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36F95"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505BA28F" w:rsidR="005F13F0" w:rsidRPr="00B929E0" w:rsidRDefault="00B929E0" w:rsidP="004E4612">
          <w:pPr>
            <w:spacing w:after="120" w:line="20" w:lineRule="atLeast"/>
            <w:contextualSpacing/>
            <w:jc w:val="center"/>
            <w:rPr>
              <w:rFonts w:cstheme="minorHAnsi"/>
              <w:b/>
              <w:bCs/>
              <w:sz w:val="24"/>
              <w:szCs w:val="24"/>
            </w:rPr>
          </w:pPr>
          <w:r w:rsidRPr="00B929E0">
            <w:rPr>
              <w:rFonts w:cstheme="minorHAnsi"/>
              <w:b/>
              <w:bCs/>
              <w:sz w:val="24"/>
              <w:szCs w:val="24"/>
            </w:rPr>
            <w:t>LIETUVOS PROBACIJ</w:t>
          </w:r>
          <w:r w:rsidR="0088680C">
            <w:rPr>
              <w:rFonts w:cstheme="minorHAnsi"/>
              <w:b/>
              <w:bCs/>
              <w:sz w:val="24"/>
              <w:szCs w:val="24"/>
            </w:rPr>
            <w:t>OS</w:t>
          </w:r>
          <w:r w:rsidRPr="00B929E0">
            <w:rPr>
              <w:rFonts w:cstheme="minorHAnsi"/>
              <w:b/>
              <w:bCs/>
              <w:sz w:val="24"/>
              <w:szCs w:val="24"/>
            </w:rPr>
            <w:t xml:space="preserve"> TAR</w:t>
          </w:r>
          <w:r>
            <w:rPr>
              <w:rFonts w:cstheme="minorHAnsi"/>
              <w:b/>
              <w:bCs/>
              <w:sz w:val="24"/>
              <w:szCs w:val="24"/>
            </w:rPr>
            <w:t>N</w:t>
          </w:r>
          <w:r w:rsidRPr="00B929E0">
            <w:rPr>
              <w:rFonts w:cstheme="minorHAnsi"/>
              <w:b/>
              <w:bCs/>
              <w:sz w:val="24"/>
              <w:szCs w:val="24"/>
            </w:rPr>
            <w:t>YBA</w:t>
          </w:r>
        </w:p>
        <w:p w14:paraId="2721BB57" w14:textId="3D78CF29" w:rsidR="00D526C8" w:rsidRPr="00B929E0" w:rsidRDefault="00D526C8" w:rsidP="004E4612">
          <w:pPr>
            <w:spacing w:after="120" w:line="20" w:lineRule="atLeast"/>
            <w:contextualSpacing/>
            <w:jc w:val="center"/>
            <w:rPr>
              <w:rFonts w:cstheme="minorHAnsi"/>
              <w:sz w:val="24"/>
              <w:szCs w:val="24"/>
            </w:rPr>
          </w:pPr>
          <w:r w:rsidRPr="00B929E0">
            <w:rPr>
              <w:rFonts w:cstheme="minorHAnsi"/>
              <w:sz w:val="24"/>
              <w:szCs w:val="24"/>
            </w:rPr>
            <w:t>Perkančiosios organizacijos rekvizitai</w:t>
          </w:r>
        </w:p>
        <w:p w14:paraId="08AC5394" w14:textId="77777777" w:rsidR="00B929E0" w:rsidRPr="00B929E0" w:rsidRDefault="00B929E0" w:rsidP="00B929E0">
          <w:pPr>
            <w:spacing w:after="120" w:line="20" w:lineRule="atLeast"/>
            <w:contextualSpacing/>
            <w:jc w:val="center"/>
            <w:rPr>
              <w:rFonts w:cstheme="minorHAnsi"/>
              <w:sz w:val="24"/>
              <w:szCs w:val="24"/>
            </w:rPr>
          </w:pPr>
          <w:r w:rsidRPr="00B929E0">
            <w:rPr>
              <w:rFonts w:cstheme="minorHAnsi"/>
              <w:sz w:val="24"/>
              <w:szCs w:val="24"/>
            </w:rPr>
            <w:t>Biudžetinė įstaiga, Kareivių g. 1, 08351 Vilnius, tel. +370 602 11 222, el. p. probacija@probacija.lt</w:t>
          </w:r>
        </w:p>
        <w:p w14:paraId="46315E48" w14:textId="560F16DA" w:rsidR="00C32E53" w:rsidRPr="00B929E0" w:rsidRDefault="00B929E0" w:rsidP="00B929E0">
          <w:pPr>
            <w:spacing w:after="120" w:line="20" w:lineRule="atLeast"/>
            <w:contextualSpacing/>
            <w:jc w:val="center"/>
            <w:rPr>
              <w:rFonts w:cstheme="minorHAnsi"/>
              <w:sz w:val="24"/>
              <w:szCs w:val="24"/>
            </w:rPr>
          </w:pPr>
          <w:r w:rsidRPr="00B929E0">
            <w:rPr>
              <w:rFonts w:cstheme="minorHAnsi"/>
              <w:sz w:val="24"/>
              <w:szCs w:val="24"/>
            </w:rPr>
            <w:t>Duomenys kaupiami ir saugomi Juridinių asmenų registre, kodas 304834984</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77E28EA8" w:rsidR="001C24BC" w:rsidRPr="00234536" w:rsidRDefault="00B929E0" w:rsidP="004E4612">
          <w:pPr>
            <w:spacing w:after="120" w:line="20" w:lineRule="atLeast"/>
            <w:ind w:left="5245"/>
            <w:contextualSpacing/>
            <w:rPr>
              <w:rFonts w:cstheme="minorHAnsi"/>
              <w:sz w:val="24"/>
              <w:szCs w:val="24"/>
            </w:rPr>
          </w:pPr>
          <w:r w:rsidRPr="00234536">
            <w:rPr>
              <w:rFonts w:cstheme="minorHAnsi"/>
              <w:sz w:val="24"/>
              <w:szCs w:val="24"/>
            </w:rPr>
            <w:t>Lietuvos p</w:t>
          </w:r>
          <w:r w:rsidR="000444EF" w:rsidRPr="00234536">
            <w:rPr>
              <w:rFonts w:cstheme="minorHAnsi"/>
              <w:sz w:val="24"/>
              <w:szCs w:val="24"/>
            </w:rPr>
            <w:t>r</w:t>
          </w:r>
          <w:r w:rsidRPr="00234536">
            <w:rPr>
              <w:rFonts w:cstheme="minorHAnsi"/>
              <w:sz w:val="24"/>
              <w:szCs w:val="24"/>
            </w:rPr>
            <w:t>obacijos tarnybos</w:t>
          </w:r>
          <w:r w:rsidR="001C24BC" w:rsidRPr="00234536">
            <w:rPr>
              <w:rFonts w:cstheme="minorHAnsi"/>
              <w:sz w:val="24"/>
              <w:szCs w:val="24"/>
            </w:rPr>
            <w:t xml:space="preserve"> Viešųjų pirkimų komisijos </w:t>
          </w:r>
          <w:r w:rsidR="003911CB" w:rsidRPr="001E636F">
            <w:rPr>
              <w:rFonts w:cstheme="minorHAnsi"/>
              <w:sz w:val="24"/>
              <w:szCs w:val="24"/>
            </w:rPr>
            <w:t>2025-0</w:t>
          </w:r>
          <w:r w:rsidR="00EB5C7F" w:rsidRPr="001E636F">
            <w:rPr>
              <w:rFonts w:cstheme="minorHAnsi"/>
              <w:sz w:val="24"/>
              <w:szCs w:val="24"/>
            </w:rPr>
            <w:t>8</w:t>
          </w:r>
          <w:r w:rsidR="003911CB" w:rsidRPr="001E636F">
            <w:rPr>
              <w:rFonts w:cstheme="minorHAnsi"/>
              <w:sz w:val="24"/>
              <w:szCs w:val="24"/>
            </w:rPr>
            <w:t>-</w:t>
          </w:r>
          <w:r w:rsidR="001E636F" w:rsidRPr="001E636F">
            <w:rPr>
              <w:rFonts w:cstheme="minorHAnsi"/>
              <w:sz w:val="24"/>
              <w:szCs w:val="24"/>
            </w:rPr>
            <w:t>08</w:t>
          </w:r>
          <w:r w:rsidR="001C24BC" w:rsidRPr="001E636F">
            <w:rPr>
              <w:rFonts w:cstheme="minorHAnsi"/>
              <w:sz w:val="24"/>
              <w:szCs w:val="24"/>
            </w:rPr>
            <w:t xml:space="preserve"> protokolu Nr. </w:t>
          </w:r>
          <w:r w:rsidR="00234536" w:rsidRPr="001E636F">
            <w:rPr>
              <w:rFonts w:cstheme="minorHAnsi"/>
              <w:sz w:val="24"/>
              <w:szCs w:val="24"/>
            </w:rPr>
            <w:t>VD-</w:t>
          </w:r>
          <w:r w:rsidR="001E636F">
            <w:rPr>
              <w:rFonts w:cstheme="minorHAnsi"/>
              <w:sz w:val="24"/>
              <w:szCs w:val="24"/>
            </w:rPr>
            <w:t>2783</w:t>
          </w:r>
        </w:p>
        <w:p w14:paraId="47EF0C37" w14:textId="19126F9D" w:rsidR="00D526C8" w:rsidRDefault="00D526C8" w:rsidP="004E4612">
          <w:pPr>
            <w:spacing w:after="120" w:line="20" w:lineRule="atLeast"/>
            <w:contextualSpacing/>
            <w:jc w:val="center"/>
            <w:rPr>
              <w:rFonts w:cstheme="minorHAnsi"/>
              <w:sz w:val="24"/>
              <w:szCs w:val="24"/>
            </w:rPr>
          </w:pPr>
        </w:p>
        <w:p w14:paraId="6437D90B" w14:textId="77777777" w:rsidR="00B929E0" w:rsidRPr="00F0499F" w:rsidRDefault="00B929E0" w:rsidP="004E4612">
          <w:pPr>
            <w:spacing w:after="120" w:line="20" w:lineRule="atLeast"/>
            <w:contextualSpacing/>
            <w:jc w:val="center"/>
            <w:rPr>
              <w:rFonts w:cstheme="minorHAnsi"/>
              <w:sz w:val="24"/>
              <w:szCs w:val="24"/>
            </w:rPr>
          </w:pPr>
        </w:p>
        <w:p w14:paraId="7350A7E2" w14:textId="78457EBC" w:rsidR="00D526C8" w:rsidRPr="00B929E0" w:rsidRDefault="00D526C8" w:rsidP="004E4612">
          <w:pPr>
            <w:spacing w:after="120" w:line="20" w:lineRule="atLeast"/>
            <w:contextualSpacing/>
            <w:jc w:val="center"/>
            <w:rPr>
              <w:rFonts w:cstheme="minorHAnsi"/>
              <w:sz w:val="24"/>
              <w:szCs w:val="24"/>
            </w:rPr>
          </w:pPr>
        </w:p>
        <w:p w14:paraId="1D1BF965" w14:textId="4481B124" w:rsidR="00D526C8" w:rsidRPr="00B929E0" w:rsidRDefault="007A130B" w:rsidP="004E4612">
          <w:pPr>
            <w:spacing w:after="120" w:line="20" w:lineRule="atLeast"/>
            <w:contextualSpacing/>
            <w:jc w:val="center"/>
            <w:rPr>
              <w:rFonts w:cstheme="minorHAnsi"/>
              <w:b/>
              <w:bCs/>
              <w:sz w:val="28"/>
              <w:szCs w:val="28"/>
            </w:rPr>
          </w:pPr>
          <w:r w:rsidRPr="00B929E0">
            <w:rPr>
              <w:rFonts w:cstheme="minorHAnsi"/>
              <w:b/>
              <w:bCs/>
              <w:sz w:val="28"/>
              <w:szCs w:val="28"/>
            </w:rPr>
            <w:t xml:space="preserve">SUPAPRASTINTO </w:t>
          </w:r>
          <w:r w:rsidR="00D526C8" w:rsidRPr="00B929E0">
            <w:rPr>
              <w:rFonts w:cstheme="minorHAnsi"/>
              <w:b/>
              <w:bCs/>
              <w:sz w:val="28"/>
              <w:szCs w:val="28"/>
            </w:rPr>
            <w:t>VIEŠOJO PIRKIMO „</w:t>
          </w:r>
          <w:r w:rsidR="00EB5C7F">
            <w:rPr>
              <w:rFonts w:cstheme="minorHAnsi"/>
              <w:b/>
              <w:bCs/>
              <w:sz w:val="28"/>
              <w:szCs w:val="28"/>
            </w:rPr>
            <w:t>NARKOTINIŲ MEDŽIAGŲ NUSTATYMO TESTAI“</w:t>
          </w:r>
        </w:p>
        <w:p w14:paraId="18ACC6AD" w14:textId="5D692BC0" w:rsidR="00D526C8" w:rsidRPr="005E19B2" w:rsidRDefault="00D526C8" w:rsidP="004E4612">
          <w:pPr>
            <w:spacing w:after="120" w:line="20" w:lineRule="atLeast"/>
            <w:contextualSpacing/>
            <w:jc w:val="center"/>
            <w:rPr>
              <w:rFonts w:cstheme="minorHAnsi"/>
              <w:b/>
              <w:bCs/>
              <w:sz w:val="28"/>
              <w:szCs w:val="28"/>
              <w:lang w:val="en-GB"/>
            </w:rPr>
          </w:pPr>
          <w:r w:rsidRPr="00B929E0">
            <w:rPr>
              <w:rFonts w:cstheme="minorHAnsi"/>
              <w:b/>
              <w:bCs/>
              <w:sz w:val="28"/>
              <w:szCs w:val="28"/>
            </w:rPr>
            <w:t xml:space="preserve">ATVIRO KONKURSO </w:t>
          </w:r>
          <w:r w:rsidR="00EB164F" w:rsidRPr="00B929E0">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4D9651D7"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00B929E0">
            <w:rPr>
              <w:rFonts w:cstheme="minorHAnsi"/>
              <w:b/>
              <w:bCs/>
              <w:sz w:val="28"/>
              <w:szCs w:val="28"/>
            </w:rPr>
            <w:t xml:space="preserve"> 1 </w:t>
          </w:r>
          <w:r w:rsidRPr="00F0499F">
            <w:rPr>
              <w:rFonts w:cstheme="minorHAnsi"/>
              <w:b/>
              <w:b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92B5243" w14:textId="47B48EEB" w:rsidR="00DC31A2"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4849055" w:history="1">
                <w:r w:rsidR="00DC31A2" w:rsidRPr="008E11DF">
                  <w:rPr>
                    <w:rStyle w:val="Hyperlink"/>
                    <w:rFonts w:cstheme="minorHAnsi"/>
                    <w:noProof/>
                  </w:rPr>
                  <w:t>1.</w:t>
                </w:r>
                <w:r w:rsidR="00DC31A2">
                  <w:rPr>
                    <w:noProof/>
                    <w:kern w:val="2"/>
                    <w:sz w:val="24"/>
                    <w:szCs w:val="24"/>
                    <w:lang w:val="en-US" w:eastAsia="en-US"/>
                    <w14:ligatures w14:val="standardContextual"/>
                  </w:rPr>
                  <w:tab/>
                </w:r>
                <w:r w:rsidR="00DC31A2" w:rsidRPr="008E11DF">
                  <w:rPr>
                    <w:rStyle w:val="Hyperlink"/>
                    <w:rFonts w:cstheme="minorHAnsi"/>
                    <w:noProof/>
                  </w:rPr>
                  <w:t>Bendra informacija</w:t>
                </w:r>
                <w:r w:rsidR="00DC31A2">
                  <w:rPr>
                    <w:noProof/>
                    <w:webHidden/>
                  </w:rPr>
                  <w:tab/>
                </w:r>
                <w:r w:rsidR="00DC31A2">
                  <w:rPr>
                    <w:noProof/>
                    <w:webHidden/>
                  </w:rPr>
                  <w:fldChar w:fldCharType="begin"/>
                </w:r>
                <w:r w:rsidR="00DC31A2">
                  <w:rPr>
                    <w:noProof/>
                    <w:webHidden/>
                  </w:rPr>
                  <w:instrText xml:space="preserve"> PAGEREF _Toc204849055 \h </w:instrText>
                </w:r>
                <w:r w:rsidR="00DC31A2">
                  <w:rPr>
                    <w:noProof/>
                    <w:webHidden/>
                  </w:rPr>
                </w:r>
                <w:r w:rsidR="00DC31A2">
                  <w:rPr>
                    <w:noProof/>
                    <w:webHidden/>
                  </w:rPr>
                  <w:fldChar w:fldCharType="separate"/>
                </w:r>
                <w:r w:rsidR="00815BD5">
                  <w:rPr>
                    <w:noProof/>
                    <w:webHidden/>
                  </w:rPr>
                  <w:t>2</w:t>
                </w:r>
                <w:r w:rsidR="00DC31A2">
                  <w:rPr>
                    <w:noProof/>
                    <w:webHidden/>
                  </w:rPr>
                  <w:fldChar w:fldCharType="end"/>
                </w:r>
              </w:hyperlink>
            </w:p>
            <w:p w14:paraId="0DFFDD76" w14:textId="2945F8D1" w:rsidR="00DC31A2" w:rsidRDefault="00DC31A2">
              <w:pPr>
                <w:pStyle w:val="TOC1"/>
                <w:rPr>
                  <w:noProof/>
                  <w:kern w:val="2"/>
                  <w:sz w:val="24"/>
                  <w:szCs w:val="24"/>
                  <w:lang w:val="en-US" w:eastAsia="en-US"/>
                  <w14:ligatures w14:val="standardContextual"/>
                </w:rPr>
              </w:pPr>
              <w:hyperlink w:anchor="_Toc204849056" w:history="1">
                <w:r w:rsidRPr="008E11DF">
                  <w:rPr>
                    <w:rStyle w:val="Hyperlink"/>
                    <w:rFonts w:ascii="Calibri" w:hAnsi="Calibri" w:cs="Calibri"/>
                    <w:noProof/>
                  </w:rPr>
                  <w:t>2</w:t>
                </w:r>
                <w:r w:rsidRPr="008E11DF">
                  <w:rPr>
                    <w:rStyle w:val="Hyperlink"/>
                    <w:noProof/>
                  </w:rPr>
                  <w:t xml:space="preserve">. </w:t>
                </w:r>
                <w:r w:rsidRPr="008E11DF">
                  <w:rPr>
                    <w:rStyle w:val="Hyperlink"/>
                    <w:rFonts w:cstheme="minorHAnsi"/>
                    <w:noProof/>
                  </w:rPr>
                  <w:t>Pirkimo objektas</w:t>
                </w:r>
                <w:r>
                  <w:rPr>
                    <w:noProof/>
                    <w:webHidden/>
                  </w:rPr>
                  <w:tab/>
                </w:r>
                <w:r>
                  <w:rPr>
                    <w:noProof/>
                    <w:webHidden/>
                  </w:rPr>
                  <w:fldChar w:fldCharType="begin"/>
                </w:r>
                <w:r>
                  <w:rPr>
                    <w:noProof/>
                    <w:webHidden/>
                  </w:rPr>
                  <w:instrText xml:space="preserve"> PAGEREF _Toc204849056 \h </w:instrText>
                </w:r>
                <w:r>
                  <w:rPr>
                    <w:noProof/>
                    <w:webHidden/>
                  </w:rPr>
                </w:r>
                <w:r>
                  <w:rPr>
                    <w:noProof/>
                    <w:webHidden/>
                  </w:rPr>
                  <w:fldChar w:fldCharType="separate"/>
                </w:r>
                <w:r w:rsidR="00815BD5">
                  <w:rPr>
                    <w:noProof/>
                    <w:webHidden/>
                  </w:rPr>
                  <w:t>2</w:t>
                </w:r>
                <w:r>
                  <w:rPr>
                    <w:noProof/>
                    <w:webHidden/>
                  </w:rPr>
                  <w:fldChar w:fldCharType="end"/>
                </w:r>
              </w:hyperlink>
            </w:p>
            <w:p w14:paraId="2BDFBAEE" w14:textId="1F2F986E" w:rsidR="00DC31A2" w:rsidRDefault="00DC31A2">
              <w:pPr>
                <w:pStyle w:val="TOC1"/>
                <w:rPr>
                  <w:noProof/>
                  <w:kern w:val="2"/>
                  <w:sz w:val="24"/>
                  <w:szCs w:val="24"/>
                  <w:lang w:val="en-US" w:eastAsia="en-US"/>
                  <w14:ligatures w14:val="standardContextual"/>
                </w:rPr>
              </w:pPr>
              <w:hyperlink w:anchor="_Toc204849057" w:history="1">
                <w:r w:rsidRPr="008E11DF">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_Toc204849057 \h </w:instrText>
                </w:r>
                <w:r>
                  <w:rPr>
                    <w:noProof/>
                    <w:webHidden/>
                  </w:rPr>
                </w:r>
                <w:r>
                  <w:rPr>
                    <w:noProof/>
                    <w:webHidden/>
                  </w:rPr>
                  <w:fldChar w:fldCharType="separate"/>
                </w:r>
                <w:r w:rsidR="00815BD5">
                  <w:rPr>
                    <w:noProof/>
                    <w:webHidden/>
                  </w:rPr>
                  <w:t>2</w:t>
                </w:r>
                <w:r>
                  <w:rPr>
                    <w:noProof/>
                    <w:webHidden/>
                  </w:rPr>
                  <w:fldChar w:fldCharType="end"/>
                </w:r>
              </w:hyperlink>
            </w:p>
            <w:p w14:paraId="411305BE" w14:textId="558C5437" w:rsidR="00DC31A2" w:rsidRDefault="00DC31A2">
              <w:pPr>
                <w:pStyle w:val="TOC1"/>
                <w:rPr>
                  <w:noProof/>
                  <w:kern w:val="2"/>
                  <w:sz w:val="24"/>
                  <w:szCs w:val="24"/>
                  <w:lang w:val="en-US" w:eastAsia="en-US"/>
                  <w14:ligatures w14:val="standardContextual"/>
                </w:rPr>
              </w:pPr>
              <w:hyperlink w:anchor="_Toc204849058" w:history="1">
                <w:r w:rsidRPr="008E11DF">
                  <w:rPr>
                    <w:rStyle w:val="Hyperlink"/>
                    <w:rFonts w:cstheme="majorHAnsi"/>
                    <w:noProof/>
                  </w:rPr>
                  <w:t xml:space="preserve">4. </w:t>
                </w:r>
                <w:r w:rsidRPr="008E11DF">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_Toc204849058 \h </w:instrText>
                </w:r>
                <w:r>
                  <w:rPr>
                    <w:noProof/>
                    <w:webHidden/>
                  </w:rPr>
                </w:r>
                <w:r>
                  <w:rPr>
                    <w:noProof/>
                    <w:webHidden/>
                  </w:rPr>
                  <w:fldChar w:fldCharType="separate"/>
                </w:r>
                <w:r w:rsidR="00815BD5">
                  <w:rPr>
                    <w:noProof/>
                    <w:webHidden/>
                  </w:rPr>
                  <w:t>3</w:t>
                </w:r>
                <w:r>
                  <w:rPr>
                    <w:noProof/>
                    <w:webHidden/>
                  </w:rPr>
                  <w:fldChar w:fldCharType="end"/>
                </w:r>
              </w:hyperlink>
            </w:p>
            <w:p w14:paraId="11D0163B" w14:textId="056E8D96" w:rsidR="00DC31A2" w:rsidRDefault="00DC31A2">
              <w:pPr>
                <w:pStyle w:val="TOC1"/>
                <w:rPr>
                  <w:noProof/>
                  <w:kern w:val="2"/>
                  <w:sz w:val="24"/>
                  <w:szCs w:val="24"/>
                  <w:lang w:val="en-US" w:eastAsia="en-US"/>
                  <w14:ligatures w14:val="standardContextual"/>
                </w:rPr>
              </w:pPr>
              <w:hyperlink w:anchor="_Toc204849059" w:history="1">
                <w:r w:rsidRPr="008E11DF">
                  <w:rPr>
                    <w:rStyle w:val="Hyperlink"/>
                    <w:rFonts w:cstheme="minorHAnsi"/>
                    <w:noProof/>
                  </w:rPr>
                  <w:t>5.</w:t>
                </w:r>
                <w:r w:rsidRPr="008E11DF">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_Toc204849059 \h </w:instrText>
                </w:r>
                <w:r>
                  <w:rPr>
                    <w:noProof/>
                    <w:webHidden/>
                  </w:rPr>
                </w:r>
                <w:r>
                  <w:rPr>
                    <w:noProof/>
                    <w:webHidden/>
                  </w:rPr>
                  <w:fldChar w:fldCharType="separate"/>
                </w:r>
                <w:r w:rsidR="00815BD5">
                  <w:rPr>
                    <w:noProof/>
                    <w:webHidden/>
                  </w:rPr>
                  <w:t>3</w:t>
                </w:r>
                <w:r>
                  <w:rPr>
                    <w:noProof/>
                    <w:webHidden/>
                  </w:rPr>
                  <w:fldChar w:fldCharType="end"/>
                </w:r>
              </w:hyperlink>
            </w:p>
            <w:p w14:paraId="76F17E7E" w14:textId="41E0E88C" w:rsidR="00DC31A2" w:rsidRDefault="00DC31A2">
              <w:pPr>
                <w:pStyle w:val="TOC1"/>
                <w:rPr>
                  <w:noProof/>
                  <w:kern w:val="2"/>
                  <w:sz w:val="24"/>
                  <w:szCs w:val="24"/>
                  <w:lang w:val="en-US" w:eastAsia="en-US"/>
                  <w14:ligatures w14:val="standardContextual"/>
                </w:rPr>
              </w:pPr>
              <w:hyperlink w:anchor="_Toc204849060" w:history="1">
                <w:r w:rsidRPr="008E11DF">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_Toc204849060 \h </w:instrText>
                </w:r>
                <w:r>
                  <w:rPr>
                    <w:noProof/>
                    <w:webHidden/>
                  </w:rPr>
                </w:r>
                <w:r>
                  <w:rPr>
                    <w:noProof/>
                    <w:webHidden/>
                  </w:rPr>
                  <w:fldChar w:fldCharType="separate"/>
                </w:r>
                <w:r w:rsidR="00815BD5">
                  <w:rPr>
                    <w:noProof/>
                    <w:webHidden/>
                  </w:rPr>
                  <w:t>3</w:t>
                </w:r>
                <w:r>
                  <w:rPr>
                    <w:noProof/>
                    <w:webHidden/>
                  </w:rPr>
                  <w:fldChar w:fldCharType="end"/>
                </w:r>
              </w:hyperlink>
            </w:p>
            <w:p w14:paraId="298E964B" w14:textId="56386E2F" w:rsidR="00DC31A2" w:rsidRDefault="00DC31A2">
              <w:pPr>
                <w:pStyle w:val="TOC1"/>
                <w:tabs>
                  <w:tab w:val="left" w:pos="720"/>
                </w:tabs>
                <w:rPr>
                  <w:noProof/>
                  <w:kern w:val="2"/>
                  <w:sz w:val="24"/>
                  <w:szCs w:val="24"/>
                  <w:lang w:val="en-US" w:eastAsia="en-US"/>
                  <w14:ligatures w14:val="standardContextual"/>
                </w:rPr>
              </w:pPr>
              <w:hyperlink w:anchor="_Toc204849061" w:history="1">
                <w:r w:rsidRPr="008E11DF">
                  <w:rPr>
                    <w:rStyle w:val="Hyperlink"/>
                    <w:rFonts w:eastAsia="Calibri" w:cstheme="minorHAnsi"/>
                    <w:noProof/>
                  </w:rPr>
                  <w:t>7.</w:t>
                </w:r>
                <w:r>
                  <w:rPr>
                    <w:noProof/>
                    <w:kern w:val="2"/>
                    <w:sz w:val="24"/>
                    <w:szCs w:val="24"/>
                    <w:lang w:val="en-US" w:eastAsia="en-US"/>
                    <w14:ligatures w14:val="standardContextual"/>
                  </w:rPr>
                  <w:tab/>
                </w:r>
                <w:r w:rsidRPr="008E11DF">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_Toc204849061 \h </w:instrText>
                </w:r>
                <w:r>
                  <w:rPr>
                    <w:noProof/>
                    <w:webHidden/>
                  </w:rPr>
                </w:r>
                <w:r>
                  <w:rPr>
                    <w:noProof/>
                    <w:webHidden/>
                  </w:rPr>
                  <w:fldChar w:fldCharType="separate"/>
                </w:r>
                <w:r w:rsidR="00815BD5">
                  <w:rPr>
                    <w:noProof/>
                    <w:webHidden/>
                  </w:rPr>
                  <w:t>4</w:t>
                </w:r>
                <w:r>
                  <w:rPr>
                    <w:noProof/>
                    <w:webHidden/>
                  </w:rPr>
                  <w:fldChar w:fldCharType="end"/>
                </w:r>
              </w:hyperlink>
            </w:p>
            <w:p w14:paraId="5E289216" w14:textId="558EF49B" w:rsidR="00DC31A2" w:rsidRDefault="00DC31A2">
              <w:pPr>
                <w:pStyle w:val="TOC1"/>
                <w:tabs>
                  <w:tab w:val="left" w:pos="720"/>
                </w:tabs>
                <w:rPr>
                  <w:noProof/>
                  <w:kern w:val="2"/>
                  <w:sz w:val="24"/>
                  <w:szCs w:val="24"/>
                  <w:lang w:val="en-US" w:eastAsia="en-US"/>
                  <w14:ligatures w14:val="standardContextual"/>
                </w:rPr>
              </w:pPr>
              <w:hyperlink w:anchor="_Toc204849062" w:history="1">
                <w:r w:rsidRPr="008E11DF">
                  <w:rPr>
                    <w:rStyle w:val="Hyperlink"/>
                    <w:rFonts w:eastAsia="Calibri" w:cstheme="minorHAnsi"/>
                    <w:noProof/>
                  </w:rPr>
                  <w:t>8.</w:t>
                </w:r>
                <w:r>
                  <w:rPr>
                    <w:noProof/>
                    <w:kern w:val="2"/>
                    <w:sz w:val="24"/>
                    <w:szCs w:val="24"/>
                    <w:lang w:val="en-US" w:eastAsia="en-US"/>
                    <w14:ligatures w14:val="standardContextual"/>
                  </w:rPr>
                  <w:tab/>
                </w:r>
                <w:r w:rsidRPr="008E11DF">
                  <w:rPr>
                    <w:rStyle w:val="Hyperlink"/>
                    <w:rFonts w:cstheme="minorHAnsi"/>
                    <w:noProof/>
                  </w:rPr>
                  <w:t>Elektroninis aukcionas</w:t>
                </w:r>
                <w:r>
                  <w:rPr>
                    <w:noProof/>
                    <w:webHidden/>
                  </w:rPr>
                  <w:tab/>
                </w:r>
                <w:r>
                  <w:rPr>
                    <w:noProof/>
                    <w:webHidden/>
                  </w:rPr>
                  <w:fldChar w:fldCharType="begin"/>
                </w:r>
                <w:r>
                  <w:rPr>
                    <w:noProof/>
                    <w:webHidden/>
                  </w:rPr>
                  <w:instrText xml:space="preserve"> PAGEREF _Toc204849062 \h </w:instrText>
                </w:r>
                <w:r>
                  <w:rPr>
                    <w:noProof/>
                    <w:webHidden/>
                  </w:rPr>
                </w:r>
                <w:r>
                  <w:rPr>
                    <w:noProof/>
                    <w:webHidden/>
                  </w:rPr>
                  <w:fldChar w:fldCharType="separate"/>
                </w:r>
                <w:r w:rsidR="00815BD5">
                  <w:rPr>
                    <w:noProof/>
                    <w:webHidden/>
                  </w:rPr>
                  <w:t>4</w:t>
                </w:r>
                <w:r>
                  <w:rPr>
                    <w:noProof/>
                    <w:webHidden/>
                  </w:rPr>
                  <w:fldChar w:fldCharType="end"/>
                </w:r>
              </w:hyperlink>
            </w:p>
            <w:p w14:paraId="557943D6" w14:textId="17870476" w:rsidR="00DC31A2" w:rsidRDefault="00DC31A2">
              <w:pPr>
                <w:pStyle w:val="TOC1"/>
                <w:tabs>
                  <w:tab w:val="left" w:pos="720"/>
                </w:tabs>
                <w:rPr>
                  <w:noProof/>
                  <w:kern w:val="2"/>
                  <w:sz w:val="24"/>
                  <w:szCs w:val="24"/>
                  <w:lang w:val="en-US" w:eastAsia="en-US"/>
                  <w14:ligatures w14:val="standardContextual"/>
                </w:rPr>
              </w:pPr>
              <w:hyperlink w:anchor="_Toc204849063" w:history="1">
                <w:r w:rsidRPr="008E11DF">
                  <w:rPr>
                    <w:rStyle w:val="Hyperlink"/>
                    <w:rFonts w:eastAsia="Calibri" w:cstheme="minorHAnsi"/>
                    <w:noProof/>
                  </w:rPr>
                  <w:t>9.</w:t>
                </w:r>
                <w:r>
                  <w:rPr>
                    <w:noProof/>
                    <w:kern w:val="2"/>
                    <w:sz w:val="24"/>
                    <w:szCs w:val="24"/>
                    <w:lang w:val="en-US" w:eastAsia="en-US"/>
                    <w14:ligatures w14:val="standardContextual"/>
                  </w:rPr>
                  <w:tab/>
                </w:r>
                <w:r w:rsidRPr="008E11DF">
                  <w:rPr>
                    <w:rStyle w:val="Hyperlink"/>
                    <w:rFonts w:cstheme="minorHAnsi"/>
                    <w:noProof/>
                  </w:rPr>
                  <w:t>Pasiūlymų vertinimas</w:t>
                </w:r>
                <w:r>
                  <w:rPr>
                    <w:noProof/>
                    <w:webHidden/>
                  </w:rPr>
                  <w:tab/>
                </w:r>
                <w:r>
                  <w:rPr>
                    <w:noProof/>
                    <w:webHidden/>
                  </w:rPr>
                  <w:fldChar w:fldCharType="begin"/>
                </w:r>
                <w:r>
                  <w:rPr>
                    <w:noProof/>
                    <w:webHidden/>
                  </w:rPr>
                  <w:instrText xml:space="preserve"> PAGEREF _Toc204849063 \h </w:instrText>
                </w:r>
                <w:r>
                  <w:rPr>
                    <w:noProof/>
                    <w:webHidden/>
                  </w:rPr>
                </w:r>
                <w:r>
                  <w:rPr>
                    <w:noProof/>
                    <w:webHidden/>
                  </w:rPr>
                  <w:fldChar w:fldCharType="separate"/>
                </w:r>
                <w:r w:rsidR="00815BD5">
                  <w:rPr>
                    <w:noProof/>
                    <w:webHidden/>
                  </w:rPr>
                  <w:t>4</w:t>
                </w:r>
                <w:r>
                  <w:rPr>
                    <w:noProof/>
                    <w:webHidden/>
                  </w:rPr>
                  <w:fldChar w:fldCharType="end"/>
                </w:r>
              </w:hyperlink>
            </w:p>
            <w:p w14:paraId="282C4D86" w14:textId="19E24870" w:rsidR="00DC31A2" w:rsidRDefault="00DC31A2">
              <w:pPr>
                <w:pStyle w:val="TOC1"/>
                <w:tabs>
                  <w:tab w:val="left" w:pos="720"/>
                </w:tabs>
                <w:rPr>
                  <w:noProof/>
                  <w:kern w:val="2"/>
                  <w:sz w:val="24"/>
                  <w:szCs w:val="24"/>
                  <w:lang w:val="en-US" w:eastAsia="en-US"/>
                  <w14:ligatures w14:val="standardContextual"/>
                </w:rPr>
              </w:pPr>
              <w:hyperlink w:anchor="_Toc204849064" w:history="1">
                <w:r w:rsidRPr="008E11DF">
                  <w:rPr>
                    <w:rStyle w:val="Hyperlink"/>
                    <w:rFonts w:eastAsia="Calibri" w:cstheme="minorHAnsi"/>
                    <w:noProof/>
                  </w:rPr>
                  <w:t>10.</w:t>
                </w:r>
                <w:r>
                  <w:rPr>
                    <w:noProof/>
                    <w:kern w:val="2"/>
                    <w:sz w:val="24"/>
                    <w:szCs w:val="24"/>
                    <w:lang w:val="en-US" w:eastAsia="en-US"/>
                    <w14:ligatures w14:val="standardContextual"/>
                  </w:rPr>
                  <w:tab/>
                </w:r>
                <w:r w:rsidRPr="008E11DF">
                  <w:rPr>
                    <w:rStyle w:val="Hyperlink"/>
                    <w:rFonts w:cstheme="minorHAnsi"/>
                    <w:noProof/>
                  </w:rPr>
                  <w:t>Sutarties sudarymas</w:t>
                </w:r>
                <w:r>
                  <w:rPr>
                    <w:noProof/>
                    <w:webHidden/>
                  </w:rPr>
                  <w:tab/>
                </w:r>
                <w:r>
                  <w:rPr>
                    <w:noProof/>
                    <w:webHidden/>
                  </w:rPr>
                  <w:fldChar w:fldCharType="begin"/>
                </w:r>
                <w:r>
                  <w:rPr>
                    <w:noProof/>
                    <w:webHidden/>
                  </w:rPr>
                  <w:instrText xml:space="preserve"> PAGEREF _Toc204849064 \h </w:instrText>
                </w:r>
                <w:r>
                  <w:rPr>
                    <w:noProof/>
                    <w:webHidden/>
                  </w:rPr>
                </w:r>
                <w:r>
                  <w:rPr>
                    <w:noProof/>
                    <w:webHidden/>
                  </w:rPr>
                  <w:fldChar w:fldCharType="separate"/>
                </w:r>
                <w:r w:rsidR="00815BD5">
                  <w:rPr>
                    <w:noProof/>
                    <w:webHidden/>
                  </w:rPr>
                  <w:t>4</w:t>
                </w:r>
                <w:r>
                  <w:rPr>
                    <w:noProof/>
                    <w:webHidden/>
                  </w:rPr>
                  <w:fldChar w:fldCharType="end"/>
                </w:r>
              </w:hyperlink>
            </w:p>
            <w:p w14:paraId="46A6CCEB" w14:textId="70B2DD87" w:rsidR="00DC31A2" w:rsidRDefault="00DC31A2">
              <w:pPr>
                <w:pStyle w:val="TOC1"/>
                <w:tabs>
                  <w:tab w:val="left" w:pos="720"/>
                </w:tabs>
                <w:rPr>
                  <w:noProof/>
                  <w:kern w:val="2"/>
                  <w:sz w:val="24"/>
                  <w:szCs w:val="24"/>
                  <w:lang w:val="en-US" w:eastAsia="en-US"/>
                  <w14:ligatures w14:val="standardContextual"/>
                </w:rPr>
              </w:pPr>
              <w:hyperlink w:anchor="_Toc204849065" w:history="1">
                <w:r w:rsidRPr="008E11DF">
                  <w:rPr>
                    <w:rStyle w:val="Hyperlink"/>
                    <w:rFonts w:cstheme="minorHAnsi"/>
                    <w:noProof/>
                  </w:rPr>
                  <w:t>11.</w:t>
                </w:r>
                <w:r>
                  <w:rPr>
                    <w:noProof/>
                    <w:kern w:val="2"/>
                    <w:sz w:val="24"/>
                    <w:szCs w:val="24"/>
                    <w:lang w:val="en-US" w:eastAsia="en-US"/>
                    <w14:ligatures w14:val="standardContextual"/>
                  </w:rPr>
                  <w:tab/>
                </w:r>
                <w:r w:rsidRPr="008E11DF">
                  <w:rPr>
                    <w:rStyle w:val="Hyperlink"/>
                    <w:rFonts w:cstheme="minorHAnsi"/>
                    <w:noProof/>
                  </w:rPr>
                  <w:t>Kitos sąlygos</w:t>
                </w:r>
                <w:r>
                  <w:rPr>
                    <w:noProof/>
                    <w:webHidden/>
                  </w:rPr>
                  <w:tab/>
                </w:r>
                <w:r>
                  <w:rPr>
                    <w:noProof/>
                    <w:webHidden/>
                  </w:rPr>
                  <w:fldChar w:fldCharType="begin"/>
                </w:r>
                <w:r>
                  <w:rPr>
                    <w:noProof/>
                    <w:webHidden/>
                  </w:rPr>
                  <w:instrText xml:space="preserve"> PAGEREF _Toc204849065 \h </w:instrText>
                </w:r>
                <w:r>
                  <w:rPr>
                    <w:noProof/>
                    <w:webHidden/>
                  </w:rPr>
                </w:r>
                <w:r>
                  <w:rPr>
                    <w:noProof/>
                    <w:webHidden/>
                  </w:rPr>
                  <w:fldChar w:fldCharType="separate"/>
                </w:r>
                <w:r w:rsidR="00815BD5">
                  <w:rPr>
                    <w:noProof/>
                    <w:webHidden/>
                  </w:rPr>
                  <w:t>5</w:t>
                </w:r>
                <w:r>
                  <w:rPr>
                    <w:noProof/>
                    <w:webHidden/>
                  </w:rPr>
                  <w:fldChar w:fldCharType="end"/>
                </w:r>
              </w:hyperlink>
            </w:p>
            <w:p w14:paraId="081038E7" w14:textId="50CB3EE9" w:rsidR="00DC31A2" w:rsidRDefault="00DC31A2">
              <w:pPr>
                <w:pStyle w:val="TOC1"/>
                <w:rPr>
                  <w:noProof/>
                  <w:kern w:val="2"/>
                  <w:sz w:val="24"/>
                  <w:szCs w:val="24"/>
                  <w:lang w:val="en-US" w:eastAsia="en-US"/>
                  <w14:ligatures w14:val="standardContextual"/>
                </w:rPr>
              </w:pPr>
              <w:hyperlink w:anchor="_Toc204849066" w:history="1">
                <w:r w:rsidRPr="008E11DF">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_Toc204849066 \h </w:instrText>
                </w:r>
                <w:r>
                  <w:rPr>
                    <w:noProof/>
                    <w:webHidden/>
                  </w:rPr>
                </w:r>
                <w:r>
                  <w:rPr>
                    <w:noProof/>
                    <w:webHidden/>
                  </w:rPr>
                  <w:fldChar w:fldCharType="separate"/>
                </w:r>
                <w:r w:rsidR="00815BD5">
                  <w:rPr>
                    <w:noProof/>
                    <w:webHidden/>
                  </w:rPr>
                  <w:t>6</w:t>
                </w:r>
                <w:r>
                  <w:rPr>
                    <w:noProof/>
                    <w:webHidden/>
                  </w:rPr>
                  <w:fldChar w:fldCharType="end"/>
                </w:r>
              </w:hyperlink>
            </w:p>
            <w:p w14:paraId="7163AE1D" w14:textId="512D65BE" w:rsidR="00DC31A2" w:rsidRDefault="00DC31A2">
              <w:pPr>
                <w:pStyle w:val="TOC2"/>
                <w:rPr>
                  <w:noProof/>
                  <w:kern w:val="2"/>
                  <w:sz w:val="24"/>
                  <w:szCs w:val="24"/>
                  <w:lang w:val="en-US" w:eastAsia="en-US"/>
                  <w14:ligatures w14:val="standardContextual"/>
                </w:rPr>
              </w:pPr>
              <w:hyperlink w:anchor="_Toc204849067" w:history="1">
                <w:r w:rsidRPr="008E11DF">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_Toc204849067 \h </w:instrText>
                </w:r>
                <w:r>
                  <w:rPr>
                    <w:noProof/>
                    <w:webHidden/>
                  </w:rPr>
                </w:r>
                <w:r>
                  <w:rPr>
                    <w:noProof/>
                    <w:webHidden/>
                  </w:rPr>
                  <w:fldChar w:fldCharType="separate"/>
                </w:r>
                <w:r w:rsidR="00815BD5">
                  <w:rPr>
                    <w:noProof/>
                    <w:webHidden/>
                  </w:rPr>
                  <w:t>9</w:t>
                </w:r>
                <w:r>
                  <w:rPr>
                    <w:noProof/>
                    <w:webHidden/>
                  </w:rPr>
                  <w:fldChar w:fldCharType="end"/>
                </w:r>
              </w:hyperlink>
            </w:p>
            <w:p w14:paraId="181B7138" w14:textId="398BC4B0" w:rsidR="00DC31A2" w:rsidRDefault="00DC31A2">
              <w:pPr>
                <w:pStyle w:val="TOC2"/>
                <w:rPr>
                  <w:noProof/>
                  <w:kern w:val="2"/>
                  <w:sz w:val="24"/>
                  <w:szCs w:val="24"/>
                  <w:lang w:val="en-US" w:eastAsia="en-US"/>
                  <w14:ligatures w14:val="standardContextual"/>
                </w:rPr>
              </w:pPr>
              <w:hyperlink w:anchor="_Toc204849068" w:history="1">
                <w:r w:rsidRPr="008E11DF">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_Toc204849068 \h </w:instrText>
                </w:r>
                <w:r>
                  <w:rPr>
                    <w:noProof/>
                    <w:webHidden/>
                  </w:rPr>
                </w:r>
                <w:r>
                  <w:rPr>
                    <w:noProof/>
                    <w:webHidden/>
                  </w:rPr>
                  <w:fldChar w:fldCharType="separate"/>
                </w:r>
                <w:r w:rsidR="00815BD5">
                  <w:rPr>
                    <w:noProof/>
                    <w:webHidden/>
                  </w:rPr>
                  <w:t>10</w:t>
                </w:r>
                <w:r>
                  <w:rPr>
                    <w:noProof/>
                    <w:webHidden/>
                  </w:rPr>
                  <w:fldChar w:fldCharType="end"/>
                </w:r>
              </w:hyperlink>
            </w:p>
            <w:p w14:paraId="6FD32D5C" w14:textId="6290FCA6" w:rsidR="00DC31A2" w:rsidRDefault="00DC31A2">
              <w:pPr>
                <w:pStyle w:val="TOC2"/>
                <w:rPr>
                  <w:noProof/>
                  <w:kern w:val="2"/>
                  <w:sz w:val="24"/>
                  <w:szCs w:val="24"/>
                  <w:lang w:val="en-US" w:eastAsia="en-US"/>
                  <w14:ligatures w14:val="standardContextual"/>
                </w:rPr>
              </w:pPr>
              <w:hyperlink w:anchor="_Toc204849069" w:history="1">
                <w:r w:rsidRPr="008E11DF">
                  <w:rPr>
                    <w:rStyle w:val="Hyperlink"/>
                    <w:rFonts w:eastAsia="Calibri" w:cstheme="minorHAnsi"/>
                    <w:noProof/>
                  </w:rPr>
                  <w:t>Pirkimo sąlygų 4 priedas „EB</w:t>
                </w:r>
                <w:r w:rsidRPr="008E11DF">
                  <w:rPr>
                    <w:rStyle w:val="Hyperlink"/>
                    <w:rFonts w:eastAsia="Calibri" w:cstheme="minorHAnsi"/>
                    <w:noProof/>
                  </w:rPr>
                  <w:t>V</w:t>
                </w:r>
                <w:r w:rsidRPr="008E11DF">
                  <w:rPr>
                    <w:rStyle w:val="Hyperlink"/>
                    <w:rFonts w:eastAsia="Calibri" w:cstheme="minorHAnsi"/>
                    <w:noProof/>
                  </w:rPr>
                  <w:t xml:space="preserve">PD“ </w:t>
                </w:r>
                <w:r w:rsidRPr="008E11DF">
                  <w:rPr>
                    <w:rStyle w:val="Hyperlink"/>
                    <w:rFonts w:cstheme="minorHAnsi"/>
                    <w:noProof/>
                  </w:rPr>
                  <w:t>(XML formatu)</w:t>
                </w:r>
                <w:r>
                  <w:rPr>
                    <w:noProof/>
                    <w:webHidden/>
                  </w:rPr>
                  <w:tab/>
                </w:r>
                <w:r>
                  <w:rPr>
                    <w:noProof/>
                    <w:webHidden/>
                  </w:rPr>
                  <w:fldChar w:fldCharType="begin"/>
                </w:r>
                <w:r>
                  <w:rPr>
                    <w:noProof/>
                    <w:webHidden/>
                  </w:rPr>
                  <w:instrText xml:space="preserve"> PAGEREF _Toc204849069 \h </w:instrText>
                </w:r>
                <w:r>
                  <w:rPr>
                    <w:noProof/>
                    <w:webHidden/>
                  </w:rPr>
                </w:r>
                <w:r>
                  <w:rPr>
                    <w:noProof/>
                    <w:webHidden/>
                  </w:rPr>
                  <w:fldChar w:fldCharType="separate"/>
                </w:r>
                <w:r w:rsidR="00815BD5">
                  <w:rPr>
                    <w:noProof/>
                    <w:webHidden/>
                  </w:rPr>
                  <w:t>20</w:t>
                </w:r>
                <w:r>
                  <w:rPr>
                    <w:noProof/>
                    <w:webHidden/>
                  </w:rPr>
                  <w:fldChar w:fldCharType="end"/>
                </w:r>
              </w:hyperlink>
            </w:p>
            <w:p w14:paraId="13800F39" w14:textId="050816D0" w:rsidR="00DC31A2" w:rsidRDefault="00DC31A2">
              <w:pPr>
                <w:pStyle w:val="TOC2"/>
                <w:rPr>
                  <w:noProof/>
                  <w:kern w:val="2"/>
                  <w:sz w:val="24"/>
                  <w:szCs w:val="24"/>
                  <w:lang w:val="en-US" w:eastAsia="en-US"/>
                  <w14:ligatures w14:val="standardContextual"/>
                </w:rPr>
              </w:pPr>
              <w:hyperlink w:anchor="_Toc204849070" w:history="1">
                <w:r w:rsidRPr="008E11DF">
                  <w:rPr>
                    <w:rStyle w:val="Hyperlink"/>
                    <w:rFonts w:eastAsia="Calibri" w:cstheme="minorHAnsi"/>
                    <w:noProof/>
                  </w:rPr>
                  <w:t>Pirkimo sąlygų 5 priedas „Pasiūlymo forma“</w:t>
                </w:r>
                <w:r>
                  <w:rPr>
                    <w:noProof/>
                    <w:webHidden/>
                  </w:rPr>
                  <w:tab/>
                </w:r>
                <w:r>
                  <w:rPr>
                    <w:noProof/>
                    <w:webHidden/>
                  </w:rPr>
                  <w:fldChar w:fldCharType="begin"/>
                </w:r>
                <w:r>
                  <w:rPr>
                    <w:noProof/>
                    <w:webHidden/>
                  </w:rPr>
                  <w:instrText xml:space="preserve"> PAGEREF _Toc204849070 \h </w:instrText>
                </w:r>
                <w:r>
                  <w:rPr>
                    <w:noProof/>
                    <w:webHidden/>
                  </w:rPr>
                </w:r>
                <w:r>
                  <w:rPr>
                    <w:noProof/>
                    <w:webHidden/>
                  </w:rPr>
                  <w:fldChar w:fldCharType="separate"/>
                </w:r>
                <w:r w:rsidR="00815BD5">
                  <w:rPr>
                    <w:noProof/>
                    <w:webHidden/>
                  </w:rPr>
                  <w:t>21</w:t>
                </w:r>
                <w:r>
                  <w:rPr>
                    <w:noProof/>
                    <w:webHidden/>
                  </w:rPr>
                  <w:fldChar w:fldCharType="end"/>
                </w:r>
              </w:hyperlink>
            </w:p>
            <w:p w14:paraId="32D4A74B" w14:textId="53679207" w:rsidR="00DC31A2" w:rsidRDefault="00DC31A2">
              <w:pPr>
                <w:pStyle w:val="TOC2"/>
                <w:rPr>
                  <w:noProof/>
                  <w:kern w:val="2"/>
                  <w:sz w:val="24"/>
                  <w:szCs w:val="24"/>
                  <w:lang w:val="en-US" w:eastAsia="en-US"/>
                  <w14:ligatures w14:val="standardContextual"/>
                </w:rPr>
              </w:pPr>
              <w:hyperlink w:anchor="_Toc204849071" w:history="1">
                <w:r w:rsidRPr="008E11DF">
                  <w:rPr>
                    <w:rStyle w:val="Hyperlink"/>
                    <w:noProof/>
                  </w:rPr>
                  <w:t>Pirkimo sąlygų 6 priedas „Informacija apie siūlomą prekę“</w:t>
                </w:r>
                <w:r>
                  <w:rPr>
                    <w:noProof/>
                    <w:webHidden/>
                  </w:rPr>
                  <w:tab/>
                </w:r>
                <w:r>
                  <w:rPr>
                    <w:noProof/>
                    <w:webHidden/>
                  </w:rPr>
                  <w:fldChar w:fldCharType="begin"/>
                </w:r>
                <w:r>
                  <w:rPr>
                    <w:noProof/>
                    <w:webHidden/>
                  </w:rPr>
                  <w:instrText xml:space="preserve"> PAGEREF _Toc204849071 \h </w:instrText>
                </w:r>
                <w:r>
                  <w:rPr>
                    <w:noProof/>
                    <w:webHidden/>
                  </w:rPr>
                </w:r>
                <w:r>
                  <w:rPr>
                    <w:noProof/>
                    <w:webHidden/>
                  </w:rPr>
                  <w:fldChar w:fldCharType="separate"/>
                </w:r>
                <w:r w:rsidR="00815BD5">
                  <w:rPr>
                    <w:noProof/>
                    <w:webHidden/>
                  </w:rPr>
                  <w:t>24</w:t>
                </w:r>
                <w:r>
                  <w:rPr>
                    <w:noProof/>
                    <w:webHidden/>
                  </w:rPr>
                  <w:fldChar w:fldCharType="end"/>
                </w:r>
              </w:hyperlink>
            </w:p>
            <w:p w14:paraId="2322BAD2" w14:textId="610E69C5" w:rsidR="00DC31A2" w:rsidRDefault="00DC31A2">
              <w:pPr>
                <w:pStyle w:val="TOC2"/>
                <w:rPr>
                  <w:noProof/>
                  <w:kern w:val="2"/>
                  <w:sz w:val="24"/>
                  <w:szCs w:val="24"/>
                  <w:lang w:val="en-US" w:eastAsia="en-US"/>
                  <w14:ligatures w14:val="standardContextual"/>
                </w:rPr>
              </w:pPr>
              <w:hyperlink w:anchor="_Toc204849072" w:history="1">
                <w:r w:rsidRPr="008E11DF">
                  <w:rPr>
                    <w:rStyle w:val="Hyperlink"/>
                    <w:noProof/>
                  </w:rPr>
                  <w:t>Pirkimo sąlygų 7 priedas „Sutarties projektas“</w:t>
                </w:r>
                <w:r>
                  <w:rPr>
                    <w:noProof/>
                    <w:webHidden/>
                  </w:rPr>
                  <w:tab/>
                </w:r>
                <w:r>
                  <w:rPr>
                    <w:noProof/>
                    <w:webHidden/>
                  </w:rPr>
                  <w:fldChar w:fldCharType="begin"/>
                </w:r>
                <w:r>
                  <w:rPr>
                    <w:noProof/>
                    <w:webHidden/>
                  </w:rPr>
                  <w:instrText xml:space="preserve"> PAGEREF _Toc204849072 \h </w:instrText>
                </w:r>
                <w:r>
                  <w:rPr>
                    <w:noProof/>
                    <w:webHidden/>
                  </w:rPr>
                </w:r>
                <w:r>
                  <w:rPr>
                    <w:noProof/>
                    <w:webHidden/>
                  </w:rPr>
                  <w:fldChar w:fldCharType="separate"/>
                </w:r>
                <w:r w:rsidR="00815BD5">
                  <w:rPr>
                    <w:noProof/>
                    <w:webHidden/>
                  </w:rPr>
                  <w:t>26</w:t>
                </w:r>
                <w:r>
                  <w:rPr>
                    <w:noProof/>
                    <w:webHidden/>
                  </w:rPr>
                  <w:fldChar w:fldCharType="end"/>
                </w:r>
              </w:hyperlink>
            </w:p>
            <w:p w14:paraId="0DDC40AE" w14:textId="0665C43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04849055"/>
      <w:bookmarkStart w:id="1" w:name="_Toc335201954"/>
      <w:bookmarkStart w:id="2" w:name="_Toc147739116"/>
      <w:r w:rsidRPr="00D24970">
        <w:rPr>
          <w:rFonts w:asciiTheme="minorHAnsi" w:hAnsiTheme="minorHAnsi" w:cstheme="minorHAnsi"/>
        </w:rPr>
        <w:lastRenderedPageBreak/>
        <w:t>Bendra informacija</w:t>
      </w:r>
      <w:bookmarkEnd w:id="0"/>
    </w:p>
    <w:p w14:paraId="6DA40001" w14:textId="77777777" w:rsidR="007E165D" w:rsidRDefault="00E05E2D" w:rsidP="007E165D">
      <w:pPr>
        <w:pStyle w:val="ListParagraph"/>
        <w:numPr>
          <w:ilvl w:val="1"/>
          <w:numId w:val="1"/>
        </w:numPr>
        <w:tabs>
          <w:tab w:val="left" w:pos="993"/>
        </w:tabs>
        <w:spacing w:after="0" w:line="20" w:lineRule="atLeast"/>
        <w:ind w:left="0" w:firstLine="567"/>
        <w:jc w:val="both"/>
        <w:rPr>
          <w:rFonts w:cstheme="minorHAnsi"/>
        </w:rPr>
      </w:pPr>
      <w:r w:rsidRPr="00B929E0">
        <w:rPr>
          <w:rFonts w:cstheme="minorHAnsi"/>
        </w:rPr>
        <w:t xml:space="preserve">Perkančioji organizacija – </w:t>
      </w:r>
      <w:r w:rsidR="00B929E0" w:rsidRPr="00B929E0">
        <w:rPr>
          <w:rFonts w:eastAsia="Calibri" w:cstheme="minorHAnsi"/>
        </w:rPr>
        <w:t>Lietuvos probacijos tarnyba</w:t>
      </w:r>
      <w:r w:rsidR="00E56BA8" w:rsidRPr="00B929E0">
        <w:rPr>
          <w:rFonts w:eastAsia="Calibri" w:cstheme="minorHAnsi"/>
        </w:rPr>
        <w:t>, juridinio asmens kodas</w:t>
      </w:r>
      <w:r w:rsidR="00B929E0">
        <w:rPr>
          <w:rFonts w:eastAsia="Calibri" w:cstheme="minorHAnsi"/>
        </w:rPr>
        <w:t xml:space="preserve"> 304834984</w:t>
      </w:r>
      <w:r w:rsidR="00E56BA8" w:rsidRPr="00B929E0">
        <w:rPr>
          <w:rFonts w:eastAsia="Calibri" w:cstheme="minorHAnsi"/>
        </w:rPr>
        <w:t xml:space="preserve">, adresas </w:t>
      </w:r>
      <w:r w:rsidR="00B929E0" w:rsidRPr="00B929E0">
        <w:rPr>
          <w:rFonts w:eastAsia="Calibri" w:cstheme="minorHAnsi"/>
        </w:rPr>
        <w:t>Kareivių g. 1 Vilnius</w:t>
      </w:r>
      <w:r w:rsidR="00E56BA8" w:rsidRPr="00B929E0">
        <w:rPr>
          <w:rFonts w:eastAsia="Calibri" w:cstheme="minorHAnsi"/>
        </w:rPr>
        <w:t>, darbo laika</w:t>
      </w:r>
      <w:r w:rsidR="00B929E0">
        <w:rPr>
          <w:rFonts w:eastAsia="Calibri" w:cstheme="minorHAnsi"/>
        </w:rPr>
        <w:t>: I-IV 8.00-17.00 val, V – 8.00-15.45 val.</w:t>
      </w:r>
      <w:r w:rsidR="00E56BA8" w:rsidRPr="00B929E0">
        <w:rPr>
          <w:rFonts w:eastAsia="Calibri" w:cstheme="minorHAnsi"/>
        </w:rPr>
        <w:t xml:space="preserve"> </w:t>
      </w:r>
      <w:r w:rsidRPr="00B929E0">
        <w:rPr>
          <w:rFonts w:eastAsiaTheme="minorHAnsi" w:cstheme="minorHAnsi"/>
          <w:lang w:eastAsia="en-US"/>
        </w:rPr>
        <w:t>Perkančioji organizacija nėra PVM mokėtoja</w:t>
      </w:r>
      <w:r w:rsidRPr="00B929E0">
        <w:rPr>
          <w:rFonts w:eastAsia="Calibri" w:cstheme="minorHAnsi"/>
        </w:rPr>
        <w:t>.</w:t>
      </w:r>
    </w:p>
    <w:p w14:paraId="7AD0AB75" w14:textId="77777777" w:rsidR="007E165D" w:rsidRPr="007E165D" w:rsidRDefault="007D6857" w:rsidP="007E165D">
      <w:pPr>
        <w:pStyle w:val="ListParagraph"/>
        <w:numPr>
          <w:ilvl w:val="1"/>
          <w:numId w:val="1"/>
        </w:numPr>
        <w:tabs>
          <w:tab w:val="left" w:pos="993"/>
        </w:tabs>
        <w:spacing w:after="0" w:line="20" w:lineRule="atLeast"/>
        <w:ind w:left="0" w:firstLine="567"/>
        <w:jc w:val="both"/>
        <w:rPr>
          <w:rFonts w:cstheme="minorHAnsi"/>
        </w:rPr>
      </w:pPr>
      <w:r w:rsidRPr="007E165D">
        <w:rPr>
          <w:color w:val="000000" w:themeColor="text1"/>
        </w:rPr>
        <w:t>Pirkimas</w:t>
      </w:r>
      <w:r w:rsidR="00B37854" w:rsidRPr="007E165D">
        <w:rPr>
          <w:color w:val="000000" w:themeColor="text1"/>
        </w:rPr>
        <w:t xml:space="preserve"> neatlieka</w:t>
      </w:r>
      <w:r w:rsidRPr="007E165D">
        <w:rPr>
          <w:color w:val="000000" w:themeColor="text1"/>
        </w:rPr>
        <w:t>mas</w:t>
      </w:r>
      <w:r w:rsidR="00B37854" w:rsidRPr="007E165D">
        <w:rPr>
          <w:color w:val="000000" w:themeColor="text1"/>
        </w:rPr>
        <w:t xml:space="preserve"> </w:t>
      </w:r>
      <w:r w:rsidR="002F5F8E" w:rsidRPr="007E165D">
        <w:rPr>
          <w:color w:val="000000" w:themeColor="text1"/>
        </w:rPr>
        <w:t>naudojantis centralizuotų pirkimų katalogu</w:t>
      </w:r>
      <w:r w:rsidRPr="007E165D">
        <w:rPr>
          <w:color w:val="000000" w:themeColor="text1"/>
        </w:rPr>
        <w:t>, nes</w:t>
      </w:r>
      <w:r w:rsidR="00B929E0">
        <w:t xml:space="preserve"> </w:t>
      </w:r>
      <w:r w:rsidR="00B929E0" w:rsidRPr="007E165D">
        <w:rPr>
          <w:color w:val="000000" w:themeColor="text1"/>
        </w:rPr>
        <w:t xml:space="preserve">CPO kataloge nėra pirkimo objekto atitinkančių prekių. </w:t>
      </w:r>
      <w:r w:rsidR="002F5F8E" w:rsidRPr="007E165D">
        <w:rPr>
          <w:color w:val="000000" w:themeColor="text1"/>
        </w:rPr>
        <w:t xml:space="preserve"> </w:t>
      </w:r>
    </w:p>
    <w:p w14:paraId="658DE679" w14:textId="77777777" w:rsidR="007E165D" w:rsidRPr="007E165D" w:rsidRDefault="00AA23FB" w:rsidP="007E165D">
      <w:pPr>
        <w:pStyle w:val="ListParagraph"/>
        <w:numPr>
          <w:ilvl w:val="1"/>
          <w:numId w:val="1"/>
        </w:numPr>
        <w:tabs>
          <w:tab w:val="left" w:pos="993"/>
        </w:tabs>
        <w:spacing w:after="0" w:line="20" w:lineRule="atLeast"/>
        <w:ind w:left="0" w:firstLine="567"/>
        <w:jc w:val="both"/>
        <w:rPr>
          <w:rFonts w:cstheme="minorHAnsi"/>
        </w:rPr>
      </w:pPr>
      <w:r w:rsidRPr="007E165D">
        <w:rPr>
          <w:rFonts w:eastAsia="Times New Roman" w:cstheme="minorHAnsi"/>
        </w:rPr>
        <w:t>Perkančioji organizacija nerezervuoja teisės dalyvauti pirkime.</w:t>
      </w:r>
    </w:p>
    <w:p w14:paraId="7F2323B2" w14:textId="77777777" w:rsidR="007E165D" w:rsidRPr="00B118E1" w:rsidRDefault="00E32C8E" w:rsidP="007E165D">
      <w:pPr>
        <w:pStyle w:val="ListParagraph"/>
        <w:numPr>
          <w:ilvl w:val="1"/>
          <w:numId w:val="1"/>
        </w:numPr>
        <w:tabs>
          <w:tab w:val="left" w:pos="993"/>
        </w:tabs>
        <w:spacing w:after="0" w:line="20" w:lineRule="atLeast"/>
        <w:ind w:left="0" w:firstLine="567"/>
        <w:jc w:val="both"/>
        <w:rPr>
          <w:rFonts w:cstheme="minorHAnsi"/>
        </w:rPr>
      </w:pPr>
      <w:r w:rsidRPr="00B118E1">
        <w:rPr>
          <w:rFonts w:cstheme="minorHAnsi"/>
        </w:rPr>
        <w:t xml:space="preserve">Stebėtojai dalyvauti </w:t>
      </w:r>
      <w:r w:rsidR="008A3C98" w:rsidRPr="00B118E1">
        <w:rPr>
          <w:rFonts w:cstheme="minorHAnsi"/>
        </w:rPr>
        <w:t>K</w:t>
      </w:r>
      <w:r w:rsidRPr="00B118E1">
        <w:rPr>
          <w:rFonts w:cstheme="minorHAnsi"/>
        </w:rPr>
        <w:t>omisijos posėdžiuose nėra kviečiami.</w:t>
      </w:r>
    </w:p>
    <w:p w14:paraId="72B80C87" w14:textId="3AADC4ED" w:rsidR="00E35E7C" w:rsidRPr="00B118E1" w:rsidRDefault="003A502A" w:rsidP="007E165D">
      <w:pPr>
        <w:pStyle w:val="ListParagraph"/>
        <w:numPr>
          <w:ilvl w:val="1"/>
          <w:numId w:val="1"/>
        </w:numPr>
        <w:tabs>
          <w:tab w:val="left" w:pos="993"/>
        </w:tabs>
        <w:spacing w:after="0" w:line="20" w:lineRule="atLeast"/>
        <w:ind w:left="0" w:firstLine="567"/>
        <w:jc w:val="both"/>
        <w:rPr>
          <w:rFonts w:cstheme="minorHAnsi"/>
        </w:rPr>
      </w:pPr>
      <w:r w:rsidRPr="00B118E1">
        <w:rPr>
          <w:rFonts w:cstheme="minorHAnsi"/>
        </w:rPr>
        <w:t>Atliekamas žaliasis pirkimas. Pirkimas vykdomas vadovaujantis Lietuvos Respublikos aplinkos ministro 2011 m. birželio 28 d. įsakymo Nr. D1-508 „</w:t>
      </w:r>
      <w:r>
        <w:fldChar w:fldCharType="begin"/>
      </w:r>
      <w:r>
        <w:instrText>HYPERLINK "https://www.e-tar.lt/portal/lt/legalAct/TAR.4B60A8C9678B/asr"</w:instrText>
      </w:r>
      <w:r>
        <w:fldChar w:fldCharType="separate"/>
      </w:r>
      <w:r w:rsidRPr="00B118E1">
        <w:rPr>
          <w:rStyle w:val="Hyperlink"/>
          <w:rFonts w:cstheme="minorHAnsi"/>
          <w:color w:val="0070C0"/>
          <w:u w:val="single"/>
        </w:rPr>
        <w:t>Dėl Aplinkos apsaugos kriterijų taikymo, vykdant žaliuosius pirkimus, tvarkos aprašo patvirtinimo</w:t>
      </w:r>
      <w:r>
        <w:fldChar w:fldCharType="end"/>
      </w:r>
      <w:r w:rsidR="007E165D" w:rsidRPr="00B118E1">
        <w:t xml:space="preserve"> </w:t>
      </w:r>
      <w:r w:rsidR="007E165D" w:rsidRPr="00B118E1">
        <w:rPr>
          <w:rFonts w:cstheme="minorHAnsi"/>
          <w:color w:val="000000" w:themeColor="text1"/>
        </w:rPr>
        <w:t>4.4.4.4.</w:t>
      </w:r>
      <w:r w:rsidRPr="00B118E1">
        <w:rPr>
          <w:rFonts w:cstheme="minorHAnsi"/>
          <w:i/>
          <w:color w:val="000000" w:themeColor="text1"/>
        </w:rPr>
        <w:t xml:space="preserve"> </w:t>
      </w:r>
      <w:r w:rsidRPr="00B118E1">
        <w:rPr>
          <w:rFonts w:cstheme="minorHAnsi"/>
          <w:color w:val="000000" w:themeColor="text1"/>
        </w:rPr>
        <w:t xml:space="preserve"> </w:t>
      </w:r>
      <w:r w:rsidRPr="00B118E1">
        <w:rPr>
          <w:rFonts w:cstheme="minorHAnsi"/>
        </w:rPr>
        <w:t>p</w:t>
      </w:r>
      <w:r w:rsidR="007E165D" w:rsidRPr="00B118E1">
        <w:rPr>
          <w:rFonts w:cstheme="minorHAnsi"/>
        </w:rPr>
        <w:t>apunkčiu</w:t>
      </w:r>
      <w:r w:rsidR="00EB5C7F" w:rsidRPr="00B118E1">
        <w:rPr>
          <w:rFonts w:cstheme="minorHAnsi"/>
        </w:rPr>
        <w:t xml:space="preserve">. </w:t>
      </w:r>
      <w:r w:rsidRPr="00B118E1">
        <w:rPr>
          <w:rFonts w:cstheme="minorHAnsi"/>
        </w:rPr>
        <w:t>Aplinkos apaugos kriterijai nustatyti</w:t>
      </w:r>
      <w:r w:rsidR="007E165D" w:rsidRPr="00B118E1">
        <w:rPr>
          <w:rFonts w:cstheme="minorHAnsi"/>
        </w:rPr>
        <w:t xml:space="preserve"> specialiųjų pirkimo sąlygų </w:t>
      </w:r>
      <w:r w:rsidR="00B118E1" w:rsidRPr="00B118E1">
        <w:rPr>
          <w:rFonts w:cstheme="minorHAnsi"/>
        </w:rPr>
        <w:t>7</w:t>
      </w:r>
      <w:r w:rsidR="007E165D" w:rsidRPr="00B118E1">
        <w:rPr>
          <w:rFonts w:cstheme="minorHAnsi"/>
        </w:rPr>
        <w:t xml:space="preserve"> priede „</w:t>
      </w:r>
      <w:r w:rsidR="00EB5C7F" w:rsidRPr="00B118E1">
        <w:rPr>
          <w:rFonts w:cstheme="minorHAnsi"/>
        </w:rPr>
        <w:t>Sutarties projektas</w:t>
      </w:r>
      <w:r w:rsidR="007E165D" w:rsidRPr="00B118E1">
        <w:rPr>
          <w:rFonts w:cstheme="minorHAnsi"/>
        </w:rPr>
        <w:t>“.</w:t>
      </w:r>
      <w:r w:rsidR="00821FE8" w:rsidRPr="00B118E1">
        <w:rPr>
          <w:rFonts w:cstheme="minorHAnsi"/>
          <w:i/>
          <w:iCs/>
          <w:color w:val="FF0000"/>
          <w:sz w:val="22"/>
          <w:szCs w:val="22"/>
        </w:rPr>
        <w:tab/>
      </w:r>
    </w:p>
    <w:p w14:paraId="2413C02D" w14:textId="6CC0A163" w:rsidR="00E32C8E" w:rsidRPr="007E165D" w:rsidRDefault="00E32C8E" w:rsidP="0097765E">
      <w:pPr>
        <w:pStyle w:val="ListParagraph"/>
        <w:numPr>
          <w:ilvl w:val="1"/>
          <w:numId w:val="7"/>
        </w:numPr>
        <w:tabs>
          <w:tab w:val="left" w:pos="993"/>
        </w:tabs>
        <w:spacing w:after="0" w:line="240" w:lineRule="auto"/>
        <w:ind w:left="0" w:firstLine="567"/>
        <w:jc w:val="both"/>
        <w:rPr>
          <w:rFonts w:eastAsia="Arial"/>
          <w:color w:val="000000" w:themeColor="text1"/>
        </w:rPr>
      </w:pPr>
      <w:r w:rsidRPr="007E165D">
        <w:rPr>
          <w:rFonts w:eastAsia="Arial"/>
          <w:color w:val="000000" w:themeColor="text1"/>
        </w:rPr>
        <w:t xml:space="preserve">Išankstinis skelbimas apie </w:t>
      </w:r>
      <w:r w:rsidR="007A68AD" w:rsidRPr="007E165D">
        <w:rPr>
          <w:rFonts w:eastAsia="Arial"/>
          <w:color w:val="000000" w:themeColor="text1"/>
        </w:rPr>
        <w:t>p</w:t>
      </w:r>
      <w:r w:rsidRPr="007E165D">
        <w:rPr>
          <w:rFonts w:eastAsia="Arial"/>
          <w:color w:val="000000" w:themeColor="text1"/>
        </w:rPr>
        <w:t>irkimą nebuvo paskelbtas</w:t>
      </w:r>
      <w:r w:rsidR="007E165D" w:rsidRPr="007E165D">
        <w:rPr>
          <w:rFonts w:eastAsia="Arial"/>
          <w:color w:val="000000" w:themeColor="text1"/>
        </w:rPr>
        <w:t>.</w:t>
      </w:r>
    </w:p>
    <w:p w14:paraId="72EF28E7" w14:textId="61993630"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65DEE690" w:rsidR="004D070C"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1BBE6FE1" w:rsidR="00E32C8E" w:rsidRPr="007E165D" w:rsidRDefault="004D070C" w:rsidP="00435B49">
      <w:pPr>
        <w:pStyle w:val="ListParagraph"/>
        <w:numPr>
          <w:ilvl w:val="1"/>
          <w:numId w:val="7"/>
        </w:numPr>
        <w:tabs>
          <w:tab w:val="left" w:pos="851"/>
          <w:tab w:val="left" w:pos="993"/>
        </w:tabs>
        <w:spacing w:after="0" w:line="240" w:lineRule="auto"/>
        <w:ind w:firstLine="207"/>
        <w:jc w:val="both"/>
        <w:rPr>
          <w:rFonts w:cstheme="minorHAnsi"/>
        </w:rPr>
      </w:pPr>
      <w:r w:rsidRPr="007E165D">
        <w:rPr>
          <w:rFonts w:cstheme="minorHAnsi"/>
          <w:color w:val="7030A0"/>
        </w:rPr>
        <w:t xml:space="preserve"> </w:t>
      </w:r>
      <w:r w:rsidR="00E32C8E" w:rsidRPr="007E165D">
        <w:rPr>
          <w:rFonts w:eastAsia="Arial" w:cstheme="minorHAnsi"/>
          <w:color w:val="333333"/>
        </w:rPr>
        <w:t xml:space="preserve">Bendrosios </w:t>
      </w:r>
      <w:r w:rsidR="007E5F55" w:rsidRPr="007E165D">
        <w:rPr>
          <w:rFonts w:eastAsia="Arial" w:cstheme="minorHAnsi"/>
          <w:color w:val="333333"/>
        </w:rPr>
        <w:t xml:space="preserve">pirkimo </w:t>
      </w:r>
      <w:r w:rsidR="00E32C8E" w:rsidRPr="007E165D">
        <w:rPr>
          <w:rFonts w:eastAsia="Arial" w:cstheme="minorHAnsi"/>
          <w:color w:val="333333"/>
        </w:rPr>
        <w:t>sąlygos yra neatskiriama ši</w:t>
      </w:r>
      <w:r w:rsidR="00C07F25" w:rsidRPr="007E165D">
        <w:rPr>
          <w:rFonts w:eastAsia="Arial" w:cstheme="minorHAnsi"/>
          <w:color w:val="333333"/>
        </w:rPr>
        <w:t>ų</w:t>
      </w:r>
      <w:r w:rsidR="00E32C8E" w:rsidRPr="007E165D">
        <w:rPr>
          <w:rFonts w:eastAsia="Arial" w:cstheme="minorHAnsi"/>
          <w:color w:val="333333"/>
        </w:rPr>
        <w:t xml:space="preserve"> </w:t>
      </w:r>
      <w:r w:rsidR="00F4541C" w:rsidRPr="007E165D">
        <w:rPr>
          <w:rFonts w:eastAsia="Arial" w:cstheme="minorHAnsi"/>
          <w:color w:val="333333"/>
        </w:rPr>
        <w:t>p</w:t>
      </w:r>
      <w:r w:rsidR="00E32C8E" w:rsidRPr="007E165D">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204849056"/>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81A2A63" w14:textId="1BDE75A2" w:rsidR="00D44183" w:rsidRDefault="00B41C66" w:rsidP="00F215EB">
      <w:pPr>
        <w:pStyle w:val="NoSpacing"/>
        <w:numPr>
          <w:ilvl w:val="1"/>
          <w:numId w:val="5"/>
        </w:numPr>
        <w:spacing w:after="120"/>
        <w:ind w:left="0" w:firstLine="709"/>
        <w:contextualSpacing/>
        <w:jc w:val="both"/>
        <w:rPr>
          <w:rFonts w:cstheme="minorHAnsi"/>
          <w:color w:val="000000" w:themeColor="text1"/>
        </w:rPr>
      </w:pPr>
      <w:r w:rsidRPr="00F0499F">
        <w:rPr>
          <w:rFonts w:eastAsia="Calibri"/>
          <w:color w:val="000000" w:themeColor="text1"/>
        </w:rPr>
        <w:t>Perkančioji organizacija numato įsigyti</w:t>
      </w:r>
      <w:r w:rsidR="00B36F95">
        <w:rPr>
          <w:rFonts w:eastAsia="Calibri"/>
          <w:color w:val="000000" w:themeColor="text1"/>
        </w:rPr>
        <w:t xml:space="preserve"> </w:t>
      </w:r>
      <w:r w:rsidR="00EB5C7F" w:rsidRPr="001E6902">
        <w:rPr>
          <w:rFonts w:eastAsia="Calibri"/>
          <w:b/>
          <w:bCs/>
          <w:color w:val="000000" w:themeColor="text1"/>
        </w:rPr>
        <w:t>narkotinių medžiagų nustatymo testus</w:t>
      </w:r>
      <w:r w:rsidR="001E6902">
        <w:rPr>
          <w:rFonts w:eastAsia="Calibri"/>
          <w:b/>
          <w:bCs/>
          <w:color w:val="000000" w:themeColor="text1"/>
        </w:rPr>
        <w:t xml:space="preserve"> (žmogaus seilėse)</w:t>
      </w:r>
      <w:r w:rsidR="00D44183">
        <w:rPr>
          <w:rFonts w:eastAsia="Calibri"/>
          <w:color w:val="000000" w:themeColor="text1"/>
        </w:rPr>
        <w:t xml:space="preserve"> (toliau – Prekės, pirkimo objektas)</w:t>
      </w:r>
      <w:r w:rsidR="00B36F95">
        <w:rPr>
          <w:rFonts w:eastAsia="Calibri"/>
          <w:color w:val="000000" w:themeColor="text1"/>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F00EF5">
        <w:rPr>
          <w:rFonts w:cstheme="minorHAnsi"/>
        </w:rPr>
        <w:t xml:space="preserve"> </w:t>
      </w:r>
      <w:r w:rsidR="00F00EF5" w:rsidRPr="003911CB">
        <w:rPr>
          <w:rFonts w:cstheme="minorHAnsi"/>
          <w:color w:val="000000" w:themeColor="text1"/>
        </w:rPr>
        <w:t xml:space="preserve">2 </w:t>
      </w:r>
      <w:r w:rsidR="00444CAF" w:rsidRPr="003911CB">
        <w:rPr>
          <w:rFonts w:cstheme="minorHAnsi"/>
          <w:color w:val="000000" w:themeColor="text1"/>
        </w:rPr>
        <w:t>priede</w:t>
      </w:r>
      <w:r w:rsidR="0072551C" w:rsidRPr="003911CB">
        <w:rPr>
          <w:rFonts w:cstheme="minorHAnsi"/>
          <w:color w:val="000000" w:themeColor="text1"/>
        </w:rPr>
        <w:t xml:space="preserve"> „Techninė specifikacija“</w:t>
      </w:r>
      <w:r w:rsidRPr="003911CB">
        <w:rPr>
          <w:rFonts w:cstheme="minorHAnsi"/>
          <w:color w:val="000000" w:themeColor="text1"/>
        </w:rPr>
        <w:t>.</w:t>
      </w:r>
      <w:r w:rsidR="00D44183">
        <w:rPr>
          <w:rFonts w:cstheme="minorHAnsi"/>
          <w:color w:val="000000" w:themeColor="text1"/>
        </w:rPr>
        <w:t xml:space="preserve"> Preli</w:t>
      </w:r>
      <w:r w:rsidR="001E6902">
        <w:rPr>
          <w:rFonts w:cstheme="minorHAnsi"/>
          <w:color w:val="000000" w:themeColor="text1"/>
        </w:rPr>
        <w:t>minarus</w:t>
      </w:r>
      <w:r w:rsidR="00D44183">
        <w:rPr>
          <w:rFonts w:cstheme="minorHAnsi"/>
          <w:color w:val="000000" w:themeColor="text1"/>
        </w:rPr>
        <w:t xml:space="preserve"> numatomas įsigyti kiekis - </w:t>
      </w:r>
      <w:r w:rsidR="00D44183" w:rsidRPr="00D44183">
        <w:rPr>
          <w:rFonts w:cstheme="minorHAnsi"/>
          <w:color w:val="000000" w:themeColor="text1"/>
        </w:rPr>
        <w:t>16 830 vnt.</w:t>
      </w:r>
      <w:r w:rsidR="00D44183">
        <w:rPr>
          <w:rFonts w:cstheme="minorHAnsi"/>
          <w:color w:val="000000" w:themeColor="text1"/>
        </w:rPr>
        <w:t xml:space="preserve"> </w:t>
      </w:r>
    </w:p>
    <w:p w14:paraId="373ACFD3" w14:textId="0396AE89" w:rsidR="00F215EB" w:rsidRPr="003911CB" w:rsidRDefault="00D44183" w:rsidP="00F215EB">
      <w:pPr>
        <w:pStyle w:val="NoSpacing"/>
        <w:numPr>
          <w:ilvl w:val="1"/>
          <w:numId w:val="5"/>
        </w:numPr>
        <w:spacing w:after="120"/>
        <w:ind w:left="0" w:firstLine="709"/>
        <w:contextualSpacing/>
        <w:jc w:val="both"/>
        <w:rPr>
          <w:rFonts w:cstheme="minorHAnsi"/>
          <w:color w:val="000000" w:themeColor="text1"/>
        </w:rPr>
      </w:pPr>
      <w:r>
        <w:rPr>
          <w:rFonts w:cstheme="minorHAnsi"/>
          <w:color w:val="000000" w:themeColor="text1"/>
        </w:rPr>
        <w:t xml:space="preserve">Perkančioji organizacija </w:t>
      </w:r>
      <w:r w:rsidRPr="00D44183">
        <w:rPr>
          <w:rFonts w:cstheme="minorHAnsi"/>
          <w:color w:val="000000" w:themeColor="text1"/>
        </w:rPr>
        <w:t>Prekes pirks pagal poreikį Tiekėjo pasiūlytais įkainiais, neviršijant maks</w:t>
      </w:r>
      <w:r>
        <w:rPr>
          <w:rFonts w:cstheme="minorHAnsi"/>
          <w:color w:val="000000" w:themeColor="text1"/>
        </w:rPr>
        <w:t>imalios sutaries vertės</w:t>
      </w:r>
      <w:r w:rsidRPr="00D44183">
        <w:rPr>
          <w:rFonts w:cstheme="minorHAnsi"/>
          <w:color w:val="000000" w:themeColor="text1"/>
        </w:rPr>
        <w:t>. P</w:t>
      </w:r>
      <w:r>
        <w:rPr>
          <w:rFonts w:cstheme="minorHAnsi"/>
          <w:color w:val="000000" w:themeColor="text1"/>
        </w:rPr>
        <w:t>erkančioji organizacija</w:t>
      </w:r>
      <w:r w:rsidRPr="00D44183">
        <w:rPr>
          <w:rFonts w:cstheme="minorHAnsi"/>
          <w:color w:val="000000" w:themeColor="text1"/>
        </w:rPr>
        <w:t xml:space="preserve"> neįsipareigoja išpirkti </w:t>
      </w:r>
      <w:r>
        <w:rPr>
          <w:rFonts w:cstheme="minorHAnsi"/>
          <w:color w:val="000000" w:themeColor="text1"/>
        </w:rPr>
        <w:t xml:space="preserve">nurodyto </w:t>
      </w:r>
      <w:r w:rsidRPr="00D44183">
        <w:rPr>
          <w:rFonts w:cstheme="minorHAnsi"/>
          <w:color w:val="000000" w:themeColor="text1"/>
        </w:rPr>
        <w:t xml:space="preserve">Prekių kiekio ar </w:t>
      </w:r>
      <w:r w:rsidR="00174542">
        <w:rPr>
          <w:rFonts w:cstheme="minorHAnsi"/>
          <w:color w:val="000000" w:themeColor="text1"/>
        </w:rPr>
        <w:t>sutarties vertės.</w:t>
      </w:r>
    </w:p>
    <w:p w14:paraId="752AD66B" w14:textId="5AE94761" w:rsidR="00F215EB" w:rsidRPr="00F215EB" w:rsidRDefault="00B41C66" w:rsidP="00F215EB">
      <w:pPr>
        <w:pStyle w:val="NoSpacing"/>
        <w:numPr>
          <w:ilvl w:val="1"/>
          <w:numId w:val="5"/>
        </w:numPr>
        <w:spacing w:after="120"/>
        <w:ind w:left="0" w:firstLine="709"/>
        <w:contextualSpacing/>
        <w:jc w:val="both"/>
        <w:rPr>
          <w:rFonts w:cstheme="minorHAnsi"/>
          <w:color w:val="FF0000"/>
        </w:rPr>
      </w:pPr>
      <w:r w:rsidRPr="00F215EB">
        <w:rPr>
          <w:rFonts w:cstheme="minorHAnsi"/>
        </w:rPr>
        <w:t xml:space="preserve">Pirkimo objektas į dalis neskaidomas. </w:t>
      </w:r>
      <w:r w:rsidR="007554D6" w:rsidRPr="00F215EB">
        <w:rPr>
          <w:rFonts w:cstheme="minorHAnsi"/>
        </w:rPr>
        <w:t xml:space="preserve">Pirkimo apimtys, reikalavimai ir techninė specifikacija apibrėžti </w:t>
      </w:r>
      <w:r w:rsidR="007204DB" w:rsidRPr="00F215EB">
        <w:rPr>
          <w:rFonts w:cstheme="minorHAnsi"/>
        </w:rPr>
        <w:t xml:space="preserve">specialiųjų </w:t>
      </w:r>
      <w:r w:rsidR="007554D6" w:rsidRPr="00F215EB">
        <w:rPr>
          <w:rFonts w:cstheme="minorHAnsi"/>
        </w:rPr>
        <w:t xml:space="preserve">pirkimo </w:t>
      </w:r>
      <w:r w:rsidR="007554D6" w:rsidRPr="003911CB">
        <w:rPr>
          <w:rFonts w:cstheme="minorHAnsi"/>
          <w:color w:val="000000" w:themeColor="text1"/>
        </w:rPr>
        <w:t>sąlygų</w:t>
      </w:r>
      <w:r w:rsidR="00B44C05" w:rsidRPr="003911CB">
        <w:rPr>
          <w:rFonts w:cstheme="minorHAnsi"/>
          <w:color w:val="000000" w:themeColor="text1"/>
        </w:rPr>
        <w:t xml:space="preserve"> </w:t>
      </w:r>
      <w:r w:rsidR="00B44C05" w:rsidRPr="00B118E1">
        <w:rPr>
          <w:rFonts w:cstheme="minorHAnsi"/>
          <w:color w:val="000000" w:themeColor="text1"/>
        </w:rPr>
        <w:t xml:space="preserve">2 </w:t>
      </w:r>
      <w:r w:rsidR="007554D6" w:rsidRPr="00B118E1">
        <w:rPr>
          <w:rFonts w:cstheme="minorHAnsi"/>
          <w:color w:val="000000" w:themeColor="text1"/>
        </w:rPr>
        <w:t>priede</w:t>
      </w:r>
      <w:r w:rsidR="00B44C05" w:rsidRPr="00B118E1">
        <w:rPr>
          <w:rFonts w:cstheme="minorHAnsi"/>
          <w:color w:val="000000" w:themeColor="text1"/>
        </w:rPr>
        <w:t xml:space="preserve"> „Techninė specifikacija“ ir </w:t>
      </w:r>
      <w:r w:rsidR="00B118E1" w:rsidRPr="00B118E1">
        <w:rPr>
          <w:rFonts w:cstheme="minorHAnsi"/>
          <w:color w:val="000000" w:themeColor="text1"/>
        </w:rPr>
        <w:t>7</w:t>
      </w:r>
      <w:r w:rsidR="00B44C05" w:rsidRPr="00B118E1">
        <w:rPr>
          <w:rFonts w:cstheme="minorHAnsi"/>
          <w:color w:val="000000" w:themeColor="text1"/>
        </w:rPr>
        <w:t xml:space="preserve"> priede „Sutarties projektas</w:t>
      </w:r>
      <w:r w:rsidR="00B44C05" w:rsidRPr="00B118E1">
        <w:rPr>
          <w:rFonts w:cstheme="minorHAnsi"/>
        </w:rPr>
        <w:t xml:space="preserve">“ </w:t>
      </w:r>
      <w:r w:rsidR="007554D6" w:rsidRPr="00B118E1">
        <w:rPr>
          <w:rFonts w:cstheme="minorHAnsi"/>
        </w:rPr>
        <w:t>.</w:t>
      </w:r>
      <w:r w:rsidR="007554D6" w:rsidRPr="00F215EB">
        <w:rPr>
          <w:rFonts w:cstheme="minorHAnsi"/>
          <w:color w:val="00B050"/>
        </w:rPr>
        <w:t xml:space="preserve"> </w:t>
      </w:r>
    </w:p>
    <w:p w14:paraId="2DA0F276" w14:textId="77777777" w:rsidR="00F215EB" w:rsidRPr="00F215EB" w:rsidRDefault="00E53E12" w:rsidP="00F215EB">
      <w:pPr>
        <w:pStyle w:val="NoSpacing"/>
        <w:numPr>
          <w:ilvl w:val="1"/>
          <w:numId w:val="5"/>
        </w:numPr>
        <w:spacing w:after="120"/>
        <w:ind w:left="0" w:firstLine="709"/>
        <w:contextualSpacing/>
        <w:jc w:val="both"/>
        <w:rPr>
          <w:rFonts w:cstheme="minorHAnsi"/>
          <w:color w:val="FF0000"/>
        </w:rPr>
      </w:pPr>
      <w:r w:rsidRPr="00F215EB">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215EB">
        <w:rPr>
          <w:rFonts w:cstheme="minorHAnsi"/>
        </w:rPr>
        <w:t xml:space="preserve">turi būti </w:t>
      </w:r>
      <w:r w:rsidR="00AE7624" w:rsidRPr="00F215EB">
        <w:rPr>
          <w:rFonts w:cstheme="minorHAnsi"/>
        </w:rPr>
        <w:t xml:space="preserve">laikoma, kad kiekviena tokia nuoroda yra pateikta su žodžiais „arba lygiavertis“. </w:t>
      </w:r>
    </w:p>
    <w:p w14:paraId="3031DC86" w14:textId="0003D221" w:rsidR="00004521" w:rsidRPr="00F215EB" w:rsidRDefault="00004521" w:rsidP="00F215EB">
      <w:pPr>
        <w:pStyle w:val="NoSpacing"/>
        <w:numPr>
          <w:ilvl w:val="1"/>
          <w:numId w:val="5"/>
        </w:numPr>
        <w:spacing w:after="120"/>
        <w:ind w:left="0" w:firstLine="709"/>
        <w:contextualSpacing/>
        <w:jc w:val="both"/>
        <w:rPr>
          <w:rFonts w:cstheme="minorHAnsi"/>
          <w:color w:val="FF0000"/>
        </w:rPr>
      </w:pPr>
      <w:r w:rsidRPr="00F215EB">
        <w:rPr>
          <w:rFonts w:cstheme="minorHAnsi"/>
        </w:rPr>
        <w:t>Jeigu apibūdinant pirkimo objektą techninėje specifikacijoje nurodytas standartas</w:t>
      </w:r>
      <w:r w:rsidR="00245655" w:rsidRPr="00F215EB">
        <w:rPr>
          <w:rFonts w:cstheme="minorHAnsi"/>
        </w:rPr>
        <w:t xml:space="preserve">, </w:t>
      </w:r>
      <w:r w:rsidR="00245655" w:rsidRPr="00F215EB">
        <w:rPr>
          <w:color w:val="000000"/>
        </w:rPr>
        <w:t>techninis liudijimas ar bendrosios techninės specifikacijos</w:t>
      </w:r>
      <w:r w:rsidR="00046522" w:rsidRPr="00F215EB">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215EB">
        <w:rPr>
          <w:color w:val="000000"/>
        </w:rPr>
        <w:t xml:space="preserve">, </w:t>
      </w:r>
      <w:r w:rsidR="00245655" w:rsidRPr="00F215EB">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204849057"/>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7BD3CFE5" w:rsidR="00B176FD" w:rsidRPr="00F0499F" w:rsidRDefault="00862DB8" w:rsidP="00F215EB">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4849058"/>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46A96CC7" w:rsidR="002C5249" w:rsidRPr="00B118E1" w:rsidRDefault="009D2F13" w:rsidP="127DD6E8">
      <w:pPr>
        <w:pStyle w:val="ListParagraph"/>
        <w:spacing w:after="120" w:line="20" w:lineRule="atLeast"/>
        <w:ind w:left="0" w:firstLine="567"/>
        <w:jc w:val="both"/>
        <w:rPr>
          <w:color w:val="000000" w:themeColor="text1"/>
        </w:rPr>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9064CD" w:rsidRPr="00B118E1">
        <w:rPr>
          <w:color w:val="000000" w:themeColor="text1"/>
        </w:rPr>
        <w:t xml:space="preserve">3 </w:t>
      </w:r>
      <w:r w:rsidR="006773B6" w:rsidRPr="00B118E1">
        <w:rPr>
          <w:rFonts w:eastAsia="Calibri"/>
          <w:color w:val="000000" w:themeColor="text1"/>
        </w:rPr>
        <w:t>priede</w:t>
      </w:r>
      <w:r w:rsidR="009064CD" w:rsidRPr="00B118E1">
        <w:rPr>
          <w:rFonts w:eastAsia="Calibri"/>
          <w:color w:val="000000" w:themeColor="text1"/>
        </w:rPr>
        <w:t xml:space="preserve"> „Tiekėjų pašalinimo pagrindai“</w:t>
      </w:r>
      <w:r w:rsidR="002C5249" w:rsidRPr="00B118E1">
        <w:rPr>
          <w:color w:val="000000" w:themeColor="text1"/>
        </w:rPr>
        <w:t xml:space="preserve">. </w:t>
      </w:r>
    </w:p>
    <w:p w14:paraId="08A87512" w14:textId="4325E147" w:rsidR="000D2C02" w:rsidRDefault="00970624" w:rsidP="000D2C02">
      <w:pPr>
        <w:pStyle w:val="ListParagraph"/>
        <w:tabs>
          <w:tab w:val="left" w:pos="851"/>
        </w:tabs>
        <w:spacing w:after="0" w:line="20" w:lineRule="atLeast"/>
        <w:ind w:left="0" w:firstLine="567"/>
        <w:jc w:val="both"/>
        <w:rPr>
          <w:color w:val="000000" w:themeColor="text1"/>
        </w:rPr>
      </w:pPr>
      <w:r w:rsidRPr="00B118E1">
        <w:t>4.2.</w:t>
      </w:r>
      <w:r w:rsidR="00990E9B" w:rsidRPr="00B118E1">
        <w:t xml:space="preserve"> </w:t>
      </w:r>
      <w:r w:rsidR="00A6625B" w:rsidRPr="00B118E1">
        <w:rPr>
          <w:color w:val="000000" w:themeColor="text1"/>
        </w:rPr>
        <w:t xml:space="preserve">Tiekėjams </w:t>
      </w:r>
      <w:r w:rsidR="00E9648D" w:rsidRPr="00B118E1">
        <w:rPr>
          <w:color w:val="000000" w:themeColor="text1"/>
        </w:rPr>
        <w:t>ne</w:t>
      </w:r>
      <w:r w:rsidR="00A6625B" w:rsidRPr="00B118E1">
        <w:rPr>
          <w:color w:val="000000" w:themeColor="text1"/>
        </w:rPr>
        <w:t>nustatomi kvalifikacijos reikalavimai</w:t>
      </w:r>
      <w:r w:rsidR="00E9648D" w:rsidRPr="00B118E1">
        <w:rPr>
          <w:color w:val="000000" w:themeColor="text1"/>
        </w:rPr>
        <w:t>.</w:t>
      </w:r>
      <w:r w:rsidR="00A6625B" w:rsidRPr="009064CD">
        <w:rPr>
          <w:color w:val="000000" w:themeColor="text1"/>
        </w:rPr>
        <w:t xml:space="preserve"> </w:t>
      </w:r>
    </w:p>
    <w:p w14:paraId="7409C506" w14:textId="5B7F712E" w:rsidR="000D2C02" w:rsidRPr="000D2C02" w:rsidRDefault="000D2C02" w:rsidP="000D2C02">
      <w:pPr>
        <w:pStyle w:val="ListParagraph"/>
        <w:tabs>
          <w:tab w:val="left" w:pos="851"/>
        </w:tabs>
        <w:spacing w:after="0" w:line="20" w:lineRule="atLeast"/>
        <w:ind w:left="0" w:firstLine="567"/>
        <w:jc w:val="both"/>
        <w:rPr>
          <w:color w:val="000000" w:themeColor="text1"/>
        </w:rPr>
      </w:pPr>
      <w:r>
        <w:rPr>
          <w:color w:val="000000" w:themeColor="text1"/>
        </w:rPr>
        <w:t xml:space="preserve">4.3. </w:t>
      </w:r>
      <w:r w:rsidRPr="000D2C02">
        <w:t>Perkančioji organizacija nereikalauja, kad tiekėjai laikytųsi kokybės vadybos sistemos ir (arba) aplinkos apsaugos vadybos sistemos standartų</w:t>
      </w:r>
      <w:r w:rsidR="00E9648D">
        <w:t>.</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20484905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9B9601B" w14:textId="1B48B14E" w:rsidR="002E0AC0" w:rsidRDefault="002E0AC0" w:rsidP="002E0AC0">
      <w:pPr>
        <w:spacing w:after="0" w:line="240" w:lineRule="auto"/>
        <w:ind w:firstLine="567"/>
        <w:jc w:val="both"/>
      </w:pPr>
      <w:r>
        <w:rPr>
          <w:rFonts w:cstheme="minorHAnsi"/>
          <w:iCs/>
          <w:color w:val="000000" w:themeColor="text1"/>
        </w:rPr>
        <w:t>5.</w:t>
      </w:r>
      <w:r w:rsidR="000B37ED">
        <w:rPr>
          <w:rFonts w:cstheme="minorHAnsi"/>
          <w:iCs/>
          <w:color w:val="000000" w:themeColor="text1"/>
        </w:rPr>
        <w:t>1</w:t>
      </w:r>
      <w:r>
        <w:rPr>
          <w:rFonts w:cstheme="minorHAnsi"/>
          <w:iCs/>
          <w:color w:val="000000" w:themeColor="text1"/>
        </w:rPr>
        <w:t xml:space="preserve">.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BE2699" w:rsidRPr="00B81936">
        <w:t xml:space="preserve">, kad šiame </w:t>
      </w:r>
      <w:r w:rsidR="00BE2699" w:rsidRPr="002E0AC0">
        <w:rPr>
          <w:color w:val="000000" w:themeColor="text1"/>
        </w:rPr>
        <w:t xml:space="preserve">pirkime </w:t>
      </w:r>
      <w:r w:rsidR="00314A80" w:rsidRPr="002E0AC0">
        <w:rPr>
          <w:color w:val="000000" w:themeColor="text1"/>
        </w:rPr>
        <w:t xml:space="preserve">negali </w:t>
      </w:r>
      <w:r w:rsidR="00DF6558" w:rsidRPr="00B8193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04849060"/>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6B0B8AE9" w14:textId="701CB539" w:rsidR="0081527A" w:rsidRPr="0081527A"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00B118E1">
        <w:t>sąlygų</w:t>
      </w:r>
      <w:r w:rsidR="0081527A" w:rsidRPr="00B118E1">
        <w:t xml:space="preserve"> </w:t>
      </w:r>
      <w:r w:rsidR="00B118E1" w:rsidRPr="00B118E1">
        <w:rPr>
          <w:color w:val="000000" w:themeColor="text1"/>
        </w:rPr>
        <w:t>5</w:t>
      </w:r>
      <w:r w:rsidR="00DE5F20" w:rsidRPr="00B118E1">
        <w:rPr>
          <w:color w:val="000000" w:themeColor="text1"/>
          <w:shd w:val="clear" w:color="auto" w:fill="FFFFFF"/>
        </w:rPr>
        <w:t xml:space="preserve"> </w:t>
      </w:r>
      <w:r w:rsidR="00476F8C" w:rsidRPr="00B118E1">
        <w:rPr>
          <w:color w:val="000000" w:themeColor="text1"/>
        </w:rPr>
        <w:t>priede</w:t>
      </w:r>
      <w:r w:rsidR="00476F8C" w:rsidRPr="003911CB">
        <w:rPr>
          <w:color w:val="000000" w:themeColor="text1"/>
        </w:rPr>
        <w:t xml:space="preserve"> </w:t>
      </w:r>
      <w:r w:rsidRPr="127DD6E8">
        <w:t xml:space="preserve">pateiktą </w:t>
      </w:r>
      <w:r w:rsidR="00C35C26">
        <w:t>p</w:t>
      </w:r>
      <w:r w:rsidRPr="00CA64E1">
        <w:rPr>
          <w:rFonts w:cstheme="minorHAnsi"/>
        </w:rPr>
        <w:t>asiūlymo formą.</w:t>
      </w:r>
      <w:r w:rsidR="0081527A" w:rsidRPr="0081527A">
        <w:rPr>
          <w:rFonts w:cstheme="minorHAnsi"/>
          <w:color w:val="00B050"/>
        </w:rPr>
        <w:t xml:space="preserve"> </w:t>
      </w:r>
    </w:p>
    <w:p w14:paraId="0B17BEF7" w14:textId="5A406FD4" w:rsidR="00FF12F1" w:rsidRPr="00B118E1" w:rsidRDefault="0081527A" w:rsidP="0097765E">
      <w:pPr>
        <w:pStyle w:val="ListParagraph"/>
        <w:numPr>
          <w:ilvl w:val="2"/>
          <w:numId w:val="8"/>
        </w:numPr>
        <w:spacing w:after="0" w:line="240" w:lineRule="auto"/>
        <w:ind w:left="0" w:firstLine="709"/>
        <w:jc w:val="both"/>
        <w:rPr>
          <w:rFonts w:cstheme="minorHAnsi"/>
          <w:color w:val="000000" w:themeColor="text1"/>
          <w:u w:val="single"/>
        </w:rPr>
      </w:pPr>
      <w:r w:rsidRPr="003911CB">
        <w:rPr>
          <w:rFonts w:cstheme="minorHAnsi"/>
          <w:color w:val="000000" w:themeColor="text1"/>
        </w:rPr>
        <w:t xml:space="preserve">Informacija apie siūlomą prekę užpildyta pagal specialiųjų pirkimo </w:t>
      </w:r>
      <w:r w:rsidRPr="00B118E1">
        <w:rPr>
          <w:rFonts w:cstheme="minorHAnsi"/>
          <w:color w:val="000000" w:themeColor="text1"/>
        </w:rPr>
        <w:t xml:space="preserve">sąlygų </w:t>
      </w:r>
      <w:r w:rsidR="003911CB" w:rsidRPr="00B118E1">
        <w:rPr>
          <w:rFonts w:cstheme="minorHAnsi"/>
          <w:color w:val="000000" w:themeColor="text1"/>
        </w:rPr>
        <w:t xml:space="preserve"> </w:t>
      </w:r>
      <w:r w:rsidR="00B118E1" w:rsidRPr="00B118E1">
        <w:rPr>
          <w:rFonts w:cstheme="minorHAnsi"/>
          <w:color w:val="000000" w:themeColor="text1"/>
        </w:rPr>
        <w:t>6</w:t>
      </w:r>
      <w:r w:rsidRPr="00B118E1">
        <w:rPr>
          <w:rFonts w:cstheme="minorHAnsi"/>
          <w:color w:val="000000" w:themeColor="text1"/>
        </w:rPr>
        <w:t xml:space="preserve"> priedą</w:t>
      </w:r>
      <w:r w:rsidR="003911CB" w:rsidRPr="00B118E1">
        <w:rPr>
          <w:rFonts w:cstheme="minorHAnsi"/>
          <w:color w:val="000000" w:themeColor="text1"/>
        </w:rPr>
        <w:t>;</w:t>
      </w:r>
    </w:p>
    <w:p w14:paraId="3459FD0B" w14:textId="0138E8CA" w:rsidR="009C1155" w:rsidRPr="0081527A"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t>užpildytas EBVPD (</w:t>
      </w:r>
      <w:r w:rsidRPr="00B118E1">
        <w:rPr>
          <w:rFonts w:cstheme="minorHAnsi"/>
        </w:rPr>
        <w:t xml:space="preserve">specialiųjų pirkimo </w:t>
      </w:r>
      <w:r w:rsidRPr="00B118E1">
        <w:rPr>
          <w:rFonts w:cstheme="minorHAnsi"/>
          <w:color w:val="000000" w:themeColor="text1"/>
        </w:rPr>
        <w:t xml:space="preserve">sąlygų </w:t>
      </w:r>
      <w:r w:rsidR="0081527A" w:rsidRPr="00B118E1">
        <w:rPr>
          <w:rFonts w:cstheme="minorHAnsi"/>
          <w:color w:val="000000" w:themeColor="text1"/>
        </w:rPr>
        <w:t>4</w:t>
      </w:r>
      <w:r w:rsidRPr="00B118E1">
        <w:rPr>
          <w:rFonts w:cstheme="minorHAnsi"/>
          <w:color w:val="000000" w:themeColor="text1"/>
        </w:rPr>
        <w:t xml:space="preserve"> priedas</w:t>
      </w:r>
      <w:r w:rsidRPr="00B118E1">
        <w:rPr>
          <w:rFonts w:cstheme="minorHAnsi"/>
        </w:rPr>
        <w:t>). Pasirašydamas</w:t>
      </w:r>
      <w:r w:rsidRPr="003C1B53">
        <w:rPr>
          <w:rFonts w:cstheme="minorHAnsi"/>
        </w:rPr>
        <w:t xml:space="preserve"> </w:t>
      </w:r>
      <w:r w:rsidR="00C35C26" w:rsidRPr="003C1B53">
        <w:rPr>
          <w:rFonts w:cstheme="minorHAnsi"/>
        </w:rPr>
        <w:t>p</w:t>
      </w:r>
      <w:r w:rsidRPr="003C1B53">
        <w:rPr>
          <w:rFonts w:cstheme="minorHAnsi"/>
        </w:rPr>
        <w:t>asiūlymą, tiekėjas patvirtina ir EBVPD tikrumą;</w:t>
      </w:r>
    </w:p>
    <w:p w14:paraId="021CA68F" w14:textId="7F472FC5"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FF197B"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37D5B0CD" w:rsidR="00FD03FA" w:rsidRPr="005E4634" w:rsidRDefault="00C7179F" w:rsidP="005E4634">
      <w:pPr>
        <w:spacing w:after="0" w:line="240" w:lineRule="auto"/>
        <w:ind w:firstLine="851"/>
        <w:jc w:val="both"/>
        <w:rPr>
          <w:rFonts w:cstheme="minorHAnsi"/>
        </w:rPr>
      </w:pPr>
      <w:r>
        <w:rPr>
          <w:rFonts w:cstheme="minorHAnsi"/>
        </w:rPr>
        <w:t>6.2</w:t>
      </w:r>
      <w:r w:rsidR="00EE3480" w:rsidRPr="00A1780C">
        <w:rPr>
          <w:rFonts w:cstheme="minorHAnsi"/>
        </w:rPr>
        <w:t>.</w:t>
      </w:r>
      <w:r w:rsidR="005E4634">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6DC34452" w14:textId="77777777" w:rsidR="005E4634" w:rsidRPr="005E4634" w:rsidRDefault="00FD03FA" w:rsidP="005E4634">
      <w:pPr>
        <w:pStyle w:val="ListParagraph"/>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42AAB4" w14:textId="77777777" w:rsidR="005E4634" w:rsidRPr="005E4634" w:rsidRDefault="0099696F" w:rsidP="005E4634">
      <w:pPr>
        <w:pStyle w:val="ListParagraph"/>
        <w:numPr>
          <w:ilvl w:val="1"/>
          <w:numId w:val="13"/>
        </w:numPr>
        <w:tabs>
          <w:tab w:val="left" w:pos="1418"/>
        </w:tabs>
        <w:spacing w:after="0" w:line="240" w:lineRule="auto"/>
        <w:ind w:left="0" w:firstLine="851"/>
        <w:jc w:val="both"/>
        <w:rPr>
          <w:rFonts w:cstheme="minorHAnsi"/>
          <w:bCs/>
          <w:iCs/>
          <w:color w:val="000000" w:themeColor="text1"/>
        </w:rPr>
      </w:pPr>
      <w:r>
        <w:t>P</w:t>
      </w:r>
      <w:r w:rsidR="0048587E" w:rsidRPr="127DD6E8">
        <w:t>asiūlymas turi būti parengtas</w:t>
      </w:r>
      <w:r w:rsidR="005E4634">
        <w:t xml:space="preserve"> </w:t>
      </w:r>
      <w:r w:rsidR="0048587E" w:rsidRPr="0099696F">
        <w:t>lietuvių</w:t>
      </w:r>
      <w:r w:rsidR="0048587E" w:rsidRPr="009A50B5">
        <w:t xml:space="preserve"> </w:t>
      </w:r>
      <w:r w:rsidR="0048587E" w:rsidRPr="127DD6E8">
        <w:t>kalba</w:t>
      </w:r>
      <w:r w:rsidR="005E4634">
        <w:rPr>
          <w:color w:val="00B050"/>
        </w:rPr>
        <w:t xml:space="preserve">. </w:t>
      </w:r>
      <w:r w:rsidR="00F17A1F" w:rsidRPr="005E4634">
        <w:rPr>
          <w:rFonts w:eastAsia="Arial"/>
        </w:rPr>
        <w:t>Jei kurie nors su pasiūlymu teikiami dokumentai parengti ne</w:t>
      </w:r>
      <w:r w:rsidR="001427AB" w:rsidRPr="005E4634">
        <w:rPr>
          <w:rFonts w:eastAsia="Arial"/>
        </w:rPr>
        <w:t xml:space="preserve"> ta kalba, kuria</w:t>
      </w:r>
      <w:r w:rsidR="00F17A1F" w:rsidRPr="005E4634">
        <w:rPr>
          <w:rFonts w:eastAsia="Arial"/>
        </w:rPr>
        <w:t xml:space="preserve"> </w:t>
      </w:r>
      <w:r w:rsidR="0BCA4ED4" w:rsidRPr="005E4634">
        <w:rPr>
          <w:rFonts w:eastAsia="Arial"/>
        </w:rPr>
        <w:t>reikalaujama</w:t>
      </w:r>
      <w:r w:rsidR="001427AB" w:rsidRPr="005E4634">
        <w:rPr>
          <w:rFonts w:eastAsia="Arial"/>
        </w:rPr>
        <w:t xml:space="preserve">, </w:t>
      </w:r>
      <w:r w:rsidR="003F1D78" w:rsidRPr="005E4634">
        <w:rPr>
          <w:rFonts w:eastAsia="Arial"/>
        </w:rPr>
        <w:t xml:space="preserve">turi būti pateiktas tikslus vertimas į </w:t>
      </w:r>
      <w:r w:rsidR="40DC6EFC" w:rsidRPr="005E4634">
        <w:rPr>
          <w:rFonts w:eastAsia="Arial"/>
        </w:rPr>
        <w:t>reikalaujamą</w:t>
      </w:r>
      <w:r w:rsidR="001427AB" w:rsidRPr="005E4634">
        <w:rPr>
          <w:rFonts w:eastAsia="Arial"/>
        </w:rPr>
        <w:t xml:space="preserve"> </w:t>
      </w:r>
      <w:r w:rsidR="00141BF1" w:rsidRPr="005E4634">
        <w:rPr>
          <w:rFonts w:eastAsia="Arial"/>
        </w:rPr>
        <w:t>kalbą</w:t>
      </w:r>
      <w:r w:rsidR="00F17A1F" w:rsidRPr="005E4634">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5E4634">
        <w:rPr>
          <w:color w:val="000000" w:themeColor="text1"/>
        </w:rPr>
        <w:t xml:space="preserve">pateikti vertimą atlikusio asmens parašu ir vertimų biuro antspaudu (jei turi) patvirtintą šio dokumento vertimą. </w:t>
      </w:r>
    </w:p>
    <w:p w14:paraId="376B6D76" w14:textId="77777777" w:rsidR="005E4634" w:rsidRPr="005E4634" w:rsidRDefault="008D03B2" w:rsidP="005E4634">
      <w:pPr>
        <w:pStyle w:val="ListParagraph"/>
        <w:numPr>
          <w:ilvl w:val="1"/>
          <w:numId w:val="13"/>
        </w:numPr>
        <w:tabs>
          <w:tab w:val="left" w:pos="1418"/>
        </w:tabs>
        <w:spacing w:after="0" w:line="240" w:lineRule="auto"/>
        <w:ind w:left="0" w:firstLine="851"/>
        <w:jc w:val="both"/>
        <w:rPr>
          <w:rFonts w:cstheme="minorHAnsi"/>
          <w:bCs/>
          <w:iCs/>
          <w:color w:val="000000" w:themeColor="text1"/>
        </w:rPr>
      </w:pPr>
      <w:r w:rsidRPr="005E4634">
        <w:rPr>
          <w:rFonts w:eastAsia="Arial"/>
        </w:rPr>
        <w:lastRenderedPageBreak/>
        <w:t xml:space="preserve">Bendra </w:t>
      </w:r>
      <w:r w:rsidR="00BA6AB3" w:rsidRPr="005E4634">
        <w:rPr>
          <w:rFonts w:eastAsia="Arial"/>
        </w:rPr>
        <w:t>p</w:t>
      </w:r>
      <w:r w:rsidRPr="005E4634">
        <w:rPr>
          <w:rFonts w:eastAsia="Arial"/>
        </w:rPr>
        <w:t>asiūlymo kaina</w:t>
      </w:r>
      <w:r w:rsidR="00D247A7" w:rsidRPr="005E4634">
        <w:rPr>
          <w:rFonts w:eastAsia="Arial"/>
        </w:rPr>
        <w:t xml:space="preserve"> </w:t>
      </w:r>
      <w:r w:rsidR="008D3752" w:rsidRPr="005E4634">
        <w:rPr>
          <w:rFonts w:eastAsia="Arial"/>
        </w:rPr>
        <w:t>(</w:t>
      </w:r>
      <w:r w:rsidR="00D247A7" w:rsidRPr="005E4634">
        <w:rPr>
          <w:rFonts w:eastAsia="Arial"/>
        </w:rPr>
        <w:t>sąnaudos</w:t>
      </w:r>
      <w:r w:rsidR="008D3752" w:rsidRPr="005E4634">
        <w:rPr>
          <w:rFonts w:eastAsia="Arial"/>
        </w:rPr>
        <w:t>)</w:t>
      </w:r>
      <w:r w:rsidR="00D247A7" w:rsidRPr="005E4634">
        <w:rPr>
          <w:rFonts w:eastAsia="Arial"/>
        </w:rPr>
        <w:t xml:space="preserve"> </w:t>
      </w:r>
      <w:r w:rsidR="008D3752" w:rsidRPr="005E4634">
        <w:rPr>
          <w:rFonts w:eastAsia="Arial"/>
        </w:rPr>
        <w:t xml:space="preserve">su PVM </w:t>
      </w:r>
      <w:r w:rsidR="000B049C" w:rsidRPr="005E4634">
        <w:rPr>
          <w:rFonts w:eastAsia="Arial"/>
        </w:rPr>
        <w:t xml:space="preserve"> turi būti nurodoma </w:t>
      </w:r>
      <w:r w:rsidR="00D247A7" w:rsidRPr="005E4634">
        <w:rPr>
          <w:rFonts w:eastAsia="Arial"/>
        </w:rPr>
        <w:t xml:space="preserve">dviejų skaičių po kablelio tikslumu. </w:t>
      </w:r>
      <w:r w:rsidR="00B75F6D" w:rsidRPr="005E4634">
        <w:rPr>
          <w:rFonts w:eastAsia="Arial" w:cstheme="minorHAnsi"/>
        </w:rPr>
        <w:t>Šią kainą sudarančios kainos sudedamosios dalys ar įkainiai gali būti išreikštos neribojant skaičių po kablelio kiekio</w:t>
      </w:r>
      <w:r w:rsidR="00B75F6D" w:rsidRPr="005E4634">
        <w:rPr>
          <w:rFonts w:ascii="Arial" w:eastAsia="Arial" w:hAnsi="Arial" w:cs="Arial"/>
        </w:rPr>
        <w:t xml:space="preserve">. </w:t>
      </w:r>
    </w:p>
    <w:p w14:paraId="6D01B716" w14:textId="77777777" w:rsidR="00F348E3" w:rsidRPr="00F348E3" w:rsidRDefault="003A0EC0" w:rsidP="00F348E3">
      <w:pPr>
        <w:pStyle w:val="ListParagraph"/>
        <w:numPr>
          <w:ilvl w:val="1"/>
          <w:numId w:val="13"/>
        </w:numPr>
        <w:tabs>
          <w:tab w:val="left" w:pos="1418"/>
        </w:tabs>
        <w:spacing w:after="0" w:line="240" w:lineRule="auto"/>
        <w:ind w:left="0" w:firstLine="851"/>
        <w:jc w:val="both"/>
        <w:rPr>
          <w:rFonts w:cstheme="minorHAnsi"/>
          <w:bCs/>
          <w:iCs/>
          <w:color w:val="000000" w:themeColor="text1"/>
        </w:rPr>
      </w:pPr>
      <w:r w:rsidRPr="005E4634">
        <w:rPr>
          <w:rFonts w:eastAsia="Arial"/>
        </w:rPr>
        <w:t xml:space="preserve">Tiekėjų </w:t>
      </w:r>
      <w:r w:rsidR="00A217B2" w:rsidRPr="005E4634">
        <w:rPr>
          <w:rFonts w:eastAsia="Arial"/>
        </w:rPr>
        <w:t>p</w:t>
      </w:r>
      <w:r w:rsidRPr="005E4634">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538E16" w14:textId="1485D324" w:rsidR="00F348E3" w:rsidRPr="00F348E3" w:rsidRDefault="00F348E3" w:rsidP="00F348E3">
      <w:pPr>
        <w:pStyle w:val="ListParagraph"/>
        <w:numPr>
          <w:ilvl w:val="1"/>
          <w:numId w:val="13"/>
        </w:numPr>
        <w:tabs>
          <w:tab w:val="left" w:pos="1418"/>
        </w:tabs>
        <w:spacing w:after="0" w:line="240" w:lineRule="auto"/>
        <w:ind w:left="0" w:firstLine="851"/>
        <w:jc w:val="both"/>
        <w:rPr>
          <w:rFonts w:cstheme="minorHAnsi"/>
          <w:bCs/>
          <w:iCs/>
          <w:color w:val="000000" w:themeColor="text1"/>
        </w:rPr>
      </w:pPr>
      <w:r w:rsidRPr="00F348E3">
        <w:rPr>
          <w:rFonts w:cstheme="minorHAnsi"/>
          <w:bCs/>
          <w:iCs/>
          <w:color w:val="000000" w:themeColor="text1"/>
        </w:rPr>
        <w:t>Pasiūlyme tiekėjas turi aiškiai nurodyti, kuri pasiūlymo informacija yra konfidenciali, vadovaujantis VPĮ 20 straipsniu.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nėra konfidenciali.</w:t>
      </w:r>
    </w:p>
    <w:p w14:paraId="129C6A63" w14:textId="77777777" w:rsidR="00F348E3" w:rsidRPr="005E4634" w:rsidRDefault="00F348E3" w:rsidP="00F348E3">
      <w:pPr>
        <w:pStyle w:val="ListParagraph"/>
        <w:tabs>
          <w:tab w:val="left" w:pos="1418"/>
        </w:tabs>
        <w:spacing w:after="0" w:line="240" w:lineRule="auto"/>
        <w:ind w:left="851"/>
        <w:jc w:val="both"/>
        <w:rPr>
          <w:rFonts w:cstheme="minorHAnsi"/>
          <w:bCs/>
          <w:iCs/>
          <w:color w:val="000000" w:themeColor="text1"/>
        </w:rPr>
      </w:pPr>
    </w:p>
    <w:p w14:paraId="7A15AE0A" w14:textId="70E9AA9F" w:rsidR="00EE1C85" w:rsidRPr="00F0499F" w:rsidRDefault="00EE1C85" w:rsidP="005E4634">
      <w:pPr>
        <w:pStyle w:val="Heading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4849061"/>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53EA3369" w:rsidR="00B3551C" w:rsidRPr="00F0499F" w:rsidRDefault="00655F17" w:rsidP="00B175DA">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5E4634">
      <w:pPr>
        <w:pStyle w:val="Heading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04849062"/>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26A95E09" w:rsidR="00040C0F" w:rsidRPr="00F0499F" w:rsidRDefault="00607EBC" w:rsidP="007221F7">
      <w:pPr>
        <w:pStyle w:val="ListParagraph"/>
        <w:spacing w:after="0" w:line="240" w:lineRule="auto"/>
        <w:ind w:left="567" w:firstLine="142"/>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5E4634">
      <w:pPr>
        <w:pStyle w:val="Heading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04849063"/>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76D212CE" w14:textId="3AB7BDDB" w:rsidR="000B37ED" w:rsidRDefault="002D470F" w:rsidP="00BB21A3">
      <w:pPr>
        <w:spacing w:after="0" w:line="240" w:lineRule="auto"/>
        <w:ind w:firstLine="710"/>
        <w:jc w:val="both"/>
        <w:rPr>
          <w:rFonts w:eastAsia="Calibri" w:cstheme="minorHAnsi"/>
        </w:rPr>
      </w:pPr>
      <w:r>
        <w:rPr>
          <w:rFonts w:cstheme="minorHAnsi"/>
        </w:rPr>
        <w:t>9.1</w:t>
      </w:r>
      <w:r w:rsidR="000B37ED">
        <w:rPr>
          <w:rFonts w:cstheme="minorHAnsi"/>
        </w:rPr>
        <w:t xml:space="preserve">. </w:t>
      </w:r>
      <w:r w:rsidR="000B37ED"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7" w:name="_Hlk91157291"/>
      <w:r w:rsidR="000B37ED">
        <w:rPr>
          <w:rFonts w:eastAsia="Calibri" w:cstheme="minorHAnsi"/>
        </w:rPr>
        <w:t xml:space="preserve">specialiųjų pirkimo </w:t>
      </w:r>
      <w:r w:rsidR="000B37ED" w:rsidRPr="00F0499F">
        <w:rPr>
          <w:rFonts w:eastAsia="Calibri" w:cstheme="minorHAnsi"/>
        </w:rPr>
        <w:t>sąlygų</w:t>
      </w:r>
      <w:r w:rsidR="00934AB0">
        <w:rPr>
          <w:rFonts w:eastAsia="Calibri" w:cstheme="minorHAnsi"/>
        </w:rPr>
        <w:t xml:space="preserve"> 5 priede</w:t>
      </w:r>
      <w:bookmarkEnd w:id="37"/>
      <w:r w:rsidR="00934AB0">
        <w:rPr>
          <w:rFonts w:eastAsia="Calibri" w:cstheme="minorHAnsi"/>
        </w:rPr>
        <w:t xml:space="preserve"> „Pasiūlymo forma“</w:t>
      </w:r>
    </w:p>
    <w:p w14:paraId="625601C3" w14:textId="0059244B" w:rsidR="00BB21A3" w:rsidRDefault="00BB21A3" w:rsidP="00BB21A3">
      <w:pPr>
        <w:spacing w:after="0" w:line="240" w:lineRule="auto"/>
        <w:ind w:firstLine="710"/>
        <w:jc w:val="both"/>
        <w:rPr>
          <w:rFonts w:cstheme="minorHAnsi"/>
          <w:color w:val="000000" w:themeColor="text1"/>
        </w:rPr>
      </w:pPr>
      <w:r>
        <w:rPr>
          <w:rFonts w:eastAsia="Calibri"/>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0FEBC05" w14:textId="62B4F633" w:rsidR="001A25FD" w:rsidRPr="00BB21A3" w:rsidRDefault="00BB21A3" w:rsidP="00BB21A3">
      <w:pPr>
        <w:spacing w:after="0" w:line="240" w:lineRule="auto"/>
        <w:ind w:firstLine="710"/>
        <w:jc w:val="both"/>
        <w:rPr>
          <w:rFonts w:cstheme="minorHAnsi"/>
        </w:rPr>
      </w:pPr>
      <w:r>
        <w:rPr>
          <w:rFonts w:cstheme="minorHAnsi"/>
          <w:color w:val="000000" w:themeColor="text1"/>
        </w:rPr>
        <w:t xml:space="preserve">9.3. </w:t>
      </w:r>
      <w:r w:rsidR="00A9488B" w:rsidRPr="003911CB">
        <w:rPr>
          <w:rStyle w:val="cf01"/>
          <w:rFonts w:asciiTheme="minorHAnsi" w:hAnsiTheme="minorHAnsi" w:cstheme="minorHAnsi"/>
          <w:color w:val="000000" w:themeColor="text1"/>
          <w:sz w:val="21"/>
          <w:szCs w:val="21"/>
        </w:rPr>
        <w:t>Perkančioji organizacija atmes tiekėjo pasiūlymą, jei</w:t>
      </w:r>
      <w:r w:rsidR="00195572" w:rsidRPr="003911CB">
        <w:rPr>
          <w:rStyle w:val="cf01"/>
          <w:rFonts w:asciiTheme="minorHAnsi" w:hAnsiTheme="minorHAnsi" w:cstheme="minorHAnsi"/>
          <w:color w:val="000000" w:themeColor="text1"/>
          <w:sz w:val="21"/>
          <w:szCs w:val="21"/>
        </w:rPr>
        <w:t xml:space="preserve">gu kartu su pasiūlymu </w:t>
      </w:r>
      <w:r w:rsidR="00B2125E" w:rsidRPr="003911CB">
        <w:rPr>
          <w:rStyle w:val="cf01"/>
          <w:rFonts w:asciiTheme="minorHAnsi" w:hAnsiTheme="minorHAnsi" w:cstheme="minorHAnsi"/>
          <w:color w:val="000000" w:themeColor="text1"/>
          <w:sz w:val="21"/>
          <w:szCs w:val="21"/>
        </w:rPr>
        <w:t xml:space="preserve">nebus pateikti šie </w:t>
      </w:r>
      <w:r w:rsidR="00277634" w:rsidRPr="003911CB">
        <w:rPr>
          <w:rStyle w:val="cf01"/>
          <w:rFonts w:asciiTheme="minorHAnsi" w:hAnsiTheme="minorHAnsi" w:cstheme="minorHAnsi"/>
          <w:color w:val="000000" w:themeColor="text1"/>
          <w:sz w:val="21"/>
          <w:szCs w:val="21"/>
        </w:rPr>
        <w:t>p</w:t>
      </w:r>
      <w:r w:rsidR="00B2125E" w:rsidRPr="003911CB">
        <w:rPr>
          <w:rStyle w:val="cf01"/>
          <w:rFonts w:asciiTheme="minorHAnsi" w:hAnsiTheme="minorHAnsi" w:cstheme="minorHAnsi"/>
          <w:color w:val="000000" w:themeColor="text1"/>
          <w:sz w:val="21"/>
          <w:szCs w:val="21"/>
        </w:rPr>
        <w:t>irkimo sąlygose reikalaujami pateikti dokumentai</w:t>
      </w:r>
      <w:r w:rsidR="00B2125E" w:rsidRPr="00B118E1">
        <w:rPr>
          <w:rStyle w:val="cf01"/>
          <w:rFonts w:asciiTheme="minorHAnsi" w:hAnsiTheme="minorHAnsi" w:cstheme="minorHAnsi"/>
          <w:color w:val="000000" w:themeColor="text1"/>
          <w:sz w:val="21"/>
          <w:szCs w:val="21"/>
        </w:rPr>
        <w:t>:</w:t>
      </w:r>
      <w:r w:rsidR="00AF5C0F" w:rsidRPr="00B118E1">
        <w:rPr>
          <w:rStyle w:val="cf01"/>
          <w:rFonts w:asciiTheme="minorHAnsi" w:hAnsiTheme="minorHAnsi" w:cstheme="minorHAnsi"/>
          <w:color w:val="000000" w:themeColor="text1"/>
          <w:sz w:val="21"/>
          <w:szCs w:val="21"/>
        </w:rPr>
        <w:t xml:space="preserve"> </w:t>
      </w:r>
      <w:r w:rsidR="00934AB0" w:rsidRPr="00B118E1">
        <w:rPr>
          <w:rStyle w:val="cf01"/>
          <w:rFonts w:asciiTheme="minorHAnsi" w:hAnsiTheme="minorHAnsi" w:cstheme="minorHAnsi"/>
          <w:color w:val="000000" w:themeColor="text1"/>
          <w:sz w:val="21"/>
          <w:szCs w:val="21"/>
        </w:rPr>
        <w:t>6</w:t>
      </w:r>
      <w:r w:rsidR="00AF5C0F" w:rsidRPr="00B118E1">
        <w:rPr>
          <w:rStyle w:val="cf01"/>
          <w:rFonts w:asciiTheme="minorHAnsi" w:hAnsiTheme="minorHAnsi" w:cstheme="minorHAnsi"/>
          <w:color w:val="000000" w:themeColor="text1"/>
          <w:sz w:val="21"/>
          <w:szCs w:val="21"/>
        </w:rPr>
        <w:t xml:space="preserve"> priedas „Informacija apie siūlomą prekę“</w:t>
      </w:r>
      <w:r w:rsidR="00C50B8F" w:rsidRPr="00B118E1">
        <w:rPr>
          <w:rFonts w:cstheme="minorHAnsi"/>
          <w:i/>
          <w:iCs/>
          <w:color w:val="000000" w:themeColor="text1"/>
          <w:shd w:val="clear" w:color="auto" w:fill="FFFFFF"/>
        </w:rPr>
        <w:t>.</w:t>
      </w:r>
    </w:p>
    <w:p w14:paraId="678C44CA" w14:textId="6EB53055" w:rsidR="00FE7908" w:rsidRPr="00F065D6" w:rsidRDefault="00FE7908" w:rsidP="005E4634">
      <w:pPr>
        <w:pStyle w:val="Heading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04849064"/>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43F4C707" w:rsidR="00F57665" w:rsidRPr="005863C1" w:rsidRDefault="00F57665" w:rsidP="00BB21A3">
      <w:pPr>
        <w:pStyle w:val="ListParagraph"/>
        <w:numPr>
          <w:ilvl w:val="1"/>
          <w:numId w:val="14"/>
        </w:numPr>
        <w:tabs>
          <w:tab w:val="left" w:pos="709"/>
        </w:tabs>
        <w:spacing w:after="0" w:line="240" w:lineRule="auto"/>
        <w:ind w:left="0" w:firstLine="123"/>
        <w:jc w:val="both"/>
        <w:rPr>
          <w:rFonts w:cstheme="minorHAnsi"/>
          <w:color w:val="000000" w:themeColor="text1"/>
        </w:rPr>
      </w:pPr>
      <w:r w:rsidRPr="005863C1">
        <w:rPr>
          <w:color w:val="000000" w:themeColor="text1"/>
        </w:rPr>
        <w:t>Ši pirkimo procedūra atliekama siekiant sudaryti sutartį</w:t>
      </w:r>
      <w:r w:rsidR="009A7D11" w:rsidRPr="005863C1">
        <w:rPr>
          <w:color w:val="000000" w:themeColor="text1"/>
        </w:rPr>
        <w:t xml:space="preserve"> su tiekėju, kurio pasiūlymas</w:t>
      </w:r>
      <w:r w:rsidR="007B12FF" w:rsidRPr="005863C1">
        <w:rPr>
          <w:color w:val="000000" w:themeColor="text1"/>
        </w:rPr>
        <w:t xml:space="preserve">, vadovaujantis </w:t>
      </w:r>
      <w:r w:rsidR="008F4194" w:rsidRPr="005863C1">
        <w:rPr>
          <w:color w:val="000000" w:themeColor="text1"/>
        </w:rPr>
        <w:t>p</w:t>
      </w:r>
      <w:r w:rsidR="007B12FF" w:rsidRPr="005863C1">
        <w:rPr>
          <w:color w:val="000000" w:themeColor="text1"/>
        </w:rPr>
        <w:t xml:space="preserve">irkimo </w:t>
      </w:r>
      <w:r w:rsidR="00207E40" w:rsidRPr="005863C1">
        <w:rPr>
          <w:color w:val="000000" w:themeColor="text1"/>
        </w:rPr>
        <w:t>sąlygose</w:t>
      </w:r>
      <w:r w:rsidR="007B12FF" w:rsidRPr="005863C1">
        <w:rPr>
          <w:color w:val="000000" w:themeColor="text1"/>
        </w:rPr>
        <w:t xml:space="preserve"> nustatyta tvarka</w:t>
      </w:r>
      <w:r w:rsidR="0023505D" w:rsidRPr="005863C1">
        <w:rPr>
          <w:color w:val="000000" w:themeColor="text1"/>
        </w:rPr>
        <w:t>,</w:t>
      </w:r>
      <w:r w:rsidR="009A7D11" w:rsidRPr="005863C1">
        <w:rPr>
          <w:color w:val="000000" w:themeColor="text1"/>
        </w:rPr>
        <w:t xml:space="preserve"> bus pripažintas laimėjęs</w:t>
      </w:r>
      <w:r w:rsidR="00F065D6" w:rsidRPr="005863C1">
        <w:rPr>
          <w:color w:val="000000" w:themeColor="text1"/>
        </w:rPr>
        <w:t xml:space="preserve">. </w:t>
      </w:r>
      <w:r w:rsidR="004B2DE4" w:rsidRPr="005863C1">
        <w:rPr>
          <w:color w:val="000000" w:themeColor="text1"/>
        </w:rPr>
        <w:t xml:space="preserve">Sutarties sąlygos pateikiamos </w:t>
      </w:r>
      <w:r w:rsidR="00FF197B" w:rsidRPr="005863C1">
        <w:rPr>
          <w:color w:val="000000" w:themeColor="text1"/>
        </w:rPr>
        <w:t>specialiųjų p</w:t>
      </w:r>
      <w:r w:rsidR="00551FA7" w:rsidRPr="005863C1">
        <w:rPr>
          <w:color w:val="000000" w:themeColor="text1"/>
        </w:rPr>
        <w:t xml:space="preserve">irkimo </w:t>
      </w:r>
      <w:r w:rsidR="00D86901" w:rsidRPr="005863C1">
        <w:rPr>
          <w:color w:val="000000" w:themeColor="text1"/>
        </w:rPr>
        <w:t xml:space="preserve">sąlygų </w:t>
      </w:r>
      <w:r w:rsidR="005863C1" w:rsidRPr="005863C1">
        <w:rPr>
          <w:color w:val="000000" w:themeColor="text1"/>
        </w:rPr>
        <w:t>7</w:t>
      </w:r>
      <w:r w:rsidR="00FF197B" w:rsidRPr="005863C1">
        <w:rPr>
          <w:color w:val="000000" w:themeColor="text1"/>
        </w:rPr>
        <w:t xml:space="preserve"> </w:t>
      </w:r>
      <w:r w:rsidR="00D86901" w:rsidRPr="005863C1">
        <w:rPr>
          <w:color w:val="000000" w:themeColor="text1"/>
        </w:rPr>
        <w:t>priede „Sutarties projektas“</w:t>
      </w:r>
      <w:r w:rsidR="004B2DE4" w:rsidRPr="005863C1">
        <w:rPr>
          <w:color w:val="000000" w:themeColor="text1"/>
        </w:rPr>
        <w:t>.</w:t>
      </w:r>
    </w:p>
    <w:p w14:paraId="18CE098C" w14:textId="78C0C3CD" w:rsidR="000444EF" w:rsidRDefault="000444EF" w:rsidP="00BB21A3">
      <w:pPr>
        <w:pStyle w:val="ListParagraph"/>
        <w:numPr>
          <w:ilvl w:val="1"/>
          <w:numId w:val="14"/>
        </w:numPr>
        <w:tabs>
          <w:tab w:val="left" w:pos="709"/>
        </w:tabs>
        <w:spacing w:after="0" w:line="240" w:lineRule="auto"/>
        <w:ind w:left="0" w:firstLine="123"/>
        <w:jc w:val="both"/>
        <w:rPr>
          <w:rFonts w:cstheme="minorHAnsi"/>
          <w:color w:val="000000" w:themeColor="text1"/>
        </w:rPr>
      </w:pPr>
      <w:r w:rsidRPr="000444EF">
        <w:rPr>
          <w:rFonts w:cstheme="minorHAnsi"/>
          <w:color w:val="000000" w:themeColor="text1"/>
        </w:rPr>
        <w:t>Jeigu tiekėjas, kuriam buvo pasiūlyta sudaryti pirkimo sutartį, raštu atsisako ją sudaryti arba iki perkančiosios organizacijos nurodyto laiko nepasirašo sutarties, ar atsisako sudaryti sutartį VPĮ ir pirkimo dokumentuose nustatytomis sąlygomis, laikoma, kad jis atsisakė sudaryti pirkimo sutartį. Tuo atveju perkančioji organizacija siūlo sudaryti sutartį tiekėjui, kurio pasiūlymas pagal nustatytą pasiūlymų eilę yra pirmas po tiekėjo, atsisakiusio sudaryti sutartį, jeigu tenkinamos VPĮ 45 straipsnio 1 dalyje išdėstytos sąlygos</w:t>
      </w:r>
      <w:r>
        <w:rPr>
          <w:rFonts w:cstheme="minorHAnsi"/>
          <w:color w:val="000000" w:themeColor="text1"/>
        </w:rPr>
        <w:t>.</w:t>
      </w:r>
    </w:p>
    <w:p w14:paraId="354E22A3" w14:textId="7580E47C" w:rsidR="00E9648D" w:rsidRPr="00E9648D" w:rsidRDefault="00E9648D" w:rsidP="00E9648D">
      <w:pPr>
        <w:pStyle w:val="NoSpacing"/>
        <w:numPr>
          <w:ilvl w:val="1"/>
          <w:numId w:val="14"/>
        </w:numPr>
        <w:spacing w:after="120"/>
        <w:contextualSpacing/>
        <w:jc w:val="both"/>
        <w:rPr>
          <w:rFonts w:cstheme="minorHAnsi"/>
          <w:color w:val="000000" w:themeColor="text1"/>
        </w:rPr>
      </w:pPr>
      <w:r w:rsidRPr="00F215EB">
        <w:rPr>
          <w:rFonts w:cstheme="minorHAnsi"/>
          <w:color w:val="000000" w:themeColor="text1"/>
        </w:rPr>
        <w:t>Sutarčiai taikoma fiksuoto</w:t>
      </w:r>
      <w:r>
        <w:rPr>
          <w:rFonts w:cstheme="minorHAnsi"/>
          <w:color w:val="000000" w:themeColor="text1"/>
        </w:rPr>
        <w:t xml:space="preserve"> įkainio </w:t>
      </w:r>
      <w:r w:rsidRPr="00F215EB">
        <w:rPr>
          <w:rFonts w:cstheme="minorHAnsi"/>
          <w:color w:val="000000" w:themeColor="text1"/>
        </w:rPr>
        <w:t>kainodara</w:t>
      </w:r>
      <w:r>
        <w:rPr>
          <w:rFonts w:cstheme="minorHAnsi"/>
          <w:color w:val="000000" w:themeColor="text1"/>
        </w:rPr>
        <w:t>.</w:t>
      </w:r>
    </w:p>
    <w:p w14:paraId="1640F94B" w14:textId="1B994232" w:rsidR="00640DBD" w:rsidRPr="00F065D6"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204849065"/>
      <w:bookmarkEnd w:id="2"/>
      <w:r w:rsidRPr="00F065D6">
        <w:rPr>
          <w:rFonts w:asciiTheme="minorHAnsi" w:hAnsiTheme="minorHAnsi" w:cstheme="minorHAnsi"/>
        </w:rPr>
        <w:lastRenderedPageBreak/>
        <w:t>Kitos sąlygos</w:t>
      </w:r>
      <w:bookmarkEnd w:id="41"/>
    </w:p>
    <w:p w14:paraId="28DF579A" w14:textId="2C263F98" w:rsidR="00D43E2A" w:rsidRDefault="00C92348" w:rsidP="000B37ED">
      <w:pPr>
        <w:pStyle w:val="ListParagraph"/>
        <w:numPr>
          <w:ilvl w:val="1"/>
          <w:numId w:val="14"/>
        </w:numPr>
        <w:shd w:val="clear" w:color="auto" w:fill="FFFFFF"/>
        <w:spacing w:after="0" w:line="240" w:lineRule="auto"/>
        <w:jc w:val="both"/>
        <w:rPr>
          <w:rFonts w:eastAsia="Times New Roman" w:cstheme="minorHAnsi"/>
          <w:color w:val="000000" w:themeColor="text1"/>
        </w:rPr>
      </w:pPr>
      <w:r w:rsidRPr="000B37ED">
        <w:rPr>
          <w:rFonts w:eastAsia="Times New Roman" w:cstheme="minorHAnsi"/>
          <w:color w:val="000000" w:themeColor="text1"/>
        </w:rPr>
        <w:t xml:space="preserve">Planuojamos sudaryti sutarties vertė </w:t>
      </w:r>
      <w:r w:rsidR="00B458D3" w:rsidRPr="00B458D3">
        <w:rPr>
          <w:rFonts w:eastAsia="Times New Roman" w:cstheme="minorHAnsi"/>
          <w:color w:val="000000" w:themeColor="text1"/>
          <w:lang w:val="en-US"/>
        </w:rPr>
        <w:t>82644,63</w:t>
      </w:r>
      <w:r w:rsidR="00B458D3">
        <w:rPr>
          <w:rFonts w:eastAsia="Times New Roman" w:cstheme="minorHAnsi"/>
          <w:color w:val="000000" w:themeColor="text1"/>
          <w:lang w:val="en-US"/>
        </w:rPr>
        <w:t xml:space="preserve"> </w:t>
      </w:r>
      <w:r w:rsidRPr="000B37ED">
        <w:rPr>
          <w:rFonts w:eastAsia="Times New Roman" w:cstheme="minorHAnsi"/>
          <w:color w:val="000000" w:themeColor="text1"/>
        </w:rPr>
        <w:t>Eur be PVM.</w:t>
      </w:r>
      <w:r w:rsidR="00B458D3">
        <w:rPr>
          <w:rFonts w:eastAsia="Times New Roman" w:cstheme="minorHAnsi"/>
          <w:color w:val="000000" w:themeColor="text1"/>
        </w:rPr>
        <w:t xml:space="preserve">  P</w:t>
      </w:r>
      <w:r w:rsidRPr="000B37ED">
        <w:rPr>
          <w:rFonts w:eastAsia="Times New Roman" w:cstheme="minorHAnsi"/>
          <w:color w:val="000000" w:themeColor="text1"/>
        </w:rPr>
        <w:t>asiūlymas bus atmestas dėl per didelės, perkančiajai organizacijai nepriimtinos kainos</w:t>
      </w:r>
      <w:r w:rsidR="00B458D3">
        <w:rPr>
          <w:rFonts w:eastAsia="Times New Roman" w:cstheme="minorHAnsi"/>
          <w:color w:val="000000" w:themeColor="text1"/>
        </w:rPr>
        <w:t xml:space="preserve">, jei įkainis viršys </w:t>
      </w:r>
      <w:r w:rsidR="00B458D3" w:rsidRPr="00B458D3">
        <w:rPr>
          <w:rFonts w:eastAsia="Times New Roman" w:cstheme="minorHAnsi"/>
          <w:color w:val="000000" w:themeColor="text1"/>
          <w:lang w:val="en-US"/>
        </w:rPr>
        <w:t xml:space="preserve">5,41 </w:t>
      </w:r>
      <w:proofErr w:type="spellStart"/>
      <w:r w:rsidR="00B458D3" w:rsidRPr="00B458D3">
        <w:rPr>
          <w:rFonts w:eastAsia="Times New Roman" w:cstheme="minorHAnsi"/>
          <w:color w:val="000000" w:themeColor="text1"/>
          <w:lang w:val="en-US"/>
        </w:rPr>
        <w:t>Eur</w:t>
      </w:r>
      <w:proofErr w:type="spellEnd"/>
      <w:r w:rsidR="00B458D3" w:rsidRPr="00B458D3">
        <w:rPr>
          <w:rFonts w:eastAsia="Times New Roman" w:cstheme="minorHAnsi"/>
          <w:color w:val="000000" w:themeColor="text1"/>
          <w:lang w:val="en-US"/>
        </w:rPr>
        <w:t xml:space="preserve"> be PVM/1 </w:t>
      </w:r>
      <w:proofErr w:type="spellStart"/>
      <w:r w:rsidR="00B458D3" w:rsidRPr="00B458D3">
        <w:rPr>
          <w:rFonts w:eastAsia="Times New Roman" w:cstheme="minorHAnsi"/>
          <w:color w:val="000000" w:themeColor="text1"/>
          <w:lang w:val="en-US"/>
        </w:rPr>
        <w:t>vnt</w:t>
      </w:r>
      <w:proofErr w:type="spellEnd"/>
      <w:r w:rsidR="00944B5A" w:rsidRPr="000B37ED">
        <w:rPr>
          <w:rFonts w:eastAsia="Times New Roman" w:cstheme="minorHAnsi"/>
          <w:color w:val="000000" w:themeColor="text1"/>
        </w:rPr>
        <w:t>.</w:t>
      </w:r>
    </w:p>
    <w:p w14:paraId="0E1E8B4E" w14:textId="290A0DD3" w:rsidR="00F2182D" w:rsidRPr="001441CB" w:rsidRDefault="00F2182D" w:rsidP="000B37ED">
      <w:pPr>
        <w:pStyle w:val="ListParagraph"/>
        <w:numPr>
          <w:ilvl w:val="1"/>
          <w:numId w:val="14"/>
        </w:numPr>
        <w:shd w:val="clear" w:color="auto" w:fill="FFFFFF"/>
        <w:spacing w:after="0" w:line="240" w:lineRule="auto"/>
        <w:jc w:val="both"/>
        <w:rPr>
          <w:rFonts w:eastAsia="Times New Roman" w:cstheme="minorHAnsi"/>
          <w:color w:val="EE0000"/>
        </w:rPr>
      </w:pPr>
      <w:r w:rsidRPr="00D1725C">
        <w:rPr>
          <w:rFonts w:eastAsia="Times New Roman" w:cstheme="minorHAnsi"/>
        </w:rPr>
        <w:t>Tiekėjas atsako už rūpestingą visų pirkimo dokumentų išnagrinėjimą, už patikimos informacijos apie visas sąlygas bei įsipareigojimus, galinčius turėti įtakos pasiūlymo sumai ar pobūdžiui, pateikimą. Jei tiekėjas laimi pirkimą, nebebus priimtas joks reikalavimas pakeisti pasiūlytus Prekių įkainius arba Prekių pardavimo sąlygas, grindžiamas klaidomis ar praleidimais</w:t>
      </w:r>
      <w:r>
        <w:rPr>
          <w:rFonts w:eastAsia="Times New Roman" w:cstheme="minorHAnsi"/>
        </w:rPr>
        <w:t>.</w:t>
      </w:r>
    </w:p>
    <w:p w14:paraId="22793A73" w14:textId="77777777" w:rsidR="00944B5A" w:rsidRPr="00C92348" w:rsidRDefault="00944B5A" w:rsidP="00501215">
      <w:pPr>
        <w:shd w:val="clear" w:color="auto" w:fill="FFFFFF"/>
        <w:spacing w:after="0" w:line="240" w:lineRule="auto"/>
        <w:jc w:val="both"/>
        <w:rPr>
          <w:rFonts w:eastAsia="Times New Roman" w:cstheme="minorHAnsi"/>
          <w:i/>
          <w:iCs/>
          <w:color w:val="000000" w:themeColor="text1"/>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2" w:name="_Toc204849066"/>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62AE9924" w:rsidR="00774AA5" w:rsidRPr="00640ADD" w:rsidRDefault="00774AA5" w:rsidP="000444EF">
            <w:pPr>
              <w:pStyle w:val="ListParagraph"/>
              <w:keepNext/>
              <w:numPr>
                <w:ilvl w:val="0"/>
                <w:numId w:val="31"/>
              </w:numPr>
              <w:spacing w:after="0" w:line="240" w:lineRule="auto"/>
              <w:ind w:left="0" w:firstLine="0"/>
              <w:rPr>
                <w:rFonts w:cstheme="minorHAnsi"/>
                <w:bCs/>
              </w:rPr>
            </w:pPr>
          </w:p>
        </w:tc>
        <w:tc>
          <w:tcPr>
            <w:tcW w:w="2531" w:type="dxa"/>
            <w:tcMar>
              <w:top w:w="0" w:type="dxa"/>
              <w:left w:w="108" w:type="dxa"/>
              <w:bottom w:w="0" w:type="dxa"/>
              <w:right w:w="108" w:type="dxa"/>
            </w:tcMar>
          </w:tcPr>
          <w:p w14:paraId="25B87B88" w14:textId="77777777" w:rsidR="00774AA5" w:rsidRPr="00640ADD" w:rsidRDefault="00774AA5" w:rsidP="0003169B">
            <w:pPr>
              <w:keepNext/>
              <w:spacing w:after="0" w:line="240" w:lineRule="auto"/>
              <w:rPr>
                <w:rFonts w:cstheme="minorHAnsi"/>
                <w:sz w:val="22"/>
                <w:szCs w:val="22"/>
              </w:rPr>
            </w:pPr>
            <w:r w:rsidRPr="00640ADD">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32B8C5E2" w:rsidR="00774AA5" w:rsidRPr="00640ADD" w:rsidRDefault="00774AA5" w:rsidP="000444EF">
            <w:pPr>
              <w:pStyle w:val="ListParagraph"/>
              <w:keepNext/>
              <w:numPr>
                <w:ilvl w:val="0"/>
                <w:numId w:val="31"/>
              </w:numPr>
              <w:spacing w:after="0" w:line="240" w:lineRule="auto"/>
              <w:ind w:left="0" w:firstLine="0"/>
              <w:rPr>
                <w:rFonts w:cstheme="minorHAnsi"/>
                <w:bCs/>
              </w:rPr>
            </w:pPr>
          </w:p>
        </w:tc>
        <w:tc>
          <w:tcPr>
            <w:tcW w:w="2531" w:type="dxa"/>
            <w:tcMar>
              <w:top w:w="0" w:type="dxa"/>
              <w:left w:w="108" w:type="dxa"/>
              <w:bottom w:w="0" w:type="dxa"/>
              <w:right w:w="108" w:type="dxa"/>
            </w:tcMar>
          </w:tcPr>
          <w:p w14:paraId="2368993B" w14:textId="77777777" w:rsidR="00774AA5" w:rsidRPr="00640ADD" w:rsidRDefault="00774AA5" w:rsidP="0003169B">
            <w:pPr>
              <w:keepNext/>
              <w:spacing w:after="0" w:line="240" w:lineRule="auto"/>
              <w:rPr>
                <w:rFonts w:cstheme="minorHAnsi"/>
                <w:sz w:val="22"/>
                <w:szCs w:val="22"/>
              </w:rPr>
            </w:pPr>
            <w:r w:rsidRPr="00640ADD">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61227DCC" w:rsidR="00774AA5" w:rsidRPr="00640ADD" w:rsidRDefault="00774AA5" w:rsidP="000444EF">
            <w:pPr>
              <w:pStyle w:val="ListParagraph"/>
              <w:keepNext/>
              <w:numPr>
                <w:ilvl w:val="0"/>
                <w:numId w:val="31"/>
              </w:numPr>
              <w:spacing w:after="0" w:line="240" w:lineRule="auto"/>
              <w:ind w:left="0" w:firstLine="0"/>
              <w:rPr>
                <w:rFonts w:cstheme="minorHAnsi"/>
                <w:bCs/>
              </w:rPr>
            </w:pPr>
          </w:p>
        </w:tc>
        <w:tc>
          <w:tcPr>
            <w:tcW w:w="2531" w:type="dxa"/>
            <w:tcMar>
              <w:top w:w="0" w:type="dxa"/>
              <w:left w:w="108" w:type="dxa"/>
              <w:bottom w:w="0" w:type="dxa"/>
              <w:right w:w="108" w:type="dxa"/>
            </w:tcMar>
          </w:tcPr>
          <w:p w14:paraId="4AD453C1" w14:textId="70320C71" w:rsidR="00774AA5" w:rsidRPr="00640ADD" w:rsidRDefault="00774AA5" w:rsidP="0003169B">
            <w:pPr>
              <w:keepNext/>
              <w:spacing w:after="0" w:line="240" w:lineRule="auto"/>
              <w:rPr>
                <w:rFonts w:cstheme="minorHAnsi"/>
                <w:bCs/>
              </w:rPr>
            </w:pPr>
            <w:r w:rsidRPr="00640ADD">
              <w:rPr>
                <w:rFonts w:cstheme="minorHAnsi"/>
              </w:rPr>
              <w:t xml:space="preserve">Prašymą paaiškinti, patikslinti pirkimo </w:t>
            </w:r>
            <w:r w:rsidR="00EF5E21" w:rsidRPr="00640ADD">
              <w:rPr>
                <w:rFonts w:cstheme="minorHAnsi"/>
              </w:rPr>
              <w:t>sąlygas</w:t>
            </w:r>
            <w:r w:rsidRPr="00640ADD">
              <w:rPr>
                <w:rFonts w:cstheme="minorHAnsi"/>
              </w:rPr>
              <w:t xml:space="preserve"> tiekėjas turi pateikti ne vėliau kaip:</w:t>
            </w:r>
          </w:p>
        </w:tc>
        <w:tc>
          <w:tcPr>
            <w:tcW w:w="3643" w:type="dxa"/>
            <w:tcMar>
              <w:top w:w="0" w:type="dxa"/>
              <w:left w:w="108" w:type="dxa"/>
              <w:bottom w:w="0" w:type="dxa"/>
              <w:right w:w="108" w:type="dxa"/>
            </w:tcMar>
          </w:tcPr>
          <w:p w14:paraId="56FC8010" w14:textId="21F798BD" w:rsidR="00774AA5" w:rsidRPr="005F17E7" w:rsidRDefault="00B077B0" w:rsidP="0003169B">
            <w:pPr>
              <w:spacing w:after="0" w:line="240" w:lineRule="auto"/>
              <w:rPr>
                <w:rFonts w:cstheme="minorHAnsi"/>
              </w:rPr>
            </w:pPr>
            <w:r w:rsidRPr="00B077B0">
              <w:rPr>
                <w:rFonts w:cstheme="minorHAnsi"/>
                <w:color w:val="000000" w:themeColor="text1"/>
              </w:rPr>
              <w:t>6</w:t>
            </w:r>
            <w:r w:rsidR="005F17E7" w:rsidRPr="00B077B0">
              <w:rPr>
                <w:rFonts w:cstheme="minorHAnsi"/>
                <w:color w:val="000000" w:themeColor="text1"/>
              </w:rPr>
              <w:t xml:space="preserve"> </w:t>
            </w:r>
            <w:r w:rsidRPr="00B077B0">
              <w:rPr>
                <w:rFonts w:cstheme="minorHAnsi"/>
                <w:color w:val="000000" w:themeColor="text1"/>
              </w:rPr>
              <w:t xml:space="preserve">(šešios) </w:t>
            </w:r>
            <w:r w:rsidR="005F17E7" w:rsidRPr="00B077B0">
              <w:rPr>
                <w:rFonts w:cstheme="minorHAnsi"/>
                <w:color w:val="000000" w:themeColor="text1"/>
              </w:rPr>
              <w:t>dien</w:t>
            </w:r>
            <w:r w:rsidRPr="00B077B0">
              <w:rPr>
                <w:rFonts w:cstheme="minorHAnsi"/>
                <w:color w:val="000000" w:themeColor="text1"/>
              </w:rPr>
              <w:t>os</w:t>
            </w:r>
            <w:r w:rsidR="005F17E7" w:rsidRPr="00B077B0">
              <w:rPr>
                <w:rFonts w:cstheme="minorHAnsi"/>
                <w:color w:val="000000" w:themeColor="text1"/>
              </w:rPr>
              <w:t xml:space="preserve"> iki pasiūlymų pateikimo </w:t>
            </w:r>
            <w:r w:rsidR="005F17E7" w:rsidRPr="005F17E7">
              <w:rPr>
                <w:rFonts w:cstheme="minorHAnsi"/>
              </w:rPr>
              <w:t>termino dienos</w:t>
            </w:r>
          </w:p>
        </w:tc>
        <w:tc>
          <w:tcPr>
            <w:tcW w:w="2954" w:type="dxa"/>
            <w:tcMar>
              <w:top w:w="0" w:type="dxa"/>
              <w:left w:w="108" w:type="dxa"/>
              <w:bottom w:w="0" w:type="dxa"/>
              <w:right w:w="108" w:type="dxa"/>
            </w:tcMar>
          </w:tcPr>
          <w:p w14:paraId="6B3FEA86" w14:textId="606D6B42"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3E20C3AF" w:rsidR="00774AA5" w:rsidRPr="00640ADD" w:rsidRDefault="00774AA5" w:rsidP="000444EF">
            <w:pPr>
              <w:pStyle w:val="ListParagraph"/>
              <w:numPr>
                <w:ilvl w:val="0"/>
                <w:numId w:val="31"/>
              </w:numPr>
              <w:spacing w:after="0" w:line="240" w:lineRule="auto"/>
              <w:ind w:left="0" w:firstLine="0"/>
              <w:rPr>
                <w:rFonts w:cstheme="minorHAnsi"/>
                <w:bCs/>
              </w:rPr>
            </w:pPr>
          </w:p>
        </w:tc>
        <w:tc>
          <w:tcPr>
            <w:tcW w:w="2531" w:type="dxa"/>
            <w:tcMar>
              <w:top w:w="0" w:type="dxa"/>
              <w:left w:w="108" w:type="dxa"/>
              <w:bottom w:w="0" w:type="dxa"/>
              <w:right w:w="108" w:type="dxa"/>
            </w:tcMar>
          </w:tcPr>
          <w:p w14:paraId="1E3634E1" w14:textId="6A145837" w:rsidR="00774AA5" w:rsidRPr="00640ADD" w:rsidRDefault="00774AA5" w:rsidP="0003169B">
            <w:pPr>
              <w:spacing w:after="0" w:line="240" w:lineRule="auto"/>
              <w:rPr>
                <w:rFonts w:cstheme="minorHAnsi"/>
                <w:color w:val="000000" w:themeColor="text1"/>
              </w:rPr>
            </w:pPr>
            <w:r w:rsidRPr="00640ADD">
              <w:rPr>
                <w:rFonts w:cstheme="minorHAnsi"/>
                <w:color w:val="000000" w:themeColor="text1"/>
                <w:sz w:val="22"/>
                <w:szCs w:val="22"/>
              </w:rPr>
              <w:t xml:space="preserve">Perkančioji organizacija </w:t>
            </w:r>
            <w:r w:rsidR="009B3AF8" w:rsidRPr="00640ADD">
              <w:rPr>
                <w:rFonts w:cstheme="minorHAnsi"/>
                <w:color w:val="000000" w:themeColor="text1"/>
                <w:sz w:val="22"/>
                <w:szCs w:val="22"/>
              </w:rPr>
              <w:t>p</w:t>
            </w:r>
            <w:r w:rsidRPr="00640ADD">
              <w:rPr>
                <w:rFonts w:cstheme="minorHAnsi"/>
                <w:color w:val="000000" w:themeColor="text1"/>
                <w:sz w:val="22"/>
                <w:szCs w:val="22"/>
              </w:rPr>
              <w:t xml:space="preserve">irkimo </w:t>
            </w:r>
            <w:r w:rsidR="00EF5E21" w:rsidRPr="00640ADD">
              <w:rPr>
                <w:rFonts w:cstheme="minorHAnsi"/>
                <w:color w:val="000000" w:themeColor="text1"/>
                <w:sz w:val="22"/>
                <w:szCs w:val="22"/>
              </w:rPr>
              <w:t>sąlygų</w:t>
            </w:r>
            <w:r w:rsidRPr="00640ADD">
              <w:rPr>
                <w:rFonts w:cstheme="minorHAnsi"/>
                <w:color w:val="000000" w:themeColor="text1"/>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9E53BCB" w:rsidR="00774AA5" w:rsidRPr="00B077B0" w:rsidRDefault="00B077B0" w:rsidP="0003169B">
            <w:pPr>
              <w:spacing w:after="0" w:line="240" w:lineRule="auto"/>
              <w:rPr>
                <w:rFonts w:cstheme="minorHAnsi"/>
                <w:color w:val="000000" w:themeColor="text1"/>
              </w:rPr>
            </w:pPr>
            <w:r w:rsidRPr="00B077B0">
              <w:rPr>
                <w:rFonts w:cstheme="minorHAnsi"/>
                <w:color w:val="000000" w:themeColor="text1"/>
              </w:rPr>
              <w:t xml:space="preserve">4 (keturios) </w:t>
            </w:r>
            <w:r w:rsidR="00CE1F13" w:rsidRPr="00B077B0">
              <w:rPr>
                <w:rFonts w:cstheme="minorHAnsi"/>
                <w:color w:val="000000" w:themeColor="text1"/>
              </w:rPr>
              <w:t xml:space="preserve"> dien</w:t>
            </w:r>
            <w:r w:rsidRPr="00B077B0">
              <w:rPr>
                <w:rFonts w:cstheme="minorHAnsi"/>
                <w:color w:val="000000" w:themeColor="text1"/>
              </w:rPr>
              <w:t>os</w:t>
            </w:r>
            <w:r w:rsidR="00CE1F13" w:rsidRPr="00B077B0">
              <w:rPr>
                <w:rFonts w:cstheme="minorHAnsi"/>
                <w:color w:val="000000" w:themeColor="text1"/>
              </w:rPr>
              <w:t xml:space="preserve"> iki pasiūlymų pateikimo termino dienos</w:t>
            </w:r>
          </w:p>
        </w:tc>
        <w:tc>
          <w:tcPr>
            <w:tcW w:w="2954" w:type="dxa"/>
            <w:tcMar>
              <w:top w:w="0" w:type="dxa"/>
              <w:left w:w="108" w:type="dxa"/>
              <w:bottom w:w="0" w:type="dxa"/>
              <w:right w:w="108" w:type="dxa"/>
            </w:tcMar>
          </w:tcPr>
          <w:p w14:paraId="2E898EC9" w14:textId="1A33B88F"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640ADD" w:rsidRDefault="00774AA5" w:rsidP="000444EF">
            <w:pPr>
              <w:pStyle w:val="ListParagraph"/>
              <w:numPr>
                <w:ilvl w:val="0"/>
                <w:numId w:val="31"/>
              </w:numPr>
              <w:spacing w:after="0" w:line="240" w:lineRule="auto"/>
              <w:ind w:left="0" w:firstLine="0"/>
              <w:rPr>
                <w:rFonts w:cstheme="minorHAnsi"/>
                <w:bCs/>
              </w:rPr>
            </w:pPr>
          </w:p>
        </w:tc>
        <w:tc>
          <w:tcPr>
            <w:tcW w:w="2531" w:type="dxa"/>
            <w:tcMar>
              <w:top w:w="0" w:type="dxa"/>
              <w:left w:w="108" w:type="dxa"/>
              <w:bottom w:w="0" w:type="dxa"/>
              <w:right w:w="108" w:type="dxa"/>
            </w:tcMar>
          </w:tcPr>
          <w:p w14:paraId="758839D1" w14:textId="4F4D0EEB" w:rsidR="00774AA5" w:rsidRPr="00640ADD" w:rsidRDefault="00455131" w:rsidP="0003169B">
            <w:pPr>
              <w:spacing w:after="0" w:line="240" w:lineRule="auto"/>
              <w:rPr>
                <w:rFonts w:cstheme="minorHAnsi"/>
                <w:sz w:val="22"/>
                <w:szCs w:val="22"/>
              </w:rPr>
            </w:pPr>
            <w:r w:rsidRPr="00640ADD">
              <w:rPr>
                <w:rFonts w:cstheme="minorHAnsi"/>
                <w:sz w:val="22"/>
                <w:szCs w:val="22"/>
              </w:rPr>
              <w:t>O</w:t>
            </w:r>
            <w:r w:rsidR="00774AA5" w:rsidRPr="00640ADD">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79930061"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0444EF" w:rsidRDefault="00774AA5" w:rsidP="000444EF">
            <w:pPr>
              <w:pStyle w:val="ListParagraph"/>
              <w:numPr>
                <w:ilvl w:val="0"/>
                <w:numId w:val="31"/>
              </w:numPr>
              <w:spacing w:after="0" w:line="240" w:lineRule="auto"/>
              <w:ind w:left="0" w:firstLine="0"/>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6479DD" w:rsidRDefault="00774AA5" w:rsidP="0003169B">
            <w:pPr>
              <w:spacing w:after="0" w:line="240" w:lineRule="auto"/>
              <w:rPr>
                <w:rFonts w:cstheme="minorHAnsi"/>
              </w:rPr>
            </w:pPr>
            <w:r w:rsidRPr="006479DD">
              <w:rPr>
                <w:rFonts w:cstheme="minorHAnsi"/>
              </w:rPr>
              <w:t>NETAIKOMA</w:t>
            </w:r>
          </w:p>
        </w:tc>
        <w:tc>
          <w:tcPr>
            <w:tcW w:w="2954" w:type="dxa"/>
            <w:tcMar>
              <w:top w:w="0" w:type="dxa"/>
              <w:left w:w="108" w:type="dxa"/>
              <w:bottom w:w="0" w:type="dxa"/>
              <w:right w:w="108" w:type="dxa"/>
            </w:tcMar>
          </w:tcPr>
          <w:p w14:paraId="1C7B20C9" w14:textId="17827237"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0444EF">
            <w:pPr>
              <w:pStyle w:val="ListParagraph"/>
              <w:numPr>
                <w:ilvl w:val="0"/>
                <w:numId w:val="31"/>
              </w:numPr>
              <w:spacing w:after="0" w:line="240" w:lineRule="auto"/>
              <w:ind w:left="0" w:firstLine="0"/>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2646DE5"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0444EF">
            <w:pPr>
              <w:pStyle w:val="ListParagraph"/>
              <w:numPr>
                <w:ilvl w:val="0"/>
                <w:numId w:val="6"/>
              </w:numPr>
              <w:spacing w:after="0" w:line="240" w:lineRule="auto"/>
              <w:ind w:left="0" w:firstLine="0"/>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479DD">
              <w:rPr>
                <w:rFonts w:cstheme="minorHAnsi"/>
                <w:iCs/>
                <w:color w:val="000000" w:themeColor="text1"/>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0444EF">
            <w:pPr>
              <w:pStyle w:val="ListParagraph"/>
              <w:numPr>
                <w:ilvl w:val="0"/>
                <w:numId w:val="6"/>
              </w:numPr>
              <w:spacing w:after="0" w:line="240" w:lineRule="auto"/>
              <w:ind w:left="0" w:firstLine="0"/>
            </w:pPr>
          </w:p>
        </w:tc>
        <w:tc>
          <w:tcPr>
            <w:tcW w:w="2531" w:type="dxa"/>
            <w:tcMar>
              <w:top w:w="0" w:type="dxa"/>
              <w:left w:w="108" w:type="dxa"/>
              <w:bottom w:w="0" w:type="dxa"/>
              <w:right w:w="108" w:type="dxa"/>
            </w:tcMar>
          </w:tcPr>
          <w:p w14:paraId="3A78067C" w14:textId="77777777" w:rsidR="00774AA5" w:rsidRPr="006479DD" w:rsidRDefault="00774AA5" w:rsidP="0003169B">
            <w:pPr>
              <w:spacing w:after="0" w:line="240" w:lineRule="auto"/>
              <w:rPr>
                <w:rFonts w:cstheme="minorHAnsi"/>
                <w:bCs/>
                <w:color w:val="000000" w:themeColor="text1"/>
              </w:rPr>
            </w:pPr>
            <w:r w:rsidRPr="006479DD">
              <w:rPr>
                <w:rFonts w:cstheme="minorHAnsi"/>
                <w:color w:val="000000" w:themeColor="text1"/>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326C5531" w:rsidR="00EF6436" w:rsidRPr="006479DD" w:rsidRDefault="006479DD" w:rsidP="0003169B">
            <w:pPr>
              <w:spacing w:after="0" w:line="240" w:lineRule="auto"/>
              <w:rPr>
                <w:rFonts w:cstheme="minorHAnsi"/>
                <w:color w:val="000000" w:themeColor="text1"/>
              </w:rPr>
            </w:pPr>
            <w:r w:rsidRPr="006479DD">
              <w:rPr>
                <w:rFonts w:cstheme="minorHAnsi"/>
                <w:iCs/>
                <w:color w:val="000000" w:themeColor="text1"/>
              </w:rPr>
              <w:t>NETAIKOMA</w:t>
            </w:r>
          </w:p>
          <w:p w14:paraId="4DD4DD87" w14:textId="36DF3448" w:rsidR="00774AA5" w:rsidRPr="006479DD" w:rsidRDefault="00774AA5" w:rsidP="0003169B">
            <w:pPr>
              <w:spacing w:after="0" w:line="240" w:lineRule="auto"/>
              <w:rPr>
                <w:rFonts w:cstheme="minorHAnsi"/>
                <w:iCs/>
                <w:color w:val="000000" w:themeColor="text1"/>
              </w:rPr>
            </w:pPr>
          </w:p>
        </w:tc>
        <w:tc>
          <w:tcPr>
            <w:tcW w:w="2954" w:type="dxa"/>
            <w:tcMar>
              <w:top w:w="0" w:type="dxa"/>
              <w:left w:w="108" w:type="dxa"/>
              <w:bottom w:w="0" w:type="dxa"/>
              <w:right w:w="108" w:type="dxa"/>
            </w:tcMar>
          </w:tcPr>
          <w:p w14:paraId="7A43570F" w14:textId="010D0CBA"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0444EF">
            <w:pPr>
              <w:pStyle w:val="ListParagraph"/>
              <w:numPr>
                <w:ilvl w:val="0"/>
                <w:numId w:val="6"/>
              </w:numPr>
              <w:spacing w:after="0" w:line="240" w:lineRule="auto"/>
              <w:ind w:left="0" w:firstLine="0"/>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4073E287" w14:textId="77777777" w:rsidR="006479DD" w:rsidRPr="006479DD" w:rsidRDefault="006479DD" w:rsidP="006479DD">
            <w:pPr>
              <w:spacing w:after="0" w:line="240" w:lineRule="auto"/>
              <w:rPr>
                <w:rFonts w:cstheme="minorHAnsi"/>
                <w:color w:val="000000" w:themeColor="text1"/>
              </w:rPr>
            </w:pPr>
            <w:r w:rsidRPr="006479DD">
              <w:rPr>
                <w:rFonts w:cstheme="minorHAnsi"/>
                <w:iCs/>
                <w:color w:val="000000" w:themeColor="text1"/>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6CADF07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0444EF">
            <w:pPr>
              <w:pStyle w:val="ListParagraph"/>
              <w:numPr>
                <w:ilvl w:val="0"/>
                <w:numId w:val="6"/>
              </w:numPr>
              <w:spacing w:after="0" w:line="240" w:lineRule="auto"/>
              <w:ind w:left="0" w:firstLine="0"/>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2E9C0579" w:rsidR="006C7941" w:rsidRDefault="00774AA5" w:rsidP="006479DD">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479DD">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656ADDC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w:t>
            </w:r>
            <w:r w:rsidR="006479DD">
              <w:rPr>
                <w:rFonts w:cstheme="minorHAnsi"/>
              </w:rPr>
              <w:t>o</w:t>
            </w:r>
            <w:r w:rsidRPr="00F0499F">
              <w:rPr>
                <w:rFonts w:cstheme="minorHAnsi"/>
              </w:rPr>
              <w:t xml:space="preserve">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10B22E5F" w:rsidR="001B1895" w:rsidRPr="00405DE8" w:rsidRDefault="000B4E01" w:rsidP="00451AF7">
            <w:pPr>
              <w:spacing w:after="0" w:line="240" w:lineRule="auto"/>
              <w:jc w:val="both"/>
              <w:rPr>
                <w:rFonts w:cstheme="minorHAnsi"/>
                <w:color w:val="000000" w:themeColor="text1"/>
              </w:rPr>
            </w:pPr>
            <w:r w:rsidRPr="00405DE8">
              <w:rPr>
                <w:rFonts w:cstheme="minorHAnsi"/>
                <w:color w:val="000000" w:themeColor="text1"/>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405DE8" w:rsidRDefault="00ED5B78" w:rsidP="00451AF7">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7FA4144B" w14:textId="75C1305D" w:rsidR="0051363B" w:rsidRDefault="0051363B" w:rsidP="0051363B">
      <w:pPr>
        <w:jc w:val="center"/>
        <w:rPr>
          <w:rFonts w:eastAsia="Calibri" w:cstheme="minorHAnsi"/>
        </w:rPr>
      </w:pPr>
      <w:r>
        <w:rPr>
          <w:rFonts w:eastAsia="Calibri" w:cstheme="minorHAnsi"/>
        </w:rPr>
        <w:t>_______________________</w:t>
      </w:r>
    </w:p>
    <w:p w14:paraId="1C01DCE4" w14:textId="77777777" w:rsidR="0051363B" w:rsidRDefault="0051363B">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204849067"/>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7EC91839" w14:textId="01DC1E36" w:rsidR="00A4599F" w:rsidRPr="00333007" w:rsidRDefault="00333007" w:rsidP="00333007">
      <w:pPr>
        <w:jc w:val="center"/>
        <w:rPr>
          <w:rFonts w:cstheme="minorHAnsi"/>
          <w:b/>
          <w:bCs/>
          <w:i/>
          <w:iCs/>
          <w:smallCaps/>
          <w:sz w:val="22"/>
          <w:szCs w:val="22"/>
        </w:rPr>
      </w:pPr>
      <w:r>
        <w:rPr>
          <w:rFonts w:eastAsia="Calibri" w:cstheme="minorHAnsi"/>
          <w:i/>
          <w:iCs/>
          <w:color w:val="EE0000"/>
        </w:rPr>
        <w:t>(</w:t>
      </w:r>
      <w:r w:rsidRPr="00333007">
        <w:rPr>
          <w:rFonts w:eastAsia="Calibri" w:cstheme="minorHAnsi"/>
          <w:i/>
          <w:iCs/>
          <w:color w:val="EE0000"/>
        </w:rPr>
        <w:t>Pridedama atskiru dokumentu</w:t>
      </w:r>
      <w:r>
        <w:rPr>
          <w:rFonts w:eastAsia="Calibri" w:cstheme="minorHAnsi"/>
          <w:i/>
          <w:iCs/>
          <w:color w:val="EE0000"/>
        </w:rPr>
        <w:t>)</w:t>
      </w:r>
      <w:r w:rsidRPr="00333007">
        <w:rPr>
          <w:rFonts w:eastAsia="Calibri" w:cstheme="minorHAnsi"/>
          <w:i/>
          <w:iCs/>
          <w:color w:val="EE0000"/>
        </w:rPr>
        <w:t xml:space="preserve"> </w:t>
      </w:r>
      <w:r w:rsidRPr="00333007">
        <w:rPr>
          <w:rFonts w:cstheme="minorHAnsi"/>
          <w:b/>
          <w:bCs/>
          <w:i/>
          <w:iCs/>
          <w:smallCaps/>
          <w:color w:val="EE0000"/>
          <w:sz w:val="22"/>
          <w:szCs w:val="22"/>
        </w:rPr>
        <w:t xml:space="preserve"> </w:t>
      </w:r>
      <w:r w:rsidR="00A4599F" w:rsidRPr="00333007">
        <w:rPr>
          <w:rFonts w:cstheme="minorHAnsi"/>
          <w:b/>
          <w:bCs/>
          <w:i/>
          <w:iCs/>
          <w:smallCaps/>
          <w:sz w:val="22"/>
          <w:szCs w:val="22"/>
        </w:rPr>
        <w:br w:type="page"/>
      </w:r>
    </w:p>
    <w:p w14:paraId="47A09862" w14:textId="77777777" w:rsidR="00994D1B" w:rsidRDefault="00994D1B" w:rsidP="008D704D">
      <w:pPr>
        <w:pStyle w:val="Heading2"/>
        <w:ind w:left="5103"/>
        <w:rPr>
          <w:rFonts w:asciiTheme="minorHAnsi" w:eastAsia="Calibri" w:hAnsiTheme="minorHAnsi" w:cstheme="minorHAnsi"/>
          <w:color w:val="0070C0"/>
          <w:sz w:val="21"/>
          <w:szCs w:val="21"/>
        </w:rPr>
        <w:sectPr w:rsidR="00994D1B" w:rsidSect="00A2076E">
          <w:footerReference w:type="first" r:id="rId14"/>
          <w:pgSz w:w="12240" w:h="15840"/>
          <w:pgMar w:top="1134" w:right="567" w:bottom="1134" w:left="1701" w:header="720" w:footer="720" w:gutter="0"/>
          <w:pgNumType w:start="6"/>
          <w:cols w:space="720"/>
          <w:titlePg/>
          <w:docGrid w:linePitch="360"/>
        </w:sectPr>
      </w:pPr>
      <w:bookmarkStart w:id="48" w:name="_Ref38285444"/>
      <w:bookmarkStart w:id="49" w:name="_Ref38291496"/>
    </w:p>
    <w:p w14:paraId="73F43DFB" w14:textId="33FEF14C" w:rsidR="008D704D" w:rsidRPr="00F0499F" w:rsidRDefault="008D704D" w:rsidP="004651FC">
      <w:pPr>
        <w:pStyle w:val="Heading2"/>
        <w:ind w:left="5103"/>
        <w:jc w:val="right"/>
        <w:rPr>
          <w:rFonts w:asciiTheme="minorHAnsi" w:eastAsia="Calibri" w:hAnsiTheme="minorHAnsi" w:cstheme="minorHAnsi"/>
          <w:color w:val="0070C0"/>
          <w:sz w:val="21"/>
          <w:szCs w:val="21"/>
        </w:rPr>
      </w:pPr>
      <w:bookmarkStart w:id="50" w:name="_Toc20484906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047DFB84" w14:textId="5642700B" w:rsidR="00994D1B" w:rsidRPr="004651FC" w:rsidRDefault="00994D1B" w:rsidP="00994D1B">
      <w:pPr>
        <w:pStyle w:val="NoSpacing"/>
        <w:numPr>
          <w:ilvl w:val="0"/>
          <w:numId w:val="24"/>
        </w:numPr>
        <w:ind w:left="0" w:firstLine="851"/>
        <w:jc w:val="both"/>
        <w:rPr>
          <w:rFonts w:cstheme="minorHAnsi"/>
        </w:rPr>
      </w:pPr>
      <w:r w:rsidRPr="004651FC">
        <w:rPr>
          <w:rFonts w:cstheme="minorHAnsi"/>
        </w:rPr>
        <w:t xml:space="preserve">Su </w:t>
      </w:r>
      <w:r w:rsidRPr="004651FC">
        <w:rPr>
          <w:rFonts w:cstheme="minorHAnsi"/>
          <w:color w:val="000000" w:themeColor="text1"/>
        </w:rPr>
        <w:t xml:space="preserve">pasiūlymu teikiamas tik </w:t>
      </w:r>
      <w:r w:rsidRPr="00943C12">
        <w:rPr>
          <w:rFonts w:cstheme="minorHAnsi"/>
          <w:color w:val="000000" w:themeColor="text1"/>
        </w:rPr>
        <w:t>EBVPD</w:t>
      </w:r>
      <w:r w:rsidR="00A4299D" w:rsidRPr="00943C12">
        <w:rPr>
          <w:rFonts w:cstheme="minorHAnsi"/>
          <w:color w:val="000000" w:themeColor="text1"/>
        </w:rPr>
        <w:t xml:space="preserve"> (</w:t>
      </w:r>
      <w:r w:rsidR="00FF197B" w:rsidRPr="00943C12">
        <w:rPr>
          <w:rFonts w:cstheme="minorHAnsi"/>
          <w:color w:val="000000" w:themeColor="text1"/>
        </w:rPr>
        <w:t>4</w:t>
      </w:r>
      <w:r w:rsidR="00A4299D" w:rsidRPr="00943C12">
        <w:rPr>
          <w:rFonts w:cstheme="minorHAnsi"/>
          <w:color w:val="000000" w:themeColor="text1"/>
        </w:rPr>
        <w:t xml:space="preserve"> priedas)</w:t>
      </w:r>
      <w:r w:rsidRPr="00943C12">
        <w:rPr>
          <w:rFonts w:cstheme="minorHAnsi"/>
          <w:color w:val="000000" w:themeColor="text1"/>
        </w:rPr>
        <w:t>.</w:t>
      </w:r>
      <w:r w:rsidRPr="003911CB">
        <w:rPr>
          <w:rFonts w:cstheme="minorHAnsi"/>
          <w:color w:val="000000" w:themeColor="text1"/>
        </w:rPr>
        <w:t xml:space="preserve"> </w:t>
      </w:r>
      <w:r w:rsidRPr="004651FC">
        <w:rPr>
          <w:rFonts w:cstheme="minorHAnsi"/>
          <w:color w:val="000000" w:themeColor="text1"/>
        </w:rPr>
        <w:t xml:space="preserve">Perkančioji organizacija su pasiūlymu nereikalauja pateikti lentelėje nurodytų pašalinimo pagrindų nebuvimą įrodančių dokumentų. </w:t>
      </w:r>
      <w:r w:rsidRPr="004651FC">
        <w:rPr>
          <w:rFonts w:cstheme="minorHAnsi"/>
          <w:b/>
          <w:bCs/>
          <w:color w:val="000000" w:themeColor="text1"/>
        </w:rPr>
        <w:t xml:space="preserve">Šių </w:t>
      </w:r>
      <w:r w:rsidRPr="004651FC">
        <w:rPr>
          <w:rFonts w:cstheme="minorHAnsi"/>
          <w:b/>
          <w:bCs/>
        </w:rPr>
        <w:t>dokumentų prašoma tik iš ekonomiškai naudingiausią pasiūlymą pateikusio tiekėjo prieš nustatant laimėjusį pasiūlymą</w:t>
      </w:r>
      <w:r w:rsidRPr="004651FC">
        <w:rPr>
          <w:rFonts w:cstheme="minorHAnsi"/>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0269D8A" w14:textId="77777777" w:rsidR="00994D1B" w:rsidRPr="004651FC" w:rsidRDefault="00994D1B" w:rsidP="00994D1B">
      <w:pPr>
        <w:pStyle w:val="NoSpacing"/>
        <w:numPr>
          <w:ilvl w:val="0"/>
          <w:numId w:val="24"/>
        </w:numPr>
        <w:ind w:left="0" w:firstLine="851"/>
        <w:jc w:val="both"/>
        <w:rPr>
          <w:rFonts w:cstheme="minorHAnsi"/>
        </w:rPr>
      </w:pPr>
      <w:r w:rsidRPr="004651FC">
        <w:rPr>
          <w:rFonts w:cstheme="minorHAnsi"/>
        </w:rPr>
        <w:t xml:space="preserve">Pašalinimo pagrindai taikomi tiekėjui (kai pasiūlymą teikia ūkio subjektų grupė – visiems tos grupės nariams) ir ūkio subjektams, kurių pajėgumais tiekėjas remiasi. </w:t>
      </w:r>
    </w:p>
    <w:p w14:paraId="1476A5E1" w14:textId="77777777" w:rsidR="00994D1B" w:rsidRPr="004651FC" w:rsidRDefault="00994D1B" w:rsidP="00994D1B">
      <w:pPr>
        <w:pStyle w:val="NoSpacing"/>
        <w:numPr>
          <w:ilvl w:val="0"/>
          <w:numId w:val="24"/>
        </w:numPr>
        <w:ind w:left="0" w:firstLine="851"/>
        <w:jc w:val="both"/>
        <w:rPr>
          <w:rFonts w:eastAsia="Verdana" w:cstheme="minorHAnsi"/>
        </w:rPr>
      </w:pPr>
      <w:r w:rsidRPr="004651FC">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4651FC">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26C66E33" w14:textId="77777777" w:rsidR="00994D1B" w:rsidRPr="004651FC" w:rsidRDefault="00994D1B" w:rsidP="00994D1B">
      <w:pPr>
        <w:pStyle w:val="NoSpacing"/>
        <w:numPr>
          <w:ilvl w:val="0"/>
          <w:numId w:val="24"/>
        </w:numPr>
        <w:ind w:left="0" w:firstLine="851"/>
        <w:jc w:val="both"/>
        <w:rPr>
          <w:rFonts w:eastAsia="Verdana" w:cstheme="minorHAnsi"/>
          <w:color w:val="000000" w:themeColor="text1"/>
        </w:rPr>
      </w:pPr>
      <w:r w:rsidRPr="004651FC">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57E5C9E" w14:textId="77777777" w:rsidR="00994D1B" w:rsidRPr="004651FC" w:rsidRDefault="00994D1B" w:rsidP="00994D1B">
      <w:pPr>
        <w:pStyle w:val="NoSpacing"/>
        <w:numPr>
          <w:ilvl w:val="0"/>
          <w:numId w:val="24"/>
        </w:numPr>
        <w:ind w:left="0" w:firstLine="851"/>
        <w:jc w:val="both"/>
        <w:rPr>
          <w:rFonts w:cstheme="minorHAnsi"/>
        </w:rPr>
      </w:pPr>
      <w:r w:rsidRPr="004651FC">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651FC">
        <w:rPr>
          <w:rFonts w:cstheme="minorHAnsi"/>
        </w:rPr>
        <w:t xml:space="preserve">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w:instrText>
      </w:r>
      <w:r>
        <w:fldChar w:fldCharType="separate"/>
      </w:r>
      <w:r w:rsidRPr="004651FC">
        <w:rPr>
          <w:rStyle w:val="Hyperlink"/>
          <w:rFonts w:eastAsia="Calibri" w:cstheme="minorHAnsi"/>
        </w:rPr>
        <w:t>https://ec.europa.eu/tools/ecertis/</w:t>
      </w:r>
      <w:r>
        <w:fldChar w:fldCharType="end"/>
      </w:r>
      <w:r w:rsidRPr="004651FC">
        <w:rPr>
          <w:rFonts w:cstheme="minorHAnsi"/>
        </w:rPr>
        <w:t xml:space="preserve">. </w:t>
      </w:r>
    </w:p>
    <w:p w14:paraId="7BB3D4D0" w14:textId="77777777" w:rsidR="00994D1B" w:rsidRPr="004651FC" w:rsidRDefault="00994D1B" w:rsidP="00994D1B">
      <w:pPr>
        <w:pStyle w:val="NoSpacing"/>
        <w:numPr>
          <w:ilvl w:val="0"/>
          <w:numId w:val="24"/>
        </w:numPr>
        <w:ind w:left="0" w:firstLine="851"/>
        <w:jc w:val="both"/>
        <w:rPr>
          <w:rFonts w:cstheme="minorHAnsi"/>
          <w:b/>
          <w:bCs/>
        </w:rPr>
      </w:pPr>
      <w:r w:rsidRPr="004651FC">
        <w:rPr>
          <w:rFonts w:cstheme="minorHAnsi"/>
          <w:b/>
          <w:bCs/>
        </w:rPr>
        <w:t>Perkančioji organizacija nereikalauja iš tiekėjo pateikti dokumentų, patvirtinančių jo pašalinimo pagrindų nebuvimą, jeigu ji:</w:t>
      </w:r>
    </w:p>
    <w:p w14:paraId="3CF83157" w14:textId="77777777" w:rsidR="00994D1B" w:rsidRPr="004651FC" w:rsidRDefault="00994D1B" w:rsidP="00994D1B">
      <w:pPr>
        <w:pStyle w:val="NoSpacing"/>
        <w:numPr>
          <w:ilvl w:val="1"/>
          <w:numId w:val="24"/>
        </w:numPr>
        <w:ind w:left="0" w:firstLine="851"/>
        <w:jc w:val="both"/>
        <w:rPr>
          <w:rFonts w:cstheme="minorHAnsi"/>
        </w:rPr>
      </w:pPr>
      <w:r w:rsidRPr="004651FC">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889A129" w14:textId="77777777" w:rsidR="00994D1B" w:rsidRPr="004651FC" w:rsidRDefault="00994D1B" w:rsidP="00994D1B">
      <w:pPr>
        <w:pStyle w:val="NoSpacing"/>
        <w:numPr>
          <w:ilvl w:val="1"/>
          <w:numId w:val="24"/>
        </w:numPr>
        <w:ind w:left="0" w:firstLine="851"/>
        <w:jc w:val="both"/>
        <w:rPr>
          <w:rFonts w:cstheme="minorHAnsi"/>
        </w:rPr>
      </w:pPr>
      <w:r w:rsidRPr="004651FC">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72F87177" w14:textId="77777777" w:rsidR="00994D1B" w:rsidRPr="004651FC" w:rsidRDefault="00994D1B" w:rsidP="00994D1B">
      <w:pPr>
        <w:pStyle w:val="NoSpacing"/>
        <w:ind w:firstLine="851"/>
        <w:jc w:val="both"/>
        <w:rPr>
          <w:rFonts w:cstheme="minorHAnsi"/>
          <w:color w:val="000000" w:themeColor="text1"/>
        </w:rPr>
      </w:pPr>
      <w:r w:rsidRPr="004651FC">
        <w:rPr>
          <w:rFonts w:cstheme="minorHAnsi"/>
          <w:color w:val="000000" w:themeColor="text1"/>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025DEB0" w14:textId="77777777" w:rsidR="00994D1B" w:rsidRPr="004651FC" w:rsidRDefault="00994D1B" w:rsidP="00994D1B">
      <w:pPr>
        <w:pStyle w:val="NoSpacing"/>
        <w:numPr>
          <w:ilvl w:val="0"/>
          <w:numId w:val="24"/>
        </w:numPr>
        <w:ind w:left="0" w:firstLine="851"/>
        <w:jc w:val="both"/>
        <w:rPr>
          <w:rFonts w:cstheme="minorHAnsi"/>
        </w:rPr>
      </w:pPr>
      <w:r w:rsidRPr="004651FC">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DCD48B" w14:textId="77777777" w:rsidR="00994D1B" w:rsidRPr="004651FC" w:rsidRDefault="00994D1B" w:rsidP="00994D1B">
      <w:pPr>
        <w:pStyle w:val="NoSpacing"/>
        <w:numPr>
          <w:ilvl w:val="1"/>
          <w:numId w:val="24"/>
        </w:numPr>
        <w:ind w:left="0" w:firstLine="851"/>
        <w:jc w:val="both"/>
        <w:rPr>
          <w:rFonts w:cstheme="minorHAnsi"/>
        </w:rPr>
      </w:pPr>
      <w:r w:rsidRPr="004651FC">
        <w:rPr>
          <w:rFonts w:cstheme="minorHAnsi"/>
        </w:rPr>
        <w:t>priesaikos deklaracija;</w:t>
      </w:r>
    </w:p>
    <w:p w14:paraId="4EAD1F85" w14:textId="35700D5F" w:rsidR="00994D1B" w:rsidRPr="00333007" w:rsidRDefault="00994D1B" w:rsidP="00333007">
      <w:pPr>
        <w:pStyle w:val="ListParagraph"/>
        <w:numPr>
          <w:ilvl w:val="1"/>
          <w:numId w:val="38"/>
        </w:numPr>
        <w:jc w:val="both"/>
        <w:rPr>
          <w:rFonts w:cstheme="minorHAnsi"/>
        </w:rPr>
      </w:pPr>
      <w:r w:rsidRPr="00333007">
        <w:rPr>
          <w:rFonts w:cstheme="minorHAnsi"/>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994D1B" w:rsidRPr="004651FC" w14:paraId="6F6D9F43" w14:textId="77777777" w:rsidTr="00226B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629F1412" w14:textId="77777777" w:rsidR="00994D1B" w:rsidRPr="004651FC" w:rsidRDefault="00994D1B" w:rsidP="00676AF0">
            <w:pPr>
              <w:pStyle w:val="NoSpacing"/>
              <w:ind w:left="32"/>
              <w:jc w:val="center"/>
              <w:rPr>
                <w:rFonts w:cstheme="minorHAnsi"/>
                <w:b/>
                <w:bCs/>
              </w:rPr>
            </w:pPr>
            <w:r w:rsidRPr="004651FC">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0BD1DFD1" w14:textId="77777777" w:rsidR="00994D1B" w:rsidRPr="004651FC" w:rsidRDefault="00994D1B" w:rsidP="00676AF0">
            <w:pPr>
              <w:pStyle w:val="NoSpacing"/>
              <w:jc w:val="center"/>
              <w:rPr>
                <w:rFonts w:cstheme="minorHAnsi"/>
                <w:bCs/>
                <w:lang w:eastAsia="en-US"/>
              </w:rPr>
            </w:pPr>
            <w:r w:rsidRPr="004651FC">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0D841046" w14:textId="77777777" w:rsidR="00994D1B" w:rsidRPr="004651FC" w:rsidRDefault="00994D1B" w:rsidP="00676AF0">
            <w:pPr>
              <w:pStyle w:val="NoSpacing"/>
              <w:jc w:val="center"/>
              <w:rPr>
                <w:rFonts w:eastAsia="Yu Mincho" w:cstheme="minorHAnsi"/>
                <w:b/>
                <w:bCs/>
              </w:rPr>
            </w:pPr>
            <w:r w:rsidRPr="004651FC">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1E70FB83" w14:textId="77777777" w:rsidR="00994D1B" w:rsidRPr="004651FC" w:rsidRDefault="00994D1B" w:rsidP="00676AF0">
            <w:pPr>
              <w:pStyle w:val="NoSpacing"/>
              <w:jc w:val="center"/>
              <w:rPr>
                <w:rFonts w:cstheme="minorHAnsi"/>
                <w:bCs/>
                <w:iCs/>
                <w:lang w:eastAsia="en-US"/>
              </w:rPr>
            </w:pPr>
            <w:r w:rsidRPr="004651FC">
              <w:rPr>
                <w:rFonts w:cstheme="minorHAnsi"/>
                <w:b/>
              </w:rPr>
              <w:t>Pašalinimo pagrindų nebuvimą įrodantys dokumentai</w:t>
            </w:r>
          </w:p>
        </w:tc>
      </w:tr>
      <w:tr w:rsidR="00994D1B" w:rsidRPr="004651FC" w14:paraId="68D8F19B" w14:textId="77777777" w:rsidTr="00676AF0">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3C2E7" w14:textId="77777777" w:rsidR="00994D1B" w:rsidRPr="004651FC" w:rsidRDefault="00994D1B" w:rsidP="00676AF0">
            <w:pPr>
              <w:pStyle w:val="NoSpacing"/>
              <w:jc w:val="both"/>
              <w:rPr>
                <w:rFonts w:cstheme="minorHAnsi"/>
                <w:color w:val="000000" w:themeColor="text1"/>
                <w:lang w:eastAsia="en-US"/>
              </w:rPr>
            </w:pPr>
            <w:r w:rsidRPr="004651FC">
              <w:rPr>
                <w:rFonts w:cstheme="minorHAnsi"/>
                <w:b/>
                <w:bCs/>
                <w:color w:val="000000" w:themeColor="text1"/>
                <w:lang w:eastAsia="en-US"/>
              </w:rPr>
              <w:t>Privalomi pašalinimo pagrindai pagal VPĮ 46 straipsnio 1 – 4 dalių nuostatas</w:t>
            </w:r>
          </w:p>
        </w:tc>
      </w:tr>
      <w:tr w:rsidR="00994D1B" w:rsidRPr="004651FC" w14:paraId="4783CE38"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B9B168"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7C46A" w14:textId="77777777" w:rsidR="00994D1B" w:rsidRPr="004651FC" w:rsidRDefault="00994D1B" w:rsidP="00676AF0">
            <w:pPr>
              <w:pStyle w:val="NoSpacing"/>
              <w:jc w:val="both"/>
              <w:rPr>
                <w:rFonts w:cstheme="minorHAnsi"/>
                <w:b/>
                <w:bCs/>
                <w:lang w:eastAsia="en-US"/>
              </w:rPr>
            </w:pPr>
            <w:r w:rsidRPr="004651FC">
              <w:rPr>
                <w:rFonts w:cstheme="minorHAnsi"/>
                <w:lang w:eastAsia="en-US"/>
              </w:rPr>
              <w:t>Tiekėjas arba jo atsakingas asmuo, nurodytas VPĮ 46 straipsnio 2 dalies 2 punkte, nuteistas už šią nusikalstamą veiką:</w:t>
            </w:r>
          </w:p>
          <w:p w14:paraId="3396E3FC"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1) dalyvavimą nusikalstamame susivienijime, jo organizavimą ar vadovavimą jam;</w:t>
            </w:r>
          </w:p>
          <w:p w14:paraId="3EB50D58"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2) kyšininkavimą, prekybą poveikiu, papirkimą;</w:t>
            </w:r>
          </w:p>
          <w:p w14:paraId="42CDB7CB"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10C3E1"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4) nusikalstamą bankrotą;</w:t>
            </w:r>
          </w:p>
          <w:p w14:paraId="43378679"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lastRenderedPageBreak/>
              <w:t>5) teroristinį ir su teroristine veikla susijusį nusikaltimą;</w:t>
            </w:r>
          </w:p>
          <w:p w14:paraId="442EB3D6"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6) nusikalstamu būdu gauto turto legalizavimą;</w:t>
            </w:r>
          </w:p>
          <w:p w14:paraId="4EB5F773"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7) prekybą žmonėmis, vaiko pirkimą arba pardavimą;</w:t>
            </w:r>
          </w:p>
          <w:p w14:paraId="35E2E765"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5CD3E7C1" w14:textId="77777777" w:rsidR="00994D1B" w:rsidRPr="004651FC" w:rsidRDefault="00994D1B" w:rsidP="00676AF0">
            <w:pPr>
              <w:pStyle w:val="NoSpacing"/>
              <w:jc w:val="both"/>
              <w:rPr>
                <w:rFonts w:cstheme="minorHAnsi"/>
                <w:b/>
                <w:bCs/>
                <w:lang w:eastAsia="en-US"/>
              </w:rPr>
            </w:pPr>
          </w:p>
          <w:p w14:paraId="486EBDB1"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Laikoma, kad tiekėjas arba jo atsakingas asmuo nuteistas už aukščiau nurodytą nusikalstamą veiką, kai dėl:</w:t>
            </w:r>
          </w:p>
          <w:p w14:paraId="5B6FFC53" w14:textId="77777777" w:rsidR="00994D1B" w:rsidRPr="004651FC" w:rsidRDefault="00994D1B" w:rsidP="00676AF0">
            <w:pPr>
              <w:pStyle w:val="NoSpacing"/>
              <w:jc w:val="both"/>
              <w:rPr>
                <w:rFonts w:cstheme="minorHAnsi"/>
                <w:bCs/>
                <w:lang w:eastAsia="en-US"/>
              </w:rPr>
            </w:pPr>
            <w:r w:rsidRPr="004651FC">
              <w:rPr>
                <w:rFonts w:cstheme="minorHAnsi"/>
                <w:bCs/>
                <w:lang w:eastAsia="en-US"/>
              </w:rPr>
              <w:t>1) tiekėjo, kuris yra fizinis asmuo, per pastaruosius 5 metus buvo priimtas ir įsiteisėjęs apkaltinamasis teismo nuosprendis ir šis asmuo turi neišnykusį ar nepanaikintą teistumą;</w:t>
            </w:r>
          </w:p>
          <w:p w14:paraId="722FF1DD" w14:textId="77777777" w:rsidR="00994D1B" w:rsidRPr="004651FC" w:rsidRDefault="00994D1B" w:rsidP="00676AF0">
            <w:pPr>
              <w:pStyle w:val="NoSpacing"/>
              <w:jc w:val="both"/>
              <w:rPr>
                <w:rFonts w:cstheme="minorHAnsi"/>
                <w:color w:val="000000" w:themeColor="text1"/>
                <w:lang w:eastAsia="en-US"/>
              </w:rPr>
            </w:pPr>
            <w:r w:rsidRPr="004651FC">
              <w:rPr>
                <w:rFonts w:cstheme="minorHAnsi"/>
                <w:color w:val="000000" w:themeColor="text1"/>
                <w:lang w:eastAsia="en-US"/>
              </w:rPr>
              <w:t xml:space="preserve">2) tiekėjo, kuris yra juridinis asmuo, kita organizacija ar jos </w:t>
            </w:r>
            <w:r w:rsidRPr="004651FC">
              <w:rPr>
                <w:rFonts w:cstheme="minorHAnsi"/>
                <w:b/>
                <w:bCs/>
                <w:color w:val="000000" w:themeColor="text1"/>
                <w:lang w:eastAsia="en-US"/>
              </w:rPr>
              <w:t>struktūrinis</w:t>
            </w:r>
            <w:r w:rsidRPr="004651FC">
              <w:rPr>
                <w:rFonts w:cstheme="minorHAnsi"/>
                <w:color w:val="000000" w:themeColor="text1"/>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5E92D6" w14:textId="77777777" w:rsidR="00994D1B" w:rsidRPr="004651FC" w:rsidRDefault="00994D1B" w:rsidP="00676AF0">
            <w:pPr>
              <w:pStyle w:val="NoSpacing"/>
              <w:jc w:val="both"/>
              <w:rPr>
                <w:rFonts w:cstheme="minorHAnsi"/>
                <w:b/>
                <w:bCs/>
                <w:lang w:eastAsia="en-US"/>
              </w:rPr>
            </w:pPr>
            <w:r w:rsidRPr="004651FC">
              <w:rPr>
                <w:rFonts w:cstheme="minorHAnsi"/>
                <w:bCs/>
                <w:color w:val="000000" w:themeColor="text1"/>
                <w:lang w:eastAsia="en-US"/>
              </w:rPr>
              <w:t xml:space="preserve">3) tiekėjo, kuris yra juridinis asmuo, kita organizacija ar jos </w:t>
            </w:r>
            <w:r w:rsidRPr="004651FC">
              <w:rPr>
                <w:rFonts w:cstheme="minorHAnsi"/>
                <w:b/>
                <w:color w:val="000000" w:themeColor="text1"/>
                <w:lang w:eastAsia="en-US"/>
              </w:rPr>
              <w:t>struktūrinis</w:t>
            </w:r>
            <w:r w:rsidRPr="004651FC">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3F6C8" w14:textId="77777777" w:rsidR="00994D1B" w:rsidRPr="004651FC" w:rsidRDefault="00994D1B" w:rsidP="00676AF0">
            <w:pPr>
              <w:pStyle w:val="NoSpacing"/>
              <w:jc w:val="both"/>
              <w:rPr>
                <w:rFonts w:eastAsia="Yu Mincho" w:cstheme="minorHAnsi"/>
                <w:b/>
                <w:bCs/>
                <w:lang w:eastAsia="en-US"/>
              </w:rPr>
            </w:pPr>
            <w:r w:rsidRPr="004651FC">
              <w:rPr>
                <w:rFonts w:eastAsia="Yu Mincho" w:cstheme="minorHAnsi"/>
                <w:b/>
                <w:bCs/>
                <w:lang w:eastAsia="en-US"/>
              </w:rPr>
              <w:lastRenderedPageBreak/>
              <w:t>VPĮ 46 straipsnio 1 dalis</w:t>
            </w:r>
          </w:p>
          <w:p w14:paraId="038F24BC" w14:textId="77777777" w:rsidR="00994D1B" w:rsidRPr="004651FC" w:rsidRDefault="00994D1B" w:rsidP="00676AF0">
            <w:pPr>
              <w:pStyle w:val="NoSpacing"/>
              <w:jc w:val="both"/>
              <w:rPr>
                <w:rFonts w:eastAsia="Yu Mincho" w:cstheme="minorHAnsi"/>
                <w:lang w:eastAsia="en-US"/>
              </w:rPr>
            </w:pPr>
          </w:p>
          <w:p w14:paraId="2580FE1D"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lang w:eastAsia="en-US"/>
              </w:rPr>
              <w:t>EBVPD III dalies A1-A6 punktai</w:t>
            </w:r>
          </w:p>
          <w:p w14:paraId="60A172C1" w14:textId="77777777" w:rsidR="00994D1B" w:rsidRPr="004651FC" w:rsidRDefault="00994D1B" w:rsidP="00676AF0">
            <w:pPr>
              <w:pStyle w:val="NoSpacing"/>
              <w:jc w:val="both"/>
              <w:rPr>
                <w:rFonts w:eastAsia="Yu Mincho" w:cstheme="minorHAnsi"/>
                <w:lang w:eastAsia="en-US"/>
              </w:rPr>
            </w:pPr>
          </w:p>
          <w:p w14:paraId="2CBC363F"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9EA73" w14:textId="77777777" w:rsidR="00994D1B" w:rsidRPr="004651FC" w:rsidRDefault="00994D1B" w:rsidP="00676AF0">
            <w:pPr>
              <w:pStyle w:val="NoSpacing"/>
              <w:jc w:val="both"/>
              <w:rPr>
                <w:rFonts w:cstheme="minorHAnsi"/>
              </w:rPr>
            </w:pPr>
            <w:r w:rsidRPr="004651FC">
              <w:rPr>
                <w:rFonts w:cstheme="minorHAnsi"/>
                <w:lang w:eastAsia="en-US"/>
              </w:rPr>
              <w:t>Iš Lietuvoje įsteigtų subjektų reikalaujama:</w:t>
            </w:r>
          </w:p>
          <w:p w14:paraId="1F241645"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t>išrašo iš teismo sprendimo arba</w:t>
            </w:r>
          </w:p>
          <w:p w14:paraId="46771C66"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t>Informatikos ir ryšių departamento prie Vidaus reikalų ministerijos pažymos, arba</w:t>
            </w:r>
          </w:p>
          <w:p w14:paraId="62894BE5"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t>valstybės įmonės Registrų centro Lietuvos Respublikos Vyriausybės nustatyta tvarka išduoto dokumento, patvirtinančio jungtinius kompetentingų institucijų tvarkomus duomenis.</w:t>
            </w:r>
          </w:p>
          <w:p w14:paraId="48317E09" w14:textId="77777777" w:rsidR="00994D1B" w:rsidRPr="004651FC" w:rsidRDefault="00994D1B" w:rsidP="00676AF0">
            <w:pPr>
              <w:pStyle w:val="NoSpacing"/>
              <w:jc w:val="both"/>
              <w:rPr>
                <w:rFonts w:cstheme="minorHAnsi"/>
                <w:lang w:eastAsia="en-US"/>
              </w:rPr>
            </w:pPr>
          </w:p>
          <w:p w14:paraId="2DBD040D" w14:textId="77777777" w:rsidR="00994D1B" w:rsidRPr="004651FC" w:rsidRDefault="00994D1B" w:rsidP="00676AF0">
            <w:pPr>
              <w:pStyle w:val="NoSpacing"/>
              <w:jc w:val="both"/>
              <w:rPr>
                <w:rFonts w:cstheme="minorHAnsi"/>
              </w:rPr>
            </w:pPr>
            <w:r w:rsidRPr="004651FC">
              <w:rPr>
                <w:rFonts w:cstheme="minorHAnsi"/>
                <w:lang w:eastAsia="en-US"/>
              </w:rPr>
              <w:t>Iš ne Lietuvoje įsteigtų subjektų reikalaujama:</w:t>
            </w:r>
          </w:p>
          <w:p w14:paraId="475125F6"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t>atitinkamos užsienio šalies institucijos dokumento</w:t>
            </w:r>
            <w:r w:rsidRPr="004651FC">
              <w:rPr>
                <w:rStyle w:val="FootnoteReference"/>
                <w:rFonts w:cstheme="minorHAnsi"/>
              </w:rPr>
              <w:footnoteReference w:id="2"/>
            </w:r>
            <w:r w:rsidRPr="004651FC">
              <w:rPr>
                <w:rFonts w:cstheme="minorHAnsi"/>
              </w:rPr>
              <w:t>.</w:t>
            </w:r>
          </w:p>
          <w:p w14:paraId="0F2A33E6" w14:textId="77777777" w:rsidR="00994D1B" w:rsidRPr="004651FC" w:rsidRDefault="00994D1B" w:rsidP="00676AF0">
            <w:pPr>
              <w:pStyle w:val="NoSpacing"/>
              <w:jc w:val="both"/>
              <w:rPr>
                <w:rFonts w:cstheme="minorHAnsi"/>
              </w:rPr>
            </w:pPr>
          </w:p>
          <w:p w14:paraId="6115B6C0" w14:textId="77777777" w:rsidR="00994D1B" w:rsidRPr="004651FC" w:rsidRDefault="00994D1B" w:rsidP="00676AF0">
            <w:pPr>
              <w:pStyle w:val="NoSpacing"/>
              <w:jc w:val="both"/>
              <w:rPr>
                <w:rFonts w:cstheme="minorHAnsi"/>
                <w:color w:val="7030A0"/>
              </w:rPr>
            </w:pPr>
            <w:r w:rsidRPr="004651FC">
              <w:rPr>
                <w:rFonts w:cstheme="minorHAnsi"/>
              </w:rPr>
              <w:t xml:space="preserve">Nurodyti dokumentai turi būti išduoti ne anksčiau kaip </w:t>
            </w:r>
            <w:r w:rsidRPr="004651FC">
              <w:rPr>
                <w:rFonts w:cstheme="minorHAnsi"/>
                <w:color w:val="000000" w:themeColor="text1"/>
              </w:rPr>
              <w:t xml:space="preserve">180 dienų </w:t>
            </w:r>
            <w:r w:rsidRPr="004651FC">
              <w:rPr>
                <w:rFonts w:cstheme="minorHAnsi"/>
              </w:rPr>
              <w:t xml:space="preserve">iki </w:t>
            </w:r>
            <w:r w:rsidRPr="004651FC">
              <w:rPr>
                <w:rFonts w:eastAsia="Times New Roman" w:cstheme="minorHAnsi"/>
                <w:i/>
                <w:iCs/>
              </w:rPr>
              <w:t>tos dienos, kai tiekėjas perkančiosios organizacijos prašymu turės pateikti pašalinimo pagrindų nebuvimą patvirtinančius dok</w:t>
            </w:r>
            <w:r w:rsidRPr="004651FC">
              <w:rPr>
                <w:rFonts w:eastAsia="Times New Roman" w:cstheme="minorHAnsi"/>
              </w:rPr>
              <w:t>umentus</w:t>
            </w:r>
            <w:r w:rsidRPr="004651FC">
              <w:rPr>
                <w:rFonts w:cstheme="minorHAnsi"/>
              </w:rPr>
              <w:t xml:space="preserve">. </w:t>
            </w:r>
            <w:r w:rsidRPr="004651FC">
              <w:rPr>
                <w:rFonts w:cstheme="minorHAnsi"/>
                <w:b/>
                <w:bCs/>
                <w:i/>
                <w:iCs/>
                <w:color w:val="000000" w:themeColor="text1"/>
              </w:rPr>
              <w:t>Pavyzdys</w:t>
            </w:r>
            <w:r w:rsidRPr="004651FC">
              <w:rPr>
                <w:rFonts w:cstheme="minorHAnsi"/>
                <w:i/>
                <w:iCs/>
                <w:color w:val="000000" w:themeColor="text1"/>
              </w:rPr>
              <w:t xml:space="preserve">: Jeigu perkančioji organizacija 2022-10-10 kreipėsi į tiekėją prašydama iki 2022-10-14 pateikti įrodančius </w:t>
            </w:r>
            <w:r w:rsidRPr="004651FC">
              <w:rPr>
                <w:rFonts w:cstheme="minorHAnsi"/>
                <w:i/>
                <w:iCs/>
                <w:color w:val="000000" w:themeColor="text1"/>
              </w:rPr>
              <w:lastRenderedPageBreak/>
              <w:t xml:space="preserve">dokumentus, jie turi būti išduoti ne anksčiau kaip 180 dienų, jas skaičiuojant atgal nuo 2022-10-14. </w:t>
            </w:r>
          </w:p>
          <w:p w14:paraId="1910C66F" w14:textId="77777777" w:rsidR="00994D1B" w:rsidRPr="004651FC" w:rsidRDefault="00994D1B" w:rsidP="00676AF0">
            <w:pPr>
              <w:pStyle w:val="NoSpacing"/>
              <w:jc w:val="both"/>
              <w:rPr>
                <w:rFonts w:cstheme="minorHAnsi"/>
                <w:b/>
                <w:bCs/>
              </w:rPr>
            </w:pPr>
          </w:p>
          <w:p w14:paraId="33994C45" w14:textId="77777777" w:rsidR="00994D1B" w:rsidRPr="004651FC" w:rsidRDefault="00994D1B" w:rsidP="00676AF0">
            <w:pPr>
              <w:pStyle w:val="NoSpacing"/>
              <w:jc w:val="both"/>
              <w:rPr>
                <w:rFonts w:cstheme="minorHAnsi"/>
                <w:bCs/>
              </w:rPr>
            </w:pPr>
            <w:r w:rsidRPr="004651F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B0FB289" w14:textId="77777777" w:rsidR="00994D1B" w:rsidRPr="004651FC" w:rsidRDefault="00994D1B" w:rsidP="00676AF0">
            <w:pPr>
              <w:pStyle w:val="NoSpacing"/>
              <w:jc w:val="both"/>
              <w:rPr>
                <w:rFonts w:cstheme="minorHAnsi"/>
                <w:bCs/>
              </w:rPr>
            </w:pPr>
          </w:p>
          <w:p w14:paraId="4440DF7A" w14:textId="77777777" w:rsidR="00994D1B" w:rsidRPr="004651FC" w:rsidRDefault="00994D1B" w:rsidP="00676AF0">
            <w:pPr>
              <w:pStyle w:val="NoSpacing"/>
              <w:jc w:val="both"/>
              <w:rPr>
                <w:rFonts w:cstheme="minorHAnsi"/>
                <w:b/>
                <w:bCs/>
                <w:i/>
                <w:iCs/>
                <w:color w:val="000000" w:themeColor="text1"/>
              </w:rPr>
            </w:pPr>
            <w:r w:rsidRPr="004651FC">
              <w:rPr>
                <w:rFonts w:cstheme="minorHAnsi"/>
                <w:b/>
                <w:bCs/>
                <w:i/>
                <w:iCs/>
                <w:color w:val="000000" w:themeColor="text1"/>
              </w:rPr>
              <w:t>PASTABA</w:t>
            </w:r>
          </w:p>
          <w:p w14:paraId="07CA1D85" w14:textId="77777777" w:rsidR="00994D1B" w:rsidRPr="004651FC" w:rsidRDefault="00994D1B" w:rsidP="00676AF0">
            <w:pPr>
              <w:pStyle w:val="NoSpacing"/>
              <w:jc w:val="both"/>
              <w:rPr>
                <w:rFonts w:cstheme="minorHAnsi"/>
                <w:color w:val="000000" w:themeColor="text1"/>
              </w:rPr>
            </w:pPr>
            <w:r w:rsidRPr="004651FC">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6FDB34C1" w14:textId="77777777" w:rsidR="00994D1B" w:rsidRPr="004651FC" w:rsidRDefault="00994D1B" w:rsidP="00676AF0">
            <w:pPr>
              <w:pStyle w:val="NoSpacing"/>
              <w:jc w:val="both"/>
              <w:rPr>
                <w:rFonts w:cstheme="minorHAnsi"/>
                <w:b/>
                <w:bCs/>
              </w:rPr>
            </w:pPr>
          </w:p>
        </w:tc>
      </w:tr>
      <w:tr w:rsidR="00994D1B" w:rsidRPr="004651FC" w14:paraId="7BC4A9F2"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B08CC"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D3467" w14:textId="77777777" w:rsidR="00994D1B" w:rsidRPr="00405DE8" w:rsidRDefault="00994D1B" w:rsidP="00676AF0">
            <w:pPr>
              <w:pStyle w:val="NoSpacing"/>
              <w:jc w:val="both"/>
              <w:rPr>
                <w:rFonts w:cstheme="minorHAnsi"/>
                <w:color w:val="000000" w:themeColor="text1"/>
                <w:lang w:eastAsia="en-US"/>
              </w:rPr>
            </w:pPr>
            <w:r w:rsidRPr="00405DE8">
              <w:rPr>
                <w:rFonts w:cstheme="minorHAnsi"/>
                <w:color w:val="000000" w:themeColor="text1"/>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03965" w14:textId="77777777" w:rsidR="00994D1B" w:rsidRPr="00405DE8" w:rsidRDefault="00994D1B" w:rsidP="00676AF0">
            <w:pPr>
              <w:pStyle w:val="NoSpacing"/>
              <w:jc w:val="both"/>
              <w:rPr>
                <w:rFonts w:eastAsia="Yu Mincho" w:cstheme="minorHAnsi"/>
                <w:b/>
                <w:bCs/>
                <w:color w:val="000000" w:themeColor="text1"/>
                <w:lang w:eastAsia="en-US"/>
              </w:rPr>
            </w:pPr>
            <w:r w:rsidRPr="00405DE8">
              <w:rPr>
                <w:rFonts w:eastAsia="Yu Mincho" w:cstheme="minorHAnsi"/>
                <w:b/>
                <w:bCs/>
                <w:color w:val="000000" w:themeColor="text1"/>
                <w:lang w:eastAsia="en-US"/>
              </w:rPr>
              <w:t>VPĮ 46 straipsnio 2¹ dalis</w:t>
            </w:r>
          </w:p>
          <w:p w14:paraId="2016B9B3" w14:textId="77777777" w:rsidR="00994D1B" w:rsidRPr="00405DE8" w:rsidRDefault="00994D1B" w:rsidP="00676AF0">
            <w:pPr>
              <w:pStyle w:val="NoSpacing"/>
              <w:jc w:val="both"/>
              <w:rPr>
                <w:rFonts w:eastAsia="Yu Mincho" w:cstheme="minorHAnsi"/>
                <w:b/>
                <w:bCs/>
                <w:color w:val="000000" w:themeColor="text1"/>
              </w:rPr>
            </w:pPr>
          </w:p>
          <w:p w14:paraId="22DED1FC" w14:textId="77777777" w:rsidR="00994D1B" w:rsidRPr="00405DE8" w:rsidRDefault="00994D1B" w:rsidP="00676AF0">
            <w:pPr>
              <w:pStyle w:val="NoSpacing"/>
              <w:jc w:val="both"/>
              <w:rPr>
                <w:rFonts w:eastAsia="Yu Mincho" w:cstheme="minorHAnsi"/>
                <w:b/>
                <w:bCs/>
                <w:color w:val="000000" w:themeColor="text1"/>
              </w:rPr>
            </w:pPr>
            <w:r w:rsidRPr="00405DE8">
              <w:rPr>
                <w:rFonts w:eastAsia="Yu Mincho" w:cstheme="minorHAnsi"/>
                <w:color w:val="000000" w:themeColor="text1"/>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A6EBC" w14:textId="77777777" w:rsidR="00994D1B" w:rsidRPr="00405DE8" w:rsidRDefault="00994D1B" w:rsidP="00676AF0">
            <w:pPr>
              <w:pStyle w:val="NoSpacing"/>
              <w:jc w:val="both"/>
              <w:rPr>
                <w:rFonts w:cstheme="minorHAnsi"/>
                <w:color w:val="000000" w:themeColor="text1"/>
                <w:lang w:eastAsia="en-US"/>
              </w:rPr>
            </w:pPr>
            <w:r w:rsidRPr="00405DE8">
              <w:rPr>
                <w:rFonts w:cstheme="minorHAnsi"/>
                <w:color w:val="000000" w:themeColor="text1"/>
                <w:lang w:eastAsia="en-US"/>
              </w:rPr>
              <w:t>Iš Lietuvoje įsteigtų subjektų įrodančių dokumentų nereikalaujama. Užtenka pateikto EBVPD.</w:t>
            </w:r>
          </w:p>
          <w:p w14:paraId="4BE7195C" w14:textId="77777777" w:rsidR="00994D1B" w:rsidRPr="00405DE8" w:rsidRDefault="00994D1B" w:rsidP="00676AF0">
            <w:pPr>
              <w:pStyle w:val="NoSpacing"/>
              <w:jc w:val="both"/>
              <w:rPr>
                <w:rFonts w:cstheme="minorHAnsi"/>
                <w:color w:val="000000" w:themeColor="text1"/>
              </w:rPr>
            </w:pPr>
          </w:p>
        </w:tc>
      </w:tr>
      <w:tr w:rsidR="00994D1B" w:rsidRPr="004651FC" w14:paraId="3A10DC6D"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8ACB7" w14:textId="77777777" w:rsidR="00994D1B" w:rsidRPr="004651FC" w:rsidRDefault="00994D1B" w:rsidP="00994D1B">
            <w:pPr>
              <w:pStyle w:val="NoSpacing"/>
              <w:numPr>
                <w:ilvl w:val="0"/>
                <w:numId w:val="23"/>
              </w:numPr>
              <w:rPr>
                <w:rFonts w:cstheme="minorHAnsi"/>
                <w:b/>
                <w:bCs/>
              </w:rPr>
            </w:pPr>
            <w:bookmarkStart w:id="5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6AF70" w14:textId="77777777" w:rsidR="00994D1B" w:rsidRPr="004651FC" w:rsidRDefault="00994D1B" w:rsidP="00676AF0">
            <w:pPr>
              <w:pStyle w:val="NoSpacing"/>
              <w:jc w:val="both"/>
              <w:rPr>
                <w:rFonts w:cstheme="minorHAnsi"/>
                <w:b/>
                <w:bCs/>
                <w:lang w:eastAsia="en-US"/>
              </w:rPr>
            </w:pPr>
            <w:r w:rsidRPr="004651FC">
              <w:rPr>
                <w:rFonts w:cstheme="minorHAnsi"/>
                <w:lang w:eastAsia="en-US"/>
              </w:rPr>
              <w:t xml:space="preserve">Tiekėjas yra nuteistas už įsipareigojimų, susijusių su mokesčių, įskaitant socialinio draudimo įmokas, </w:t>
            </w:r>
            <w:r w:rsidRPr="004651FC">
              <w:rPr>
                <w:rFonts w:cstheme="minorHAnsi"/>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45360C" w14:textId="77777777" w:rsidR="00994D1B" w:rsidRPr="004651FC" w:rsidRDefault="00994D1B" w:rsidP="00676AF0">
            <w:pPr>
              <w:pStyle w:val="NoSpacing"/>
              <w:jc w:val="both"/>
              <w:rPr>
                <w:rFonts w:cstheme="minorHAnsi"/>
                <w:b/>
                <w:bCs/>
                <w:lang w:eastAsia="en-US"/>
              </w:rPr>
            </w:pPr>
          </w:p>
          <w:p w14:paraId="40376CCF"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Laikoma, kad tiekėjas nuteistas už aukščiau nurodytą nusikalstamą veiką, kai dėl:</w:t>
            </w:r>
          </w:p>
          <w:p w14:paraId="2956242E" w14:textId="77777777" w:rsidR="00994D1B" w:rsidRPr="004651FC" w:rsidRDefault="00994D1B" w:rsidP="00676AF0">
            <w:pPr>
              <w:pStyle w:val="NoSpacing"/>
              <w:jc w:val="both"/>
              <w:rPr>
                <w:rFonts w:cstheme="minorHAnsi"/>
                <w:bCs/>
                <w:lang w:eastAsia="en-US"/>
              </w:rPr>
            </w:pPr>
            <w:r w:rsidRPr="004651FC">
              <w:rPr>
                <w:rFonts w:cstheme="minorHAnsi"/>
                <w:bCs/>
                <w:lang w:eastAsia="en-US"/>
              </w:rPr>
              <w:t>1) tiekėjo, kuris yra fizinis asmuo, per pastaruosius 5 metus buvo priimtas ir įsiteisėjęs apkaltinamasis teismo nuosprendis ir šis asmuo turi neišnykusį ar nepanaikintą teistumą;</w:t>
            </w:r>
          </w:p>
          <w:p w14:paraId="68B6D086" w14:textId="77777777" w:rsidR="00994D1B" w:rsidRPr="004651FC" w:rsidRDefault="00994D1B" w:rsidP="00676AF0">
            <w:pPr>
              <w:pStyle w:val="NoSpacing"/>
              <w:jc w:val="both"/>
              <w:rPr>
                <w:rFonts w:cstheme="minorHAnsi"/>
                <w:b/>
                <w:bCs/>
                <w:color w:val="000000" w:themeColor="text1"/>
                <w:lang w:eastAsia="en-US"/>
              </w:rPr>
            </w:pPr>
            <w:r w:rsidRPr="004651FC">
              <w:rPr>
                <w:rFonts w:cstheme="minorHAnsi"/>
                <w:bCs/>
                <w:color w:val="000000" w:themeColor="text1"/>
                <w:lang w:eastAsia="en-US"/>
              </w:rPr>
              <w:t xml:space="preserve">2) tiekėjo, kuris yra juridinis asmuo, kita organizacija ar jos </w:t>
            </w:r>
            <w:r w:rsidRPr="004651FC">
              <w:rPr>
                <w:rFonts w:cstheme="minorHAnsi"/>
                <w:b/>
                <w:color w:val="000000" w:themeColor="text1"/>
                <w:lang w:eastAsia="en-US"/>
              </w:rPr>
              <w:t>struktūrinis</w:t>
            </w:r>
            <w:r w:rsidRPr="004651FC">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6AA063"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Tačiau ši nuostata netaikoma, jeigu:</w:t>
            </w:r>
          </w:p>
          <w:p w14:paraId="3D97CB89"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1) tiekėjas yra įsipareigojęs sumokėti mokesčius, įskaitant socialinio draudimo įmokas ir dėl to laikomas jau įvykdžiusiu šioje dalyje nurodytus įsipareigojimus;</w:t>
            </w:r>
          </w:p>
          <w:p w14:paraId="03680AE2"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2) įsiskolinimo suma neviršija 50 Eur (penkiasdešimt eurų);</w:t>
            </w:r>
          </w:p>
          <w:p w14:paraId="497637D9"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95F11"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lastRenderedPageBreak/>
              <w:t>VPĮ 46 straipsnio 3 dalis</w:t>
            </w:r>
          </w:p>
          <w:p w14:paraId="34D0E3D9" w14:textId="77777777" w:rsidR="00994D1B" w:rsidRPr="004651FC" w:rsidRDefault="00994D1B" w:rsidP="00676AF0">
            <w:pPr>
              <w:pStyle w:val="NoSpacing"/>
              <w:jc w:val="both"/>
              <w:rPr>
                <w:rFonts w:eastAsia="Arial" w:cstheme="minorHAnsi"/>
              </w:rPr>
            </w:pPr>
          </w:p>
          <w:p w14:paraId="4CC1B90C" w14:textId="77777777" w:rsidR="00994D1B" w:rsidRPr="004651FC" w:rsidRDefault="00994D1B" w:rsidP="00676AF0">
            <w:pPr>
              <w:pStyle w:val="NoSpacing"/>
              <w:jc w:val="both"/>
              <w:rPr>
                <w:rFonts w:eastAsia="Yu Mincho" w:cstheme="minorHAnsi"/>
              </w:rPr>
            </w:pPr>
            <w:r w:rsidRPr="004651FC">
              <w:rPr>
                <w:rFonts w:eastAsia="Arial" w:cstheme="minorHAnsi"/>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4EA8F" w14:textId="77777777" w:rsidR="00994D1B" w:rsidRPr="004651FC" w:rsidRDefault="00994D1B" w:rsidP="00676AF0">
            <w:pPr>
              <w:pStyle w:val="NoSpacing"/>
              <w:jc w:val="both"/>
              <w:rPr>
                <w:rFonts w:cstheme="minorHAnsi"/>
              </w:rPr>
            </w:pPr>
            <w:r w:rsidRPr="004651FC">
              <w:rPr>
                <w:rFonts w:cstheme="minorHAnsi"/>
                <w:lang w:eastAsia="en-US"/>
              </w:rPr>
              <w:lastRenderedPageBreak/>
              <w:t>Iš Lietuvoje įsteigtų subjektų reikalaujama:</w:t>
            </w:r>
          </w:p>
          <w:p w14:paraId="6F074AAF" w14:textId="4CB9FEA8" w:rsidR="00994D1B" w:rsidRPr="004651FC" w:rsidRDefault="00994D1B" w:rsidP="00333007">
            <w:pPr>
              <w:pStyle w:val="NoSpacing"/>
              <w:numPr>
                <w:ilvl w:val="0"/>
                <w:numId w:val="39"/>
              </w:numPr>
              <w:jc w:val="both"/>
              <w:rPr>
                <w:rFonts w:cstheme="minorHAnsi"/>
                <w:b/>
                <w:bCs/>
              </w:rPr>
            </w:pPr>
            <w:r w:rsidRPr="004651FC">
              <w:rPr>
                <w:rFonts w:cstheme="minorHAnsi"/>
              </w:rPr>
              <w:lastRenderedPageBreak/>
              <w:t>Dėl įsipareigojimų, susijusių su mokesčių mokėjimu, įvykdymo i</w:t>
            </w:r>
            <w:r w:rsidRPr="004651FC">
              <w:rPr>
                <w:rFonts w:cstheme="minorHAnsi"/>
                <w:lang w:eastAsia="en-US"/>
              </w:rPr>
              <w:t xml:space="preserve">š Lietuvoje įsteigtų subjektų </w:t>
            </w:r>
            <w:r w:rsidRPr="004651FC">
              <w:rPr>
                <w:rFonts w:cstheme="minorHAnsi"/>
              </w:rPr>
              <w:t>prašoma:</w:t>
            </w:r>
          </w:p>
          <w:p w14:paraId="05C91A82" w14:textId="77777777" w:rsidR="00994D1B" w:rsidRPr="004651FC" w:rsidRDefault="00994D1B" w:rsidP="00676AF0">
            <w:pPr>
              <w:pStyle w:val="NoSpacing"/>
              <w:jc w:val="both"/>
              <w:rPr>
                <w:rFonts w:cstheme="minorHAnsi"/>
                <w:b/>
                <w:bCs/>
              </w:rPr>
            </w:pPr>
          </w:p>
          <w:p w14:paraId="0F0A9551" w14:textId="77777777" w:rsidR="00994D1B" w:rsidRPr="004651FC" w:rsidRDefault="00994D1B" w:rsidP="00994D1B">
            <w:pPr>
              <w:pStyle w:val="NoSpacing"/>
              <w:numPr>
                <w:ilvl w:val="0"/>
                <w:numId w:val="21"/>
              </w:numPr>
              <w:jc w:val="both"/>
              <w:rPr>
                <w:rFonts w:cstheme="minorHAnsi"/>
              </w:rPr>
            </w:pPr>
            <w:r w:rsidRPr="004651FC">
              <w:rPr>
                <w:rFonts w:cstheme="minorHAnsi"/>
              </w:rPr>
              <w:t xml:space="preserve">išrašo iš teismo sprendimo (jei toks yra) </w:t>
            </w:r>
          </w:p>
          <w:p w14:paraId="240EFEB9" w14:textId="77777777" w:rsidR="00994D1B" w:rsidRPr="004651FC" w:rsidRDefault="00994D1B" w:rsidP="00994D1B">
            <w:pPr>
              <w:pStyle w:val="NoSpacing"/>
              <w:numPr>
                <w:ilvl w:val="0"/>
                <w:numId w:val="21"/>
              </w:numPr>
              <w:jc w:val="both"/>
              <w:rPr>
                <w:rFonts w:cstheme="minorHAnsi"/>
              </w:rPr>
            </w:pPr>
            <w:r w:rsidRPr="004651FC">
              <w:rPr>
                <w:rFonts w:cstheme="minorHAnsi"/>
              </w:rPr>
              <w:t>arba Valstybinės mokesčių inspekcijos prie Lietuvos Respublikos finansų ministerijos išduoto dokumento,</w:t>
            </w:r>
          </w:p>
          <w:p w14:paraId="6E4EBED2" w14:textId="77777777" w:rsidR="00994D1B" w:rsidRPr="004651FC" w:rsidRDefault="00994D1B" w:rsidP="00994D1B">
            <w:pPr>
              <w:pStyle w:val="NoSpacing"/>
              <w:numPr>
                <w:ilvl w:val="0"/>
                <w:numId w:val="20"/>
              </w:numPr>
              <w:jc w:val="both"/>
              <w:rPr>
                <w:rFonts w:cstheme="minorHAnsi"/>
              </w:rPr>
            </w:pPr>
            <w:r w:rsidRPr="004651FC">
              <w:rPr>
                <w:rFonts w:cstheme="minorHAnsi"/>
              </w:rPr>
              <w:t>arba valstybės įmonės Registrų centro Lietuvos Respublikos Vyriausybės nustatyta tvarka išduoto dokumento, patvirtinančio jungtinius kompetentingų institucijų tvarkomus duomenis.</w:t>
            </w:r>
          </w:p>
          <w:p w14:paraId="5DFB604B" w14:textId="77777777" w:rsidR="00994D1B" w:rsidRPr="004651FC" w:rsidRDefault="00994D1B" w:rsidP="00676AF0">
            <w:pPr>
              <w:pStyle w:val="NoSpacing"/>
              <w:jc w:val="both"/>
              <w:rPr>
                <w:rFonts w:cstheme="minorHAnsi"/>
              </w:rPr>
            </w:pPr>
          </w:p>
          <w:p w14:paraId="0FAA0D91" w14:textId="77777777" w:rsidR="00994D1B" w:rsidRPr="004651FC" w:rsidRDefault="00994D1B" w:rsidP="00676AF0">
            <w:pPr>
              <w:pStyle w:val="NoSpacing"/>
              <w:jc w:val="both"/>
              <w:rPr>
                <w:rFonts w:cstheme="minorHAnsi"/>
              </w:rPr>
            </w:pPr>
            <w:r w:rsidRPr="004651FC">
              <w:rPr>
                <w:rFonts w:cstheme="minorHAnsi"/>
                <w:lang w:eastAsia="en-US"/>
              </w:rPr>
              <w:t>Iš ne Lietuvoje įsteigtų subjektų reikalaujama:</w:t>
            </w:r>
          </w:p>
          <w:p w14:paraId="09D731DF"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t>atitinkamos užsienio šalies institucijos dokumento</w:t>
            </w:r>
            <w:r w:rsidRPr="004651FC">
              <w:rPr>
                <w:rStyle w:val="FootnoteReference"/>
                <w:rFonts w:cstheme="minorHAnsi"/>
              </w:rPr>
              <w:footnoteReference w:id="3"/>
            </w:r>
            <w:r w:rsidRPr="004651FC">
              <w:rPr>
                <w:rFonts w:cstheme="minorHAnsi"/>
              </w:rPr>
              <w:t>.</w:t>
            </w:r>
          </w:p>
          <w:p w14:paraId="1FA0E259" w14:textId="77777777" w:rsidR="00994D1B" w:rsidRPr="004651FC" w:rsidRDefault="00994D1B" w:rsidP="00676AF0">
            <w:pPr>
              <w:pStyle w:val="NoSpacing"/>
              <w:jc w:val="both"/>
              <w:rPr>
                <w:rFonts w:eastAsia="Yu Mincho" w:cstheme="minorHAnsi"/>
              </w:rPr>
            </w:pPr>
          </w:p>
          <w:p w14:paraId="7A183BDB" w14:textId="77777777" w:rsidR="00994D1B" w:rsidRPr="004651FC" w:rsidRDefault="00994D1B" w:rsidP="00676AF0">
            <w:pPr>
              <w:pStyle w:val="NoSpacing"/>
              <w:jc w:val="both"/>
              <w:rPr>
                <w:rFonts w:cstheme="minorHAnsi"/>
                <w:i/>
                <w:iCs/>
                <w:color w:val="000000" w:themeColor="text1"/>
              </w:rPr>
            </w:pPr>
            <w:r w:rsidRPr="004651FC">
              <w:rPr>
                <w:rFonts w:cstheme="minorHAnsi"/>
              </w:rPr>
              <w:t xml:space="preserve">Nurodyti dokumentai turi būti  išduoti ne anksčiau kaip </w:t>
            </w:r>
            <w:r w:rsidRPr="004651FC">
              <w:rPr>
                <w:rFonts w:cstheme="minorHAnsi"/>
                <w:color w:val="000000" w:themeColor="text1"/>
              </w:rPr>
              <w:t xml:space="preserve">120 dienų </w:t>
            </w:r>
            <w:r w:rsidRPr="004651FC">
              <w:rPr>
                <w:rFonts w:cstheme="minorHAnsi"/>
              </w:rPr>
              <w:t xml:space="preserve">iki </w:t>
            </w:r>
            <w:r w:rsidRPr="004651FC">
              <w:rPr>
                <w:rFonts w:eastAsia="Times New Roman" w:cstheme="minorHAnsi"/>
                <w:i/>
                <w:iCs/>
              </w:rPr>
              <w:t>tos dienos, kai tiekėjas perkančiosios organizacijos prašymu turės pateikti pašalinimo pagrindų nebuvimą patvirtinančius dok</w:t>
            </w:r>
            <w:r w:rsidRPr="004651FC">
              <w:rPr>
                <w:rFonts w:eastAsia="Times New Roman" w:cstheme="minorHAnsi"/>
              </w:rPr>
              <w:t>umentus</w:t>
            </w:r>
            <w:r w:rsidRPr="004651FC">
              <w:rPr>
                <w:rFonts w:cstheme="minorHAnsi"/>
              </w:rPr>
              <w:t xml:space="preserve">. </w:t>
            </w:r>
            <w:r w:rsidRPr="004651FC">
              <w:rPr>
                <w:rFonts w:cstheme="minorHAnsi"/>
                <w:b/>
                <w:bCs/>
                <w:i/>
                <w:iCs/>
                <w:color w:val="000000" w:themeColor="text1"/>
              </w:rPr>
              <w:t>Pavyzdys</w:t>
            </w:r>
            <w:r w:rsidRPr="004651FC">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0EBD445C" w14:textId="77777777" w:rsidR="00994D1B" w:rsidRPr="004651FC" w:rsidRDefault="00994D1B" w:rsidP="00676AF0">
            <w:pPr>
              <w:pStyle w:val="NoSpacing"/>
              <w:jc w:val="both"/>
              <w:rPr>
                <w:rFonts w:cstheme="minorHAnsi"/>
                <w:i/>
                <w:iCs/>
                <w:color w:val="7030A0"/>
              </w:rPr>
            </w:pPr>
          </w:p>
          <w:p w14:paraId="0DF44462" w14:textId="77777777" w:rsidR="00994D1B" w:rsidRPr="004651FC" w:rsidRDefault="00994D1B" w:rsidP="00676AF0">
            <w:pPr>
              <w:pStyle w:val="NoSpacing"/>
              <w:jc w:val="both"/>
              <w:rPr>
                <w:rFonts w:cstheme="minorHAnsi"/>
                <w:b/>
                <w:bCs/>
              </w:rPr>
            </w:pPr>
            <w:r w:rsidRPr="004651FC">
              <w:rPr>
                <w:rFonts w:cstheme="minorHAnsi"/>
                <w:bCs/>
              </w:rPr>
              <w:t xml:space="preserve">Jei dokumentas išduotas anksčiau, tačiau jame nurodytas galiojimo terminas ilgesnis nei pašalinimo pagrindų nebuvimą patvirtinančių </w:t>
            </w:r>
            <w:r w:rsidRPr="004651FC">
              <w:rPr>
                <w:rFonts w:cstheme="minorHAnsi"/>
                <w:bCs/>
              </w:rPr>
              <w:lastRenderedPageBreak/>
              <w:t>dokumentų pagal EBVPD galutinis pateikimo terminas, toks dokumentas jo galiojimo laikotarpiu yra priimtinas.</w:t>
            </w:r>
          </w:p>
          <w:p w14:paraId="6EF01799" w14:textId="77777777" w:rsidR="00994D1B" w:rsidRPr="004651FC" w:rsidRDefault="00994D1B" w:rsidP="00676AF0">
            <w:pPr>
              <w:pStyle w:val="NoSpacing"/>
              <w:jc w:val="both"/>
              <w:rPr>
                <w:rFonts w:cstheme="minorHAnsi"/>
                <w:b/>
                <w:bCs/>
              </w:rPr>
            </w:pPr>
          </w:p>
          <w:p w14:paraId="0BC64B09" w14:textId="77777777" w:rsidR="00994D1B" w:rsidRPr="004651FC" w:rsidRDefault="00994D1B" w:rsidP="00676AF0">
            <w:pPr>
              <w:pStyle w:val="NoSpacing"/>
              <w:jc w:val="both"/>
              <w:rPr>
                <w:rFonts w:cstheme="minorHAnsi"/>
                <w:b/>
                <w:bCs/>
              </w:rPr>
            </w:pPr>
            <w:r w:rsidRPr="004651FC">
              <w:rPr>
                <w:rFonts w:cstheme="minorHAnsi"/>
                <w:bCs/>
              </w:rPr>
              <w:t>2) Dėl įsipareigojimų, susijusių su socialinio draudimo įmokų mokėjimu, įvykdymo i</w:t>
            </w:r>
            <w:r w:rsidRPr="004651FC">
              <w:rPr>
                <w:rFonts w:cstheme="minorHAnsi"/>
                <w:lang w:eastAsia="en-US"/>
              </w:rPr>
              <w:t xml:space="preserve">š Lietuvoje įsteigtų subjektų </w:t>
            </w:r>
            <w:r w:rsidRPr="004651FC">
              <w:rPr>
                <w:rFonts w:cstheme="minorHAnsi"/>
                <w:bCs/>
              </w:rPr>
              <w:t>prašoma:</w:t>
            </w:r>
          </w:p>
          <w:p w14:paraId="513954E3" w14:textId="77777777" w:rsidR="00994D1B" w:rsidRPr="004651FC" w:rsidRDefault="00994D1B" w:rsidP="00676AF0">
            <w:pPr>
              <w:pStyle w:val="NoSpacing"/>
              <w:jc w:val="both"/>
              <w:rPr>
                <w:rFonts w:cstheme="minorHAnsi"/>
                <w:bCs/>
              </w:rPr>
            </w:pPr>
            <w:r w:rsidRPr="004651FC">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4651FC">
              <w:rPr>
                <w:rStyle w:val="Hyperlink"/>
                <w:rFonts w:cstheme="minorHAnsi"/>
                <w:bCs/>
                <w:u w:val="single"/>
              </w:rPr>
              <w:t>http://draudejai.sodra.lt/draudeju_viesi_duomenys/</w:t>
            </w:r>
            <w:r>
              <w:fldChar w:fldCharType="end"/>
            </w:r>
            <w:r w:rsidRPr="004651FC">
              <w:rPr>
                <w:rFonts w:cstheme="minorHAnsi"/>
                <w:bCs/>
              </w:rPr>
              <w:t>.</w:t>
            </w:r>
          </w:p>
          <w:p w14:paraId="1F7A6048" w14:textId="77777777" w:rsidR="00994D1B" w:rsidRPr="004651FC" w:rsidRDefault="00994D1B" w:rsidP="00676AF0">
            <w:pPr>
              <w:pStyle w:val="NoSpacing"/>
              <w:jc w:val="both"/>
              <w:rPr>
                <w:rFonts w:cstheme="minorHAnsi"/>
                <w:b/>
                <w:bCs/>
              </w:rPr>
            </w:pPr>
          </w:p>
          <w:p w14:paraId="34CC7F80" w14:textId="77777777" w:rsidR="00994D1B" w:rsidRPr="004651FC" w:rsidRDefault="00994D1B" w:rsidP="00676AF0">
            <w:pPr>
              <w:pStyle w:val="NoSpacing"/>
              <w:jc w:val="both"/>
              <w:rPr>
                <w:rFonts w:cstheme="minorHAnsi"/>
              </w:rPr>
            </w:pPr>
            <w:r w:rsidRPr="004651FC">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442712" w14:textId="77777777" w:rsidR="00994D1B" w:rsidRPr="004651FC" w:rsidRDefault="00994D1B" w:rsidP="00676AF0">
            <w:pPr>
              <w:pStyle w:val="NoSpacing"/>
              <w:jc w:val="both"/>
              <w:rPr>
                <w:rFonts w:cstheme="minorHAnsi"/>
                <w:b/>
                <w:bCs/>
              </w:rPr>
            </w:pPr>
          </w:p>
          <w:p w14:paraId="659BA1A6" w14:textId="77777777" w:rsidR="00994D1B" w:rsidRPr="004651FC" w:rsidRDefault="00994D1B" w:rsidP="00676AF0">
            <w:pPr>
              <w:pStyle w:val="NoSpacing"/>
              <w:jc w:val="both"/>
              <w:rPr>
                <w:rFonts w:cstheme="minorHAnsi"/>
              </w:rPr>
            </w:pPr>
            <w:r w:rsidRPr="004651FC">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953B6B" w14:textId="77777777" w:rsidR="00994D1B" w:rsidRPr="004651FC" w:rsidRDefault="00994D1B" w:rsidP="00676AF0">
            <w:pPr>
              <w:pStyle w:val="NoSpacing"/>
              <w:jc w:val="both"/>
              <w:rPr>
                <w:rFonts w:cstheme="minorHAnsi"/>
                <w:b/>
                <w:bCs/>
              </w:rPr>
            </w:pPr>
          </w:p>
          <w:p w14:paraId="5E1530BD" w14:textId="77777777" w:rsidR="00994D1B" w:rsidRPr="004651FC" w:rsidRDefault="00994D1B" w:rsidP="00676AF0">
            <w:pPr>
              <w:pStyle w:val="NoSpacing"/>
              <w:jc w:val="both"/>
              <w:rPr>
                <w:rFonts w:cstheme="minorHAnsi"/>
              </w:rPr>
            </w:pPr>
            <w:r w:rsidRPr="004651FC">
              <w:rPr>
                <w:rFonts w:cstheme="minorHAnsi"/>
                <w:lang w:eastAsia="en-US"/>
              </w:rPr>
              <w:t>Iš ne Lietuvoje įsteigtų subjektų reikalaujama:</w:t>
            </w:r>
          </w:p>
          <w:p w14:paraId="6DFBBDB1"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lastRenderedPageBreak/>
              <w:t>atitinkamos užsienio šalies kompetentingos institucijos dokumento</w:t>
            </w:r>
            <w:r w:rsidRPr="004651FC">
              <w:rPr>
                <w:rStyle w:val="FootnoteReference"/>
                <w:rFonts w:cstheme="minorHAnsi"/>
              </w:rPr>
              <w:footnoteReference w:id="4"/>
            </w:r>
            <w:r w:rsidRPr="004651FC">
              <w:rPr>
                <w:rFonts w:cstheme="minorHAnsi"/>
              </w:rPr>
              <w:t>.</w:t>
            </w:r>
          </w:p>
          <w:p w14:paraId="6DA912E1" w14:textId="77777777" w:rsidR="00994D1B" w:rsidRPr="004651FC" w:rsidRDefault="00994D1B" w:rsidP="00676AF0">
            <w:pPr>
              <w:pStyle w:val="NoSpacing"/>
              <w:jc w:val="both"/>
              <w:rPr>
                <w:rFonts w:cstheme="minorHAnsi"/>
                <w:b/>
                <w:bCs/>
              </w:rPr>
            </w:pPr>
          </w:p>
          <w:p w14:paraId="0A462B04" w14:textId="77777777" w:rsidR="00994D1B" w:rsidRPr="004651FC" w:rsidRDefault="00994D1B" w:rsidP="00676AF0">
            <w:pPr>
              <w:pStyle w:val="NoSpacing"/>
              <w:jc w:val="both"/>
              <w:rPr>
                <w:rFonts w:cstheme="minorHAnsi"/>
                <w:i/>
                <w:iCs/>
                <w:color w:val="7030A0"/>
              </w:rPr>
            </w:pPr>
            <w:r w:rsidRPr="004651FC">
              <w:rPr>
                <w:rFonts w:cstheme="minorHAnsi"/>
              </w:rPr>
              <w:t xml:space="preserve">Nurodyti dokumentai turi būti  išduoti ne anksčiau kaip </w:t>
            </w:r>
            <w:r w:rsidRPr="004651FC">
              <w:rPr>
                <w:rFonts w:cstheme="minorHAnsi"/>
                <w:color w:val="000000" w:themeColor="text1"/>
              </w:rPr>
              <w:t xml:space="preserve">120 dienų </w:t>
            </w:r>
            <w:r w:rsidRPr="004651FC">
              <w:rPr>
                <w:rFonts w:cstheme="minorHAnsi"/>
              </w:rPr>
              <w:t xml:space="preserve">iki </w:t>
            </w:r>
            <w:r w:rsidRPr="004651FC">
              <w:rPr>
                <w:rFonts w:eastAsia="Times New Roman" w:cstheme="minorHAnsi"/>
                <w:i/>
                <w:iCs/>
              </w:rPr>
              <w:t>tos dienos, kai tiekėjas perkančiosios organizacijos prašymu turės pateikti pašalinimo pagrindų nebuvimą patvirtinančius dok</w:t>
            </w:r>
            <w:r w:rsidRPr="004651FC">
              <w:rPr>
                <w:rFonts w:eastAsia="Times New Roman" w:cstheme="minorHAnsi"/>
              </w:rPr>
              <w:t>umentus</w:t>
            </w:r>
            <w:r w:rsidRPr="004651FC">
              <w:rPr>
                <w:rFonts w:cstheme="minorHAnsi"/>
              </w:rPr>
              <w:t xml:space="preserve">. </w:t>
            </w:r>
            <w:r w:rsidRPr="004651FC">
              <w:rPr>
                <w:rFonts w:cstheme="minorHAnsi"/>
                <w:b/>
                <w:bCs/>
                <w:i/>
                <w:iCs/>
                <w:color w:val="000000" w:themeColor="text1"/>
              </w:rPr>
              <w:t>Pavyzdys</w:t>
            </w:r>
            <w:r w:rsidRPr="004651FC">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0ECF3DF" w14:textId="77777777" w:rsidR="00994D1B" w:rsidRPr="004651FC" w:rsidRDefault="00994D1B" w:rsidP="00676AF0">
            <w:pPr>
              <w:pStyle w:val="NoSpacing"/>
              <w:jc w:val="both"/>
              <w:rPr>
                <w:rFonts w:cstheme="minorHAnsi"/>
                <w:b/>
                <w:bCs/>
              </w:rPr>
            </w:pPr>
          </w:p>
          <w:p w14:paraId="5D548D6C" w14:textId="77777777" w:rsidR="00994D1B" w:rsidRPr="004651FC" w:rsidRDefault="00994D1B" w:rsidP="00676AF0">
            <w:pPr>
              <w:pStyle w:val="NoSpacing"/>
              <w:jc w:val="both"/>
              <w:rPr>
                <w:rFonts w:cstheme="minorHAnsi"/>
              </w:rPr>
            </w:pPr>
            <w:r w:rsidRPr="004651F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FC25928" w14:textId="77777777" w:rsidR="00994D1B" w:rsidRPr="004651FC" w:rsidRDefault="00994D1B" w:rsidP="00676AF0">
            <w:pPr>
              <w:pStyle w:val="NoSpacing"/>
              <w:jc w:val="both"/>
              <w:rPr>
                <w:rFonts w:cstheme="minorHAnsi"/>
              </w:rPr>
            </w:pPr>
          </w:p>
          <w:p w14:paraId="2DE2FCBE" w14:textId="77777777" w:rsidR="00994D1B" w:rsidRPr="004651FC" w:rsidRDefault="00994D1B" w:rsidP="00676AF0">
            <w:pPr>
              <w:pStyle w:val="NoSpacing"/>
              <w:jc w:val="both"/>
              <w:rPr>
                <w:rFonts w:cstheme="minorHAnsi"/>
                <w:b/>
                <w:bCs/>
                <w:i/>
                <w:iCs/>
                <w:color w:val="000000" w:themeColor="text1"/>
              </w:rPr>
            </w:pPr>
            <w:r w:rsidRPr="004651FC">
              <w:rPr>
                <w:rFonts w:cstheme="minorHAnsi"/>
                <w:b/>
                <w:bCs/>
                <w:i/>
                <w:iCs/>
                <w:color w:val="000000" w:themeColor="text1"/>
              </w:rPr>
              <w:t>PASTABA</w:t>
            </w:r>
          </w:p>
          <w:p w14:paraId="7806DB1D" w14:textId="77777777" w:rsidR="00994D1B" w:rsidRPr="004651FC" w:rsidRDefault="00994D1B" w:rsidP="00676AF0">
            <w:pPr>
              <w:pStyle w:val="NoSpacing"/>
              <w:jc w:val="both"/>
              <w:rPr>
                <w:rFonts w:cstheme="minorHAnsi"/>
                <w:b/>
                <w:bCs/>
              </w:rPr>
            </w:pPr>
            <w:r w:rsidRPr="004651FC">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tc>
      </w:tr>
      <w:bookmarkEnd w:id="51"/>
      <w:tr w:rsidR="00994D1B" w:rsidRPr="004651FC" w14:paraId="0B975B15"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E502DC"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B93C7" w14:textId="77777777" w:rsidR="00994D1B" w:rsidRPr="004651FC" w:rsidRDefault="00994D1B" w:rsidP="00676AF0">
            <w:pPr>
              <w:pStyle w:val="NoSpacing"/>
              <w:jc w:val="both"/>
              <w:rPr>
                <w:rFonts w:cstheme="minorHAnsi"/>
                <w:b/>
                <w:bCs/>
              </w:rPr>
            </w:pPr>
            <w:r w:rsidRPr="004651FC">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11BAD"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1 punktas</w:t>
            </w:r>
          </w:p>
          <w:p w14:paraId="7A9F825A" w14:textId="77777777" w:rsidR="00994D1B" w:rsidRPr="004651FC" w:rsidRDefault="00994D1B" w:rsidP="00676AF0">
            <w:pPr>
              <w:pStyle w:val="NoSpacing"/>
              <w:jc w:val="both"/>
              <w:rPr>
                <w:rFonts w:eastAsia="Yu Mincho" w:cstheme="minorHAnsi"/>
              </w:rPr>
            </w:pPr>
          </w:p>
          <w:p w14:paraId="5458B3F9"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rPr>
              <w:lastRenderedPageBreak/>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D4C45" w14:textId="77777777" w:rsidR="00994D1B" w:rsidRPr="004651FC" w:rsidRDefault="00994D1B" w:rsidP="00676AF0">
            <w:pPr>
              <w:pStyle w:val="NoSpacing"/>
              <w:jc w:val="both"/>
              <w:rPr>
                <w:rFonts w:cstheme="minorHAnsi"/>
                <w:lang w:eastAsia="en-US"/>
              </w:rPr>
            </w:pPr>
            <w:r w:rsidRPr="004651FC">
              <w:rPr>
                <w:rFonts w:cstheme="minorHAnsi"/>
                <w:lang w:eastAsia="en-US"/>
              </w:rPr>
              <w:lastRenderedPageBreak/>
              <w:t>Iš Lietuvoje įsteigtų subjektų įrodančių dokumentų nereikalaujama. Užtenka pateikto EBVPD.</w:t>
            </w:r>
          </w:p>
          <w:p w14:paraId="3563D3BA" w14:textId="77777777" w:rsidR="00994D1B" w:rsidRPr="004651FC" w:rsidRDefault="00994D1B" w:rsidP="00676AF0">
            <w:pPr>
              <w:pStyle w:val="NoSpacing"/>
              <w:jc w:val="both"/>
              <w:rPr>
                <w:rFonts w:cstheme="minorHAnsi"/>
                <w:bCs/>
                <w:iCs/>
                <w:lang w:eastAsia="en-US"/>
              </w:rPr>
            </w:pPr>
          </w:p>
          <w:p w14:paraId="51BE462F" w14:textId="77777777" w:rsidR="00994D1B" w:rsidRPr="004651FC" w:rsidRDefault="00994D1B" w:rsidP="00676AF0">
            <w:pPr>
              <w:pStyle w:val="NoSpacing"/>
              <w:jc w:val="both"/>
              <w:rPr>
                <w:rFonts w:cstheme="minorHAnsi"/>
                <w:b/>
                <w:bCs/>
                <w:iCs/>
                <w:lang w:eastAsia="en-US"/>
              </w:rPr>
            </w:pPr>
          </w:p>
        </w:tc>
      </w:tr>
      <w:tr w:rsidR="00994D1B" w:rsidRPr="004651FC" w14:paraId="7335508E"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8DFE95"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C7EB0" w14:textId="77777777" w:rsidR="00994D1B" w:rsidRPr="004651FC" w:rsidRDefault="00994D1B" w:rsidP="00676AF0">
            <w:pPr>
              <w:pStyle w:val="NoSpacing"/>
              <w:jc w:val="both"/>
              <w:rPr>
                <w:rFonts w:cstheme="minorHAnsi"/>
                <w:b/>
                <w:bCs/>
              </w:rPr>
            </w:pPr>
            <w:r w:rsidRPr="004651FC">
              <w:rPr>
                <w:rFonts w:cstheme="minorHAnsi"/>
              </w:rPr>
              <w:t xml:space="preserve">Tiekėjas pirkimo metu pateko į interesų konflikto situaciją, kaip apibrėžta VPĮ 21 straipsnyje, ir atitinkamos padėties negalima ištaisyti. </w:t>
            </w:r>
          </w:p>
          <w:p w14:paraId="7F44D045" w14:textId="77777777" w:rsidR="00994D1B" w:rsidRPr="004651FC" w:rsidRDefault="00994D1B" w:rsidP="00676AF0">
            <w:pPr>
              <w:pStyle w:val="NoSpacing"/>
              <w:jc w:val="both"/>
              <w:rPr>
                <w:rFonts w:cstheme="minorHAnsi"/>
                <w:b/>
                <w:bCs/>
              </w:rPr>
            </w:pPr>
            <w:r w:rsidRPr="004651FC">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6D8F6"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2 punktas</w:t>
            </w:r>
          </w:p>
          <w:p w14:paraId="51EE0C70" w14:textId="77777777" w:rsidR="00994D1B" w:rsidRPr="004651FC" w:rsidRDefault="00994D1B" w:rsidP="00676AF0">
            <w:pPr>
              <w:pStyle w:val="NoSpacing"/>
              <w:jc w:val="both"/>
              <w:rPr>
                <w:rFonts w:eastAsia="Yu Mincho" w:cstheme="minorHAnsi"/>
              </w:rPr>
            </w:pPr>
          </w:p>
          <w:p w14:paraId="346011EF" w14:textId="77777777" w:rsidR="00994D1B" w:rsidRPr="004651FC" w:rsidRDefault="00994D1B" w:rsidP="00676AF0">
            <w:pPr>
              <w:pStyle w:val="NoSpacing"/>
              <w:jc w:val="both"/>
              <w:rPr>
                <w:rFonts w:eastAsia="Yu Mincho" w:cstheme="minorHAnsi"/>
              </w:rPr>
            </w:pPr>
            <w:r w:rsidRPr="004651FC">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CD138"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6F13318D" w14:textId="77777777" w:rsidR="00994D1B" w:rsidRPr="004651FC" w:rsidRDefault="00994D1B" w:rsidP="00676AF0">
            <w:pPr>
              <w:pStyle w:val="NoSpacing"/>
              <w:jc w:val="both"/>
              <w:rPr>
                <w:rFonts w:cstheme="minorHAnsi"/>
                <w:bCs/>
                <w:iCs/>
                <w:lang w:eastAsia="en-US"/>
              </w:rPr>
            </w:pPr>
          </w:p>
          <w:p w14:paraId="4E60D0C1" w14:textId="77777777" w:rsidR="00994D1B" w:rsidRPr="004651FC" w:rsidRDefault="00994D1B" w:rsidP="00676AF0">
            <w:pPr>
              <w:pStyle w:val="NoSpacing"/>
              <w:jc w:val="both"/>
              <w:rPr>
                <w:rFonts w:cstheme="minorHAnsi"/>
                <w:b/>
                <w:bCs/>
                <w:iCs/>
                <w:lang w:eastAsia="en-US"/>
              </w:rPr>
            </w:pPr>
          </w:p>
        </w:tc>
      </w:tr>
      <w:tr w:rsidR="00994D1B" w:rsidRPr="004651FC" w14:paraId="6CF891BE"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604C9F"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8657A" w14:textId="77777777" w:rsidR="00994D1B" w:rsidRPr="004651FC" w:rsidRDefault="00994D1B" w:rsidP="00676AF0">
            <w:pPr>
              <w:pStyle w:val="NoSpacing"/>
              <w:jc w:val="both"/>
              <w:rPr>
                <w:rFonts w:cstheme="minorHAnsi"/>
                <w:b/>
                <w:bCs/>
              </w:rPr>
            </w:pPr>
            <w:r w:rsidRPr="004651FC">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9BA83"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3 punktas</w:t>
            </w:r>
          </w:p>
          <w:p w14:paraId="3C44E81D" w14:textId="77777777" w:rsidR="00994D1B" w:rsidRPr="004651FC" w:rsidRDefault="00994D1B" w:rsidP="00676AF0">
            <w:pPr>
              <w:pStyle w:val="NoSpacing"/>
              <w:jc w:val="both"/>
              <w:rPr>
                <w:rFonts w:eastAsia="Yu Mincho" w:cstheme="minorHAnsi"/>
              </w:rPr>
            </w:pPr>
          </w:p>
          <w:p w14:paraId="3A89870A"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rPr>
              <w:t>EBVPD III dalies C13 punktas</w:t>
            </w:r>
            <w:r w:rsidRPr="004651FC">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E50B1"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453A69C5" w14:textId="77777777" w:rsidR="00994D1B" w:rsidRPr="004651FC" w:rsidRDefault="00994D1B" w:rsidP="00676AF0">
            <w:pPr>
              <w:pStyle w:val="NoSpacing"/>
              <w:jc w:val="both"/>
              <w:rPr>
                <w:rFonts w:cstheme="minorHAnsi"/>
                <w:b/>
                <w:bCs/>
                <w:iCs/>
                <w:lang w:eastAsia="en-US"/>
              </w:rPr>
            </w:pPr>
          </w:p>
        </w:tc>
      </w:tr>
      <w:tr w:rsidR="00994D1B" w:rsidRPr="004651FC" w14:paraId="38B56DEC"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0470"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2EB11" w14:textId="77777777" w:rsidR="00994D1B" w:rsidRPr="004651FC" w:rsidRDefault="00994D1B" w:rsidP="00676AF0">
            <w:pPr>
              <w:pStyle w:val="NoSpacing"/>
              <w:jc w:val="both"/>
              <w:rPr>
                <w:rFonts w:cstheme="minorHAnsi"/>
              </w:rPr>
            </w:pPr>
            <w:r w:rsidRPr="004651FC">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B40D5B9" w14:textId="77777777" w:rsidR="00994D1B" w:rsidRPr="004651FC" w:rsidRDefault="00994D1B" w:rsidP="00676AF0">
            <w:pPr>
              <w:pStyle w:val="NoSpacing"/>
              <w:jc w:val="both"/>
              <w:rPr>
                <w:rFonts w:cstheme="minorHAnsi"/>
                <w:bCs/>
              </w:rPr>
            </w:pPr>
            <w:r w:rsidRPr="004651FC">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4651FC">
              <w:rPr>
                <w:rFonts w:cstheme="minorHAnsi"/>
                <w:bCs/>
              </w:rPr>
              <w:lastRenderedPageBreak/>
              <w:t xml:space="preserve">buvo pašalintas iš pirkimo ar koncesijos suteikimo procedūrų. </w:t>
            </w:r>
          </w:p>
          <w:p w14:paraId="3153FF49" w14:textId="77777777" w:rsidR="00994D1B" w:rsidRPr="004651FC" w:rsidRDefault="00994D1B" w:rsidP="00676AF0">
            <w:pPr>
              <w:pStyle w:val="NoSpacing"/>
              <w:jc w:val="both"/>
              <w:rPr>
                <w:rFonts w:cstheme="minorHAnsi"/>
                <w:bCs/>
              </w:rPr>
            </w:pPr>
            <w:r w:rsidRPr="004651FC">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6EB4"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lastRenderedPageBreak/>
              <w:t>VPĮ 46 straipsnio 4 dalies 4 punktas</w:t>
            </w:r>
          </w:p>
          <w:p w14:paraId="7A24F1C3" w14:textId="77777777" w:rsidR="00994D1B" w:rsidRPr="004651FC" w:rsidRDefault="00994D1B" w:rsidP="00676AF0">
            <w:pPr>
              <w:pStyle w:val="NoSpacing"/>
              <w:jc w:val="both"/>
              <w:rPr>
                <w:rFonts w:eastAsia="Yu Mincho" w:cstheme="minorHAnsi"/>
              </w:rPr>
            </w:pPr>
          </w:p>
          <w:p w14:paraId="765BC823"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rPr>
              <w:t>EBVPD III dalies C15 punktas</w:t>
            </w:r>
            <w:r w:rsidRPr="004651FC">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9E21F"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0E049F66" w14:textId="77777777" w:rsidR="00994D1B" w:rsidRPr="004651FC" w:rsidRDefault="00994D1B" w:rsidP="00676AF0">
            <w:pPr>
              <w:pStyle w:val="NoSpacing"/>
              <w:jc w:val="both"/>
              <w:rPr>
                <w:rFonts w:cstheme="minorHAnsi"/>
                <w:bCs/>
                <w:iCs/>
                <w:lang w:eastAsia="en-US"/>
              </w:rPr>
            </w:pPr>
          </w:p>
          <w:p w14:paraId="6263C141" w14:textId="77777777" w:rsidR="00994D1B" w:rsidRPr="004651FC" w:rsidRDefault="00994D1B" w:rsidP="00676AF0">
            <w:pPr>
              <w:pStyle w:val="NoSpacing"/>
              <w:jc w:val="both"/>
              <w:rPr>
                <w:rFonts w:cstheme="minorHAnsi"/>
                <w:bCs/>
                <w:iCs/>
                <w:lang w:eastAsia="en-US"/>
              </w:rPr>
            </w:pPr>
          </w:p>
          <w:p w14:paraId="27F9B31B" w14:textId="77777777" w:rsidR="00994D1B" w:rsidRPr="004651FC" w:rsidRDefault="00994D1B" w:rsidP="00676AF0">
            <w:pPr>
              <w:pStyle w:val="NoSpacing"/>
              <w:jc w:val="both"/>
              <w:rPr>
                <w:rFonts w:cstheme="minorHAnsi"/>
                <w:b/>
                <w:bCs/>
              </w:rPr>
            </w:pPr>
            <w:r w:rsidRPr="004651FC">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158DA24" w14:textId="77777777" w:rsidR="00994D1B" w:rsidRPr="004651FC" w:rsidRDefault="00994D1B" w:rsidP="00676AF0">
            <w:pPr>
              <w:pStyle w:val="NoSpacing"/>
              <w:jc w:val="both"/>
              <w:rPr>
                <w:rFonts w:cstheme="minorHAnsi"/>
              </w:rPr>
            </w:pPr>
            <w:hyperlink r:id="rId15" w:history="1">
              <w:r w:rsidRPr="004651FC">
                <w:rPr>
                  <w:rStyle w:val="Hyperlink"/>
                  <w:rFonts w:cstheme="minorHAnsi"/>
                </w:rPr>
                <w:t>https://vpt.lrv.lt/lt/nuorodos/kiti-duomenys/powerbi/melaginga-informacija-pateikusiu-tiekeju-sarasas-3/</w:t>
              </w:r>
            </w:hyperlink>
          </w:p>
        </w:tc>
      </w:tr>
      <w:tr w:rsidR="00994D1B" w:rsidRPr="004651FC" w14:paraId="4F0172B7"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46BE38"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FC28C2" w14:textId="77777777" w:rsidR="00994D1B" w:rsidRPr="004651FC" w:rsidRDefault="00994D1B" w:rsidP="00676AF0">
            <w:pPr>
              <w:pStyle w:val="NoSpacing"/>
              <w:jc w:val="both"/>
              <w:rPr>
                <w:rFonts w:cstheme="minorHAnsi"/>
                <w:b/>
                <w:bCs/>
              </w:rPr>
            </w:pPr>
            <w:r w:rsidRPr="004651FC">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48014"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5 punktas</w:t>
            </w:r>
          </w:p>
          <w:p w14:paraId="7EA264CA" w14:textId="77777777" w:rsidR="00994D1B" w:rsidRPr="004651FC" w:rsidRDefault="00994D1B" w:rsidP="00676AF0">
            <w:pPr>
              <w:pStyle w:val="NoSpacing"/>
              <w:jc w:val="both"/>
              <w:rPr>
                <w:rFonts w:eastAsia="Yu Mincho" w:cstheme="minorHAnsi"/>
              </w:rPr>
            </w:pPr>
          </w:p>
          <w:p w14:paraId="37019E4E" w14:textId="77777777" w:rsidR="00994D1B" w:rsidRPr="004651FC" w:rsidRDefault="00994D1B" w:rsidP="00676AF0">
            <w:pPr>
              <w:pStyle w:val="NoSpacing"/>
              <w:jc w:val="both"/>
              <w:rPr>
                <w:rFonts w:eastAsia="Yu Mincho" w:cstheme="minorHAnsi"/>
              </w:rPr>
            </w:pPr>
            <w:r w:rsidRPr="004651FC">
              <w:rPr>
                <w:rFonts w:eastAsia="Yu Mincho" w:cstheme="minorHAnsi"/>
              </w:rPr>
              <w:t>EBVPD</w:t>
            </w:r>
            <w:r w:rsidRPr="004651FC">
              <w:rPr>
                <w:rFonts w:eastAsia="Arial" w:cstheme="minorHAnsi"/>
              </w:rPr>
              <w:t xml:space="preserve"> III dalies C15 punktas</w:t>
            </w:r>
          </w:p>
          <w:p w14:paraId="5422F92A" w14:textId="77777777" w:rsidR="00994D1B" w:rsidRPr="004651FC" w:rsidRDefault="00994D1B" w:rsidP="00676AF0">
            <w:pPr>
              <w:pStyle w:val="NoSpacing"/>
              <w:jc w:val="both"/>
              <w:rPr>
                <w:rFonts w:eastAsia="Yu Mincho" w:cstheme="minorHAnsi"/>
                <w:lang w:eastAsia="en-US"/>
              </w:rPr>
            </w:pPr>
          </w:p>
          <w:p w14:paraId="5CBDB080" w14:textId="77777777" w:rsidR="00994D1B" w:rsidRPr="004651FC" w:rsidRDefault="00994D1B" w:rsidP="00676AF0">
            <w:pPr>
              <w:pStyle w:val="NoSpacing"/>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8FC15"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635BACCF" w14:textId="77777777" w:rsidR="00994D1B" w:rsidRPr="004651FC" w:rsidRDefault="00994D1B" w:rsidP="00676AF0">
            <w:pPr>
              <w:pStyle w:val="NoSpacing"/>
              <w:jc w:val="both"/>
              <w:rPr>
                <w:rFonts w:cstheme="minorHAnsi"/>
                <w:b/>
                <w:bCs/>
                <w:iCs/>
                <w:lang w:eastAsia="en-US"/>
              </w:rPr>
            </w:pPr>
          </w:p>
        </w:tc>
      </w:tr>
      <w:tr w:rsidR="00994D1B" w:rsidRPr="004651FC" w14:paraId="60652D15"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AB771"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C1F2D" w14:textId="77777777" w:rsidR="00994D1B" w:rsidRPr="004651FC" w:rsidRDefault="00994D1B" w:rsidP="00676AF0">
            <w:pPr>
              <w:spacing w:after="0" w:line="240" w:lineRule="auto"/>
              <w:jc w:val="both"/>
              <w:rPr>
                <w:rFonts w:cstheme="minorHAnsi"/>
              </w:rPr>
            </w:pPr>
            <w:r w:rsidRPr="004651FC">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4651FC">
              <w:rPr>
                <w:rFonts w:cstheme="minorHAnsi"/>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C4D2E0" w14:textId="77777777" w:rsidR="00994D1B" w:rsidRPr="004651FC" w:rsidRDefault="00994D1B" w:rsidP="00676AF0">
            <w:pPr>
              <w:spacing w:after="0" w:line="240" w:lineRule="auto"/>
              <w:jc w:val="both"/>
              <w:rPr>
                <w:rFonts w:cstheme="minorHAnsi"/>
              </w:rPr>
            </w:pPr>
            <w:r w:rsidRPr="004651FC">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A8077"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lastRenderedPageBreak/>
              <w:t>VPĮ 46 straipsnio 4 dalies 6 punktas</w:t>
            </w:r>
          </w:p>
          <w:p w14:paraId="497F2BB3" w14:textId="77777777" w:rsidR="00994D1B" w:rsidRPr="004651FC" w:rsidRDefault="00994D1B" w:rsidP="00676AF0">
            <w:pPr>
              <w:pStyle w:val="NoSpacing"/>
              <w:jc w:val="both"/>
              <w:rPr>
                <w:rFonts w:eastAsia="Yu Mincho" w:cstheme="minorHAnsi"/>
              </w:rPr>
            </w:pPr>
          </w:p>
          <w:p w14:paraId="2EBC3D08" w14:textId="77777777" w:rsidR="00994D1B" w:rsidRPr="004651FC" w:rsidRDefault="00994D1B" w:rsidP="00676AF0">
            <w:pPr>
              <w:pStyle w:val="NoSpacing"/>
              <w:jc w:val="both"/>
              <w:rPr>
                <w:rFonts w:eastAsia="Yu Mincho" w:cstheme="minorHAnsi"/>
              </w:rPr>
            </w:pPr>
            <w:r w:rsidRPr="004651FC">
              <w:rPr>
                <w:rFonts w:eastAsia="Yu Mincho" w:cstheme="minorHAnsi"/>
              </w:rPr>
              <w:t>EBVPD</w:t>
            </w:r>
            <w:r w:rsidRPr="004651FC">
              <w:rPr>
                <w:rFonts w:eastAsia="Arial" w:cstheme="minorHAnsi"/>
              </w:rPr>
              <w:t xml:space="preserve"> III dalies C14 punktas</w:t>
            </w:r>
          </w:p>
          <w:p w14:paraId="067E2EEE" w14:textId="77777777" w:rsidR="00994D1B" w:rsidRPr="004651FC" w:rsidRDefault="00994D1B" w:rsidP="00676AF0">
            <w:pPr>
              <w:pStyle w:val="NoSpacing"/>
              <w:jc w:val="both"/>
              <w:rPr>
                <w:rFonts w:eastAsia="Yu Mincho" w:cstheme="minorHAnsi"/>
                <w:lang w:eastAsia="en-US"/>
              </w:rPr>
            </w:pPr>
          </w:p>
          <w:p w14:paraId="31DB1DD4" w14:textId="77777777" w:rsidR="00994D1B" w:rsidRPr="004651FC" w:rsidRDefault="00994D1B" w:rsidP="00676AF0">
            <w:pPr>
              <w:pStyle w:val="NoSpacing"/>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41ECA"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24EDFDE1" w14:textId="77777777" w:rsidR="00994D1B" w:rsidRPr="004651FC" w:rsidRDefault="00994D1B" w:rsidP="00676AF0">
            <w:pPr>
              <w:pStyle w:val="NoSpacing"/>
              <w:jc w:val="both"/>
              <w:rPr>
                <w:rFonts w:cstheme="minorHAnsi"/>
                <w:bCs/>
                <w:iCs/>
                <w:lang w:eastAsia="en-US"/>
              </w:rPr>
            </w:pPr>
          </w:p>
          <w:p w14:paraId="59317A0D" w14:textId="77777777" w:rsidR="00994D1B" w:rsidRPr="004651FC" w:rsidRDefault="00994D1B" w:rsidP="00676AF0">
            <w:pPr>
              <w:pStyle w:val="NoSpacing"/>
              <w:jc w:val="both"/>
              <w:rPr>
                <w:rFonts w:cstheme="minorHAnsi"/>
                <w:b/>
                <w:bCs/>
              </w:rPr>
            </w:pPr>
            <w:r w:rsidRPr="004651FC">
              <w:rPr>
                <w:rFonts w:cstheme="minorHAnsi"/>
                <w:b/>
                <w:bCs/>
              </w:rPr>
              <w:t xml:space="preserve">Priimant sprendimus dėl tiekėjo pašalinimo iš pirkimo procedūros šiame punkte nurodytu pašalinimo pagrindu, gali būti atsižvelgiama į pagal VPĮ 91 straipsnį skelbiamą informaciją: </w:t>
            </w:r>
          </w:p>
          <w:p w14:paraId="5A243257" w14:textId="77777777" w:rsidR="00994D1B" w:rsidRPr="004651FC" w:rsidRDefault="00994D1B" w:rsidP="00676AF0">
            <w:pPr>
              <w:pStyle w:val="NoSpacing"/>
              <w:jc w:val="both"/>
              <w:rPr>
                <w:rFonts w:cstheme="minorHAnsi"/>
              </w:rPr>
            </w:pPr>
          </w:p>
          <w:p w14:paraId="39AC29D8" w14:textId="77777777" w:rsidR="00994D1B" w:rsidRPr="004651FC" w:rsidRDefault="00994D1B" w:rsidP="00676AF0">
            <w:pPr>
              <w:pStyle w:val="NoSpacing"/>
              <w:jc w:val="both"/>
              <w:rPr>
                <w:rFonts w:cstheme="minorHAnsi"/>
              </w:rPr>
            </w:pPr>
            <w:hyperlink r:id="rId16" w:history="1">
              <w:r w:rsidRPr="004651FC">
                <w:rPr>
                  <w:rStyle w:val="Hyperlink"/>
                  <w:rFonts w:cstheme="minorHAnsi"/>
                </w:rPr>
                <w:t>https://vpt.lrv.lt/lt/nuorodos/kiti-duomenys/powerbi/nepatikimi-tiekejai-1/</w:t>
              </w:r>
            </w:hyperlink>
          </w:p>
          <w:p w14:paraId="1CCE0F13" w14:textId="77777777" w:rsidR="00994D1B" w:rsidRPr="004651FC" w:rsidRDefault="00994D1B" w:rsidP="00676AF0">
            <w:pPr>
              <w:pStyle w:val="NoSpacing"/>
              <w:jc w:val="both"/>
              <w:rPr>
                <w:rFonts w:cstheme="minorHAnsi"/>
              </w:rPr>
            </w:pPr>
          </w:p>
          <w:p w14:paraId="282509F2" w14:textId="77777777" w:rsidR="00994D1B" w:rsidRPr="004651FC" w:rsidRDefault="00994D1B" w:rsidP="00676AF0">
            <w:pPr>
              <w:pStyle w:val="NoSpacing"/>
              <w:jc w:val="both"/>
              <w:rPr>
                <w:rFonts w:cstheme="minorHAnsi"/>
              </w:rPr>
            </w:pPr>
            <w:hyperlink r:id="rId17" w:history="1">
              <w:r w:rsidRPr="004651FC">
                <w:rPr>
                  <w:rStyle w:val="Hyperlink"/>
                  <w:rFonts w:cstheme="minorHAnsi"/>
                </w:rPr>
                <w:t>https://vpt.lrv.lt/lt/pasalinimo-pagrindai-1/nepatikimu-koncesininku-sarasas-1/nepatikimu-koncesininku-sarasas/</w:t>
              </w:r>
            </w:hyperlink>
          </w:p>
          <w:p w14:paraId="2FFB4BAD" w14:textId="77777777" w:rsidR="00994D1B" w:rsidRPr="004651FC" w:rsidRDefault="00994D1B" w:rsidP="00676AF0">
            <w:pPr>
              <w:pStyle w:val="NoSpacing"/>
              <w:jc w:val="both"/>
              <w:rPr>
                <w:rFonts w:cstheme="minorHAnsi"/>
                <w:bCs/>
              </w:rPr>
            </w:pPr>
          </w:p>
          <w:p w14:paraId="5692FF9E" w14:textId="77777777" w:rsidR="00994D1B" w:rsidRPr="004651FC" w:rsidRDefault="00994D1B" w:rsidP="00676AF0">
            <w:pPr>
              <w:pStyle w:val="NoSpacing"/>
              <w:jc w:val="both"/>
              <w:rPr>
                <w:rFonts w:cstheme="minorHAnsi"/>
                <w:b/>
                <w:bCs/>
              </w:rPr>
            </w:pPr>
          </w:p>
        </w:tc>
      </w:tr>
      <w:tr w:rsidR="00994D1B" w:rsidRPr="004651FC" w14:paraId="63526232"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F72EB" w14:textId="77777777" w:rsidR="00994D1B" w:rsidRPr="004651FC" w:rsidRDefault="00994D1B" w:rsidP="00994D1B">
            <w:pPr>
              <w:pStyle w:val="NoSpacing"/>
              <w:numPr>
                <w:ilvl w:val="0"/>
                <w:numId w:val="23"/>
              </w:numPr>
              <w:rPr>
                <w:rFonts w:cstheme="minorHAnsi"/>
              </w:rPr>
            </w:pPr>
          </w:p>
          <w:p w14:paraId="4868779D" w14:textId="77777777" w:rsidR="00994D1B" w:rsidRPr="004651FC" w:rsidRDefault="00994D1B" w:rsidP="00676AF0">
            <w:pPr>
              <w:pStyle w:val="NoSpacing"/>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19E7F" w14:textId="77777777" w:rsidR="00994D1B" w:rsidRPr="004651FC" w:rsidRDefault="00994D1B" w:rsidP="00676AF0">
            <w:pPr>
              <w:pStyle w:val="NoSpacing"/>
              <w:jc w:val="both"/>
              <w:rPr>
                <w:rFonts w:cstheme="minorHAnsi"/>
              </w:rPr>
            </w:pPr>
            <w:r w:rsidRPr="004651FC">
              <w:rPr>
                <w:rFonts w:cstheme="minorHAnsi"/>
              </w:rPr>
              <w:t>Tiekėjas yra padaręs rimtą profesinį pažeidimą, dėl kurio perkančioji organizacija abejoja tiekėjo sąžiningumu, kai jis</w:t>
            </w:r>
            <w:bookmarkStart w:id="52" w:name="part_030e6c6c64ba4f96a23474e439d1b80c"/>
            <w:bookmarkEnd w:id="52"/>
            <w:r w:rsidRPr="004651FC">
              <w:rPr>
                <w:rFonts w:cstheme="minorHAnsi"/>
              </w:rPr>
              <w:t xml:space="preserve"> yra padaręs finansinės atskaitomybės ir audito teisės aktų pažeidimą ir nuo jo padarymo dienos praėjo mažiau kaip vieni metai.</w:t>
            </w:r>
          </w:p>
          <w:p w14:paraId="20EA4D86" w14:textId="77777777" w:rsidR="00994D1B" w:rsidRPr="004651FC" w:rsidRDefault="00994D1B" w:rsidP="00676AF0">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C9EC"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7 punkto a papunktis</w:t>
            </w:r>
          </w:p>
          <w:p w14:paraId="1ACB3E13" w14:textId="77777777" w:rsidR="00994D1B" w:rsidRPr="004651FC" w:rsidRDefault="00994D1B" w:rsidP="00676AF0">
            <w:pPr>
              <w:pStyle w:val="NoSpacing"/>
              <w:jc w:val="both"/>
              <w:rPr>
                <w:rFonts w:eastAsia="Yu Mincho" w:cstheme="minorHAnsi"/>
              </w:rPr>
            </w:pPr>
          </w:p>
          <w:p w14:paraId="0219227E" w14:textId="77777777" w:rsidR="00994D1B" w:rsidRPr="004651FC" w:rsidRDefault="00994D1B" w:rsidP="00676AF0">
            <w:pPr>
              <w:pStyle w:val="NoSpacing"/>
              <w:jc w:val="both"/>
              <w:rPr>
                <w:rFonts w:eastAsia="Yu Mincho" w:cstheme="minorHAnsi"/>
              </w:rPr>
            </w:pPr>
            <w:r w:rsidRPr="004651FC">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CE91C" w14:textId="77777777" w:rsidR="00994D1B" w:rsidRPr="004651FC" w:rsidRDefault="00994D1B" w:rsidP="00676AF0">
            <w:pPr>
              <w:pStyle w:val="NoSpacing"/>
              <w:jc w:val="both"/>
              <w:rPr>
                <w:rFonts w:cstheme="minorHAnsi"/>
              </w:rPr>
            </w:pPr>
            <w:r w:rsidRPr="004651FC">
              <w:rPr>
                <w:rFonts w:cstheme="minorHAnsi"/>
                <w:lang w:eastAsia="en-US"/>
              </w:rPr>
              <w:t xml:space="preserve">Iš Lietuvoje įsteigtų subjektų įrodančių dokumentų nereikalaujama. Užtenka pateikto EBVPD. </w:t>
            </w:r>
            <w:r w:rsidRPr="004651FC">
              <w:rPr>
                <w:rFonts w:cstheme="minorHAnsi"/>
              </w:rPr>
              <w:t>Priimant sprendimus dėl tiekėjo pašalinimo iš pirkimo procedūros šiame punkte nurodytu pašalinimo pagrindu, be kita ko, atsižvelgiama į</w:t>
            </w:r>
            <w:r w:rsidRPr="004651FC">
              <w:rPr>
                <w:rFonts w:cstheme="minorHAnsi"/>
                <w:b/>
                <w:bCs/>
              </w:rPr>
              <w:t xml:space="preserve"> </w:t>
            </w:r>
            <w:r w:rsidRPr="004651FC">
              <w:rPr>
                <w:rFonts w:cstheme="minorHAnsi"/>
              </w:rPr>
              <w:t xml:space="preserve">nacionalinėje duomenų bazėje adresu: </w:t>
            </w:r>
            <w:r>
              <w:fldChar w:fldCharType="begin"/>
            </w:r>
            <w:r>
              <w:instrText>HYPERLINK "https://www.registrucentras.lt/jar/p/index.php"</w:instrText>
            </w:r>
            <w:r>
              <w:fldChar w:fldCharType="separate"/>
            </w:r>
            <w:r w:rsidRPr="004651FC">
              <w:rPr>
                <w:rStyle w:val="Hyperlink"/>
                <w:rFonts w:cstheme="minorHAnsi"/>
                <w:u w:val="single"/>
              </w:rPr>
              <w:t>https://www.registrucentras.lt/jar/p/index.php</w:t>
            </w:r>
            <w:r>
              <w:fldChar w:fldCharType="end"/>
            </w:r>
          </w:p>
          <w:p w14:paraId="36978688" w14:textId="77777777" w:rsidR="00994D1B" w:rsidRPr="004651FC" w:rsidRDefault="00994D1B" w:rsidP="00676AF0">
            <w:pPr>
              <w:pStyle w:val="NoSpacing"/>
              <w:jc w:val="both"/>
              <w:rPr>
                <w:rFonts w:cstheme="minorHAnsi"/>
              </w:rPr>
            </w:pPr>
            <w:r w:rsidRPr="004651FC">
              <w:rPr>
                <w:rFonts w:cstheme="minorHAnsi"/>
              </w:rPr>
              <w:t>paskelbtą informaciją, taip pat į šiame informaciniame pranešime pateiktą informaciją:</w:t>
            </w:r>
          </w:p>
          <w:p w14:paraId="6E10D217" w14:textId="77777777" w:rsidR="00994D1B" w:rsidRPr="004651FC" w:rsidRDefault="00994D1B" w:rsidP="00676AF0">
            <w:pPr>
              <w:pStyle w:val="NoSpacing"/>
              <w:jc w:val="both"/>
              <w:rPr>
                <w:rFonts w:cstheme="minorHAnsi"/>
              </w:rPr>
            </w:pPr>
            <w:hyperlink r:id="rId18" w:history="1">
              <w:r w:rsidRPr="004651FC">
                <w:rPr>
                  <w:rStyle w:val="Hyperlink"/>
                  <w:rFonts w:cstheme="minorHAnsi"/>
                </w:rPr>
                <w:t>https://vpt.lrv.lt/lt/naujienos-3/finansiniu-ataskaitu-nepateikimas-gali-tapti-kliutimi-dalyvauti-viesuosiuose-pirkimuose/</w:t>
              </w:r>
            </w:hyperlink>
          </w:p>
          <w:p w14:paraId="1658AF86" w14:textId="77777777" w:rsidR="00994D1B" w:rsidRPr="004651FC" w:rsidRDefault="00994D1B" w:rsidP="00676AF0">
            <w:pPr>
              <w:pStyle w:val="NoSpacing"/>
              <w:jc w:val="both"/>
              <w:rPr>
                <w:rFonts w:cstheme="minorHAnsi"/>
                <w:b/>
                <w:bCs/>
                <w:iCs/>
              </w:rPr>
            </w:pPr>
          </w:p>
        </w:tc>
      </w:tr>
      <w:tr w:rsidR="00994D1B" w:rsidRPr="004651FC" w14:paraId="3383C8F3"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E130B" w14:textId="77777777" w:rsidR="00994D1B" w:rsidRPr="004651FC" w:rsidRDefault="00994D1B" w:rsidP="00994D1B">
            <w:pPr>
              <w:pStyle w:val="NoSpacing"/>
              <w:numPr>
                <w:ilvl w:val="0"/>
                <w:numId w:val="23"/>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D8900" w14:textId="77777777" w:rsidR="00994D1B" w:rsidRPr="004651FC" w:rsidRDefault="00994D1B" w:rsidP="00676AF0">
            <w:pPr>
              <w:pStyle w:val="NoSpacing"/>
              <w:jc w:val="both"/>
              <w:rPr>
                <w:rFonts w:cstheme="minorHAnsi"/>
                <w:b/>
                <w:bCs/>
              </w:rPr>
            </w:pPr>
            <w:r w:rsidRPr="004651FC">
              <w:rPr>
                <w:rFonts w:cstheme="minorHAnsi"/>
              </w:rPr>
              <w:t xml:space="preserve">Tiekėjas yra padaręs rimtą profesinį pažeidimą, dėl kurio perkančioji organizacija abejoja tiekėjo sąžiningumu, </w:t>
            </w:r>
            <w:r w:rsidRPr="004651FC">
              <w:rPr>
                <w:rFonts w:eastAsia="Times New Roman" w:cstheme="minorHAnsi"/>
              </w:rPr>
              <w:t xml:space="preserve"> kai jis (tiekėjas) neatitinka minimalių patikimo mokesčių mokėtojo kriterijų, nustatytų Lietuvos Respublikos mokesčių administravimo įstatymo 40</w:t>
            </w:r>
            <w:r w:rsidRPr="004651FC">
              <w:rPr>
                <w:rFonts w:eastAsia="Times New Roman" w:cstheme="minorHAnsi"/>
                <w:vertAlign w:val="superscript"/>
              </w:rPr>
              <w:t>1</w:t>
            </w:r>
            <w:r w:rsidRPr="004651FC">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DB671"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7 punkto b papunktis</w:t>
            </w:r>
          </w:p>
          <w:p w14:paraId="014CE70B" w14:textId="77777777" w:rsidR="00994D1B" w:rsidRPr="004651FC" w:rsidRDefault="00994D1B" w:rsidP="00676AF0">
            <w:pPr>
              <w:pStyle w:val="NoSpacing"/>
              <w:jc w:val="both"/>
              <w:rPr>
                <w:rFonts w:eastAsia="Yu Mincho" w:cstheme="minorHAnsi"/>
              </w:rPr>
            </w:pPr>
          </w:p>
          <w:p w14:paraId="7E484A3D"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4FDAC"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75948A12" w14:textId="77777777" w:rsidR="00994D1B" w:rsidRPr="004651FC" w:rsidRDefault="00994D1B" w:rsidP="00676AF0">
            <w:pPr>
              <w:pStyle w:val="NoSpacing"/>
              <w:jc w:val="both"/>
              <w:rPr>
                <w:rFonts w:cstheme="minorHAnsi"/>
                <w:b/>
                <w:bCs/>
                <w:iCs/>
                <w:lang w:eastAsia="en-US"/>
              </w:rPr>
            </w:pPr>
          </w:p>
          <w:p w14:paraId="5E81C588" w14:textId="77777777" w:rsidR="00994D1B" w:rsidRPr="004651FC" w:rsidRDefault="00994D1B" w:rsidP="00676AF0">
            <w:pPr>
              <w:pStyle w:val="NoSpacing"/>
              <w:jc w:val="both"/>
              <w:rPr>
                <w:rFonts w:cstheme="minorHAnsi"/>
                <w:b/>
                <w:bCs/>
              </w:rPr>
            </w:pPr>
            <w:r w:rsidRPr="004651FC">
              <w:rPr>
                <w:rFonts w:cstheme="minorHAnsi"/>
              </w:rPr>
              <w:t>Priimant sprendimus dėl tiekėjo pašalinimo iš pirkimo procedūros šiame punkte nurodytu pašalinimo pagrindu, be kita ko, atsižvelgiama į</w:t>
            </w:r>
            <w:r w:rsidRPr="004651FC">
              <w:rPr>
                <w:rFonts w:cstheme="minorHAnsi"/>
                <w:b/>
                <w:bCs/>
              </w:rPr>
              <w:t xml:space="preserve"> </w:t>
            </w:r>
            <w:r w:rsidRPr="004651FC">
              <w:rPr>
                <w:rFonts w:cstheme="minorHAnsi"/>
              </w:rPr>
              <w:t xml:space="preserve">nacionalinėje duomenų bazėje adresu </w:t>
            </w:r>
            <w:r>
              <w:lastRenderedPageBreak/>
              <w:fldChar w:fldCharType="begin"/>
            </w:r>
            <w:r>
              <w:instrText>HYPERLINK "https://www.vmi.lt/evmi/mokesciu-moketoju-informacija" \h</w:instrText>
            </w:r>
            <w:r>
              <w:fldChar w:fldCharType="separate"/>
            </w:r>
            <w:r w:rsidRPr="004651FC">
              <w:rPr>
                <w:rStyle w:val="Hyperlink"/>
                <w:rFonts w:cstheme="minorHAnsi"/>
                <w:u w:val="single"/>
              </w:rPr>
              <w:t>https://www.vmi.lt/evmi/mokesciu-moketoju-informacija</w:t>
            </w:r>
            <w:r>
              <w:fldChar w:fldCharType="end"/>
            </w:r>
            <w:r w:rsidRPr="004651FC">
              <w:rPr>
                <w:rFonts w:cstheme="minorHAnsi"/>
              </w:rPr>
              <w:t xml:space="preserve"> skelbiamą informaciją.</w:t>
            </w:r>
          </w:p>
        </w:tc>
      </w:tr>
      <w:tr w:rsidR="00994D1B" w:rsidRPr="004651FC" w14:paraId="2A26918F"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E43F" w14:textId="77777777" w:rsidR="00994D1B" w:rsidRPr="004651FC" w:rsidRDefault="00994D1B" w:rsidP="00994D1B">
            <w:pPr>
              <w:pStyle w:val="NoSpacing"/>
              <w:numPr>
                <w:ilvl w:val="0"/>
                <w:numId w:val="23"/>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13A26" w14:textId="77777777" w:rsidR="00994D1B" w:rsidRPr="004651FC" w:rsidRDefault="00994D1B" w:rsidP="00676AF0">
            <w:pPr>
              <w:pStyle w:val="NoSpacing"/>
              <w:jc w:val="both"/>
              <w:rPr>
                <w:rFonts w:cstheme="minorHAnsi"/>
              </w:rPr>
            </w:pPr>
            <w:r w:rsidRPr="004651FC">
              <w:rPr>
                <w:rFonts w:cstheme="minorHAnsi"/>
              </w:rPr>
              <w:t>Tiekėjas yra padaręs rimtą profesinį pažeidimą, dėl kurio perkančioji organizacija abejoja tiekėjo sąžiningumu,</w:t>
            </w:r>
            <w:r w:rsidRPr="004651FC">
              <w:rPr>
                <w:rFonts w:eastAsia="Times New Roman" w:cstheme="minorHAnsi"/>
              </w:rPr>
              <w:t xml:space="preserve"> kai jis </w:t>
            </w:r>
            <w:r w:rsidRPr="004651FC">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0A7EA"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7 punkto c papunktis</w:t>
            </w:r>
          </w:p>
          <w:p w14:paraId="21D662E6" w14:textId="77777777" w:rsidR="00994D1B" w:rsidRPr="004651FC" w:rsidRDefault="00994D1B" w:rsidP="00676AF0">
            <w:pPr>
              <w:pStyle w:val="NoSpacing"/>
              <w:jc w:val="both"/>
              <w:rPr>
                <w:rFonts w:eastAsia="Yu Mincho" w:cstheme="minorHAnsi"/>
              </w:rPr>
            </w:pPr>
          </w:p>
          <w:p w14:paraId="389CCF72"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F2399"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0F95A6F6" w14:textId="77777777" w:rsidR="00994D1B" w:rsidRPr="004651FC" w:rsidRDefault="00994D1B" w:rsidP="00676AF0">
            <w:pPr>
              <w:pStyle w:val="NoSpacing"/>
              <w:jc w:val="both"/>
              <w:rPr>
                <w:rFonts w:cstheme="minorHAnsi"/>
                <w:bCs/>
                <w:iCs/>
                <w:lang w:eastAsia="en-US"/>
              </w:rPr>
            </w:pPr>
          </w:p>
          <w:p w14:paraId="7B32E0F0" w14:textId="77777777" w:rsidR="00994D1B" w:rsidRPr="004651FC" w:rsidRDefault="00994D1B" w:rsidP="00676AF0">
            <w:pPr>
              <w:rPr>
                <w:rFonts w:cstheme="minorHAnsi"/>
                <w:b/>
                <w:bCs/>
              </w:rPr>
            </w:pPr>
            <w:r w:rsidRPr="004651FC">
              <w:rPr>
                <w:rFonts w:cstheme="minorHAnsi"/>
                <w:b/>
                <w:bCs/>
              </w:rPr>
              <w:t xml:space="preserve">Priimant sprendimus dėl tiekėjo pašalinimo iš pirkimo procedūros šiame punkte nurodytu pašalinimo pagrindu, be kita ko, atsižvelgiama į nacionalinėje duomenų bazėje adresu: </w:t>
            </w:r>
          </w:p>
          <w:p w14:paraId="69EC5284" w14:textId="77777777" w:rsidR="00994D1B" w:rsidRPr="004651FC" w:rsidRDefault="00994D1B" w:rsidP="00676AF0">
            <w:pPr>
              <w:rPr>
                <w:rFonts w:cstheme="minorHAnsi"/>
                <w:bCs/>
                <w:iCs/>
                <w:lang w:eastAsia="en-US"/>
              </w:rPr>
            </w:pPr>
            <w:hyperlink r:id="rId19" w:history="1">
              <w:r w:rsidRPr="004651FC">
                <w:rPr>
                  <w:rStyle w:val="Hyperlink"/>
                  <w:rFonts w:cstheme="minorHAnsi"/>
                  <w:u w:val="single"/>
                </w:rPr>
                <w:t>https://kt.gov.lt/lt/atviri-duomenys/diskvalifikavimas-is-viesuju-pirkimu</w:t>
              </w:r>
            </w:hyperlink>
            <w:r w:rsidRPr="004651FC">
              <w:rPr>
                <w:rFonts w:cstheme="minorHAnsi"/>
              </w:rPr>
              <w:t xml:space="preserve"> skelbiamą informaciją. </w:t>
            </w:r>
          </w:p>
        </w:tc>
      </w:tr>
    </w:tbl>
    <w:p w14:paraId="24AADB3D" w14:textId="77777777" w:rsidR="00994D1B" w:rsidRPr="004651FC" w:rsidRDefault="00994D1B" w:rsidP="00994D1B">
      <w:pPr>
        <w:spacing w:after="0" w:line="240" w:lineRule="auto"/>
        <w:rPr>
          <w:rFonts w:cstheme="minorHAnsi"/>
        </w:rPr>
      </w:pPr>
    </w:p>
    <w:p w14:paraId="07B2D4C3" w14:textId="6418E18A" w:rsidR="00994D1B" w:rsidRPr="004651FC" w:rsidRDefault="00994D1B" w:rsidP="00994D1B">
      <w:pPr>
        <w:spacing w:after="0" w:line="240" w:lineRule="auto"/>
        <w:rPr>
          <w:rFonts w:cstheme="minorHAnsi"/>
          <w:b/>
          <w:bCs/>
        </w:rPr>
      </w:pPr>
    </w:p>
    <w:p w14:paraId="7298FE66" w14:textId="77777777" w:rsidR="00994D1B" w:rsidRPr="004651FC" w:rsidRDefault="00994D1B" w:rsidP="00994D1B">
      <w:pPr>
        <w:spacing w:after="0" w:line="240" w:lineRule="auto"/>
        <w:rPr>
          <w:rFonts w:eastAsia="Times New Roman" w:cstheme="minorHAnsi"/>
          <w:b/>
          <w:bCs/>
        </w:rPr>
      </w:pPr>
    </w:p>
    <w:p w14:paraId="18E92BA8" w14:textId="77777777" w:rsidR="005F63A1" w:rsidRPr="00E20941" w:rsidRDefault="005F63A1" w:rsidP="00E81709"/>
    <w:p w14:paraId="7702C7E2" w14:textId="77777777" w:rsidR="00994D1B" w:rsidRDefault="00994D1B" w:rsidP="00C6497D">
      <w:pPr>
        <w:jc w:val="center"/>
        <w:rPr>
          <w:rFonts w:cstheme="minorHAnsi"/>
          <w:smallCaps/>
          <w:sz w:val="22"/>
          <w:szCs w:val="22"/>
        </w:rPr>
        <w:sectPr w:rsidR="00994D1B" w:rsidSect="00815BD5">
          <w:pgSz w:w="16840" w:h="11907" w:orient="landscape" w:code="9"/>
          <w:pgMar w:top="1134" w:right="1134" w:bottom="426" w:left="1134" w:header="720" w:footer="720" w:gutter="0"/>
          <w:cols w:space="720"/>
          <w:titlePg/>
          <w:docGrid w:linePitch="360"/>
        </w:sectPr>
      </w:pPr>
    </w:p>
    <w:p w14:paraId="1EA59A1F" w14:textId="77777777" w:rsidR="00053F2C" w:rsidRPr="00F0499F" w:rsidRDefault="00053F2C" w:rsidP="00053F2C">
      <w:pPr>
        <w:pStyle w:val="Heading2"/>
        <w:ind w:left="5103"/>
        <w:jc w:val="right"/>
        <w:rPr>
          <w:rFonts w:asciiTheme="minorHAnsi" w:hAnsiTheme="minorHAnsi" w:cstheme="minorHAnsi"/>
          <w:color w:val="0070C0"/>
          <w:sz w:val="21"/>
          <w:szCs w:val="21"/>
        </w:rPr>
      </w:pPr>
      <w:bookmarkStart w:id="53" w:name="_Toc204849069"/>
      <w:bookmarkStart w:id="54" w:name="_Ref38291223"/>
      <w:bookmarkStart w:id="55" w:name="_Ref38291334"/>
      <w:bookmarkStart w:id="56" w:name="_Ref3853341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3"/>
    </w:p>
    <w:p w14:paraId="52164F4D" w14:textId="77777777" w:rsidR="00053F2C" w:rsidRPr="00F0499F" w:rsidRDefault="00053F2C" w:rsidP="00053F2C">
      <w:pPr>
        <w:rPr>
          <w:rFonts w:cstheme="minorHAnsi"/>
          <w:b/>
          <w:bCs/>
          <w:smallCaps/>
          <w:sz w:val="22"/>
          <w:szCs w:val="22"/>
        </w:rPr>
      </w:pPr>
    </w:p>
    <w:p w14:paraId="3CED24F0" w14:textId="77777777" w:rsidR="00053F2C" w:rsidRPr="00F0499F" w:rsidRDefault="00053F2C" w:rsidP="00053F2C">
      <w:pPr>
        <w:pStyle w:val="Subtitle"/>
        <w:jc w:val="center"/>
        <w:rPr>
          <w:b/>
          <w:bCs/>
          <w:smallCaps/>
        </w:rPr>
      </w:pPr>
      <w:r w:rsidRPr="00F0499F">
        <w:t>EUROPOS BENDRASIS VIEŠŲJŲ PIRKIMŲ DOKUMENTAS</w:t>
      </w:r>
    </w:p>
    <w:p w14:paraId="70AED2D1" w14:textId="77777777" w:rsidR="00053F2C" w:rsidRPr="00F0499F" w:rsidRDefault="00053F2C" w:rsidP="00053F2C">
      <w:pPr>
        <w:jc w:val="center"/>
        <w:rPr>
          <w:rFonts w:cstheme="minorHAnsi"/>
          <w:sz w:val="22"/>
          <w:szCs w:val="22"/>
        </w:rPr>
      </w:pPr>
      <w:r w:rsidRPr="00F0499F">
        <w:rPr>
          <w:rFonts w:cstheme="minorHAnsi"/>
          <w:sz w:val="22"/>
          <w:szCs w:val="22"/>
        </w:rPr>
        <w:t>„Europos bendrasis viešųjų pirkimų dokumentas (EBVPD)“ pateikiamas .xml formatu.</w:t>
      </w:r>
    </w:p>
    <w:p w14:paraId="634DD3CF" w14:textId="1AB4C880" w:rsidR="00F20F8D" w:rsidRDefault="00053F2C">
      <w:pPr>
        <w:rPr>
          <w:rFonts w:eastAsia="Calibri" w:cstheme="minorHAnsi"/>
          <w:color w:val="0070C0"/>
        </w:rPr>
        <w:sectPr w:rsidR="00F20F8D" w:rsidSect="00815BD5">
          <w:pgSz w:w="11907" w:h="16840" w:code="9"/>
          <w:pgMar w:top="1134" w:right="567" w:bottom="1134" w:left="1701" w:header="720" w:footer="720" w:gutter="0"/>
          <w:cols w:space="720"/>
          <w:titlePg/>
          <w:docGrid w:linePitch="360"/>
        </w:sectPr>
      </w:pPr>
      <w:r>
        <w:rPr>
          <w:rFonts w:eastAsia="Calibri" w:cstheme="minorHAnsi"/>
          <w:color w:val="0070C0"/>
        </w:rPr>
        <w:br w:type="page"/>
      </w:r>
      <w:bookmarkStart w:id="57" w:name="_Ref38291379"/>
      <w:bookmarkStart w:id="58" w:name="_Ref38291394"/>
      <w:bookmarkStart w:id="59" w:name="_Ref38898251"/>
      <w:bookmarkEnd w:id="54"/>
      <w:bookmarkEnd w:id="55"/>
      <w:bookmarkEnd w:id="56"/>
    </w:p>
    <w:p w14:paraId="44D514D3" w14:textId="5A4547CD" w:rsidR="008D704D" w:rsidRDefault="008D704D" w:rsidP="005C653F">
      <w:pPr>
        <w:pStyle w:val="Heading2"/>
        <w:jc w:val="right"/>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204849070"/>
      <w:bookmarkEnd w:id="57"/>
      <w:bookmarkEnd w:id="58"/>
      <w:bookmarkEnd w:id="59"/>
      <w:r w:rsidRPr="005C653F">
        <w:rPr>
          <w:rFonts w:asciiTheme="minorHAnsi" w:eastAsia="Calibri" w:hAnsiTheme="minorHAnsi" w:cstheme="minorHAnsi"/>
          <w:color w:val="0070C0"/>
          <w:sz w:val="21"/>
          <w:szCs w:val="21"/>
        </w:rPr>
        <w:lastRenderedPageBreak/>
        <w:t xml:space="preserve">Pirkimo sąlygų </w:t>
      </w:r>
      <w:r w:rsidR="00934AB0">
        <w:rPr>
          <w:rFonts w:asciiTheme="minorHAnsi" w:eastAsia="Calibri" w:hAnsiTheme="minorHAnsi" w:cstheme="minorHAnsi"/>
          <w:color w:val="0070C0"/>
          <w:sz w:val="21"/>
          <w:szCs w:val="21"/>
        </w:rPr>
        <w:t>5</w:t>
      </w:r>
      <w:r w:rsidRPr="005C653F">
        <w:rPr>
          <w:rFonts w:asciiTheme="minorHAnsi" w:eastAsia="Calibri" w:hAnsiTheme="minorHAnsi" w:cstheme="minorHAnsi"/>
          <w:color w:val="0070C0"/>
          <w:sz w:val="21"/>
          <w:szCs w:val="21"/>
        </w:rPr>
        <w:t xml:space="preserve"> priedas „Pasiūlymo forma“</w:t>
      </w:r>
      <w:bookmarkEnd w:id="60"/>
      <w:bookmarkEnd w:id="61"/>
      <w:bookmarkEnd w:id="62"/>
      <w:bookmarkEnd w:id="63"/>
    </w:p>
    <w:p w14:paraId="0C6DE2F5" w14:textId="77777777" w:rsidR="00E9648D" w:rsidRPr="00E9648D" w:rsidRDefault="00E9648D" w:rsidP="00E9648D"/>
    <w:p w14:paraId="208F9326" w14:textId="7CD44EAC" w:rsidR="00E659C8" w:rsidRPr="00E659C8" w:rsidRDefault="00E659C8" w:rsidP="00E659C8">
      <w:pPr>
        <w:spacing w:after="0" w:line="240" w:lineRule="auto"/>
        <w:ind w:firstLine="697"/>
        <w:jc w:val="center"/>
        <w:rPr>
          <w:rFonts w:eastAsia="Times New Roman" w:cstheme="minorHAnsi"/>
          <w:b/>
        </w:rPr>
      </w:pPr>
      <w:r w:rsidRPr="00E659C8">
        <w:rPr>
          <w:rFonts w:eastAsia="Times New Roman" w:cstheme="minorHAnsi"/>
          <w:b/>
          <w:bCs/>
        </w:rPr>
        <w:t xml:space="preserve">PASIŪLYMAS </w:t>
      </w:r>
      <w:r w:rsidR="00B21961">
        <w:rPr>
          <w:rFonts w:eastAsia="Times New Roman" w:cstheme="minorHAnsi"/>
          <w:b/>
        </w:rPr>
        <w:t>NARKOTINIŲ MEDŽIAGŲ NUSTATYMO TEST</w:t>
      </w:r>
      <w:r w:rsidR="00705CD2">
        <w:rPr>
          <w:rFonts w:eastAsia="Times New Roman" w:cstheme="minorHAnsi"/>
          <w:b/>
        </w:rPr>
        <w:t>Ų PIRKIMUI</w:t>
      </w:r>
    </w:p>
    <w:p w14:paraId="3F0CEE60" w14:textId="77777777" w:rsidR="00E659C8" w:rsidRPr="00E659C8" w:rsidRDefault="00E659C8" w:rsidP="00E659C8">
      <w:pPr>
        <w:spacing w:after="0" w:line="240" w:lineRule="auto"/>
        <w:ind w:firstLine="697"/>
        <w:jc w:val="center"/>
        <w:rPr>
          <w:rFonts w:eastAsia="Times New Roman" w:cstheme="minorHAnsi"/>
          <w:b/>
          <w:bCs/>
        </w:rPr>
      </w:pPr>
      <w:r w:rsidRPr="00E659C8">
        <w:rPr>
          <w:rFonts w:eastAsia="Times New Roman" w:cstheme="minorHAnsi"/>
          <w:b/>
          <w:bCs/>
        </w:rPr>
        <w:t xml:space="preserve"> </w:t>
      </w:r>
    </w:p>
    <w:p w14:paraId="6E219CFB" w14:textId="77777777" w:rsidR="00E659C8" w:rsidRPr="00E659C8" w:rsidRDefault="00E659C8" w:rsidP="00E659C8">
      <w:pPr>
        <w:spacing w:after="0" w:line="240" w:lineRule="auto"/>
        <w:ind w:firstLine="697"/>
        <w:jc w:val="both"/>
        <w:rPr>
          <w:rFonts w:eastAsia="Times New Roman" w:cstheme="minorHAnsi"/>
          <w:bCs/>
        </w:rPr>
      </w:pPr>
    </w:p>
    <w:p w14:paraId="1A904DA9" w14:textId="77777777" w:rsidR="00E659C8" w:rsidRPr="00E659C8" w:rsidRDefault="00E659C8" w:rsidP="00E659C8">
      <w:pPr>
        <w:spacing w:after="0" w:line="240" w:lineRule="auto"/>
        <w:ind w:firstLine="697"/>
        <w:jc w:val="both"/>
        <w:rPr>
          <w:rFonts w:eastAsia="Times New Roman" w:cstheme="minorHAnsi"/>
          <w:bCs/>
        </w:rPr>
      </w:pPr>
      <w:r w:rsidRPr="00E659C8">
        <w:rPr>
          <w:rFonts w:eastAsia="Times New Roman" w:cstheme="minorHAnsi"/>
          <w:bCs/>
        </w:rPr>
        <w:t>Lietuvos probacijos tarnybai</w:t>
      </w:r>
    </w:p>
    <w:p w14:paraId="2D000544" w14:textId="77777777" w:rsidR="00E659C8" w:rsidRPr="00E659C8" w:rsidRDefault="00E659C8" w:rsidP="00E659C8">
      <w:pPr>
        <w:spacing w:after="0" w:line="300" w:lineRule="auto"/>
        <w:ind w:firstLine="697"/>
        <w:jc w:val="both"/>
        <w:rPr>
          <w:rFonts w:eastAsia="Times New Roman" w:cstheme="minorHAnsi"/>
          <w:bCs/>
        </w:rPr>
      </w:pPr>
      <w:r w:rsidRPr="00E659C8">
        <w:rPr>
          <w:rFonts w:cstheme="minorHAnsi"/>
          <w:bCs/>
          <w:iCs/>
          <w:noProof/>
        </w:rPr>
        <w:t>Teikiama CVP IS priemonėmis</w:t>
      </w:r>
    </w:p>
    <w:p w14:paraId="74D6D65F" w14:textId="77777777" w:rsidR="00E659C8" w:rsidRPr="00E659C8" w:rsidRDefault="00E659C8" w:rsidP="00E659C8">
      <w:pPr>
        <w:spacing w:after="0" w:line="240" w:lineRule="auto"/>
        <w:ind w:firstLine="697"/>
        <w:jc w:val="both"/>
        <w:rPr>
          <w:rFonts w:eastAsia="Times New Roman" w:cstheme="minorHAnsi"/>
          <w:b/>
          <w:bCs/>
        </w:rPr>
      </w:pPr>
    </w:p>
    <w:p w14:paraId="70EADE17" w14:textId="09DE76C2" w:rsidR="00E659C8" w:rsidRPr="00333007" w:rsidRDefault="00E659C8" w:rsidP="00B21961">
      <w:pPr>
        <w:pStyle w:val="ListParagraph"/>
        <w:numPr>
          <w:ilvl w:val="0"/>
          <w:numId w:val="44"/>
        </w:numPr>
        <w:spacing w:after="0" w:line="240" w:lineRule="auto"/>
        <w:jc w:val="center"/>
        <w:rPr>
          <w:rFonts w:eastAsia="Times New Roman" w:cstheme="minorHAnsi"/>
          <w:b/>
        </w:rPr>
      </w:pPr>
      <w:r w:rsidRPr="00333007">
        <w:rPr>
          <w:rFonts w:eastAsia="Times New Roman" w:cstheme="minorHAnsi"/>
          <w:b/>
        </w:rPr>
        <w:t>INFORMACIJA APIE TIEKĖJĄ</w:t>
      </w:r>
    </w:p>
    <w:p w14:paraId="7D5701A0" w14:textId="77777777" w:rsidR="00E659C8" w:rsidRPr="00E659C8" w:rsidRDefault="00E659C8" w:rsidP="00E659C8">
      <w:pPr>
        <w:spacing w:after="0" w:line="240" w:lineRule="auto"/>
        <w:ind w:firstLine="697"/>
        <w:jc w:val="right"/>
        <w:rPr>
          <w:rFonts w:eastAsia="Times New Roman" w:cstheme="minorHAnsi"/>
          <w:b/>
          <w:i/>
        </w:rPr>
      </w:pPr>
      <w:r w:rsidRPr="00E659C8">
        <w:rPr>
          <w:rFonts w:eastAsia="Times New Roman" w:cstheme="minorHAnsi"/>
          <w:b/>
          <w:i/>
        </w:rPr>
        <w:t>1 lentelė</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536"/>
      </w:tblGrid>
      <w:tr w:rsidR="00E659C8" w:rsidRPr="00E659C8" w14:paraId="42FEDA1C" w14:textId="77777777" w:rsidTr="00ED6C0E">
        <w:tc>
          <w:tcPr>
            <w:tcW w:w="5245" w:type="dxa"/>
            <w:tcBorders>
              <w:top w:val="single" w:sz="4" w:space="0" w:color="auto"/>
              <w:left w:val="single" w:sz="4" w:space="0" w:color="auto"/>
              <w:bottom w:val="single" w:sz="4" w:space="0" w:color="auto"/>
              <w:right w:val="single" w:sz="4" w:space="0" w:color="auto"/>
            </w:tcBorders>
            <w:hideMark/>
          </w:tcPr>
          <w:p w14:paraId="0DE65F46" w14:textId="77777777" w:rsidR="00E659C8" w:rsidRPr="00E659C8" w:rsidRDefault="00E659C8" w:rsidP="00E659C8">
            <w:pPr>
              <w:spacing w:after="0" w:line="240" w:lineRule="auto"/>
              <w:jc w:val="both"/>
              <w:rPr>
                <w:rFonts w:eastAsia="Times New Roman" w:cstheme="minorHAnsi"/>
              </w:rPr>
            </w:pPr>
            <w:r w:rsidRPr="00E659C8">
              <w:rPr>
                <w:rFonts w:eastAsia="Times New Roman" w:cstheme="minorHAnsi"/>
              </w:rPr>
              <w:t>Tiekėjo arba ūkio subjektų grupės narių pavadinimas (-ai)</w:t>
            </w:r>
          </w:p>
        </w:tc>
        <w:tc>
          <w:tcPr>
            <w:tcW w:w="4536" w:type="dxa"/>
            <w:tcBorders>
              <w:top w:val="single" w:sz="4" w:space="0" w:color="auto"/>
              <w:left w:val="single" w:sz="4" w:space="0" w:color="auto"/>
              <w:bottom w:val="single" w:sz="4" w:space="0" w:color="auto"/>
              <w:right w:val="single" w:sz="4" w:space="0" w:color="auto"/>
            </w:tcBorders>
          </w:tcPr>
          <w:p w14:paraId="59E1B58D" w14:textId="77777777" w:rsidR="00E659C8" w:rsidRPr="00E659C8" w:rsidRDefault="00E659C8" w:rsidP="00E659C8">
            <w:pPr>
              <w:spacing w:after="0" w:line="240" w:lineRule="auto"/>
              <w:ind w:firstLine="697"/>
              <w:jc w:val="both"/>
              <w:rPr>
                <w:rFonts w:eastAsia="Times New Roman" w:cstheme="minorHAnsi"/>
              </w:rPr>
            </w:pPr>
          </w:p>
        </w:tc>
      </w:tr>
      <w:tr w:rsidR="00E659C8" w:rsidRPr="00E659C8" w14:paraId="13CD093A" w14:textId="77777777" w:rsidTr="00ED6C0E">
        <w:tc>
          <w:tcPr>
            <w:tcW w:w="5245" w:type="dxa"/>
            <w:tcBorders>
              <w:top w:val="single" w:sz="4" w:space="0" w:color="auto"/>
              <w:left w:val="single" w:sz="4" w:space="0" w:color="auto"/>
              <w:bottom w:val="single" w:sz="4" w:space="0" w:color="auto"/>
              <w:right w:val="single" w:sz="4" w:space="0" w:color="auto"/>
            </w:tcBorders>
          </w:tcPr>
          <w:p w14:paraId="46022FA0" w14:textId="13534737" w:rsidR="00E659C8" w:rsidRPr="00E659C8" w:rsidRDefault="00E659C8" w:rsidP="00E659C8">
            <w:pPr>
              <w:spacing w:after="0" w:line="240" w:lineRule="auto"/>
              <w:jc w:val="both"/>
              <w:rPr>
                <w:rFonts w:eastAsia="Times New Roman" w:cstheme="minorHAnsi"/>
              </w:rPr>
            </w:pPr>
            <w:r w:rsidRPr="00E659C8">
              <w:rPr>
                <w:rFonts w:eastAsia="Times New Roman" w:cstheme="minorHAnsi"/>
              </w:rPr>
              <w:t xml:space="preserve">Tiekėjo arba ūkio subjektų grupės narių </w:t>
            </w:r>
            <w:r w:rsidRPr="00E659C8">
              <w:rPr>
                <w:rFonts w:eastAsia="Times New Roman" w:cstheme="minorHAnsi"/>
                <w:u w:val="single"/>
              </w:rPr>
              <w:t>juridinio asmens kodas</w:t>
            </w:r>
            <w:r w:rsidRPr="00E659C8">
              <w:rPr>
                <w:rFonts w:eastAsia="Times New Roman" w:cstheme="minorHAnsi"/>
              </w:rPr>
              <w:t xml:space="preserve"> (-ai) </w:t>
            </w:r>
            <w:r w:rsidRPr="00E659C8">
              <w:rPr>
                <w:rFonts w:eastAsia="Times New Roman" w:cstheme="minorHAnsi"/>
                <w:i/>
              </w:rPr>
              <w:t xml:space="preserve">(tuo atveju, jei pasiūlymą teikia fizinis asmuo – verslo pažymėjimo Nr. </w:t>
            </w:r>
            <w:r w:rsidR="00333007" w:rsidRPr="00E659C8">
              <w:rPr>
                <w:rFonts w:eastAsia="Times New Roman" w:cstheme="minorHAnsi"/>
                <w:i/>
              </w:rPr>
              <w:t>A</w:t>
            </w:r>
            <w:r w:rsidRPr="00E659C8">
              <w:rPr>
                <w:rFonts w:eastAsia="Times New Roman" w:cstheme="minorHAnsi"/>
                <w:i/>
              </w:rPr>
              <w:t xml:space="preserve">r pan.), </w:t>
            </w:r>
          </w:p>
        </w:tc>
        <w:tc>
          <w:tcPr>
            <w:tcW w:w="4536" w:type="dxa"/>
            <w:tcBorders>
              <w:top w:val="single" w:sz="4" w:space="0" w:color="auto"/>
              <w:left w:val="single" w:sz="4" w:space="0" w:color="auto"/>
              <w:bottom w:val="single" w:sz="4" w:space="0" w:color="auto"/>
              <w:right w:val="single" w:sz="4" w:space="0" w:color="auto"/>
            </w:tcBorders>
          </w:tcPr>
          <w:p w14:paraId="5CE9E397" w14:textId="77777777" w:rsidR="00E659C8" w:rsidRPr="00E659C8" w:rsidRDefault="00E659C8" w:rsidP="00E659C8">
            <w:pPr>
              <w:spacing w:after="0" w:line="240" w:lineRule="auto"/>
              <w:ind w:firstLine="697"/>
              <w:jc w:val="both"/>
              <w:rPr>
                <w:rFonts w:eastAsia="Times New Roman" w:cstheme="minorHAnsi"/>
              </w:rPr>
            </w:pPr>
          </w:p>
        </w:tc>
      </w:tr>
      <w:tr w:rsidR="00E659C8" w:rsidRPr="00E659C8" w14:paraId="6F5163BE" w14:textId="77777777" w:rsidTr="00ED6C0E">
        <w:tc>
          <w:tcPr>
            <w:tcW w:w="5245" w:type="dxa"/>
            <w:tcBorders>
              <w:top w:val="single" w:sz="4" w:space="0" w:color="auto"/>
              <w:left w:val="single" w:sz="4" w:space="0" w:color="auto"/>
              <w:bottom w:val="single" w:sz="4" w:space="0" w:color="auto"/>
              <w:right w:val="single" w:sz="4" w:space="0" w:color="auto"/>
            </w:tcBorders>
          </w:tcPr>
          <w:p w14:paraId="3BE7A2BA" w14:textId="77777777" w:rsidR="00E659C8" w:rsidRPr="00E659C8" w:rsidRDefault="00E659C8" w:rsidP="00E659C8">
            <w:pPr>
              <w:spacing w:after="0" w:line="240" w:lineRule="auto"/>
              <w:jc w:val="both"/>
              <w:rPr>
                <w:rFonts w:eastAsia="Times New Roman" w:cstheme="minorHAnsi"/>
              </w:rPr>
            </w:pPr>
            <w:r w:rsidRPr="00E659C8">
              <w:rPr>
                <w:rFonts w:eastAsia="Times New Roman" w:cstheme="minorHAnsi"/>
              </w:rPr>
              <w:t>Adresas (ai)</w:t>
            </w:r>
          </w:p>
        </w:tc>
        <w:tc>
          <w:tcPr>
            <w:tcW w:w="4536" w:type="dxa"/>
            <w:tcBorders>
              <w:top w:val="single" w:sz="4" w:space="0" w:color="auto"/>
              <w:left w:val="single" w:sz="4" w:space="0" w:color="auto"/>
              <w:bottom w:val="single" w:sz="4" w:space="0" w:color="auto"/>
              <w:right w:val="single" w:sz="4" w:space="0" w:color="auto"/>
            </w:tcBorders>
          </w:tcPr>
          <w:p w14:paraId="405A9D4D" w14:textId="77777777" w:rsidR="00E659C8" w:rsidRPr="00E659C8" w:rsidRDefault="00E659C8" w:rsidP="00E659C8">
            <w:pPr>
              <w:spacing w:after="0" w:line="240" w:lineRule="auto"/>
              <w:ind w:firstLine="697"/>
              <w:jc w:val="both"/>
              <w:rPr>
                <w:rFonts w:eastAsia="Times New Roman" w:cstheme="minorHAnsi"/>
              </w:rPr>
            </w:pPr>
          </w:p>
        </w:tc>
      </w:tr>
      <w:tr w:rsidR="00E659C8" w:rsidRPr="00E659C8" w14:paraId="0027D301" w14:textId="77777777" w:rsidTr="00ED6C0E">
        <w:tc>
          <w:tcPr>
            <w:tcW w:w="5245" w:type="dxa"/>
            <w:tcBorders>
              <w:top w:val="single" w:sz="4" w:space="0" w:color="auto"/>
              <w:left w:val="single" w:sz="4" w:space="0" w:color="auto"/>
              <w:bottom w:val="single" w:sz="4" w:space="0" w:color="auto"/>
              <w:right w:val="single" w:sz="4" w:space="0" w:color="auto"/>
            </w:tcBorders>
          </w:tcPr>
          <w:p w14:paraId="206C68E3" w14:textId="77777777" w:rsidR="00E659C8" w:rsidRPr="00E659C8" w:rsidRDefault="00E659C8" w:rsidP="00E659C8">
            <w:pPr>
              <w:spacing w:after="0" w:line="240" w:lineRule="auto"/>
              <w:jc w:val="both"/>
              <w:rPr>
                <w:rFonts w:eastAsia="Times New Roman" w:cstheme="minorHAnsi"/>
              </w:rPr>
            </w:pPr>
            <w:r w:rsidRPr="00E659C8">
              <w:rPr>
                <w:rFonts w:eastAsia="Calibri" w:cstheme="minorHAnsi"/>
              </w:rPr>
              <w:t xml:space="preserve">Ūkio subjektų grupės narys, atstovaujantis grupei </w:t>
            </w:r>
            <w:r w:rsidRPr="00E659C8">
              <w:rPr>
                <w:rFonts w:eastAsia="Times New Roman" w:cstheme="minorHAnsi"/>
                <w:i/>
              </w:rPr>
              <w:t>(pildoma,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7A007F7D" w14:textId="77777777" w:rsidR="00E659C8" w:rsidRPr="00E659C8" w:rsidRDefault="00E659C8" w:rsidP="00E659C8">
            <w:pPr>
              <w:spacing w:after="0" w:line="240" w:lineRule="auto"/>
              <w:ind w:firstLine="697"/>
              <w:jc w:val="both"/>
              <w:rPr>
                <w:rFonts w:eastAsia="Times New Roman" w:cstheme="minorHAnsi"/>
              </w:rPr>
            </w:pPr>
          </w:p>
        </w:tc>
      </w:tr>
      <w:tr w:rsidR="00E659C8" w:rsidRPr="00E659C8" w14:paraId="5511BB9B" w14:textId="77777777" w:rsidTr="00ED6C0E">
        <w:tc>
          <w:tcPr>
            <w:tcW w:w="5245" w:type="dxa"/>
            <w:tcBorders>
              <w:top w:val="single" w:sz="4" w:space="0" w:color="auto"/>
              <w:left w:val="single" w:sz="4" w:space="0" w:color="auto"/>
              <w:bottom w:val="single" w:sz="4" w:space="0" w:color="auto"/>
              <w:right w:val="single" w:sz="4" w:space="0" w:color="auto"/>
            </w:tcBorders>
          </w:tcPr>
          <w:p w14:paraId="12D672C1" w14:textId="77777777" w:rsidR="00E659C8" w:rsidRPr="00E659C8" w:rsidRDefault="00E659C8" w:rsidP="00E659C8">
            <w:pPr>
              <w:spacing w:after="0" w:line="240" w:lineRule="auto"/>
              <w:jc w:val="both"/>
              <w:rPr>
                <w:rFonts w:eastAsia="Calibri" w:cstheme="minorHAnsi"/>
              </w:rPr>
            </w:pPr>
            <w:r w:rsidRPr="00E659C8">
              <w:rPr>
                <w:rFonts w:eastAsia="Calibri" w:cstheme="minorHAnsi"/>
              </w:rPr>
              <w:t>Už pasiūlymą atsakingo asmens pareigos, vardas, pavardė, tel. nr., el. paštas</w:t>
            </w:r>
          </w:p>
        </w:tc>
        <w:tc>
          <w:tcPr>
            <w:tcW w:w="4536" w:type="dxa"/>
            <w:tcBorders>
              <w:top w:val="single" w:sz="4" w:space="0" w:color="auto"/>
              <w:left w:val="single" w:sz="4" w:space="0" w:color="auto"/>
              <w:bottom w:val="single" w:sz="4" w:space="0" w:color="auto"/>
              <w:right w:val="single" w:sz="4" w:space="0" w:color="auto"/>
            </w:tcBorders>
          </w:tcPr>
          <w:p w14:paraId="47FD2218" w14:textId="77777777" w:rsidR="00E659C8" w:rsidRPr="00E659C8" w:rsidRDefault="00E659C8" w:rsidP="00E659C8">
            <w:pPr>
              <w:spacing w:after="0" w:line="240" w:lineRule="auto"/>
              <w:ind w:firstLine="697"/>
              <w:jc w:val="both"/>
              <w:rPr>
                <w:rFonts w:eastAsia="Times New Roman" w:cstheme="minorHAnsi"/>
              </w:rPr>
            </w:pPr>
          </w:p>
        </w:tc>
      </w:tr>
      <w:tr w:rsidR="00E659C8" w:rsidRPr="00E659C8" w14:paraId="4692AAFD" w14:textId="77777777" w:rsidTr="00ED6C0E">
        <w:tc>
          <w:tcPr>
            <w:tcW w:w="5245" w:type="dxa"/>
            <w:tcBorders>
              <w:top w:val="single" w:sz="4" w:space="0" w:color="auto"/>
              <w:left w:val="single" w:sz="4" w:space="0" w:color="auto"/>
              <w:bottom w:val="single" w:sz="4" w:space="0" w:color="auto"/>
              <w:right w:val="single" w:sz="4" w:space="0" w:color="auto"/>
            </w:tcBorders>
          </w:tcPr>
          <w:p w14:paraId="245700E7" w14:textId="64F370F5" w:rsidR="00E659C8" w:rsidRPr="00E659C8" w:rsidRDefault="00ED6C0E" w:rsidP="00E659C8">
            <w:pPr>
              <w:spacing w:after="0" w:line="240" w:lineRule="auto"/>
              <w:jc w:val="both"/>
              <w:rPr>
                <w:rFonts w:eastAsia="Calibri" w:cstheme="minorHAnsi"/>
              </w:rPr>
            </w:pPr>
            <w:r>
              <w:rPr>
                <w:rFonts w:eastAsia="Calibri" w:cstheme="minorHAnsi"/>
              </w:rPr>
              <w:t>T</w:t>
            </w:r>
            <w:r w:rsidR="00E659C8" w:rsidRPr="00E659C8">
              <w:rPr>
                <w:rFonts w:eastAsia="Calibri" w:cstheme="minorHAnsi"/>
              </w:rPr>
              <w:t>iekėjo PVM</w:t>
            </w:r>
            <w:r>
              <w:rPr>
                <w:rFonts w:eastAsia="Calibri" w:cstheme="minorHAnsi"/>
              </w:rPr>
              <w:t xml:space="preserve"> mokėtojo</w:t>
            </w:r>
            <w:r w:rsidR="00E659C8" w:rsidRPr="00E659C8">
              <w:rPr>
                <w:rFonts w:eastAsia="Calibri" w:cstheme="minorHAnsi"/>
              </w:rPr>
              <w:t xml:space="preserve"> kodas</w:t>
            </w:r>
          </w:p>
        </w:tc>
        <w:tc>
          <w:tcPr>
            <w:tcW w:w="4536" w:type="dxa"/>
            <w:tcBorders>
              <w:top w:val="single" w:sz="4" w:space="0" w:color="auto"/>
              <w:left w:val="single" w:sz="4" w:space="0" w:color="auto"/>
              <w:bottom w:val="single" w:sz="4" w:space="0" w:color="auto"/>
              <w:right w:val="single" w:sz="4" w:space="0" w:color="auto"/>
            </w:tcBorders>
          </w:tcPr>
          <w:p w14:paraId="38CA5E5B" w14:textId="77777777" w:rsidR="00E659C8" w:rsidRPr="00E659C8" w:rsidRDefault="00E659C8" w:rsidP="00E659C8">
            <w:pPr>
              <w:spacing w:after="0" w:line="240" w:lineRule="auto"/>
              <w:ind w:firstLine="697"/>
              <w:jc w:val="both"/>
              <w:rPr>
                <w:rFonts w:eastAsia="Times New Roman" w:cstheme="minorHAnsi"/>
              </w:rPr>
            </w:pPr>
          </w:p>
        </w:tc>
      </w:tr>
    </w:tbl>
    <w:p w14:paraId="03B69543" w14:textId="77777777" w:rsidR="00E659C8" w:rsidRPr="00E659C8" w:rsidRDefault="00E659C8" w:rsidP="00E659C8">
      <w:pPr>
        <w:spacing w:after="0" w:line="240" w:lineRule="auto"/>
        <w:ind w:left="720" w:firstLine="697"/>
        <w:jc w:val="center"/>
        <w:rPr>
          <w:rFonts w:eastAsia="Times New Roman" w:cstheme="minorHAnsi"/>
          <w:b/>
          <w:bCs/>
        </w:rPr>
      </w:pPr>
      <w:bookmarkStart w:id="64" w:name="_Toc329443227"/>
    </w:p>
    <w:p w14:paraId="0E88EDA8" w14:textId="77777777" w:rsidR="00E659C8" w:rsidRPr="00E659C8" w:rsidRDefault="00E659C8" w:rsidP="00E659C8">
      <w:pPr>
        <w:numPr>
          <w:ilvl w:val="0"/>
          <w:numId w:val="28"/>
        </w:numPr>
        <w:spacing w:after="0" w:line="240" w:lineRule="auto"/>
        <w:contextualSpacing/>
        <w:jc w:val="center"/>
        <w:rPr>
          <w:rFonts w:eastAsia="Times New Roman" w:cstheme="minorHAnsi"/>
        </w:rPr>
      </w:pPr>
      <w:r w:rsidRPr="00E659C8">
        <w:rPr>
          <w:rFonts w:eastAsia="Times New Roman" w:cstheme="minorHAnsi"/>
          <w:b/>
          <w:bCs/>
        </w:rPr>
        <w:t xml:space="preserve">INFORMACIJA APIE </w:t>
      </w:r>
      <w:bookmarkEnd w:id="64"/>
      <w:r w:rsidRPr="00E659C8">
        <w:rPr>
          <w:rFonts w:eastAsia="Times New Roman" w:cstheme="minorHAnsi"/>
          <w:b/>
          <w:bCs/>
        </w:rPr>
        <w:t>SUBTIEKĖJUS</w:t>
      </w:r>
    </w:p>
    <w:p w14:paraId="3611EFFE" w14:textId="77777777" w:rsidR="00E659C8" w:rsidRPr="00E659C8" w:rsidRDefault="00E659C8" w:rsidP="00E659C8">
      <w:pPr>
        <w:spacing w:after="0" w:line="240" w:lineRule="auto"/>
        <w:ind w:firstLine="697"/>
        <w:jc w:val="center"/>
        <w:rPr>
          <w:rFonts w:eastAsia="Times New Roman" w:cstheme="minorHAnsi"/>
          <w:i/>
        </w:rPr>
      </w:pPr>
      <w:r w:rsidRPr="00E659C8">
        <w:rPr>
          <w:rFonts w:eastAsia="Times New Roman" w:cstheme="minorHAnsi"/>
          <w:i/>
        </w:rPr>
        <w:t>(pildoma, jei tiekėjas pasitelkia subtiekėjus, trečiuosius asmenis)</w:t>
      </w:r>
    </w:p>
    <w:p w14:paraId="6930B252" w14:textId="77777777" w:rsidR="00E659C8" w:rsidRPr="00E659C8" w:rsidRDefault="00E659C8" w:rsidP="00E659C8">
      <w:pPr>
        <w:spacing w:after="0" w:line="240" w:lineRule="auto"/>
        <w:ind w:firstLine="697"/>
        <w:jc w:val="right"/>
        <w:rPr>
          <w:rFonts w:eastAsia="Calibri" w:cstheme="minorHAnsi"/>
          <w:b/>
          <w:i/>
          <w:color w:val="000000"/>
        </w:rPr>
      </w:pPr>
      <w:r w:rsidRPr="00E659C8">
        <w:rPr>
          <w:rFonts w:eastAsia="Calibri" w:cstheme="minorHAnsi"/>
          <w:b/>
          <w:i/>
          <w:color w:val="000000"/>
        </w:rPr>
        <w:t>2 lentelė</w:t>
      </w:r>
    </w:p>
    <w:tbl>
      <w:tblPr>
        <w:tblStyle w:val="TableGrid4"/>
        <w:tblW w:w="9752" w:type="dxa"/>
        <w:tblInd w:w="137" w:type="dxa"/>
        <w:tblLook w:val="04A0" w:firstRow="1" w:lastRow="0" w:firstColumn="1" w:lastColumn="0" w:noHBand="0" w:noVBand="1"/>
      </w:tblPr>
      <w:tblGrid>
        <w:gridCol w:w="486"/>
        <w:gridCol w:w="4482"/>
        <w:gridCol w:w="4784"/>
      </w:tblGrid>
      <w:tr w:rsidR="00E659C8" w:rsidRPr="00E659C8" w14:paraId="4CDC393D" w14:textId="77777777" w:rsidTr="00785913">
        <w:tc>
          <w:tcPr>
            <w:tcW w:w="472" w:type="dxa"/>
            <w:shd w:val="clear" w:color="auto" w:fill="FFFFFF" w:themeFill="background1"/>
          </w:tcPr>
          <w:p w14:paraId="0C35E5D5" w14:textId="77777777" w:rsidR="00E659C8" w:rsidRPr="00E659C8" w:rsidRDefault="00E659C8" w:rsidP="00F348E3">
            <w:pPr>
              <w:spacing w:line="300" w:lineRule="auto"/>
              <w:ind w:firstLine="0"/>
              <w:rPr>
                <w:rFonts w:asciiTheme="minorHAnsi" w:cstheme="minorHAnsi"/>
                <w:b/>
                <w:sz w:val="21"/>
                <w:szCs w:val="21"/>
                <w:lang w:eastAsia="lt-LT"/>
              </w:rPr>
            </w:pPr>
            <w:r w:rsidRPr="00E659C8">
              <w:rPr>
                <w:rFonts w:asciiTheme="minorHAnsi" w:cstheme="minorHAnsi"/>
                <w:b/>
                <w:sz w:val="21"/>
                <w:szCs w:val="21"/>
                <w:lang w:eastAsia="lt-LT"/>
              </w:rPr>
              <w:t>Eil. Nr.</w:t>
            </w:r>
          </w:p>
        </w:tc>
        <w:tc>
          <w:tcPr>
            <w:tcW w:w="4489" w:type="dxa"/>
            <w:shd w:val="clear" w:color="auto" w:fill="FFFFFF" w:themeFill="background1"/>
          </w:tcPr>
          <w:p w14:paraId="0ABEE164" w14:textId="77777777" w:rsidR="00E659C8" w:rsidRPr="00E659C8" w:rsidRDefault="00E659C8" w:rsidP="00F348E3">
            <w:pPr>
              <w:spacing w:line="300" w:lineRule="auto"/>
              <w:ind w:firstLine="0"/>
              <w:rPr>
                <w:rFonts w:asciiTheme="minorHAnsi" w:cstheme="minorHAnsi"/>
                <w:b/>
                <w:sz w:val="21"/>
                <w:szCs w:val="21"/>
                <w:lang w:eastAsia="lt-LT"/>
              </w:rPr>
            </w:pPr>
            <w:r w:rsidRPr="00E659C8">
              <w:rPr>
                <w:rFonts w:asciiTheme="minorHAnsi" w:eastAsia="Calibri" w:cstheme="minorHAnsi"/>
                <w:b/>
                <w:sz w:val="21"/>
                <w:szCs w:val="21"/>
                <w:lang w:eastAsia="lt-LT"/>
              </w:rPr>
              <w:t>Pirkimo sutarties dalies</w:t>
            </w:r>
            <w:r w:rsidRPr="00E659C8">
              <w:rPr>
                <w:rFonts w:asciiTheme="minorHAnsi" w:cstheme="minorHAnsi"/>
                <w:b/>
                <w:sz w:val="21"/>
                <w:szCs w:val="21"/>
                <w:lang w:eastAsia="lt-LT"/>
              </w:rPr>
              <w:t>, perduodamos vykdyti subtiekėjui, aprašymas</w:t>
            </w:r>
          </w:p>
        </w:tc>
        <w:tc>
          <w:tcPr>
            <w:tcW w:w="4791" w:type="dxa"/>
            <w:shd w:val="clear" w:color="auto" w:fill="FFFFFF" w:themeFill="background1"/>
          </w:tcPr>
          <w:p w14:paraId="57D977F8" w14:textId="77777777" w:rsidR="00E659C8" w:rsidRPr="00E659C8" w:rsidRDefault="00E659C8" w:rsidP="00E659C8">
            <w:pPr>
              <w:spacing w:line="300" w:lineRule="auto"/>
              <w:jc w:val="center"/>
              <w:rPr>
                <w:rFonts w:asciiTheme="minorHAnsi" w:cstheme="minorHAnsi"/>
                <w:b/>
                <w:sz w:val="21"/>
                <w:szCs w:val="21"/>
                <w:lang w:eastAsia="lt-LT"/>
              </w:rPr>
            </w:pPr>
            <w:r w:rsidRPr="00E659C8">
              <w:rPr>
                <w:rFonts w:asciiTheme="minorHAnsi" w:cstheme="minorHAnsi"/>
                <w:b/>
                <w:sz w:val="21"/>
                <w:szCs w:val="21"/>
                <w:lang w:eastAsia="lt-LT"/>
              </w:rPr>
              <w:t xml:space="preserve">Subtiekėjo pavadinimas </w:t>
            </w:r>
            <w:r w:rsidRPr="00E659C8">
              <w:rPr>
                <w:rFonts w:asciiTheme="minorHAnsi" w:cstheme="minorHAnsi"/>
                <w:sz w:val="21"/>
                <w:szCs w:val="21"/>
                <w:lang w:eastAsia="lt-LT"/>
              </w:rPr>
              <w:t>(jeigu žinomas)</w:t>
            </w:r>
          </w:p>
        </w:tc>
      </w:tr>
      <w:tr w:rsidR="009E7F1B" w:rsidRPr="00E659C8" w14:paraId="453BA280" w14:textId="77777777" w:rsidTr="00785913">
        <w:tc>
          <w:tcPr>
            <w:tcW w:w="472" w:type="dxa"/>
            <w:shd w:val="clear" w:color="auto" w:fill="FFFFFF" w:themeFill="background1"/>
          </w:tcPr>
          <w:p w14:paraId="3C1786FD" w14:textId="1BD5D36E" w:rsidR="009E7F1B" w:rsidRPr="009E7F1B" w:rsidRDefault="009E7F1B" w:rsidP="009E7F1B">
            <w:pPr>
              <w:spacing w:line="300" w:lineRule="auto"/>
              <w:ind w:firstLine="0"/>
              <w:jc w:val="center"/>
              <w:rPr>
                <w:rFonts w:asciiTheme="minorHAnsi" w:cstheme="minorHAnsi"/>
                <w:bCs/>
                <w:i/>
                <w:iCs/>
                <w:sz w:val="21"/>
                <w:szCs w:val="21"/>
              </w:rPr>
            </w:pPr>
            <w:r w:rsidRPr="009E7F1B">
              <w:rPr>
                <w:rFonts w:asciiTheme="minorHAnsi" w:cstheme="minorHAnsi"/>
                <w:bCs/>
                <w:i/>
                <w:iCs/>
                <w:sz w:val="21"/>
                <w:szCs w:val="21"/>
              </w:rPr>
              <w:t>1</w:t>
            </w:r>
          </w:p>
        </w:tc>
        <w:tc>
          <w:tcPr>
            <w:tcW w:w="4489" w:type="dxa"/>
            <w:shd w:val="clear" w:color="auto" w:fill="FFFFFF" w:themeFill="background1"/>
          </w:tcPr>
          <w:p w14:paraId="6DA2775E" w14:textId="751CEF03" w:rsidR="009E7F1B" w:rsidRPr="009E7F1B" w:rsidRDefault="009E7F1B" w:rsidP="009E7F1B">
            <w:pPr>
              <w:spacing w:line="300" w:lineRule="auto"/>
              <w:jc w:val="center"/>
              <w:rPr>
                <w:rFonts w:asciiTheme="minorHAnsi" w:eastAsia="Calibri" w:cstheme="minorHAnsi"/>
                <w:bCs/>
                <w:i/>
                <w:iCs/>
                <w:sz w:val="21"/>
                <w:szCs w:val="21"/>
              </w:rPr>
            </w:pPr>
            <w:r w:rsidRPr="009E7F1B">
              <w:rPr>
                <w:rFonts w:asciiTheme="minorHAnsi" w:eastAsia="Calibri" w:cstheme="minorHAnsi"/>
                <w:bCs/>
                <w:i/>
                <w:iCs/>
                <w:sz w:val="21"/>
                <w:szCs w:val="21"/>
              </w:rPr>
              <w:t>2</w:t>
            </w:r>
          </w:p>
        </w:tc>
        <w:tc>
          <w:tcPr>
            <w:tcW w:w="4791" w:type="dxa"/>
            <w:shd w:val="clear" w:color="auto" w:fill="FFFFFF" w:themeFill="background1"/>
          </w:tcPr>
          <w:p w14:paraId="0CCA3ABA" w14:textId="720A2DF0" w:rsidR="009E7F1B" w:rsidRPr="009E7F1B" w:rsidRDefault="009E7F1B" w:rsidP="009E7F1B">
            <w:pPr>
              <w:spacing w:line="300" w:lineRule="auto"/>
              <w:jc w:val="center"/>
              <w:rPr>
                <w:rFonts w:asciiTheme="minorHAnsi" w:cstheme="minorHAnsi"/>
                <w:bCs/>
                <w:i/>
                <w:iCs/>
                <w:sz w:val="21"/>
                <w:szCs w:val="21"/>
              </w:rPr>
            </w:pPr>
            <w:r w:rsidRPr="009E7F1B">
              <w:rPr>
                <w:rFonts w:asciiTheme="minorHAnsi" w:cstheme="minorHAnsi"/>
                <w:bCs/>
                <w:i/>
                <w:iCs/>
                <w:sz w:val="21"/>
                <w:szCs w:val="21"/>
              </w:rPr>
              <w:t>3</w:t>
            </w:r>
          </w:p>
        </w:tc>
      </w:tr>
      <w:tr w:rsidR="00E659C8" w:rsidRPr="00E659C8" w14:paraId="4315E8C6" w14:textId="77777777" w:rsidTr="00785913">
        <w:tc>
          <w:tcPr>
            <w:tcW w:w="472" w:type="dxa"/>
          </w:tcPr>
          <w:p w14:paraId="378CB253" w14:textId="77777777" w:rsidR="00E659C8" w:rsidRPr="002050A2" w:rsidRDefault="00E659C8" w:rsidP="00F348E3">
            <w:pPr>
              <w:spacing w:line="300" w:lineRule="auto"/>
              <w:ind w:firstLine="0"/>
              <w:rPr>
                <w:rFonts w:asciiTheme="minorHAnsi" w:cstheme="minorHAnsi"/>
                <w:bCs/>
                <w:sz w:val="21"/>
                <w:szCs w:val="21"/>
                <w:lang w:eastAsia="lt-LT"/>
              </w:rPr>
            </w:pPr>
            <w:r w:rsidRPr="002050A2">
              <w:rPr>
                <w:rFonts w:asciiTheme="minorHAnsi" w:cstheme="minorHAnsi"/>
                <w:bCs/>
                <w:sz w:val="21"/>
                <w:szCs w:val="21"/>
                <w:lang w:eastAsia="lt-LT"/>
              </w:rPr>
              <w:t>1.</w:t>
            </w:r>
          </w:p>
        </w:tc>
        <w:tc>
          <w:tcPr>
            <w:tcW w:w="4489" w:type="dxa"/>
          </w:tcPr>
          <w:p w14:paraId="2BA1F9D6" w14:textId="77777777" w:rsidR="00E659C8" w:rsidRPr="00E659C8" w:rsidRDefault="00E659C8" w:rsidP="00E659C8">
            <w:pPr>
              <w:spacing w:line="300" w:lineRule="auto"/>
              <w:rPr>
                <w:rFonts w:asciiTheme="minorHAnsi" w:cstheme="minorHAnsi"/>
                <w:sz w:val="21"/>
                <w:szCs w:val="21"/>
                <w:u w:val="single"/>
                <w:lang w:val="en-US" w:eastAsia="lt-LT"/>
              </w:rPr>
            </w:pPr>
          </w:p>
        </w:tc>
        <w:tc>
          <w:tcPr>
            <w:tcW w:w="4791" w:type="dxa"/>
          </w:tcPr>
          <w:p w14:paraId="7FFA5EDB" w14:textId="77777777" w:rsidR="00E659C8" w:rsidRPr="00E659C8" w:rsidRDefault="00E659C8" w:rsidP="00E659C8">
            <w:pPr>
              <w:spacing w:line="300" w:lineRule="auto"/>
              <w:rPr>
                <w:rFonts w:asciiTheme="minorHAnsi" w:cstheme="minorHAnsi"/>
                <w:sz w:val="21"/>
                <w:szCs w:val="21"/>
                <w:lang w:eastAsia="lt-LT"/>
              </w:rPr>
            </w:pPr>
          </w:p>
        </w:tc>
      </w:tr>
      <w:tr w:rsidR="002050A2" w:rsidRPr="00E659C8" w14:paraId="2AD4F81E" w14:textId="77777777" w:rsidTr="00785913">
        <w:tc>
          <w:tcPr>
            <w:tcW w:w="472" w:type="dxa"/>
          </w:tcPr>
          <w:p w14:paraId="32083B6A" w14:textId="4B708754" w:rsidR="002050A2" w:rsidRPr="002050A2" w:rsidRDefault="002050A2" w:rsidP="002050A2">
            <w:pPr>
              <w:pStyle w:val="ListParagraph"/>
              <w:numPr>
                <w:ilvl w:val="0"/>
                <w:numId w:val="1"/>
              </w:numPr>
              <w:spacing w:line="300" w:lineRule="auto"/>
              <w:rPr>
                <w:rFonts w:cstheme="minorHAnsi"/>
                <w:b/>
              </w:rPr>
            </w:pPr>
          </w:p>
        </w:tc>
        <w:tc>
          <w:tcPr>
            <w:tcW w:w="4489" w:type="dxa"/>
          </w:tcPr>
          <w:p w14:paraId="00DC3145" w14:textId="77777777" w:rsidR="002050A2" w:rsidRPr="00E659C8" w:rsidRDefault="002050A2" w:rsidP="00E659C8">
            <w:pPr>
              <w:spacing w:line="300" w:lineRule="auto"/>
              <w:rPr>
                <w:rFonts w:cstheme="minorHAnsi"/>
                <w:u w:val="single"/>
                <w:lang w:val="en-US"/>
              </w:rPr>
            </w:pPr>
          </w:p>
        </w:tc>
        <w:tc>
          <w:tcPr>
            <w:tcW w:w="4791" w:type="dxa"/>
          </w:tcPr>
          <w:p w14:paraId="1A5ADCCA" w14:textId="77777777" w:rsidR="002050A2" w:rsidRPr="00E659C8" w:rsidRDefault="002050A2" w:rsidP="00E659C8">
            <w:pPr>
              <w:spacing w:line="300" w:lineRule="auto"/>
              <w:rPr>
                <w:rFonts w:cstheme="minorHAnsi"/>
              </w:rPr>
            </w:pPr>
          </w:p>
        </w:tc>
      </w:tr>
    </w:tbl>
    <w:p w14:paraId="3A8FDF74" w14:textId="0BF3BE8D" w:rsidR="00E659C8" w:rsidRPr="00ED6C0E" w:rsidRDefault="000E1022" w:rsidP="00ED6C0E">
      <w:pPr>
        <w:spacing w:after="0" w:line="240" w:lineRule="auto"/>
        <w:ind w:firstLine="697"/>
        <w:jc w:val="both"/>
        <w:rPr>
          <w:rFonts w:eastAsia="Cambria"/>
          <w:color w:val="000000" w:themeColor="text1"/>
        </w:rPr>
      </w:pPr>
      <w:r w:rsidRPr="00ED6C0E">
        <w:rPr>
          <w:rFonts w:eastAsia="Cambria"/>
          <w:color w:val="000000" w:themeColor="text1"/>
        </w:rPr>
        <w:t>Dėl kiekvieno pasitelkiamo subtiekėjo tiekėjas turi papildomai pateikti atskirą, to (-ų) subtiekėjo (-ų) tinkamai užpildytą ir pasirašytą EBVPD formą.</w:t>
      </w:r>
    </w:p>
    <w:p w14:paraId="02AC2C0A" w14:textId="77777777" w:rsidR="000E1022" w:rsidRPr="00E659C8" w:rsidRDefault="000E1022" w:rsidP="000E1022">
      <w:pPr>
        <w:spacing w:after="0" w:line="240" w:lineRule="auto"/>
        <w:ind w:firstLine="697"/>
        <w:rPr>
          <w:rFonts w:eastAsia="Times New Roman" w:cstheme="minorHAnsi"/>
          <w:b/>
        </w:rPr>
      </w:pPr>
    </w:p>
    <w:p w14:paraId="3C7C31B8" w14:textId="374580AA" w:rsidR="00E659C8" w:rsidRPr="00333007" w:rsidRDefault="00E659C8" w:rsidP="00B21961">
      <w:pPr>
        <w:pStyle w:val="ListParagraph"/>
        <w:numPr>
          <w:ilvl w:val="0"/>
          <w:numId w:val="28"/>
        </w:numPr>
        <w:spacing w:after="0" w:line="240" w:lineRule="auto"/>
        <w:jc w:val="center"/>
        <w:rPr>
          <w:rFonts w:eastAsia="Times New Roman" w:cstheme="minorHAnsi"/>
          <w:b/>
        </w:rPr>
      </w:pPr>
      <w:r w:rsidRPr="00333007">
        <w:rPr>
          <w:rFonts w:eastAsia="Times New Roman" w:cstheme="minorHAnsi"/>
          <w:b/>
        </w:rPr>
        <w:t>PASIŪLYMO KAINA</w:t>
      </w:r>
    </w:p>
    <w:p w14:paraId="038C2BC0" w14:textId="77777777" w:rsidR="00E659C8" w:rsidRPr="00E659C8" w:rsidRDefault="00E659C8" w:rsidP="00E659C8">
      <w:pPr>
        <w:pBdr>
          <w:top w:val="none" w:sz="0" w:space="0" w:color="000000"/>
          <w:left w:val="none" w:sz="0" w:space="0" w:color="000000"/>
          <w:bottom w:val="none" w:sz="0" w:space="0" w:color="000000"/>
          <w:right w:val="none" w:sz="0" w:space="0" w:color="000000"/>
        </w:pBdr>
        <w:suppressAutoHyphens/>
        <w:spacing w:after="0" w:line="240" w:lineRule="auto"/>
        <w:ind w:firstLine="720"/>
        <w:jc w:val="both"/>
        <w:rPr>
          <w:rFonts w:eastAsia="Times New Roman" w:cstheme="minorHAnsi"/>
          <w:color w:val="2E74B5"/>
        </w:rPr>
      </w:pPr>
    </w:p>
    <w:p w14:paraId="3377184D" w14:textId="77777777" w:rsidR="00E659C8" w:rsidRPr="00E659C8" w:rsidRDefault="00E659C8" w:rsidP="00E659C8">
      <w:pPr>
        <w:pBdr>
          <w:top w:val="none" w:sz="0" w:space="0" w:color="000000"/>
          <w:left w:val="none" w:sz="0" w:space="0" w:color="000000"/>
          <w:bottom w:val="none" w:sz="0" w:space="0" w:color="000000"/>
          <w:right w:val="none" w:sz="0" w:space="0" w:color="000000"/>
        </w:pBdr>
        <w:suppressAutoHyphens/>
        <w:spacing w:after="0" w:line="240" w:lineRule="auto"/>
        <w:ind w:firstLine="720"/>
        <w:jc w:val="both"/>
        <w:rPr>
          <w:rFonts w:eastAsia="Calibri" w:cstheme="minorHAnsi"/>
          <w:lang w:eastAsia="zh-CN"/>
        </w:rPr>
      </w:pPr>
      <w:r w:rsidRPr="00E659C8">
        <w:rPr>
          <w:rFonts w:eastAsia="Calibri" w:cstheme="minorHAnsi"/>
          <w:lang w:eastAsia="zh-CN"/>
        </w:rPr>
        <w:t>3.1. Teikdamas šį pasiūlymą, tiekėjas patvirtina, kad jis prisiima riziką už visas išlaidas, kurias vadovaudamasis perkančiosios organizacijos pateiktais pirkimo dokumentais, privalo įskaičiuoti į pasiūlymo kainą.</w:t>
      </w:r>
    </w:p>
    <w:p w14:paraId="7AEC1A9C" w14:textId="1C10633E" w:rsidR="00E659C8" w:rsidRPr="00E659C8" w:rsidRDefault="00E659C8" w:rsidP="00E659C8">
      <w:pPr>
        <w:pBdr>
          <w:top w:val="none" w:sz="0" w:space="0" w:color="000000"/>
          <w:left w:val="none" w:sz="0" w:space="0" w:color="000000"/>
          <w:bottom w:val="none" w:sz="0" w:space="0" w:color="000000"/>
          <w:right w:val="none" w:sz="0" w:space="0" w:color="000000"/>
        </w:pBdr>
        <w:suppressAutoHyphens/>
        <w:spacing w:after="0" w:line="240" w:lineRule="auto"/>
        <w:ind w:firstLine="720"/>
        <w:jc w:val="both"/>
        <w:rPr>
          <w:rFonts w:eastAsia="Calibri" w:cstheme="minorHAnsi"/>
          <w:lang w:eastAsia="zh-CN"/>
        </w:rPr>
      </w:pPr>
      <w:r w:rsidRPr="00E659C8">
        <w:rPr>
          <w:rFonts w:eastAsia="Times New Roman" w:cstheme="minorHAnsi"/>
        </w:rPr>
        <w:t xml:space="preserve">3.2. </w:t>
      </w:r>
      <w:r w:rsidRPr="00E659C8">
        <w:rPr>
          <w:rFonts w:eastAsia="Calibri" w:cstheme="minorHAnsi"/>
        </w:rPr>
        <w:t xml:space="preserve">Patvirtiname, kad </w:t>
      </w:r>
      <w:r w:rsidR="00F348E3">
        <w:rPr>
          <w:rFonts w:eastAsia="Calibri" w:cstheme="minorHAnsi"/>
        </w:rPr>
        <w:t xml:space="preserve">siūlomos prekės </w:t>
      </w:r>
      <w:r w:rsidRPr="00E659C8">
        <w:rPr>
          <w:rFonts w:eastAsia="Calibri" w:cstheme="minorHAnsi"/>
        </w:rPr>
        <w:t>visiškai atitinka nurodytus techninius reikalavimus ir siūlome ši</w:t>
      </w:r>
      <w:r w:rsidR="00F348E3">
        <w:rPr>
          <w:rFonts w:eastAsia="Calibri" w:cstheme="minorHAnsi"/>
        </w:rPr>
        <w:t>as kainas</w:t>
      </w:r>
      <w:r w:rsidRPr="00E659C8">
        <w:rPr>
          <w:rFonts w:eastAsia="Calibri" w:cstheme="minorHAnsi"/>
        </w:rPr>
        <w:t>:</w:t>
      </w:r>
    </w:p>
    <w:p w14:paraId="4EC5CE4E" w14:textId="77777777" w:rsidR="00E659C8" w:rsidRPr="00E659C8" w:rsidRDefault="00E659C8" w:rsidP="00E659C8">
      <w:pPr>
        <w:spacing w:after="0" w:line="240" w:lineRule="auto"/>
        <w:ind w:firstLine="720"/>
        <w:jc w:val="right"/>
        <w:rPr>
          <w:rFonts w:eastAsia="Times New Roman" w:cstheme="minorHAnsi"/>
          <w:i/>
        </w:rPr>
      </w:pPr>
      <w:r w:rsidRPr="00E659C8">
        <w:rPr>
          <w:rFonts w:eastAsia="Times New Roman" w:cstheme="minorHAnsi"/>
          <w:i/>
        </w:rPr>
        <w:t xml:space="preserve">                                                                                                           </w:t>
      </w:r>
      <w:r w:rsidRPr="00E659C8">
        <w:rPr>
          <w:rFonts w:eastAsia="Times New Roman" w:cstheme="minorHAnsi"/>
          <w:b/>
          <w:i/>
          <w:lang w:val="en-US"/>
        </w:rPr>
        <w:t xml:space="preserve">3 </w:t>
      </w:r>
      <w:proofErr w:type="spellStart"/>
      <w:r w:rsidRPr="00E659C8">
        <w:rPr>
          <w:rFonts w:eastAsia="Times New Roman" w:cstheme="minorHAnsi"/>
          <w:b/>
          <w:i/>
          <w:lang w:val="en-US"/>
        </w:rPr>
        <w:t>lentelė</w:t>
      </w:r>
      <w:proofErr w:type="spellEnd"/>
    </w:p>
    <w:tbl>
      <w:tblPr>
        <w:tblW w:w="10059" w:type="dxa"/>
        <w:jc w:val="center"/>
        <w:tblLayout w:type="fixed"/>
        <w:tblLook w:val="04A0" w:firstRow="1" w:lastRow="0" w:firstColumn="1" w:lastColumn="0" w:noHBand="0" w:noVBand="1"/>
      </w:tblPr>
      <w:tblGrid>
        <w:gridCol w:w="561"/>
        <w:gridCol w:w="2978"/>
        <w:gridCol w:w="1418"/>
        <w:gridCol w:w="1275"/>
        <w:gridCol w:w="1276"/>
        <w:gridCol w:w="1276"/>
        <w:gridCol w:w="1275"/>
      </w:tblGrid>
      <w:tr w:rsidR="007C36F8" w:rsidRPr="00E659C8" w14:paraId="3FAAE5C8" w14:textId="15DBBE72" w:rsidTr="006D0F2D">
        <w:trPr>
          <w:trHeight w:val="900"/>
          <w:jc w:val="center"/>
        </w:trPr>
        <w:tc>
          <w:tcPr>
            <w:tcW w:w="561" w:type="dxa"/>
            <w:tcBorders>
              <w:top w:val="single" w:sz="4" w:space="0" w:color="auto"/>
              <w:left w:val="single" w:sz="4" w:space="0" w:color="auto"/>
              <w:bottom w:val="single" w:sz="4" w:space="0" w:color="auto"/>
              <w:right w:val="single" w:sz="4" w:space="0" w:color="auto"/>
            </w:tcBorders>
            <w:noWrap/>
            <w:vAlign w:val="center"/>
            <w:hideMark/>
          </w:tcPr>
          <w:p w14:paraId="15885517" w14:textId="3B011366" w:rsidR="007C36F8" w:rsidRPr="00E659C8" w:rsidRDefault="007C36F8" w:rsidP="00E659C8">
            <w:pPr>
              <w:spacing w:after="0" w:line="240" w:lineRule="auto"/>
              <w:jc w:val="both"/>
              <w:rPr>
                <w:rFonts w:cstheme="minorHAnsi"/>
                <w:b/>
                <w:bCs/>
                <w:color w:val="000000"/>
              </w:rPr>
            </w:pPr>
            <w:r w:rsidRPr="00E659C8">
              <w:rPr>
                <w:rFonts w:cstheme="minorHAnsi"/>
                <w:b/>
                <w:bCs/>
                <w:color w:val="000000"/>
              </w:rPr>
              <w:t>Eil.</w:t>
            </w:r>
            <w:r>
              <w:rPr>
                <w:rFonts w:cstheme="minorHAnsi"/>
                <w:b/>
                <w:bCs/>
                <w:color w:val="000000"/>
              </w:rPr>
              <w:t xml:space="preserve"> </w:t>
            </w:r>
            <w:r w:rsidRPr="00E659C8">
              <w:rPr>
                <w:rFonts w:cstheme="minorHAnsi"/>
                <w:b/>
                <w:bCs/>
                <w:color w:val="000000"/>
              </w:rPr>
              <w:t>Nr.</w:t>
            </w:r>
          </w:p>
        </w:tc>
        <w:tc>
          <w:tcPr>
            <w:tcW w:w="2978" w:type="dxa"/>
            <w:tcBorders>
              <w:top w:val="single" w:sz="4" w:space="0" w:color="auto"/>
              <w:left w:val="nil"/>
              <w:bottom w:val="single" w:sz="4" w:space="0" w:color="auto"/>
              <w:right w:val="single" w:sz="4" w:space="0" w:color="auto"/>
            </w:tcBorders>
            <w:noWrap/>
            <w:vAlign w:val="center"/>
            <w:hideMark/>
          </w:tcPr>
          <w:p w14:paraId="2A350329" w14:textId="77777777" w:rsidR="007C36F8" w:rsidRPr="00E659C8" w:rsidRDefault="007C36F8" w:rsidP="00E659C8">
            <w:pPr>
              <w:spacing w:after="0" w:line="240" w:lineRule="auto"/>
              <w:ind w:firstLine="697"/>
              <w:jc w:val="both"/>
              <w:rPr>
                <w:rFonts w:cstheme="minorHAnsi"/>
                <w:b/>
                <w:bCs/>
                <w:color w:val="000000"/>
              </w:rPr>
            </w:pPr>
            <w:r w:rsidRPr="00E659C8">
              <w:rPr>
                <w:rFonts w:cstheme="minorHAnsi"/>
                <w:b/>
                <w:bCs/>
                <w:color w:val="000000"/>
              </w:rPr>
              <w:t>Pirkimo objektas</w:t>
            </w:r>
          </w:p>
        </w:tc>
        <w:tc>
          <w:tcPr>
            <w:tcW w:w="1418" w:type="dxa"/>
            <w:tcBorders>
              <w:top w:val="single" w:sz="4" w:space="0" w:color="auto"/>
              <w:left w:val="nil"/>
              <w:bottom w:val="single" w:sz="4" w:space="0" w:color="auto"/>
              <w:right w:val="single" w:sz="4" w:space="0" w:color="auto"/>
            </w:tcBorders>
            <w:vAlign w:val="center"/>
          </w:tcPr>
          <w:p w14:paraId="4EC71163" w14:textId="43E285B1" w:rsidR="007C36F8" w:rsidRPr="00E659C8" w:rsidRDefault="007C36F8" w:rsidP="00B21961">
            <w:pPr>
              <w:spacing w:after="0" w:line="240" w:lineRule="auto"/>
              <w:rPr>
                <w:rFonts w:cstheme="minorHAnsi"/>
                <w:b/>
                <w:bCs/>
                <w:color w:val="000000"/>
              </w:rPr>
            </w:pPr>
            <w:r>
              <w:rPr>
                <w:rFonts w:cstheme="minorHAnsi"/>
                <w:b/>
                <w:bCs/>
                <w:color w:val="000000"/>
              </w:rPr>
              <w:t>Preliminarus p</w:t>
            </w:r>
            <w:r w:rsidRPr="00E659C8">
              <w:rPr>
                <w:rFonts w:cstheme="minorHAnsi"/>
                <w:b/>
                <w:bCs/>
                <w:color w:val="000000"/>
              </w:rPr>
              <w:t>erkamas kiekis</w:t>
            </w:r>
          </w:p>
        </w:tc>
        <w:tc>
          <w:tcPr>
            <w:tcW w:w="1275" w:type="dxa"/>
            <w:tcBorders>
              <w:top w:val="single" w:sz="4" w:space="0" w:color="auto"/>
              <w:left w:val="single" w:sz="4" w:space="0" w:color="auto"/>
              <w:bottom w:val="single" w:sz="4" w:space="0" w:color="auto"/>
              <w:right w:val="single" w:sz="4" w:space="0" w:color="auto"/>
            </w:tcBorders>
          </w:tcPr>
          <w:p w14:paraId="37F90B50" w14:textId="3591452D" w:rsidR="007C36F8" w:rsidRPr="007C36F8" w:rsidRDefault="007C36F8" w:rsidP="00E659C8">
            <w:pPr>
              <w:spacing w:after="0" w:line="240" w:lineRule="auto"/>
              <w:jc w:val="both"/>
              <w:rPr>
                <w:rFonts w:cstheme="minorHAnsi"/>
                <w:b/>
                <w:bCs/>
              </w:rPr>
            </w:pPr>
            <w:r w:rsidRPr="007C36F8">
              <w:rPr>
                <w:rFonts w:cstheme="minorHAnsi"/>
                <w:b/>
                <w:bCs/>
              </w:rPr>
              <w:t>Maksimalus priimtinas įkainis Eur be PVM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5F2E678" w14:textId="1E2CCE74" w:rsidR="007C36F8" w:rsidRPr="00E659C8" w:rsidRDefault="007C36F8" w:rsidP="00E659C8">
            <w:pPr>
              <w:spacing w:after="0" w:line="240" w:lineRule="auto"/>
              <w:jc w:val="both"/>
              <w:rPr>
                <w:rFonts w:cstheme="minorHAnsi"/>
                <w:b/>
                <w:bCs/>
                <w:color w:val="000000"/>
              </w:rPr>
            </w:pPr>
            <w:r w:rsidRPr="00E659C8">
              <w:rPr>
                <w:rFonts w:cstheme="minorHAnsi"/>
                <w:b/>
                <w:bCs/>
                <w:color w:val="000000"/>
              </w:rPr>
              <w:t xml:space="preserve">1 </w:t>
            </w:r>
            <w:r>
              <w:rPr>
                <w:rFonts w:cstheme="minorHAnsi"/>
                <w:b/>
                <w:bCs/>
                <w:color w:val="000000"/>
              </w:rPr>
              <w:t>vnt. įkainis</w:t>
            </w:r>
            <w:r w:rsidRPr="00E659C8">
              <w:rPr>
                <w:rFonts w:cstheme="minorHAnsi"/>
                <w:b/>
                <w:bCs/>
                <w:color w:val="000000"/>
              </w:rPr>
              <w:t xml:space="preserve"> Eur be PVM</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2A25CD78" w14:textId="4D9E8E41" w:rsidR="007C36F8" w:rsidRPr="004C3C0A" w:rsidRDefault="007C36F8" w:rsidP="004C3C0A">
            <w:pPr>
              <w:spacing w:after="0" w:line="240" w:lineRule="auto"/>
              <w:jc w:val="both"/>
              <w:rPr>
                <w:rFonts w:eastAsia="Times New Roman" w:cstheme="minorHAnsi"/>
                <w:b/>
                <w:bCs/>
                <w:color w:val="000000"/>
              </w:rPr>
            </w:pPr>
            <w:r w:rsidRPr="004C3C0A">
              <w:rPr>
                <w:rFonts w:eastAsia="Times New Roman" w:cstheme="minorHAnsi"/>
                <w:b/>
                <w:bCs/>
                <w:color w:val="000000"/>
              </w:rPr>
              <w:t>Palyginamoji bendra pasiūlymo  kaina Eur be PVM</w:t>
            </w:r>
          </w:p>
        </w:tc>
      </w:tr>
      <w:tr w:rsidR="007C36F8" w:rsidRPr="00E659C8" w14:paraId="0FEA7E98" w14:textId="074834F6" w:rsidTr="006D0F2D">
        <w:trPr>
          <w:trHeight w:val="300"/>
          <w:jc w:val="center"/>
        </w:trPr>
        <w:tc>
          <w:tcPr>
            <w:tcW w:w="561" w:type="dxa"/>
            <w:tcBorders>
              <w:top w:val="nil"/>
              <w:left w:val="single" w:sz="4" w:space="0" w:color="auto"/>
              <w:bottom w:val="single" w:sz="4" w:space="0" w:color="auto"/>
              <w:right w:val="single" w:sz="4" w:space="0" w:color="auto"/>
            </w:tcBorders>
            <w:noWrap/>
            <w:vAlign w:val="bottom"/>
            <w:hideMark/>
          </w:tcPr>
          <w:p w14:paraId="1A3DFB7B" w14:textId="77777777" w:rsidR="007C36F8" w:rsidRPr="00E659C8" w:rsidRDefault="007C36F8" w:rsidP="00E659C8">
            <w:pPr>
              <w:spacing w:after="0" w:line="240" w:lineRule="auto"/>
              <w:jc w:val="center"/>
              <w:rPr>
                <w:rFonts w:cstheme="minorHAnsi"/>
                <w:i/>
                <w:color w:val="000000"/>
              </w:rPr>
            </w:pPr>
            <w:r w:rsidRPr="00E659C8">
              <w:rPr>
                <w:rFonts w:cstheme="minorHAnsi"/>
                <w:i/>
                <w:color w:val="000000"/>
              </w:rPr>
              <w:t>1</w:t>
            </w:r>
          </w:p>
        </w:tc>
        <w:tc>
          <w:tcPr>
            <w:tcW w:w="2978" w:type="dxa"/>
            <w:tcBorders>
              <w:top w:val="nil"/>
              <w:left w:val="nil"/>
              <w:bottom w:val="single" w:sz="4" w:space="0" w:color="auto"/>
              <w:right w:val="single" w:sz="4" w:space="0" w:color="auto"/>
            </w:tcBorders>
            <w:noWrap/>
            <w:vAlign w:val="bottom"/>
            <w:hideMark/>
          </w:tcPr>
          <w:p w14:paraId="56E55EA5" w14:textId="77777777" w:rsidR="007C36F8" w:rsidRPr="00E659C8" w:rsidRDefault="007C36F8" w:rsidP="00E659C8">
            <w:pPr>
              <w:spacing w:after="0" w:line="240" w:lineRule="auto"/>
              <w:jc w:val="center"/>
              <w:rPr>
                <w:rFonts w:cstheme="minorHAnsi"/>
                <w:i/>
                <w:color w:val="000000"/>
              </w:rPr>
            </w:pPr>
            <w:r w:rsidRPr="00E659C8">
              <w:rPr>
                <w:rFonts w:cstheme="minorHAnsi"/>
                <w:i/>
                <w:color w:val="000000"/>
              </w:rPr>
              <w:t>2</w:t>
            </w:r>
          </w:p>
        </w:tc>
        <w:tc>
          <w:tcPr>
            <w:tcW w:w="1418" w:type="dxa"/>
            <w:tcBorders>
              <w:top w:val="single" w:sz="4" w:space="0" w:color="auto"/>
              <w:left w:val="nil"/>
              <w:bottom w:val="single" w:sz="4" w:space="0" w:color="auto"/>
              <w:right w:val="single" w:sz="4" w:space="0" w:color="auto"/>
            </w:tcBorders>
          </w:tcPr>
          <w:p w14:paraId="386CCC4A" w14:textId="77777777" w:rsidR="007C36F8" w:rsidRPr="00E659C8" w:rsidRDefault="007C36F8" w:rsidP="00E659C8">
            <w:pPr>
              <w:spacing w:after="0" w:line="240" w:lineRule="auto"/>
              <w:jc w:val="center"/>
              <w:rPr>
                <w:rFonts w:cstheme="minorHAnsi"/>
                <w:i/>
                <w:color w:val="000000"/>
              </w:rPr>
            </w:pPr>
            <w:r w:rsidRPr="00E659C8">
              <w:rPr>
                <w:rFonts w:cstheme="minorHAnsi"/>
                <w:i/>
                <w:color w:val="000000"/>
              </w:rPr>
              <w:t>3</w:t>
            </w:r>
          </w:p>
        </w:tc>
        <w:tc>
          <w:tcPr>
            <w:tcW w:w="1275" w:type="dxa"/>
            <w:tcBorders>
              <w:top w:val="single" w:sz="4" w:space="0" w:color="auto"/>
              <w:left w:val="single" w:sz="4" w:space="0" w:color="auto"/>
              <w:bottom w:val="single" w:sz="4" w:space="0" w:color="auto"/>
              <w:right w:val="single" w:sz="4" w:space="0" w:color="auto"/>
            </w:tcBorders>
          </w:tcPr>
          <w:p w14:paraId="257429AE" w14:textId="25D0CA37" w:rsidR="007C36F8" w:rsidRPr="007C36F8" w:rsidRDefault="007C36F8" w:rsidP="00E659C8">
            <w:pPr>
              <w:spacing w:after="0" w:line="240" w:lineRule="auto"/>
              <w:jc w:val="center"/>
              <w:rPr>
                <w:rFonts w:cstheme="minorHAnsi"/>
                <w:i/>
              </w:rPr>
            </w:pPr>
            <w:r w:rsidRPr="007C36F8">
              <w:rPr>
                <w:rFonts w:cstheme="minorHAnsi"/>
                <w:i/>
              </w:rPr>
              <w:t>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0E5FF63" w14:textId="1EF4431A" w:rsidR="007C36F8" w:rsidRPr="00E659C8" w:rsidRDefault="007C36F8" w:rsidP="00E659C8">
            <w:pPr>
              <w:spacing w:after="0" w:line="240" w:lineRule="auto"/>
              <w:jc w:val="center"/>
              <w:rPr>
                <w:rFonts w:cstheme="minorHAnsi"/>
                <w:i/>
                <w:color w:val="000000"/>
              </w:rPr>
            </w:pPr>
            <w:r>
              <w:rPr>
                <w:rFonts w:cstheme="minorHAnsi"/>
                <w:i/>
                <w:color w:val="000000"/>
              </w:rPr>
              <w:t>5</w:t>
            </w:r>
          </w:p>
        </w:tc>
        <w:tc>
          <w:tcPr>
            <w:tcW w:w="2551" w:type="dxa"/>
            <w:gridSpan w:val="2"/>
            <w:tcBorders>
              <w:top w:val="nil"/>
              <w:left w:val="nil"/>
              <w:bottom w:val="single" w:sz="4" w:space="0" w:color="auto"/>
              <w:right w:val="single" w:sz="4" w:space="0" w:color="auto"/>
            </w:tcBorders>
            <w:noWrap/>
            <w:vAlign w:val="bottom"/>
            <w:hideMark/>
          </w:tcPr>
          <w:p w14:paraId="782475F7" w14:textId="129830C7" w:rsidR="007C36F8" w:rsidRDefault="007C36F8" w:rsidP="00E659C8">
            <w:pPr>
              <w:spacing w:after="0" w:line="240" w:lineRule="auto"/>
              <w:jc w:val="center"/>
              <w:rPr>
                <w:rFonts w:cstheme="minorHAnsi"/>
                <w:i/>
                <w:color w:val="000000"/>
                <w:lang w:val="en-US"/>
              </w:rPr>
            </w:pPr>
            <w:r>
              <w:rPr>
                <w:rFonts w:cstheme="minorHAnsi"/>
                <w:i/>
                <w:color w:val="000000"/>
                <w:lang w:val="en-US"/>
              </w:rPr>
              <w:t>6=3x5</w:t>
            </w:r>
          </w:p>
        </w:tc>
      </w:tr>
      <w:tr w:rsidR="007C36F8" w:rsidRPr="00E659C8" w14:paraId="3C2E14C2" w14:textId="29CE7234" w:rsidTr="006D0F2D">
        <w:trPr>
          <w:trHeight w:val="300"/>
          <w:jc w:val="center"/>
        </w:trPr>
        <w:tc>
          <w:tcPr>
            <w:tcW w:w="561" w:type="dxa"/>
            <w:tcBorders>
              <w:top w:val="nil"/>
              <w:left w:val="single" w:sz="4" w:space="0" w:color="auto"/>
              <w:bottom w:val="single" w:sz="4" w:space="0" w:color="auto"/>
              <w:right w:val="single" w:sz="4" w:space="0" w:color="auto"/>
            </w:tcBorders>
            <w:noWrap/>
            <w:vAlign w:val="center"/>
          </w:tcPr>
          <w:p w14:paraId="32073F1F" w14:textId="77777777" w:rsidR="007C36F8" w:rsidRPr="00E659C8" w:rsidRDefault="007C36F8" w:rsidP="00E659C8">
            <w:pPr>
              <w:spacing w:after="0" w:line="240" w:lineRule="auto"/>
              <w:jc w:val="both"/>
              <w:rPr>
                <w:rFonts w:cstheme="minorHAnsi"/>
                <w:color w:val="000000"/>
              </w:rPr>
            </w:pPr>
            <w:r w:rsidRPr="00E659C8">
              <w:rPr>
                <w:rFonts w:cstheme="minorHAnsi"/>
                <w:color w:val="000000"/>
              </w:rPr>
              <w:t>1.</w:t>
            </w:r>
          </w:p>
        </w:tc>
        <w:tc>
          <w:tcPr>
            <w:tcW w:w="2978" w:type="dxa"/>
            <w:tcBorders>
              <w:top w:val="nil"/>
              <w:left w:val="nil"/>
              <w:bottom w:val="single" w:sz="4" w:space="0" w:color="auto"/>
              <w:right w:val="single" w:sz="4" w:space="0" w:color="auto"/>
            </w:tcBorders>
            <w:noWrap/>
            <w:vAlign w:val="bottom"/>
          </w:tcPr>
          <w:p w14:paraId="5B0D610D" w14:textId="004C4FAA" w:rsidR="007C36F8" w:rsidRPr="00E659C8" w:rsidRDefault="007C36F8" w:rsidP="00B21961">
            <w:pPr>
              <w:spacing w:after="0" w:line="240" w:lineRule="auto"/>
              <w:jc w:val="both"/>
              <w:rPr>
                <w:rFonts w:cstheme="minorHAnsi"/>
                <w:color w:val="000000"/>
              </w:rPr>
            </w:pPr>
            <w:r>
              <w:rPr>
                <w:rFonts w:cstheme="minorHAnsi"/>
                <w:color w:val="000000"/>
              </w:rPr>
              <w:t>12 n</w:t>
            </w:r>
            <w:r w:rsidRPr="00B21961">
              <w:rPr>
                <w:rFonts w:cstheme="minorHAnsi"/>
                <w:color w:val="000000"/>
              </w:rPr>
              <w:t>arkotinių</w:t>
            </w:r>
            <w:r>
              <w:rPr>
                <w:rFonts w:cstheme="minorHAnsi"/>
                <w:color w:val="000000"/>
              </w:rPr>
              <w:t xml:space="preserve"> </w:t>
            </w:r>
            <w:r w:rsidRPr="00B21961">
              <w:rPr>
                <w:rFonts w:cstheme="minorHAnsi"/>
                <w:color w:val="000000"/>
              </w:rPr>
              <w:t>medžiagų</w:t>
            </w:r>
            <w:r>
              <w:rPr>
                <w:rFonts w:cstheme="minorHAnsi"/>
                <w:color w:val="000000"/>
              </w:rPr>
              <w:t xml:space="preserve"> </w:t>
            </w:r>
            <w:r w:rsidRPr="00B21961">
              <w:rPr>
                <w:rFonts w:cstheme="minorHAnsi"/>
                <w:color w:val="000000"/>
              </w:rPr>
              <w:t>nustatymo tes</w:t>
            </w:r>
            <w:r>
              <w:rPr>
                <w:rFonts w:cstheme="minorHAnsi"/>
                <w:color w:val="000000"/>
              </w:rPr>
              <w:t>tai (seilėse)</w:t>
            </w:r>
          </w:p>
        </w:tc>
        <w:tc>
          <w:tcPr>
            <w:tcW w:w="1418" w:type="dxa"/>
            <w:tcBorders>
              <w:top w:val="single" w:sz="4" w:space="0" w:color="auto"/>
              <w:left w:val="nil"/>
              <w:bottom w:val="single" w:sz="4" w:space="0" w:color="auto"/>
              <w:right w:val="single" w:sz="4" w:space="0" w:color="auto"/>
            </w:tcBorders>
            <w:vAlign w:val="center"/>
          </w:tcPr>
          <w:p w14:paraId="2B5112EE" w14:textId="4D470002" w:rsidR="007C36F8" w:rsidRPr="00E659C8" w:rsidRDefault="007C36F8" w:rsidP="00E659C8">
            <w:pPr>
              <w:spacing w:after="0" w:line="240" w:lineRule="auto"/>
              <w:jc w:val="center"/>
              <w:rPr>
                <w:rFonts w:cstheme="minorHAnsi"/>
                <w:color w:val="000000"/>
                <w:highlight w:val="yellow"/>
              </w:rPr>
            </w:pPr>
            <w:r w:rsidRPr="00B21961">
              <w:rPr>
                <w:rFonts w:cstheme="minorHAnsi"/>
                <w:color w:val="000000"/>
              </w:rPr>
              <w:t>16 830 vnt</w:t>
            </w:r>
          </w:p>
        </w:tc>
        <w:tc>
          <w:tcPr>
            <w:tcW w:w="1275" w:type="dxa"/>
            <w:tcBorders>
              <w:top w:val="single" w:sz="4" w:space="0" w:color="auto"/>
              <w:left w:val="single" w:sz="4" w:space="0" w:color="auto"/>
              <w:bottom w:val="single" w:sz="4" w:space="0" w:color="auto"/>
              <w:right w:val="single" w:sz="4" w:space="0" w:color="auto"/>
            </w:tcBorders>
            <w:vAlign w:val="center"/>
          </w:tcPr>
          <w:p w14:paraId="7FDD19C6" w14:textId="7A53FEF9" w:rsidR="007C36F8" w:rsidRPr="00E659C8" w:rsidRDefault="007C36F8" w:rsidP="00D44183">
            <w:pPr>
              <w:spacing w:after="0" w:line="240" w:lineRule="auto"/>
              <w:jc w:val="center"/>
              <w:rPr>
                <w:rFonts w:cstheme="minorHAnsi"/>
                <w:color w:val="000000"/>
                <w:highlight w:val="yellow"/>
              </w:rPr>
            </w:pPr>
            <w:r w:rsidRPr="00D44183">
              <w:rPr>
                <w:rFonts w:cstheme="minorHAnsi"/>
                <w:color w:val="000000"/>
              </w:rPr>
              <w:t>5,41</w:t>
            </w:r>
          </w:p>
        </w:tc>
        <w:tc>
          <w:tcPr>
            <w:tcW w:w="1276" w:type="dxa"/>
            <w:tcBorders>
              <w:top w:val="single" w:sz="4" w:space="0" w:color="auto"/>
              <w:left w:val="single" w:sz="4" w:space="0" w:color="auto"/>
              <w:bottom w:val="single" w:sz="4" w:space="0" w:color="auto"/>
              <w:right w:val="single" w:sz="4" w:space="0" w:color="auto"/>
            </w:tcBorders>
            <w:noWrap/>
            <w:vAlign w:val="center"/>
          </w:tcPr>
          <w:p w14:paraId="604FFAD1" w14:textId="746FCB74" w:rsidR="007C36F8" w:rsidRPr="00E659C8" w:rsidRDefault="007C36F8" w:rsidP="00E659C8">
            <w:pPr>
              <w:spacing w:after="0" w:line="240" w:lineRule="auto"/>
              <w:ind w:firstLine="697"/>
              <w:jc w:val="center"/>
              <w:rPr>
                <w:rFonts w:cstheme="minorHAnsi"/>
                <w:color w:val="000000"/>
                <w:highlight w:val="yellow"/>
              </w:rPr>
            </w:pPr>
          </w:p>
        </w:tc>
        <w:tc>
          <w:tcPr>
            <w:tcW w:w="1276" w:type="dxa"/>
            <w:tcBorders>
              <w:top w:val="nil"/>
              <w:left w:val="nil"/>
              <w:bottom w:val="single" w:sz="4" w:space="0" w:color="auto"/>
              <w:right w:val="single" w:sz="4" w:space="0" w:color="auto"/>
            </w:tcBorders>
            <w:noWrap/>
            <w:vAlign w:val="center"/>
            <w:hideMark/>
          </w:tcPr>
          <w:p w14:paraId="77561344" w14:textId="77777777" w:rsidR="007C36F8" w:rsidRPr="00E659C8" w:rsidRDefault="007C36F8" w:rsidP="00E659C8">
            <w:pPr>
              <w:spacing w:after="0" w:line="240" w:lineRule="auto"/>
              <w:ind w:firstLine="697"/>
              <w:jc w:val="center"/>
              <w:rPr>
                <w:rFonts w:cstheme="minorHAnsi"/>
                <w:color w:val="000000"/>
              </w:rPr>
            </w:pPr>
          </w:p>
        </w:tc>
        <w:tc>
          <w:tcPr>
            <w:tcW w:w="1275" w:type="dxa"/>
            <w:tcBorders>
              <w:top w:val="nil"/>
              <w:left w:val="nil"/>
              <w:bottom w:val="single" w:sz="4" w:space="0" w:color="auto"/>
              <w:right w:val="single" w:sz="4" w:space="0" w:color="auto"/>
            </w:tcBorders>
          </w:tcPr>
          <w:p w14:paraId="6FFFF6E6" w14:textId="77777777" w:rsidR="007C36F8" w:rsidRPr="00E659C8" w:rsidRDefault="007C36F8" w:rsidP="00E659C8">
            <w:pPr>
              <w:spacing w:after="0" w:line="240" w:lineRule="auto"/>
              <w:ind w:firstLine="697"/>
              <w:jc w:val="center"/>
              <w:rPr>
                <w:rFonts w:cstheme="minorHAnsi"/>
                <w:color w:val="000000"/>
              </w:rPr>
            </w:pPr>
          </w:p>
        </w:tc>
      </w:tr>
      <w:tr w:rsidR="007C36F8" w:rsidRPr="00E659C8" w14:paraId="31CC6813" w14:textId="49AFD6BB" w:rsidTr="007C36F8">
        <w:trPr>
          <w:trHeight w:val="300"/>
          <w:jc w:val="center"/>
        </w:trPr>
        <w:tc>
          <w:tcPr>
            <w:tcW w:w="7508" w:type="dxa"/>
            <w:gridSpan w:val="5"/>
            <w:tcBorders>
              <w:top w:val="single" w:sz="4" w:space="0" w:color="auto"/>
              <w:left w:val="single" w:sz="4" w:space="0" w:color="auto"/>
              <w:bottom w:val="single" w:sz="4" w:space="0" w:color="auto"/>
              <w:right w:val="single" w:sz="4" w:space="0" w:color="auto"/>
            </w:tcBorders>
          </w:tcPr>
          <w:p w14:paraId="22D8E065" w14:textId="6032ABDA" w:rsidR="007C36F8" w:rsidRPr="00E659C8" w:rsidRDefault="007C36F8" w:rsidP="00E659C8">
            <w:pPr>
              <w:spacing w:after="0" w:line="240" w:lineRule="auto"/>
              <w:ind w:firstLine="697"/>
              <w:jc w:val="right"/>
              <w:rPr>
                <w:rFonts w:eastAsia="DejaVu Sans" w:cstheme="minorHAnsi"/>
                <w:kern w:val="3"/>
                <w:lang w:eastAsia="zh-CN"/>
              </w:rPr>
            </w:pPr>
            <w:r w:rsidRPr="00E659C8">
              <w:rPr>
                <w:rFonts w:eastAsia="Times New Roman" w:cstheme="minorHAnsi"/>
                <w:kern w:val="3"/>
                <w:lang w:eastAsia="zh-CN"/>
              </w:rPr>
              <w:t xml:space="preserve">PVM </w:t>
            </w:r>
            <w:r w:rsidRPr="00E659C8">
              <w:rPr>
                <w:rFonts w:eastAsia="Times New Roman" w:cstheme="minorHAnsi"/>
                <w:i/>
                <w:iCs/>
                <w:kern w:val="3"/>
                <w:lang w:eastAsia="zh-CN"/>
              </w:rPr>
              <w:t>(tarifas)</w:t>
            </w:r>
            <w:r w:rsidRPr="00E659C8">
              <w:rPr>
                <w:rFonts w:eastAsia="Times New Roman" w:cstheme="minorHAnsi"/>
                <w:kern w:val="3"/>
                <w:lang w:eastAsia="zh-CN"/>
              </w:rPr>
              <w:t xml:space="preserve"> suma:</w:t>
            </w:r>
          </w:p>
        </w:tc>
        <w:tc>
          <w:tcPr>
            <w:tcW w:w="1276" w:type="dxa"/>
            <w:tcBorders>
              <w:top w:val="single" w:sz="4" w:space="0" w:color="auto"/>
              <w:left w:val="nil"/>
              <w:bottom w:val="single" w:sz="4" w:space="0" w:color="auto"/>
              <w:right w:val="single" w:sz="4" w:space="0" w:color="auto"/>
            </w:tcBorders>
            <w:noWrap/>
            <w:vAlign w:val="bottom"/>
          </w:tcPr>
          <w:p w14:paraId="017626E2" w14:textId="4CB7252B" w:rsidR="007C36F8" w:rsidRPr="00E659C8" w:rsidRDefault="007C36F8" w:rsidP="007C36F8">
            <w:pPr>
              <w:spacing w:after="0" w:line="240" w:lineRule="auto"/>
              <w:rPr>
                <w:rFonts w:cstheme="minorHAnsi"/>
                <w:color w:val="000000"/>
              </w:rPr>
            </w:pPr>
            <w:r w:rsidRPr="007C36F8">
              <w:rPr>
                <w:rFonts w:cstheme="minorHAnsi"/>
                <w:i/>
                <w:iCs/>
                <w:color w:val="000000"/>
              </w:rPr>
              <w:t>Tiekėjas nurodo PVM procentinį tarifą</w:t>
            </w:r>
          </w:p>
        </w:tc>
        <w:tc>
          <w:tcPr>
            <w:tcW w:w="1275" w:type="dxa"/>
            <w:tcBorders>
              <w:top w:val="single" w:sz="4" w:space="0" w:color="auto"/>
              <w:left w:val="nil"/>
              <w:bottom w:val="single" w:sz="4" w:space="0" w:color="auto"/>
              <w:right w:val="single" w:sz="4" w:space="0" w:color="auto"/>
            </w:tcBorders>
            <w:vAlign w:val="bottom"/>
          </w:tcPr>
          <w:p w14:paraId="79CDA377" w14:textId="72C7E76A" w:rsidR="007C36F8" w:rsidRPr="00E659C8" w:rsidRDefault="007C36F8" w:rsidP="007C36F8">
            <w:pPr>
              <w:spacing w:after="0" w:line="240" w:lineRule="auto"/>
              <w:rPr>
                <w:rFonts w:cstheme="minorHAnsi"/>
                <w:color w:val="000000"/>
              </w:rPr>
            </w:pPr>
            <w:r>
              <w:rPr>
                <w:rFonts w:cstheme="minorHAnsi"/>
                <w:color w:val="000000"/>
              </w:rPr>
              <w:t>Tiekėjas nurodo PVM sumą</w:t>
            </w:r>
          </w:p>
        </w:tc>
      </w:tr>
      <w:tr w:rsidR="007C36F8" w:rsidRPr="00E659C8" w14:paraId="1A2B4BA7" w14:textId="6104FCC5" w:rsidTr="007C36F8">
        <w:trPr>
          <w:trHeight w:val="300"/>
          <w:jc w:val="center"/>
        </w:trPr>
        <w:tc>
          <w:tcPr>
            <w:tcW w:w="7508" w:type="dxa"/>
            <w:gridSpan w:val="5"/>
            <w:tcBorders>
              <w:top w:val="single" w:sz="4" w:space="0" w:color="auto"/>
              <w:left w:val="single" w:sz="4" w:space="0" w:color="auto"/>
              <w:bottom w:val="single" w:sz="4" w:space="0" w:color="auto"/>
              <w:right w:val="single" w:sz="4" w:space="0" w:color="auto"/>
            </w:tcBorders>
          </w:tcPr>
          <w:p w14:paraId="09C17C65" w14:textId="4287B17E" w:rsidR="007C36F8" w:rsidRPr="00E659C8" w:rsidRDefault="007C36F8" w:rsidP="00E659C8">
            <w:pPr>
              <w:spacing w:after="0" w:line="240" w:lineRule="auto"/>
              <w:ind w:firstLine="697"/>
              <w:jc w:val="right"/>
              <w:rPr>
                <w:rFonts w:eastAsia="Times New Roman" w:cstheme="minorHAnsi"/>
                <w:b/>
                <w:kern w:val="3"/>
                <w:lang w:eastAsia="zh-CN"/>
              </w:rPr>
            </w:pPr>
            <w:r>
              <w:rPr>
                <w:rFonts w:eastAsia="Times New Roman" w:cstheme="minorHAnsi"/>
                <w:b/>
                <w:kern w:val="3"/>
                <w:lang w:eastAsia="zh-CN"/>
              </w:rPr>
              <w:lastRenderedPageBreak/>
              <w:t>Palyginamoji b</w:t>
            </w:r>
            <w:r w:rsidRPr="00E659C8">
              <w:rPr>
                <w:rFonts w:eastAsia="Times New Roman" w:cstheme="minorHAnsi"/>
                <w:b/>
                <w:kern w:val="3"/>
                <w:lang w:eastAsia="zh-CN"/>
              </w:rPr>
              <w:t>endra pasiūlymo kaina, Eur su PVM</w:t>
            </w:r>
            <w:r w:rsidRPr="00E659C8">
              <w:rPr>
                <w:rFonts w:cstheme="minorHAnsi"/>
                <w:b/>
                <w:kern w:val="3"/>
                <w:lang w:eastAsia="zh-CN"/>
              </w:rPr>
              <w:t>:</w:t>
            </w:r>
          </w:p>
        </w:tc>
        <w:tc>
          <w:tcPr>
            <w:tcW w:w="2551" w:type="dxa"/>
            <w:gridSpan w:val="2"/>
            <w:tcBorders>
              <w:top w:val="single" w:sz="4" w:space="0" w:color="auto"/>
              <w:left w:val="nil"/>
              <w:bottom w:val="single" w:sz="4" w:space="0" w:color="auto"/>
              <w:right w:val="single" w:sz="4" w:space="0" w:color="auto"/>
            </w:tcBorders>
            <w:noWrap/>
            <w:vAlign w:val="bottom"/>
          </w:tcPr>
          <w:p w14:paraId="17620B2E" w14:textId="77777777" w:rsidR="007C36F8" w:rsidRPr="00E659C8" w:rsidRDefault="007C36F8" w:rsidP="00E659C8">
            <w:pPr>
              <w:spacing w:after="0" w:line="240" w:lineRule="auto"/>
              <w:ind w:firstLine="697"/>
              <w:jc w:val="center"/>
              <w:rPr>
                <w:rFonts w:cstheme="minorHAnsi"/>
                <w:color w:val="000000"/>
              </w:rPr>
            </w:pPr>
          </w:p>
        </w:tc>
      </w:tr>
    </w:tbl>
    <w:p w14:paraId="3C6D2397" w14:textId="77777777" w:rsidR="00E659C8" w:rsidRDefault="00E659C8" w:rsidP="00DE290C">
      <w:pPr>
        <w:rPr>
          <w:rFonts w:cstheme="minorHAnsi"/>
          <w:color w:val="7030A0"/>
        </w:rPr>
      </w:pPr>
    </w:p>
    <w:p w14:paraId="0DF997E4" w14:textId="4A155576" w:rsidR="000E1022" w:rsidRPr="00E659C8" w:rsidRDefault="004C3C0A" w:rsidP="00DE290C">
      <w:pPr>
        <w:rPr>
          <w:rFonts w:cstheme="minorHAnsi"/>
          <w:color w:val="7030A0"/>
        </w:rPr>
      </w:pPr>
      <w:r>
        <w:rPr>
          <w:rFonts w:eastAsia="SimSun"/>
          <w:b/>
          <w:bCs/>
          <w:kern w:val="3"/>
          <w:lang w:eastAsia="zh-CN" w:bidi="hi-IN"/>
        </w:rPr>
        <w:t>Palygin</w:t>
      </w:r>
      <w:r w:rsidR="007D5886">
        <w:rPr>
          <w:rFonts w:eastAsia="SimSun"/>
          <w:b/>
          <w:bCs/>
          <w:kern w:val="3"/>
          <w:lang w:eastAsia="zh-CN" w:bidi="hi-IN"/>
        </w:rPr>
        <w:t>a</w:t>
      </w:r>
      <w:r>
        <w:rPr>
          <w:rFonts w:eastAsia="SimSun"/>
          <w:b/>
          <w:bCs/>
          <w:kern w:val="3"/>
          <w:lang w:eastAsia="zh-CN" w:bidi="hi-IN"/>
        </w:rPr>
        <w:t>moji b</w:t>
      </w:r>
      <w:r w:rsidR="000E1022">
        <w:rPr>
          <w:rFonts w:eastAsia="SimSun"/>
          <w:b/>
          <w:bCs/>
          <w:kern w:val="3"/>
          <w:lang w:eastAsia="zh-CN" w:bidi="hi-IN"/>
        </w:rPr>
        <w:t>endra p</w:t>
      </w:r>
      <w:r w:rsidR="000E1022" w:rsidRPr="008148DE">
        <w:rPr>
          <w:rFonts w:eastAsia="SimSun"/>
          <w:b/>
          <w:bCs/>
          <w:kern w:val="3"/>
          <w:lang w:eastAsia="zh-CN" w:bidi="hi-IN"/>
        </w:rPr>
        <w:t>asiūlymo</w:t>
      </w:r>
      <w:r w:rsidR="000E1022">
        <w:rPr>
          <w:rFonts w:eastAsia="SimSun"/>
          <w:b/>
          <w:bCs/>
          <w:kern w:val="3"/>
          <w:lang w:eastAsia="zh-CN" w:bidi="hi-IN"/>
        </w:rPr>
        <w:t xml:space="preserve"> kaina (Eur su PVM) </w:t>
      </w:r>
      <w:r w:rsidR="000E1022" w:rsidRPr="008148DE">
        <w:rPr>
          <w:rFonts w:eastAsia="SimSun"/>
          <w:b/>
          <w:bCs/>
          <w:kern w:val="3"/>
          <w:lang w:eastAsia="zh-CN" w:bidi="hi-IN"/>
        </w:rPr>
        <w:t xml:space="preserve"> žodžiais:  _________________________________</w:t>
      </w:r>
    </w:p>
    <w:p w14:paraId="5969B2F5" w14:textId="61700BE7" w:rsidR="00F348E3" w:rsidRPr="00F348E3" w:rsidRDefault="00F348E3" w:rsidP="00F348E3">
      <w:pPr>
        <w:spacing w:line="240" w:lineRule="auto"/>
        <w:ind w:right="-1141"/>
        <w:rPr>
          <w:rFonts w:eastAsia="Times New Roman" w:cstheme="minorHAnsi"/>
          <w:b/>
          <w:i/>
        </w:rPr>
      </w:pPr>
      <w:r w:rsidRPr="00F348E3">
        <w:rPr>
          <w:rFonts w:eastAsia="Times New Roman" w:cstheme="minorHAnsi"/>
          <w:b/>
          <w:i/>
        </w:rPr>
        <w:t>Pastabos:</w:t>
      </w:r>
    </w:p>
    <w:p w14:paraId="27F5D8BF" w14:textId="77777777" w:rsidR="004C3C0A" w:rsidRPr="004C3C0A" w:rsidRDefault="004C3C0A" w:rsidP="004C3C0A">
      <w:pPr>
        <w:pStyle w:val="ListParagraph"/>
        <w:numPr>
          <w:ilvl w:val="0"/>
          <w:numId w:val="29"/>
        </w:numPr>
        <w:rPr>
          <w:rFonts w:eastAsia="Times New Roman" w:cstheme="minorHAnsi"/>
        </w:rPr>
      </w:pPr>
      <w:r w:rsidRPr="004C3C0A">
        <w:rPr>
          <w:rFonts w:eastAsia="Times New Roman" w:cstheme="minorHAnsi"/>
        </w:rPr>
        <w:t xml:space="preserve">Palyginamoji bendra pasiūlymo kaina nėra sutarties kaina, o tik priemonė laimėtojui nustatyti.  </w:t>
      </w:r>
    </w:p>
    <w:p w14:paraId="42294EA0" w14:textId="79D69D77" w:rsidR="000E1022" w:rsidRPr="000E1022" w:rsidRDefault="000E1022" w:rsidP="000E1022">
      <w:pPr>
        <w:pStyle w:val="ListParagraph"/>
        <w:numPr>
          <w:ilvl w:val="0"/>
          <w:numId w:val="29"/>
        </w:numPr>
        <w:spacing w:line="240" w:lineRule="auto"/>
        <w:ind w:right="106"/>
        <w:rPr>
          <w:rFonts w:eastAsia="Times New Roman" w:cstheme="minorHAnsi"/>
        </w:rPr>
      </w:pPr>
      <w:r w:rsidRPr="000E1022">
        <w:rPr>
          <w:rFonts w:eastAsia="Times New Roman" w:cstheme="minorHAnsi"/>
        </w:rPr>
        <w:t>Jeigu pasiūlyme nurodyta kaina, išreikšta skaitmenimis, neatitinka kainos, nurodytos žodžiais, teisinga laikoma kaina, nurodytos žodžiais</w:t>
      </w:r>
    </w:p>
    <w:p w14:paraId="41E9144D" w14:textId="77777777" w:rsidR="000E1022" w:rsidRPr="000E1022" w:rsidRDefault="00F348E3" w:rsidP="00F348E3">
      <w:pPr>
        <w:pStyle w:val="ListParagraph"/>
        <w:numPr>
          <w:ilvl w:val="0"/>
          <w:numId w:val="29"/>
        </w:numPr>
        <w:spacing w:line="240" w:lineRule="auto"/>
        <w:ind w:right="106"/>
        <w:rPr>
          <w:rStyle w:val="Strong"/>
          <w:rFonts w:eastAsia="Times New Roman" w:cstheme="minorHAnsi"/>
          <w:b w:val="0"/>
          <w:bCs w:val="0"/>
        </w:rPr>
      </w:pPr>
      <w:r w:rsidRPr="000E1022">
        <w:rPr>
          <w:rStyle w:val="Strong"/>
          <w:rFonts w:cstheme="minorHAnsi"/>
        </w:rPr>
        <w:t xml:space="preserve">pasiūlyme nurodomos </w:t>
      </w:r>
      <w:r w:rsidRPr="000E1022">
        <w:rPr>
          <w:rStyle w:val="Strong"/>
          <w:rFonts w:cstheme="minorHAnsi"/>
          <w:u w:val="single"/>
        </w:rPr>
        <w:t>bendros pasiūlymo</w:t>
      </w:r>
      <w:r w:rsidRPr="000E1022">
        <w:rPr>
          <w:rStyle w:val="Strong"/>
          <w:rFonts w:cstheme="minorHAnsi"/>
        </w:rPr>
        <w:t xml:space="preserve"> </w:t>
      </w:r>
      <w:r w:rsidRPr="000E1022">
        <w:rPr>
          <w:rStyle w:val="Strong"/>
          <w:rFonts w:cstheme="minorHAnsi"/>
          <w:u w:val="single"/>
        </w:rPr>
        <w:t>kainos turi būti apvalinamos paliekant du skaitmenis po kablelio</w:t>
      </w:r>
      <w:r w:rsidRPr="000E1022">
        <w:rPr>
          <w:rStyle w:val="Strong"/>
          <w:rFonts w:cstheme="minorHAnsi"/>
        </w:rPr>
        <w:t>;</w:t>
      </w:r>
    </w:p>
    <w:p w14:paraId="60ECCE09" w14:textId="568EDE0A" w:rsidR="00F348E3" w:rsidRPr="000E1022" w:rsidRDefault="00F348E3" w:rsidP="00AF695F">
      <w:pPr>
        <w:pStyle w:val="ListParagraph"/>
        <w:numPr>
          <w:ilvl w:val="0"/>
          <w:numId w:val="29"/>
        </w:numPr>
        <w:spacing w:after="0" w:line="240" w:lineRule="auto"/>
        <w:ind w:right="106"/>
        <w:rPr>
          <w:rFonts w:eastAsia="Times New Roman" w:cstheme="minorHAnsi"/>
        </w:rPr>
      </w:pPr>
      <w:r w:rsidRPr="000E1022">
        <w:rPr>
          <w:rFonts w:eastAsia="Calibri" w:cstheme="minorHAnsi"/>
          <w:noProof/>
        </w:rPr>
        <w:t>Į pasiūlymo kainą įskaičiuotos visos išlaidos ir visi mokesčiai, taip pat ir PVM</w:t>
      </w:r>
      <w:r w:rsidRPr="000E1022">
        <w:rPr>
          <w:rFonts w:eastAsia="Times New Roman" w:cstheme="minorHAnsi"/>
        </w:rPr>
        <w:t xml:space="preserve"> tais atvejais, kai pagal galiojančius teisės aktus Tiekėjui nereikia mokėti PVM, Tiekėjas nurodo priežastis, dėl kurių PVM nemoka</w:t>
      </w:r>
      <w:r w:rsidRPr="000E1022">
        <w:rPr>
          <w:rFonts w:eastAsia="Times New Roman" w:cstheme="minorHAnsi"/>
          <w:i/>
        </w:rPr>
        <w:t>.</w:t>
      </w:r>
      <w:r w:rsidRPr="000E1022">
        <w:rPr>
          <w:rFonts w:eastAsia="Times New Roman" w:cstheme="minorHAnsi"/>
        </w:rPr>
        <w:t xml:space="preserve"> </w:t>
      </w:r>
    </w:p>
    <w:p w14:paraId="77A92A86" w14:textId="77777777" w:rsidR="00F348E3" w:rsidRPr="00F348E3" w:rsidRDefault="00F348E3" w:rsidP="00AF695F">
      <w:pPr>
        <w:spacing w:after="0" w:line="240" w:lineRule="auto"/>
        <w:ind w:right="27"/>
        <w:rPr>
          <w:rFonts w:cstheme="minorHAnsi"/>
          <w:bCs/>
          <w:iCs/>
        </w:rPr>
      </w:pPr>
      <w:r w:rsidRPr="00F348E3">
        <w:rPr>
          <w:rFonts w:cstheme="minorHAnsi"/>
          <w:bCs/>
          <w:iCs/>
        </w:rPr>
        <w:t>Jei tiekėjas yra ne PVM mokėtojas, turi apie tai nurodyti pasiūlyme, nurodant teisinį pagrindą:______________</w:t>
      </w:r>
    </w:p>
    <w:p w14:paraId="503414A3" w14:textId="77777777" w:rsidR="00F348E3" w:rsidRDefault="00F348E3" w:rsidP="00AF695F">
      <w:pPr>
        <w:spacing w:after="0" w:line="240" w:lineRule="auto"/>
        <w:rPr>
          <w:rFonts w:cstheme="minorHAnsi"/>
          <w:bCs/>
        </w:rPr>
      </w:pPr>
      <w:r w:rsidRPr="00F348E3">
        <w:rPr>
          <w:rFonts w:cstheme="minorHAnsi"/>
          <w:bCs/>
          <w:i/>
          <w:iCs/>
        </w:rPr>
        <w:t xml:space="preserve"> </w:t>
      </w:r>
      <w:r w:rsidRPr="00F348E3">
        <w:rPr>
          <w:rFonts w:cstheme="minorHAnsi"/>
          <w:bCs/>
        </w:rPr>
        <w:t>Tiekėjas turi įvertinti ar sutarties vykdymo metu netaps PVM mokėtoju. Jei tiekėjas vykdydamas sutartį taps PVM mokėtoju, pasiūlyme turi nurodyti kainą su PVM. Pasiūlymo kaina bus vertinama ir lyginama su visais mokesčiais, įskaitant PVM.</w:t>
      </w:r>
      <w:r>
        <w:rPr>
          <w:rFonts w:cstheme="minorHAnsi"/>
          <w:bCs/>
        </w:rPr>
        <w:t xml:space="preserve"> </w:t>
      </w:r>
    </w:p>
    <w:p w14:paraId="71ADC400" w14:textId="6D54873B" w:rsidR="00F348E3" w:rsidRPr="00F348E3" w:rsidRDefault="00F348E3" w:rsidP="004C3C0A">
      <w:pPr>
        <w:spacing w:after="0" w:line="240" w:lineRule="auto"/>
        <w:jc w:val="both"/>
        <w:rPr>
          <w:rFonts w:cstheme="minorHAnsi"/>
        </w:rPr>
      </w:pPr>
      <w:r w:rsidRPr="00F348E3">
        <w:rPr>
          <w:rFonts w:cstheme="minorHAnsi"/>
          <w:noProof/>
        </w:rPr>
        <w:t xml:space="preserve">Jei pirkime dalyvaus tiekėjai, kurie turės skirtingą statusą </w:t>
      </w:r>
      <w:r w:rsidR="00333007">
        <w:rPr>
          <w:rFonts w:cstheme="minorHAnsi"/>
          <w:noProof/>
        </w:rPr>
        <w:t>–</w:t>
      </w:r>
      <w:r w:rsidRPr="00F348E3">
        <w:rPr>
          <w:rFonts w:cstheme="minorHAnsi"/>
          <w:noProof/>
        </w:rPr>
        <w:t xml:space="preserve"> PVM mokėtojai ir ne PVM mokėtojai – perkančioji organizacija pasiūlymus vertins, atsižvelgdama į galutinę lėšų sumą, kurią ji išleis</w:t>
      </w:r>
      <w:r w:rsidR="002050A2">
        <w:rPr>
          <w:rFonts w:cstheme="minorHAnsi"/>
          <w:noProof/>
        </w:rPr>
        <w:t xml:space="preserve">. </w:t>
      </w:r>
    </w:p>
    <w:p w14:paraId="0FE17282" w14:textId="77777777" w:rsidR="004E19F5" w:rsidRPr="00C90553" w:rsidRDefault="004E19F5" w:rsidP="00314760">
      <w:pPr>
        <w:pStyle w:val="ListParagraph"/>
        <w:autoSpaceDE w:val="0"/>
        <w:autoSpaceDN w:val="0"/>
        <w:adjustRightInd w:val="0"/>
        <w:spacing w:line="240" w:lineRule="auto"/>
        <w:rPr>
          <w:rFonts w:eastAsia="Times New Roman" w:cstheme="minorHAnsi"/>
          <w:b/>
          <w:bCs/>
        </w:rPr>
      </w:pPr>
    </w:p>
    <w:p w14:paraId="25597ABD" w14:textId="31D3726A" w:rsidR="00F348E3" w:rsidRPr="00314760" w:rsidRDefault="00F348E3" w:rsidP="00ED3247">
      <w:pPr>
        <w:pStyle w:val="ListParagraph"/>
        <w:numPr>
          <w:ilvl w:val="0"/>
          <w:numId w:val="28"/>
        </w:numPr>
        <w:autoSpaceDE w:val="0"/>
        <w:autoSpaceDN w:val="0"/>
        <w:adjustRightInd w:val="0"/>
        <w:spacing w:line="240" w:lineRule="auto"/>
        <w:rPr>
          <w:rFonts w:eastAsia="Times New Roman" w:cstheme="minorHAnsi"/>
          <w:b/>
          <w:bCs/>
        </w:rPr>
      </w:pPr>
      <w:r w:rsidRPr="00314760">
        <w:rPr>
          <w:rFonts w:eastAsia="Times New Roman" w:cstheme="minorHAnsi"/>
          <w:b/>
          <w:bCs/>
        </w:rPr>
        <w:t>SU PASIŪLYMU PATEIKIAMI DOKUMENTAI</w:t>
      </w:r>
      <w:r w:rsidR="009E7F1B">
        <w:rPr>
          <w:rFonts w:eastAsia="Times New Roman" w:cstheme="minorHAnsi"/>
          <w:b/>
          <w:bCs/>
        </w:rPr>
        <w:t xml:space="preserve"> IR INFORMACIJA </w:t>
      </w:r>
      <w:r w:rsidR="002050A2">
        <w:rPr>
          <w:rFonts w:eastAsia="Times New Roman" w:cstheme="minorHAnsi"/>
          <w:b/>
          <w:bCs/>
        </w:rPr>
        <w:t>APIE</w:t>
      </w:r>
      <w:r w:rsidR="009E7F1B">
        <w:rPr>
          <w:rFonts w:eastAsia="Times New Roman" w:cstheme="minorHAnsi"/>
          <w:b/>
          <w:bCs/>
        </w:rPr>
        <w:t xml:space="preserve"> KONFIDENCIALUMĄ</w:t>
      </w:r>
    </w:p>
    <w:p w14:paraId="74C67667" w14:textId="5C8820A3" w:rsidR="00F348E3" w:rsidRPr="00F348E3" w:rsidRDefault="00B21961" w:rsidP="00F348E3">
      <w:pPr>
        <w:autoSpaceDE w:val="0"/>
        <w:autoSpaceDN w:val="0"/>
        <w:adjustRightInd w:val="0"/>
        <w:spacing w:line="240" w:lineRule="auto"/>
        <w:jc w:val="right"/>
        <w:rPr>
          <w:rFonts w:eastAsia="Times New Roman" w:cstheme="minorHAnsi"/>
          <w:b/>
          <w:i/>
        </w:rPr>
      </w:pPr>
      <w:r>
        <w:rPr>
          <w:rFonts w:eastAsia="Times New Roman" w:cstheme="minorHAnsi"/>
          <w:b/>
          <w:i/>
        </w:rPr>
        <w:t>4</w:t>
      </w:r>
      <w:r w:rsidR="00F348E3" w:rsidRPr="00F348E3">
        <w:rPr>
          <w:rFonts w:eastAsia="Times New Roman" w:cstheme="minorHAnsi"/>
          <w:b/>
          <w:i/>
        </w:rPr>
        <w:t xml:space="preserve"> lentelė</w:t>
      </w:r>
    </w:p>
    <w:tbl>
      <w:tblPr>
        <w:tblStyle w:val="TableGrid"/>
        <w:tblW w:w="10072" w:type="dxa"/>
        <w:jc w:val="center"/>
        <w:tblInd w:w="0" w:type="dxa"/>
        <w:tblLook w:val="04A0" w:firstRow="1" w:lastRow="0" w:firstColumn="1" w:lastColumn="0" w:noHBand="0" w:noVBand="1"/>
      </w:tblPr>
      <w:tblGrid>
        <w:gridCol w:w="851"/>
        <w:gridCol w:w="3124"/>
        <w:gridCol w:w="1560"/>
        <w:gridCol w:w="1842"/>
        <w:gridCol w:w="2695"/>
      </w:tblGrid>
      <w:tr w:rsidR="009E7F1B" w:rsidRPr="00F348E3" w14:paraId="22C2C1C7" w14:textId="623064CE" w:rsidTr="009E7F1B">
        <w:trPr>
          <w:jc w:val="center"/>
        </w:trPr>
        <w:tc>
          <w:tcPr>
            <w:tcW w:w="851" w:type="dxa"/>
            <w:shd w:val="clear" w:color="auto" w:fill="FFFFFF" w:themeFill="background1"/>
            <w:vAlign w:val="center"/>
          </w:tcPr>
          <w:p w14:paraId="7CB95423" w14:textId="77777777" w:rsidR="009E7F1B" w:rsidRPr="00F348E3" w:rsidRDefault="009E7F1B" w:rsidP="00C160CF">
            <w:pPr>
              <w:rPr>
                <w:rFonts w:asciiTheme="minorHAnsi" w:cstheme="minorHAnsi"/>
                <w:b/>
                <w:bCs/>
                <w:sz w:val="21"/>
                <w:szCs w:val="21"/>
              </w:rPr>
            </w:pPr>
            <w:r w:rsidRPr="00F348E3">
              <w:rPr>
                <w:rFonts w:asciiTheme="minorHAnsi" w:cstheme="minorHAnsi"/>
                <w:b/>
                <w:bCs/>
                <w:sz w:val="21"/>
                <w:szCs w:val="21"/>
              </w:rPr>
              <w:t>Eil. Nr.</w:t>
            </w:r>
          </w:p>
        </w:tc>
        <w:tc>
          <w:tcPr>
            <w:tcW w:w="3124" w:type="dxa"/>
            <w:shd w:val="clear" w:color="auto" w:fill="FFFFFF" w:themeFill="background1"/>
            <w:vAlign w:val="center"/>
          </w:tcPr>
          <w:p w14:paraId="6CDDB354" w14:textId="77777777" w:rsidR="009E7F1B" w:rsidRPr="00F348E3" w:rsidRDefault="009E7F1B" w:rsidP="00F348E3">
            <w:pPr>
              <w:jc w:val="center"/>
              <w:rPr>
                <w:rFonts w:asciiTheme="minorHAnsi" w:cstheme="minorHAnsi"/>
                <w:b/>
                <w:color w:val="000000"/>
                <w:sz w:val="21"/>
                <w:szCs w:val="21"/>
              </w:rPr>
            </w:pPr>
            <w:r w:rsidRPr="00F348E3">
              <w:rPr>
                <w:rFonts w:asciiTheme="minorHAnsi" w:cstheme="minorHAnsi"/>
                <w:b/>
                <w:color w:val="000000"/>
                <w:sz w:val="21"/>
                <w:szCs w:val="21"/>
              </w:rPr>
              <w:t>Dokumento pavadinimas</w:t>
            </w:r>
          </w:p>
          <w:p w14:paraId="10359E05" w14:textId="77777777" w:rsidR="009E7F1B" w:rsidRPr="00F348E3" w:rsidRDefault="009E7F1B" w:rsidP="00F348E3">
            <w:pPr>
              <w:jc w:val="center"/>
              <w:rPr>
                <w:rFonts w:asciiTheme="minorHAnsi" w:cstheme="minorHAnsi"/>
                <w:b/>
                <w:bCs/>
                <w:sz w:val="21"/>
                <w:szCs w:val="21"/>
              </w:rPr>
            </w:pPr>
          </w:p>
        </w:tc>
        <w:tc>
          <w:tcPr>
            <w:tcW w:w="1560" w:type="dxa"/>
            <w:shd w:val="clear" w:color="auto" w:fill="FFFFFF" w:themeFill="background1"/>
            <w:vAlign w:val="center"/>
          </w:tcPr>
          <w:p w14:paraId="73FBED12" w14:textId="77777777" w:rsidR="009E7F1B" w:rsidRPr="00F348E3" w:rsidRDefault="009E7F1B" w:rsidP="009E7F1B">
            <w:pPr>
              <w:jc w:val="center"/>
              <w:rPr>
                <w:rFonts w:asciiTheme="minorHAnsi" w:cstheme="minorHAnsi"/>
                <w:b/>
                <w:color w:val="000000"/>
                <w:sz w:val="21"/>
                <w:szCs w:val="21"/>
              </w:rPr>
            </w:pPr>
            <w:r w:rsidRPr="00F348E3">
              <w:rPr>
                <w:rFonts w:asciiTheme="minorHAnsi" w:cstheme="minorHAnsi"/>
                <w:b/>
                <w:color w:val="000000"/>
                <w:sz w:val="21"/>
                <w:szCs w:val="21"/>
              </w:rPr>
              <w:t>Lapų skaičius</w:t>
            </w:r>
          </w:p>
        </w:tc>
        <w:tc>
          <w:tcPr>
            <w:tcW w:w="1842" w:type="dxa"/>
            <w:shd w:val="clear" w:color="auto" w:fill="FFFFFF" w:themeFill="background1"/>
          </w:tcPr>
          <w:p w14:paraId="7A6D0985" w14:textId="77777777" w:rsidR="009E7F1B" w:rsidRPr="009E7F1B" w:rsidRDefault="009E7F1B" w:rsidP="009E7F1B">
            <w:pPr>
              <w:rPr>
                <w:rFonts w:asciiTheme="minorHAnsi" w:cstheme="minorHAnsi"/>
                <w:b/>
                <w:color w:val="000000"/>
                <w:sz w:val="21"/>
                <w:szCs w:val="21"/>
              </w:rPr>
            </w:pPr>
            <w:r w:rsidRPr="009E7F1B">
              <w:rPr>
                <w:rFonts w:asciiTheme="minorHAnsi" w:cstheme="minorHAnsi"/>
                <w:b/>
                <w:color w:val="000000"/>
                <w:sz w:val="21"/>
                <w:szCs w:val="21"/>
              </w:rPr>
              <w:t>Ar dokumente yra konfidencialios informacijos?</w:t>
            </w:r>
          </w:p>
          <w:p w14:paraId="179CEE6D" w14:textId="44133EC2" w:rsidR="009E7F1B" w:rsidRPr="009E7F1B" w:rsidRDefault="009E7F1B" w:rsidP="009E7F1B">
            <w:pPr>
              <w:rPr>
                <w:rFonts w:asciiTheme="minorHAnsi" w:cstheme="minorHAnsi"/>
                <w:b/>
                <w:color w:val="000000"/>
                <w:sz w:val="21"/>
                <w:szCs w:val="21"/>
              </w:rPr>
            </w:pPr>
            <w:r w:rsidRPr="009E7F1B">
              <w:rPr>
                <w:rFonts w:asciiTheme="minorHAnsi" w:cstheme="minorHAnsi"/>
                <w:b/>
                <w:color w:val="000000"/>
                <w:sz w:val="21"/>
                <w:szCs w:val="21"/>
              </w:rPr>
              <w:t>(Taip / Ne)</w:t>
            </w:r>
          </w:p>
        </w:tc>
        <w:tc>
          <w:tcPr>
            <w:tcW w:w="2695" w:type="dxa"/>
            <w:shd w:val="clear" w:color="auto" w:fill="FFFFFF" w:themeFill="background1"/>
          </w:tcPr>
          <w:p w14:paraId="75981F8E" w14:textId="709ADBCF" w:rsidR="009E7F1B" w:rsidRPr="009E7F1B" w:rsidRDefault="009E7F1B" w:rsidP="009E7F1B">
            <w:pPr>
              <w:rPr>
                <w:rFonts w:cstheme="minorHAnsi"/>
                <w:b/>
                <w:color w:val="000000"/>
              </w:rPr>
            </w:pPr>
            <w:r w:rsidRPr="00AF695F">
              <w:rPr>
                <w:rFonts w:asciiTheme="minorHAnsi" w:cstheme="minorHAnsi"/>
                <w:b/>
                <w:color w:val="000000"/>
                <w:sz w:val="21"/>
                <w:szCs w:val="21"/>
              </w:rPr>
              <w:t>Paaiškinimas, kokia konkreti informacija dokumente yra konfidenciali ir kodėl</w:t>
            </w:r>
          </w:p>
        </w:tc>
      </w:tr>
      <w:tr w:rsidR="009E7F1B" w:rsidRPr="00F348E3" w14:paraId="1D1ED326" w14:textId="67FF79ED" w:rsidTr="009E7F1B">
        <w:trPr>
          <w:jc w:val="center"/>
        </w:trPr>
        <w:tc>
          <w:tcPr>
            <w:tcW w:w="851" w:type="dxa"/>
            <w:vAlign w:val="center"/>
          </w:tcPr>
          <w:p w14:paraId="2490BB0C" w14:textId="7C0C804F" w:rsidR="009E7F1B" w:rsidRPr="009E7F1B" w:rsidRDefault="009E7F1B" w:rsidP="009E7F1B">
            <w:pPr>
              <w:jc w:val="center"/>
              <w:rPr>
                <w:rFonts w:asciiTheme="minorHAnsi" w:cstheme="minorHAnsi"/>
                <w:bCs/>
                <w:i/>
                <w:iCs/>
                <w:sz w:val="21"/>
                <w:szCs w:val="21"/>
              </w:rPr>
            </w:pPr>
            <w:r w:rsidRPr="009E7F1B">
              <w:rPr>
                <w:rFonts w:asciiTheme="minorHAnsi" w:cstheme="minorHAnsi"/>
                <w:bCs/>
                <w:i/>
                <w:iCs/>
                <w:sz w:val="21"/>
                <w:szCs w:val="21"/>
              </w:rPr>
              <w:t>1</w:t>
            </w:r>
          </w:p>
        </w:tc>
        <w:tc>
          <w:tcPr>
            <w:tcW w:w="3124" w:type="dxa"/>
          </w:tcPr>
          <w:p w14:paraId="5F648756" w14:textId="13B783E1" w:rsidR="009E7F1B" w:rsidRPr="009E7F1B" w:rsidRDefault="009E7F1B" w:rsidP="009E7F1B">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2</w:t>
            </w:r>
          </w:p>
        </w:tc>
        <w:tc>
          <w:tcPr>
            <w:tcW w:w="1560" w:type="dxa"/>
          </w:tcPr>
          <w:p w14:paraId="2EA8CF20" w14:textId="4744B0B3" w:rsidR="009E7F1B" w:rsidRPr="009E7F1B" w:rsidRDefault="009E7F1B" w:rsidP="009E7F1B">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3</w:t>
            </w:r>
          </w:p>
        </w:tc>
        <w:tc>
          <w:tcPr>
            <w:tcW w:w="1842" w:type="dxa"/>
          </w:tcPr>
          <w:p w14:paraId="3B3DD4D1" w14:textId="313BA2A3" w:rsidR="009E7F1B" w:rsidRPr="009E7F1B" w:rsidRDefault="009E7F1B" w:rsidP="009E7F1B">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4</w:t>
            </w:r>
          </w:p>
        </w:tc>
        <w:tc>
          <w:tcPr>
            <w:tcW w:w="2695" w:type="dxa"/>
          </w:tcPr>
          <w:p w14:paraId="4EF5764D" w14:textId="57DB185C" w:rsidR="009E7F1B" w:rsidRPr="009E7F1B" w:rsidRDefault="009E7F1B" w:rsidP="009E7F1B">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5</w:t>
            </w:r>
          </w:p>
        </w:tc>
      </w:tr>
      <w:tr w:rsidR="009E7F1B" w:rsidRPr="00F348E3" w14:paraId="27A2D09C" w14:textId="77777777" w:rsidTr="009E7F1B">
        <w:trPr>
          <w:jc w:val="center"/>
        </w:trPr>
        <w:tc>
          <w:tcPr>
            <w:tcW w:w="851" w:type="dxa"/>
            <w:vAlign w:val="center"/>
          </w:tcPr>
          <w:p w14:paraId="4E6126D8" w14:textId="54E15399" w:rsidR="009E7F1B" w:rsidRPr="009E7F1B" w:rsidRDefault="009E7F1B" w:rsidP="009E7F1B">
            <w:pPr>
              <w:jc w:val="center"/>
              <w:rPr>
                <w:rFonts w:asciiTheme="minorHAnsi" w:cstheme="minorHAnsi"/>
                <w:bCs/>
                <w:sz w:val="21"/>
                <w:szCs w:val="21"/>
              </w:rPr>
            </w:pPr>
            <w:r w:rsidRPr="009E7F1B">
              <w:rPr>
                <w:rFonts w:asciiTheme="minorHAnsi" w:cstheme="minorHAnsi"/>
                <w:bCs/>
                <w:sz w:val="21"/>
                <w:szCs w:val="21"/>
              </w:rPr>
              <w:t>1.</w:t>
            </w:r>
          </w:p>
        </w:tc>
        <w:tc>
          <w:tcPr>
            <w:tcW w:w="3124" w:type="dxa"/>
          </w:tcPr>
          <w:p w14:paraId="001C1154"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1560" w:type="dxa"/>
          </w:tcPr>
          <w:p w14:paraId="4FD1635C"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1842" w:type="dxa"/>
          </w:tcPr>
          <w:p w14:paraId="2EDDA1D5"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2695" w:type="dxa"/>
          </w:tcPr>
          <w:p w14:paraId="07962F57" w14:textId="77777777" w:rsidR="009E7F1B" w:rsidRPr="009E7F1B" w:rsidRDefault="009E7F1B" w:rsidP="009E7F1B">
            <w:pPr>
              <w:suppressAutoHyphens/>
              <w:autoSpaceDN w:val="0"/>
              <w:jc w:val="center"/>
              <w:textAlignment w:val="baseline"/>
              <w:rPr>
                <w:rFonts w:cstheme="minorHAnsi"/>
                <w:i/>
                <w:iCs/>
                <w:kern w:val="3"/>
                <w:lang w:eastAsia="de-CH"/>
              </w:rPr>
            </w:pPr>
          </w:p>
        </w:tc>
      </w:tr>
      <w:tr w:rsidR="009E7F1B" w:rsidRPr="00F348E3" w14:paraId="4F33E065" w14:textId="77777777" w:rsidTr="009E7F1B">
        <w:trPr>
          <w:jc w:val="center"/>
        </w:trPr>
        <w:tc>
          <w:tcPr>
            <w:tcW w:w="851" w:type="dxa"/>
            <w:vAlign w:val="center"/>
          </w:tcPr>
          <w:p w14:paraId="47D8A237" w14:textId="3A8EDF65" w:rsidR="009E7F1B" w:rsidRPr="009E7F1B" w:rsidRDefault="009E7F1B" w:rsidP="009E7F1B">
            <w:pPr>
              <w:jc w:val="center"/>
              <w:rPr>
                <w:rFonts w:asciiTheme="minorHAnsi" w:cstheme="minorHAnsi"/>
                <w:bCs/>
                <w:sz w:val="21"/>
                <w:szCs w:val="21"/>
              </w:rPr>
            </w:pPr>
            <w:r w:rsidRPr="009E7F1B">
              <w:rPr>
                <w:rFonts w:asciiTheme="minorHAnsi" w:cstheme="minorHAnsi"/>
                <w:bCs/>
                <w:sz w:val="21"/>
                <w:szCs w:val="21"/>
              </w:rPr>
              <w:t>2.</w:t>
            </w:r>
          </w:p>
        </w:tc>
        <w:tc>
          <w:tcPr>
            <w:tcW w:w="3124" w:type="dxa"/>
          </w:tcPr>
          <w:p w14:paraId="5CD3FE42"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1560" w:type="dxa"/>
          </w:tcPr>
          <w:p w14:paraId="4BCE017E"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1842" w:type="dxa"/>
          </w:tcPr>
          <w:p w14:paraId="391C1E9C"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2695" w:type="dxa"/>
          </w:tcPr>
          <w:p w14:paraId="06CF065D" w14:textId="77777777" w:rsidR="009E7F1B" w:rsidRPr="009E7F1B" w:rsidRDefault="009E7F1B" w:rsidP="009E7F1B">
            <w:pPr>
              <w:suppressAutoHyphens/>
              <w:autoSpaceDN w:val="0"/>
              <w:jc w:val="center"/>
              <w:textAlignment w:val="baseline"/>
              <w:rPr>
                <w:rFonts w:cstheme="minorHAnsi"/>
                <w:i/>
                <w:iCs/>
                <w:kern w:val="3"/>
                <w:lang w:eastAsia="de-CH"/>
              </w:rPr>
            </w:pPr>
          </w:p>
        </w:tc>
      </w:tr>
      <w:tr w:rsidR="009E7F1B" w:rsidRPr="00F348E3" w14:paraId="6B5F2DA6" w14:textId="39C855D1" w:rsidTr="009E7F1B">
        <w:trPr>
          <w:jc w:val="center"/>
        </w:trPr>
        <w:tc>
          <w:tcPr>
            <w:tcW w:w="851" w:type="dxa"/>
            <w:vAlign w:val="center"/>
          </w:tcPr>
          <w:p w14:paraId="42970816" w14:textId="77777777" w:rsidR="009E7F1B" w:rsidRPr="00F348E3" w:rsidRDefault="009E7F1B" w:rsidP="00C160CF">
            <w:pPr>
              <w:jc w:val="center"/>
              <w:rPr>
                <w:rFonts w:asciiTheme="minorHAnsi" w:cstheme="minorHAnsi"/>
                <w:sz w:val="21"/>
                <w:szCs w:val="21"/>
              </w:rPr>
            </w:pPr>
            <w:r w:rsidRPr="00F348E3">
              <w:rPr>
                <w:rFonts w:asciiTheme="minorHAnsi" w:cstheme="minorHAnsi"/>
                <w:sz w:val="21"/>
                <w:szCs w:val="21"/>
              </w:rPr>
              <w:t>...</w:t>
            </w:r>
          </w:p>
        </w:tc>
        <w:tc>
          <w:tcPr>
            <w:tcW w:w="3124" w:type="dxa"/>
          </w:tcPr>
          <w:p w14:paraId="371DFF12" w14:textId="77777777" w:rsidR="009E7F1B" w:rsidRPr="00F348E3" w:rsidRDefault="009E7F1B" w:rsidP="00F348E3">
            <w:pPr>
              <w:suppressAutoHyphens/>
              <w:autoSpaceDN w:val="0"/>
              <w:jc w:val="center"/>
              <w:textAlignment w:val="baseline"/>
              <w:rPr>
                <w:rFonts w:asciiTheme="minorHAnsi" w:cstheme="minorHAnsi"/>
                <w:kern w:val="3"/>
                <w:sz w:val="21"/>
                <w:szCs w:val="21"/>
                <w:lang w:eastAsia="de-CH"/>
              </w:rPr>
            </w:pPr>
          </w:p>
        </w:tc>
        <w:tc>
          <w:tcPr>
            <w:tcW w:w="1560" w:type="dxa"/>
          </w:tcPr>
          <w:p w14:paraId="14CF2F88" w14:textId="77777777" w:rsidR="009E7F1B" w:rsidRPr="00F348E3" w:rsidRDefault="009E7F1B" w:rsidP="00C160CF">
            <w:pPr>
              <w:suppressAutoHyphens/>
              <w:autoSpaceDN w:val="0"/>
              <w:textAlignment w:val="baseline"/>
              <w:rPr>
                <w:rFonts w:asciiTheme="minorHAnsi" w:cstheme="minorHAnsi"/>
                <w:kern w:val="3"/>
                <w:sz w:val="21"/>
                <w:szCs w:val="21"/>
                <w:lang w:eastAsia="de-CH"/>
              </w:rPr>
            </w:pPr>
          </w:p>
        </w:tc>
        <w:tc>
          <w:tcPr>
            <w:tcW w:w="1842" w:type="dxa"/>
          </w:tcPr>
          <w:p w14:paraId="5DB2C35B" w14:textId="77777777" w:rsidR="009E7F1B" w:rsidRPr="00F348E3" w:rsidRDefault="009E7F1B" w:rsidP="00C160CF">
            <w:pPr>
              <w:suppressAutoHyphens/>
              <w:autoSpaceDN w:val="0"/>
              <w:textAlignment w:val="baseline"/>
              <w:rPr>
                <w:rFonts w:cstheme="minorHAnsi"/>
                <w:kern w:val="3"/>
                <w:lang w:eastAsia="de-CH"/>
              </w:rPr>
            </w:pPr>
          </w:p>
        </w:tc>
        <w:tc>
          <w:tcPr>
            <w:tcW w:w="2695" w:type="dxa"/>
          </w:tcPr>
          <w:p w14:paraId="559117B4" w14:textId="77777777" w:rsidR="009E7F1B" w:rsidRPr="00F348E3" w:rsidRDefault="009E7F1B" w:rsidP="00C160CF">
            <w:pPr>
              <w:suppressAutoHyphens/>
              <w:autoSpaceDN w:val="0"/>
              <w:textAlignment w:val="baseline"/>
              <w:rPr>
                <w:rFonts w:cstheme="minorHAnsi"/>
                <w:kern w:val="3"/>
                <w:lang w:eastAsia="de-CH"/>
              </w:rPr>
            </w:pPr>
          </w:p>
        </w:tc>
      </w:tr>
    </w:tbl>
    <w:p w14:paraId="3D6730D1" w14:textId="77777777" w:rsidR="00F348E3" w:rsidRPr="00F348E3" w:rsidRDefault="00F348E3" w:rsidP="00F348E3">
      <w:pPr>
        <w:widowControl w:val="0"/>
        <w:spacing w:line="240" w:lineRule="auto"/>
        <w:rPr>
          <w:rFonts w:eastAsia="Times New Roman" w:cstheme="minorHAnsi"/>
        </w:rPr>
      </w:pPr>
    </w:p>
    <w:p w14:paraId="295781BE" w14:textId="6AB0BFA3" w:rsidR="00F348E3" w:rsidRPr="00F348E3" w:rsidRDefault="00F348E3" w:rsidP="00F348E3">
      <w:pPr>
        <w:spacing w:line="240" w:lineRule="auto"/>
        <w:ind w:firstLine="851"/>
        <w:rPr>
          <w:rFonts w:cstheme="minorHAnsi"/>
          <w:i/>
          <w:sz w:val="18"/>
          <w:szCs w:val="18"/>
        </w:rPr>
      </w:pPr>
      <w:r w:rsidRPr="00F348E3">
        <w:rPr>
          <w:rFonts w:cstheme="minorHAnsi"/>
          <w:bCs/>
          <w:i/>
          <w:sz w:val="18"/>
          <w:szCs w:val="18"/>
        </w:rPr>
        <w:t xml:space="preserve">Vadovaujantis Viešųjų pirkimo įstatymo 86 straipsnio 9 dalimi, </w:t>
      </w:r>
      <w:r w:rsidRPr="00F348E3">
        <w:rPr>
          <w:rFonts w:cstheme="minorHAnsi"/>
          <w:i/>
          <w:sz w:val="18"/>
          <w:szCs w:val="18"/>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1D190EE5" w14:textId="2F330C62" w:rsidR="00F348E3" w:rsidRPr="00F348E3" w:rsidRDefault="00F348E3" w:rsidP="00F348E3">
      <w:pPr>
        <w:spacing w:line="240" w:lineRule="auto"/>
        <w:rPr>
          <w:rFonts w:eastAsia="Times New Roman" w:cstheme="minorHAnsi"/>
          <w:i/>
          <w:sz w:val="18"/>
          <w:szCs w:val="18"/>
        </w:rPr>
      </w:pPr>
      <w:r w:rsidRPr="00F348E3">
        <w:rPr>
          <w:rFonts w:eastAsia="Times New Roman" w:cstheme="minorHAnsi"/>
          <w:bCs/>
          <w:i/>
          <w:sz w:val="18"/>
          <w:szCs w:val="18"/>
        </w:rPr>
        <w:t xml:space="preserve">Tiekėjas negali nurodyti, kad visas pasiūlymas yra konfidencialus. </w:t>
      </w:r>
      <w:r w:rsidRPr="00F348E3">
        <w:rPr>
          <w:rFonts w:eastAsia="Times New Roman" w:cstheme="minorHAnsi"/>
          <w:i/>
          <w:iCs/>
          <w:spacing w:val="2"/>
          <w:sz w:val="18"/>
          <w:szCs w:val="18"/>
          <w:shd w:val="clear" w:color="auto" w:fill="FFFFFF"/>
        </w:rPr>
        <w:t xml:space="preserve">Tiekėjo pavadinimas, kainos, įkainiai, siūlomų prekių gamintojai bei modeliai, prekių aprašymai (techninės specifikacijos) </w:t>
      </w:r>
      <w:r w:rsidR="00333007">
        <w:rPr>
          <w:rFonts w:eastAsia="Times New Roman" w:cstheme="minorHAnsi"/>
          <w:i/>
          <w:iCs/>
          <w:spacing w:val="2"/>
          <w:sz w:val="18"/>
          <w:szCs w:val="18"/>
          <w:shd w:val="clear" w:color="auto" w:fill="FFFFFF"/>
        </w:rPr>
        <w:t>–</w:t>
      </w:r>
      <w:r w:rsidRPr="00F348E3">
        <w:rPr>
          <w:rFonts w:eastAsia="Times New Roman" w:cstheme="minorHAnsi"/>
          <w:i/>
          <w:iCs/>
          <w:spacing w:val="2"/>
          <w:sz w:val="18"/>
          <w:szCs w:val="18"/>
          <w:shd w:val="clear" w:color="auto" w:fill="FFFFFF"/>
        </w:rPr>
        <w:t xml:space="preserve"> nėra konfidenciali informacija. </w:t>
      </w:r>
      <w:r w:rsidRPr="00F348E3">
        <w:rPr>
          <w:rFonts w:eastAsia="Times New Roman" w:cstheme="minorHAnsi"/>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44CE4A80" w14:textId="2B69358E" w:rsidR="00F348E3" w:rsidRPr="00F348E3" w:rsidRDefault="00F348E3" w:rsidP="00F348E3">
      <w:pPr>
        <w:spacing w:line="240" w:lineRule="auto"/>
        <w:rPr>
          <w:rFonts w:eastAsia="Times New Roman" w:cstheme="minorHAnsi"/>
          <w:i/>
          <w:iCs/>
          <w:color w:val="0070C0"/>
          <w:spacing w:val="2"/>
          <w:sz w:val="18"/>
          <w:szCs w:val="18"/>
          <w:shd w:val="clear" w:color="auto" w:fill="FFFFFF"/>
        </w:rPr>
      </w:pPr>
      <w:r w:rsidRPr="00F348E3">
        <w:rPr>
          <w:rFonts w:eastAsia="Times New Roman" w:cstheme="minorHAnsi"/>
          <w:i/>
          <w:iCs/>
          <w:spacing w:val="2"/>
          <w:sz w:val="18"/>
          <w:szCs w:val="18"/>
          <w:shd w:val="clear" w:color="auto" w:fill="FFFFFF"/>
        </w:rPr>
        <w:t xml:space="preserve"> „</w:t>
      </w:r>
      <w:hyperlink r:id="rId20" w:history="1">
        <w:r w:rsidRPr="00F348E3">
          <w:rPr>
            <w:rFonts w:eastAsia="Times New Roman" w:cstheme="minorHAnsi"/>
            <w:i/>
            <w:iCs/>
            <w:spacing w:val="2"/>
            <w:sz w:val="18"/>
            <w:szCs w:val="18"/>
            <w:shd w:val="clear" w:color="auto" w:fill="FFFFFF"/>
          </w:rPr>
          <w:t>Konfidencialumas viešuosiuose pirkimuose</w:t>
        </w:r>
      </w:hyperlink>
      <w:r w:rsidRPr="00F348E3">
        <w:rPr>
          <w:rFonts w:eastAsia="Times New Roman" w:cstheme="minorHAnsi"/>
          <w:i/>
          <w:iCs/>
          <w:spacing w:val="2"/>
          <w:sz w:val="18"/>
          <w:szCs w:val="18"/>
          <w:shd w:val="clear" w:color="auto" w:fill="FFFFFF"/>
        </w:rPr>
        <w:t>“</w:t>
      </w:r>
      <w:r w:rsidR="001D7470">
        <w:rPr>
          <w:rFonts w:eastAsia="Times New Roman" w:cstheme="minorHAnsi"/>
          <w:i/>
          <w:iCs/>
          <w:spacing w:val="2"/>
          <w:sz w:val="18"/>
          <w:szCs w:val="18"/>
          <w:shd w:val="clear" w:color="auto" w:fill="FFFFFF"/>
        </w:rPr>
        <w:t xml:space="preserve"> </w:t>
      </w:r>
      <w:r w:rsidRPr="00F348E3">
        <w:rPr>
          <w:rFonts w:eastAsia="Times New Roman" w:cstheme="minorHAnsi"/>
          <w:i/>
          <w:iCs/>
          <w:spacing w:val="2"/>
          <w:sz w:val="18"/>
          <w:szCs w:val="18"/>
          <w:shd w:val="clear" w:color="auto" w:fill="FFFFFF"/>
        </w:rPr>
        <w:t xml:space="preserve"> </w:t>
      </w:r>
      <w:hyperlink r:id="rId21" w:history="1">
        <w:r w:rsidRPr="00F348E3">
          <w:rPr>
            <w:rFonts w:eastAsia="Times New Roman" w:cstheme="minorHAnsi"/>
            <w:i/>
            <w:iCs/>
            <w:color w:val="0070C0"/>
            <w:spacing w:val="2"/>
            <w:sz w:val="18"/>
            <w:szCs w:val="18"/>
            <w:u w:val="single"/>
            <w:shd w:val="clear" w:color="auto" w:fill="FFFFFF"/>
          </w:rPr>
          <w:t>https://vpt.lrv.lt/uploads/vpt/documents/files/mp/konfidenciali_informacija.pdf</w:t>
        </w:r>
      </w:hyperlink>
      <w:r w:rsidRPr="00F348E3">
        <w:rPr>
          <w:rFonts w:eastAsia="Times New Roman" w:cstheme="minorHAnsi"/>
          <w:i/>
          <w:iCs/>
          <w:color w:val="0070C0"/>
          <w:spacing w:val="2"/>
          <w:sz w:val="18"/>
          <w:szCs w:val="18"/>
          <w:shd w:val="clear" w:color="auto" w:fill="FFFFFF"/>
        </w:rPr>
        <w:t xml:space="preserve">  </w:t>
      </w:r>
    </w:p>
    <w:p w14:paraId="024691C6" w14:textId="2C4E0FE0" w:rsidR="00F348E3" w:rsidRPr="00F348E3" w:rsidRDefault="009E7F1B" w:rsidP="00F348E3">
      <w:pPr>
        <w:spacing w:line="240" w:lineRule="auto"/>
        <w:rPr>
          <w:rFonts w:eastAsia="Times New Roman" w:cstheme="minorHAnsi"/>
          <w:b/>
        </w:rPr>
      </w:pPr>
      <w:r w:rsidRPr="009E7F1B">
        <w:rPr>
          <w:rFonts w:eastAsia="Times New Roman" w:cstheme="minorHAnsi"/>
          <w:b/>
        </w:rPr>
        <w:t>6</w:t>
      </w:r>
      <w:r w:rsidR="00F348E3" w:rsidRPr="00D9046F">
        <w:rPr>
          <w:rFonts w:ascii="Times New Roman" w:eastAsia="Times New Roman" w:hAnsi="Times New Roman" w:cs="Times New Roman"/>
          <w:b/>
          <w:sz w:val="24"/>
          <w:szCs w:val="24"/>
        </w:rPr>
        <w:t xml:space="preserve">. </w:t>
      </w:r>
      <w:r w:rsidR="00F348E3" w:rsidRPr="00F348E3">
        <w:rPr>
          <w:rFonts w:eastAsia="Times New Roman" w:cstheme="minorHAnsi"/>
          <w:b/>
        </w:rPr>
        <w:t>Pasirašydamas šį pasiūlymą, tvirtintu, kad:</w:t>
      </w:r>
    </w:p>
    <w:p w14:paraId="41ED31D3" w14:textId="77777777" w:rsidR="009E7F1B" w:rsidRDefault="009E7F1B" w:rsidP="00F348E3">
      <w:pPr>
        <w:tabs>
          <w:tab w:val="left" w:pos="284"/>
        </w:tabs>
        <w:spacing w:line="240" w:lineRule="auto"/>
        <w:contextualSpacing/>
        <w:rPr>
          <w:rFonts w:eastAsia="Times New Roman" w:cstheme="minorHAnsi"/>
        </w:rPr>
      </w:pPr>
      <w:r>
        <w:rPr>
          <w:rFonts w:eastAsia="Times New Roman" w:cstheme="minorHAnsi"/>
        </w:rPr>
        <w:t>6</w:t>
      </w:r>
      <w:r w:rsidR="00F348E3" w:rsidRPr="00F348E3">
        <w:rPr>
          <w:rFonts w:eastAsia="Times New Roman" w:cstheme="minorHAnsi"/>
        </w:rPr>
        <w:t xml:space="preserve">.1. pasiūlyme pateikti duomenys yra tikri, siūlomos </w:t>
      </w:r>
      <w:r w:rsidR="00F348E3">
        <w:rPr>
          <w:rFonts w:eastAsia="Times New Roman" w:cstheme="minorHAnsi"/>
        </w:rPr>
        <w:t>Prekės</w:t>
      </w:r>
      <w:r w:rsidR="00F348E3" w:rsidRPr="00F348E3">
        <w:rPr>
          <w:rFonts w:eastAsia="Times New Roman" w:cstheme="minorHAnsi"/>
        </w:rPr>
        <w:t xml:space="preserve"> atitinka visus pirkimo sąlygose keliamus ir šiai p</w:t>
      </w:r>
      <w:r w:rsidR="00F348E3">
        <w:rPr>
          <w:rFonts w:eastAsia="Times New Roman" w:cstheme="minorHAnsi"/>
        </w:rPr>
        <w:t xml:space="preserve">rekės </w:t>
      </w:r>
      <w:r w:rsidR="00F348E3" w:rsidRPr="00F348E3">
        <w:rPr>
          <w:rFonts w:eastAsia="Times New Roman" w:cstheme="minorHAnsi"/>
        </w:rPr>
        <w:t>rūšiai nustatytus reikalavimus;</w:t>
      </w:r>
      <w:r>
        <w:rPr>
          <w:rFonts w:eastAsia="Times New Roman" w:cstheme="minorHAnsi"/>
        </w:rPr>
        <w:t xml:space="preserve"> </w:t>
      </w:r>
    </w:p>
    <w:p w14:paraId="5355175F" w14:textId="57B0CBD3" w:rsidR="00F348E3" w:rsidRPr="009E7F1B" w:rsidRDefault="009E7F1B" w:rsidP="00F348E3">
      <w:pPr>
        <w:tabs>
          <w:tab w:val="left" w:pos="284"/>
        </w:tabs>
        <w:spacing w:line="240" w:lineRule="auto"/>
        <w:contextualSpacing/>
        <w:rPr>
          <w:rFonts w:eastAsia="Times New Roman" w:cstheme="minorHAnsi"/>
        </w:rPr>
      </w:pPr>
      <w:r>
        <w:rPr>
          <w:rFonts w:eastAsia="Times New Roman" w:cstheme="minorHAnsi"/>
        </w:rPr>
        <w:t xml:space="preserve">6.2. </w:t>
      </w:r>
      <w:r w:rsidR="00F348E3" w:rsidRPr="00F348E3">
        <w:rPr>
          <w:rFonts w:eastAsia="Times New Roman" w:cstheme="minorHAnsi"/>
        </w:rPr>
        <w:t>sutinku su visomis pirkimo dokumentuose nustatytomis sąlygomis;</w:t>
      </w:r>
    </w:p>
    <w:p w14:paraId="62BFF2B3" w14:textId="52344841" w:rsidR="00F348E3" w:rsidRDefault="009E7F1B" w:rsidP="00F348E3">
      <w:pPr>
        <w:tabs>
          <w:tab w:val="left" w:pos="284"/>
        </w:tabs>
        <w:spacing w:line="240" w:lineRule="auto"/>
        <w:contextualSpacing/>
        <w:rPr>
          <w:rFonts w:eastAsia="Times New Roman" w:cstheme="minorHAnsi"/>
          <w:noProof/>
        </w:rPr>
      </w:pPr>
      <w:r>
        <w:rPr>
          <w:rFonts w:eastAsia="Times New Roman" w:cstheme="minorHAnsi"/>
        </w:rPr>
        <w:t>6</w:t>
      </w:r>
      <w:r w:rsidR="00F348E3" w:rsidRPr="00F348E3">
        <w:rPr>
          <w:rFonts w:eastAsia="Times New Roman" w:cstheme="minorHAnsi"/>
        </w:rPr>
        <w:t>.</w:t>
      </w:r>
      <w:r w:rsidR="0058758C">
        <w:rPr>
          <w:rFonts w:eastAsia="Times New Roman" w:cstheme="minorHAnsi"/>
        </w:rPr>
        <w:t>3</w:t>
      </w:r>
      <w:r w:rsidR="00F348E3" w:rsidRPr="00F348E3">
        <w:rPr>
          <w:rFonts w:eastAsia="Times New Roman" w:cstheme="minorHAnsi"/>
        </w:rPr>
        <w:t xml:space="preserve">. </w:t>
      </w:r>
      <w:r w:rsidR="00F348E3" w:rsidRPr="00F348E3">
        <w:rPr>
          <w:rFonts w:eastAsia="Times New Roman" w:cstheme="minorHAnsi"/>
          <w:noProof/>
        </w:rPr>
        <w:t>į pasiūlymo  kainą įskaičiuotos visos sutarties vykdymo išlaidos ir kad mes prisiimame riziką už visas išlaidas, kurias teikdami pasiūlymą ir laikydamiesi pirkimo dokumentuose nustatytų reikalavimų, privalėjome įskaičiuoti į pasiūlymo kainą;</w:t>
      </w:r>
    </w:p>
    <w:p w14:paraId="1C2664CD" w14:textId="447F6A51" w:rsidR="000E1022" w:rsidRDefault="0058758C" w:rsidP="00F348E3">
      <w:pPr>
        <w:tabs>
          <w:tab w:val="left" w:pos="284"/>
        </w:tabs>
        <w:spacing w:line="240" w:lineRule="auto"/>
        <w:contextualSpacing/>
        <w:rPr>
          <w:rFonts w:cstheme="minorHAnsi"/>
          <w:color w:val="000000" w:themeColor="text1"/>
        </w:rPr>
      </w:pPr>
      <w:r>
        <w:rPr>
          <w:rFonts w:eastAsia="Times New Roman" w:cstheme="minorHAnsi"/>
          <w:noProof/>
        </w:rPr>
        <w:lastRenderedPageBreak/>
        <w:t>6</w:t>
      </w:r>
      <w:r w:rsidR="000E1022">
        <w:rPr>
          <w:rFonts w:eastAsia="Times New Roman" w:cstheme="minorHAnsi"/>
          <w:noProof/>
        </w:rPr>
        <w:t>.</w:t>
      </w:r>
      <w:r>
        <w:rPr>
          <w:rFonts w:eastAsia="Times New Roman" w:cstheme="minorHAnsi"/>
          <w:noProof/>
        </w:rPr>
        <w:t>4</w:t>
      </w:r>
      <w:r w:rsidR="000E1022">
        <w:rPr>
          <w:rFonts w:eastAsia="Times New Roman" w:cstheme="minorHAnsi"/>
          <w:noProof/>
        </w:rPr>
        <w:t xml:space="preserve">. </w:t>
      </w:r>
      <w:r w:rsidR="000E1022" w:rsidRPr="000E1022">
        <w:rPr>
          <w:rFonts w:cstheme="minorHAnsi"/>
          <w:bCs/>
          <w:color w:val="000000" w:themeColor="text1"/>
        </w:rPr>
        <w:t>esu</w:t>
      </w:r>
      <w:r w:rsidR="000E1022" w:rsidRPr="000E1022">
        <w:rPr>
          <w:rFonts w:cstheme="minorHAnsi"/>
          <w:color w:val="000000" w:themeColor="text1"/>
        </w:rPr>
        <w:t xml:space="preserve"> susipažinęs</w:t>
      </w:r>
      <w:r w:rsidR="00AF695F">
        <w:rPr>
          <w:rFonts w:cstheme="minorHAnsi"/>
          <w:color w:val="000000" w:themeColor="text1"/>
        </w:rPr>
        <w:t xml:space="preserve"> su visais pirkimo dokumentais</w:t>
      </w:r>
      <w:r w:rsidR="000E1022" w:rsidRPr="000E1022">
        <w:rPr>
          <w:rFonts w:cstheme="minorHAnsi"/>
          <w:color w:val="000000" w:themeColor="text1"/>
        </w:rPr>
        <w:t xml:space="preserve"> ir sutink</w:t>
      </w:r>
      <w:r w:rsidR="000E1022">
        <w:rPr>
          <w:rFonts w:cstheme="minorHAnsi"/>
          <w:color w:val="000000" w:themeColor="text1"/>
        </w:rPr>
        <w:t>u</w:t>
      </w:r>
      <w:r w:rsidR="000E1022" w:rsidRPr="000E1022">
        <w:rPr>
          <w:rFonts w:cstheme="minorHAnsi"/>
          <w:color w:val="000000" w:themeColor="text1"/>
        </w:rPr>
        <w:t xml:space="preserve"> su Perkančiosios organizacijos pateiktu sutarties projek</w:t>
      </w:r>
      <w:r w:rsidR="000E1022" w:rsidRPr="00943C12">
        <w:rPr>
          <w:rFonts w:cstheme="minorHAnsi"/>
          <w:color w:val="000000" w:themeColor="text1"/>
        </w:rPr>
        <w:t xml:space="preserve">tu </w:t>
      </w:r>
      <w:r w:rsidR="000E1022" w:rsidRPr="00943C12">
        <w:rPr>
          <w:rFonts w:cstheme="minorHAnsi"/>
          <w:i/>
          <w:color w:val="000000" w:themeColor="text1"/>
        </w:rPr>
        <w:t xml:space="preserve">(specialiųjų pirkimo sąlygų </w:t>
      </w:r>
      <w:r w:rsidR="00934AB0" w:rsidRPr="00943C12">
        <w:rPr>
          <w:rFonts w:cstheme="minorHAnsi"/>
          <w:i/>
          <w:color w:val="000000" w:themeColor="text1"/>
        </w:rPr>
        <w:t xml:space="preserve">7 </w:t>
      </w:r>
      <w:r w:rsidR="000E1022" w:rsidRPr="00943C12">
        <w:rPr>
          <w:rFonts w:cstheme="minorHAnsi"/>
          <w:i/>
          <w:color w:val="000000" w:themeColor="text1"/>
        </w:rPr>
        <w:t>priedas</w:t>
      </w:r>
      <w:r w:rsidR="000E1022" w:rsidRPr="00943C12">
        <w:rPr>
          <w:rFonts w:cstheme="minorHAnsi"/>
          <w:color w:val="000000" w:themeColor="text1"/>
        </w:rPr>
        <w:t xml:space="preserve">) bei užtikrinu, kad prekės atitiks techninėje specifikacijoje </w:t>
      </w:r>
      <w:r w:rsidR="000E1022" w:rsidRPr="00943C12">
        <w:rPr>
          <w:rFonts w:cstheme="minorHAnsi"/>
          <w:i/>
          <w:color w:val="000000" w:themeColor="text1"/>
        </w:rPr>
        <w:t>(specialiųj</w:t>
      </w:r>
      <w:r w:rsidR="000E1022" w:rsidRPr="000E1022">
        <w:rPr>
          <w:rFonts w:cstheme="minorHAnsi"/>
          <w:i/>
          <w:color w:val="000000" w:themeColor="text1"/>
        </w:rPr>
        <w:t xml:space="preserve">ų pirkimo sąlygų </w:t>
      </w:r>
      <w:r w:rsidR="000E1022" w:rsidRPr="002050A2">
        <w:rPr>
          <w:rFonts w:cstheme="minorHAnsi"/>
          <w:i/>
          <w:color w:val="000000" w:themeColor="text1"/>
        </w:rPr>
        <w:t>2 priedas</w:t>
      </w:r>
      <w:r w:rsidR="000E1022" w:rsidRPr="000E1022">
        <w:rPr>
          <w:rFonts w:cstheme="minorHAnsi"/>
          <w:i/>
          <w:color w:val="000000" w:themeColor="text1"/>
        </w:rPr>
        <w:t>)</w:t>
      </w:r>
      <w:r w:rsidR="000E1022" w:rsidRPr="000E1022">
        <w:rPr>
          <w:rFonts w:cstheme="minorHAnsi"/>
          <w:color w:val="000000" w:themeColor="text1"/>
        </w:rPr>
        <w:t xml:space="preserve"> nustatytus reikalavimus</w:t>
      </w:r>
      <w:r w:rsidR="00AF695F">
        <w:rPr>
          <w:rFonts w:cstheme="minorHAnsi"/>
          <w:color w:val="000000" w:themeColor="text1"/>
        </w:rPr>
        <w:t>.</w:t>
      </w:r>
    </w:p>
    <w:p w14:paraId="7C33EA98" w14:textId="11A383A9" w:rsidR="001441CB" w:rsidRDefault="001441CB" w:rsidP="001441CB">
      <w:pPr>
        <w:tabs>
          <w:tab w:val="left" w:pos="284"/>
        </w:tabs>
        <w:spacing w:line="240" w:lineRule="auto"/>
        <w:contextualSpacing/>
        <w:jc w:val="both"/>
        <w:rPr>
          <w:rFonts w:cstheme="minorHAnsi"/>
          <w:color w:val="000000" w:themeColor="text1"/>
        </w:rPr>
      </w:pPr>
      <w:r>
        <w:rPr>
          <w:rFonts w:cstheme="minorHAnsi"/>
          <w:color w:val="000000" w:themeColor="text1"/>
        </w:rPr>
        <w:t xml:space="preserve">6.5. </w:t>
      </w:r>
      <w:r w:rsidRPr="001441CB">
        <w:rPr>
          <w:rFonts w:cstheme="minorHAnsi"/>
          <w:color w:val="000000" w:themeColor="text1"/>
        </w:rPr>
        <w:t>Jeigu kvalifikacija dėl teisės verstis atitinkama veikla nebuvo tikrinama arba tikrinama ne visa apimtimi, įsipareigojame perkančiajai organizacijai, kad pirkimo sutartį vykdys tik tokią teisę turintys asmenys</w:t>
      </w:r>
      <w:r>
        <w:rPr>
          <w:rFonts w:cstheme="minorHAnsi"/>
          <w:color w:val="000000" w:themeColor="text1"/>
        </w:rPr>
        <w:t>.</w:t>
      </w:r>
    </w:p>
    <w:p w14:paraId="040643F4" w14:textId="77777777" w:rsidR="000E1022" w:rsidRPr="000E1022" w:rsidRDefault="000E1022" w:rsidP="00F348E3">
      <w:pPr>
        <w:tabs>
          <w:tab w:val="left" w:pos="284"/>
        </w:tabs>
        <w:spacing w:line="240" w:lineRule="auto"/>
        <w:contextualSpacing/>
        <w:rPr>
          <w:rFonts w:eastAsia="Times New Roman" w:cstheme="minorHAnsi"/>
          <w:noProof/>
        </w:rPr>
      </w:pPr>
    </w:p>
    <w:p w14:paraId="78CEB536" w14:textId="77777777" w:rsidR="00F348E3" w:rsidRPr="00F348E3" w:rsidRDefault="00F348E3" w:rsidP="00F348E3">
      <w:pPr>
        <w:pBdr>
          <w:bottom w:val="single" w:sz="12" w:space="1" w:color="auto"/>
        </w:pBdr>
        <w:tabs>
          <w:tab w:val="left" w:pos="284"/>
        </w:tabs>
        <w:spacing w:line="240" w:lineRule="auto"/>
        <w:contextualSpacing/>
        <w:rPr>
          <w:rFonts w:eastAsia="Times New Roman" w:cstheme="minorHAnsi"/>
        </w:rPr>
      </w:pPr>
    </w:p>
    <w:p w14:paraId="33A20D7F" w14:textId="77777777" w:rsidR="00F348E3" w:rsidRPr="00F348E3" w:rsidRDefault="00F348E3" w:rsidP="00F348E3">
      <w:pPr>
        <w:pBdr>
          <w:bottom w:val="single" w:sz="12" w:space="1" w:color="auto"/>
        </w:pBdr>
        <w:spacing w:line="240" w:lineRule="auto"/>
        <w:jc w:val="center"/>
        <w:rPr>
          <w:rFonts w:eastAsia="Times New Roman" w:cstheme="minorHAnsi"/>
        </w:rPr>
      </w:pPr>
      <w:r w:rsidRPr="00F348E3">
        <w:rPr>
          <w:rFonts w:eastAsia="Times New Roman" w:cstheme="minorHAnsi"/>
        </w:rPr>
        <w:t>(Tiekėjo arba jo įgalioto asmens vardas, pavardė, parašas)</w:t>
      </w:r>
    </w:p>
    <w:p w14:paraId="06C02F0B" w14:textId="77777777" w:rsidR="00B21961" w:rsidRDefault="00B21961" w:rsidP="00B21961">
      <w:pPr>
        <w:rPr>
          <w:rFonts w:cstheme="minorHAnsi"/>
          <w:color w:val="7030A0"/>
        </w:rPr>
      </w:pPr>
    </w:p>
    <w:p w14:paraId="0495C743" w14:textId="77777777" w:rsidR="00B21961" w:rsidRDefault="00B21961" w:rsidP="00B21961">
      <w:pPr>
        <w:rPr>
          <w:rFonts w:cstheme="minorHAnsi"/>
          <w:color w:val="7030A0"/>
        </w:rPr>
      </w:pPr>
    </w:p>
    <w:p w14:paraId="0EE920F4" w14:textId="34781AF4" w:rsidR="00A4599F" w:rsidRPr="00E659C8" w:rsidRDefault="009B6F95" w:rsidP="00B21961">
      <w:pPr>
        <w:jc w:val="center"/>
        <w:rPr>
          <w:rFonts w:cstheme="minorHAnsi"/>
          <w:b/>
          <w:bCs/>
          <w:smallCaps/>
        </w:rPr>
      </w:pPr>
      <w:r w:rsidRPr="00E659C8">
        <w:rPr>
          <w:rFonts w:cstheme="minorHAnsi"/>
        </w:rPr>
        <w:t>__________</w:t>
      </w:r>
      <w:r w:rsidR="00A4599F" w:rsidRPr="00E659C8">
        <w:rPr>
          <w:rFonts w:cstheme="minorHAnsi"/>
          <w:b/>
          <w:bCs/>
          <w:smallCaps/>
        </w:rPr>
        <w:br w:type="page"/>
      </w:r>
    </w:p>
    <w:p w14:paraId="5DC5C150" w14:textId="6090B75D" w:rsidR="008D704D" w:rsidRDefault="00FE3D1F" w:rsidP="00AB5541">
      <w:pPr>
        <w:pStyle w:val="Heading2"/>
        <w:ind w:left="5103"/>
        <w:rPr>
          <w:rFonts w:asciiTheme="minorHAnsi" w:hAnsiTheme="minorHAnsi"/>
          <w:color w:val="0070C0"/>
          <w:sz w:val="21"/>
          <w:szCs w:val="21"/>
        </w:rPr>
      </w:pPr>
      <w:bookmarkStart w:id="65" w:name="_Ref39586171"/>
      <w:bookmarkStart w:id="66" w:name="_Ref39673580"/>
      <w:bookmarkStart w:id="67" w:name="_Ref39674283"/>
      <w:bookmarkStart w:id="68" w:name="_Toc204849071"/>
      <w:r w:rsidRPr="00F0499F">
        <w:rPr>
          <w:rFonts w:asciiTheme="minorHAnsi" w:hAnsiTheme="minorHAnsi"/>
          <w:color w:val="0070C0"/>
          <w:sz w:val="21"/>
          <w:szCs w:val="21"/>
        </w:rPr>
        <w:lastRenderedPageBreak/>
        <w:t xml:space="preserve">Pirkimo sąlygų </w:t>
      </w:r>
      <w:r w:rsidR="00B0363C">
        <w:rPr>
          <w:rFonts w:asciiTheme="minorHAnsi" w:hAnsiTheme="minorHAnsi"/>
          <w:color w:val="0070C0"/>
          <w:sz w:val="21"/>
          <w:szCs w:val="21"/>
        </w:rPr>
        <w:t>6</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w:t>
      </w:r>
      <w:r w:rsidR="00226BC8">
        <w:rPr>
          <w:rFonts w:asciiTheme="minorHAnsi" w:hAnsiTheme="minorHAnsi"/>
          <w:color w:val="0070C0"/>
          <w:sz w:val="21"/>
          <w:szCs w:val="21"/>
        </w:rPr>
        <w:t>Informacija apie siūlomą prekę</w:t>
      </w:r>
      <w:r w:rsidR="008D704D" w:rsidRPr="00F0499F">
        <w:rPr>
          <w:rFonts w:asciiTheme="minorHAnsi" w:hAnsiTheme="minorHAnsi"/>
          <w:color w:val="0070C0"/>
          <w:sz w:val="21"/>
          <w:szCs w:val="21"/>
        </w:rPr>
        <w:t>“</w:t>
      </w:r>
      <w:bookmarkEnd w:id="65"/>
      <w:bookmarkEnd w:id="66"/>
      <w:bookmarkEnd w:id="67"/>
      <w:bookmarkEnd w:id="68"/>
    </w:p>
    <w:p w14:paraId="176454A6" w14:textId="77777777" w:rsidR="005B208D" w:rsidRDefault="005B208D" w:rsidP="005B208D"/>
    <w:p w14:paraId="1DD8C425" w14:textId="06F613B6" w:rsidR="005B208D" w:rsidRDefault="005B208D" w:rsidP="005B208D">
      <w:pPr>
        <w:pStyle w:val="Subtitle"/>
        <w:jc w:val="center"/>
        <w:rPr>
          <w:rFonts w:cstheme="minorHAnsi"/>
        </w:rPr>
      </w:pPr>
      <w:r>
        <w:rPr>
          <w:rFonts w:cstheme="minorHAnsi"/>
        </w:rPr>
        <w:t>INFORMACIJA APIE SIŪLOMĄ PREKĘ</w:t>
      </w:r>
    </w:p>
    <w:p w14:paraId="7CED3FAC" w14:textId="00C8B38E" w:rsidR="005B208D" w:rsidRDefault="005B208D" w:rsidP="0008079B">
      <w:pPr>
        <w:ind w:firstLine="1296"/>
      </w:pPr>
      <w:r>
        <w:t>Patvirtiname, kad siūlomos prekės visiškai atitinka pirkimmo sąlygose nustatytus techninius reikalavimus</w:t>
      </w:r>
      <w:r w:rsidR="00EE4C9E">
        <w:t xml:space="preserve">. </w:t>
      </w:r>
      <w:r>
        <w:t>Geresnių techninių charakteristikų prekės bus laikomos atitinkančiomis techninės specifikacijos reikalavimus.</w:t>
      </w:r>
    </w:p>
    <w:p w14:paraId="27FCE265" w14:textId="52A52B41" w:rsidR="005B208D" w:rsidRDefault="005B208D" w:rsidP="005B208D">
      <w:pPr>
        <w:jc w:val="right"/>
      </w:pPr>
      <w:r>
        <w:t>1 lentelė</w:t>
      </w:r>
    </w:p>
    <w:tbl>
      <w:tblPr>
        <w:tblStyle w:val="TableGrid"/>
        <w:tblW w:w="10206" w:type="dxa"/>
        <w:tblInd w:w="-289" w:type="dxa"/>
        <w:tblLayout w:type="fixed"/>
        <w:tblLook w:val="04A0" w:firstRow="1" w:lastRow="0" w:firstColumn="1" w:lastColumn="0" w:noHBand="0" w:noVBand="1"/>
      </w:tblPr>
      <w:tblGrid>
        <w:gridCol w:w="568"/>
        <w:gridCol w:w="1701"/>
        <w:gridCol w:w="4252"/>
        <w:gridCol w:w="3685"/>
      </w:tblGrid>
      <w:tr w:rsidR="005B208D" w:rsidRPr="005B208D" w14:paraId="2283EF9D" w14:textId="61964460" w:rsidTr="001C7FB6">
        <w:tc>
          <w:tcPr>
            <w:tcW w:w="568" w:type="dxa"/>
            <w:shd w:val="clear" w:color="auto" w:fill="D9D9D9" w:themeFill="background1" w:themeFillShade="D9"/>
          </w:tcPr>
          <w:p w14:paraId="7CA07998" w14:textId="77777777" w:rsidR="005B208D" w:rsidRPr="005B208D" w:rsidRDefault="005B208D" w:rsidP="00A15029">
            <w:pPr>
              <w:jc w:val="center"/>
              <w:rPr>
                <w:rFonts w:asciiTheme="minorHAnsi" w:cstheme="minorHAnsi"/>
                <w:b/>
                <w:sz w:val="21"/>
                <w:szCs w:val="21"/>
              </w:rPr>
            </w:pPr>
            <w:bookmarkStart w:id="69" w:name="_Hlk200357836"/>
            <w:bookmarkEnd w:id="69"/>
            <w:r w:rsidRPr="005B208D">
              <w:rPr>
                <w:rFonts w:asciiTheme="minorHAnsi" w:cstheme="minorHAnsi"/>
                <w:b/>
                <w:sz w:val="21"/>
                <w:szCs w:val="21"/>
              </w:rPr>
              <w:t xml:space="preserve">Eil. Nr. </w:t>
            </w:r>
          </w:p>
        </w:tc>
        <w:tc>
          <w:tcPr>
            <w:tcW w:w="1701" w:type="dxa"/>
            <w:shd w:val="clear" w:color="auto" w:fill="D9D9D9" w:themeFill="background1" w:themeFillShade="D9"/>
            <w:vAlign w:val="center"/>
          </w:tcPr>
          <w:p w14:paraId="3365C8B6" w14:textId="77777777" w:rsidR="005B208D" w:rsidRPr="005B208D" w:rsidRDefault="005B208D" w:rsidP="00A15029">
            <w:pPr>
              <w:jc w:val="center"/>
              <w:rPr>
                <w:rFonts w:asciiTheme="minorHAnsi" w:cstheme="minorHAnsi"/>
                <w:b/>
                <w:sz w:val="21"/>
                <w:szCs w:val="21"/>
              </w:rPr>
            </w:pPr>
            <w:r w:rsidRPr="005B208D">
              <w:rPr>
                <w:rFonts w:asciiTheme="minorHAnsi" w:cstheme="minorHAnsi"/>
                <w:b/>
                <w:sz w:val="21"/>
                <w:szCs w:val="21"/>
              </w:rPr>
              <w:t>Techninio reikalavimo pavadinimas</w:t>
            </w:r>
          </w:p>
        </w:tc>
        <w:tc>
          <w:tcPr>
            <w:tcW w:w="4252" w:type="dxa"/>
            <w:shd w:val="clear" w:color="auto" w:fill="D9D9D9" w:themeFill="background1" w:themeFillShade="D9"/>
            <w:vAlign w:val="center"/>
          </w:tcPr>
          <w:p w14:paraId="62D1B7C5" w14:textId="77777777" w:rsidR="005B208D" w:rsidRPr="005B208D" w:rsidRDefault="005B208D" w:rsidP="00A15029">
            <w:pPr>
              <w:pStyle w:val="TableContents"/>
              <w:jc w:val="center"/>
              <w:rPr>
                <w:rFonts w:asciiTheme="minorHAnsi" w:hAnsiTheme="minorHAnsi" w:cstheme="minorHAnsi"/>
                <w:b/>
                <w:sz w:val="21"/>
                <w:szCs w:val="21"/>
              </w:rPr>
            </w:pPr>
            <w:r w:rsidRPr="005B208D">
              <w:rPr>
                <w:rFonts w:asciiTheme="minorHAnsi" w:hAnsiTheme="minorHAnsi" w:cstheme="minorHAnsi"/>
                <w:b/>
                <w:sz w:val="21"/>
                <w:szCs w:val="21"/>
              </w:rPr>
              <w:t>Reikalaujama reikšmė</w:t>
            </w:r>
          </w:p>
        </w:tc>
        <w:tc>
          <w:tcPr>
            <w:tcW w:w="3685" w:type="dxa"/>
            <w:shd w:val="clear" w:color="auto" w:fill="D9D9D9" w:themeFill="background1" w:themeFillShade="D9"/>
          </w:tcPr>
          <w:p w14:paraId="23EDCCBF" w14:textId="77777777" w:rsidR="005B208D" w:rsidRPr="005B208D" w:rsidRDefault="005B208D" w:rsidP="005B208D">
            <w:pPr>
              <w:pStyle w:val="TableContents"/>
              <w:jc w:val="center"/>
              <w:rPr>
                <w:rFonts w:asciiTheme="minorHAnsi" w:hAnsiTheme="minorHAnsi" w:cstheme="minorHAnsi"/>
                <w:b/>
                <w:sz w:val="21"/>
                <w:szCs w:val="21"/>
              </w:rPr>
            </w:pPr>
            <w:r w:rsidRPr="009849E2">
              <w:rPr>
                <w:rFonts w:asciiTheme="minorHAnsi" w:hAnsiTheme="minorHAnsi" w:cstheme="minorHAnsi"/>
                <w:b/>
                <w:color w:val="EE0000"/>
                <w:sz w:val="21"/>
                <w:szCs w:val="21"/>
              </w:rPr>
              <w:t>Pildo tiekėjas</w:t>
            </w:r>
            <w:r w:rsidRPr="005B208D">
              <w:rPr>
                <w:rFonts w:asciiTheme="minorHAnsi" w:hAnsiTheme="minorHAnsi" w:cstheme="minorHAnsi"/>
                <w:b/>
                <w:sz w:val="21"/>
                <w:szCs w:val="21"/>
              </w:rPr>
              <w:t xml:space="preserve">: nurodomi siūlomos prekės techniniai parametrai </w:t>
            </w:r>
          </w:p>
          <w:p w14:paraId="5CC9F61C" w14:textId="74D49320" w:rsidR="005B208D" w:rsidRPr="005B208D" w:rsidRDefault="005B208D" w:rsidP="005B208D">
            <w:pPr>
              <w:pStyle w:val="TableContents"/>
              <w:jc w:val="center"/>
              <w:rPr>
                <w:rFonts w:asciiTheme="minorHAnsi" w:hAnsiTheme="minorHAnsi" w:cstheme="minorHAnsi"/>
                <w:b/>
                <w:sz w:val="21"/>
                <w:szCs w:val="21"/>
              </w:rPr>
            </w:pPr>
            <w:r w:rsidRPr="005B208D">
              <w:rPr>
                <w:rFonts w:asciiTheme="minorHAnsi" w:hAnsiTheme="minorHAnsi" w:cstheme="minorHAnsi"/>
                <w:b/>
                <w:sz w:val="21"/>
                <w:szCs w:val="21"/>
              </w:rPr>
              <w:t>SVARBU: tiekėjas turi nurodyti konkrečius techninius parametrus, neperkelti (copy/paste) techninio reikalavimo, nenurodyti abstrakčiai „atitinka“, „ne mažiau kaip“ ar pan. Siekiant tinkamai užpildyti informaciją apie siūlomą prekę, rekomenduojame susipažinti su Viešųjų pirkimų tarnybos parengta informacija tiekėjams tiekejo_abc.pdf (lrv.lt)</w:t>
            </w:r>
          </w:p>
        </w:tc>
      </w:tr>
      <w:tr w:rsidR="005B1764" w:rsidRPr="005B208D" w14:paraId="2CE3F4B4" w14:textId="77777777" w:rsidTr="001C7FB6">
        <w:tc>
          <w:tcPr>
            <w:tcW w:w="568" w:type="dxa"/>
            <w:shd w:val="clear" w:color="auto" w:fill="D9D9D9" w:themeFill="background1" w:themeFillShade="D9"/>
          </w:tcPr>
          <w:p w14:paraId="3406A7E0" w14:textId="402F64F3" w:rsidR="005B1764" w:rsidRPr="005B1764" w:rsidRDefault="005B1764" w:rsidP="00A15029">
            <w:pPr>
              <w:jc w:val="center"/>
              <w:rPr>
                <w:rFonts w:cstheme="minorHAnsi"/>
                <w:bCs/>
                <w:i/>
                <w:iCs/>
              </w:rPr>
            </w:pPr>
            <w:r w:rsidRPr="005B1764">
              <w:rPr>
                <w:rFonts w:cstheme="minorHAnsi"/>
                <w:bCs/>
                <w:i/>
                <w:iCs/>
              </w:rPr>
              <w:t>1</w:t>
            </w:r>
          </w:p>
        </w:tc>
        <w:tc>
          <w:tcPr>
            <w:tcW w:w="1701" w:type="dxa"/>
            <w:shd w:val="clear" w:color="auto" w:fill="D9D9D9" w:themeFill="background1" w:themeFillShade="D9"/>
            <w:vAlign w:val="center"/>
          </w:tcPr>
          <w:p w14:paraId="7E62FF5B" w14:textId="754083A8" w:rsidR="005B1764" w:rsidRPr="005B1764" w:rsidRDefault="005B1764" w:rsidP="00A15029">
            <w:pPr>
              <w:jc w:val="center"/>
              <w:rPr>
                <w:rFonts w:cstheme="minorHAnsi"/>
                <w:bCs/>
                <w:i/>
                <w:iCs/>
              </w:rPr>
            </w:pPr>
            <w:r w:rsidRPr="005B1764">
              <w:rPr>
                <w:rFonts w:cstheme="minorHAnsi"/>
                <w:bCs/>
                <w:i/>
                <w:iCs/>
              </w:rPr>
              <w:t>2</w:t>
            </w:r>
          </w:p>
        </w:tc>
        <w:tc>
          <w:tcPr>
            <w:tcW w:w="4252" w:type="dxa"/>
            <w:shd w:val="clear" w:color="auto" w:fill="D9D9D9" w:themeFill="background1" w:themeFillShade="D9"/>
            <w:vAlign w:val="center"/>
          </w:tcPr>
          <w:p w14:paraId="36EB5519" w14:textId="4707CBE0" w:rsidR="005B1764" w:rsidRPr="005B1764" w:rsidRDefault="005B1764" w:rsidP="00A15029">
            <w:pPr>
              <w:pStyle w:val="TableContents"/>
              <w:jc w:val="center"/>
              <w:rPr>
                <w:rFonts w:asciiTheme="minorHAnsi" w:hAnsiTheme="minorHAnsi" w:cstheme="minorHAnsi"/>
                <w:bCs/>
                <w:i/>
                <w:iCs/>
                <w:sz w:val="21"/>
                <w:szCs w:val="21"/>
              </w:rPr>
            </w:pPr>
            <w:r w:rsidRPr="005B1764">
              <w:rPr>
                <w:rFonts w:asciiTheme="minorHAnsi" w:hAnsiTheme="minorHAnsi" w:cstheme="minorHAnsi"/>
                <w:bCs/>
                <w:i/>
                <w:iCs/>
                <w:sz w:val="21"/>
                <w:szCs w:val="21"/>
              </w:rPr>
              <w:t>3</w:t>
            </w:r>
          </w:p>
        </w:tc>
        <w:tc>
          <w:tcPr>
            <w:tcW w:w="3685" w:type="dxa"/>
            <w:shd w:val="clear" w:color="auto" w:fill="D9D9D9" w:themeFill="background1" w:themeFillShade="D9"/>
          </w:tcPr>
          <w:p w14:paraId="7D2C707A" w14:textId="1125365B" w:rsidR="005B1764" w:rsidRPr="005B1764" w:rsidRDefault="005B1764" w:rsidP="005B208D">
            <w:pPr>
              <w:pStyle w:val="TableContents"/>
              <w:jc w:val="center"/>
              <w:rPr>
                <w:rFonts w:asciiTheme="minorHAnsi" w:hAnsiTheme="minorHAnsi" w:cstheme="minorHAnsi"/>
                <w:bCs/>
                <w:i/>
                <w:iCs/>
                <w:sz w:val="21"/>
                <w:szCs w:val="21"/>
              </w:rPr>
            </w:pPr>
            <w:r w:rsidRPr="005B1764">
              <w:rPr>
                <w:rFonts w:asciiTheme="minorHAnsi" w:hAnsiTheme="minorHAnsi" w:cstheme="minorHAnsi"/>
                <w:bCs/>
                <w:i/>
                <w:iCs/>
                <w:sz w:val="21"/>
                <w:szCs w:val="21"/>
              </w:rPr>
              <w:t>4</w:t>
            </w:r>
          </w:p>
        </w:tc>
      </w:tr>
      <w:tr w:rsidR="00EE4C9E" w:rsidRPr="005B208D" w14:paraId="6FA78B07" w14:textId="4AF364D7" w:rsidTr="001C7FB6">
        <w:tc>
          <w:tcPr>
            <w:tcW w:w="568" w:type="dxa"/>
            <w:vMerge w:val="restart"/>
            <w:vAlign w:val="center"/>
          </w:tcPr>
          <w:p w14:paraId="3A8C14DB" w14:textId="77777777" w:rsidR="00EE4C9E" w:rsidRPr="005B208D" w:rsidRDefault="00EE4C9E" w:rsidP="00EE4C9E">
            <w:pPr>
              <w:pStyle w:val="ListParagraph"/>
              <w:widowControl w:val="0"/>
              <w:numPr>
                <w:ilvl w:val="0"/>
                <w:numId w:val="32"/>
              </w:numPr>
              <w:jc w:val="center"/>
              <w:rPr>
                <w:rFonts w:asciiTheme="minorHAnsi" w:cstheme="minorHAnsi"/>
                <w:sz w:val="21"/>
                <w:szCs w:val="21"/>
              </w:rPr>
            </w:pPr>
          </w:p>
        </w:tc>
        <w:tc>
          <w:tcPr>
            <w:tcW w:w="1701" w:type="dxa"/>
            <w:vMerge w:val="restart"/>
            <w:vAlign w:val="center"/>
          </w:tcPr>
          <w:p w14:paraId="2B08DF97" w14:textId="6ED32AB4" w:rsidR="00EE4C9E" w:rsidRPr="005B208D" w:rsidRDefault="00EE4C9E" w:rsidP="00E66818">
            <w:pPr>
              <w:pStyle w:val="ListParagraph"/>
              <w:widowControl w:val="0"/>
              <w:ind w:left="0"/>
              <w:rPr>
                <w:rFonts w:asciiTheme="minorHAnsi" w:cstheme="minorHAnsi"/>
                <w:sz w:val="21"/>
                <w:szCs w:val="21"/>
              </w:rPr>
            </w:pPr>
            <w:r>
              <w:rPr>
                <w:rFonts w:asciiTheme="minorHAnsi" w:cstheme="minorHAnsi"/>
                <w:sz w:val="21"/>
                <w:szCs w:val="21"/>
              </w:rPr>
              <w:t>Paskirtis</w:t>
            </w:r>
          </w:p>
        </w:tc>
        <w:tc>
          <w:tcPr>
            <w:tcW w:w="4252" w:type="dxa"/>
          </w:tcPr>
          <w:p w14:paraId="0E766905" w14:textId="2F28E0A9" w:rsidR="00EE4C9E" w:rsidRPr="00812582" w:rsidRDefault="00EE4C9E" w:rsidP="00812582">
            <w:pPr>
              <w:pStyle w:val="ListParagraph"/>
              <w:numPr>
                <w:ilvl w:val="1"/>
                <w:numId w:val="32"/>
              </w:numPr>
              <w:jc w:val="both"/>
              <w:rPr>
                <w:rFonts w:asciiTheme="minorHAnsi" w:cstheme="minorHAnsi"/>
                <w:sz w:val="21"/>
                <w:szCs w:val="21"/>
              </w:rPr>
            </w:pPr>
            <w:r w:rsidRPr="00812582">
              <w:rPr>
                <w:rFonts w:asciiTheme="minorHAnsi" w:cstheme="minorHAnsi"/>
                <w:sz w:val="21"/>
                <w:szCs w:val="21"/>
              </w:rPr>
              <w:t>Ne mažiau kaip 12 narkotinių medžiagų aptikti (arba jų skilimo produktams)</w:t>
            </w:r>
          </w:p>
        </w:tc>
        <w:tc>
          <w:tcPr>
            <w:tcW w:w="3685" w:type="dxa"/>
            <w:vAlign w:val="center"/>
          </w:tcPr>
          <w:p w14:paraId="76706FAF" w14:textId="7E382BAA" w:rsidR="00EE4C9E" w:rsidRPr="00096CD7" w:rsidRDefault="00EE4C9E" w:rsidP="004C3C0A">
            <w:pPr>
              <w:rPr>
                <w:rFonts w:asciiTheme="minorHAnsi" w:cstheme="minorHAnsi"/>
                <w:i/>
                <w:iCs/>
                <w:sz w:val="21"/>
                <w:szCs w:val="21"/>
              </w:rPr>
            </w:pPr>
          </w:p>
        </w:tc>
      </w:tr>
      <w:tr w:rsidR="009849E2" w:rsidRPr="005B208D" w14:paraId="06C3A122" w14:textId="77777777" w:rsidTr="001C7FB6">
        <w:tc>
          <w:tcPr>
            <w:tcW w:w="568" w:type="dxa"/>
            <w:vMerge/>
            <w:vAlign w:val="center"/>
          </w:tcPr>
          <w:p w14:paraId="0524F8DD" w14:textId="77777777" w:rsidR="009849E2" w:rsidRPr="005B208D" w:rsidRDefault="009849E2" w:rsidP="00EE4C9E">
            <w:pPr>
              <w:pStyle w:val="ListParagraph"/>
              <w:widowControl w:val="0"/>
              <w:numPr>
                <w:ilvl w:val="0"/>
                <w:numId w:val="32"/>
              </w:numPr>
              <w:jc w:val="center"/>
              <w:rPr>
                <w:rFonts w:cstheme="minorHAnsi"/>
              </w:rPr>
            </w:pPr>
          </w:p>
        </w:tc>
        <w:tc>
          <w:tcPr>
            <w:tcW w:w="1701" w:type="dxa"/>
            <w:vMerge/>
            <w:vAlign w:val="center"/>
          </w:tcPr>
          <w:p w14:paraId="766BDCB8" w14:textId="77777777" w:rsidR="009849E2" w:rsidRDefault="009849E2" w:rsidP="00E66818">
            <w:pPr>
              <w:pStyle w:val="ListParagraph"/>
              <w:widowControl w:val="0"/>
              <w:ind w:left="0"/>
              <w:rPr>
                <w:rFonts w:cstheme="minorHAnsi"/>
              </w:rPr>
            </w:pPr>
          </w:p>
        </w:tc>
        <w:tc>
          <w:tcPr>
            <w:tcW w:w="4252" w:type="dxa"/>
          </w:tcPr>
          <w:p w14:paraId="22FF8604" w14:textId="149FE818" w:rsidR="009849E2" w:rsidRPr="009849E2" w:rsidRDefault="009849E2" w:rsidP="00812582">
            <w:pPr>
              <w:pStyle w:val="ListParagraph"/>
              <w:numPr>
                <w:ilvl w:val="1"/>
                <w:numId w:val="32"/>
              </w:numPr>
              <w:jc w:val="both"/>
              <w:rPr>
                <w:rFonts w:asciiTheme="minorHAnsi" w:cstheme="minorHAnsi"/>
                <w:sz w:val="21"/>
                <w:szCs w:val="21"/>
              </w:rPr>
            </w:pPr>
            <w:r w:rsidRPr="009849E2">
              <w:rPr>
                <w:rFonts w:asciiTheme="minorHAnsi" w:cstheme="minorHAnsi"/>
                <w:sz w:val="21"/>
                <w:szCs w:val="21"/>
              </w:rPr>
              <w:t>Nurodomas pavadinimas, modelis, gamintojas</w:t>
            </w:r>
          </w:p>
        </w:tc>
        <w:tc>
          <w:tcPr>
            <w:tcW w:w="3685" w:type="dxa"/>
            <w:vAlign w:val="center"/>
          </w:tcPr>
          <w:p w14:paraId="3FC51501" w14:textId="77777777" w:rsidR="009849E2" w:rsidRPr="00096CD7" w:rsidRDefault="009849E2" w:rsidP="004C3C0A">
            <w:pPr>
              <w:rPr>
                <w:rFonts w:cstheme="minorHAnsi"/>
                <w:i/>
                <w:iCs/>
              </w:rPr>
            </w:pPr>
          </w:p>
        </w:tc>
      </w:tr>
      <w:tr w:rsidR="00B719D1" w:rsidRPr="005B208D" w14:paraId="19D0A2AB" w14:textId="77777777" w:rsidTr="001C7FB6">
        <w:tc>
          <w:tcPr>
            <w:tcW w:w="568" w:type="dxa"/>
            <w:vMerge/>
            <w:vAlign w:val="center"/>
          </w:tcPr>
          <w:p w14:paraId="6700A8E6" w14:textId="77777777" w:rsidR="00B719D1" w:rsidRPr="005B208D" w:rsidRDefault="00B719D1" w:rsidP="00EE4C9E">
            <w:pPr>
              <w:pStyle w:val="ListParagraph"/>
              <w:widowControl w:val="0"/>
              <w:numPr>
                <w:ilvl w:val="0"/>
                <w:numId w:val="32"/>
              </w:numPr>
              <w:jc w:val="center"/>
              <w:rPr>
                <w:rFonts w:cstheme="minorHAnsi"/>
              </w:rPr>
            </w:pPr>
          </w:p>
        </w:tc>
        <w:tc>
          <w:tcPr>
            <w:tcW w:w="1701" w:type="dxa"/>
            <w:vMerge/>
            <w:vAlign w:val="center"/>
          </w:tcPr>
          <w:p w14:paraId="1F5C76FE" w14:textId="77777777" w:rsidR="00B719D1" w:rsidRDefault="00B719D1" w:rsidP="00E66818">
            <w:pPr>
              <w:pStyle w:val="ListParagraph"/>
              <w:widowControl w:val="0"/>
              <w:ind w:left="0"/>
              <w:rPr>
                <w:rFonts w:cstheme="minorHAnsi"/>
              </w:rPr>
            </w:pPr>
          </w:p>
        </w:tc>
        <w:tc>
          <w:tcPr>
            <w:tcW w:w="4252" w:type="dxa"/>
          </w:tcPr>
          <w:p w14:paraId="394DB648" w14:textId="6DAE11CE" w:rsidR="00B719D1" w:rsidRPr="00812582" w:rsidRDefault="00B719D1" w:rsidP="00812582">
            <w:pPr>
              <w:pStyle w:val="ListParagraph"/>
              <w:numPr>
                <w:ilvl w:val="1"/>
                <w:numId w:val="32"/>
              </w:numPr>
              <w:jc w:val="both"/>
              <w:rPr>
                <w:rFonts w:cstheme="minorHAnsi"/>
              </w:rPr>
            </w:pPr>
            <w:r>
              <w:rPr>
                <w:rFonts w:asciiTheme="minorHAnsi" w:cstheme="minorHAnsi"/>
                <w:sz w:val="21"/>
                <w:szCs w:val="21"/>
              </w:rPr>
              <w:t>Nustatomas žmogaus seilėse</w:t>
            </w:r>
          </w:p>
        </w:tc>
        <w:tc>
          <w:tcPr>
            <w:tcW w:w="3685" w:type="dxa"/>
            <w:vAlign w:val="center"/>
          </w:tcPr>
          <w:p w14:paraId="7556B0FC" w14:textId="77777777" w:rsidR="00B719D1" w:rsidRPr="00096CD7" w:rsidRDefault="00B719D1" w:rsidP="004C3C0A">
            <w:pPr>
              <w:rPr>
                <w:rFonts w:cstheme="minorHAnsi"/>
                <w:i/>
                <w:iCs/>
              </w:rPr>
            </w:pPr>
          </w:p>
        </w:tc>
      </w:tr>
      <w:tr w:rsidR="00EE4C9E" w:rsidRPr="005B208D" w14:paraId="69B7C220" w14:textId="77777777" w:rsidTr="001C7FB6">
        <w:tc>
          <w:tcPr>
            <w:tcW w:w="568" w:type="dxa"/>
            <w:vMerge/>
          </w:tcPr>
          <w:p w14:paraId="01B3AF05" w14:textId="77777777" w:rsidR="00EE4C9E" w:rsidRPr="005B208D" w:rsidRDefault="00EE4C9E" w:rsidP="00812582">
            <w:pPr>
              <w:pStyle w:val="ListParagraph"/>
              <w:widowControl w:val="0"/>
              <w:ind w:left="0"/>
              <w:rPr>
                <w:rFonts w:cstheme="minorHAnsi"/>
              </w:rPr>
            </w:pPr>
          </w:p>
        </w:tc>
        <w:tc>
          <w:tcPr>
            <w:tcW w:w="1701" w:type="dxa"/>
            <w:vMerge/>
          </w:tcPr>
          <w:p w14:paraId="654E08C3" w14:textId="77777777" w:rsidR="00EE4C9E" w:rsidRDefault="00EE4C9E" w:rsidP="00A15029">
            <w:pPr>
              <w:pStyle w:val="ListParagraph"/>
              <w:widowControl w:val="0"/>
              <w:ind w:left="0"/>
              <w:rPr>
                <w:rFonts w:cstheme="minorHAnsi"/>
              </w:rPr>
            </w:pPr>
          </w:p>
        </w:tc>
        <w:tc>
          <w:tcPr>
            <w:tcW w:w="4252" w:type="dxa"/>
          </w:tcPr>
          <w:p w14:paraId="7FC32A59" w14:textId="6EF718CF" w:rsidR="00EE4C9E" w:rsidRDefault="00EE4C9E" w:rsidP="00812582">
            <w:pPr>
              <w:jc w:val="both"/>
              <w:rPr>
                <w:rFonts w:asciiTheme="minorHAnsi" w:cstheme="minorHAnsi"/>
                <w:sz w:val="21"/>
                <w:szCs w:val="21"/>
              </w:rPr>
            </w:pPr>
            <w:r>
              <w:rPr>
                <w:rFonts w:asciiTheme="minorHAnsi" w:cstheme="minorHAnsi"/>
                <w:sz w:val="21"/>
                <w:szCs w:val="21"/>
              </w:rPr>
              <w:t>1.</w:t>
            </w:r>
            <w:r w:rsidR="009849E2">
              <w:rPr>
                <w:rFonts w:asciiTheme="minorHAnsi" w:cstheme="minorHAnsi"/>
                <w:sz w:val="21"/>
                <w:szCs w:val="21"/>
              </w:rPr>
              <w:t>4</w:t>
            </w:r>
            <w:r>
              <w:rPr>
                <w:rFonts w:asciiTheme="minorHAnsi" w:cstheme="minorHAnsi"/>
                <w:sz w:val="21"/>
                <w:szCs w:val="21"/>
              </w:rPr>
              <w:t xml:space="preserve"> Aptinkamos medžiagos:</w:t>
            </w:r>
          </w:p>
          <w:p w14:paraId="32D2FB11" w14:textId="2C562481" w:rsidR="00EE4C9E" w:rsidRPr="00812582" w:rsidRDefault="00EE4C9E" w:rsidP="00812582">
            <w:pPr>
              <w:jc w:val="both"/>
              <w:rPr>
                <w:rFonts w:asciiTheme="minorHAnsi" w:cstheme="minorHAnsi"/>
                <w:sz w:val="21"/>
                <w:szCs w:val="21"/>
              </w:rPr>
            </w:pPr>
            <w:r w:rsidRPr="00812582">
              <w:rPr>
                <w:rFonts w:asciiTheme="minorHAnsi" w:cstheme="minorHAnsi"/>
                <w:sz w:val="21"/>
                <w:szCs w:val="21"/>
              </w:rPr>
              <w:t>1. AB-PINACA (K3) – ribinė vertė 10 ng/ml</w:t>
            </w:r>
          </w:p>
          <w:p w14:paraId="62F69B28" w14:textId="77777777" w:rsidR="00EE4C9E" w:rsidRPr="00812582" w:rsidRDefault="00EE4C9E" w:rsidP="00812582">
            <w:pPr>
              <w:jc w:val="both"/>
              <w:rPr>
                <w:rFonts w:asciiTheme="minorHAnsi" w:cstheme="minorHAnsi"/>
                <w:sz w:val="21"/>
                <w:szCs w:val="21"/>
              </w:rPr>
            </w:pPr>
            <w:r w:rsidRPr="00812582">
              <w:rPr>
                <w:rFonts w:asciiTheme="minorHAnsi" w:cstheme="minorHAnsi"/>
                <w:sz w:val="21"/>
                <w:szCs w:val="21"/>
              </w:rPr>
              <w:t>2. Amfetaminas (AMP) - ribinė vertė 40 ng/ml;</w:t>
            </w:r>
          </w:p>
          <w:p w14:paraId="29AB4186" w14:textId="77777777" w:rsidR="00EE4C9E" w:rsidRPr="00812582" w:rsidRDefault="00EE4C9E" w:rsidP="00812582">
            <w:pPr>
              <w:jc w:val="both"/>
              <w:rPr>
                <w:rFonts w:asciiTheme="minorHAnsi" w:cstheme="minorHAnsi"/>
                <w:sz w:val="21"/>
                <w:szCs w:val="21"/>
              </w:rPr>
            </w:pPr>
            <w:r w:rsidRPr="00812582">
              <w:rPr>
                <w:rFonts w:asciiTheme="minorHAnsi" w:cstheme="minorHAnsi"/>
                <w:sz w:val="21"/>
                <w:szCs w:val="21"/>
              </w:rPr>
              <w:t>3. Fentanilis (FEN) - ribinė vertė 10 ng/ml;</w:t>
            </w:r>
          </w:p>
          <w:p w14:paraId="29FD6C0D" w14:textId="77777777" w:rsidR="00EE4C9E" w:rsidRPr="00812582" w:rsidRDefault="00EE4C9E" w:rsidP="00812582">
            <w:pPr>
              <w:jc w:val="both"/>
              <w:rPr>
                <w:rFonts w:asciiTheme="minorHAnsi" w:cstheme="minorHAnsi"/>
                <w:sz w:val="21"/>
                <w:szCs w:val="21"/>
              </w:rPr>
            </w:pPr>
            <w:r w:rsidRPr="00812582">
              <w:rPr>
                <w:rFonts w:asciiTheme="minorHAnsi" w:cstheme="minorHAnsi"/>
                <w:sz w:val="21"/>
                <w:szCs w:val="21"/>
              </w:rPr>
              <w:t>4. Kokainas (COC) - ribinė vertė 20 ng/ml;</w:t>
            </w:r>
          </w:p>
          <w:p w14:paraId="7A26F54D" w14:textId="77777777" w:rsidR="00EE4C9E" w:rsidRPr="00812582" w:rsidRDefault="00EE4C9E" w:rsidP="00812582">
            <w:pPr>
              <w:jc w:val="both"/>
              <w:rPr>
                <w:rFonts w:asciiTheme="minorHAnsi" w:cstheme="minorHAnsi"/>
                <w:sz w:val="21"/>
                <w:szCs w:val="21"/>
              </w:rPr>
            </w:pPr>
            <w:r w:rsidRPr="00812582">
              <w:rPr>
                <w:rFonts w:asciiTheme="minorHAnsi" w:cstheme="minorHAnsi"/>
                <w:sz w:val="21"/>
                <w:szCs w:val="21"/>
              </w:rPr>
              <w:t>5. Metadonas (MTD) - ribinė vertė 30 ng/ml;</w:t>
            </w:r>
          </w:p>
          <w:p w14:paraId="439D8F39" w14:textId="77777777" w:rsidR="00EE4C9E" w:rsidRPr="00812582" w:rsidRDefault="00EE4C9E" w:rsidP="00812582">
            <w:pPr>
              <w:jc w:val="both"/>
              <w:rPr>
                <w:rFonts w:asciiTheme="minorHAnsi" w:cstheme="minorHAnsi"/>
                <w:sz w:val="21"/>
                <w:szCs w:val="21"/>
              </w:rPr>
            </w:pPr>
            <w:r w:rsidRPr="00812582">
              <w:rPr>
                <w:rFonts w:asciiTheme="minorHAnsi" w:cstheme="minorHAnsi"/>
                <w:sz w:val="21"/>
                <w:szCs w:val="21"/>
              </w:rPr>
              <w:t>6. Metamfetaminas (MET) - ribinė vertė 50 ng/ml;</w:t>
            </w:r>
          </w:p>
          <w:p w14:paraId="0E8C481D" w14:textId="77777777" w:rsidR="00EE4C9E" w:rsidRPr="00812582" w:rsidRDefault="00EE4C9E" w:rsidP="00812582">
            <w:pPr>
              <w:jc w:val="both"/>
              <w:rPr>
                <w:rFonts w:asciiTheme="minorHAnsi" w:cstheme="minorHAnsi"/>
                <w:sz w:val="21"/>
                <w:szCs w:val="21"/>
              </w:rPr>
            </w:pPr>
            <w:r w:rsidRPr="00812582">
              <w:rPr>
                <w:rFonts w:asciiTheme="minorHAnsi" w:cstheme="minorHAnsi"/>
                <w:sz w:val="21"/>
                <w:szCs w:val="21"/>
              </w:rPr>
              <w:t>7. Metilendioksimetamfetaminas (MDMA) - ribinė vertė 60 ng/ml;</w:t>
            </w:r>
          </w:p>
          <w:p w14:paraId="36B7422C" w14:textId="77777777" w:rsidR="00EE4C9E" w:rsidRPr="00812582" w:rsidRDefault="00EE4C9E" w:rsidP="00812582">
            <w:pPr>
              <w:jc w:val="both"/>
              <w:rPr>
                <w:rFonts w:asciiTheme="minorHAnsi" w:cstheme="minorHAnsi"/>
                <w:sz w:val="21"/>
                <w:szCs w:val="21"/>
              </w:rPr>
            </w:pPr>
            <w:r w:rsidRPr="00812582">
              <w:rPr>
                <w:rFonts w:asciiTheme="minorHAnsi" w:cstheme="minorHAnsi"/>
                <w:sz w:val="21"/>
                <w:szCs w:val="21"/>
              </w:rPr>
              <w:t>8. Metkatinonas (MCAT) - ribinė vertė 100 ng/ml.</w:t>
            </w:r>
          </w:p>
          <w:p w14:paraId="2F727052" w14:textId="77777777" w:rsidR="00EE4C9E" w:rsidRPr="00812582" w:rsidRDefault="00EE4C9E" w:rsidP="00812582">
            <w:pPr>
              <w:jc w:val="both"/>
              <w:rPr>
                <w:rFonts w:asciiTheme="minorHAnsi" w:cstheme="minorHAnsi"/>
                <w:sz w:val="21"/>
                <w:szCs w:val="21"/>
              </w:rPr>
            </w:pPr>
            <w:r w:rsidRPr="00812582">
              <w:rPr>
                <w:rFonts w:asciiTheme="minorHAnsi" w:cstheme="minorHAnsi"/>
                <w:sz w:val="21"/>
                <w:szCs w:val="21"/>
              </w:rPr>
              <w:t>9. Opiatai (OPI) – ribinė vertė 40 ng/ml</w:t>
            </w:r>
          </w:p>
          <w:p w14:paraId="544BC790" w14:textId="77777777" w:rsidR="00EE4C9E" w:rsidRPr="00812582" w:rsidRDefault="00EE4C9E" w:rsidP="00812582">
            <w:pPr>
              <w:jc w:val="both"/>
              <w:rPr>
                <w:rFonts w:asciiTheme="minorHAnsi" w:cstheme="minorHAnsi"/>
                <w:sz w:val="21"/>
                <w:szCs w:val="21"/>
              </w:rPr>
            </w:pPr>
            <w:r w:rsidRPr="00812582">
              <w:rPr>
                <w:rFonts w:asciiTheme="minorHAnsi" w:cstheme="minorHAnsi"/>
                <w:sz w:val="21"/>
                <w:szCs w:val="21"/>
              </w:rPr>
              <w:t>10. Sintetinė marihuana (K2) - ribinė vertė 25 ng/ml;</w:t>
            </w:r>
          </w:p>
          <w:p w14:paraId="7A33CDFA" w14:textId="77777777" w:rsidR="00EE4C9E" w:rsidRPr="00812582" w:rsidRDefault="00EE4C9E" w:rsidP="00812582">
            <w:pPr>
              <w:jc w:val="both"/>
              <w:rPr>
                <w:rFonts w:asciiTheme="minorHAnsi" w:cstheme="minorHAnsi"/>
                <w:sz w:val="21"/>
                <w:szCs w:val="21"/>
              </w:rPr>
            </w:pPr>
            <w:r w:rsidRPr="00812582">
              <w:rPr>
                <w:rFonts w:asciiTheme="minorHAnsi" w:cstheme="minorHAnsi"/>
                <w:sz w:val="21"/>
                <w:szCs w:val="21"/>
              </w:rPr>
              <w:t>11. Tetrahidrokanabinolis (THC) - ribinė vertė 12 ng/ml;</w:t>
            </w:r>
          </w:p>
          <w:p w14:paraId="7DB318A6" w14:textId="3071FAE3" w:rsidR="00EE4C9E" w:rsidRPr="00812582" w:rsidRDefault="00EE4C9E" w:rsidP="00812582">
            <w:pPr>
              <w:jc w:val="both"/>
              <w:rPr>
                <w:rFonts w:asciiTheme="minorHAnsi" w:cstheme="minorHAnsi"/>
                <w:sz w:val="21"/>
                <w:szCs w:val="21"/>
              </w:rPr>
            </w:pPr>
            <w:r w:rsidRPr="00812582">
              <w:rPr>
                <w:rFonts w:asciiTheme="minorHAnsi" w:cstheme="minorHAnsi"/>
                <w:sz w:val="21"/>
                <w:szCs w:val="21"/>
              </w:rPr>
              <w:t>12. UR-144 (K4) – ribinė vertė 10 ng/ml</w:t>
            </w:r>
          </w:p>
        </w:tc>
        <w:tc>
          <w:tcPr>
            <w:tcW w:w="3685" w:type="dxa"/>
            <w:vAlign w:val="center"/>
          </w:tcPr>
          <w:p w14:paraId="5AC59A27" w14:textId="77777777" w:rsidR="00EE4C9E" w:rsidRPr="00096CD7" w:rsidRDefault="00EE4C9E" w:rsidP="004C3C0A">
            <w:pPr>
              <w:rPr>
                <w:rFonts w:cstheme="minorHAnsi"/>
                <w:i/>
                <w:iCs/>
              </w:rPr>
            </w:pPr>
          </w:p>
        </w:tc>
      </w:tr>
      <w:tr w:rsidR="005B208D" w:rsidRPr="005B208D" w14:paraId="7C9906F2" w14:textId="013B03B1" w:rsidTr="001C7FB6">
        <w:tc>
          <w:tcPr>
            <w:tcW w:w="568" w:type="dxa"/>
            <w:vAlign w:val="center"/>
          </w:tcPr>
          <w:p w14:paraId="51ED1433" w14:textId="77777777" w:rsidR="005B208D" w:rsidRPr="005B208D" w:rsidRDefault="005B208D" w:rsidP="001E6902">
            <w:pPr>
              <w:pStyle w:val="ListParagraph"/>
              <w:widowControl w:val="0"/>
              <w:numPr>
                <w:ilvl w:val="0"/>
                <w:numId w:val="32"/>
              </w:numPr>
              <w:jc w:val="center"/>
              <w:rPr>
                <w:rFonts w:asciiTheme="minorHAnsi" w:cstheme="minorHAnsi"/>
                <w:sz w:val="21"/>
                <w:szCs w:val="21"/>
              </w:rPr>
            </w:pPr>
          </w:p>
        </w:tc>
        <w:tc>
          <w:tcPr>
            <w:tcW w:w="1701" w:type="dxa"/>
            <w:vAlign w:val="center"/>
          </w:tcPr>
          <w:p w14:paraId="0F2CD39A" w14:textId="68BD6B4C" w:rsidR="005B208D" w:rsidRPr="005B208D" w:rsidRDefault="00EE4C9E" w:rsidP="00EE4C9E">
            <w:pPr>
              <w:pStyle w:val="ListParagraph"/>
              <w:widowControl w:val="0"/>
              <w:ind w:left="0"/>
              <w:rPr>
                <w:rFonts w:asciiTheme="minorHAnsi" w:cstheme="minorHAnsi"/>
                <w:sz w:val="21"/>
                <w:szCs w:val="21"/>
              </w:rPr>
            </w:pPr>
            <w:r>
              <w:rPr>
                <w:rFonts w:asciiTheme="minorHAnsi" w:cstheme="minorHAnsi"/>
                <w:sz w:val="21"/>
                <w:szCs w:val="21"/>
              </w:rPr>
              <w:t>Pakuotė</w:t>
            </w:r>
          </w:p>
        </w:tc>
        <w:tc>
          <w:tcPr>
            <w:tcW w:w="4252" w:type="dxa"/>
          </w:tcPr>
          <w:p w14:paraId="4E4D0A82" w14:textId="642C426E" w:rsidR="005B208D" w:rsidRPr="005B208D" w:rsidRDefault="00EE4C9E" w:rsidP="00EE4C9E">
            <w:pPr>
              <w:jc w:val="both"/>
              <w:rPr>
                <w:rFonts w:asciiTheme="minorHAnsi" w:cstheme="minorHAnsi"/>
                <w:sz w:val="21"/>
                <w:szCs w:val="21"/>
              </w:rPr>
            </w:pPr>
            <w:r w:rsidRPr="00EE4C9E">
              <w:rPr>
                <w:rFonts w:asciiTheme="minorHAnsi" w:cstheme="minorHAnsi"/>
                <w:sz w:val="21"/>
                <w:szCs w:val="21"/>
              </w:rPr>
              <w:t>Kiekvienas testo rinkinys su visomis darbo priemonėmis įpakuotas sandarioje,</w:t>
            </w:r>
            <w:r>
              <w:rPr>
                <w:rFonts w:asciiTheme="minorHAnsi" w:cstheme="minorHAnsi"/>
                <w:sz w:val="21"/>
                <w:szCs w:val="21"/>
              </w:rPr>
              <w:t xml:space="preserve"> </w:t>
            </w:r>
            <w:r w:rsidRPr="00EE4C9E">
              <w:rPr>
                <w:rFonts w:asciiTheme="minorHAnsi" w:cstheme="minorHAnsi"/>
                <w:sz w:val="21"/>
                <w:szCs w:val="21"/>
              </w:rPr>
              <w:t xml:space="preserve">individualioje folijos pakuotėje-maišelyje, </w:t>
            </w:r>
            <w:r w:rsidRPr="00EE4C9E">
              <w:rPr>
                <w:rFonts w:asciiTheme="minorHAnsi" w:cstheme="minorHAnsi"/>
                <w:sz w:val="21"/>
                <w:szCs w:val="21"/>
              </w:rPr>
              <w:lastRenderedPageBreak/>
              <w:t>kuriame yra testas, seilių surinkimo</w:t>
            </w:r>
            <w:r>
              <w:rPr>
                <w:rFonts w:asciiTheme="minorHAnsi" w:cstheme="minorHAnsi"/>
                <w:sz w:val="21"/>
                <w:szCs w:val="21"/>
              </w:rPr>
              <w:t xml:space="preserve"> </w:t>
            </w:r>
            <w:r w:rsidRPr="00EE4C9E">
              <w:rPr>
                <w:rFonts w:asciiTheme="minorHAnsi" w:cstheme="minorHAnsi"/>
                <w:sz w:val="21"/>
                <w:szCs w:val="21"/>
              </w:rPr>
              <w:t>priemonė, visos kitos, diagnostikai reikalingos priemonės</w:t>
            </w:r>
          </w:p>
        </w:tc>
        <w:tc>
          <w:tcPr>
            <w:tcW w:w="3685" w:type="dxa"/>
          </w:tcPr>
          <w:p w14:paraId="5009453D" w14:textId="58CF7F79" w:rsidR="005B208D" w:rsidRPr="00096CD7" w:rsidRDefault="005B208D" w:rsidP="007B2D23">
            <w:pPr>
              <w:jc w:val="both"/>
              <w:rPr>
                <w:rFonts w:asciiTheme="minorHAnsi" w:cstheme="minorHAnsi"/>
                <w:i/>
                <w:iCs/>
                <w:sz w:val="21"/>
                <w:szCs w:val="21"/>
              </w:rPr>
            </w:pPr>
          </w:p>
        </w:tc>
      </w:tr>
      <w:tr w:rsidR="005B208D" w:rsidRPr="005B208D" w14:paraId="40FD0896" w14:textId="0EB207E3" w:rsidTr="001C7FB6">
        <w:tc>
          <w:tcPr>
            <w:tcW w:w="568" w:type="dxa"/>
            <w:vAlign w:val="center"/>
          </w:tcPr>
          <w:p w14:paraId="15AC7D6F" w14:textId="77777777" w:rsidR="005B208D" w:rsidRPr="005B208D" w:rsidRDefault="005B208D" w:rsidP="001E6902">
            <w:pPr>
              <w:pStyle w:val="ListParagraph"/>
              <w:widowControl w:val="0"/>
              <w:numPr>
                <w:ilvl w:val="0"/>
                <w:numId w:val="32"/>
              </w:numPr>
              <w:jc w:val="center"/>
              <w:rPr>
                <w:rFonts w:asciiTheme="minorHAnsi" w:cstheme="minorHAnsi"/>
                <w:sz w:val="21"/>
                <w:szCs w:val="21"/>
              </w:rPr>
            </w:pPr>
          </w:p>
        </w:tc>
        <w:tc>
          <w:tcPr>
            <w:tcW w:w="1701" w:type="dxa"/>
            <w:vAlign w:val="center"/>
          </w:tcPr>
          <w:p w14:paraId="1554C732" w14:textId="679C8D92" w:rsidR="005B208D" w:rsidRPr="005B208D" w:rsidRDefault="00EE4C9E" w:rsidP="00EE4C9E">
            <w:pPr>
              <w:pStyle w:val="ListParagraph"/>
              <w:widowControl w:val="0"/>
              <w:ind w:left="0"/>
              <w:rPr>
                <w:rFonts w:asciiTheme="minorHAnsi" w:cstheme="minorHAnsi"/>
                <w:sz w:val="21"/>
                <w:szCs w:val="21"/>
              </w:rPr>
            </w:pPr>
            <w:r>
              <w:rPr>
                <w:rFonts w:asciiTheme="minorHAnsi" w:cstheme="minorHAnsi"/>
                <w:sz w:val="21"/>
                <w:szCs w:val="21"/>
              </w:rPr>
              <w:t xml:space="preserve">Žymėjimas </w:t>
            </w:r>
          </w:p>
        </w:tc>
        <w:tc>
          <w:tcPr>
            <w:tcW w:w="4252" w:type="dxa"/>
          </w:tcPr>
          <w:p w14:paraId="706A81A8" w14:textId="5D88D027" w:rsidR="00396230" w:rsidRPr="005B208D" w:rsidRDefault="00EE4C9E" w:rsidP="00EE4C9E">
            <w:pPr>
              <w:jc w:val="both"/>
              <w:rPr>
                <w:rFonts w:asciiTheme="minorHAnsi" w:cstheme="minorHAnsi"/>
                <w:sz w:val="21"/>
                <w:szCs w:val="21"/>
              </w:rPr>
            </w:pPr>
            <w:r w:rsidRPr="00EE4C9E">
              <w:rPr>
                <w:rFonts w:asciiTheme="minorHAnsi" w:cstheme="minorHAnsi"/>
                <w:sz w:val="21"/>
                <w:szCs w:val="21"/>
              </w:rPr>
              <w:t>Ant testo pakuotės turi būti nurodoma: serijos numeris, galiojimo terminas,</w:t>
            </w:r>
            <w:r>
              <w:rPr>
                <w:rFonts w:asciiTheme="minorHAnsi" w:cstheme="minorHAnsi"/>
                <w:sz w:val="21"/>
                <w:szCs w:val="21"/>
              </w:rPr>
              <w:t xml:space="preserve"> </w:t>
            </w:r>
            <w:r w:rsidRPr="00EE4C9E">
              <w:rPr>
                <w:rFonts w:asciiTheme="minorHAnsi" w:cstheme="minorHAnsi"/>
                <w:sz w:val="21"/>
                <w:szCs w:val="21"/>
              </w:rPr>
              <w:t>testo pavadinimas, gamintojo informacija.</w:t>
            </w:r>
          </w:p>
        </w:tc>
        <w:tc>
          <w:tcPr>
            <w:tcW w:w="3685" w:type="dxa"/>
          </w:tcPr>
          <w:p w14:paraId="5EE53C6C" w14:textId="7040ED27" w:rsidR="005B208D" w:rsidRPr="00096CD7" w:rsidRDefault="005B208D" w:rsidP="00A15029">
            <w:pPr>
              <w:jc w:val="both"/>
              <w:rPr>
                <w:rFonts w:cstheme="minorHAnsi"/>
                <w:i/>
                <w:iCs/>
              </w:rPr>
            </w:pPr>
          </w:p>
        </w:tc>
      </w:tr>
      <w:tr w:rsidR="005B208D" w:rsidRPr="005B208D" w14:paraId="4844EFEE" w14:textId="26A790AB" w:rsidTr="001C7FB6">
        <w:tc>
          <w:tcPr>
            <w:tcW w:w="568" w:type="dxa"/>
            <w:vAlign w:val="center"/>
          </w:tcPr>
          <w:p w14:paraId="59C1ACFB" w14:textId="77777777" w:rsidR="005B208D" w:rsidRPr="005B208D" w:rsidRDefault="005B208D" w:rsidP="001E6902">
            <w:pPr>
              <w:pStyle w:val="ListParagraph"/>
              <w:widowControl w:val="0"/>
              <w:numPr>
                <w:ilvl w:val="0"/>
                <w:numId w:val="32"/>
              </w:numPr>
              <w:jc w:val="center"/>
              <w:rPr>
                <w:rFonts w:asciiTheme="minorHAnsi" w:cstheme="minorHAnsi"/>
                <w:sz w:val="21"/>
                <w:szCs w:val="21"/>
              </w:rPr>
            </w:pPr>
          </w:p>
        </w:tc>
        <w:tc>
          <w:tcPr>
            <w:tcW w:w="1701" w:type="dxa"/>
            <w:vAlign w:val="center"/>
          </w:tcPr>
          <w:p w14:paraId="7615FFE8" w14:textId="198496FD" w:rsidR="005B208D" w:rsidRPr="005B208D" w:rsidRDefault="00EE4C9E" w:rsidP="00EE4C9E">
            <w:pPr>
              <w:pStyle w:val="ListParagraph"/>
              <w:widowControl w:val="0"/>
              <w:ind w:left="0"/>
              <w:rPr>
                <w:rFonts w:asciiTheme="minorHAnsi" w:cstheme="minorHAnsi"/>
                <w:sz w:val="21"/>
                <w:szCs w:val="21"/>
              </w:rPr>
            </w:pPr>
            <w:r>
              <w:rPr>
                <w:rFonts w:asciiTheme="minorHAnsi" w:cstheme="minorHAnsi"/>
                <w:sz w:val="21"/>
                <w:szCs w:val="21"/>
              </w:rPr>
              <w:t xml:space="preserve">Indikatorius </w:t>
            </w:r>
          </w:p>
        </w:tc>
        <w:tc>
          <w:tcPr>
            <w:tcW w:w="4252" w:type="dxa"/>
          </w:tcPr>
          <w:p w14:paraId="4507689C" w14:textId="0E03D5F4" w:rsidR="005B208D" w:rsidRPr="005B208D" w:rsidRDefault="00EE4C9E" w:rsidP="00EE4C9E">
            <w:pPr>
              <w:jc w:val="both"/>
              <w:rPr>
                <w:rFonts w:asciiTheme="minorHAnsi" w:cstheme="minorHAnsi"/>
                <w:sz w:val="21"/>
                <w:szCs w:val="21"/>
              </w:rPr>
            </w:pPr>
            <w:r w:rsidRPr="00EE4C9E">
              <w:rPr>
                <w:rFonts w:asciiTheme="minorHAnsi" w:cstheme="minorHAnsi"/>
                <w:sz w:val="21"/>
                <w:szCs w:val="21"/>
              </w:rPr>
              <w:t>Testas turi turėti aiškų, suprantamą indikatorių, rodantį kokia konkrečiai</w:t>
            </w:r>
            <w:r>
              <w:rPr>
                <w:rFonts w:asciiTheme="minorHAnsi" w:cstheme="minorHAnsi"/>
                <w:sz w:val="21"/>
                <w:szCs w:val="21"/>
              </w:rPr>
              <w:t xml:space="preserve"> </w:t>
            </w:r>
            <w:r w:rsidRPr="00EE4C9E">
              <w:rPr>
                <w:rFonts w:asciiTheme="minorHAnsi" w:cstheme="minorHAnsi"/>
                <w:sz w:val="21"/>
                <w:szCs w:val="21"/>
              </w:rPr>
              <w:t>narkotinė medžiaga yra nustatyta (matoma reakcija ties konkrečios narkotinės</w:t>
            </w:r>
            <w:r>
              <w:rPr>
                <w:rFonts w:asciiTheme="minorHAnsi" w:cstheme="minorHAnsi"/>
                <w:sz w:val="21"/>
                <w:szCs w:val="21"/>
              </w:rPr>
              <w:t xml:space="preserve"> </w:t>
            </w:r>
            <w:r w:rsidRPr="00EE4C9E">
              <w:rPr>
                <w:rFonts w:asciiTheme="minorHAnsi" w:cstheme="minorHAnsi"/>
                <w:sz w:val="21"/>
                <w:szCs w:val="21"/>
              </w:rPr>
              <w:t>medžiagos trumpinio ar pavadinimo).</w:t>
            </w:r>
          </w:p>
        </w:tc>
        <w:tc>
          <w:tcPr>
            <w:tcW w:w="3685" w:type="dxa"/>
          </w:tcPr>
          <w:p w14:paraId="0565BB5A" w14:textId="20ACE4D5" w:rsidR="005B208D" w:rsidRPr="00096CD7" w:rsidRDefault="005B208D" w:rsidP="00A15029">
            <w:pPr>
              <w:jc w:val="both"/>
              <w:rPr>
                <w:rFonts w:cstheme="minorHAnsi"/>
                <w:i/>
                <w:iCs/>
              </w:rPr>
            </w:pPr>
          </w:p>
        </w:tc>
      </w:tr>
      <w:tr w:rsidR="00D4124B" w:rsidRPr="005B208D" w14:paraId="0FA88EFD" w14:textId="433B7C97" w:rsidTr="001C7FB6">
        <w:tc>
          <w:tcPr>
            <w:tcW w:w="568" w:type="dxa"/>
            <w:vAlign w:val="center"/>
          </w:tcPr>
          <w:p w14:paraId="27FEA093" w14:textId="77777777" w:rsidR="00D4124B" w:rsidRPr="005B208D" w:rsidRDefault="00D4124B" w:rsidP="001E6902">
            <w:pPr>
              <w:pStyle w:val="ListParagraph"/>
              <w:widowControl w:val="0"/>
              <w:numPr>
                <w:ilvl w:val="0"/>
                <w:numId w:val="32"/>
              </w:numPr>
              <w:jc w:val="center"/>
              <w:rPr>
                <w:rFonts w:asciiTheme="minorHAnsi" w:cstheme="minorHAnsi"/>
                <w:sz w:val="21"/>
                <w:szCs w:val="21"/>
              </w:rPr>
            </w:pPr>
          </w:p>
        </w:tc>
        <w:tc>
          <w:tcPr>
            <w:tcW w:w="1701" w:type="dxa"/>
            <w:vAlign w:val="center"/>
          </w:tcPr>
          <w:p w14:paraId="6E62F8C6" w14:textId="7ECC2971" w:rsidR="00D4124B" w:rsidRPr="005B208D" w:rsidRDefault="00EE4C9E" w:rsidP="00D4124B">
            <w:pPr>
              <w:pStyle w:val="ListParagraph"/>
              <w:widowControl w:val="0"/>
              <w:ind w:left="0"/>
              <w:rPr>
                <w:rFonts w:asciiTheme="minorHAnsi" w:cstheme="minorHAnsi"/>
                <w:sz w:val="21"/>
                <w:szCs w:val="21"/>
              </w:rPr>
            </w:pPr>
            <w:r>
              <w:rPr>
                <w:rFonts w:asciiTheme="minorHAnsi" w:cstheme="minorHAnsi"/>
                <w:sz w:val="21"/>
                <w:szCs w:val="21"/>
              </w:rPr>
              <w:t xml:space="preserve">Rezultatų gavimas </w:t>
            </w:r>
          </w:p>
        </w:tc>
        <w:tc>
          <w:tcPr>
            <w:tcW w:w="4252" w:type="dxa"/>
          </w:tcPr>
          <w:p w14:paraId="65EEA7CF" w14:textId="4E880317" w:rsidR="00D4124B" w:rsidRPr="005B208D" w:rsidRDefault="00EE4C9E" w:rsidP="00D4124B">
            <w:pPr>
              <w:jc w:val="both"/>
              <w:rPr>
                <w:rFonts w:asciiTheme="minorHAnsi" w:cstheme="minorHAnsi"/>
                <w:sz w:val="21"/>
                <w:szCs w:val="21"/>
              </w:rPr>
            </w:pPr>
            <w:r w:rsidRPr="00EE4C9E">
              <w:rPr>
                <w:rFonts w:asciiTheme="minorHAnsi" w:cstheme="minorHAnsi"/>
                <w:sz w:val="21"/>
                <w:szCs w:val="21"/>
              </w:rPr>
              <w:t>Testo rezultatai gaunami ne ilgiau kaip per</w:t>
            </w:r>
            <w:r w:rsidR="00B0363C">
              <w:rPr>
                <w:rFonts w:asciiTheme="minorHAnsi" w:cstheme="minorHAnsi"/>
                <w:sz w:val="21"/>
                <w:szCs w:val="21"/>
              </w:rPr>
              <w:t xml:space="preserve"> </w:t>
            </w:r>
            <w:r w:rsidRPr="00EE4C9E">
              <w:rPr>
                <w:rFonts w:asciiTheme="minorHAnsi" w:cstheme="minorHAnsi"/>
                <w:sz w:val="21"/>
                <w:szCs w:val="21"/>
              </w:rPr>
              <w:t>10 min.</w:t>
            </w:r>
          </w:p>
        </w:tc>
        <w:tc>
          <w:tcPr>
            <w:tcW w:w="3685" w:type="dxa"/>
          </w:tcPr>
          <w:p w14:paraId="5C2787AB" w14:textId="4579A0EF" w:rsidR="00D4124B" w:rsidRPr="00096CD7" w:rsidRDefault="00D4124B" w:rsidP="00D4124B">
            <w:pPr>
              <w:jc w:val="both"/>
              <w:rPr>
                <w:rFonts w:asciiTheme="minorHAnsi" w:cstheme="minorHAnsi"/>
                <w:i/>
                <w:iCs/>
                <w:sz w:val="21"/>
                <w:szCs w:val="21"/>
              </w:rPr>
            </w:pPr>
          </w:p>
        </w:tc>
      </w:tr>
      <w:tr w:rsidR="00465B4A" w:rsidRPr="005B208D" w14:paraId="53F862EF" w14:textId="0BC3FFDE" w:rsidTr="001C7FB6">
        <w:tc>
          <w:tcPr>
            <w:tcW w:w="568" w:type="dxa"/>
            <w:vAlign w:val="center"/>
          </w:tcPr>
          <w:p w14:paraId="0DFC2D6B" w14:textId="77777777" w:rsidR="00465B4A" w:rsidRPr="005B208D" w:rsidRDefault="00465B4A" w:rsidP="001E6902">
            <w:pPr>
              <w:pStyle w:val="ListParagraph"/>
              <w:widowControl w:val="0"/>
              <w:numPr>
                <w:ilvl w:val="0"/>
                <w:numId w:val="32"/>
              </w:numPr>
              <w:jc w:val="center"/>
              <w:rPr>
                <w:rFonts w:asciiTheme="minorHAnsi" w:cstheme="minorHAnsi"/>
                <w:sz w:val="21"/>
                <w:szCs w:val="21"/>
              </w:rPr>
            </w:pPr>
          </w:p>
        </w:tc>
        <w:tc>
          <w:tcPr>
            <w:tcW w:w="1701" w:type="dxa"/>
          </w:tcPr>
          <w:p w14:paraId="1E672B27" w14:textId="205DB103" w:rsidR="00465B4A" w:rsidRPr="005B208D" w:rsidRDefault="00EE4C9E" w:rsidP="00465B4A">
            <w:pPr>
              <w:pStyle w:val="ListParagraph"/>
              <w:widowControl w:val="0"/>
              <w:ind w:left="0"/>
              <w:rPr>
                <w:rFonts w:asciiTheme="minorHAnsi" w:cstheme="minorHAnsi"/>
                <w:sz w:val="21"/>
                <w:szCs w:val="21"/>
              </w:rPr>
            </w:pPr>
            <w:r>
              <w:rPr>
                <w:rFonts w:asciiTheme="minorHAnsi" w:cstheme="minorHAnsi"/>
                <w:sz w:val="21"/>
                <w:szCs w:val="21"/>
              </w:rPr>
              <w:t xml:space="preserve">Galiojimas </w:t>
            </w:r>
          </w:p>
        </w:tc>
        <w:tc>
          <w:tcPr>
            <w:tcW w:w="4252" w:type="dxa"/>
          </w:tcPr>
          <w:p w14:paraId="76EF435E" w14:textId="527955D6" w:rsidR="00465B4A" w:rsidRPr="005B208D" w:rsidRDefault="00EE4C9E" w:rsidP="00465B4A">
            <w:pPr>
              <w:jc w:val="both"/>
              <w:rPr>
                <w:rFonts w:asciiTheme="minorHAnsi" w:cstheme="minorHAnsi"/>
                <w:sz w:val="21"/>
                <w:szCs w:val="21"/>
              </w:rPr>
            </w:pPr>
            <w:r w:rsidRPr="00EE4C9E">
              <w:rPr>
                <w:rFonts w:asciiTheme="minorHAnsi" w:cstheme="minorHAnsi"/>
                <w:sz w:val="21"/>
                <w:szCs w:val="21"/>
              </w:rPr>
              <w:t>Testų galiojimas ne trumpesnis nei 18 mėnesių.</w:t>
            </w:r>
          </w:p>
        </w:tc>
        <w:tc>
          <w:tcPr>
            <w:tcW w:w="3685" w:type="dxa"/>
          </w:tcPr>
          <w:p w14:paraId="793B93A1" w14:textId="0511149C" w:rsidR="00465B4A" w:rsidRPr="00096CD7" w:rsidRDefault="00465B4A" w:rsidP="00465B4A">
            <w:pPr>
              <w:jc w:val="both"/>
              <w:rPr>
                <w:rFonts w:cstheme="minorHAnsi"/>
                <w:i/>
                <w:iCs/>
              </w:rPr>
            </w:pPr>
          </w:p>
        </w:tc>
      </w:tr>
      <w:tr w:rsidR="00465B4A" w:rsidRPr="005B208D" w14:paraId="45415A1F" w14:textId="148C29CA" w:rsidTr="001C7FB6">
        <w:tc>
          <w:tcPr>
            <w:tcW w:w="568" w:type="dxa"/>
            <w:vAlign w:val="center"/>
          </w:tcPr>
          <w:p w14:paraId="3BDDBAAF" w14:textId="77777777" w:rsidR="00465B4A" w:rsidRPr="005B208D" w:rsidRDefault="00465B4A" w:rsidP="001E6902">
            <w:pPr>
              <w:pStyle w:val="ListParagraph"/>
              <w:widowControl w:val="0"/>
              <w:numPr>
                <w:ilvl w:val="0"/>
                <w:numId w:val="32"/>
              </w:numPr>
              <w:jc w:val="center"/>
              <w:rPr>
                <w:rFonts w:asciiTheme="minorHAnsi" w:cstheme="minorHAnsi"/>
                <w:sz w:val="21"/>
                <w:szCs w:val="21"/>
              </w:rPr>
            </w:pPr>
          </w:p>
        </w:tc>
        <w:tc>
          <w:tcPr>
            <w:tcW w:w="1701" w:type="dxa"/>
            <w:vAlign w:val="center"/>
          </w:tcPr>
          <w:p w14:paraId="6DC07BC2" w14:textId="77777777" w:rsidR="00EE4C9E" w:rsidRPr="00EE4C9E" w:rsidRDefault="00EE4C9E" w:rsidP="00EE4C9E">
            <w:pPr>
              <w:widowControl w:val="0"/>
              <w:rPr>
                <w:rFonts w:asciiTheme="minorHAnsi" w:cstheme="minorHAnsi"/>
                <w:sz w:val="21"/>
                <w:szCs w:val="21"/>
              </w:rPr>
            </w:pPr>
            <w:r w:rsidRPr="00EE4C9E">
              <w:rPr>
                <w:rFonts w:asciiTheme="minorHAnsi" w:cstheme="minorHAnsi"/>
                <w:sz w:val="21"/>
                <w:szCs w:val="21"/>
              </w:rPr>
              <w:t>Atitikimas EU</w:t>
            </w:r>
          </w:p>
          <w:p w14:paraId="444FAFAE" w14:textId="0C58B013" w:rsidR="00465B4A" w:rsidRPr="005B208D" w:rsidRDefault="00EE4C9E" w:rsidP="00EE4C9E">
            <w:pPr>
              <w:pStyle w:val="ListParagraph"/>
              <w:widowControl w:val="0"/>
              <w:ind w:left="0"/>
              <w:rPr>
                <w:rFonts w:asciiTheme="minorHAnsi" w:cstheme="minorHAnsi"/>
                <w:sz w:val="21"/>
                <w:szCs w:val="21"/>
              </w:rPr>
            </w:pPr>
            <w:r w:rsidRPr="00EE4C9E">
              <w:rPr>
                <w:rFonts w:asciiTheme="minorHAnsi" w:cstheme="minorHAnsi"/>
                <w:sz w:val="21"/>
                <w:szCs w:val="21"/>
              </w:rPr>
              <w:t>reikalavimams</w:t>
            </w:r>
          </w:p>
        </w:tc>
        <w:tc>
          <w:tcPr>
            <w:tcW w:w="4252" w:type="dxa"/>
            <w:vAlign w:val="center"/>
          </w:tcPr>
          <w:p w14:paraId="40137376" w14:textId="6AA559C4" w:rsidR="00465B4A" w:rsidRPr="005B208D" w:rsidRDefault="00EE4C9E" w:rsidP="00EE4C9E">
            <w:pPr>
              <w:rPr>
                <w:rFonts w:asciiTheme="minorHAnsi" w:cstheme="minorHAnsi"/>
                <w:sz w:val="21"/>
                <w:szCs w:val="21"/>
              </w:rPr>
            </w:pPr>
            <w:r w:rsidRPr="00EE4C9E">
              <w:rPr>
                <w:rFonts w:asciiTheme="minorHAnsi" w:cstheme="minorHAnsi"/>
                <w:sz w:val="21"/>
                <w:szCs w:val="21"/>
              </w:rPr>
              <w:t xml:space="preserve">Visi reagentai ir priemonės turi būti sertifikuoti naudojimui Europos </w:t>
            </w:r>
            <w:r w:rsidR="00446699">
              <w:rPr>
                <w:rFonts w:asciiTheme="minorHAnsi" w:cstheme="minorHAnsi"/>
                <w:sz w:val="21"/>
                <w:szCs w:val="21"/>
              </w:rPr>
              <w:t>S</w:t>
            </w:r>
            <w:r w:rsidRPr="00EE4C9E">
              <w:rPr>
                <w:rFonts w:asciiTheme="minorHAnsi" w:cstheme="minorHAnsi"/>
                <w:sz w:val="21"/>
                <w:szCs w:val="21"/>
              </w:rPr>
              <w:t>ąjungoje,</w:t>
            </w:r>
            <w:r>
              <w:rPr>
                <w:rFonts w:asciiTheme="minorHAnsi" w:cstheme="minorHAnsi"/>
                <w:sz w:val="21"/>
                <w:szCs w:val="21"/>
              </w:rPr>
              <w:t xml:space="preserve"> </w:t>
            </w:r>
            <w:r w:rsidRPr="00EE4C9E">
              <w:rPr>
                <w:rFonts w:asciiTheme="minorHAnsi" w:cstheme="minorHAnsi"/>
                <w:sz w:val="21"/>
                <w:szCs w:val="21"/>
              </w:rPr>
              <w:t>ženklinti CE žyme.</w:t>
            </w:r>
          </w:p>
        </w:tc>
        <w:tc>
          <w:tcPr>
            <w:tcW w:w="3685" w:type="dxa"/>
            <w:vAlign w:val="center"/>
          </w:tcPr>
          <w:p w14:paraId="602BDC35" w14:textId="760CDAF4" w:rsidR="00465B4A" w:rsidRPr="00096CD7" w:rsidRDefault="00465B4A" w:rsidP="00C4551D">
            <w:pPr>
              <w:rPr>
                <w:rFonts w:cstheme="minorHAnsi"/>
                <w:i/>
                <w:iCs/>
              </w:rPr>
            </w:pPr>
          </w:p>
        </w:tc>
      </w:tr>
      <w:tr w:rsidR="00EE4C9E" w:rsidRPr="005B208D" w14:paraId="1BA17824" w14:textId="77777777" w:rsidTr="001C7FB6">
        <w:tc>
          <w:tcPr>
            <w:tcW w:w="568" w:type="dxa"/>
            <w:vAlign w:val="center"/>
          </w:tcPr>
          <w:p w14:paraId="1A6C1ED6" w14:textId="77777777" w:rsidR="00EE4C9E" w:rsidRPr="005B208D" w:rsidRDefault="00EE4C9E" w:rsidP="001E6902">
            <w:pPr>
              <w:pStyle w:val="ListParagraph"/>
              <w:widowControl w:val="0"/>
              <w:numPr>
                <w:ilvl w:val="0"/>
                <w:numId w:val="32"/>
              </w:numPr>
              <w:jc w:val="center"/>
              <w:rPr>
                <w:rFonts w:cstheme="minorHAnsi"/>
              </w:rPr>
            </w:pPr>
          </w:p>
        </w:tc>
        <w:tc>
          <w:tcPr>
            <w:tcW w:w="1701" w:type="dxa"/>
            <w:vAlign w:val="center"/>
          </w:tcPr>
          <w:p w14:paraId="40E7A6F3" w14:textId="28E3AD7E" w:rsidR="00EE4C9E" w:rsidRPr="00EE4C9E" w:rsidRDefault="00EE4C9E" w:rsidP="00EE4C9E">
            <w:pPr>
              <w:widowControl w:val="0"/>
              <w:rPr>
                <w:rFonts w:asciiTheme="minorHAnsi" w:cstheme="minorHAnsi"/>
                <w:sz w:val="21"/>
                <w:szCs w:val="21"/>
              </w:rPr>
            </w:pPr>
            <w:r w:rsidRPr="00EE4C9E">
              <w:rPr>
                <w:rFonts w:asciiTheme="minorHAnsi" w:cstheme="minorHAnsi"/>
                <w:sz w:val="21"/>
                <w:szCs w:val="21"/>
              </w:rPr>
              <w:t>CE sertifikatas</w:t>
            </w:r>
          </w:p>
        </w:tc>
        <w:tc>
          <w:tcPr>
            <w:tcW w:w="4252" w:type="dxa"/>
            <w:vAlign w:val="center"/>
          </w:tcPr>
          <w:p w14:paraId="11FC7C64" w14:textId="64DC1950" w:rsidR="00EE4C9E" w:rsidRPr="00EE4C9E" w:rsidRDefault="00EE4C9E" w:rsidP="00EE4C9E">
            <w:pPr>
              <w:rPr>
                <w:rFonts w:asciiTheme="minorHAnsi" w:cstheme="minorHAnsi"/>
                <w:sz w:val="21"/>
                <w:szCs w:val="21"/>
              </w:rPr>
            </w:pPr>
            <w:r w:rsidRPr="00EE4C9E">
              <w:rPr>
                <w:rFonts w:asciiTheme="minorHAnsi" w:cstheme="minorHAnsi"/>
                <w:sz w:val="21"/>
                <w:szCs w:val="21"/>
              </w:rPr>
              <w:t>Būtinas, sertifikato kopiją pristatyti kartu su prekėmis.</w:t>
            </w:r>
          </w:p>
        </w:tc>
        <w:tc>
          <w:tcPr>
            <w:tcW w:w="3685" w:type="dxa"/>
            <w:vAlign w:val="center"/>
          </w:tcPr>
          <w:p w14:paraId="1E3CC014" w14:textId="77777777" w:rsidR="00EE4C9E" w:rsidRPr="00096CD7" w:rsidRDefault="00EE4C9E" w:rsidP="00C4551D">
            <w:pPr>
              <w:rPr>
                <w:rFonts w:cstheme="minorHAnsi"/>
                <w:i/>
                <w:iCs/>
              </w:rPr>
            </w:pPr>
          </w:p>
        </w:tc>
      </w:tr>
      <w:tr w:rsidR="00EE4C9E" w:rsidRPr="005B208D" w14:paraId="3F86B609" w14:textId="77777777" w:rsidTr="001C7FB6">
        <w:tc>
          <w:tcPr>
            <w:tcW w:w="568" w:type="dxa"/>
            <w:vAlign w:val="center"/>
          </w:tcPr>
          <w:p w14:paraId="485289A6" w14:textId="77777777" w:rsidR="00EE4C9E" w:rsidRPr="005B208D" w:rsidRDefault="00EE4C9E" w:rsidP="001E6902">
            <w:pPr>
              <w:pStyle w:val="ListParagraph"/>
              <w:widowControl w:val="0"/>
              <w:numPr>
                <w:ilvl w:val="0"/>
                <w:numId w:val="32"/>
              </w:numPr>
              <w:jc w:val="center"/>
              <w:rPr>
                <w:rFonts w:cstheme="minorHAnsi"/>
              </w:rPr>
            </w:pPr>
          </w:p>
        </w:tc>
        <w:tc>
          <w:tcPr>
            <w:tcW w:w="1701" w:type="dxa"/>
          </w:tcPr>
          <w:p w14:paraId="6B88DFED" w14:textId="77777777" w:rsidR="00EE4C9E" w:rsidRPr="00EE4C9E" w:rsidRDefault="00EE4C9E" w:rsidP="00EE4C9E">
            <w:pPr>
              <w:widowControl w:val="0"/>
              <w:rPr>
                <w:rFonts w:asciiTheme="minorHAnsi" w:cstheme="minorHAnsi"/>
                <w:sz w:val="21"/>
                <w:szCs w:val="21"/>
                <w:lang w:val="en-US"/>
              </w:rPr>
            </w:pPr>
            <w:r w:rsidRPr="00EE4C9E">
              <w:rPr>
                <w:rFonts w:asciiTheme="minorHAnsi" w:cstheme="minorHAnsi"/>
                <w:sz w:val="21"/>
                <w:szCs w:val="21"/>
              </w:rPr>
              <w:t xml:space="preserve">Vartotojo instrukcija </w:t>
            </w:r>
            <w:proofErr w:type="spellStart"/>
            <w:r w:rsidRPr="00EE4C9E">
              <w:rPr>
                <w:rFonts w:asciiTheme="minorHAnsi" w:cstheme="minorHAnsi"/>
                <w:sz w:val="21"/>
                <w:szCs w:val="21"/>
                <w:lang w:val="en-US"/>
              </w:rPr>
              <w:t>ir</w:t>
            </w:r>
            <w:proofErr w:type="spellEnd"/>
            <w:r w:rsidRPr="00EE4C9E">
              <w:rPr>
                <w:rFonts w:asciiTheme="minorHAnsi" w:cstheme="minorHAnsi"/>
                <w:sz w:val="21"/>
                <w:szCs w:val="21"/>
                <w:lang w:val="en-US"/>
              </w:rPr>
              <w:t xml:space="preserve"> </w:t>
            </w:r>
            <w:proofErr w:type="spellStart"/>
            <w:r w:rsidRPr="00EE4C9E">
              <w:rPr>
                <w:rFonts w:asciiTheme="minorHAnsi" w:cstheme="minorHAnsi"/>
                <w:sz w:val="21"/>
                <w:szCs w:val="21"/>
                <w:lang w:val="en-US"/>
              </w:rPr>
              <w:t>kiti</w:t>
            </w:r>
            <w:proofErr w:type="spellEnd"/>
            <w:r w:rsidRPr="00EE4C9E">
              <w:rPr>
                <w:rFonts w:asciiTheme="minorHAnsi" w:cstheme="minorHAnsi"/>
                <w:sz w:val="21"/>
                <w:szCs w:val="21"/>
                <w:lang w:val="en-US"/>
              </w:rPr>
              <w:t xml:space="preserve"> </w:t>
            </w:r>
            <w:proofErr w:type="spellStart"/>
            <w:r w:rsidRPr="00EE4C9E">
              <w:rPr>
                <w:rFonts w:asciiTheme="minorHAnsi" w:cstheme="minorHAnsi"/>
                <w:sz w:val="21"/>
                <w:szCs w:val="21"/>
                <w:lang w:val="en-US"/>
              </w:rPr>
              <w:t>reikalingi</w:t>
            </w:r>
            <w:proofErr w:type="spellEnd"/>
          </w:p>
          <w:p w14:paraId="21776FDC" w14:textId="7D038832" w:rsidR="00EE4C9E" w:rsidRPr="00EE4C9E" w:rsidRDefault="00EE4C9E" w:rsidP="00EE4C9E">
            <w:pPr>
              <w:widowControl w:val="0"/>
              <w:rPr>
                <w:rFonts w:asciiTheme="minorHAnsi" w:cstheme="minorHAnsi"/>
                <w:sz w:val="21"/>
                <w:szCs w:val="21"/>
              </w:rPr>
            </w:pPr>
            <w:proofErr w:type="spellStart"/>
            <w:r w:rsidRPr="00EE4C9E">
              <w:rPr>
                <w:rFonts w:asciiTheme="minorHAnsi" w:cstheme="minorHAnsi"/>
                <w:sz w:val="21"/>
                <w:szCs w:val="21"/>
                <w:lang w:val="en-US"/>
              </w:rPr>
              <w:t>dokumentai</w:t>
            </w:r>
            <w:proofErr w:type="spellEnd"/>
          </w:p>
        </w:tc>
        <w:tc>
          <w:tcPr>
            <w:tcW w:w="4252" w:type="dxa"/>
            <w:vAlign w:val="center"/>
          </w:tcPr>
          <w:p w14:paraId="7E0B1A7E" w14:textId="17B16DEF" w:rsidR="00EE4C9E" w:rsidRPr="00EE4C9E" w:rsidRDefault="00EE4C9E" w:rsidP="00EE4C9E">
            <w:pPr>
              <w:rPr>
                <w:rFonts w:asciiTheme="minorHAnsi" w:cstheme="minorHAnsi"/>
                <w:sz w:val="21"/>
                <w:szCs w:val="21"/>
              </w:rPr>
            </w:pPr>
            <w:r w:rsidRPr="00EE4C9E">
              <w:rPr>
                <w:rFonts w:asciiTheme="minorHAnsi" w:cstheme="minorHAnsi"/>
                <w:sz w:val="21"/>
                <w:szCs w:val="21"/>
              </w:rPr>
              <w:t xml:space="preserve">Kartu su prekėmis turi būti pateikti testų aprašymai lietuvių kalba ir visi kiti reikalingi dokumentai. </w:t>
            </w:r>
          </w:p>
        </w:tc>
        <w:tc>
          <w:tcPr>
            <w:tcW w:w="3685" w:type="dxa"/>
            <w:vAlign w:val="center"/>
          </w:tcPr>
          <w:p w14:paraId="0B04503C" w14:textId="77777777" w:rsidR="00EE4C9E" w:rsidRPr="00096CD7" w:rsidRDefault="00EE4C9E" w:rsidP="00C4551D">
            <w:pPr>
              <w:rPr>
                <w:rFonts w:cstheme="minorHAnsi"/>
                <w:i/>
                <w:iCs/>
              </w:rPr>
            </w:pPr>
          </w:p>
        </w:tc>
      </w:tr>
      <w:tr w:rsidR="00EE4C9E" w:rsidRPr="005B208D" w14:paraId="42CAFF62" w14:textId="77777777" w:rsidTr="001C7FB6">
        <w:tc>
          <w:tcPr>
            <w:tcW w:w="568" w:type="dxa"/>
            <w:vAlign w:val="center"/>
          </w:tcPr>
          <w:p w14:paraId="46F135AE" w14:textId="77777777" w:rsidR="00EE4C9E" w:rsidRPr="005B208D" w:rsidRDefault="00EE4C9E" w:rsidP="001E6902">
            <w:pPr>
              <w:pStyle w:val="ListParagraph"/>
              <w:widowControl w:val="0"/>
              <w:numPr>
                <w:ilvl w:val="0"/>
                <w:numId w:val="32"/>
              </w:numPr>
              <w:jc w:val="center"/>
              <w:rPr>
                <w:rFonts w:cstheme="minorHAnsi"/>
              </w:rPr>
            </w:pPr>
          </w:p>
        </w:tc>
        <w:tc>
          <w:tcPr>
            <w:tcW w:w="1701" w:type="dxa"/>
            <w:vAlign w:val="center"/>
          </w:tcPr>
          <w:p w14:paraId="2EA541D5" w14:textId="74BBF512" w:rsidR="00EE4C9E" w:rsidRPr="00EE4C9E" w:rsidRDefault="00EE4C9E" w:rsidP="00EE4C9E">
            <w:pPr>
              <w:widowControl w:val="0"/>
              <w:rPr>
                <w:rFonts w:asciiTheme="minorHAnsi" w:cstheme="minorHAnsi"/>
                <w:sz w:val="21"/>
                <w:szCs w:val="21"/>
              </w:rPr>
            </w:pPr>
            <w:r w:rsidRPr="00EE4C9E">
              <w:rPr>
                <w:rFonts w:asciiTheme="minorHAnsi" w:cstheme="minorHAnsi"/>
                <w:sz w:val="21"/>
                <w:szCs w:val="21"/>
              </w:rPr>
              <w:t>Kiekis</w:t>
            </w:r>
          </w:p>
        </w:tc>
        <w:tc>
          <w:tcPr>
            <w:tcW w:w="4252" w:type="dxa"/>
            <w:vAlign w:val="center"/>
          </w:tcPr>
          <w:p w14:paraId="14DB5841" w14:textId="13075081" w:rsidR="00EE4C9E" w:rsidRPr="00EE4C9E" w:rsidRDefault="006D3EC4" w:rsidP="00EE4C9E">
            <w:pPr>
              <w:rPr>
                <w:rFonts w:asciiTheme="minorHAnsi" w:cstheme="minorHAnsi"/>
                <w:sz w:val="21"/>
                <w:szCs w:val="21"/>
              </w:rPr>
            </w:pPr>
            <w:proofErr w:type="spellStart"/>
            <w:r>
              <w:rPr>
                <w:rFonts w:asciiTheme="minorHAnsi" w:cstheme="minorHAnsi"/>
                <w:sz w:val="21"/>
                <w:szCs w:val="21"/>
                <w:lang w:val="en-US"/>
              </w:rPr>
              <w:t>P</w:t>
            </w:r>
            <w:r w:rsidR="00EE4C9E" w:rsidRPr="00EE4C9E">
              <w:rPr>
                <w:rFonts w:asciiTheme="minorHAnsi" w:cstheme="minorHAnsi"/>
                <w:sz w:val="21"/>
                <w:szCs w:val="21"/>
                <w:lang w:val="en-US"/>
              </w:rPr>
              <w:t>irmą</w:t>
            </w:r>
            <w:proofErr w:type="spellEnd"/>
            <w:r w:rsidR="00EE4C9E" w:rsidRPr="00EE4C9E">
              <w:rPr>
                <w:rFonts w:asciiTheme="minorHAnsi" w:cstheme="minorHAnsi"/>
                <w:sz w:val="21"/>
                <w:szCs w:val="21"/>
                <w:lang w:val="en-US"/>
              </w:rPr>
              <w:t xml:space="preserve"> </w:t>
            </w:r>
            <w:proofErr w:type="spellStart"/>
            <w:r w:rsidR="00EE4C9E" w:rsidRPr="00EE4C9E">
              <w:rPr>
                <w:rFonts w:asciiTheme="minorHAnsi" w:cstheme="minorHAnsi"/>
                <w:sz w:val="21"/>
                <w:szCs w:val="21"/>
                <w:lang w:val="en-US"/>
              </w:rPr>
              <w:t>užsakymą</w:t>
            </w:r>
            <w:proofErr w:type="spellEnd"/>
            <w:r w:rsidR="00EE4C9E" w:rsidRPr="00EE4C9E">
              <w:rPr>
                <w:rFonts w:asciiTheme="minorHAnsi" w:cstheme="minorHAnsi"/>
                <w:sz w:val="21"/>
                <w:szCs w:val="21"/>
                <w:lang w:val="en-US"/>
              </w:rPr>
              <w:t xml:space="preserve"> </w:t>
            </w:r>
            <w:proofErr w:type="spellStart"/>
            <w:r w:rsidR="00EE4C9E" w:rsidRPr="00EE4C9E">
              <w:rPr>
                <w:rFonts w:asciiTheme="minorHAnsi" w:cstheme="minorHAnsi"/>
                <w:sz w:val="21"/>
                <w:szCs w:val="21"/>
                <w:lang w:val="en-US"/>
              </w:rPr>
              <w:t>turės</w:t>
            </w:r>
            <w:proofErr w:type="spellEnd"/>
            <w:r w:rsidR="00EE4C9E" w:rsidRPr="00EE4C9E">
              <w:rPr>
                <w:rFonts w:asciiTheme="minorHAnsi" w:cstheme="minorHAnsi"/>
                <w:sz w:val="21"/>
                <w:szCs w:val="21"/>
                <w:lang w:val="en-US"/>
              </w:rPr>
              <w:t xml:space="preserve"> </w:t>
            </w:r>
            <w:proofErr w:type="spellStart"/>
            <w:r w:rsidR="00EE4C9E" w:rsidRPr="00EE4C9E">
              <w:rPr>
                <w:rFonts w:asciiTheme="minorHAnsi" w:cstheme="minorHAnsi"/>
                <w:sz w:val="21"/>
                <w:szCs w:val="21"/>
                <w:lang w:val="en-US"/>
              </w:rPr>
              <w:t>pristatyti</w:t>
            </w:r>
            <w:proofErr w:type="spellEnd"/>
            <w:r w:rsidR="00EE4C9E" w:rsidRPr="00EE4C9E">
              <w:rPr>
                <w:rFonts w:asciiTheme="minorHAnsi" w:cstheme="minorHAnsi"/>
                <w:sz w:val="21"/>
                <w:szCs w:val="21"/>
                <w:lang w:val="en-US"/>
              </w:rPr>
              <w:t xml:space="preserve"> ne </w:t>
            </w:r>
            <w:proofErr w:type="spellStart"/>
            <w:r w:rsidR="00EE4C9E" w:rsidRPr="00EE4C9E">
              <w:rPr>
                <w:rFonts w:asciiTheme="minorHAnsi" w:cstheme="minorHAnsi"/>
                <w:sz w:val="21"/>
                <w:szCs w:val="21"/>
                <w:lang w:val="en-US"/>
              </w:rPr>
              <w:t>mažiau</w:t>
            </w:r>
            <w:proofErr w:type="spellEnd"/>
            <w:r w:rsidR="00EE4C9E" w:rsidRPr="00EE4C9E">
              <w:rPr>
                <w:rFonts w:asciiTheme="minorHAnsi" w:cstheme="minorHAnsi"/>
                <w:sz w:val="21"/>
                <w:szCs w:val="21"/>
                <w:lang w:val="en-US"/>
              </w:rPr>
              <w:t xml:space="preserve"> 2000 </w:t>
            </w:r>
            <w:proofErr w:type="spellStart"/>
            <w:r w:rsidR="00EE4C9E" w:rsidRPr="00EE4C9E">
              <w:rPr>
                <w:rFonts w:asciiTheme="minorHAnsi" w:cstheme="minorHAnsi"/>
                <w:sz w:val="21"/>
                <w:szCs w:val="21"/>
                <w:lang w:val="en-US"/>
              </w:rPr>
              <w:t>vnt</w:t>
            </w:r>
            <w:proofErr w:type="spellEnd"/>
          </w:p>
        </w:tc>
        <w:tc>
          <w:tcPr>
            <w:tcW w:w="3685" w:type="dxa"/>
            <w:vAlign w:val="center"/>
          </w:tcPr>
          <w:p w14:paraId="3DD58137" w14:textId="77777777" w:rsidR="00EE4C9E" w:rsidRPr="00096CD7" w:rsidRDefault="00EE4C9E" w:rsidP="00C4551D">
            <w:pPr>
              <w:rPr>
                <w:rFonts w:cstheme="minorHAnsi"/>
                <w:i/>
                <w:iCs/>
              </w:rPr>
            </w:pPr>
          </w:p>
        </w:tc>
      </w:tr>
    </w:tbl>
    <w:p w14:paraId="476E2066" w14:textId="66DDB21C" w:rsidR="00334519" w:rsidRPr="00334519" w:rsidRDefault="00334519" w:rsidP="00334519">
      <w:pPr>
        <w:spacing w:after="0" w:line="240" w:lineRule="auto"/>
        <w:rPr>
          <w:rFonts w:cstheme="minorHAnsi"/>
          <w:b/>
          <w:i/>
          <w:iCs/>
          <w:sz w:val="20"/>
          <w:szCs w:val="20"/>
        </w:rPr>
      </w:pPr>
      <w:r w:rsidRPr="00334519">
        <w:rPr>
          <w:rFonts w:cstheme="minorHAnsi"/>
          <w:b/>
          <w:i/>
          <w:iCs/>
          <w:sz w:val="20"/>
          <w:szCs w:val="20"/>
        </w:rPr>
        <w:t>Pildydamas šią formą Tiekėjas turi pateikti visą prašomą informaciją, deklaracijas ir patvirtinimus</w:t>
      </w:r>
    </w:p>
    <w:p w14:paraId="1860788F" w14:textId="07D9BE81" w:rsidR="005B208D" w:rsidRPr="00334519" w:rsidRDefault="00334519" w:rsidP="00334519">
      <w:pPr>
        <w:spacing w:after="0" w:line="240" w:lineRule="auto"/>
        <w:rPr>
          <w:rFonts w:cstheme="minorHAnsi"/>
          <w:b/>
          <w:i/>
          <w:iCs/>
          <w:sz w:val="20"/>
          <w:szCs w:val="20"/>
        </w:rPr>
      </w:pPr>
      <w:r w:rsidRPr="00334519">
        <w:rPr>
          <w:rFonts w:cstheme="minorHAnsi"/>
          <w:b/>
          <w:i/>
          <w:iCs/>
          <w:sz w:val="20"/>
          <w:szCs w:val="20"/>
        </w:rPr>
        <w:t>Tiekėjui išbraukus formoje esančias nuostatas, pakeitus duomenis, jo pasiūlymas bus atmestas.</w:t>
      </w:r>
    </w:p>
    <w:p w14:paraId="4CCC5B1B" w14:textId="5148293F" w:rsidR="005B208D" w:rsidRDefault="005B208D" w:rsidP="005B208D">
      <w:pPr>
        <w:spacing w:before="120"/>
        <w:jc w:val="center"/>
        <w:rPr>
          <w:rFonts w:ascii="Times New Roman" w:hAnsi="Times New Roman" w:cs="Times New Roman"/>
          <w:sz w:val="24"/>
          <w:szCs w:val="24"/>
        </w:rPr>
      </w:pPr>
      <w:r w:rsidRPr="00F37FA6">
        <w:rPr>
          <w:rFonts w:ascii="Times New Roman" w:hAnsi="Times New Roman" w:cs="Times New Roman"/>
          <w:sz w:val="24"/>
          <w:szCs w:val="24"/>
        </w:rPr>
        <w:t>___________________</w:t>
      </w:r>
    </w:p>
    <w:p w14:paraId="2A5211F6" w14:textId="77777777" w:rsidR="00B0363C" w:rsidRPr="00B0363C" w:rsidRDefault="00B0363C" w:rsidP="00B0363C">
      <w:pPr>
        <w:rPr>
          <w:rFonts w:ascii="Times New Roman" w:hAnsi="Times New Roman" w:cs="Times New Roman"/>
          <w:sz w:val="24"/>
          <w:szCs w:val="24"/>
        </w:rPr>
      </w:pPr>
    </w:p>
    <w:p w14:paraId="58D84A23" w14:textId="77777777" w:rsidR="00B0363C" w:rsidRPr="00B0363C" w:rsidRDefault="00B0363C" w:rsidP="00B0363C">
      <w:pPr>
        <w:rPr>
          <w:rFonts w:ascii="Times New Roman" w:hAnsi="Times New Roman" w:cs="Times New Roman"/>
          <w:sz w:val="24"/>
          <w:szCs w:val="24"/>
        </w:rPr>
      </w:pPr>
    </w:p>
    <w:p w14:paraId="49C10857" w14:textId="77777777" w:rsidR="00B0363C" w:rsidRDefault="00B0363C" w:rsidP="00B0363C">
      <w:pPr>
        <w:rPr>
          <w:rFonts w:ascii="Times New Roman" w:hAnsi="Times New Roman" w:cs="Times New Roman"/>
          <w:sz w:val="24"/>
          <w:szCs w:val="24"/>
        </w:rPr>
      </w:pPr>
    </w:p>
    <w:p w14:paraId="2E97A71F" w14:textId="6FFEEE4A" w:rsidR="00B0363C" w:rsidRDefault="00B0363C" w:rsidP="00B0363C">
      <w:pPr>
        <w:tabs>
          <w:tab w:val="left" w:pos="3240"/>
        </w:tabs>
        <w:rPr>
          <w:rFonts w:ascii="Times New Roman" w:hAnsi="Times New Roman" w:cs="Times New Roman"/>
          <w:sz w:val="24"/>
          <w:szCs w:val="24"/>
        </w:rPr>
      </w:pPr>
      <w:r>
        <w:rPr>
          <w:rFonts w:ascii="Times New Roman" w:hAnsi="Times New Roman" w:cs="Times New Roman"/>
          <w:sz w:val="24"/>
          <w:szCs w:val="24"/>
        </w:rPr>
        <w:tab/>
      </w:r>
    </w:p>
    <w:p w14:paraId="22088525" w14:textId="77777777" w:rsidR="00B0363C" w:rsidRDefault="00B0363C">
      <w:pPr>
        <w:rPr>
          <w:rFonts w:ascii="Times New Roman" w:hAnsi="Times New Roman" w:cs="Times New Roman"/>
          <w:sz w:val="24"/>
          <w:szCs w:val="24"/>
        </w:rPr>
      </w:pPr>
      <w:r>
        <w:rPr>
          <w:rFonts w:ascii="Times New Roman" w:hAnsi="Times New Roman" w:cs="Times New Roman"/>
          <w:sz w:val="24"/>
          <w:szCs w:val="24"/>
        </w:rPr>
        <w:br w:type="page"/>
      </w:r>
    </w:p>
    <w:p w14:paraId="3BE8A473" w14:textId="77777777" w:rsidR="00B0363C" w:rsidRDefault="00B0363C" w:rsidP="00B0363C">
      <w:pPr>
        <w:pStyle w:val="Heading2"/>
        <w:ind w:left="5103"/>
        <w:rPr>
          <w:rFonts w:asciiTheme="minorHAnsi" w:hAnsiTheme="minorHAnsi"/>
          <w:color w:val="0070C0"/>
          <w:sz w:val="21"/>
          <w:szCs w:val="21"/>
        </w:rPr>
      </w:pPr>
      <w:bookmarkStart w:id="70" w:name="_Toc204849072"/>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7 priedas „Sutarties projektas“</w:t>
      </w:r>
      <w:bookmarkEnd w:id="70"/>
    </w:p>
    <w:p w14:paraId="66F9989B" w14:textId="77777777" w:rsidR="00B0363C" w:rsidRDefault="00B0363C" w:rsidP="00B0363C"/>
    <w:p w14:paraId="1060616E" w14:textId="77777777" w:rsidR="00B0363C" w:rsidRPr="00333007" w:rsidRDefault="00B0363C" w:rsidP="00B0363C">
      <w:pPr>
        <w:jc w:val="center"/>
        <w:rPr>
          <w:i/>
          <w:iCs/>
          <w:color w:val="EE0000"/>
        </w:rPr>
      </w:pPr>
      <w:r>
        <w:rPr>
          <w:i/>
          <w:iCs/>
          <w:color w:val="EE0000"/>
        </w:rPr>
        <w:t>(</w:t>
      </w:r>
      <w:r w:rsidRPr="00333007">
        <w:rPr>
          <w:i/>
          <w:iCs/>
          <w:color w:val="EE0000"/>
        </w:rPr>
        <w:t>Pridedama atskir</w:t>
      </w:r>
      <w:r>
        <w:rPr>
          <w:i/>
          <w:iCs/>
          <w:color w:val="EE0000"/>
        </w:rPr>
        <w:t xml:space="preserve">ais </w:t>
      </w:r>
      <w:r w:rsidRPr="00333007">
        <w:rPr>
          <w:i/>
          <w:iCs/>
          <w:color w:val="EE0000"/>
        </w:rPr>
        <w:t>dokument</w:t>
      </w:r>
      <w:r>
        <w:rPr>
          <w:i/>
          <w:iCs/>
          <w:color w:val="EE0000"/>
        </w:rPr>
        <w:t>ais: Bendrosios sutarties sąlygos ir Specialiosios sutarties sąlygos )</w:t>
      </w:r>
    </w:p>
    <w:p w14:paraId="5C867ABF" w14:textId="77777777" w:rsidR="00B0363C" w:rsidRDefault="00B0363C" w:rsidP="00B0363C"/>
    <w:p w14:paraId="46C789D1" w14:textId="77777777" w:rsidR="00B0363C" w:rsidRPr="00B0363C" w:rsidRDefault="00B0363C" w:rsidP="00B0363C">
      <w:pPr>
        <w:tabs>
          <w:tab w:val="left" w:pos="3240"/>
        </w:tabs>
        <w:rPr>
          <w:rFonts w:ascii="Times New Roman" w:hAnsi="Times New Roman" w:cs="Times New Roman"/>
          <w:sz w:val="24"/>
          <w:szCs w:val="24"/>
        </w:rPr>
      </w:pPr>
    </w:p>
    <w:sectPr w:rsidR="00B0363C" w:rsidRPr="00B0363C" w:rsidSect="00815BD5">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07785" w14:textId="77777777" w:rsidR="00FB264E" w:rsidRDefault="00FB264E" w:rsidP="00D05666">
      <w:r>
        <w:separator/>
      </w:r>
    </w:p>
  </w:endnote>
  <w:endnote w:type="continuationSeparator" w:id="0">
    <w:p w14:paraId="3E13A6E3" w14:textId="77777777" w:rsidR="00FB264E" w:rsidRDefault="00FB264E" w:rsidP="00D05666">
      <w:r>
        <w:continuationSeparator/>
      </w:r>
    </w:p>
  </w:endnote>
  <w:endnote w:type="continuationNotice" w:id="1">
    <w:p w14:paraId="0AD1C9B5" w14:textId="77777777" w:rsidR="00FB264E" w:rsidRDefault="00FB26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CDB2" w14:textId="77777777" w:rsidR="00FB264E" w:rsidRDefault="00FB264E" w:rsidP="00D05666">
      <w:r>
        <w:separator/>
      </w:r>
    </w:p>
  </w:footnote>
  <w:footnote w:type="continuationSeparator" w:id="0">
    <w:p w14:paraId="6D7BEDBE" w14:textId="77777777" w:rsidR="00FB264E" w:rsidRDefault="00FB264E" w:rsidP="00D05666">
      <w:r>
        <w:continuationSeparator/>
      </w:r>
    </w:p>
  </w:footnote>
  <w:footnote w:type="continuationNotice" w:id="1">
    <w:p w14:paraId="68C4486B" w14:textId="77777777" w:rsidR="00FB264E" w:rsidRDefault="00FB264E">
      <w:pPr>
        <w:spacing w:after="0" w:line="240" w:lineRule="auto"/>
      </w:pPr>
    </w:p>
  </w:footnote>
  <w:footnote w:id="2">
    <w:p w14:paraId="3D4F2851" w14:textId="77777777" w:rsidR="00994D1B" w:rsidRPr="001620D3" w:rsidRDefault="00994D1B" w:rsidP="00994D1B">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CA8CE9" w14:textId="77777777" w:rsidR="00994D1B" w:rsidRPr="001620D3" w:rsidRDefault="00994D1B" w:rsidP="00994D1B">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8C8630" w14:textId="77777777" w:rsidR="00994D1B" w:rsidRDefault="00994D1B" w:rsidP="00994D1B">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04941D" w14:textId="77777777" w:rsidR="00994D1B" w:rsidRPr="001620D3" w:rsidRDefault="00994D1B" w:rsidP="00994D1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B2EA9D" w14:textId="77777777" w:rsidR="00994D1B" w:rsidRPr="001620D3" w:rsidRDefault="00994D1B" w:rsidP="00994D1B">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FDF46DA" w14:textId="77777777" w:rsidR="00994D1B" w:rsidRDefault="00994D1B" w:rsidP="00994D1B">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3ADED6B" w14:textId="77777777" w:rsidR="00994D1B" w:rsidRPr="001620D3" w:rsidRDefault="00994D1B" w:rsidP="00994D1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79DBA4" w14:textId="77777777" w:rsidR="00994D1B" w:rsidRPr="001620D3" w:rsidRDefault="00994D1B" w:rsidP="00994D1B">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7EBFE23" w14:textId="77777777" w:rsidR="00994D1B" w:rsidRDefault="00994D1B" w:rsidP="00994D1B">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13E51"/>
    <w:multiLevelType w:val="hybridMultilevel"/>
    <w:tmpl w:val="5F40B0B6"/>
    <w:lvl w:ilvl="0" w:tplc="58EA94DC">
      <w:start w:val="5"/>
      <w:numFmt w:val="decimal"/>
      <w:lvlText w:val="%1."/>
      <w:lvlJc w:val="left"/>
      <w:pPr>
        <w:ind w:left="1057" w:hanging="360"/>
      </w:pPr>
      <w:rPr>
        <w:rFonts w:hint="default"/>
        <w:b w:val="0"/>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84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8588295C"/>
    <w:lvl w:ilvl="0" w:tplc="053E82B2">
      <w:start w:val="6"/>
      <w:numFmt w:val="decimal"/>
      <w:lvlText w:val="1.%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C64A57"/>
    <w:multiLevelType w:val="hybridMultilevel"/>
    <w:tmpl w:val="0BA2B74E"/>
    <w:lvl w:ilvl="0" w:tplc="6F3E28A8">
      <w:start w:val="5"/>
      <w:numFmt w:val="decimal"/>
      <w:lvlText w:val="%1."/>
      <w:lvlJc w:val="left"/>
      <w:pPr>
        <w:ind w:left="1057" w:hanging="360"/>
      </w:pPr>
      <w:rPr>
        <w:rFonts w:hint="default"/>
        <w:b w:val="0"/>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BE0C64"/>
    <w:multiLevelType w:val="hybridMultilevel"/>
    <w:tmpl w:val="52FA9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440C0"/>
    <w:multiLevelType w:val="hybridMultilevel"/>
    <w:tmpl w:val="D5D4B026"/>
    <w:lvl w:ilvl="0" w:tplc="04090011">
      <w:start w:val="5"/>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B5AB9"/>
    <w:multiLevelType w:val="multilevel"/>
    <w:tmpl w:val="5352F0D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F411186"/>
    <w:multiLevelType w:val="multilevel"/>
    <w:tmpl w:val="A1222AE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09311A6"/>
    <w:multiLevelType w:val="multilevel"/>
    <w:tmpl w:val="A68E3C2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41A87AA3"/>
    <w:multiLevelType w:val="hybridMultilevel"/>
    <w:tmpl w:val="32682906"/>
    <w:lvl w:ilvl="0" w:tplc="CAC2F13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3054FDA"/>
    <w:multiLevelType w:val="hybridMultilevel"/>
    <w:tmpl w:val="73F63B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D279B6"/>
    <w:multiLevelType w:val="hybridMultilevel"/>
    <w:tmpl w:val="30DA8390"/>
    <w:lvl w:ilvl="0" w:tplc="A7B42EBC">
      <w:start w:val="1"/>
      <w:numFmt w:val="decimal"/>
      <w:lvlText w:val="%1."/>
      <w:lvlJc w:val="left"/>
      <w:pPr>
        <w:ind w:left="1417" w:hanging="360"/>
      </w:pPr>
      <w:rPr>
        <w:rFonts w:hint="default"/>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7" w15:restartNumberingAfterBreak="0">
    <w:nsid w:val="451573CC"/>
    <w:multiLevelType w:val="hybridMultilevel"/>
    <w:tmpl w:val="B25AA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E3D3D06"/>
    <w:multiLevelType w:val="hybridMultilevel"/>
    <w:tmpl w:val="3BC67028"/>
    <w:lvl w:ilvl="0" w:tplc="1CD451A2">
      <w:start w:val="5"/>
      <w:numFmt w:val="decimal"/>
      <w:lvlText w:val="%1"/>
      <w:lvlJc w:val="left"/>
      <w:pPr>
        <w:ind w:left="1057" w:hanging="360"/>
      </w:pPr>
      <w:rPr>
        <w:rFonts w:hint="default"/>
        <w:b w:val="0"/>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1224A06"/>
    <w:multiLevelType w:val="hybridMultilevel"/>
    <w:tmpl w:val="6A42D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DB2BC3"/>
    <w:multiLevelType w:val="hybridMultilevel"/>
    <w:tmpl w:val="316EC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182E8A"/>
    <w:multiLevelType w:val="multilevel"/>
    <w:tmpl w:val="1DE65558"/>
    <w:lvl w:ilvl="0">
      <w:start w:val="5"/>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89403F"/>
    <w:multiLevelType w:val="hybridMultilevel"/>
    <w:tmpl w:val="3F6EC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659EEBD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D9B10EE"/>
    <w:multiLevelType w:val="multilevel"/>
    <w:tmpl w:val="AD2E4B76"/>
    <w:name w:val="Numeracija kraste22222"/>
    <w:lvl w:ilvl="0">
      <w:start w:val="1"/>
      <w:numFmt w:val="decimal"/>
      <w:suff w:val="space"/>
      <w:lvlText w:val="%1."/>
      <w:lvlJc w:val="left"/>
      <w:pPr>
        <w:ind w:left="0" w:firstLine="0"/>
      </w:pPr>
      <w:rPr>
        <w:rFonts w:asciiTheme="minorHAnsi" w:hAnsiTheme="minorHAnsi" w:cstheme="minorHAnsi" w:hint="default"/>
        <w:b w:val="0"/>
        <w:bCs/>
        <w:dstrike w:val="0"/>
        <w:color w:val="auto"/>
        <w:sz w:val="21"/>
        <w:szCs w:val="21"/>
        <w:u w:val="none"/>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364B57"/>
    <w:multiLevelType w:val="hybridMultilevel"/>
    <w:tmpl w:val="0B1CA3EC"/>
    <w:lvl w:ilvl="0" w:tplc="0409000F">
      <w:start w:val="5"/>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140392"/>
    <w:multiLevelType w:val="hybridMultilevel"/>
    <w:tmpl w:val="71CC3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6F1239"/>
    <w:multiLevelType w:val="multilevel"/>
    <w:tmpl w:val="0960029A"/>
    <w:lvl w:ilvl="0">
      <w:start w:val="1"/>
      <w:numFmt w:val="decimal"/>
      <w:lvlText w:val="%1."/>
      <w:lvlJc w:val="left"/>
      <w:pPr>
        <w:ind w:left="360" w:hanging="360"/>
      </w:pPr>
      <w:rPr>
        <w:rFonts w:asciiTheme="minorHAnsi" w:hAnsiTheme="minorHAnsi" w:cstheme="minorHAnsi" w:hint="default"/>
        <w:color w:val="000000" w:themeColor="text1"/>
        <w:sz w:val="21"/>
        <w:szCs w:val="21"/>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5B564472"/>
    <w:lvl w:ilvl="0">
      <w:start w:val="8"/>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B2D36D5"/>
    <w:multiLevelType w:val="hybridMultilevel"/>
    <w:tmpl w:val="DAD2341E"/>
    <w:lvl w:ilvl="0" w:tplc="C79056D6">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27765243">
    <w:abstractNumId w:val="10"/>
  </w:num>
  <w:num w:numId="2" w16cid:durableId="207184103">
    <w:abstractNumId w:val="3"/>
  </w:num>
  <w:num w:numId="3" w16cid:durableId="1528367431">
    <w:abstractNumId w:val="25"/>
  </w:num>
  <w:num w:numId="4" w16cid:durableId="1484615006">
    <w:abstractNumId w:val="31"/>
  </w:num>
  <w:num w:numId="5" w16cid:durableId="607934237">
    <w:abstractNumId w:val="23"/>
  </w:num>
  <w:num w:numId="6" w16cid:durableId="408162091">
    <w:abstractNumId w:val="42"/>
  </w:num>
  <w:num w:numId="7" w16cid:durableId="12269543">
    <w:abstractNumId w:val="40"/>
  </w:num>
  <w:num w:numId="8" w16cid:durableId="749809940">
    <w:abstractNumId w:val="2"/>
  </w:num>
  <w:num w:numId="9" w16cid:durableId="412043720">
    <w:abstractNumId w:val="41"/>
  </w:num>
  <w:num w:numId="10" w16cid:durableId="1996449446">
    <w:abstractNumId w:val="37"/>
  </w:num>
  <w:num w:numId="11" w16cid:durableId="1482305889">
    <w:abstractNumId w:val="30"/>
  </w:num>
  <w:num w:numId="12" w16cid:durableId="32313854">
    <w:abstractNumId w:val="14"/>
  </w:num>
  <w:num w:numId="13" w16cid:durableId="1318921492">
    <w:abstractNumId w:val="21"/>
  </w:num>
  <w:num w:numId="14" w16cid:durableId="1864435576">
    <w:abstractNumId w:val="34"/>
  </w:num>
  <w:num w:numId="15" w16cid:durableId="1941065713">
    <w:abstractNumId w:val="4"/>
  </w:num>
  <w:num w:numId="16" w16cid:durableId="19859238">
    <w:abstractNumId w:val="6"/>
  </w:num>
  <w:num w:numId="17" w16cid:durableId="1297491117">
    <w:abstractNumId w:val="18"/>
  </w:num>
  <w:num w:numId="18" w16cid:durableId="1536503074">
    <w:abstractNumId w:val="7"/>
  </w:num>
  <w:num w:numId="19" w16cid:durableId="697852473">
    <w:abstractNumId w:val="9"/>
  </w:num>
  <w:num w:numId="20" w16cid:durableId="1516917841">
    <w:abstractNumId w:val="11"/>
  </w:num>
  <w:num w:numId="21" w16cid:durableId="2105684055">
    <w:abstractNumId w:val="29"/>
  </w:num>
  <w:num w:numId="22" w16cid:durableId="371005059">
    <w:abstractNumId w:val="24"/>
  </w:num>
  <w:num w:numId="23" w16cid:durableId="1789858266">
    <w:abstractNumId w:val="35"/>
  </w:num>
  <w:num w:numId="24" w16cid:durableId="1884630571">
    <w:abstractNumId w:val="19"/>
  </w:num>
  <w:num w:numId="25" w16cid:durableId="494614562">
    <w:abstractNumId w:val="27"/>
  </w:num>
  <w:num w:numId="26" w16cid:durableId="1473055655">
    <w:abstractNumId w:val="32"/>
  </w:num>
  <w:num w:numId="27" w16cid:durableId="510532351">
    <w:abstractNumId w:val="0"/>
  </w:num>
  <w:num w:numId="28" w16cid:durableId="2142069594">
    <w:abstractNumId w:val="43"/>
  </w:num>
  <w:num w:numId="29" w16cid:durableId="729037621">
    <w:abstractNumId w:val="33"/>
  </w:num>
  <w:num w:numId="30" w16cid:durableId="138766108">
    <w:abstractNumId w:val="13"/>
  </w:num>
  <w:num w:numId="31" w16cid:durableId="631326957">
    <w:abstractNumId w:val="26"/>
  </w:num>
  <w:num w:numId="32" w16cid:durableId="811555825">
    <w:abstractNumId w:val="36"/>
  </w:num>
  <w:num w:numId="33" w16cid:durableId="366686792">
    <w:abstractNumId w:val="15"/>
  </w:num>
  <w:num w:numId="34" w16cid:durableId="185101511">
    <w:abstractNumId w:val="12"/>
  </w:num>
  <w:num w:numId="35" w16cid:durableId="1160779127">
    <w:abstractNumId w:val="39"/>
  </w:num>
  <w:num w:numId="36" w16cid:durableId="1109012163">
    <w:abstractNumId w:val="22"/>
  </w:num>
  <w:num w:numId="37" w16cid:durableId="1872255631">
    <w:abstractNumId w:val="17"/>
  </w:num>
  <w:num w:numId="38" w16cid:durableId="873154552">
    <w:abstractNumId w:val="28"/>
  </w:num>
  <w:num w:numId="39" w16cid:durableId="1993439112">
    <w:abstractNumId w:val="8"/>
  </w:num>
  <w:num w:numId="40" w16cid:durableId="1666742540">
    <w:abstractNumId w:val="38"/>
  </w:num>
  <w:num w:numId="41" w16cid:durableId="2055351986">
    <w:abstractNumId w:val="1"/>
  </w:num>
  <w:num w:numId="42" w16cid:durableId="340014865">
    <w:abstractNumId w:val="5"/>
  </w:num>
  <w:num w:numId="43" w16cid:durableId="985620159">
    <w:abstractNumId w:val="20"/>
  </w:num>
  <w:num w:numId="44" w16cid:durableId="20684186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FC5"/>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A96"/>
    <w:rsid w:val="00012BE7"/>
    <w:rsid w:val="000133D6"/>
    <w:rsid w:val="000138A4"/>
    <w:rsid w:val="00013DF0"/>
    <w:rsid w:val="00013EF1"/>
    <w:rsid w:val="00013FF6"/>
    <w:rsid w:val="00014A61"/>
    <w:rsid w:val="00015C75"/>
    <w:rsid w:val="00015FC9"/>
    <w:rsid w:val="0001618D"/>
    <w:rsid w:val="0001658B"/>
    <w:rsid w:val="0001670E"/>
    <w:rsid w:val="000168F3"/>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67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5C7"/>
    <w:rsid w:val="00042720"/>
    <w:rsid w:val="00042937"/>
    <w:rsid w:val="00042D50"/>
    <w:rsid w:val="000431AC"/>
    <w:rsid w:val="00043C51"/>
    <w:rsid w:val="00043D65"/>
    <w:rsid w:val="000444EF"/>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F2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263"/>
    <w:rsid w:val="00064868"/>
    <w:rsid w:val="0006575D"/>
    <w:rsid w:val="000659E9"/>
    <w:rsid w:val="00066BB9"/>
    <w:rsid w:val="00066D29"/>
    <w:rsid w:val="00067862"/>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79B"/>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A5"/>
    <w:rsid w:val="00094604"/>
    <w:rsid w:val="00095834"/>
    <w:rsid w:val="00095A99"/>
    <w:rsid w:val="00096CD7"/>
    <w:rsid w:val="0009724E"/>
    <w:rsid w:val="00097B80"/>
    <w:rsid w:val="000A05FB"/>
    <w:rsid w:val="000A09BB"/>
    <w:rsid w:val="000A0DFE"/>
    <w:rsid w:val="000A0F5D"/>
    <w:rsid w:val="000A1E34"/>
    <w:rsid w:val="000A1EA9"/>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37ED"/>
    <w:rsid w:val="000B4A3A"/>
    <w:rsid w:val="000B4E01"/>
    <w:rsid w:val="000B4E6D"/>
    <w:rsid w:val="000B4E90"/>
    <w:rsid w:val="000B5179"/>
    <w:rsid w:val="000B51DF"/>
    <w:rsid w:val="000B5255"/>
    <w:rsid w:val="000B685D"/>
    <w:rsid w:val="000B7223"/>
    <w:rsid w:val="000C006A"/>
    <w:rsid w:val="000C02F3"/>
    <w:rsid w:val="000C1AE5"/>
    <w:rsid w:val="000C1F59"/>
    <w:rsid w:val="000C211C"/>
    <w:rsid w:val="000C2217"/>
    <w:rsid w:val="000C238A"/>
    <w:rsid w:val="000C2790"/>
    <w:rsid w:val="000C2C07"/>
    <w:rsid w:val="000C34A7"/>
    <w:rsid w:val="000C3D2E"/>
    <w:rsid w:val="000C3F71"/>
    <w:rsid w:val="000C4D87"/>
    <w:rsid w:val="000C4DF9"/>
    <w:rsid w:val="000C55D6"/>
    <w:rsid w:val="000C59B8"/>
    <w:rsid w:val="000C6068"/>
    <w:rsid w:val="000C7160"/>
    <w:rsid w:val="000D0F58"/>
    <w:rsid w:val="000D1093"/>
    <w:rsid w:val="000D13D6"/>
    <w:rsid w:val="000D18E9"/>
    <w:rsid w:val="000D26D8"/>
    <w:rsid w:val="000D2C02"/>
    <w:rsid w:val="000D2F74"/>
    <w:rsid w:val="000D412D"/>
    <w:rsid w:val="000D4406"/>
    <w:rsid w:val="000D4B9C"/>
    <w:rsid w:val="000D4E2B"/>
    <w:rsid w:val="000D5C58"/>
    <w:rsid w:val="000D638A"/>
    <w:rsid w:val="000D71C2"/>
    <w:rsid w:val="000D7494"/>
    <w:rsid w:val="000D7AD2"/>
    <w:rsid w:val="000E083B"/>
    <w:rsid w:val="000E0EAE"/>
    <w:rsid w:val="000E1022"/>
    <w:rsid w:val="000E10BD"/>
    <w:rsid w:val="000E149B"/>
    <w:rsid w:val="000E1743"/>
    <w:rsid w:val="000E2119"/>
    <w:rsid w:val="000E266E"/>
    <w:rsid w:val="000E2FD9"/>
    <w:rsid w:val="000E31D4"/>
    <w:rsid w:val="000E3448"/>
    <w:rsid w:val="000E35A0"/>
    <w:rsid w:val="000E37BD"/>
    <w:rsid w:val="000E3E3A"/>
    <w:rsid w:val="000E430C"/>
    <w:rsid w:val="000E43E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0BC"/>
    <w:rsid w:val="0010270D"/>
    <w:rsid w:val="00102D1D"/>
    <w:rsid w:val="001032F8"/>
    <w:rsid w:val="00103779"/>
    <w:rsid w:val="001045A6"/>
    <w:rsid w:val="0010505E"/>
    <w:rsid w:val="001059F7"/>
    <w:rsid w:val="00105FA3"/>
    <w:rsid w:val="001062B2"/>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ED9"/>
    <w:rsid w:val="0011798C"/>
    <w:rsid w:val="00117DD0"/>
    <w:rsid w:val="00120F58"/>
    <w:rsid w:val="00121200"/>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1CB"/>
    <w:rsid w:val="001455B2"/>
    <w:rsid w:val="0014578C"/>
    <w:rsid w:val="00145B8E"/>
    <w:rsid w:val="00146BC9"/>
    <w:rsid w:val="00147552"/>
    <w:rsid w:val="00147A63"/>
    <w:rsid w:val="00147A8C"/>
    <w:rsid w:val="0015079A"/>
    <w:rsid w:val="00150D95"/>
    <w:rsid w:val="00150E77"/>
    <w:rsid w:val="0015127B"/>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6ED"/>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542"/>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2C6"/>
    <w:rsid w:val="001849BD"/>
    <w:rsid w:val="001853B6"/>
    <w:rsid w:val="00185454"/>
    <w:rsid w:val="00185997"/>
    <w:rsid w:val="00185BC4"/>
    <w:rsid w:val="00186460"/>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D12"/>
    <w:rsid w:val="001B3000"/>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7C4"/>
    <w:rsid w:val="001C4F12"/>
    <w:rsid w:val="001C545C"/>
    <w:rsid w:val="001C635E"/>
    <w:rsid w:val="001C6757"/>
    <w:rsid w:val="001C6A8E"/>
    <w:rsid w:val="001C762B"/>
    <w:rsid w:val="001C7F48"/>
    <w:rsid w:val="001C7FB6"/>
    <w:rsid w:val="001D2623"/>
    <w:rsid w:val="001D2CB6"/>
    <w:rsid w:val="001D37D8"/>
    <w:rsid w:val="001D414C"/>
    <w:rsid w:val="001D41F4"/>
    <w:rsid w:val="001D537E"/>
    <w:rsid w:val="001D5752"/>
    <w:rsid w:val="001D612E"/>
    <w:rsid w:val="001D65F8"/>
    <w:rsid w:val="001D7470"/>
    <w:rsid w:val="001D7492"/>
    <w:rsid w:val="001D7890"/>
    <w:rsid w:val="001E0107"/>
    <w:rsid w:val="001E250F"/>
    <w:rsid w:val="001E2BC5"/>
    <w:rsid w:val="001E3801"/>
    <w:rsid w:val="001E3D5A"/>
    <w:rsid w:val="001E4891"/>
    <w:rsid w:val="001E4C29"/>
    <w:rsid w:val="001E4DB2"/>
    <w:rsid w:val="001E5701"/>
    <w:rsid w:val="001E61DF"/>
    <w:rsid w:val="001E636F"/>
    <w:rsid w:val="001E68D2"/>
    <w:rsid w:val="001E6902"/>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0A2"/>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BC8"/>
    <w:rsid w:val="002279BC"/>
    <w:rsid w:val="002306AB"/>
    <w:rsid w:val="00231166"/>
    <w:rsid w:val="0023232F"/>
    <w:rsid w:val="00233169"/>
    <w:rsid w:val="0023335E"/>
    <w:rsid w:val="002338C0"/>
    <w:rsid w:val="002342E3"/>
    <w:rsid w:val="00234536"/>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9AD"/>
    <w:rsid w:val="00244688"/>
    <w:rsid w:val="00245655"/>
    <w:rsid w:val="00245DD5"/>
    <w:rsid w:val="00245E8F"/>
    <w:rsid w:val="00246801"/>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57A"/>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6F8"/>
    <w:rsid w:val="00281735"/>
    <w:rsid w:val="002827A2"/>
    <w:rsid w:val="002827E4"/>
    <w:rsid w:val="00282C67"/>
    <w:rsid w:val="00282E1F"/>
    <w:rsid w:val="00283391"/>
    <w:rsid w:val="00283C6E"/>
    <w:rsid w:val="00283D6A"/>
    <w:rsid w:val="00284221"/>
    <w:rsid w:val="002847F1"/>
    <w:rsid w:val="00285B02"/>
    <w:rsid w:val="00285E5E"/>
    <w:rsid w:val="00287E6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4C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72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540"/>
    <w:rsid w:val="002D3712"/>
    <w:rsid w:val="002D470F"/>
    <w:rsid w:val="002D48BB"/>
    <w:rsid w:val="002D51D8"/>
    <w:rsid w:val="002D54D5"/>
    <w:rsid w:val="002D5678"/>
    <w:rsid w:val="002D5ABC"/>
    <w:rsid w:val="002D61AE"/>
    <w:rsid w:val="002D6348"/>
    <w:rsid w:val="002D6D51"/>
    <w:rsid w:val="002D6E52"/>
    <w:rsid w:val="002D6F74"/>
    <w:rsid w:val="002D71B6"/>
    <w:rsid w:val="002D7F06"/>
    <w:rsid w:val="002E00F1"/>
    <w:rsid w:val="002E0AC0"/>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4DF"/>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760"/>
    <w:rsid w:val="00314972"/>
    <w:rsid w:val="00314A80"/>
    <w:rsid w:val="00314BA3"/>
    <w:rsid w:val="003155D3"/>
    <w:rsid w:val="0031574F"/>
    <w:rsid w:val="00317AC3"/>
    <w:rsid w:val="00320115"/>
    <w:rsid w:val="00321802"/>
    <w:rsid w:val="00321A79"/>
    <w:rsid w:val="00321B1F"/>
    <w:rsid w:val="0032266C"/>
    <w:rsid w:val="003232C3"/>
    <w:rsid w:val="003238BA"/>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007"/>
    <w:rsid w:val="00333BA8"/>
    <w:rsid w:val="00333BFA"/>
    <w:rsid w:val="00334519"/>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C94"/>
    <w:rsid w:val="00350286"/>
    <w:rsid w:val="0035041E"/>
    <w:rsid w:val="00350730"/>
    <w:rsid w:val="00351D68"/>
    <w:rsid w:val="00352626"/>
    <w:rsid w:val="00352C78"/>
    <w:rsid w:val="00353104"/>
    <w:rsid w:val="003536CF"/>
    <w:rsid w:val="00353A48"/>
    <w:rsid w:val="00353D1B"/>
    <w:rsid w:val="00354AB4"/>
    <w:rsid w:val="003550EA"/>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D8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1CB"/>
    <w:rsid w:val="0039183A"/>
    <w:rsid w:val="00391FE7"/>
    <w:rsid w:val="0039299B"/>
    <w:rsid w:val="00393698"/>
    <w:rsid w:val="0039371E"/>
    <w:rsid w:val="00394C27"/>
    <w:rsid w:val="0039597E"/>
    <w:rsid w:val="00396230"/>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6F4C"/>
    <w:rsid w:val="003B73B7"/>
    <w:rsid w:val="003B7634"/>
    <w:rsid w:val="003B78AD"/>
    <w:rsid w:val="003C018A"/>
    <w:rsid w:val="003C07A3"/>
    <w:rsid w:val="003C126F"/>
    <w:rsid w:val="003C1AB1"/>
    <w:rsid w:val="003C1B53"/>
    <w:rsid w:val="003C1BFB"/>
    <w:rsid w:val="003C1C80"/>
    <w:rsid w:val="003C2412"/>
    <w:rsid w:val="003C253D"/>
    <w:rsid w:val="003C269A"/>
    <w:rsid w:val="003C2837"/>
    <w:rsid w:val="003C2EEB"/>
    <w:rsid w:val="003C34BF"/>
    <w:rsid w:val="003C3F49"/>
    <w:rsid w:val="003C4C02"/>
    <w:rsid w:val="003C4C53"/>
    <w:rsid w:val="003C50DB"/>
    <w:rsid w:val="003C5AB4"/>
    <w:rsid w:val="003C5CA2"/>
    <w:rsid w:val="003C6651"/>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BE"/>
    <w:rsid w:val="003F3EFE"/>
    <w:rsid w:val="003F3FC9"/>
    <w:rsid w:val="003F4245"/>
    <w:rsid w:val="003F5489"/>
    <w:rsid w:val="003F54D8"/>
    <w:rsid w:val="003F5913"/>
    <w:rsid w:val="003F740A"/>
    <w:rsid w:val="003F7FE3"/>
    <w:rsid w:val="00400269"/>
    <w:rsid w:val="00400E9A"/>
    <w:rsid w:val="004017E7"/>
    <w:rsid w:val="00401CAD"/>
    <w:rsid w:val="004022F2"/>
    <w:rsid w:val="0040276A"/>
    <w:rsid w:val="004038D3"/>
    <w:rsid w:val="00403C4D"/>
    <w:rsid w:val="0040427C"/>
    <w:rsid w:val="00404533"/>
    <w:rsid w:val="0040472C"/>
    <w:rsid w:val="004047D7"/>
    <w:rsid w:val="00405855"/>
    <w:rsid w:val="00405B22"/>
    <w:rsid w:val="00405D65"/>
    <w:rsid w:val="00405DE8"/>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8AC"/>
    <w:rsid w:val="00443DE5"/>
    <w:rsid w:val="00443FA8"/>
    <w:rsid w:val="00443FEB"/>
    <w:rsid w:val="00444241"/>
    <w:rsid w:val="00444CAF"/>
    <w:rsid w:val="00444DC8"/>
    <w:rsid w:val="00445041"/>
    <w:rsid w:val="00445162"/>
    <w:rsid w:val="00445179"/>
    <w:rsid w:val="00446699"/>
    <w:rsid w:val="00446913"/>
    <w:rsid w:val="00447B36"/>
    <w:rsid w:val="00447D54"/>
    <w:rsid w:val="00447F2F"/>
    <w:rsid w:val="00450415"/>
    <w:rsid w:val="0045073B"/>
    <w:rsid w:val="00450767"/>
    <w:rsid w:val="004512A8"/>
    <w:rsid w:val="0045134B"/>
    <w:rsid w:val="004516A3"/>
    <w:rsid w:val="004516E8"/>
    <w:rsid w:val="00451781"/>
    <w:rsid w:val="0045184C"/>
    <w:rsid w:val="00451AF7"/>
    <w:rsid w:val="00451FD4"/>
    <w:rsid w:val="004525F0"/>
    <w:rsid w:val="00452C1D"/>
    <w:rsid w:val="00453770"/>
    <w:rsid w:val="00453D9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FA3"/>
    <w:rsid w:val="00462037"/>
    <w:rsid w:val="004624F4"/>
    <w:rsid w:val="00462587"/>
    <w:rsid w:val="004627FB"/>
    <w:rsid w:val="00463465"/>
    <w:rsid w:val="004635E0"/>
    <w:rsid w:val="00463897"/>
    <w:rsid w:val="004642FA"/>
    <w:rsid w:val="00464400"/>
    <w:rsid w:val="0046472C"/>
    <w:rsid w:val="00465067"/>
    <w:rsid w:val="004651FC"/>
    <w:rsid w:val="004658BF"/>
    <w:rsid w:val="00465B4A"/>
    <w:rsid w:val="00467A86"/>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1F2A"/>
    <w:rsid w:val="00482647"/>
    <w:rsid w:val="00482BC0"/>
    <w:rsid w:val="00483066"/>
    <w:rsid w:val="00483462"/>
    <w:rsid w:val="00483AFD"/>
    <w:rsid w:val="00483E10"/>
    <w:rsid w:val="004847DE"/>
    <w:rsid w:val="00484906"/>
    <w:rsid w:val="00484E76"/>
    <w:rsid w:val="0048587E"/>
    <w:rsid w:val="00485E23"/>
    <w:rsid w:val="0048654D"/>
    <w:rsid w:val="004867B9"/>
    <w:rsid w:val="00486B0D"/>
    <w:rsid w:val="00486DCD"/>
    <w:rsid w:val="004873D5"/>
    <w:rsid w:val="00487FD4"/>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9A9"/>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0A"/>
    <w:rsid w:val="004C3C5E"/>
    <w:rsid w:val="004C40E5"/>
    <w:rsid w:val="004C41D4"/>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9F5"/>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0CC"/>
    <w:rsid w:val="005002B8"/>
    <w:rsid w:val="00500818"/>
    <w:rsid w:val="00501200"/>
    <w:rsid w:val="00501215"/>
    <w:rsid w:val="005020EF"/>
    <w:rsid w:val="0050218B"/>
    <w:rsid w:val="0050224F"/>
    <w:rsid w:val="005032DE"/>
    <w:rsid w:val="005035B0"/>
    <w:rsid w:val="00503644"/>
    <w:rsid w:val="00503E5F"/>
    <w:rsid w:val="005047B8"/>
    <w:rsid w:val="00504E9D"/>
    <w:rsid w:val="00505506"/>
    <w:rsid w:val="005070CC"/>
    <w:rsid w:val="0050724C"/>
    <w:rsid w:val="00507441"/>
    <w:rsid w:val="00507DC9"/>
    <w:rsid w:val="005107DF"/>
    <w:rsid w:val="0051113D"/>
    <w:rsid w:val="0051147A"/>
    <w:rsid w:val="0051148D"/>
    <w:rsid w:val="00511E57"/>
    <w:rsid w:val="005122FE"/>
    <w:rsid w:val="0051270F"/>
    <w:rsid w:val="00512760"/>
    <w:rsid w:val="00512B1D"/>
    <w:rsid w:val="00512C9F"/>
    <w:rsid w:val="00512D6B"/>
    <w:rsid w:val="00512E53"/>
    <w:rsid w:val="0051329C"/>
    <w:rsid w:val="0051363B"/>
    <w:rsid w:val="00513B74"/>
    <w:rsid w:val="00513D2A"/>
    <w:rsid w:val="0051416C"/>
    <w:rsid w:val="0051508F"/>
    <w:rsid w:val="00515C55"/>
    <w:rsid w:val="00515CBD"/>
    <w:rsid w:val="00515ED0"/>
    <w:rsid w:val="00516043"/>
    <w:rsid w:val="0051611C"/>
    <w:rsid w:val="0051688D"/>
    <w:rsid w:val="00517A42"/>
    <w:rsid w:val="005209A8"/>
    <w:rsid w:val="00520ADA"/>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4F37"/>
    <w:rsid w:val="005464B7"/>
    <w:rsid w:val="00547265"/>
    <w:rsid w:val="00547443"/>
    <w:rsid w:val="005505A6"/>
    <w:rsid w:val="005505BF"/>
    <w:rsid w:val="00551B0D"/>
    <w:rsid w:val="00551FA7"/>
    <w:rsid w:val="00553286"/>
    <w:rsid w:val="00553E2C"/>
    <w:rsid w:val="0055476C"/>
    <w:rsid w:val="0055581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891"/>
    <w:rsid w:val="005753B6"/>
    <w:rsid w:val="005756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3C1"/>
    <w:rsid w:val="00586EA3"/>
    <w:rsid w:val="0058726C"/>
    <w:rsid w:val="005872C9"/>
    <w:rsid w:val="0058758C"/>
    <w:rsid w:val="00587BAC"/>
    <w:rsid w:val="00590030"/>
    <w:rsid w:val="00590232"/>
    <w:rsid w:val="00593111"/>
    <w:rsid w:val="00593816"/>
    <w:rsid w:val="00593D67"/>
    <w:rsid w:val="00593F3E"/>
    <w:rsid w:val="00594FA6"/>
    <w:rsid w:val="00595843"/>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764"/>
    <w:rsid w:val="005B19E4"/>
    <w:rsid w:val="005B1D8D"/>
    <w:rsid w:val="005B208D"/>
    <w:rsid w:val="005B24C3"/>
    <w:rsid w:val="005B2A1D"/>
    <w:rsid w:val="005B2C82"/>
    <w:rsid w:val="005B2D9B"/>
    <w:rsid w:val="005B2FD0"/>
    <w:rsid w:val="005B34A6"/>
    <w:rsid w:val="005B383F"/>
    <w:rsid w:val="005B3D70"/>
    <w:rsid w:val="005B41DB"/>
    <w:rsid w:val="005B46C1"/>
    <w:rsid w:val="005B484F"/>
    <w:rsid w:val="005B537C"/>
    <w:rsid w:val="005B5793"/>
    <w:rsid w:val="005B5ED5"/>
    <w:rsid w:val="005C0258"/>
    <w:rsid w:val="005C0B37"/>
    <w:rsid w:val="005C17C2"/>
    <w:rsid w:val="005C1ABA"/>
    <w:rsid w:val="005C1E12"/>
    <w:rsid w:val="005C3F18"/>
    <w:rsid w:val="005C5BD5"/>
    <w:rsid w:val="005C653F"/>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89A"/>
    <w:rsid w:val="005E3B81"/>
    <w:rsid w:val="005E4634"/>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A1"/>
    <w:rsid w:val="005F63CB"/>
    <w:rsid w:val="005F68D4"/>
    <w:rsid w:val="005F6991"/>
    <w:rsid w:val="005F70E4"/>
    <w:rsid w:val="005F76DD"/>
    <w:rsid w:val="005F7EBF"/>
    <w:rsid w:val="00600BBF"/>
    <w:rsid w:val="006015A1"/>
    <w:rsid w:val="006015E1"/>
    <w:rsid w:val="00601B91"/>
    <w:rsid w:val="00601DD0"/>
    <w:rsid w:val="0060200D"/>
    <w:rsid w:val="00603E31"/>
    <w:rsid w:val="006041B7"/>
    <w:rsid w:val="0060451D"/>
    <w:rsid w:val="00605629"/>
    <w:rsid w:val="006059FB"/>
    <w:rsid w:val="00605D03"/>
    <w:rsid w:val="00606FD4"/>
    <w:rsid w:val="00607C46"/>
    <w:rsid w:val="00607EBC"/>
    <w:rsid w:val="006102F3"/>
    <w:rsid w:val="0061093E"/>
    <w:rsid w:val="006119DC"/>
    <w:rsid w:val="00612434"/>
    <w:rsid w:val="00612CE6"/>
    <w:rsid w:val="00612DA3"/>
    <w:rsid w:val="00612EDD"/>
    <w:rsid w:val="00612FBA"/>
    <w:rsid w:val="00614A7B"/>
    <w:rsid w:val="00614FF2"/>
    <w:rsid w:val="006158E4"/>
    <w:rsid w:val="006158FB"/>
    <w:rsid w:val="00615970"/>
    <w:rsid w:val="00615C08"/>
    <w:rsid w:val="00616697"/>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ADD"/>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9DD"/>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DC9"/>
    <w:rsid w:val="006715F4"/>
    <w:rsid w:val="00671B2B"/>
    <w:rsid w:val="00671DB5"/>
    <w:rsid w:val="0067281B"/>
    <w:rsid w:val="0067282A"/>
    <w:rsid w:val="00673538"/>
    <w:rsid w:val="006752D5"/>
    <w:rsid w:val="00675AFC"/>
    <w:rsid w:val="00675BD5"/>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FDF"/>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95C"/>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C00"/>
    <w:rsid w:val="006D0D4C"/>
    <w:rsid w:val="006D0EC0"/>
    <w:rsid w:val="006D0F2D"/>
    <w:rsid w:val="006D1119"/>
    <w:rsid w:val="006D2048"/>
    <w:rsid w:val="006D224F"/>
    <w:rsid w:val="006D2363"/>
    <w:rsid w:val="006D3202"/>
    <w:rsid w:val="006D3C8B"/>
    <w:rsid w:val="006D3EC4"/>
    <w:rsid w:val="006D463E"/>
    <w:rsid w:val="006D5AF9"/>
    <w:rsid w:val="006D5E06"/>
    <w:rsid w:val="006D65C1"/>
    <w:rsid w:val="006D65C7"/>
    <w:rsid w:val="006D6694"/>
    <w:rsid w:val="006D675E"/>
    <w:rsid w:val="006D775B"/>
    <w:rsid w:val="006E04DD"/>
    <w:rsid w:val="006E0DEA"/>
    <w:rsid w:val="006E1496"/>
    <w:rsid w:val="006E1CFB"/>
    <w:rsid w:val="006E1D93"/>
    <w:rsid w:val="006E202E"/>
    <w:rsid w:val="006E20C6"/>
    <w:rsid w:val="006E28D7"/>
    <w:rsid w:val="006E2957"/>
    <w:rsid w:val="006E2F05"/>
    <w:rsid w:val="006E3394"/>
    <w:rsid w:val="006E5188"/>
    <w:rsid w:val="006E533D"/>
    <w:rsid w:val="006E6883"/>
    <w:rsid w:val="006E75C7"/>
    <w:rsid w:val="006E7679"/>
    <w:rsid w:val="006E7F8C"/>
    <w:rsid w:val="006F2478"/>
    <w:rsid w:val="006F2F71"/>
    <w:rsid w:val="006F4380"/>
    <w:rsid w:val="006F506C"/>
    <w:rsid w:val="006F5B33"/>
    <w:rsid w:val="006F631C"/>
    <w:rsid w:val="006F6C76"/>
    <w:rsid w:val="006F6DAA"/>
    <w:rsid w:val="006F7115"/>
    <w:rsid w:val="00701093"/>
    <w:rsid w:val="00701577"/>
    <w:rsid w:val="0070177A"/>
    <w:rsid w:val="007022FB"/>
    <w:rsid w:val="0070256E"/>
    <w:rsid w:val="00702985"/>
    <w:rsid w:val="00702FDC"/>
    <w:rsid w:val="00703132"/>
    <w:rsid w:val="00703430"/>
    <w:rsid w:val="0070349D"/>
    <w:rsid w:val="00704310"/>
    <w:rsid w:val="007046CE"/>
    <w:rsid w:val="00705CD2"/>
    <w:rsid w:val="0070631B"/>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51C"/>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913"/>
    <w:rsid w:val="00785F17"/>
    <w:rsid w:val="007860B6"/>
    <w:rsid w:val="007869D1"/>
    <w:rsid w:val="00786D50"/>
    <w:rsid w:val="00786D87"/>
    <w:rsid w:val="007872CB"/>
    <w:rsid w:val="007872CE"/>
    <w:rsid w:val="00787DC2"/>
    <w:rsid w:val="00787EB6"/>
    <w:rsid w:val="0079007C"/>
    <w:rsid w:val="0079025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542"/>
    <w:rsid w:val="007B185F"/>
    <w:rsid w:val="007B2934"/>
    <w:rsid w:val="007B2A01"/>
    <w:rsid w:val="007B2D23"/>
    <w:rsid w:val="007B2E75"/>
    <w:rsid w:val="007B2E78"/>
    <w:rsid w:val="007B32B3"/>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6F8"/>
    <w:rsid w:val="007C3B9B"/>
    <w:rsid w:val="007C3E96"/>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88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D6"/>
    <w:rsid w:val="007E165D"/>
    <w:rsid w:val="007E1893"/>
    <w:rsid w:val="007E232C"/>
    <w:rsid w:val="007E2CF6"/>
    <w:rsid w:val="007E2E51"/>
    <w:rsid w:val="007E3A91"/>
    <w:rsid w:val="007E3D46"/>
    <w:rsid w:val="007E3D62"/>
    <w:rsid w:val="007E41FF"/>
    <w:rsid w:val="007E50FE"/>
    <w:rsid w:val="007E52AB"/>
    <w:rsid w:val="007E5F3B"/>
    <w:rsid w:val="007E5F55"/>
    <w:rsid w:val="007E625C"/>
    <w:rsid w:val="007E6281"/>
    <w:rsid w:val="007E6857"/>
    <w:rsid w:val="007E7010"/>
    <w:rsid w:val="007E7231"/>
    <w:rsid w:val="007E7BD2"/>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168"/>
    <w:rsid w:val="008043C9"/>
    <w:rsid w:val="008047A6"/>
    <w:rsid w:val="00804D0F"/>
    <w:rsid w:val="00804E52"/>
    <w:rsid w:val="00804F45"/>
    <w:rsid w:val="008055AB"/>
    <w:rsid w:val="0080573E"/>
    <w:rsid w:val="00805D63"/>
    <w:rsid w:val="00806044"/>
    <w:rsid w:val="00806116"/>
    <w:rsid w:val="00806360"/>
    <w:rsid w:val="00807B75"/>
    <w:rsid w:val="00810237"/>
    <w:rsid w:val="00810AF3"/>
    <w:rsid w:val="00812582"/>
    <w:rsid w:val="008125DB"/>
    <w:rsid w:val="00813105"/>
    <w:rsid w:val="0081425E"/>
    <w:rsid w:val="008142E7"/>
    <w:rsid w:val="00814604"/>
    <w:rsid w:val="00814C2C"/>
    <w:rsid w:val="00814F72"/>
    <w:rsid w:val="008150F0"/>
    <w:rsid w:val="0081527A"/>
    <w:rsid w:val="0081570A"/>
    <w:rsid w:val="00815BD5"/>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2D5"/>
    <w:rsid w:val="008409D4"/>
    <w:rsid w:val="00840BEE"/>
    <w:rsid w:val="008411C2"/>
    <w:rsid w:val="0084131B"/>
    <w:rsid w:val="0084174D"/>
    <w:rsid w:val="008417FF"/>
    <w:rsid w:val="00841A95"/>
    <w:rsid w:val="00841D69"/>
    <w:rsid w:val="00841F69"/>
    <w:rsid w:val="008429BA"/>
    <w:rsid w:val="008442E3"/>
    <w:rsid w:val="00845304"/>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4C2"/>
    <w:rsid w:val="00861C17"/>
    <w:rsid w:val="00861F49"/>
    <w:rsid w:val="0086202D"/>
    <w:rsid w:val="00862DB8"/>
    <w:rsid w:val="0086303D"/>
    <w:rsid w:val="008638DF"/>
    <w:rsid w:val="00864390"/>
    <w:rsid w:val="008643DD"/>
    <w:rsid w:val="008656E1"/>
    <w:rsid w:val="008662A0"/>
    <w:rsid w:val="0086727C"/>
    <w:rsid w:val="0086759A"/>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80C"/>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A7FB9"/>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B76"/>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D38"/>
    <w:rsid w:val="008D5602"/>
    <w:rsid w:val="008D6DD2"/>
    <w:rsid w:val="008D6F67"/>
    <w:rsid w:val="008D6FCC"/>
    <w:rsid w:val="008D704D"/>
    <w:rsid w:val="008E02DE"/>
    <w:rsid w:val="008E1835"/>
    <w:rsid w:val="008E1BD3"/>
    <w:rsid w:val="008E2035"/>
    <w:rsid w:val="008E3081"/>
    <w:rsid w:val="008E31B9"/>
    <w:rsid w:val="008E331A"/>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4CD"/>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39D"/>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AB0"/>
    <w:rsid w:val="00935371"/>
    <w:rsid w:val="00935826"/>
    <w:rsid w:val="0093767A"/>
    <w:rsid w:val="009400B9"/>
    <w:rsid w:val="00940EF8"/>
    <w:rsid w:val="00942030"/>
    <w:rsid w:val="00942226"/>
    <w:rsid w:val="00942379"/>
    <w:rsid w:val="009425A7"/>
    <w:rsid w:val="00942662"/>
    <w:rsid w:val="00942B80"/>
    <w:rsid w:val="00942BCA"/>
    <w:rsid w:val="00942C81"/>
    <w:rsid w:val="00943C12"/>
    <w:rsid w:val="0094429A"/>
    <w:rsid w:val="00944B5A"/>
    <w:rsid w:val="00945504"/>
    <w:rsid w:val="009465A0"/>
    <w:rsid w:val="00946722"/>
    <w:rsid w:val="009501C3"/>
    <w:rsid w:val="009502BE"/>
    <w:rsid w:val="009502F5"/>
    <w:rsid w:val="0095251F"/>
    <w:rsid w:val="00952B50"/>
    <w:rsid w:val="0095321C"/>
    <w:rsid w:val="00953D09"/>
    <w:rsid w:val="00953F2B"/>
    <w:rsid w:val="00954A8F"/>
    <w:rsid w:val="00955067"/>
    <w:rsid w:val="00955109"/>
    <w:rsid w:val="00955F2F"/>
    <w:rsid w:val="00956A4E"/>
    <w:rsid w:val="00956AB5"/>
    <w:rsid w:val="009572B3"/>
    <w:rsid w:val="00957893"/>
    <w:rsid w:val="00960374"/>
    <w:rsid w:val="00960A92"/>
    <w:rsid w:val="00961502"/>
    <w:rsid w:val="009621A2"/>
    <w:rsid w:val="0096248C"/>
    <w:rsid w:val="00963009"/>
    <w:rsid w:val="0096353F"/>
    <w:rsid w:val="009639C8"/>
    <w:rsid w:val="00963AAF"/>
    <w:rsid w:val="00963E07"/>
    <w:rsid w:val="0096424C"/>
    <w:rsid w:val="0096512A"/>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CC2"/>
    <w:rsid w:val="009827EC"/>
    <w:rsid w:val="00982EE8"/>
    <w:rsid w:val="00983A43"/>
    <w:rsid w:val="009841CD"/>
    <w:rsid w:val="009849E2"/>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D1B"/>
    <w:rsid w:val="00995FEE"/>
    <w:rsid w:val="00996076"/>
    <w:rsid w:val="0099696F"/>
    <w:rsid w:val="00996A31"/>
    <w:rsid w:val="00997065"/>
    <w:rsid w:val="0099736C"/>
    <w:rsid w:val="009973CF"/>
    <w:rsid w:val="00997429"/>
    <w:rsid w:val="009978CF"/>
    <w:rsid w:val="00997E46"/>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F1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0F9"/>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207"/>
    <w:rsid w:val="00A113C1"/>
    <w:rsid w:val="00A130D3"/>
    <w:rsid w:val="00A13EAF"/>
    <w:rsid w:val="00A147C9"/>
    <w:rsid w:val="00A14833"/>
    <w:rsid w:val="00A176D5"/>
    <w:rsid w:val="00A1780C"/>
    <w:rsid w:val="00A2076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A0"/>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99D"/>
    <w:rsid w:val="00A42B33"/>
    <w:rsid w:val="00A42E95"/>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7C8"/>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DFE"/>
    <w:rsid w:val="00A940CF"/>
    <w:rsid w:val="00A94866"/>
    <w:rsid w:val="00A9488B"/>
    <w:rsid w:val="00A94AAE"/>
    <w:rsid w:val="00A96518"/>
    <w:rsid w:val="00A96630"/>
    <w:rsid w:val="00A967FE"/>
    <w:rsid w:val="00A97192"/>
    <w:rsid w:val="00A97EDD"/>
    <w:rsid w:val="00A97EF0"/>
    <w:rsid w:val="00AA0DC1"/>
    <w:rsid w:val="00AA1198"/>
    <w:rsid w:val="00AA15C1"/>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858"/>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860"/>
    <w:rsid w:val="00AC69AA"/>
    <w:rsid w:val="00AC6CCC"/>
    <w:rsid w:val="00AC6F14"/>
    <w:rsid w:val="00AC7575"/>
    <w:rsid w:val="00AC7C29"/>
    <w:rsid w:val="00AD010C"/>
    <w:rsid w:val="00AD02A6"/>
    <w:rsid w:val="00AD0431"/>
    <w:rsid w:val="00AD0911"/>
    <w:rsid w:val="00AD0F22"/>
    <w:rsid w:val="00AD16FA"/>
    <w:rsid w:val="00AD1B88"/>
    <w:rsid w:val="00AD2428"/>
    <w:rsid w:val="00AD352D"/>
    <w:rsid w:val="00AD3648"/>
    <w:rsid w:val="00AD3951"/>
    <w:rsid w:val="00AD3DCD"/>
    <w:rsid w:val="00AD4055"/>
    <w:rsid w:val="00AD5069"/>
    <w:rsid w:val="00AD50FB"/>
    <w:rsid w:val="00AD51F7"/>
    <w:rsid w:val="00AD56F4"/>
    <w:rsid w:val="00AD57B1"/>
    <w:rsid w:val="00AD5BC5"/>
    <w:rsid w:val="00AD5DD1"/>
    <w:rsid w:val="00AD5F3C"/>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F"/>
    <w:rsid w:val="00AF5CF4"/>
    <w:rsid w:val="00AF6074"/>
    <w:rsid w:val="00AF62E6"/>
    <w:rsid w:val="00AF6775"/>
    <w:rsid w:val="00AF6844"/>
    <w:rsid w:val="00AF695F"/>
    <w:rsid w:val="00AF76C1"/>
    <w:rsid w:val="00AF7CB0"/>
    <w:rsid w:val="00AF7F98"/>
    <w:rsid w:val="00AF7FB3"/>
    <w:rsid w:val="00B004F2"/>
    <w:rsid w:val="00B00C12"/>
    <w:rsid w:val="00B012CF"/>
    <w:rsid w:val="00B015FC"/>
    <w:rsid w:val="00B01A92"/>
    <w:rsid w:val="00B01C30"/>
    <w:rsid w:val="00B0363C"/>
    <w:rsid w:val="00B03CE0"/>
    <w:rsid w:val="00B05A03"/>
    <w:rsid w:val="00B06A47"/>
    <w:rsid w:val="00B06EA0"/>
    <w:rsid w:val="00B07665"/>
    <w:rsid w:val="00B077B0"/>
    <w:rsid w:val="00B1096B"/>
    <w:rsid w:val="00B1123C"/>
    <w:rsid w:val="00B118E1"/>
    <w:rsid w:val="00B123E4"/>
    <w:rsid w:val="00B12512"/>
    <w:rsid w:val="00B12BF6"/>
    <w:rsid w:val="00B1388F"/>
    <w:rsid w:val="00B14544"/>
    <w:rsid w:val="00B149EA"/>
    <w:rsid w:val="00B157D6"/>
    <w:rsid w:val="00B16159"/>
    <w:rsid w:val="00B16562"/>
    <w:rsid w:val="00B166BC"/>
    <w:rsid w:val="00B16A8C"/>
    <w:rsid w:val="00B16D29"/>
    <w:rsid w:val="00B17053"/>
    <w:rsid w:val="00B175DA"/>
    <w:rsid w:val="00B176FD"/>
    <w:rsid w:val="00B17DBA"/>
    <w:rsid w:val="00B203BE"/>
    <w:rsid w:val="00B2069D"/>
    <w:rsid w:val="00B210DB"/>
    <w:rsid w:val="00B2125E"/>
    <w:rsid w:val="00B21961"/>
    <w:rsid w:val="00B21AC5"/>
    <w:rsid w:val="00B21EFA"/>
    <w:rsid w:val="00B2239D"/>
    <w:rsid w:val="00B22538"/>
    <w:rsid w:val="00B24214"/>
    <w:rsid w:val="00B2459A"/>
    <w:rsid w:val="00B24708"/>
    <w:rsid w:val="00B24D95"/>
    <w:rsid w:val="00B252D4"/>
    <w:rsid w:val="00B2640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F95"/>
    <w:rsid w:val="00B37854"/>
    <w:rsid w:val="00B40021"/>
    <w:rsid w:val="00B4080D"/>
    <w:rsid w:val="00B40DCB"/>
    <w:rsid w:val="00B41056"/>
    <w:rsid w:val="00B411DB"/>
    <w:rsid w:val="00B413C6"/>
    <w:rsid w:val="00B41C66"/>
    <w:rsid w:val="00B42273"/>
    <w:rsid w:val="00B424B6"/>
    <w:rsid w:val="00B43A30"/>
    <w:rsid w:val="00B43FD4"/>
    <w:rsid w:val="00B443F9"/>
    <w:rsid w:val="00B44939"/>
    <w:rsid w:val="00B44C05"/>
    <w:rsid w:val="00B44C07"/>
    <w:rsid w:val="00B44DAE"/>
    <w:rsid w:val="00B458D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998"/>
    <w:rsid w:val="00B64F95"/>
    <w:rsid w:val="00B6522C"/>
    <w:rsid w:val="00B65F97"/>
    <w:rsid w:val="00B669F2"/>
    <w:rsid w:val="00B66E67"/>
    <w:rsid w:val="00B67D76"/>
    <w:rsid w:val="00B70104"/>
    <w:rsid w:val="00B712C7"/>
    <w:rsid w:val="00B71986"/>
    <w:rsid w:val="00B719D1"/>
    <w:rsid w:val="00B71B06"/>
    <w:rsid w:val="00B72BAC"/>
    <w:rsid w:val="00B73A00"/>
    <w:rsid w:val="00B741D0"/>
    <w:rsid w:val="00B7494D"/>
    <w:rsid w:val="00B7560A"/>
    <w:rsid w:val="00B75650"/>
    <w:rsid w:val="00B75AF1"/>
    <w:rsid w:val="00B75F6D"/>
    <w:rsid w:val="00B7632D"/>
    <w:rsid w:val="00B76501"/>
    <w:rsid w:val="00B76FA2"/>
    <w:rsid w:val="00B771FD"/>
    <w:rsid w:val="00B772DE"/>
    <w:rsid w:val="00B80303"/>
    <w:rsid w:val="00B80E8A"/>
    <w:rsid w:val="00B81936"/>
    <w:rsid w:val="00B81E4A"/>
    <w:rsid w:val="00B8294F"/>
    <w:rsid w:val="00B83109"/>
    <w:rsid w:val="00B8383C"/>
    <w:rsid w:val="00B83AF3"/>
    <w:rsid w:val="00B84D7D"/>
    <w:rsid w:val="00B852B7"/>
    <w:rsid w:val="00B856FF"/>
    <w:rsid w:val="00B85888"/>
    <w:rsid w:val="00B85D0A"/>
    <w:rsid w:val="00B85D18"/>
    <w:rsid w:val="00B8671F"/>
    <w:rsid w:val="00B86CBC"/>
    <w:rsid w:val="00B87D39"/>
    <w:rsid w:val="00B87FE9"/>
    <w:rsid w:val="00B9137D"/>
    <w:rsid w:val="00B91FB8"/>
    <w:rsid w:val="00B9241A"/>
    <w:rsid w:val="00B929E0"/>
    <w:rsid w:val="00B937E7"/>
    <w:rsid w:val="00B93866"/>
    <w:rsid w:val="00B93A46"/>
    <w:rsid w:val="00B944B8"/>
    <w:rsid w:val="00B946B2"/>
    <w:rsid w:val="00B95A24"/>
    <w:rsid w:val="00B9652B"/>
    <w:rsid w:val="00B9672B"/>
    <w:rsid w:val="00B96756"/>
    <w:rsid w:val="00B96A6C"/>
    <w:rsid w:val="00B970B0"/>
    <w:rsid w:val="00B978D9"/>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1A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3E37"/>
    <w:rsid w:val="00BE598F"/>
    <w:rsid w:val="00BE5AC4"/>
    <w:rsid w:val="00BE6386"/>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48"/>
    <w:rsid w:val="00C018FC"/>
    <w:rsid w:val="00C01B4A"/>
    <w:rsid w:val="00C020D7"/>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530"/>
    <w:rsid w:val="00C338F5"/>
    <w:rsid w:val="00C33DBC"/>
    <w:rsid w:val="00C34753"/>
    <w:rsid w:val="00C34BAF"/>
    <w:rsid w:val="00C35066"/>
    <w:rsid w:val="00C3528A"/>
    <w:rsid w:val="00C357D8"/>
    <w:rsid w:val="00C35C26"/>
    <w:rsid w:val="00C35F74"/>
    <w:rsid w:val="00C373EA"/>
    <w:rsid w:val="00C37C99"/>
    <w:rsid w:val="00C37CB5"/>
    <w:rsid w:val="00C37E50"/>
    <w:rsid w:val="00C4066F"/>
    <w:rsid w:val="00C42A0E"/>
    <w:rsid w:val="00C42ECD"/>
    <w:rsid w:val="00C438F5"/>
    <w:rsid w:val="00C43FFF"/>
    <w:rsid w:val="00C441D7"/>
    <w:rsid w:val="00C4463D"/>
    <w:rsid w:val="00C447D2"/>
    <w:rsid w:val="00C4551D"/>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E5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52E"/>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363"/>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2EE"/>
    <w:rsid w:val="00C87941"/>
    <w:rsid w:val="00C87AB8"/>
    <w:rsid w:val="00C87B0E"/>
    <w:rsid w:val="00C87E49"/>
    <w:rsid w:val="00C90553"/>
    <w:rsid w:val="00C906F5"/>
    <w:rsid w:val="00C90917"/>
    <w:rsid w:val="00C90E94"/>
    <w:rsid w:val="00C91381"/>
    <w:rsid w:val="00C91D8B"/>
    <w:rsid w:val="00C9234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53F"/>
    <w:rsid w:val="00CA571A"/>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748"/>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AF8"/>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E24"/>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A82"/>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27F19"/>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58B"/>
    <w:rsid w:val="00D4094C"/>
    <w:rsid w:val="00D40BD6"/>
    <w:rsid w:val="00D40E98"/>
    <w:rsid w:val="00D41091"/>
    <w:rsid w:val="00D4124B"/>
    <w:rsid w:val="00D4126D"/>
    <w:rsid w:val="00D4135B"/>
    <w:rsid w:val="00D41480"/>
    <w:rsid w:val="00D41BC8"/>
    <w:rsid w:val="00D41D77"/>
    <w:rsid w:val="00D42637"/>
    <w:rsid w:val="00D43195"/>
    <w:rsid w:val="00D4327D"/>
    <w:rsid w:val="00D434C3"/>
    <w:rsid w:val="00D43E2A"/>
    <w:rsid w:val="00D44183"/>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653"/>
    <w:rsid w:val="00DB27C4"/>
    <w:rsid w:val="00DB2857"/>
    <w:rsid w:val="00DB374C"/>
    <w:rsid w:val="00DB3DC2"/>
    <w:rsid w:val="00DB485F"/>
    <w:rsid w:val="00DB48B9"/>
    <w:rsid w:val="00DB4B5C"/>
    <w:rsid w:val="00DB4CE3"/>
    <w:rsid w:val="00DB58DD"/>
    <w:rsid w:val="00DB5FA8"/>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1A2"/>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AE9"/>
    <w:rsid w:val="00DC7CE8"/>
    <w:rsid w:val="00DD0085"/>
    <w:rsid w:val="00DD008C"/>
    <w:rsid w:val="00DD1114"/>
    <w:rsid w:val="00DD138F"/>
    <w:rsid w:val="00DD13C0"/>
    <w:rsid w:val="00DD1477"/>
    <w:rsid w:val="00DD16B6"/>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865"/>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94A"/>
    <w:rsid w:val="00E53CA2"/>
    <w:rsid w:val="00E53E12"/>
    <w:rsid w:val="00E54362"/>
    <w:rsid w:val="00E54BE2"/>
    <w:rsid w:val="00E55E1A"/>
    <w:rsid w:val="00E56BA8"/>
    <w:rsid w:val="00E57702"/>
    <w:rsid w:val="00E577C7"/>
    <w:rsid w:val="00E6008D"/>
    <w:rsid w:val="00E6084D"/>
    <w:rsid w:val="00E60B06"/>
    <w:rsid w:val="00E60C92"/>
    <w:rsid w:val="00E61D90"/>
    <w:rsid w:val="00E63259"/>
    <w:rsid w:val="00E6341D"/>
    <w:rsid w:val="00E6378C"/>
    <w:rsid w:val="00E63E0C"/>
    <w:rsid w:val="00E64158"/>
    <w:rsid w:val="00E6448D"/>
    <w:rsid w:val="00E655C9"/>
    <w:rsid w:val="00E655D1"/>
    <w:rsid w:val="00E659C8"/>
    <w:rsid w:val="00E65C12"/>
    <w:rsid w:val="00E65C56"/>
    <w:rsid w:val="00E660CD"/>
    <w:rsid w:val="00E66292"/>
    <w:rsid w:val="00E66818"/>
    <w:rsid w:val="00E6681B"/>
    <w:rsid w:val="00E668C5"/>
    <w:rsid w:val="00E670F8"/>
    <w:rsid w:val="00E67323"/>
    <w:rsid w:val="00E67CF1"/>
    <w:rsid w:val="00E70410"/>
    <w:rsid w:val="00E7043E"/>
    <w:rsid w:val="00E729B9"/>
    <w:rsid w:val="00E74702"/>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45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48D"/>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7F"/>
    <w:rsid w:val="00EB5C85"/>
    <w:rsid w:val="00EB5DC1"/>
    <w:rsid w:val="00EB6D85"/>
    <w:rsid w:val="00EB6E93"/>
    <w:rsid w:val="00EB79EA"/>
    <w:rsid w:val="00EB7FCE"/>
    <w:rsid w:val="00EC0799"/>
    <w:rsid w:val="00EC121F"/>
    <w:rsid w:val="00EC1554"/>
    <w:rsid w:val="00EC1B6F"/>
    <w:rsid w:val="00EC1D07"/>
    <w:rsid w:val="00EC3339"/>
    <w:rsid w:val="00EC3E8D"/>
    <w:rsid w:val="00EC42F8"/>
    <w:rsid w:val="00EC4989"/>
    <w:rsid w:val="00EC4A1B"/>
    <w:rsid w:val="00EC4CB7"/>
    <w:rsid w:val="00EC4EBE"/>
    <w:rsid w:val="00EC5275"/>
    <w:rsid w:val="00EC6527"/>
    <w:rsid w:val="00EC76CF"/>
    <w:rsid w:val="00EC77B6"/>
    <w:rsid w:val="00ED0C16"/>
    <w:rsid w:val="00ED0DC7"/>
    <w:rsid w:val="00ED1268"/>
    <w:rsid w:val="00ED1DC6"/>
    <w:rsid w:val="00ED209B"/>
    <w:rsid w:val="00ED2787"/>
    <w:rsid w:val="00ED2CE2"/>
    <w:rsid w:val="00ED2DE8"/>
    <w:rsid w:val="00ED315B"/>
    <w:rsid w:val="00ED3247"/>
    <w:rsid w:val="00ED33FC"/>
    <w:rsid w:val="00ED4A3A"/>
    <w:rsid w:val="00ED4CED"/>
    <w:rsid w:val="00ED51C8"/>
    <w:rsid w:val="00ED528D"/>
    <w:rsid w:val="00ED55DB"/>
    <w:rsid w:val="00ED5A55"/>
    <w:rsid w:val="00ED5B78"/>
    <w:rsid w:val="00ED5C67"/>
    <w:rsid w:val="00ED5EE0"/>
    <w:rsid w:val="00ED697D"/>
    <w:rsid w:val="00ED6C0E"/>
    <w:rsid w:val="00ED6CEC"/>
    <w:rsid w:val="00ED73B9"/>
    <w:rsid w:val="00ED7950"/>
    <w:rsid w:val="00ED7E03"/>
    <w:rsid w:val="00ED7F3E"/>
    <w:rsid w:val="00EE0116"/>
    <w:rsid w:val="00EE02A7"/>
    <w:rsid w:val="00EE11A0"/>
    <w:rsid w:val="00EE19FD"/>
    <w:rsid w:val="00EE1B56"/>
    <w:rsid w:val="00EE1C85"/>
    <w:rsid w:val="00EE2596"/>
    <w:rsid w:val="00EE2914"/>
    <w:rsid w:val="00EE2F6A"/>
    <w:rsid w:val="00EE334B"/>
    <w:rsid w:val="00EE33F3"/>
    <w:rsid w:val="00EE3480"/>
    <w:rsid w:val="00EE433A"/>
    <w:rsid w:val="00EE4477"/>
    <w:rsid w:val="00EE44B0"/>
    <w:rsid w:val="00EE4C9E"/>
    <w:rsid w:val="00EE523A"/>
    <w:rsid w:val="00EE54B9"/>
    <w:rsid w:val="00EE593B"/>
    <w:rsid w:val="00EE5F7A"/>
    <w:rsid w:val="00EE5FC7"/>
    <w:rsid w:val="00EE6920"/>
    <w:rsid w:val="00EE6E84"/>
    <w:rsid w:val="00EE7654"/>
    <w:rsid w:val="00EE7846"/>
    <w:rsid w:val="00EF13E9"/>
    <w:rsid w:val="00EF22B7"/>
    <w:rsid w:val="00EF2C7C"/>
    <w:rsid w:val="00EF393F"/>
    <w:rsid w:val="00EF50EE"/>
    <w:rsid w:val="00EF5623"/>
    <w:rsid w:val="00EF577C"/>
    <w:rsid w:val="00EF595E"/>
    <w:rsid w:val="00EF5E21"/>
    <w:rsid w:val="00EF6136"/>
    <w:rsid w:val="00EF6436"/>
    <w:rsid w:val="00EF67DA"/>
    <w:rsid w:val="00EF6964"/>
    <w:rsid w:val="00EF6FB9"/>
    <w:rsid w:val="00EF7124"/>
    <w:rsid w:val="00EF7384"/>
    <w:rsid w:val="00EF77A6"/>
    <w:rsid w:val="00EF7CDF"/>
    <w:rsid w:val="00F00418"/>
    <w:rsid w:val="00F0044A"/>
    <w:rsid w:val="00F00EAA"/>
    <w:rsid w:val="00F00EF5"/>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F8D"/>
    <w:rsid w:val="00F2108C"/>
    <w:rsid w:val="00F211FE"/>
    <w:rsid w:val="00F215EB"/>
    <w:rsid w:val="00F217F8"/>
    <w:rsid w:val="00F2182D"/>
    <w:rsid w:val="00F21BAE"/>
    <w:rsid w:val="00F21F12"/>
    <w:rsid w:val="00F2293A"/>
    <w:rsid w:val="00F229DE"/>
    <w:rsid w:val="00F235F7"/>
    <w:rsid w:val="00F2421D"/>
    <w:rsid w:val="00F24CFC"/>
    <w:rsid w:val="00F25241"/>
    <w:rsid w:val="00F302A5"/>
    <w:rsid w:val="00F308B9"/>
    <w:rsid w:val="00F30AA8"/>
    <w:rsid w:val="00F30BA6"/>
    <w:rsid w:val="00F31B00"/>
    <w:rsid w:val="00F31CEA"/>
    <w:rsid w:val="00F32018"/>
    <w:rsid w:val="00F32DE5"/>
    <w:rsid w:val="00F32ED1"/>
    <w:rsid w:val="00F332DC"/>
    <w:rsid w:val="00F33516"/>
    <w:rsid w:val="00F33852"/>
    <w:rsid w:val="00F33A43"/>
    <w:rsid w:val="00F34532"/>
    <w:rsid w:val="00F346E3"/>
    <w:rsid w:val="00F34725"/>
    <w:rsid w:val="00F348E3"/>
    <w:rsid w:val="00F3565B"/>
    <w:rsid w:val="00F35C40"/>
    <w:rsid w:val="00F361E4"/>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36C"/>
    <w:rsid w:val="00F53752"/>
    <w:rsid w:val="00F5388C"/>
    <w:rsid w:val="00F538F4"/>
    <w:rsid w:val="00F54219"/>
    <w:rsid w:val="00F5534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AD2"/>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57E3"/>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64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4E5"/>
    <w:rsid w:val="00FC2982"/>
    <w:rsid w:val="00FC30FB"/>
    <w:rsid w:val="00FC3E1F"/>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97B"/>
    <w:rsid w:val="00FF203A"/>
    <w:rsid w:val="00FF25B9"/>
    <w:rsid w:val="00FF3486"/>
    <w:rsid w:val="00FF3518"/>
    <w:rsid w:val="00FF5672"/>
    <w:rsid w:val="00FF5BD4"/>
    <w:rsid w:val="00FF607F"/>
    <w:rsid w:val="00FF6252"/>
    <w:rsid w:val="00FF6BE1"/>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B850BA-6E3A-40A4-B48C-4027D699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E659C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
    <w:name w:val="text"/>
    <w:rsid w:val="00F20F8D"/>
    <w:pPr>
      <w:widowControl w:val="0"/>
      <w:suppressAutoHyphens/>
      <w:spacing w:before="240" w:after="0" w:line="240" w:lineRule="exact"/>
      <w:jc w:val="both"/>
    </w:pPr>
    <w:rPr>
      <w:rFonts w:ascii="Arial" w:eastAsia="Times New Roman" w:hAnsi="Arial" w:cs="Arial"/>
      <w:sz w:val="24"/>
      <w:szCs w:val="24"/>
      <w:lang w:val="cs-CZ" w:eastAsia="ar-SA"/>
    </w:rPr>
  </w:style>
  <w:style w:type="paragraph" w:customStyle="1" w:styleId="Section">
    <w:name w:val="Section"/>
    <w:basedOn w:val="Normal"/>
    <w:rsid w:val="00F20F8D"/>
    <w:pPr>
      <w:widowControl w:val="0"/>
      <w:suppressAutoHyphens/>
      <w:spacing w:after="0" w:line="360" w:lineRule="exact"/>
      <w:jc w:val="center"/>
    </w:pPr>
    <w:rPr>
      <w:rFonts w:ascii="Arial" w:eastAsia="Times New Roman" w:hAnsi="Arial" w:cs="Times New Roman"/>
      <w:b/>
      <w:sz w:val="32"/>
      <w:szCs w:val="20"/>
      <w:lang w:val="cs-CZ" w:eastAsia="ar-SA"/>
    </w:rPr>
  </w:style>
  <w:style w:type="paragraph" w:customStyle="1" w:styleId="Pagrindinistekstas2">
    <w:name w:val="Pagrindinis tekstas2"/>
    <w:rsid w:val="00F20F8D"/>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bleContents">
    <w:name w:val="Table Contents"/>
    <w:basedOn w:val="Normal"/>
    <w:rsid w:val="005B208D"/>
    <w:pPr>
      <w:suppressLineNumbers/>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pt.lrv.lt/uploads/vpt/documents/files/mp/konfidenciali_informacija.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vpt.lrv.lt/uploads/vpt/documents/files/mp/konfidenciali_informa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7189</Words>
  <Characters>40979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Dilienė</dc:creator>
  <cp:keywords/>
  <dc:description/>
  <cp:lastModifiedBy>Jovita Dilienė</cp:lastModifiedBy>
  <cp:revision>15</cp:revision>
  <dcterms:created xsi:type="dcterms:W3CDTF">2025-07-30T13:33:00Z</dcterms:created>
  <dcterms:modified xsi:type="dcterms:W3CDTF">2025-08-11T06:16:00Z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