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26F9B" w14:textId="77777777" w:rsidR="008121E8" w:rsidRPr="00BE4CEA" w:rsidRDefault="008121E8" w:rsidP="00BE4CEA">
      <w:pPr>
        <w:spacing w:after="0" w:line="240" w:lineRule="auto"/>
        <w:rPr>
          <w:rFonts w:ascii="Cambria" w:eastAsia="Times New Roman" w:hAnsi="Cambria" w:cs="Times New Roman"/>
          <w:b/>
          <w:noProof/>
          <w:color w:val="000000"/>
          <w:lang w:val="en-US"/>
        </w:rPr>
      </w:pPr>
    </w:p>
    <w:p w14:paraId="74526F9C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3"/>
          <w:szCs w:val="23"/>
          <w:lang w:val="en-US"/>
        </w:rPr>
      </w:pPr>
      <w:r w:rsidRPr="00BE4CEA">
        <w:rPr>
          <w:rFonts w:ascii="Cambria" w:hAnsi="Cambria" w:cs="Times New Roman"/>
          <w:b/>
          <w:bCs/>
          <w:noProof/>
          <w:color w:val="000000"/>
          <w:sz w:val="23"/>
          <w:szCs w:val="23"/>
          <w:lang w:val="en-US"/>
        </w:rPr>
        <w:t>UŽKLOTŲ TECHNINĖ SPECIFIKACIJA</w:t>
      </w:r>
    </w:p>
    <w:p w14:paraId="74526F9D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  <w:lang w:val="en-US"/>
        </w:rPr>
      </w:pPr>
    </w:p>
    <w:tbl>
      <w:tblPr>
        <w:tblStyle w:val="TableGrid"/>
        <w:tblW w:w="14000" w:type="dxa"/>
        <w:tblInd w:w="285" w:type="dxa"/>
        <w:tblLook w:val="04A0" w:firstRow="1" w:lastRow="0" w:firstColumn="1" w:lastColumn="0" w:noHBand="0" w:noVBand="1"/>
      </w:tblPr>
      <w:tblGrid>
        <w:gridCol w:w="1576"/>
        <w:gridCol w:w="6560"/>
        <w:gridCol w:w="749"/>
        <w:gridCol w:w="882"/>
        <w:gridCol w:w="4233"/>
      </w:tblGrid>
      <w:tr w:rsidR="008121E8" w:rsidRPr="00BE4CEA" w14:paraId="74526FA3" w14:textId="77777777" w:rsidTr="00BE4CEA">
        <w:tc>
          <w:tcPr>
            <w:tcW w:w="1553" w:type="dxa"/>
          </w:tcPr>
          <w:p w14:paraId="74526F9E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Prekės pavadinimas</w:t>
            </w:r>
          </w:p>
        </w:tc>
        <w:tc>
          <w:tcPr>
            <w:tcW w:w="6575" w:type="dxa"/>
          </w:tcPr>
          <w:p w14:paraId="74526F9F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Prekės pavadinimas ir techniniai reikalavimai</w:t>
            </w:r>
          </w:p>
        </w:tc>
        <w:tc>
          <w:tcPr>
            <w:tcW w:w="749" w:type="dxa"/>
          </w:tcPr>
          <w:p w14:paraId="74526FA0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Mato vnt.</w:t>
            </w:r>
          </w:p>
        </w:tc>
        <w:tc>
          <w:tcPr>
            <w:tcW w:w="882" w:type="dxa"/>
          </w:tcPr>
          <w:p w14:paraId="74526FA1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Kiekis</w:t>
            </w:r>
          </w:p>
        </w:tc>
        <w:tc>
          <w:tcPr>
            <w:tcW w:w="4241" w:type="dxa"/>
          </w:tcPr>
          <w:p w14:paraId="74526FA2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Si</w:t>
            </w:r>
            <w:r w:rsidR="00CE0AFE"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ū</w:t>
            </w:r>
            <w:r w:rsidRPr="00BE4CEA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lang w:val="en-US"/>
              </w:rPr>
              <w:t>loma techninė charakteristika</w:t>
            </w:r>
          </w:p>
        </w:tc>
      </w:tr>
      <w:tr w:rsidR="008121E8" w:rsidRPr="00BE4CEA" w14:paraId="74526FBF" w14:textId="77777777" w:rsidTr="00BE4CEA">
        <w:tc>
          <w:tcPr>
            <w:tcW w:w="1553" w:type="dxa"/>
          </w:tcPr>
          <w:p w14:paraId="74526FA4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5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6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7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  <w:p w14:paraId="74526FA8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Užklotai</w:t>
            </w:r>
          </w:p>
        </w:tc>
        <w:tc>
          <w:tcPr>
            <w:tcW w:w="6575" w:type="dxa"/>
          </w:tcPr>
          <w:p w14:paraId="74526FA9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Užklotai turi atitikti tokias charakteristikas:</w:t>
            </w:r>
          </w:p>
          <w:p w14:paraId="74526FAA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Dydis: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200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2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cm x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140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2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cm. </w:t>
            </w:r>
          </w:p>
          <w:p w14:paraId="74526FAB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Viršus: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100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% medvilnė, kurio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s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m² 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masė 146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10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gr. </w:t>
            </w:r>
          </w:p>
          <w:p w14:paraId="74526FAC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Užpildas: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100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% poliesterinis pluoštas, kurio 1</w:t>
            </w:r>
            <w:r w:rsidR="007C7F9F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m²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masė 300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±</w:t>
            </w:r>
            <w:r w:rsidR="00CE0AFE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50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gr</w:t>
            </w:r>
            <w:r w:rsidR="005527A3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. ir kuris nesušoka į gumulus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. </w:t>
            </w:r>
          </w:p>
          <w:p w14:paraId="74526FAD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u w:val="single"/>
                <w:lang w:val="en-US"/>
              </w:rPr>
              <w:t>Skalbimo temperatūra: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atsparios skalbimui ≥</w:t>
            </w:r>
            <w:r w:rsidR="00C71469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 </w:t>
            </w:r>
            <w:r w:rsidR="00406554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6</w:t>
            </w:r>
            <w:r w:rsidR="00902492"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0ºC</w:t>
            </w:r>
            <w:r w:rsidRPr="00BE4CEA">
              <w:rPr>
                <w:rFonts w:ascii="Cambria" w:hAnsi="Cambria" w:cs="Times New Roman"/>
                <w:noProof/>
                <w:color w:val="000000"/>
                <w:sz w:val="14"/>
                <w:szCs w:val="14"/>
                <w:lang w:val="en-US"/>
              </w:rPr>
              <w:t xml:space="preserve"> </w:t>
            </w: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 xml:space="preserve">temperatūroje. </w:t>
            </w:r>
          </w:p>
          <w:p w14:paraId="74526FAE" w14:textId="77777777" w:rsidR="0048421C" w:rsidRPr="00BE4CEA" w:rsidRDefault="0048421C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Užklotai turi būti dygsniuoti, kad nesukristų užpildas.</w:t>
            </w:r>
          </w:p>
          <w:p w14:paraId="74526FAF" w14:textId="77777777" w:rsidR="00E134F0" w:rsidRPr="00BE4CEA" w:rsidRDefault="00E134F0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Ant užkloto privalo būti įsiūtas prekės priežiūros ženklas, nurodyta sudėtis, išmatavimai.</w:t>
            </w:r>
          </w:p>
          <w:p w14:paraId="74526FB0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Prieš atliekant užsakymą, audinio margumą ir spalvinę gamą su pirkėju reikės derinti papildomai.</w:t>
            </w:r>
          </w:p>
          <w:p w14:paraId="74526FB1" w14:textId="77777777" w:rsidR="00E134F0" w:rsidRPr="00BE4CEA" w:rsidRDefault="00E134F0" w:rsidP="00BE4CEA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lang w:val="en-US"/>
              </w:rPr>
              <w:t>Gamintojas – nurodyti.</w:t>
            </w:r>
          </w:p>
        </w:tc>
        <w:tc>
          <w:tcPr>
            <w:tcW w:w="749" w:type="dxa"/>
          </w:tcPr>
          <w:p w14:paraId="74526FB7" w14:textId="77777777" w:rsidR="008121E8" w:rsidRPr="00BE4CEA" w:rsidRDefault="004B0FAE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v</w:t>
            </w:r>
            <w:r w:rsidR="008121E8" w:rsidRPr="00BE4CEA"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  <w:t>nt.</w:t>
            </w:r>
          </w:p>
        </w:tc>
        <w:tc>
          <w:tcPr>
            <w:tcW w:w="882" w:type="dxa"/>
          </w:tcPr>
          <w:p w14:paraId="74526FBD" w14:textId="77777777" w:rsidR="008121E8" w:rsidRPr="00BE4CEA" w:rsidRDefault="00550131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</w:pPr>
            <w:r w:rsidRPr="00BE4CEA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  <w:lang w:val="en-US"/>
              </w:rPr>
              <w:t>2230</w:t>
            </w:r>
          </w:p>
        </w:tc>
        <w:tc>
          <w:tcPr>
            <w:tcW w:w="4241" w:type="dxa"/>
          </w:tcPr>
          <w:p w14:paraId="74526FBE" w14:textId="77777777" w:rsidR="008121E8" w:rsidRPr="00BE4CEA" w:rsidRDefault="008121E8" w:rsidP="00BE4CE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  <w:lang w:val="en-US"/>
              </w:rPr>
            </w:pPr>
          </w:p>
        </w:tc>
      </w:tr>
    </w:tbl>
    <w:p w14:paraId="74526FC0" w14:textId="77777777" w:rsidR="008121E8" w:rsidRPr="00BE4CEA" w:rsidRDefault="008121E8" w:rsidP="00BE4CE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  <w:lang w:val="en-US"/>
        </w:rPr>
      </w:pPr>
    </w:p>
    <w:p w14:paraId="74526FC1" w14:textId="77777777" w:rsidR="008121E8" w:rsidRPr="00BE4CEA" w:rsidRDefault="008121E8" w:rsidP="00BE4CEA">
      <w:pPr>
        <w:spacing w:after="0" w:line="240" w:lineRule="auto"/>
        <w:rPr>
          <w:rFonts w:ascii="Cambria" w:hAnsi="Cambria" w:cs="Times New Roman"/>
          <w:noProof/>
          <w:sz w:val="23"/>
          <w:szCs w:val="23"/>
          <w:lang w:val="en-US"/>
        </w:rPr>
      </w:pPr>
    </w:p>
    <w:p w14:paraId="74526FC2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noProof/>
          <w:color w:val="000000"/>
          <w:lang w:val="en-US"/>
        </w:rPr>
      </w:pPr>
      <w:r w:rsidRPr="00BE4CEA">
        <w:rPr>
          <w:rFonts w:ascii="Cambria" w:hAnsi="Cambria" w:cs="Times New Roman"/>
          <w:b/>
          <w:noProof/>
          <w:color w:val="000000"/>
          <w:lang w:val="en-US"/>
        </w:rPr>
        <w:t>Papildomi reikalavimai:</w:t>
      </w:r>
    </w:p>
    <w:p w14:paraId="74526FC3" w14:textId="77777777" w:rsidR="001B643F" w:rsidRPr="00BE4CEA" w:rsidRDefault="008121E8" w:rsidP="00BE4CEA">
      <w:pPr>
        <w:spacing w:after="0" w:line="240" w:lineRule="auto"/>
        <w:jc w:val="both"/>
        <w:rPr>
          <w:rFonts w:ascii="Cambria" w:hAnsi="Cambria" w:cs="Times New Roman"/>
          <w:noProof/>
          <w:sz w:val="23"/>
          <w:szCs w:val="23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>Komisijai pareikalavus</w:t>
      </w:r>
      <w:r w:rsidR="00902492" w:rsidRPr="00BE4CEA">
        <w:rPr>
          <w:rFonts w:ascii="Cambria" w:hAnsi="Cambria" w:cs="Times New Roman"/>
          <w:noProof/>
          <w:color w:val="000000"/>
          <w:lang w:val="en-US"/>
        </w:rPr>
        <w:t>,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Tiekėjas nurodyta tvarka ir laiku privalo pateikti prekių pavyzdžius.</w:t>
      </w:r>
    </w:p>
    <w:p w14:paraId="74526FC4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74526FC5" w14:textId="77777777" w:rsidR="001B643F" w:rsidRPr="00BE4CEA" w:rsidRDefault="001B643F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Prekių kiekis orientacinis. Planuojama sudaryti prekių pirkimo sutartį 24 mėn. laikotarpiui. </w:t>
      </w:r>
    </w:p>
    <w:p w14:paraId="74526FC6" w14:textId="77777777" w:rsidR="0011787D" w:rsidRPr="00BE4CEA" w:rsidRDefault="0011787D" w:rsidP="00BE4CE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noProof/>
          <w:color w:val="000000"/>
          <w:lang w:val="en-US"/>
        </w:rPr>
      </w:pPr>
      <w:r w:rsidRPr="00BE4CEA">
        <w:rPr>
          <w:rFonts w:ascii="Cambria" w:hAnsi="Cambria" w:cs="Times New Roman"/>
          <w:noProof/>
          <w:color w:val="000000"/>
          <w:lang w:val="en-US"/>
        </w:rPr>
        <w:t xml:space="preserve">Aplinkosauga: gaminio medžiaga neturi turėti kenksmingų medžiagų žmogui ir aplinkai.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Pateikti atitiktį reikalavimui įrodantį (-čius) dokument</w:t>
      </w:r>
      <w:r w:rsidR="00A07A97" w:rsidRPr="00BE4CEA">
        <w:rPr>
          <w:rFonts w:ascii="Cambria" w:hAnsi="Cambria" w:cs="Times New Roman"/>
          <w:i/>
          <w:noProof/>
          <w:color w:val="000000"/>
          <w:lang w:val="en-US"/>
        </w:rPr>
        <w:t>ą (-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us</w:t>
      </w:r>
      <w:r w:rsidR="00A07A97" w:rsidRPr="00BE4CEA">
        <w:rPr>
          <w:rFonts w:ascii="Cambria" w:hAnsi="Cambria" w:cs="Times New Roman"/>
          <w:i/>
          <w:noProof/>
          <w:color w:val="000000"/>
          <w:lang w:val="en-US"/>
        </w:rPr>
        <w:t>)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: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ekologinis ženklas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Nordic Swan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Ecolabel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</w:t>
      </w:r>
      <w:r w:rsidRPr="00BE4CEA">
        <w:rPr>
          <w:rFonts w:ascii="Cambria" w:hAnsi="Cambria" w:cs="Times New Roman"/>
          <w:i/>
          <w:noProof/>
          <w:color w:val="000000"/>
          <w:lang w:val="en-US"/>
        </w:rPr>
        <w:t>Oeko-Tex</w:t>
      </w:r>
      <w:r w:rsidRPr="00BE4CEA">
        <w:rPr>
          <w:rFonts w:ascii="Cambria" w:hAnsi="Cambria" w:cs="Times New Roman"/>
          <w:noProof/>
          <w:color w:val="000000"/>
          <w:lang w:val="en-US"/>
        </w:rPr>
        <w:t xml:space="preserve"> arba kiti lygiaverčiai įrodymai.</w:t>
      </w:r>
    </w:p>
    <w:p w14:paraId="74526FC7" w14:textId="2F49F27A" w:rsidR="008121E8" w:rsidRPr="00BE4CEA" w:rsidRDefault="00B87B31" w:rsidP="00B87B31">
      <w:pPr>
        <w:spacing w:after="0" w:line="240" w:lineRule="auto"/>
        <w:jc w:val="center"/>
        <w:rPr>
          <w:rFonts w:ascii="Cambria" w:hAnsi="Cambria" w:cs="Times New Roman"/>
          <w:noProof/>
          <w:sz w:val="23"/>
          <w:szCs w:val="23"/>
          <w:lang w:val="en-US"/>
        </w:rPr>
      </w:pPr>
      <w:r>
        <w:rPr>
          <w:rFonts w:ascii="Cambria" w:hAnsi="Cambria" w:cs="Times New Roman"/>
          <w:noProof/>
          <w:sz w:val="23"/>
          <w:szCs w:val="23"/>
          <w:lang w:val="en-US"/>
        </w:rPr>
        <w:t>________________</w:t>
      </w:r>
      <w:bookmarkStart w:id="0" w:name="_GoBack"/>
      <w:bookmarkEnd w:id="0"/>
    </w:p>
    <w:sectPr w:rsidR="008121E8" w:rsidRPr="00BE4CEA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72F64"/>
    <w:rsid w:val="001B643F"/>
    <w:rsid w:val="001F6568"/>
    <w:rsid w:val="00264DFA"/>
    <w:rsid w:val="00271E74"/>
    <w:rsid w:val="002D738C"/>
    <w:rsid w:val="0035370B"/>
    <w:rsid w:val="00381C2C"/>
    <w:rsid w:val="003D0148"/>
    <w:rsid w:val="00406554"/>
    <w:rsid w:val="0041613D"/>
    <w:rsid w:val="0046788A"/>
    <w:rsid w:val="004716A4"/>
    <w:rsid w:val="0048421C"/>
    <w:rsid w:val="004A1E9E"/>
    <w:rsid w:val="004B0FAE"/>
    <w:rsid w:val="004B4F14"/>
    <w:rsid w:val="00550131"/>
    <w:rsid w:val="00550586"/>
    <w:rsid w:val="005527A3"/>
    <w:rsid w:val="00564B68"/>
    <w:rsid w:val="00565DAA"/>
    <w:rsid w:val="005A00EC"/>
    <w:rsid w:val="005C528C"/>
    <w:rsid w:val="006D43A1"/>
    <w:rsid w:val="007A5A72"/>
    <w:rsid w:val="007B7864"/>
    <w:rsid w:val="007C7F9F"/>
    <w:rsid w:val="008121E8"/>
    <w:rsid w:val="00882BF2"/>
    <w:rsid w:val="008A0826"/>
    <w:rsid w:val="008A70D0"/>
    <w:rsid w:val="00902492"/>
    <w:rsid w:val="00957119"/>
    <w:rsid w:val="009977A9"/>
    <w:rsid w:val="00A00E2E"/>
    <w:rsid w:val="00A07A97"/>
    <w:rsid w:val="00A17A5F"/>
    <w:rsid w:val="00A24CF4"/>
    <w:rsid w:val="00A66C7C"/>
    <w:rsid w:val="00AB23FD"/>
    <w:rsid w:val="00B16892"/>
    <w:rsid w:val="00B50FA2"/>
    <w:rsid w:val="00B70B7B"/>
    <w:rsid w:val="00B87B31"/>
    <w:rsid w:val="00BB331F"/>
    <w:rsid w:val="00BB759E"/>
    <w:rsid w:val="00BE4CEA"/>
    <w:rsid w:val="00C26DDD"/>
    <w:rsid w:val="00C71469"/>
    <w:rsid w:val="00CC6468"/>
    <w:rsid w:val="00CE0AFE"/>
    <w:rsid w:val="00D55576"/>
    <w:rsid w:val="00D726CD"/>
    <w:rsid w:val="00DF4273"/>
    <w:rsid w:val="00E134F0"/>
    <w:rsid w:val="00E3341E"/>
    <w:rsid w:val="00E67DD7"/>
    <w:rsid w:val="00E84D5E"/>
    <w:rsid w:val="00EE5675"/>
    <w:rsid w:val="00EF5EEF"/>
    <w:rsid w:val="00F05B4A"/>
    <w:rsid w:val="00F06472"/>
    <w:rsid w:val="00F07F32"/>
    <w:rsid w:val="00F26471"/>
    <w:rsid w:val="00F37C43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6F9B"/>
  <w15:docId w15:val="{7AC591A3-7C15-4547-BC11-C82A1A82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D41B7-49A5-4086-91DA-2121A39DD4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28C235-0875-4F58-8482-200A3E8C9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46E3E-4D96-4F5B-B91F-83CE740FA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4</cp:revision>
  <cp:lastPrinted>2019-03-20T10:57:00Z</cp:lastPrinted>
  <dcterms:created xsi:type="dcterms:W3CDTF">2025-08-11T07:41:00Z</dcterms:created>
  <dcterms:modified xsi:type="dcterms:W3CDTF">2025-08-11T07:43:00Z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