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93CB" w14:textId="5B5A77EB" w:rsidR="00675F9E" w:rsidRPr="00675F9E" w:rsidRDefault="00675F9E" w:rsidP="00675F9E">
      <w:pPr>
        <w:keepNext/>
        <w:keepLines/>
        <w:autoSpaceDN/>
        <w:spacing w:before="120"/>
        <w:ind w:left="5103"/>
        <w:outlineLvl w:val="1"/>
        <w:rPr>
          <w:rFonts w:eastAsia="Calibri"/>
          <w:b/>
          <w:bCs/>
          <w:color w:val="000000"/>
          <w:sz w:val="22"/>
          <w:szCs w:val="22"/>
        </w:rPr>
      </w:pPr>
      <w:bookmarkStart w:id="0" w:name="_Ref38285444"/>
      <w:bookmarkStart w:id="1" w:name="_Ref38291496"/>
      <w:bookmarkStart w:id="2" w:name="_Toc126333941"/>
      <w:r w:rsidRPr="00675F9E">
        <w:rPr>
          <w:rFonts w:eastAsia="Calibri"/>
          <w:b/>
          <w:bCs/>
          <w:color w:val="000000"/>
          <w:sz w:val="22"/>
          <w:szCs w:val="22"/>
        </w:rPr>
        <w:t xml:space="preserve">Pirkimo sąlygų </w:t>
      </w:r>
      <w:r>
        <w:rPr>
          <w:rFonts w:eastAsia="Calibri"/>
          <w:b/>
          <w:bCs/>
          <w:color w:val="000000"/>
          <w:sz w:val="22"/>
          <w:szCs w:val="22"/>
        </w:rPr>
        <w:t>5</w:t>
      </w:r>
      <w:r w:rsidRPr="00675F9E">
        <w:rPr>
          <w:rFonts w:eastAsia="Calibri"/>
          <w:b/>
          <w:bCs/>
          <w:color w:val="000000"/>
          <w:sz w:val="22"/>
          <w:szCs w:val="22"/>
        </w:rPr>
        <w:t xml:space="preserve"> priedas „</w:t>
      </w:r>
      <w:r>
        <w:rPr>
          <w:rFonts w:eastAsia="Calibri"/>
          <w:b/>
          <w:bCs/>
          <w:sz w:val="22"/>
          <w:szCs w:val="22"/>
          <w:lang w:eastAsia="en-US"/>
        </w:rPr>
        <w:t>Pasiūlymo forma</w:t>
      </w:r>
      <w:r w:rsidRPr="00675F9E">
        <w:rPr>
          <w:rFonts w:eastAsia="Calibri"/>
          <w:b/>
          <w:bCs/>
          <w:color w:val="000000"/>
          <w:sz w:val="22"/>
          <w:szCs w:val="22"/>
        </w:rPr>
        <w:t>“</w:t>
      </w:r>
      <w:bookmarkEnd w:id="0"/>
      <w:bookmarkEnd w:id="1"/>
      <w:bookmarkEnd w:id="2"/>
    </w:p>
    <w:p w14:paraId="28BEDC96" w14:textId="77777777" w:rsidR="00675F9E" w:rsidRDefault="00675F9E" w:rsidP="00204C39">
      <w:pPr>
        <w:suppressAutoHyphens/>
        <w:ind w:right="-178"/>
        <w:jc w:val="center"/>
        <w:rPr>
          <w:sz w:val="22"/>
          <w:szCs w:val="22"/>
          <w:lang w:eastAsia="ar-SA"/>
        </w:rPr>
      </w:pPr>
    </w:p>
    <w:p w14:paraId="3ED35861" w14:textId="77777777" w:rsidR="00675F9E" w:rsidRDefault="00675F9E" w:rsidP="00204C39">
      <w:pPr>
        <w:suppressAutoHyphens/>
        <w:ind w:right="-178"/>
        <w:jc w:val="center"/>
        <w:rPr>
          <w:sz w:val="22"/>
          <w:szCs w:val="22"/>
          <w:lang w:eastAsia="ar-SA"/>
        </w:rPr>
      </w:pPr>
    </w:p>
    <w:p w14:paraId="0CA4BBC7" w14:textId="3D213AA3" w:rsidR="00204C39" w:rsidRPr="00FB62B2" w:rsidRDefault="00204C39" w:rsidP="00204C39">
      <w:pPr>
        <w:suppressAutoHyphens/>
        <w:ind w:right="-178"/>
        <w:jc w:val="center"/>
        <w:rPr>
          <w:sz w:val="22"/>
          <w:szCs w:val="22"/>
          <w:lang w:eastAsia="ar-SA"/>
        </w:rPr>
      </w:pPr>
      <w:r w:rsidRPr="00FB62B2">
        <w:rPr>
          <w:sz w:val="22"/>
          <w:szCs w:val="22"/>
          <w:lang w:eastAsia="ar-SA"/>
        </w:rPr>
        <w:t>Herbas arba prekių ženklas</w:t>
      </w:r>
    </w:p>
    <w:p w14:paraId="26C48627" w14:textId="77777777" w:rsidR="00204C39" w:rsidRPr="00FB62B2" w:rsidRDefault="00204C39" w:rsidP="00204C39">
      <w:pPr>
        <w:suppressAutoHyphens/>
        <w:ind w:right="-178"/>
        <w:jc w:val="center"/>
        <w:rPr>
          <w:sz w:val="22"/>
          <w:szCs w:val="22"/>
          <w:lang w:eastAsia="ar-SA"/>
        </w:rPr>
      </w:pPr>
    </w:p>
    <w:p w14:paraId="5C5B5D3C" w14:textId="77777777" w:rsidR="00204C39" w:rsidRPr="00FB62B2" w:rsidRDefault="00204C39" w:rsidP="00204C39">
      <w:pPr>
        <w:suppressAutoHyphens/>
        <w:ind w:right="-178"/>
        <w:jc w:val="center"/>
        <w:rPr>
          <w:sz w:val="22"/>
          <w:szCs w:val="22"/>
          <w:lang w:eastAsia="ar-SA"/>
        </w:rPr>
      </w:pPr>
      <w:r w:rsidRPr="00FB62B2">
        <w:rPr>
          <w:sz w:val="22"/>
          <w:szCs w:val="22"/>
          <w:lang w:eastAsia="ar-SA"/>
        </w:rPr>
        <w:t>(Tiekėjo pavadinimas)</w:t>
      </w:r>
    </w:p>
    <w:p w14:paraId="3814A32F" w14:textId="77777777" w:rsidR="00204C39" w:rsidRPr="00FB62B2" w:rsidRDefault="00204C39" w:rsidP="00204C39">
      <w:pPr>
        <w:suppressAutoHyphens/>
        <w:ind w:right="-178"/>
        <w:jc w:val="center"/>
        <w:rPr>
          <w:sz w:val="22"/>
          <w:szCs w:val="22"/>
          <w:lang w:eastAsia="ar-SA"/>
        </w:rPr>
      </w:pPr>
    </w:p>
    <w:p w14:paraId="0AC51A7E" w14:textId="77777777" w:rsidR="00204C39" w:rsidRPr="00FB62B2" w:rsidRDefault="00204C39" w:rsidP="00204C39">
      <w:pPr>
        <w:suppressAutoHyphens/>
        <w:ind w:right="217"/>
        <w:jc w:val="center"/>
        <w:rPr>
          <w:sz w:val="22"/>
          <w:szCs w:val="22"/>
          <w:lang w:eastAsia="ar-SA"/>
        </w:rPr>
      </w:pPr>
      <w:r w:rsidRPr="00FB62B2">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FB62B2" w:rsidRDefault="00204C39" w:rsidP="00204C39">
      <w:pPr>
        <w:suppressAutoHyphens/>
        <w:ind w:right="-178"/>
        <w:rPr>
          <w:sz w:val="22"/>
          <w:szCs w:val="22"/>
          <w:lang w:eastAsia="ar-SA"/>
        </w:rPr>
      </w:pPr>
    </w:p>
    <w:p w14:paraId="068F5DAE" w14:textId="77777777" w:rsidR="00204C39" w:rsidRPr="00FB62B2" w:rsidRDefault="00204C39" w:rsidP="00204C39">
      <w:pPr>
        <w:suppressAutoHyphens/>
        <w:rPr>
          <w:sz w:val="22"/>
          <w:szCs w:val="22"/>
          <w:lang w:eastAsia="ar-SA"/>
        </w:rPr>
      </w:pPr>
      <w:r w:rsidRPr="00FB62B2">
        <w:rPr>
          <w:sz w:val="22"/>
          <w:szCs w:val="22"/>
          <w:lang w:eastAsia="ar-SA"/>
        </w:rPr>
        <w:t>______________________________</w:t>
      </w:r>
    </w:p>
    <w:p w14:paraId="4509A351" w14:textId="77777777" w:rsidR="00204C39" w:rsidRPr="00FB62B2" w:rsidRDefault="00204C39" w:rsidP="00204C39">
      <w:pPr>
        <w:tabs>
          <w:tab w:val="center" w:pos="2520"/>
        </w:tabs>
        <w:suppressAutoHyphens/>
        <w:rPr>
          <w:b/>
          <w:sz w:val="22"/>
          <w:szCs w:val="22"/>
          <w:lang w:eastAsia="ar-SA"/>
        </w:rPr>
      </w:pPr>
      <w:r w:rsidRPr="00FB62B2">
        <w:rPr>
          <w:sz w:val="22"/>
          <w:szCs w:val="22"/>
          <w:lang w:eastAsia="ar-SA"/>
        </w:rPr>
        <w:t>(Adresatas (perkančioji organizacija)</w:t>
      </w:r>
    </w:p>
    <w:p w14:paraId="47F39BF3" w14:textId="77777777" w:rsidR="009E6DDD" w:rsidRPr="00FB62B2" w:rsidRDefault="009E6DDD" w:rsidP="009E6DDD">
      <w:pPr>
        <w:suppressAutoHyphens/>
        <w:jc w:val="center"/>
        <w:rPr>
          <w:b/>
          <w:caps/>
          <w:sz w:val="22"/>
          <w:szCs w:val="22"/>
        </w:rPr>
      </w:pPr>
      <w:r w:rsidRPr="00FB62B2">
        <w:rPr>
          <w:b/>
          <w:caps/>
          <w:sz w:val="22"/>
          <w:szCs w:val="22"/>
        </w:rPr>
        <w:t>PASIŪLYMAS</w:t>
      </w:r>
    </w:p>
    <w:p w14:paraId="2634E5FC" w14:textId="53B17F93" w:rsidR="008F7B1B" w:rsidRPr="00FB62B2" w:rsidRDefault="008F7B1B" w:rsidP="008F7B1B">
      <w:pPr>
        <w:pStyle w:val="NormalWeb"/>
        <w:jc w:val="center"/>
        <w:rPr>
          <w:b/>
          <w:caps/>
          <w:sz w:val="22"/>
          <w:szCs w:val="22"/>
        </w:rPr>
      </w:pPr>
      <w:r w:rsidRPr="00FB62B2">
        <w:rPr>
          <w:b/>
          <w:caps/>
          <w:sz w:val="22"/>
          <w:szCs w:val="22"/>
        </w:rPr>
        <w:t xml:space="preserve">ATLIEKŲ </w:t>
      </w:r>
      <w:r w:rsidR="00CC5B9B" w:rsidRPr="00FB62B2">
        <w:rPr>
          <w:b/>
          <w:caps/>
          <w:sz w:val="22"/>
          <w:szCs w:val="22"/>
        </w:rPr>
        <w:t>tankintuvo Bomag</w:t>
      </w:r>
      <w:r w:rsidRPr="00FB62B2">
        <w:rPr>
          <w:b/>
          <w:caps/>
          <w:sz w:val="22"/>
          <w:szCs w:val="22"/>
        </w:rPr>
        <w:t xml:space="preserve"> TECHNINIO APTARNAVIMO</w:t>
      </w:r>
      <w:r w:rsidR="00D22A64" w:rsidRPr="00FB62B2">
        <w:rPr>
          <w:b/>
          <w:caps/>
          <w:sz w:val="22"/>
          <w:szCs w:val="22"/>
        </w:rPr>
        <w:t xml:space="preserve"> ir</w:t>
      </w:r>
      <w:r w:rsidRPr="00FB62B2">
        <w:rPr>
          <w:b/>
          <w:caps/>
          <w:sz w:val="22"/>
          <w:szCs w:val="22"/>
        </w:rPr>
        <w:t xml:space="preserve"> REMONTO PASLAUGŲ, ĮSKAITANT</w:t>
      </w:r>
      <w:r w:rsidR="00A91965" w:rsidRPr="00FB62B2">
        <w:rPr>
          <w:b/>
          <w:caps/>
          <w:sz w:val="22"/>
          <w:szCs w:val="22"/>
        </w:rPr>
        <w:t xml:space="preserve">  joms suteikti </w:t>
      </w:r>
      <w:r w:rsidRPr="00FB62B2">
        <w:rPr>
          <w:b/>
          <w:caps/>
          <w:sz w:val="22"/>
          <w:szCs w:val="22"/>
        </w:rPr>
        <w:t xml:space="preserve"> REIKALINGŲ DETALIŲ /MEDŽIAGŲ pirkimUI</w:t>
      </w:r>
    </w:p>
    <w:p w14:paraId="53B3E673" w14:textId="77777777" w:rsidR="009E6DDD" w:rsidRPr="00FB62B2" w:rsidRDefault="009E6DDD" w:rsidP="00204C39">
      <w:pPr>
        <w:suppressAutoHyphens/>
        <w:jc w:val="center"/>
        <w:rPr>
          <w:b/>
          <w:sz w:val="22"/>
          <w:szCs w:val="22"/>
          <w:lang w:eastAsia="ar-SA"/>
        </w:rPr>
      </w:pPr>
    </w:p>
    <w:p w14:paraId="3F03B46E" w14:textId="77777777" w:rsidR="00204C39" w:rsidRPr="00FB62B2" w:rsidRDefault="00204C39" w:rsidP="00204C39">
      <w:pPr>
        <w:shd w:val="clear" w:color="auto" w:fill="FFFFFF"/>
        <w:suppressAutoHyphens/>
        <w:jc w:val="center"/>
        <w:rPr>
          <w:b/>
          <w:bCs/>
          <w:color w:val="000000"/>
          <w:sz w:val="22"/>
          <w:szCs w:val="22"/>
          <w:lang w:eastAsia="ar-SA"/>
        </w:rPr>
      </w:pPr>
      <w:r w:rsidRPr="00FB62B2">
        <w:rPr>
          <w:sz w:val="22"/>
          <w:szCs w:val="22"/>
          <w:lang w:eastAsia="ar-SA"/>
        </w:rPr>
        <w:t>____________</w:t>
      </w:r>
      <w:r w:rsidRPr="00FB62B2">
        <w:rPr>
          <w:b/>
          <w:bCs/>
          <w:color w:val="000000"/>
          <w:sz w:val="22"/>
          <w:szCs w:val="22"/>
          <w:lang w:eastAsia="ar-SA"/>
        </w:rPr>
        <w:t xml:space="preserve"> </w:t>
      </w:r>
      <w:r w:rsidRPr="00FB62B2">
        <w:rPr>
          <w:sz w:val="22"/>
          <w:szCs w:val="22"/>
          <w:lang w:eastAsia="ar-SA"/>
        </w:rPr>
        <w:t>Nr.______</w:t>
      </w:r>
    </w:p>
    <w:p w14:paraId="0C2DB8E8" w14:textId="77777777" w:rsidR="00204C39" w:rsidRPr="00FB62B2" w:rsidRDefault="00204C39" w:rsidP="00204C39">
      <w:pPr>
        <w:shd w:val="clear" w:color="auto" w:fill="FFFFFF"/>
        <w:suppressAutoHyphens/>
        <w:ind w:left="2880"/>
        <w:rPr>
          <w:bCs/>
          <w:color w:val="000000"/>
          <w:sz w:val="22"/>
          <w:szCs w:val="22"/>
          <w:lang w:eastAsia="ar-SA"/>
        </w:rPr>
      </w:pPr>
      <w:r w:rsidRPr="00FB62B2">
        <w:rPr>
          <w:bCs/>
          <w:color w:val="000000"/>
          <w:sz w:val="22"/>
          <w:szCs w:val="22"/>
          <w:lang w:eastAsia="ar-SA"/>
        </w:rPr>
        <w:t xml:space="preserve">                           (Data)</w:t>
      </w:r>
    </w:p>
    <w:p w14:paraId="511B40B2" w14:textId="77777777" w:rsidR="00204C39" w:rsidRPr="00FB62B2" w:rsidRDefault="00204C39" w:rsidP="00204C39">
      <w:pPr>
        <w:shd w:val="clear" w:color="auto" w:fill="FFFFFF"/>
        <w:suppressAutoHyphens/>
        <w:jc w:val="center"/>
        <w:rPr>
          <w:bCs/>
          <w:color w:val="000000"/>
          <w:sz w:val="22"/>
          <w:szCs w:val="22"/>
          <w:lang w:eastAsia="ar-SA"/>
        </w:rPr>
      </w:pPr>
      <w:r w:rsidRPr="00FB62B2">
        <w:rPr>
          <w:bCs/>
          <w:color w:val="000000"/>
          <w:sz w:val="22"/>
          <w:szCs w:val="22"/>
          <w:lang w:eastAsia="ar-SA"/>
        </w:rPr>
        <w:t>_____________</w:t>
      </w:r>
    </w:p>
    <w:p w14:paraId="1D8DD125" w14:textId="77777777" w:rsidR="00204C39" w:rsidRPr="00FB62B2" w:rsidRDefault="00204C39" w:rsidP="00204C39">
      <w:pPr>
        <w:shd w:val="clear" w:color="auto" w:fill="FFFFFF"/>
        <w:suppressAutoHyphens/>
        <w:jc w:val="center"/>
        <w:rPr>
          <w:bCs/>
          <w:color w:val="000000"/>
          <w:sz w:val="22"/>
          <w:szCs w:val="22"/>
          <w:lang w:eastAsia="ar-SA"/>
        </w:rPr>
      </w:pPr>
      <w:r w:rsidRPr="00FB62B2">
        <w:rPr>
          <w:bCs/>
          <w:color w:val="000000"/>
          <w:sz w:val="22"/>
          <w:szCs w:val="22"/>
          <w:lang w:eastAsia="ar-SA"/>
        </w:rPr>
        <w:t>(Sudarymo vieta)</w:t>
      </w:r>
    </w:p>
    <w:p w14:paraId="649D422B" w14:textId="77777777" w:rsidR="00204C39" w:rsidRPr="00FB62B2"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9E1D6A"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FB62B2" w:rsidRDefault="00204C39" w:rsidP="003969D6">
            <w:pPr>
              <w:suppressAutoHyphens/>
              <w:rPr>
                <w:i/>
                <w:sz w:val="22"/>
                <w:szCs w:val="22"/>
                <w:lang w:eastAsia="ar-SA"/>
              </w:rPr>
            </w:pPr>
            <w:r w:rsidRPr="00FB62B2">
              <w:rPr>
                <w:sz w:val="22"/>
                <w:szCs w:val="22"/>
                <w:lang w:eastAsia="ar-SA"/>
              </w:rPr>
              <w:t xml:space="preserve">Tiekėjo pavadinimas </w:t>
            </w:r>
            <w:r w:rsidRPr="00FB62B2">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FB62B2" w:rsidRDefault="00204C39" w:rsidP="003969D6">
            <w:pPr>
              <w:suppressAutoHyphens/>
              <w:rPr>
                <w:sz w:val="22"/>
                <w:szCs w:val="22"/>
                <w:lang w:eastAsia="ar-SA"/>
              </w:rPr>
            </w:pPr>
          </w:p>
          <w:p w14:paraId="21C8BB6A" w14:textId="77777777" w:rsidR="00204C39" w:rsidRPr="00FB62B2" w:rsidRDefault="00204C39" w:rsidP="003969D6">
            <w:pPr>
              <w:suppressAutoHyphens/>
              <w:rPr>
                <w:sz w:val="22"/>
                <w:szCs w:val="22"/>
                <w:lang w:eastAsia="ar-SA"/>
              </w:rPr>
            </w:pPr>
          </w:p>
        </w:tc>
      </w:tr>
      <w:tr w:rsidR="00204C39" w:rsidRPr="009E1D6A"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FB62B2" w:rsidRDefault="00204C39" w:rsidP="003969D6">
            <w:pPr>
              <w:suppressAutoHyphens/>
              <w:rPr>
                <w:sz w:val="22"/>
                <w:szCs w:val="22"/>
                <w:lang w:eastAsia="ar-SA"/>
              </w:rPr>
            </w:pPr>
            <w:r w:rsidRPr="00FB62B2">
              <w:rPr>
                <w:sz w:val="22"/>
                <w:szCs w:val="22"/>
                <w:lang w:eastAsia="ar-SA"/>
              </w:rPr>
              <w:t>Tiekėjo adresas</w:t>
            </w:r>
            <w:r w:rsidRPr="00FB62B2">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FB62B2" w:rsidRDefault="00204C39" w:rsidP="003969D6">
            <w:pPr>
              <w:suppressAutoHyphens/>
              <w:rPr>
                <w:sz w:val="22"/>
                <w:szCs w:val="22"/>
                <w:lang w:eastAsia="ar-SA"/>
              </w:rPr>
            </w:pPr>
          </w:p>
          <w:p w14:paraId="27EB904E" w14:textId="77777777" w:rsidR="00204C39" w:rsidRPr="00FB62B2" w:rsidRDefault="00204C39" w:rsidP="003969D6">
            <w:pPr>
              <w:suppressAutoHyphens/>
              <w:rPr>
                <w:sz w:val="22"/>
                <w:szCs w:val="22"/>
                <w:lang w:eastAsia="ar-SA"/>
              </w:rPr>
            </w:pPr>
          </w:p>
        </w:tc>
      </w:tr>
      <w:tr w:rsidR="00204C39" w:rsidRPr="009E1D6A"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FB62B2" w:rsidRDefault="00204C39" w:rsidP="003969D6">
            <w:pPr>
              <w:suppressAutoHyphens/>
              <w:rPr>
                <w:sz w:val="22"/>
                <w:szCs w:val="22"/>
                <w:lang w:eastAsia="ar-SA"/>
              </w:rPr>
            </w:pPr>
            <w:r w:rsidRPr="00FB62B2">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FB62B2" w:rsidRDefault="00204C39" w:rsidP="003969D6">
            <w:pPr>
              <w:suppressAutoHyphens/>
              <w:rPr>
                <w:sz w:val="22"/>
                <w:szCs w:val="22"/>
                <w:lang w:eastAsia="ar-SA"/>
              </w:rPr>
            </w:pPr>
          </w:p>
        </w:tc>
      </w:tr>
      <w:tr w:rsidR="00204C39" w:rsidRPr="009E1D6A"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FB62B2" w:rsidRDefault="00204C39" w:rsidP="003969D6">
            <w:pPr>
              <w:suppressAutoHyphens/>
              <w:rPr>
                <w:sz w:val="22"/>
                <w:szCs w:val="22"/>
                <w:lang w:eastAsia="ar-SA"/>
              </w:rPr>
            </w:pPr>
            <w:r w:rsidRPr="00FB62B2">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FB62B2" w:rsidRDefault="00204C39" w:rsidP="003969D6">
            <w:pPr>
              <w:suppressAutoHyphens/>
              <w:rPr>
                <w:sz w:val="22"/>
                <w:szCs w:val="22"/>
                <w:lang w:eastAsia="ar-SA"/>
              </w:rPr>
            </w:pPr>
          </w:p>
        </w:tc>
      </w:tr>
      <w:tr w:rsidR="00204C39" w:rsidRPr="009E1D6A"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FB62B2" w:rsidRDefault="00204C39" w:rsidP="003969D6">
            <w:pPr>
              <w:suppressAutoHyphens/>
              <w:rPr>
                <w:sz w:val="22"/>
                <w:szCs w:val="22"/>
                <w:lang w:eastAsia="ar-SA"/>
              </w:rPr>
            </w:pPr>
            <w:r w:rsidRPr="00FB62B2">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FB62B2" w:rsidRDefault="00204C39" w:rsidP="003969D6">
            <w:pPr>
              <w:suppressAutoHyphens/>
              <w:rPr>
                <w:sz w:val="22"/>
                <w:szCs w:val="22"/>
                <w:lang w:eastAsia="ar-SA"/>
              </w:rPr>
            </w:pPr>
          </w:p>
        </w:tc>
      </w:tr>
      <w:tr w:rsidR="00204C39" w:rsidRPr="009E1D6A"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FB62B2" w:rsidRDefault="00204C39" w:rsidP="003969D6">
            <w:pPr>
              <w:suppressAutoHyphens/>
              <w:rPr>
                <w:sz w:val="22"/>
                <w:szCs w:val="22"/>
                <w:lang w:eastAsia="ar-SA"/>
              </w:rPr>
            </w:pPr>
            <w:r w:rsidRPr="00FB62B2">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FB62B2" w:rsidRDefault="00204C39" w:rsidP="003969D6">
            <w:pPr>
              <w:suppressAutoHyphens/>
              <w:rPr>
                <w:sz w:val="22"/>
                <w:szCs w:val="22"/>
                <w:lang w:eastAsia="ar-SA"/>
              </w:rPr>
            </w:pPr>
          </w:p>
        </w:tc>
      </w:tr>
    </w:tbl>
    <w:p w14:paraId="2566C19F" w14:textId="77777777" w:rsidR="00204C39" w:rsidRPr="00FB62B2" w:rsidRDefault="00204C39" w:rsidP="00204C39">
      <w:pPr>
        <w:suppressAutoHyphens/>
        <w:rPr>
          <w:sz w:val="22"/>
          <w:szCs w:val="22"/>
          <w:lang w:eastAsia="ar-SA"/>
        </w:rPr>
      </w:pPr>
    </w:p>
    <w:p w14:paraId="721EBE29" w14:textId="77777777" w:rsidR="00204C39" w:rsidRPr="00FB62B2" w:rsidRDefault="00204C39" w:rsidP="00204C39">
      <w:pPr>
        <w:suppressAutoHyphens/>
        <w:rPr>
          <w:sz w:val="22"/>
          <w:szCs w:val="22"/>
          <w:lang w:eastAsia="ar-SA"/>
        </w:rPr>
      </w:pPr>
      <w:r w:rsidRPr="00FB62B2">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9E1D6A"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FB62B2" w:rsidRDefault="00204C39" w:rsidP="003969D6">
            <w:pPr>
              <w:suppressAutoHyphens/>
              <w:rPr>
                <w:i/>
                <w:sz w:val="22"/>
                <w:szCs w:val="22"/>
                <w:lang w:eastAsia="ar-SA"/>
              </w:rPr>
            </w:pPr>
            <w:r w:rsidRPr="00FB62B2">
              <w:rPr>
                <w:spacing w:val="-4"/>
                <w:sz w:val="22"/>
                <w:szCs w:val="22"/>
                <w:lang w:eastAsia="ar-SA"/>
              </w:rPr>
              <w:t xml:space="preserve">Subtiekėjo (-ų) </w:t>
            </w:r>
            <w:r w:rsidRPr="00FB62B2">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FB62B2" w:rsidRDefault="00204C39" w:rsidP="003969D6">
            <w:pPr>
              <w:suppressAutoHyphens/>
              <w:rPr>
                <w:sz w:val="22"/>
                <w:szCs w:val="22"/>
                <w:lang w:eastAsia="ar-SA"/>
              </w:rPr>
            </w:pPr>
          </w:p>
        </w:tc>
      </w:tr>
      <w:tr w:rsidR="00204C39" w:rsidRPr="009E1D6A"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FB62B2" w:rsidRDefault="00204C39" w:rsidP="003969D6">
            <w:pPr>
              <w:suppressAutoHyphens/>
              <w:rPr>
                <w:sz w:val="22"/>
                <w:szCs w:val="22"/>
                <w:lang w:eastAsia="ar-SA"/>
              </w:rPr>
            </w:pPr>
            <w:r w:rsidRPr="00FB62B2">
              <w:rPr>
                <w:spacing w:val="-4"/>
                <w:sz w:val="22"/>
                <w:szCs w:val="22"/>
                <w:lang w:eastAsia="ar-SA"/>
              </w:rPr>
              <w:t>Subtiekėjo (-ų) (</w:t>
            </w:r>
            <w:r w:rsidRPr="00FB62B2">
              <w:rPr>
                <w:spacing w:val="-4"/>
                <w:sz w:val="22"/>
                <w:szCs w:val="22"/>
                <w:lang w:eastAsia="ar-SA"/>
              </w:rPr>
              <w:noBreakHyphen/>
              <w:t>ų)</w:t>
            </w:r>
            <w:r w:rsidRPr="00FB62B2">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FB62B2" w:rsidRDefault="00204C39" w:rsidP="003969D6">
            <w:pPr>
              <w:suppressAutoHyphens/>
              <w:rPr>
                <w:sz w:val="22"/>
                <w:szCs w:val="22"/>
                <w:lang w:eastAsia="ar-SA"/>
              </w:rPr>
            </w:pPr>
          </w:p>
        </w:tc>
      </w:tr>
      <w:tr w:rsidR="00204C39" w:rsidRPr="009E1D6A"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FB62B2" w:rsidRDefault="00204C39" w:rsidP="003969D6">
            <w:pPr>
              <w:suppressAutoHyphens/>
              <w:rPr>
                <w:sz w:val="22"/>
                <w:szCs w:val="22"/>
                <w:lang w:eastAsia="ar-SA"/>
              </w:rPr>
            </w:pPr>
            <w:r w:rsidRPr="00FB62B2">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FB62B2" w:rsidRDefault="00204C39" w:rsidP="003969D6">
            <w:pPr>
              <w:suppressAutoHyphens/>
              <w:rPr>
                <w:sz w:val="22"/>
                <w:szCs w:val="22"/>
                <w:lang w:eastAsia="ar-SA"/>
              </w:rPr>
            </w:pPr>
          </w:p>
        </w:tc>
      </w:tr>
    </w:tbl>
    <w:p w14:paraId="4D4BAC27" w14:textId="77777777" w:rsidR="00204C39" w:rsidRPr="00FB62B2" w:rsidRDefault="00204C39" w:rsidP="00204C39">
      <w:pPr>
        <w:suppressAutoHyphens/>
        <w:rPr>
          <w:sz w:val="22"/>
          <w:szCs w:val="22"/>
          <w:lang w:eastAsia="ar-SA"/>
        </w:rPr>
      </w:pPr>
    </w:p>
    <w:p w14:paraId="6B182EAE" w14:textId="77777777" w:rsidR="00204C39" w:rsidRPr="00FB62B2" w:rsidRDefault="00204C39" w:rsidP="00204C39">
      <w:pPr>
        <w:suppressAutoHyphens/>
        <w:ind w:left="144"/>
        <w:rPr>
          <w:sz w:val="22"/>
          <w:szCs w:val="22"/>
          <w:lang w:eastAsia="ar-SA"/>
        </w:rPr>
      </w:pPr>
      <w:r w:rsidRPr="00FB62B2">
        <w:rPr>
          <w:sz w:val="22"/>
          <w:szCs w:val="22"/>
          <w:lang w:eastAsia="ar-SA"/>
        </w:rPr>
        <w:t>1. Šiuo pasiūlymu pažymime, kad sutinkame su visomis pirkimo sąlygomis, nustatytomis:</w:t>
      </w:r>
    </w:p>
    <w:p w14:paraId="19C3B33D" w14:textId="77777777" w:rsidR="00204C39" w:rsidRPr="00FB62B2" w:rsidRDefault="00204C39" w:rsidP="00204C39">
      <w:pPr>
        <w:suppressAutoHyphens/>
        <w:ind w:left="144"/>
        <w:rPr>
          <w:sz w:val="22"/>
          <w:szCs w:val="22"/>
          <w:lang w:eastAsia="ar-SA"/>
        </w:rPr>
      </w:pPr>
      <w:r w:rsidRPr="00FB62B2">
        <w:rPr>
          <w:sz w:val="22"/>
          <w:szCs w:val="22"/>
          <w:lang w:eastAsia="ar-SA"/>
        </w:rPr>
        <w:t>1) pirkimo sąlygose;</w:t>
      </w:r>
    </w:p>
    <w:p w14:paraId="03BFDF8A" w14:textId="77777777" w:rsidR="00204C39" w:rsidRPr="00FB62B2" w:rsidRDefault="00204C39" w:rsidP="00204C39">
      <w:pPr>
        <w:suppressAutoHyphens/>
        <w:ind w:left="144"/>
        <w:rPr>
          <w:sz w:val="22"/>
          <w:szCs w:val="22"/>
          <w:lang w:eastAsia="ar-SA"/>
        </w:rPr>
      </w:pPr>
      <w:r w:rsidRPr="00FB62B2">
        <w:rPr>
          <w:sz w:val="22"/>
          <w:szCs w:val="22"/>
          <w:lang w:eastAsia="ar-SA"/>
        </w:rPr>
        <w:t>2) kituose pirkimo dokumentuose (jų paaiškinimuose, papildymuose jeigu bus).</w:t>
      </w:r>
    </w:p>
    <w:p w14:paraId="72EF6355" w14:textId="77777777" w:rsidR="00204C39" w:rsidRDefault="00204C39" w:rsidP="00204C39">
      <w:pPr>
        <w:spacing w:line="276" w:lineRule="auto"/>
        <w:rPr>
          <w:sz w:val="22"/>
          <w:szCs w:val="22"/>
        </w:rPr>
      </w:pPr>
    </w:p>
    <w:p w14:paraId="2D497616" w14:textId="77777777" w:rsidR="000E2C58" w:rsidRDefault="000E2C58" w:rsidP="00204C39">
      <w:pPr>
        <w:spacing w:line="276" w:lineRule="auto"/>
        <w:rPr>
          <w:sz w:val="22"/>
          <w:szCs w:val="22"/>
        </w:rPr>
      </w:pPr>
    </w:p>
    <w:p w14:paraId="25BF08D1" w14:textId="77777777" w:rsidR="000E2C58" w:rsidRDefault="000E2C58" w:rsidP="00204C39">
      <w:pPr>
        <w:spacing w:line="276" w:lineRule="auto"/>
        <w:rPr>
          <w:sz w:val="22"/>
          <w:szCs w:val="22"/>
        </w:rPr>
      </w:pPr>
    </w:p>
    <w:p w14:paraId="2B74A3C6" w14:textId="77777777" w:rsidR="000E2C58" w:rsidRDefault="000E2C58" w:rsidP="00204C39">
      <w:pPr>
        <w:spacing w:line="276" w:lineRule="auto"/>
        <w:rPr>
          <w:sz w:val="22"/>
          <w:szCs w:val="22"/>
        </w:rPr>
      </w:pPr>
    </w:p>
    <w:p w14:paraId="2087EBC7" w14:textId="77777777" w:rsidR="000E2C58" w:rsidRDefault="000E2C58" w:rsidP="00204C39">
      <w:pPr>
        <w:spacing w:line="276" w:lineRule="auto"/>
        <w:rPr>
          <w:sz w:val="22"/>
          <w:szCs w:val="22"/>
        </w:rPr>
      </w:pPr>
    </w:p>
    <w:p w14:paraId="02042612" w14:textId="77777777" w:rsidR="000E2C58" w:rsidRDefault="000E2C58" w:rsidP="00204C39">
      <w:pPr>
        <w:spacing w:line="276" w:lineRule="auto"/>
        <w:rPr>
          <w:sz w:val="22"/>
          <w:szCs w:val="22"/>
        </w:rPr>
      </w:pPr>
    </w:p>
    <w:p w14:paraId="36532390" w14:textId="77777777" w:rsidR="000E2C58" w:rsidRPr="00FB62B2" w:rsidRDefault="000E2C58" w:rsidP="00204C39">
      <w:pPr>
        <w:spacing w:line="276" w:lineRule="auto"/>
        <w:rPr>
          <w:sz w:val="22"/>
          <w:szCs w:val="22"/>
        </w:rPr>
      </w:pPr>
    </w:p>
    <w:p w14:paraId="64C2A88A" w14:textId="77777777" w:rsidR="00204C39" w:rsidRDefault="00204C39" w:rsidP="00204C39">
      <w:pPr>
        <w:suppressAutoHyphens/>
        <w:autoSpaceDN/>
        <w:ind w:right="-108"/>
        <w:rPr>
          <w:rFonts w:eastAsia="Calibri"/>
          <w:sz w:val="22"/>
          <w:szCs w:val="22"/>
          <w:lang w:eastAsia="ar-SA"/>
        </w:rPr>
      </w:pPr>
      <w:r w:rsidRPr="00FB62B2">
        <w:rPr>
          <w:rFonts w:eastAsia="Calibri"/>
          <w:sz w:val="22"/>
          <w:szCs w:val="22"/>
          <w:lang w:eastAsia="ar-SA"/>
        </w:rPr>
        <w:lastRenderedPageBreak/>
        <w:t>Mes siūlome:</w:t>
      </w:r>
    </w:p>
    <w:p w14:paraId="15654C71" w14:textId="77777777" w:rsidR="00013171" w:rsidRPr="00FB62B2" w:rsidRDefault="00013171" w:rsidP="00204C39">
      <w:pPr>
        <w:suppressAutoHyphens/>
        <w:autoSpaceDN/>
        <w:ind w:right="-108"/>
        <w:rPr>
          <w:rFonts w:eastAsia="Calibri"/>
          <w:sz w:val="22"/>
          <w:szCs w:val="22"/>
          <w:lang w:eastAsia="ar-SA"/>
        </w:rPr>
      </w:pPr>
    </w:p>
    <w:p w14:paraId="1AC8AF4B" w14:textId="22C9453B" w:rsidR="00204C39" w:rsidRPr="00FB62B2" w:rsidRDefault="00204C39" w:rsidP="003A1B2B">
      <w:pPr>
        <w:ind w:right="127"/>
        <w:rPr>
          <w:color w:val="000000"/>
          <w:sz w:val="22"/>
          <w:szCs w:val="22"/>
        </w:rPr>
      </w:pPr>
      <w:r w:rsidRPr="00FB62B2">
        <w:rPr>
          <w:color w:val="000000"/>
          <w:sz w:val="22"/>
          <w:szCs w:val="22"/>
        </w:rPr>
        <w:t>1 lentelė</w:t>
      </w:r>
    </w:p>
    <w:tbl>
      <w:tblPr>
        <w:tblW w:w="95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96"/>
        <w:gridCol w:w="4741"/>
        <w:gridCol w:w="1355"/>
        <w:gridCol w:w="1212"/>
        <w:gridCol w:w="807"/>
        <w:gridCol w:w="809"/>
      </w:tblGrid>
      <w:tr w:rsidR="009368AD" w:rsidRPr="009E1D6A" w14:paraId="78B54F11" w14:textId="77777777" w:rsidTr="00336BF7">
        <w:trPr>
          <w:trHeight w:val="1232"/>
        </w:trPr>
        <w:tc>
          <w:tcPr>
            <w:tcW w:w="596" w:type="dxa"/>
          </w:tcPr>
          <w:p w14:paraId="2D1ECFDC" w14:textId="77777777" w:rsidR="009368AD" w:rsidRPr="00FB62B2" w:rsidRDefault="009368AD" w:rsidP="00455FAF">
            <w:pPr>
              <w:rPr>
                <w:b/>
                <w:sz w:val="22"/>
                <w:szCs w:val="22"/>
              </w:rPr>
            </w:pPr>
            <w:r w:rsidRPr="00FB62B2">
              <w:rPr>
                <w:b/>
                <w:sz w:val="22"/>
                <w:szCs w:val="22"/>
              </w:rPr>
              <w:t>Eil. Nr.</w:t>
            </w:r>
          </w:p>
        </w:tc>
        <w:tc>
          <w:tcPr>
            <w:tcW w:w="4741" w:type="dxa"/>
          </w:tcPr>
          <w:p w14:paraId="1218FCDC" w14:textId="2EC51A8E" w:rsidR="009368AD" w:rsidRPr="00FB62B2" w:rsidRDefault="009368AD" w:rsidP="00455FAF">
            <w:pPr>
              <w:rPr>
                <w:b/>
                <w:sz w:val="22"/>
                <w:szCs w:val="22"/>
              </w:rPr>
            </w:pPr>
            <w:r w:rsidRPr="00FB62B2">
              <w:rPr>
                <w:b/>
                <w:sz w:val="22"/>
                <w:szCs w:val="22"/>
              </w:rPr>
              <w:t>Prekių, paslaugų pavadinimas</w:t>
            </w:r>
            <w:r w:rsidR="00515D25" w:rsidRPr="00FB62B2">
              <w:rPr>
                <w:b/>
                <w:sz w:val="22"/>
                <w:szCs w:val="22"/>
              </w:rPr>
              <w:t xml:space="preserve"> </w:t>
            </w:r>
          </w:p>
        </w:tc>
        <w:tc>
          <w:tcPr>
            <w:tcW w:w="1355" w:type="dxa"/>
          </w:tcPr>
          <w:p w14:paraId="63A93C27" w14:textId="77777777" w:rsidR="009368AD" w:rsidRPr="00FB62B2" w:rsidRDefault="009368AD" w:rsidP="00455FAF">
            <w:pPr>
              <w:rPr>
                <w:b/>
                <w:sz w:val="22"/>
                <w:szCs w:val="22"/>
              </w:rPr>
            </w:pPr>
            <w:r w:rsidRPr="00FB62B2">
              <w:rPr>
                <w:b/>
                <w:sz w:val="22"/>
                <w:szCs w:val="22"/>
              </w:rPr>
              <w:t>Preliminarūs kiekiai</w:t>
            </w:r>
          </w:p>
        </w:tc>
        <w:tc>
          <w:tcPr>
            <w:tcW w:w="1212" w:type="dxa"/>
          </w:tcPr>
          <w:p w14:paraId="6E759D83" w14:textId="77777777" w:rsidR="009368AD" w:rsidRPr="00FB62B2" w:rsidRDefault="009368AD" w:rsidP="00455FAF">
            <w:pPr>
              <w:rPr>
                <w:b/>
                <w:sz w:val="22"/>
                <w:szCs w:val="22"/>
              </w:rPr>
            </w:pPr>
            <w:r w:rsidRPr="00FB62B2">
              <w:rPr>
                <w:b/>
                <w:sz w:val="22"/>
                <w:szCs w:val="22"/>
              </w:rPr>
              <w:t xml:space="preserve"> Mato</w:t>
            </w:r>
          </w:p>
          <w:p w14:paraId="31289DFB" w14:textId="77777777" w:rsidR="009368AD" w:rsidRPr="00FB62B2" w:rsidRDefault="009368AD" w:rsidP="00455FAF">
            <w:pPr>
              <w:rPr>
                <w:b/>
                <w:sz w:val="22"/>
                <w:szCs w:val="22"/>
              </w:rPr>
            </w:pPr>
            <w:r w:rsidRPr="00FB62B2">
              <w:rPr>
                <w:b/>
                <w:sz w:val="22"/>
                <w:szCs w:val="22"/>
              </w:rPr>
              <w:t xml:space="preserve">  vnt.</w:t>
            </w:r>
          </w:p>
        </w:tc>
        <w:tc>
          <w:tcPr>
            <w:tcW w:w="807" w:type="dxa"/>
          </w:tcPr>
          <w:p w14:paraId="7E417587" w14:textId="77777777" w:rsidR="009368AD" w:rsidRPr="009E1D6A" w:rsidRDefault="009368AD" w:rsidP="00455FAF">
            <w:pPr>
              <w:rPr>
                <w:rFonts w:eastAsia="Calibri"/>
                <w:sz w:val="22"/>
                <w:szCs w:val="22"/>
              </w:rPr>
            </w:pPr>
            <w:r w:rsidRPr="009E1D6A">
              <w:rPr>
                <w:rFonts w:eastAsia="Calibri"/>
                <w:sz w:val="22"/>
                <w:szCs w:val="22"/>
              </w:rPr>
              <w:t xml:space="preserve">Vieno mato vnt. įkainis Eur be PVM </w:t>
            </w:r>
          </w:p>
        </w:tc>
        <w:tc>
          <w:tcPr>
            <w:tcW w:w="809" w:type="dxa"/>
          </w:tcPr>
          <w:p w14:paraId="3046C9F5" w14:textId="77777777" w:rsidR="009368AD" w:rsidRPr="009E1D6A" w:rsidRDefault="009368AD" w:rsidP="00455FAF">
            <w:pPr>
              <w:rPr>
                <w:rFonts w:eastAsia="Calibri"/>
                <w:sz w:val="22"/>
                <w:szCs w:val="22"/>
              </w:rPr>
            </w:pPr>
            <w:r w:rsidRPr="009E1D6A">
              <w:rPr>
                <w:rFonts w:eastAsia="Calibri"/>
                <w:sz w:val="22"/>
                <w:szCs w:val="22"/>
              </w:rPr>
              <w:t xml:space="preserve">Kaina Eur be PVM </w:t>
            </w:r>
          </w:p>
          <w:p w14:paraId="26BE970B" w14:textId="77777777" w:rsidR="009368AD" w:rsidRPr="009E1D6A" w:rsidRDefault="009368AD" w:rsidP="00455FAF">
            <w:pPr>
              <w:rPr>
                <w:rFonts w:eastAsia="Calibri"/>
                <w:sz w:val="22"/>
                <w:szCs w:val="22"/>
              </w:rPr>
            </w:pPr>
            <w:r w:rsidRPr="009E1D6A">
              <w:rPr>
                <w:rFonts w:eastAsia="Calibri"/>
                <w:sz w:val="22"/>
                <w:szCs w:val="22"/>
              </w:rPr>
              <w:t>(3×5)</w:t>
            </w:r>
          </w:p>
        </w:tc>
      </w:tr>
      <w:tr w:rsidR="009368AD" w:rsidRPr="009E1D6A" w14:paraId="28A1E104" w14:textId="77777777" w:rsidTr="00336BF7">
        <w:trPr>
          <w:trHeight w:val="350"/>
        </w:trPr>
        <w:tc>
          <w:tcPr>
            <w:tcW w:w="596" w:type="dxa"/>
          </w:tcPr>
          <w:p w14:paraId="5EA749B7" w14:textId="77777777" w:rsidR="009368AD" w:rsidRPr="00FB62B2" w:rsidRDefault="009368AD" w:rsidP="00455FAF">
            <w:pPr>
              <w:jc w:val="center"/>
              <w:rPr>
                <w:bCs/>
                <w:i/>
                <w:iCs/>
                <w:sz w:val="22"/>
                <w:szCs w:val="22"/>
                <w:lang w:val="en-US"/>
              </w:rPr>
            </w:pPr>
            <w:r w:rsidRPr="00FB62B2">
              <w:rPr>
                <w:bCs/>
                <w:i/>
                <w:iCs/>
                <w:sz w:val="22"/>
                <w:szCs w:val="22"/>
                <w:lang w:val="en-US"/>
              </w:rPr>
              <w:t>1</w:t>
            </w:r>
          </w:p>
        </w:tc>
        <w:tc>
          <w:tcPr>
            <w:tcW w:w="4741" w:type="dxa"/>
          </w:tcPr>
          <w:p w14:paraId="52C3EC23" w14:textId="77777777" w:rsidR="009368AD" w:rsidRPr="00FB62B2" w:rsidRDefault="009368AD" w:rsidP="00455FAF">
            <w:pPr>
              <w:jc w:val="center"/>
              <w:rPr>
                <w:bCs/>
                <w:i/>
                <w:iCs/>
                <w:sz w:val="22"/>
                <w:szCs w:val="22"/>
              </w:rPr>
            </w:pPr>
            <w:r w:rsidRPr="00FB62B2">
              <w:rPr>
                <w:bCs/>
                <w:i/>
                <w:iCs/>
                <w:sz w:val="22"/>
                <w:szCs w:val="22"/>
              </w:rPr>
              <w:t>2</w:t>
            </w:r>
          </w:p>
        </w:tc>
        <w:tc>
          <w:tcPr>
            <w:tcW w:w="1355" w:type="dxa"/>
          </w:tcPr>
          <w:p w14:paraId="4146E1D1" w14:textId="77777777" w:rsidR="009368AD" w:rsidRPr="00FB62B2" w:rsidRDefault="009368AD" w:rsidP="00455FAF">
            <w:pPr>
              <w:jc w:val="center"/>
              <w:rPr>
                <w:bCs/>
                <w:i/>
                <w:iCs/>
                <w:sz w:val="22"/>
                <w:szCs w:val="22"/>
              </w:rPr>
            </w:pPr>
            <w:r w:rsidRPr="00FB62B2">
              <w:rPr>
                <w:bCs/>
                <w:i/>
                <w:iCs/>
                <w:sz w:val="22"/>
                <w:szCs w:val="22"/>
              </w:rPr>
              <w:t>3</w:t>
            </w:r>
          </w:p>
        </w:tc>
        <w:tc>
          <w:tcPr>
            <w:tcW w:w="1212" w:type="dxa"/>
          </w:tcPr>
          <w:p w14:paraId="5751E65E" w14:textId="77777777" w:rsidR="009368AD" w:rsidRPr="00FB62B2" w:rsidRDefault="009368AD" w:rsidP="00455FAF">
            <w:pPr>
              <w:jc w:val="center"/>
              <w:rPr>
                <w:bCs/>
                <w:i/>
                <w:iCs/>
                <w:sz w:val="22"/>
                <w:szCs w:val="22"/>
              </w:rPr>
            </w:pPr>
            <w:r w:rsidRPr="00FB62B2">
              <w:rPr>
                <w:bCs/>
                <w:i/>
                <w:iCs/>
                <w:sz w:val="22"/>
                <w:szCs w:val="22"/>
              </w:rPr>
              <w:t>4</w:t>
            </w:r>
          </w:p>
        </w:tc>
        <w:tc>
          <w:tcPr>
            <w:tcW w:w="807" w:type="dxa"/>
          </w:tcPr>
          <w:p w14:paraId="7BFF7D03" w14:textId="77777777" w:rsidR="009368AD" w:rsidRPr="009E1D6A" w:rsidRDefault="009368AD" w:rsidP="00455FAF">
            <w:pPr>
              <w:jc w:val="center"/>
              <w:rPr>
                <w:rFonts w:eastAsia="Calibri"/>
                <w:bCs/>
                <w:i/>
                <w:iCs/>
                <w:sz w:val="22"/>
                <w:szCs w:val="22"/>
              </w:rPr>
            </w:pPr>
            <w:r w:rsidRPr="009E1D6A">
              <w:rPr>
                <w:rFonts w:eastAsia="Calibri"/>
                <w:bCs/>
                <w:i/>
                <w:iCs/>
                <w:sz w:val="22"/>
                <w:szCs w:val="22"/>
              </w:rPr>
              <w:t>5</w:t>
            </w:r>
          </w:p>
        </w:tc>
        <w:tc>
          <w:tcPr>
            <w:tcW w:w="809" w:type="dxa"/>
          </w:tcPr>
          <w:p w14:paraId="136BC644" w14:textId="77777777" w:rsidR="009368AD" w:rsidRPr="009E1D6A" w:rsidRDefault="009368AD" w:rsidP="00455FAF">
            <w:pPr>
              <w:jc w:val="center"/>
              <w:rPr>
                <w:rFonts w:eastAsia="Calibri"/>
                <w:bCs/>
                <w:i/>
                <w:iCs/>
                <w:sz w:val="22"/>
                <w:szCs w:val="22"/>
              </w:rPr>
            </w:pPr>
            <w:r w:rsidRPr="009E1D6A">
              <w:rPr>
                <w:rFonts w:eastAsia="Calibri"/>
                <w:bCs/>
                <w:i/>
                <w:iCs/>
                <w:sz w:val="22"/>
                <w:szCs w:val="22"/>
              </w:rPr>
              <w:t>6</w:t>
            </w:r>
          </w:p>
        </w:tc>
      </w:tr>
      <w:tr w:rsidR="009368AD" w:rsidRPr="009E1D6A" w14:paraId="35D66F58" w14:textId="77777777" w:rsidTr="00455FAF">
        <w:trPr>
          <w:trHeight w:val="277"/>
        </w:trPr>
        <w:tc>
          <w:tcPr>
            <w:tcW w:w="9520" w:type="dxa"/>
            <w:gridSpan w:val="6"/>
          </w:tcPr>
          <w:p w14:paraId="727211EF" w14:textId="483B970D" w:rsidR="00827252" w:rsidRPr="00FB62B2" w:rsidRDefault="0064262B" w:rsidP="00827252">
            <w:pPr>
              <w:autoSpaceDN/>
              <w:jc w:val="both"/>
              <w:rPr>
                <w:sz w:val="22"/>
                <w:szCs w:val="22"/>
                <w:lang w:eastAsia="en-US"/>
              </w:rPr>
            </w:pPr>
            <w:r w:rsidRPr="00FB62B2">
              <w:rPr>
                <w:b/>
                <w:bCs/>
                <w:sz w:val="22"/>
                <w:szCs w:val="22"/>
              </w:rPr>
              <w:t xml:space="preserve">Atliekų </w:t>
            </w:r>
            <w:proofErr w:type="spellStart"/>
            <w:r w:rsidR="00876572" w:rsidRPr="00FB62B2">
              <w:rPr>
                <w:b/>
                <w:bCs/>
                <w:sz w:val="22"/>
                <w:szCs w:val="22"/>
              </w:rPr>
              <w:t>tank</w:t>
            </w:r>
            <w:r w:rsidR="008F2207" w:rsidRPr="00FB62B2">
              <w:rPr>
                <w:b/>
                <w:bCs/>
                <w:sz w:val="22"/>
                <w:szCs w:val="22"/>
              </w:rPr>
              <w:t>i</w:t>
            </w:r>
            <w:r w:rsidR="00876572" w:rsidRPr="00FB62B2">
              <w:rPr>
                <w:b/>
                <w:bCs/>
                <w:sz w:val="22"/>
                <w:szCs w:val="22"/>
              </w:rPr>
              <w:t>n</w:t>
            </w:r>
            <w:r w:rsidRPr="00FB62B2">
              <w:rPr>
                <w:b/>
                <w:bCs/>
                <w:sz w:val="22"/>
                <w:szCs w:val="22"/>
              </w:rPr>
              <w:t>tuvo</w:t>
            </w:r>
            <w:proofErr w:type="spellEnd"/>
            <w:r w:rsidRPr="00FB62B2">
              <w:rPr>
                <w:b/>
                <w:bCs/>
                <w:sz w:val="22"/>
                <w:szCs w:val="22"/>
              </w:rPr>
              <w:t xml:space="preserve"> </w:t>
            </w:r>
            <w:r w:rsidR="00AA64F2" w:rsidRPr="00FB62B2">
              <w:rPr>
                <w:b/>
                <w:bCs/>
                <w:sz w:val="22"/>
                <w:szCs w:val="22"/>
              </w:rPr>
              <w:t>BOMAG BC</w:t>
            </w:r>
            <w:r w:rsidR="0032599F" w:rsidRPr="00FB62B2">
              <w:rPr>
                <w:b/>
                <w:bCs/>
                <w:sz w:val="22"/>
                <w:szCs w:val="22"/>
              </w:rPr>
              <w:t xml:space="preserve"> 773 RB-5</w:t>
            </w:r>
            <w:r w:rsidRPr="00FB62B2">
              <w:rPr>
                <w:b/>
                <w:bCs/>
                <w:sz w:val="22"/>
                <w:szCs w:val="22"/>
              </w:rPr>
              <w:t xml:space="preserve"> serijinis Nr. </w:t>
            </w:r>
            <w:r w:rsidR="0032599F" w:rsidRPr="00FB62B2">
              <w:rPr>
                <w:b/>
                <w:bCs/>
                <w:sz w:val="22"/>
                <w:szCs w:val="22"/>
              </w:rPr>
              <w:t>101</w:t>
            </w:r>
            <w:r w:rsidR="001E45F9" w:rsidRPr="00FB62B2">
              <w:rPr>
                <w:b/>
                <w:bCs/>
                <w:sz w:val="22"/>
                <w:szCs w:val="22"/>
              </w:rPr>
              <w:t>930311010</w:t>
            </w:r>
            <w:r w:rsidRPr="00FB62B2">
              <w:rPr>
                <w:b/>
                <w:bCs/>
                <w:sz w:val="22"/>
                <w:szCs w:val="22"/>
              </w:rPr>
              <w:t xml:space="preserve">, </w:t>
            </w:r>
            <w:bookmarkStart w:id="3" w:name="_Hlk535483335"/>
            <w:r w:rsidRPr="00FB62B2">
              <w:rPr>
                <w:b/>
                <w:bCs/>
                <w:sz w:val="22"/>
                <w:szCs w:val="22"/>
              </w:rPr>
              <w:t>pagaminimo metai 202</w:t>
            </w:r>
            <w:r w:rsidR="00CB277B" w:rsidRPr="00FB62B2">
              <w:rPr>
                <w:b/>
                <w:bCs/>
                <w:sz w:val="22"/>
                <w:szCs w:val="22"/>
              </w:rPr>
              <w:t>1</w:t>
            </w:r>
            <w:r w:rsidRPr="00FB62B2">
              <w:rPr>
                <w:b/>
                <w:bCs/>
                <w:sz w:val="22"/>
                <w:szCs w:val="22"/>
              </w:rPr>
              <w:t xml:space="preserve">, variklio tipas </w:t>
            </w:r>
            <w:bookmarkEnd w:id="3"/>
            <w:r w:rsidR="00AE7908" w:rsidRPr="00FB62B2">
              <w:rPr>
                <w:b/>
                <w:bCs/>
                <w:sz w:val="22"/>
                <w:szCs w:val="22"/>
              </w:rPr>
              <w:t>OM471</w:t>
            </w:r>
            <w:r w:rsidR="006C40B1" w:rsidRPr="00FB62B2">
              <w:rPr>
                <w:b/>
                <w:bCs/>
                <w:sz w:val="22"/>
                <w:szCs w:val="22"/>
              </w:rPr>
              <w:t>LA</w:t>
            </w:r>
          </w:p>
          <w:p w14:paraId="654226C6" w14:textId="5779A7AF" w:rsidR="009368AD" w:rsidRPr="00FB62B2" w:rsidRDefault="009368AD" w:rsidP="00455FAF">
            <w:pPr>
              <w:jc w:val="both"/>
              <w:rPr>
                <w:b/>
                <w:bCs/>
                <w:sz w:val="22"/>
                <w:szCs w:val="22"/>
              </w:rPr>
            </w:pPr>
          </w:p>
        </w:tc>
      </w:tr>
      <w:tr w:rsidR="0034524A" w:rsidRPr="009E1D6A" w14:paraId="2E838854" w14:textId="77777777" w:rsidTr="00336BF7">
        <w:trPr>
          <w:trHeight w:val="277"/>
        </w:trPr>
        <w:tc>
          <w:tcPr>
            <w:tcW w:w="596" w:type="dxa"/>
          </w:tcPr>
          <w:p w14:paraId="68F143D3" w14:textId="77777777" w:rsidR="0034524A" w:rsidRPr="00FB62B2" w:rsidRDefault="0034524A" w:rsidP="0034524A">
            <w:pPr>
              <w:numPr>
                <w:ilvl w:val="0"/>
                <w:numId w:val="1"/>
              </w:numPr>
              <w:autoSpaceDN/>
              <w:ind w:hanging="327"/>
              <w:rPr>
                <w:sz w:val="22"/>
                <w:szCs w:val="22"/>
              </w:rPr>
            </w:pPr>
          </w:p>
        </w:tc>
        <w:tc>
          <w:tcPr>
            <w:tcW w:w="4741" w:type="dxa"/>
          </w:tcPr>
          <w:p w14:paraId="4A209CE7" w14:textId="77777777" w:rsidR="0034524A" w:rsidRPr="009E1D6A" w:rsidRDefault="0034524A" w:rsidP="0034524A">
            <w:pPr>
              <w:rPr>
                <w:b/>
                <w:bCs/>
                <w:sz w:val="22"/>
                <w:szCs w:val="22"/>
              </w:rPr>
            </w:pPr>
            <w:r w:rsidRPr="009E1D6A">
              <w:rPr>
                <w:b/>
                <w:bCs/>
                <w:sz w:val="22"/>
                <w:szCs w:val="22"/>
              </w:rPr>
              <w:t>Techninis aptarnavimas kas 500 darbo valandų (prie 6500,7500 ir 8500 m/h), į kurį įeina:</w:t>
            </w:r>
          </w:p>
          <w:p w14:paraId="6030190A" w14:textId="1A6D91C1" w:rsidR="0034524A" w:rsidRPr="009E1D6A" w:rsidRDefault="0034524A" w:rsidP="0034524A">
            <w:pPr>
              <w:rPr>
                <w:sz w:val="22"/>
                <w:szCs w:val="22"/>
              </w:rPr>
            </w:pPr>
            <w:r w:rsidRPr="009E1D6A">
              <w:rPr>
                <w:sz w:val="22"/>
                <w:szCs w:val="22"/>
              </w:rPr>
              <w:t>Filtrų komplektas 500 m/h 1</w:t>
            </w:r>
            <w:r w:rsidR="009E1D6A">
              <w:rPr>
                <w:sz w:val="22"/>
                <w:szCs w:val="22"/>
              </w:rPr>
              <w:t xml:space="preserve"> </w:t>
            </w:r>
            <w:r w:rsidRPr="009E1D6A">
              <w:rPr>
                <w:sz w:val="22"/>
                <w:szCs w:val="22"/>
              </w:rPr>
              <w:t>vnt</w:t>
            </w:r>
            <w:r w:rsidR="009E1D6A">
              <w:rPr>
                <w:sz w:val="22"/>
                <w:szCs w:val="22"/>
              </w:rPr>
              <w:t>.</w:t>
            </w:r>
          </w:p>
          <w:p w14:paraId="303D8DA5" w14:textId="77777777" w:rsidR="0034524A" w:rsidRPr="009E1D6A" w:rsidRDefault="0034524A" w:rsidP="0034524A">
            <w:pPr>
              <w:rPr>
                <w:sz w:val="22"/>
                <w:szCs w:val="22"/>
              </w:rPr>
            </w:pPr>
            <w:r w:rsidRPr="009E1D6A">
              <w:rPr>
                <w:sz w:val="22"/>
                <w:szCs w:val="22"/>
              </w:rPr>
              <w:t xml:space="preserve">Variklio oro filtras 1 </w:t>
            </w:r>
            <w:proofErr w:type="spellStart"/>
            <w:r w:rsidRPr="009E1D6A">
              <w:rPr>
                <w:sz w:val="22"/>
                <w:szCs w:val="22"/>
              </w:rPr>
              <w:t>kompl</w:t>
            </w:r>
            <w:proofErr w:type="spellEnd"/>
            <w:r w:rsidRPr="009E1D6A">
              <w:rPr>
                <w:sz w:val="22"/>
                <w:szCs w:val="22"/>
              </w:rPr>
              <w:t>.</w:t>
            </w:r>
          </w:p>
          <w:p w14:paraId="446FB3D4" w14:textId="77777777" w:rsidR="0034524A" w:rsidRPr="009E1D6A" w:rsidRDefault="0034524A" w:rsidP="0034524A">
            <w:pPr>
              <w:rPr>
                <w:sz w:val="22"/>
                <w:szCs w:val="22"/>
              </w:rPr>
            </w:pPr>
            <w:r w:rsidRPr="009E1D6A">
              <w:rPr>
                <w:sz w:val="22"/>
                <w:szCs w:val="22"/>
              </w:rPr>
              <w:t>Variklinė alyva 50 l.</w:t>
            </w:r>
          </w:p>
          <w:p w14:paraId="0C52B166" w14:textId="06C5F8B4" w:rsidR="0034524A" w:rsidRPr="009E1D6A" w:rsidRDefault="0034524A" w:rsidP="0034524A">
            <w:pPr>
              <w:rPr>
                <w:sz w:val="22"/>
                <w:szCs w:val="22"/>
              </w:rPr>
            </w:pPr>
            <w:r w:rsidRPr="009E1D6A">
              <w:rPr>
                <w:sz w:val="22"/>
                <w:szCs w:val="22"/>
              </w:rPr>
              <w:t>Tepalas automatinei tepimo sistemai 3 kg</w:t>
            </w:r>
            <w:r w:rsidR="009E1D6A">
              <w:rPr>
                <w:sz w:val="22"/>
                <w:szCs w:val="22"/>
              </w:rPr>
              <w:t>.</w:t>
            </w:r>
          </w:p>
          <w:p w14:paraId="5B6C4050" w14:textId="77777777" w:rsidR="0034524A" w:rsidRPr="009E1D6A" w:rsidRDefault="0034524A" w:rsidP="0034524A">
            <w:pPr>
              <w:rPr>
                <w:sz w:val="22"/>
                <w:szCs w:val="22"/>
              </w:rPr>
            </w:pPr>
            <w:bookmarkStart w:id="4" w:name="_Hlk535576139"/>
            <w:r w:rsidRPr="009E1D6A">
              <w:rPr>
                <w:sz w:val="22"/>
                <w:szCs w:val="22"/>
              </w:rPr>
              <w:t>Aptarnavimo paslaugos</w:t>
            </w:r>
            <w:bookmarkEnd w:id="4"/>
            <w:r w:rsidRPr="009E1D6A">
              <w:rPr>
                <w:sz w:val="22"/>
                <w:szCs w:val="22"/>
              </w:rPr>
              <w:t xml:space="preserve"> su tam  reikalingomis pagalbinėmis medžiagomis</w:t>
            </w:r>
          </w:p>
          <w:p w14:paraId="0AC3E2FA" w14:textId="62EC27FC" w:rsidR="0034524A" w:rsidRPr="00FB62B2" w:rsidRDefault="0034524A" w:rsidP="0034524A">
            <w:pPr>
              <w:rPr>
                <w:sz w:val="22"/>
                <w:szCs w:val="22"/>
              </w:rPr>
            </w:pPr>
            <w:r w:rsidRPr="009E1D6A">
              <w:rPr>
                <w:rStyle w:val="Other"/>
                <w:rFonts w:eastAsia="Arial"/>
                <w:sz w:val="22"/>
                <w:szCs w:val="22"/>
              </w:rPr>
              <w:t xml:space="preserve">Atvykimas į </w:t>
            </w:r>
            <w:r w:rsidRPr="009E1D6A">
              <w:rPr>
                <w:sz w:val="22"/>
                <w:szCs w:val="22"/>
              </w:rPr>
              <w:t xml:space="preserve">Vilniaus regioninį nepavojingų atliekų sąvartyną adresu: Vievio g. 26, Vidugirių k., Elektrėnų </w:t>
            </w:r>
            <w:proofErr w:type="spellStart"/>
            <w:r w:rsidRPr="009E1D6A">
              <w:rPr>
                <w:sz w:val="22"/>
                <w:szCs w:val="22"/>
              </w:rPr>
              <w:t>sav</w:t>
            </w:r>
            <w:proofErr w:type="spellEnd"/>
          </w:p>
        </w:tc>
        <w:tc>
          <w:tcPr>
            <w:tcW w:w="1355" w:type="dxa"/>
          </w:tcPr>
          <w:p w14:paraId="17E744D3" w14:textId="4FD3F9E5" w:rsidR="0034524A" w:rsidRPr="00FB62B2" w:rsidRDefault="0034524A" w:rsidP="0034524A">
            <w:pPr>
              <w:jc w:val="center"/>
              <w:rPr>
                <w:sz w:val="22"/>
                <w:szCs w:val="22"/>
              </w:rPr>
            </w:pPr>
            <w:r w:rsidRPr="009E1D6A">
              <w:rPr>
                <w:sz w:val="22"/>
                <w:szCs w:val="22"/>
              </w:rPr>
              <w:t>3</w:t>
            </w:r>
          </w:p>
        </w:tc>
        <w:tc>
          <w:tcPr>
            <w:tcW w:w="1212" w:type="dxa"/>
          </w:tcPr>
          <w:p w14:paraId="1E480861" w14:textId="7048F3E4" w:rsidR="0034524A" w:rsidRPr="00FB62B2" w:rsidRDefault="0034524A" w:rsidP="0034524A">
            <w:pPr>
              <w:jc w:val="center"/>
              <w:rPr>
                <w:sz w:val="22"/>
                <w:szCs w:val="22"/>
              </w:rPr>
            </w:pPr>
            <w:proofErr w:type="spellStart"/>
            <w:r w:rsidRPr="009E1D6A">
              <w:rPr>
                <w:sz w:val="22"/>
                <w:szCs w:val="22"/>
              </w:rPr>
              <w:t>Kompl</w:t>
            </w:r>
            <w:proofErr w:type="spellEnd"/>
            <w:r w:rsidRPr="009E1D6A">
              <w:rPr>
                <w:sz w:val="22"/>
                <w:szCs w:val="22"/>
              </w:rPr>
              <w:t xml:space="preserve">. </w:t>
            </w:r>
          </w:p>
        </w:tc>
        <w:tc>
          <w:tcPr>
            <w:tcW w:w="807" w:type="dxa"/>
          </w:tcPr>
          <w:p w14:paraId="4C762DC8" w14:textId="77777777" w:rsidR="0034524A" w:rsidRPr="00FB62B2" w:rsidRDefault="0034524A" w:rsidP="0034524A">
            <w:pPr>
              <w:jc w:val="center"/>
              <w:rPr>
                <w:sz w:val="22"/>
                <w:szCs w:val="22"/>
              </w:rPr>
            </w:pPr>
          </w:p>
        </w:tc>
        <w:tc>
          <w:tcPr>
            <w:tcW w:w="809" w:type="dxa"/>
          </w:tcPr>
          <w:p w14:paraId="6CC72280" w14:textId="77777777" w:rsidR="0034524A" w:rsidRPr="00FB62B2" w:rsidRDefault="0034524A" w:rsidP="0034524A">
            <w:pPr>
              <w:jc w:val="center"/>
              <w:rPr>
                <w:sz w:val="22"/>
                <w:szCs w:val="22"/>
              </w:rPr>
            </w:pPr>
          </w:p>
        </w:tc>
      </w:tr>
      <w:tr w:rsidR="00E3098C" w:rsidRPr="009E1D6A" w14:paraId="6EC50FDD" w14:textId="77777777" w:rsidTr="00336BF7">
        <w:trPr>
          <w:trHeight w:val="265"/>
        </w:trPr>
        <w:tc>
          <w:tcPr>
            <w:tcW w:w="596" w:type="dxa"/>
          </w:tcPr>
          <w:p w14:paraId="0711D3DD" w14:textId="77777777" w:rsidR="00E3098C" w:rsidRPr="00FB62B2" w:rsidRDefault="00E3098C" w:rsidP="00E3098C">
            <w:pPr>
              <w:numPr>
                <w:ilvl w:val="0"/>
                <w:numId w:val="1"/>
              </w:numPr>
              <w:autoSpaceDN/>
              <w:ind w:hanging="327"/>
              <w:rPr>
                <w:sz w:val="22"/>
                <w:szCs w:val="22"/>
              </w:rPr>
            </w:pPr>
          </w:p>
        </w:tc>
        <w:tc>
          <w:tcPr>
            <w:tcW w:w="4741" w:type="dxa"/>
          </w:tcPr>
          <w:p w14:paraId="33A96712" w14:textId="77777777" w:rsidR="00E3098C" w:rsidRPr="009E1D6A" w:rsidRDefault="00E3098C" w:rsidP="00E3098C">
            <w:pPr>
              <w:rPr>
                <w:b/>
                <w:bCs/>
                <w:sz w:val="22"/>
                <w:szCs w:val="22"/>
              </w:rPr>
            </w:pPr>
            <w:r w:rsidRPr="009E1D6A">
              <w:rPr>
                <w:b/>
                <w:bCs/>
                <w:sz w:val="22"/>
                <w:szCs w:val="22"/>
              </w:rPr>
              <w:t>Techninis aptarnavimas kas 1000 darbo valandų (prie 7000 m/h), į kurį įeina:</w:t>
            </w:r>
          </w:p>
          <w:p w14:paraId="04E3F668" w14:textId="77777777" w:rsidR="00E3098C" w:rsidRPr="009E1D6A" w:rsidRDefault="00E3098C" w:rsidP="00E3098C">
            <w:pPr>
              <w:rPr>
                <w:b/>
                <w:bCs/>
                <w:sz w:val="22"/>
                <w:szCs w:val="22"/>
              </w:rPr>
            </w:pPr>
            <w:r w:rsidRPr="009E1D6A">
              <w:rPr>
                <w:sz w:val="22"/>
                <w:szCs w:val="22"/>
              </w:rPr>
              <w:t>Filtrų komplektas 1000 m/h 1 vnt.</w:t>
            </w:r>
          </w:p>
          <w:p w14:paraId="3870B798" w14:textId="77777777" w:rsidR="00E3098C" w:rsidRPr="009E1D6A" w:rsidRDefault="00E3098C" w:rsidP="00E3098C">
            <w:pPr>
              <w:rPr>
                <w:rStyle w:val="Other"/>
                <w:rFonts w:eastAsia="Arial"/>
                <w:b/>
                <w:bCs/>
                <w:sz w:val="22"/>
                <w:szCs w:val="22"/>
              </w:rPr>
            </w:pPr>
            <w:r w:rsidRPr="009E1D6A">
              <w:rPr>
                <w:sz w:val="22"/>
                <w:szCs w:val="22"/>
              </w:rPr>
              <w:t>Variklinė alyva 50 l.</w:t>
            </w:r>
          </w:p>
          <w:p w14:paraId="57400474" w14:textId="77777777" w:rsidR="00E3098C" w:rsidRPr="009E1D6A" w:rsidRDefault="00E3098C" w:rsidP="00E3098C">
            <w:pPr>
              <w:rPr>
                <w:sz w:val="22"/>
                <w:szCs w:val="22"/>
              </w:rPr>
            </w:pPr>
            <w:proofErr w:type="spellStart"/>
            <w:r w:rsidRPr="009E1D6A">
              <w:rPr>
                <w:sz w:val="22"/>
                <w:szCs w:val="22"/>
              </w:rPr>
              <w:t>Transmisinis</w:t>
            </w:r>
            <w:proofErr w:type="spellEnd"/>
            <w:r w:rsidRPr="009E1D6A">
              <w:rPr>
                <w:sz w:val="22"/>
                <w:szCs w:val="22"/>
              </w:rPr>
              <w:t xml:space="preserve"> tepalas 38 l.</w:t>
            </w:r>
          </w:p>
          <w:p w14:paraId="4DF7C5DC" w14:textId="77777777" w:rsidR="00E3098C" w:rsidRPr="009E1D6A" w:rsidRDefault="00E3098C" w:rsidP="00E3098C">
            <w:pPr>
              <w:rPr>
                <w:sz w:val="22"/>
                <w:szCs w:val="22"/>
              </w:rPr>
            </w:pPr>
            <w:r w:rsidRPr="009E1D6A">
              <w:rPr>
                <w:sz w:val="22"/>
                <w:szCs w:val="22"/>
              </w:rPr>
              <w:t>Tepalas automatinei tepimo sistemai 3 kg.</w:t>
            </w:r>
          </w:p>
          <w:p w14:paraId="356E5C18" w14:textId="77777777" w:rsidR="00E3098C" w:rsidRPr="009E1D6A" w:rsidRDefault="00E3098C" w:rsidP="00E3098C">
            <w:pPr>
              <w:rPr>
                <w:sz w:val="22"/>
                <w:szCs w:val="22"/>
              </w:rPr>
            </w:pPr>
            <w:r w:rsidRPr="009E1D6A">
              <w:rPr>
                <w:sz w:val="22"/>
                <w:szCs w:val="22"/>
              </w:rPr>
              <w:t>Aptarnavimo paslaugos su tam  reikalingomis pagalbinėmis medžiagomis</w:t>
            </w:r>
          </w:p>
          <w:p w14:paraId="51F9747D" w14:textId="65CFD005" w:rsidR="00E3098C" w:rsidRPr="00FB62B2" w:rsidRDefault="00E3098C" w:rsidP="00E3098C">
            <w:pPr>
              <w:rPr>
                <w:sz w:val="22"/>
                <w:szCs w:val="22"/>
              </w:rPr>
            </w:pPr>
            <w:r w:rsidRPr="009E1D6A">
              <w:rPr>
                <w:rStyle w:val="Other"/>
                <w:rFonts w:eastAsia="Arial"/>
                <w:sz w:val="22"/>
                <w:szCs w:val="22"/>
              </w:rPr>
              <w:t xml:space="preserve">Atvykimas į </w:t>
            </w:r>
            <w:r w:rsidRPr="009E1D6A">
              <w:rPr>
                <w:sz w:val="22"/>
                <w:szCs w:val="22"/>
              </w:rPr>
              <w:t>Vilniaus regioninį nepavojingų atliekų sąvartyną adresu: Vievio g. 26, Vidugirių k., Elektrėnų sav.</w:t>
            </w:r>
          </w:p>
        </w:tc>
        <w:tc>
          <w:tcPr>
            <w:tcW w:w="1355" w:type="dxa"/>
          </w:tcPr>
          <w:p w14:paraId="69F6C9E2" w14:textId="706C3EB5" w:rsidR="00E3098C" w:rsidRPr="00FB62B2" w:rsidRDefault="00E3098C" w:rsidP="00E3098C">
            <w:pPr>
              <w:jc w:val="center"/>
              <w:rPr>
                <w:sz w:val="22"/>
                <w:szCs w:val="22"/>
              </w:rPr>
            </w:pPr>
            <w:r w:rsidRPr="009E1D6A">
              <w:rPr>
                <w:sz w:val="22"/>
                <w:szCs w:val="22"/>
              </w:rPr>
              <w:t>1</w:t>
            </w:r>
          </w:p>
        </w:tc>
        <w:tc>
          <w:tcPr>
            <w:tcW w:w="1212" w:type="dxa"/>
          </w:tcPr>
          <w:p w14:paraId="3BABC136" w14:textId="03AE9F5E" w:rsidR="00E3098C" w:rsidRPr="00FB62B2" w:rsidRDefault="00E3098C" w:rsidP="00E3098C">
            <w:pPr>
              <w:jc w:val="center"/>
              <w:rPr>
                <w:sz w:val="22"/>
                <w:szCs w:val="22"/>
              </w:rPr>
            </w:pPr>
            <w:proofErr w:type="spellStart"/>
            <w:r w:rsidRPr="009E1D6A">
              <w:rPr>
                <w:sz w:val="22"/>
                <w:szCs w:val="22"/>
              </w:rPr>
              <w:t>Kompl</w:t>
            </w:r>
            <w:proofErr w:type="spellEnd"/>
            <w:r w:rsidRPr="009E1D6A">
              <w:rPr>
                <w:sz w:val="22"/>
                <w:szCs w:val="22"/>
              </w:rPr>
              <w:t>.</w:t>
            </w:r>
          </w:p>
        </w:tc>
        <w:tc>
          <w:tcPr>
            <w:tcW w:w="807" w:type="dxa"/>
          </w:tcPr>
          <w:p w14:paraId="472013DA" w14:textId="77777777" w:rsidR="00E3098C" w:rsidRPr="00FB62B2" w:rsidRDefault="00E3098C" w:rsidP="00E3098C">
            <w:pPr>
              <w:jc w:val="center"/>
              <w:rPr>
                <w:sz w:val="22"/>
                <w:szCs w:val="22"/>
              </w:rPr>
            </w:pPr>
          </w:p>
        </w:tc>
        <w:tc>
          <w:tcPr>
            <w:tcW w:w="809" w:type="dxa"/>
          </w:tcPr>
          <w:p w14:paraId="34A666DE" w14:textId="77777777" w:rsidR="00E3098C" w:rsidRPr="00FB62B2" w:rsidRDefault="00E3098C" w:rsidP="00E3098C">
            <w:pPr>
              <w:jc w:val="center"/>
              <w:rPr>
                <w:sz w:val="22"/>
                <w:szCs w:val="22"/>
              </w:rPr>
            </w:pPr>
          </w:p>
        </w:tc>
      </w:tr>
      <w:tr w:rsidR="00E3098C" w:rsidRPr="009E1D6A" w14:paraId="118BFE71" w14:textId="77777777" w:rsidTr="00E22554">
        <w:trPr>
          <w:trHeight w:val="265"/>
        </w:trPr>
        <w:tc>
          <w:tcPr>
            <w:tcW w:w="596" w:type="dxa"/>
          </w:tcPr>
          <w:p w14:paraId="18FE7A7D" w14:textId="77777777" w:rsidR="00E3098C" w:rsidRPr="00FB62B2" w:rsidRDefault="00E3098C" w:rsidP="00E3098C">
            <w:pPr>
              <w:numPr>
                <w:ilvl w:val="0"/>
                <w:numId w:val="1"/>
              </w:numPr>
              <w:autoSpaceDN/>
              <w:ind w:hanging="327"/>
              <w:rPr>
                <w:sz w:val="22"/>
                <w:szCs w:val="22"/>
              </w:rPr>
            </w:pPr>
          </w:p>
        </w:tc>
        <w:tc>
          <w:tcPr>
            <w:tcW w:w="4741" w:type="dxa"/>
          </w:tcPr>
          <w:p w14:paraId="5D248521" w14:textId="77777777" w:rsidR="00E3098C" w:rsidRPr="009E1D6A" w:rsidRDefault="00E3098C" w:rsidP="00E3098C">
            <w:pPr>
              <w:rPr>
                <w:b/>
                <w:bCs/>
                <w:sz w:val="22"/>
                <w:szCs w:val="22"/>
              </w:rPr>
            </w:pPr>
            <w:r w:rsidRPr="009E1D6A">
              <w:rPr>
                <w:b/>
                <w:bCs/>
                <w:sz w:val="22"/>
                <w:szCs w:val="22"/>
              </w:rPr>
              <w:t>Techninis aptarnavimas kas 2000 darbo valandų (prie 6000 ir 8000 m/h), į kurį įeina:</w:t>
            </w:r>
          </w:p>
          <w:p w14:paraId="5D1434BA" w14:textId="77777777" w:rsidR="00E3098C" w:rsidRPr="009E1D6A" w:rsidRDefault="00E3098C" w:rsidP="00E3098C">
            <w:pPr>
              <w:rPr>
                <w:sz w:val="22"/>
                <w:szCs w:val="22"/>
              </w:rPr>
            </w:pPr>
            <w:r w:rsidRPr="009E1D6A">
              <w:rPr>
                <w:sz w:val="22"/>
                <w:szCs w:val="22"/>
              </w:rPr>
              <w:t>Filtrų komplektas 2000 m/h 1 vnt.</w:t>
            </w:r>
          </w:p>
          <w:p w14:paraId="6B37B96E" w14:textId="77777777" w:rsidR="00E3098C" w:rsidRPr="009E1D6A" w:rsidRDefault="00E3098C" w:rsidP="00E3098C">
            <w:pPr>
              <w:rPr>
                <w:sz w:val="22"/>
                <w:szCs w:val="22"/>
              </w:rPr>
            </w:pPr>
            <w:r w:rsidRPr="009E1D6A">
              <w:rPr>
                <w:sz w:val="22"/>
                <w:szCs w:val="22"/>
              </w:rPr>
              <w:t>Variklinė alyva 50 l.</w:t>
            </w:r>
          </w:p>
          <w:p w14:paraId="53D1A673" w14:textId="77777777" w:rsidR="00E3098C" w:rsidRPr="009E1D6A" w:rsidRDefault="00E3098C" w:rsidP="00E3098C">
            <w:pPr>
              <w:rPr>
                <w:sz w:val="22"/>
                <w:szCs w:val="22"/>
              </w:rPr>
            </w:pPr>
            <w:r w:rsidRPr="009E1D6A">
              <w:rPr>
                <w:sz w:val="22"/>
                <w:szCs w:val="22"/>
              </w:rPr>
              <w:t xml:space="preserve">Aušinimo skystis 70 l. </w:t>
            </w:r>
          </w:p>
          <w:p w14:paraId="2CEB5C6D" w14:textId="77777777" w:rsidR="00E3098C" w:rsidRPr="009E1D6A" w:rsidRDefault="00E3098C" w:rsidP="00E3098C">
            <w:pPr>
              <w:rPr>
                <w:sz w:val="22"/>
                <w:szCs w:val="22"/>
              </w:rPr>
            </w:pPr>
            <w:r w:rsidRPr="009E1D6A">
              <w:rPr>
                <w:sz w:val="22"/>
                <w:szCs w:val="22"/>
              </w:rPr>
              <w:t>Tepalas automatinei tepimo sistemai 3 kg.</w:t>
            </w:r>
          </w:p>
          <w:p w14:paraId="5C45827C" w14:textId="77777777" w:rsidR="00E3098C" w:rsidRPr="009E1D6A" w:rsidRDefault="00E3098C" w:rsidP="00E3098C">
            <w:pPr>
              <w:rPr>
                <w:sz w:val="22"/>
                <w:szCs w:val="22"/>
              </w:rPr>
            </w:pPr>
            <w:proofErr w:type="spellStart"/>
            <w:r w:rsidRPr="009E1D6A">
              <w:rPr>
                <w:sz w:val="22"/>
                <w:szCs w:val="22"/>
              </w:rPr>
              <w:t>Transmisinis</w:t>
            </w:r>
            <w:proofErr w:type="spellEnd"/>
            <w:r w:rsidRPr="009E1D6A">
              <w:rPr>
                <w:sz w:val="22"/>
                <w:szCs w:val="22"/>
              </w:rPr>
              <w:t xml:space="preserve"> tepalas 38 l.</w:t>
            </w:r>
          </w:p>
          <w:p w14:paraId="71ABB46C" w14:textId="77777777" w:rsidR="00E3098C" w:rsidRPr="009E1D6A" w:rsidRDefault="00E3098C" w:rsidP="00E3098C">
            <w:pPr>
              <w:rPr>
                <w:sz w:val="22"/>
                <w:szCs w:val="22"/>
              </w:rPr>
            </w:pPr>
            <w:r w:rsidRPr="009E1D6A">
              <w:rPr>
                <w:sz w:val="22"/>
                <w:szCs w:val="22"/>
              </w:rPr>
              <w:t>Hidraulinė alyva 600 l.</w:t>
            </w:r>
          </w:p>
          <w:p w14:paraId="63358A38" w14:textId="77777777" w:rsidR="00E3098C" w:rsidRPr="009E1D6A" w:rsidRDefault="00E3098C" w:rsidP="00E3098C">
            <w:pPr>
              <w:rPr>
                <w:sz w:val="22"/>
                <w:szCs w:val="22"/>
              </w:rPr>
            </w:pPr>
            <w:r w:rsidRPr="009E1D6A">
              <w:rPr>
                <w:sz w:val="22"/>
                <w:szCs w:val="22"/>
              </w:rPr>
              <w:t>Variklio vožtuvų reguliavimas</w:t>
            </w:r>
          </w:p>
          <w:p w14:paraId="18047145" w14:textId="77777777" w:rsidR="00E3098C" w:rsidRPr="009E1D6A" w:rsidRDefault="00E3098C" w:rsidP="00E3098C">
            <w:pPr>
              <w:rPr>
                <w:sz w:val="22"/>
                <w:szCs w:val="22"/>
              </w:rPr>
            </w:pPr>
            <w:r w:rsidRPr="009E1D6A">
              <w:rPr>
                <w:sz w:val="22"/>
                <w:szCs w:val="22"/>
              </w:rPr>
              <w:t>Aptarnavimo paslaugos su tam  reikalingomis pagalbinėmis medžiagomis</w:t>
            </w:r>
          </w:p>
          <w:p w14:paraId="75ADC1C8" w14:textId="7D7A1F42" w:rsidR="00E3098C" w:rsidRPr="00FB62B2" w:rsidRDefault="00E3098C" w:rsidP="00E3098C">
            <w:pPr>
              <w:rPr>
                <w:sz w:val="22"/>
                <w:szCs w:val="22"/>
              </w:rPr>
            </w:pPr>
            <w:r w:rsidRPr="009E1D6A">
              <w:rPr>
                <w:rStyle w:val="Other"/>
                <w:rFonts w:eastAsia="Arial"/>
                <w:sz w:val="22"/>
                <w:szCs w:val="22"/>
              </w:rPr>
              <w:t xml:space="preserve">Atvykimas į </w:t>
            </w:r>
            <w:r w:rsidRPr="009E1D6A">
              <w:rPr>
                <w:sz w:val="22"/>
                <w:szCs w:val="22"/>
              </w:rPr>
              <w:t>Vilniaus regioninį nepavojingų atliekų sąvartyną adresu: Vievio g. 26, Vidugirių k., Elektrėnų sav.</w:t>
            </w:r>
          </w:p>
        </w:tc>
        <w:tc>
          <w:tcPr>
            <w:tcW w:w="1355" w:type="dxa"/>
          </w:tcPr>
          <w:p w14:paraId="25F01496" w14:textId="510E13D9" w:rsidR="00E3098C" w:rsidRPr="00FB62B2" w:rsidRDefault="00E3098C" w:rsidP="00E3098C">
            <w:pPr>
              <w:jc w:val="center"/>
              <w:rPr>
                <w:sz w:val="22"/>
                <w:szCs w:val="22"/>
              </w:rPr>
            </w:pPr>
            <w:r w:rsidRPr="009E1D6A">
              <w:rPr>
                <w:sz w:val="22"/>
                <w:szCs w:val="22"/>
              </w:rPr>
              <w:t>2</w:t>
            </w:r>
          </w:p>
        </w:tc>
        <w:tc>
          <w:tcPr>
            <w:tcW w:w="1212" w:type="dxa"/>
          </w:tcPr>
          <w:p w14:paraId="06528CF2" w14:textId="241C42D3" w:rsidR="00E3098C" w:rsidRPr="00FB62B2" w:rsidRDefault="00E3098C" w:rsidP="00E3098C">
            <w:pPr>
              <w:jc w:val="center"/>
              <w:rPr>
                <w:sz w:val="22"/>
                <w:szCs w:val="22"/>
              </w:rPr>
            </w:pPr>
            <w:proofErr w:type="spellStart"/>
            <w:r w:rsidRPr="009E1D6A">
              <w:rPr>
                <w:sz w:val="22"/>
                <w:szCs w:val="22"/>
              </w:rPr>
              <w:t>Kompl</w:t>
            </w:r>
            <w:proofErr w:type="spellEnd"/>
            <w:r w:rsidRPr="009E1D6A">
              <w:rPr>
                <w:sz w:val="22"/>
                <w:szCs w:val="22"/>
              </w:rPr>
              <w:t>.</w:t>
            </w:r>
          </w:p>
        </w:tc>
        <w:tc>
          <w:tcPr>
            <w:tcW w:w="807" w:type="dxa"/>
          </w:tcPr>
          <w:p w14:paraId="27F5DA36" w14:textId="77777777" w:rsidR="00E3098C" w:rsidRPr="00FB62B2" w:rsidRDefault="00E3098C" w:rsidP="00E3098C">
            <w:pPr>
              <w:jc w:val="center"/>
              <w:rPr>
                <w:sz w:val="22"/>
                <w:szCs w:val="22"/>
              </w:rPr>
            </w:pPr>
          </w:p>
        </w:tc>
        <w:tc>
          <w:tcPr>
            <w:tcW w:w="809" w:type="dxa"/>
          </w:tcPr>
          <w:p w14:paraId="1DC1093C" w14:textId="77777777" w:rsidR="00E3098C" w:rsidRPr="00FB62B2" w:rsidRDefault="00E3098C" w:rsidP="00E3098C">
            <w:pPr>
              <w:jc w:val="center"/>
              <w:rPr>
                <w:sz w:val="22"/>
                <w:szCs w:val="22"/>
              </w:rPr>
            </w:pPr>
          </w:p>
        </w:tc>
      </w:tr>
      <w:tr w:rsidR="00350293" w:rsidRPr="009E1D6A" w14:paraId="04652A48" w14:textId="77777777" w:rsidTr="008B7207">
        <w:trPr>
          <w:trHeight w:val="265"/>
        </w:trPr>
        <w:tc>
          <w:tcPr>
            <w:tcW w:w="596" w:type="dxa"/>
          </w:tcPr>
          <w:p w14:paraId="5D22D458" w14:textId="77777777" w:rsidR="00350293" w:rsidRPr="00FB62B2" w:rsidRDefault="00350293" w:rsidP="00350293">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1C391082" w14:textId="5E3E5451" w:rsidR="00350293" w:rsidRPr="00FB62B2" w:rsidRDefault="00350293" w:rsidP="00350293">
            <w:pPr>
              <w:rPr>
                <w:color w:val="000000"/>
                <w:sz w:val="22"/>
                <w:szCs w:val="22"/>
              </w:rPr>
            </w:pPr>
            <w:r w:rsidRPr="00FB62B2">
              <w:rPr>
                <w:color w:val="000000"/>
                <w:sz w:val="22"/>
                <w:szCs w:val="22"/>
              </w:rPr>
              <w:t>DEF temperatūros ir lygio daviklis</w:t>
            </w:r>
          </w:p>
        </w:tc>
        <w:tc>
          <w:tcPr>
            <w:tcW w:w="1355" w:type="dxa"/>
          </w:tcPr>
          <w:p w14:paraId="543B0B37" w14:textId="18359593" w:rsidR="00350293" w:rsidRPr="00FB62B2" w:rsidRDefault="00350293" w:rsidP="00350293">
            <w:pPr>
              <w:jc w:val="center"/>
              <w:rPr>
                <w:sz w:val="22"/>
                <w:szCs w:val="22"/>
              </w:rPr>
            </w:pPr>
            <w:r w:rsidRPr="009E1D6A">
              <w:rPr>
                <w:sz w:val="22"/>
                <w:szCs w:val="22"/>
              </w:rPr>
              <w:t>1</w:t>
            </w:r>
          </w:p>
        </w:tc>
        <w:tc>
          <w:tcPr>
            <w:tcW w:w="1212" w:type="dxa"/>
          </w:tcPr>
          <w:p w14:paraId="782A1B76" w14:textId="5AB7DC54" w:rsidR="00350293" w:rsidRPr="00FB62B2" w:rsidRDefault="00350293" w:rsidP="00350293">
            <w:pPr>
              <w:jc w:val="center"/>
              <w:rPr>
                <w:sz w:val="22"/>
                <w:szCs w:val="22"/>
              </w:rPr>
            </w:pPr>
            <w:r w:rsidRPr="009E1D6A">
              <w:rPr>
                <w:sz w:val="22"/>
                <w:szCs w:val="22"/>
              </w:rPr>
              <w:t>Vnt.</w:t>
            </w:r>
          </w:p>
        </w:tc>
        <w:tc>
          <w:tcPr>
            <w:tcW w:w="807" w:type="dxa"/>
          </w:tcPr>
          <w:p w14:paraId="026C7FF2" w14:textId="77777777" w:rsidR="00350293" w:rsidRPr="00FB62B2" w:rsidRDefault="00350293" w:rsidP="00350293">
            <w:pPr>
              <w:jc w:val="center"/>
              <w:rPr>
                <w:sz w:val="22"/>
                <w:szCs w:val="22"/>
              </w:rPr>
            </w:pPr>
          </w:p>
        </w:tc>
        <w:tc>
          <w:tcPr>
            <w:tcW w:w="809" w:type="dxa"/>
          </w:tcPr>
          <w:p w14:paraId="177526FB" w14:textId="77777777" w:rsidR="00350293" w:rsidRPr="00FB62B2" w:rsidRDefault="00350293" w:rsidP="00350293">
            <w:pPr>
              <w:jc w:val="center"/>
              <w:rPr>
                <w:sz w:val="22"/>
                <w:szCs w:val="22"/>
              </w:rPr>
            </w:pPr>
          </w:p>
        </w:tc>
      </w:tr>
      <w:tr w:rsidR="00350293" w:rsidRPr="009E1D6A" w14:paraId="33097C3D" w14:textId="77777777" w:rsidTr="008B7207">
        <w:trPr>
          <w:trHeight w:val="265"/>
        </w:trPr>
        <w:tc>
          <w:tcPr>
            <w:tcW w:w="596" w:type="dxa"/>
          </w:tcPr>
          <w:p w14:paraId="063D8AE0" w14:textId="77777777" w:rsidR="00350293" w:rsidRPr="00FB62B2" w:rsidRDefault="00350293" w:rsidP="00350293">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02055493" w14:textId="5A8C57A2" w:rsidR="00350293" w:rsidRPr="00FB62B2" w:rsidRDefault="00350293" w:rsidP="00350293">
            <w:pPr>
              <w:rPr>
                <w:color w:val="000000"/>
                <w:sz w:val="22"/>
                <w:szCs w:val="22"/>
              </w:rPr>
            </w:pPr>
            <w:r w:rsidRPr="00FB62B2">
              <w:rPr>
                <w:color w:val="000000"/>
                <w:sz w:val="22"/>
                <w:szCs w:val="22"/>
              </w:rPr>
              <w:t>DPF temperatūrinis daviklis</w:t>
            </w:r>
          </w:p>
        </w:tc>
        <w:tc>
          <w:tcPr>
            <w:tcW w:w="1355" w:type="dxa"/>
          </w:tcPr>
          <w:p w14:paraId="218A2A6D" w14:textId="550AC8E1" w:rsidR="00350293" w:rsidRPr="00FB62B2" w:rsidRDefault="00350293" w:rsidP="00350293">
            <w:pPr>
              <w:jc w:val="center"/>
              <w:rPr>
                <w:sz w:val="22"/>
                <w:szCs w:val="22"/>
              </w:rPr>
            </w:pPr>
            <w:r w:rsidRPr="009E1D6A">
              <w:rPr>
                <w:sz w:val="22"/>
                <w:szCs w:val="22"/>
              </w:rPr>
              <w:t>1</w:t>
            </w:r>
          </w:p>
        </w:tc>
        <w:tc>
          <w:tcPr>
            <w:tcW w:w="1212" w:type="dxa"/>
          </w:tcPr>
          <w:p w14:paraId="4C8A52B8" w14:textId="19C93037" w:rsidR="00350293" w:rsidRPr="00FB62B2" w:rsidRDefault="00350293" w:rsidP="00350293">
            <w:pPr>
              <w:jc w:val="center"/>
              <w:rPr>
                <w:sz w:val="22"/>
                <w:szCs w:val="22"/>
              </w:rPr>
            </w:pPr>
            <w:r w:rsidRPr="009E1D6A">
              <w:rPr>
                <w:sz w:val="22"/>
                <w:szCs w:val="22"/>
              </w:rPr>
              <w:t>Vnt.</w:t>
            </w:r>
          </w:p>
        </w:tc>
        <w:tc>
          <w:tcPr>
            <w:tcW w:w="807" w:type="dxa"/>
          </w:tcPr>
          <w:p w14:paraId="71943362" w14:textId="77777777" w:rsidR="00350293" w:rsidRPr="00FB62B2" w:rsidRDefault="00350293" w:rsidP="00350293">
            <w:pPr>
              <w:jc w:val="center"/>
              <w:rPr>
                <w:sz w:val="22"/>
                <w:szCs w:val="22"/>
              </w:rPr>
            </w:pPr>
          </w:p>
        </w:tc>
        <w:tc>
          <w:tcPr>
            <w:tcW w:w="809" w:type="dxa"/>
          </w:tcPr>
          <w:p w14:paraId="5D842EEF" w14:textId="77777777" w:rsidR="00350293" w:rsidRPr="00FB62B2" w:rsidRDefault="00350293" w:rsidP="00350293">
            <w:pPr>
              <w:jc w:val="center"/>
              <w:rPr>
                <w:sz w:val="22"/>
                <w:szCs w:val="22"/>
              </w:rPr>
            </w:pPr>
          </w:p>
        </w:tc>
      </w:tr>
      <w:tr w:rsidR="00350293" w:rsidRPr="009E1D6A" w14:paraId="08889834" w14:textId="77777777" w:rsidTr="00FE6A90">
        <w:trPr>
          <w:trHeight w:val="277"/>
        </w:trPr>
        <w:tc>
          <w:tcPr>
            <w:tcW w:w="596" w:type="dxa"/>
          </w:tcPr>
          <w:p w14:paraId="42ACFF01" w14:textId="77777777" w:rsidR="00350293" w:rsidRPr="00FB62B2" w:rsidRDefault="00350293" w:rsidP="00350293">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01BFADEC" w14:textId="564B649A" w:rsidR="00350293" w:rsidRPr="00FB62B2" w:rsidRDefault="00350293" w:rsidP="00350293">
            <w:pPr>
              <w:rPr>
                <w:sz w:val="22"/>
                <w:szCs w:val="22"/>
                <w:lang w:val="en-US"/>
              </w:rPr>
            </w:pPr>
            <w:r w:rsidRPr="00FB62B2">
              <w:rPr>
                <w:color w:val="000000"/>
                <w:sz w:val="22"/>
                <w:szCs w:val="22"/>
              </w:rPr>
              <w:t>NOX sensorius</w:t>
            </w:r>
          </w:p>
        </w:tc>
        <w:tc>
          <w:tcPr>
            <w:tcW w:w="1355" w:type="dxa"/>
          </w:tcPr>
          <w:p w14:paraId="317FE112" w14:textId="255F51BF" w:rsidR="00350293" w:rsidRPr="00FB62B2" w:rsidRDefault="00350293" w:rsidP="00350293">
            <w:pPr>
              <w:jc w:val="center"/>
              <w:rPr>
                <w:sz w:val="22"/>
                <w:szCs w:val="22"/>
              </w:rPr>
            </w:pPr>
            <w:r w:rsidRPr="009E1D6A">
              <w:rPr>
                <w:sz w:val="22"/>
                <w:szCs w:val="22"/>
              </w:rPr>
              <w:t>1</w:t>
            </w:r>
          </w:p>
        </w:tc>
        <w:tc>
          <w:tcPr>
            <w:tcW w:w="1212" w:type="dxa"/>
          </w:tcPr>
          <w:p w14:paraId="11EA3B12" w14:textId="54CFD225" w:rsidR="00350293" w:rsidRPr="00FB62B2" w:rsidRDefault="00350293" w:rsidP="00350293">
            <w:pPr>
              <w:jc w:val="center"/>
              <w:rPr>
                <w:sz w:val="22"/>
                <w:szCs w:val="22"/>
              </w:rPr>
            </w:pPr>
            <w:r w:rsidRPr="009E1D6A">
              <w:rPr>
                <w:sz w:val="22"/>
                <w:szCs w:val="22"/>
              </w:rPr>
              <w:t>Vnt.</w:t>
            </w:r>
          </w:p>
        </w:tc>
        <w:tc>
          <w:tcPr>
            <w:tcW w:w="807" w:type="dxa"/>
          </w:tcPr>
          <w:p w14:paraId="61E8EF9D" w14:textId="77777777" w:rsidR="00350293" w:rsidRPr="00FB62B2" w:rsidRDefault="00350293" w:rsidP="00350293">
            <w:pPr>
              <w:jc w:val="center"/>
              <w:rPr>
                <w:sz w:val="22"/>
                <w:szCs w:val="22"/>
              </w:rPr>
            </w:pPr>
          </w:p>
        </w:tc>
        <w:tc>
          <w:tcPr>
            <w:tcW w:w="809" w:type="dxa"/>
          </w:tcPr>
          <w:p w14:paraId="403D3E37" w14:textId="77777777" w:rsidR="00350293" w:rsidRPr="00FB62B2" w:rsidRDefault="00350293" w:rsidP="00350293">
            <w:pPr>
              <w:jc w:val="center"/>
              <w:rPr>
                <w:sz w:val="22"/>
                <w:szCs w:val="22"/>
              </w:rPr>
            </w:pPr>
          </w:p>
        </w:tc>
      </w:tr>
      <w:tr w:rsidR="00350293" w:rsidRPr="009E1D6A" w14:paraId="53D50315" w14:textId="77777777" w:rsidTr="00FE6A90">
        <w:trPr>
          <w:trHeight w:val="277"/>
        </w:trPr>
        <w:tc>
          <w:tcPr>
            <w:tcW w:w="596" w:type="dxa"/>
          </w:tcPr>
          <w:p w14:paraId="7B43BCA8" w14:textId="77777777" w:rsidR="00350293" w:rsidRPr="00FB62B2" w:rsidRDefault="00350293" w:rsidP="00350293">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70A97AF4" w14:textId="43BDB367" w:rsidR="00350293" w:rsidRPr="00FB62B2" w:rsidRDefault="00350293" w:rsidP="00350293">
            <w:pPr>
              <w:rPr>
                <w:sz w:val="22"/>
                <w:szCs w:val="22"/>
              </w:rPr>
            </w:pPr>
            <w:r w:rsidRPr="00FB62B2">
              <w:rPr>
                <w:color w:val="000000"/>
                <w:sz w:val="22"/>
                <w:szCs w:val="22"/>
              </w:rPr>
              <w:t xml:space="preserve">Slėgio daviklis </w:t>
            </w:r>
          </w:p>
        </w:tc>
        <w:tc>
          <w:tcPr>
            <w:tcW w:w="1355" w:type="dxa"/>
          </w:tcPr>
          <w:p w14:paraId="30DEE1A5" w14:textId="5F9847B7" w:rsidR="00350293" w:rsidRPr="00FB62B2" w:rsidRDefault="00350293" w:rsidP="00350293">
            <w:pPr>
              <w:jc w:val="center"/>
              <w:rPr>
                <w:sz w:val="22"/>
                <w:szCs w:val="22"/>
              </w:rPr>
            </w:pPr>
            <w:r w:rsidRPr="009E1D6A">
              <w:rPr>
                <w:sz w:val="22"/>
                <w:szCs w:val="22"/>
              </w:rPr>
              <w:t>1</w:t>
            </w:r>
          </w:p>
        </w:tc>
        <w:tc>
          <w:tcPr>
            <w:tcW w:w="1212" w:type="dxa"/>
          </w:tcPr>
          <w:p w14:paraId="71834C48" w14:textId="70041464" w:rsidR="00350293" w:rsidRPr="00FB62B2" w:rsidRDefault="00350293" w:rsidP="00350293">
            <w:pPr>
              <w:jc w:val="center"/>
              <w:rPr>
                <w:sz w:val="22"/>
                <w:szCs w:val="22"/>
              </w:rPr>
            </w:pPr>
            <w:r w:rsidRPr="009E1D6A">
              <w:rPr>
                <w:sz w:val="22"/>
                <w:szCs w:val="22"/>
              </w:rPr>
              <w:t>Vnt.</w:t>
            </w:r>
          </w:p>
        </w:tc>
        <w:tc>
          <w:tcPr>
            <w:tcW w:w="807" w:type="dxa"/>
          </w:tcPr>
          <w:p w14:paraId="55126216" w14:textId="77777777" w:rsidR="00350293" w:rsidRPr="00FB62B2" w:rsidRDefault="00350293" w:rsidP="00350293">
            <w:pPr>
              <w:jc w:val="center"/>
              <w:rPr>
                <w:sz w:val="22"/>
                <w:szCs w:val="22"/>
              </w:rPr>
            </w:pPr>
          </w:p>
        </w:tc>
        <w:tc>
          <w:tcPr>
            <w:tcW w:w="809" w:type="dxa"/>
          </w:tcPr>
          <w:p w14:paraId="3D49D09E" w14:textId="77777777" w:rsidR="00350293" w:rsidRPr="00FB62B2" w:rsidRDefault="00350293" w:rsidP="00350293">
            <w:pPr>
              <w:jc w:val="center"/>
              <w:rPr>
                <w:sz w:val="22"/>
                <w:szCs w:val="22"/>
              </w:rPr>
            </w:pPr>
          </w:p>
        </w:tc>
      </w:tr>
      <w:tr w:rsidR="00350293" w:rsidRPr="009E1D6A" w14:paraId="5D2B07E0" w14:textId="77777777" w:rsidTr="00FE6A90">
        <w:trPr>
          <w:trHeight w:val="277"/>
        </w:trPr>
        <w:tc>
          <w:tcPr>
            <w:tcW w:w="596" w:type="dxa"/>
          </w:tcPr>
          <w:p w14:paraId="2DE4139F" w14:textId="77777777" w:rsidR="00350293" w:rsidRPr="00FB62B2" w:rsidRDefault="00350293" w:rsidP="00350293">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21D1902F" w14:textId="678F2328" w:rsidR="00350293" w:rsidRPr="00FB62B2" w:rsidRDefault="00350293" w:rsidP="00350293">
            <w:pPr>
              <w:keepNext/>
              <w:outlineLvl w:val="0"/>
              <w:rPr>
                <w:sz w:val="22"/>
                <w:szCs w:val="22"/>
              </w:rPr>
            </w:pPr>
            <w:r w:rsidRPr="00FB62B2">
              <w:rPr>
                <w:color w:val="000000"/>
                <w:sz w:val="22"/>
                <w:szCs w:val="22"/>
              </w:rPr>
              <w:t>Greičio daviklis</w:t>
            </w:r>
          </w:p>
        </w:tc>
        <w:tc>
          <w:tcPr>
            <w:tcW w:w="1355" w:type="dxa"/>
          </w:tcPr>
          <w:p w14:paraId="7F95113E" w14:textId="7944A5D8" w:rsidR="00350293" w:rsidRPr="00FB62B2" w:rsidRDefault="00350293" w:rsidP="00350293">
            <w:pPr>
              <w:jc w:val="center"/>
              <w:rPr>
                <w:sz w:val="22"/>
                <w:szCs w:val="22"/>
              </w:rPr>
            </w:pPr>
            <w:r w:rsidRPr="009E1D6A">
              <w:rPr>
                <w:sz w:val="22"/>
                <w:szCs w:val="22"/>
              </w:rPr>
              <w:t>1</w:t>
            </w:r>
          </w:p>
        </w:tc>
        <w:tc>
          <w:tcPr>
            <w:tcW w:w="1212" w:type="dxa"/>
          </w:tcPr>
          <w:p w14:paraId="14C3843E" w14:textId="599B5A62" w:rsidR="00350293" w:rsidRPr="00FB62B2" w:rsidRDefault="00350293" w:rsidP="00350293">
            <w:pPr>
              <w:jc w:val="center"/>
              <w:rPr>
                <w:sz w:val="22"/>
                <w:szCs w:val="22"/>
              </w:rPr>
            </w:pPr>
            <w:r w:rsidRPr="009E1D6A">
              <w:rPr>
                <w:sz w:val="22"/>
                <w:szCs w:val="22"/>
              </w:rPr>
              <w:t>Vnt.</w:t>
            </w:r>
          </w:p>
        </w:tc>
        <w:tc>
          <w:tcPr>
            <w:tcW w:w="807" w:type="dxa"/>
          </w:tcPr>
          <w:p w14:paraId="2BB4F6CC" w14:textId="77777777" w:rsidR="00350293" w:rsidRPr="00FB62B2" w:rsidRDefault="00350293" w:rsidP="00350293">
            <w:pPr>
              <w:jc w:val="center"/>
              <w:rPr>
                <w:sz w:val="22"/>
                <w:szCs w:val="22"/>
              </w:rPr>
            </w:pPr>
          </w:p>
        </w:tc>
        <w:tc>
          <w:tcPr>
            <w:tcW w:w="809" w:type="dxa"/>
          </w:tcPr>
          <w:p w14:paraId="586CB365" w14:textId="77777777" w:rsidR="00350293" w:rsidRPr="00FB62B2" w:rsidRDefault="00350293" w:rsidP="00350293">
            <w:pPr>
              <w:jc w:val="center"/>
              <w:rPr>
                <w:sz w:val="22"/>
                <w:szCs w:val="22"/>
              </w:rPr>
            </w:pPr>
          </w:p>
        </w:tc>
      </w:tr>
      <w:tr w:rsidR="00350293" w:rsidRPr="009E1D6A" w14:paraId="521B9D1A" w14:textId="77777777" w:rsidTr="00FE6A90">
        <w:trPr>
          <w:trHeight w:val="277"/>
        </w:trPr>
        <w:tc>
          <w:tcPr>
            <w:tcW w:w="596" w:type="dxa"/>
          </w:tcPr>
          <w:p w14:paraId="56DA0293" w14:textId="77777777" w:rsidR="00350293" w:rsidRPr="00FB62B2" w:rsidRDefault="00350293" w:rsidP="00350293">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bottom"/>
          </w:tcPr>
          <w:p w14:paraId="04A1B851" w14:textId="37E758D0" w:rsidR="00350293" w:rsidRPr="00FB62B2" w:rsidRDefault="00350293" w:rsidP="00350293">
            <w:pPr>
              <w:keepNext/>
              <w:outlineLvl w:val="0"/>
              <w:rPr>
                <w:sz w:val="22"/>
                <w:szCs w:val="22"/>
              </w:rPr>
            </w:pPr>
            <w:proofErr w:type="spellStart"/>
            <w:r w:rsidRPr="00FB62B2">
              <w:rPr>
                <w:color w:val="000000"/>
                <w:sz w:val="22"/>
                <w:szCs w:val="22"/>
              </w:rPr>
              <w:t>AdBlue</w:t>
            </w:r>
            <w:proofErr w:type="spellEnd"/>
            <w:r w:rsidRPr="00FB62B2">
              <w:rPr>
                <w:color w:val="000000"/>
                <w:sz w:val="22"/>
                <w:szCs w:val="22"/>
              </w:rPr>
              <w:t xml:space="preserve"> siurblys</w:t>
            </w:r>
          </w:p>
        </w:tc>
        <w:tc>
          <w:tcPr>
            <w:tcW w:w="1355" w:type="dxa"/>
          </w:tcPr>
          <w:p w14:paraId="4B28B904" w14:textId="4146FD07" w:rsidR="00350293" w:rsidRPr="00FB62B2" w:rsidRDefault="00350293" w:rsidP="00350293">
            <w:pPr>
              <w:jc w:val="center"/>
              <w:rPr>
                <w:sz w:val="22"/>
                <w:szCs w:val="22"/>
              </w:rPr>
            </w:pPr>
            <w:r w:rsidRPr="009E1D6A">
              <w:rPr>
                <w:sz w:val="22"/>
                <w:szCs w:val="22"/>
              </w:rPr>
              <w:t>1</w:t>
            </w:r>
          </w:p>
        </w:tc>
        <w:tc>
          <w:tcPr>
            <w:tcW w:w="1212" w:type="dxa"/>
          </w:tcPr>
          <w:p w14:paraId="744EB421" w14:textId="5B65CABC" w:rsidR="00350293" w:rsidRPr="00FB62B2" w:rsidRDefault="00350293" w:rsidP="00350293">
            <w:pPr>
              <w:jc w:val="center"/>
              <w:rPr>
                <w:sz w:val="22"/>
                <w:szCs w:val="22"/>
              </w:rPr>
            </w:pPr>
            <w:r w:rsidRPr="009E1D6A">
              <w:rPr>
                <w:sz w:val="22"/>
                <w:szCs w:val="22"/>
              </w:rPr>
              <w:t>Vnt.</w:t>
            </w:r>
          </w:p>
        </w:tc>
        <w:tc>
          <w:tcPr>
            <w:tcW w:w="807" w:type="dxa"/>
          </w:tcPr>
          <w:p w14:paraId="0A61427D" w14:textId="77777777" w:rsidR="00350293" w:rsidRPr="00FB62B2" w:rsidRDefault="00350293" w:rsidP="00350293">
            <w:pPr>
              <w:jc w:val="center"/>
              <w:rPr>
                <w:sz w:val="22"/>
                <w:szCs w:val="22"/>
              </w:rPr>
            </w:pPr>
          </w:p>
        </w:tc>
        <w:tc>
          <w:tcPr>
            <w:tcW w:w="809" w:type="dxa"/>
          </w:tcPr>
          <w:p w14:paraId="5040697C" w14:textId="77777777" w:rsidR="00350293" w:rsidRPr="00FB62B2" w:rsidRDefault="00350293" w:rsidP="00350293">
            <w:pPr>
              <w:jc w:val="center"/>
              <w:rPr>
                <w:sz w:val="22"/>
                <w:szCs w:val="22"/>
              </w:rPr>
            </w:pPr>
          </w:p>
        </w:tc>
      </w:tr>
      <w:tr w:rsidR="0028330D" w:rsidRPr="009E1D6A" w14:paraId="792AC1C5" w14:textId="77777777" w:rsidTr="002B10D0">
        <w:trPr>
          <w:trHeight w:val="277"/>
        </w:trPr>
        <w:tc>
          <w:tcPr>
            <w:tcW w:w="596" w:type="dxa"/>
          </w:tcPr>
          <w:p w14:paraId="0866CD3C" w14:textId="77777777" w:rsidR="0028330D" w:rsidRPr="00FB62B2" w:rsidRDefault="0028330D" w:rsidP="0028330D">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6ADC21A7" w14:textId="3C6F61A5" w:rsidR="0028330D" w:rsidRPr="00FB62B2" w:rsidRDefault="0028330D" w:rsidP="0028330D">
            <w:pPr>
              <w:rPr>
                <w:sz w:val="22"/>
                <w:szCs w:val="22"/>
              </w:rPr>
            </w:pPr>
            <w:r w:rsidRPr="009E1D6A">
              <w:rPr>
                <w:color w:val="000000"/>
                <w:sz w:val="22"/>
                <w:szCs w:val="22"/>
              </w:rPr>
              <w:t>Gedimo diagnostika</w:t>
            </w:r>
          </w:p>
        </w:tc>
        <w:tc>
          <w:tcPr>
            <w:tcW w:w="1355" w:type="dxa"/>
          </w:tcPr>
          <w:p w14:paraId="1A03FFFA" w14:textId="258E87E6" w:rsidR="0028330D" w:rsidRPr="00FB62B2" w:rsidRDefault="0028330D" w:rsidP="0028330D">
            <w:pPr>
              <w:jc w:val="center"/>
              <w:rPr>
                <w:sz w:val="22"/>
                <w:szCs w:val="22"/>
              </w:rPr>
            </w:pPr>
            <w:r w:rsidRPr="009E1D6A">
              <w:rPr>
                <w:sz w:val="22"/>
                <w:szCs w:val="22"/>
              </w:rPr>
              <w:t>5</w:t>
            </w:r>
          </w:p>
        </w:tc>
        <w:tc>
          <w:tcPr>
            <w:tcW w:w="1212" w:type="dxa"/>
          </w:tcPr>
          <w:p w14:paraId="267FDA7C" w14:textId="68003E92" w:rsidR="0028330D" w:rsidRPr="00FB62B2" w:rsidRDefault="0028330D" w:rsidP="0028330D">
            <w:pPr>
              <w:jc w:val="center"/>
              <w:rPr>
                <w:sz w:val="22"/>
                <w:szCs w:val="22"/>
              </w:rPr>
            </w:pPr>
            <w:r w:rsidRPr="009E1D6A">
              <w:rPr>
                <w:sz w:val="22"/>
                <w:szCs w:val="22"/>
              </w:rPr>
              <w:t>Val.</w:t>
            </w:r>
          </w:p>
        </w:tc>
        <w:tc>
          <w:tcPr>
            <w:tcW w:w="807" w:type="dxa"/>
          </w:tcPr>
          <w:p w14:paraId="11ED9786" w14:textId="77777777" w:rsidR="0028330D" w:rsidRPr="00FB62B2" w:rsidRDefault="0028330D" w:rsidP="0028330D">
            <w:pPr>
              <w:jc w:val="center"/>
              <w:rPr>
                <w:sz w:val="22"/>
                <w:szCs w:val="22"/>
              </w:rPr>
            </w:pPr>
          </w:p>
        </w:tc>
        <w:tc>
          <w:tcPr>
            <w:tcW w:w="809" w:type="dxa"/>
          </w:tcPr>
          <w:p w14:paraId="62DAA64D" w14:textId="77777777" w:rsidR="0028330D" w:rsidRPr="00FB62B2" w:rsidRDefault="0028330D" w:rsidP="0028330D">
            <w:pPr>
              <w:jc w:val="center"/>
              <w:rPr>
                <w:sz w:val="22"/>
                <w:szCs w:val="22"/>
              </w:rPr>
            </w:pPr>
          </w:p>
        </w:tc>
      </w:tr>
      <w:tr w:rsidR="0028330D" w:rsidRPr="009E1D6A" w14:paraId="75AE3E91" w14:textId="77777777" w:rsidTr="002B10D0">
        <w:trPr>
          <w:trHeight w:val="542"/>
        </w:trPr>
        <w:tc>
          <w:tcPr>
            <w:tcW w:w="596" w:type="dxa"/>
          </w:tcPr>
          <w:p w14:paraId="78588EAF" w14:textId="77777777" w:rsidR="0028330D" w:rsidRPr="00FB62B2" w:rsidRDefault="0028330D" w:rsidP="0028330D">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7866D3F8" w14:textId="1801BE33" w:rsidR="0028330D" w:rsidRPr="00FB62B2" w:rsidRDefault="0028330D" w:rsidP="0028330D">
            <w:pPr>
              <w:keepNext/>
              <w:outlineLvl w:val="0"/>
              <w:rPr>
                <w:sz w:val="22"/>
                <w:szCs w:val="22"/>
              </w:rPr>
            </w:pPr>
            <w:r w:rsidRPr="009E1D6A">
              <w:rPr>
                <w:color w:val="000000"/>
                <w:sz w:val="22"/>
                <w:szCs w:val="22"/>
              </w:rPr>
              <w:t>Remonto paslaugos</w:t>
            </w:r>
          </w:p>
        </w:tc>
        <w:tc>
          <w:tcPr>
            <w:tcW w:w="1355" w:type="dxa"/>
          </w:tcPr>
          <w:p w14:paraId="1BDECFCD" w14:textId="6C6D53D5" w:rsidR="0028330D" w:rsidRPr="00FB62B2" w:rsidRDefault="0028330D" w:rsidP="0028330D">
            <w:pPr>
              <w:jc w:val="center"/>
              <w:rPr>
                <w:sz w:val="22"/>
                <w:szCs w:val="22"/>
              </w:rPr>
            </w:pPr>
            <w:r w:rsidRPr="009E1D6A">
              <w:rPr>
                <w:sz w:val="22"/>
                <w:szCs w:val="22"/>
              </w:rPr>
              <w:t>15</w:t>
            </w:r>
          </w:p>
        </w:tc>
        <w:tc>
          <w:tcPr>
            <w:tcW w:w="1212" w:type="dxa"/>
          </w:tcPr>
          <w:p w14:paraId="4DD6A4F1" w14:textId="393608B1" w:rsidR="0028330D" w:rsidRPr="00FB62B2" w:rsidRDefault="0028330D" w:rsidP="0028330D">
            <w:pPr>
              <w:jc w:val="center"/>
              <w:rPr>
                <w:sz w:val="22"/>
                <w:szCs w:val="22"/>
              </w:rPr>
            </w:pPr>
            <w:r w:rsidRPr="009E1D6A">
              <w:rPr>
                <w:sz w:val="22"/>
                <w:szCs w:val="22"/>
              </w:rPr>
              <w:t>Val.</w:t>
            </w:r>
          </w:p>
        </w:tc>
        <w:tc>
          <w:tcPr>
            <w:tcW w:w="807" w:type="dxa"/>
          </w:tcPr>
          <w:p w14:paraId="3E82979B" w14:textId="77777777" w:rsidR="0028330D" w:rsidRPr="00FB62B2" w:rsidRDefault="0028330D" w:rsidP="0028330D">
            <w:pPr>
              <w:jc w:val="center"/>
              <w:rPr>
                <w:sz w:val="22"/>
                <w:szCs w:val="22"/>
              </w:rPr>
            </w:pPr>
          </w:p>
        </w:tc>
        <w:tc>
          <w:tcPr>
            <w:tcW w:w="809" w:type="dxa"/>
          </w:tcPr>
          <w:p w14:paraId="32FED7EC" w14:textId="77777777" w:rsidR="0028330D" w:rsidRPr="00FB62B2" w:rsidRDefault="0028330D" w:rsidP="0028330D">
            <w:pPr>
              <w:jc w:val="center"/>
              <w:rPr>
                <w:sz w:val="22"/>
                <w:szCs w:val="22"/>
              </w:rPr>
            </w:pPr>
          </w:p>
        </w:tc>
      </w:tr>
      <w:tr w:rsidR="0028330D" w:rsidRPr="009E1D6A" w14:paraId="7D25D74F" w14:textId="77777777" w:rsidTr="002B10D0">
        <w:trPr>
          <w:trHeight w:val="542"/>
        </w:trPr>
        <w:tc>
          <w:tcPr>
            <w:tcW w:w="596" w:type="dxa"/>
          </w:tcPr>
          <w:p w14:paraId="176E47A7" w14:textId="77777777" w:rsidR="0028330D" w:rsidRPr="00FB62B2" w:rsidRDefault="0028330D" w:rsidP="0028330D">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7CBF8702" w14:textId="15EA7A67" w:rsidR="0028330D" w:rsidRPr="00FB62B2" w:rsidRDefault="0028330D" w:rsidP="0028330D">
            <w:pPr>
              <w:autoSpaceDN/>
              <w:rPr>
                <w:sz w:val="22"/>
                <w:szCs w:val="22"/>
              </w:rPr>
            </w:pPr>
            <w:r w:rsidRPr="009E1D6A">
              <w:rPr>
                <w:color w:val="000000"/>
                <w:sz w:val="22"/>
                <w:szCs w:val="22"/>
              </w:rPr>
              <w:t xml:space="preserve">Atvykimo įkainis į Vilniaus regioninį nepavojingų atliekų  sąvartyną, adresu: </w:t>
            </w:r>
            <w:r w:rsidRPr="009E1D6A">
              <w:rPr>
                <w:sz w:val="22"/>
                <w:szCs w:val="22"/>
              </w:rPr>
              <w:t>Vievio g. 26, Vidugirių k., Elektrėnų sav.</w:t>
            </w:r>
          </w:p>
        </w:tc>
        <w:tc>
          <w:tcPr>
            <w:tcW w:w="1355" w:type="dxa"/>
          </w:tcPr>
          <w:p w14:paraId="5AAB5164" w14:textId="04C29C8B" w:rsidR="0028330D" w:rsidRPr="00FB62B2" w:rsidRDefault="006444C7" w:rsidP="0028330D">
            <w:pPr>
              <w:jc w:val="center"/>
              <w:rPr>
                <w:sz w:val="22"/>
                <w:szCs w:val="22"/>
              </w:rPr>
            </w:pPr>
            <w:r w:rsidRPr="00FB62B2">
              <w:rPr>
                <w:sz w:val="22"/>
                <w:szCs w:val="22"/>
              </w:rPr>
              <w:t>5</w:t>
            </w:r>
          </w:p>
        </w:tc>
        <w:tc>
          <w:tcPr>
            <w:tcW w:w="1212" w:type="dxa"/>
          </w:tcPr>
          <w:p w14:paraId="795E4A82" w14:textId="16E06B2B" w:rsidR="0028330D" w:rsidRPr="00FB62B2" w:rsidRDefault="0028330D" w:rsidP="0028330D">
            <w:pPr>
              <w:jc w:val="center"/>
              <w:rPr>
                <w:sz w:val="22"/>
                <w:szCs w:val="22"/>
              </w:rPr>
            </w:pPr>
            <w:r w:rsidRPr="009E1D6A">
              <w:rPr>
                <w:sz w:val="22"/>
                <w:szCs w:val="22"/>
              </w:rPr>
              <w:t>Vnt.</w:t>
            </w:r>
          </w:p>
        </w:tc>
        <w:tc>
          <w:tcPr>
            <w:tcW w:w="807" w:type="dxa"/>
          </w:tcPr>
          <w:p w14:paraId="315D4D9F" w14:textId="77777777" w:rsidR="0028330D" w:rsidRPr="00FB62B2" w:rsidRDefault="0028330D" w:rsidP="0028330D">
            <w:pPr>
              <w:jc w:val="center"/>
              <w:rPr>
                <w:sz w:val="22"/>
                <w:szCs w:val="22"/>
              </w:rPr>
            </w:pPr>
          </w:p>
        </w:tc>
        <w:tc>
          <w:tcPr>
            <w:tcW w:w="809" w:type="dxa"/>
          </w:tcPr>
          <w:p w14:paraId="637791EB" w14:textId="77777777" w:rsidR="0028330D" w:rsidRPr="00FB62B2" w:rsidRDefault="0028330D" w:rsidP="0028330D">
            <w:pPr>
              <w:jc w:val="center"/>
              <w:rPr>
                <w:sz w:val="22"/>
                <w:szCs w:val="22"/>
              </w:rPr>
            </w:pPr>
          </w:p>
        </w:tc>
      </w:tr>
      <w:tr w:rsidR="0028330D" w:rsidRPr="009E1D6A" w14:paraId="1DF22C29" w14:textId="77777777" w:rsidTr="00455FAF">
        <w:trPr>
          <w:trHeight w:val="265"/>
        </w:trPr>
        <w:tc>
          <w:tcPr>
            <w:tcW w:w="8711" w:type="dxa"/>
            <w:gridSpan w:val="5"/>
          </w:tcPr>
          <w:p w14:paraId="2C1723DD" w14:textId="77777777" w:rsidR="0028330D" w:rsidRPr="00FB62B2" w:rsidRDefault="0028330D" w:rsidP="0028330D">
            <w:pPr>
              <w:jc w:val="right"/>
              <w:rPr>
                <w:sz w:val="22"/>
                <w:szCs w:val="22"/>
              </w:rPr>
            </w:pPr>
            <w:r w:rsidRPr="00FB62B2">
              <w:rPr>
                <w:rFonts w:eastAsia="Calibri"/>
                <w:sz w:val="22"/>
                <w:szCs w:val="22"/>
              </w:rPr>
              <w:t>Iš viso Eur be PVM:</w:t>
            </w:r>
          </w:p>
        </w:tc>
        <w:tc>
          <w:tcPr>
            <w:tcW w:w="809" w:type="dxa"/>
          </w:tcPr>
          <w:p w14:paraId="0EC7B186" w14:textId="77777777" w:rsidR="0028330D" w:rsidRPr="00FB62B2" w:rsidRDefault="0028330D" w:rsidP="0028330D">
            <w:pPr>
              <w:jc w:val="center"/>
              <w:rPr>
                <w:sz w:val="22"/>
                <w:szCs w:val="22"/>
              </w:rPr>
            </w:pPr>
          </w:p>
        </w:tc>
      </w:tr>
      <w:tr w:rsidR="0028330D" w:rsidRPr="009E1D6A" w14:paraId="50EB13A1" w14:textId="77777777" w:rsidTr="00455FAF">
        <w:trPr>
          <w:trHeight w:val="265"/>
        </w:trPr>
        <w:tc>
          <w:tcPr>
            <w:tcW w:w="8711" w:type="dxa"/>
            <w:gridSpan w:val="5"/>
          </w:tcPr>
          <w:p w14:paraId="6E94E97F" w14:textId="77777777" w:rsidR="0028330D" w:rsidRPr="00FB62B2" w:rsidRDefault="0028330D" w:rsidP="0028330D">
            <w:pPr>
              <w:jc w:val="right"/>
              <w:rPr>
                <w:sz w:val="22"/>
                <w:szCs w:val="22"/>
              </w:rPr>
            </w:pPr>
            <w:r w:rsidRPr="00FB62B2">
              <w:rPr>
                <w:rFonts w:eastAsia="Calibri"/>
                <w:sz w:val="22"/>
                <w:szCs w:val="22"/>
              </w:rPr>
              <w:t>PVM</w:t>
            </w:r>
          </w:p>
        </w:tc>
        <w:tc>
          <w:tcPr>
            <w:tcW w:w="809" w:type="dxa"/>
          </w:tcPr>
          <w:p w14:paraId="61CEADB6" w14:textId="77777777" w:rsidR="0028330D" w:rsidRPr="00FB62B2" w:rsidRDefault="0028330D" w:rsidP="0028330D">
            <w:pPr>
              <w:jc w:val="center"/>
              <w:rPr>
                <w:sz w:val="22"/>
                <w:szCs w:val="22"/>
              </w:rPr>
            </w:pPr>
          </w:p>
        </w:tc>
      </w:tr>
      <w:tr w:rsidR="0028330D" w:rsidRPr="009E1D6A" w14:paraId="41520892" w14:textId="77777777" w:rsidTr="00455FAF">
        <w:trPr>
          <w:trHeight w:val="265"/>
        </w:trPr>
        <w:tc>
          <w:tcPr>
            <w:tcW w:w="8711" w:type="dxa"/>
            <w:gridSpan w:val="5"/>
          </w:tcPr>
          <w:p w14:paraId="655CF2A2" w14:textId="77777777" w:rsidR="0028330D" w:rsidRPr="00FB62B2" w:rsidRDefault="0028330D" w:rsidP="0028330D">
            <w:pPr>
              <w:jc w:val="right"/>
              <w:rPr>
                <w:sz w:val="22"/>
                <w:szCs w:val="22"/>
              </w:rPr>
            </w:pPr>
            <w:r w:rsidRPr="00FB62B2">
              <w:rPr>
                <w:rFonts w:eastAsia="Calibri"/>
                <w:sz w:val="22"/>
                <w:szCs w:val="22"/>
              </w:rPr>
              <w:t>Iš viso Eur su PVM:</w:t>
            </w:r>
          </w:p>
        </w:tc>
        <w:tc>
          <w:tcPr>
            <w:tcW w:w="809" w:type="dxa"/>
          </w:tcPr>
          <w:p w14:paraId="39D52750" w14:textId="77777777" w:rsidR="0028330D" w:rsidRPr="00FB62B2" w:rsidRDefault="0028330D" w:rsidP="0028330D">
            <w:pPr>
              <w:jc w:val="center"/>
              <w:rPr>
                <w:sz w:val="22"/>
                <w:szCs w:val="22"/>
              </w:rPr>
            </w:pPr>
          </w:p>
        </w:tc>
      </w:tr>
    </w:tbl>
    <w:p w14:paraId="26FA1F19" w14:textId="77777777" w:rsidR="00204C39" w:rsidRPr="00FB62B2" w:rsidRDefault="00204C39" w:rsidP="00204C39">
      <w:pPr>
        <w:tabs>
          <w:tab w:val="left" w:pos="720"/>
        </w:tabs>
        <w:suppressAutoHyphens/>
        <w:autoSpaceDN/>
        <w:ind w:right="-540"/>
        <w:jc w:val="both"/>
        <w:rPr>
          <w:rFonts w:eastAsia="Calibri"/>
          <w:sz w:val="22"/>
          <w:szCs w:val="22"/>
          <w:lang w:eastAsia="ar-SA"/>
        </w:rPr>
      </w:pPr>
      <w:r w:rsidRPr="00FB62B2">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FB62B2"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FB62B2" w:rsidRDefault="00204C39" w:rsidP="00204C39">
      <w:pPr>
        <w:suppressAutoHyphens/>
        <w:autoSpaceDN/>
        <w:ind w:right="-540"/>
        <w:jc w:val="both"/>
        <w:rPr>
          <w:rFonts w:eastAsia="Calibri"/>
          <w:sz w:val="22"/>
          <w:szCs w:val="22"/>
          <w:lang w:eastAsia="ar-SA"/>
        </w:rPr>
      </w:pPr>
      <w:r w:rsidRPr="00FB62B2">
        <w:rPr>
          <w:rFonts w:eastAsia="Calibri"/>
          <w:sz w:val="22"/>
          <w:szCs w:val="22"/>
          <w:lang w:eastAsia="ar-SA"/>
        </w:rPr>
        <w:t xml:space="preserve">Kainos turi būti pateiktos suapvalintos iki dviejų skaitmenų po kablelio tikslumu. </w:t>
      </w:r>
    </w:p>
    <w:p w14:paraId="185F2D20" w14:textId="77777777" w:rsidR="00204C39" w:rsidRPr="00FB62B2" w:rsidRDefault="00204C39" w:rsidP="00204C39">
      <w:pPr>
        <w:suppressAutoHyphens/>
        <w:autoSpaceDN/>
        <w:ind w:right="-540"/>
        <w:jc w:val="both"/>
        <w:rPr>
          <w:rFonts w:eastAsia="Calibri"/>
          <w:sz w:val="22"/>
          <w:szCs w:val="22"/>
          <w:lang w:eastAsia="ar-SA"/>
        </w:rPr>
      </w:pPr>
      <w:r w:rsidRPr="00FB62B2">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FB62B2" w:rsidRDefault="00204C39" w:rsidP="00204C39">
      <w:pPr>
        <w:suppressAutoHyphens/>
        <w:autoSpaceDN/>
        <w:ind w:right="-540"/>
        <w:rPr>
          <w:rFonts w:eastAsia="Calibri"/>
          <w:sz w:val="22"/>
          <w:szCs w:val="22"/>
          <w:lang w:eastAsia="ar-SA"/>
        </w:rPr>
      </w:pPr>
      <w:r w:rsidRPr="00FB62B2">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FB62B2" w:rsidRDefault="00204C39" w:rsidP="00204C39">
      <w:pPr>
        <w:suppressAutoHyphens/>
        <w:autoSpaceDN/>
        <w:ind w:right="-540"/>
        <w:rPr>
          <w:rFonts w:eastAsia="Calibri"/>
          <w:sz w:val="22"/>
          <w:szCs w:val="22"/>
          <w:lang w:eastAsia="ar-SA"/>
        </w:rPr>
      </w:pPr>
    </w:p>
    <w:p w14:paraId="2EFE9029" w14:textId="24073EC4" w:rsidR="00C35C89" w:rsidRPr="00FB62B2" w:rsidRDefault="00204C39" w:rsidP="00204C39">
      <w:pPr>
        <w:suppressAutoHyphens/>
        <w:autoSpaceDN/>
        <w:ind w:right="-540"/>
        <w:jc w:val="both"/>
        <w:rPr>
          <w:sz w:val="22"/>
          <w:szCs w:val="22"/>
          <w:lang w:eastAsia="ar-SA"/>
        </w:rPr>
      </w:pPr>
      <w:r w:rsidRPr="00FB62B2">
        <w:rPr>
          <w:i/>
          <w:iCs/>
          <w:color w:val="0070C0"/>
          <w:sz w:val="22"/>
          <w:szCs w:val="22"/>
        </w:rPr>
        <w:t xml:space="preserve">Siūlomos prekės/paslaugos/darbai (palikti reikalingą) </w:t>
      </w:r>
      <w:r w:rsidRPr="00FB62B2">
        <w:rPr>
          <w:sz w:val="22"/>
          <w:szCs w:val="22"/>
          <w:lang w:eastAsia="ar-SA"/>
        </w:rPr>
        <w:t>visiškai atitinka pirkimo dokumentuose nurodytus reikalavimus.</w:t>
      </w:r>
    </w:p>
    <w:p w14:paraId="0443A9E7" w14:textId="77777777" w:rsidR="00C35C89" w:rsidRPr="00FB62B2" w:rsidRDefault="00C35C89" w:rsidP="00204C39">
      <w:pPr>
        <w:suppressAutoHyphens/>
        <w:autoSpaceDN/>
        <w:ind w:right="-540"/>
        <w:jc w:val="both"/>
        <w:rPr>
          <w:sz w:val="22"/>
          <w:szCs w:val="22"/>
          <w:lang w:eastAsia="ar-SA"/>
        </w:rPr>
      </w:pPr>
    </w:p>
    <w:p w14:paraId="6D16B88F" w14:textId="77777777" w:rsidR="003A1B2B" w:rsidRPr="00FB62B2" w:rsidRDefault="003A1B2B" w:rsidP="003A1B2B">
      <w:pPr>
        <w:suppressAutoHyphens/>
        <w:ind w:firstLine="709"/>
        <w:rPr>
          <w:b/>
          <w:sz w:val="22"/>
          <w:szCs w:val="22"/>
        </w:rPr>
      </w:pPr>
      <w:r w:rsidRPr="00FB62B2">
        <w:rPr>
          <w:b/>
          <w:sz w:val="22"/>
          <w:szCs w:val="22"/>
        </w:rPr>
        <w:t>Informacija apie tiekėjo pasitelkiamus ūkio subjektus pateikiama 2, 3 ir 4 lentelėse.</w:t>
      </w:r>
    </w:p>
    <w:p w14:paraId="1BB33E70" w14:textId="77777777" w:rsidR="003A1B2B" w:rsidRPr="00FB62B2" w:rsidRDefault="003A1B2B" w:rsidP="003A1B2B">
      <w:pPr>
        <w:suppressAutoHyphens/>
        <w:ind w:firstLine="709"/>
        <w:rPr>
          <w:spacing w:val="-4"/>
          <w:sz w:val="22"/>
          <w:szCs w:val="22"/>
        </w:rPr>
      </w:pPr>
    </w:p>
    <w:p w14:paraId="466F0529" w14:textId="77777777" w:rsidR="003A1B2B" w:rsidRPr="00FB62B2" w:rsidRDefault="003A1B2B" w:rsidP="00845E8E">
      <w:pPr>
        <w:ind w:right="-720"/>
        <w:jc w:val="both"/>
        <w:rPr>
          <w:spacing w:val="-4"/>
          <w:sz w:val="22"/>
          <w:szCs w:val="22"/>
        </w:rPr>
      </w:pPr>
      <w:r w:rsidRPr="00FB62B2">
        <w:rPr>
          <w:spacing w:val="-4"/>
          <w:sz w:val="22"/>
          <w:szCs w:val="22"/>
        </w:rPr>
        <w:t xml:space="preserve">2 lentelė. Informacija apie ūkio subjektus, kurių pajėgumais remiamasi </w:t>
      </w:r>
      <w:r w:rsidRPr="00FB62B2">
        <w:rPr>
          <w:i/>
          <w:spacing w:val="-4"/>
          <w:sz w:val="22"/>
          <w:szCs w:val="22"/>
        </w:rPr>
        <w:t>(pildoma, jei tiekėjas juos ketina pasitelkti)</w:t>
      </w:r>
      <w:r w:rsidRPr="00FB62B2">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9E1D6A"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FB62B2" w:rsidRDefault="003A1B2B" w:rsidP="003969D6">
            <w:pPr>
              <w:rPr>
                <w:b/>
                <w:bCs/>
                <w:iCs/>
                <w:sz w:val="22"/>
                <w:szCs w:val="22"/>
              </w:rPr>
            </w:pPr>
            <w:r w:rsidRPr="00FB62B2">
              <w:rPr>
                <w:b/>
                <w:bCs/>
                <w:iCs/>
                <w:sz w:val="22"/>
                <w:szCs w:val="22"/>
              </w:rPr>
              <w:t>Eil.</w:t>
            </w:r>
          </w:p>
          <w:p w14:paraId="41ECCD7A" w14:textId="77777777" w:rsidR="003A1B2B" w:rsidRPr="00FB62B2" w:rsidRDefault="003A1B2B" w:rsidP="003969D6">
            <w:pPr>
              <w:spacing w:after="200" w:line="276" w:lineRule="auto"/>
              <w:rPr>
                <w:b/>
                <w:sz w:val="22"/>
                <w:szCs w:val="22"/>
              </w:rPr>
            </w:pPr>
            <w:r w:rsidRPr="00FB62B2">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FB62B2" w:rsidRDefault="003A1B2B" w:rsidP="003969D6">
            <w:pPr>
              <w:spacing w:after="200" w:line="276" w:lineRule="auto"/>
              <w:jc w:val="center"/>
              <w:rPr>
                <w:b/>
                <w:sz w:val="22"/>
                <w:szCs w:val="22"/>
              </w:rPr>
            </w:pPr>
            <w:r w:rsidRPr="00FB62B2">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FB62B2" w:rsidRDefault="003A1B2B" w:rsidP="003969D6">
            <w:pPr>
              <w:suppressAutoHyphens/>
              <w:spacing w:after="200" w:line="276" w:lineRule="auto"/>
              <w:jc w:val="center"/>
              <w:rPr>
                <w:b/>
                <w:sz w:val="22"/>
                <w:szCs w:val="22"/>
              </w:rPr>
            </w:pPr>
            <w:r w:rsidRPr="00FB62B2">
              <w:rPr>
                <w:b/>
                <w:sz w:val="22"/>
                <w:szCs w:val="22"/>
              </w:rPr>
              <w:t>Kvalifikacijos reikalavimas, kuriam atitikti pasitelkiamas ūkio subjektas</w:t>
            </w:r>
          </w:p>
        </w:tc>
      </w:tr>
      <w:tr w:rsidR="003A1B2B" w:rsidRPr="009E1D6A"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FB62B2" w:rsidRDefault="003A1B2B" w:rsidP="003969D6">
            <w:pPr>
              <w:rPr>
                <w:sz w:val="22"/>
                <w:szCs w:val="22"/>
              </w:rPr>
            </w:pPr>
            <w:r w:rsidRPr="00FB62B2">
              <w:rPr>
                <w:sz w:val="22"/>
                <w:szCs w:val="22"/>
              </w:rPr>
              <w:t>1.</w:t>
            </w:r>
          </w:p>
        </w:tc>
        <w:tc>
          <w:tcPr>
            <w:tcW w:w="4215" w:type="dxa"/>
          </w:tcPr>
          <w:p w14:paraId="6C2955C6" w14:textId="77777777" w:rsidR="003A1B2B" w:rsidRPr="00FB62B2" w:rsidRDefault="003A1B2B" w:rsidP="003969D6">
            <w:pPr>
              <w:rPr>
                <w:sz w:val="22"/>
                <w:szCs w:val="22"/>
              </w:rPr>
            </w:pPr>
          </w:p>
        </w:tc>
        <w:tc>
          <w:tcPr>
            <w:tcW w:w="4708" w:type="dxa"/>
          </w:tcPr>
          <w:p w14:paraId="08CC78C1" w14:textId="77777777" w:rsidR="003A1B2B" w:rsidRPr="00FB62B2" w:rsidRDefault="003A1B2B" w:rsidP="003969D6">
            <w:pPr>
              <w:rPr>
                <w:sz w:val="22"/>
                <w:szCs w:val="22"/>
              </w:rPr>
            </w:pPr>
          </w:p>
        </w:tc>
      </w:tr>
      <w:tr w:rsidR="003A1B2B" w:rsidRPr="009E1D6A"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FB62B2" w:rsidRDefault="003A1B2B" w:rsidP="003969D6">
            <w:pPr>
              <w:rPr>
                <w:sz w:val="22"/>
                <w:szCs w:val="22"/>
              </w:rPr>
            </w:pPr>
          </w:p>
        </w:tc>
        <w:tc>
          <w:tcPr>
            <w:tcW w:w="4215" w:type="dxa"/>
          </w:tcPr>
          <w:p w14:paraId="28A5C001" w14:textId="77777777" w:rsidR="003A1B2B" w:rsidRPr="00FB62B2" w:rsidRDefault="003A1B2B" w:rsidP="003969D6">
            <w:pPr>
              <w:tabs>
                <w:tab w:val="center" w:pos="4819"/>
                <w:tab w:val="right" w:pos="9638"/>
              </w:tabs>
              <w:rPr>
                <w:sz w:val="22"/>
                <w:szCs w:val="22"/>
              </w:rPr>
            </w:pPr>
          </w:p>
        </w:tc>
        <w:tc>
          <w:tcPr>
            <w:tcW w:w="4708" w:type="dxa"/>
          </w:tcPr>
          <w:p w14:paraId="79C3B14A" w14:textId="77777777" w:rsidR="003A1B2B" w:rsidRPr="00FB62B2" w:rsidRDefault="003A1B2B" w:rsidP="003969D6">
            <w:pPr>
              <w:rPr>
                <w:sz w:val="22"/>
                <w:szCs w:val="22"/>
              </w:rPr>
            </w:pPr>
          </w:p>
        </w:tc>
      </w:tr>
    </w:tbl>
    <w:p w14:paraId="277C8989" w14:textId="77777777" w:rsidR="003A1B2B" w:rsidRPr="00FB62B2" w:rsidRDefault="003A1B2B" w:rsidP="00845E8E">
      <w:pPr>
        <w:spacing w:line="276" w:lineRule="auto"/>
        <w:ind w:firstLine="709"/>
        <w:jc w:val="both"/>
        <w:rPr>
          <w:spacing w:val="-4"/>
          <w:sz w:val="22"/>
          <w:szCs w:val="22"/>
        </w:rPr>
      </w:pPr>
    </w:p>
    <w:p w14:paraId="6FB52422" w14:textId="629A5DFC" w:rsidR="003A1B2B" w:rsidRPr="00FB62B2" w:rsidRDefault="003A1B2B" w:rsidP="00845E8E">
      <w:pPr>
        <w:ind w:right="-720"/>
        <w:jc w:val="both"/>
        <w:rPr>
          <w:i/>
          <w:iCs/>
          <w:spacing w:val="-4"/>
          <w:sz w:val="22"/>
          <w:szCs w:val="22"/>
        </w:rPr>
      </w:pPr>
      <w:r w:rsidRPr="00FB62B2">
        <w:rPr>
          <w:spacing w:val="-4"/>
          <w:sz w:val="22"/>
          <w:szCs w:val="22"/>
        </w:rPr>
        <w:t xml:space="preserve">3 lentelė. Informacija apie subtiekėjus </w:t>
      </w:r>
      <w:r w:rsidRPr="00FB62B2">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FB62B2">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9E1D6A"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FB62B2" w:rsidRDefault="003A1B2B" w:rsidP="003969D6">
            <w:pPr>
              <w:rPr>
                <w:b/>
                <w:bCs/>
                <w:iCs/>
                <w:sz w:val="22"/>
                <w:szCs w:val="22"/>
              </w:rPr>
            </w:pPr>
            <w:r w:rsidRPr="00FB62B2">
              <w:rPr>
                <w:b/>
                <w:bCs/>
                <w:iCs/>
                <w:sz w:val="22"/>
                <w:szCs w:val="22"/>
              </w:rPr>
              <w:t>Eil.</w:t>
            </w:r>
          </w:p>
          <w:p w14:paraId="6BE1630A" w14:textId="77777777" w:rsidR="003A1B2B" w:rsidRPr="00FB62B2" w:rsidRDefault="003A1B2B" w:rsidP="003969D6">
            <w:pPr>
              <w:spacing w:after="200" w:line="276" w:lineRule="auto"/>
              <w:rPr>
                <w:b/>
                <w:sz w:val="22"/>
                <w:szCs w:val="22"/>
              </w:rPr>
            </w:pPr>
            <w:r w:rsidRPr="00FB62B2">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FB62B2" w:rsidRDefault="003A1B2B" w:rsidP="003969D6">
            <w:pPr>
              <w:spacing w:after="200" w:line="276" w:lineRule="auto"/>
              <w:jc w:val="center"/>
              <w:rPr>
                <w:b/>
                <w:sz w:val="22"/>
                <w:szCs w:val="22"/>
              </w:rPr>
            </w:pPr>
            <w:r w:rsidRPr="00FB62B2">
              <w:rPr>
                <w:b/>
                <w:bCs/>
                <w:sz w:val="22"/>
                <w:szCs w:val="22"/>
              </w:rPr>
              <w:t>Tiekėjo siūlomų specialistų vardas, pavardė</w:t>
            </w:r>
            <w:r w:rsidRPr="00FB62B2">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FB62B2" w:rsidRDefault="003A1B2B" w:rsidP="003969D6">
            <w:pPr>
              <w:tabs>
                <w:tab w:val="num" w:pos="3065"/>
              </w:tabs>
              <w:jc w:val="center"/>
              <w:rPr>
                <w:b/>
                <w:bCs/>
                <w:sz w:val="22"/>
                <w:szCs w:val="22"/>
              </w:rPr>
            </w:pPr>
            <w:r w:rsidRPr="00FB62B2">
              <w:rPr>
                <w:b/>
                <w:bCs/>
                <w:sz w:val="22"/>
                <w:szCs w:val="22"/>
              </w:rPr>
              <w:t xml:space="preserve">Specialistas siūlomas pareigoms </w:t>
            </w:r>
          </w:p>
          <w:p w14:paraId="5890F3B7" w14:textId="77777777" w:rsidR="003A1B2B" w:rsidRPr="00FB62B2" w:rsidRDefault="003A1B2B" w:rsidP="003969D6">
            <w:pPr>
              <w:suppressAutoHyphens/>
              <w:spacing w:after="200" w:line="276" w:lineRule="auto"/>
              <w:jc w:val="center"/>
              <w:rPr>
                <w:b/>
                <w:sz w:val="22"/>
                <w:szCs w:val="22"/>
              </w:rPr>
            </w:pPr>
            <w:r w:rsidRPr="00FB62B2">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FB62B2" w:rsidRDefault="003A1B2B" w:rsidP="003969D6">
            <w:pPr>
              <w:tabs>
                <w:tab w:val="num" w:pos="3065"/>
              </w:tabs>
              <w:jc w:val="center"/>
              <w:rPr>
                <w:b/>
                <w:bCs/>
                <w:sz w:val="22"/>
                <w:szCs w:val="22"/>
              </w:rPr>
            </w:pPr>
            <w:r w:rsidRPr="00FB62B2">
              <w:rPr>
                <w:b/>
                <w:bCs/>
                <w:sz w:val="22"/>
                <w:szCs w:val="22"/>
              </w:rPr>
              <w:t xml:space="preserve">Teisinis santykis su tiekėju </w:t>
            </w:r>
            <w:r w:rsidRPr="00FB62B2">
              <w:rPr>
                <w:sz w:val="22"/>
                <w:szCs w:val="22"/>
              </w:rPr>
              <w:t>(</w:t>
            </w:r>
            <w:r w:rsidRPr="00FB62B2">
              <w:rPr>
                <w:i/>
                <w:iCs/>
                <w:sz w:val="22"/>
                <w:szCs w:val="22"/>
              </w:rPr>
              <w:t>ketinama įdarbinti</w:t>
            </w:r>
            <w:r w:rsidRPr="00FB62B2">
              <w:rPr>
                <w:sz w:val="22"/>
                <w:szCs w:val="22"/>
              </w:rPr>
              <w:t>)</w:t>
            </w:r>
          </w:p>
        </w:tc>
      </w:tr>
      <w:tr w:rsidR="003A1B2B" w:rsidRPr="009E1D6A"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FB62B2" w:rsidRDefault="003A1B2B" w:rsidP="003969D6">
            <w:pPr>
              <w:rPr>
                <w:sz w:val="22"/>
                <w:szCs w:val="22"/>
              </w:rPr>
            </w:pPr>
            <w:r w:rsidRPr="00FB62B2">
              <w:rPr>
                <w:sz w:val="22"/>
                <w:szCs w:val="22"/>
              </w:rPr>
              <w:t>1.</w:t>
            </w:r>
          </w:p>
        </w:tc>
        <w:tc>
          <w:tcPr>
            <w:tcW w:w="2941" w:type="dxa"/>
          </w:tcPr>
          <w:p w14:paraId="4DED2015" w14:textId="77777777" w:rsidR="003A1B2B" w:rsidRPr="00FB62B2" w:rsidRDefault="003A1B2B" w:rsidP="003969D6">
            <w:pPr>
              <w:rPr>
                <w:sz w:val="22"/>
                <w:szCs w:val="22"/>
              </w:rPr>
            </w:pPr>
          </w:p>
        </w:tc>
        <w:tc>
          <w:tcPr>
            <w:tcW w:w="3041" w:type="dxa"/>
          </w:tcPr>
          <w:p w14:paraId="1CF4A16B" w14:textId="77777777" w:rsidR="003A1B2B" w:rsidRPr="00FB62B2" w:rsidRDefault="003A1B2B" w:rsidP="003969D6">
            <w:pPr>
              <w:rPr>
                <w:sz w:val="22"/>
                <w:szCs w:val="22"/>
              </w:rPr>
            </w:pPr>
          </w:p>
        </w:tc>
        <w:tc>
          <w:tcPr>
            <w:tcW w:w="3035" w:type="dxa"/>
          </w:tcPr>
          <w:p w14:paraId="6FE14CE7" w14:textId="77777777" w:rsidR="003A1B2B" w:rsidRPr="00FB62B2" w:rsidRDefault="003A1B2B" w:rsidP="003969D6">
            <w:pPr>
              <w:rPr>
                <w:sz w:val="22"/>
                <w:szCs w:val="22"/>
              </w:rPr>
            </w:pPr>
            <w:r w:rsidRPr="00FB62B2">
              <w:rPr>
                <w:sz w:val="22"/>
                <w:szCs w:val="22"/>
              </w:rPr>
              <w:t>Planuojamas įdarbinti, laimėjus pirkimą</w:t>
            </w:r>
          </w:p>
        </w:tc>
      </w:tr>
      <w:tr w:rsidR="003A1B2B" w:rsidRPr="009E1D6A"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FB62B2" w:rsidRDefault="003A1B2B" w:rsidP="003969D6">
            <w:pPr>
              <w:rPr>
                <w:sz w:val="22"/>
                <w:szCs w:val="22"/>
              </w:rPr>
            </w:pPr>
          </w:p>
        </w:tc>
        <w:tc>
          <w:tcPr>
            <w:tcW w:w="2941" w:type="dxa"/>
          </w:tcPr>
          <w:p w14:paraId="478C8722" w14:textId="77777777" w:rsidR="003A1B2B" w:rsidRPr="00FB62B2" w:rsidRDefault="003A1B2B" w:rsidP="003969D6">
            <w:pPr>
              <w:tabs>
                <w:tab w:val="center" w:pos="4819"/>
                <w:tab w:val="right" w:pos="9638"/>
              </w:tabs>
              <w:rPr>
                <w:sz w:val="22"/>
                <w:szCs w:val="22"/>
              </w:rPr>
            </w:pPr>
          </w:p>
        </w:tc>
        <w:tc>
          <w:tcPr>
            <w:tcW w:w="3041" w:type="dxa"/>
          </w:tcPr>
          <w:p w14:paraId="7528EC8E" w14:textId="77777777" w:rsidR="003A1B2B" w:rsidRPr="00FB62B2" w:rsidRDefault="003A1B2B" w:rsidP="003969D6">
            <w:pPr>
              <w:rPr>
                <w:sz w:val="22"/>
                <w:szCs w:val="22"/>
              </w:rPr>
            </w:pPr>
          </w:p>
        </w:tc>
        <w:tc>
          <w:tcPr>
            <w:tcW w:w="3035" w:type="dxa"/>
          </w:tcPr>
          <w:p w14:paraId="3E07EF2F" w14:textId="77777777" w:rsidR="003A1B2B" w:rsidRPr="00FB62B2" w:rsidRDefault="003A1B2B" w:rsidP="003969D6">
            <w:pPr>
              <w:rPr>
                <w:sz w:val="22"/>
                <w:szCs w:val="22"/>
              </w:rPr>
            </w:pPr>
          </w:p>
        </w:tc>
      </w:tr>
    </w:tbl>
    <w:p w14:paraId="44FDE88B" w14:textId="77777777" w:rsidR="003A1B2B" w:rsidRPr="00FB62B2" w:rsidRDefault="003A1B2B" w:rsidP="003A1B2B">
      <w:pPr>
        <w:spacing w:line="276" w:lineRule="auto"/>
        <w:ind w:firstLine="709"/>
        <w:rPr>
          <w:spacing w:val="-4"/>
          <w:sz w:val="22"/>
          <w:szCs w:val="22"/>
        </w:rPr>
      </w:pPr>
    </w:p>
    <w:p w14:paraId="5BCEF6C9" w14:textId="77777777" w:rsidR="003A1B2B" w:rsidRPr="00FB62B2" w:rsidRDefault="003A1B2B" w:rsidP="003A1B2B">
      <w:pPr>
        <w:rPr>
          <w:sz w:val="22"/>
          <w:szCs w:val="22"/>
        </w:rPr>
      </w:pPr>
      <w:r w:rsidRPr="00FB62B2">
        <w:rPr>
          <w:spacing w:val="-4"/>
          <w:sz w:val="22"/>
          <w:szCs w:val="22"/>
        </w:rPr>
        <w:t xml:space="preserve">4 lentelė. </w:t>
      </w:r>
      <w:r w:rsidRPr="00FB62B2">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9E1D6A" w14:paraId="06ED1120" w14:textId="77777777" w:rsidTr="003A1B2B">
        <w:trPr>
          <w:trHeight w:val="483"/>
        </w:trPr>
        <w:tc>
          <w:tcPr>
            <w:tcW w:w="1095" w:type="dxa"/>
          </w:tcPr>
          <w:p w14:paraId="2DDE5224" w14:textId="77777777" w:rsidR="003A1B2B" w:rsidRPr="00FB62B2" w:rsidRDefault="003A1B2B" w:rsidP="003969D6">
            <w:pPr>
              <w:widowControl w:val="0"/>
              <w:autoSpaceDE w:val="0"/>
              <w:adjustRightInd w:val="0"/>
              <w:rPr>
                <w:b/>
                <w:bCs/>
                <w:sz w:val="22"/>
                <w:szCs w:val="22"/>
              </w:rPr>
            </w:pPr>
            <w:r w:rsidRPr="00FB62B2">
              <w:rPr>
                <w:b/>
                <w:bCs/>
                <w:sz w:val="22"/>
                <w:szCs w:val="22"/>
              </w:rPr>
              <w:t>Eil. Nr.</w:t>
            </w:r>
          </w:p>
        </w:tc>
        <w:tc>
          <w:tcPr>
            <w:tcW w:w="3732" w:type="dxa"/>
          </w:tcPr>
          <w:p w14:paraId="4501EFBE" w14:textId="77777777" w:rsidR="003A1B2B" w:rsidRPr="00FB62B2" w:rsidRDefault="003A1B2B" w:rsidP="003969D6">
            <w:pPr>
              <w:widowControl w:val="0"/>
              <w:autoSpaceDE w:val="0"/>
              <w:adjustRightInd w:val="0"/>
              <w:rPr>
                <w:b/>
                <w:bCs/>
                <w:sz w:val="22"/>
                <w:szCs w:val="22"/>
              </w:rPr>
            </w:pPr>
            <w:r w:rsidRPr="00FB62B2">
              <w:rPr>
                <w:b/>
                <w:bCs/>
                <w:sz w:val="22"/>
                <w:szCs w:val="22"/>
              </w:rPr>
              <w:t>Subtiekėjo pavadinimas, juridinio asmens kodas, adresas</w:t>
            </w:r>
          </w:p>
        </w:tc>
        <w:tc>
          <w:tcPr>
            <w:tcW w:w="5226" w:type="dxa"/>
          </w:tcPr>
          <w:p w14:paraId="76571C7E" w14:textId="77777777" w:rsidR="003A1B2B" w:rsidRPr="00FB62B2" w:rsidRDefault="003A1B2B" w:rsidP="003969D6">
            <w:pPr>
              <w:widowControl w:val="0"/>
              <w:autoSpaceDE w:val="0"/>
              <w:adjustRightInd w:val="0"/>
              <w:rPr>
                <w:b/>
                <w:bCs/>
                <w:sz w:val="22"/>
                <w:szCs w:val="22"/>
              </w:rPr>
            </w:pPr>
            <w:r w:rsidRPr="00FB62B2">
              <w:rPr>
                <w:b/>
                <w:bCs/>
                <w:sz w:val="22"/>
                <w:szCs w:val="22"/>
              </w:rPr>
              <w:t>Sutarties objekto dalies, perduodamos vykdyti subtiekėjui, aprašymas</w:t>
            </w:r>
          </w:p>
        </w:tc>
      </w:tr>
      <w:tr w:rsidR="003A1B2B" w:rsidRPr="009E1D6A" w14:paraId="6E6BF37F" w14:textId="77777777" w:rsidTr="003A1B2B">
        <w:trPr>
          <w:trHeight w:val="241"/>
        </w:trPr>
        <w:tc>
          <w:tcPr>
            <w:tcW w:w="1095" w:type="dxa"/>
          </w:tcPr>
          <w:p w14:paraId="4FB6BC22" w14:textId="77777777" w:rsidR="003A1B2B" w:rsidRPr="00FB62B2" w:rsidRDefault="003A1B2B" w:rsidP="003969D6">
            <w:pPr>
              <w:widowControl w:val="0"/>
              <w:autoSpaceDE w:val="0"/>
              <w:adjustRightInd w:val="0"/>
              <w:rPr>
                <w:sz w:val="22"/>
                <w:szCs w:val="22"/>
              </w:rPr>
            </w:pPr>
            <w:r w:rsidRPr="00FB62B2">
              <w:rPr>
                <w:sz w:val="22"/>
                <w:szCs w:val="22"/>
              </w:rPr>
              <w:t>1.</w:t>
            </w:r>
          </w:p>
        </w:tc>
        <w:tc>
          <w:tcPr>
            <w:tcW w:w="3732" w:type="dxa"/>
          </w:tcPr>
          <w:p w14:paraId="305C5771" w14:textId="77777777" w:rsidR="003A1B2B" w:rsidRPr="00FB62B2" w:rsidRDefault="003A1B2B" w:rsidP="003969D6">
            <w:pPr>
              <w:widowControl w:val="0"/>
              <w:autoSpaceDE w:val="0"/>
              <w:adjustRightInd w:val="0"/>
              <w:rPr>
                <w:sz w:val="22"/>
                <w:szCs w:val="22"/>
              </w:rPr>
            </w:pPr>
          </w:p>
        </w:tc>
        <w:tc>
          <w:tcPr>
            <w:tcW w:w="5226" w:type="dxa"/>
          </w:tcPr>
          <w:p w14:paraId="619363E3" w14:textId="77777777" w:rsidR="003A1B2B" w:rsidRPr="00FB62B2" w:rsidRDefault="003A1B2B" w:rsidP="003969D6">
            <w:pPr>
              <w:widowControl w:val="0"/>
              <w:autoSpaceDE w:val="0"/>
              <w:adjustRightInd w:val="0"/>
              <w:rPr>
                <w:sz w:val="22"/>
                <w:szCs w:val="22"/>
              </w:rPr>
            </w:pPr>
          </w:p>
        </w:tc>
      </w:tr>
      <w:tr w:rsidR="003A1B2B" w:rsidRPr="009E1D6A" w14:paraId="276948FA" w14:textId="77777777" w:rsidTr="003A1B2B">
        <w:trPr>
          <w:trHeight w:val="226"/>
        </w:trPr>
        <w:tc>
          <w:tcPr>
            <w:tcW w:w="1095" w:type="dxa"/>
          </w:tcPr>
          <w:p w14:paraId="3E694EE4" w14:textId="77777777" w:rsidR="003A1B2B" w:rsidRPr="00FB62B2" w:rsidRDefault="003A1B2B" w:rsidP="003969D6">
            <w:pPr>
              <w:widowControl w:val="0"/>
              <w:autoSpaceDE w:val="0"/>
              <w:adjustRightInd w:val="0"/>
              <w:rPr>
                <w:sz w:val="22"/>
                <w:szCs w:val="22"/>
              </w:rPr>
            </w:pPr>
            <w:r w:rsidRPr="00FB62B2">
              <w:rPr>
                <w:sz w:val="22"/>
                <w:szCs w:val="22"/>
              </w:rPr>
              <w:t>2.</w:t>
            </w:r>
          </w:p>
        </w:tc>
        <w:tc>
          <w:tcPr>
            <w:tcW w:w="3732" w:type="dxa"/>
          </w:tcPr>
          <w:p w14:paraId="69044F20" w14:textId="77777777" w:rsidR="003A1B2B" w:rsidRPr="00FB62B2" w:rsidRDefault="003A1B2B" w:rsidP="003969D6">
            <w:pPr>
              <w:widowControl w:val="0"/>
              <w:autoSpaceDE w:val="0"/>
              <w:adjustRightInd w:val="0"/>
              <w:rPr>
                <w:sz w:val="22"/>
                <w:szCs w:val="22"/>
              </w:rPr>
            </w:pPr>
          </w:p>
        </w:tc>
        <w:tc>
          <w:tcPr>
            <w:tcW w:w="5226" w:type="dxa"/>
          </w:tcPr>
          <w:p w14:paraId="655C77B5" w14:textId="77777777" w:rsidR="003A1B2B" w:rsidRPr="00FB62B2" w:rsidRDefault="003A1B2B" w:rsidP="003969D6">
            <w:pPr>
              <w:widowControl w:val="0"/>
              <w:autoSpaceDE w:val="0"/>
              <w:adjustRightInd w:val="0"/>
              <w:rPr>
                <w:sz w:val="22"/>
                <w:szCs w:val="22"/>
              </w:rPr>
            </w:pPr>
          </w:p>
        </w:tc>
      </w:tr>
      <w:tr w:rsidR="003A1B2B" w:rsidRPr="009E1D6A" w14:paraId="4B463B28" w14:textId="77777777" w:rsidTr="003A1B2B">
        <w:trPr>
          <w:trHeight w:val="241"/>
        </w:trPr>
        <w:tc>
          <w:tcPr>
            <w:tcW w:w="1095" w:type="dxa"/>
          </w:tcPr>
          <w:p w14:paraId="0D2159B8" w14:textId="77777777" w:rsidR="003A1B2B" w:rsidRPr="00FB62B2" w:rsidRDefault="003A1B2B" w:rsidP="003969D6">
            <w:pPr>
              <w:widowControl w:val="0"/>
              <w:autoSpaceDE w:val="0"/>
              <w:adjustRightInd w:val="0"/>
              <w:rPr>
                <w:sz w:val="22"/>
                <w:szCs w:val="22"/>
              </w:rPr>
            </w:pPr>
          </w:p>
        </w:tc>
        <w:tc>
          <w:tcPr>
            <w:tcW w:w="3732" w:type="dxa"/>
          </w:tcPr>
          <w:p w14:paraId="537B927A" w14:textId="77777777" w:rsidR="003A1B2B" w:rsidRPr="00FB62B2" w:rsidRDefault="003A1B2B" w:rsidP="003969D6">
            <w:pPr>
              <w:widowControl w:val="0"/>
              <w:autoSpaceDE w:val="0"/>
              <w:adjustRightInd w:val="0"/>
              <w:rPr>
                <w:sz w:val="22"/>
                <w:szCs w:val="22"/>
              </w:rPr>
            </w:pPr>
          </w:p>
        </w:tc>
        <w:tc>
          <w:tcPr>
            <w:tcW w:w="5226" w:type="dxa"/>
          </w:tcPr>
          <w:p w14:paraId="46AF39B9" w14:textId="77777777" w:rsidR="003A1B2B" w:rsidRPr="00FB62B2" w:rsidRDefault="003A1B2B" w:rsidP="003969D6">
            <w:pPr>
              <w:widowControl w:val="0"/>
              <w:autoSpaceDE w:val="0"/>
              <w:adjustRightInd w:val="0"/>
              <w:rPr>
                <w:sz w:val="22"/>
                <w:szCs w:val="22"/>
              </w:rPr>
            </w:pPr>
          </w:p>
        </w:tc>
      </w:tr>
    </w:tbl>
    <w:p w14:paraId="60585C46" w14:textId="77777777" w:rsidR="003A1B2B" w:rsidRPr="00FB62B2" w:rsidRDefault="003A1B2B" w:rsidP="003A1B2B">
      <w:pPr>
        <w:rPr>
          <w:vanish/>
          <w:sz w:val="22"/>
          <w:szCs w:val="22"/>
        </w:rPr>
      </w:pPr>
    </w:p>
    <w:p w14:paraId="6ACD8433" w14:textId="77777777" w:rsidR="00204C39" w:rsidRPr="00FB62B2" w:rsidRDefault="00204C39" w:rsidP="003A1B2B">
      <w:pPr>
        <w:spacing w:after="40"/>
        <w:ind w:right="-540"/>
        <w:jc w:val="both"/>
        <w:rPr>
          <w:rFonts w:eastAsia="Calibri"/>
          <w:sz w:val="22"/>
          <w:szCs w:val="22"/>
          <w:lang w:eastAsia="ar-SA"/>
        </w:rPr>
      </w:pPr>
    </w:p>
    <w:p w14:paraId="695580AD" w14:textId="71BF0BC3" w:rsidR="00204C39" w:rsidRPr="00FB62B2" w:rsidRDefault="00204C39" w:rsidP="00E30114">
      <w:pPr>
        <w:suppressAutoHyphens/>
        <w:ind w:right="-540"/>
        <w:rPr>
          <w:sz w:val="22"/>
          <w:szCs w:val="22"/>
          <w:lang w:eastAsia="ar-SA"/>
        </w:rPr>
      </w:pPr>
      <w:r w:rsidRPr="00FB62B2">
        <w:rPr>
          <w:sz w:val="22"/>
          <w:szCs w:val="22"/>
          <w:lang w:eastAsia="ar-SA"/>
        </w:rPr>
        <w:t>Kartu su pasiūlymu pateikiami šie dokumentai:</w:t>
      </w:r>
    </w:p>
    <w:p w14:paraId="12DA3570" w14:textId="77777777" w:rsidR="009E1D6A" w:rsidRDefault="009E1D6A" w:rsidP="00E30114">
      <w:pPr>
        <w:suppressAutoHyphens/>
        <w:ind w:right="-540"/>
        <w:rPr>
          <w:spacing w:val="-4"/>
          <w:sz w:val="22"/>
          <w:szCs w:val="22"/>
        </w:rPr>
      </w:pPr>
    </w:p>
    <w:p w14:paraId="49332516" w14:textId="2DE3AFC0" w:rsidR="003A1B2B" w:rsidRPr="00FB62B2" w:rsidRDefault="003A1B2B" w:rsidP="00E30114">
      <w:pPr>
        <w:suppressAutoHyphens/>
        <w:ind w:right="-540"/>
        <w:rPr>
          <w:sz w:val="22"/>
          <w:szCs w:val="22"/>
          <w:lang w:eastAsia="ar-SA"/>
        </w:rPr>
      </w:pPr>
      <w:r w:rsidRPr="00FB62B2">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9E1D6A"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FB62B2" w:rsidRDefault="00204C39" w:rsidP="00204C39">
            <w:pPr>
              <w:suppressAutoHyphens/>
              <w:ind w:left="144" w:right="-540"/>
              <w:rPr>
                <w:sz w:val="22"/>
                <w:szCs w:val="22"/>
                <w:lang w:eastAsia="ar-SA"/>
              </w:rPr>
            </w:pPr>
            <w:proofErr w:type="spellStart"/>
            <w:r w:rsidRPr="00FB62B2">
              <w:rPr>
                <w:sz w:val="22"/>
                <w:szCs w:val="22"/>
                <w:lang w:eastAsia="ar-SA"/>
              </w:rPr>
              <w:t>Eil.Nr</w:t>
            </w:r>
            <w:proofErr w:type="spellEnd"/>
            <w:r w:rsidRPr="00FB62B2">
              <w:rPr>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FB62B2" w:rsidRDefault="00204C39" w:rsidP="00204C39">
            <w:pPr>
              <w:suppressAutoHyphens/>
              <w:ind w:left="144" w:right="-540"/>
              <w:jc w:val="center"/>
              <w:rPr>
                <w:sz w:val="22"/>
                <w:szCs w:val="22"/>
                <w:lang w:eastAsia="ar-SA"/>
              </w:rPr>
            </w:pPr>
            <w:r w:rsidRPr="00FB62B2">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FB62B2" w:rsidRDefault="00204C39" w:rsidP="00204C39">
            <w:pPr>
              <w:suppressAutoHyphens/>
              <w:ind w:left="144" w:right="-540"/>
              <w:jc w:val="center"/>
              <w:rPr>
                <w:sz w:val="22"/>
                <w:szCs w:val="22"/>
                <w:lang w:eastAsia="ar-SA"/>
              </w:rPr>
            </w:pPr>
            <w:r w:rsidRPr="00FB62B2">
              <w:rPr>
                <w:sz w:val="22"/>
                <w:szCs w:val="22"/>
                <w:lang w:eastAsia="ar-SA"/>
              </w:rPr>
              <w:t>Dokumento puslapių skaičius</w:t>
            </w:r>
          </w:p>
        </w:tc>
      </w:tr>
      <w:tr w:rsidR="00204C39" w:rsidRPr="009E1D6A"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FB62B2" w:rsidRDefault="00204C39" w:rsidP="00204C3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FB62B2" w:rsidRDefault="00204C39" w:rsidP="00204C3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FB62B2" w:rsidRDefault="00204C39" w:rsidP="00204C39">
            <w:pPr>
              <w:suppressAutoHyphens/>
              <w:ind w:left="144" w:right="-540"/>
              <w:rPr>
                <w:sz w:val="22"/>
                <w:szCs w:val="22"/>
                <w:lang w:eastAsia="ar-SA"/>
              </w:rPr>
            </w:pPr>
          </w:p>
        </w:tc>
      </w:tr>
    </w:tbl>
    <w:p w14:paraId="690056F9" w14:textId="77777777" w:rsidR="00204C39" w:rsidRPr="00FB62B2" w:rsidRDefault="00204C39" w:rsidP="00204C39">
      <w:pPr>
        <w:suppressAutoHyphens/>
        <w:ind w:right="-540"/>
        <w:rPr>
          <w:sz w:val="22"/>
          <w:szCs w:val="22"/>
          <w:lang w:eastAsia="ar-SA"/>
        </w:rPr>
      </w:pPr>
    </w:p>
    <w:p w14:paraId="4D156E84" w14:textId="77777777" w:rsidR="00204C39" w:rsidRPr="00FB62B2" w:rsidRDefault="00204C39" w:rsidP="00204C39">
      <w:pPr>
        <w:suppressAutoHyphens/>
        <w:ind w:left="144" w:right="-540"/>
        <w:rPr>
          <w:sz w:val="22"/>
          <w:szCs w:val="22"/>
          <w:lang w:eastAsia="ar-SA"/>
        </w:rPr>
      </w:pPr>
      <w:r w:rsidRPr="00FB62B2">
        <w:rPr>
          <w:sz w:val="22"/>
          <w:szCs w:val="22"/>
          <w:lang w:eastAsia="ar-SA"/>
        </w:rPr>
        <w:t>Pasiūlymas galioja iki termino, nustatyto pirkimo dokumentuose.</w:t>
      </w:r>
    </w:p>
    <w:p w14:paraId="4A3D928C" w14:textId="77777777" w:rsidR="00204C39" w:rsidRPr="00FB62B2" w:rsidRDefault="00204C39" w:rsidP="00204C39">
      <w:pPr>
        <w:suppressAutoHyphens/>
        <w:ind w:left="144" w:right="-540"/>
        <w:rPr>
          <w:bCs/>
          <w:sz w:val="22"/>
          <w:szCs w:val="22"/>
          <w:lang w:eastAsia="ar-SA"/>
        </w:rPr>
      </w:pPr>
    </w:p>
    <w:p w14:paraId="372BE179" w14:textId="399AC613" w:rsidR="00204C39" w:rsidRPr="00FB62B2" w:rsidRDefault="00204C39" w:rsidP="00927F11">
      <w:pPr>
        <w:suppressAutoHyphens/>
        <w:ind w:right="-540"/>
        <w:rPr>
          <w:sz w:val="22"/>
          <w:szCs w:val="22"/>
          <w:lang w:eastAsia="ar-SA"/>
        </w:rPr>
      </w:pPr>
      <w:r w:rsidRPr="00FB62B2">
        <w:rPr>
          <w:sz w:val="22"/>
          <w:szCs w:val="22"/>
          <w:lang w:eastAsia="ar-SA"/>
        </w:rPr>
        <w:t>Šiame pasiūlyme nurodyta informacija yra konfidenciali:</w:t>
      </w:r>
    </w:p>
    <w:p w14:paraId="69932EE4" w14:textId="77777777" w:rsidR="009E1D6A" w:rsidRDefault="009E1D6A" w:rsidP="00927F11">
      <w:pPr>
        <w:suppressAutoHyphens/>
        <w:ind w:right="-540"/>
        <w:rPr>
          <w:sz w:val="22"/>
          <w:szCs w:val="22"/>
          <w:lang w:eastAsia="ar-SA"/>
        </w:rPr>
      </w:pPr>
    </w:p>
    <w:p w14:paraId="01AD8A58" w14:textId="0CA32370" w:rsidR="003A1B2B" w:rsidRPr="00FB62B2" w:rsidRDefault="003A1B2B" w:rsidP="00927F11">
      <w:pPr>
        <w:suppressAutoHyphens/>
        <w:ind w:right="-540"/>
        <w:rPr>
          <w:sz w:val="22"/>
          <w:szCs w:val="22"/>
          <w:lang w:eastAsia="ar-SA"/>
        </w:rPr>
      </w:pPr>
      <w:r w:rsidRPr="00FB62B2">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9E1D6A"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FB62B2" w:rsidRDefault="00204C39" w:rsidP="00204C39">
            <w:pPr>
              <w:suppressAutoHyphens/>
              <w:ind w:left="144" w:right="-540"/>
              <w:rPr>
                <w:sz w:val="22"/>
                <w:szCs w:val="22"/>
                <w:lang w:eastAsia="ar-SA"/>
              </w:rPr>
            </w:pPr>
            <w:proofErr w:type="spellStart"/>
            <w:r w:rsidRPr="00FB62B2">
              <w:rPr>
                <w:sz w:val="22"/>
                <w:szCs w:val="22"/>
                <w:lang w:eastAsia="ar-SA"/>
              </w:rPr>
              <w:t>Eil.Nr</w:t>
            </w:r>
            <w:proofErr w:type="spellEnd"/>
            <w:r w:rsidRPr="00FB62B2">
              <w:rPr>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FB62B2" w:rsidRDefault="00204C39" w:rsidP="00204C39">
            <w:pPr>
              <w:suppressAutoHyphens/>
              <w:ind w:left="144" w:right="-540"/>
              <w:jc w:val="center"/>
              <w:rPr>
                <w:sz w:val="22"/>
                <w:szCs w:val="22"/>
                <w:lang w:eastAsia="ar-SA"/>
              </w:rPr>
            </w:pPr>
            <w:r w:rsidRPr="00FB62B2">
              <w:rPr>
                <w:sz w:val="22"/>
                <w:szCs w:val="22"/>
                <w:lang w:eastAsia="ar-SA"/>
              </w:rPr>
              <w:t>Pateikto dokumento pavadinimas</w:t>
            </w:r>
          </w:p>
          <w:p w14:paraId="1B95049A" w14:textId="77777777" w:rsidR="00204C39" w:rsidRPr="00FB62B2" w:rsidRDefault="00204C39" w:rsidP="00204C39">
            <w:pPr>
              <w:suppressAutoHyphens/>
              <w:ind w:left="144" w:right="-540"/>
              <w:jc w:val="center"/>
              <w:rPr>
                <w:sz w:val="22"/>
                <w:szCs w:val="22"/>
                <w:lang w:eastAsia="ar-SA"/>
              </w:rPr>
            </w:pPr>
            <w:r w:rsidRPr="00FB62B2">
              <w:rPr>
                <w:sz w:val="22"/>
                <w:szCs w:val="22"/>
                <w:lang w:eastAsia="ar-SA"/>
              </w:rPr>
              <w:t>(rekomenduojama pavadinime vartoti žodį „Konfidencialu“)</w:t>
            </w:r>
          </w:p>
        </w:tc>
      </w:tr>
      <w:tr w:rsidR="00204C39" w:rsidRPr="009E1D6A"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FB62B2"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FB62B2" w:rsidRDefault="00204C39" w:rsidP="00204C39">
            <w:pPr>
              <w:suppressAutoHyphens/>
              <w:ind w:left="144" w:right="-540"/>
              <w:rPr>
                <w:sz w:val="22"/>
                <w:szCs w:val="22"/>
                <w:lang w:eastAsia="ar-SA"/>
              </w:rPr>
            </w:pPr>
          </w:p>
        </w:tc>
      </w:tr>
    </w:tbl>
    <w:p w14:paraId="4336D142" w14:textId="77777777" w:rsidR="00204C39" w:rsidRPr="00FB62B2" w:rsidRDefault="00204C39" w:rsidP="00204C39">
      <w:pPr>
        <w:suppressAutoHyphens/>
        <w:ind w:left="144" w:right="-540"/>
        <w:jc w:val="both"/>
        <w:rPr>
          <w:i/>
          <w:sz w:val="22"/>
          <w:szCs w:val="22"/>
          <w:lang w:eastAsia="ar-SA"/>
        </w:rPr>
      </w:pPr>
      <w:r w:rsidRPr="00FB62B2">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9E1D6A"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FB62B2" w:rsidRDefault="00204C39" w:rsidP="00204C39">
            <w:pPr>
              <w:suppressAutoHyphens/>
              <w:ind w:right="-540"/>
              <w:rPr>
                <w:sz w:val="22"/>
                <w:szCs w:val="22"/>
                <w:lang w:eastAsia="ar-SA"/>
              </w:rPr>
            </w:pPr>
          </w:p>
          <w:p w14:paraId="025208E4" w14:textId="77777777" w:rsidR="00204C39" w:rsidRPr="00FB62B2" w:rsidRDefault="00204C39" w:rsidP="00204C39">
            <w:pPr>
              <w:suppressAutoHyphens/>
              <w:ind w:left="144" w:right="-540"/>
              <w:rPr>
                <w:sz w:val="22"/>
                <w:szCs w:val="22"/>
                <w:lang w:eastAsia="ar-SA"/>
              </w:rPr>
            </w:pPr>
          </w:p>
        </w:tc>
        <w:tc>
          <w:tcPr>
            <w:tcW w:w="652" w:type="dxa"/>
          </w:tcPr>
          <w:p w14:paraId="202BCBB3" w14:textId="77777777" w:rsidR="00204C39" w:rsidRPr="00FB62B2"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FB62B2" w:rsidRDefault="00204C39" w:rsidP="00204C39">
            <w:pPr>
              <w:suppressAutoHyphens/>
              <w:ind w:left="144" w:right="-540"/>
              <w:jc w:val="center"/>
              <w:rPr>
                <w:sz w:val="22"/>
                <w:szCs w:val="22"/>
                <w:lang w:eastAsia="ar-SA"/>
              </w:rPr>
            </w:pPr>
          </w:p>
        </w:tc>
        <w:tc>
          <w:tcPr>
            <w:tcW w:w="757" w:type="dxa"/>
          </w:tcPr>
          <w:p w14:paraId="679AB53F" w14:textId="77777777" w:rsidR="00204C39" w:rsidRPr="00FB62B2" w:rsidRDefault="00204C39" w:rsidP="00204C39">
            <w:pPr>
              <w:suppressAutoHyphens/>
              <w:ind w:left="144" w:right="-540"/>
              <w:jc w:val="center"/>
              <w:rPr>
                <w:sz w:val="22"/>
                <w:szCs w:val="22"/>
                <w:lang w:eastAsia="ar-SA"/>
              </w:rPr>
            </w:pPr>
            <w:r w:rsidRPr="00FB62B2">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FB62B2" w:rsidRDefault="00204C39" w:rsidP="00204C39">
            <w:pPr>
              <w:suppressAutoHyphens/>
              <w:ind w:left="144" w:right="-540"/>
              <w:jc w:val="right"/>
              <w:rPr>
                <w:sz w:val="22"/>
                <w:szCs w:val="22"/>
                <w:lang w:eastAsia="ar-SA"/>
              </w:rPr>
            </w:pPr>
          </w:p>
        </w:tc>
        <w:tc>
          <w:tcPr>
            <w:tcW w:w="700" w:type="dxa"/>
          </w:tcPr>
          <w:p w14:paraId="5D482561" w14:textId="77777777" w:rsidR="00204C39" w:rsidRPr="00FB62B2" w:rsidRDefault="00204C39" w:rsidP="00204C39">
            <w:pPr>
              <w:suppressAutoHyphens/>
              <w:ind w:left="144" w:right="-540"/>
              <w:jc w:val="right"/>
              <w:rPr>
                <w:sz w:val="22"/>
                <w:szCs w:val="22"/>
                <w:lang w:eastAsia="ar-SA"/>
              </w:rPr>
            </w:pPr>
          </w:p>
        </w:tc>
      </w:tr>
      <w:tr w:rsidR="00204C39" w:rsidRPr="009E1D6A" w14:paraId="52860052" w14:textId="77777777" w:rsidTr="00316E0B">
        <w:trPr>
          <w:trHeight w:val="176"/>
        </w:trPr>
        <w:tc>
          <w:tcPr>
            <w:tcW w:w="3259" w:type="dxa"/>
            <w:tcBorders>
              <w:top w:val="single" w:sz="4" w:space="0" w:color="auto"/>
              <w:left w:val="nil"/>
              <w:bottom w:val="single" w:sz="4" w:space="0" w:color="auto"/>
              <w:right w:val="nil"/>
            </w:tcBorders>
          </w:tcPr>
          <w:p w14:paraId="20771745" w14:textId="77777777" w:rsidR="00204C39" w:rsidRPr="00FB62B2" w:rsidRDefault="00204C39" w:rsidP="00204C39">
            <w:pPr>
              <w:snapToGrid w:val="0"/>
              <w:ind w:left="144" w:right="-540"/>
              <w:rPr>
                <w:position w:val="6"/>
                <w:sz w:val="22"/>
                <w:szCs w:val="22"/>
              </w:rPr>
            </w:pPr>
            <w:r w:rsidRPr="00FB62B2">
              <w:rPr>
                <w:position w:val="6"/>
                <w:sz w:val="22"/>
                <w:szCs w:val="22"/>
              </w:rPr>
              <w:t>(Tiekėjo arba jo įgalioto asmens pareigų pavadinimas)</w:t>
            </w:r>
          </w:p>
        </w:tc>
        <w:tc>
          <w:tcPr>
            <w:tcW w:w="652" w:type="dxa"/>
          </w:tcPr>
          <w:p w14:paraId="13C4628C" w14:textId="77777777" w:rsidR="00204C39" w:rsidRPr="00FB62B2" w:rsidRDefault="00204C39" w:rsidP="00204C39">
            <w:pPr>
              <w:suppressAutoHyphens/>
              <w:ind w:left="144" w:right="-540"/>
              <w:jc w:val="center"/>
              <w:rPr>
                <w:sz w:val="22"/>
                <w:szCs w:val="22"/>
                <w:lang w:eastAsia="ar-SA"/>
              </w:rPr>
            </w:pPr>
          </w:p>
        </w:tc>
        <w:tc>
          <w:tcPr>
            <w:tcW w:w="2139" w:type="dxa"/>
            <w:tcBorders>
              <w:top w:val="single" w:sz="4" w:space="0" w:color="auto"/>
              <w:left w:val="nil"/>
              <w:bottom w:val="single" w:sz="4" w:space="0" w:color="auto"/>
              <w:right w:val="nil"/>
            </w:tcBorders>
          </w:tcPr>
          <w:p w14:paraId="70055C57" w14:textId="77777777" w:rsidR="00204C39" w:rsidRPr="00FB62B2" w:rsidRDefault="00204C39" w:rsidP="00204C39">
            <w:pPr>
              <w:suppressAutoHyphens/>
              <w:ind w:left="144" w:right="-540"/>
              <w:rPr>
                <w:sz w:val="22"/>
                <w:szCs w:val="22"/>
                <w:lang w:eastAsia="ar-SA"/>
              </w:rPr>
            </w:pPr>
            <w:r w:rsidRPr="00FB62B2">
              <w:rPr>
                <w:position w:val="6"/>
                <w:sz w:val="22"/>
                <w:szCs w:val="22"/>
                <w:lang w:eastAsia="ar-SA"/>
              </w:rPr>
              <w:t xml:space="preserve">     (Parašas)</w:t>
            </w:r>
          </w:p>
        </w:tc>
        <w:tc>
          <w:tcPr>
            <w:tcW w:w="757" w:type="dxa"/>
          </w:tcPr>
          <w:p w14:paraId="18B45A63" w14:textId="77777777" w:rsidR="00204C39" w:rsidRPr="00FB62B2" w:rsidRDefault="00204C39" w:rsidP="00204C39">
            <w:pPr>
              <w:suppressAutoHyphens/>
              <w:ind w:left="144" w:right="-540"/>
              <w:jc w:val="center"/>
              <w:rPr>
                <w:sz w:val="22"/>
                <w:szCs w:val="22"/>
                <w:lang w:eastAsia="ar-SA"/>
              </w:rPr>
            </w:pPr>
          </w:p>
        </w:tc>
        <w:tc>
          <w:tcPr>
            <w:tcW w:w="2820" w:type="dxa"/>
            <w:tcBorders>
              <w:top w:val="single" w:sz="4" w:space="0" w:color="auto"/>
              <w:left w:val="nil"/>
              <w:bottom w:val="single" w:sz="4" w:space="0" w:color="auto"/>
              <w:right w:val="nil"/>
            </w:tcBorders>
          </w:tcPr>
          <w:p w14:paraId="59FC4747" w14:textId="77777777" w:rsidR="00204C39" w:rsidRPr="00FB62B2" w:rsidRDefault="00204C39" w:rsidP="00204C39">
            <w:pPr>
              <w:suppressAutoHyphens/>
              <w:ind w:left="144" w:right="-540"/>
              <w:rPr>
                <w:sz w:val="22"/>
                <w:szCs w:val="22"/>
                <w:lang w:eastAsia="ar-SA"/>
              </w:rPr>
            </w:pPr>
            <w:r w:rsidRPr="00FB62B2">
              <w:rPr>
                <w:position w:val="6"/>
                <w:sz w:val="22"/>
                <w:szCs w:val="22"/>
                <w:lang w:eastAsia="ar-SA"/>
              </w:rPr>
              <w:t xml:space="preserve">     (Vardas ir pavardė)</w:t>
            </w:r>
          </w:p>
        </w:tc>
        <w:tc>
          <w:tcPr>
            <w:tcW w:w="700" w:type="dxa"/>
          </w:tcPr>
          <w:p w14:paraId="3E475B4A" w14:textId="77777777" w:rsidR="00204C39" w:rsidRPr="00FB62B2" w:rsidRDefault="00204C39" w:rsidP="00204C39">
            <w:pPr>
              <w:suppressAutoHyphens/>
              <w:ind w:left="144" w:right="-540"/>
              <w:jc w:val="center"/>
              <w:rPr>
                <w:sz w:val="22"/>
                <w:szCs w:val="22"/>
                <w:lang w:eastAsia="ar-SA"/>
              </w:rPr>
            </w:pPr>
          </w:p>
        </w:tc>
      </w:tr>
    </w:tbl>
    <w:p w14:paraId="79C72CD7" w14:textId="77777777" w:rsidR="00204C39" w:rsidRPr="00FB62B2" w:rsidRDefault="00204C39" w:rsidP="005A7EE4">
      <w:pPr>
        <w:pStyle w:val="Body2"/>
        <w:ind w:right="-540"/>
        <w:rPr>
          <w:rFonts w:cs="Times New Roman"/>
          <w:color w:val="auto"/>
          <w:lang w:val="lt-LT"/>
        </w:rPr>
      </w:pPr>
    </w:p>
    <w:sectPr w:rsidR="00204C39" w:rsidRPr="00FB6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654E"/>
    <w:multiLevelType w:val="singleLevel"/>
    <w:tmpl w:val="7346AA28"/>
    <w:lvl w:ilvl="0">
      <w:start w:val="1"/>
      <w:numFmt w:val="decimal"/>
      <w:lvlText w:val="%1."/>
      <w:lvlJc w:val="left"/>
      <w:pPr>
        <w:tabs>
          <w:tab w:val="num" w:pos="360"/>
        </w:tabs>
        <w:ind w:left="360" w:hanging="360"/>
      </w:pPr>
    </w:lvl>
  </w:abstractNum>
  <w:abstractNum w:abstractNumId="1" w15:restartNumberingAfterBreak="0">
    <w:nsid w:val="6F031A9F"/>
    <w:multiLevelType w:val="singleLevel"/>
    <w:tmpl w:val="7346AA28"/>
    <w:lvl w:ilvl="0">
      <w:start w:val="1"/>
      <w:numFmt w:val="decimal"/>
      <w:lvlText w:val="%1."/>
      <w:lvlJc w:val="left"/>
      <w:pPr>
        <w:tabs>
          <w:tab w:val="num" w:pos="360"/>
        </w:tabs>
        <w:ind w:left="360" w:hanging="360"/>
      </w:pPr>
    </w:lvl>
  </w:abstractNum>
  <w:num w:numId="1" w16cid:durableId="1532957768">
    <w:abstractNumId w:val="1"/>
  </w:num>
  <w:num w:numId="2" w16cid:durableId="105809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00679"/>
    <w:rsid w:val="00003564"/>
    <w:rsid w:val="000042A2"/>
    <w:rsid w:val="00013171"/>
    <w:rsid w:val="00027E33"/>
    <w:rsid w:val="000331B3"/>
    <w:rsid w:val="0004349C"/>
    <w:rsid w:val="000611AB"/>
    <w:rsid w:val="00077A73"/>
    <w:rsid w:val="00080505"/>
    <w:rsid w:val="00080913"/>
    <w:rsid w:val="0008097A"/>
    <w:rsid w:val="00090A0E"/>
    <w:rsid w:val="000A2C27"/>
    <w:rsid w:val="000A459E"/>
    <w:rsid w:val="000A47EC"/>
    <w:rsid w:val="000A4E7C"/>
    <w:rsid w:val="000A7AD3"/>
    <w:rsid w:val="000B127B"/>
    <w:rsid w:val="000B7E1E"/>
    <w:rsid w:val="000E2C58"/>
    <w:rsid w:val="000F0900"/>
    <w:rsid w:val="000F0CEE"/>
    <w:rsid w:val="000F1D90"/>
    <w:rsid w:val="000F3118"/>
    <w:rsid w:val="000F4AD7"/>
    <w:rsid w:val="000F56AB"/>
    <w:rsid w:val="00101597"/>
    <w:rsid w:val="0010266D"/>
    <w:rsid w:val="0011666B"/>
    <w:rsid w:val="00116E74"/>
    <w:rsid w:val="00124099"/>
    <w:rsid w:val="0013097F"/>
    <w:rsid w:val="00133C70"/>
    <w:rsid w:val="0013467E"/>
    <w:rsid w:val="001429E0"/>
    <w:rsid w:val="00142DB2"/>
    <w:rsid w:val="001562AD"/>
    <w:rsid w:val="00174FFC"/>
    <w:rsid w:val="00180609"/>
    <w:rsid w:val="00182DA1"/>
    <w:rsid w:val="001B2022"/>
    <w:rsid w:val="001B48E5"/>
    <w:rsid w:val="001E45F9"/>
    <w:rsid w:val="001F4637"/>
    <w:rsid w:val="00200626"/>
    <w:rsid w:val="00202B92"/>
    <w:rsid w:val="00202D9C"/>
    <w:rsid w:val="002045EE"/>
    <w:rsid w:val="00204C39"/>
    <w:rsid w:val="00211EB0"/>
    <w:rsid w:val="002213C4"/>
    <w:rsid w:val="00247D80"/>
    <w:rsid w:val="00257DB2"/>
    <w:rsid w:val="00263402"/>
    <w:rsid w:val="002667E9"/>
    <w:rsid w:val="00270A13"/>
    <w:rsid w:val="00275F1E"/>
    <w:rsid w:val="002831C9"/>
    <w:rsid w:val="0028330D"/>
    <w:rsid w:val="002A252C"/>
    <w:rsid w:val="002A287D"/>
    <w:rsid w:val="002B3296"/>
    <w:rsid w:val="002C19FF"/>
    <w:rsid w:val="002D232D"/>
    <w:rsid w:val="002D40FB"/>
    <w:rsid w:val="002E2A17"/>
    <w:rsid w:val="002E4D9B"/>
    <w:rsid w:val="002E76C2"/>
    <w:rsid w:val="00306E3E"/>
    <w:rsid w:val="00310042"/>
    <w:rsid w:val="00311EFF"/>
    <w:rsid w:val="00312581"/>
    <w:rsid w:val="00316E0B"/>
    <w:rsid w:val="003171BD"/>
    <w:rsid w:val="0032599F"/>
    <w:rsid w:val="00331A7B"/>
    <w:rsid w:val="00336BF7"/>
    <w:rsid w:val="0034524A"/>
    <w:rsid w:val="00345F69"/>
    <w:rsid w:val="0034619B"/>
    <w:rsid w:val="00350293"/>
    <w:rsid w:val="00352D90"/>
    <w:rsid w:val="00352E31"/>
    <w:rsid w:val="003553AF"/>
    <w:rsid w:val="00367E33"/>
    <w:rsid w:val="00371618"/>
    <w:rsid w:val="003805C4"/>
    <w:rsid w:val="0038065F"/>
    <w:rsid w:val="00381279"/>
    <w:rsid w:val="003850C2"/>
    <w:rsid w:val="00390C3B"/>
    <w:rsid w:val="0039329A"/>
    <w:rsid w:val="003A1B2B"/>
    <w:rsid w:val="003A2BBE"/>
    <w:rsid w:val="003B20A0"/>
    <w:rsid w:val="003B549D"/>
    <w:rsid w:val="003B65FA"/>
    <w:rsid w:val="003C1268"/>
    <w:rsid w:val="003C5A5A"/>
    <w:rsid w:val="003D27B2"/>
    <w:rsid w:val="003E131D"/>
    <w:rsid w:val="003E4D33"/>
    <w:rsid w:val="003F0398"/>
    <w:rsid w:val="003F64AC"/>
    <w:rsid w:val="003F7380"/>
    <w:rsid w:val="0040363F"/>
    <w:rsid w:val="00405771"/>
    <w:rsid w:val="00407671"/>
    <w:rsid w:val="0041387E"/>
    <w:rsid w:val="00420D12"/>
    <w:rsid w:val="00424014"/>
    <w:rsid w:val="00432E33"/>
    <w:rsid w:val="00442D99"/>
    <w:rsid w:val="00452E1E"/>
    <w:rsid w:val="004530DC"/>
    <w:rsid w:val="0046313C"/>
    <w:rsid w:val="00465BAA"/>
    <w:rsid w:val="00466181"/>
    <w:rsid w:val="00466D07"/>
    <w:rsid w:val="00467233"/>
    <w:rsid w:val="0047002D"/>
    <w:rsid w:val="00471691"/>
    <w:rsid w:val="00471698"/>
    <w:rsid w:val="00474B93"/>
    <w:rsid w:val="00477B3A"/>
    <w:rsid w:val="00481302"/>
    <w:rsid w:val="004852D8"/>
    <w:rsid w:val="004854E1"/>
    <w:rsid w:val="004862FA"/>
    <w:rsid w:val="00496B5E"/>
    <w:rsid w:val="004A2437"/>
    <w:rsid w:val="004A638B"/>
    <w:rsid w:val="004B224A"/>
    <w:rsid w:val="004D4CB8"/>
    <w:rsid w:val="004D74D2"/>
    <w:rsid w:val="004E53DF"/>
    <w:rsid w:val="004F0FDA"/>
    <w:rsid w:val="004F3D8D"/>
    <w:rsid w:val="004F78BD"/>
    <w:rsid w:val="00507315"/>
    <w:rsid w:val="005115DF"/>
    <w:rsid w:val="00515332"/>
    <w:rsid w:val="00515D25"/>
    <w:rsid w:val="00515F5F"/>
    <w:rsid w:val="005245BE"/>
    <w:rsid w:val="00534B38"/>
    <w:rsid w:val="00546EA0"/>
    <w:rsid w:val="005513E4"/>
    <w:rsid w:val="00575023"/>
    <w:rsid w:val="00575482"/>
    <w:rsid w:val="0058272B"/>
    <w:rsid w:val="005A10F0"/>
    <w:rsid w:val="005A793D"/>
    <w:rsid w:val="005A7EE4"/>
    <w:rsid w:val="005C2191"/>
    <w:rsid w:val="005D07DB"/>
    <w:rsid w:val="005D6098"/>
    <w:rsid w:val="005D7001"/>
    <w:rsid w:val="005E4016"/>
    <w:rsid w:val="005F330F"/>
    <w:rsid w:val="005F3EF9"/>
    <w:rsid w:val="005F67B5"/>
    <w:rsid w:val="0060357E"/>
    <w:rsid w:val="00606022"/>
    <w:rsid w:val="00612FBE"/>
    <w:rsid w:val="00615A30"/>
    <w:rsid w:val="0064009F"/>
    <w:rsid w:val="0064262B"/>
    <w:rsid w:val="006444C7"/>
    <w:rsid w:val="00644631"/>
    <w:rsid w:val="00654A2F"/>
    <w:rsid w:val="00657661"/>
    <w:rsid w:val="00661D3F"/>
    <w:rsid w:val="00662E8E"/>
    <w:rsid w:val="0066667A"/>
    <w:rsid w:val="00670565"/>
    <w:rsid w:val="00675F9E"/>
    <w:rsid w:val="00680FE5"/>
    <w:rsid w:val="006822E3"/>
    <w:rsid w:val="00686E9D"/>
    <w:rsid w:val="00692FE2"/>
    <w:rsid w:val="006B45D6"/>
    <w:rsid w:val="006B4BF5"/>
    <w:rsid w:val="006C0DC9"/>
    <w:rsid w:val="006C40B1"/>
    <w:rsid w:val="006C6459"/>
    <w:rsid w:val="006D08C8"/>
    <w:rsid w:val="006E24A4"/>
    <w:rsid w:val="006E4051"/>
    <w:rsid w:val="006F299E"/>
    <w:rsid w:val="006F3FCC"/>
    <w:rsid w:val="00704106"/>
    <w:rsid w:val="00705A1B"/>
    <w:rsid w:val="00713AFE"/>
    <w:rsid w:val="00714191"/>
    <w:rsid w:val="00716287"/>
    <w:rsid w:val="00755C9D"/>
    <w:rsid w:val="00762EFB"/>
    <w:rsid w:val="007700D6"/>
    <w:rsid w:val="007918B9"/>
    <w:rsid w:val="00792F2E"/>
    <w:rsid w:val="007A10C4"/>
    <w:rsid w:val="007A11DA"/>
    <w:rsid w:val="007A37C1"/>
    <w:rsid w:val="007A4ADA"/>
    <w:rsid w:val="007A5266"/>
    <w:rsid w:val="007B2735"/>
    <w:rsid w:val="007C1402"/>
    <w:rsid w:val="007D0F0D"/>
    <w:rsid w:val="007D277A"/>
    <w:rsid w:val="007E243A"/>
    <w:rsid w:val="007E436D"/>
    <w:rsid w:val="007E494A"/>
    <w:rsid w:val="007E5737"/>
    <w:rsid w:val="007E68F8"/>
    <w:rsid w:val="007E708F"/>
    <w:rsid w:val="007F4525"/>
    <w:rsid w:val="008075F8"/>
    <w:rsid w:val="00807816"/>
    <w:rsid w:val="00817661"/>
    <w:rsid w:val="00820D75"/>
    <w:rsid w:val="008225E5"/>
    <w:rsid w:val="00826F08"/>
    <w:rsid w:val="00827252"/>
    <w:rsid w:val="008278EB"/>
    <w:rsid w:val="008313B3"/>
    <w:rsid w:val="008320A1"/>
    <w:rsid w:val="00833599"/>
    <w:rsid w:val="00837604"/>
    <w:rsid w:val="008409BC"/>
    <w:rsid w:val="00845E8E"/>
    <w:rsid w:val="008502DF"/>
    <w:rsid w:val="00857702"/>
    <w:rsid w:val="00862EC2"/>
    <w:rsid w:val="00876572"/>
    <w:rsid w:val="00876CF0"/>
    <w:rsid w:val="008778AA"/>
    <w:rsid w:val="008911F4"/>
    <w:rsid w:val="008925CE"/>
    <w:rsid w:val="00896C81"/>
    <w:rsid w:val="008A00FF"/>
    <w:rsid w:val="008A2405"/>
    <w:rsid w:val="008A5DB5"/>
    <w:rsid w:val="008C004F"/>
    <w:rsid w:val="008C447C"/>
    <w:rsid w:val="008D4487"/>
    <w:rsid w:val="008E1346"/>
    <w:rsid w:val="008E3058"/>
    <w:rsid w:val="008F1D9E"/>
    <w:rsid w:val="008F2207"/>
    <w:rsid w:val="008F5AF4"/>
    <w:rsid w:val="008F7B1B"/>
    <w:rsid w:val="0090614B"/>
    <w:rsid w:val="00917B06"/>
    <w:rsid w:val="00927F11"/>
    <w:rsid w:val="009368AD"/>
    <w:rsid w:val="00940EC6"/>
    <w:rsid w:val="009653A7"/>
    <w:rsid w:val="00971425"/>
    <w:rsid w:val="0097250F"/>
    <w:rsid w:val="0098482E"/>
    <w:rsid w:val="0099596A"/>
    <w:rsid w:val="009B2F75"/>
    <w:rsid w:val="009B3BC3"/>
    <w:rsid w:val="009D7E06"/>
    <w:rsid w:val="009E1D6A"/>
    <w:rsid w:val="009E247D"/>
    <w:rsid w:val="009E6DDD"/>
    <w:rsid w:val="009F1D36"/>
    <w:rsid w:val="009F27CB"/>
    <w:rsid w:val="009F3890"/>
    <w:rsid w:val="009F7741"/>
    <w:rsid w:val="009F7F94"/>
    <w:rsid w:val="00A0200D"/>
    <w:rsid w:val="00A17789"/>
    <w:rsid w:val="00A21578"/>
    <w:rsid w:val="00A230F1"/>
    <w:rsid w:val="00A30968"/>
    <w:rsid w:val="00A414AF"/>
    <w:rsid w:val="00A510C2"/>
    <w:rsid w:val="00A5505E"/>
    <w:rsid w:val="00A5625F"/>
    <w:rsid w:val="00A6407F"/>
    <w:rsid w:val="00A730E8"/>
    <w:rsid w:val="00A73CC0"/>
    <w:rsid w:val="00A84CD6"/>
    <w:rsid w:val="00A91965"/>
    <w:rsid w:val="00AA64F2"/>
    <w:rsid w:val="00AC569D"/>
    <w:rsid w:val="00AC6135"/>
    <w:rsid w:val="00AD3DC9"/>
    <w:rsid w:val="00AE1379"/>
    <w:rsid w:val="00AE5833"/>
    <w:rsid w:val="00AE7908"/>
    <w:rsid w:val="00AF1D8F"/>
    <w:rsid w:val="00B01900"/>
    <w:rsid w:val="00B177E7"/>
    <w:rsid w:val="00B20A91"/>
    <w:rsid w:val="00B23992"/>
    <w:rsid w:val="00B3152E"/>
    <w:rsid w:val="00B365AC"/>
    <w:rsid w:val="00B407A1"/>
    <w:rsid w:val="00B431DD"/>
    <w:rsid w:val="00B470DE"/>
    <w:rsid w:val="00B53F08"/>
    <w:rsid w:val="00B6083C"/>
    <w:rsid w:val="00B62B43"/>
    <w:rsid w:val="00B7707C"/>
    <w:rsid w:val="00B84804"/>
    <w:rsid w:val="00B94B2D"/>
    <w:rsid w:val="00BA02F1"/>
    <w:rsid w:val="00BA078B"/>
    <w:rsid w:val="00BC08D6"/>
    <w:rsid w:val="00BC317D"/>
    <w:rsid w:val="00BC4053"/>
    <w:rsid w:val="00BC419F"/>
    <w:rsid w:val="00BE18E1"/>
    <w:rsid w:val="00BF5E4B"/>
    <w:rsid w:val="00BF67CA"/>
    <w:rsid w:val="00C14AFE"/>
    <w:rsid w:val="00C24FE8"/>
    <w:rsid w:val="00C262EA"/>
    <w:rsid w:val="00C33A6D"/>
    <w:rsid w:val="00C35C89"/>
    <w:rsid w:val="00C40BA9"/>
    <w:rsid w:val="00C55E4E"/>
    <w:rsid w:val="00C63271"/>
    <w:rsid w:val="00C716F6"/>
    <w:rsid w:val="00C7182B"/>
    <w:rsid w:val="00C75B86"/>
    <w:rsid w:val="00C76548"/>
    <w:rsid w:val="00C80593"/>
    <w:rsid w:val="00C91DB2"/>
    <w:rsid w:val="00C947FE"/>
    <w:rsid w:val="00CA17C0"/>
    <w:rsid w:val="00CA53AE"/>
    <w:rsid w:val="00CB277B"/>
    <w:rsid w:val="00CC58C1"/>
    <w:rsid w:val="00CC5B9B"/>
    <w:rsid w:val="00CD553C"/>
    <w:rsid w:val="00CE2706"/>
    <w:rsid w:val="00CF4E29"/>
    <w:rsid w:val="00D210D3"/>
    <w:rsid w:val="00D22A64"/>
    <w:rsid w:val="00D31925"/>
    <w:rsid w:val="00D361AB"/>
    <w:rsid w:val="00D37C23"/>
    <w:rsid w:val="00D45BB3"/>
    <w:rsid w:val="00D52336"/>
    <w:rsid w:val="00D6056D"/>
    <w:rsid w:val="00D64FFF"/>
    <w:rsid w:val="00D816EB"/>
    <w:rsid w:val="00D81CAD"/>
    <w:rsid w:val="00D823D6"/>
    <w:rsid w:val="00D86178"/>
    <w:rsid w:val="00D93A40"/>
    <w:rsid w:val="00D93FF5"/>
    <w:rsid w:val="00D97049"/>
    <w:rsid w:val="00DB2EBF"/>
    <w:rsid w:val="00DB66A4"/>
    <w:rsid w:val="00DC197F"/>
    <w:rsid w:val="00DC1E88"/>
    <w:rsid w:val="00DC3A76"/>
    <w:rsid w:val="00DC5328"/>
    <w:rsid w:val="00DC66FA"/>
    <w:rsid w:val="00DD4D53"/>
    <w:rsid w:val="00DD606C"/>
    <w:rsid w:val="00DE09A1"/>
    <w:rsid w:val="00DE183D"/>
    <w:rsid w:val="00DE1B3A"/>
    <w:rsid w:val="00DE1F5E"/>
    <w:rsid w:val="00DF28B0"/>
    <w:rsid w:val="00DF36E5"/>
    <w:rsid w:val="00DF6199"/>
    <w:rsid w:val="00DF77E7"/>
    <w:rsid w:val="00E0290B"/>
    <w:rsid w:val="00E02EB0"/>
    <w:rsid w:val="00E02FE0"/>
    <w:rsid w:val="00E21E10"/>
    <w:rsid w:val="00E24BDE"/>
    <w:rsid w:val="00E30114"/>
    <w:rsid w:val="00E3098C"/>
    <w:rsid w:val="00E313C8"/>
    <w:rsid w:val="00E55FE0"/>
    <w:rsid w:val="00E560D7"/>
    <w:rsid w:val="00E571B2"/>
    <w:rsid w:val="00E63393"/>
    <w:rsid w:val="00E647A5"/>
    <w:rsid w:val="00E73113"/>
    <w:rsid w:val="00E85CB9"/>
    <w:rsid w:val="00E875C6"/>
    <w:rsid w:val="00E954C5"/>
    <w:rsid w:val="00E96EB3"/>
    <w:rsid w:val="00EA322D"/>
    <w:rsid w:val="00EA44FA"/>
    <w:rsid w:val="00EB4ECE"/>
    <w:rsid w:val="00EB661A"/>
    <w:rsid w:val="00EC0D3E"/>
    <w:rsid w:val="00EC5C18"/>
    <w:rsid w:val="00EC6EED"/>
    <w:rsid w:val="00ED54FF"/>
    <w:rsid w:val="00ED7138"/>
    <w:rsid w:val="00ED7559"/>
    <w:rsid w:val="00EE2DA6"/>
    <w:rsid w:val="00EF4FF6"/>
    <w:rsid w:val="00EF50C9"/>
    <w:rsid w:val="00F04E74"/>
    <w:rsid w:val="00F12A20"/>
    <w:rsid w:val="00F1654B"/>
    <w:rsid w:val="00F16E3C"/>
    <w:rsid w:val="00F42870"/>
    <w:rsid w:val="00F53906"/>
    <w:rsid w:val="00F55753"/>
    <w:rsid w:val="00F625C0"/>
    <w:rsid w:val="00F65228"/>
    <w:rsid w:val="00F80221"/>
    <w:rsid w:val="00F87999"/>
    <w:rsid w:val="00FA0163"/>
    <w:rsid w:val="00FA1372"/>
    <w:rsid w:val="00FA4F81"/>
    <w:rsid w:val="00FB2991"/>
    <w:rsid w:val="00FB2BD0"/>
    <w:rsid w:val="00FB53C5"/>
    <w:rsid w:val="00FB62B2"/>
    <w:rsid w:val="00FC0F99"/>
    <w:rsid w:val="00FC1343"/>
    <w:rsid w:val="00FD4F8A"/>
    <w:rsid w:val="00FD7349"/>
    <w:rsid w:val="00FE1838"/>
    <w:rsid w:val="00FE5BAE"/>
    <w:rsid w:val="00FF0660"/>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CA53AE"/>
    <w:pPr>
      <w:ind w:left="720"/>
      <w:contextualSpacing/>
    </w:pPr>
  </w:style>
  <w:style w:type="character" w:customStyle="1" w:styleId="Other">
    <w:name w:val="Other_"/>
    <w:basedOn w:val="DefaultParagraphFont"/>
    <w:link w:val="Other0"/>
    <w:rsid w:val="00507315"/>
    <w:rPr>
      <w:rFonts w:ascii="Times New Roman" w:eastAsia="Times New Roman" w:hAnsi="Times New Roman" w:cs="Times New Roman"/>
      <w:sz w:val="20"/>
      <w:szCs w:val="20"/>
    </w:rPr>
  </w:style>
  <w:style w:type="paragraph" w:customStyle="1" w:styleId="Other0">
    <w:name w:val="Other"/>
    <w:basedOn w:val="Normal"/>
    <w:link w:val="Other"/>
    <w:rsid w:val="00507315"/>
    <w:pPr>
      <w:widowControl w:val="0"/>
      <w:autoSpaceDN/>
    </w:pPr>
    <w:rPr>
      <w:sz w:val="20"/>
      <w:lang w:val="en-US" w:eastAsia="en-US"/>
    </w:rPr>
  </w:style>
  <w:style w:type="paragraph" w:customStyle="1" w:styleId="Default">
    <w:name w:val="Default"/>
    <w:rsid w:val="00C80593"/>
    <w:pPr>
      <w:autoSpaceDE w:val="0"/>
      <w:autoSpaceDN w:val="0"/>
      <w:adjustRightInd w:val="0"/>
      <w:spacing w:after="0" w:line="240" w:lineRule="auto"/>
    </w:pPr>
    <w:rPr>
      <w:rFonts w:ascii="Arial" w:hAnsi="Arial" w:cs="Arial"/>
      <w:color w:val="000000"/>
      <w:sz w:val="24"/>
      <w:szCs w:val="24"/>
      <w:lang w:val="lt-LT"/>
    </w:rPr>
  </w:style>
  <w:style w:type="paragraph" w:styleId="CommentText">
    <w:name w:val="annotation text"/>
    <w:basedOn w:val="Normal"/>
    <w:link w:val="CommentTextChar"/>
    <w:uiPriority w:val="99"/>
    <w:unhideWhenUsed/>
    <w:rsid w:val="00713AFE"/>
    <w:rPr>
      <w:sz w:val="20"/>
    </w:rPr>
  </w:style>
  <w:style w:type="character" w:customStyle="1" w:styleId="CommentTextChar">
    <w:name w:val="Comment Text Char"/>
    <w:basedOn w:val="DefaultParagraphFont"/>
    <w:link w:val="CommentText"/>
    <w:uiPriority w:val="99"/>
    <w:rsid w:val="00713AFE"/>
    <w:rPr>
      <w:rFonts w:ascii="Times New Roman" w:eastAsia="Times New Roman" w:hAnsi="Times New Roman" w:cs="Times New Roman"/>
      <w:sz w:val="20"/>
      <w:szCs w:val="20"/>
      <w:lang w:val="lt-LT" w:eastAsia="lt-LT"/>
    </w:rPr>
  </w:style>
  <w:style w:type="character" w:styleId="CommentReference">
    <w:name w:val="annotation reference"/>
    <w:basedOn w:val="DefaultParagraphFont"/>
    <w:uiPriority w:val="99"/>
    <w:semiHidden/>
    <w:unhideWhenUsed/>
    <w:rsid w:val="00713AFE"/>
    <w:rPr>
      <w:sz w:val="16"/>
      <w:szCs w:val="16"/>
    </w:rPr>
  </w:style>
  <w:style w:type="paragraph" w:styleId="Revision">
    <w:name w:val="Revision"/>
    <w:hidden/>
    <w:uiPriority w:val="99"/>
    <w:semiHidden/>
    <w:rsid w:val="009E1D6A"/>
    <w:pPr>
      <w:spacing w:after="0" w:line="240" w:lineRule="auto"/>
    </w:pPr>
    <w:rPr>
      <w:rFonts w:ascii="Times New Roman" w:eastAsia="Times New Roman" w:hAnsi="Times New Roman" w:cs="Times New Roman"/>
      <w:sz w:val="24"/>
      <w:szCs w:val="20"/>
      <w:lang w:val="lt-LT" w:eastAsia="lt-LT"/>
    </w:rPr>
  </w:style>
  <w:style w:type="paragraph" w:styleId="CommentSubject">
    <w:name w:val="annotation subject"/>
    <w:basedOn w:val="CommentText"/>
    <w:next w:val="CommentText"/>
    <w:link w:val="CommentSubjectChar"/>
    <w:uiPriority w:val="99"/>
    <w:semiHidden/>
    <w:unhideWhenUsed/>
    <w:rsid w:val="008409BC"/>
    <w:rPr>
      <w:b/>
      <w:bCs/>
    </w:rPr>
  </w:style>
  <w:style w:type="character" w:customStyle="1" w:styleId="CommentSubjectChar">
    <w:name w:val="Comment Subject Char"/>
    <w:basedOn w:val="CommentTextChar"/>
    <w:link w:val="CommentSubject"/>
    <w:uiPriority w:val="99"/>
    <w:semiHidden/>
    <w:rsid w:val="008409BC"/>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978308">
      <w:bodyDiv w:val="1"/>
      <w:marLeft w:val="0"/>
      <w:marRight w:val="0"/>
      <w:marTop w:val="0"/>
      <w:marBottom w:val="0"/>
      <w:divBdr>
        <w:top w:val="none" w:sz="0" w:space="0" w:color="auto"/>
        <w:left w:val="none" w:sz="0" w:space="0" w:color="auto"/>
        <w:bottom w:val="none" w:sz="0" w:space="0" w:color="auto"/>
        <w:right w:val="none" w:sz="0" w:space="0" w:color="auto"/>
      </w:divBdr>
    </w:div>
    <w:div w:id="14398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3733</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8</cp:revision>
  <dcterms:created xsi:type="dcterms:W3CDTF">2025-07-23T09:05:00Z</dcterms:created>
  <dcterms:modified xsi:type="dcterms:W3CDTF">2025-08-06T09:55:00Z</dcterms:modified>
</cp:coreProperties>
</file>