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14CB9" w:rsidRDefault="00D81945">
      <w:pPr>
        <w:pStyle w:val="Pagrindinistekstas"/>
        <w:spacing w:before="119" w:after="0" w:line="240" w:lineRule="auto"/>
        <w:contextualSpacing/>
        <w:jc w:val="right"/>
        <w:textAlignment w:val="baseline"/>
        <w:rPr>
          <w:sz w:val="20"/>
          <w:szCs w:val="20"/>
        </w:rPr>
      </w:pPr>
      <w:r>
        <w:rPr>
          <w:rFonts w:eastAsia="0" w:cs="Times New Roman"/>
          <w:kern w:val="2"/>
          <w:sz w:val="20"/>
          <w:szCs w:val="20"/>
          <w:lang w:val="lt-LT" w:eastAsia="zh-CN" w:bidi="hi-IN"/>
        </w:rPr>
        <w:t>Pirkimo sąlygų 2</w:t>
      </w:r>
      <w:r w:rsidR="00856066">
        <w:rPr>
          <w:rFonts w:eastAsia="0" w:cs="Times New Roman"/>
          <w:kern w:val="2"/>
          <w:sz w:val="20"/>
          <w:szCs w:val="20"/>
          <w:lang w:val="lt-LT" w:eastAsia="zh-CN" w:bidi="hi-IN"/>
        </w:rPr>
        <w:t xml:space="preserve"> priedas  „Pasiūlymo forma“</w:t>
      </w:r>
    </w:p>
    <w:p w:rsidR="00214CB9" w:rsidRDefault="00214CB9">
      <w:pPr>
        <w:widowControl w:val="0"/>
        <w:spacing w:after="150"/>
        <w:jc w:val="center"/>
        <w:textAlignment w:val="baseline"/>
        <w:rPr>
          <w:sz w:val="20"/>
          <w:szCs w:val="20"/>
        </w:rPr>
      </w:pP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(Tiekėjo pavadinimas)</w:t>
      </w: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14CB9" w:rsidRDefault="00214CB9">
      <w:pPr>
        <w:widowControl w:val="0"/>
        <w:spacing w:after="150"/>
        <w:jc w:val="left"/>
        <w:textAlignment w:val="baseline"/>
        <w:rPr>
          <w:rFonts w:eastAsia="Calibri" w:cs="Times New Roman"/>
          <w:color w:val="000000" w:themeColor="text1"/>
          <w:sz w:val="20"/>
          <w:szCs w:val="20"/>
          <w:lang w:val="lt-LT" w:eastAsia="lt-LT"/>
        </w:rPr>
      </w:pP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 xml:space="preserve">Policijos departamentas prie </w:t>
      </w: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Lietuvos Respublikos vidaus reikalų ministerijos</w:t>
      </w:r>
    </w:p>
    <w:p w:rsidR="00214CB9" w:rsidRPr="008277E4" w:rsidRDefault="00214CB9">
      <w:pPr>
        <w:spacing w:line="276" w:lineRule="auto"/>
        <w:jc w:val="center"/>
        <w:rPr>
          <w:rFonts w:cs="Times New Roman"/>
          <w:b/>
          <w:bCs/>
          <w:color w:val="000000" w:themeColor="text1"/>
          <w:szCs w:val="24"/>
          <w:lang w:val="lt-LT"/>
        </w:rPr>
      </w:pPr>
    </w:p>
    <w:p w:rsidR="00214CB9" w:rsidRPr="00CF6EA3" w:rsidRDefault="00856066" w:rsidP="002F019F">
      <w:pPr>
        <w:spacing w:after="0" w:line="276" w:lineRule="auto"/>
        <w:jc w:val="center"/>
        <w:rPr>
          <w:rFonts w:cs="Times New Roman"/>
          <w:b/>
          <w:color w:val="000000" w:themeColor="text1"/>
          <w:sz w:val="22"/>
          <w:lang w:val="lt-LT"/>
        </w:rPr>
      </w:pPr>
      <w:r w:rsidRPr="00CF6EA3">
        <w:rPr>
          <w:rFonts w:cs="Times New Roman"/>
          <w:b/>
          <w:bCs/>
          <w:color w:val="000000" w:themeColor="text1"/>
          <w:sz w:val="22"/>
          <w:lang w:val="lt-LT"/>
        </w:rPr>
        <w:t>PASIŪLYMAS</w:t>
      </w:r>
    </w:p>
    <w:p w:rsidR="00214CB9" w:rsidRPr="00CF6EA3" w:rsidRDefault="008277E4">
      <w:pPr>
        <w:spacing w:line="276" w:lineRule="auto"/>
        <w:jc w:val="center"/>
        <w:rPr>
          <w:rFonts w:cs="Times New Roman"/>
          <w:b/>
          <w:color w:val="000000" w:themeColor="text1"/>
          <w:sz w:val="22"/>
          <w:lang w:val="lt-LT"/>
        </w:rPr>
      </w:pPr>
      <w:r w:rsidRPr="00CF6EA3">
        <w:rPr>
          <w:rFonts w:cs="Times New Roman"/>
          <w:b/>
          <w:color w:val="000000" w:themeColor="text1"/>
          <w:sz w:val="22"/>
          <w:lang w:val="lt-LT"/>
        </w:rPr>
        <w:t>DĖL</w:t>
      </w:r>
      <w:r w:rsidRPr="00CF6EA3">
        <w:rPr>
          <w:rFonts w:cs="Times New Roman"/>
          <w:b/>
          <w:iCs/>
          <w:sz w:val="22"/>
        </w:rPr>
        <w:t xml:space="preserve"> KITOS PASKIRTIES INŽINERINIO STATINIO – TVOROS – REKONTSTRAVIMO IR KITOS PASKIRTIES INŽINERINIO STATINIO – AIKŠTELĖS, GEDIMINO G.17, TAURAGĖ KAPITALINIO REMONTO RANGOS DARBŲ PIRKIMO</w:t>
      </w:r>
    </w:p>
    <w:p w:rsidR="00214CB9" w:rsidRPr="008277E4" w:rsidRDefault="00856066">
      <w:pPr>
        <w:widowControl w:val="0"/>
        <w:spacing w:after="0"/>
        <w:jc w:val="center"/>
        <w:textAlignment w:val="baseline"/>
        <w:rPr>
          <w:szCs w:val="24"/>
        </w:rPr>
      </w:pPr>
      <w:r w:rsidRPr="008277E4">
        <w:rPr>
          <w:rFonts w:eastAsia="Calibri" w:cs="Times New Roman"/>
          <w:color w:val="000000" w:themeColor="text1"/>
          <w:szCs w:val="24"/>
          <w:lang w:val="lt-LT" w:eastAsia="lt-LT"/>
        </w:rPr>
        <w:t>______Nr.______</w:t>
      </w:r>
    </w:p>
    <w:p w:rsidR="00214CB9" w:rsidRDefault="00856066">
      <w:pPr>
        <w:widowControl w:val="0"/>
        <w:spacing w:after="0"/>
        <w:jc w:val="center"/>
        <w:textAlignment w:val="baseline"/>
      </w:pPr>
      <w:r>
        <w:rPr>
          <w:rFonts w:eastAsia="Calibri" w:cs="Times New Roman"/>
          <w:color w:val="000000" w:themeColor="text1"/>
          <w:sz w:val="22"/>
          <w:lang w:val="lt-LT" w:eastAsia="lt-LT"/>
        </w:rPr>
        <w:t>(Data)</w:t>
      </w:r>
    </w:p>
    <w:p w:rsidR="00214CB9" w:rsidRDefault="00214CB9">
      <w:pPr>
        <w:widowControl w:val="0"/>
        <w:spacing w:after="0"/>
        <w:jc w:val="center"/>
        <w:textAlignment w:val="baseline"/>
        <w:rPr>
          <w:rFonts w:eastAsia="Calibri" w:cs="Times New Roman"/>
          <w:color w:val="000000" w:themeColor="text1"/>
          <w:sz w:val="22"/>
          <w:lang w:val="lt-LT" w:eastAsia="lt-LT"/>
        </w:rPr>
      </w:pPr>
    </w:p>
    <w:p w:rsidR="00214CB9" w:rsidRDefault="00856066">
      <w:pPr>
        <w:widowControl w:val="0"/>
        <w:numPr>
          <w:ilvl w:val="0"/>
          <w:numId w:val="2"/>
        </w:numPr>
        <w:spacing w:after="150"/>
        <w:jc w:val="left"/>
        <w:textAlignment w:val="baseline"/>
        <w:rPr>
          <w:rFonts w:eastAsia="Calibri" w:cs="Times New Roman"/>
          <w:b/>
          <w:bCs/>
          <w:color w:val="000000" w:themeColor="text1"/>
          <w:sz w:val="22"/>
          <w:lang w:val="lt-LT" w:eastAsia="lt-LT"/>
        </w:rPr>
      </w:pPr>
      <w:bookmarkStart w:id="0" w:name="_Toc329443224"/>
      <w:r>
        <w:rPr>
          <w:rFonts w:eastAsia="Calibri" w:cs="Times New Roman"/>
          <w:b/>
          <w:bCs/>
          <w:color w:val="000000" w:themeColor="text1"/>
          <w:sz w:val="22"/>
          <w:lang w:val="lt-LT" w:eastAsia="lt-LT"/>
        </w:rPr>
        <w:t>I</w:t>
      </w:r>
      <w:bookmarkEnd w:id="0"/>
      <w:r>
        <w:rPr>
          <w:rFonts w:eastAsia="Calibri" w:cs="Times New Roman"/>
          <w:b/>
          <w:bCs/>
          <w:color w:val="000000" w:themeColor="text1"/>
          <w:sz w:val="22"/>
          <w:lang w:val="lt-LT" w:eastAsia="lt-LT"/>
        </w:rPr>
        <w:t>nformacija apie tiekėją</w:t>
      </w:r>
    </w:p>
    <w:tbl>
      <w:tblPr>
        <w:tblW w:w="10311" w:type="dxa"/>
        <w:tblInd w:w="-100" w:type="dxa"/>
        <w:tblLayout w:type="fixed"/>
        <w:tblCellMar>
          <w:left w:w="5" w:type="dxa"/>
          <w:right w:w="98" w:type="dxa"/>
        </w:tblCellMar>
        <w:tblLook w:val="0000" w:firstRow="0" w:lastRow="0" w:firstColumn="0" w:lastColumn="0" w:noHBand="0" w:noVBand="0"/>
      </w:tblPr>
      <w:tblGrid>
        <w:gridCol w:w="5071"/>
        <w:gridCol w:w="5240"/>
      </w:tblGrid>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pavadinimas</w:t>
            </w:r>
          </w:p>
          <w:p w:rsidR="00214CB9" w:rsidRDefault="00856066">
            <w:pPr>
              <w:keepNext/>
              <w:keepLines/>
              <w:widowControl w:val="0"/>
              <w:spacing w:after="0"/>
              <w:rPr>
                <w:rFonts w:eastAsia="Times New Roman" w:cs="Times New Roman"/>
                <w:i/>
                <w:color w:val="000000" w:themeColor="text1"/>
                <w:lang w:val="lt-LT" w:eastAsia="lt-LT"/>
              </w:rPr>
            </w:pPr>
            <w:r>
              <w:rPr>
                <w:rFonts w:eastAsia="Times New Roman" w:cs="Times New Roman"/>
                <w:color w:val="000000" w:themeColor="text1"/>
                <w:sz w:val="22"/>
                <w:lang w:val="lt-LT" w:eastAsia="lt-LT"/>
              </w:rPr>
              <w:t>(</w:t>
            </w:r>
            <w:r>
              <w:rPr>
                <w:rFonts w:eastAsia="Times New Roman" w:cs="Times New Roman"/>
                <w:i/>
                <w:color w:val="000000" w:themeColor="text1"/>
                <w:sz w:val="22"/>
                <w:lang w:val="lt-LT" w:eastAsia="lt-LT"/>
              </w:rPr>
              <w:t>jei tai ūkio subjektų grupė, nurodyti: - jungtinės veiklos sutarties pagrindu veikianti ūkio subjektų grupė, sudaryta iš (nurodyti, nurodyti visų šių subjektų pavadinimus ir atsakingąjį partnerį)</w:t>
            </w:r>
          </w:p>
          <w:p w:rsidR="00214CB9" w:rsidRDefault="00214CB9">
            <w:pPr>
              <w:keepNext/>
              <w:keepLines/>
              <w:widowControl w:val="0"/>
              <w:spacing w:after="0"/>
              <w:rPr>
                <w:rFonts w:eastAsia="Times New Roman" w:cs="Times New Roman"/>
                <w:i/>
                <w:color w:val="000000" w:themeColor="text1"/>
                <w:lang w:val="lt-LT" w:eastAsia="lt-LT"/>
              </w:rPr>
            </w:pPr>
          </w:p>
          <w:p w:rsidR="00214CB9" w:rsidRDefault="00856066">
            <w:pPr>
              <w:widowControl w:val="0"/>
              <w:spacing w:after="0"/>
              <w:rPr>
                <w:rFonts w:eastAsia="Times New Roman" w:cs="Times New Roman"/>
                <w:color w:val="000000" w:themeColor="text1"/>
                <w:lang w:val="lt-LT" w:eastAsia="lt-LT"/>
              </w:rPr>
            </w:pPr>
            <w:r>
              <w:rPr>
                <w:rFonts w:cs="Times New Roman"/>
                <w:color w:val="000000" w:themeColor="text1"/>
                <w:sz w:val="22"/>
                <w:lang w:val="lt-LT"/>
              </w:rPr>
              <w:t>Jei pasiūlymas teikiamas kelioms dalims ir jų dalyviai skiriasi,  informacija apie dalyvius pateikiama kiekvienai pirkimo objekto daliai atskirai:</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adresas (</w:t>
            </w:r>
            <w:r>
              <w:rPr>
                <w:rFonts w:eastAsia="Times New Roman" w:cs="Times New Roman"/>
                <w:i/>
                <w:color w:val="000000" w:themeColor="text1"/>
                <w:sz w:val="22"/>
                <w:lang w:val="lt-LT" w:eastAsia="lt-LT"/>
              </w:rPr>
              <w:t>jei tai ūkio subjektų grupė, nurodyti visų partnerių adresus)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vardas, pavardė</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3F4E13">
        <w:trPr>
          <w:trHeight w:val="428"/>
        </w:trPr>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telefono numeris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el. pašto adresas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bl>
    <w:p w:rsidR="00214CB9" w:rsidRDefault="00214CB9">
      <w:pPr>
        <w:spacing w:after="0"/>
        <w:rPr>
          <w:rFonts w:cs="Times New Roman"/>
          <w:b/>
          <w:bCs/>
          <w:color w:val="000000" w:themeColor="text1"/>
          <w:sz w:val="22"/>
          <w:lang w:val="lt-LT"/>
        </w:rPr>
      </w:pPr>
    </w:p>
    <w:p w:rsidR="00214CB9" w:rsidRDefault="00856066">
      <w:pPr>
        <w:spacing w:after="0"/>
        <w:ind w:firstLine="567"/>
        <w:rPr>
          <w:rFonts w:cs="Times New Roman"/>
          <w:i/>
          <w:color w:val="000000" w:themeColor="text1"/>
          <w:spacing w:val="-4"/>
          <w:sz w:val="22"/>
          <w:lang w:val="lt-LT"/>
        </w:rPr>
      </w:pPr>
      <w:r>
        <w:rPr>
          <w:rFonts w:cs="Times New Roman"/>
          <w:i/>
          <w:color w:val="000000" w:themeColor="text1"/>
          <w:spacing w:val="-4"/>
          <w:sz w:val="22"/>
          <w:lang w:val="lt-LT"/>
        </w:rPr>
        <w:t>Pastaba. Pildoma, jei tiekėjas ketina pasitelkti subtiekėją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 xml:space="preserve">) ar </w:t>
      </w:r>
      <w:proofErr w:type="spellStart"/>
      <w:r>
        <w:rPr>
          <w:rFonts w:cs="Times New Roman"/>
          <w:i/>
          <w:color w:val="000000" w:themeColor="text1"/>
          <w:spacing w:val="-4"/>
          <w:sz w:val="22"/>
          <w:lang w:val="lt-LT"/>
        </w:rPr>
        <w:t>subteikėją</w:t>
      </w:r>
      <w:proofErr w:type="spellEnd"/>
      <w:r>
        <w:rPr>
          <w:rFonts w:cs="Times New Roman"/>
          <w:i/>
          <w:color w:val="000000" w:themeColor="text1"/>
          <w:spacing w:val="-4"/>
          <w:sz w:val="22"/>
          <w:lang w:val="lt-LT"/>
        </w:rPr>
        <w:t xml:space="preserve">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w:t>
      </w:r>
    </w:p>
    <w:tbl>
      <w:tblPr>
        <w:tblW w:w="10311" w:type="dxa"/>
        <w:tblInd w:w="-100" w:type="dxa"/>
        <w:tblLayout w:type="fixed"/>
        <w:tblCellMar>
          <w:left w:w="5" w:type="dxa"/>
          <w:right w:w="98" w:type="dxa"/>
        </w:tblCellMar>
        <w:tblLook w:val="04A0" w:firstRow="1" w:lastRow="0" w:firstColumn="1" w:lastColumn="0" w:noHBand="0" w:noVBand="1"/>
      </w:tblPr>
      <w:tblGrid>
        <w:gridCol w:w="6488"/>
        <w:gridCol w:w="3823"/>
      </w:tblGrid>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i/>
                <w:color w:val="000000" w:themeColor="text1"/>
                <w:spacing w:val="-6"/>
                <w:lang w:val="lt-LT"/>
              </w:rPr>
            </w:pPr>
            <w:r>
              <w:rPr>
                <w:rFonts w:cs="Times New Roman"/>
                <w:color w:val="000000" w:themeColor="text1"/>
                <w:spacing w:val="-6"/>
                <w:sz w:val="22"/>
                <w:lang w:val="lt-LT"/>
              </w:rPr>
              <w:t xml:space="preserve">Subtiekėjo (-ų) ar </w:t>
            </w:r>
            <w:proofErr w:type="spellStart"/>
            <w:r>
              <w:rPr>
                <w:rFonts w:cs="Times New Roman"/>
                <w:color w:val="000000" w:themeColor="text1"/>
                <w:spacing w:val="-6"/>
                <w:sz w:val="22"/>
                <w:lang w:val="lt-LT"/>
              </w:rPr>
              <w:t>subteikėjo</w:t>
            </w:r>
            <w:proofErr w:type="spellEnd"/>
            <w:r>
              <w:rPr>
                <w:rFonts w:cs="Times New Roman"/>
                <w:color w:val="000000" w:themeColor="text1"/>
                <w:spacing w:val="-6"/>
                <w:sz w:val="22"/>
                <w:lang w:val="lt-LT"/>
              </w:rPr>
              <w:t xml:space="preserve"> (-ų) pavadinimas (-ai)</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 xml:space="preserve">Subtiekėjo (-ų) ar </w:t>
            </w:r>
            <w:proofErr w:type="spellStart"/>
            <w:r>
              <w:rPr>
                <w:rFonts w:cs="Times New Roman"/>
                <w:color w:val="000000" w:themeColor="text1"/>
                <w:sz w:val="22"/>
                <w:lang w:val="lt-LT"/>
              </w:rPr>
              <w:t>subteikėjo</w:t>
            </w:r>
            <w:proofErr w:type="spellEnd"/>
            <w:r>
              <w:rPr>
                <w:rFonts w:cs="Times New Roman"/>
                <w:color w:val="000000" w:themeColor="text1"/>
                <w:sz w:val="22"/>
                <w:lang w:val="lt-LT"/>
              </w:rPr>
              <w:t xml:space="preserve"> (-ų) adresas (-ai)</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Įsipareigojimų dalis (procentais), kuriai ketinama pasitelkti Subtiekėją (-</w:t>
            </w:r>
            <w:proofErr w:type="spellStart"/>
            <w:r>
              <w:rPr>
                <w:rFonts w:cs="Times New Roman"/>
                <w:color w:val="000000" w:themeColor="text1"/>
                <w:sz w:val="22"/>
                <w:lang w:val="lt-LT"/>
              </w:rPr>
              <w:t>us</w:t>
            </w:r>
            <w:proofErr w:type="spellEnd"/>
            <w:r>
              <w:rPr>
                <w:rFonts w:cs="Times New Roman"/>
                <w:color w:val="000000" w:themeColor="text1"/>
                <w:sz w:val="22"/>
                <w:lang w:val="lt-LT"/>
              </w:rPr>
              <w:t xml:space="preserve">) ar </w:t>
            </w:r>
            <w:proofErr w:type="spellStart"/>
            <w:r>
              <w:rPr>
                <w:rFonts w:cs="Times New Roman"/>
                <w:color w:val="000000" w:themeColor="text1"/>
                <w:sz w:val="22"/>
                <w:lang w:val="lt-LT"/>
              </w:rPr>
              <w:t>subteikėją</w:t>
            </w:r>
            <w:proofErr w:type="spellEnd"/>
            <w:r>
              <w:rPr>
                <w:rFonts w:cs="Times New Roman"/>
                <w:color w:val="000000" w:themeColor="text1"/>
                <w:sz w:val="22"/>
                <w:lang w:val="lt-LT"/>
              </w:rPr>
              <w:t xml:space="preserve"> (-</w:t>
            </w:r>
            <w:proofErr w:type="spellStart"/>
            <w:r>
              <w:rPr>
                <w:rFonts w:cs="Times New Roman"/>
                <w:color w:val="000000" w:themeColor="text1"/>
                <w:sz w:val="22"/>
                <w:lang w:val="lt-LT"/>
              </w:rPr>
              <w:t>us</w:t>
            </w:r>
            <w:proofErr w:type="spellEnd"/>
            <w:r>
              <w:rPr>
                <w:rFonts w:cs="Times New Roman"/>
                <w:color w:val="000000" w:themeColor="text1"/>
                <w:sz w:val="22"/>
                <w:lang w:val="lt-LT"/>
              </w:rPr>
              <w:t>)</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bl>
    <w:p w:rsidR="00214CB9" w:rsidRDefault="00214CB9">
      <w:pPr>
        <w:spacing w:after="0"/>
        <w:rPr>
          <w:rFonts w:cs="Times New Roman"/>
          <w:b/>
          <w:bCs/>
          <w:color w:val="000000" w:themeColor="text1"/>
          <w:sz w:val="22"/>
          <w:lang w:val="lt-LT"/>
        </w:rPr>
      </w:pPr>
    </w:p>
    <w:p w:rsidR="00214CB9" w:rsidRDefault="00214CB9">
      <w:pPr>
        <w:spacing w:after="0"/>
        <w:ind w:firstLine="426"/>
        <w:rPr>
          <w:strike/>
          <w:shd w:val="clear" w:color="auto" w:fill="FFFF00"/>
        </w:rPr>
      </w:pPr>
    </w:p>
    <w:p w:rsidR="00214CB9" w:rsidRDefault="00856066">
      <w:pPr>
        <w:spacing w:after="0"/>
        <w:ind w:firstLine="432"/>
        <w:contextualSpacing/>
        <w:rPr>
          <w:rFonts w:eastAsia="Calibri" w:cs="Times New Roman"/>
          <w:b/>
          <w:bCs/>
          <w:color w:val="000000" w:themeColor="text1"/>
          <w:sz w:val="22"/>
          <w:lang w:val="lt-LT"/>
        </w:rPr>
      </w:pPr>
      <w:r>
        <w:rPr>
          <w:rFonts w:eastAsia="Calibri" w:cs="Times New Roman"/>
          <w:b/>
          <w:bCs/>
          <w:color w:val="000000" w:themeColor="text1"/>
          <w:sz w:val="22"/>
          <w:lang w:val="lt-LT"/>
        </w:rPr>
        <w:t xml:space="preserve">2. Pasiūlymo kaina: </w:t>
      </w:r>
    </w:p>
    <w:p w:rsidR="00214CB9" w:rsidRDefault="00856066">
      <w:pPr>
        <w:widowControl w:val="0"/>
        <w:spacing w:line="20" w:lineRule="atLeast"/>
        <w:ind w:firstLine="432"/>
        <w:contextualSpacing/>
        <w:rPr>
          <w:rFonts w:eastAsia="Calibri" w:cs="Times New Roman"/>
          <w:bCs/>
          <w:iCs/>
          <w:color w:val="000000" w:themeColor="text1"/>
          <w:sz w:val="22"/>
          <w:lang w:val="lt-LT"/>
        </w:rPr>
      </w:pPr>
      <w:r>
        <w:rPr>
          <w:rFonts w:eastAsia="Calibri" w:cs="Times New Roman"/>
          <w:bCs/>
          <w:iCs/>
          <w:color w:val="000000" w:themeColor="text1"/>
          <w:sz w:val="22"/>
          <w:lang w:val="lt-LT"/>
        </w:rPr>
        <w:t>2.1. Pasiūlyme kaina nurodoma eurais</w:t>
      </w:r>
      <w:r>
        <w:rPr>
          <w:rFonts w:eastAsia="Calibri" w:cs="Times New Roman"/>
          <w:color w:val="000000" w:themeColor="text1"/>
          <w:sz w:val="22"/>
          <w:lang w:val="lt-LT"/>
        </w:rPr>
        <w:t>.</w:t>
      </w:r>
      <w:r>
        <w:rPr>
          <w:rFonts w:eastAsia="Calibri" w:cs="Times New Roman"/>
          <w:bCs/>
          <w:iCs/>
          <w:color w:val="000000" w:themeColor="text1"/>
          <w:sz w:val="22"/>
          <w:lang w:val="lt-LT"/>
        </w:rPr>
        <w:t xml:space="preserve"> Jeigu pasiūlymuose kainos nurodytos užsienio valiuta, jos turės būti perskaičiuojamos į eurus </w:t>
      </w:r>
      <w:r>
        <w:rPr>
          <w:rFonts w:eastAsia="Calibri" w:cs="Times New Roman"/>
          <w:color w:val="000000" w:themeColor="text1"/>
          <w:sz w:val="22"/>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bCs/>
          <w:iCs/>
          <w:color w:val="000000" w:themeColor="text1"/>
          <w:sz w:val="22"/>
          <w:lang w:val="lt-LT"/>
        </w:rPr>
        <w:t>.</w:t>
      </w:r>
    </w:p>
    <w:p w:rsidR="00FC2C2F" w:rsidRDefault="00856066">
      <w:pPr>
        <w:widowControl w:val="0"/>
        <w:spacing w:line="259" w:lineRule="auto"/>
        <w:ind w:firstLine="432"/>
        <w:contextualSpacing/>
        <w:rPr>
          <w:rFonts w:eastAsia="Arial Unicode MS" w:cs="Times New Roman"/>
          <w:color w:val="000000" w:themeColor="text1"/>
          <w:sz w:val="22"/>
          <w:lang w:val="lt-LT"/>
        </w:rPr>
      </w:pPr>
      <w:r>
        <w:rPr>
          <w:rFonts w:eastAsia="Calibri" w:cs="Times New Roman"/>
          <w:bCs/>
          <w:iCs/>
          <w:color w:val="000000" w:themeColor="text1"/>
          <w:sz w:val="22"/>
          <w:lang w:val="lt-LT"/>
        </w:rPr>
        <w:t xml:space="preserve">2.2. Apskaičiuojant kainą, turi būti atsižvelgta į visą pirkimo dokumentuose nurodytą pirkimo objekto apimtį ir reikalavimus, kainos sudėtines dalis ir pan. PVM nurodomas atskirai. </w:t>
      </w:r>
      <w:r>
        <w:rPr>
          <w:rFonts w:eastAsia="Calibri" w:cs="Times New Roman"/>
          <w:bCs/>
          <w:color w:val="000000" w:themeColor="text1"/>
          <w:sz w:val="22"/>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bCs/>
          <w:iCs/>
          <w:color w:val="000000" w:themeColor="text1"/>
          <w:sz w:val="22"/>
          <w:lang w:val="lt-LT"/>
        </w:rPr>
        <w:t xml:space="preserve">kainos </w:t>
      </w:r>
      <w:r>
        <w:rPr>
          <w:rFonts w:eastAsia="Calibri" w:cs="Times New Roman"/>
          <w:bCs/>
          <w:color w:val="000000" w:themeColor="text1"/>
          <w:sz w:val="22"/>
          <w:lang w:val="lt-LT"/>
        </w:rPr>
        <w:t xml:space="preserve">bus vertinamos ir lyginamos su visais mokesčiais, įskaitant PVM. </w:t>
      </w:r>
      <w:r>
        <w:rPr>
          <w:rFonts w:eastAsia="Calibri" w:cs="Times New Roman"/>
          <w:color w:val="000000" w:themeColor="text1"/>
          <w:sz w:val="22"/>
          <w:lang w:val="lt-LT"/>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Pr>
          <w:rFonts w:eastAsia="Calibri" w:cs="Times New Roman"/>
          <w:iCs/>
          <w:color w:val="000000" w:themeColor="text1"/>
          <w:sz w:val="22"/>
          <w:lang w:val="lt-LT"/>
        </w:rPr>
        <w:t xml:space="preserve">kainą (jeigu tiekėjas jo neįskaičiavo </w:t>
      </w:r>
      <w:r>
        <w:rPr>
          <w:rFonts w:eastAsia="Calibri" w:cs="Times New Roman"/>
          <w:iCs/>
          <w:color w:val="000000" w:themeColor="text1"/>
          <w:sz w:val="22"/>
          <w:lang w:val="lt-LT"/>
        </w:rPr>
        <w:lastRenderedPageBreak/>
        <w:t>pateikiant pasiūlymą, palyginimo tikslais įskaičiuoja pats Pirkimo vykdytojas)</w:t>
      </w:r>
      <w:r>
        <w:rPr>
          <w:rFonts w:eastAsia="Calibri" w:cs="Times New Roman"/>
          <w:color w:val="000000" w:themeColor="text1"/>
          <w:sz w:val="22"/>
          <w:lang w:val="lt-LT"/>
        </w:rPr>
        <w:t xml:space="preserve">. Į pasiūlymo </w:t>
      </w:r>
      <w:r>
        <w:rPr>
          <w:rFonts w:eastAsia="Calibri" w:cs="Times New Roman"/>
          <w:bCs/>
          <w:iCs/>
          <w:color w:val="000000" w:themeColor="text1"/>
          <w:sz w:val="22"/>
          <w:lang w:val="lt-LT"/>
        </w:rPr>
        <w:t xml:space="preserve">kainą privalo būti </w:t>
      </w:r>
      <w:r>
        <w:rPr>
          <w:rFonts w:eastAsia="Arial Unicode MS" w:cs="Times New Roman"/>
          <w:color w:val="000000" w:themeColor="text1"/>
          <w:sz w:val="22"/>
          <w:lang w:val="lt-LT"/>
        </w:rPr>
        <w:t>įskaičiuoti visi mokesčiai bei visos</w:t>
      </w:r>
      <w:r>
        <w:rPr>
          <w:rFonts w:eastAsia="Calibri" w:cs="Times New Roman"/>
          <w:b/>
          <w:color w:val="000000" w:themeColor="text1"/>
          <w:sz w:val="22"/>
          <w:lang w:val="lt-LT"/>
        </w:rPr>
        <w:t xml:space="preserve"> </w:t>
      </w:r>
      <w:r>
        <w:rPr>
          <w:rFonts w:eastAsia="Calibri" w:cs="Times New Roman"/>
          <w:color w:val="000000" w:themeColor="text1"/>
          <w:sz w:val="22"/>
          <w:lang w:val="lt-LT"/>
        </w:rPr>
        <w:t>kitos Tiekėjo patirtos ir (ar) galimos patirti tiesioginės ir netiesioginės išlaidos ir mokesčiai</w:t>
      </w:r>
      <w:r w:rsidR="00FC2C2F">
        <w:rPr>
          <w:rFonts w:eastAsia="Arial Unicode MS" w:cs="Times New Roman"/>
          <w:color w:val="000000" w:themeColor="text1"/>
          <w:sz w:val="22"/>
          <w:lang w:val="lt-LT"/>
        </w:rPr>
        <w:t>, susiję su</w:t>
      </w:r>
      <w:r>
        <w:rPr>
          <w:rFonts w:eastAsia="Arial Unicode MS" w:cs="Times New Roman"/>
          <w:color w:val="000000" w:themeColor="text1"/>
          <w:sz w:val="22"/>
          <w:lang w:val="lt-LT"/>
        </w:rPr>
        <w:t xml:space="preserve"> </w:t>
      </w:r>
      <w:r w:rsidR="00FC2C2F">
        <w:rPr>
          <w:rFonts w:eastAsia="Arial Unicode MS" w:cs="Times New Roman"/>
          <w:color w:val="000000" w:themeColor="text1"/>
          <w:sz w:val="22"/>
          <w:lang w:val="lt-LT"/>
        </w:rPr>
        <w:t>darbų atlikimu:</w:t>
      </w:r>
    </w:p>
    <w:p w:rsidR="00FC2C2F" w:rsidRDefault="00FC2C2F" w:rsidP="00FC2C2F">
      <w:pPr>
        <w:widowControl w:val="0"/>
        <w:shd w:val="clear" w:color="auto" w:fill="FFFFFF"/>
        <w:contextualSpacing/>
        <w:rPr>
          <w:sz w:val="22"/>
        </w:rPr>
      </w:pPr>
      <w:r>
        <w:rPr>
          <w:rFonts w:eastAsia="Arial Unicode MS" w:cs="Times New Roman"/>
          <w:color w:val="000000" w:themeColor="text1"/>
          <w:sz w:val="22"/>
          <w:lang w:val="lt-LT"/>
        </w:rPr>
        <w:t xml:space="preserve">         </w:t>
      </w:r>
      <w:r w:rsidRPr="00FC2C2F">
        <w:rPr>
          <w:rFonts w:eastAsia="Calibri"/>
          <w:color w:val="000000"/>
          <w:sz w:val="22"/>
        </w:rPr>
        <w:t xml:space="preserve"> </w:t>
      </w:r>
      <w:r w:rsidR="004C4D64">
        <w:rPr>
          <w:rFonts w:eastAsia="Calibri"/>
          <w:color w:val="000000"/>
          <w:sz w:val="22"/>
        </w:rPr>
        <w:t>2.</w:t>
      </w:r>
      <w:r>
        <w:rPr>
          <w:rFonts w:eastAsia="Calibri"/>
          <w:color w:val="000000"/>
          <w:sz w:val="22"/>
        </w:rPr>
        <w:t xml:space="preserve">2.1. </w:t>
      </w:r>
      <w:proofErr w:type="gramStart"/>
      <w:r>
        <w:rPr>
          <w:rFonts w:eastAsia="Calibri"/>
          <w:color w:val="000000"/>
          <w:sz w:val="22"/>
        </w:rPr>
        <w:t>v</w:t>
      </w:r>
      <w:r>
        <w:rPr>
          <w:rFonts w:eastAsia="Calibri"/>
          <w:sz w:val="22"/>
        </w:rPr>
        <w:t>isas</w:t>
      </w:r>
      <w:proofErr w:type="gramEnd"/>
      <w:r>
        <w:rPr>
          <w:rFonts w:eastAsia="Calibri"/>
          <w:sz w:val="22"/>
        </w:rPr>
        <w:t xml:space="preserve"> </w:t>
      </w:r>
      <w:proofErr w:type="spellStart"/>
      <w:r>
        <w:rPr>
          <w:rFonts w:eastAsia="Calibri"/>
          <w:sz w:val="22"/>
        </w:rPr>
        <w:t>su</w:t>
      </w:r>
      <w:proofErr w:type="spellEnd"/>
      <w:r>
        <w:rPr>
          <w:rFonts w:eastAsia="Calibri"/>
          <w:sz w:val="22"/>
        </w:rPr>
        <w:t xml:space="preserve"> </w:t>
      </w:r>
      <w:proofErr w:type="spellStart"/>
      <w:r>
        <w:rPr>
          <w:rFonts w:eastAsia="Calibri"/>
          <w:sz w:val="22"/>
        </w:rPr>
        <w:t>dokumentų</w:t>
      </w:r>
      <w:proofErr w:type="spellEnd"/>
      <w:r>
        <w:rPr>
          <w:rFonts w:eastAsia="Calibri"/>
          <w:sz w:val="22"/>
        </w:rPr>
        <w:t xml:space="preserve">, </w:t>
      </w:r>
      <w:proofErr w:type="spellStart"/>
      <w:r>
        <w:rPr>
          <w:rFonts w:eastAsia="Calibri"/>
          <w:sz w:val="22"/>
        </w:rPr>
        <w:t>kurių</w:t>
      </w:r>
      <w:proofErr w:type="spellEnd"/>
      <w:r>
        <w:rPr>
          <w:rFonts w:eastAsia="Calibri"/>
          <w:sz w:val="22"/>
        </w:rPr>
        <w:t xml:space="preserve"> </w:t>
      </w:r>
      <w:proofErr w:type="spellStart"/>
      <w:r>
        <w:rPr>
          <w:rFonts w:eastAsia="Calibri"/>
          <w:sz w:val="22"/>
        </w:rPr>
        <w:t>reikalauja</w:t>
      </w:r>
      <w:proofErr w:type="spellEnd"/>
      <w:r>
        <w:rPr>
          <w:rFonts w:eastAsia="Calibri"/>
          <w:sz w:val="22"/>
        </w:rPr>
        <w:t xml:space="preserve"> </w:t>
      </w:r>
      <w:proofErr w:type="spellStart"/>
      <w:r>
        <w:rPr>
          <w:rFonts w:eastAsia="Calibri"/>
          <w:sz w:val="22"/>
        </w:rPr>
        <w:t>Pirkėjas</w:t>
      </w:r>
      <w:proofErr w:type="spellEnd"/>
      <w:r>
        <w:rPr>
          <w:rFonts w:eastAsia="Calibri"/>
          <w:sz w:val="22"/>
        </w:rPr>
        <w:t xml:space="preserve">, </w:t>
      </w:r>
      <w:proofErr w:type="spellStart"/>
      <w:r>
        <w:rPr>
          <w:rFonts w:eastAsia="Calibri"/>
          <w:sz w:val="22"/>
        </w:rPr>
        <w:t>rengimu</w:t>
      </w:r>
      <w:proofErr w:type="spellEnd"/>
      <w:r>
        <w:rPr>
          <w:rFonts w:eastAsia="Calibri"/>
          <w:sz w:val="22"/>
        </w:rPr>
        <w:t xml:space="preserve"> </w:t>
      </w:r>
      <w:proofErr w:type="spellStart"/>
      <w:r>
        <w:rPr>
          <w:rFonts w:eastAsia="Calibri"/>
          <w:sz w:val="22"/>
        </w:rPr>
        <w:t>ir</w:t>
      </w:r>
      <w:proofErr w:type="spellEnd"/>
      <w:r>
        <w:rPr>
          <w:rFonts w:eastAsia="Calibri"/>
          <w:sz w:val="22"/>
        </w:rPr>
        <w:t xml:space="preserve"> </w:t>
      </w:r>
      <w:proofErr w:type="spellStart"/>
      <w:r>
        <w:rPr>
          <w:rFonts w:eastAsia="Calibri"/>
          <w:sz w:val="22"/>
        </w:rPr>
        <w:t>pateikimu</w:t>
      </w:r>
      <w:proofErr w:type="spellEnd"/>
      <w:r>
        <w:rPr>
          <w:rFonts w:eastAsia="Calibri"/>
          <w:sz w:val="22"/>
        </w:rPr>
        <w:t xml:space="preserve"> </w:t>
      </w:r>
      <w:proofErr w:type="spellStart"/>
      <w:r>
        <w:rPr>
          <w:rFonts w:eastAsia="Calibri"/>
          <w:sz w:val="22"/>
        </w:rPr>
        <w:t>susijusias</w:t>
      </w:r>
      <w:proofErr w:type="spellEnd"/>
      <w:r>
        <w:rPr>
          <w:rFonts w:eastAsia="Calibri"/>
          <w:sz w:val="22"/>
        </w:rPr>
        <w:t xml:space="preserve"> </w:t>
      </w:r>
      <w:proofErr w:type="spellStart"/>
      <w:r>
        <w:rPr>
          <w:rFonts w:eastAsia="Calibri"/>
          <w:sz w:val="22"/>
        </w:rPr>
        <w:t>išlaidas</w:t>
      </w:r>
      <w:proofErr w:type="spellEnd"/>
      <w:r>
        <w:rPr>
          <w:rFonts w:eastAsia="Calibri"/>
          <w:sz w:val="22"/>
        </w:rPr>
        <w:t>;</w:t>
      </w:r>
    </w:p>
    <w:p w:rsidR="00FC2C2F" w:rsidRPr="00222104" w:rsidRDefault="004C4D64" w:rsidP="004C4D64">
      <w:pPr>
        <w:widowControl w:val="0"/>
        <w:shd w:val="clear" w:color="auto" w:fill="FFFFFF"/>
        <w:spacing w:after="0"/>
        <w:contextualSpacing/>
        <w:rPr>
          <w:sz w:val="22"/>
        </w:rPr>
      </w:pPr>
      <w:r>
        <w:rPr>
          <w:rFonts w:eastAsia="Calibri"/>
          <w:sz w:val="22"/>
        </w:rPr>
        <w:t xml:space="preserve">          </w:t>
      </w:r>
      <w:r w:rsidRPr="00222104">
        <w:rPr>
          <w:rFonts w:eastAsia="Calibri"/>
          <w:sz w:val="22"/>
        </w:rPr>
        <w:t>2.2.2.</w:t>
      </w:r>
      <w:r w:rsidR="00FC2C2F" w:rsidRPr="00222104">
        <w:rPr>
          <w:rFonts w:eastAsia="Calibri"/>
          <w:sz w:val="22"/>
        </w:rPr>
        <w:t xml:space="preserve"> </w:t>
      </w:r>
      <w:proofErr w:type="spellStart"/>
      <w:proofErr w:type="gramStart"/>
      <w:r w:rsidR="00FC2C2F" w:rsidRPr="00222104">
        <w:rPr>
          <w:rFonts w:eastAsia="Calibri"/>
          <w:sz w:val="22"/>
        </w:rPr>
        <w:t>elektroninių</w:t>
      </w:r>
      <w:proofErr w:type="spellEnd"/>
      <w:proofErr w:type="gramEnd"/>
      <w:r w:rsidR="00FC2C2F" w:rsidRPr="00222104">
        <w:rPr>
          <w:rFonts w:eastAsia="Calibri"/>
          <w:sz w:val="22"/>
        </w:rPr>
        <w:t xml:space="preserve"> </w:t>
      </w:r>
      <w:proofErr w:type="spellStart"/>
      <w:r w:rsidR="00FC2C2F" w:rsidRPr="00222104">
        <w:rPr>
          <w:rFonts w:eastAsia="Calibri"/>
          <w:sz w:val="22"/>
        </w:rPr>
        <w:t>sąskaitų</w:t>
      </w:r>
      <w:proofErr w:type="spellEnd"/>
      <w:r w:rsidR="00FC2C2F" w:rsidRPr="00222104">
        <w:rPr>
          <w:rFonts w:eastAsia="Calibri"/>
          <w:sz w:val="22"/>
        </w:rPr>
        <w:t xml:space="preserve"> </w:t>
      </w:r>
      <w:proofErr w:type="spellStart"/>
      <w:r w:rsidR="00FC2C2F" w:rsidRPr="00222104">
        <w:rPr>
          <w:rFonts w:eastAsia="Calibri"/>
          <w:sz w:val="22"/>
        </w:rPr>
        <w:t>teikimo</w:t>
      </w:r>
      <w:proofErr w:type="spellEnd"/>
      <w:r w:rsidR="00FC2C2F" w:rsidRPr="00222104">
        <w:rPr>
          <w:rFonts w:eastAsia="Calibri"/>
          <w:sz w:val="22"/>
        </w:rPr>
        <w:t xml:space="preserve"> </w:t>
      </w:r>
      <w:proofErr w:type="spellStart"/>
      <w:r w:rsidR="00FC2C2F" w:rsidRPr="00222104">
        <w:rPr>
          <w:rFonts w:eastAsia="Calibri"/>
          <w:sz w:val="22"/>
        </w:rPr>
        <w:t>išlaidos</w:t>
      </w:r>
      <w:proofErr w:type="spellEnd"/>
      <w:r w:rsidR="00FC2C2F" w:rsidRPr="00222104">
        <w:rPr>
          <w:rFonts w:eastAsia="Calibri"/>
          <w:sz w:val="22"/>
        </w:rPr>
        <w:t>;</w:t>
      </w:r>
    </w:p>
    <w:p w:rsidR="00214CB9" w:rsidRDefault="004C4D64" w:rsidP="00FC2C2F">
      <w:pPr>
        <w:widowControl w:val="0"/>
        <w:spacing w:line="259" w:lineRule="auto"/>
        <w:ind w:firstLine="432"/>
        <w:contextualSpacing/>
        <w:rPr>
          <w:color w:val="000000" w:themeColor="text1"/>
        </w:rPr>
      </w:pPr>
      <w:r w:rsidRPr="00222104">
        <w:rPr>
          <w:sz w:val="22"/>
        </w:rPr>
        <w:t xml:space="preserve">  2.2.3. </w:t>
      </w:r>
      <w:proofErr w:type="spellStart"/>
      <w:proofErr w:type="gramStart"/>
      <w:r w:rsidR="00FC2C2F" w:rsidRPr="00222104">
        <w:rPr>
          <w:sz w:val="22"/>
        </w:rPr>
        <w:t>pasiūlyme</w:t>
      </w:r>
      <w:proofErr w:type="spellEnd"/>
      <w:proofErr w:type="gramEnd"/>
      <w:r w:rsidR="00FC2C2F" w:rsidRPr="00222104">
        <w:rPr>
          <w:sz w:val="22"/>
        </w:rPr>
        <w:t xml:space="preserve"> </w:t>
      </w:r>
      <w:proofErr w:type="spellStart"/>
      <w:r w:rsidR="00FC2C2F" w:rsidRPr="00222104">
        <w:rPr>
          <w:sz w:val="22"/>
        </w:rPr>
        <w:t>įvertintos</w:t>
      </w:r>
      <w:proofErr w:type="spellEnd"/>
      <w:r w:rsidR="00FC2C2F" w:rsidRPr="00222104">
        <w:rPr>
          <w:sz w:val="22"/>
        </w:rPr>
        <w:t xml:space="preserve"> </w:t>
      </w:r>
      <w:proofErr w:type="spellStart"/>
      <w:r w:rsidR="00FC2C2F" w:rsidRPr="00222104">
        <w:rPr>
          <w:sz w:val="22"/>
        </w:rPr>
        <w:t>visos</w:t>
      </w:r>
      <w:proofErr w:type="spellEnd"/>
      <w:r w:rsidR="00FC2C2F" w:rsidRPr="00222104">
        <w:rPr>
          <w:sz w:val="22"/>
        </w:rPr>
        <w:t xml:space="preserve"> </w:t>
      </w:r>
      <w:proofErr w:type="spellStart"/>
      <w:r w:rsidR="00FC2C2F" w:rsidRPr="00222104">
        <w:rPr>
          <w:sz w:val="22"/>
        </w:rPr>
        <w:t>papildomos</w:t>
      </w:r>
      <w:proofErr w:type="spellEnd"/>
      <w:r w:rsidR="00FC2C2F" w:rsidRPr="00222104">
        <w:rPr>
          <w:sz w:val="22"/>
        </w:rPr>
        <w:t xml:space="preserve"> </w:t>
      </w:r>
      <w:proofErr w:type="spellStart"/>
      <w:r w:rsidR="00FC2C2F" w:rsidRPr="00222104">
        <w:rPr>
          <w:sz w:val="22"/>
        </w:rPr>
        <w:t>medžiagos</w:t>
      </w:r>
      <w:proofErr w:type="spellEnd"/>
      <w:r w:rsidR="00FC2C2F" w:rsidRPr="00222104">
        <w:rPr>
          <w:sz w:val="22"/>
        </w:rPr>
        <w:t xml:space="preserve">, </w:t>
      </w:r>
      <w:proofErr w:type="spellStart"/>
      <w:r w:rsidR="00FC2C2F" w:rsidRPr="00222104">
        <w:rPr>
          <w:sz w:val="22"/>
        </w:rPr>
        <w:t>įrengimai</w:t>
      </w:r>
      <w:proofErr w:type="spellEnd"/>
      <w:r w:rsidR="00FC2C2F" w:rsidRPr="00222104">
        <w:rPr>
          <w:sz w:val="22"/>
        </w:rPr>
        <w:t xml:space="preserve"> </w:t>
      </w:r>
      <w:proofErr w:type="spellStart"/>
      <w:r w:rsidR="00FC2C2F" w:rsidRPr="00222104">
        <w:rPr>
          <w:sz w:val="22"/>
        </w:rPr>
        <w:t>ir</w:t>
      </w:r>
      <w:proofErr w:type="spellEnd"/>
      <w:r w:rsidR="00FC2C2F" w:rsidRPr="00222104">
        <w:rPr>
          <w:sz w:val="22"/>
        </w:rPr>
        <w:t xml:space="preserve"> </w:t>
      </w:r>
      <w:proofErr w:type="spellStart"/>
      <w:r w:rsidR="00FC2C2F" w:rsidRPr="00222104">
        <w:rPr>
          <w:sz w:val="22"/>
        </w:rPr>
        <w:t>kitos</w:t>
      </w:r>
      <w:proofErr w:type="spellEnd"/>
      <w:r w:rsidR="00FC2C2F" w:rsidRPr="00222104">
        <w:rPr>
          <w:sz w:val="22"/>
        </w:rPr>
        <w:t xml:space="preserve"> </w:t>
      </w:r>
      <w:proofErr w:type="spellStart"/>
      <w:r w:rsidR="00FC2C2F" w:rsidRPr="00222104">
        <w:rPr>
          <w:sz w:val="22"/>
        </w:rPr>
        <w:t>išlaidos</w:t>
      </w:r>
      <w:proofErr w:type="spellEnd"/>
      <w:r w:rsidR="00FC2C2F" w:rsidRPr="00222104">
        <w:rPr>
          <w:sz w:val="22"/>
        </w:rPr>
        <w:t xml:space="preserve"> </w:t>
      </w:r>
      <w:proofErr w:type="spellStart"/>
      <w:r w:rsidR="00FC2C2F" w:rsidRPr="00222104">
        <w:rPr>
          <w:sz w:val="22"/>
        </w:rPr>
        <w:t>tinkamam</w:t>
      </w:r>
      <w:proofErr w:type="spellEnd"/>
      <w:r w:rsidR="00FC2C2F" w:rsidRPr="00222104">
        <w:rPr>
          <w:sz w:val="22"/>
        </w:rPr>
        <w:t xml:space="preserve"> </w:t>
      </w:r>
      <w:proofErr w:type="spellStart"/>
      <w:r w:rsidR="00222104" w:rsidRPr="00222104">
        <w:rPr>
          <w:sz w:val="22"/>
        </w:rPr>
        <w:t>Apraše</w:t>
      </w:r>
      <w:proofErr w:type="spellEnd"/>
      <w:r w:rsidR="00222104" w:rsidRPr="00222104">
        <w:rPr>
          <w:sz w:val="22"/>
        </w:rPr>
        <w:t xml:space="preserve"> </w:t>
      </w:r>
      <w:proofErr w:type="spellStart"/>
      <w:r w:rsidR="00FC2C2F" w:rsidRPr="00222104">
        <w:rPr>
          <w:sz w:val="22"/>
        </w:rPr>
        <w:t>nurodytų</w:t>
      </w:r>
      <w:proofErr w:type="spellEnd"/>
      <w:r w:rsidR="00FC2C2F" w:rsidRPr="00222104">
        <w:rPr>
          <w:sz w:val="22"/>
        </w:rPr>
        <w:t xml:space="preserve"> </w:t>
      </w:r>
      <w:proofErr w:type="spellStart"/>
      <w:r w:rsidR="00FC2C2F" w:rsidRPr="00222104">
        <w:rPr>
          <w:sz w:val="22"/>
        </w:rPr>
        <w:t>darbų</w:t>
      </w:r>
      <w:proofErr w:type="spellEnd"/>
      <w:r w:rsidR="00FC2C2F" w:rsidRPr="00222104">
        <w:rPr>
          <w:sz w:val="22"/>
        </w:rPr>
        <w:t xml:space="preserve"> </w:t>
      </w:r>
      <w:proofErr w:type="spellStart"/>
      <w:r w:rsidR="00FC2C2F" w:rsidRPr="00222104">
        <w:rPr>
          <w:sz w:val="22"/>
        </w:rPr>
        <w:t>įvykdymui</w:t>
      </w:r>
      <w:proofErr w:type="spellEnd"/>
    </w:p>
    <w:p w:rsidR="00214CB9" w:rsidRDefault="00FC2C2F">
      <w:pPr>
        <w:widowControl w:val="0"/>
        <w:spacing w:line="259" w:lineRule="auto"/>
        <w:ind w:firstLine="432"/>
        <w:contextualSpacing/>
        <w:rPr>
          <w:rFonts w:eastAsia="Calibri" w:cs="Times New Roman"/>
          <w:smallCaps/>
          <w:color w:val="000000" w:themeColor="text1"/>
          <w:sz w:val="22"/>
          <w:lang w:val="lt-LT"/>
        </w:rPr>
      </w:pPr>
      <w:r>
        <w:rPr>
          <w:rFonts w:eastAsia="Calibri" w:cs="Times New Roman"/>
          <w:color w:val="000000" w:themeColor="text1"/>
          <w:sz w:val="22"/>
          <w:lang w:val="lt-LT"/>
        </w:rPr>
        <w:t xml:space="preserve">   </w:t>
      </w:r>
      <w:r w:rsidR="00856066">
        <w:rPr>
          <w:rFonts w:eastAsia="Calibri" w:cs="Times New Roman"/>
          <w:color w:val="000000" w:themeColor="text1"/>
          <w:sz w:val="22"/>
          <w:lang w:val="lt-LT"/>
        </w:rPr>
        <w:t xml:space="preserve">2.3. Jeigu pasiūlyme nurodyta </w:t>
      </w:r>
      <w:r w:rsidR="00856066">
        <w:rPr>
          <w:rFonts w:eastAsia="Calibri" w:cs="Times New Roman"/>
          <w:bCs/>
          <w:iCs/>
          <w:color w:val="000000" w:themeColor="text1"/>
          <w:sz w:val="22"/>
          <w:lang w:val="lt-LT"/>
        </w:rPr>
        <w:t>kaina</w:t>
      </w:r>
      <w:r w:rsidR="00856066">
        <w:rPr>
          <w:rFonts w:eastAsia="Calibri" w:cs="Times New Roman"/>
          <w:color w:val="000000" w:themeColor="text1"/>
          <w:sz w:val="22"/>
          <w:lang w:val="lt-LT"/>
        </w:rPr>
        <w:t xml:space="preserve">, išreikšta skaitmenimis, neatitinka </w:t>
      </w:r>
      <w:r w:rsidR="00856066">
        <w:rPr>
          <w:rFonts w:eastAsia="Calibri" w:cs="Times New Roman"/>
          <w:bCs/>
          <w:iCs/>
          <w:color w:val="000000" w:themeColor="text1"/>
          <w:sz w:val="22"/>
          <w:lang w:val="lt-LT"/>
        </w:rPr>
        <w:t>kainos</w:t>
      </w:r>
      <w:r w:rsidR="00856066">
        <w:rPr>
          <w:rFonts w:eastAsia="Calibri" w:cs="Times New Roman"/>
          <w:color w:val="000000" w:themeColor="text1"/>
          <w:sz w:val="22"/>
          <w:lang w:val="lt-LT"/>
        </w:rPr>
        <w:t xml:space="preserve">, nurodytos žodžiais, teisinga laikoma </w:t>
      </w:r>
      <w:r w:rsidR="00856066">
        <w:rPr>
          <w:rFonts w:eastAsia="Calibri" w:cs="Times New Roman"/>
          <w:bCs/>
          <w:iCs/>
          <w:color w:val="000000" w:themeColor="text1"/>
          <w:sz w:val="22"/>
          <w:lang w:val="lt-LT"/>
        </w:rPr>
        <w:t>kaina</w:t>
      </w:r>
      <w:r w:rsidR="00856066">
        <w:rPr>
          <w:rFonts w:eastAsia="Calibri" w:cs="Times New Roman"/>
          <w:color w:val="000000" w:themeColor="text1"/>
          <w:sz w:val="22"/>
          <w:lang w:val="lt-LT"/>
        </w:rPr>
        <w:t>, nurodytos žodžiais.</w:t>
      </w:r>
    </w:p>
    <w:p w:rsidR="00214CB9" w:rsidRDefault="00FC2C2F">
      <w:pPr>
        <w:widowControl w:val="0"/>
        <w:spacing w:line="259" w:lineRule="auto"/>
        <w:ind w:firstLine="432"/>
        <w:contextualSpacing/>
        <w:rPr>
          <w:rFonts w:eastAsia="Calibri" w:cs="Times New Roman"/>
          <w:bCs/>
          <w:iCs/>
          <w:color w:val="000000" w:themeColor="text1"/>
          <w:sz w:val="22"/>
          <w:lang w:val="lt-LT"/>
        </w:rPr>
      </w:pPr>
      <w:r>
        <w:rPr>
          <w:rFonts w:eastAsia="Calibri" w:cs="Times New Roman"/>
          <w:smallCaps/>
          <w:color w:val="000000" w:themeColor="text1"/>
          <w:sz w:val="22"/>
          <w:lang w:val="lt-LT"/>
        </w:rPr>
        <w:t xml:space="preserve">    </w:t>
      </w:r>
      <w:r w:rsidR="00856066">
        <w:rPr>
          <w:rFonts w:eastAsia="Calibri" w:cs="Times New Roman"/>
          <w:smallCaps/>
          <w:color w:val="000000" w:themeColor="text1"/>
          <w:sz w:val="22"/>
          <w:lang w:val="lt-LT"/>
        </w:rPr>
        <w:t xml:space="preserve">2.4. </w:t>
      </w:r>
      <w:r w:rsidR="00856066">
        <w:rPr>
          <w:rFonts w:eastAsia="Calibri" w:cs="Times New Roman"/>
          <w:color w:val="000000" w:themeColor="text1"/>
          <w:sz w:val="22"/>
          <w:lang w:val="lt-LT"/>
        </w:rPr>
        <w:t>V</w:t>
      </w:r>
      <w:r w:rsidR="00856066">
        <w:rPr>
          <w:rFonts w:eastAsia="Calibri" w:cs="Times New Roman"/>
          <w:bCs/>
          <w:iCs/>
          <w:color w:val="000000" w:themeColor="text1"/>
          <w:sz w:val="22"/>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14CB9" w:rsidRDefault="00214CB9">
      <w:pPr>
        <w:widowControl w:val="0"/>
        <w:spacing w:line="259" w:lineRule="auto"/>
        <w:ind w:firstLine="432"/>
        <w:contextualSpacing/>
        <w:rPr>
          <w:rFonts w:eastAsia="Calibri" w:cs="Times New Roman"/>
          <w:bCs/>
          <w:iCs/>
          <w:color w:val="000000" w:themeColor="text1"/>
          <w:sz w:val="22"/>
          <w:lang w:val="lt-LT"/>
        </w:rPr>
      </w:pPr>
    </w:p>
    <w:p w:rsidR="00214CB9" w:rsidRDefault="00856066">
      <w:pPr>
        <w:widowControl w:val="0"/>
        <w:spacing w:line="259" w:lineRule="auto"/>
        <w:ind w:firstLine="432"/>
        <w:contextualSpacing/>
        <w:rPr>
          <w:b/>
          <w:bCs/>
        </w:rPr>
      </w:pPr>
      <w:r>
        <w:rPr>
          <w:rFonts w:eastAsia="Calibri" w:cs="Times New Roman"/>
          <w:b/>
          <w:bCs/>
          <w:smallCaps/>
          <w:sz w:val="22"/>
          <w:lang w:val="lt-LT"/>
        </w:rPr>
        <w:t xml:space="preserve">3. </w:t>
      </w:r>
      <w:r w:rsidR="00896864">
        <w:rPr>
          <w:rFonts w:eastAsia="Calibri" w:cs="Times New Roman"/>
          <w:b/>
          <w:bCs/>
          <w:iCs/>
          <w:sz w:val="22"/>
          <w:lang w:val="lt-LT"/>
        </w:rPr>
        <w:t>Mes siūlome darbus</w:t>
      </w:r>
      <w:r w:rsidR="002A1C03">
        <w:rPr>
          <w:rFonts w:eastAsia="Calibri" w:cs="Times New Roman"/>
          <w:b/>
          <w:bCs/>
          <w:iCs/>
          <w:sz w:val="22"/>
          <w:lang w:val="lt-LT"/>
        </w:rPr>
        <w:t>,</w:t>
      </w:r>
      <w:r>
        <w:rPr>
          <w:rFonts w:eastAsia="Calibri" w:cs="Times New Roman"/>
          <w:b/>
          <w:bCs/>
          <w:iCs/>
          <w:sz w:val="22"/>
          <w:lang w:val="lt-LT"/>
        </w:rPr>
        <w:t xml:space="preserve"> atitinka</w:t>
      </w:r>
      <w:r w:rsidR="00896864">
        <w:rPr>
          <w:rFonts w:eastAsia="Calibri" w:cs="Times New Roman"/>
          <w:b/>
          <w:bCs/>
          <w:iCs/>
          <w:sz w:val="22"/>
          <w:lang w:val="lt-LT"/>
        </w:rPr>
        <w:t xml:space="preserve">nčius specialiųjų pirkimo sąlygų 1 priedo ,,Aprašas“ </w:t>
      </w:r>
      <w:r>
        <w:rPr>
          <w:rFonts w:eastAsia="Calibri" w:cs="Times New Roman"/>
          <w:b/>
          <w:bCs/>
          <w:iCs/>
          <w:sz w:val="22"/>
          <w:lang w:val="lt-LT"/>
        </w:rPr>
        <w:t>reikalavimus ir sąlygas:</w:t>
      </w:r>
    </w:p>
    <w:tbl>
      <w:tblPr>
        <w:tblW w:w="5000" w:type="pct"/>
        <w:tblLook w:val="0000" w:firstRow="0" w:lastRow="0" w:firstColumn="0" w:lastColumn="0" w:noHBand="0" w:noVBand="0"/>
      </w:tblPr>
      <w:tblGrid>
        <w:gridCol w:w="554"/>
        <w:gridCol w:w="5111"/>
        <w:gridCol w:w="1276"/>
        <w:gridCol w:w="1522"/>
        <w:gridCol w:w="1732"/>
      </w:tblGrid>
      <w:tr w:rsidR="00DE27B8" w:rsidTr="00F03E56">
        <w:tc>
          <w:tcPr>
            <w:tcW w:w="554"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6D6C02">
            <w:pPr>
              <w:spacing w:after="0"/>
              <w:jc w:val="center"/>
              <w:rPr>
                <w:rFonts w:cs="Times New Roman"/>
                <w:b/>
                <w:sz w:val="20"/>
                <w:szCs w:val="20"/>
                <w:lang w:val="lt-LT"/>
              </w:rPr>
            </w:pPr>
            <w:r w:rsidRPr="002F019F">
              <w:rPr>
                <w:rFonts w:cs="Times New Roman"/>
                <w:b/>
                <w:sz w:val="20"/>
                <w:szCs w:val="20"/>
                <w:lang w:val="lt-LT"/>
              </w:rPr>
              <w:t>Eil. Nr.</w:t>
            </w:r>
          </w:p>
        </w:tc>
        <w:tc>
          <w:tcPr>
            <w:tcW w:w="511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6D6C02">
            <w:pPr>
              <w:spacing w:after="0"/>
              <w:jc w:val="center"/>
              <w:rPr>
                <w:rFonts w:cs="Times New Roman"/>
                <w:b/>
                <w:sz w:val="20"/>
                <w:szCs w:val="20"/>
                <w:lang w:val="lt-LT"/>
              </w:rPr>
            </w:pPr>
            <w:r>
              <w:rPr>
                <w:b/>
                <w:sz w:val="20"/>
                <w:szCs w:val="20"/>
                <w:lang w:val="lt-LT"/>
              </w:rPr>
              <w:t>Darbų</w:t>
            </w:r>
            <w:r w:rsidRPr="002F019F">
              <w:rPr>
                <w:rFonts w:cs="Times New Roman"/>
                <w:b/>
                <w:sz w:val="20"/>
                <w:szCs w:val="20"/>
                <w:lang w:val="lt-LT"/>
              </w:rPr>
              <w:t xml:space="preserve"> pavadinimas</w:t>
            </w:r>
          </w:p>
          <w:p w:rsidR="00DE27B8" w:rsidRPr="002F019F" w:rsidRDefault="00DE27B8" w:rsidP="006D6C02">
            <w:pPr>
              <w:spacing w:after="0"/>
              <w:jc w:val="center"/>
              <w:rPr>
                <w:rFonts w:cs="Times New Roman"/>
                <w:b/>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DE27B8">
            <w:pPr>
              <w:spacing w:after="0"/>
              <w:jc w:val="center"/>
              <w:rPr>
                <w:rFonts w:cs="Times New Roman"/>
                <w:b/>
                <w:sz w:val="20"/>
                <w:szCs w:val="20"/>
                <w:lang w:val="lt-LT"/>
              </w:rPr>
            </w:pPr>
            <w:r>
              <w:rPr>
                <w:rFonts w:cs="Times New Roman"/>
                <w:b/>
                <w:sz w:val="20"/>
                <w:szCs w:val="20"/>
                <w:lang w:val="lt-LT"/>
              </w:rPr>
              <w:t>kiekis</w:t>
            </w:r>
          </w:p>
        </w:tc>
        <w:tc>
          <w:tcPr>
            <w:tcW w:w="152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Default="00DE27B8" w:rsidP="00DE27B8">
            <w:pPr>
              <w:spacing w:after="0"/>
              <w:jc w:val="center"/>
              <w:rPr>
                <w:rFonts w:cs="Times New Roman"/>
                <w:b/>
                <w:sz w:val="20"/>
                <w:szCs w:val="20"/>
                <w:lang w:val="lt-LT"/>
              </w:rPr>
            </w:pPr>
            <w:r>
              <w:rPr>
                <w:rFonts w:cs="Times New Roman"/>
                <w:b/>
                <w:sz w:val="20"/>
                <w:szCs w:val="20"/>
                <w:lang w:val="lt-LT"/>
              </w:rPr>
              <w:t>Mato vnt.</w:t>
            </w:r>
          </w:p>
        </w:tc>
        <w:tc>
          <w:tcPr>
            <w:tcW w:w="173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DE27B8">
            <w:pPr>
              <w:spacing w:after="0"/>
              <w:jc w:val="center"/>
              <w:rPr>
                <w:rFonts w:cs="Times New Roman"/>
                <w:b/>
                <w:i/>
                <w:sz w:val="20"/>
                <w:szCs w:val="20"/>
                <w:lang w:val="lt-LT"/>
              </w:rPr>
            </w:pPr>
            <w:r>
              <w:rPr>
                <w:rFonts w:cs="Times New Roman"/>
                <w:b/>
                <w:sz w:val="20"/>
                <w:szCs w:val="20"/>
                <w:lang w:val="lt-LT"/>
              </w:rPr>
              <w:t>K</w:t>
            </w:r>
            <w:r w:rsidRPr="002F019F">
              <w:rPr>
                <w:rFonts w:cs="Times New Roman"/>
                <w:b/>
                <w:sz w:val="20"/>
                <w:szCs w:val="20"/>
                <w:lang w:val="lt-LT"/>
              </w:rPr>
              <w:t xml:space="preserve">aina, </w:t>
            </w:r>
            <w:proofErr w:type="spellStart"/>
            <w:r w:rsidRPr="002F019F">
              <w:rPr>
                <w:rFonts w:cs="Times New Roman"/>
                <w:b/>
                <w:sz w:val="20"/>
                <w:szCs w:val="20"/>
                <w:lang w:val="lt-LT"/>
              </w:rPr>
              <w:t>Eur</w:t>
            </w:r>
            <w:proofErr w:type="spellEnd"/>
          </w:p>
          <w:p w:rsidR="00DE27B8" w:rsidRDefault="00DE27B8" w:rsidP="00DE27B8">
            <w:pPr>
              <w:spacing w:after="0"/>
              <w:jc w:val="center"/>
              <w:rPr>
                <w:rFonts w:cs="Times New Roman"/>
                <w:b/>
                <w:sz w:val="20"/>
                <w:szCs w:val="20"/>
                <w:lang w:val="lt-LT"/>
              </w:rPr>
            </w:pPr>
          </w:p>
        </w:tc>
      </w:tr>
      <w:tr w:rsidR="00DE27B8" w:rsidTr="00F03E56">
        <w:tc>
          <w:tcPr>
            <w:tcW w:w="554"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sidRPr="002F019F">
              <w:rPr>
                <w:rFonts w:cs="Times New Roman"/>
                <w:b/>
                <w:i/>
                <w:sz w:val="20"/>
                <w:szCs w:val="20"/>
                <w:lang w:val="lt-LT"/>
              </w:rPr>
              <w:t>1</w:t>
            </w:r>
          </w:p>
        </w:tc>
        <w:tc>
          <w:tcPr>
            <w:tcW w:w="511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896864">
            <w:pPr>
              <w:jc w:val="center"/>
              <w:rPr>
                <w:rFonts w:cs="Times New Roman"/>
                <w:b/>
                <w:i/>
                <w:sz w:val="20"/>
                <w:szCs w:val="20"/>
                <w:lang w:val="lt-LT"/>
              </w:rPr>
            </w:pPr>
            <w:r w:rsidRPr="002F019F">
              <w:rPr>
                <w:rFonts w:cs="Times New Roman"/>
                <w:b/>
                <w:i/>
                <w:sz w:val="20"/>
                <w:szCs w:val="20"/>
                <w:lang w:val="lt-L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sidRPr="002F019F">
              <w:rPr>
                <w:rFonts w:cs="Times New Roman"/>
                <w:b/>
                <w:i/>
                <w:sz w:val="20"/>
                <w:szCs w:val="20"/>
                <w:lang w:val="lt-LT"/>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Pr>
                <w:rFonts w:cs="Times New Roman"/>
                <w:b/>
                <w:i/>
                <w:sz w:val="20"/>
                <w:szCs w:val="20"/>
                <w:lang w:val="lt-LT"/>
              </w:rPr>
              <w:t>4</w:t>
            </w:r>
          </w:p>
        </w:tc>
        <w:tc>
          <w:tcPr>
            <w:tcW w:w="173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Pr>
                <w:rFonts w:cs="Times New Roman"/>
                <w:b/>
                <w:i/>
                <w:sz w:val="20"/>
                <w:szCs w:val="20"/>
                <w:lang w:val="lt-LT"/>
              </w:rPr>
              <w:t>5</w:t>
            </w:r>
          </w:p>
        </w:tc>
      </w:tr>
      <w:tr w:rsidR="00DE27B8" w:rsidTr="00F03E56">
        <w:tc>
          <w:tcPr>
            <w:tcW w:w="554"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r w:rsidRPr="002F019F">
              <w:rPr>
                <w:rFonts w:cs="Times New Roman"/>
                <w:sz w:val="20"/>
                <w:szCs w:val="20"/>
                <w:lang w:val="lt-LT"/>
              </w:rPr>
              <w:t>1.</w:t>
            </w:r>
          </w:p>
        </w:tc>
        <w:tc>
          <w:tcPr>
            <w:tcW w:w="5111"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r w:rsidRPr="002F019F">
              <w:rPr>
                <w:rFonts w:cs="Times New Roman"/>
                <w:sz w:val="20"/>
                <w:szCs w:val="20"/>
                <w:shd w:val="clear" w:color="auto" w:fill="FFFFFF"/>
                <w:lang w:val="lt-LT"/>
              </w:rPr>
              <w:t>K</w:t>
            </w:r>
            <w:r w:rsidRPr="002F019F">
              <w:rPr>
                <w:rFonts w:eastAsia="Times New Roman" w:cs="Times New Roman"/>
                <w:sz w:val="20"/>
                <w:szCs w:val="20"/>
                <w:lang w:val="lt-LT" w:eastAsia="lt-LT"/>
              </w:rPr>
              <w:t xml:space="preserve">itos paskirties inžinerinio statinio-tvoros </w:t>
            </w:r>
            <w:r w:rsidRPr="002F019F">
              <w:rPr>
                <w:rFonts w:cs="Times New Roman"/>
                <w:sz w:val="20"/>
                <w:szCs w:val="20"/>
                <w:shd w:val="clear" w:color="auto" w:fill="FFFFFF"/>
                <w:lang w:val="lt-LT"/>
              </w:rPr>
              <w:t>(unikalus Nr. 4400-6536-4230)-</w:t>
            </w:r>
            <w:r w:rsidRPr="002F019F">
              <w:rPr>
                <w:rFonts w:eastAsia="Times New Roman" w:cs="Times New Roman"/>
                <w:sz w:val="20"/>
                <w:szCs w:val="20"/>
                <w:lang w:val="lt-LT" w:eastAsia="lt-LT"/>
              </w:rPr>
              <w:t xml:space="preserve">rekonstravimo ir kitos paskirties inžinerinio statinio-aikštelės </w:t>
            </w:r>
            <w:r w:rsidRPr="002F019F">
              <w:rPr>
                <w:rFonts w:cs="Times New Roman"/>
                <w:sz w:val="20"/>
                <w:szCs w:val="20"/>
                <w:shd w:val="clear" w:color="auto" w:fill="FFFFFF"/>
                <w:lang w:val="lt-LT"/>
              </w:rPr>
              <w:t>(unikalus Nr. 4400-6313-5559)</w:t>
            </w:r>
            <w:r w:rsidRPr="002F019F">
              <w:rPr>
                <w:rFonts w:eastAsia="Times New Roman" w:cs="Times New Roman"/>
                <w:sz w:val="20"/>
                <w:szCs w:val="20"/>
                <w:lang w:val="lt-LT" w:eastAsia="lt-LT"/>
              </w:rPr>
              <w:t>, Gedimino g. 17, Tauragė kapitalinio remonto rangos darbai</w:t>
            </w:r>
          </w:p>
        </w:tc>
        <w:tc>
          <w:tcPr>
            <w:tcW w:w="1276" w:type="dxa"/>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360" w:after="0"/>
              <w:jc w:val="center"/>
              <w:rPr>
                <w:rFonts w:cs="Times New Roman"/>
                <w:sz w:val="20"/>
                <w:szCs w:val="20"/>
                <w:lang w:val="lt-LT"/>
              </w:rPr>
            </w:pPr>
            <w:r>
              <w:rPr>
                <w:rFonts w:cs="Times New Roman"/>
                <w:sz w:val="20"/>
                <w:szCs w:val="20"/>
                <w:lang w:val="lt-LT"/>
              </w:rPr>
              <w:t>1</w:t>
            </w:r>
          </w:p>
        </w:tc>
        <w:tc>
          <w:tcPr>
            <w:tcW w:w="1522" w:type="dxa"/>
            <w:tcBorders>
              <w:top w:val="single" w:sz="4" w:space="0" w:color="000000"/>
              <w:left w:val="single" w:sz="4" w:space="0" w:color="000000"/>
              <w:bottom w:val="single" w:sz="4" w:space="0" w:color="000000"/>
              <w:right w:val="single" w:sz="4" w:space="0" w:color="000000"/>
            </w:tcBorders>
          </w:tcPr>
          <w:p w:rsidR="00DE27B8" w:rsidRPr="002F019F" w:rsidRDefault="00665DA8" w:rsidP="00DE27B8">
            <w:pPr>
              <w:spacing w:before="360" w:after="0"/>
              <w:jc w:val="center"/>
              <w:rPr>
                <w:rFonts w:cs="Times New Roman"/>
                <w:sz w:val="20"/>
                <w:szCs w:val="20"/>
                <w:lang w:val="lt-LT"/>
              </w:rPr>
            </w:pPr>
            <w:proofErr w:type="spellStart"/>
            <w:r>
              <w:rPr>
                <w:rFonts w:cs="Times New Roman"/>
                <w:sz w:val="20"/>
                <w:szCs w:val="20"/>
                <w:lang w:val="lt-LT"/>
              </w:rPr>
              <w:t>k</w:t>
            </w:r>
            <w:r w:rsidR="00DE27B8">
              <w:rPr>
                <w:rFonts w:cs="Times New Roman"/>
                <w:sz w:val="20"/>
                <w:szCs w:val="20"/>
                <w:lang w:val="lt-LT"/>
              </w:rPr>
              <w:t>ompl</w:t>
            </w:r>
            <w:proofErr w:type="spellEnd"/>
            <w:r w:rsidR="00DE27B8">
              <w:rPr>
                <w:rFonts w:cs="Times New Roman"/>
                <w:sz w:val="20"/>
                <w:szCs w:val="20"/>
                <w:lang w:val="lt-LT"/>
              </w:rPr>
              <w:t>.</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360" w:after="0"/>
              <w:jc w:val="center"/>
              <w:rPr>
                <w:rFonts w:cs="Times New Roman"/>
                <w:sz w:val="20"/>
                <w:szCs w:val="20"/>
                <w:lang w:val="lt-LT"/>
              </w:rPr>
            </w:pPr>
          </w:p>
        </w:tc>
      </w:tr>
      <w:tr w:rsidR="00DE27B8" w:rsidTr="00F34229">
        <w:trPr>
          <w:trHeight w:val="439"/>
        </w:trPr>
        <w:tc>
          <w:tcPr>
            <w:tcW w:w="8463" w:type="dxa"/>
            <w:gridSpan w:val="4"/>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120" w:after="0"/>
              <w:jc w:val="right"/>
              <w:rPr>
                <w:rFonts w:cs="Times New Roman"/>
                <w:sz w:val="20"/>
                <w:szCs w:val="20"/>
                <w:lang w:val="lt-LT"/>
              </w:rPr>
            </w:pPr>
            <w:r w:rsidRPr="002F019F">
              <w:rPr>
                <w:rFonts w:cs="Times New Roman"/>
                <w:sz w:val="20"/>
                <w:szCs w:val="20"/>
                <w:lang w:val="lt-LT"/>
              </w:rPr>
              <w:t xml:space="preserve"> Bendra </w:t>
            </w:r>
            <w:r>
              <w:rPr>
                <w:rFonts w:cs="Times New Roman"/>
                <w:sz w:val="20"/>
                <w:szCs w:val="20"/>
                <w:lang w:val="lt-LT"/>
              </w:rPr>
              <w:t xml:space="preserve">pasiūlymo kaina </w:t>
            </w:r>
            <w:proofErr w:type="spellStart"/>
            <w:r>
              <w:rPr>
                <w:rFonts w:cs="Times New Roman"/>
                <w:sz w:val="20"/>
                <w:szCs w:val="20"/>
                <w:lang w:val="lt-LT"/>
              </w:rPr>
              <w:t>Eur</w:t>
            </w:r>
            <w:proofErr w:type="spellEnd"/>
            <w:r w:rsidRPr="002F019F">
              <w:rPr>
                <w:rFonts w:cs="Times New Roman"/>
                <w:sz w:val="20"/>
                <w:szCs w:val="20"/>
                <w:lang w:val="lt-LT"/>
              </w:rPr>
              <w:t xml:space="preserve"> (be PVM)</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p>
        </w:tc>
      </w:tr>
      <w:tr w:rsidR="00DE27B8" w:rsidTr="007E41AD">
        <w:tc>
          <w:tcPr>
            <w:tcW w:w="8463" w:type="dxa"/>
            <w:gridSpan w:val="4"/>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120" w:after="120"/>
              <w:jc w:val="right"/>
              <w:rPr>
                <w:rFonts w:cs="Times New Roman"/>
                <w:sz w:val="20"/>
                <w:szCs w:val="20"/>
                <w:lang w:val="lt-LT"/>
              </w:rPr>
            </w:pPr>
            <w:r w:rsidRPr="002F019F">
              <w:rPr>
                <w:rFonts w:cs="Times New Roman"/>
                <w:sz w:val="20"/>
                <w:szCs w:val="20"/>
                <w:lang w:val="lt-LT"/>
              </w:rPr>
              <w:t>PVM (</w:t>
            </w:r>
            <w:r w:rsidRPr="002F019F">
              <w:rPr>
                <w:rFonts w:cs="Times New Roman"/>
                <w:i/>
                <w:sz w:val="20"/>
                <w:szCs w:val="20"/>
                <w:lang w:val="lt-LT"/>
              </w:rPr>
              <w:t>tarifas</w:t>
            </w:r>
            <w:r>
              <w:rPr>
                <w:rFonts w:cs="Times New Roman"/>
                <w:sz w:val="20"/>
                <w:szCs w:val="20"/>
                <w:lang w:val="lt-LT"/>
              </w:rPr>
              <w:t>)*</w:t>
            </w:r>
            <w:r w:rsidRPr="002F019F">
              <w:rPr>
                <w:rFonts w:cs="Times New Roman"/>
                <w:sz w:val="20"/>
                <w:szCs w:val="20"/>
                <w:lang w:val="lt-LT"/>
              </w:rPr>
              <w:t xml:space="preserve"> suma:</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p>
        </w:tc>
      </w:tr>
      <w:tr w:rsidR="00DE27B8" w:rsidTr="00181025">
        <w:tc>
          <w:tcPr>
            <w:tcW w:w="8463" w:type="dxa"/>
            <w:gridSpan w:val="4"/>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120" w:after="120"/>
              <w:jc w:val="right"/>
              <w:rPr>
                <w:rFonts w:cs="Times New Roman"/>
                <w:sz w:val="20"/>
                <w:szCs w:val="20"/>
                <w:lang w:val="lt-LT"/>
              </w:rPr>
            </w:pPr>
            <w:r>
              <w:rPr>
                <w:sz w:val="20"/>
                <w:szCs w:val="20"/>
                <w:lang w:val="lt-LT"/>
              </w:rPr>
              <w:t xml:space="preserve">                                                                                 </w:t>
            </w:r>
            <w:r w:rsidRPr="002F019F">
              <w:rPr>
                <w:sz w:val="20"/>
                <w:szCs w:val="20"/>
                <w:lang w:val="lt-LT"/>
              </w:rPr>
              <w:t>Bendra pasiūlymo kaina</w:t>
            </w:r>
            <w:r>
              <w:rPr>
                <w:sz w:val="20"/>
                <w:szCs w:val="20"/>
                <w:lang w:val="lt-LT"/>
              </w:rPr>
              <w:t xml:space="preserve"> </w:t>
            </w:r>
            <w:r w:rsidRPr="002F019F">
              <w:rPr>
                <w:rFonts w:cs="Times New Roman"/>
                <w:sz w:val="20"/>
                <w:szCs w:val="20"/>
                <w:lang w:val="lt-LT"/>
              </w:rPr>
              <w:t>(su PVM)</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p>
        </w:tc>
      </w:tr>
    </w:tbl>
    <w:p w:rsidR="002A1C03" w:rsidRPr="00E23681" w:rsidRDefault="00E23681" w:rsidP="002A1C03">
      <w:pPr>
        <w:rPr>
          <w:rFonts w:cs="Times New Roman"/>
          <w:sz w:val="20"/>
          <w:szCs w:val="20"/>
        </w:rPr>
      </w:pPr>
      <w:r>
        <w:rPr>
          <w:rFonts w:cs="Times New Roman"/>
          <w:sz w:val="20"/>
          <w:szCs w:val="20"/>
        </w:rPr>
        <w:t xml:space="preserve">   </w:t>
      </w:r>
      <w:proofErr w:type="spellStart"/>
      <w:r w:rsidRPr="00E23681">
        <w:rPr>
          <w:rFonts w:cs="Times New Roman"/>
          <w:sz w:val="20"/>
          <w:szCs w:val="20"/>
        </w:rPr>
        <w:t>Patvirtinu</w:t>
      </w:r>
      <w:proofErr w:type="spellEnd"/>
      <w:r w:rsidRPr="00E23681">
        <w:rPr>
          <w:rFonts w:cs="Times New Roman"/>
          <w:sz w:val="20"/>
          <w:szCs w:val="20"/>
        </w:rPr>
        <w:t xml:space="preserve">, </w:t>
      </w:r>
      <w:proofErr w:type="spellStart"/>
      <w:r w:rsidRPr="00E23681">
        <w:rPr>
          <w:rFonts w:cs="Times New Roman"/>
          <w:sz w:val="20"/>
          <w:szCs w:val="20"/>
        </w:rPr>
        <w:t>kad</w:t>
      </w:r>
      <w:proofErr w:type="spellEnd"/>
      <w:r w:rsidRPr="00E23681">
        <w:rPr>
          <w:rFonts w:cs="Times New Roman"/>
          <w:sz w:val="20"/>
          <w:szCs w:val="20"/>
        </w:rPr>
        <w:t xml:space="preserve"> </w:t>
      </w:r>
      <w:proofErr w:type="spellStart"/>
      <w:r w:rsidRPr="00E23681">
        <w:rPr>
          <w:rFonts w:cs="Times New Roman"/>
          <w:sz w:val="20"/>
          <w:szCs w:val="20"/>
        </w:rPr>
        <w:t>visi</w:t>
      </w:r>
      <w:proofErr w:type="spellEnd"/>
      <w:r w:rsidRPr="00E23681">
        <w:rPr>
          <w:rFonts w:cs="Times New Roman"/>
          <w:sz w:val="20"/>
          <w:szCs w:val="20"/>
        </w:rPr>
        <w:t xml:space="preserve"> </w:t>
      </w:r>
      <w:proofErr w:type="spellStart"/>
      <w:r w:rsidRPr="00E23681">
        <w:rPr>
          <w:rFonts w:cs="Times New Roman"/>
          <w:sz w:val="20"/>
          <w:szCs w:val="20"/>
        </w:rPr>
        <w:t>darbai</w:t>
      </w:r>
      <w:proofErr w:type="spellEnd"/>
      <w:r w:rsidRPr="00E23681">
        <w:rPr>
          <w:rFonts w:cs="Times New Roman"/>
          <w:sz w:val="20"/>
          <w:szCs w:val="20"/>
        </w:rPr>
        <w:t xml:space="preserve"> </w:t>
      </w:r>
      <w:proofErr w:type="spellStart"/>
      <w:r w:rsidRPr="00E23681">
        <w:rPr>
          <w:rFonts w:cs="Times New Roman"/>
          <w:sz w:val="20"/>
          <w:szCs w:val="20"/>
        </w:rPr>
        <w:t>atitinka</w:t>
      </w:r>
      <w:proofErr w:type="spellEnd"/>
      <w:r w:rsidRPr="00E23681">
        <w:rPr>
          <w:rFonts w:cs="Times New Roman"/>
          <w:sz w:val="20"/>
          <w:szCs w:val="20"/>
        </w:rPr>
        <w:t xml:space="preserve"> </w:t>
      </w:r>
      <w:r w:rsidRPr="00E23681">
        <w:rPr>
          <w:rFonts w:eastAsia="Calibri" w:cs="Times New Roman"/>
          <w:bCs/>
          <w:iCs/>
          <w:sz w:val="20"/>
          <w:szCs w:val="20"/>
          <w:lang w:val="lt-LT"/>
        </w:rPr>
        <w:t xml:space="preserve">specialiųjų pirkimo sąlygų 1 priedo </w:t>
      </w:r>
      <w:proofErr w:type="gramStart"/>
      <w:r w:rsidRPr="00E23681">
        <w:rPr>
          <w:rFonts w:eastAsia="Calibri" w:cs="Times New Roman"/>
          <w:bCs/>
          <w:iCs/>
          <w:sz w:val="20"/>
          <w:szCs w:val="20"/>
          <w:lang w:val="lt-LT"/>
        </w:rPr>
        <w:t>,,Aprašas</w:t>
      </w:r>
      <w:proofErr w:type="gramEnd"/>
      <w:r w:rsidRPr="00E23681">
        <w:rPr>
          <w:rFonts w:eastAsia="Calibri" w:cs="Times New Roman"/>
          <w:bCs/>
          <w:iCs/>
          <w:sz w:val="20"/>
          <w:szCs w:val="20"/>
          <w:lang w:val="lt-LT"/>
        </w:rPr>
        <w:t>“ reikalavimus</w:t>
      </w:r>
    </w:p>
    <w:tbl>
      <w:tblPr>
        <w:tblW w:w="10060" w:type="dxa"/>
        <w:tblLook w:val="0000" w:firstRow="0" w:lastRow="0" w:firstColumn="0" w:lastColumn="0" w:noHBand="0" w:noVBand="0"/>
      </w:tblPr>
      <w:tblGrid>
        <w:gridCol w:w="4788"/>
        <w:gridCol w:w="5272"/>
      </w:tblGrid>
      <w:tr w:rsidR="000D7F79" w:rsidTr="00C24D98">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0D7F79" w:rsidRPr="00FA2C19" w:rsidRDefault="00896864" w:rsidP="002F019F">
            <w:pPr>
              <w:jc w:val="left"/>
              <w:rPr>
                <w:rFonts w:cs="Times New Roman"/>
                <w:sz w:val="22"/>
                <w:lang w:val="lt-LT"/>
              </w:rPr>
            </w:pPr>
            <w:r>
              <w:rPr>
                <w:rFonts w:cs="Times New Roman"/>
                <w:sz w:val="22"/>
                <w:lang w:val="lt-LT"/>
              </w:rPr>
              <w:t>Bendra</w:t>
            </w:r>
            <w:r w:rsidR="000D7F79" w:rsidRPr="00FA2C19">
              <w:rPr>
                <w:rFonts w:cs="Times New Roman"/>
                <w:sz w:val="22"/>
                <w:lang w:val="lt-LT"/>
              </w:rPr>
              <w:t xml:space="preserve"> pasiūlymo kaina, su PVM </w:t>
            </w:r>
          </w:p>
        </w:tc>
        <w:tc>
          <w:tcPr>
            <w:tcW w:w="5272" w:type="dxa"/>
            <w:tcBorders>
              <w:top w:val="single" w:sz="4" w:space="0" w:color="000000"/>
              <w:left w:val="single" w:sz="4" w:space="0" w:color="000000"/>
              <w:bottom w:val="single" w:sz="4" w:space="0" w:color="000000"/>
              <w:right w:val="single" w:sz="4" w:space="0" w:color="000000"/>
            </w:tcBorders>
          </w:tcPr>
          <w:p w:rsidR="000D7F79" w:rsidRPr="00FA2C19" w:rsidRDefault="000D7F79" w:rsidP="00A841B3">
            <w:pPr>
              <w:ind w:firstLine="32"/>
              <w:rPr>
                <w:rFonts w:cs="Times New Roman"/>
                <w:sz w:val="22"/>
                <w:lang w:val="lt-LT"/>
              </w:rPr>
            </w:pPr>
            <w:r w:rsidRPr="00FA2C19">
              <w:rPr>
                <w:rFonts w:cs="Times New Roman"/>
                <w:sz w:val="22"/>
                <w:lang w:val="lt-LT"/>
              </w:rPr>
              <w:t xml:space="preserve">Kaina žodžiais:                                                   </w:t>
            </w:r>
          </w:p>
        </w:tc>
      </w:tr>
    </w:tbl>
    <w:p w:rsidR="00B818AA" w:rsidRPr="00B818AA" w:rsidRDefault="00B818AA" w:rsidP="00B818AA">
      <w:pPr>
        <w:spacing w:before="60" w:after="0"/>
        <w:rPr>
          <w:rFonts w:cs="Times New Roman"/>
          <w:b/>
          <w:i/>
          <w:sz w:val="20"/>
          <w:szCs w:val="20"/>
          <w:lang w:val="lt-LT"/>
        </w:rPr>
      </w:pPr>
      <w:r w:rsidRPr="00B818AA">
        <w:rPr>
          <w:rFonts w:cs="Times New Roman"/>
          <w:b/>
          <w:i/>
          <w:sz w:val="20"/>
          <w:szCs w:val="20"/>
          <w:lang w:val="lt-LT"/>
        </w:rPr>
        <w:t xml:space="preserve">Pastabos: </w:t>
      </w:r>
    </w:p>
    <w:p w:rsidR="00B818AA" w:rsidRPr="00B818AA" w:rsidRDefault="00CF0594" w:rsidP="00B818AA">
      <w:pPr>
        <w:spacing w:after="0"/>
        <w:rPr>
          <w:rFonts w:cs="Times New Roman"/>
          <w:bCs/>
          <w:sz w:val="20"/>
          <w:szCs w:val="20"/>
          <w:lang w:val="lt-LT"/>
        </w:rPr>
      </w:pPr>
      <w:r>
        <w:rPr>
          <w:rFonts w:cs="Times New Roman"/>
          <w:i/>
          <w:sz w:val="20"/>
          <w:szCs w:val="20"/>
          <w:lang w:val="lt-LT"/>
        </w:rPr>
        <w:t>*</w:t>
      </w:r>
      <w:r w:rsidR="00B818AA" w:rsidRPr="00B818AA">
        <w:rPr>
          <w:rFonts w:cs="Times New Roman"/>
          <w:i/>
          <w:sz w:val="20"/>
          <w:szCs w:val="20"/>
          <w:lang w:val="lt-LT"/>
        </w:rPr>
        <w:t xml:space="preserve"> tais atvejais, kai pagal galiojančius teisės aktus tiekėjui nereikia  mokėti  PVM, tiekėjas atitinkamų skilčių  nepildo ir nurodo priežastis, dėl kurių PVM nemoka</w:t>
      </w:r>
      <w:r w:rsidR="00B818AA" w:rsidRPr="00B818AA">
        <w:rPr>
          <w:rFonts w:cs="Times New Roman"/>
          <w:sz w:val="20"/>
          <w:szCs w:val="20"/>
          <w:lang w:val="lt-LT"/>
        </w:rPr>
        <w:t>.</w:t>
      </w:r>
      <w:r w:rsidR="00B818AA" w:rsidRPr="00B818AA">
        <w:rPr>
          <w:rFonts w:cs="Times New Roman"/>
          <w:bCs/>
          <w:sz w:val="20"/>
          <w:szCs w:val="20"/>
          <w:lang w:val="lt-LT"/>
        </w:rPr>
        <w:t xml:space="preserve"> </w:t>
      </w:r>
    </w:p>
    <w:p w:rsidR="00214CB9" w:rsidRDefault="00214CB9">
      <w:pPr>
        <w:spacing w:after="0"/>
        <w:contextualSpacing/>
        <w:rPr>
          <w:rFonts w:eastAsia="Times New Roman" w:cs="Times New Roman"/>
          <w:bCs/>
          <w:color w:val="000000" w:themeColor="text1"/>
          <w:sz w:val="22"/>
          <w:lang w:val="lt-LT"/>
        </w:rPr>
      </w:pPr>
    </w:p>
    <w:p w:rsidR="0024124B" w:rsidRDefault="0024124B" w:rsidP="0024124B">
      <w:pPr>
        <w:widowControl w:val="0"/>
        <w:spacing w:after="0"/>
        <w:ind w:firstLine="397"/>
        <w:rPr>
          <w:b/>
          <w:bCs/>
        </w:rPr>
      </w:pPr>
      <w:r>
        <w:rPr>
          <w:rFonts w:cs="Times New Roman"/>
          <w:b/>
          <w:bCs/>
          <w:sz w:val="22"/>
        </w:rPr>
        <w:t xml:space="preserve">4. </w:t>
      </w:r>
      <w:proofErr w:type="spellStart"/>
      <w:r w:rsidR="00BA5D9B">
        <w:rPr>
          <w:rFonts w:cs="Times New Roman"/>
          <w:b/>
          <w:bCs/>
          <w:sz w:val="22"/>
        </w:rPr>
        <w:t>Aplinkos</w:t>
      </w:r>
      <w:proofErr w:type="spellEnd"/>
      <w:r w:rsidR="00BA5D9B">
        <w:rPr>
          <w:rFonts w:cs="Times New Roman"/>
          <w:b/>
          <w:bCs/>
          <w:sz w:val="22"/>
        </w:rPr>
        <w:t xml:space="preserve"> </w:t>
      </w:r>
      <w:proofErr w:type="spellStart"/>
      <w:r w:rsidR="00BA5D9B">
        <w:rPr>
          <w:rFonts w:cs="Times New Roman"/>
          <w:b/>
          <w:bCs/>
          <w:sz w:val="22"/>
        </w:rPr>
        <w:t>apsaugos</w:t>
      </w:r>
      <w:proofErr w:type="spellEnd"/>
      <w:r w:rsidR="00BA5D9B">
        <w:rPr>
          <w:rFonts w:cs="Times New Roman"/>
          <w:b/>
          <w:bCs/>
          <w:sz w:val="22"/>
        </w:rPr>
        <w:t xml:space="preserve"> </w:t>
      </w:r>
      <w:proofErr w:type="spellStart"/>
      <w:r w:rsidR="00BA5D9B">
        <w:rPr>
          <w:rFonts w:cs="Times New Roman"/>
          <w:b/>
          <w:bCs/>
          <w:sz w:val="22"/>
        </w:rPr>
        <w:t>reikalavimai</w:t>
      </w:r>
      <w:proofErr w:type="spellEnd"/>
      <w:r>
        <w:rPr>
          <w:rFonts w:cs="Times New Roman"/>
          <w:b/>
          <w:bCs/>
          <w:sz w:val="22"/>
        </w:rPr>
        <w:t>:</w:t>
      </w:r>
    </w:p>
    <w:p w:rsidR="0024124B" w:rsidRDefault="0024124B">
      <w:pPr>
        <w:widowControl w:val="0"/>
        <w:spacing w:after="0"/>
        <w:ind w:firstLine="397"/>
        <w:rPr>
          <w:rFonts w:cs="Times New Roman"/>
          <w:sz w:val="22"/>
        </w:rPr>
      </w:pPr>
    </w:p>
    <w:tbl>
      <w:tblPr>
        <w:tblW w:w="10045" w:type="dxa"/>
        <w:tblInd w:w="-5" w:type="dxa"/>
        <w:tblLook w:val="00A0" w:firstRow="1" w:lastRow="0" w:firstColumn="1" w:lastColumn="0" w:noHBand="0" w:noVBand="0"/>
      </w:tblPr>
      <w:tblGrid>
        <w:gridCol w:w="709"/>
        <w:gridCol w:w="4678"/>
        <w:gridCol w:w="4658"/>
      </w:tblGrid>
      <w:tr w:rsidR="00847380" w:rsidRPr="00847380" w:rsidTr="00C24D98">
        <w:tc>
          <w:tcPr>
            <w:tcW w:w="70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47380" w:rsidRPr="00BA5D9B" w:rsidRDefault="00847380" w:rsidP="00847380">
            <w:pPr>
              <w:spacing w:after="0"/>
              <w:ind w:left="-108" w:right="12"/>
              <w:jc w:val="center"/>
              <w:rPr>
                <w:rFonts w:cs="Times New Roman"/>
                <w:b/>
                <w:sz w:val="20"/>
                <w:szCs w:val="20"/>
                <w:lang w:val="lt-LT"/>
              </w:rPr>
            </w:pPr>
            <w:r w:rsidRPr="00BA5D9B">
              <w:rPr>
                <w:rFonts w:cs="Times New Roman"/>
                <w:b/>
                <w:sz w:val="20"/>
                <w:szCs w:val="20"/>
                <w:lang w:val="lt-LT"/>
              </w:rPr>
              <w:t>Eil.</w:t>
            </w:r>
          </w:p>
          <w:p w:rsidR="00847380" w:rsidRPr="00BA5D9B" w:rsidRDefault="00847380" w:rsidP="00847380">
            <w:pPr>
              <w:spacing w:after="0"/>
              <w:ind w:left="-108" w:right="12"/>
              <w:jc w:val="center"/>
              <w:rPr>
                <w:rFonts w:cs="Times New Roman"/>
                <w:b/>
                <w:sz w:val="20"/>
                <w:szCs w:val="20"/>
                <w:lang w:val="lt-LT"/>
              </w:rPr>
            </w:pPr>
            <w:r w:rsidRPr="00BA5D9B">
              <w:rPr>
                <w:rFonts w:cs="Times New Roman"/>
                <w:b/>
                <w:sz w:val="20"/>
                <w:szCs w:val="20"/>
                <w:lang w:val="lt-LT"/>
              </w:rPr>
              <w:t>Nr.</w:t>
            </w:r>
          </w:p>
        </w:tc>
        <w:tc>
          <w:tcPr>
            <w:tcW w:w="467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47380" w:rsidRPr="00BA5D9B" w:rsidRDefault="00BA5D9B" w:rsidP="00847380">
            <w:pPr>
              <w:spacing w:after="0"/>
              <w:jc w:val="center"/>
              <w:rPr>
                <w:rFonts w:cs="Times New Roman"/>
                <w:b/>
                <w:sz w:val="20"/>
                <w:szCs w:val="20"/>
                <w:lang w:val="lt-LT"/>
              </w:rPr>
            </w:pPr>
            <w:proofErr w:type="spellStart"/>
            <w:r w:rsidRPr="00BA5D9B">
              <w:rPr>
                <w:rFonts w:eastAsia="Calibri"/>
                <w:b/>
                <w:sz w:val="20"/>
                <w:szCs w:val="20"/>
                <w:lang w:eastAsia="lt-LT"/>
              </w:rPr>
              <w:t>Aplinkos</w:t>
            </w:r>
            <w:proofErr w:type="spellEnd"/>
            <w:r w:rsidRPr="00BA5D9B">
              <w:rPr>
                <w:rFonts w:eastAsia="Calibri"/>
                <w:b/>
                <w:sz w:val="20"/>
                <w:szCs w:val="20"/>
                <w:lang w:eastAsia="lt-LT"/>
              </w:rPr>
              <w:t xml:space="preserve"> </w:t>
            </w:r>
            <w:proofErr w:type="spellStart"/>
            <w:r w:rsidRPr="00BA5D9B">
              <w:rPr>
                <w:rFonts w:eastAsia="Calibri"/>
                <w:b/>
                <w:sz w:val="20"/>
                <w:szCs w:val="20"/>
                <w:lang w:eastAsia="lt-LT"/>
              </w:rPr>
              <w:t>apsaugos</w:t>
            </w:r>
            <w:proofErr w:type="spellEnd"/>
            <w:r w:rsidRPr="00BA5D9B">
              <w:rPr>
                <w:rFonts w:eastAsia="Calibri"/>
                <w:b/>
                <w:sz w:val="20"/>
                <w:szCs w:val="20"/>
                <w:lang w:eastAsia="lt-LT"/>
              </w:rPr>
              <w:t xml:space="preserve"> </w:t>
            </w:r>
            <w:proofErr w:type="spellStart"/>
            <w:r w:rsidRPr="00BA5D9B">
              <w:rPr>
                <w:rFonts w:eastAsia="Calibri"/>
                <w:b/>
                <w:sz w:val="20"/>
                <w:szCs w:val="20"/>
                <w:lang w:eastAsia="lt-LT"/>
              </w:rPr>
              <w:t>kriterijus</w:t>
            </w:r>
            <w:proofErr w:type="spellEnd"/>
          </w:p>
        </w:tc>
        <w:tc>
          <w:tcPr>
            <w:tcW w:w="465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47380" w:rsidRPr="00BA5D9B" w:rsidRDefault="00BA5D9B" w:rsidP="00BA5D9B">
            <w:pPr>
              <w:spacing w:after="0"/>
              <w:ind w:hanging="5"/>
              <w:jc w:val="center"/>
              <w:rPr>
                <w:rFonts w:cs="Times New Roman"/>
                <w:b/>
                <w:i/>
                <w:sz w:val="20"/>
                <w:szCs w:val="20"/>
                <w:lang w:val="lt-LT"/>
              </w:rPr>
            </w:pPr>
            <w:r w:rsidRPr="00BA5D9B">
              <w:rPr>
                <w:rFonts w:cs="Times New Roman"/>
                <w:b/>
                <w:i/>
                <w:sz w:val="20"/>
                <w:szCs w:val="20"/>
                <w:lang w:val="lt-LT"/>
              </w:rPr>
              <w:t>Patvirtinantys  dokumentai.</w:t>
            </w:r>
          </w:p>
        </w:tc>
      </w:tr>
      <w:tr w:rsidR="00847380" w:rsidRPr="00847380" w:rsidTr="00A841B3">
        <w:tc>
          <w:tcPr>
            <w:tcW w:w="709" w:type="dxa"/>
            <w:tcBorders>
              <w:top w:val="single" w:sz="4" w:space="0" w:color="000000"/>
              <w:left w:val="single" w:sz="4" w:space="0" w:color="000000"/>
              <w:bottom w:val="single" w:sz="4" w:space="0" w:color="000000"/>
              <w:right w:val="single" w:sz="4" w:space="0" w:color="000000"/>
            </w:tcBorders>
          </w:tcPr>
          <w:p w:rsidR="00847380" w:rsidRPr="002F019F" w:rsidRDefault="00847380" w:rsidP="00847380">
            <w:pPr>
              <w:spacing w:after="0"/>
              <w:jc w:val="center"/>
              <w:rPr>
                <w:sz w:val="20"/>
                <w:szCs w:val="20"/>
                <w:lang w:val="lt-LT"/>
              </w:rPr>
            </w:pPr>
            <w:r w:rsidRPr="002F019F">
              <w:rPr>
                <w:rFonts w:cs="Times New Roman"/>
                <w:i/>
                <w:sz w:val="20"/>
                <w:szCs w:val="20"/>
                <w:lang w:val="lt-LT"/>
              </w:rPr>
              <w:t>1</w:t>
            </w:r>
          </w:p>
        </w:tc>
        <w:tc>
          <w:tcPr>
            <w:tcW w:w="4678" w:type="dxa"/>
            <w:tcBorders>
              <w:top w:val="single" w:sz="4" w:space="0" w:color="000000"/>
              <w:left w:val="single" w:sz="4" w:space="0" w:color="000000"/>
              <w:bottom w:val="single" w:sz="4" w:space="0" w:color="000000"/>
              <w:right w:val="single" w:sz="4" w:space="0" w:color="000000"/>
            </w:tcBorders>
          </w:tcPr>
          <w:p w:rsidR="00847380" w:rsidRPr="002F019F" w:rsidRDefault="00847380" w:rsidP="00847380">
            <w:pPr>
              <w:spacing w:after="0"/>
              <w:jc w:val="center"/>
              <w:rPr>
                <w:sz w:val="20"/>
                <w:szCs w:val="20"/>
                <w:lang w:val="lt-LT"/>
              </w:rPr>
            </w:pPr>
            <w:r w:rsidRPr="002F019F">
              <w:rPr>
                <w:rFonts w:cs="Times New Roman"/>
                <w:i/>
                <w:sz w:val="20"/>
                <w:szCs w:val="20"/>
                <w:lang w:val="lt-LT"/>
              </w:rPr>
              <w:t>2</w:t>
            </w:r>
          </w:p>
        </w:tc>
        <w:tc>
          <w:tcPr>
            <w:tcW w:w="4658" w:type="dxa"/>
            <w:tcBorders>
              <w:top w:val="single" w:sz="4" w:space="0" w:color="000000"/>
              <w:left w:val="single" w:sz="4" w:space="0" w:color="000000"/>
              <w:bottom w:val="single" w:sz="4" w:space="0" w:color="000000"/>
              <w:right w:val="single" w:sz="4" w:space="0" w:color="000000"/>
            </w:tcBorders>
          </w:tcPr>
          <w:p w:rsidR="00847380" w:rsidRPr="002F019F" w:rsidRDefault="00847380" w:rsidP="00847380">
            <w:pPr>
              <w:spacing w:after="0"/>
              <w:jc w:val="center"/>
              <w:rPr>
                <w:rFonts w:cs="Times New Roman"/>
                <w:i/>
                <w:sz w:val="20"/>
                <w:szCs w:val="20"/>
                <w:lang w:val="lt-LT"/>
              </w:rPr>
            </w:pPr>
            <w:r w:rsidRPr="002F019F">
              <w:rPr>
                <w:rFonts w:cs="Times New Roman"/>
                <w:i/>
                <w:sz w:val="20"/>
                <w:szCs w:val="20"/>
                <w:lang w:val="lt-LT"/>
              </w:rPr>
              <w:t>3</w:t>
            </w:r>
          </w:p>
        </w:tc>
      </w:tr>
      <w:tr w:rsidR="00847380" w:rsidRPr="00847380" w:rsidTr="00A841B3">
        <w:tc>
          <w:tcPr>
            <w:tcW w:w="709" w:type="dxa"/>
            <w:tcBorders>
              <w:top w:val="single" w:sz="4" w:space="0" w:color="000000"/>
              <w:left w:val="single" w:sz="4" w:space="0" w:color="000000"/>
              <w:bottom w:val="single" w:sz="4" w:space="0" w:color="000000"/>
              <w:right w:val="single" w:sz="4" w:space="0" w:color="000000"/>
            </w:tcBorders>
          </w:tcPr>
          <w:p w:rsidR="00847380" w:rsidRPr="009A2EF3" w:rsidRDefault="00847380" w:rsidP="00847380">
            <w:pPr>
              <w:spacing w:after="0"/>
              <w:jc w:val="center"/>
              <w:rPr>
                <w:rFonts w:cs="Times New Roman"/>
                <w:i/>
                <w:sz w:val="22"/>
                <w:lang w:val="lt-LT"/>
              </w:rPr>
            </w:pPr>
            <w:r w:rsidRPr="009A2EF3">
              <w:rPr>
                <w:rFonts w:cs="Times New Roman"/>
                <w:i/>
                <w:sz w:val="22"/>
                <w:lang w:val="lt-LT"/>
              </w:rPr>
              <w:t>1.</w:t>
            </w:r>
          </w:p>
        </w:tc>
        <w:tc>
          <w:tcPr>
            <w:tcW w:w="4678" w:type="dxa"/>
            <w:tcBorders>
              <w:top w:val="single" w:sz="4" w:space="0" w:color="000000"/>
              <w:left w:val="single" w:sz="4" w:space="0" w:color="000000"/>
              <w:bottom w:val="single" w:sz="4" w:space="0" w:color="000000"/>
              <w:right w:val="single" w:sz="4" w:space="0" w:color="000000"/>
            </w:tcBorders>
          </w:tcPr>
          <w:p w:rsidR="00847380" w:rsidRPr="002F019F" w:rsidRDefault="00A44C56" w:rsidP="00A44C56">
            <w:pPr>
              <w:pStyle w:val="Pagrindinistekstas"/>
              <w:spacing w:after="0"/>
              <w:rPr>
                <w:i/>
                <w:sz w:val="20"/>
                <w:szCs w:val="20"/>
                <w:lang w:val="lt-LT"/>
              </w:rPr>
            </w:pPr>
            <w:proofErr w:type="spellStart"/>
            <w:r>
              <w:rPr>
                <w:rStyle w:val="Internetlink"/>
                <w:color w:val="auto"/>
                <w:sz w:val="20"/>
                <w:szCs w:val="20"/>
                <w:u w:val="none"/>
              </w:rPr>
              <w:t>Perkamiems</w:t>
            </w:r>
            <w:proofErr w:type="spellEnd"/>
            <w:r w:rsidR="00372D72" w:rsidRPr="002F019F">
              <w:rPr>
                <w:rStyle w:val="Internetlink"/>
                <w:color w:val="auto"/>
                <w:sz w:val="20"/>
                <w:szCs w:val="20"/>
                <w:u w:val="none"/>
              </w:rPr>
              <w:t xml:space="preserve"> </w:t>
            </w:r>
            <w:proofErr w:type="spellStart"/>
            <w:r>
              <w:rPr>
                <w:rStyle w:val="Internetlink"/>
                <w:color w:val="auto"/>
                <w:sz w:val="20"/>
                <w:szCs w:val="20"/>
                <w:u w:val="none"/>
              </w:rPr>
              <w:t>darbams</w:t>
            </w:r>
            <w:proofErr w:type="spellEnd"/>
            <w:r w:rsidR="00372D72" w:rsidRPr="002F019F">
              <w:rPr>
                <w:rStyle w:val="Internetlink"/>
                <w:color w:val="auto"/>
                <w:sz w:val="20"/>
                <w:szCs w:val="20"/>
                <w:u w:val="none"/>
              </w:rPr>
              <w:t xml:space="preserve"> </w:t>
            </w:r>
            <w:proofErr w:type="spellStart"/>
            <w:r w:rsidR="00372D72" w:rsidRPr="002F019F">
              <w:rPr>
                <w:rStyle w:val="Internetlink"/>
                <w:color w:val="auto"/>
                <w:sz w:val="20"/>
                <w:szCs w:val="20"/>
                <w:u w:val="none"/>
              </w:rPr>
              <w:t>tiekėjas</w:t>
            </w:r>
            <w:proofErr w:type="spellEnd"/>
            <w:r w:rsidR="00372D72" w:rsidRPr="002F019F">
              <w:rPr>
                <w:sz w:val="20"/>
                <w:szCs w:val="20"/>
              </w:rPr>
              <w:t xml:space="preserve"> </w:t>
            </w:r>
            <w:proofErr w:type="spellStart"/>
            <w:r w:rsidR="00372D72" w:rsidRPr="002F019F">
              <w:rPr>
                <w:sz w:val="20"/>
                <w:szCs w:val="20"/>
              </w:rPr>
              <w:t>taiko</w:t>
            </w:r>
            <w:proofErr w:type="spellEnd"/>
            <w:r w:rsidR="00372D72" w:rsidRPr="002F019F">
              <w:rPr>
                <w:sz w:val="20"/>
                <w:szCs w:val="20"/>
              </w:rPr>
              <w:t xml:space="preserve"> </w:t>
            </w:r>
            <w:proofErr w:type="spellStart"/>
            <w:r w:rsidR="00372D72" w:rsidRPr="002F019F">
              <w:rPr>
                <w:sz w:val="20"/>
                <w:szCs w:val="20"/>
              </w:rPr>
              <w:t>aplinkos</w:t>
            </w:r>
            <w:proofErr w:type="spellEnd"/>
            <w:r w:rsidR="00372D72" w:rsidRPr="002F019F">
              <w:rPr>
                <w:sz w:val="20"/>
                <w:szCs w:val="20"/>
              </w:rPr>
              <w:t xml:space="preserve"> </w:t>
            </w:r>
            <w:proofErr w:type="spellStart"/>
            <w:r w:rsidR="00372D72" w:rsidRPr="002F019F">
              <w:rPr>
                <w:sz w:val="20"/>
                <w:szCs w:val="20"/>
              </w:rPr>
              <w:t>apsaugos</w:t>
            </w:r>
            <w:proofErr w:type="spellEnd"/>
            <w:r w:rsidR="00372D72" w:rsidRPr="002F019F">
              <w:rPr>
                <w:sz w:val="20"/>
                <w:szCs w:val="20"/>
              </w:rPr>
              <w:t xml:space="preserve"> </w:t>
            </w:r>
            <w:proofErr w:type="spellStart"/>
            <w:r w:rsidR="00372D72" w:rsidRPr="002F019F">
              <w:rPr>
                <w:sz w:val="20"/>
                <w:szCs w:val="20"/>
              </w:rPr>
              <w:t>vadybos</w:t>
            </w:r>
            <w:proofErr w:type="spellEnd"/>
            <w:r w:rsidR="00372D72" w:rsidRPr="002F019F">
              <w:rPr>
                <w:sz w:val="20"/>
                <w:szCs w:val="20"/>
              </w:rPr>
              <w:t xml:space="preserve"> </w:t>
            </w:r>
            <w:proofErr w:type="spellStart"/>
            <w:r w:rsidR="00372D72" w:rsidRPr="002F019F">
              <w:rPr>
                <w:sz w:val="20"/>
                <w:szCs w:val="20"/>
              </w:rPr>
              <w:t>sistemos</w:t>
            </w:r>
            <w:proofErr w:type="spellEnd"/>
            <w:r w:rsidR="00372D72" w:rsidRPr="002F019F">
              <w:rPr>
                <w:sz w:val="20"/>
                <w:szCs w:val="20"/>
              </w:rPr>
              <w:t xml:space="preserve"> </w:t>
            </w:r>
            <w:proofErr w:type="spellStart"/>
            <w:r w:rsidR="00372D72" w:rsidRPr="002F019F">
              <w:rPr>
                <w:sz w:val="20"/>
                <w:szCs w:val="20"/>
              </w:rPr>
              <w:t>reikalavimus</w:t>
            </w:r>
            <w:proofErr w:type="spellEnd"/>
            <w:r w:rsidR="00372D72" w:rsidRPr="002F019F">
              <w:rPr>
                <w:sz w:val="20"/>
                <w:szCs w:val="20"/>
              </w:rPr>
              <w:t xml:space="preserve"> </w:t>
            </w:r>
            <w:proofErr w:type="spellStart"/>
            <w:r w:rsidR="00372D72" w:rsidRPr="002F019F">
              <w:rPr>
                <w:sz w:val="20"/>
                <w:szCs w:val="20"/>
              </w:rPr>
              <w:t>pagal</w:t>
            </w:r>
            <w:proofErr w:type="spellEnd"/>
            <w:r w:rsidR="00372D72" w:rsidRPr="002F019F">
              <w:rPr>
                <w:sz w:val="20"/>
                <w:szCs w:val="20"/>
              </w:rPr>
              <w:t xml:space="preserve"> </w:t>
            </w:r>
            <w:proofErr w:type="spellStart"/>
            <w:r w:rsidR="00372D72" w:rsidRPr="002F019F">
              <w:rPr>
                <w:sz w:val="20"/>
                <w:szCs w:val="20"/>
              </w:rPr>
              <w:t>standartą</w:t>
            </w:r>
            <w:proofErr w:type="spellEnd"/>
            <w:r w:rsidR="00372D72" w:rsidRPr="002F019F">
              <w:rPr>
                <w:sz w:val="20"/>
                <w:szCs w:val="20"/>
              </w:rPr>
              <w:t xml:space="preserve"> LST EN ISO 14001 „</w:t>
            </w:r>
            <w:proofErr w:type="spellStart"/>
            <w:r w:rsidR="00372D72" w:rsidRPr="002F019F">
              <w:rPr>
                <w:sz w:val="20"/>
                <w:szCs w:val="20"/>
              </w:rPr>
              <w:t>Aplinkos</w:t>
            </w:r>
            <w:proofErr w:type="spellEnd"/>
            <w:r w:rsidR="00372D72" w:rsidRPr="002F019F">
              <w:rPr>
                <w:sz w:val="20"/>
                <w:szCs w:val="20"/>
              </w:rPr>
              <w:t xml:space="preserve"> </w:t>
            </w:r>
            <w:proofErr w:type="spellStart"/>
            <w:r w:rsidR="00372D72" w:rsidRPr="002F019F">
              <w:rPr>
                <w:sz w:val="20"/>
                <w:szCs w:val="20"/>
              </w:rPr>
              <w:t>vadybos</w:t>
            </w:r>
            <w:proofErr w:type="spellEnd"/>
            <w:r w:rsidR="00372D72" w:rsidRPr="002F019F">
              <w:rPr>
                <w:sz w:val="20"/>
                <w:szCs w:val="20"/>
              </w:rPr>
              <w:t xml:space="preserve"> </w:t>
            </w:r>
            <w:proofErr w:type="spellStart"/>
            <w:r w:rsidR="00372D72" w:rsidRPr="002F019F">
              <w:rPr>
                <w:sz w:val="20"/>
                <w:szCs w:val="20"/>
              </w:rPr>
              <w:t>sistemos</w:t>
            </w:r>
            <w:proofErr w:type="spellEnd"/>
            <w:r w:rsidR="00372D72" w:rsidRPr="002F019F">
              <w:rPr>
                <w:sz w:val="20"/>
                <w:szCs w:val="20"/>
              </w:rPr>
              <w:t xml:space="preserve">. </w:t>
            </w:r>
            <w:proofErr w:type="spellStart"/>
            <w:r w:rsidR="00372D72" w:rsidRPr="002F019F">
              <w:rPr>
                <w:sz w:val="20"/>
                <w:szCs w:val="20"/>
              </w:rPr>
              <w:t>Reikalavimai</w:t>
            </w:r>
            <w:proofErr w:type="spellEnd"/>
            <w:r w:rsidR="00372D72" w:rsidRPr="002F019F">
              <w:rPr>
                <w:sz w:val="20"/>
                <w:szCs w:val="20"/>
              </w:rPr>
              <w:t xml:space="preserve"> </w:t>
            </w:r>
            <w:proofErr w:type="spellStart"/>
            <w:r w:rsidR="00372D72" w:rsidRPr="002F019F">
              <w:rPr>
                <w:sz w:val="20"/>
                <w:szCs w:val="20"/>
              </w:rPr>
              <w:t>ir</w:t>
            </w:r>
            <w:proofErr w:type="spellEnd"/>
            <w:r w:rsidR="00372D72" w:rsidRPr="002F019F">
              <w:rPr>
                <w:sz w:val="20"/>
                <w:szCs w:val="20"/>
              </w:rPr>
              <w:t xml:space="preserve"> </w:t>
            </w:r>
            <w:proofErr w:type="spellStart"/>
            <w:r w:rsidR="00372D72" w:rsidRPr="002F019F">
              <w:rPr>
                <w:sz w:val="20"/>
                <w:szCs w:val="20"/>
              </w:rPr>
              <w:t>naudojimo</w:t>
            </w:r>
            <w:proofErr w:type="spellEnd"/>
            <w:r w:rsidR="00372D72" w:rsidRPr="002F019F">
              <w:rPr>
                <w:sz w:val="20"/>
                <w:szCs w:val="20"/>
              </w:rPr>
              <w:t xml:space="preserve"> </w:t>
            </w:r>
            <w:proofErr w:type="spellStart"/>
            <w:r w:rsidR="00372D72" w:rsidRPr="002F019F">
              <w:rPr>
                <w:sz w:val="20"/>
                <w:szCs w:val="20"/>
              </w:rPr>
              <w:t>gairės</w:t>
            </w:r>
            <w:proofErr w:type="spellEnd"/>
            <w:proofErr w:type="gramStart"/>
            <w:r w:rsidR="00372D72" w:rsidRPr="002F019F">
              <w:rPr>
                <w:sz w:val="20"/>
                <w:szCs w:val="20"/>
              </w:rPr>
              <w:t>“ (</w:t>
            </w:r>
            <w:proofErr w:type="spellStart"/>
            <w:proofErr w:type="gramEnd"/>
            <w:r w:rsidR="00372D72" w:rsidRPr="002F019F">
              <w:rPr>
                <w:sz w:val="20"/>
                <w:szCs w:val="20"/>
              </w:rPr>
              <w:t>toliau</w:t>
            </w:r>
            <w:proofErr w:type="spellEnd"/>
            <w:r w:rsidR="00372D72" w:rsidRPr="002F019F">
              <w:rPr>
                <w:sz w:val="20"/>
                <w:szCs w:val="20"/>
              </w:rPr>
              <w:t xml:space="preserve"> – LST EN ISO 14001) </w:t>
            </w:r>
            <w:proofErr w:type="spellStart"/>
            <w:r w:rsidR="00372D72" w:rsidRPr="002F019F">
              <w:rPr>
                <w:sz w:val="20"/>
                <w:szCs w:val="20"/>
              </w:rPr>
              <w:t>arba</w:t>
            </w:r>
            <w:proofErr w:type="spellEnd"/>
            <w:r w:rsidR="00372D72" w:rsidRPr="002F019F">
              <w:rPr>
                <w:sz w:val="20"/>
                <w:szCs w:val="20"/>
              </w:rPr>
              <w:t xml:space="preserve"> </w:t>
            </w:r>
            <w:proofErr w:type="spellStart"/>
            <w:r w:rsidR="00372D72" w:rsidRPr="002F019F">
              <w:rPr>
                <w:sz w:val="20"/>
                <w:szCs w:val="20"/>
              </w:rPr>
              <w:t>Europos</w:t>
            </w:r>
            <w:proofErr w:type="spellEnd"/>
            <w:r w:rsidR="00372D72" w:rsidRPr="002F019F">
              <w:rPr>
                <w:sz w:val="20"/>
                <w:szCs w:val="20"/>
              </w:rPr>
              <w:t xml:space="preserve"> </w:t>
            </w:r>
            <w:proofErr w:type="spellStart"/>
            <w:r w:rsidR="00372D72" w:rsidRPr="002F019F">
              <w:rPr>
                <w:sz w:val="20"/>
                <w:szCs w:val="20"/>
              </w:rPr>
              <w:t>Sąjungos</w:t>
            </w:r>
            <w:proofErr w:type="spellEnd"/>
            <w:r w:rsidR="00372D72" w:rsidRPr="002F019F">
              <w:rPr>
                <w:sz w:val="20"/>
                <w:szCs w:val="20"/>
              </w:rPr>
              <w:t xml:space="preserve"> </w:t>
            </w:r>
            <w:proofErr w:type="spellStart"/>
            <w:r w:rsidR="00372D72" w:rsidRPr="002F019F">
              <w:rPr>
                <w:sz w:val="20"/>
                <w:szCs w:val="20"/>
              </w:rPr>
              <w:t>aplinkosaugos</w:t>
            </w:r>
            <w:proofErr w:type="spellEnd"/>
            <w:r w:rsidR="00372D72" w:rsidRPr="002F019F">
              <w:rPr>
                <w:sz w:val="20"/>
                <w:szCs w:val="20"/>
              </w:rPr>
              <w:t xml:space="preserve"> </w:t>
            </w:r>
            <w:proofErr w:type="spellStart"/>
            <w:r w:rsidR="00372D72" w:rsidRPr="002F019F">
              <w:rPr>
                <w:sz w:val="20"/>
                <w:szCs w:val="20"/>
              </w:rPr>
              <w:t>vadybos</w:t>
            </w:r>
            <w:proofErr w:type="spellEnd"/>
            <w:r w:rsidR="00372D72" w:rsidRPr="002F019F">
              <w:rPr>
                <w:sz w:val="20"/>
                <w:szCs w:val="20"/>
              </w:rPr>
              <w:t xml:space="preserve"> </w:t>
            </w:r>
            <w:proofErr w:type="spellStart"/>
            <w:r w:rsidR="00372D72" w:rsidRPr="002F019F">
              <w:rPr>
                <w:sz w:val="20"/>
                <w:szCs w:val="20"/>
              </w:rPr>
              <w:t>ir</w:t>
            </w:r>
            <w:proofErr w:type="spellEnd"/>
            <w:r w:rsidR="00372D72" w:rsidRPr="002F019F">
              <w:rPr>
                <w:sz w:val="20"/>
                <w:szCs w:val="20"/>
              </w:rPr>
              <w:t xml:space="preserve"> </w:t>
            </w:r>
            <w:proofErr w:type="spellStart"/>
            <w:r w:rsidR="00372D72" w:rsidRPr="002F019F">
              <w:rPr>
                <w:sz w:val="20"/>
                <w:szCs w:val="20"/>
              </w:rPr>
              <w:t>audito</w:t>
            </w:r>
            <w:proofErr w:type="spellEnd"/>
            <w:r w:rsidR="00372D72" w:rsidRPr="002F019F">
              <w:rPr>
                <w:sz w:val="20"/>
                <w:szCs w:val="20"/>
              </w:rPr>
              <w:t xml:space="preserve"> </w:t>
            </w:r>
            <w:proofErr w:type="spellStart"/>
            <w:r w:rsidR="00372D72" w:rsidRPr="002F019F">
              <w:rPr>
                <w:sz w:val="20"/>
                <w:szCs w:val="20"/>
              </w:rPr>
              <w:t>sistemą</w:t>
            </w:r>
            <w:proofErr w:type="spellEnd"/>
            <w:r w:rsidR="00372D72" w:rsidRPr="002F019F">
              <w:rPr>
                <w:sz w:val="20"/>
                <w:szCs w:val="20"/>
              </w:rPr>
              <w:t xml:space="preserve"> (</w:t>
            </w:r>
            <w:proofErr w:type="spellStart"/>
            <w:r w:rsidR="00372D72" w:rsidRPr="002F019F">
              <w:rPr>
                <w:sz w:val="20"/>
                <w:szCs w:val="20"/>
              </w:rPr>
              <w:t>toliau</w:t>
            </w:r>
            <w:proofErr w:type="spellEnd"/>
            <w:r w:rsidR="00372D72" w:rsidRPr="002F019F">
              <w:rPr>
                <w:sz w:val="20"/>
                <w:szCs w:val="20"/>
              </w:rPr>
              <w:t xml:space="preserve"> – EMAS) </w:t>
            </w:r>
            <w:proofErr w:type="spellStart"/>
            <w:r w:rsidR="00372D72" w:rsidRPr="002F019F">
              <w:rPr>
                <w:sz w:val="20"/>
                <w:szCs w:val="20"/>
              </w:rPr>
              <w:t>ar</w:t>
            </w:r>
            <w:proofErr w:type="spellEnd"/>
            <w:r w:rsidR="00372D72" w:rsidRPr="002F019F">
              <w:rPr>
                <w:sz w:val="20"/>
                <w:szCs w:val="20"/>
              </w:rPr>
              <w:t xml:space="preserve"> </w:t>
            </w:r>
            <w:proofErr w:type="spellStart"/>
            <w:r w:rsidR="00372D72" w:rsidRPr="002F019F">
              <w:rPr>
                <w:sz w:val="20"/>
                <w:szCs w:val="20"/>
              </w:rPr>
              <w:t>kitus</w:t>
            </w:r>
            <w:proofErr w:type="spellEnd"/>
            <w:r w:rsidR="00372D72" w:rsidRPr="002F019F">
              <w:rPr>
                <w:sz w:val="20"/>
                <w:szCs w:val="20"/>
              </w:rPr>
              <w:t xml:space="preserve"> </w:t>
            </w:r>
            <w:proofErr w:type="spellStart"/>
            <w:r w:rsidR="00372D72" w:rsidRPr="002F019F">
              <w:rPr>
                <w:sz w:val="20"/>
                <w:szCs w:val="20"/>
              </w:rPr>
              <w:t>aplinkos</w:t>
            </w:r>
            <w:proofErr w:type="spellEnd"/>
            <w:r w:rsidR="00372D72" w:rsidRPr="002F019F">
              <w:rPr>
                <w:sz w:val="20"/>
                <w:szCs w:val="20"/>
              </w:rPr>
              <w:t xml:space="preserve"> </w:t>
            </w:r>
            <w:proofErr w:type="spellStart"/>
            <w:r w:rsidR="00372D72" w:rsidRPr="002F019F">
              <w:rPr>
                <w:sz w:val="20"/>
                <w:szCs w:val="20"/>
              </w:rPr>
              <w:t>apsaugos</w:t>
            </w:r>
            <w:proofErr w:type="spellEnd"/>
            <w:r w:rsidR="00372D72" w:rsidRPr="002F019F">
              <w:rPr>
                <w:sz w:val="20"/>
                <w:szCs w:val="20"/>
              </w:rPr>
              <w:t xml:space="preserve"> </w:t>
            </w:r>
            <w:proofErr w:type="spellStart"/>
            <w:r w:rsidR="00372D72" w:rsidRPr="002F019F">
              <w:rPr>
                <w:sz w:val="20"/>
                <w:szCs w:val="20"/>
              </w:rPr>
              <w:t>vadybos</w:t>
            </w:r>
            <w:proofErr w:type="spellEnd"/>
            <w:r w:rsidR="00372D72" w:rsidRPr="002F019F">
              <w:rPr>
                <w:sz w:val="20"/>
                <w:szCs w:val="20"/>
              </w:rPr>
              <w:t xml:space="preserve"> </w:t>
            </w:r>
            <w:proofErr w:type="spellStart"/>
            <w:r w:rsidR="00372D72" w:rsidRPr="002F019F">
              <w:rPr>
                <w:sz w:val="20"/>
                <w:szCs w:val="20"/>
              </w:rPr>
              <w:t>standartus</w:t>
            </w:r>
            <w:proofErr w:type="spellEnd"/>
            <w:r w:rsidR="00372D72" w:rsidRPr="002F019F">
              <w:rPr>
                <w:sz w:val="20"/>
                <w:szCs w:val="20"/>
              </w:rPr>
              <w:t xml:space="preserve">, </w:t>
            </w:r>
            <w:proofErr w:type="spellStart"/>
            <w:r w:rsidR="00372D72" w:rsidRPr="002F019F">
              <w:rPr>
                <w:sz w:val="20"/>
                <w:szCs w:val="20"/>
              </w:rPr>
              <w:t>pagrįstus</w:t>
            </w:r>
            <w:proofErr w:type="spellEnd"/>
            <w:r w:rsidR="00372D72" w:rsidRPr="002F019F">
              <w:rPr>
                <w:sz w:val="20"/>
                <w:szCs w:val="20"/>
              </w:rPr>
              <w:t xml:space="preserve"> </w:t>
            </w:r>
            <w:proofErr w:type="spellStart"/>
            <w:r w:rsidR="00372D72" w:rsidRPr="002F019F">
              <w:rPr>
                <w:sz w:val="20"/>
                <w:szCs w:val="20"/>
              </w:rPr>
              <w:t>atitinkamais</w:t>
            </w:r>
            <w:proofErr w:type="spellEnd"/>
            <w:r w:rsidR="00372D72" w:rsidRPr="002F019F">
              <w:rPr>
                <w:sz w:val="20"/>
                <w:szCs w:val="20"/>
              </w:rPr>
              <w:t xml:space="preserve"> </w:t>
            </w:r>
            <w:proofErr w:type="spellStart"/>
            <w:r w:rsidR="00372D72" w:rsidRPr="002F019F">
              <w:rPr>
                <w:sz w:val="20"/>
                <w:szCs w:val="20"/>
              </w:rPr>
              <w:t>Europos</w:t>
            </w:r>
            <w:proofErr w:type="spellEnd"/>
            <w:r w:rsidR="00372D72" w:rsidRPr="002F019F">
              <w:rPr>
                <w:sz w:val="20"/>
                <w:szCs w:val="20"/>
              </w:rPr>
              <w:t xml:space="preserve"> </w:t>
            </w:r>
            <w:proofErr w:type="spellStart"/>
            <w:r w:rsidR="00372D72" w:rsidRPr="002F019F">
              <w:rPr>
                <w:sz w:val="20"/>
                <w:szCs w:val="20"/>
              </w:rPr>
              <w:t>arba</w:t>
            </w:r>
            <w:proofErr w:type="spellEnd"/>
            <w:r w:rsidR="00372D72" w:rsidRPr="002F019F">
              <w:rPr>
                <w:sz w:val="20"/>
                <w:szCs w:val="20"/>
              </w:rPr>
              <w:t xml:space="preserve"> </w:t>
            </w:r>
            <w:proofErr w:type="spellStart"/>
            <w:r w:rsidR="00372D72" w:rsidRPr="002F019F">
              <w:rPr>
                <w:sz w:val="20"/>
                <w:szCs w:val="20"/>
              </w:rPr>
              <w:t>tarptautinių</w:t>
            </w:r>
            <w:proofErr w:type="spellEnd"/>
            <w:r w:rsidR="00372D72" w:rsidRPr="002F019F">
              <w:rPr>
                <w:sz w:val="20"/>
                <w:szCs w:val="20"/>
              </w:rPr>
              <w:t xml:space="preserve"> </w:t>
            </w:r>
            <w:proofErr w:type="spellStart"/>
            <w:r w:rsidR="00372D72" w:rsidRPr="002F019F">
              <w:rPr>
                <w:sz w:val="20"/>
                <w:szCs w:val="20"/>
              </w:rPr>
              <w:t>standartizacijos</w:t>
            </w:r>
            <w:proofErr w:type="spellEnd"/>
            <w:r w:rsidR="00372D72" w:rsidRPr="002F019F">
              <w:rPr>
                <w:sz w:val="20"/>
                <w:szCs w:val="20"/>
              </w:rPr>
              <w:t xml:space="preserve"> </w:t>
            </w:r>
            <w:proofErr w:type="spellStart"/>
            <w:r w:rsidR="00372D72" w:rsidRPr="002F019F">
              <w:rPr>
                <w:sz w:val="20"/>
                <w:szCs w:val="20"/>
              </w:rPr>
              <w:t>organizacijų</w:t>
            </w:r>
            <w:proofErr w:type="spellEnd"/>
            <w:r w:rsidR="00372D72" w:rsidRPr="002F019F">
              <w:rPr>
                <w:sz w:val="20"/>
                <w:szCs w:val="20"/>
              </w:rPr>
              <w:t xml:space="preserve"> </w:t>
            </w:r>
            <w:proofErr w:type="spellStart"/>
            <w:r w:rsidR="00372D72" w:rsidRPr="002F019F">
              <w:rPr>
                <w:sz w:val="20"/>
                <w:szCs w:val="20"/>
              </w:rPr>
              <w:t>priimtais</w:t>
            </w:r>
            <w:proofErr w:type="spellEnd"/>
            <w:r w:rsidR="00372D72" w:rsidRPr="002F019F">
              <w:rPr>
                <w:sz w:val="20"/>
                <w:szCs w:val="20"/>
              </w:rPr>
              <w:t xml:space="preserve"> </w:t>
            </w:r>
            <w:proofErr w:type="spellStart"/>
            <w:r w:rsidR="00372D72" w:rsidRPr="002F019F">
              <w:rPr>
                <w:sz w:val="20"/>
                <w:szCs w:val="20"/>
              </w:rPr>
              <w:t>standartais</w:t>
            </w:r>
            <w:proofErr w:type="spellEnd"/>
            <w:r w:rsidR="00372D72" w:rsidRPr="002F019F">
              <w:rPr>
                <w:sz w:val="20"/>
                <w:szCs w:val="20"/>
              </w:rPr>
              <w:t xml:space="preserve">, </w:t>
            </w:r>
            <w:proofErr w:type="spellStart"/>
            <w:r w:rsidR="00372D72" w:rsidRPr="002F019F">
              <w:rPr>
                <w:sz w:val="20"/>
                <w:szCs w:val="20"/>
              </w:rPr>
              <w:t>ar</w:t>
            </w:r>
            <w:proofErr w:type="spellEnd"/>
            <w:r w:rsidR="00372D72" w:rsidRPr="002F019F">
              <w:rPr>
                <w:sz w:val="20"/>
                <w:szCs w:val="20"/>
              </w:rPr>
              <w:t xml:space="preserve"> </w:t>
            </w:r>
            <w:proofErr w:type="spellStart"/>
            <w:r w:rsidR="00372D72" w:rsidRPr="002F019F">
              <w:rPr>
                <w:sz w:val="20"/>
                <w:szCs w:val="20"/>
              </w:rPr>
              <w:t>kitais</w:t>
            </w:r>
            <w:proofErr w:type="spellEnd"/>
            <w:r w:rsidR="00372D72" w:rsidRPr="002F019F">
              <w:rPr>
                <w:sz w:val="20"/>
                <w:szCs w:val="20"/>
              </w:rPr>
              <w:t xml:space="preserve"> </w:t>
            </w:r>
            <w:proofErr w:type="spellStart"/>
            <w:r w:rsidR="00372D72" w:rsidRPr="002F019F">
              <w:rPr>
                <w:sz w:val="20"/>
                <w:szCs w:val="20"/>
              </w:rPr>
              <w:t>tiekėjo</w:t>
            </w:r>
            <w:proofErr w:type="spellEnd"/>
            <w:r w:rsidR="00372D72" w:rsidRPr="002F019F">
              <w:rPr>
                <w:sz w:val="20"/>
                <w:szCs w:val="20"/>
              </w:rPr>
              <w:t xml:space="preserve"> </w:t>
            </w:r>
            <w:proofErr w:type="spellStart"/>
            <w:r w:rsidR="00372D72" w:rsidRPr="002F019F">
              <w:rPr>
                <w:sz w:val="20"/>
                <w:szCs w:val="20"/>
              </w:rPr>
              <w:t>pateiktais</w:t>
            </w:r>
            <w:proofErr w:type="spellEnd"/>
            <w:r w:rsidR="00372D72" w:rsidRPr="002F019F">
              <w:rPr>
                <w:sz w:val="20"/>
                <w:szCs w:val="20"/>
              </w:rPr>
              <w:t xml:space="preserve"> </w:t>
            </w:r>
            <w:proofErr w:type="spellStart"/>
            <w:r w:rsidR="00372D72" w:rsidRPr="002F019F">
              <w:rPr>
                <w:sz w:val="20"/>
                <w:szCs w:val="20"/>
              </w:rPr>
              <w:t>lygiaverčiais</w:t>
            </w:r>
            <w:proofErr w:type="spellEnd"/>
            <w:r w:rsidR="00372D72" w:rsidRPr="002F019F">
              <w:rPr>
                <w:sz w:val="20"/>
                <w:szCs w:val="20"/>
              </w:rPr>
              <w:t xml:space="preserve"> </w:t>
            </w:r>
            <w:proofErr w:type="spellStart"/>
            <w:r w:rsidR="00372D72" w:rsidRPr="002F019F">
              <w:rPr>
                <w:sz w:val="20"/>
                <w:szCs w:val="20"/>
              </w:rPr>
              <w:t>įrodymais</w:t>
            </w:r>
            <w:proofErr w:type="spellEnd"/>
            <w:r w:rsidR="00372D72" w:rsidRPr="002F019F">
              <w:rPr>
                <w:sz w:val="20"/>
                <w:szCs w:val="20"/>
              </w:rPr>
              <w:t>.</w:t>
            </w:r>
          </w:p>
        </w:tc>
        <w:tc>
          <w:tcPr>
            <w:tcW w:w="4658" w:type="dxa"/>
            <w:tcBorders>
              <w:top w:val="single" w:sz="4" w:space="0" w:color="000000"/>
              <w:left w:val="single" w:sz="4" w:space="0" w:color="000000"/>
              <w:bottom w:val="single" w:sz="4" w:space="0" w:color="000000"/>
              <w:right w:val="single" w:sz="4" w:space="0" w:color="000000"/>
            </w:tcBorders>
          </w:tcPr>
          <w:p w:rsidR="00BA5D9B" w:rsidRPr="00E0126F" w:rsidRDefault="00BA5D9B" w:rsidP="00BA5D9B">
            <w:pPr>
              <w:spacing w:after="0"/>
              <w:rPr>
                <w:rFonts w:cs="Times New Roman"/>
                <w:sz w:val="20"/>
                <w:szCs w:val="20"/>
                <w:lang w:val="lt-LT"/>
              </w:rPr>
            </w:pPr>
            <w:r w:rsidRPr="00E0126F">
              <w:rPr>
                <w:rFonts w:cs="Times New Roman"/>
                <w:sz w:val="20"/>
                <w:szCs w:val="20"/>
                <w:lang w:val="lt-LT"/>
              </w:rPr>
              <w:t>Pateikiamas nepriklausomos įstaigos išduotas galiojantis sertifikatas, patvirt</w:t>
            </w:r>
            <w:r w:rsidR="00E0126F" w:rsidRPr="00E0126F">
              <w:rPr>
                <w:rFonts w:cs="Times New Roman"/>
                <w:sz w:val="20"/>
                <w:szCs w:val="20"/>
                <w:lang w:val="lt-LT"/>
              </w:rPr>
              <w:t>inantis, kad tiekėjas perkamam objektui</w:t>
            </w:r>
            <w:r w:rsidRPr="00E0126F">
              <w:rPr>
                <w:rFonts w:cs="Times New Roman"/>
                <w:sz w:val="20"/>
                <w:szCs w:val="20"/>
                <w:lang w:val="lt-LT"/>
              </w:rPr>
              <w:t xml:space="preserve"> taiko (savo padalinyje (-</w:t>
            </w:r>
            <w:proofErr w:type="spellStart"/>
            <w:r w:rsidRPr="00E0126F">
              <w:rPr>
                <w:rFonts w:cs="Times New Roman"/>
                <w:sz w:val="20"/>
                <w:szCs w:val="20"/>
                <w:lang w:val="lt-LT"/>
              </w:rPr>
              <w:t>iuose</w:t>
            </w:r>
            <w:proofErr w:type="spellEnd"/>
            <w:r w:rsidRPr="00E0126F">
              <w:rPr>
                <w:rFonts w:cs="Times New Roman"/>
                <w:sz w:val="20"/>
                <w:szCs w:val="20"/>
                <w:lang w:val="lt-LT"/>
              </w:rPr>
              <w:t>), kuris (-</w:t>
            </w:r>
            <w:proofErr w:type="spellStart"/>
            <w:r w:rsidRPr="00E0126F">
              <w:rPr>
                <w:rFonts w:cs="Times New Roman"/>
                <w:sz w:val="20"/>
                <w:szCs w:val="20"/>
                <w:lang w:val="lt-LT"/>
              </w:rPr>
              <w:t>ie</w:t>
            </w:r>
            <w:proofErr w:type="spellEnd"/>
            <w:r w:rsidR="00A44C56">
              <w:rPr>
                <w:rFonts w:cs="Times New Roman"/>
                <w:sz w:val="20"/>
                <w:szCs w:val="20"/>
                <w:lang w:val="lt-LT"/>
              </w:rPr>
              <w:t>) atliks darbus</w:t>
            </w:r>
            <w:r w:rsidRPr="00E0126F">
              <w:rPr>
                <w:rFonts w:cs="Times New Roman"/>
                <w:sz w:val="20"/>
                <w:szCs w:val="20"/>
                <w:lang w:val="lt-LT"/>
              </w:rPr>
              <w:t xml:space="preserve">) aplinkos apsaugos vadybos sistemos LST EN ISO 14001 arba EMAS standartus, ar kitus aplinkos apsaugos vadybos standartus, pagrįstus atitinkamais Europos arba tarptautinių standartizacijos organizacijų priimtais standartais, ar kitus tiekėjo lygiaverčius </w:t>
            </w:r>
            <w:proofErr w:type="spellStart"/>
            <w:r w:rsidRPr="00E0126F">
              <w:rPr>
                <w:rFonts w:cs="Times New Roman"/>
                <w:sz w:val="20"/>
                <w:szCs w:val="20"/>
                <w:lang w:val="lt-LT"/>
              </w:rPr>
              <w:t>įrodymus</w:t>
            </w:r>
            <w:proofErr w:type="spellEnd"/>
            <w:r w:rsidRPr="00E0126F">
              <w:rPr>
                <w:rFonts w:cs="Times New Roman"/>
                <w:sz w:val="20"/>
                <w:szCs w:val="20"/>
                <w:lang w:val="lt-LT"/>
              </w:rPr>
              <w:t>.</w:t>
            </w:r>
          </w:p>
          <w:p w:rsidR="00847380" w:rsidRPr="00BA5D9B" w:rsidRDefault="00BA5D9B" w:rsidP="00BA5D9B">
            <w:pPr>
              <w:spacing w:after="0"/>
              <w:rPr>
                <w:rFonts w:cs="Times New Roman"/>
                <w:b/>
                <w:i/>
                <w:sz w:val="22"/>
                <w:u w:val="single"/>
                <w:lang w:val="lt-LT"/>
              </w:rPr>
            </w:pPr>
            <w:r w:rsidRPr="00BA5D9B">
              <w:rPr>
                <w:rFonts w:cs="Times New Roman"/>
                <w:b/>
                <w:i/>
                <w:sz w:val="20"/>
                <w:szCs w:val="20"/>
                <w:u w:val="single"/>
                <w:lang w:val="lt-LT"/>
              </w:rPr>
              <w:t>Patvirtinantys dokumentai pateikiami kartu su pasiūlymu.</w:t>
            </w:r>
          </w:p>
        </w:tc>
      </w:tr>
    </w:tbl>
    <w:p w:rsidR="00847380" w:rsidRPr="006B47CC" w:rsidRDefault="00847380" w:rsidP="006B47CC">
      <w:pPr>
        <w:spacing w:after="0"/>
        <w:rPr>
          <w:rFonts w:cs="Times New Roman"/>
          <w:b/>
          <w:i/>
          <w:sz w:val="20"/>
          <w:szCs w:val="20"/>
          <w:lang w:val="lt-LT"/>
        </w:rPr>
      </w:pPr>
      <w:r w:rsidRPr="006B47CC">
        <w:rPr>
          <w:rFonts w:cs="Times New Roman"/>
          <w:sz w:val="20"/>
          <w:szCs w:val="20"/>
          <w:lang w:val="lt-LT"/>
        </w:rPr>
        <w:t xml:space="preserve"> </w:t>
      </w:r>
      <w:r w:rsidRPr="006B47CC">
        <w:rPr>
          <w:rFonts w:cs="Times New Roman"/>
          <w:b/>
          <w:i/>
          <w:sz w:val="20"/>
          <w:szCs w:val="20"/>
          <w:lang w:val="lt-LT"/>
        </w:rPr>
        <w:t>Pastabos:</w:t>
      </w:r>
    </w:p>
    <w:p w:rsidR="00847380" w:rsidRPr="006B47CC" w:rsidRDefault="00847380" w:rsidP="006B47CC">
      <w:pPr>
        <w:rPr>
          <w:rFonts w:cs="Times New Roman"/>
          <w:i/>
          <w:sz w:val="20"/>
          <w:szCs w:val="20"/>
          <w:lang w:val="lt-LT"/>
        </w:rPr>
      </w:pPr>
      <w:r w:rsidRPr="006B47CC">
        <w:rPr>
          <w:rFonts w:cs="Times New Roman"/>
          <w:i/>
          <w:sz w:val="20"/>
          <w:szCs w:val="20"/>
          <w:lang w:val="lt-LT"/>
        </w:rPr>
        <w:t xml:space="preserve">1) Tiekėjas kartu su pasiūlymu turi pateikti dokumentus, patvirtinančius aukščiau nurodytas siūlomo objekto technines charakteristikas (pavyzdžiui, techninius pasus, duomenų aprašus, charakteristikas, nuorodas į </w:t>
      </w:r>
      <w:r w:rsidRPr="006B47CC">
        <w:rPr>
          <w:rFonts w:cs="Times New Roman"/>
          <w:bCs/>
          <w:i/>
          <w:sz w:val="20"/>
          <w:szCs w:val="20"/>
          <w:lang w:val="lt-LT"/>
        </w:rPr>
        <w:t>internetinę svetainę, kurioje pateikiamos siūlomų prekių charakteristikos</w:t>
      </w:r>
      <w:r w:rsidRPr="006B47CC">
        <w:rPr>
          <w:rFonts w:cs="Times New Roman"/>
          <w:i/>
          <w:sz w:val="20"/>
          <w:szCs w:val="20"/>
          <w:lang w:val="lt-LT"/>
        </w:rPr>
        <w:t xml:space="preserve"> ar kitą techninę dokumentaciją / informaciją);</w:t>
      </w:r>
    </w:p>
    <w:p w:rsidR="00214CB9" w:rsidRPr="00F41D18" w:rsidRDefault="00847380" w:rsidP="00F41D18">
      <w:pPr>
        <w:rPr>
          <w:rFonts w:cs="Times New Roman"/>
          <w:i/>
          <w:sz w:val="20"/>
          <w:szCs w:val="20"/>
          <w:lang w:val="lt-LT"/>
        </w:rPr>
      </w:pPr>
      <w:r w:rsidRPr="006B47CC">
        <w:rPr>
          <w:i/>
          <w:sz w:val="20"/>
          <w:szCs w:val="20"/>
          <w:lang w:val="lt-LT"/>
        </w:rPr>
        <w:t>2) Tuo atveju, jei tiekėjo siūlomo objekto charakteristikos yra pateikiamos su paklaida, šių charakteristikų minimalios ir/ar maksimalios reikšmės turi atitikti 2 stulpelyje pateiktas reikalaujamas reikšmes.</w:t>
      </w:r>
    </w:p>
    <w:p w:rsidR="00BA0829" w:rsidRDefault="00BA0829" w:rsidP="002F019F">
      <w:pPr>
        <w:spacing w:after="240"/>
        <w:ind w:firstLine="567"/>
        <w:contextualSpacing/>
        <w:rPr>
          <w:rFonts w:eastAsia="Times New Roman" w:cs="Times New Roman"/>
          <w:b/>
          <w:bCs/>
          <w:color w:val="000000" w:themeColor="text1"/>
          <w:sz w:val="22"/>
          <w:lang w:val="lt-LT"/>
        </w:rPr>
      </w:pPr>
    </w:p>
    <w:p w:rsidR="00214CB9" w:rsidRDefault="00856066" w:rsidP="00BA0829">
      <w:pPr>
        <w:spacing w:before="240" w:after="120"/>
        <w:ind w:firstLine="567"/>
        <w:contextualSpacing/>
        <w:rPr>
          <w:rFonts w:eastAsia="Times New Roman" w:cs="Times New Roman"/>
          <w:b/>
          <w:bCs/>
          <w:color w:val="000000" w:themeColor="text1"/>
          <w:sz w:val="22"/>
          <w:lang w:val="lt-LT"/>
        </w:rPr>
      </w:pPr>
      <w:r>
        <w:rPr>
          <w:rFonts w:eastAsia="Times New Roman" w:cs="Times New Roman"/>
          <w:b/>
          <w:bCs/>
          <w:color w:val="000000" w:themeColor="text1"/>
          <w:sz w:val="22"/>
          <w:lang w:val="lt-LT"/>
        </w:rPr>
        <w:t>6. Pridedami dokumentai ir informacija apie konfidencialumą:</w:t>
      </w:r>
    </w:p>
    <w:p w:rsidR="00BA0829" w:rsidRDefault="00BA0829" w:rsidP="00BA0829">
      <w:pPr>
        <w:spacing w:before="240" w:after="120"/>
        <w:ind w:firstLine="567"/>
        <w:contextualSpacing/>
        <w:rPr>
          <w:sz w:val="22"/>
        </w:rPr>
      </w:pPr>
    </w:p>
    <w:tbl>
      <w:tblPr>
        <w:tblStyle w:val="TableGrid1"/>
        <w:tblW w:w="10281" w:type="dxa"/>
        <w:tblInd w:w="43" w:type="dxa"/>
        <w:tblLayout w:type="fixed"/>
        <w:tblLook w:val="04A0" w:firstRow="1" w:lastRow="0" w:firstColumn="1" w:lastColumn="0" w:noHBand="0" w:noVBand="1"/>
      </w:tblPr>
      <w:tblGrid>
        <w:gridCol w:w="966"/>
        <w:gridCol w:w="3281"/>
        <w:gridCol w:w="1263"/>
        <w:gridCol w:w="2269"/>
        <w:gridCol w:w="2502"/>
      </w:tblGrid>
      <w:tr w:rsidR="00214CB9" w:rsidTr="00C24D98">
        <w:tc>
          <w:tcPr>
            <w:tcW w:w="966"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Eil.</w:t>
            </w:r>
          </w:p>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Nr.</w:t>
            </w:r>
          </w:p>
        </w:tc>
        <w:tc>
          <w:tcPr>
            <w:tcW w:w="3281"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Dokumentas</w:t>
            </w:r>
          </w:p>
        </w:tc>
        <w:tc>
          <w:tcPr>
            <w:tcW w:w="1263"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Lapų skaičius</w:t>
            </w:r>
          </w:p>
        </w:tc>
        <w:tc>
          <w:tcPr>
            <w:tcW w:w="2269"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Ar dokumente yra konfidencialios informacijos?</w:t>
            </w:r>
          </w:p>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(Taip / Ne)</w:t>
            </w:r>
          </w:p>
        </w:tc>
        <w:tc>
          <w:tcPr>
            <w:tcW w:w="2502"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Paaiškinimas, kokia konkreti informacija dokumente yra konfidenciali ir kodėl</w:t>
            </w:r>
          </w:p>
        </w:tc>
      </w:tr>
      <w:tr w:rsidR="00214CB9">
        <w:trPr>
          <w:trHeight w:val="284"/>
        </w:trPr>
        <w:tc>
          <w:tcPr>
            <w:tcW w:w="966" w:type="dxa"/>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1</w:t>
            </w:r>
          </w:p>
        </w:tc>
        <w:tc>
          <w:tcPr>
            <w:tcW w:w="3281"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iCs/>
                <w:color w:val="000000" w:themeColor="text1"/>
                <w:sz w:val="22"/>
                <w:lang w:val="lt-LT"/>
              </w:rPr>
              <w:t>2</w:t>
            </w:r>
          </w:p>
        </w:tc>
        <w:tc>
          <w:tcPr>
            <w:tcW w:w="1263" w:type="dxa"/>
          </w:tcPr>
          <w:p w:rsidR="00214CB9" w:rsidRDefault="00856066">
            <w:pPr>
              <w:widowControl w:val="0"/>
              <w:jc w:val="center"/>
              <w:rPr>
                <w:rFonts w:eastAsia="Calibri" w:cs="Times New Roman"/>
                <w:i/>
                <w:color w:val="000000"/>
                <w:sz w:val="22"/>
                <w:lang w:val="lt-LT"/>
              </w:rPr>
            </w:pPr>
            <w:r>
              <w:rPr>
                <w:rFonts w:eastAsia="Calibri" w:cs="Times New Roman"/>
                <w:i/>
                <w:color w:val="000000" w:themeColor="text1"/>
                <w:sz w:val="22"/>
                <w:lang w:val="lt-LT"/>
              </w:rPr>
              <w:t>3</w:t>
            </w:r>
          </w:p>
        </w:tc>
        <w:tc>
          <w:tcPr>
            <w:tcW w:w="2269" w:type="dxa"/>
            <w:shd w:val="clear" w:color="auto" w:fill="auto"/>
            <w:vAlign w:val="center"/>
          </w:tcPr>
          <w:p w:rsidR="00214CB9" w:rsidRDefault="00856066">
            <w:pPr>
              <w:widowControl w:val="0"/>
              <w:jc w:val="center"/>
              <w:rPr>
                <w:rFonts w:eastAsia="Calibri" w:cs="Times New Roman"/>
                <w:bCs/>
                <w:i/>
                <w:iCs/>
                <w:color w:val="000000"/>
                <w:sz w:val="22"/>
                <w:lang w:val="lt-LT"/>
              </w:rPr>
            </w:pPr>
            <w:r>
              <w:rPr>
                <w:rFonts w:eastAsia="Calibri" w:cs="Times New Roman"/>
                <w:bCs/>
                <w:i/>
                <w:iCs/>
                <w:color w:val="000000" w:themeColor="text1"/>
                <w:sz w:val="22"/>
                <w:lang w:val="lt-LT"/>
              </w:rPr>
              <w:t>4</w:t>
            </w:r>
          </w:p>
        </w:tc>
        <w:tc>
          <w:tcPr>
            <w:tcW w:w="2502"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5</w:t>
            </w:r>
          </w:p>
        </w:tc>
      </w:tr>
      <w:tr w:rsidR="00214CB9">
        <w:trPr>
          <w:trHeight w:val="106"/>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1.</w:t>
            </w:r>
          </w:p>
        </w:tc>
        <w:tc>
          <w:tcPr>
            <w:tcW w:w="3281" w:type="dxa"/>
          </w:tcPr>
          <w:p w:rsidR="00214CB9" w:rsidRDefault="00214CB9">
            <w:pPr>
              <w:widowControl w:val="0"/>
              <w:jc w:val="left"/>
              <w:rPr>
                <w:rFonts w:eastAsia="Calibri" w:cs="Times New Roman"/>
                <w:color w:val="000000" w:themeColor="text1"/>
                <w:sz w:val="22"/>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r w:rsidR="00214CB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2.</w:t>
            </w:r>
          </w:p>
        </w:tc>
        <w:tc>
          <w:tcPr>
            <w:tcW w:w="3281" w:type="dxa"/>
          </w:tcPr>
          <w:p w:rsidR="00214CB9" w:rsidRDefault="00214CB9">
            <w:pPr>
              <w:widowControl w:val="0"/>
              <w:jc w:val="left"/>
              <w:rPr>
                <w:rFonts w:eastAsia="Arial" w:cs="Times New Roman"/>
                <w:color w:val="000000" w:themeColor="text1"/>
                <w:sz w:val="22"/>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r w:rsidR="00214CB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w:t>
            </w:r>
          </w:p>
        </w:tc>
        <w:tc>
          <w:tcPr>
            <w:tcW w:w="3281" w:type="dxa"/>
          </w:tcPr>
          <w:p w:rsidR="00214CB9" w:rsidRDefault="00214CB9">
            <w:pPr>
              <w:widowControl w:val="0"/>
              <w:jc w:val="left"/>
              <w:rPr>
                <w:rFonts w:eastAsia="Calibri" w:cs="Times New Roman"/>
                <w:color w:val="000000" w:themeColor="text1"/>
                <w:sz w:val="22"/>
                <w:u w:val="single"/>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bl>
    <w:p w:rsidR="00214CB9" w:rsidRDefault="00856066">
      <w:pPr>
        <w:spacing w:after="0"/>
        <w:rPr>
          <w:rFonts w:cs="Times New Roman"/>
          <w:color w:val="000000" w:themeColor="text1"/>
          <w:sz w:val="20"/>
          <w:szCs w:val="20"/>
          <w:lang w:val="lt-LT"/>
        </w:rPr>
      </w:pPr>
      <w:r>
        <w:rPr>
          <w:rFonts w:cs="Times New Roman"/>
          <w:color w:val="000000" w:themeColor="text1"/>
          <w:sz w:val="20"/>
          <w:szCs w:val="20"/>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214CB9" w:rsidRDefault="00214CB9">
      <w:pPr>
        <w:spacing w:after="0"/>
        <w:rPr>
          <w:rFonts w:eastAsia="Calibri" w:cs="Times New Roman"/>
          <w:b/>
          <w:bCs/>
          <w:color w:val="000000" w:themeColor="text1"/>
          <w:sz w:val="22"/>
          <w:lang w:val="lt-LT"/>
        </w:rPr>
      </w:pPr>
    </w:p>
    <w:p w:rsidR="00214CB9" w:rsidRPr="00A95B7C" w:rsidRDefault="00856066">
      <w:pPr>
        <w:spacing w:after="0"/>
        <w:rPr>
          <w:rFonts w:eastAsia="Calibri" w:cs="Times New Roman"/>
          <w:b/>
          <w:bCs/>
          <w:color w:val="000000" w:themeColor="text1"/>
          <w:sz w:val="22"/>
          <w:lang w:val="lt-LT"/>
        </w:rPr>
      </w:pPr>
      <w:r w:rsidRPr="00A95B7C">
        <w:rPr>
          <w:rFonts w:eastAsia="Times New Roman" w:cs="Times New Roman"/>
          <w:b/>
          <w:bCs/>
          <w:color w:val="000000"/>
          <w:sz w:val="22"/>
          <w:lang w:val="lt-LT" w:eastAsia="zh-CN"/>
        </w:rPr>
        <w:t xml:space="preserve">7. Pasirašydamas šį pasiūlymą, teikiu šiuos </w:t>
      </w:r>
      <w:proofErr w:type="spellStart"/>
      <w:r w:rsidRPr="00A95B7C">
        <w:rPr>
          <w:rFonts w:eastAsia="Times New Roman" w:cs="Times New Roman"/>
          <w:b/>
          <w:bCs/>
          <w:color w:val="000000"/>
          <w:sz w:val="22"/>
          <w:lang w:val="lt-LT" w:eastAsia="zh-CN"/>
        </w:rPr>
        <w:t>patvirtinimus</w:t>
      </w:r>
      <w:proofErr w:type="spellEnd"/>
      <w:r w:rsidRPr="00A95B7C">
        <w:rPr>
          <w:rFonts w:eastAsia="Times New Roman" w:cs="Times New Roman"/>
          <w:b/>
          <w:bCs/>
          <w:color w:val="000000"/>
          <w:sz w:val="22"/>
          <w:lang w:val="lt-LT" w:eastAsia="zh-CN"/>
        </w:rPr>
        <w:t>:</w:t>
      </w:r>
    </w:p>
    <w:p w:rsidR="00214CB9" w:rsidRPr="00A95B7C" w:rsidRDefault="00214CB9">
      <w:pPr>
        <w:spacing w:after="0"/>
        <w:rPr>
          <w:rFonts w:eastAsia="Calibri" w:cs="Times New Roman"/>
          <w:b/>
          <w:bCs/>
          <w:color w:val="000000" w:themeColor="text1"/>
          <w:sz w:val="22"/>
          <w:lang w:val="lt-LT"/>
        </w:rPr>
      </w:pPr>
    </w:p>
    <w:p w:rsidR="00214CB9" w:rsidRPr="00A95B7C" w:rsidRDefault="00856066">
      <w:pPr>
        <w:tabs>
          <w:tab w:val="left" w:pos="851"/>
        </w:tabs>
        <w:spacing w:after="0"/>
        <w:ind w:firstLine="567"/>
        <w:contextualSpacing/>
        <w:rPr>
          <w:b/>
          <w:bCs/>
          <w:sz w:val="22"/>
          <w:lang w:val="lt-LT"/>
        </w:rPr>
      </w:pPr>
      <w:r w:rsidRPr="00A95B7C">
        <w:rPr>
          <w:rFonts w:eastAsia="Calibri" w:cs="Times New Roman"/>
          <w:b/>
          <w:bCs/>
          <w:color w:val="000000"/>
          <w:sz w:val="22"/>
          <w:lang w:val="lt-LT"/>
        </w:rPr>
        <w:t>Dėl pašalinimo pagrindo:</w:t>
      </w:r>
    </w:p>
    <w:p w:rsidR="00214CB9" w:rsidRPr="00A95B7C" w:rsidRDefault="00856066">
      <w:pPr>
        <w:tabs>
          <w:tab w:val="left" w:pos="851"/>
        </w:tabs>
        <w:spacing w:after="0"/>
        <w:ind w:firstLine="567"/>
        <w:contextualSpacing/>
        <w:rPr>
          <w:sz w:val="22"/>
          <w:lang w:val="lt-LT"/>
        </w:rPr>
      </w:pPr>
      <w:r w:rsidRPr="00A95B7C">
        <w:rPr>
          <w:rFonts w:eastAsia="Calibri" w:cs="Times New Roman"/>
          <w:color w:val="000000"/>
          <w:sz w:val="22"/>
          <w:lang w:val="lt-LT"/>
        </w:rPr>
        <w:t xml:space="preserve">7.1. Jis ir jo pasitelkti </w:t>
      </w:r>
      <w:r w:rsidRPr="00A95B7C">
        <w:rPr>
          <w:rFonts w:cs="Times New Roman"/>
          <w:sz w:val="22"/>
          <w:lang w:val="lt-LT"/>
        </w:rPr>
        <w:t>ūkio subjektai, jungtinės veiklos partneriai, juridiniai asmenys, su kuriais kartu teikia pasiūlymą, neturi Viešųjų pirkimų įstatymo 46 straipsnio 2</w:t>
      </w:r>
      <w:r w:rsidRPr="00A95B7C">
        <w:rPr>
          <w:rFonts w:cs="Times New Roman"/>
          <w:sz w:val="22"/>
          <w:vertAlign w:val="superscript"/>
          <w:lang w:val="lt-LT"/>
        </w:rPr>
        <w:t>1</w:t>
      </w:r>
      <w:r w:rsidRPr="00A95B7C">
        <w:rPr>
          <w:rFonts w:cs="Times New Roman"/>
          <w:sz w:val="22"/>
          <w:lang w:val="lt-LT"/>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rsidR="00214CB9" w:rsidRPr="00A95B7C" w:rsidRDefault="00856066">
      <w:pPr>
        <w:spacing w:after="0"/>
        <w:ind w:firstLine="567"/>
        <w:rPr>
          <w:rFonts w:eastAsia="Calibri" w:cs="Times New Roman"/>
          <w:b/>
          <w:color w:val="000000" w:themeColor="text1"/>
          <w:sz w:val="22"/>
          <w:lang w:val="lt-LT"/>
        </w:rPr>
      </w:pPr>
      <w:r w:rsidRPr="00A95B7C">
        <w:rPr>
          <w:rFonts w:eastAsia="Calibri" w:cs="Times New Roman"/>
          <w:b/>
          <w:color w:val="000000" w:themeColor="text1"/>
          <w:sz w:val="22"/>
          <w:lang w:val="lt-LT"/>
        </w:rPr>
        <w:t>D</w:t>
      </w:r>
      <w:r w:rsidRPr="00A95B7C">
        <w:rPr>
          <w:b/>
          <w:sz w:val="22"/>
          <w:lang w:val="lt-LT"/>
        </w:rPr>
        <w:t>ėl Viešųjų pirkimų įstatymo 45 str. 2</w:t>
      </w:r>
      <w:r w:rsidRPr="00A95B7C">
        <w:rPr>
          <w:b/>
          <w:sz w:val="22"/>
          <w:vertAlign w:val="superscript"/>
          <w:lang w:val="lt-LT"/>
        </w:rPr>
        <w:t xml:space="preserve">1 </w:t>
      </w:r>
      <w:r w:rsidRPr="00A95B7C">
        <w:rPr>
          <w:b/>
          <w:sz w:val="22"/>
          <w:lang w:val="lt-LT"/>
        </w:rPr>
        <w:t>d. nuostatų patvirtinu, kad:</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 xml:space="preserve">7.2. tiekėjas, jo subtiekėjas, ūkio subjektai, kurių </w:t>
      </w:r>
      <w:proofErr w:type="spellStart"/>
      <w:r w:rsidRPr="00A95B7C">
        <w:rPr>
          <w:sz w:val="22"/>
          <w:lang w:val="lt-LT"/>
        </w:rPr>
        <w:t>pajėgumais</w:t>
      </w:r>
      <w:proofErr w:type="spellEnd"/>
      <w:r w:rsidRPr="00A95B7C">
        <w:rPr>
          <w:sz w:val="22"/>
          <w:lang w:val="lt-LT"/>
        </w:rPr>
        <w:t xml:space="preserve"> remiamasi ar juos kontroliuojantys asmenys nėra juridiniai asmenys, registruoti </w:t>
      </w:r>
      <w:r w:rsidRPr="00A95B7C">
        <w:rPr>
          <w:color w:val="000000"/>
          <w:sz w:val="22"/>
          <w:lang w:val="lt-LT"/>
        </w:rPr>
        <w:t xml:space="preserve">(jeigu tiekėjas, jo subtiekėjas, ūkio subjektas, kurio </w:t>
      </w:r>
      <w:proofErr w:type="spellStart"/>
      <w:r w:rsidRPr="00A95B7C">
        <w:rPr>
          <w:color w:val="000000"/>
          <w:sz w:val="22"/>
          <w:lang w:val="lt-LT"/>
        </w:rPr>
        <w:t>pajėgumais</w:t>
      </w:r>
      <w:proofErr w:type="spellEnd"/>
      <w:r w:rsidRPr="00A95B7C">
        <w:rPr>
          <w:color w:val="000000"/>
          <w:sz w:val="22"/>
          <w:lang w:val="lt-LT"/>
        </w:rPr>
        <w:t xml:space="preserve"> remiamasi, ar kontroliuojantis asmuo yra fizinis asmuo – nuolat gyvenantis ar turintis pilietybę)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p>
    <w:p w:rsidR="00214CB9" w:rsidRPr="00A95B7C" w:rsidRDefault="00856066">
      <w:pPr>
        <w:spacing w:after="0"/>
        <w:ind w:firstLine="567"/>
        <w:rPr>
          <w:rFonts w:eastAsia="Calibri" w:cs="Times New Roman"/>
          <w:b/>
          <w:color w:val="000000" w:themeColor="text1"/>
          <w:sz w:val="22"/>
          <w:lang w:val="lt-LT"/>
        </w:rPr>
      </w:pPr>
      <w:r w:rsidRPr="00A95B7C">
        <w:rPr>
          <w:sz w:val="22"/>
          <w:lang w:val="lt-LT"/>
        </w:rPr>
        <w:t xml:space="preserve">7.3. </w:t>
      </w:r>
      <w:r w:rsidRPr="00A95B7C">
        <w:rPr>
          <w:color w:val="000000"/>
          <w:sz w:val="22"/>
          <w:lang w:val="lt-LT"/>
        </w:rPr>
        <w:t xml:space="preserve">tiekėjas, jo subtiekėjas, ūkio subjektas, kurio </w:t>
      </w:r>
      <w:proofErr w:type="spellStart"/>
      <w:r w:rsidRPr="00A95B7C">
        <w:rPr>
          <w:color w:val="000000"/>
          <w:sz w:val="22"/>
          <w:lang w:val="lt-LT"/>
        </w:rPr>
        <w:t>pajegumais</w:t>
      </w:r>
      <w:proofErr w:type="spellEnd"/>
      <w:r w:rsidRPr="00A95B7C">
        <w:rPr>
          <w:color w:val="000000"/>
          <w:sz w:val="22"/>
          <w:lang w:val="lt-LT"/>
        </w:rPr>
        <w:t xml:space="preserve"> remiamasi, </w:t>
      </w:r>
      <w:r w:rsidRPr="00A95B7C">
        <w:rPr>
          <w:b/>
          <w:color w:val="000000"/>
          <w:sz w:val="22"/>
          <w:lang w:val="lt-LT"/>
        </w:rPr>
        <w:t xml:space="preserve">nevykdo veiklos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r w:rsidRPr="00A95B7C">
        <w:rPr>
          <w:color w:val="000000"/>
          <w:sz w:val="22"/>
          <w:lang w:val="lt-LT"/>
        </w:rPr>
        <w:t xml:space="preserve"> ir </w:t>
      </w:r>
      <w:r w:rsidRPr="00A95B7C">
        <w:rPr>
          <w:b/>
          <w:color w:val="000000"/>
          <w:sz w:val="22"/>
          <w:lang w:val="lt-LT"/>
        </w:rPr>
        <w:t>nėra</w:t>
      </w:r>
      <w:r w:rsidRPr="00A95B7C">
        <w:rPr>
          <w:color w:val="000000"/>
          <w:sz w:val="22"/>
          <w:lang w:val="lt-LT"/>
        </w:rPr>
        <w:t xml:space="preserve"> ūkio subjekto grupės, kurios bet kuris narys vykdo veiklą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 </w:t>
      </w:r>
      <w:r w:rsidRPr="00A95B7C">
        <w:rPr>
          <w:color w:val="000000"/>
          <w:sz w:val="22"/>
          <w:lang w:val="lt-LT"/>
        </w:rPr>
        <w:t xml:space="preserve">narys arba jos vadovas, kitas valdymo ar </w:t>
      </w:r>
      <w:proofErr w:type="spellStart"/>
      <w:r w:rsidRPr="00A95B7C">
        <w:rPr>
          <w:color w:val="000000"/>
          <w:sz w:val="22"/>
          <w:lang w:val="lt-LT"/>
        </w:rPr>
        <w:t>prižiūros</w:t>
      </w:r>
      <w:proofErr w:type="spellEnd"/>
      <w:r w:rsidRPr="00A95B7C">
        <w:rPr>
          <w:color w:val="000000"/>
          <w:sz w:val="22"/>
          <w:lang w:val="lt-LT"/>
        </w:rPr>
        <w:t xml:space="preserve"> organo narys ar kitas asmuo (kiti asmenys), turintis (turintys) teisę atstovauti tiekėjui, subtiekėjui, ūkio subjektui, kurio </w:t>
      </w:r>
      <w:proofErr w:type="spellStart"/>
      <w:r w:rsidRPr="00A95B7C">
        <w:rPr>
          <w:color w:val="000000"/>
          <w:sz w:val="22"/>
          <w:lang w:val="lt-LT"/>
        </w:rPr>
        <w:t>pajėgumais</w:t>
      </w:r>
      <w:proofErr w:type="spellEnd"/>
      <w:r w:rsidRPr="00A95B7C">
        <w:rPr>
          <w:color w:val="000000"/>
          <w:sz w:val="22"/>
          <w:lang w:val="lt-LT"/>
        </w:rPr>
        <w:t xml:space="preserve"> remiamasi, ar ji kontroliuoti, jo vardu priimti sprendimą, sudaryti sandori, ir tokiu būdu dalyvauja tokių ūkio subjektų grupių ir (ar) ūkio subjektų veikloje.</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7.4. šie duomenys yra teisingi ir aktualūs pasiūlymo pateikimo dieną.</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7.5.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214CB9" w:rsidRPr="00A95B7C" w:rsidRDefault="00214CB9">
      <w:pPr>
        <w:spacing w:after="0"/>
        <w:rPr>
          <w:rFonts w:eastAsia="Calibri" w:cs="Times New Roman"/>
          <w:color w:val="000000" w:themeColor="text1"/>
          <w:sz w:val="22"/>
          <w:lang w:val="lt-LT"/>
        </w:rPr>
      </w:pPr>
    </w:p>
    <w:p w:rsidR="00214CB9" w:rsidRPr="00A95B7C" w:rsidRDefault="00856066">
      <w:pPr>
        <w:spacing w:after="0"/>
        <w:ind w:firstLine="567"/>
        <w:rPr>
          <w:sz w:val="22"/>
          <w:lang w:val="lt-LT"/>
        </w:rPr>
      </w:pPr>
      <w:r w:rsidRPr="00A95B7C">
        <w:rPr>
          <w:rFonts w:cs="Times New Roman"/>
          <w:b/>
          <w:bCs/>
          <w:sz w:val="22"/>
          <w:lang w:val="lt-LT"/>
        </w:rPr>
        <w:t>Pasirašydamas šį pasiūlymą, tvirtintu, kad:</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rsidR="00BA0829" w:rsidRPr="00BA0829" w:rsidRDefault="00856066" w:rsidP="005C0053">
      <w:pPr>
        <w:pStyle w:val="Sraopastraipa"/>
        <w:numPr>
          <w:ilvl w:val="0"/>
          <w:numId w:val="3"/>
        </w:numPr>
        <w:tabs>
          <w:tab w:val="left" w:pos="851"/>
        </w:tabs>
        <w:spacing w:after="0" w:line="240" w:lineRule="auto"/>
        <w:ind w:left="0" w:firstLine="567"/>
        <w:jc w:val="both"/>
        <w:rPr>
          <w:rFonts w:cs="Times New Roman"/>
        </w:rPr>
      </w:pPr>
      <w:r w:rsidRPr="00BA0829">
        <w:rPr>
          <w:rFonts w:ascii="Times New Roman" w:eastAsia="Calibri" w:hAnsi="Times New Roman" w:cs="Times New Roman"/>
        </w:rPr>
        <w:t>pasiūlymo dokumentuose pateikti duomenys ir informacija yra teisinga ir apima viską, ko reikia tinkamam sutarties įvykdymui;</w:t>
      </w:r>
    </w:p>
    <w:p w:rsidR="00F128DE" w:rsidRPr="00F128DE" w:rsidRDefault="00BA0829" w:rsidP="005B7804">
      <w:pPr>
        <w:pStyle w:val="Sraopastraipa"/>
        <w:numPr>
          <w:ilvl w:val="0"/>
          <w:numId w:val="3"/>
        </w:numPr>
        <w:tabs>
          <w:tab w:val="left" w:pos="851"/>
        </w:tabs>
        <w:spacing w:after="0" w:line="240" w:lineRule="auto"/>
        <w:ind w:left="0" w:firstLine="567"/>
        <w:jc w:val="both"/>
        <w:rPr>
          <w:rFonts w:cs="Times New Roman"/>
        </w:rPr>
      </w:pPr>
      <w:r w:rsidRPr="00F128DE">
        <w:rPr>
          <w:rFonts w:ascii="Times New Roman" w:hAnsi="Times New Roman" w:cs="Times New Roman"/>
        </w:rPr>
        <w:t>pas</w:t>
      </w:r>
      <w:r w:rsidR="0019704A">
        <w:rPr>
          <w:rFonts w:ascii="Times New Roman" w:hAnsi="Times New Roman" w:cs="Times New Roman"/>
        </w:rPr>
        <w:t>iūlymas galioja pirkimo sąlygų 5</w:t>
      </w:r>
      <w:bookmarkStart w:id="1" w:name="_GoBack"/>
      <w:bookmarkEnd w:id="1"/>
      <w:r w:rsidRPr="00F128DE">
        <w:rPr>
          <w:rFonts w:ascii="Times New Roman" w:hAnsi="Times New Roman" w:cs="Times New Roman"/>
        </w:rPr>
        <w:t xml:space="preserve"> priede "Terminai" atitinkamame punkte nurodytą terminą.</w:t>
      </w:r>
      <w:r w:rsidR="00F128DE" w:rsidRPr="00F128DE">
        <w:rPr>
          <w:rFonts w:ascii="Times New Roman" w:hAnsi="Times New Roman" w:cs="Times New Roman"/>
        </w:rPr>
        <w:t xml:space="preserve"> </w:t>
      </w:r>
    </w:p>
    <w:p w:rsidR="00BA0829" w:rsidRPr="00F128DE" w:rsidRDefault="00BA0829" w:rsidP="005B7804">
      <w:pPr>
        <w:pStyle w:val="Sraopastraipa"/>
        <w:numPr>
          <w:ilvl w:val="0"/>
          <w:numId w:val="3"/>
        </w:numPr>
        <w:tabs>
          <w:tab w:val="left" w:pos="851"/>
        </w:tabs>
        <w:spacing w:after="0" w:line="240" w:lineRule="auto"/>
        <w:ind w:left="0" w:firstLine="567"/>
        <w:jc w:val="both"/>
        <w:rPr>
          <w:rFonts w:cs="Times New Roman"/>
        </w:rPr>
      </w:pPr>
      <w:r w:rsidRPr="00F128DE">
        <w:rPr>
          <w:rFonts w:ascii="Times New Roman" w:hAnsi="Times New Roman" w:cs="Times New Roman"/>
        </w:rPr>
        <w:lastRenderedPageBreak/>
        <w:t>Pildydamas šią formą Tiekėjas įsipareigoja pateikti visą prašomą informaciją ir dokumentus numatytus pirkimo dokumentuose.</w:t>
      </w:r>
    </w:p>
    <w:p w:rsidR="00214CB9" w:rsidRDefault="00214CB9">
      <w:pPr>
        <w:spacing w:after="0"/>
        <w:rPr>
          <w:rFonts w:eastAsia="Calibri" w:cs="Times New Roman"/>
          <w:color w:val="000000"/>
          <w:sz w:val="22"/>
          <w:lang w:val="lt-LT"/>
        </w:rPr>
      </w:pPr>
    </w:p>
    <w:p w:rsidR="00214CB9" w:rsidRDefault="00214CB9">
      <w:pPr>
        <w:spacing w:after="0"/>
        <w:rPr>
          <w:rFonts w:eastAsia="Calibri" w:cs="Times New Roman"/>
          <w:sz w:val="22"/>
          <w:lang w:val="lt-LT"/>
        </w:rPr>
      </w:pPr>
    </w:p>
    <w:tbl>
      <w:tblPr>
        <w:tblW w:w="9855" w:type="dxa"/>
        <w:tblInd w:w="103" w:type="dxa"/>
        <w:tblLayout w:type="fixed"/>
        <w:tblLook w:val="04A0" w:firstRow="1" w:lastRow="0" w:firstColumn="1" w:lastColumn="0" w:noHBand="0" w:noVBand="1"/>
      </w:tblPr>
      <w:tblGrid>
        <w:gridCol w:w="3874"/>
        <w:gridCol w:w="611"/>
        <w:gridCol w:w="1983"/>
        <w:gridCol w:w="720"/>
        <w:gridCol w:w="2667"/>
      </w:tblGrid>
      <w:tr w:rsidR="00214CB9">
        <w:trPr>
          <w:trHeight w:val="186"/>
        </w:trPr>
        <w:tc>
          <w:tcPr>
            <w:tcW w:w="3874" w:type="dxa"/>
            <w:tcBorders>
              <w:top w:val="single" w:sz="4" w:space="0" w:color="000000"/>
            </w:tcBorders>
          </w:tcPr>
          <w:p w:rsidR="00214CB9" w:rsidRPr="002F019F" w:rsidRDefault="00856066">
            <w:pPr>
              <w:widowControl w:val="0"/>
              <w:spacing w:after="0"/>
              <w:rPr>
                <w:rFonts w:eastAsia="Calibri" w:cs="Times New Roman"/>
                <w:iCs/>
                <w:color w:val="000000"/>
                <w:sz w:val="20"/>
                <w:szCs w:val="20"/>
                <w:lang w:val="lt-LT"/>
              </w:rPr>
            </w:pPr>
            <w:r w:rsidRPr="002F019F">
              <w:rPr>
                <w:rFonts w:eastAsia="Calibri" w:cs="Times New Roman"/>
                <w:iCs/>
                <w:color w:val="000000"/>
                <w:sz w:val="20"/>
                <w:szCs w:val="20"/>
                <w:lang w:val="lt-LT"/>
              </w:rPr>
              <w:t>(Tiekėjo arba jo įgalioto asmens pareigų pavadinimas)</w:t>
            </w:r>
          </w:p>
        </w:tc>
        <w:tc>
          <w:tcPr>
            <w:tcW w:w="611" w:type="dxa"/>
          </w:tcPr>
          <w:p w:rsidR="00214CB9" w:rsidRPr="002F019F" w:rsidRDefault="00214CB9">
            <w:pPr>
              <w:widowControl w:val="0"/>
              <w:spacing w:after="0"/>
              <w:rPr>
                <w:rFonts w:eastAsia="Calibri" w:cs="Times New Roman"/>
                <w:iCs/>
                <w:color w:val="000000"/>
                <w:sz w:val="20"/>
                <w:szCs w:val="20"/>
                <w:lang w:val="lt-LT"/>
              </w:rPr>
            </w:pPr>
          </w:p>
        </w:tc>
        <w:tc>
          <w:tcPr>
            <w:tcW w:w="1983" w:type="dxa"/>
            <w:tcBorders>
              <w:top w:val="single" w:sz="4" w:space="0" w:color="000000"/>
            </w:tcBorders>
          </w:tcPr>
          <w:p w:rsidR="00214CB9" w:rsidRPr="002F019F" w:rsidRDefault="00856066">
            <w:pPr>
              <w:widowControl w:val="0"/>
              <w:spacing w:after="0"/>
              <w:jc w:val="center"/>
              <w:rPr>
                <w:rFonts w:eastAsia="Calibri" w:cs="Times New Roman"/>
                <w:iCs/>
                <w:color w:val="000000"/>
                <w:sz w:val="20"/>
                <w:szCs w:val="20"/>
                <w:lang w:val="lt-LT"/>
              </w:rPr>
            </w:pPr>
            <w:r w:rsidRPr="002F019F">
              <w:rPr>
                <w:rFonts w:eastAsia="Calibri" w:cs="Times New Roman"/>
                <w:iCs/>
                <w:color w:val="000000"/>
                <w:sz w:val="20"/>
                <w:szCs w:val="20"/>
                <w:lang w:val="lt-LT"/>
              </w:rPr>
              <w:t>(Parašas)*</w:t>
            </w:r>
          </w:p>
        </w:tc>
        <w:tc>
          <w:tcPr>
            <w:tcW w:w="720" w:type="dxa"/>
          </w:tcPr>
          <w:p w:rsidR="00214CB9" w:rsidRPr="002F019F" w:rsidRDefault="00214CB9">
            <w:pPr>
              <w:widowControl w:val="0"/>
              <w:spacing w:after="0"/>
              <w:rPr>
                <w:rFonts w:eastAsia="Calibri" w:cs="Times New Roman"/>
                <w:iCs/>
                <w:color w:val="000000"/>
                <w:sz w:val="20"/>
                <w:szCs w:val="20"/>
                <w:lang w:val="lt-LT"/>
              </w:rPr>
            </w:pPr>
          </w:p>
        </w:tc>
        <w:tc>
          <w:tcPr>
            <w:tcW w:w="2667" w:type="dxa"/>
            <w:tcBorders>
              <w:top w:val="single" w:sz="4" w:space="0" w:color="000000"/>
            </w:tcBorders>
          </w:tcPr>
          <w:p w:rsidR="00214CB9" w:rsidRPr="002F019F" w:rsidRDefault="00856066">
            <w:pPr>
              <w:widowControl w:val="0"/>
              <w:spacing w:after="0"/>
              <w:jc w:val="right"/>
              <w:rPr>
                <w:rFonts w:eastAsia="Calibri" w:cs="Times New Roman"/>
                <w:iCs/>
                <w:color w:val="000000"/>
                <w:sz w:val="20"/>
                <w:szCs w:val="20"/>
                <w:lang w:val="lt-LT"/>
              </w:rPr>
            </w:pPr>
            <w:r w:rsidRPr="002F019F">
              <w:rPr>
                <w:rFonts w:eastAsia="Calibri" w:cs="Times New Roman"/>
                <w:iCs/>
                <w:color w:val="000000"/>
                <w:sz w:val="20"/>
                <w:szCs w:val="20"/>
                <w:lang w:val="lt-LT"/>
              </w:rPr>
              <w:t>(Vardas, pavardė)</w:t>
            </w:r>
          </w:p>
        </w:tc>
      </w:tr>
    </w:tbl>
    <w:p w:rsidR="00214CB9" w:rsidRDefault="00214CB9">
      <w:pPr>
        <w:spacing w:after="0"/>
        <w:rPr>
          <w:rFonts w:eastAsia="Arial" w:cs="Times New Roman"/>
          <w:bCs/>
          <w:sz w:val="22"/>
          <w:lang w:val="lt-LT"/>
        </w:rPr>
      </w:pPr>
    </w:p>
    <w:p w:rsidR="00214CB9" w:rsidRPr="002F019F" w:rsidRDefault="00856066">
      <w:pPr>
        <w:rPr>
          <w:rFonts w:eastAsia="Calibri" w:cs="Times New Roman"/>
          <w:i/>
          <w:sz w:val="20"/>
          <w:szCs w:val="20"/>
          <w:lang w:val="lt-LT"/>
        </w:rPr>
      </w:pPr>
      <w:r w:rsidRPr="002F019F">
        <w:rPr>
          <w:rFonts w:eastAsia="Calibri" w:cs="Times New Roman"/>
          <w:i/>
          <w:sz w:val="20"/>
          <w:szCs w:val="20"/>
          <w:lang w:val="lt-LT"/>
        </w:rPr>
        <w:t>*Pasirašymas galimas fiziniu arba kvalifikuotu el. parašu, kai dokumentas ar visa paraiška pasirašoma Tiekėjo arba jo įgalioto asmens kvalifikuotu el. parašu, fizinis parašas nebūtinas</w:t>
      </w:r>
    </w:p>
    <w:p w:rsidR="00214CB9" w:rsidRDefault="00214CB9">
      <w:pPr>
        <w:rPr>
          <w:rFonts w:cs="Times New Roman"/>
          <w:sz w:val="22"/>
          <w:lang w:val="lt-LT"/>
        </w:rPr>
      </w:pPr>
    </w:p>
    <w:sectPr w:rsidR="00214CB9" w:rsidSect="002F019F">
      <w:headerReference w:type="default" r:id="rId8"/>
      <w:pgSz w:w="11906" w:h="16838"/>
      <w:pgMar w:top="1134" w:right="567" w:bottom="567" w:left="1134"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5A" w:rsidRDefault="00B6055A" w:rsidP="002F019F">
      <w:pPr>
        <w:spacing w:after="0"/>
      </w:pPr>
      <w:r>
        <w:separator/>
      </w:r>
    </w:p>
  </w:endnote>
  <w:endnote w:type="continuationSeparator" w:id="0">
    <w:p w:rsidR="00B6055A" w:rsidRDefault="00B6055A" w:rsidP="002F0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0">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5A" w:rsidRDefault="00B6055A" w:rsidP="002F019F">
      <w:pPr>
        <w:spacing w:after="0"/>
      </w:pPr>
      <w:r>
        <w:separator/>
      </w:r>
    </w:p>
  </w:footnote>
  <w:footnote w:type="continuationSeparator" w:id="0">
    <w:p w:rsidR="00B6055A" w:rsidRDefault="00B6055A" w:rsidP="002F01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33848"/>
      <w:docPartObj>
        <w:docPartGallery w:val="Page Numbers (Top of Page)"/>
        <w:docPartUnique/>
      </w:docPartObj>
    </w:sdtPr>
    <w:sdtEndPr/>
    <w:sdtContent>
      <w:p w:rsidR="002F019F" w:rsidRDefault="002F019F" w:rsidP="002F019F">
        <w:pPr>
          <w:pStyle w:val="Antrats"/>
          <w:spacing w:before="480"/>
          <w:jc w:val="center"/>
        </w:pPr>
        <w:r>
          <w:fldChar w:fldCharType="begin"/>
        </w:r>
        <w:r>
          <w:instrText>PAGE   \* MERGEFORMAT</w:instrText>
        </w:r>
        <w:r>
          <w:fldChar w:fldCharType="separate"/>
        </w:r>
        <w:r w:rsidR="0019704A" w:rsidRPr="0019704A">
          <w:rPr>
            <w:noProof/>
            <w:lang w:val="lt-LT"/>
          </w:rPr>
          <w:t>4</w:t>
        </w:r>
        <w:r>
          <w:fldChar w:fldCharType="end"/>
        </w:r>
      </w:p>
    </w:sdtContent>
  </w:sdt>
  <w:p w:rsidR="002F019F" w:rsidRDefault="002F0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582ECB"/>
    <w:multiLevelType w:val="multilevel"/>
    <w:tmpl w:val="BE868FFC"/>
    <w:lvl w:ilvl="0">
      <w:start w:val="1"/>
      <w:numFmt w:val="upperRoman"/>
      <w:pStyle w:val="Antrat2"/>
      <w:lvlText w:val="%1."/>
      <w:lvlJc w:val="righ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E06ECE"/>
    <w:multiLevelType w:val="multilevel"/>
    <w:tmpl w:val="26AAB9F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3" w15:restartNumberingAfterBreak="0">
    <w:nsid w:val="577A33B8"/>
    <w:multiLevelType w:val="multilevel"/>
    <w:tmpl w:val="B8762A4A"/>
    <w:lvl w:ilvl="0">
      <w:start w:val="2"/>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B9"/>
    <w:rsid w:val="000A5F75"/>
    <w:rsid w:val="000D7F79"/>
    <w:rsid w:val="00151BC4"/>
    <w:rsid w:val="00193086"/>
    <w:rsid w:val="0019704A"/>
    <w:rsid w:val="00214CB9"/>
    <w:rsid w:val="00222104"/>
    <w:rsid w:val="0024124B"/>
    <w:rsid w:val="002A1C03"/>
    <w:rsid w:val="002C654F"/>
    <w:rsid w:val="002F019F"/>
    <w:rsid w:val="00372D72"/>
    <w:rsid w:val="00376AA0"/>
    <w:rsid w:val="003C40E3"/>
    <w:rsid w:val="003F4E13"/>
    <w:rsid w:val="0044321A"/>
    <w:rsid w:val="0049385E"/>
    <w:rsid w:val="004C4D64"/>
    <w:rsid w:val="004D4589"/>
    <w:rsid w:val="0065505B"/>
    <w:rsid w:val="00665DA8"/>
    <w:rsid w:val="006B47CC"/>
    <w:rsid w:val="006D69E8"/>
    <w:rsid w:val="006D6C02"/>
    <w:rsid w:val="007123E6"/>
    <w:rsid w:val="00746DBB"/>
    <w:rsid w:val="007C5126"/>
    <w:rsid w:val="008277E4"/>
    <w:rsid w:val="00847380"/>
    <w:rsid w:val="00856066"/>
    <w:rsid w:val="00896864"/>
    <w:rsid w:val="008B239E"/>
    <w:rsid w:val="009635C6"/>
    <w:rsid w:val="0097124B"/>
    <w:rsid w:val="009A2EF3"/>
    <w:rsid w:val="00A33C41"/>
    <w:rsid w:val="00A44C56"/>
    <w:rsid w:val="00A95B7C"/>
    <w:rsid w:val="00AA1571"/>
    <w:rsid w:val="00B6055A"/>
    <w:rsid w:val="00B61A02"/>
    <w:rsid w:val="00B818AA"/>
    <w:rsid w:val="00BA0829"/>
    <w:rsid w:val="00BA5D9B"/>
    <w:rsid w:val="00C24D98"/>
    <w:rsid w:val="00CF0594"/>
    <w:rsid w:val="00CF6EA3"/>
    <w:rsid w:val="00D81945"/>
    <w:rsid w:val="00D9110C"/>
    <w:rsid w:val="00DD3012"/>
    <w:rsid w:val="00DE1EA7"/>
    <w:rsid w:val="00DE27B8"/>
    <w:rsid w:val="00DE7C52"/>
    <w:rsid w:val="00E0126F"/>
    <w:rsid w:val="00E23681"/>
    <w:rsid w:val="00EA2C62"/>
    <w:rsid w:val="00EC2E42"/>
    <w:rsid w:val="00F03E56"/>
    <w:rsid w:val="00F128DE"/>
    <w:rsid w:val="00F41D18"/>
    <w:rsid w:val="00F87EDE"/>
    <w:rsid w:val="00FA2C19"/>
    <w:rsid w:val="00FC2C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3B155"/>
  <w15:docId w15:val="{4BEDEE04-3870-4742-A225-D2117DA5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CEF"/>
    <w:pPr>
      <w:spacing w:after="200"/>
      <w:jc w:val="both"/>
    </w:pPr>
    <w:rPr>
      <w:rFonts w:ascii="Times New Roman" w:hAnsi="Times New Roman"/>
      <w:sz w:val="24"/>
      <w:lang w:val="en-US"/>
    </w:rPr>
  </w:style>
  <w:style w:type="paragraph" w:styleId="Antrat1">
    <w:name w:val="heading 1"/>
    <w:basedOn w:val="prastasis"/>
    <w:next w:val="prastasis"/>
    <w:link w:val="Antrat1Diagrama"/>
    <w:uiPriority w:val="9"/>
    <w:qFormat/>
    <w:rsid w:val="00B941F1"/>
    <w:pPr>
      <w:keepNext/>
      <w:keepLines/>
      <w:spacing w:before="240" w:after="240" w:line="276" w:lineRule="auto"/>
      <w:jc w:val="center"/>
      <w:outlineLvl w:val="0"/>
    </w:pPr>
    <w:rPr>
      <w:rFonts w:eastAsiaTheme="majorEastAsia" w:cstheme="majorBidi"/>
      <w:b/>
      <w:color w:val="000000" w:themeColor="text1"/>
      <w:szCs w:val="32"/>
    </w:rPr>
  </w:style>
  <w:style w:type="paragraph" w:styleId="Antrat2">
    <w:name w:val="heading 2"/>
    <w:basedOn w:val="prastasis"/>
    <w:next w:val="prastasis"/>
    <w:link w:val="Antrat2Diagrama"/>
    <w:autoRedefine/>
    <w:uiPriority w:val="9"/>
    <w:unhideWhenUsed/>
    <w:qFormat/>
    <w:rsid w:val="002F6103"/>
    <w:pPr>
      <w:keepNext/>
      <w:keepLines/>
      <w:numPr>
        <w:numId w:val="1"/>
      </w:numPr>
      <w:spacing w:before="40" w:after="0"/>
      <w:jc w:val="center"/>
      <w:outlineLvl w:val="1"/>
    </w:pPr>
    <w:rPr>
      <w:rFonts w:eastAsiaTheme="majorEastAsia"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941F1"/>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qFormat/>
    <w:rsid w:val="002F6103"/>
    <w:rPr>
      <w:rFonts w:ascii="Times New Roman" w:eastAsiaTheme="majorEastAsia" w:hAnsi="Times New Roman" w:cstheme="majorBidi"/>
      <w:b/>
      <w:color w:val="000000" w:themeColor="text1"/>
      <w:sz w:val="24"/>
      <w:szCs w:val="26"/>
    </w:rPr>
  </w:style>
  <w:style w:type="character" w:customStyle="1" w:styleId="DebesliotekstasDiagrama">
    <w:name w:val="Debesėlio tekstas Diagrama"/>
    <w:basedOn w:val="Numatytasispastraiposriftas"/>
    <w:link w:val="Debesliotekstas"/>
    <w:uiPriority w:val="99"/>
    <w:semiHidden/>
    <w:qFormat/>
    <w:rsid w:val="005D5ED0"/>
    <w:rPr>
      <w:rFonts w:ascii="Segoe UI" w:hAnsi="Segoe UI" w:cs="Segoe UI"/>
      <w:sz w:val="18"/>
      <w:szCs w:val="18"/>
      <w:lang w:val="en-US"/>
    </w:rPr>
  </w:style>
  <w:style w:type="character" w:styleId="Komentaronuoroda">
    <w:name w:val="annotation reference"/>
    <w:basedOn w:val="Numatytasispastraiposriftas"/>
    <w:unhideWhenUsed/>
    <w:qFormat/>
    <w:rsid w:val="00F707CE"/>
    <w:rPr>
      <w:sz w:val="16"/>
      <w:szCs w:val="16"/>
    </w:rPr>
  </w:style>
  <w:style w:type="character" w:customStyle="1" w:styleId="KomentarotekstasDiagrama">
    <w:name w:val="Komentaro tekstas Diagrama"/>
    <w:basedOn w:val="Numatytasispastraiposriftas"/>
    <w:link w:val="Komentarotekstas"/>
    <w:qFormat/>
    <w:rsid w:val="00F707CE"/>
    <w:rPr>
      <w:rFonts w:ascii="Times New Roman" w:hAnsi="Times New Roman"/>
      <w:sz w:val="20"/>
      <w:szCs w:val="20"/>
      <w:lang w:val="en-US"/>
    </w:rPr>
  </w:style>
  <w:style w:type="character" w:customStyle="1" w:styleId="KomentarotemaDiagrama">
    <w:name w:val="Komentaro tema Diagrama"/>
    <w:basedOn w:val="KomentarotekstasDiagrama"/>
    <w:link w:val="Komentarotema"/>
    <w:uiPriority w:val="99"/>
    <w:semiHidden/>
    <w:qFormat/>
    <w:rsid w:val="00F707CE"/>
    <w:rPr>
      <w:rFonts w:ascii="Times New Roman" w:hAnsi="Times New Roman"/>
      <w:b/>
      <w:bCs/>
      <w:sz w:val="20"/>
      <w:szCs w:val="20"/>
      <w:lang w:val="en-US"/>
    </w:rPr>
  </w:style>
  <w:style w:type="character" w:customStyle="1" w:styleId="AntratsDiagrama">
    <w:name w:val="Antraštės Diagrama"/>
    <w:basedOn w:val="Numatytasispastraiposriftas"/>
    <w:link w:val="Antrats"/>
    <w:uiPriority w:val="99"/>
    <w:qFormat/>
    <w:rsid w:val="00697ED6"/>
    <w:rPr>
      <w:rFonts w:ascii="Times New Roman" w:hAnsi="Times New Roman"/>
      <w:sz w:val="24"/>
      <w:lang w:val="en-US"/>
    </w:rPr>
  </w:style>
  <w:style w:type="character" w:customStyle="1" w:styleId="PoratDiagrama">
    <w:name w:val="Poraštė Diagrama"/>
    <w:basedOn w:val="Numatytasispastraiposriftas"/>
    <w:link w:val="Porat"/>
    <w:uiPriority w:val="99"/>
    <w:qFormat/>
    <w:rsid w:val="00697ED6"/>
    <w:rPr>
      <w:rFonts w:ascii="Times New Roman" w:hAnsi="Times New Roman"/>
      <w:sz w:val="24"/>
      <w:lang w:val="en-US"/>
    </w:rPr>
  </w:style>
  <w:style w:type="character" w:customStyle="1" w:styleId="SraopastraipaDiagrama">
    <w:name w:val="Sąrašo pastraipa Diagrama"/>
    <w:basedOn w:val="Numatytasispastraiposriftas"/>
    <w:link w:val="Sraopastraipa"/>
    <w:uiPriority w:val="34"/>
    <w:qFormat/>
    <w:locked/>
    <w:rsid w:val="009C1B1A"/>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5D5ED0"/>
    <w:pPr>
      <w:spacing w:after="0"/>
    </w:pPr>
    <w:rPr>
      <w:rFonts w:ascii="Segoe UI" w:hAnsi="Segoe UI" w:cs="Segoe UI"/>
      <w:sz w:val="18"/>
      <w:szCs w:val="18"/>
    </w:rPr>
  </w:style>
  <w:style w:type="paragraph" w:styleId="Komentarotekstas">
    <w:name w:val="annotation text"/>
    <w:basedOn w:val="prastasis"/>
    <w:link w:val="KomentarotekstasDiagrama"/>
    <w:unhideWhenUsed/>
    <w:qFormat/>
    <w:rsid w:val="00F707CE"/>
    <w:rPr>
      <w:sz w:val="20"/>
      <w:szCs w:val="20"/>
    </w:rPr>
  </w:style>
  <w:style w:type="paragraph" w:styleId="Komentarotema">
    <w:name w:val="annotation subject"/>
    <w:basedOn w:val="Komentarotekstas"/>
    <w:next w:val="Komentarotekstas"/>
    <w:link w:val="KomentarotemaDiagrama"/>
    <w:uiPriority w:val="99"/>
    <w:semiHidden/>
    <w:unhideWhenUsed/>
    <w:qFormat/>
    <w:rsid w:val="00F707CE"/>
    <w:rPr>
      <w:b/>
      <w:bC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97ED6"/>
    <w:pPr>
      <w:tabs>
        <w:tab w:val="center" w:pos="4819"/>
        <w:tab w:val="right" w:pos="9638"/>
      </w:tabs>
      <w:spacing w:after="0"/>
    </w:pPr>
  </w:style>
  <w:style w:type="paragraph" w:styleId="Porat">
    <w:name w:val="footer"/>
    <w:basedOn w:val="prastasis"/>
    <w:link w:val="PoratDiagrama"/>
    <w:uiPriority w:val="99"/>
    <w:unhideWhenUsed/>
    <w:rsid w:val="00697ED6"/>
    <w:pPr>
      <w:tabs>
        <w:tab w:val="center" w:pos="4819"/>
        <w:tab w:val="right" w:pos="9638"/>
      </w:tabs>
      <w:spacing w:after="0"/>
    </w:pPr>
  </w:style>
  <w:style w:type="paragraph" w:styleId="prastasiniatinklio">
    <w:name w:val="Normal (Web)"/>
    <w:basedOn w:val="prastasis"/>
    <w:uiPriority w:val="99"/>
    <w:unhideWhenUsed/>
    <w:qFormat/>
    <w:rsid w:val="00B06D65"/>
    <w:pPr>
      <w:spacing w:beforeAutospacing="1" w:after="142" w:line="276" w:lineRule="auto"/>
      <w:jc w:val="left"/>
    </w:pPr>
    <w:rPr>
      <w:rFonts w:eastAsia="Times New Roman" w:cs="Times New Roman"/>
      <w:szCs w:val="24"/>
      <w:lang w:val="lt-LT" w:eastAsia="lt-LT"/>
    </w:rPr>
  </w:style>
  <w:style w:type="paragraph" w:styleId="Sraopastraipa">
    <w:name w:val="List Paragraph"/>
    <w:basedOn w:val="prastasis"/>
    <w:link w:val="SraopastraipaDiagrama"/>
    <w:uiPriority w:val="34"/>
    <w:qFormat/>
    <w:rsid w:val="009C1B1A"/>
    <w:pPr>
      <w:spacing w:after="160" w:line="276" w:lineRule="auto"/>
      <w:ind w:left="720"/>
      <w:contextualSpacing/>
      <w:jc w:val="left"/>
    </w:pPr>
    <w:rPr>
      <w:rFonts w:asciiTheme="minorHAnsi" w:hAnsiTheme="minorHAnsi"/>
      <w:sz w:val="22"/>
      <w:lang w:val="lt-LT"/>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astojilentel1">
    <w:name w:val="Įprastoji lentelė1"/>
    <w:qFormat/>
    <w:rPr>
      <w:rFonts w:ascii="Times New Roman" w:hAnsi="Times New Roman" w:cs="Times New Roman"/>
      <w:sz w:val="20"/>
      <w:szCs w:val="20"/>
      <w:lang w:eastAsia="lt-LT"/>
    </w:rPr>
  </w:style>
  <w:style w:type="paragraph" w:customStyle="1" w:styleId="Default">
    <w:name w:val="Default"/>
    <w:qFormat/>
    <w:rPr>
      <w:rFonts w:ascii="Times New Roman" w:hAnsi="Times New Roman" w:cs="Times New Roman"/>
      <w:color w:val="000000"/>
      <w:sz w:val="24"/>
      <w:szCs w:val="24"/>
      <w:lang w:val="en-US" w:eastAsia="zh-CN"/>
    </w:rPr>
  </w:style>
  <w:style w:type="paragraph" w:customStyle="1" w:styleId="LO-Normal">
    <w:name w:val="LO-Normal"/>
    <w:qFormat/>
  </w:style>
  <w:style w:type="paragraph" w:customStyle="1" w:styleId="LO-Normal1">
    <w:name w:val="LO-Normal1"/>
    <w:qFormat/>
  </w:style>
  <w:style w:type="numbering" w:customStyle="1" w:styleId="Style2">
    <w:name w:val="Style2"/>
    <w:uiPriority w:val="99"/>
    <w:qFormat/>
    <w:rsid w:val="00BF6DF8"/>
  </w:style>
  <w:style w:type="numbering" w:customStyle="1" w:styleId="Style4">
    <w:name w:val="Style4"/>
    <w:uiPriority w:val="99"/>
    <w:qFormat/>
    <w:rsid w:val="00B77740"/>
  </w:style>
  <w:style w:type="table" w:customStyle="1" w:styleId="TableGrid1">
    <w:name w:val="Table Grid1"/>
    <w:basedOn w:val="prastojilentel"/>
    <w:uiPriority w:val="39"/>
    <w:rsid w:val="00902CE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190B5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
    <w:name w:val="Internet link"/>
    <w:rsid w:val="00372D7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F6C7-8E0F-4745-9B34-CC6C3CE3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4</Pages>
  <Words>7286</Words>
  <Characters>4154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Marekas Masalskis</dc:creator>
  <cp:lastModifiedBy>Aurelija Lakštinė</cp:lastModifiedBy>
  <cp:revision>28</cp:revision>
  <dcterms:created xsi:type="dcterms:W3CDTF">2025-08-04T08:08:00Z</dcterms:created>
  <dcterms:modified xsi:type="dcterms:W3CDTF">2025-08-08T08:24:00Z</dcterms:modified>
  <dc:language>lt-LT</dc:language>
</cp:coreProperties>
</file>