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2B69A72B" w:rsidR="00B767F3" w:rsidRDefault="006F4CE3" w:rsidP="006F4CE3">
      <w:pPr>
        <w:tabs>
          <w:tab w:val="center" w:pos="4680"/>
          <w:tab w:val="right" w:pos="9360"/>
        </w:tabs>
        <w:jc w:val="right"/>
      </w:pPr>
      <w:r>
        <w:t>Pirkimo sąlygų 3.2. priedas</w:t>
      </w:r>
      <w:bookmarkStart w:id="0" w:name="_GoBack"/>
      <w:bookmarkEnd w:id="0"/>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1B02986" w:rsidR="00B767F3" w:rsidRDefault="00182C9A">
            <w:pPr>
              <w:jc w:val="both"/>
              <w:rPr>
                <w:kern w:val="2"/>
                <w:szCs w:val="24"/>
              </w:rPr>
            </w:pPr>
            <w:r>
              <w:rPr>
                <w:kern w:val="2"/>
                <w:szCs w:val="24"/>
              </w:rPr>
              <w:t>Animacinės</w:t>
            </w:r>
            <w:r w:rsidR="00E92C45" w:rsidRPr="00E92C45">
              <w:rPr>
                <w:kern w:val="2"/>
                <w:szCs w:val="24"/>
              </w:rPr>
              <w:t xml:space="preserve"> projekcijos sistema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E92C45" w14:paraId="3344BE00" w14:textId="77777777">
        <w:tc>
          <w:tcPr>
            <w:tcW w:w="2808" w:type="dxa"/>
            <w:vMerge w:val="restart"/>
          </w:tcPr>
          <w:p w14:paraId="6455DD5F" w14:textId="77777777" w:rsidR="00E92C45" w:rsidRDefault="00E92C45" w:rsidP="00E92C45">
            <w:pPr>
              <w:jc w:val="center"/>
              <w:rPr>
                <w:b/>
                <w:bCs/>
                <w:kern w:val="2"/>
                <w:szCs w:val="24"/>
              </w:rPr>
            </w:pPr>
          </w:p>
          <w:p w14:paraId="4D1A8138" w14:textId="77777777" w:rsidR="00E92C45" w:rsidRDefault="00E92C45" w:rsidP="00E92C45">
            <w:pPr>
              <w:jc w:val="center"/>
              <w:rPr>
                <w:b/>
                <w:bCs/>
                <w:kern w:val="2"/>
                <w:szCs w:val="24"/>
              </w:rPr>
            </w:pPr>
          </w:p>
          <w:p w14:paraId="0CDC16EA" w14:textId="77777777" w:rsidR="00E92C45" w:rsidRDefault="00E92C45" w:rsidP="00E92C45">
            <w:pPr>
              <w:jc w:val="center"/>
              <w:rPr>
                <w:b/>
                <w:bCs/>
                <w:kern w:val="2"/>
                <w:szCs w:val="24"/>
              </w:rPr>
            </w:pPr>
          </w:p>
          <w:p w14:paraId="7267D31D" w14:textId="77777777" w:rsidR="00E92C45" w:rsidRDefault="00E92C45" w:rsidP="00E92C45">
            <w:pPr>
              <w:rPr>
                <w:b/>
                <w:bCs/>
                <w:kern w:val="2"/>
                <w:szCs w:val="24"/>
              </w:rPr>
            </w:pPr>
          </w:p>
          <w:p w14:paraId="141B0403" w14:textId="77777777" w:rsidR="00E92C45" w:rsidRDefault="00E92C45" w:rsidP="00E92C45">
            <w:pPr>
              <w:rPr>
                <w:b/>
                <w:bCs/>
                <w:kern w:val="2"/>
                <w:szCs w:val="24"/>
              </w:rPr>
            </w:pPr>
            <w:r>
              <w:rPr>
                <w:b/>
                <w:bCs/>
                <w:kern w:val="2"/>
                <w:szCs w:val="24"/>
              </w:rPr>
              <w:t>1.1. Pirkėjas</w:t>
            </w:r>
          </w:p>
        </w:tc>
        <w:tc>
          <w:tcPr>
            <w:tcW w:w="3240" w:type="dxa"/>
          </w:tcPr>
          <w:p w14:paraId="6B759FF5" w14:textId="77777777" w:rsidR="00E92C45" w:rsidRDefault="00E92C45" w:rsidP="00E92C45">
            <w:pPr>
              <w:rPr>
                <w:kern w:val="2"/>
                <w:szCs w:val="24"/>
              </w:rPr>
            </w:pPr>
            <w:r>
              <w:rPr>
                <w:kern w:val="2"/>
                <w:szCs w:val="24"/>
              </w:rPr>
              <w:t>1.1.1. Pavadinimas</w:t>
            </w:r>
          </w:p>
        </w:tc>
        <w:tc>
          <w:tcPr>
            <w:tcW w:w="3510" w:type="dxa"/>
          </w:tcPr>
          <w:p w14:paraId="1A86750A" w14:textId="7D3ADC08" w:rsidR="00E92C45" w:rsidRDefault="00E92C45" w:rsidP="00E92C45">
            <w:pPr>
              <w:rPr>
                <w:kern w:val="2"/>
                <w:szCs w:val="24"/>
              </w:rPr>
            </w:pPr>
            <w:r>
              <w:t>BĮ Žemaičių dailės muziejus</w:t>
            </w:r>
          </w:p>
        </w:tc>
      </w:tr>
      <w:tr w:rsidR="00E92C45" w14:paraId="3C548A23" w14:textId="77777777">
        <w:tc>
          <w:tcPr>
            <w:tcW w:w="2808" w:type="dxa"/>
            <w:vMerge/>
          </w:tcPr>
          <w:p w14:paraId="6F39D6C5" w14:textId="77777777" w:rsidR="00E92C45" w:rsidRDefault="00E92C45" w:rsidP="00E92C45">
            <w:pPr>
              <w:rPr>
                <w:kern w:val="2"/>
                <w:szCs w:val="24"/>
              </w:rPr>
            </w:pPr>
          </w:p>
        </w:tc>
        <w:tc>
          <w:tcPr>
            <w:tcW w:w="3240" w:type="dxa"/>
          </w:tcPr>
          <w:p w14:paraId="18F13C6E" w14:textId="77777777" w:rsidR="00E92C45" w:rsidRDefault="00E92C45" w:rsidP="00E92C45">
            <w:pPr>
              <w:rPr>
                <w:kern w:val="2"/>
                <w:szCs w:val="24"/>
              </w:rPr>
            </w:pPr>
            <w:r>
              <w:rPr>
                <w:kern w:val="2"/>
                <w:szCs w:val="24"/>
              </w:rPr>
              <w:t>1.1.2. Juridinio asmens kodas</w:t>
            </w:r>
          </w:p>
        </w:tc>
        <w:tc>
          <w:tcPr>
            <w:tcW w:w="3510" w:type="dxa"/>
          </w:tcPr>
          <w:p w14:paraId="79A7FAFC" w14:textId="56181F8F" w:rsidR="00E92C45" w:rsidRDefault="00E92C45" w:rsidP="00E92C45">
            <w:pPr>
              <w:rPr>
                <w:kern w:val="2"/>
                <w:szCs w:val="24"/>
              </w:rPr>
            </w:pPr>
            <w:r w:rsidRPr="000A4C60">
              <w:t>191123113</w:t>
            </w:r>
          </w:p>
        </w:tc>
      </w:tr>
      <w:tr w:rsidR="00E92C45" w14:paraId="7E406A40" w14:textId="77777777">
        <w:tc>
          <w:tcPr>
            <w:tcW w:w="2808" w:type="dxa"/>
            <w:vMerge/>
          </w:tcPr>
          <w:p w14:paraId="12442C78" w14:textId="77777777" w:rsidR="00E92C45" w:rsidRDefault="00E92C45" w:rsidP="00E92C45">
            <w:pPr>
              <w:rPr>
                <w:kern w:val="2"/>
                <w:szCs w:val="24"/>
              </w:rPr>
            </w:pPr>
          </w:p>
        </w:tc>
        <w:tc>
          <w:tcPr>
            <w:tcW w:w="3240" w:type="dxa"/>
          </w:tcPr>
          <w:p w14:paraId="5C6AC392" w14:textId="77777777" w:rsidR="00E92C45" w:rsidRDefault="00E92C45" w:rsidP="00E92C45">
            <w:pPr>
              <w:rPr>
                <w:kern w:val="2"/>
                <w:szCs w:val="24"/>
              </w:rPr>
            </w:pPr>
            <w:r>
              <w:rPr>
                <w:kern w:val="2"/>
                <w:szCs w:val="24"/>
              </w:rPr>
              <w:t>1.1.3. Adresas</w:t>
            </w:r>
          </w:p>
        </w:tc>
        <w:tc>
          <w:tcPr>
            <w:tcW w:w="3510" w:type="dxa"/>
          </w:tcPr>
          <w:p w14:paraId="06DD98ED" w14:textId="767F8624" w:rsidR="00E92C45" w:rsidRDefault="00E92C45" w:rsidP="00E92C45">
            <w:pPr>
              <w:rPr>
                <w:kern w:val="2"/>
                <w:szCs w:val="24"/>
              </w:rPr>
            </w:pPr>
            <w:r w:rsidRPr="000A4C60">
              <w:t>Parko g. 3A</w:t>
            </w:r>
            <w:r>
              <w:t>, Plungė</w:t>
            </w:r>
          </w:p>
        </w:tc>
      </w:tr>
      <w:tr w:rsidR="00E92C45" w14:paraId="3B5E3967" w14:textId="77777777">
        <w:tc>
          <w:tcPr>
            <w:tcW w:w="2808" w:type="dxa"/>
            <w:vMerge/>
          </w:tcPr>
          <w:p w14:paraId="08391543" w14:textId="77777777" w:rsidR="00E92C45" w:rsidRDefault="00E92C45" w:rsidP="00E92C45">
            <w:pPr>
              <w:rPr>
                <w:kern w:val="2"/>
                <w:szCs w:val="24"/>
              </w:rPr>
            </w:pPr>
          </w:p>
        </w:tc>
        <w:tc>
          <w:tcPr>
            <w:tcW w:w="3240" w:type="dxa"/>
          </w:tcPr>
          <w:p w14:paraId="10F15022" w14:textId="77777777" w:rsidR="00E92C45" w:rsidRDefault="00E92C45" w:rsidP="00E92C45">
            <w:pPr>
              <w:rPr>
                <w:kern w:val="2"/>
                <w:szCs w:val="24"/>
              </w:rPr>
            </w:pPr>
            <w:r>
              <w:rPr>
                <w:kern w:val="2"/>
                <w:szCs w:val="24"/>
              </w:rPr>
              <w:t>1.1.4. PVM mokėtojo kodas</w:t>
            </w:r>
          </w:p>
        </w:tc>
        <w:tc>
          <w:tcPr>
            <w:tcW w:w="3510" w:type="dxa"/>
          </w:tcPr>
          <w:p w14:paraId="149BE2F3" w14:textId="154A0113" w:rsidR="00E92C45" w:rsidRDefault="00E92C45" w:rsidP="00E92C45">
            <w:pPr>
              <w:rPr>
                <w:kern w:val="2"/>
                <w:szCs w:val="24"/>
              </w:rPr>
            </w:pPr>
            <w:r>
              <w:t>Nėra</w:t>
            </w:r>
          </w:p>
        </w:tc>
      </w:tr>
      <w:tr w:rsidR="00E92C45" w14:paraId="0320FC63" w14:textId="77777777">
        <w:tc>
          <w:tcPr>
            <w:tcW w:w="2808" w:type="dxa"/>
            <w:vMerge/>
          </w:tcPr>
          <w:p w14:paraId="28CCF5F1" w14:textId="77777777" w:rsidR="00E92C45" w:rsidRDefault="00E92C45" w:rsidP="00E92C45">
            <w:pPr>
              <w:rPr>
                <w:kern w:val="2"/>
                <w:szCs w:val="24"/>
              </w:rPr>
            </w:pPr>
          </w:p>
        </w:tc>
        <w:tc>
          <w:tcPr>
            <w:tcW w:w="3240" w:type="dxa"/>
          </w:tcPr>
          <w:p w14:paraId="5A03EA01" w14:textId="77777777" w:rsidR="00E92C45" w:rsidRDefault="00E92C45" w:rsidP="00E92C45">
            <w:pPr>
              <w:rPr>
                <w:kern w:val="2"/>
                <w:szCs w:val="24"/>
              </w:rPr>
            </w:pPr>
            <w:r>
              <w:rPr>
                <w:kern w:val="2"/>
                <w:szCs w:val="24"/>
              </w:rPr>
              <w:t>1.1.5. Atsiskaitomoji sąskaita</w:t>
            </w:r>
          </w:p>
        </w:tc>
        <w:tc>
          <w:tcPr>
            <w:tcW w:w="3510" w:type="dxa"/>
          </w:tcPr>
          <w:p w14:paraId="6334FED4" w14:textId="53180241" w:rsidR="00E92C45" w:rsidRDefault="00E92C45" w:rsidP="00E92C45">
            <w:pPr>
              <w:rPr>
                <w:kern w:val="2"/>
                <w:szCs w:val="24"/>
              </w:rPr>
            </w:pPr>
            <w:r>
              <w:t>LT224010051005852883</w:t>
            </w:r>
          </w:p>
        </w:tc>
      </w:tr>
      <w:tr w:rsidR="00E92C45" w14:paraId="1FDDE4A8" w14:textId="77777777">
        <w:tc>
          <w:tcPr>
            <w:tcW w:w="2808" w:type="dxa"/>
            <w:vMerge/>
          </w:tcPr>
          <w:p w14:paraId="237F0EA0" w14:textId="77777777" w:rsidR="00E92C45" w:rsidRDefault="00E92C45" w:rsidP="00E92C45">
            <w:pPr>
              <w:rPr>
                <w:kern w:val="2"/>
                <w:szCs w:val="24"/>
              </w:rPr>
            </w:pPr>
          </w:p>
        </w:tc>
        <w:tc>
          <w:tcPr>
            <w:tcW w:w="3240" w:type="dxa"/>
          </w:tcPr>
          <w:p w14:paraId="5C60CD7E" w14:textId="77777777" w:rsidR="00E92C45" w:rsidRDefault="00E92C45" w:rsidP="00E92C45">
            <w:pPr>
              <w:rPr>
                <w:kern w:val="2"/>
                <w:szCs w:val="24"/>
              </w:rPr>
            </w:pPr>
            <w:r>
              <w:rPr>
                <w:kern w:val="2"/>
                <w:szCs w:val="24"/>
              </w:rPr>
              <w:t>1.1.6. Bankas, banko kodas</w:t>
            </w:r>
          </w:p>
        </w:tc>
        <w:tc>
          <w:tcPr>
            <w:tcW w:w="3510" w:type="dxa"/>
          </w:tcPr>
          <w:p w14:paraId="08B8428E" w14:textId="5B1B54F9" w:rsidR="00E92C45" w:rsidRDefault="00E92C45" w:rsidP="00E92C45">
            <w:pPr>
              <w:rPr>
                <w:kern w:val="2"/>
                <w:szCs w:val="24"/>
              </w:rPr>
            </w:pPr>
            <w:proofErr w:type="spellStart"/>
            <w:r>
              <w:t>Luminor</w:t>
            </w:r>
            <w:proofErr w:type="spellEnd"/>
            <w:r>
              <w:t xml:space="preserve"> Bank AS, 40100</w:t>
            </w:r>
          </w:p>
        </w:tc>
      </w:tr>
      <w:tr w:rsidR="00E92C45" w14:paraId="708A92F3" w14:textId="77777777">
        <w:tc>
          <w:tcPr>
            <w:tcW w:w="2808" w:type="dxa"/>
            <w:vMerge/>
          </w:tcPr>
          <w:p w14:paraId="1E99B4CF" w14:textId="77777777" w:rsidR="00E92C45" w:rsidRDefault="00E92C45" w:rsidP="00E92C45">
            <w:pPr>
              <w:rPr>
                <w:kern w:val="2"/>
                <w:szCs w:val="24"/>
              </w:rPr>
            </w:pPr>
          </w:p>
        </w:tc>
        <w:tc>
          <w:tcPr>
            <w:tcW w:w="3240" w:type="dxa"/>
          </w:tcPr>
          <w:p w14:paraId="09BA3062" w14:textId="77777777" w:rsidR="00E92C45" w:rsidRDefault="00E92C45" w:rsidP="00E92C45">
            <w:pPr>
              <w:rPr>
                <w:kern w:val="2"/>
                <w:szCs w:val="24"/>
              </w:rPr>
            </w:pPr>
            <w:r>
              <w:rPr>
                <w:kern w:val="2"/>
                <w:szCs w:val="24"/>
              </w:rPr>
              <w:t>1.1.7. Telefonas</w:t>
            </w:r>
          </w:p>
        </w:tc>
        <w:tc>
          <w:tcPr>
            <w:tcW w:w="3510" w:type="dxa"/>
          </w:tcPr>
          <w:p w14:paraId="46DEE882" w14:textId="4297BABC" w:rsidR="00E92C45" w:rsidRDefault="00E92C45" w:rsidP="00E92C45">
            <w:pPr>
              <w:rPr>
                <w:kern w:val="2"/>
                <w:szCs w:val="24"/>
              </w:rPr>
            </w:pPr>
            <w:r w:rsidRPr="000A4C60">
              <w:t>+370 448 52 492</w:t>
            </w:r>
          </w:p>
        </w:tc>
      </w:tr>
      <w:tr w:rsidR="00E92C45" w14:paraId="78C537A6" w14:textId="77777777">
        <w:tc>
          <w:tcPr>
            <w:tcW w:w="2808" w:type="dxa"/>
            <w:vMerge/>
          </w:tcPr>
          <w:p w14:paraId="0F34584F" w14:textId="77777777" w:rsidR="00E92C45" w:rsidRDefault="00E92C45" w:rsidP="00E92C45">
            <w:pPr>
              <w:rPr>
                <w:kern w:val="2"/>
                <w:szCs w:val="24"/>
              </w:rPr>
            </w:pPr>
          </w:p>
        </w:tc>
        <w:tc>
          <w:tcPr>
            <w:tcW w:w="3240" w:type="dxa"/>
          </w:tcPr>
          <w:p w14:paraId="662C950E" w14:textId="77777777" w:rsidR="00E92C45" w:rsidRDefault="00E92C45" w:rsidP="00E92C45">
            <w:pPr>
              <w:rPr>
                <w:kern w:val="2"/>
                <w:szCs w:val="24"/>
              </w:rPr>
            </w:pPr>
            <w:r>
              <w:rPr>
                <w:kern w:val="2"/>
                <w:szCs w:val="24"/>
              </w:rPr>
              <w:t>1.1.8. El. paštas</w:t>
            </w:r>
          </w:p>
        </w:tc>
        <w:tc>
          <w:tcPr>
            <w:tcW w:w="3510" w:type="dxa"/>
          </w:tcPr>
          <w:p w14:paraId="575F296E" w14:textId="7072997E" w:rsidR="00E92C45" w:rsidRDefault="00FB71E9" w:rsidP="00E92C45">
            <w:pPr>
              <w:rPr>
                <w:kern w:val="2"/>
                <w:szCs w:val="24"/>
              </w:rPr>
            </w:pPr>
            <w:hyperlink r:id="rId10" w:history="1">
              <w:r w:rsidR="004A2EED" w:rsidRPr="00FE2D71">
                <w:rPr>
                  <w:rStyle w:val="Hipersaitas"/>
                </w:rPr>
                <w:t>info@zdm.lt</w:t>
              </w:r>
            </w:hyperlink>
            <w:r w:rsidR="004A2EED">
              <w:t xml:space="preserve"> </w:t>
            </w:r>
          </w:p>
        </w:tc>
      </w:tr>
      <w:tr w:rsidR="00E92C45" w14:paraId="75BE758F" w14:textId="77777777">
        <w:tc>
          <w:tcPr>
            <w:tcW w:w="2808" w:type="dxa"/>
            <w:vMerge/>
          </w:tcPr>
          <w:p w14:paraId="40F4E194" w14:textId="77777777" w:rsidR="00E92C45" w:rsidRDefault="00E92C45" w:rsidP="00E92C45">
            <w:pPr>
              <w:rPr>
                <w:kern w:val="2"/>
                <w:szCs w:val="24"/>
              </w:rPr>
            </w:pPr>
          </w:p>
        </w:tc>
        <w:tc>
          <w:tcPr>
            <w:tcW w:w="3240" w:type="dxa"/>
          </w:tcPr>
          <w:p w14:paraId="0D7EB16D" w14:textId="77777777" w:rsidR="00E92C45" w:rsidRDefault="00E92C45" w:rsidP="00E92C45">
            <w:pPr>
              <w:rPr>
                <w:kern w:val="2"/>
                <w:szCs w:val="24"/>
              </w:rPr>
            </w:pPr>
            <w:r>
              <w:rPr>
                <w:kern w:val="2"/>
                <w:szCs w:val="24"/>
              </w:rPr>
              <w:t>1.1.9. Šalies atstovas</w:t>
            </w:r>
          </w:p>
        </w:tc>
        <w:tc>
          <w:tcPr>
            <w:tcW w:w="3510" w:type="dxa"/>
          </w:tcPr>
          <w:p w14:paraId="50696116" w14:textId="22F72C66" w:rsidR="00E92C45" w:rsidRDefault="00E92C45" w:rsidP="00E92C45">
            <w:pPr>
              <w:rPr>
                <w:kern w:val="2"/>
                <w:szCs w:val="24"/>
              </w:rPr>
            </w:pPr>
            <w:r>
              <w:t>Direktorius Robertas Šimkus</w:t>
            </w:r>
          </w:p>
        </w:tc>
      </w:tr>
      <w:tr w:rsidR="00E92C45" w14:paraId="10B903FF" w14:textId="77777777">
        <w:tc>
          <w:tcPr>
            <w:tcW w:w="2808" w:type="dxa"/>
            <w:vMerge/>
          </w:tcPr>
          <w:p w14:paraId="26B0F6B9" w14:textId="77777777" w:rsidR="00E92C45" w:rsidRDefault="00E92C45" w:rsidP="00E92C45">
            <w:pPr>
              <w:rPr>
                <w:kern w:val="2"/>
                <w:szCs w:val="24"/>
              </w:rPr>
            </w:pPr>
          </w:p>
        </w:tc>
        <w:tc>
          <w:tcPr>
            <w:tcW w:w="3240" w:type="dxa"/>
          </w:tcPr>
          <w:p w14:paraId="6DF5CFC7" w14:textId="77777777" w:rsidR="00E92C45" w:rsidRDefault="00E92C45" w:rsidP="00E92C45">
            <w:pPr>
              <w:rPr>
                <w:kern w:val="2"/>
                <w:szCs w:val="24"/>
              </w:rPr>
            </w:pPr>
            <w:r>
              <w:rPr>
                <w:kern w:val="2"/>
                <w:szCs w:val="24"/>
              </w:rPr>
              <w:t>1.1.10. Atstovavimo pagrindas</w:t>
            </w:r>
          </w:p>
        </w:tc>
        <w:tc>
          <w:tcPr>
            <w:tcW w:w="3510" w:type="dxa"/>
          </w:tcPr>
          <w:p w14:paraId="0A30E475" w14:textId="7F6F04BD" w:rsidR="00E92C45" w:rsidRDefault="00E92C45" w:rsidP="00E92C45">
            <w:pPr>
              <w:rPr>
                <w:kern w:val="2"/>
                <w:szCs w:val="24"/>
              </w:rPr>
            </w:pPr>
            <w:r>
              <w:t>V</w:t>
            </w:r>
            <w:r w:rsidRPr="000A4C60">
              <w:t>eikiančio pagal įstaigos nuostatus</w:t>
            </w:r>
          </w:p>
        </w:tc>
      </w:tr>
      <w:tr w:rsidR="00E92C45" w14:paraId="297540DE" w14:textId="77777777">
        <w:tc>
          <w:tcPr>
            <w:tcW w:w="2808" w:type="dxa"/>
            <w:vMerge w:val="restart"/>
          </w:tcPr>
          <w:p w14:paraId="24DAF68D" w14:textId="77777777" w:rsidR="00E92C45" w:rsidRDefault="00E92C45" w:rsidP="00E92C45">
            <w:pPr>
              <w:rPr>
                <w:b/>
                <w:bCs/>
                <w:kern w:val="2"/>
                <w:szCs w:val="24"/>
              </w:rPr>
            </w:pPr>
          </w:p>
          <w:p w14:paraId="7F313970" w14:textId="77777777" w:rsidR="00E92C45" w:rsidRDefault="00E92C45" w:rsidP="00E92C45">
            <w:pPr>
              <w:rPr>
                <w:b/>
                <w:bCs/>
                <w:kern w:val="2"/>
                <w:szCs w:val="24"/>
              </w:rPr>
            </w:pPr>
          </w:p>
          <w:p w14:paraId="1E758310" w14:textId="77777777" w:rsidR="00E92C45" w:rsidRDefault="00E92C45" w:rsidP="00E92C45">
            <w:pPr>
              <w:rPr>
                <w:b/>
                <w:bCs/>
                <w:color w:val="FF0000"/>
                <w:kern w:val="2"/>
                <w:szCs w:val="24"/>
              </w:rPr>
            </w:pPr>
          </w:p>
          <w:p w14:paraId="1D31BC94" w14:textId="77777777" w:rsidR="00E92C45" w:rsidRDefault="00E92C45" w:rsidP="00E92C45">
            <w:pPr>
              <w:rPr>
                <w:b/>
                <w:bCs/>
                <w:kern w:val="2"/>
                <w:szCs w:val="24"/>
              </w:rPr>
            </w:pPr>
            <w:r>
              <w:rPr>
                <w:b/>
                <w:bCs/>
                <w:kern w:val="2"/>
                <w:szCs w:val="24"/>
              </w:rPr>
              <w:t>1.2. Tiekėjas</w:t>
            </w:r>
          </w:p>
          <w:p w14:paraId="181C4359" w14:textId="77777777" w:rsidR="00E92C45" w:rsidRDefault="00E92C45" w:rsidP="00DD25BD">
            <w:pPr>
              <w:jc w:val="both"/>
              <w:rPr>
                <w:color w:val="0070C0"/>
                <w:kern w:val="2"/>
                <w:szCs w:val="24"/>
              </w:rPr>
            </w:pPr>
            <w:r>
              <w:rPr>
                <w:color w:val="0070C0"/>
                <w:kern w:val="2"/>
                <w:szCs w:val="24"/>
              </w:rPr>
              <w:t>(jei Tiekėjas yra fizinis asmuo, skiltys atitinkamai pakoreguojamos.</w:t>
            </w:r>
          </w:p>
          <w:p w14:paraId="0F506F0C" w14:textId="77777777" w:rsidR="00E92C45" w:rsidRDefault="00E92C45" w:rsidP="00DD25BD">
            <w:pPr>
              <w:jc w:val="both"/>
              <w:rPr>
                <w:color w:val="0070C0"/>
                <w:kern w:val="2"/>
                <w:szCs w:val="24"/>
              </w:rPr>
            </w:pPr>
            <w:r>
              <w:rPr>
                <w:color w:val="0070C0"/>
                <w:kern w:val="2"/>
                <w:szCs w:val="24"/>
              </w:rPr>
              <w:t>Jei Tiekėjas yra tiekėjų grupė, skiltys pildomos įterpiant kiekvieno grupės nario informaciją)</w:t>
            </w:r>
          </w:p>
          <w:p w14:paraId="1BC0DE4D" w14:textId="77777777" w:rsidR="00E92C45" w:rsidRDefault="00E92C45" w:rsidP="00E92C45">
            <w:pPr>
              <w:rPr>
                <w:color w:val="0070C0"/>
                <w:kern w:val="2"/>
                <w:szCs w:val="24"/>
              </w:rPr>
            </w:pPr>
          </w:p>
          <w:p w14:paraId="511CF9A0" w14:textId="77777777" w:rsidR="00E92C45" w:rsidRDefault="00E92C45" w:rsidP="00E92C45">
            <w:pPr>
              <w:rPr>
                <w:b/>
                <w:bCs/>
                <w:kern w:val="2"/>
                <w:szCs w:val="24"/>
              </w:rPr>
            </w:pPr>
          </w:p>
        </w:tc>
        <w:tc>
          <w:tcPr>
            <w:tcW w:w="3240" w:type="dxa"/>
          </w:tcPr>
          <w:p w14:paraId="5FA15E2B" w14:textId="77777777" w:rsidR="00E92C45" w:rsidRDefault="00E92C45" w:rsidP="00E92C45">
            <w:pPr>
              <w:rPr>
                <w:kern w:val="2"/>
                <w:szCs w:val="24"/>
              </w:rPr>
            </w:pPr>
            <w:r>
              <w:rPr>
                <w:kern w:val="2"/>
                <w:szCs w:val="24"/>
              </w:rPr>
              <w:t>1.2.1. Pavadinimas</w:t>
            </w:r>
          </w:p>
        </w:tc>
        <w:tc>
          <w:tcPr>
            <w:tcW w:w="3510" w:type="dxa"/>
          </w:tcPr>
          <w:p w14:paraId="4CA678CD" w14:textId="77777777" w:rsidR="00E92C45" w:rsidRDefault="00E92C45" w:rsidP="00E92C45">
            <w:pPr>
              <w:jc w:val="center"/>
              <w:rPr>
                <w:kern w:val="2"/>
                <w:szCs w:val="24"/>
              </w:rPr>
            </w:pPr>
          </w:p>
        </w:tc>
      </w:tr>
      <w:tr w:rsidR="00E92C45" w14:paraId="5A1F4414" w14:textId="77777777">
        <w:tc>
          <w:tcPr>
            <w:tcW w:w="2808" w:type="dxa"/>
            <w:vMerge/>
          </w:tcPr>
          <w:p w14:paraId="124649CF" w14:textId="77777777" w:rsidR="00E92C45" w:rsidRDefault="00E92C45" w:rsidP="00E92C45">
            <w:pPr>
              <w:rPr>
                <w:b/>
                <w:bCs/>
                <w:kern w:val="2"/>
                <w:szCs w:val="24"/>
              </w:rPr>
            </w:pPr>
          </w:p>
        </w:tc>
        <w:tc>
          <w:tcPr>
            <w:tcW w:w="3240" w:type="dxa"/>
          </w:tcPr>
          <w:p w14:paraId="2D8A56C7" w14:textId="77777777" w:rsidR="00E92C45" w:rsidRDefault="00E92C45" w:rsidP="00E92C45">
            <w:pPr>
              <w:rPr>
                <w:kern w:val="2"/>
                <w:szCs w:val="24"/>
              </w:rPr>
            </w:pPr>
            <w:r>
              <w:rPr>
                <w:kern w:val="2"/>
                <w:szCs w:val="24"/>
              </w:rPr>
              <w:t>1.2.2. Juridinio asmens kodas</w:t>
            </w:r>
          </w:p>
        </w:tc>
        <w:tc>
          <w:tcPr>
            <w:tcW w:w="3510" w:type="dxa"/>
          </w:tcPr>
          <w:p w14:paraId="2F2FDC32" w14:textId="77777777" w:rsidR="00E92C45" w:rsidRDefault="00E92C45" w:rsidP="00E92C45">
            <w:pPr>
              <w:jc w:val="center"/>
              <w:rPr>
                <w:kern w:val="2"/>
                <w:szCs w:val="24"/>
              </w:rPr>
            </w:pPr>
          </w:p>
        </w:tc>
      </w:tr>
      <w:tr w:rsidR="00E92C45" w14:paraId="677DD19F" w14:textId="77777777">
        <w:tc>
          <w:tcPr>
            <w:tcW w:w="2808" w:type="dxa"/>
            <w:vMerge/>
          </w:tcPr>
          <w:p w14:paraId="7C838BE7" w14:textId="77777777" w:rsidR="00E92C45" w:rsidRDefault="00E92C45" w:rsidP="00E92C45">
            <w:pPr>
              <w:rPr>
                <w:b/>
                <w:bCs/>
                <w:kern w:val="2"/>
                <w:szCs w:val="24"/>
              </w:rPr>
            </w:pPr>
          </w:p>
        </w:tc>
        <w:tc>
          <w:tcPr>
            <w:tcW w:w="3240" w:type="dxa"/>
          </w:tcPr>
          <w:p w14:paraId="5D9B188C" w14:textId="77777777" w:rsidR="00E92C45" w:rsidRDefault="00E92C45" w:rsidP="00E92C45">
            <w:pPr>
              <w:rPr>
                <w:kern w:val="2"/>
                <w:szCs w:val="24"/>
              </w:rPr>
            </w:pPr>
            <w:r>
              <w:rPr>
                <w:kern w:val="2"/>
                <w:szCs w:val="24"/>
              </w:rPr>
              <w:t>1.2.3. Adresas</w:t>
            </w:r>
          </w:p>
        </w:tc>
        <w:tc>
          <w:tcPr>
            <w:tcW w:w="3510" w:type="dxa"/>
          </w:tcPr>
          <w:p w14:paraId="2209A7F9" w14:textId="77777777" w:rsidR="00E92C45" w:rsidRDefault="00E92C45" w:rsidP="00E92C45">
            <w:pPr>
              <w:jc w:val="center"/>
              <w:rPr>
                <w:kern w:val="2"/>
                <w:szCs w:val="24"/>
              </w:rPr>
            </w:pPr>
          </w:p>
        </w:tc>
      </w:tr>
      <w:tr w:rsidR="00E92C45" w14:paraId="6997CCAA" w14:textId="77777777">
        <w:tc>
          <w:tcPr>
            <w:tcW w:w="2808" w:type="dxa"/>
            <w:vMerge/>
          </w:tcPr>
          <w:p w14:paraId="60DFBC9E" w14:textId="77777777" w:rsidR="00E92C45" w:rsidRDefault="00E92C45" w:rsidP="00E92C45">
            <w:pPr>
              <w:rPr>
                <w:b/>
                <w:bCs/>
                <w:kern w:val="2"/>
                <w:szCs w:val="24"/>
              </w:rPr>
            </w:pPr>
          </w:p>
        </w:tc>
        <w:tc>
          <w:tcPr>
            <w:tcW w:w="3240" w:type="dxa"/>
          </w:tcPr>
          <w:p w14:paraId="0253DCE8" w14:textId="77777777" w:rsidR="00E92C45" w:rsidRDefault="00E92C45" w:rsidP="00E92C45">
            <w:pPr>
              <w:rPr>
                <w:kern w:val="2"/>
                <w:szCs w:val="24"/>
              </w:rPr>
            </w:pPr>
            <w:r>
              <w:rPr>
                <w:kern w:val="2"/>
                <w:szCs w:val="24"/>
              </w:rPr>
              <w:t>1.2.4. PVM mokėtojo kodas</w:t>
            </w:r>
          </w:p>
        </w:tc>
        <w:tc>
          <w:tcPr>
            <w:tcW w:w="3510" w:type="dxa"/>
          </w:tcPr>
          <w:p w14:paraId="664E6C26" w14:textId="77777777" w:rsidR="00E92C45" w:rsidRDefault="00E92C45" w:rsidP="00E92C45">
            <w:pPr>
              <w:jc w:val="center"/>
              <w:rPr>
                <w:kern w:val="2"/>
                <w:szCs w:val="24"/>
              </w:rPr>
            </w:pPr>
          </w:p>
        </w:tc>
      </w:tr>
      <w:tr w:rsidR="00E92C45" w14:paraId="56511B3F" w14:textId="77777777">
        <w:tc>
          <w:tcPr>
            <w:tcW w:w="2808" w:type="dxa"/>
            <w:vMerge/>
          </w:tcPr>
          <w:p w14:paraId="7F9384F3" w14:textId="77777777" w:rsidR="00E92C45" w:rsidRDefault="00E92C45" w:rsidP="00E92C45">
            <w:pPr>
              <w:rPr>
                <w:b/>
                <w:bCs/>
                <w:kern w:val="2"/>
                <w:szCs w:val="24"/>
              </w:rPr>
            </w:pPr>
          </w:p>
        </w:tc>
        <w:tc>
          <w:tcPr>
            <w:tcW w:w="3240" w:type="dxa"/>
          </w:tcPr>
          <w:p w14:paraId="59604D65" w14:textId="77777777" w:rsidR="00E92C45" w:rsidRDefault="00E92C45" w:rsidP="00E92C45">
            <w:pPr>
              <w:rPr>
                <w:kern w:val="2"/>
                <w:szCs w:val="24"/>
              </w:rPr>
            </w:pPr>
            <w:r>
              <w:rPr>
                <w:kern w:val="2"/>
                <w:szCs w:val="24"/>
              </w:rPr>
              <w:t>1.2.5. Atsiskaitomoji sąskaita</w:t>
            </w:r>
          </w:p>
        </w:tc>
        <w:tc>
          <w:tcPr>
            <w:tcW w:w="3510" w:type="dxa"/>
          </w:tcPr>
          <w:p w14:paraId="5E8603EA" w14:textId="77777777" w:rsidR="00E92C45" w:rsidRDefault="00E92C45" w:rsidP="00E92C45">
            <w:pPr>
              <w:jc w:val="center"/>
              <w:rPr>
                <w:kern w:val="2"/>
                <w:szCs w:val="24"/>
              </w:rPr>
            </w:pPr>
          </w:p>
        </w:tc>
      </w:tr>
      <w:tr w:rsidR="00E92C45" w14:paraId="76D25D72" w14:textId="77777777">
        <w:tc>
          <w:tcPr>
            <w:tcW w:w="2808" w:type="dxa"/>
            <w:vMerge/>
          </w:tcPr>
          <w:p w14:paraId="008F27AB" w14:textId="77777777" w:rsidR="00E92C45" w:rsidRDefault="00E92C45" w:rsidP="00E92C45">
            <w:pPr>
              <w:rPr>
                <w:b/>
                <w:bCs/>
                <w:kern w:val="2"/>
                <w:szCs w:val="24"/>
              </w:rPr>
            </w:pPr>
          </w:p>
        </w:tc>
        <w:tc>
          <w:tcPr>
            <w:tcW w:w="3240" w:type="dxa"/>
          </w:tcPr>
          <w:p w14:paraId="0EF16E31" w14:textId="77777777" w:rsidR="00E92C45" w:rsidRDefault="00E92C45" w:rsidP="00E92C45">
            <w:pPr>
              <w:rPr>
                <w:kern w:val="2"/>
                <w:szCs w:val="24"/>
              </w:rPr>
            </w:pPr>
            <w:r>
              <w:rPr>
                <w:kern w:val="2"/>
                <w:szCs w:val="24"/>
              </w:rPr>
              <w:t>1.2.6. Bankas, banko kodas</w:t>
            </w:r>
          </w:p>
        </w:tc>
        <w:tc>
          <w:tcPr>
            <w:tcW w:w="3510" w:type="dxa"/>
          </w:tcPr>
          <w:p w14:paraId="5F1D0193" w14:textId="77777777" w:rsidR="00E92C45" w:rsidRDefault="00E92C45" w:rsidP="00E92C45">
            <w:pPr>
              <w:jc w:val="center"/>
              <w:rPr>
                <w:kern w:val="2"/>
                <w:szCs w:val="24"/>
              </w:rPr>
            </w:pPr>
          </w:p>
        </w:tc>
      </w:tr>
      <w:tr w:rsidR="00E92C45" w14:paraId="76CF2E45" w14:textId="77777777">
        <w:tc>
          <w:tcPr>
            <w:tcW w:w="2808" w:type="dxa"/>
            <w:vMerge/>
          </w:tcPr>
          <w:p w14:paraId="7F57DC4A" w14:textId="77777777" w:rsidR="00E92C45" w:rsidRDefault="00E92C45" w:rsidP="00E92C45">
            <w:pPr>
              <w:rPr>
                <w:b/>
                <w:bCs/>
                <w:kern w:val="2"/>
                <w:szCs w:val="24"/>
              </w:rPr>
            </w:pPr>
          </w:p>
        </w:tc>
        <w:tc>
          <w:tcPr>
            <w:tcW w:w="3240" w:type="dxa"/>
          </w:tcPr>
          <w:p w14:paraId="68AB0914" w14:textId="77777777" w:rsidR="00E92C45" w:rsidRDefault="00E92C45" w:rsidP="00E92C45">
            <w:pPr>
              <w:rPr>
                <w:kern w:val="2"/>
                <w:szCs w:val="24"/>
              </w:rPr>
            </w:pPr>
            <w:r>
              <w:rPr>
                <w:kern w:val="2"/>
                <w:szCs w:val="24"/>
              </w:rPr>
              <w:t>1.2.7. Telefonas</w:t>
            </w:r>
          </w:p>
        </w:tc>
        <w:tc>
          <w:tcPr>
            <w:tcW w:w="3510" w:type="dxa"/>
          </w:tcPr>
          <w:p w14:paraId="04882A66" w14:textId="77777777" w:rsidR="00E92C45" w:rsidRDefault="00E92C45" w:rsidP="00E92C45">
            <w:pPr>
              <w:jc w:val="center"/>
              <w:rPr>
                <w:kern w:val="2"/>
                <w:szCs w:val="24"/>
              </w:rPr>
            </w:pPr>
          </w:p>
        </w:tc>
      </w:tr>
      <w:tr w:rsidR="00E92C45" w14:paraId="269EEE8D" w14:textId="77777777">
        <w:tc>
          <w:tcPr>
            <w:tcW w:w="2808" w:type="dxa"/>
            <w:vMerge/>
          </w:tcPr>
          <w:p w14:paraId="052EF525" w14:textId="77777777" w:rsidR="00E92C45" w:rsidRDefault="00E92C45" w:rsidP="00E92C45">
            <w:pPr>
              <w:rPr>
                <w:b/>
                <w:bCs/>
                <w:kern w:val="2"/>
                <w:szCs w:val="24"/>
              </w:rPr>
            </w:pPr>
          </w:p>
        </w:tc>
        <w:tc>
          <w:tcPr>
            <w:tcW w:w="3240" w:type="dxa"/>
          </w:tcPr>
          <w:p w14:paraId="757F4B74" w14:textId="77777777" w:rsidR="00E92C45" w:rsidRDefault="00E92C45" w:rsidP="00E92C45">
            <w:pPr>
              <w:rPr>
                <w:kern w:val="2"/>
                <w:szCs w:val="24"/>
              </w:rPr>
            </w:pPr>
            <w:r>
              <w:rPr>
                <w:kern w:val="2"/>
                <w:szCs w:val="24"/>
              </w:rPr>
              <w:t>1.2.8. El. paštas</w:t>
            </w:r>
          </w:p>
        </w:tc>
        <w:tc>
          <w:tcPr>
            <w:tcW w:w="3510" w:type="dxa"/>
          </w:tcPr>
          <w:p w14:paraId="2F7E9821" w14:textId="77777777" w:rsidR="00E92C45" w:rsidRDefault="00E92C45" w:rsidP="00E92C45">
            <w:pPr>
              <w:jc w:val="center"/>
              <w:rPr>
                <w:kern w:val="2"/>
                <w:szCs w:val="24"/>
              </w:rPr>
            </w:pPr>
          </w:p>
        </w:tc>
      </w:tr>
      <w:tr w:rsidR="00E92C45" w14:paraId="0CC1CDFC" w14:textId="77777777">
        <w:tc>
          <w:tcPr>
            <w:tcW w:w="2808" w:type="dxa"/>
            <w:vMerge/>
          </w:tcPr>
          <w:p w14:paraId="3A32526B" w14:textId="77777777" w:rsidR="00E92C45" w:rsidRDefault="00E92C45" w:rsidP="00E92C45">
            <w:pPr>
              <w:rPr>
                <w:b/>
                <w:bCs/>
                <w:kern w:val="2"/>
                <w:szCs w:val="24"/>
              </w:rPr>
            </w:pPr>
          </w:p>
        </w:tc>
        <w:tc>
          <w:tcPr>
            <w:tcW w:w="3240" w:type="dxa"/>
          </w:tcPr>
          <w:p w14:paraId="37909961" w14:textId="77777777" w:rsidR="00E92C45" w:rsidRDefault="00E92C45" w:rsidP="00E92C45">
            <w:pPr>
              <w:rPr>
                <w:kern w:val="2"/>
                <w:szCs w:val="24"/>
              </w:rPr>
            </w:pPr>
            <w:r>
              <w:rPr>
                <w:kern w:val="2"/>
                <w:szCs w:val="24"/>
              </w:rPr>
              <w:t>1.2.9. Šalies atstovas</w:t>
            </w:r>
          </w:p>
        </w:tc>
        <w:tc>
          <w:tcPr>
            <w:tcW w:w="3510" w:type="dxa"/>
          </w:tcPr>
          <w:p w14:paraId="4158F528" w14:textId="77777777" w:rsidR="00E92C45" w:rsidRDefault="00E92C45" w:rsidP="00E92C45">
            <w:pPr>
              <w:jc w:val="center"/>
              <w:rPr>
                <w:kern w:val="2"/>
                <w:szCs w:val="24"/>
              </w:rPr>
            </w:pPr>
          </w:p>
        </w:tc>
      </w:tr>
      <w:tr w:rsidR="00E92C45" w14:paraId="5CEC3529" w14:textId="77777777">
        <w:tc>
          <w:tcPr>
            <w:tcW w:w="2808" w:type="dxa"/>
            <w:vMerge/>
          </w:tcPr>
          <w:p w14:paraId="0207F6D8" w14:textId="77777777" w:rsidR="00E92C45" w:rsidRDefault="00E92C45" w:rsidP="00E92C45">
            <w:pPr>
              <w:rPr>
                <w:b/>
                <w:bCs/>
                <w:kern w:val="2"/>
                <w:szCs w:val="24"/>
              </w:rPr>
            </w:pPr>
          </w:p>
        </w:tc>
        <w:tc>
          <w:tcPr>
            <w:tcW w:w="3240" w:type="dxa"/>
          </w:tcPr>
          <w:p w14:paraId="06957C16" w14:textId="77777777" w:rsidR="00E92C45" w:rsidRDefault="00E92C45" w:rsidP="00E92C45">
            <w:pPr>
              <w:rPr>
                <w:kern w:val="2"/>
                <w:szCs w:val="24"/>
              </w:rPr>
            </w:pPr>
            <w:r>
              <w:rPr>
                <w:kern w:val="2"/>
                <w:szCs w:val="24"/>
              </w:rPr>
              <w:t>1.2.10. Atstovavimo pagrindas</w:t>
            </w:r>
          </w:p>
        </w:tc>
        <w:tc>
          <w:tcPr>
            <w:tcW w:w="3510" w:type="dxa"/>
          </w:tcPr>
          <w:p w14:paraId="2FC613A4" w14:textId="77777777" w:rsidR="00E92C45" w:rsidRDefault="00E92C45" w:rsidP="00E92C4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005A7269" w:rsidR="00B767F3" w:rsidRDefault="00DD7479">
            <w:pPr>
              <w:jc w:val="center"/>
              <w:rPr>
                <w:b/>
                <w:bCs/>
                <w:kern w:val="2"/>
                <w:szCs w:val="24"/>
              </w:rPr>
            </w:pPr>
            <w:r>
              <w:rPr>
                <w:b/>
                <w:bCs/>
                <w:kern w:val="2"/>
                <w:szCs w:val="24"/>
              </w:rPr>
              <w:t>2. ATSAKINGI ASMENYS</w:t>
            </w:r>
            <w:r w:rsidR="00927550">
              <w:rPr>
                <w:b/>
                <w:bCs/>
                <w:kern w:val="2"/>
                <w:szCs w:val="24"/>
              </w:rPr>
              <w:t xml:space="preserve"> </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61A48BF" w:rsidR="00B767F3" w:rsidRDefault="00E92C45" w:rsidP="00927550">
            <w:pPr>
              <w:rPr>
                <w:color w:val="4472C4"/>
                <w:kern w:val="2"/>
                <w:szCs w:val="24"/>
              </w:rPr>
            </w:pPr>
            <w:r w:rsidRPr="00927550">
              <w:rPr>
                <w:kern w:val="2"/>
                <w:szCs w:val="24"/>
              </w:rPr>
              <w:t>Direktorius Robertas Šimkus, tel. +370 448 52 492, el. paštas:</w:t>
            </w:r>
            <w:r w:rsidRPr="00927550">
              <w:t xml:space="preserve"> </w:t>
            </w:r>
            <w:hyperlink r:id="rId11" w:history="1">
              <w:r w:rsidR="00927550" w:rsidRPr="00927550">
                <w:rPr>
                  <w:rStyle w:val="Hipersaitas"/>
                  <w:color w:val="auto"/>
                </w:rPr>
                <w:t>robertas.simkus@zdm.lt</w:t>
              </w:r>
            </w:hyperlink>
            <w:r w:rsidR="004C1CB2">
              <w:t xml:space="preserve"> </w:t>
            </w:r>
            <w:r w:rsidR="00927550">
              <w:t xml:space="preserve"> </w:t>
            </w:r>
            <w:r w:rsidR="00927550" w:rsidRPr="00927550">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FB9978D" w:rsidR="00B767F3" w:rsidRDefault="00DD7479" w:rsidP="00E92C45">
            <w:pPr>
              <w:jc w:val="both"/>
              <w:rPr>
                <w:color w:val="000000"/>
                <w:kern w:val="2"/>
                <w:szCs w:val="24"/>
              </w:rPr>
            </w:pPr>
            <w:r>
              <w:rPr>
                <w:kern w:val="2"/>
                <w:szCs w:val="24"/>
              </w:rPr>
              <w:t>Tiekėjas įsipareigoja Sutartyje numatytomis sąlygomis perduoti Pirkėjui Prekes</w:t>
            </w:r>
            <w:r w:rsidR="00182C9A">
              <w:rPr>
                <w:kern w:val="2"/>
                <w:szCs w:val="24"/>
              </w:rPr>
              <w:t xml:space="preserve"> - Animacinės</w:t>
            </w:r>
            <w:r w:rsidR="00E92C45">
              <w:rPr>
                <w:kern w:val="2"/>
                <w:szCs w:val="24"/>
              </w:rPr>
              <w:t xml:space="preserve"> projekcijos sistemos įrangą</w:t>
            </w:r>
            <w:r w:rsidR="00085940">
              <w:rPr>
                <w:kern w:val="2"/>
                <w:szCs w:val="24"/>
              </w:rPr>
              <w:t xml:space="preserve"> ir ją sumontuoti</w:t>
            </w:r>
            <w:r w:rsidR="00E92C45">
              <w:rPr>
                <w:kern w:val="2"/>
                <w:szCs w:val="24"/>
              </w:rPr>
              <w:t xml:space="preserve">, kurios kiekis </w:t>
            </w:r>
            <w:r w:rsidR="00085940">
              <w:rPr>
                <w:kern w:val="2"/>
                <w:szCs w:val="24"/>
              </w:rPr>
              <w:t>ir įrangos montavimo specifika nurodyta</w:t>
            </w:r>
            <w:r w:rsidR="00E92C45">
              <w:rPr>
                <w:kern w:val="2"/>
                <w:szCs w:val="24"/>
              </w:rPr>
              <w:t xml:space="preserve"> Techninėje specifikacijoje</w:t>
            </w:r>
            <w:r>
              <w:rPr>
                <w:color w:val="FF0000"/>
                <w:kern w:val="2"/>
                <w:szCs w:val="24"/>
              </w:rPr>
              <w:t xml:space="preserve"> </w:t>
            </w:r>
            <w:r>
              <w:rPr>
                <w:color w:val="000000"/>
                <w:kern w:val="2"/>
                <w:szCs w:val="24"/>
              </w:rPr>
              <w:t>(toliau – Prekės).</w:t>
            </w:r>
          </w:p>
          <w:p w14:paraId="74009C55" w14:textId="6EBDA5F3" w:rsidR="00B767F3" w:rsidRDefault="00DD7479" w:rsidP="008B4A4C">
            <w:pPr>
              <w:jc w:val="both"/>
              <w:rPr>
                <w:color w:val="000000"/>
                <w:kern w:val="2"/>
                <w:szCs w:val="24"/>
              </w:rPr>
            </w:pPr>
            <w:r>
              <w:rPr>
                <w:color w:val="000000"/>
                <w:kern w:val="2"/>
                <w:szCs w:val="24"/>
              </w:rPr>
              <w:t>Išsamus Prekių aprašymas</w:t>
            </w:r>
            <w:r w:rsidR="00B61B36">
              <w:rPr>
                <w:color w:val="000000"/>
                <w:kern w:val="2"/>
                <w:szCs w:val="24"/>
              </w:rPr>
              <w:t xml:space="preserve"> ir jų montavimo reikalavimai,</w:t>
            </w:r>
            <w:r>
              <w:rPr>
                <w:color w:val="000000"/>
                <w:kern w:val="2"/>
                <w:szCs w:val="24"/>
              </w:rPr>
              <w:t xml:space="preserve"> ir kiti reikalavimai tiekiamoms Prekėms nustatyti Sutarties priede Nr. </w:t>
            </w:r>
            <w:r w:rsidR="008B4A4C">
              <w:rPr>
                <w:color w:val="000000"/>
                <w:kern w:val="2"/>
                <w:szCs w:val="24"/>
              </w:rPr>
              <w:t>2</w:t>
            </w:r>
            <w:r>
              <w:rPr>
                <w:color w:val="000000"/>
                <w:kern w:val="2"/>
                <w:szCs w:val="24"/>
              </w:rPr>
              <w:t xml:space="preserve"> „Techninė specifikacija“ (toliau – Techninė specifikacija) ir Sutarties priede Nr. </w:t>
            </w:r>
            <w:r w:rsidR="008B4A4C">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E89E6CE" w:rsidR="00B767F3" w:rsidRDefault="00182C9A">
            <w:pPr>
              <w:rPr>
                <w:kern w:val="2"/>
                <w:szCs w:val="24"/>
              </w:rPr>
            </w:pPr>
            <w:r>
              <w:rPr>
                <w:kern w:val="2"/>
                <w:szCs w:val="24"/>
              </w:rPr>
              <w:t>Animacinės</w:t>
            </w:r>
            <w:r w:rsidR="00564662" w:rsidRPr="00564662">
              <w:rPr>
                <w:kern w:val="2"/>
                <w:szCs w:val="24"/>
              </w:rPr>
              <w:t xml:space="preserve"> projekcijos sistema</w:t>
            </w:r>
            <w:r w:rsidR="00564662">
              <w:rPr>
                <w:kern w:val="2"/>
                <w:szCs w:val="24"/>
              </w:rPr>
              <w:t xml:space="preserve">, </w:t>
            </w:r>
            <w:r w:rsidR="00564662" w:rsidRPr="00564662">
              <w:rPr>
                <w:kern w:val="2"/>
                <w:szCs w:val="24"/>
                <w:highlight w:val="yellow"/>
              </w:rPr>
              <w:t>Nr.</w:t>
            </w:r>
            <w:r w:rsidR="00564662">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F5AFA78" w:rsidR="00B767F3" w:rsidRDefault="00DD7479" w:rsidP="00564662">
            <w:pPr>
              <w:jc w:val="both"/>
              <w:rPr>
                <w:kern w:val="2"/>
                <w:szCs w:val="24"/>
              </w:rPr>
            </w:pPr>
            <w:r w:rsidRPr="00564662">
              <w:rPr>
                <w:kern w:val="2"/>
                <w:szCs w:val="24"/>
              </w:rPr>
              <w:t xml:space="preserve">Europos Sąjungos lėšomis bendrai finansuojamo projekto Nr. </w:t>
            </w:r>
            <w:r w:rsidR="00564662" w:rsidRPr="00564662">
              <w:rPr>
                <w:kern w:val="2"/>
                <w:szCs w:val="24"/>
              </w:rPr>
              <w:t>Nr. 06-006-K-0018</w:t>
            </w:r>
            <w:r w:rsidRPr="00564662">
              <w:rPr>
                <w:kern w:val="2"/>
                <w:szCs w:val="24"/>
              </w:rPr>
              <w:t xml:space="preserve">, </w:t>
            </w:r>
            <w:r w:rsidR="00564662" w:rsidRPr="00564662">
              <w:rPr>
                <w:kern w:val="2"/>
                <w:szCs w:val="24"/>
              </w:rPr>
              <w:t>„Plungės M. Oginskio dvaro sodybos pastato – žirgyno pritaikymas visuomenės kultūros reikmėms (III etapas)“</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D818E19"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E6EA5F5" w14:textId="2DBE1B05" w:rsidR="00B767F3" w:rsidRDefault="00DD7479">
            <w:pPr>
              <w:rPr>
                <w:kern w:val="2"/>
                <w:szCs w:val="24"/>
              </w:rPr>
            </w:pPr>
            <w:r>
              <w:rPr>
                <w:kern w:val="2"/>
                <w:szCs w:val="24"/>
              </w:rPr>
              <w:t>Tiekėjas Prekes (visą Prekių kiekį)</w:t>
            </w:r>
            <w:r w:rsidR="00325EF0">
              <w:rPr>
                <w:kern w:val="2"/>
                <w:szCs w:val="24"/>
              </w:rPr>
              <w:t xml:space="preserve"> ir jas sumontuoti įsipareigoja</w:t>
            </w:r>
            <w:r>
              <w:rPr>
                <w:kern w:val="2"/>
                <w:szCs w:val="24"/>
              </w:rPr>
              <w:t xml:space="preserve"> </w:t>
            </w:r>
            <w:r>
              <w:rPr>
                <w:b/>
                <w:bCs/>
                <w:kern w:val="2"/>
                <w:szCs w:val="24"/>
              </w:rPr>
              <w:t>ne vėliau kaip per</w:t>
            </w:r>
            <w:r>
              <w:rPr>
                <w:kern w:val="2"/>
                <w:szCs w:val="24"/>
              </w:rPr>
              <w:t xml:space="preserve"> </w:t>
            </w:r>
            <w:r w:rsidR="00325EF0">
              <w:rPr>
                <w:kern w:val="2"/>
                <w:szCs w:val="24"/>
              </w:rPr>
              <w:t xml:space="preserve">6 mėnesius </w:t>
            </w:r>
            <w:r>
              <w:rPr>
                <w:color w:val="000000"/>
                <w:kern w:val="2"/>
                <w:szCs w:val="24"/>
              </w:rPr>
              <w:t xml:space="preserve">nuo Sutarties įsigaliojimo dienos šiuo adresu: </w:t>
            </w:r>
            <w:r w:rsidR="00325EF0">
              <w:rPr>
                <w:color w:val="000000"/>
                <w:kern w:val="2"/>
                <w:szCs w:val="24"/>
              </w:rPr>
              <w:t>Parko g. 5, Plungė</w:t>
            </w:r>
            <w:r>
              <w:rPr>
                <w:kern w:val="2"/>
                <w:szCs w:val="24"/>
              </w:rPr>
              <w:t>.</w:t>
            </w:r>
          </w:p>
          <w:p w14:paraId="692B09C4" w14:textId="2CCF8610" w:rsidR="00B767F3" w:rsidRDefault="00B767F3">
            <w:pPr>
              <w:textAlignment w:val="baseline"/>
              <w:rPr>
                <w:szCs w:val="24"/>
              </w:rPr>
            </w:pP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C8E9156" w:rsidR="00B767F3" w:rsidRDefault="00121AA0">
            <w:pPr>
              <w:rPr>
                <w:color w:val="4472C4"/>
                <w:kern w:val="2"/>
                <w:szCs w:val="24"/>
              </w:rPr>
            </w:pPr>
            <w:r w:rsidRPr="00121AA0">
              <w:rPr>
                <w:color w:val="000000" w:themeColor="text1"/>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C16011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B671885"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4D2A04FD" w:rsidR="00B767F3" w:rsidRDefault="00DD25BD" w:rsidP="008003BB">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2BC8759" w14:textId="77777777" w:rsidR="00AD12B4" w:rsidRPr="00AD12B4" w:rsidRDefault="00DD7479" w:rsidP="00AD12B4">
            <w:pPr>
              <w:rPr>
                <w:b/>
                <w:kern w:val="2"/>
                <w:szCs w:val="24"/>
              </w:rPr>
            </w:pPr>
            <w:r w:rsidRPr="00AD12B4">
              <w:rPr>
                <w:b/>
                <w:kern w:val="2"/>
                <w:szCs w:val="24"/>
              </w:rPr>
              <w:t xml:space="preserve">Kartu su Prekėmis pateikiami šie dokumentai: </w:t>
            </w:r>
          </w:p>
          <w:p w14:paraId="14B5231A" w14:textId="51D2BC81" w:rsidR="00AD12B4" w:rsidRPr="00AD12B4" w:rsidRDefault="00AD12B4" w:rsidP="00AD12B4">
            <w:pPr>
              <w:rPr>
                <w:color w:val="000000" w:themeColor="text1"/>
                <w:kern w:val="2"/>
                <w:szCs w:val="24"/>
              </w:rPr>
            </w:pPr>
            <w:r w:rsidRPr="00E3672C">
              <w:rPr>
                <w:b/>
                <w:kern w:val="2"/>
                <w:szCs w:val="24"/>
              </w:rPr>
              <w:t>1.</w:t>
            </w:r>
            <w:r>
              <w:rPr>
                <w:kern w:val="2"/>
                <w:szCs w:val="24"/>
              </w:rPr>
              <w:t xml:space="preserve"> </w:t>
            </w:r>
            <w:r w:rsidR="00E3672C">
              <w:rPr>
                <w:kern w:val="2"/>
                <w:szCs w:val="24"/>
              </w:rPr>
              <w:t xml:space="preserve">  </w:t>
            </w:r>
            <w:r w:rsidRPr="00A504F7">
              <w:rPr>
                <w:b/>
                <w:color w:val="000000" w:themeColor="text1"/>
                <w:kern w:val="2"/>
                <w:szCs w:val="24"/>
              </w:rPr>
              <w:t>Prekių perdavimo-priėmimo aktas;</w:t>
            </w:r>
          </w:p>
          <w:p w14:paraId="0E4CDF46" w14:textId="319A0199" w:rsidR="00AD12B4" w:rsidRPr="003D4862" w:rsidRDefault="00AD12B4" w:rsidP="00AD12B4">
            <w:pPr>
              <w:jc w:val="both"/>
            </w:pPr>
            <w:r w:rsidRPr="00E3672C">
              <w:rPr>
                <w:b/>
              </w:rPr>
              <w:t>2.</w:t>
            </w:r>
            <w:r w:rsidRPr="00AD12B4">
              <w:rPr>
                <w:b/>
              </w:rPr>
              <w:t xml:space="preserve"> </w:t>
            </w:r>
            <w:r w:rsidRPr="00AD12B4">
              <w:rPr>
                <w:b/>
                <w:u w:val="single"/>
              </w:rPr>
              <w:t>Galimi atitiktį žaliojo pirkimo reikalavimams įrodantys dokumentai:</w:t>
            </w:r>
            <w:r w:rsidRPr="003D4862">
              <w:t xml:space="preserve">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3D4862">
              <w:t>įrodymus</w:t>
            </w:r>
            <w:proofErr w:type="spellEnd"/>
            <w:r w:rsidRPr="003D4862">
              <w:t xml:space="preserve">), aplinkosauginė produkto deklaracija, įrangos aprašymas, instrukcija ar skaičiavimai, pripažintos įstaigos arba paskelbtosios (notifikuotos) institucijos atlikto bandymo protokolas, priemonių ir (ar) produktų, kurie bus naudojami atlikti paslaugą ar darbą, sąrašas </w:t>
            </w:r>
            <w:r w:rsidRPr="003D4862">
              <w:lastRenderedPageBreak/>
              <w:t xml:space="preserve">ir dokumentai, įrodantys, kad priemonės ir (ar) produktai atitinka nustatytus reikalavimus, arba kiti lygiaverčiai įrodymai. </w:t>
            </w:r>
          </w:p>
          <w:p w14:paraId="00FA8336" w14:textId="77777777" w:rsidR="00B767F3" w:rsidRDefault="00DD7479" w:rsidP="004A4F95">
            <w:pPr>
              <w:jc w:val="both"/>
              <w:rPr>
                <w:b/>
                <w:kern w:val="2"/>
                <w:szCs w:val="24"/>
              </w:rPr>
            </w:pPr>
            <w:r w:rsidRPr="00AD12B4">
              <w:rPr>
                <w:b/>
                <w:kern w:val="2"/>
                <w:szCs w:val="24"/>
              </w:rPr>
              <w:t>Tiekėjui nepateikus nurodytų dokumentų, laikoma, kad Prekės neatitinka Sutartyje nustatytų reikalavimų.</w:t>
            </w:r>
            <w:r w:rsidR="00B153FF">
              <w:rPr>
                <w:b/>
                <w:kern w:val="2"/>
                <w:szCs w:val="24"/>
              </w:rPr>
              <w:t xml:space="preserve"> </w:t>
            </w:r>
          </w:p>
          <w:p w14:paraId="73FFA04B" w14:textId="13826C4E" w:rsidR="00B153FF" w:rsidRPr="001C1B84" w:rsidRDefault="00B153FF" w:rsidP="00351124">
            <w:pPr>
              <w:jc w:val="both"/>
              <w:rPr>
                <w:b/>
                <w:kern w:val="2"/>
                <w:szCs w:val="24"/>
                <w:u w:val="single"/>
              </w:rPr>
            </w:pPr>
            <w:r>
              <w:rPr>
                <w:b/>
                <w:kern w:val="2"/>
                <w:szCs w:val="24"/>
                <w:u w:val="single"/>
              </w:rPr>
              <w:t>D</w:t>
            </w:r>
            <w:r w:rsidRPr="00B153FF">
              <w:rPr>
                <w:b/>
                <w:kern w:val="2"/>
                <w:szCs w:val="24"/>
                <w:u w:val="single"/>
              </w:rPr>
              <w:t xml:space="preserve">ėl </w:t>
            </w:r>
            <w:r>
              <w:rPr>
                <w:b/>
                <w:kern w:val="2"/>
                <w:szCs w:val="24"/>
                <w:u w:val="single"/>
              </w:rPr>
              <w:t xml:space="preserve">šio </w:t>
            </w:r>
            <w:r w:rsidRPr="00B153FF">
              <w:rPr>
                <w:b/>
                <w:kern w:val="2"/>
                <w:szCs w:val="24"/>
                <w:u w:val="single"/>
              </w:rPr>
              <w:t xml:space="preserve">reikalavimo nevykdymo, nustatytos </w:t>
            </w:r>
            <w:r w:rsidR="00351124">
              <w:rPr>
                <w:b/>
                <w:kern w:val="2"/>
                <w:szCs w:val="24"/>
                <w:u w:val="single"/>
              </w:rPr>
              <w:t>baudos</w:t>
            </w:r>
            <w:r w:rsidRPr="00B153FF">
              <w:rPr>
                <w:b/>
                <w:kern w:val="2"/>
                <w:szCs w:val="24"/>
                <w:u w:val="single"/>
              </w:rPr>
              <w:t xml:space="preserve">, kurios nurodytos Sutartyje. </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134DCCED" w:rsidR="00B767F3" w:rsidRPr="008003BB" w:rsidRDefault="00DD7479" w:rsidP="008003BB">
            <w:pPr>
              <w:jc w:val="both"/>
              <w:rPr>
                <w:color w:val="000000" w:themeColor="text1"/>
                <w:kern w:val="2"/>
                <w:szCs w:val="24"/>
              </w:rPr>
            </w:pPr>
            <w:r w:rsidRPr="00AD12B4">
              <w:rPr>
                <w:color w:val="000000" w:themeColor="text1"/>
                <w:kern w:val="2"/>
                <w:szCs w:val="24"/>
              </w:rPr>
              <w:t>Sutarties kainos apskaičiavimo būdas pasir</w:t>
            </w:r>
            <w:r w:rsidR="00AD12B4" w:rsidRPr="00AD12B4">
              <w:rPr>
                <w:color w:val="000000" w:themeColor="text1"/>
                <w:kern w:val="2"/>
                <w:szCs w:val="24"/>
              </w:rPr>
              <w:t>inktas</w:t>
            </w:r>
            <w:r w:rsidRPr="00AD12B4">
              <w:rPr>
                <w:color w:val="000000" w:themeColor="text1"/>
                <w:kern w:val="2"/>
                <w:szCs w:val="24"/>
              </w:rPr>
              <w:t>, vadovaujantis Kainodaros taisyklių nustatymo metodika, patvirtinta Viešųjų pirkimų tarnybos direktoriaus 2017 m. birželio 28 d. įsakymu Nr. 1S-95 „Dėl Kainodaros taisyklių nustatymo metodikos pat</w:t>
            </w:r>
            <w:r w:rsidR="00AD12B4" w:rsidRPr="00AD12B4">
              <w:rPr>
                <w:color w:val="000000" w:themeColor="text1"/>
                <w:kern w:val="2"/>
                <w:szCs w:val="24"/>
              </w:rPr>
              <w:t>virtinimo“ (toliau – Metodika)</w:t>
            </w:r>
            <w:r w:rsidR="008003BB">
              <w:rPr>
                <w:color w:val="000000" w:themeColor="text1"/>
                <w:kern w:val="2"/>
                <w:szCs w:val="24"/>
              </w:rPr>
              <w:t>.</w:t>
            </w:r>
          </w:p>
          <w:p w14:paraId="5898D319" w14:textId="66A81F96" w:rsidR="00B767F3" w:rsidRPr="008003BB" w:rsidRDefault="00DD7479">
            <w:pPr>
              <w:rPr>
                <w:kern w:val="2"/>
                <w:szCs w:val="24"/>
              </w:rPr>
            </w:pPr>
            <w:r>
              <w:rPr>
                <w:kern w:val="2"/>
                <w:szCs w:val="24"/>
              </w:rPr>
              <w:t>Fiksuotos kainos kainodara</w:t>
            </w:r>
            <w:r w:rsidR="008003BB">
              <w:rPr>
                <w:kern w:val="2"/>
                <w:szCs w:val="24"/>
              </w:rPr>
              <w:t>.</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187B7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CC5B0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CC5B0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56F2874B" w14:textId="77777777" w:rsidR="00B767F3" w:rsidRDefault="00DD7479" w:rsidP="00CC5B0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313D1D71" w14:textId="77777777" w:rsidR="00B767F3" w:rsidRDefault="00DD7479" w:rsidP="00CC5B0F">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5162A87B"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1BFD1E7" w14:textId="1D8EB99F" w:rsidR="00B767F3" w:rsidRDefault="00187B7A">
            <w:pPr>
              <w:rPr>
                <w:color w:val="000000"/>
                <w:kern w:val="2"/>
                <w:szCs w:val="24"/>
              </w:rPr>
            </w:pPr>
            <w:r>
              <w:rPr>
                <w:color w:val="000000"/>
                <w:kern w:val="2"/>
                <w:szCs w:val="24"/>
              </w:rPr>
              <w:t>Netaikoma.</w:t>
            </w: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C2B054" w14:textId="10305F35"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753BF900" w14:textId="58CC8FF4" w:rsidR="00B767F3" w:rsidRDefault="00187B7A">
            <w:pPr>
              <w:rPr>
                <w:kern w:val="2"/>
              </w:rPr>
            </w:pPr>
            <w:r>
              <w:rPr>
                <w:kern w:val="2"/>
              </w:rPr>
              <w:t>Netaikoma</w:t>
            </w:r>
          </w:p>
        </w:tc>
      </w:tr>
      <w:tr w:rsidR="00B767F3"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5B306" w14:textId="30556336"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6C312B89" w:rsidR="00B767F3" w:rsidRPr="00187B7A" w:rsidRDefault="00187B7A">
            <w:pPr>
              <w:rPr>
                <w:color w:val="000000" w:themeColor="text1"/>
                <w:kern w:val="2"/>
                <w:szCs w:val="24"/>
              </w:rPr>
            </w:pPr>
            <w:r w:rsidRPr="00187B7A">
              <w:rPr>
                <w:color w:val="000000" w:themeColor="text1"/>
                <w:kern w:val="2"/>
                <w:szCs w:val="24"/>
              </w:rPr>
              <w:t>Netaikoma</w:t>
            </w: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488BE" w14:textId="5D2CC4A2" w:rsidR="00B767F3" w:rsidRPr="008003BB" w:rsidRDefault="00DD7479">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E6177DB" w14:textId="14E49C90" w:rsidR="00B767F3" w:rsidRPr="00187B7A" w:rsidRDefault="00187B7A">
            <w:pPr>
              <w:rPr>
                <w:color w:val="000000" w:themeColor="text1"/>
                <w:kern w:val="2"/>
                <w:szCs w:val="24"/>
              </w:rPr>
            </w:pPr>
            <w:r w:rsidRPr="00187B7A">
              <w:rPr>
                <w:color w:val="000000" w:themeColor="text1"/>
                <w:kern w:val="2"/>
                <w:szCs w:val="24"/>
              </w:rPr>
              <w:t>Netaikoma.</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A76D26A" w:rsidR="00B767F3" w:rsidRPr="00A504F7"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099DEF58" w:rsidR="00B767F3" w:rsidRPr="00D07475" w:rsidRDefault="00D07475" w:rsidP="00D07475">
            <w:pPr>
              <w:jc w:val="both"/>
              <w:rPr>
                <w:kern w:val="2"/>
              </w:rPr>
            </w:pPr>
            <w:r w:rsidRPr="00D07475">
              <w:rPr>
                <w:kern w:val="2"/>
              </w:rPr>
              <w:t>Netaikoma</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2B417905" w:rsidR="008C0FED" w:rsidRPr="00D80C83" w:rsidRDefault="00D07475" w:rsidP="00A504F7">
            <w:pPr>
              <w:jc w:val="both"/>
              <w:rPr>
                <w:color w:val="000000" w:themeColor="text1"/>
                <w:kern w:val="2"/>
              </w:rPr>
            </w:pPr>
            <w:r>
              <w:rPr>
                <w:color w:val="000000" w:themeColor="text1"/>
                <w:kern w:val="2"/>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4C7F2950" w14:textId="64F6B2A7"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A841688" w:rsidR="00B767F3" w:rsidRDefault="00DD7479">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0329C88"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230A38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B767F3" w:rsidRPr="00842594" w:rsidRDefault="00DD7479" w:rsidP="00842594">
            <w:pPr>
              <w:jc w:val="both"/>
              <w:rPr>
                <w:color w:val="000000" w:themeColor="text1"/>
                <w:kern w:val="2"/>
                <w:szCs w:val="24"/>
              </w:rPr>
            </w:pPr>
            <w:r w:rsidRPr="00842594">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16CCFE52" w:rsidR="00B767F3" w:rsidRDefault="00DD7479" w:rsidP="00842594">
            <w:pPr>
              <w:jc w:val="both"/>
              <w:rPr>
                <w:kern w:val="2"/>
                <w:szCs w:val="24"/>
              </w:rPr>
            </w:pPr>
            <w:r w:rsidRPr="00842594">
              <w:rPr>
                <w:color w:val="000000" w:themeColor="text1"/>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56681613" w:rsidR="00B767F3" w:rsidRPr="00C47516" w:rsidRDefault="00DD7479" w:rsidP="003C2CCB">
            <w:pPr>
              <w:jc w:val="both"/>
              <w:rPr>
                <w:kern w:val="2"/>
                <w:szCs w:val="24"/>
              </w:rPr>
            </w:pPr>
            <w:r>
              <w:rPr>
                <w:kern w:val="2"/>
                <w:szCs w:val="24"/>
              </w:rPr>
              <w:t xml:space="preserve">Pirkėjas atsiskaito su Tiekėju ne vėliau kaip per </w:t>
            </w:r>
            <w:r w:rsidR="00C47516">
              <w:rPr>
                <w:kern w:val="2"/>
                <w:szCs w:val="24"/>
              </w:rPr>
              <w:t xml:space="preserve">30 kalendorinių dienų </w:t>
            </w:r>
            <w:r>
              <w:rPr>
                <w:kern w:val="2"/>
                <w:szCs w:val="24"/>
              </w:rPr>
              <w:t>nuo Sąskaitos gavimo dienos</w:t>
            </w:r>
            <w:r w:rsidR="00C47516">
              <w:rPr>
                <w:kern w:val="2"/>
                <w:szCs w:val="24"/>
              </w:rPr>
              <w:t>,</w:t>
            </w:r>
            <w:r w:rsidR="00C47516">
              <w:t xml:space="preserve"> </w:t>
            </w:r>
            <w:r w:rsidR="00C47516" w:rsidRPr="00C47516">
              <w:rPr>
                <w:kern w:val="2"/>
                <w:szCs w:val="24"/>
              </w:rPr>
              <w:t>įvykdžius vis</w:t>
            </w:r>
            <w:r w:rsidR="00C47516">
              <w:rPr>
                <w:kern w:val="2"/>
                <w:szCs w:val="24"/>
              </w:rPr>
              <w:t>us sutartinius įsipareigojimus.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3F22F39" w:rsidR="00B767F3" w:rsidRPr="00C47516" w:rsidRDefault="00DD7479" w:rsidP="00C4751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A9702C" w14:textId="77777777" w:rsidR="00B767F3" w:rsidRDefault="00DD7479">
            <w:pPr>
              <w:rPr>
                <w:b/>
                <w:bCs/>
                <w:kern w:val="2"/>
                <w:szCs w:val="24"/>
              </w:rPr>
            </w:pPr>
            <w:r>
              <w:rPr>
                <w:b/>
                <w:bCs/>
                <w:kern w:val="2"/>
                <w:szCs w:val="24"/>
              </w:rPr>
              <w:t>5.7. Avanso užtikrinimas</w:t>
            </w:r>
          </w:p>
          <w:p w14:paraId="1C15FA08" w14:textId="02B33FF6" w:rsidR="00891099" w:rsidRDefault="0089109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3D61E24" w:rsidR="00B767F3" w:rsidRPr="00C47516" w:rsidRDefault="00DD7479">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BC067B1" w:rsidR="00B767F3" w:rsidRPr="00334C3F" w:rsidRDefault="00DD7479" w:rsidP="007328AA">
            <w:pPr>
              <w:jc w:val="both"/>
              <w:rPr>
                <w:kern w:val="2"/>
                <w:szCs w:val="24"/>
              </w:rPr>
            </w:pPr>
            <w:r w:rsidRPr="00334C3F">
              <w:rPr>
                <w:color w:val="000000" w:themeColor="text1"/>
                <w:kern w:val="2"/>
                <w:szCs w:val="24"/>
              </w:rPr>
              <w:t xml:space="preserve">Prekėms nustatomas Techninėje specifikacijoje nustatytas garantinis terminas, kuris yra </w:t>
            </w:r>
            <w:r w:rsidR="007328AA" w:rsidRPr="00334C3F">
              <w:rPr>
                <w:b/>
                <w:color w:val="000000" w:themeColor="text1"/>
                <w:kern w:val="2"/>
                <w:szCs w:val="24"/>
              </w:rPr>
              <w:t>ne mažiau kaip 36 mėnesiai</w:t>
            </w:r>
            <w:r w:rsidRPr="00334C3F">
              <w:rPr>
                <w:color w:val="000000" w:themeColor="text1"/>
                <w:kern w:val="2"/>
                <w:szCs w:val="24"/>
              </w:rPr>
              <w:t>. Garantinis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68CD3B5" w14:textId="3E3F28C5" w:rsidR="00B767F3" w:rsidRPr="00334C3F" w:rsidRDefault="00DD7479" w:rsidP="003A28AE">
            <w:pPr>
              <w:jc w:val="both"/>
            </w:pPr>
            <w:r w:rsidRPr="00334C3F">
              <w:t xml:space="preserve">Garantinio termino laikotarpiu nustačius Prekių trūkumų, Tiekėjas turi </w:t>
            </w:r>
            <w:r w:rsidRPr="00334C3F">
              <w:rPr>
                <w:b/>
                <w:bCs/>
              </w:rPr>
              <w:t>ne vėliau kaip</w:t>
            </w:r>
            <w:r w:rsidRPr="00334C3F">
              <w:t xml:space="preserve"> </w:t>
            </w:r>
            <w:r w:rsidRPr="00334C3F">
              <w:rPr>
                <w:b/>
              </w:rPr>
              <w:t xml:space="preserve">per </w:t>
            </w:r>
            <w:r w:rsidR="008720A6" w:rsidRPr="00334C3F">
              <w:rPr>
                <w:b/>
              </w:rPr>
              <w:t xml:space="preserve">5 kalendorines dienas </w:t>
            </w:r>
            <w:r w:rsidRPr="00334C3F">
              <w:t>nuo rašytinės pretenzijos gavimo dienos pašalinti Prekių trūkumus.</w:t>
            </w:r>
          </w:p>
          <w:p w14:paraId="19A8D037" w14:textId="7168D031" w:rsidR="00B767F3" w:rsidRPr="00334C3F" w:rsidRDefault="00DD7479" w:rsidP="003A28AE">
            <w:pPr>
              <w:jc w:val="both"/>
              <w:rPr>
                <w:kern w:val="2"/>
                <w:szCs w:val="24"/>
              </w:rPr>
            </w:pPr>
            <w:r w:rsidRPr="00334C3F">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1148909" w:rsidR="002504B7" w:rsidRDefault="00DD7479" w:rsidP="002504B7">
            <w:pPr>
              <w:rPr>
                <w:kern w:val="2"/>
                <w:szCs w:val="24"/>
              </w:rPr>
            </w:pPr>
            <w:r>
              <w:rPr>
                <w:kern w:val="2"/>
                <w:szCs w:val="24"/>
              </w:rPr>
              <w:t xml:space="preserve">Netaikoma </w:t>
            </w:r>
          </w:p>
          <w:p w14:paraId="4D580A95" w14:textId="02A6D9F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25E26E7" w:rsidR="00B767F3" w:rsidRDefault="00DD7479">
            <w:pPr>
              <w:rPr>
                <w:kern w:val="2"/>
                <w:szCs w:val="24"/>
              </w:rPr>
            </w:pPr>
            <w:r>
              <w:rPr>
                <w:kern w:val="2"/>
                <w:szCs w:val="24"/>
              </w:rPr>
              <w:t>Prievolių pagal</w:t>
            </w:r>
            <w:r w:rsidR="007F246B">
              <w:rPr>
                <w:kern w:val="2"/>
                <w:szCs w:val="24"/>
              </w:rPr>
              <w:t xml:space="preserve"> Sutartį įvykdymas užtikrinamas:</w:t>
            </w:r>
          </w:p>
          <w:p w14:paraId="544E68EF" w14:textId="4AD052E4" w:rsidR="00B767F3" w:rsidRDefault="00DD7479">
            <w:pPr>
              <w:rPr>
                <w:kern w:val="2"/>
                <w:szCs w:val="24"/>
              </w:rPr>
            </w:pPr>
            <w:r>
              <w:rPr>
                <w:kern w:val="2"/>
                <w:szCs w:val="24"/>
              </w:rPr>
              <w:t>Net</w:t>
            </w:r>
            <w:r w:rsidR="007F246B">
              <w:rPr>
                <w:kern w:val="2"/>
                <w:szCs w:val="24"/>
              </w:rPr>
              <w: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3508C0A8"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578B694"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DAAFE5A" w:rsidR="00B767F3" w:rsidRPr="007F246B" w:rsidRDefault="00DD7479" w:rsidP="006E4A6E">
            <w:pPr>
              <w:jc w:val="both"/>
              <w:rPr>
                <w:color w:val="000000" w:themeColor="text1"/>
                <w:kern w:val="2"/>
                <w:szCs w:val="24"/>
              </w:rPr>
            </w:pPr>
            <w:r w:rsidRPr="007F246B">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E4A6E">
              <w:rPr>
                <w:color w:val="000000" w:themeColor="text1"/>
                <w:kern w:val="2"/>
                <w:szCs w:val="24"/>
              </w:rPr>
              <w:t>2</w:t>
            </w:r>
            <w:r w:rsidRPr="007F246B">
              <w:rPr>
                <w:color w:val="000000" w:themeColor="text1"/>
                <w:kern w:val="2"/>
                <w:szCs w:val="24"/>
              </w:rPr>
              <w:t xml:space="preserve"> (dvi šimtosios) </w:t>
            </w:r>
            <w:r w:rsidR="007F246B" w:rsidRPr="007F246B">
              <w:rPr>
                <w:color w:val="000000" w:themeColor="text1"/>
                <w:kern w:val="2"/>
                <w:szCs w:val="24"/>
              </w:rPr>
              <w:t>procento</w:t>
            </w:r>
            <w:r w:rsidRPr="007F246B">
              <w:rPr>
                <w:color w:val="000000" w:themeColor="text1"/>
                <w:kern w:val="2"/>
                <w:szCs w:val="24"/>
              </w:rPr>
              <w:t xml:space="preserve"> dydžio delspinigius nuo neapmokėtos sumos be PVM už kiekvieną vėlavimo </w:t>
            </w:r>
            <w:r w:rsidR="007F246B" w:rsidRPr="007F246B">
              <w:rPr>
                <w:color w:val="000000" w:themeColor="text1"/>
                <w:kern w:val="2"/>
                <w:szCs w:val="24"/>
              </w:rPr>
              <w:t>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1FAFC7" w:rsidR="00B767F3" w:rsidRPr="00040866" w:rsidRDefault="00DD7479" w:rsidP="00942467">
            <w:pPr>
              <w:jc w:val="both"/>
              <w:rPr>
                <w:color w:val="000000" w:themeColor="text1"/>
                <w:kern w:val="2"/>
              </w:rPr>
            </w:pPr>
            <w:r w:rsidRPr="00040866">
              <w:rPr>
                <w:color w:val="000000"/>
                <w:kern w:val="2"/>
              </w:rPr>
              <w:t>9</w:t>
            </w:r>
            <w:r w:rsidRPr="00040866">
              <w:rPr>
                <w:color w:val="000000" w:themeColor="text1"/>
                <w:kern w:val="2"/>
              </w:rPr>
              <w:t>.2.1. Jeigu Tiekėjas vėluoja vykdyti užsakymą, tiekti Prekes ar ištaisyti jų trūkumus</w:t>
            </w:r>
            <w:r w:rsidRPr="00040866">
              <w:rPr>
                <w:color w:val="000000" w:themeColor="text1"/>
              </w:rPr>
              <w:t xml:space="preserve"> </w:t>
            </w:r>
            <w:r w:rsidRPr="00040866">
              <w:rPr>
                <w:color w:val="000000" w:themeColor="text1"/>
                <w:kern w:val="2"/>
              </w:rPr>
              <w:t xml:space="preserve">arba nevykdo kitų sutartinių įsipareigojimų, Pirkėjas nuo kitos nei nustatytas terminas dienos Tiekėjui skaičiuoja </w:t>
            </w:r>
            <w:r w:rsidR="00942467" w:rsidRPr="00040866">
              <w:rPr>
                <w:color w:val="000000" w:themeColor="text1"/>
                <w:kern w:val="2"/>
              </w:rPr>
              <w:t>0,0</w:t>
            </w:r>
            <w:r w:rsidR="006E4A6E" w:rsidRPr="00040866">
              <w:rPr>
                <w:color w:val="000000" w:themeColor="text1"/>
                <w:kern w:val="2"/>
              </w:rPr>
              <w:t>2</w:t>
            </w:r>
            <w:r w:rsidR="00942467" w:rsidRPr="00040866">
              <w:rPr>
                <w:color w:val="000000" w:themeColor="text1"/>
                <w:kern w:val="2"/>
              </w:rPr>
              <w:t> (</w:t>
            </w:r>
            <w:r w:rsidR="006E4A6E" w:rsidRPr="00040866">
              <w:rPr>
                <w:color w:val="000000" w:themeColor="text1"/>
                <w:kern w:val="2"/>
              </w:rPr>
              <w:t>dvi</w:t>
            </w:r>
            <w:r w:rsidR="00942467" w:rsidRPr="00040866">
              <w:rPr>
                <w:color w:val="000000" w:themeColor="text1"/>
                <w:kern w:val="2"/>
              </w:rPr>
              <w:t xml:space="preserve"> šimtosios) procento </w:t>
            </w:r>
            <w:r w:rsidRPr="00040866">
              <w:rPr>
                <w:color w:val="000000" w:themeColor="text1"/>
                <w:kern w:val="2"/>
              </w:rPr>
              <w:t>dydžio delspinigius už kiekvieną uždelstą dieną nuo laiku neperduotų Prekių ar Prekių, turinčių trūkumų, kainos be PVM. </w:t>
            </w:r>
          </w:p>
          <w:p w14:paraId="63704FE1" w14:textId="40A621B6" w:rsidR="00B767F3" w:rsidRPr="00040866" w:rsidRDefault="00DD7479" w:rsidP="00B10FAC">
            <w:pPr>
              <w:jc w:val="both"/>
              <w:rPr>
                <w:b/>
                <w:kern w:val="2"/>
              </w:rPr>
            </w:pPr>
            <w:r w:rsidRPr="00040866">
              <w:rPr>
                <w:color w:val="000000" w:themeColor="text1"/>
                <w:kern w:val="2"/>
              </w:rPr>
              <w:t xml:space="preserve">9.2.3. Tiekėjas privalo sumokėti Pirkėjui netesybas per </w:t>
            </w:r>
            <w:r w:rsidR="00B10FAC" w:rsidRPr="00040866">
              <w:rPr>
                <w:color w:val="000000" w:themeColor="text1"/>
                <w:kern w:val="2"/>
              </w:rPr>
              <w:t xml:space="preserve">5 </w:t>
            </w:r>
            <w:r w:rsidR="00942467" w:rsidRPr="00040866">
              <w:rPr>
                <w:color w:val="000000" w:themeColor="text1"/>
                <w:kern w:val="2"/>
              </w:rPr>
              <w:t>darbo</w:t>
            </w:r>
            <w:r w:rsidRPr="00040866">
              <w:rPr>
                <w:color w:val="000000" w:themeColor="text1"/>
                <w:kern w:val="2"/>
              </w:rPr>
              <w:t xml:space="preserve"> dien</w:t>
            </w:r>
            <w:r w:rsidR="00B10FAC" w:rsidRPr="00040866">
              <w:rPr>
                <w:color w:val="000000" w:themeColor="text1"/>
                <w:kern w:val="2"/>
              </w:rPr>
              <w:t>as</w:t>
            </w:r>
            <w:r w:rsidRPr="00040866">
              <w:rPr>
                <w:color w:val="000000" w:themeColor="text1"/>
                <w:kern w:val="2"/>
              </w:rPr>
              <w:t xml:space="preserve"> nuo Pirkėjo pareikalavimo, jeigu netesybų suma nėra </w:t>
            </w:r>
            <w:r w:rsidRPr="00040866">
              <w:rPr>
                <w:color w:val="000000" w:themeColor="text1"/>
              </w:rPr>
              <w:t>išskaitoma iš Tiekėjui mokėtinos sumos.</w:t>
            </w:r>
            <w:r w:rsidRPr="00040866">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73664FF" w14:textId="17C29448" w:rsidR="00B767F3" w:rsidRPr="00040866" w:rsidRDefault="00DD7479" w:rsidP="00942467">
            <w:pPr>
              <w:jc w:val="both"/>
              <w:rPr>
                <w:kern w:val="2"/>
                <w:szCs w:val="24"/>
              </w:rPr>
            </w:pPr>
            <w:r w:rsidRPr="00040866">
              <w:rPr>
                <w:kern w:val="2"/>
                <w:szCs w:val="24"/>
              </w:rPr>
              <w:t xml:space="preserve">9.3.1. Nutraukus Sutartį dėl esminio Sutarties pažeidimo, mokama </w:t>
            </w:r>
            <w:r w:rsidR="00942467" w:rsidRPr="00040866">
              <w:rPr>
                <w:kern w:val="2"/>
                <w:szCs w:val="24"/>
              </w:rPr>
              <w:t>5000,00</w:t>
            </w:r>
            <w:r w:rsidRPr="00040866">
              <w:rPr>
                <w:kern w:val="2"/>
                <w:szCs w:val="24"/>
              </w:rPr>
              <w:t xml:space="preserve"> </w:t>
            </w:r>
            <w:proofErr w:type="spellStart"/>
            <w:r w:rsidRPr="00040866">
              <w:rPr>
                <w:kern w:val="2"/>
                <w:szCs w:val="24"/>
              </w:rPr>
              <w:t>Eur</w:t>
            </w:r>
            <w:proofErr w:type="spellEnd"/>
            <w:r w:rsidRPr="00040866">
              <w:rPr>
                <w:kern w:val="2"/>
                <w:szCs w:val="24"/>
              </w:rPr>
              <w:t xml:space="preserve"> dydžio bauda.</w:t>
            </w:r>
          </w:p>
          <w:p w14:paraId="069974F9" w14:textId="441239F3" w:rsidR="00B767F3" w:rsidRPr="00040866" w:rsidRDefault="00DD7479" w:rsidP="00942467">
            <w:pPr>
              <w:jc w:val="both"/>
              <w:rPr>
                <w:kern w:val="2"/>
                <w:szCs w:val="24"/>
              </w:rPr>
            </w:pPr>
            <w:r w:rsidRPr="00040866">
              <w:rPr>
                <w:kern w:val="2"/>
                <w:szCs w:val="24"/>
              </w:rPr>
              <w:t>9.3.2. </w:t>
            </w:r>
            <w:r w:rsidRPr="00040866">
              <w:rPr>
                <w:szCs w:val="24"/>
              </w:rPr>
              <w:t>Nepagrįstai nutraukus Sutarties vykdymą ne Sutartyje nustatyta tvarka, mokama</w:t>
            </w:r>
            <w:r w:rsidRPr="00040866">
              <w:rPr>
                <w:kern w:val="2"/>
                <w:szCs w:val="24"/>
              </w:rPr>
              <w:t xml:space="preserve"> </w:t>
            </w:r>
            <w:r w:rsidR="00942467" w:rsidRPr="00040866">
              <w:rPr>
                <w:kern w:val="2"/>
                <w:szCs w:val="24"/>
              </w:rPr>
              <w:t>5000,00</w:t>
            </w:r>
            <w:r w:rsidRPr="00040866">
              <w:rPr>
                <w:kern w:val="2"/>
                <w:szCs w:val="24"/>
              </w:rPr>
              <w:t xml:space="preserve"> </w:t>
            </w:r>
            <w:proofErr w:type="spellStart"/>
            <w:r w:rsidRPr="00040866">
              <w:rPr>
                <w:kern w:val="2"/>
                <w:szCs w:val="24"/>
              </w:rPr>
              <w:t>Eur</w:t>
            </w:r>
            <w:proofErr w:type="spellEnd"/>
            <w:r w:rsidRPr="00040866">
              <w:rPr>
                <w:kern w:val="2"/>
                <w:szCs w:val="24"/>
              </w:rPr>
              <w:t xml:space="preserve"> dydžio bauda.</w:t>
            </w:r>
          </w:p>
          <w:p w14:paraId="48292084" w14:textId="0A45F500" w:rsidR="00B767F3" w:rsidRPr="00040866"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lastRenderedPageBreak/>
              <w:t>Netaikoma</w:t>
            </w:r>
          </w:p>
          <w:p w14:paraId="66318807" w14:textId="77777777" w:rsidR="00B767F3" w:rsidRDefault="00B767F3">
            <w:pPr>
              <w:rPr>
                <w:kern w:val="2"/>
                <w:szCs w:val="24"/>
              </w:rPr>
            </w:pPr>
          </w:p>
          <w:p w14:paraId="01953191" w14:textId="77777777" w:rsidR="00B767F3" w:rsidRDefault="00B767F3" w:rsidP="00942467">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BB2B89" w14:textId="5836BBE4" w:rsidR="00B767F3" w:rsidRPr="00EC5D3B" w:rsidRDefault="00D57308" w:rsidP="00EC5D3B">
            <w:pPr>
              <w:jc w:val="both"/>
              <w:rPr>
                <w:color w:val="000000" w:themeColor="text1"/>
                <w:kern w:val="2"/>
                <w:szCs w:val="24"/>
              </w:rPr>
            </w:pPr>
            <w:r w:rsidRPr="006E4A6E">
              <w:rPr>
                <w:color w:val="000000" w:themeColor="text1"/>
                <w:kern w:val="2"/>
                <w:szCs w:val="24"/>
              </w:rPr>
              <w:t xml:space="preserve">Nustačius, kad Tiekėjas nesilaiko Techninėje specifikacijoje </w:t>
            </w:r>
            <w:r w:rsidR="00E72987" w:rsidRPr="006E4A6E">
              <w:rPr>
                <w:color w:val="000000" w:themeColor="text1"/>
                <w:kern w:val="2"/>
                <w:szCs w:val="24"/>
              </w:rPr>
              <w:t xml:space="preserve">ir </w:t>
            </w:r>
            <w:r w:rsidRPr="006E4A6E">
              <w:rPr>
                <w:color w:val="000000" w:themeColor="text1"/>
                <w:kern w:val="2"/>
                <w:szCs w:val="24"/>
              </w:rPr>
              <w:t xml:space="preserve">Sutarties 12  skyriuje nustatytų aplinkosauginių reikalavimų Tiekėjui taikoma </w:t>
            </w:r>
            <w:r w:rsidR="004E2E15" w:rsidRPr="006E4A6E">
              <w:rPr>
                <w:color w:val="000000" w:themeColor="text1"/>
                <w:kern w:val="2"/>
                <w:szCs w:val="24"/>
              </w:rPr>
              <w:t>5</w:t>
            </w:r>
            <w:r w:rsidRPr="006E4A6E">
              <w:rPr>
                <w:color w:val="000000" w:themeColor="text1"/>
                <w:kern w:val="2"/>
                <w:szCs w:val="24"/>
              </w:rPr>
              <w:t xml:space="preserve">00,00 </w:t>
            </w:r>
            <w:proofErr w:type="spellStart"/>
            <w:r w:rsidR="00DD7479" w:rsidRPr="006E4A6E">
              <w:rPr>
                <w:color w:val="000000" w:themeColor="text1"/>
                <w:kern w:val="2"/>
                <w:szCs w:val="24"/>
              </w:rPr>
              <w:t>Eur</w:t>
            </w:r>
            <w:proofErr w:type="spellEnd"/>
            <w:r w:rsidRPr="006E4A6E">
              <w:rPr>
                <w:color w:val="000000" w:themeColor="text1"/>
                <w:kern w:val="2"/>
                <w:szCs w:val="24"/>
              </w:rPr>
              <w:t xml:space="preserve"> </w:t>
            </w:r>
            <w:r w:rsidR="00DD7479" w:rsidRPr="006E4A6E">
              <w:rPr>
                <w:color w:val="000000" w:themeColor="text1"/>
                <w:kern w:val="2"/>
                <w:szCs w:val="24"/>
              </w:rPr>
              <w:t>(</w:t>
            </w:r>
            <w:r w:rsidR="00EC5D3B" w:rsidRPr="006E4A6E">
              <w:rPr>
                <w:color w:val="000000" w:themeColor="text1"/>
                <w:kern w:val="2"/>
                <w:szCs w:val="24"/>
              </w:rPr>
              <w:t>Penki šimtai eurų</w:t>
            </w:r>
            <w:r w:rsidR="00DD7479" w:rsidRPr="006E4A6E">
              <w:rPr>
                <w:color w:val="000000" w:themeColor="text1"/>
                <w:kern w:val="2"/>
                <w:szCs w:val="24"/>
              </w:rPr>
              <w:t>)</w:t>
            </w:r>
            <w:r w:rsidR="00EC5D3B" w:rsidRPr="006E4A6E">
              <w:rPr>
                <w:color w:val="000000" w:themeColor="text1"/>
                <w:kern w:val="2"/>
                <w:szCs w:val="24"/>
              </w:rPr>
              <w:t xml:space="preserve"> bauda</w:t>
            </w:r>
            <w:r w:rsidR="00DD7479" w:rsidRPr="006E4A6E">
              <w:rPr>
                <w:color w:val="000000" w:themeColor="text1"/>
                <w:kern w:val="2"/>
                <w:szCs w:val="24"/>
              </w:rPr>
              <w:t>.</w:t>
            </w:r>
          </w:p>
          <w:p w14:paraId="0381F154" w14:textId="77777777" w:rsidR="00B767F3" w:rsidRDefault="00B767F3">
            <w:pPr>
              <w:rPr>
                <w:kern w:val="2"/>
                <w:szCs w:val="24"/>
              </w:rPr>
            </w:pPr>
          </w:p>
          <w:p w14:paraId="69B3C483" w14:textId="41ED9501"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38D4ACAF"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E17CE5" w:rsidR="00942467" w:rsidRDefault="00DD7479" w:rsidP="00942467">
            <w:pPr>
              <w:rPr>
                <w:color w:val="4472C4"/>
                <w:kern w:val="2"/>
                <w:szCs w:val="24"/>
              </w:rPr>
            </w:pPr>
            <w:r>
              <w:rPr>
                <w:kern w:val="2"/>
                <w:szCs w:val="24"/>
              </w:rPr>
              <w:t xml:space="preserve">Netaikoma </w:t>
            </w:r>
          </w:p>
          <w:p w14:paraId="5C591A2E" w14:textId="51F18B71"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5813DE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AE72393" w:rsidR="00B767F3" w:rsidRDefault="005F30EE">
            <w:pPr>
              <w:rPr>
                <w:color w:val="4472C4"/>
                <w:kern w:val="2"/>
                <w:szCs w:val="24"/>
              </w:rPr>
            </w:pPr>
            <w:r w:rsidRPr="005F30EE">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263B39B3" w:rsidR="00B767F3" w:rsidRPr="00D07475" w:rsidRDefault="00C62D1A" w:rsidP="005D781B">
            <w:pPr>
              <w:jc w:val="both"/>
              <w:rPr>
                <w:bCs/>
                <w:kern w:val="2"/>
                <w:szCs w:val="24"/>
              </w:rPr>
            </w:pPr>
            <w:r w:rsidRPr="00D07475">
              <w:rPr>
                <w:bCs/>
                <w:kern w:val="2"/>
                <w:szCs w:val="24"/>
              </w:rPr>
              <w:t xml:space="preserve">Esmine </w:t>
            </w:r>
            <w:r w:rsidR="005F30EE" w:rsidRPr="00D07475">
              <w:rPr>
                <w:bCs/>
                <w:kern w:val="2"/>
                <w:szCs w:val="24"/>
              </w:rPr>
              <w:t xml:space="preserve">Sutarties </w:t>
            </w:r>
            <w:r w:rsidRPr="00D07475">
              <w:rPr>
                <w:bCs/>
                <w:kern w:val="2"/>
                <w:szCs w:val="24"/>
              </w:rPr>
              <w:t xml:space="preserve">sąlyga </w:t>
            </w:r>
            <w:r w:rsidR="005F30EE" w:rsidRPr="00D07475">
              <w:rPr>
                <w:bCs/>
                <w:kern w:val="2"/>
                <w:szCs w:val="24"/>
              </w:rPr>
              <w:t xml:space="preserve">laikoma </w:t>
            </w:r>
            <w:r w:rsidR="005D781B" w:rsidRPr="00D07475">
              <w:rPr>
                <w:bCs/>
                <w:kern w:val="2"/>
                <w:szCs w:val="24"/>
              </w:rPr>
              <w:t>Prekių tiekimo terminas</w:t>
            </w:r>
            <w:r w:rsidR="008720A6" w:rsidRPr="00D07475">
              <w:rPr>
                <w:bCs/>
                <w:kern w:val="2"/>
                <w:szCs w:val="24"/>
              </w:rPr>
              <w:t>, kuris nurodytas šios Sutarties 4.1. punkte</w:t>
            </w:r>
            <w:r w:rsidR="005D781B" w:rsidRPr="00D07475">
              <w:rPr>
                <w:bCs/>
                <w:kern w:val="2"/>
                <w:szCs w:val="24"/>
              </w:rPr>
              <w:t>.</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67B1239A" w14:textId="444E2DE9" w:rsidR="005F30EE" w:rsidRPr="00D07475" w:rsidRDefault="005F30EE" w:rsidP="005F30EE">
            <w:pPr>
              <w:jc w:val="both"/>
              <w:rPr>
                <w:kern w:val="2"/>
                <w:szCs w:val="24"/>
              </w:rPr>
            </w:pPr>
            <w:r w:rsidRPr="00D07475">
              <w:rPr>
                <w:kern w:val="2"/>
                <w:szCs w:val="24"/>
              </w:rPr>
              <w:t>L</w:t>
            </w:r>
            <w:r w:rsidR="00DD7479" w:rsidRPr="00D07475">
              <w:rPr>
                <w:kern w:val="2"/>
                <w:szCs w:val="24"/>
              </w:rPr>
              <w:t>aikoma, kad esminė(-s) Sutarties sąlyga(-</w:t>
            </w:r>
            <w:proofErr w:type="spellStart"/>
            <w:r w:rsidR="00DD7479" w:rsidRPr="00D07475">
              <w:rPr>
                <w:kern w:val="2"/>
                <w:szCs w:val="24"/>
              </w:rPr>
              <w:t>os</w:t>
            </w:r>
            <w:proofErr w:type="spellEnd"/>
            <w:r w:rsidR="00DD7479" w:rsidRPr="00D07475">
              <w:rPr>
                <w:kern w:val="2"/>
                <w:szCs w:val="24"/>
              </w:rPr>
              <w:t>) vykdoma(-</w:t>
            </w:r>
            <w:proofErr w:type="spellStart"/>
            <w:r w:rsidR="00DD7479" w:rsidRPr="00D07475">
              <w:rPr>
                <w:kern w:val="2"/>
                <w:szCs w:val="24"/>
              </w:rPr>
              <w:t>os</w:t>
            </w:r>
            <w:proofErr w:type="spellEnd"/>
            <w:r w:rsidR="00DD7479" w:rsidRPr="00D07475">
              <w:rPr>
                <w:kern w:val="2"/>
                <w:szCs w:val="24"/>
              </w:rPr>
              <w:t xml:space="preserve">) su dideliais </w:t>
            </w:r>
            <w:r w:rsidR="005D781B" w:rsidRPr="00D07475">
              <w:rPr>
                <w:kern w:val="2"/>
                <w:szCs w:val="24"/>
              </w:rPr>
              <w:t>arba nuolatiniais trūkumais bent 2 kartus:</w:t>
            </w:r>
          </w:p>
          <w:p w14:paraId="5CFFFA8F" w14:textId="08C39AE8" w:rsidR="005D781B" w:rsidRPr="00D07475" w:rsidRDefault="005D781B" w:rsidP="005D781B">
            <w:pPr>
              <w:jc w:val="both"/>
              <w:rPr>
                <w:kern w:val="2"/>
                <w:szCs w:val="24"/>
              </w:rPr>
            </w:pPr>
            <w:r w:rsidRPr="00D07475">
              <w:rPr>
                <w:kern w:val="2"/>
                <w:szCs w:val="24"/>
              </w:rPr>
              <w:t>1.N</w:t>
            </w:r>
            <w:r w:rsidR="00DD7479" w:rsidRPr="00D07475">
              <w:rPr>
                <w:kern w:val="2"/>
                <w:szCs w:val="24"/>
              </w:rPr>
              <w:t xml:space="preserve">ustačius aplinkosauginių įsipareigojimų </w:t>
            </w:r>
            <w:r w:rsidRPr="00D07475">
              <w:rPr>
                <w:kern w:val="2"/>
                <w:szCs w:val="24"/>
              </w:rPr>
              <w:t xml:space="preserve">nesilaikymą, </w:t>
            </w:r>
            <w:r w:rsidR="00DD7479" w:rsidRPr="00D07475">
              <w:rPr>
                <w:kern w:val="2"/>
                <w:szCs w:val="24"/>
              </w:rPr>
              <w:t xml:space="preserve">nepriklausomai nuo to, ar ir per kiek laiko šie trūkumai  buvo ištaisyti; </w:t>
            </w:r>
          </w:p>
          <w:p w14:paraId="27FF7C68" w14:textId="7BF2C952" w:rsidR="00B767F3" w:rsidRPr="00D07475" w:rsidRDefault="005D781B" w:rsidP="005D781B">
            <w:pPr>
              <w:jc w:val="both"/>
              <w:rPr>
                <w:kern w:val="2"/>
                <w:szCs w:val="24"/>
              </w:rPr>
            </w:pPr>
            <w:r w:rsidRPr="00D07475">
              <w:rPr>
                <w:kern w:val="2"/>
                <w:szCs w:val="24"/>
              </w:rPr>
              <w:lastRenderedPageBreak/>
              <w:t>2.Pristatyta Įrangą neatitinka su pasiūlymu pateiktų Europos Sąjungos atitikties deklaracijų ir/ar CE atitikties žymėjimų. Jeigu pristatyta įranga neturės reikalaujamų žymėjimų, Tiekėjas privalės įrangą pakeisti į atitinkančią nustatytus reikalavimus.</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E72987" w:rsidRDefault="00DD7479" w:rsidP="00E72987">
            <w:pPr>
              <w:jc w:val="both"/>
              <w:rPr>
                <w:kern w:val="2"/>
                <w:szCs w:val="24"/>
              </w:rPr>
            </w:pPr>
            <w:r w:rsidRPr="00E72987">
              <w:rPr>
                <w:kern w:val="2"/>
                <w:szCs w:val="24"/>
              </w:rPr>
              <w:t>Ši Sutartis laikoma sudaryta ir įsigalioja nuo Sutarties pasirašymo dienos (antrosios Šalies pasirašymo dieną).</w:t>
            </w:r>
          </w:p>
          <w:p w14:paraId="48170E29" w14:textId="5A0D2BB4" w:rsidR="00B767F3" w:rsidRPr="00E72987" w:rsidRDefault="00DD7479" w:rsidP="00E72987">
            <w:pPr>
              <w:jc w:val="both"/>
              <w:rPr>
                <w:b/>
                <w:color w:val="4472C4"/>
                <w:kern w:val="2"/>
                <w:szCs w:val="24"/>
              </w:rPr>
            </w:pPr>
            <w:r w:rsidRPr="00E72987">
              <w:rPr>
                <w:color w:val="000000"/>
                <w:kern w:val="2"/>
                <w:szCs w:val="24"/>
              </w:rPr>
              <w:t xml:space="preserve">Sutartis galioja iki visiško prievolių įvykdymo, bet jos terminas negali būti </w:t>
            </w:r>
            <w:r w:rsidRPr="00E72987">
              <w:rPr>
                <w:b/>
                <w:color w:val="000000"/>
                <w:kern w:val="2"/>
                <w:szCs w:val="24"/>
              </w:rPr>
              <w:t xml:space="preserve">ilgesnis kaip </w:t>
            </w:r>
            <w:r w:rsidR="00E72987" w:rsidRPr="00E72987">
              <w:rPr>
                <w:b/>
                <w:color w:val="000000"/>
                <w:kern w:val="2"/>
                <w:szCs w:val="24"/>
              </w:rPr>
              <w:t>7 mėnesiai.</w:t>
            </w:r>
          </w:p>
          <w:p w14:paraId="378716D5" w14:textId="77777777" w:rsidR="00B767F3" w:rsidRPr="00737496" w:rsidRDefault="00B767F3">
            <w:pPr>
              <w:rPr>
                <w:color w:val="4472C4"/>
                <w:kern w:val="2"/>
                <w:szCs w:val="24"/>
                <w:highlight w:val="yellow"/>
              </w:rPr>
            </w:pPr>
          </w:p>
          <w:p w14:paraId="0DC01EF2" w14:textId="5ABBFFE5" w:rsidR="00B767F3" w:rsidRPr="00737496" w:rsidRDefault="00B767F3">
            <w:pPr>
              <w:rPr>
                <w:color w:val="4472C4"/>
                <w:kern w:val="2"/>
                <w:szCs w:val="24"/>
                <w:highlight w:val="yellow"/>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7F8AFE02"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DD6B39A" w:rsidR="00B767F3" w:rsidRPr="00710953" w:rsidRDefault="00DD7479" w:rsidP="00710953">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0A336902" w:rsidR="00B767F3" w:rsidRPr="00154424" w:rsidRDefault="00DD7479" w:rsidP="005D781B">
            <w:pPr>
              <w:jc w:val="both"/>
              <w:rPr>
                <w:color w:val="000000" w:themeColor="text1"/>
                <w:kern w:val="2"/>
                <w:szCs w:val="24"/>
              </w:rPr>
            </w:pPr>
            <w:r w:rsidRPr="00154424">
              <w:rPr>
                <w:color w:val="000000" w:themeColor="text1"/>
                <w:kern w:val="2"/>
                <w:szCs w:val="24"/>
              </w:rPr>
              <w:t>12.2.1. jeigu Tiekėjas nevykdo prisiimtų įsipareigojimų už Suta</w:t>
            </w:r>
            <w:r w:rsidR="00710953" w:rsidRPr="00154424">
              <w:rPr>
                <w:color w:val="000000" w:themeColor="text1"/>
                <w:kern w:val="2"/>
                <w:szCs w:val="24"/>
              </w:rPr>
              <w:t>rtyje nustatytą Sutarties kainą</w:t>
            </w:r>
            <w:r w:rsidRPr="00154424">
              <w:rPr>
                <w:color w:val="000000" w:themeColor="text1"/>
                <w:kern w:val="2"/>
                <w:szCs w:val="24"/>
              </w:rPr>
              <w:t>;</w:t>
            </w:r>
          </w:p>
          <w:p w14:paraId="7092C4D1" w14:textId="4B846EAC" w:rsidR="00B767F3" w:rsidRPr="00154424" w:rsidRDefault="00710953" w:rsidP="005D781B">
            <w:pPr>
              <w:spacing w:line="257" w:lineRule="auto"/>
              <w:jc w:val="both"/>
              <w:rPr>
                <w:rFonts w:eastAsia="Arial"/>
                <w:color w:val="000000" w:themeColor="text1"/>
                <w:kern w:val="2"/>
                <w:szCs w:val="24"/>
              </w:rPr>
            </w:pPr>
            <w:r w:rsidRPr="00154424">
              <w:rPr>
                <w:rFonts w:eastAsia="Arial"/>
                <w:color w:val="000000" w:themeColor="text1"/>
                <w:kern w:val="2"/>
                <w:szCs w:val="24"/>
              </w:rPr>
              <w:t>12.2.2</w:t>
            </w:r>
            <w:r w:rsidR="00DD7479" w:rsidRPr="00154424">
              <w:rPr>
                <w:rFonts w:eastAsia="Arial"/>
                <w:color w:val="000000" w:themeColor="text1"/>
                <w:kern w:val="2"/>
                <w:szCs w:val="24"/>
              </w:rPr>
              <w:t xml:space="preserve">. jeigu Tiekėjas nesilaiko Sutartyje nustatytų Prekių tiekimo terminų arba vėluoja pristatyti Prekes daugiau nei </w:t>
            </w:r>
            <w:r w:rsidR="00334C3F" w:rsidRPr="00154424">
              <w:rPr>
                <w:rFonts w:eastAsia="Arial"/>
                <w:color w:val="000000" w:themeColor="text1"/>
                <w:kern w:val="2"/>
                <w:szCs w:val="24"/>
              </w:rPr>
              <w:t xml:space="preserve">30 </w:t>
            </w:r>
            <w:r w:rsidR="004E2E15" w:rsidRPr="00154424">
              <w:rPr>
                <w:rFonts w:eastAsia="Arial"/>
                <w:color w:val="000000" w:themeColor="text1"/>
                <w:kern w:val="2"/>
                <w:szCs w:val="24"/>
              </w:rPr>
              <w:t>kalendorinių dienų nei</w:t>
            </w:r>
            <w:r w:rsidR="00DD7479" w:rsidRPr="00154424">
              <w:rPr>
                <w:rFonts w:eastAsia="Arial"/>
                <w:color w:val="000000" w:themeColor="text1"/>
                <w:kern w:val="2"/>
                <w:szCs w:val="24"/>
              </w:rPr>
              <w:t xml:space="preserve"> Sutartyje nustatytas Prekių pristatymo terminas;</w:t>
            </w:r>
          </w:p>
          <w:p w14:paraId="49957558" w14:textId="2081DDB4" w:rsidR="00B767F3" w:rsidRPr="00154424" w:rsidRDefault="00710953" w:rsidP="005D781B">
            <w:pPr>
              <w:tabs>
                <w:tab w:val="left" w:pos="567"/>
                <w:tab w:val="left" w:pos="851"/>
                <w:tab w:val="left" w:pos="992"/>
                <w:tab w:val="left" w:pos="1134"/>
              </w:tabs>
              <w:spacing w:line="257" w:lineRule="auto"/>
              <w:jc w:val="both"/>
              <w:rPr>
                <w:rFonts w:eastAsia="Arial"/>
                <w:color w:val="000000" w:themeColor="text1"/>
                <w:kern w:val="2"/>
                <w:szCs w:val="24"/>
              </w:rPr>
            </w:pPr>
            <w:r w:rsidRPr="00154424">
              <w:rPr>
                <w:rFonts w:eastAsia="Arial"/>
                <w:color w:val="000000" w:themeColor="text1"/>
                <w:kern w:val="2"/>
                <w:szCs w:val="24"/>
              </w:rPr>
              <w:t>12.2.3</w:t>
            </w:r>
            <w:r w:rsidR="00DD7479" w:rsidRPr="00154424">
              <w:rPr>
                <w:rFonts w:eastAsia="Arial"/>
                <w:color w:val="000000" w:themeColor="text1"/>
                <w:kern w:val="2"/>
                <w:szCs w:val="24"/>
              </w:rPr>
              <w:t>. jeigu Tiekėjas pažeidžia Prekių pristatymo terminus ir priskaičiuotų netesybų už vėlavimą suma viršija 20 (dvidešimt) proc. Pradinės sutarties vertės;</w:t>
            </w:r>
          </w:p>
          <w:p w14:paraId="05C38EB5" w14:textId="7DCCEB78" w:rsidR="00B767F3" w:rsidRPr="00154424" w:rsidRDefault="00710953" w:rsidP="005D781B">
            <w:pPr>
              <w:tabs>
                <w:tab w:val="left" w:pos="567"/>
                <w:tab w:val="left" w:pos="851"/>
                <w:tab w:val="left" w:pos="992"/>
                <w:tab w:val="left" w:pos="1134"/>
              </w:tabs>
              <w:spacing w:line="257" w:lineRule="auto"/>
              <w:jc w:val="both"/>
              <w:rPr>
                <w:rFonts w:eastAsia="Arial"/>
                <w:color w:val="000000" w:themeColor="text1"/>
                <w:kern w:val="2"/>
                <w:szCs w:val="24"/>
              </w:rPr>
            </w:pPr>
            <w:r w:rsidRPr="00154424">
              <w:rPr>
                <w:rFonts w:eastAsia="Arial"/>
                <w:color w:val="000000" w:themeColor="text1"/>
                <w:kern w:val="2"/>
                <w:szCs w:val="24"/>
              </w:rPr>
              <w:t>12.2.4</w:t>
            </w:r>
            <w:r w:rsidR="00DD7479" w:rsidRPr="00154424">
              <w:rPr>
                <w:rFonts w:eastAsia="Arial"/>
                <w:color w:val="000000" w:themeColor="text1"/>
                <w:kern w:val="2"/>
                <w:szCs w:val="24"/>
              </w:rPr>
              <w:t>. Tiekėjas pažeidžia Prekių pristatymo terminus ir dėl Prekių pristatymo vėlavimo Prekės tampa nebereikalingos;</w:t>
            </w:r>
          </w:p>
          <w:p w14:paraId="3A467226" w14:textId="1F9AE027" w:rsidR="00B767F3" w:rsidRPr="00154424" w:rsidRDefault="00710953" w:rsidP="005D781B">
            <w:pPr>
              <w:tabs>
                <w:tab w:val="left" w:pos="567"/>
                <w:tab w:val="left" w:pos="851"/>
                <w:tab w:val="left" w:pos="992"/>
                <w:tab w:val="left" w:pos="1134"/>
              </w:tabs>
              <w:spacing w:line="257" w:lineRule="auto"/>
              <w:jc w:val="both"/>
              <w:rPr>
                <w:rFonts w:eastAsia="Arial"/>
                <w:color w:val="000000" w:themeColor="text1"/>
                <w:kern w:val="2"/>
                <w:szCs w:val="24"/>
              </w:rPr>
            </w:pPr>
            <w:r w:rsidRPr="00154424">
              <w:rPr>
                <w:rFonts w:eastAsia="Arial"/>
                <w:color w:val="000000" w:themeColor="text1"/>
                <w:kern w:val="2"/>
                <w:szCs w:val="24"/>
              </w:rPr>
              <w:t>12.2.5</w:t>
            </w:r>
            <w:r w:rsidR="00DD7479" w:rsidRPr="00154424">
              <w:rPr>
                <w:rFonts w:eastAsia="Arial"/>
                <w:color w:val="000000" w:themeColor="text1"/>
                <w:kern w:val="2"/>
                <w:szCs w:val="24"/>
              </w:rPr>
              <w:t>. Tiekėjas daugiau kaip 2 (du) kartus pristato Prekes, kurios neatitinka Sutartyje ir (ar) Įstatymuose nustatytų reikalavimų Prekėms;</w:t>
            </w:r>
          </w:p>
          <w:p w14:paraId="4FC33276" w14:textId="393794A2" w:rsidR="00FD7F72" w:rsidRDefault="00DD7479" w:rsidP="004E2E15">
            <w:pPr>
              <w:tabs>
                <w:tab w:val="left" w:pos="567"/>
                <w:tab w:val="left" w:pos="851"/>
                <w:tab w:val="left" w:pos="992"/>
                <w:tab w:val="left" w:pos="1134"/>
              </w:tabs>
              <w:spacing w:line="257" w:lineRule="auto"/>
              <w:jc w:val="both"/>
              <w:rPr>
                <w:rFonts w:eastAsia="Arial"/>
                <w:color w:val="000000" w:themeColor="text1"/>
                <w:kern w:val="2"/>
              </w:rPr>
            </w:pPr>
            <w:r w:rsidRPr="00154424">
              <w:rPr>
                <w:rFonts w:eastAsia="Arial"/>
                <w:color w:val="000000" w:themeColor="text1"/>
                <w:kern w:val="2"/>
              </w:rPr>
              <w:t>1</w:t>
            </w:r>
            <w:r w:rsidR="00710953" w:rsidRPr="00154424">
              <w:rPr>
                <w:rFonts w:eastAsia="Arial"/>
                <w:color w:val="000000" w:themeColor="text1"/>
                <w:kern w:val="2"/>
              </w:rPr>
              <w:t>2.2.6.</w:t>
            </w:r>
            <w:r w:rsidRPr="00154424">
              <w:rPr>
                <w:rFonts w:eastAsia="Arial"/>
                <w:color w:val="000000" w:themeColor="text1"/>
                <w:kern w:val="2"/>
              </w:rPr>
              <w:t> Tiekėjas</w:t>
            </w:r>
            <w:r w:rsidR="004E2E15" w:rsidRPr="00154424">
              <w:rPr>
                <w:rFonts w:eastAsia="Arial"/>
                <w:color w:val="000000" w:themeColor="text1"/>
                <w:kern w:val="2"/>
              </w:rPr>
              <w:t xml:space="preserve"> </w:t>
            </w:r>
            <w:r w:rsidR="00334C3F" w:rsidRPr="00154424">
              <w:rPr>
                <w:rFonts w:eastAsia="Arial"/>
                <w:color w:val="000000" w:themeColor="text1"/>
                <w:kern w:val="2"/>
              </w:rPr>
              <w:t>2</w:t>
            </w:r>
            <w:r w:rsidR="004E2E15" w:rsidRPr="00154424">
              <w:rPr>
                <w:rFonts w:eastAsia="Arial"/>
                <w:color w:val="000000" w:themeColor="text1"/>
                <w:kern w:val="2"/>
              </w:rPr>
              <w:t xml:space="preserve"> (</w:t>
            </w:r>
            <w:r w:rsidR="00334C3F" w:rsidRPr="00154424">
              <w:rPr>
                <w:rFonts w:eastAsia="Arial"/>
                <w:color w:val="000000" w:themeColor="text1"/>
                <w:kern w:val="2"/>
              </w:rPr>
              <w:t>du</w:t>
            </w:r>
            <w:r w:rsidR="004E2E15" w:rsidRPr="00154424">
              <w:rPr>
                <w:rFonts w:eastAsia="Arial"/>
                <w:color w:val="000000" w:themeColor="text1"/>
                <w:kern w:val="2"/>
              </w:rPr>
              <w:t>) kartą</w:t>
            </w:r>
            <w:r w:rsidRPr="00154424">
              <w:rPr>
                <w:rFonts w:eastAsia="Arial"/>
                <w:color w:val="000000" w:themeColor="text1"/>
                <w:kern w:val="2"/>
              </w:rPr>
              <w:t xml:space="preserve"> pa</w:t>
            </w:r>
            <w:r w:rsidR="00FD7F72" w:rsidRPr="00154424">
              <w:rPr>
                <w:rFonts w:eastAsia="Arial"/>
                <w:color w:val="000000" w:themeColor="text1"/>
                <w:kern w:val="2"/>
              </w:rPr>
              <w:t>žeidžia esminę Sutarties sąlygą.</w:t>
            </w:r>
          </w:p>
          <w:p w14:paraId="0AC64DF6" w14:textId="77777777" w:rsidR="00334C3F" w:rsidRDefault="00334C3F" w:rsidP="004E2E15">
            <w:pPr>
              <w:tabs>
                <w:tab w:val="left" w:pos="567"/>
                <w:tab w:val="left" w:pos="851"/>
                <w:tab w:val="left" w:pos="992"/>
                <w:tab w:val="left" w:pos="1134"/>
              </w:tabs>
              <w:spacing w:line="257" w:lineRule="auto"/>
              <w:jc w:val="both"/>
              <w:rPr>
                <w:rFonts w:eastAsia="Arial"/>
                <w:color w:val="000000" w:themeColor="text1"/>
                <w:kern w:val="2"/>
              </w:rPr>
            </w:pPr>
          </w:p>
          <w:p w14:paraId="03DDA9E3" w14:textId="0E73C7D7" w:rsidR="00334C3F" w:rsidRDefault="00334C3F" w:rsidP="004E2E15">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3DA167F5" w:rsidR="00B767F3" w:rsidRDefault="00DD7479" w:rsidP="00895FE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20757988" w:rsidR="00B767F3" w:rsidRDefault="00DD7479" w:rsidP="00895FE9">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895FE9" w:rsidRPr="00895FE9">
              <w:rPr>
                <w:color w:val="000000"/>
                <w:kern w:val="2"/>
                <w:szCs w:val="24"/>
                <w:shd w:val="clear" w:color="auto" w:fill="FFFFFF"/>
              </w:rPr>
              <w:t xml:space="preserve">4.4.4.3. </w:t>
            </w:r>
            <w:r w:rsidR="00895FE9">
              <w:rPr>
                <w:color w:val="000000"/>
                <w:kern w:val="2"/>
                <w:szCs w:val="24"/>
                <w:shd w:val="clear" w:color="auto" w:fill="FFFFFF"/>
              </w:rPr>
              <w:t xml:space="preserve"> ir 4.4.4.4.</w:t>
            </w:r>
            <w:r>
              <w:rPr>
                <w:color w:val="000000"/>
                <w:kern w:val="2"/>
                <w:szCs w:val="24"/>
                <w:shd w:val="clear" w:color="auto" w:fill="FFFFFF"/>
              </w:rPr>
              <w:t xml:space="preserve"> papunkčiu.</w:t>
            </w:r>
            <w:r>
              <w:rPr>
                <w:color w:val="000000"/>
                <w:kern w:val="2"/>
                <w:szCs w:val="24"/>
              </w:rPr>
              <w:t> </w:t>
            </w:r>
          </w:p>
          <w:p w14:paraId="4B6631DF" w14:textId="60C6C637" w:rsidR="00B767F3" w:rsidRPr="00895FE9" w:rsidRDefault="00DD7479" w:rsidP="00895FE9">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68FB196"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lastRenderedPageBreak/>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lastRenderedPageBreak/>
              <w:t xml:space="preserve">14.1. </w:t>
            </w:r>
          </w:p>
        </w:tc>
        <w:tc>
          <w:tcPr>
            <w:tcW w:w="7003" w:type="dxa"/>
            <w:gridSpan w:val="4"/>
          </w:tcPr>
          <w:p w14:paraId="612BA4B0" w14:textId="2A9659D7" w:rsidR="00B767F3" w:rsidRDefault="00C60868">
            <w:pPr>
              <w:rPr>
                <w:kern w:val="2"/>
                <w:szCs w:val="24"/>
              </w:rPr>
            </w:pPr>
            <w:r>
              <w:rPr>
                <w:kern w:val="2"/>
                <w:szCs w:val="24"/>
              </w:rPr>
              <w:t>Netaikoma</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3DA3A3EC" w:rsidR="00B767F3" w:rsidRDefault="00C60868">
            <w:pPr>
              <w:rPr>
                <w:kern w:val="2"/>
                <w:szCs w:val="24"/>
              </w:rPr>
            </w:pPr>
            <w:r>
              <w:rPr>
                <w:kern w:val="2"/>
                <w:szCs w:val="24"/>
              </w:rPr>
              <w:t>Netaikoma</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6F798229" w:rsidR="00B767F3" w:rsidRDefault="00C60868">
            <w:pPr>
              <w:rPr>
                <w:kern w:val="2"/>
                <w:szCs w:val="24"/>
              </w:rPr>
            </w:pPr>
            <w:r>
              <w:rPr>
                <w:kern w:val="2"/>
                <w:szCs w:val="24"/>
              </w:rPr>
              <w:t>Netaikoma</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04AF7F84" w:rsidR="00B767F3" w:rsidRPr="00C60868" w:rsidRDefault="00C60868" w:rsidP="00C60868">
            <w:pPr>
              <w:jc w:val="both"/>
              <w:rPr>
                <w:color w:val="000000" w:themeColor="text1"/>
                <w:kern w:val="2"/>
                <w:szCs w:val="24"/>
              </w:rPr>
            </w:pPr>
            <w:r w:rsidRPr="00C60868">
              <w:rPr>
                <w:color w:val="000000" w:themeColor="text1"/>
                <w:kern w:val="2"/>
                <w:szCs w:val="24"/>
              </w:rPr>
              <w:t>Netaikoma</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Pr="00C60868" w:rsidRDefault="00DD7479" w:rsidP="00C60868">
            <w:pPr>
              <w:jc w:val="both"/>
              <w:rPr>
                <w:color w:val="000000" w:themeColor="text1"/>
                <w:kern w:val="2"/>
                <w:szCs w:val="24"/>
              </w:rPr>
            </w:pPr>
            <w:r w:rsidRPr="00C60868">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818382C" w:rsidR="00B767F3" w:rsidRDefault="00FD7F72" w:rsidP="00FD7F72">
            <w:pPr>
              <w:rPr>
                <w:b/>
                <w:bCs/>
                <w:kern w:val="2"/>
                <w:szCs w:val="24"/>
              </w:rPr>
            </w:pPr>
            <w:r>
              <w:rPr>
                <w:b/>
                <w:bCs/>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CE26FDA" w:rsidR="00B767F3" w:rsidRDefault="00FD7F72" w:rsidP="00FD7F72">
            <w:pPr>
              <w:rPr>
                <w:b/>
                <w:bCs/>
                <w:kern w:val="2"/>
                <w:szCs w:val="24"/>
              </w:rPr>
            </w:pPr>
            <w:r>
              <w:rPr>
                <w:b/>
                <w:bCs/>
                <w:kern w:val="2"/>
                <w:szCs w:val="24"/>
              </w:rPr>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1D3A379" w:rsidR="00B767F3" w:rsidRDefault="00FD7F72" w:rsidP="00FD7F72">
            <w:pPr>
              <w:rPr>
                <w:b/>
                <w:bCs/>
                <w:kern w:val="2"/>
                <w:szCs w:val="24"/>
              </w:rPr>
            </w:pPr>
            <w:r>
              <w:rPr>
                <w:b/>
                <w:bCs/>
                <w:kern w:val="2"/>
                <w:szCs w:val="24"/>
              </w:rPr>
              <w:t>Pirkimo dokumentai</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194AAD5" w:rsidR="00B767F3" w:rsidRDefault="008E0C5C">
            <w:pPr>
              <w:jc w:val="center"/>
              <w:rPr>
                <w:color w:val="4472C4"/>
                <w:kern w:val="2"/>
                <w:szCs w:val="24"/>
              </w:rPr>
            </w:pPr>
            <w:r w:rsidRPr="008E0C5C">
              <w:rPr>
                <w:kern w:val="2"/>
                <w:szCs w:val="24"/>
              </w:rPr>
              <w:t>Direktorius Robertas Šimkus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8EA60" w14:textId="77777777" w:rsidR="00FB71E9" w:rsidRDefault="00FB71E9">
      <w:r>
        <w:separator/>
      </w:r>
    </w:p>
  </w:endnote>
  <w:endnote w:type="continuationSeparator" w:id="0">
    <w:p w14:paraId="45171F6C" w14:textId="77777777" w:rsidR="00FB71E9" w:rsidRDefault="00FB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55449A" w:rsidRDefault="0055449A">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55449A" w:rsidRDefault="0055449A">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55449A" w:rsidRDefault="0055449A">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812FC" w14:textId="77777777" w:rsidR="00FB71E9" w:rsidRDefault="00FB71E9">
      <w:r>
        <w:separator/>
      </w:r>
    </w:p>
  </w:footnote>
  <w:footnote w:type="continuationSeparator" w:id="0">
    <w:p w14:paraId="04D9C743" w14:textId="77777777" w:rsidR="00FB71E9" w:rsidRDefault="00FB71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55449A" w:rsidRDefault="0055449A">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55449A" w:rsidRDefault="0055449A">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55449A" w:rsidRDefault="0055449A">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684699"/>
    <w:multiLevelType w:val="hybridMultilevel"/>
    <w:tmpl w:val="1E2E125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40866"/>
    <w:rsid w:val="00052F96"/>
    <w:rsid w:val="00085940"/>
    <w:rsid w:val="00121AA0"/>
    <w:rsid w:val="00154424"/>
    <w:rsid w:val="00175E14"/>
    <w:rsid w:val="00180385"/>
    <w:rsid w:val="00182C9A"/>
    <w:rsid w:val="00187B7A"/>
    <w:rsid w:val="001B2EB7"/>
    <w:rsid w:val="001C1B84"/>
    <w:rsid w:val="00201517"/>
    <w:rsid w:val="00202E5E"/>
    <w:rsid w:val="002504B7"/>
    <w:rsid w:val="002F0B5F"/>
    <w:rsid w:val="00300728"/>
    <w:rsid w:val="00313F0C"/>
    <w:rsid w:val="00325EF0"/>
    <w:rsid w:val="00334C3F"/>
    <w:rsid w:val="00351124"/>
    <w:rsid w:val="00367C99"/>
    <w:rsid w:val="003A28AE"/>
    <w:rsid w:val="003B2818"/>
    <w:rsid w:val="003C2CCB"/>
    <w:rsid w:val="003E5D1D"/>
    <w:rsid w:val="004A2EED"/>
    <w:rsid w:val="004A4F95"/>
    <w:rsid w:val="004C1CB2"/>
    <w:rsid w:val="004E2B72"/>
    <w:rsid w:val="004E2E15"/>
    <w:rsid w:val="00506D90"/>
    <w:rsid w:val="0054392D"/>
    <w:rsid w:val="0055449A"/>
    <w:rsid w:val="00564662"/>
    <w:rsid w:val="005828DD"/>
    <w:rsid w:val="00587E3C"/>
    <w:rsid w:val="005D781B"/>
    <w:rsid w:val="005F30EE"/>
    <w:rsid w:val="006E4A6E"/>
    <w:rsid w:val="006F4CE3"/>
    <w:rsid w:val="00710953"/>
    <w:rsid w:val="007328AA"/>
    <w:rsid w:val="00737496"/>
    <w:rsid w:val="007919E1"/>
    <w:rsid w:val="007F05B9"/>
    <w:rsid w:val="007F246B"/>
    <w:rsid w:val="008003BB"/>
    <w:rsid w:val="0081079E"/>
    <w:rsid w:val="00842594"/>
    <w:rsid w:val="008720A6"/>
    <w:rsid w:val="00891099"/>
    <w:rsid w:val="0089125D"/>
    <w:rsid w:val="00895FE9"/>
    <w:rsid w:val="008B4A4C"/>
    <w:rsid w:val="008C0FED"/>
    <w:rsid w:val="008E0C5C"/>
    <w:rsid w:val="00927550"/>
    <w:rsid w:val="00942467"/>
    <w:rsid w:val="00943790"/>
    <w:rsid w:val="00990739"/>
    <w:rsid w:val="009A532C"/>
    <w:rsid w:val="00A128DF"/>
    <w:rsid w:val="00A504F7"/>
    <w:rsid w:val="00AA460F"/>
    <w:rsid w:val="00AB5115"/>
    <w:rsid w:val="00AD12B4"/>
    <w:rsid w:val="00AD4B06"/>
    <w:rsid w:val="00B10FAC"/>
    <w:rsid w:val="00B153FF"/>
    <w:rsid w:val="00B61B36"/>
    <w:rsid w:val="00B767F3"/>
    <w:rsid w:val="00C04693"/>
    <w:rsid w:val="00C47516"/>
    <w:rsid w:val="00C60868"/>
    <w:rsid w:val="00C62D1A"/>
    <w:rsid w:val="00C867AF"/>
    <w:rsid w:val="00CC5B0F"/>
    <w:rsid w:val="00D032B8"/>
    <w:rsid w:val="00D07475"/>
    <w:rsid w:val="00D538E2"/>
    <w:rsid w:val="00D57308"/>
    <w:rsid w:val="00D80C83"/>
    <w:rsid w:val="00DD25BD"/>
    <w:rsid w:val="00DD7479"/>
    <w:rsid w:val="00E3672C"/>
    <w:rsid w:val="00E72987"/>
    <w:rsid w:val="00E84CDC"/>
    <w:rsid w:val="00E92C45"/>
    <w:rsid w:val="00EA2A55"/>
    <w:rsid w:val="00EC5D3B"/>
    <w:rsid w:val="00F26606"/>
    <w:rsid w:val="00FB71E9"/>
    <w:rsid w:val="00FD7F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D12B4"/>
    <w:pPr>
      <w:ind w:left="720"/>
      <w:contextualSpacing/>
    </w:pPr>
  </w:style>
  <w:style w:type="character" w:styleId="Hipersaitas">
    <w:name w:val="Hyperlink"/>
    <w:basedOn w:val="Numatytasispastraiposriftas"/>
    <w:unhideWhenUsed/>
    <w:rsid w:val="004A2E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bertas.simkus@zdm.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zdm.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9450</Words>
  <Characters>5387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2025-07-17T09:04:00Z</dcterms:created>
  <dcterms:modified xsi:type="dcterms:W3CDTF">2025-08-11T11:38:00Z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