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E1703" w14:textId="6DE6E54B" w:rsidR="00523881" w:rsidRPr="00523881" w:rsidRDefault="00523881" w:rsidP="00523881">
      <w:pPr>
        <w:pStyle w:val="Pagrindinistekstas"/>
        <w:ind w:left="1180" w:firstLine="0"/>
        <w:jc w:val="right"/>
        <w:rPr>
          <w:rStyle w:val="PagrindinistekstasDiagrama"/>
          <w:rFonts w:eastAsiaTheme="majorEastAsia"/>
          <w:b/>
          <w:bCs/>
        </w:rPr>
      </w:pPr>
      <w:r w:rsidRPr="00523881">
        <w:rPr>
          <w:rStyle w:val="PagrindinistekstasDiagrama"/>
          <w:rFonts w:eastAsiaTheme="majorEastAsia"/>
          <w:b/>
          <w:bCs/>
        </w:rPr>
        <w:t>3 priedas</w:t>
      </w:r>
    </w:p>
    <w:p w14:paraId="460ACD5A" w14:textId="6FF3CFF7" w:rsidR="001A538C" w:rsidRDefault="001A538C" w:rsidP="00CE5D78">
      <w:pPr>
        <w:pStyle w:val="Pagrindinistekstas"/>
        <w:ind w:left="1180" w:firstLine="0"/>
        <w:jc w:val="center"/>
      </w:pPr>
      <w:r>
        <w:rPr>
          <w:rStyle w:val="PagrindinistekstasDiagrama"/>
          <w:rFonts w:eastAsiaTheme="majorEastAsia"/>
        </w:rPr>
        <w:t>KVĖPAVIMO ORGANŲ APSAUGOS PRIEMONIŲ AUTOMOBILIO</w:t>
      </w:r>
    </w:p>
    <w:p w14:paraId="2774C6B2" w14:textId="77777777" w:rsidR="001A538C" w:rsidRDefault="001A538C" w:rsidP="00CE5D78">
      <w:pPr>
        <w:pStyle w:val="Pagrindinistekstas"/>
        <w:spacing w:after="260"/>
        <w:ind w:firstLine="0"/>
        <w:jc w:val="center"/>
      </w:pPr>
      <w:r>
        <w:rPr>
          <w:rStyle w:val="PagrindinistekstasDiagrama"/>
          <w:rFonts w:eastAsiaTheme="majorEastAsia"/>
        </w:rPr>
        <w:t>TECHNINĖ SPECIFIKACIJA</w:t>
      </w:r>
    </w:p>
    <w:tbl>
      <w:tblPr>
        <w:tblStyle w:val="Lentelstinklelis"/>
        <w:tblW w:w="10910" w:type="dxa"/>
        <w:tblLook w:val="04A0" w:firstRow="1" w:lastRow="0" w:firstColumn="1" w:lastColumn="0" w:noHBand="0" w:noVBand="1"/>
      </w:tblPr>
      <w:tblGrid>
        <w:gridCol w:w="838"/>
        <w:gridCol w:w="7869"/>
        <w:gridCol w:w="2203"/>
      </w:tblGrid>
      <w:tr w:rsidR="005348EA" w14:paraId="47605153" w14:textId="71891045" w:rsidTr="00F576A8">
        <w:trPr>
          <w:cantSplit/>
          <w:trHeight w:val="2303"/>
        </w:trPr>
        <w:tc>
          <w:tcPr>
            <w:tcW w:w="838" w:type="dxa"/>
            <w:textDirection w:val="btLr"/>
          </w:tcPr>
          <w:p w14:paraId="40E524B0" w14:textId="04B3E592" w:rsidR="005348EA" w:rsidRPr="00F15726" w:rsidRDefault="005348EA" w:rsidP="001A538C">
            <w:pPr>
              <w:ind w:left="113" w:right="113"/>
              <w:rPr>
                <w:sz w:val="22"/>
                <w:szCs w:val="22"/>
              </w:rPr>
            </w:pPr>
            <w:r w:rsidRPr="00F15726">
              <w:rPr>
                <w:rStyle w:val="Other"/>
                <w:rFonts w:eastAsiaTheme="majorEastAsia"/>
                <w:sz w:val="22"/>
                <w:szCs w:val="22"/>
              </w:rPr>
              <w:t>Eil. Nr. (Techninės specifikacijos punktas)</w:t>
            </w:r>
          </w:p>
        </w:tc>
        <w:tc>
          <w:tcPr>
            <w:tcW w:w="7869" w:type="dxa"/>
            <w:vAlign w:val="center"/>
          </w:tcPr>
          <w:p w14:paraId="363E8883" w14:textId="3D3179CA" w:rsidR="005348EA" w:rsidRPr="001A538C" w:rsidRDefault="005348EA" w:rsidP="00F15726">
            <w:pPr>
              <w:jc w:val="center"/>
              <w:rPr>
                <w:rFonts w:ascii="Times New Roman" w:eastAsia="Courier New" w:hAnsi="Times New Roman" w:cs="Times New Roman"/>
                <w:b/>
                <w:bCs/>
                <w:color w:val="000000"/>
                <w:kern w:val="0"/>
                <w:lang w:eastAsia="lt-LT" w:bidi="lt-LT"/>
                <w14:ligatures w14:val="none"/>
              </w:rPr>
            </w:pPr>
            <w:r>
              <w:rPr>
                <w:rFonts w:ascii="Times New Roman" w:eastAsia="Courier New" w:hAnsi="Times New Roman" w:cs="Times New Roman"/>
                <w:b/>
                <w:bCs/>
                <w:color w:val="000000"/>
                <w:kern w:val="0"/>
                <w:lang w:eastAsia="lt-LT" w:bidi="lt-LT"/>
                <w14:ligatures w14:val="none"/>
              </w:rPr>
              <w:t>Techniniai reikalavimai</w:t>
            </w:r>
          </w:p>
        </w:tc>
        <w:tc>
          <w:tcPr>
            <w:tcW w:w="2203" w:type="dxa"/>
            <w:vAlign w:val="center"/>
          </w:tcPr>
          <w:p w14:paraId="32422B17" w14:textId="007552CD" w:rsidR="005348EA" w:rsidRPr="001A538C" w:rsidRDefault="005348EA" w:rsidP="00F15726">
            <w:pPr>
              <w:jc w:val="center"/>
              <w:rPr>
                <w:rFonts w:ascii="Times New Roman" w:eastAsia="Courier New" w:hAnsi="Times New Roman" w:cs="Times New Roman"/>
                <w:b/>
                <w:bCs/>
                <w:color w:val="000000"/>
                <w:kern w:val="0"/>
                <w:lang w:eastAsia="lt-LT" w:bidi="lt-LT"/>
                <w14:ligatures w14:val="none"/>
              </w:rPr>
            </w:pPr>
            <w:r>
              <w:rPr>
                <w:rFonts w:ascii="Times New Roman" w:eastAsia="Courier New" w:hAnsi="Times New Roman" w:cs="Times New Roman"/>
                <w:b/>
                <w:bCs/>
                <w:color w:val="000000"/>
                <w:kern w:val="0"/>
                <w:lang w:eastAsia="lt-LT" w:bidi="lt-LT"/>
                <w14:ligatures w14:val="none"/>
              </w:rPr>
              <w:t>Tiekėjas siūlo</w:t>
            </w:r>
          </w:p>
        </w:tc>
      </w:tr>
      <w:tr w:rsidR="005348EA" w14:paraId="7F17965E" w14:textId="1807CDDA" w:rsidTr="008D78F0">
        <w:tc>
          <w:tcPr>
            <w:tcW w:w="10910" w:type="dxa"/>
            <w:gridSpan w:val="3"/>
          </w:tcPr>
          <w:p w14:paraId="7E70E9E0" w14:textId="362748EB" w:rsidR="005348EA" w:rsidRPr="005348EA" w:rsidRDefault="005348EA" w:rsidP="005348EA">
            <w:pPr>
              <w:pStyle w:val="Sraopastraipa"/>
              <w:widowControl w:val="0"/>
              <w:numPr>
                <w:ilvl w:val="0"/>
                <w:numId w:val="3"/>
              </w:numPr>
              <w:ind w:left="833"/>
              <w:jc w:val="center"/>
              <w:rPr>
                <w:rFonts w:ascii="Times New Roman" w:eastAsia="Courier New" w:hAnsi="Times New Roman" w:cs="Times New Roman"/>
                <w:b/>
                <w:bCs/>
                <w:color w:val="000000"/>
                <w:kern w:val="0"/>
                <w:lang w:eastAsia="lt-LT" w:bidi="lt-LT"/>
                <w14:ligatures w14:val="none"/>
              </w:rPr>
            </w:pPr>
            <w:r w:rsidRPr="005348EA">
              <w:rPr>
                <w:rFonts w:ascii="Times New Roman" w:eastAsia="Courier New" w:hAnsi="Times New Roman" w:cs="Times New Roman"/>
                <w:b/>
                <w:bCs/>
                <w:color w:val="000000"/>
                <w:kern w:val="0"/>
                <w:lang w:eastAsia="lt-LT" w:bidi="lt-LT"/>
                <w14:ligatures w14:val="none"/>
              </w:rPr>
              <w:t>Bendri reikalavimai</w:t>
            </w:r>
          </w:p>
        </w:tc>
      </w:tr>
      <w:tr w:rsidR="00F15726" w14:paraId="7F7AC2CE" w14:textId="4CC933BB" w:rsidTr="00F576A8">
        <w:tc>
          <w:tcPr>
            <w:tcW w:w="838" w:type="dxa"/>
          </w:tcPr>
          <w:p w14:paraId="46F09FD1" w14:textId="62B86547" w:rsidR="00F15726" w:rsidRPr="001A538C" w:rsidRDefault="00F15726">
            <w:pPr>
              <w:rPr>
                <w:rFonts w:ascii="Times New Roman" w:hAnsi="Times New Roman" w:cs="Times New Roman"/>
              </w:rPr>
            </w:pPr>
            <w:r w:rsidRPr="001A538C">
              <w:rPr>
                <w:rFonts w:ascii="Times New Roman" w:hAnsi="Times New Roman" w:cs="Times New Roman"/>
              </w:rPr>
              <w:t>1.</w:t>
            </w:r>
          </w:p>
        </w:tc>
        <w:tc>
          <w:tcPr>
            <w:tcW w:w="7869" w:type="dxa"/>
          </w:tcPr>
          <w:p w14:paraId="182FDE95" w14:textId="543D68EF" w:rsidR="00F15726" w:rsidRPr="00396BBF" w:rsidRDefault="00F15726" w:rsidP="001A538C">
            <w:pPr>
              <w:jc w:val="both"/>
            </w:pPr>
            <w:r w:rsidRPr="00396BBF">
              <w:rPr>
                <w:rFonts w:ascii="Times New Roman" w:eastAsia="Courier New" w:hAnsi="Times New Roman" w:cs="Times New Roman"/>
                <w:color w:val="000000"/>
                <w:kern w:val="0"/>
                <w:lang w:eastAsia="lt-LT" w:bidi="lt-LT"/>
                <w14:ligatures w14:val="none"/>
              </w:rPr>
              <w:t xml:space="preserve">Kvėpavimo organų apsaugos priemonių automobilis pagal LST EN 1846 standarto (arba lygiaverčio) seriją koduojama </w:t>
            </w:r>
            <w:r w:rsidRPr="00396BBF">
              <w:rPr>
                <w:rFonts w:ascii="Times New Roman" w:eastAsia="Courier New" w:hAnsi="Times New Roman" w:cs="Times New Roman"/>
                <w:color w:val="000000"/>
                <w:kern w:val="0"/>
                <w:lang w:bidi="en-US"/>
                <w14:ligatures w14:val="none"/>
              </w:rPr>
              <w:t>(</w:t>
            </w:r>
            <w:proofErr w:type="spellStart"/>
            <w:r w:rsidRPr="00396BBF">
              <w:rPr>
                <w:rFonts w:ascii="Times New Roman" w:eastAsia="Courier New" w:hAnsi="Times New Roman" w:cs="Times New Roman"/>
                <w:color w:val="000000"/>
                <w:kern w:val="0"/>
                <w:lang w:bidi="en-US"/>
                <w14:ligatures w14:val="none"/>
              </w:rPr>
              <w:t>Support</w:t>
            </w:r>
            <w:proofErr w:type="spellEnd"/>
            <w:r w:rsidRPr="00396BBF">
              <w:rPr>
                <w:rFonts w:ascii="Times New Roman" w:eastAsia="Courier New" w:hAnsi="Times New Roman" w:cs="Times New Roman"/>
                <w:color w:val="000000"/>
                <w:kern w:val="0"/>
                <w:lang w:bidi="en-US"/>
                <w14:ligatures w14:val="none"/>
              </w:rPr>
              <w:t xml:space="preserve"> </w:t>
            </w:r>
            <w:proofErr w:type="spellStart"/>
            <w:r w:rsidRPr="00396BBF">
              <w:rPr>
                <w:rFonts w:ascii="Times New Roman" w:eastAsia="Courier New" w:hAnsi="Times New Roman" w:cs="Times New Roman"/>
                <w:color w:val="000000"/>
                <w:kern w:val="0"/>
                <w:lang w:bidi="en-US"/>
                <w14:ligatures w14:val="none"/>
              </w:rPr>
              <w:t>vehicle</w:t>
            </w:r>
            <w:proofErr w:type="spellEnd"/>
            <w:r w:rsidRPr="00396BBF">
              <w:rPr>
                <w:rFonts w:ascii="Times New Roman" w:eastAsia="Courier New" w:hAnsi="Times New Roman" w:cs="Times New Roman"/>
                <w:color w:val="000000"/>
                <w:kern w:val="0"/>
                <w:lang w:bidi="en-US"/>
                <w14:ligatures w14:val="none"/>
              </w:rPr>
              <w:t xml:space="preserve"> </w:t>
            </w:r>
            <w:r w:rsidRPr="00396BBF">
              <w:rPr>
                <w:rFonts w:ascii="Times New Roman" w:eastAsia="Courier New" w:hAnsi="Times New Roman" w:cs="Times New Roman"/>
                <w:color w:val="000000"/>
                <w:kern w:val="0"/>
                <w:lang w:eastAsia="lt-LT" w:bidi="lt-LT"/>
                <w14:ligatures w14:val="none"/>
              </w:rPr>
              <w:t xml:space="preserve">- EN 1846 - </w:t>
            </w:r>
            <w:r w:rsidR="000D182C" w:rsidRPr="00396BBF">
              <w:rPr>
                <w:rFonts w:ascii="Times New Roman" w:eastAsia="Courier New" w:hAnsi="Times New Roman" w:cs="Times New Roman"/>
                <w:color w:val="000000"/>
                <w:kern w:val="0"/>
                <w:lang w:eastAsia="lt-LT" w:bidi="lt-LT"/>
                <w14:ligatures w14:val="none"/>
              </w:rPr>
              <w:t>L</w:t>
            </w:r>
            <w:r w:rsidRPr="00396BBF">
              <w:rPr>
                <w:rFonts w:ascii="Times New Roman" w:eastAsia="Courier New" w:hAnsi="Times New Roman" w:cs="Times New Roman"/>
                <w:color w:val="000000"/>
                <w:kern w:val="0"/>
                <w:lang w:eastAsia="lt-LT" w:bidi="lt-LT"/>
                <w14:ligatures w14:val="none"/>
              </w:rPr>
              <w:t xml:space="preserve"> - 1 - 2) (toliau - automobilis) turi būti skirtas važiuoti ugniagesiams gelbėtojams į gaisrų gesinimo ir gelbėjimo darbų vykdymo vietas ir ten užtikrinti ugniagesių gelbėtojų, dirbančių apribojimų zonoje, aprūpinimą specialiąja įranga, kvėpavimo organų apsaugos priemonių ir papildomos įrangos rezervą, atlikti priemonių aptarnavimą, atlikti suspausto oro balionų pildymą. Automobilio bei komplektuojamos įrangos faktiniai ir taktiniai duomenys turi atitikti šioje techninėje specifikacijoje nurodytiems reikalavimams.</w:t>
            </w:r>
          </w:p>
        </w:tc>
        <w:tc>
          <w:tcPr>
            <w:tcW w:w="2203" w:type="dxa"/>
          </w:tcPr>
          <w:p w14:paraId="5DD2626D" w14:textId="77777777" w:rsidR="00F15726" w:rsidRPr="001A538C" w:rsidRDefault="00F15726" w:rsidP="001A538C">
            <w:pPr>
              <w:jc w:val="both"/>
              <w:rPr>
                <w:rFonts w:ascii="Times New Roman" w:eastAsia="Courier New" w:hAnsi="Times New Roman" w:cs="Times New Roman"/>
                <w:color w:val="000000"/>
                <w:kern w:val="0"/>
                <w:lang w:eastAsia="lt-LT" w:bidi="lt-LT"/>
                <w14:ligatures w14:val="none"/>
              </w:rPr>
            </w:pPr>
          </w:p>
        </w:tc>
      </w:tr>
      <w:tr w:rsidR="00F15726" w14:paraId="2B5440E2" w14:textId="6B16D31A" w:rsidTr="00F576A8">
        <w:tc>
          <w:tcPr>
            <w:tcW w:w="838" w:type="dxa"/>
          </w:tcPr>
          <w:p w14:paraId="23906062" w14:textId="480DCE4A" w:rsidR="00F15726" w:rsidRPr="001A538C" w:rsidRDefault="00F15726">
            <w:pPr>
              <w:rPr>
                <w:rFonts w:ascii="Times New Roman" w:hAnsi="Times New Roman" w:cs="Times New Roman"/>
              </w:rPr>
            </w:pPr>
            <w:r w:rsidRPr="001A538C">
              <w:rPr>
                <w:rFonts w:ascii="Times New Roman" w:hAnsi="Times New Roman" w:cs="Times New Roman"/>
              </w:rPr>
              <w:t>2.</w:t>
            </w:r>
          </w:p>
        </w:tc>
        <w:tc>
          <w:tcPr>
            <w:tcW w:w="7869" w:type="dxa"/>
          </w:tcPr>
          <w:p w14:paraId="74CE59B4" w14:textId="45953574" w:rsidR="00F15726" w:rsidRPr="00396BBF" w:rsidRDefault="00F15726" w:rsidP="001A538C">
            <w:pPr>
              <w:jc w:val="both"/>
            </w:pPr>
            <w:r w:rsidRPr="00396BBF">
              <w:rPr>
                <w:rFonts w:ascii="Times New Roman" w:eastAsia="Courier New" w:hAnsi="Times New Roman" w:cs="Times New Roman"/>
                <w:color w:val="000000"/>
                <w:kern w:val="0"/>
                <w:lang w:eastAsia="lt-LT" w:bidi="lt-LT"/>
                <w14:ligatures w14:val="none"/>
              </w:rPr>
              <w:t>Automobilis turi būti naujas, neeksploatuotas, ne senesnis nei 202</w:t>
            </w:r>
            <w:r w:rsidR="003E7565" w:rsidRPr="00396BBF">
              <w:rPr>
                <w:rFonts w:ascii="Times New Roman" w:eastAsia="Courier New" w:hAnsi="Times New Roman" w:cs="Times New Roman"/>
                <w:color w:val="000000"/>
                <w:kern w:val="0"/>
                <w:lang w:eastAsia="lt-LT" w:bidi="lt-LT"/>
                <w14:ligatures w14:val="none"/>
              </w:rPr>
              <w:t>5</w:t>
            </w:r>
            <w:r w:rsidRPr="00396BBF">
              <w:rPr>
                <w:rFonts w:ascii="Times New Roman" w:eastAsia="Courier New" w:hAnsi="Times New Roman" w:cs="Times New Roman"/>
                <w:color w:val="000000"/>
                <w:kern w:val="0"/>
                <w:lang w:eastAsia="lt-LT" w:bidi="lt-LT"/>
                <w14:ligatures w14:val="none"/>
              </w:rPr>
              <w:t xml:space="preserve"> m. gamybos</w:t>
            </w:r>
            <w:r w:rsidR="00396BBF" w:rsidRPr="00396BBF">
              <w:rPr>
                <w:rFonts w:ascii="Times New Roman" w:eastAsia="Courier New" w:hAnsi="Times New Roman" w:cs="Times New Roman"/>
                <w:color w:val="000000"/>
                <w:kern w:val="0"/>
                <w:lang w:eastAsia="lt-LT" w:bidi="lt-LT"/>
                <w14:ligatures w14:val="none"/>
              </w:rPr>
              <w:t xml:space="preserve"> bei</w:t>
            </w:r>
            <w:r w:rsidR="00396BBF" w:rsidRPr="00396BBF">
              <w:rPr>
                <w:rFonts w:ascii="Times New Roman" w:hAnsi="Times New Roman" w:cs="Times New Roman"/>
                <w:lang w:eastAsia="ar-SA"/>
              </w:rPr>
              <w:t xml:space="preserve"> turi būti registruotas kaip gaisrinis automobilis, taikant išimtį dėl atitikties įvertinimo.</w:t>
            </w:r>
          </w:p>
        </w:tc>
        <w:tc>
          <w:tcPr>
            <w:tcW w:w="2203" w:type="dxa"/>
          </w:tcPr>
          <w:p w14:paraId="65AD6EAD" w14:textId="29B04227" w:rsidR="00F15726" w:rsidRPr="001A538C" w:rsidRDefault="00F15726" w:rsidP="001A538C">
            <w:pPr>
              <w:jc w:val="both"/>
              <w:rPr>
                <w:rFonts w:ascii="Times New Roman" w:eastAsia="Courier New" w:hAnsi="Times New Roman" w:cs="Times New Roman"/>
                <w:color w:val="000000"/>
                <w:kern w:val="0"/>
                <w:lang w:eastAsia="lt-LT" w:bidi="lt-LT"/>
                <w14:ligatures w14:val="none"/>
              </w:rPr>
            </w:pPr>
          </w:p>
        </w:tc>
      </w:tr>
      <w:tr w:rsidR="00F15726" w14:paraId="17F42F77" w14:textId="497BC1C8" w:rsidTr="00F576A8">
        <w:tc>
          <w:tcPr>
            <w:tcW w:w="838" w:type="dxa"/>
          </w:tcPr>
          <w:p w14:paraId="5A49E68E" w14:textId="766E0A2E" w:rsidR="00F15726" w:rsidRPr="001A538C" w:rsidRDefault="00F15726">
            <w:pPr>
              <w:rPr>
                <w:rFonts w:ascii="Times New Roman" w:hAnsi="Times New Roman" w:cs="Times New Roman"/>
              </w:rPr>
            </w:pPr>
            <w:r>
              <w:rPr>
                <w:rFonts w:ascii="Times New Roman" w:hAnsi="Times New Roman" w:cs="Times New Roman"/>
              </w:rPr>
              <w:t>3.</w:t>
            </w:r>
          </w:p>
        </w:tc>
        <w:tc>
          <w:tcPr>
            <w:tcW w:w="7869" w:type="dxa"/>
          </w:tcPr>
          <w:p w14:paraId="601EC839" w14:textId="231BD88F" w:rsidR="00F15726" w:rsidRDefault="00F15726" w:rsidP="003E7565">
            <w:pPr>
              <w:jc w:val="both"/>
            </w:pPr>
            <w:r w:rsidRPr="001A538C">
              <w:rPr>
                <w:rFonts w:ascii="Times New Roman" w:eastAsia="Courier New" w:hAnsi="Times New Roman" w:cs="Times New Roman"/>
                <w:color w:val="000000"/>
                <w:kern w:val="0"/>
                <w:lang w:eastAsia="lt-LT" w:bidi="lt-LT"/>
                <w14:ligatures w14:val="none"/>
              </w:rPr>
              <w:t>Su automobiliu komplektuojama įranga turi būti nauja, neeksploatuota ne senesnė nei 202</w:t>
            </w:r>
            <w:r w:rsidR="003E7565">
              <w:rPr>
                <w:rFonts w:ascii="Times New Roman" w:eastAsia="Courier New" w:hAnsi="Times New Roman" w:cs="Times New Roman"/>
                <w:color w:val="000000"/>
                <w:kern w:val="0"/>
                <w:lang w:eastAsia="lt-LT" w:bidi="lt-LT"/>
                <w14:ligatures w14:val="none"/>
              </w:rPr>
              <w:t>5</w:t>
            </w:r>
            <w:r w:rsidRPr="001A538C">
              <w:rPr>
                <w:rFonts w:ascii="Times New Roman" w:eastAsia="Courier New" w:hAnsi="Times New Roman" w:cs="Times New Roman"/>
                <w:color w:val="000000"/>
                <w:kern w:val="0"/>
                <w:lang w:eastAsia="lt-LT" w:bidi="lt-LT"/>
                <w14:ligatures w14:val="none"/>
              </w:rPr>
              <w:t xml:space="preserve"> m. gamybos.</w:t>
            </w:r>
          </w:p>
        </w:tc>
        <w:tc>
          <w:tcPr>
            <w:tcW w:w="2203" w:type="dxa"/>
          </w:tcPr>
          <w:p w14:paraId="2BC5F4D1" w14:textId="77777777" w:rsidR="00F15726" w:rsidRPr="001A538C" w:rsidRDefault="00F15726">
            <w:pPr>
              <w:rPr>
                <w:rFonts w:ascii="Times New Roman" w:eastAsia="Courier New" w:hAnsi="Times New Roman" w:cs="Times New Roman"/>
                <w:color w:val="000000"/>
                <w:kern w:val="0"/>
                <w:lang w:eastAsia="lt-LT" w:bidi="lt-LT"/>
                <w14:ligatures w14:val="none"/>
              </w:rPr>
            </w:pPr>
          </w:p>
        </w:tc>
      </w:tr>
      <w:tr w:rsidR="00F15726" w14:paraId="600CD8D2" w14:textId="644DC3A0" w:rsidTr="00F576A8">
        <w:tc>
          <w:tcPr>
            <w:tcW w:w="838" w:type="dxa"/>
          </w:tcPr>
          <w:p w14:paraId="0DCDAC45" w14:textId="7AFD13E2" w:rsidR="00F15726" w:rsidRPr="001A538C" w:rsidRDefault="00F15726">
            <w:pPr>
              <w:rPr>
                <w:rFonts w:ascii="Times New Roman" w:hAnsi="Times New Roman" w:cs="Times New Roman"/>
              </w:rPr>
            </w:pPr>
            <w:r>
              <w:rPr>
                <w:rFonts w:ascii="Times New Roman" w:hAnsi="Times New Roman" w:cs="Times New Roman"/>
              </w:rPr>
              <w:t>4.</w:t>
            </w:r>
          </w:p>
        </w:tc>
        <w:tc>
          <w:tcPr>
            <w:tcW w:w="7869" w:type="dxa"/>
          </w:tcPr>
          <w:p w14:paraId="265683D9" w14:textId="6BB80DB3" w:rsidR="00F15726" w:rsidRDefault="00F15726" w:rsidP="003E7565">
            <w:pPr>
              <w:jc w:val="both"/>
            </w:pPr>
            <w:r w:rsidRPr="001A538C">
              <w:rPr>
                <w:rFonts w:ascii="Times New Roman" w:eastAsia="Courier New" w:hAnsi="Times New Roman" w:cs="Times New Roman"/>
                <w:color w:val="000000"/>
                <w:kern w:val="0"/>
                <w:lang w:eastAsia="lt-LT" w:bidi="lt-LT"/>
                <w14:ligatures w14:val="none"/>
              </w:rPr>
              <w:t>Automobilis turi neviršyti nustatytų Lietuvos Respublikoje maksimalių leidžiamų transporto priemonių matmenų, leidžiamų ašies (ašių) apkrovų, leidžiamos bendrosios masės.</w:t>
            </w:r>
          </w:p>
        </w:tc>
        <w:tc>
          <w:tcPr>
            <w:tcW w:w="2203" w:type="dxa"/>
          </w:tcPr>
          <w:p w14:paraId="1656B8D4" w14:textId="77777777" w:rsidR="00F15726" w:rsidRPr="001A538C" w:rsidRDefault="00F15726">
            <w:pPr>
              <w:rPr>
                <w:rFonts w:ascii="Times New Roman" w:eastAsia="Courier New" w:hAnsi="Times New Roman" w:cs="Times New Roman"/>
                <w:color w:val="000000"/>
                <w:kern w:val="0"/>
                <w:lang w:eastAsia="lt-LT" w:bidi="lt-LT"/>
                <w14:ligatures w14:val="none"/>
              </w:rPr>
            </w:pPr>
          </w:p>
        </w:tc>
      </w:tr>
      <w:tr w:rsidR="00F15726" w14:paraId="03745D85" w14:textId="17FD5F7B" w:rsidTr="00F576A8">
        <w:tc>
          <w:tcPr>
            <w:tcW w:w="838" w:type="dxa"/>
          </w:tcPr>
          <w:p w14:paraId="5679DEE6" w14:textId="2CC037F3" w:rsidR="00F15726" w:rsidRPr="001A538C" w:rsidRDefault="00F15726">
            <w:pPr>
              <w:rPr>
                <w:rFonts w:ascii="Times New Roman" w:hAnsi="Times New Roman" w:cs="Times New Roman"/>
              </w:rPr>
            </w:pPr>
            <w:r>
              <w:rPr>
                <w:rFonts w:ascii="Times New Roman" w:hAnsi="Times New Roman" w:cs="Times New Roman"/>
              </w:rPr>
              <w:t>5.</w:t>
            </w:r>
          </w:p>
        </w:tc>
        <w:tc>
          <w:tcPr>
            <w:tcW w:w="7869" w:type="dxa"/>
          </w:tcPr>
          <w:p w14:paraId="1C6901BC" w14:textId="3B511093" w:rsidR="00F15726" w:rsidRPr="001A538C" w:rsidRDefault="00F15726" w:rsidP="003E7565">
            <w:pPr>
              <w:jc w:val="both"/>
              <w:rPr>
                <w:rFonts w:ascii="Times New Roman" w:eastAsia="Courier New" w:hAnsi="Times New Roman" w:cs="Times New Roman"/>
                <w:color w:val="000000"/>
                <w:kern w:val="0"/>
                <w:lang w:eastAsia="lt-LT" w:bidi="lt-LT"/>
                <w14:ligatures w14:val="none"/>
              </w:rPr>
            </w:pPr>
            <w:r w:rsidRPr="001A538C">
              <w:rPr>
                <w:rFonts w:ascii="Times New Roman" w:eastAsia="Courier New" w:hAnsi="Times New Roman" w:cs="Times New Roman"/>
                <w:color w:val="000000"/>
                <w:kern w:val="0"/>
                <w:lang w:eastAsia="lt-LT" w:bidi="lt-LT"/>
                <w14:ligatures w14:val="none"/>
              </w:rPr>
              <w:t xml:space="preserve">Automobilis turi atitikti privalomuosius saugos reikalavimus, nustatytus pagal Lietuvos Respublikos vidaus reikalų ministro 2019 m. birželio 11 d. įsakymu </w:t>
            </w:r>
            <w:r w:rsidRPr="00D767F7">
              <w:rPr>
                <w:rFonts w:ascii="Times New Roman" w:eastAsia="Courier New" w:hAnsi="Times New Roman" w:cs="Times New Roman"/>
                <w:color w:val="000000"/>
                <w:kern w:val="0"/>
                <w:lang w:bidi="en-US"/>
                <w14:ligatures w14:val="none"/>
              </w:rPr>
              <w:t xml:space="preserve">Nr. </w:t>
            </w:r>
            <w:r w:rsidRPr="001A538C">
              <w:rPr>
                <w:rFonts w:ascii="Times New Roman" w:eastAsia="Courier New" w:hAnsi="Times New Roman" w:cs="Times New Roman"/>
                <w:color w:val="000000"/>
                <w:kern w:val="0"/>
                <w:lang w:eastAsia="lt-LT" w:bidi="lt-LT"/>
                <w14:ligatures w14:val="none"/>
              </w:rPr>
              <w:t>1V-535 ,</w:t>
            </w:r>
            <w:r w:rsidRPr="001A538C">
              <w:rPr>
                <w:rFonts w:ascii="Times New Roman" w:eastAsia="Courier New" w:hAnsi="Times New Roman" w:cs="Times New Roman"/>
                <w:color w:val="000000"/>
                <w:kern w:val="0"/>
                <w:u w:val="single"/>
                <w:lang w:eastAsia="lt-LT" w:bidi="lt-LT"/>
                <w14:ligatures w14:val="none"/>
              </w:rPr>
              <w:t>,</w:t>
            </w:r>
            <w:hyperlink r:id="rId6" w:history="1">
              <w:r w:rsidRPr="001A538C">
                <w:rPr>
                  <w:rFonts w:ascii="Times New Roman" w:eastAsia="Courier New" w:hAnsi="Times New Roman" w:cs="Times New Roman"/>
                  <w:color w:val="000000"/>
                  <w:kern w:val="0"/>
                  <w:u w:val="single"/>
                  <w:lang w:eastAsia="lt-LT" w:bidi="lt-LT"/>
                  <w14:ligatures w14:val="none"/>
                </w:rPr>
                <w:t>Dėl gaisrų gesinimo ir</w:t>
              </w:r>
            </w:hyperlink>
            <w:r w:rsidRPr="001A538C">
              <w:rPr>
                <w:rFonts w:ascii="Times New Roman" w:eastAsia="Courier New" w:hAnsi="Times New Roman" w:cs="Times New Roman"/>
                <w:color w:val="000000"/>
                <w:kern w:val="0"/>
                <w:u w:val="single"/>
                <w:lang w:eastAsia="lt-LT" w:bidi="lt-LT"/>
                <w14:ligatures w14:val="none"/>
              </w:rPr>
              <w:t xml:space="preserve"> gelbėjimo technikos, priemonių ir </w:t>
            </w:r>
            <w:hyperlink r:id="rId7" w:history="1">
              <w:r w:rsidRPr="001A538C">
                <w:rPr>
                  <w:rFonts w:ascii="Times New Roman" w:eastAsia="Courier New" w:hAnsi="Times New Roman" w:cs="Times New Roman"/>
                  <w:color w:val="000000"/>
                  <w:kern w:val="0"/>
                  <w:u w:val="single"/>
                  <w:lang w:eastAsia="lt-LT" w:bidi="lt-LT"/>
                  <w14:ligatures w14:val="none"/>
                </w:rPr>
                <w:t>įrenginių, gaisro gesinimo medžiagų,</w:t>
              </w:r>
            </w:hyperlink>
            <w:r w:rsidRPr="001A538C">
              <w:rPr>
                <w:rFonts w:ascii="Times New Roman" w:eastAsia="Courier New" w:hAnsi="Times New Roman" w:cs="Times New Roman"/>
                <w:color w:val="000000"/>
                <w:kern w:val="0"/>
                <w:u w:val="single"/>
                <w:lang w:eastAsia="lt-LT" w:bidi="lt-LT"/>
                <w14:ligatures w14:val="none"/>
              </w:rPr>
              <w:t xml:space="preserve"> gaisrinės saugos ženklų privalomųjų </w:t>
            </w:r>
            <w:hyperlink r:id="rId8" w:history="1">
              <w:r w:rsidRPr="001A538C">
                <w:rPr>
                  <w:rFonts w:ascii="Times New Roman" w:eastAsia="Courier New" w:hAnsi="Times New Roman" w:cs="Times New Roman"/>
                  <w:color w:val="000000"/>
                  <w:kern w:val="0"/>
                  <w:u w:val="single"/>
                  <w:lang w:eastAsia="lt-LT" w:bidi="lt-LT"/>
                  <w14:ligatures w14:val="none"/>
                </w:rPr>
                <w:t>saugos reikalavimų patvirtinimo</w:t>
              </w:r>
            </w:hyperlink>
            <w:r w:rsidRPr="001A538C">
              <w:rPr>
                <w:rFonts w:ascii="Times New Roman" w:eastAsia="Courier New" w:hAnsi="Times New Roman" w:cs="Times New Roman"/>
                <w:color w:val="000000"/>
                <w:kern w:val="0"/>
                <w:lang w:eastAsia="lt-LT" w:bidi="lt-LT"/>
                <w14:ligatures w14:val="none"/>
              </w:rPr>
              <w:t xml:space="preserve">“. Pardavėjas įsipareigoja, kad tuo atveju, jeigu jo pasiūlymas bus pripažintas laimėjusiu ir pasirašęs pirkimo sutartį, </w:t>
            </w:r>
            <w:r w:rsidRPr="001A538C">
              <w:rPr>
                <w:rFonts w:ascii="Times New Roman" w:eastAsia="Courier New" w:hAnsi="Times New Roman" w:cs="Times New Roman"/>
                <w:b/>
                <w:bCs/>
                <w:color w:val="000000"/>
                <w:kern w:val="0"/>
                <w:lang w:eastAsia="lt-LT" w:bidi="lt-LT"/>
                <w14:ligatures w14:val="none"/>
              </w:rPr>
              <w:t>perduodant automobilį pateiks atitikimo privalomiesiems saugos reikalavimams nustatytus patvirtinimo dokumentus.</w:t>
            </w:r>
          </w:p>
        </w:tc>
        <w:tc>
          <w:tcPr>
            <w:tcW w:w="2203" w:type="dxa"/>
          </w:tcPr>
          <w:p w14:paraId="6E44A994" w14:textId="77777777" w:rsidR="00F15726" w:rsidRPr="001A538C" w:rsidRDefault="00F15726">
            <w:pPr>
              <w:rPr>
                <w:rFonts w:ascii="Times New Roman" w:eastAsia="Courier New" w:hAnsi="Times New Roman" w:cs="Times New Roman"/>
                <w:color w:val="000000"/>
                <w:kern w:val="0"/>
                <w:lang w:eastAsia="lt-LT" w:bidi="lt-LT"/>
                <w14:ligatures w14:val="none"/>
              </w:rPr>
            </w:pPr>
          </w:p>
        </w:tc>
      </w:tr>
      <w:tr w:rsidR="00F15726" w14:paraId="37640414" w14:textId="5B2A7FEF" w:rsidTr="00F576A8">
        <w:tc>
          <w:tcPr>
            <w:tcW w:w="838" w:type="dxa"/>
          </w:tcPr>
          <w:p w14:paraId="22347117" w14:textId="5E2E0F3F" w:rsidR="00F15726" w:rsidRPr="001A538C" w:rsidRDefault="00F15726">
            <w:pPr>
              <w:rPr>
                <w:rFonts w:ascii="Times New Roman" w:hAnsi="Times New Roman" w:cs="Times New Roman"/>
              </w:rPr>
            </w:pPr>
            <w:r>
              <w:rPr>
                <w:rFonts w:ascii="Times New Roman" w:hAnsi="Times New Roman" w:cs="Times New Roman"/>
              </w:rPr>
              <w:t>6.</w:t>
            </w:r>
          </w:p>
        </w:tc>
        <w:tc>
          <w:tcPr>
            <w:tcW w:w="7869" w:type="dxa"/>
          </w:tcPr>
          <w:p w14:paraId="50E3348E" w14:textId="46349255" w:rsidR="00F15726" w:rsidRPr="001A538C" w:rsidRDefault="00F15726" w:rsidP="003E7565">
            <w:pPr>
              <w:jc w:val="both"/>
              <w:rPr>
                <w:rFonts w:ascii="Times New Roman" w:eastAsia="Courier New" w:hAnsi="Times New Roman" w:cs="Times New Roman"/>
                <w:color w:val="000000"/>
                <w:kern w:val="0"/>
                <w:lang w:eastAsia="lt-LT" w:bidi="lt-LT"/>
                <w14:ligatures w14:val="none"/>
              </w:rPr>
            </w:pPr>
            <w:r w:rsidRPr="001A538C">
              <w:rPr>
                <w:rFonts w:ascii="Times New Roman" w:eastAsia="Courier New" w:hAnsi="Times New Roman" w:cs="Times New Roman"/>
                <w:color w:val="000000"/>
                <w:kern w:val="0"/>
                <w:lang w:eastAsia="lt-LT" w:bidi="lt-LT"/>
                <w14:ligatures w14:val="none"/>
              </w:rPr>
              <w:t>Automobilis turi atitikti galiojančio LST EN 1846 standarto serijos (arba lygiaverčio) ir šioje techninėje specifikacijoje nurodytus reikalavimus.</w:t>
            </w:r>
          </w:p>
        </w:tc>
        <w:tc>
          <w:tcPr>
            <w:tcW w:w="2203" w:type="dxa"/>
          </w:tcPr>
          <w:p w14:paraId="087AE6B1" w14:textId="77777777" w:rsidR="00F15726" w:rsidRPr="001A538C" w:rsidRDefault="00F15726">
            <w:pPr>
              <w:rPr>
                <w:rFonts w:ascii="Times New Roman" w:eastAsia="Courier New" w:hAnsi="Times New Roman" w:cs="Times New Roman"/>
                <w:color w:val="000000"/>
                <w:kern w:val="0"/>
                <w:lang w:eastAsia="lt-LT" w:bidi="lt-LT"/>
                <w14:ligatures w14:val="none"/>
              </w:rPr>
            </w:pPr>
          </w:p>
        </w:tc>
      </w:tr>
      <w:tr w:rsidR="00F15726" w14:paraId="68D7DB14" w14:textId="6DF0D93B" w:rsidTr="00F576A8">
        <w:tc>
          <w:tcPr>
            <w:tcW w:w="838" w:type="dxa"/>
          </w:tcPr>
          <w:p w14:paraId="12FD3A9A" w14:textId="6557DBCB" w:rsidR="00F15726" w:rsidRPr="001A538C" w:rsidRDefault="00F15726">
            <w:pPr>
              <w:rPr>
                <w:rFonts w:ascii="Times New Roman" w:hAnsi="Times New Roman" w:cs="Times New Roman"/>
              </w:rPr>
            </w:pPr>
            <w:r>
              <w:rPr>
                <w:rFonts w:ascii="Times New Roman" w:hAnsi="Times New Roman" w:cs="Times New Roman"/>
              </w:rPr>
              <w:t>7.</w:t>
            </w:r>
          </w:p>
        </w:tc>
        <w:tc>
          <w:tcPr>
            <w:tcW w:w="7869" w:type="dxa"/>
          </w:tcPr>
          <w:p w14:paraId="17BDD66D" w14:textId="1E6F2D7E" w:rsidR="00F15726" w:rsidRPr="001A538C" w:rsidRDefault="00F15726" w:rsidP="003E7565">
            <w:pPr>
              <w:jc w:val="both"/>
              <w:rPr>
                <w:rFonts w:ascii="Times New Roman" w:eastAsia="Courier New" w:hAnsi="Times New Roman" w:cs="Times New Roman"/>
                <w:color w:val="000000"/>
                <w:kern w:val="0"/>
                <w:lang w:eastAsia="lt-LT" w:bidi="lt-LT"/>
                <w14:ligatures w14:val="none"/>
              </w:rPr>
            </w:pPr>
            <w:r w:rsidRPr="001A538C">
              <w:rPr>
                <w:rFonts w:ascii="Times New Roman" w:eastAsia="Courier New" w:hAnsi="Times New Roman" w:cs="Times New Roman"/>
                <w:color w:val="000000"/>
                <w:kern w:val="0"/>
                <w:lang w:eastAsia="lt-LT" w:bidi="lt-LT"/>
                <w14:ligatures w14:val="none"/>
              </w:rPr>
              <w:t>Automobilis ir jį komplektuojančios dalys turi būti pateiktos pagal SI (metrinės sistemos) vienetus ir matmenis. Pasiūlyme pateiktų ilgių, pločių, aukščių matmenų dydžiai gaminamam automobiliui gali skirtis iki 3%, tačiau neviršijant maksimalių/minimalių šiose sąlygose nurodytų reikalavimų. Pasiūlyme pateikto automobilio masės dydžiai gaminant automobilį gali skirtis iki 5%, tačiau negali viršyti maksimalių/minimalių šiose sąlygose nurodytų reikalavimų.</w:t>
            </w:r>
          </w:p>
        </w:tc>
        <w:tc>
          <w:tcPr>
            <w:tcW w:w="2203" w:type="dxa"/>
          </w:tcPr>
          <w:p w14:paraId="4BCAB0D5" w14:textId="77777777" w:rsidR="00F15726" w:rsidRPr="001A538C" w:rsidRDefault="00F15726">
            <w:pPr>
              <w:rPr>
                <w:rFonts w:ascii="Times New Roman" w:eastAsia="Courier New" w:hAnsi="Times New Roman" w:cs="Times New Roman"/>
                <w:color w:val="000000"/>
                <w:kern w:val="0"/>
                <w:lang w:eastAsia="lt-LT" w:bidi="lt-LT"/>
                <w14:ligatures w14:val="none"/>
              </w:rPr>
            </w:pPr>
          </w:p>
        </w:tc>
      </w:tr>
      <w:tr w:rsidR="00F15726" w14:paraId="5F2B9D1C" w14:textId="39EEB3B8" w:rsidTr="00F576A8">
        <w:tc>
          <w:tcPr>
            <w:tcW w:w="838" w:type="dxa"/>
          </w:tcPr>
          <w:p w14:paraId="3BFC730B" w14:textId="3B5B7DCD" w:rsidR="00F15726" w:rsidRPr="001A538C" w:rsidRDefault="00F15726">
            <w:pPr>
              <w:rPr>
                <w:rFonts w:ascii="Times New Roman" w:hAnsi="Times New Roman" w:cs="Times New Roman"/>
              </w:rPr>
            </w:pPr>
            <w:r>
              <w:rPr>
                <w:rFonts w:ascii="Times New Roman" w:hAnsi="Times New Roman" w:cs="Times New Roman"/>
              </w:rPr>
              <w:t>8.</w:t>
            </w:r>
          </w:p>
        </w:tc>
        <w:tc>
          <w:tcPr>
            <w:tcW w:w="7869" w:type="dxa"/>
          </w:tcPr>
          <w:p w14:paraId="5ED65299" w14:textId="44975D66" w:rsidR="00F15726" w:rsidRPr="001A538C" w:rsidRDefault="00F15726" w:rsidP="003E7565">
            <w:pPr>
              <w:jc w:val="both"/>
              <w:rPr>
                <w:rFonts w:ascii="Times New Roman" w:eastAsia="Courier New" w:hAnsi="Times New Roman" w:cs="Times New Roman"/>
                <w:color w:val="000000"/>
                <w:kern w:val="0"/>
                <w:lang w:eastAsia="lt-LT" w:bidi="lt-LT"/>
                <w14:ligatures w14:val="none"/>
              </w:rPr>
            </w:pPr>
            <w:r w:rsidRPr="001A538C">
              <w:rPr>
                <w:rFonts w:ascii="Times New Roman" w:eastAsia="Courier New" w:hAnsi="Times New Roman" w:cs="Times New Roman"/>
                <w:color w:val="000000"/>
                <w:kern w:val="0"/>
                <w:lang w:eastAsia="lt-LT" w:bidi="lt-LT"/>
                <w14:ligatures w14:val="none"/>
              </w:rPr>
              <w:t>Automobilis turi atitikti GTC/TS 07:2019 „Valstybinės priešgaisrinės gelbėjimo tarnybos specialiosios transporto priemonės. Dažymas, skiriamieji ženklai, specialieji šviesos ir garso signalai. Techniniai reikalavimai” techninės specifikacijos reikalavimus arba jai lygiaverčius. Pagrindinė raudona spalva turi atitikti RAL 3000 kodą pagal RAL spalvų katalogą arba lygiavertę spalvą (galutinė automobilio dažymo stilistika bus derinama sutarties pasirašymo ir/arba automobilio gaminimo metu).</w:t>
            </w:r>
          </w:p>
        </w:tc>
        <w:tc>
          <w:tcPr>
            <w:tcW w:w="2203" w:type="dxa"/>
          </w:tcPr>
          <w:p w14:paraId="1571799B" w14:textId="77777777" w:rsidR="00F15726" w:rsidRPr="001A538C" w:rsidRDefault="00F15726">
            <w:pPr>
              <w:rPr>
                <w:rFonts w:ascii="Times New Roman" w:eastAsia="Courier New" w:hAnsi="Times New Roman" w:cs="Times New Roman"/>
                <w:color w:val="000000"/>
                <w:kern w:val="0"/>
                <w:lang w:eastAsia="lt-LT" w:bidi="lt-LT"/>
                <w14:ligatures w14:val="none"/>
              </w:rPr>
            </w:pPr>
          </w:p>
        </w:tc>
      </w:tr>
      <w:tr w:rsidR="00F15726" w14:paraId="5CD140D3" w14:textId="3D52E808" w:rsidTr="00F576A8">
        <w:tc>
          <w:tcPr>
            <w:tcW w:w="838" w:type="dxa"/>
          </w:tcPr>
          <w:p w14:paraId="23C8AD8F" w14:textId="50ED2BA1" w:rsidR="00F15726" w:rsidRDefault="00F15726">
            <w:pPr>
              <w:rPr>
                <w:rFonts w:ascii="Times New Roman" w:hAnsi="Times New Roman" w:cs="Times New Roman"/>
              </w:rPr>
            </w:pPr>
            <w:r>
              <w:rPr>
                <w:rFonts w:ascii="Times New Roman" w:hAnsi="Times New Roman" w:cs="Times New Roman"/>
              </w:rPr>
              <w:t>9.</w:t>
            </w:r>
          </w:p>
        </w:tc>
        <w:tc>
          <w:tcPr>
            <w:tcW w:w="7869" w:type="dxa"/>
          </w:tcPr>
          <w:p w14:paraId="64B70896" w14:textId="5E3DA5DF" w:rsidR="00F15726" w:rsidRPr="001A538C" w:rsidRDefault="00F15726" w:rsidP="003E7565">
            <w:pPr>
              <w:jc w:val="both"/>
              <w:rPr>
                <w:rFonts w:ascii="Times New Roman" w:eastAsia="Courier New" w:hAnsi="Times New Roman" w:cs="Times New Roman"/>
                <w:color w:val="000000"/>
                <w:kern w:val="0"/>
                <w:lang w:eastAsia="lt-LT" w:bidi="lt-LT"/>
                <w14:ligatures w14:val="none"/>
              </w:rPr>
            </w:pPr>
            <w:r w:rsidRPr="004A4B17">
              <w:rPr>
                <w:rFonts w:ascii="Times New Roman" w:eastAsia="Courier New" w:hAnsi="Times New Roman" w:cs="Times New Roman"/>
                <w:color w:val="000000"/>
                <w:kern w:val="0"/>
                <w:lang w:eastAsia="lt-LT" w:bidi="lt-LT"/>
                <w14:ligatures w14:val="none"/>
              </w:rPr>
              <w:t xml:space="preserve">Automobiliui ir jame sumontuotai visai įrangai turi būti suteikiama ne trumpesnė kaip 24 mėnesių garantija, kuri turi būti skaičiuojama nuo automobilio </w:t>
            </w:r>
            <w:r w:rsidRPr="004A4B17">
              <w:rPr>
                <w:rFonts w:ascii="Times New Roman" w:eastAsia="Courier New" w:hAnsi="Times New Roman" w:cs="Times New Roman"/>
                <w:color w:val="000000"/>
                <w:kern w:val="0"/>
                <w:lang w:eastAsia="lt-LT" w:bidi="lt-LT"/>
                <w14:ligatures w14:val="none"/>
              </w:rPr>
              <w:lastRenderedPageBreak/>
              <w:t>priėmimo-perdavimo akto pasirašymo dienos be automobilio ridos ar darbo valandų ribojimo.</w:t>
            </w:r>
          </w:p>
        </w:tc>
        <w:tc>
          <w:tcPr>
            <w:tcW w:w="2203" w:type="dxa"/>
          </w:tcPr>
          <w:p w14:paraId="309C41A4" w14:textId="77777777" w:rsidR="00F15726" w:rsidRPr="004A4B17" w:rsidRDefault="00F15726">
            <w:pPr>
              <w:rPr>
                <w:rFonts w:ascii="Times New Roman" w:eastAsia="Courier New" w:hAnsi="Times New Roman" w:cs="Times New Roman"/>
                <w:color w:val="000000"/>
                <w:kern w:val="0"/>
                <w:lang w:eastAsia="lt-LT" w:bidi="lt-LT"/>
                <w14:ligatures w14:val="none"/>
              </w:rPr>
            </w:pPr>
          </w:p>
        </w:tc>
      </w:tr>
      <w:tr w:rsidR="00F15726" w14:paraId="19579D6E" w14:textId="758EF609" w:rsidTr="00F576A8">
        <w:tc>
          <w:tcPr>
            <w:tcW w:w="838" w:type="dxa"/>
          </w:tcPr>
          <w:p w14:paraId="62B0D2CA" w14:textId="79B70BA8" w:rsidR="00F15726" w:rsidRDefault="00F15726">
            <w:pPr>
              <w:rPr>
                <w:rFonts w:ascii="Times New Roman" w:hAnsi="Times New Roman" w:cs="Times New Roman"/>
              </w:rPr>
            </w:pPr>
            <w:r>
              <w:rPr>
                <w:rFonts w:ascii="Times New Roman" w:hAnsi="Times New Roman" w:cs="Times New Roman"/>
              </w:rPr>
              <w:t>10.</w:t>
            </w:r>
          </w:p>
        </w:tc>
        <w:tc>
          <w:tcPr>
            <w:tcW w:w="7869" w:type="dxa"/>
          </w:tcPr>
          <w:p w14:paraId="34937E0E" w14:textId="32E6117E" w:rsidR="00F15726" w:rsidRPr="001A538C" w:rsidRDefault="00F15726" w:rsidP="003E7565">
            <w:pPr>
              <w:jc w:val="both"/>
              <w:rPr>
                <w:rFonts w:ascii="Times New Roman" w:eastAsia="Courier New" w:hAnsi="Times New Roman" w:cs="Times New Roman"/>
                <w:color w:val="000000"/>
                <w:kern w:val="0"/>
                <w:lang w:eastAsia="lt-LT" w:bidi="lt-LT"/>
                <w14:ligatures w14:val="none"/>
              </w:rPr>
            </w:pPr>
            <w:r w:rsidRPr="004A4B17">
              <w:rPr>
                <w:rFonts w:ascii="Times New Roman" w:eastAsia="Courier New" w:hAnsi="Times New Roman" w:cs="Times New Roman"/>
                <w:color w:val="000000"/>
                <w:kern w:val="0"/>
                <w:lang w:eastAsia="lt-LT" w:bidi="lt-LT"/>
                <w14:ligatures w14:val="none"/>
              </w:rPr>
              <w:t>Pardavėjas privalo įsipareigoti ir užtikrinti, kad Prekės garantijos laikotarpyje, ne ilgiau kaip per 1 mėnesį nuo pateikimo remontui dienos, suremontuoti Prekę ar jos visą komplektuojamą įrangą ir (arba) pašalinti eksploatavimo metu išaiškėjusius defektus, atsiradusius ne dėl Pirkėjo neteisingų veiksmų.</w:t>
            </w:r>
          </w:p>
        </w:tc>
        <w:tc>
          <w:tcPr>
            <w:tcW w:w="2203" w:type="dxa"/>
          </w:tcPr>
          <w:p w14:paraId="08819FB9" w14:textId="77777777" w:rsidR="00F15726" w:rsidRPr="004A4B17" w:rsidRDefault="00F15726">
            <w:pPr>
              <w:rPr>
                <w:rFonts w:ascii="Times New Roman" w:eastAsia="Courier New" w:hAnsi="Times New Roman" w:cs="Times New Roman"/>
                <w:color w:val="000000"/>
                <w:kern w:val="0"/>
                <w:lang w:eastAsia="lt-LT" w:bidi="lt-LT"/>
                <w14:ligatures w14:val="none"/>
              </w:rPr>
            </w:pPr>
          </w:p>
        </w:tc>
      </w:tr>
      <w:tr w:rsidR="00F15726" w14:paraId="2A4D05D1" w14:textId="6FD937C6" w:rsidTr="00F576A8">
        <w:tc>
          <w:tcPr>
            <w:tcW w:w="838" w:type="dxa"/>
          </w:tcPr>
          <w:p w14:paraId="513F3D3B" w14:textId="0B6A6C45" w:rsidR="00F15726" w:rsidRDefault="00F15726">
            <w:pPr>
              <w:rPr>
                <w:rFonts w:ascii="Times New Roman" w:hAnsi="Times New Roman" w:cs="Times New Roman"/>
              </w:rPr>
            </w:pPr>
            <w:r>
              <w:rPr>
                <w:rFonts w:ascii="Times New Roman" w:hAnsi="Times New Roman" w:cs="Times New Roman"/>
              </w:rPr>
              <w:t>11.</w:t>
            </w:r>
          </w:p>
        </w:tc>
        <w:tc>
          <w:tcPr>
            <w:tcW w:w="7869" w:type="dxa"/>
          </w:tcPr>
          <w:p w14:paraId="021CEA16" w14:textId="44EBCD0C" w:rsidR="00F15726" w:rsidRPr="001A538C" w:rsidRDefault="00F15726" w:rsidP="003E7565">
            <w:pPr>
              <w:jc w:val="both"/>
              <w:rPr>
                <w:rFonts w:ascii="Times New Roman" w:eastAsia="Courier New" w:hAnsi="Times New Roman" w:cs="Times New Roman"/>
                <w:color w:val="000000"/>
                <w:kern w:val="0"/>
                <w:lang w:eastAsia="lt-LT" w:bidi="lt-LT"/>
                <w14:ligatures w14:val="none"/>
              </w:rPr>
            </w:pPr>
            <w:r w:rsidRPr="004A4B17">
              <w:rPr>
                <w:rFonts w:ascii="Times New Roman" w:eastAsia="Courier New" w:hAnsi="Times New Roman" w:cs="Times New Roman"/>
                <w:color w:val="000000"/>
                <w:kern w:val="0"/>
                <w:lang w:eastAsia="lt-LT" w:bidi="lt-LT"/>
                <w14:ligatures w14:val="none"/>
              </w:rPr>
              <w:t>Garantiniu laikotarpiu automobilio važiuoklės planiniai techniniai priežiūros darbai turi būti atliekami ne ilgiau kaip per 5 dienas, įvertinant automobilio transportavimo į/iš serviso įmonės laiką.</w:t>
            </w:r>
          </w:p>
        </w:tc>
        <w:tc>
          <w:tcPr>
            <w:tcW w:w="2203" w:type="dxa"/>
          </w:tcPr>
          <w:p w14:paraId="7B3D9047" w14:textId="77777777" w:rsidR="00F15726" w:rsidRPr="004A4B17" w:rsidRDefault="00F15726">
            <w:pPr>
              <w:rPr>
                <w:rFonts w:ascii="Times New Roman" w:eastAsia="Courier New" w:hAnsi="Times New Roman" w:cs="Times New Roman"/>
                <w:color w:val="000000"/>
                <w:kern w:val="0"/>
                <w:lang w:eastAsia="lt-LT" w:bidi="lt-LT"/>
                <w14:ligatures w14:val="none"/>
              </w:rPr>
            </w:pPr>
          </w:p>
        </w:tc>
      </w:tr>
      <w:tr w:rsidR="00F15726" w14:paraId="6B78A700" w14:textId="03D4DC9F" w:rsidTr="00F576A8">
        <w:tc>
          <w:tcPr>
            <w:tcW w:w="838" w:type="dxa"/>
          </w:tcPr>
          <w:p w14:paraId="67E4E2C4" w14:textId="74766521" w:rsidR="00F15726" w:rsidRDefault="00F15726">
            <w:pPr>
              <w:rPr>
                <w:rFonts w:ascii="Times New Roman" w:hAnsi="Times New Roman" w:cs="Times New Roman"/>
              </w:rPr>
            </w:pPr>
            <w:r>
              <w:rPr>
                <w:rFonts w:ascii="Times New Roman" w:hAnsi="Times New Roman" w:cs="Times New Roman"/>
              </w:rPr>
              <w:t>12.</w:t>
            </w:r>
          </w:p>
        </w:tc>
        <w:tc>
          <w:tcPr>
            <w:tcW w:w="7869" w:type="dxa"/>
          </w:tcPr>
          <w:p w14:paraId="52DC60C1" w14:textId="4F017C52" w:rsidR="00F15726" w:rsidRPr="001A538C" w:rsidRDefault="00F15726" w:rsidP="003E7565">
            <w:pPr>
              <w:jc w:val="both"/>
              <w:rPr>
                <w:rFonts w:ascii="Times New Roman" w:eastAsia="Courier New" w:hAnsi="Times New Roman" w:cs="Times New Roman"/>
                <w:color w:val="000000"/>
                <w:kern w:val="0"/>
                <w:lang w:eastAsia="lt-LT" w:bidi="lt-LT"/>
                <w14:ligatures w14:val="none"/>
              </w:rPr>
            </w:pPr>
            <w:r w:rsidRPr="004A4B17">
              <w:rPr>
                <w:rFonts w:ascii="Times New Roman" w:eastAsia="Courier New" w:hAnsi="Times New Roman" w:cs="Times New Roman"/>
                <w:color w:val="000000"/>
                <w:kern w:val="0"/>
                <w:lang w:eastAsia="lt-LT" w:bidi="lt-LT"/>
                <w14:ligatures w14:val="none"/>
              </w:rPr>
              <w:t>Garantiniu laikotarpiu automobilio antstato ir įrangos planiniai techniniai darbai turi būti atliekami ne ilgiau kaip per 5 dienas, įvertinant ir automobilio transportavimo į/iš serviso įmonės laiką.</w:t>
            </w:r>
          </w:p>
        </w:tc>
        <w:tc>
          <w:tcPr>
            <w:tcW w:w="2203" w:type="dxa"/>
          </w:tcPr>
          <w:p w14:paraId="182077BC" w14:textId="77777777" w:rsidR="00F15726" w:rsidRPr="004A4B17" w:rsidRDefault="00F15726">
            <w:pPr>
              <w:rPr>
                <w:rFonts w:ascii="Times New Roman" w:eastAsia="Courier New" w:hAnsi="Times New Roman" w:cs="Times New Roman"/>
                <w:color w:val="000000"/>
                <w:kern w:val="0"/>
                <w:lang w:eastAsia="lt-LT" w:bidi="lt-LT"/>
                <w14:ligatures w14:val="none"/>
              </w:rPr>
            </w:pPr>
          </w:p>
        </w:tc>
      </w:tr>
      <w:tr w:rsidR="00F15726" w14:paraId="17777C35" w14:textId="309E3513" w:rsidTr="00F576A8">
        <w:tc>
          <w:tcPr>
            <w:tcW w:w="838" w:type="dxa"/>
          </w:tcPr>
          <w:p w14:paraId="0EAB9181" w14:textId="1BF7FEC4" w:rsidR="00F15726" w:rsidRDefault="00F15726">
            <w:pPr>
              <w:rPr>
                <w:rFonts w:ascii="Times New Roman" w:hAnsi="Times New Roman" w:cs="Times New Roman"/>
              </w:rPr>
            </w:pPr>
            <w:r>
              <w:rPr>
                <w:rFonts w:ascii="Times New Roman" w:hAnsi="Times New Roman" w:cs="Times New Roman"/>
              </w:rPr>
              <w:t>13.</w:t>
            </w:r>
          </w:p>
        </w:tc>
        <w:tc>
          <w:tcPr>
            <w:tcW w:w="7869" w:type="dxa"/>
          </w:tcPr>
          <w:p w14:paraId="66F9C7EB" w14:textId="45CE283E" w:rsidR="00F15726" w:rsidRPr="001A538C" w:rsidRDefault="00F15726" w:rsidP="003E7565">
            <w:pPr>
              <w:jc w:val="both"/>
              <w:rPr>
                <w:rFonts w:ascii="Times New Roman" w:eastAsia="Courier New" w:hAnsi="Times New Roman" w:cs="Times New Roman"/>
                <w:color w:val="000000"/>
                <w:kern w:val="0"/>
                <w:lang w:eastAsia="lt-LT" w:bidi="lt-LT"/>
                <w14:ligatures w14:val="none"/>
              </w:rPr>
            </w:pPr>
            <w:r w:rsidRPr="004A4B17">
              <w:rPr>
                <w:rFonts w:ascii="Times New Roman" w:eastAsia="Courier New" w:hAnsi="Times New Roman" w:cs="Times New Roman"/>
                <w:color w:val="000000"/>
                <w:kern w:val="0"/>
                <w:lang w:eastAsia="lt-LT" w:bidi="lt-LT"/>
                <w14:ligatures w14:val="none"/>
              </w:rPr>
              <w:t>Laikas kuris, dėl automobilio defektų remontų, nepriklausančių nuo užsakovo, kada nebuvo galima eksploatuoti automobilio neskaičiuojamas į garantinį laiką. Garantinis laikas turi būti pratęsiamas.</w:t>
            </w:r>
          </w:p>
        </w:tc>
        <w:tc>
          <w:tcPr>
            <w:tcW w:w="2203" w:type="dxa"/>
          </w:tcPr>
          <w:p w14:paraId="4066E235" w14:textId="77777777" w:rsidR="00F15726" w:rsidRPr="004A4B17" w:rsidRDefault="00F15726">
            <w:pPr>
              <w:rPr>
                <w:rFonts w:ascii="Times New Roman" w:eastAsia="Courier New" w:hAnsi="Times New Roman" w:cs="Times New Roman"/>
                <w:color w:val="000000"/>
                <w:kern w:val="0"/>
                <w:lang w:eastAsia="lt-LT" w:bidi="lt-LT"/>
                <w14:ligatures w14:val="none"/>
              </w:rPr>
            </w:pPr>
          </w:p>
        </w:tc>
      </w:tr>
      <w:tr w:rsidR="00F15726" w14:paraId="1457FF3D" w14:textId="4600EFF5" w:rsidTr="00F576A8">
        <w:tc>
          <w:tcPr>
            <w:tcW w:w="838" w:type="dxa"/>
          </w:tcPr>
          <w:p w14:paraId="5DE4BE11" w14:textId="4CD88FA4" w:rsidR="00F15726" w:rsidRDefault="00F15726">
            <w:pPr>
              <w:rPr>
                <w:rFonts w:ascii="Times New Roman" w:hAnsi="Times New Roman" w:cs="Times New Roman"/>
              </w:rPr>
            </w:pPr>
            <w:r>
              <w:rPr>
                <w:rFonts w:ascii="Times New Roman" w:hAnsi="Times New Roman" w:cs="Times New Roman"/>
              </w:rPr>
              <w:t>14.</w:t>
            </w:r>
          </w:p>
        </w:tc>
        <w:tc>
          <w:tcPr>
            <w:tcW w:w="7869" w:type="dxa"/>
          </w:tcPr>
          <w:p w14:paraId="2B5C7096" w14:textId="27629145" w:rsidR="00F15726" w:rsidRPr="001A538C" w:rsidRDefault="00F15726" w:rsidP="003E7565">
            <w:pPr>
              <w:jc w:val="both"/>
              <w:rPr>
                <w:rFonts w:ascii="Times New Roman" w:eastAsia="Courier New" w:hAnsi="Times New Roman" w:cs="Times New Roman"/>
                <w:color w:val="000000"/>
                <w:kern w:val="0"/>
                <w:lang w:eastAsia="lt-LT" w:bidi="lt-LT"/>
                <w14:ligatures w14:val="none"/>
              </w:rPr>
            </w:pPr>
            <w:r w:rsidRPr="004A4B17">
              <w:rPr>
                <w:rFonts w:ascii="Times New Roman" w:eastAsia="Courier New" w:hAnsi="Times New Roman" w:cs="Times New Roman"/>
                <w:color w:val="000000"/>
                <w:kern w:val="0"/>
                <w:lang w:eastAsia="lt-LT" w:bidi="lt-LT"/>
                <w14:ligatures w14:val="none"/>
              </w:rPr>
              <w:t>Tiekėjas, per ne vėliau kaip 10 kalendorinių dienų po automobilio priėmimo-perdavimo akto pasirašymo dienos, turės organizuoti valstybinės priešgaisrinės gelbėjimo tarnybos įstaigos, kurioje bus eksploatuojamas automobilis, darbuotojų mokymą dirbti su automobiliu ir komplektuojama įranga. Tiksli mokymų vieta ir laikas bus aptarta automobilio priėmimo metu.</w:t>
            </w:r>
          </w:p>
        </w:tc>
        <w:tc>
          <w:tcPr>
            <w:tcW w:w="2203" w:type="dxa"/>
          </w:tcPr>
          <w:p w14:paraId="2D0268A4" w14:textId="77777777" w:rsidR="00F15726" w:rsidRPr="004A4B17" w:rsidRDefault="00F15726">
            <w:pPr>
              <w:rPr>
                <w:rFonts w:ascii="Times New Roman" w:eastAsia="Courier New" w:hAnsi="Times New Roman" w:cs="Times New Roman"/>
                <w:color w:val="000000"/>
                <w:kern w:val="0"/>
                <w:lang w:eastAsia="lt-LT" w:bidi="lt-LT"/>
                <w14:ligatures w14:val="none"/>
              </w:rPr>
            </w:pPr>
          </w:p>
        </w:tc>
      </w:tr>
      <w:tr w:rsidR="00F15726" w14:paraId="2D116B79" w14:textId="50751EDD" w:rsidTr="00F576A8">
        <w:tc>
          <w:tcPr>
            <w:tcW w:w="838" w:type="dxa"/>
          </w:tcPr>
          <w:p w14:paraId="0EE78B59" w14:textId="6A430F71" w:rsidR="00F15726" w:rsidRDefault="00F15726">
            <w:pPr>
              <w:rPr>
                <w:rFonts w:ascii="Times New Roman" w:hAnsi="Times New Roman" w:cs="Times New Roman"/>
              </w:rPr>
            </w:pPr>
            <w:r>
              <w:rPr>
                <w:rFonts w:ascii="Times New Roman" w:hAnsi="Times New Roman" w:cs="Times New Roman"/>
              </w:rPr>
              <w:t>15.</w:t>
            </w:r>
          </w:p>
        </w:tc>
        <w:tc>
          <w:tcPr>
            <w:tcW w:w="7869" w:type="dxa"/>
          </w:tcPr>
          <w:p w14:paraId="63D9940C" w14:textId="21347257" w:rsidR="00F15726" w:rsidRPr="001A538C" w:rsidRDefault="00F15726" w:rsidP="003E7565">
            <w:pPr>
              <w:jc w:val="both"/>
              <w:rPr>
                <w:rFonts w:ascii="Times New Roman" w:eastAsia="Courier New" w:hAnsi="Times New Roman" w:cs="Times New Roman"/>
                <w:color w:val="000000"/>
                <w:kern w:val="0"/>
                <w:lang w:eastAsia="lt-LT" w:bidi="lt-LT"/>
                <w14:ligatures w14:val="none"/>
              </w:rPr>
            </w:pPr>
            <w:r w:rsidRPr="004A4B17">
              <w:rPr>
                <w:rFonts w:ascii="Times New Roman" w:eastAsia="Courier New" w:hAnsi="Times New Roman" w:cs="Times New Roman"/>
                <w:b/>
                <w:bCs/>
                <w:color w:val="000000"/>
                <w:kern w:val="0"/>
                <w:lang w:eastAsia="lt-LT" w:bidi="lt-LT"/>
                <w14:ligatures w14:val="none"/>
              </w:rPr>
              <w:t xml:space="preserve">Su perduodamu automobiliu </w:t>
            </w:r>
            <w:r w:rsidRPr="004A4B17">
              <w:rPr>
                <w:rFonts w:ascii="Times New Roman" w:eastAsia="Courier New" w:hAnsi="Times New Roman" w:cs="Times New Roman"/>
                <w:color w:val="000000"/>
                <w:kern w:val="0"/>
                <w:lang w:eastAsia="lt-LT" w:bidi="lt-LT"/>
                <w14:ligatures w14:val="none"/>
              </w:rPr>
              <w:t>turi būti perduotos automobilio bei komplektuojamos įrangos naudojimo ir priežiūros instrukcijos lietuvių kalba arba anglų kalba su tinkamai patvirtintu vertimu į lietuvių kalbą po 2 egzempliorius (turi būti pridedamas pateikiamų instrukcijų elektroninis variantas USB laikmenoje).</w:t>
            </w:r>
          </w:p>
        </w:tc>
        <w:tc>
          <w:tcPr>
            <w:tcW w:w="2203" w:type="dxa"/>
          </w:tcPr>
          <w:p w14:paraId="382DE279" w14:textId="77777777" w:rsidR="00F15726" w:rsidRPr="004A4B17" w:rsidRDefault="00F15726">
            <w:pPr>
              <w:rPr>
                <w:rFonts w:ascii="Times New Roman" w:eastAsia="Courier New" w:hAnsi="Times New Roman" w:cs="Times New Roman"/>
                <w:b/>
                <w:bCs/>
                <w:color w:val="000000"/>
                <w:kern w:val="0"/>
                <w:lang w:eastAsia="lt-LT" w:bidi="lt-LT"/>
                <w14:ligatures w14:val="none"/>
              </w:rPr>
            </w:pPr>
          </w:p>
        </w:tc>
      </w:tr>
      <w:tr w:rsidR="00F15726" w14:paraId="76967A0A" w14:textId="5355FBCC" w:rsidTr="00F576A8">
        <w:tc>
          <w:tcPr>
            <w:tcW w:w="838" w:type="dxa"/>
          </w:tcPr>
          <w:p w14:paraId="1054D601" w14:textId="551A4071" w:rsidR="00F15726" w:rsidRDefault="00F15726">
            <w:pPr>
              <w:rPr>
                <w:rFonts w:ascii="Times New Roman" w:hAnsi="Times New Roman" w:cs="Times New Roman"/>
              </w:rPr>
            </w:pPr>
            <w:r>
              <w:rPr>
                <w:rFonts w:ascii="Times New Roman" w:hAnsi="Times New Roman" w:cs="Times New Roman"/>
              </w:rPr>
              <w:t>16.</w:t>
            </w:r>
          </w:p>
        </w:tc>
        <w:tc>
          <w:tcPr>
            <w:tcW w:w="7869" w:type="dxa"/>
          </w:tcPr>
          <w:p w14:paraId="21A29E0F" w14:textId="6A75C0A5" w:rsidR="00F15726" w:rsidRPr="001A538C" w:rsidRDefault="00F15726" w:rsidP="003E7565">
            <w:pPr>
              <w:jc w:val="both"/>
              <w:rPr>
                <w:rFonts w:ascii="Times New Roman" w:eastAsia="Courier New" w:hAnsi="Times New Roman" w:cs="Times New Roman"/>
                <w:color w:val="000000"/>
                <w:kern w:val="0"/>
                <w:lang w:eastAsia="lt-LT" w:bidi="lt-LT"/>
                <w14:ligatures w14:val="none"/>
              </w:rPr>
            </w:pPr>
            <w:r w:rsidRPr="004A4B17">
              <w:rPr>
                <w:rFonts w:ascii="Times New Roman" w:eastAsia="Courier New" w:hAnsi="Times New Roman" w:cs="Times New Roman"/>
                <w:color w:val="000000"/>
                <w:kern w:val="0"/>
                <w:lang w:eastAsia="lt-LT" w:bidi="lt-LT"/>
                <w14:ligatures w14:val="none"/>
              </w:rPr>
              <w:t>Automobilio surinkimo metu turi būti numatyti ne mažiau kaip trys suderinimai: važiuoklės pritaikymo, gaisrų gesinimo ir gelbėjimo kėbulo (antstato), montuojamos ir komplektuojamos įrangos. Suderinimai turi būti įforminami aktu, kurį pasirašo šalių atstovai. Išlaidas susijusias su derinimu apmoka tiekėjas.</w:t>
            </w:r>
          </w:p>
        </w:tc>
        <w:tc>
          <w:tcPr>
            <w:tcW w:w="2203" w:type="dxa"/>
          </w:tcPr>
          <w:p w14:paraId="24A991A9" w14:textId="77777777" w:rsidR="00F15726" w:rsidRPr="004A4B17" w:rsidRDefault="00F15726">
            <w:pPr>
              <w:rPr>
                <w:rFonts w:ascii="Times New Roman" w:eastAsia="Courier New" w:hAnsi="Times New Roman" w:cs="Times New Roman"/>
                <w:color w:val="000000"/>
                <w:kern w:val="0"/>
                <w:lang w:eastAsia="lt-LT" w:bidi="lt-LT"/>
                <w14:ligatures w14:val="none"/>
              </w:rPr>
            </w:pPr>
          </w:p>
        </w:tc>
      </w:tr>
      <w:tr w:rsidR="00F15726" w14:paraId="36CAD703" w14:textId="1845BDFD" w:rsidTr="00F576A8">
        <w:tc>
          <w:tcPr>
            <w:tcW w:w="838" w:type="dxa"/>
          </w:tcPr>
          <w:p w14:paraId="0B249879" w14:textId="33594A23" w:rsidR="00F15726" w:rsidRDefault="00F15726">
            <w:pPr>
              <w:rPr>
                <w:rFonts w:ascii="Times New Roman" w:hAnsi="Times New Roman" w:cs="Times New Roman"/>
              </w:rPr>
            </w:pPr>
            <w:r>
              <w:rPr>
                <w:rFonts w:ascii="Times New Roman" w:hAnsi="Times New Roman" w:cs="Times New Roman"/>
              </w:rPr>
              <w:t>17.</w:t>
            </w:r>
          </w:p>
        </w:tc>
        <w:tc>
          <w:tcPr>
            <w:tcW w:w="7869" w:type="dxa"/>
          </w:tcPr>
          <w:p w14:paraId="15FA1A2C" w14:textId="45D6B385" w:rsidR="00F15726" w:rsidRPr="004A4B17" w:rsidRDefault="00F15726" w:rsidP="003E7565">
            <w:pPr>
              <w:jc w:val="both"/>
              <w:rPr>
                <w:rFonts w:ascii="Times New Roman" w:eastAsia="Courier New" w:hAnsi="Times New Roman" w:cs="Times New Roman"/>
                <w:color w:val="000000"/>
                <w:kern w:val="0"/>
                <w:lang w:eastAsia="lt-LT" w:bidi="lt-LT"/>
                <w14:ligatures w14:val="none"/>
              </w:rPr>
            </w:pPr>
            <w:r w:rsidRPr="004A4B17">
              <w:rPr>
                <w:rFonts w:ascii="Times New Roman" w:eastAsia="Courier New" w:hAnsi="Times New Roman" w:cs="Times New Roman"/>
                <w:color w:val="000000"/>
                <w:kern w:val="0"/>
                <w:lang w:eastAsia="lt-LT" w:bidi="lt-LT"/>
                <w14:ligatures w14:val="none"/>
              </w:rPr>
              <w:t>Tiekėjas automobilio surinkimo metu turi užtikrinti ir leisti pirkėjo atstovams vadovaujantis protingumo kriterijais atlikti bet kokiu metu automobilio surinkimo patikrinimus bei dalyvavimą parengtų automobilių bandymuose.</w:t>
            </w:r>
          </w:p>
        </w:tc>
        <w:tc>
          <w:tcPr>
            <w:tcW w:w="2203" w:type="dxa"/>
          </w:tcPr>
          <w:p w14:paraId="46965239" w14:textId="77777777" w:rsidR="00F15726" w:rsidRPr="004A4B17" w:rsidRDefault="00F15726">
            <w:pPr>
              <w:rPr>
                <w:rFonts w:ascii="Times New Roman" w:eastAsia="Courier New" w:hAnsi="Times New Roman" w:cs="Times New Roman"/>
                <w:color w:val="000000"/>
                <w:kern w:val="0"/>
                <w:lang w:eastAsia="lt-LT" w:bidi="lt-LT"/>
                <w14:ligatures w14:val="none"/>
              </w:rPr>
            </w:pPr>
          </w:p>
        </w:tc>
      </w:tr>
      <w:tr w:rsidR="00CC7466" w14:paraId="610FF40C" w14:textId="0991CB9E" w:rsidTr="008D78F0">
        <w:tc>
          <w:tcPr>
            <w:tcW w:w="10910" w:type="dxa"/>
            <w:gridSpan w:val="3"/>
            <w:tcBorders>
              <w:bottom w:val="single" w:sz="4" w:space="0" w:color="auto"/>
            </w:tcBorders>
          </w:tcPr>
          <w:p w14:paraId="393D2C8A" w14:textId="6087CC76" w:rsidR="00CC7466" w:rsidRPr="004A4B17" w:rsidRDefault="00CC7466" w:rsidP="003E7565">
            <w:pPr>
              <w:jc w:val="center"/>
              <w:rPr>
                <w:rFonts w:ascii="Times New Roman" w:eastAsia="Courier New" w:hAnsi="Times New Roman" w:cs="Times New Roman"/>
                <w:b/>
                <w:bCs/>
                <w:color w:val="000000"/>
                <w:kern w:val="0"/>
                <w:lang w:eastAsia="lt-LT" w:bidi="lt-LT"/>
                <w14:ligatures w14:val="none"/>
              </w:rPr>
            </w:pPr>
            <w:r>
              <w:rPr>
                <w:rFonts w:ascii="Times New Roman" w:eastAsia="Courier New" w:hAnsi="Times New Roman" w:cs="Times New Roman"/>
                <w:b/>
                <w:bCs/>
                <w:color w:val="000000"/>
                <w:kern w:val="0"/>
                <w:lang w:eastAsia="lt-LT" w:bidi="lt-LT"/>
                <w14:ligatures w14:val="none"/>
              </w:rPr>
              <w:t>Techniniai reikalavimai važiuoklei</w:t>
            </w:r>
          </w:p>
        </w:tc>
      </w:tr>
      <w:tr w:rsidR="00CC7466" w14:paraId="28815D71" w14:textId="5364C186" w:rsidTr="008D78F0">
        <w:tc>
          <w:tcPr>
            <w:tcW w:w="10910" w:type="dxa"/>
            <w:gridSpan w:val="3"/>
            <w:tcBorders>
              <w:top w:val="single" w:sz="4" w:space="0" w:color="auto"/>
            </w:tcBorders>
          </w:tcPr>
          <w:p w14:paraId="5B6109F2" w14:textId="187EAEDA" w:rsidR="00CC7466" w:rsidRPr="004A4B17" w:rsidRDefault="00CC7466" w:rsidP="003E7565">
            <w:pPr>
              <w:jc w:val="center"/>
              <w:rPr>
                <w:rFonts w:ascii="Times New Roman" w:eastAsia="Courier New" w:hAnsi="Times New Roman" w:cs="Times New Roman"/>
                <w:b/>
                <w:bCs/>
                <w:color w:val="000000"/>
                <w:kern w:val="0"/>
                <w:lang w:eastAsia="lt-LT" w:bidi="lt-LT"/>
                <w14:ligatures w14:val="none"/>
              </w:rPr>
            </w:pPr>
            <w:r w:rsidRPr="004A4B17">
              <w:rPr>
                <w:rFonts w:ascii="Times New Roman" w:eastAsia="Courier New" w:hAnsi="Times New Roman" w:cs="Times New Roman"/>
                <w:b/>
                <w:bCs/>
                <w:color w:val="000000"/>
                <w:kern w:val="0"/>
                <w:lang w:eastAsia="lt-LT" w:bidi="lt-LT"/>
                <w14:ligatures w14:val="none"/>
              </w:rPr>
              <w:t>1. Reikalavimai važiuoklei</w:t>
            </w:r>
          </w:p>
        </w:tc>
      </w:tr>
      <w:tr w:rsidR="00F15726" w14:paraId="15F44569" w14:textId="3B931DE0" w:rsidTr="00F576A8">
        <w:tc>
          <w:tcPr>
            <w:tcW w:w="838" w:type="dxa"/>
          </w:tcPr>
          <w:p w14:paraId="05EA78DE" w14:textId="0D745406" w:rsidR="00F15726" w:rsidRDefault="00CC7466">
            <w:pPr>
              <w:rPr>
                <w:rFonts w:ascii="Times New Roman" w:hAnsi="Times New Roman" w:cs="Times New Roman"/>
              </w:rPr>
            </w:pPr>
            <w:r>
              <w:rPr>
                <w:rFonts w:ascii="Times New Roman" w:hAnsi="Times New Roman" w:cs="Times New Roman"/>
              </w:rPr>
              <w:t>18.</w:t>
            </w:r>
          </w:p>
        </w:tc>
        <w:tc>
          <w:tcPr>
            <w:tcW w:w="7869" w:type="dxa"/>
          </w:tcPr>
          <w:p w14:paraId="0F2B94B3" w14:textId="4F61009B" w:rsidR="00F15726" w:rsidRPr="009B12E8" w:rsidRDefault="00CE0996" w:rsidP="003E7565">
            <w:pPr>
              <w:jc w:val="both"/>
              <w:rPr>
                <w:rFonts w:ascii="Times New Roman" w:eastAsia="Courier New" w:hAnsi="Times New Roman" w:cs="Times New Roman"/>
                <w:color w:val="000000"/>
                <w:kern w:val="0"/>
                <w:lang w:eastAsia="lt-LT" w:bidi="lt-LT"/>
                <w14:ligatures w14:val="none"/>
              </w:rPr>
            </w:pPr>
            <w:r w:rsidRPr="009B12E8">
              <w:rPr>
                <w:rFonts w:ascii="Times New Roman" w:eastAsia="Courier New" w:hAnsi="Times New Roman" w:cs="Times New Roman"/>
                <w:color w:val="000000"/>
                <w:kern w:val="0"/>
                <w:lang w:eastAsia="lt-LT" w:bidi="lt-LT"/>
                <w14:ligatures w14:val="none"/>
              </w:rPr>
              <w:t>Kvėpavimų organų apsaugos priemonių automobilis (p</w:t>
            </w:r>
            <w:r w:rsidR="00F15726" w:rsidRPr="009B12E8">
              <w:rPr>
                <w:rFonts w:ascii="Times New Roman" w:eastAsia="Courier New" w:hAnsi="Times New Roman" w:cs="Times New Roman"/>
                <w:color w:val="000000"/>
                <w:kern w:val="0"/>
                <w:lang w:eastAsia="lt-LT" w:bidi="lt-LT"/>
                <w14:ligatures w14:val="none"/>
              </w:rPr>
              <w:t xml:space="preserve">agal LST EN 1846 standarto serijos (arba lygiaverčio) reikalavimus </w:t>
            </w:r>
            <w:r w:rsidRPr="009B12E8">
              <w:rPr>
                <w:rFonts w:ascii="Times New Roman" w:eastAsia="Courier New" w:hAnsi="Times New Roman" w:cs="Times New Roman"/>
                <w:color w:val="000000"/>
                <w:kern w:val="0"/>
                <w:lang w:eastAsia="lt-LT" w:bidi="lt-LT"/>
                <w14:ligatures w14:val="none"/>
              </w:rPr>
              <w:t>gaisrų gesinimo ir gelbėjimo automobiliams) – automobilis turi būti tinkamas kvėpavimo organų apsaugos priemonių gabenimui į gaisrų gesinimo ir gelbėjimo darbų vietas.</w:t>
            </w:r>
          </w:p>
        </w:tc>
        <w:tc>
          <w:tcPr>
            <w:tcW w:w="2203" w:type="dxa"/>
          </w:tcPr>
          <w:p w14:paraId="15EDF052" w14:textId="77777777" w:rsidR="00F15726" w:rsidRPr="004A4B17" w:rsidRDefault="00F15726">
            <w:pPr>
              <w:rPr>
                <w:rFonts w:ascii="Times New Roman" w:eastAsia="Courier New" w:hAnsi="Times New Roman" w:cs="Times New Roman"/>
                <w:color w:val="000000"/>
                <w:kern w:val="0"/>
                <w:lang w:eastAsia="lt-LT" w:bidi="lt-LT"/>
                <w14:ligatures w14:val="none"/>
              </w:rPr>
            </w:pPr>
          </w:p>
        </w:tc>
      </w:tr>
      <w:tr w:rsidR="00F15726" w14:paraId="32352A55" w14:textId="64293A60" w:rsidTr="00F576A8">
        <w:tc>
          <w:tcPr>
            <w:tcW w:w="838" w:type="dxa"/>
          </w:tcPr>
          <w:p w14:paraId="57179154" w14:textId="01159358" w:rsidR="00F15726" w:rsidRDefault="00CC7466">
            <w:pPr>
              <w:rPr>
                <w:rFonts w:ascii="Times New Roman" w:hAnsi="Times New Roman" w:cs="Times New Roman"/>
              </w:rPr>
            </w:pPr>
            <w:r>
              <w:rPr>
                <w:rFonts w:ascii="Times New Roman" w:hAnsi="Times New Roman" w:cs="Times New Roman"/>
              </w:rPr>
              <w:t>19</w:t>
            </w:r>
            <w:r w:rsidR="00F15726">
              <w:rPr>
                <w:rFonts w:ascii="Times New Roman" w:hAnsi="Times New Roman" w:cs="Times New Roman"/>
              </w:rPr>
              <w:t>.</w:t>
            </w:r>
          </w:p>
        </w:tc>
        <w:tc>
          <w:tcPr>
            <w:tcW w:w="7869" w:type="dxa"/>
          </w:tcPr>
          <w:p w14:paraId="3E2F2898" w14:textId="728869CD" w:rsidR="00F15726" w:rsidRPr="009B12E8" w:rsidRDefault="00F15726" w:rsidP="003E7565">
            <w:pPr>
              <w:jc w:val="both"/>
              <w:rPr>
                <w:rFonts w:ascii="Times New Roman" w:eastAsia="Courier New" w:hAnsi="Times New Roman" w:cs="Times New Roman"/>
                <w:color w:val="000000"/>
                <w:kern w:val="0"/>
                <w:lang w:eastAsia="lt-LT" w:bidi="lt-LT"/>
                <w14:ligatures w14:val="none"/>
              </w:rPr>
            </w:pPr>
            <w:r w:rsidRPr="009B12E8">
              <w:rPr>
                <w:rFonts w:ascii="Times New Roman" w:eastAsia="Courier New" w:hAnsi="Times New Roman" w:cs="Times New Roman"/>
                <w:color w:val="000000"/>
                <w:kern w:val="0"/>
                <w:lang w:eastAsia="lt-LT" w:bidi="lt-LT"/>
                <w14:ligatures w14:val="none"/>
              </w:rPr>
              <w:t>Didžiausia techniškai leidžiama pakrauto automobilio masė turi būti ne didesnė kaip 3500 kg.</w:t>
            </w:r>
          </w:p>
        </w:tc>
        <w:tc>
          <w:tcPr>
            <w:tcW w:w="2203" w:type="dxa"/>
          </w:tcPr>
          <w:p w14:paraId="1CB164BF" w14:textId="77777777" w:rsidR="00F15726" w:rsidRPr="004A4B17" w:rsidRDefault="00F15726">
            <w:pPr>
              <w:rPr>
                <w:rFonts w:ascii="Times New Roman" w:eastAsia="Courier New" w:hAnsi="Times New Roman" w:cs="Times New Roman"/>
                <w:color w:val="000000"/>
                <w:kern w:val="0"/>
                <w:lang w:eastAsia="lt-LT" w:bidi="lt-LT"/>
                <w14:ligatures w14:val="none"/>
              </w:rPr>
            </w:pPr>
          </w:p>
        </w:tc>
      </w:tr>
      <w:tr w:rsidR="00F15726" w14:paraId="1CB91458" w14:textId="5C72AE21" w:rsidTr="00F576A8">
        <w:tc>
          <w:tcPr>
            <w:tcW w:w="838" w:type="dxa"/>
          </w:tcPr>
          <w:p w14:paraId="3CA5D3EC" w14:textId="6EC3F44B" w:rsidR="00F15726" w:rsidRDefault="00CC7466">
            <w:pPr>
              <w:rPr>
                <w:rFonts w:ascii="Times New Roman" w:hAnsi="Times New Roman" w:cs="Times New Roman"/>
              </w:rPr>
            </w:pPr>
            <w:r>
              <w:rPr>
                <w:rFonts w:ascii="Times New Roman" w:hAnsi="Times New Roman" w:cs="Times New Roman"/>
              </w:rPr>
              <w:t>20</w:t>
            </w:r>
            <w:r w:rsidR="00F15726">
              <w:rPr>
                <w:rFonts w:ascii="Times New Roman" w:hAnsi="Times New Roman" w:cs="Times New Roman"/>
              </w:rPr>
              <w:t>.</w:t>
            </w:r>
          </w:p>
        </w:tc>
        <w:tc>
          <w:tcPr>
            <w:tcW w:w="7869" w:type="dxa"/>
          </w:tcPr>
          <w:p w14:paraId="6A9D89AB" w14:textId="77777777" w:rsidR="00A36064" w:rsidRPr="00CE5D78" w:rsidRDefault="00F15726" w:rsidP="003E7565">
            <w:pPr>
              <w:jc w:val="both"/>
              <w:rPr>
                <w:rFonts w:ascii="Times New Roman" w:eastAsia="Courier New" w:hAnsi="Times New Roman" w:cs="Times New Roman"/>
                <w:color w:val="000000"/>
                <w:kern w:val="0"/>
                <w:lang w:eastAsia="lt-LT" w:bidi="lt-LT"/>
                <w14:ligatures w14:val="none"/>
              </w:rPr>
            </w:pPr>
            <w:r w:rsidRPr="00CE5D78">
              <w:rPr>
                <w:rFonts w:ascii="Times New Roman" w:eastAsia="Courier New" w:hAnsi="Times New Roman" w:cs="Times New Roman"/>
                <w:color w:val="000000"/>
                <w:kern w:val="0"/>
                <w:lang w:eastAsia="lt-LT" w:bidi="lt-LT"/>
                <w14:ligatures w14:val="none"/>
              </w:rPr>
              <w:t xml:space="preserve">Automobilis turi būti dviejų ašių (ratų formulė </w:t>
            </w:r>
            <w:r w:rsidRPr="00523881">
              <w:rPr>
                <w:rFonts w:ascii="Times New Roman" w:eastAsia="Courier New" w:hAnsi="Times New Roman" w:cs="Times New Roman"/>
                <w:color w:val="000000"/>
                <w:kern w:val="0"/>
                <w:lang w:bidi="en-US"/>
                <w14:ligatures w14:val="none"/>
              </w:rPr>
              <w:t>4x2)</w:t>
            </w:r>
            <w:r w:rsidRPr="00CE5D78">
              <w:rPr>
                <w:rFonts w:ascii="Times New Roman" w:eastAsia="Courier New" w:hAnsi="Times New Roman" w:cs="Times New Roman"/>
                <w:color w:val="000000"/>
                <w:kern w:val="0"/>
                <w:lang w:eastAsia="lt-LT" w:bidi="lt-LT"/>
                <w14:ligatures w14:val="none"/>
              </w:rPr>
              <w:t xml:space="preserve">. </w:t>
            </w:r>
          </w:p>
          <w:p w14:paraId="6DA5DF1C" w14:textId="77777777" w:rsidR="00A36064" w:rsidRPr="00CE5D78" w:rsidRDefault="00F15726" w:rsidP="003E7565">
            <w:pPr>
              <w:jc w:val="both"/>
              <w:rPr>
                <w:rFonts w:ascii="Times New Roman" w:eastAsia="Courier New" w:hAnsi="Times New Roman" w:cs="Times New Roman"/>
                <w:color w:val="000000"/>
                <w:kern w:val="0"/>
                <w:lang w:eastAsia="lt-LT" w:bidi="lt-LT"/>
                <w14:ligatures w14:val="none"/>
              </w:rPr>
            </w:pPr>
            <w:r w:rsidRPr="00CE5D78">
              <w:rPr>
                <w:rFonts w:ascii="Times New Roman" w:eastAsia="Courier New" w:hAnsi="Times New Roman" w:cs="Times New Roman"/>
                <w:color w:val="000000"/>
                <w:kern w:val="0"/>
                <w:lang w:eastAsia="lt-LT" w:bidi="lt-LT"/>
                <w14:ligatures w14:val="none"/>
              </w:rPr>
              <w:t xml:space="preserve">Pavarų dėžė turi būti automatinė. </w:t>
            </w:r>
          </w:p>
          <w:p w14:paraId="40BFE4CB" w14:textId="38B75E35" w:rsidR="00F15726" w:rsidRPr="009B12E8" w:rsidRDefault="00F15726" w:rsidP="003E7565">
            <w:pPr>
              <w:jc w:val="both"/>
              <w:rPr>
                <w:rFonts w:ascii="Times New Roman" w:eastAsia="Courier New" w:hAnsi="Times New Roman" w:cs="Times New Roman"/>
                <w:color w:val="000000"/>
                <w:kern w:val="0"/>
                <w:lang w:eastAsia="lt-LT" w:bidi="lt-LT"/>
                <w14:ligatures w14:val="none"/>
              </w:rPr>
            </w:pPr>
            <w:r w:rsidRPr="00CE5D78">
              <w:rPr>
                <w:rFonts w:ascii="Times New Roman" w:eastAsia="Courier New" w:hAnsi="Times New Roman" w:cs="Times New Roman"/>
                <w:color w:val="000000"/>
                <w:kern w:val="0"/>
                <w:lang w:eastAsia="lt-LT" w:bidi="lt-LT"/>
                <w14:ligatures w14:val="none"/>
              </w:rPr>
              <w:t>Priklausomai nuo jo pravažumo kelyje ar bekelės sąlygomis (bekelėje) priskiriamas pirmajai (Urban) kategorijai (LST EN 1846 serijos standarto arba lygiaverčio).</w:t>
            </w:r>
          </w:p>
        </w:tc>
        <w:tc>
          <w:tcPr>
            <w:tcW w:w="2203" w:type="dxa"/>
          </w:tcPr>
          <w:p w14:paraId="368F116A" w14:textId="5EB10895" w:rsidR="00F15726" w:rsidRPr="004A4B17" w:rsidRDefault="00F15726">
            <w:pPr>
              <w:rPr>
                <w:rFonts w:ascii="Times New Roman" w:eastAsia="Courier New" w:hAnsi="Times New Roman" w:cs="Times New Roman"/>
                <w:color w:val="000000"/>
                <w:kern w:val="0"/>
                <w:lang w:eastAsia="lt-LT" w:bidi="lt-LT"/>
                <w14:ligatures w14:val="none"/>
              </w:rPr>
            </w:pPr>
          </w:p>
        </w:tc>
      </w:tr>
      <w:tr w:rsidR="00F15726" w14:paraId="398BFD57" w14:textId="299BD8CA" w:rsidTr="00F576A8">
        <w:tc>
          <w:tcPr>
            <w:tcW w:w="838" w:type="dxa"/>
          </w:tcPr>
          <w:p w14:paraId="034E2A39" w14:textId="25378756" w:rsidR="00F15726" w:rsidRDefault="00CC7466">
            <w:pPr>
              <w:rPr>
                <w:rFonts w:ascii="Times New Roman" w:hAnsi="Times New Roman" w:cs="Times New Roman"/>
              </w:rPr>
            </w:pPr>
            <w:r>
              <w:rPr>
                <w:rFonts w:ascii="Times New Roman" w:hAnsi="Times New Roman" w:cs="Times New Roman"/>
              </w:rPr>
              <w:t>21</w:t>
            </w:r>
            <w:r w:rsidR="00F15726">
              <w:rPr>
                <w:rFonts w:ascii="Times New Roman" w:hAnsi="Times New Roman" w:cs="Times New Roman"/>
              </w:rPr>
              <w:t>.</w:t>
            </w:r>
          </w:p>
        </w:tc>
        <w:tc>
          <w:tcPr>
            <w:tcW w:w="7869" w:type="dxa"/>
          </w:tcPr>
          <w:p w14:paraId="68B66D4C" w14:textId="4E8F4176" w:rsidR="00F15726" w:rsidRPr="004A4B17" w:rsidRDefault="00CC7466" w:rsidP="003E7565">
            <w:pPr>
              <w:tabs>
                <w:tab w:val="left" w:pos="392"/>
              </w:tabs>
              <w:contextualSpacing/>
              <w:jc w:val="both"/>
              <w:rPr>
                <w:rFonts w:ascii="Times New Roman" w:eastAsia="Courier New" w:hAnsi="Times New Roman" w:cs="Times New Roman"/>
                <w:color w:val="000000"/>
                <w:kern w:val="0"/>
                <w:lang w:eastAsia="lt-LT" w:bidi="lt-LT"/>
                <w14:ligatures w14:val="none"/>
              </w:rPr>
            </w:pPr>
            <w:r w:rsidRPr="00CC7466">
              <w:rPr>
                <w:rFonts w:ascii="Times New Roman" w:eastAsia="Courier New" w:hAnsi="Times New Roman" w:cs="Times New Roman"/>
                <w:color w:val="000000"/>
                <w:kern w:val="0"/>
                <w:lang w:eastAsia="lt-LT" w:bidi="lt-LT"/>
                <w14:ligatures w14:val="none"/>
              </w:rPr>
              <w:t>Nurodyti siūlomo automobilio projektinį masių balansą</w:t>
            </w:r>
            <w:r>
              <w:rPr>
                <w:rFonts w:ascii="Times New Roman" w:eastAsia="Courier New" w:hAnsi="Times New Roman" w:cs="Times New Roman"/>
                <w:color w:val="000000"/>
                <w:kern w:val="0"/>
                <w:lang w:eastAsia="lt-LT" w:bidi="lt-LT"/>
                <w14:ligatures w14:val="none"/>
              </w:rPr>
              <w:t>:</w:t>
            </w:r>
          </w:p>
        </w:tc>
        <w:tc>
          <w:tcPr>
            <w:tcW w:w="2203" w:type="dxa"/>
          </w:tcPr>
          <w:p w14:paraId="5AD88995" w14:textId="77777777" w:rsidR="00F15726" w:rsidRPr="004A4B17" w:rsidRDefault="00F15726">
            <w:pPr>
              <w:rPr>
                <w:rFonts w:ascii="Times New Roman" w:eastAsia="Courier New" w:hAnsi="Times New Roman" w:cs="Times New Roman"/>
                <w:color w:val="000000"/>
                <w:kern w:val="0"/>
                <w:lang w:eastAsia="lt-LT" w:bidi="lt-LT"/>
                <w14:ligatures w14:val="none"/>
              </w:rPr>
            </w:pPr>
          </w:p>
        </w:tc>
      </w:tr>
      <w:tr w:rsidR="00F15726" w14:paraId="4862D984" w14:textId="40230EEB" w:rsidTr="00F576A8">
        <w:tc>
          <w:tcPr>
            <w:tcW w:w="838" w:type="dxa"/>
          </w:tcPr>
          <w:p w14:paraId="4A82BF55" w14:textId="5B20F46F" w:rsidR="00F15726" w:rsidRDefault="00F15726">
            <w:pPr>
              <w:rPr>
                <w:rFonts w:ascii="Times New Roman" w:hAnsi="Times New Roman" w:cs="Times New Roman"/>
              </w:rPr>
            </w:pPr>
            <w:r>
              <w:rPr>
                <w:rFonts w:ascii="Times New Roman" w:hAnsi="Times New Roman" w:cs="Times New Roman"/>
              </w:rPr>
              <w:t>2</w:t>
            </w:r>
            <w:r w:rsidR="00CC7466">
              <w:rPr>
                <w:rFonts w:ascii="Times New Roman" w:hAnsi="Times New Roman" w:cs="Times New Roman"/>
              </w:rPr>
              <w:t>1</w:t>
            </w:r>
            <w:r>
              <w:rPr>
                <w:rFonts w:ascii="Times New Roman" w:hAnsi="Times New Roman" w:cs="Times New Roman"/>
              </w:rPr>
              <w:t>.</w:t>
            </w:r>
            <w:r w:rsidR="00CC7466">
              <w:rPr>
                <w:rFonts w:ascii="Times New Roman" w:hAnsi="Times New Roman" w:cs="Times New Roman"/>
              </w:rPr>
              <w:t>1.</w:t>
            </w:r>
          </w:p>
        </w:tc>
        <w:tc>
          <w:tcPr>
            <w:tcW w:w="7869" w:type="dxa"/>
          </w:tcPr>
          <w:p w14:paraId="14F2F9B9" w14:textId="2CF25744" w:rsidR="00F15726" w:rsidRPr="004A4B17" w:rsidRDefault="00CC7466" w:rsidP="003E7565">
            <w:pPr>
              <w:jc w:val="both"/>
              <w:rPr>
                <w:rFonts w:ascii="Times New Roman" w:eastAsia="Courier New" w:hAnsi="Times New Roman" w:cs="Times New Roman"/>
                <w:color w:val="000000"/>
                <w:kern w:val="0"/>
                <w:lang w:eastAsia="lt-LT" w:bidi="lt-LT"/>
                <w14:ligatures w14:val="none"/>
              </w:rPr>
            </w:pPr>
            <w:r w:rsidRPr="00CC7466">
              <w:rPr>
                <w:rFonts w:ascii="Times New Roman" w:eastAsia="Courier New" w:hAnsi="Times New Roman" w:cs="Times New Roman"/>
                <w:color w:val="000000"/>
                <w:kern w:val="0"/>
                <w:lang w:eastAsia="lt-LT" w:bidi="lt-LT"/>
                <w14:ligatures w14:val="none"/>
              </w:rPr>
              <w:t xml:space="preserve">parengto eksploatuoti </w:t>
            </w:r>
            <w:r>
              <w:rPr>
                <w:rFonts w:ascii="Times New Roman" w:eastAsia="Courier New" w:hAnsi="Times New Roman" w:cs="Times New Roman"/>
                <w:color w:val="000000"/>
                <w:kern w:val="0"/>
                <w:lang w:eastAsia="lt-LT" w:bidi="lt-LT"/>
                <w14:ligatures w14:val="none"/>
              </w:rPr>
              <w:t>(</w:t>
            </w:r>
            <w:r w:rsidRPr="00CC7466">
              <w:rPr>
                <w:rFonts w:ascii="Times New Roman" w:eastAsia="Courier New" w:hAnsi="Times New Roman" w:cs="Times New Roman"/>
                <w:color w:val="000000"/>
                <w:kern w:val="0"/>
                <w:lang w:eastAsia="lt-LT" w:bidi="lt-LT"/>
                <w14:ligatures w14:val="none"/>
              </w:rPr>
              <w:t>pakrauto</w:t>
            </w:r>
            <w:r>
              <w:rPr>
                <w:rFonts w:ascii="Times New Roman" w:eastAsia="Courier New" w:hAnsi="Times New Roman" w:cs="Times New Roman"/>
                <w:color w:val="000000"/>
                <w:kern w:val="0"/>
                <w:lang w:eastAsia="lt-LT" w:bidi="lt-LT"/>
                <w14:ligatures w14:val="none"/>
              </w:rPr>
              <w:t>)</w:t>
            </w:r>
            <w:r w:rsidRPr="00CC7466">
              <w:rPr>
                <w:rFonts w:ascii="Times New Roman" w:eastAsia="Courier New" w:hAnsi="Times New Roman" w:cs="Times New Roman"/>
                <w:color w:val="000000"/>
                <w:kern w:val="0"/>
                <w:lang w:eastAsia="lt-LT" w:bidi="lt-LT"/>
                <w14:ligatures w14:val="none"/>
              </w:rPr>
              <w:t xml:space="preserve"> automobilio pagal šiose sąlygose nurodytas specifikacijas masė, kg;</w:t>
            </w:r>
          </w:p>
        </w:tc>
        <w:tc>
          <w:tcPr>
            <w:tcW w:w="2203" w:type="dxa"/>
          </w:tcPr>
          <w:p w14:paraId="1C001588" w14:textId="77777777" w:rsidR="00F15726" w:rsidRPr="004A4B17" w:rsidRDefault="00F15726">
            <w:pPr>
              <w:rPr>
                <w:rFonts w:ascii="Times New Roman" w:eastAsia="Courier New" w:hAnsi="Times New Roman" w:cs="Times New Roman"/>
                <w:color w:val="000000"/>
                <w:kern w:val="0"/>
                <w:lang w:eastAsia="lt-LT" w:bidi="lt-LT"/>
                <w14:ligatures w14:val="none"/>
              </w:rPr>
            </w:pPr>
          </w:p>
        </w:tc>
      </w:tr>
      <w:tr w:rsidR="00F15726" w14:paraId="502B35EA" w14:textId="4A46B2CF" w:rsidTr="00F576A8">
        <w:tc>
          <w:tcPr>
            <w:tcW w:w="838" w:type="dxa"/>
          </w:tcPr>
          <w:p w14:paraId="133F7658" w14:textId="1C1CA047" w:rsidR="00F15726" w:rsidRDefault="00F15726">
            <w:pPr>
              <w:rPr>
                <w:rFonts w:ascii="Times New Roman" w:hAnsi="Times New Roman" w:cs="Times New Roman"/>
              </w:rPr>
            </w:pPr>
            <w:r>
              <w:rPr>
                <w:rFonts w:ascii="Times New Roman" w:hAnsi="Times New Roman" w:cs="Times New Roman"/>
              </w:rPr>
              <w:t>2</w:t>
            </w:r>
            <w:r w:rsidR="00CC7466">
              <w:rPr>
                <w:rFonts w:ascii="Times New Roman" w:hAnsi="Times New Roman" w:cs="Times New Roman"/>
              </w:rPr>
              <w:t>1</w:t>
            </w:r>
            <w:r>
              <w:rPr>
                <w:rFonts w:ascii="Times New Roman" w:hAnsi="Times New Roman" w:cs="Times New Roman"/>
              </w:rPr>
              <w:t>.</w:t>
            </w:r>
            <w:r w:rsidR="00CC7466">
              <w:rPr>
                <w:rFonts w:ascii="Times New Roman" w:hAnsi="Times New Roman" w:cs="Times New Roman"/>
              </w:rPr>
              <w:t>2.</w:t>
            </w:r>
          </w:p>
        </w:tc>
        <w:tc>
          <w:tcPr>
            <w:tcW w:w="7869" w:type="dxa"/>
          </w:tcPr>
          <w:p w14:paraId="04ABDC33" w14:textId="62BA9BAB" w:rsidR="00F15726" w:rsidRPr="004A4B17" w:rsidRDefault="00CC7466" w:rsidP="003E7565">
            <w:pPr>
              <w:jc w:val="both"/>
              <w:rPr>
                <w:rFonts w:ascii="Times New Roman" w:eastAsia="Courier New" w:hAnsi="Times New Roman" w:cs="Times New Roman"/>
                <w:color w:val="000000"/>
                <w:kern w:val="0"/>
                <w:lang w:eastAsia="lt-LT" w:bidi="lt-LT"/>
                <w14:ligatures w14:val="none"/>
              </w:rPr>
            </w:pPr>
            <w:r w:rsidRPr="00CC7466">
              <w:rPr>
                <w:rFonts w:ascii="Times New Roman" w:eastAsia="Courier New" w:hAnsi="Times New Roman" w:cs="Times New Roman"/>
                <w:color w:val="000000"/>
                <w:kern w:val="0"/>
                <w:lang w:eastAsia="lt-LT" w:bidi="lt-LT"/>
                <w14:ligatures w14:val="none"/>
              </w:rPr>
              <w:t>nepakrauto automobilio masė, kg;</w:t>
            </w:r>
          </w:p>
        </w:tc>
        <w:tc>
          <w:tcPr>
            <w:tcW w:w="2203" w:type="dxa"/>
          </w:tcPr>
          <w:p w14:paraId="15469614" w14:textId="77777777" w:rsidR="00F15726" w:rsidRPr="004A4B17" w:rsidRDefault="00F15726">
            <w:pPr>
              <w:rPr>
                <w:rFonts w:ascii="Times New Roman" w:eastAsia="Courier New" w:hAnsi="Times New Roman" w:cs="Times New Roman"/>
                <w:color w:val="000000"/>
                <w:kern w:val="0"/>
                <w:lang w:eastAsia="lt-LT" w:bidi="lt-LT"/>
                <w14:ligatures w14:val="none"/>
              </w:rPr>
            </w:pPr>
          </w:p>
        </w:tc>
      </w:tr>
      <w:tr w:rsidR="00F15726" w14:paraId="53FFF7C9" w14:textId="4099BBFA" w:rsidTr="00F576A8">
        <w:tc>
          <w:tcPr>
            <w:tcW w:w="838" w:type="dxa"/>
          </w:tcPr>
          <w:p w14:paraId="517612F2" w14:textId="13C417CF" w:rsidR="00F15726" w:rsidRDefault="00F15726">
            <w:pPr>
              <w:rPr>
                <w:rFonts w:ascii="Times New Roman" w:hAnsi="Times New Roman" w:cs="Times New Roman"/>
              </w:rPr>
            </w:pPr>
            <w:r>
              <w:rPr>
                <w:rFonts w:ascii="Times New Roman" w:hAnsi="Times New Roman" w:cs="Times New Roman"/>
              </w:rPr>
              <w:t>2</w:t>
            </w:r>
            <w:r w:rsidR="00CC7466">
              <w:rPr>
                <w:rFonts w:ascii="Times New Roman" w:hAnsi="Times New Roman" w:cs="Times New Roman"/>
              </w:rPr>
              <w:t>1</w:t>
            </w:r>
            <w:r>
              <w:rPr>
                <w:rFonts w:ascii="Times New Roman" w:hAnsi="Times New Roman" w:cs="Times New Roman"/>
              </w:rPr>
              <w:t>.</w:t>
            </w:r>
            <w:r w:rsidR="00423A65">
              <w:rPr>
                <w:rFonts w:ascii="Times New Roman" w:hAnsi="Times New Roman" w:cs="Times New Roman"/>
              </w:rPr>
              <w:t>3</w:t>
            </w:r>
            <w:r w:rsidR="00CC7466">
              <w:rPr>
                <w:rFonts w:ascii="Times New Roman" w:hAnsi="Times New Roman" w:cs="Times New Roman"/>
              </w:rPr>
              <w:t>.</w:t>
            </w:r>
          </w:p>
        </w:tc>
        <w:tc>
          <w:tcPr>
            <w:tcW w:w="7869" w:type="dxa"/>
          </w:tcPr>
          <w:p w14:paraId="39C19F10" w14:textId="43A2A8A5" w:rsidR="00F15726" w:rsidRPr="004A4B17" w:rsidRDefault="00CC7466" w:rsidP="003E7565">
            <w:pPr>
              <w:jc w:val="both"/>
              <w:rPr>
                <w:rFonts w:ascii="Times New Roman" w:eastAsia="Courier New" w:hAnsi="Times New Roman" w:cs="Times New Roman"/>
                <w:color w:val="000000"/>
                <w:kern w:val="0"/>
                <w:lang w:eastAsia="lt-LT" w:bidi="lt-LT"/>
                <w14:ligatures w14:val="none"/>
              </w:rPr>
            </w:pPr>
            <w:r w:rsidRPr="00CC7466">
              <w:rPr>
                <w:rFonts w:ascii="Times New Roman" w:eastAsia="Courier New" w:hAnsi="Times New Roman" w:cs="Times New Roman"/>
                <w:color w:val="000000"/>
                <w:kern w:val="0"/>
                <w:lang w:eastAsia="lt-LT" w:bidi="lt-LT"/>
                <w14:ligatures w14:val="none"/>
              </w:rPr>
              <w:t>didžiausia techniškai leidžiama pakrauto automobilio masė, kg;</w:t>
            </w:r>
          </w:p>
        </w:tc>
        <w:tc>
          <w:tcPr>
            <w:tcW w:w="2203" w:type="dxa"/>
          </w:tcPr>
          <w:p w14:paraId="64CD4175" w14:textId="77777777" w:rsidR="00F15726" w:rsidRPr="004A4B17" w:rsidRDefault="00F15726">
            <w:pPr>
              <w:rPr>
                <w:rFonts w:ascii="Times New Roman" w:eastAsia="Courier New" w:hAnsi="Times New Roman" w:cs="Times New Roman"/>
                <w:color w:val="000000"/>
                <w:kern w:val="0"/>
                <w:lang w:eastAsia="lt-LT" w:bidi="lt-LT"/>
                <w14:ligatures w14:val="none"/>
              </w:rPr>
            </w:pPr>
          </w:p>
        </w:tc>
      </w:tr>
      <w:tr w:rsidR="00F15726" w14:paraId="3B004034" w14:textId="3CC0ED9B" w:rsidTr="00F576A8">
        <w:tc>
          <w:tcPr>
            <w:tcW w:w="838" w:type="dxa"/>
          </w:tcPr>
          <w:p w14:paraId="7C2D27C6" w14:textId="4A5243A8" w:rsidR="00F15726" w:rsidRDefault="00CC7466">
            <w:pPr>
              <w:rPr>
                <w:rFonts w:ascii="Times New Roman" w:hAnsi="Times New Roman" w:cs="Times New Roman"/>
              </w:rPr>
            </w:pPr>
            <w:r>
              <w:rPr>
                <w:rFonts w:ascii="Times New Roman" w:hAnsi="Times New Roman" w:cs="Times New Roman"/>
              </w:rPr>
              <w:t>22.</w:t>
            </w:r>
          </w:p>
        </w:tc>
        <w:tc>
          <w:tcPr>
            <w:tcW w:w="7869" w:type="dxa"/>
          </w:tcPr>
          <w:p w14:paraId="6B5BC778" w14:textId="763EE885" w:rsidR="00F15726" w:rsidRPr="004A4B17" w:rsidRDefault="00CC7466" w:rsidP="003E7565">
            <w:pPr>
              <w:jc w:val="both"/>
              <w:rPr>
                <w:rFonts w:ascii="Times New Roman" w:eastAsia="Courier New" w:hAnsi="Times New Roman" w:cs="Times New Roman"/>
                <w:color w:val="000000"/>
                <w:kern w:val="0"/>
                <w:lang w:eastAsia="lt-LT" w:bidi="lt-LT"/>
                <w14:ligatures w14:val="none"/>
              </w:rPr>
            </w:pPr>
            <w:r w:rsidRPr="00CC7466">
              <w:rPr>
                <w:rFonts w:ascii="Times New Roman" w:eastAsia="Courier New" w:hAnsi="Times New Roman" w:cs="Times New Roman"/>
                <w:color w:val="000000"/>
                <w:kern w:val="0"/>
                <w:lang w:eastAsia="lt-LT" w:bidi="lt-LT"/>
                <w14:ligatures w14:val="none"/>
              </w:rPr>
              <w:t xml:space="preserve">Automobilio </w:t>
            </w:r>
            <w:proofErr w:type="spellStart"/>
            <w:r w:rsidRPr="00CC7466">
              <w:rPr>
                <w:rFonts w:ascii="Times New Roman" w:eastAsia="Courier New" w:hAnsi="Times New Roman" w:cs="Times New Roman"/>
                <w:color w:val="000000"/>
                <w:kern w:val="0"/>
                <w:lang w:eastAsia="lt-LT" w:bidi="lt-LT"/>
                <w14:ligatures w14:val="none"/>
              </w:rPr>
              <w:t>gabaritiniai</w:t>
            </w:r>
            <w:proofErr w:type="spellEnd"/>
            <w:r w:rsidRPr="00CC7466">
              <w:rPr>
                <w:rFonts w:ascii="Times New Roman" w:eastAsia="Courier New" w:hAnsi="Times New Roman" w:cs="Times New Roman"/>
                <w:color w:val="000000"/>
                <w:kern w:val="0"/>
                <w:lang w:eastAsia="lt-LT" w:bidi="lt-LT"/>
                <w14:ligatures w14:val="none"/>
              </w:rPr>
              <w:t xml:space="preserve"> matmenys (atstumai tarp tolimiausių dalių išorinių paviršių, esančių priekyje ir gale, šonuose, viršuje ir apačioje):</w:t>
            </w:r>
          </w:p>
        </w:tc>
        <w:tc>
          <w:tcPr>
            <w:tcW w:w="2203" w:type="dxa"/>
          </w:tcPr>
          <w:p w14:paraId="50682A4D" w14:textId="77777777" w:rsidR="00F15726" w:rsidRPr="004A4B17" w:rsidRDefault="00F15726">
            <w:pPr>
              <w:rPr>
                <w:rFonts w:ascii="Times New Roman" w:eastAsia="Courier New" w:hAnsi="Times New Roman" w:cs="Times New Roman"/>
                <w:color w:val="000000"/>
                <w:kern w:val="0"/>
                <w:lang w:eastAsia="lt-LT" w:bidi="lt-LT"/>
                <w14:ligatures w14:val="none"/>
              </w:rPr>
            </w:pPr>
          </w:p>
        </w:tc>
      </w:tr>
      <w:tr w:rsidR="00F15726" w14:paraId="6AACD5A1" w14:textId="472BA164" w:rsidTr="00F576A8">
        <w:tc>
          <w:tcPr>
            <w:tcW w:w="838" w:type="dxa"/>
          </w:tcPr>
          <w:p w14:paraId="13ABDD3D" w14:textId="56102D7C" w:rsidR="00F15726" w:rsidRDefault="00510D08">
            <w:pPr>
              <w:rPr>
                <w:rFonts w:ascii="Times New Roman" w:hAnsi="Times New Roman" w:cs="Times New Roman"/>
              </w:rPr>
            </w:pPr>
            <w:r>
              <w:rPr>
                <w:rFonts w:ascii="Times New Roman" w:hAnsi="Times New Roman" w:cs="Times New Roman"/>
              </w:rPr>
              <w:t>22.1.</w:t>
            </w:r>
          </w:p>
        </w:tc>
        <w:tc>
          <w:tcPr>
            <w:tcW w:w="7869" w:type="dxa"/>
          </w:tcPr>
          <w:p w14:paraId="4353388A" w14:textId="2A61B3AD" w:rsidR="00F15726" w:rsidRPr="004A4B17" w:rsidRDefault="00CC7466" w:rsidP="003E7565">
            <w:pPr>
              <w:jc w:val="both"/>
              <w:rPr>
                <w:rFonts w:ascii="Times New Roman" w:eastAsia="Courier New" w:hAnsi="Times New Roman" w:cs="Times New Roman"/>
                <w:color w:val="000000"/>
                <w:kern w:val="0"/>
                <w:lang w:eastAsia="lt-LT" w:bidi="lt-LT"/>
                <w14:ligatures w14:val="none"/>
              </w:rPr>
            </w:pPr>
            <w:r w:rsidRPr="00CC7466">
              <w:rPr>
                <w:rFonts w:ascii="Times New Roman" w:eastAsia="Courier New" w:hAnsi="Times New Roman" w:cs="Times New Roman"/>
                <w:color w:val="000000"/>
                <w:kern w:val="0"/>
                <w:lang w:eastAsia="lt-LT" w:bidi="lt-LT"/>
                <w14:ligatures w14:val="none"/>
              </w:rPr>
              <w:t xml:space="preserve">ilgis neturi viršyti </w:t>
            </w:r>
            <w:r w:rsidR="004A3378">
              <w:rPr>
                <w:rFonts w:ascii="Times New Roman" w:eastAsia="Courier New" w:hAnsi="Times New Roman" w:cs="Times New Roman"/>
                <w:color w:val="000000"/>
                <w:kern w:val="0"/>
                <w:lang w:eastAsia="lt-LT" w:bidi="lt-LT"/>
                <w14:ligatures w14:val="none"/>
              </w:rPr>
              <w:t>7</w:t>
            </w:r>
            <w:r w:rsidRPr="00CC7466">
              <w:rPr>
                <w:rFonts w:ascii="Times New Roman" w:eastAsia="Courier New" w:hAnsi="Times New Roman" w:cs="Times New Roman"/>
                <w:color w:val="000000"/>
                <w:kern w:val="0"/>
                <w:lang w:eastAsia="lt-LT" w:bidi="lt-LT"/>
                <w14:ligatures w14:val="none"/>
              </w:rPr>
              <w:t xml:space="preserve"> </w:t>
            </w:r>
            <w:r w:rsidR="008B5AFA">
              <w:rPr>
                <w:rFonts w:ascii="Times New Roman" w:eastAsia="Courier New" w:hAnsi="Times New Roman" w:cs="Times New Roman"/>
                <w:color w:val="000000"/>
                <w:kern w:val="0"/>
                <w:lang w:eastAsia="lt-LT" w:bidi="lt-LT"/>
                <w14:ligatures w14:val="none"/>
              </w:rPr>
              <w:t>7</w:t>
            </w:r>
            <w:r w:rsidRPr="00CC7466">
              <w:rPr>
                <w:rFonts w:ascii="Times New Roman" w:eastAsia="Courier New" w:hAnsi="Times New Roman" w:cs="Times New Roman"/>
                <w:color w:val="000000"/>
                <w:kern w:val="0"/>
                <w:lang w:eastAsia="lt-LT" w:bidi="lt-LT"/>
                <w14:ligatures w14:val="none"/>
              </w:rPr>
              <w:t>00 mm</w:t>
            </w:r>
            <w:r w:rsidR="000D3764">
              <w:rPr>
                <w:rFonts w:ascii="Times New Roman" w:eastAsia="Courier New" w:hAnsi="Times New Roman" w:cs="Times New Roman"/>
                <w:color w:val="000000"/>
                <w:kern w:val="0"/>
                <w:lang w:eastAsia="lt-LT" w:bidi="lt-LT"/>
                <w14:ligatures w14:val="none"/>
              </w:rPr>
              <w:t>;</w:t>
            </w:r>
          </w:p>
        </w:tc>
        <w:tc>
          <w:tcPr>
            <w:tcW w:w="2203" w:type="dxa"/>
          </w:tcPr>
          <w:p w14:paraId="6FDB55DD" w14:textId="514B4052" w:rsidR="00F15726" w:rsidRPr="004A4B17" w:rsidRDefault="00F15726">
            <w:pPr>
              <w:rPr>
                <w:rFonts w:ascii="Times New Roman" w:eastAsia="Courier New" w:hAnsi="Times New Roman" w:cs="Times New Roman"/>
                <w:color w:val="000000"/>
                <w:kern w:val="0"/>
                <w:lang w:eastAsia="lt-LT" w:bidi="lt-LT"/>
                <w14:ligatures w14:val="none"/>
              </w:rPr>
            </w:pPr>
          </w:p>
        </w:tc>
      </w:tr>
      <w:tr w:rsidR="00F15726" w14:paraId="799FE77A" w14:textId="4C79E5A3" w:rsidTr="00F576A8">
        <w:tc>
          <w:tcPr>
            <w:tcW w:w="838" w:type="dxa"/>
          </w:tcPr>
          <w:p w14:paraId="038C76FB" w14:textId="1BCFF8AB" w:rsidR="00F15726" w:rsidRDefault="00510D08">
            <w:pPr>
              <w:rPr>
                <w:rFonts w:ascii="Times New Roman" w:hAnsi="Times New Roman" w:cs="Times New Roman"/>
              </w:rPr>
            </w:pPr>
            <w:r>
              <w:rPr>
                <w:rFonts w:ascii="Times New Roman" w:hAnsi="Times New Roman" w:cs="Times New Roman"/>
              </w:rPr>
              <w:t>22.2.</w:t>
            </w:r>
          </w:p>
        </w:tc>
        <w:tc>
          <w:tcPr>
            <w:tcW w:w="7869" w:type="dxa"/>
          </w:tcPr>
          <w:p w14:paraId="3EBD2777" w14:textId="46C5DC88" w:rsidR="00F15726" w:rsidRPr="004A4B17" w:rsidRDefault="00CC7466" w:rsidP="003E7565">
            <w:pPr>
              <w:jc w:val="both"/>
              <w:rPr>
                <w:rFonts w:ascii="Times New Roman" w:eastAsia="Courier New" w:hAnsi="Times New Roman" w:cs="Times New Roman"/>
                <w:color w:val="000000"/>
                <w:kern w:val="0"/>
                <w:lang w:eastAsia="lt-LT" w:bidi="lt-LT"/>
                <w14:ligatures w14:val="none"/>
              </w:rPr>
            </w:pPr>
            <w:r w:rsidRPr="00CC7466">
              <w:rPr>
                <w:rFonts w:ascii="Times New Roman" w:eastAsia="Courier New" w:hAnsi="Times New Roman" w:cs="Times New Roman"/>
                <w:color w:val="000000"/>
                <w:kern w:val="0"/>
                <w:lang w:eastAsia="lt-LT" w:bidi="lt-LT"/>
                <w14:ligatures w14:val="none"/>
              </w:rPr>
              <w:t>plotis (be veidrodžių) neturi viršyti 2550 mm;</w:t>
            </w:r>
          </w:p>
        </w:tc>
        <w:tc>
          <w:tcPr>
            <w:tcW w:w="2203" w:type="dxa"/>
          </w:tcPr>
          <w:p w14:paraId="7B6B7CD9" w14:textId="77777777" w:rsidR="00F15726" w:rsidRPr="004A4B17" w:rsidRDefault="00F15726">
            <w:pPr>
              <w:rPr>
                <w:rFonts w:ascii="Times New Roman" w:eastAsia="Courier New" w:hAnsi="Times New Roman" w:cs="Times New Roman"/>
                <w:color w:val="000000"/>
                <w:kern w:val="0"/>
                <w:lang w:eastAsia="lt-LT" w:bidi="lt-LT"/>
                <w14:ligatures w14:val="none"/>
              </w:rPr>
            </w:pPr>
          </w:p>
        </w:tc>
      </w:tr>
      <w:tr w:rsidR="00F15726" w14:paraId="7BDF821D" w14:textId="65A17A7B" w:rsidTr="00F576A8">
        <w:tc>
          <w:tcPr>
            <w:tcW w:w="838" w:type="dxa"/>
          </w:tcPr>
          <w:p w14:paraId="06803F11" w14:textId="741D1712" w:rsidR="00F15726" w:rsidRDefault="00510D08">
            <w:pPr>
              <w:rPr>
                <w:rFonts w:ascii="Times New Roman" w:hAnsi="Times New Roman" w:cs="Times New Roman"/>
              </w:rPr>
            </w:pPr>
            <w:r>
              <w:rPr>
                <w:rFonts w:ascii="Times New Roman" w:hAnsi="Times New Roman" w:cs="Times New Roman"/>
              </w:rPr>
              <w:t>22.3.</w:t>
            </w:r>
          </w:p>
        </w:tc>
        <w:tc>
          <w:tcPr>
            <w:tcW w:w="7869" w:type="dxa"/>
          </w:tcPr>
          <w:p w14:paraId="01001984" w14:textId="56DDDD80" w:rsidR="00F15726" w:rsidRPr="004A4B17" w:rsidRDefault="00CC7466" w:rsidP="003E7565">
            <w:pPr>
              <w:jc w:val="both"/>
              <w:rPr>
                <w:rFonts w:ascii="Times New Roman" w:eastAsia="Courier New" w:hAnsi="Times New Roman" w:cs="Times New Roman"/>
                <w:color w:val="000000"/>
                <w:kern w:val="0"/>
                <w:lang w:eastAsia="lt-LT" w:bidi="lt-LT"/>
                <w14:ligatures w14:val="none"/>
              </w:rPr>
            </w:pPr>
            <w:r w:rsidRPr="00CC7466">
              <w:rPr>
                <w:rFonts w:ascii="Times New Roman" w:eastAsia="Courier New" w:hAnsi="Times New Roman" w:cs="Times New Roman"/>
                <w:color w:val="000000"/>
                <w:kern w:val="0"/>
                <w:lang w:eastAsia="lt-LT" w:bidi="lt-LT"/>
                <w14:ligatures w14:val="none"/>
              </w:rPr>
              <w:t xml:space="preserve">aukštis </w:t>
            </w:r>
            <w:r w:rsidR="00BF57F2">
              <w:rPr>
                <w:rFonts w:ascii="Times New Roman" w:eastAsia="Courier New" w:hAnsi="Times New Roman" w:cs="Times New Roman"/>
                <w:color w:val="000000"/>
                <w:kern w:val="0"/>
                <w:lang w:eastAsia="lt-LT" w:bidi="lt-LT"/>
                <w14:ligatures w14:val="none"/>
              </w:rPr>
              <w:t xml:space="preserve">su papildomai sumontuota įranga (švyturėliais) </w:t>
            </w:r>
            <w:r w:rsidRPr="00CC7466">
              <w:rPr>
                <w:rFonts w:ascii="Times New Roman" w:eastAsia="Courier New" w:hAnsi="Times New Roman" w:cs="Times New Roman"/>
                <w:color w:val="000000"/>
                <w:kern w:val="0"/>
                <w:lang w:eastAsia="lt-LT" w:bidi="lt-LT"/>
                <w14:ligatures w14:val="none"/>
              </w:rPr>
              <w:t>neturi viršyti 3</w:t>
            </w:r>
            <w:r w:rsidR="008B5AFA">
              <w:rPr>
                <w:rFonts w:ascii="Times New Roman" w:eastAsia="Courier New" w:hAnsi="Times New Roman" w:cs="Times New Roman"/>
                <w:color w:val="000000"/>
                <w:kern w:val="0"/>
                <w:lang w:eastAsia="lt-LT" w:bidi="lt-LT"/>
                <w14:ligatures w14:val="none"/>
              </w:rPr>
              <w:t>5</w:t>
            </w:r>
            <w:r w:rsidRPr="00CC7466">
              <w:rPr>
                <w:rFonts w:ascii="Times New Roman" w:eastAsia="Courier New" w:hAnsi="Times New Roman" w:cs="Times New Roman"/>
                <w:color w:val="000000"/>
                <w:kern w:val="0"/>
                <w:lang w:eastAsia="lt-LT" w:bidi="lt-LT"/>
                <w14:ligatures w14:val="none"/>
              </w:rPr>
              <w:t>00 mm.</w:t>
            </w:r>
          </w:p>
        </w:tc>
        <w:tc>
          <w:tcPr>
            <w:tcW w:w="2203" w:type="dxa"/>
          </w:tcPr>
          <w:p w14:paraId="7EE49F04" w14:textId="77777777" w:rsidR="00F15726" w:rsidRPr="004A4B17" w:rsidRDefault="00F15726">
            <w:pPr>
              <w:rPr>
                <w:rFonts w:ascii="Times New Roman" w:eastAsia="Courier New" w:hAnsi="Times New Roman" w:cs="Times New Roman"/>
                <w:color w:val="000000"/>
                <w:kern w:val="0"/>
                <w:lang w:eastAsia="lt-LT" w:bidi="lt-LT"/>
                <w14:ligatures w14:val="none"/>
              </w:rPr>
            </w:pPr>
          </w:p>
        </w:tc>
      </w:tr>
      <w:tr w:rsidR="00F15726" w14:paraId="28D8B2FA" w14:textId="23B55098" w:rsidTr="00F576A8">
        <w:tc>
          <w:tcPr>
            <w:tcW w:w="838" w:type="dxa"/>
          </w:tcPr>
          <w:p w14:paraId="488F9656" w14:textId="6D322406" w:rsidR="00F15726" w:rsidRDefault="00510D08">
            <w:pPr>
              <w:rPr>
                <w:rFonts w:ascii="Times New Roman" w:hAnsi="Times New Roman" w:cs="Times New Roman"/>
              </w:rPr>
            </w:pPr>
            <w:r>
              <w:rPr>
                <w:rFonts w:ascii="Times New Roman" w:hAnsi="Times New Roman" w:cs="Times New Roman"/>
              </w:rPr>
              <w:lastRenderedPageBreak/>
              <w:t>2</w:t>
            </w:r>
            <w:r w:rsidR="00423A65">
              <w:rPr>
                <w:rFonts w:ascii="Times New Roman" w:hAnsi="Times New Roman" w:cs="Times New Roman"/>
              </w:rPr>
              <w:t>3</w:t>
            </w:r>
            <w:r>
              <w:rPr>
                <w:rFonts w:ascii="Times New Roman" w:hAnsi="Times New Roman" w:cs="Times New Roman"/>
              </w:rPr>
              <w:t>.</w:t>
            </w:r>
          </w:p>
        </w:tc>
        <w:tc>
          <w:tcPr>
            <w:tcW w:w="7869" w:type="dxa"/>
          </w:tcPr>
          <w:p w14:paraId="478733BD" w14:textId="4E382AAC" w:rsidR="00F15726" w:rsidRPr="004A4B17" w:rsidRDefault="00CC7466" w:rsidP="003E7565">
            <w:pPr>
              <w:jc w:val="both"/>
              <w:rPr>
                <w:rFonts w:ascii="Times New Roman" w:eastAsia="Courier New" w:hAnsi="Times New Roman" w:cs="Times New Roman"/>
                <w:color w:val="000000"/>
                <w:kern w:val="0"/>
                <w:lang w:eastAsia="lt-LT" w:bidi="lt-LT"/>
                <w14:ligatures w14:val="none"/>
              </w:rPr>
            </w:pPr>
            <w:r w:rsidRPr="00CC7466">
              <w:rPr>
                <w:rFonts w:ascii="Times New Roman" w:eastAsia="Courier New" w:hAnsi="Times New Roman" w:cs="Times New Roman"/>
                <w:color w:val="000000"/>
                <w:kern w:val="0"/>
                <w:lang w:eastAsia="lt-LT" w:bidi="lt-LT"/>
                <w14:ligatures w14:val="none"/>
              </w:rPr>
              <w:t xml:space="preserve">Variklio </w:t>
            </w:r>
            <w:r w:rsidRPr="009B12E8">
              <w:rPr>
                <w:rFonts w:ascii="Times New Roman" w:eastAsia="Courier New" w:hAnsi="Times New Roman" w:cs="Times New Roman"/>
                <w:color w:val="000000"/>
                <w:kern w:val="0"/>
                <w:lang w:eastAsia="lt-LT" w:bidi="lt-LT"/>
                <w14:ligatures w14:val="none"/>
              </w:rPr>
              <w:t xml:space="preserve">galingumas </w:t>
            </w:r>
            <w:r w:rsidRPr="009B12E8">
              <w:rPr>
                <w:rFonts w:ascii="Times New Roman" w:eastAsia="Courier New" w:hAnsi="Times New Roman" w:cs="Times New Roman"/>
                <w:color w:val="000000"/>
                <w:kern w:val="0"/>
                <w:shd w:val="clear" w:color="auto" w:fill="FFFFFF" w:themeFill="background1"/>
                <w:lang w:eastAsia="lt-LT" w:bidi="lt-LT"/>
                <w14:ligatures w14:val="none"/>
              </w:rPr>
              <w:t>turi būti</w:t>
            </w:r>
            <w:r w:rsidR="00543805" w:rsidRPr="009B12E8">
              <w:rPr>
                <w:rFonts w:ascii="Times New Roman" w:eastAsia="Courier New" w:hAnsi="Times New Roman" w:cs="Times New Roman"/>
                <w:color w:val="000000"/>
                <w:kern w:val="0"/>
                <w:shd w:val="clear" w:color="auto" w:fill="FFFFFF" w:themeFill="background1"/>
                <w:lang w:eastAsia="lt-LT" w:bidi="lt-LT"/>
                <w14:ligatures w14:val="none"/>
              </w:rPr>
              <w:t xml:space="preserve"> ne mažesnis nei 140 kW</w:t>
            </w:r>
            <w:r w:rsidRPr="009B12E8">
              <w:rPr>
                <w:rFonts w:ascii="Times New Roman" w:eastAsia="Courier New" w:hAnsi="Times New Roman" w:cs="Times New Roman"/>
                <w:color w:val="000000"/>
                <w:kern w:val="0"/>
                <w:shd w:val="clear" w:color="auto" w:fill="FFFFFF" w:themeFill="background1"/>
                <w:lang w:eastAsia="lt-LT" w:bidi="lt-LT"/>
                <w14:ligatures w14:val="none"/>
              </w:rPr>
              <w:t xml:space="preserve"> </w:t>
            </w:r>
            <w:r w:rsidR="00543805" w:rsidRPr="009B12E8">
              <w:rPr>
                <w:rFonts w:ascii="Times New Roman" w:eastAsia="Courier New" w:hAnsi="Times New Roman" w:cs="Times New Roman"/>
                <w:color w:val="000000"/>
                <w:kern w:val="0"/>
                <w:shd w:val="clear" w:color="auto" w:fill="FFFFFF" w:themeFill="background1"/>
                <w:lang w:eastAsia="lt-LT" w:bidi="lt-LT"/>
                <w14:ligatures w14:val="none"/>
              </w:rPr>
              <w:t>bei</w:t>
            </w:r>
            <w:r w:rsidRPr="009B12E8">
              <w:rPr>
                <w:rFonts w:ascii="Times New Roman" w:eastAsia="Courier New" w:hAnsi="Times New Roman" w:cs="Times New Roman"/>
                <w:color w:val="000000"/>
                <w:kern w:val="0"/>
                <w:shd w:val="clear" w:color="auto" w:fill="FFFFFF" w:themeFill="background1"/>
                <w:lang w:eastAsia="lt-LT" w:bidi="lt-LT"/>
                <w14:ligatures w14:val="none"/>
              </w:rPr>
              <w:t xml:space="preserve"> </w:t>
            </w:r>
            <w:r w:rsidR="00543805" w:rsidRPr="009B12E8">
              <w:rPr>
                <w:rFonts w:ascii="Times New Roman" w:eastAsia="Courier New" w:hAnsi="Times New Roman" w:cs="Times New Roman"/>
                <w:color w:val="000000"/>
                <w:kern w:val="0"/>
                <w:shd w:val="clear" w:color="auto" w:fill="FFFFFF" w:themeFill="background1"/>
                <w:lang w:eastAsia="lt-LT" w:bidi="lt-LT"/>
                <w14:ligatures w14:val="none"/>
              </w:rPr>
              <w:t>privalo a</w:t>
            </w:r>
            <w:r w:rsidRPr="009B12E8">
              <w:rPr>
                <w:rFonts w:ascii="Times New Roman" w:eastAsia="Courier New" w:hAnsi="Times New Roman" w:cs="Times New Roman"/>
                <w:color w:val="000000"/>
                <w:kern w:val="0"/>
                <w:shd w:val="clear" w:color="auto" w:fill="FFFFFF" w:themeFill="background1"/>
                <w:lang w:eastAsia="lt-LT" w:bidi="lt-LT"/>
                <w14:ligatures w14:val="none"/>
              </w:rPr>
              <w:t>titikt</w:t>
            </w:r>
            <w:r w:rsidR="00543805" w:rsidRPr="009B12E8">
              <w:rPr>
                <w:rFonts w:ascii="Times New Roman" w:eastAsia="Courier New" w:hAnsi="Times New Roman" w:cs="Times New Roman"/>
                <w:color w:val="000000"/>
                <w:kern w:val="0"/>
                <w:shd w:val="clear" w:color="auto" w:fill="FFFFFF" w:themeFill="background1"/>
                <w:lang w:eastAsia="lt-LT" w:bidi="lt-LT"/>
                <w14:ligatures w14:val="none"/>
              </w:rPr>
              <w:t>i</w:t>
            </w:r>
            <w:r w:rsidRPr="009B12E8">
              <w:rPr>
                <w:rFonts w:ascii="Times New Roman" w:eastAsia="Courier New" w:hAnsi="Times New Roman" w:cs="Times New Roman"/>
                <w:color w:val="000000"/>
                <w:kern w:val="0"/>
                <w:shd w:val="clear" w:color="auto" w:fill="FFFFFF" w:themeFill="background1"/>
                <w:lang w:eastAsia="lt-LT" w:bidi="lt-LT"/>
                <w14:ligatures w14:val="none"/>
              </w:rPr>
              <w:t xml:space="preserve"> LST EN 1846 serijos standarto arba lygiaverčio nustatytus automobilio dinamikos reikalavimus</w:t>
            </w:r>
            <w:r w:rsidR="00543805" w:rsidRPr="009B12E8">
              <w:rPr>
                <w:rFonts w:ascii="Times New Roman" w:eastAsia="Courier New" w:hAnsi="Times New Roman" w:cs="Times New Roman"/>
                <w:color w:val="000000"/>
                <w:kern w:val="0"/>
                <w:shd w:val="clear" w:color="auto" w:fill="FFFFFF" w:themeFill="background1"/>
                <w:lang w:eastAsia="lt-LT" w:bidi="lt-LT"/>
                <w14:ligatures w14:val="none"/>
              </w:rPr>
              <w:t>. Nurodoma</w:t>
            </w:r>
            <w:r w:rsidR="008B5AFA" w:rsidRPr="009B12E8">
              <w:rPr>
                <w:rFonts w:ascii="Times New Roman" w:eastAsia="Courier New" w:hAnsi="Times New Roman" w:cs="Times New Roman"/>
                <w:color w:val="000000"/>
                <w:kern w:val="0"/>
                <w:shd w:val="clear" w:color="auto" w:fill="FFFFFF" w:themeFill="background1"/>
                <w:lang w:eastAsia="lt-LT" w:bidi="lt-LT"/>
                <w14:ligatures w14:val="none"/>
              </w:rPr>
              <w:t>:</w:t>
            </w:r>
          </w:p>
        </w:tc>
        <w:tc>
          <w:tcPr>
            <w:tcW w:w="2203" w:type="dxa"/>
          </w:tcPr>
          <w:p w14:paraId="7DE19FAC" w14:textId="77777777" w:rsidR="00F15726" w:rsidRPr="004A4B17" w:rsidRDefault="00F15726">
            <w:pPr>
              <w:rPr>
                <w:rFonts w:ascii="Times New Roman" w:eastAsia="Courier New" w:hAnsi="Times New Roman" w:cs="Times New Roman"/>
                <w:color w:val="000000"/>
                <w:kern w:val="0"/>
                <w:lang w:eastAsia="lt-LT" w:bidi="lt-LT"/>
                <w14:ligatures w14:val="none"/>
              </w:rPr>
            </w:pPr>
          </w:p>
        </w:tc>
      </w:tr>
      <w:tr w:rsidR="00F15726" w14:paraId="4A0E8BAE" w14:textId="53B77C20" w:rsidTr="00F576A8">
        <w:tc>
          <w:tcPr>
            <w:tcW w:w="838" w:type="dxa"/>
          </w:tcPr>
          <w:p w14:paraId="1C56E814" w14:textId="1772EA80" w:rsidR="00F15726" w:rsidRDefault="00510D08">
            <w:pPr>
              <w:rPr>
                <w:rFonts w:ascii="Times New Roman" w:hAnsi="Times New Roman" w:cs="Times New Roman"/>
              </w:rPr>
            </w:pPr>
            <w:r>
              <w:rPr>
                <w:rFonts w:ascii="Times New Roman" w:hAnsi="Times New Roman" w:cs="Times New Roman"/>
              </w:rPr>
              <w:t>2</w:t>
            </w:r>
            <w:r w:rsidR="00423A65">
              <w:rPr>
                <w:rFonts w:ascii="Times New Roman" w:hAnsi="Times New Roman" w:cs="Times New Roman"/>
              </w:rPr>
              <w:t>3</w:t>
            </w:r>
            <w:r>
              <w:rPr>
                <w:rFonts w:ascii="Times New Roman" w:hAnsi="Times New Roman" w:cs="Times New Roman"/>
              </w:rPr>
              <w:t>.1.</w:t>
            </w:r>
          </w:p>
        </w:tc>
        <w:tc>
          <w:tcPr>
            <w:tcW w:w="7869" w:type="dxa"/>
          </w:tcPr>
          <w:p w14:paraId="4D121724" w14:textId="4DDAA534" w:rsidR="00F15726" w:rsidRPr="004A4B17" w:rsidRDefault="00510D08" w:rsidP="003E7565">
            <w:pPr>
              <w:jc w:val="both"/>
              <w:rPr>
                <w:rFonts w:ascii="Times New Roman" w:eastAsia="Courier New" w:hAnsi="Times New Roman" w:cs="Times New Roman"/>
                <w:color w:val="000000"/>
                <w:kern w:val="0"/>
                <w:lang w:eastAsia="lt-LT" w:bidi="lt-LT"/>
                <w14:ligatures w14:val="none"/>
              </w:rPr>
            </w:pPr>
            <w:r w:rsidRPr="00510D08">
              <w:rPr>
                <w:rFonts w:ascii="Times New Roman" w:eastAsia="Courier New" w:hAnsi="Times New Roman" w:cs="Times New Roman"/>
                <w:color w:val="000000"/>
                <w:kern w:val="0"/>
                <w:lang w:eastAsia="lt-LT" w:bidi="lt-LT"/>
                <w14:ligatures w14:val="none"/>
              </w:rPr>
              <w:t>variklio tipas ir markė;</w:t>
            </w:r>
          </w:p>
        </w:tc>
        <w:tc>
          <w:tcPr>
            <w:tcW w:w="2203" w:type="dxa"/>
          </w:tcPr>
          <w:p w14:paraId="4121AE2B" w14:textId="77777777" w:rsidR="00F15726" w:rsidRPr="004A4B17" w:rsidRDefault="00F15726">
            <w:pPr>
              <w:rPr>
                <w:rFonts w:ascii="Times New Roman" w:eastAsia="Courier New" w:hAnsi="Times New Roman" w:cs="Times New Roman"/>
                <w:color w:val="000000"/>
                <w:kern w:val="0"/>
                <w:lang w:eastAsia="lt-LT" w:bidi="lt-LT"/>
                <w14:ligatures w14:val="none"/>
              </w:rPr>
            </w:pPr>
          </w:p>
        </w:tc>
      </w:tr>
      <w:tr w:rsidR="00F15726" w14:paraId="1EC34EAB" w14:textId="44237998" w:rsidTr="00F576A8">
        <w:tc>
          <w:tcPr>
            <w:tcW w:w="838" w:type="dxa"/>
          </w:tcPr>
          <w:p w14:paraId="2B11769E" w14:textId="0656E8F0" w:rsidR="00F15726" w:rsidRDefault="00510D08">
            <w:pPr>
              <w:rPr>
                <w:rFonts w:ascii="Times New Roman" w:hAnsi="Times New Roman" w:cs="Times New Roman"/>
              </w:rPr>
            </w:pPr>
            <w:r>
              <w:rPr>
                <w:rFonts w:ascii="Times New Roman" w:hAnsi="Times New Roman" w:cs="Times New Roman"/>
              </w:rPr>
              <w:t>2</w:t>
            </w:r>
            <w:r w:rsidR="00423A65">
              <w:rPr>
                <w:rFonts w:ascii="Times New Roman" w:hAnsi="Times New Roman" w:cs="Times New Roman"/>
              </w:rPr>
              <w:t>3</w:t>
            </w:r>
            <w:r>
              <w:rPr>
                <w:rFonts w:ascii="Times New Roman" w:hAnsi="Times New Roman" w:cs="Times New Roman"/>
              </w:rPr>
              <w:t>.2.</w:t>
            </w:r>
          </w:p>
        </w:tc>
        <w:tc>
          <w:tcPr>
            <w:tcW w:w="7869" w:type="dxa"/>
          </w:tcPr>
          <w:p w14:paraId="58004E29" w14:textId="1D6E9C38" w:rsidR="00F15726" w:rsidRPr="004A4B17" w:rsidRDefault="00510D08" w:rsidP="003E7565">
            <w:pPr>
              <w:tabs>
                <w:tab w:val="left" w:pos="541"/>
              </w:tabs>
              <w:jc w:val="both"/>
              <w:rPr>
                <w:rFonts w:ascii="Times New Roman" w:eastAsia="Courier New" w:hAnsi="Times New Roman" w:cs="Times New Roman"/>
                <w:color w:val="000000"/>
                <w:kern w:val="0"/>
                <w:lang w:eastAsia="lt-LT" w:bidi="lt-LT"/>
                <w14:ligatures w14:val="none"/>
              </w:rPr>
            </w:pPr>
            <w:r w:rsidRPr="00510D08">
              <w:rPr>
                <w:rFonts w:ascii="Times New Roman" w:eastAsia="Courier New" w:hAnsi="Times New Roman" w:cs="Times New Roman"/>
                <w:color w:val="000000"/>
                <w:kern w:val="0"/>
                <w:lang w:eastAsia="lt-LT" w:bidi="lt-LT"/>
                <w14:ligatures w14:val="none"/>
              </w:rPr>
              <w:t>variklio cilindrų skaičius ir jų darbinis tūris;</w:t>
            </w:r>
          </w:p>
        </w:tc>
        <w:tc>
          <w:tcPr>
            <w:tcW w:w="2203" w:type="dxa"/>
          </w:tcPr>
          <w:p w14:paraId="1FFC8B1F" w14:textId="77777777" w:rsidR="00F15726" w:rsidRPr="004A4B17" w:rsidRDefault="00F15726">
            <w:pPr>
              <w:rPr>
                <w:rFonts w:ascii="Times New Roman" w:eastAsia="Courier New" w:hAnsi="Times New Roman" w:cs="Times New Roman"/>
                <w:color w:val="000000"/>
                <w:kern w:val="0"/>
                <w:lang w:eastAsia="lt-LT" w:bidi="lt-LT"/>
                <w14:ligatures w14:val="none"/>
              </w:rPr>
            </w:pPr>
          </w:p>
        </w:tc>
      </w:tr>
      <w:tr w:rsidR="00F15726" w14:paraId="25FF62DA" w14:textId="3671E201" w:rsidTr="00F576A8">
        <w:tc>
          <w:tcPr>
            <w:tcW w:w="838" w:type="dxa"/>
          </w:tcPr>
          <w:p w14:paraId="45ADAC72" w14:textId="6F9A20AE" w:rsidR="00F15726" w:rsidRDefault="00510D08">
            <w:pPr>
              <w:rPr>
                <w:rFonts w:ascii="Times New Roman" w:hAnsi="Times New Roman" w:cs="Times New Roman"/>
              </w:rPr>
            </w:pPr>
            <w:r>
              <w:rPr>
                <w:rFonts w:ascii="Times New Roman" w:hAnsi="Times New Roman" w:cs="Times New Roman"/>
              </w:rPr>
              <w:t>2</w:t>
            </w:r>
            <w:r w:rsidR="00423A65">
              <w:rPr>
                <w:rFonts w:ascii="Times New Roman" w:hAnsi="Times New Roman" w:cs="Times New Roman"/>
              </w:rPr>
              <w:t>3</w:t>
            </w:r>
            <w:r>
              <w:rPr>
                <w:rFonts w:ascii="Times New Roman" w:hAnsi="Times New Roman" w:cs="Times New Roman"/>
              </w:rPr>
              <w:t>.3.</w:t>
            </w:r>
          </w:p>
        </w:tc>
        <w:tc>
          <w:tcPr>
            <w:tcW w:w="7869" w:type="dxa"/>
          </w:tcPr>
          <w:p w14:paraId="32BD5F57" w14:textId="16611909" w:rsidR="00F15726" w:rsidRPr="004A4B17" w:rsidRDefault="00510D08" w:rsidP="003E7565">
            <w:pPr>
              <w:jc w:val="both"/>
              <w:rPr>
                <w:rFonts w:ascii="Times New Roman" w:eastAsia="Courier New" w:hAnsi="Times New Roman" w:cs="Times New Roman"/>
                <w:color w:val="000000"/>
                <w:kern w:val="0"/>
                <w:lang w:eastAsia="lt-LT" w:bidi="lt-LT"/>
                <w14:ligatures w14:val="none"/>
              </w:rPr>
            </w:pPr>
            <w:r w:rsidRPr="00510D08">
              <w:rPr>
                <w:rFonts w:ascii="Times New Roman" w:eastAsia="Courier New" w:hAnsi="Times New Roman" w:cs="Times New Roman"/>
                <w:color w:val="000000"/>
                <w:kern w:val="0"/>
                <w:lang w:eastAsia="lt-LT" w:bidi="lt-LT"/>
                <w14:ligatures w14:val="none"/>
              </w:rPr>
              <w:t>galingumas (kW) ir sūkiai (</w:t>
            </w:r>
            <w:proofErr w:type="spellStart"/>
            <w:r w:rsidRPr="00510D08">
              <w:rPr>
                <w:rFonts w:ascii="Times New Roman" w:eastAsia="Courier New" w:hAnsi="Times New Roman" w:cs="Times New Roman"/>
                <w:color w:val="000000"/>
                <w:kern w:val="0"/>
                <w:lang w:eastAsia="lt-LT" w:bidi="lt-LT"/>
                <w14:ligatures w14:val="none"/>
              </w:rPr>
              <w:t>aps</w:t>
            </w:r>
            <w:proofErr w:type="spellEnd"/>
            <w:r w:rsidRPr="00510D08">
              <w:rPr>
                <w:rFonts w:ascii="Times New Roman" w:eastAsia="Courier New" w:hAnsi="Times New Roman" w:cs="Times New Roman"/>
                <w:color w:val="000000"/>
                <w:kern w:val="0"/>
                <w:lang w:eastAsia="lt-LT" w:bidi="lt-LT"/>
                <w14:ligatures w14:val="none"/>
              </w:rPr>
              <w:t>/min);</w:t>
            </w:r>
          </w:p>
        </w:tc>
        <w:tc>
          <w:tcPr>
            <w:tcW w:w="2203" w:type="dxa"/>
          </w:tcPr>
          <w:p w14:paraId="49F80D9D" w14:textId="77777777" w:rsidR="00F15726" w:rsidRPr="004A4B17" w:rsidRDefault="00F15726">
            <w:pPr>
              <w:rPr>
                <w:rFonts w:ascii="Times New Roman" w:eastAsia="Courier New" w:hAnsi="Times New Roman" w:cs="Times New Roman"/>
                <w:color w:val="000000"/>
                <w:kern w:val="0"/>
                <w:lang w:eastAsia="lt-LT" w:bidi="lt-LT"/>
                <w14:ligatures w14:val="none"/>
              </w:rPr>
            </w:pPr>
          </w:p>
        </w:tc>
      </w:tr>
      <w:tr w:rsidR="00F15726" w14:paraId="45DA4218" w14:textId="4C2F244A" w:rsidTr="00F576A8">
        <w:tc>
          <w:tcPr>
            <w:tcW w:w="838" w:type="dxa"/>
          </w:tcPr>
          <w:p w14:paraId="517FFB4B" w14:textId="0AEF876F" w:rsidR="00F15726" w:rsidRDefault="00510D08">
            <w:pPr>
              <w:rPr>
                <w:rFonts w:ascii="Times New Roman" w:hAnsi="Times New Roman" w:cs="Times New Roman"/>
              </w:rPr>
            </w:pPr>
            <w:r>
              <w:rPr>
                <w:rFonts w:ascii="Times New Roman" w:hAnsi="Times New Roman" w:cs="Times New Roman"/>
              </w:rPr>
              <w:t>2</w:t>
            </w:r>
            <w:r w:rsidR="00423A65">
              <w:rPr>
                <w:rFonts w:ascii="Times New Roman" w:hAnsi="Times New Roman" w:cs="Times New Roman"/>
              </w:rPr>
              <w:t>3</w:t>
            </w:r>
            <w:r>
              <w:rPr>
                <w:rFonts w:ascii="Times New Roman" w:hAnsi="Times New Roman" w:cs="Times New Roman"/>
              </w:rPr>
              <w:t>.4.</w:t>
            </w:r>
          </w:p>
        </w:tc>
        <w:tc>
          <w:tcPr>
            <w:tcW w:w="7869" w:type="dxa"/>
          </w:tcPr>
          <w:p w14:paraId="35D84BA1" w14:textId="16355AF3" w:rsidR="00F15726" w:rsidRPr="004A4B17" w:rsidRDefault="00510D08" w:rsidP="003E7565">
            <w:pPr>
              <w:jc w:val="both"/>
              <w:rPr>
                <w:rFonts w:ascii="Times New Roman" w:eastAsia="Courier New" w:hAnsi="Times New Roman" w:cs="Times New Roman"/>
                <w:color w:val="000000"/>
                <w:kern w:val="0"/>
                <w:lang w:eastAsia="lt-LT" w:bidi="lt-LT"/>
                <w14:ligatures w14:val="none"/>
              </w:rPr>
            </w:pPr>
            <w:r w:rsidRPr="00510D08">
              <w:rPr>
                <w:rFonts w:ascii="Times New Roman" w:eastAsia="Courier New" w:hAnsi="Times New Roman" w:cs="Times New Roman"/>
                <w:color w:val="000000"/>
                <w:kern w:val="0"/>
                <w:lang w:eastAsia="lt-LT" w:bidi="lt-LT"/>
                <w14:ligatures w14:val="none"/>
              </w:rPr>
              <w:t>sukimo momentas (</w:t>
            </w:r>
            <w:proofErr w:type="spellStart"/>
            <w:r w:rsidRPr="00510D08">
              <w:rPr>
                <w:rFonts w:ascii="Times New Roman" w:eastAsia="Courier New" w:hAnsi="Times New Roman" w:cs="Times New Roman"/>
                <w:color w:val="000000"/>
                <w:kern w:val="0"/>
                <w:lang w:eastAsia="lt-LT" w:bidi="lt-LT"/>
                <w14:ligatures w14:val="none"/>
              </w:rPr>
              <w:t>Nm</w:t>
            </w:r>
            <w:proofErr w:type="spellEnd"/>
            <w:r w:rsidRPr="00510D08">
              <w:rPr>
                <w:rFonts w:ascii="Times New Roman" w:eastAsia="Courier New" w:hAnsi="Times New Roman" w:cs="Times New Roman"/>
                <w:color w:val="000000"/>
                <w:kern w:val="0"/>
                <w:lang w:eastAsia="lt-LT" w:bidi="lt-LT"/>
                <w14:ligatures w14:val="none"/>
              </w:rPr>
              <w:t>) ir sūkiai (</w:t>
            </w:r>
            <w:proofErr w:type="spellStart"/>
            <w:r w:rsidRPr="00510D08">
              <w:rPr>
                <w:rFonts w:ascii="Times New Roman" w:eastAsia="Courier New" w:hAnsi="Times New Roman" w:cs="Times New Roman"/>
                <w:color w:val="000000"/>
                <w:kern w:val="0"/>
                <w:lang w:eastAsia="lt-LT" w:bidi="lt-LT"/>
                <w14:ligatures w14:val="none"/>
              </w:rPr>
              <w:t>aps</w:t>
            </w:r>
            <w:proofErr w:type="spellEnd"/>
            <w:r w:rsidRPr="00510D08">
              <w:rPr>
                <w:rFonts w:ascii="Times New Roman" w:eastAsia="Courier New" w:hAnsi="Times New Roman" w:cs="Times New Roman"/>
                <w:color w:val="000000"/>
                <w:kern w:val="0"/>
                <w:lang w:eastAsia="lt-LT" w:bidi="lt-LT"/>
                <w14:ligatures w14:val="none"/>
              </w:rPr>
              <w:t>/min).</w:t>
            </w:r>
          </w:p>
        </w:tc>
        <w:tc>
          <w:tcPr>
            <w:tcW w:w="2203" w:type="dxa"/>
          </w:tcPr>
          <w:p w14:paraId="47900612" w14:textId="77777777" w:rsidR="00F15726" w:rsidRPr="004A4B17" w:rsidRDefault="00F15726">
            <w:pPr>
              <w:rPr>
                <w:rFonts w:ascii="Times New Roman" w:eastAsia="Courier New" w:hAnsi="Times New Roman" w:cs="Times New Roman"/>
                <w:color w:val="000000"/>
                <w:kern w:val="0"/>
                <w:lang w:eastAsia="lt-LT" w:bidi="lt-LT"/>
                <w14:ligatures w14:val="none"/>
              </w:rPr>
            </w:pPr>
          </w:p>
        </w:tc>
      </w:tr>
      <w:tr w:rsidR="00F15726" w14:paraId="6256A1F6" w14:textId="7B45BC8C" w:rsidTr="00F576A8">
        <w:tc>
          <w:tcPr>
            <w:tcW w:w="838" w:type="dxa"/>
          </w:tcPr>
          <w:p w14:paraId="61266E0E" w14:textId="75138B4E" w:rsidR="00F15726" w:rsidRDefault="00510D08">
            <w:pPr>
              <w:rPr>
                <w:rFonts w:ascii="Times New Roman" w:hAnsi="Times New Roman" w:cs="Times New Roman"/>
              </w:rPr>
            </w:pPr>
            <w:r>
              <w:rPr>
                <w:rFonts w:ascii="Times New Roman" w:hAnsi="Times New Roman" w:cs="Times New Roman"/>
              </w:rPr>
              <w:t>2</w:t>
            </w:r>
            <w:r w:rsidR="00423A65">
              <w:rPr>
                <w:rFonts w:ascii="Times New Roman" w:hAnsi="Times New Roman" w:cs="Times New Roman"/>
              </w:rPr>
              <w:t>4</w:t>
            </w:r>
            <w:r>
              <w:rPr>
                <w:rFonts w:ascii="Times New Roman" w:hAnsi="Times New Roman" w:cs="Times New Roman"/>
              </w:rPr>
              <w:t>.</w:t>
            </w:r>
          </w:p>
        </w:tc>
        <w:tc>
          <w:tcPr>
            <w:tcW w:w="7869" w:type="dxa"/>
          </w:tcPr>
          <w:p w14:paraId="1A58F90A" w14:textId="4D583FE3" w:rsidR="00F15726" w:rsidRPr="004A4B17" w:rsidRDefault="00510D08" w:rsidP="003E7565">
            <w:pPr>
              <w:jc w:val="both"/>
              <w:rPr>
                <w:rFonts w:ascii="Times New Roman" w:eastAsia="Courier New" w:hAnsi="Times New Roman" w:cs="Times New Roman"/>
                <w:color w:val="000000"/>
                <w:kern w:val="0"/>
                <w:lang w:eastAsia="lt-LT" w:bidi="lt-LT"/>
                <w14:ligatures w14:val="none"/>
              </w:rPr>
            </w:pPr>
            <w:r w:rsidRPr="00510D08">
              <w:rPr>
                <w:rFonts w:ascii="Times New Roman" w:eastAsia="Courier New" w:hAnsi="Times New Roman" w:cs="Times New Roman"/>
                <w:color w:val="000000"/>
                <w:kern w:val="0"/>
                <w:lang w:eastAsia="lt-LT" w:bidi="lt-LT"/>
                <w14:ligatures w14:val="none"/>
              </w:rPr>
              <w:t>Automobilis turi atitikti energijos vartojimo efektyvumo ir aplinkos apsaugos reikalavimus:</w:t>
            </w:r>
          </w:p>
        </w:tc>
        <w:tc>
          <w:tcPr>
            <w:tcW w:w="2203" w:type="dxa"/>
          </w:tcPr>
          <w:p w14:paraId="3D5F4929" w14:textId="77777777" w:rsidR="00F15726" w:rsidRPr="004A4B17" w:rsidRDefault="00F15726">
            <w:pPr>
              <w:rPr>
                <w:rFonts w:ascii="Times New Roman" w:eastAsia="Courier New" w:hAnsi="Times New Roman" w:cs="Times New Roman"/>
                <w:color w:val="000000"/>
                <w:kern w:val="0"/>
                <w:lang w:eastAsia="lt-LT" w:bidi="lt-LT"/>
                <w14:ligatures w14:val="none"/>
              </w:rPr>
            </w:pPr>
          </w:p>
        </w:tc>
      </w:tr>
      <w:tr w:rsidR="00F15726" w14:paraId="1FFD2429" w14:textId="0B867EF1" w:rsidTr="00F576A8">
        <w:tc>
          <w:tcPr>
            <w:tcW w:w="838" w:type="dxa"/>
          </w:tcPr>
          <w:p w14:paraId="44ADAD89" w14:textId="2BEE75C8" w:rsidR="00F15726" w:rsidRDefault="00510D08">
            <w:pPr>
              <w:rPr>
                <w:rFonts w:ascii="Times New Roman" w:hAnsi="Times New Roman" w:cs="Times New Roman"/>
              </w:rPr>
            </w:pPr>
            <w:r>
              <w:rPr>
                <w:rFonts w:ascii="Times New Roman" w:hAnsi="Times New Roman" w:cs="Times New Roman"/>
              </w:rPr>
              <w:t>2</w:t>
            </w:r>
            <w:r w:rsidR="00423A65">
              <w:rPr>
                <w:rFonts w:ascii="Times New Roman" w:hAnsi="Times New Roman" w:cs="Times New Roman"/>
              </w:rPr>
              <w:t>4</w:t>
            </w:r>
            <w:r>
              <w:rPr>
                <w:rFonts w:ascii="Times New Roman" w:hAnsi="Times New Roman" w:cs="Times New Roman"/>
              </w:rPr>
              <w:t>.1.</w:t>
            </w:r>
          </w:p>
        </w:tc>
        <w:tc>
          <w:tcPr>
            <w:tcW w:w="7869" w:type="dxa"/>
          </w:tcPr>
          <w:p w14:paraId="55E7282D" w14:textId="0BF719D7" w:rsidR="00F15726" w:rsidRPr="004A4B17" w:rsidRDefault="00510D08" w:rsidP="003E7565">
            <w:pPr>
              <w:jc w:val="both"/>
              <w:rPr>
                <w:rFonts w:ascii="Times New Roman" w:eastAsia="Courier New" w:hAnsi="Times New Roman" w:cs="Times New Roman"/>
                <w:color w:val="000000"/>
                <w:kern w:val="0"/>
                <w:lang w:eastAsia="lt-LT" w:bidi="lt-LT"/>
                <w14:ligatures w14:val="none"/>
              </w:rPr>
            </w:pPr>
            <w:r w:rsidRPr="00510D08">
              <w:rPr>
                <w:rFonts w:ascii="Times New Roman" w:eastAsia="Courier New" w:hAnsi="Times New Roman" w:cs="Times New Roman"/>
                <w:color w:val="000000"/>
                <w:kern w:val="0"/>
                <w:lang w:eastAsia="lt-LT" w:bidi="lt-LT"/>
                <w14:ligatures w14:val="none"/>
              </w:rPr>
              <w:t xml:space="preserve">išmetamo azoto oksidų </w:t>
            </w:r>
            <w:r w:rsidRPr="00510D08">
              <w:rPr>
                <w:rFonts w:ascii="Times New Roman" w:eastAsia="Courier New" w:hAnsi="Times New Roman" w:cs="Times New Roman"/>
                <w:smallCaps/>
                <w:color w:val="000000"/>
                <w:kern w:val="0"/>
                <w:lang w:eastAsia="lt-LT" w:bidi="lt-LT"/>
                <w14:ligatures w14:val="none"/>
              </w:rPr>
              <w:t>(</w:t>
            </w:r>
            <w:proofErr w:type="spellStart"/>
            <w:r w:rsidRPr="00510D08">
              <w:rPr>
                <w:rFonts w:ascii="Times New Roman" w:eastAsia="Courier New" w:hAnsi="Times New Roman" w:cs="Times New Roman"/>
                <w:smallCaps/>
                <w:color w:val="000000"/>
                <w:kern w:val="0"/>
                <w:lang w:eastAsia="lt-LT" w:bidi="lt-LT"/>
                <w14:ligatures w14:val="none"/>
              </w:rPr>
              <w:t>NO</w:t>
            </w:r>
            <w:r w:rsidRPr="00510D08">
              <w:rPr>
                <w:rFonts w:ascii="Times New Roman" w:eastAsia="Courier New" w:hAnsi="Times New Roman" w:cs="Times New Roman"/>
                <w:smallCaps/>
                <w:color w:val="000000"/>
                <w:kern w:val="0"/>
                <w:sz w:val="18"/>
                <w:szCs w:val="18"/>
                <w:lang w:eastAsia="lt-LT" w:bidi="lt-LT"/>
                <w14:ligatures w14:val="none"/>
              </w:rPr>
              <w:t>x</w:t>
            </w:r>
            <w:proofErr w:type="spellEnd"/>
            <w:r w:rsidRPr="00510D08">
              <w:rPr>
                <w:rFonts w:ascii="Times New Roman" w:eastAsia="Courier New" w:hAnsi="Times New Roman" w:cs="Times New Roman"/>
                <w:smallCaps/>
                <w:color w:val="000000"/>
                <w:kern w:val="0"/>
                <w:lang w:eastAsia="lt-LT" w:bidi="lt-LT"/>
                <w14:ligatures w14:val="none"/>
              </w:rPr>
              <w:t>),</w:t>
            </w:r>
            <w:r w:rsidRPr="00510D08">
              <w:rPr>
                <w:rFonts w:ascii="Times New Roman" w:eastAsia="Courier New" w:hAnsi="Times New Roman" w:cs="Times New Roman"/>
                <w:color w:val="000000"/>
                <w:kern w:val="0"/>
                <w:lang w:eastAsia="lt-LT" w:bidi="lt-LT"/>
                <w14:ligatures w14:val="none"/>
              </w:rPr>
              <w:t xml:space="preserve"> kiekis, ne didesnis kaip Euro VI normos nustatytuose reikalavimuose;</w:t>
            </w:r>
          </w:p>
        </w:tc>
        <w:tc>
          <w:tcPr>
            <w:tcW w:w="2203" w:type="dxa"/>
          </w:tcPr>
          <w:p w14:paraId="41C09D3F" w14:textId="77777777" w:rsidR="00F15726" w:rsidRPr="004A4B17" w:rsidRDefault="00F15726">
            <w:pPr>
              <w:rPr>
                <w:rFonts w:ascii="Times New Roman" w:eastAsia="Courier New" w:hAnsi="Times New Roman" w:cs="Times New Roman"/>
                <w:color w:val="000000"/>
                <w:kern w:val="0"/>
                <w:lang w:eastAsia="lt-LT" w:bidi="lt-LT"/>
                <w14:ligatures w14:val="none"/>
              </w:rPr>
            </w:pPr>
          </w:p>
        </w:tc>
      </w:tr>
      <w:tr w:rsidR="00F15726" w14:paraId="2DA0F749" w14:textId="155D4E7C" w:rsidTr="00F576A8">
        <w:tc>
          <w:tcPr>
            <w:tcW w:w="838" w:type="dxa"/>
          </w:tcPr>
          <w:p w14:paraId="4D60FC41" w14:textId="2758C4A2" w:rsidR="00F15726" w:rsidRDefault="00510D08">
            <w:pPr>
              <w:rPr>
                <w:rFonts w:ascii="Times New Roman" w:hAnsi="Times New Roman" w:cs="Times New Roman"/>
              </w:rPr>
            </w:pPr>
            <w:r>
              <w:rPr>
                <w:rFonts w:ascii="Times New Roman" w:hAnsi="Times New Roman" w:cs="Times New Roman"/>
              </w:rPr>
              <w:t>2</w:t>
            </w:r>
            <w:r w:rsidR="00423A65">
              <w:rPr>
                <w:rFonts w:ascii="Times New Roman" w:hAnsi="Times New Roman" w:cs="Times New Roman"/>
              </w:rPr>
              <w:t>4</w:t>
            </w:r>
            <w:r>
              <w:rPr>
                <w:rFonts w:ascii="Times New Roman" w:hAnsi="Times New Roman" w:cs="Times New Roman"/>
              </w:rPr>
              <w:t>.2.</w:t>
            </w:r>
          </w:p>
        </w:tc>
        <w:tc>
          <w:tcPr>
            <w:tcW w:w="7869" w:type="dxa"/>
          </w:tcPr>
          <w:p w14:paraId="1CBA2EC5" w14:textId="5C1DE9AF" w:rsidR="00F15726" w:rsidRPr="004A4B17" w:rsidRDefault="00510D08" w:rsidP="003E7565">
            <w:pPr>
              <w:jc w:val="both"/>
              <w:rPr>
                <w:rFonts w:ascii="Times New Roman" w:eastAsia="Courier New" w:hAnsi="Times New Roman" w:cs="Times New Roman"/>
                <w:color w:val="000000"/>
                <w:kern w:val="0"/>
                <w:lang w:eastAsia="lt-LT" w:bidi="lt-LT"/>
                <w14:ligatures w14:val="none"/>
              </w:rPr>
            </w:pPr>
            <w:r w:rsidRPr="00510D08">
              <w:rPr>
                <w:rFonts w:ascii="Times New Roman" w:eastAsia="Courier New" w:hAnsi="Times New Roman" w:cs="Times New Roman"/>
                <w:color w:val="000000"/>
                <w:kern w:val="0"/>
                <w:lang w:eastAsia="lt-LT" w:bidi="lt-LT"/>
                <w14:ligatures w14:val="none"/>
              </w:rPr>
              <w:t xml:space="preserve">kietųjų dalelių kiekis, ne </w:t>
            </w:r>
            <w:r w:rsidRPr="009B12E8">
              <w:rPr>
                <w:rFonts w:ascii="Times New Roman" w:eastAsia="Courier New" w:hAnsi="Times New Roman" w:cs="Times New Roman"/>
                <w:color w:val="000000"/>
                <w:kern w:val="0"/>
                <w:lang w:eastAsia="lt-LT" w:bidi="lt-LT"/>
                <w14:ligatures w14:val="none"/>
              </w:rPr>
              <w:t>didesnis kaip Euro VI normos nustatytuose</w:t>
            </w:r>
            <w:r w:rsidRPr="00510D08">
              <w:rPr>
                <w:rFonts w:ascii="Times New Roman" w:eastAsia="Courier New" w:hAnsi="Times New Roman" w:cs="Times New Roman"/>
                <w:color w:val="000000"/>
                <w:kern w:val="0"/>
                <w:lang w:eastAsia="lt-LT" w:bidi="lt-LT"/>
                <w14:ligatures w14:val="none"/>
              </w:rPr>
              <w:t xml:space="preserve"> reikalavimuose.</w:t>
            </w:r>
          </w:p>
        </w:tc>
        <w:tc>
          <w:tcPr>
            <w:tcW w:w="2203" w:type="dxa"/>
          </w:tcPr>
          <w:p w14:paraId="3798A14C" w14:textId="77777777" w:rsidR="00F15726" w:rsidRPr="004A4B17" w:rsidRDefault="00F15726">
            <w:pPr>
              <w:rPr>
                <w:rFonts w:ascii="Times New Roman" w:eastAsia="Courier New" w:hAnsi="Times New Roman" w:cs="Times New Roman"/>
                <w:color w:val="000000"/>
                <w:kern w:val="0"/>
                <w:lang w:eastAsia="lt-LT" w:bidi="lt-LT"/>
                <w14:ligatures w14:val="none"/>
              </w:rPr>
            </w:pPr>
          </w:p>
        </w:tc>
      </w:tr>
      <w:tr w:rsidR="00F15726" w14:paraId="69EDF51E" w14:textId="7570A790" w:rsidTr="00F576A8">
        <w:tc>
          <w:tcPr>
            <w:tcW w:w="838" w:type="dxa"/>
          </w:tcPr>
          <w:p w14:paraId="133B7C72" w14:textId="22542CCA" w:rsidR="00F15726" w:rsidRDefault="00510D08">
            <w:pPr>
              <w:rPr>
                <w:rFonts w:ascii="Times New Roman" w:hAnsi="Times New Roman" w:cs="Times New Roman"/>
              </w:rPr>
            </w:pPr>
            <w:r>
              <w:rPr>
                <w:rFonts w:ascii="Times New Roman" w:hAnsi="Times New Roman" w:cs="Times New Roman"/>
              </w:rPr>
              <w:t>2</w:t>
            </w:r>
            <w:r w:rsidR="00423A65">
              <w:rPr>
                <w:rFonts w:ascii="Times New Roman" w:hAnsi="Times New Roman" w:cs="Times New Roman"/>
              </w:rPr>
              <w:t>5</w:t>
            </w:r>
            <w:r>
              <w:rPr>
                <w:rFonts w:ascii="Times New Roman" w:hAnsi="Times New Roman" w:cs="Times New Roman"/>
              </w:rPr>
              <w:t>.</w:t>
            </w:r>
          </w:p>
        </w:tc>
        <w:tc>
          <w:tcPr>
            <w:tcW w:w="7869" w:type="dxa"/>
          </w:tcPr>
          <w:p w14:paraId="6E663482" w14:textId="0CDE8C3B" w:rsidR="00543805" w:rsidRPr="009B12E8" w:rsidRDefault="00510D08" w:rsidP="003E7565">
            <w:pPr>
              <w:jc w:val="both"/>
              <w:rPr>
                <w:rFonts w:ascii="Times New Roman" w:eastAsia="Courier New" w:hAnsi="Times New Roman" w:cs="Times New Roman"/>
                <w:color w:val="000000"/>
                <w:kern w:val="0"/>
                <w:lang w:eastAsia="lt-LT" w:bidi="lt-LT"/>
                <w14:ligatures w14:val="none"/>
              </w:rPr>
            </w:pPr>
            <w:r w:rsidRPr="009B12E8">
              <w:rPr>
                <w:rFonts w:ascii="Times New Roman" w:eastAsia="Courier New" w:hAnsi="Times New Roman" w:cs="Times New Roman"/>
                <w:color w:val="000000"/>
                <w:kern w:val="0"/>
                <w:lang w:eastAsia="lt-LT" w:bidi="lt-LT"/>
                <w14:ligatures w14:val="none"/>
              </w:rPr>
              <w:t>Degalų bakas turi būti toks, kad atitiktų LST EN 1846 standarto serijos (arba lygiaverčio) nustatytus reikalavimus.</w:t>
            </w:r>
          </w:p>
          <w:p w14:paraId="6C21DB7B" w14:textId="5BC9F91A" w:rsidR="00F15726" w:rsidRPr="009B12E8" w:rsidRDefault="00510D08" w:rsidP="003E7565">
            <w:pPr>
              <w:jc w:val="both"/>
              <w:rPr>
                <w:rFonts w:ascii="Times New Roman" w:eastAsia="Courier New" w:hAnsi="Times New Roman" w:cs="Times New Roman"/>
                <w:color w:val="000000"/>
                <w:kern w:val="0"/>
                <w:lang w:eastAsia="lt-LT" w:bidi="lt-LT"/>
                <w14:ligatures w14:val="none"/>
              </w:rPr>
            </w:pPr>
            <w:r w:rsidRPr="009B12E8">
              <w:rPr>
                <w:rFonts w:ascii="Times New Roman" w:eastAsia="Courier New" w:hAnsi="Times New Roman" w:cs="Times New Roman"/>
                <w:color w:val="000000"/>
                <w:kern w:val="0"/>
                <w:lang w:eastAsia="lt-LT" w:bidi="lt-LT"/>
                <w14:ligatures w14:val="none"/>
              </w:rPr>
              <w:t>Pasiūlyme turės būti nurodyta degalų bako talpa ir vidutinės ridos bei darbo stacionariame režime sąnaudos.</w:t>
            </w:r>
          </w:p>
        </w:tc>
        <w:tc>
          <w:tcPr>
            <w:tcW w:w="2203" w:type="dxa"/>
          </w:tcPr>
          <w:p w14:paraId="7DD94009" w14:textId="77777777" w:rsidR="00F15726" w:rsidRPr="004A4B17" w:rsidRDefault="00F15726">
            <w:pPr>
              <w:rPr>
                <w:rFonts w:ascii="Times New Roman" w:eastAsia="Courier New" w:hAnsi="Times New Roman" w:cs="Times New Roman"/>
                <w:color w:val="000000"/>
                <w:kern w:val="0"/>
                <w:lang w:eastAsia="lt-LT" w:bidi="lt-LT"/>
                <w14:ligatures w14:val="none"/>
              </w:rPr>
            </w:pPr>
          </w:p>
        </w:tc>
      </w:tr>
      <w:tr w:rsidR="00CC7466" w14:paraId="683CFD57" w14:textId="77777777" w:rsidTr="00F576A8">
        <w:tc>
          <w:tcPr>
            <w:tcW w:w="838" w:type="dxa"/>
          </w:tcPr>
          <w:p w14:paraId="6A692261" w14:textId="46E770B3" w:rsidR="00CC7466" w:rsidRDefault="00510D08">
            <w:pPr>
              <w:rPr>
                <w:rFonts w:ascii="Times New Roman" w:hAnsi="Times New Roman" w:cs="Times New Roman"/>
              </w:rPr>
            </w:pPr>
            <w:r>
              <w:rPr>
                <w:rFonts w:ascii="Times New Roman" w:hAnsi="Times New Roman" w:cs="Times New Roman"/>
              </w:rPr>
              <w:t>2</w:t>
            </w:r>
            <w:r w:rsidR="00423A65">
              <w:rPr>
                <w:rFonts w:ascii="Times New Roman" w:hAnsi="Times New Roman" w:cs="Times New Roman"/>
              </w:rPr>
              <w:t>6</w:t>
            </w:r>
            <w:r>
              <w:rPr>
                <w:rFonts w:ascii="Times New Roman" w:hAnsi="Times New Roman" w:cs="Times New Roman"/>
              </w:rPr>
              <w:t>.</w:t>
            </w:r>
          </w:p>
        </w:tc>
        <w:tc>
          <w:tcPr>
            <w:tcW w:w="7869" w:type="dxa"/>
          </w:tcPr>
          <w:p w14:paraId="5E58D8A6" w14:textId="39E55DA1" w:rsidR="00CC7466" w:rsidRPr="009B12E8" w:rsidRDefault="00510D08" w:rsidP="003E7565">
            <w:pPr>
              <w:jc w:val="both"/>
              <w:rPr>
                <w:rFonts w:ascii="Times New Roman" w:eastAsia="Courier New" w:hAnsi="Times New Roman" w:cs="Times New Roman"/>
                <w:color w:val="000000"/>
                <w:kern w:val="0"/>
                <w:lang w:eastAsia="lt-LT" w:bidi="lt-LT"/>
                <w14:ligatures w14:val="none"/>
              </w:rPr>
            </w:pPr>
            <w:r w:rsidRPr="009B12E8">
              <w:rPr>
                <w:rFonts w:ascii="Times New Roman" w:eastAsia="Courier New" w:hAnsi="Times New Roman" w:cs="Times New Roman"/>
                <w:color w:val="000000"/>
                <w:kern w:val="0"/>
                <w:lang w:eastAsia="lt-LT" w:bidi="lt-LT"/>
                <w14:ligatures w14:val="none"/>
              </w:rPr>
              <w:t xml:space="preserve">Automobilyje turi būti numatyta galimybė įrengti pirkėjo pateiktą transporto priemonės kontrolės sistemą ir vaizdo stebėjimo sistemą. </w:t>
            </w:r>
          </w:p>
        </w:tc>
        <w:tc>
          <w:tcPr>
            <w:tcW w:w="2203" w:type="dxa"/>
          </w:tcPr>
          <w:p w14:paraId="117C4A59" w14:textId="77777777" w:rsidR="00CC7466" w:rsidRPr="004A4B17" w:rsidRDefault="00CC7466">
            <w:pPr>
              <w:rPr>
                <w:rFonts w:ascii="Times New Roman" w:eastAsia="Courier New" w:hAnsi="Times New Roman" w:cs="Times New Roman"/>
                <w:color w:val="000000"/>
                <w:kern w:val="0"/>
                <w:lang w:eastAsia="lt-LT" w:bidi="lt-LT"/>
                <w14:ligatures w14:val="none"/>
              </w:rPr>
            </w:pPr>
          </w:p>
        </w:tc>
      </w:tr>
      <w:tr w:rsidR="00CC7466" w14:paraId="1555F831" w14:textId="77777777" w:rsidTr="00F576A8">
        <w:tc>
          <w:tcPr>
            <w:tcW w:w="838" w:type="dxa"/>
          </w:tcPr>
          <w:p w14:paraId="06CFD79D" w14:textId="73085F07" w:rsidR="00CC7466" w:rsidRDefault="00510D08">
            <w:pPr>
              <w:rPr>
                <w:rFonts w:ascii="Times New Roman" w:hAnsi="Times New Roman" w:cs="Times New Roman"/>
              </w:rPr>
            </w:pPr>
            <w:r>
              <w:rPr>
                <w:rFonts w:ascii="Times New Roman" w:hAnsi="Times New Roman" w:cs="Times New Roman"/>
              </w:rPr>
              <w:t>2</w:t>
            </w:r>
            <w:r w:rsidR="00423A65">
              <w:rPr>
                <w:rFonts w:ascii="Times New Roman" w:hAnsi="Times New Roman" w:cs="Times New Roman"/>
              </w:rPr>
              <w:t>7</w:t>
            </w:r>
            <w:r>
              <w:rPr>
                <w:rFonts w:ascii="Times New Roman" w:hAnsi="Times New Roman" w:cs="Times New Roman"/>
              </w:rPr>
              <w:t>.</w:t>
            </w:r>
          </w:p>
        </w:tc>
        <w:tc>
          <w:tcPr>
            <w:tcW w:w="7869" w:type="dxa"/>
          </w:tcPr>
          <w:p w14:paraId="6E8F4FD0" w14:textId="7E95FEE9" w:rsidR="00CC7466" w:rsidRPr="00C121FE" w:rsidRDefault="00510D08" w:rsidP="003E7565">
            <w:pPr>
              <w:jc w:val="both"/>
              <w:rPr>
                <w:rFonts w:ascii="Times New Roman" w:eastAsia="Courier New" w:hAnsi="Times New Roman" w:cs="Times New Roman"/>
                <w:color w:val="000000"/>
                <w:kern w:val="0"/>
                <w:lang w:eastAsia="lt-LT" w:bidi="lt-LT"/>
                <w14:ligatures w14:val="none"/>
              </w:rPr>
            </w:pPr>
            <w:r w:rsidRPr="00C121FE">
              <w:rPr>
                <w:rFonts w:ascii="Times New Roman" w:eastAsia="Courier New" w:hAnsi="Times New Roman" w:cs="Times New Roman"/>
                <w:color w:val="000000"/>
                <w:kern w:val="0"/>
                <w:lang w:eastAsia="lt-LT" w:bidi="lt-LT"/>
                <w14:ligatures w14:val="none"/>
              </w:rPr>
              <w:t>Variklis ir kiti automobilio agregatai nepertraukiamo 4 val. darbo metu neturi reikalauti eksploatavimo medžiagų papildymo bei neviršyti gamintojo nustatytų normalaus eksploatavimo parametrų ribų.</w:t>
            </w:r>
          </w:p>
        </w:tc>
        <w:tc>
          <w:tcPr>
            <w:tcW w:w="2203" w:type="dxa"/>
          </w:tcPr>
          <w:p w14:paraId="0AF5DE18" w14:textId="77777777" w:rsidR="00CC7466" w:rsidRPr="004A4B17" w:rsidRDefault="00CC7466">
            <w:pPr>
              <w:rPr>
                <w:rFonts w:ascii="Times New Roman" w:eastAsia="Courier New" w:hAnsi="Times New Roman" w:cs="Times New Roman"/>
                <w:color w:val="000000"/>
                <w:kern w:val="0"/>
                <w:lang w:eastAsia="lt-LT" w:bidi="lt-LT"/>
                <w14:ligatures w14:val="none"/>
              </w:rPr>
            </w:pPr>
          </w:p>
        </w:tc>
      </w:tr>
      <w:tr w:rsidR="001F2CA6" w14:paraId="06D589C9" w14:textId="77777777" w:rsidTr="00F576A8">
        <w:tc>
          <w:tcPr>
            <w:tcW w:w="838" w:type="dxa"/>
          </w:tcPr>
          <w:p w14:paraId="092C8E94" w14:textId="18108DE5" w:rsidR="001F2CA6" w:rsidRDefault="00423A65">
            <w:pPr>
              <w:rPr>
                <w:rFonts w:ascii="Times New Roman" w:hAnsi="Times New Roman" w:cs="Times New Roman"/>
              </w:rPr>
            </w:pPr>
            <w:r>
              <w:rPr>
                <w:rFonts w:ascii="Times New Roman" w:hAnsi="Times New Roman" w:cs="Times New Roman"/>
              </w:rPr>
              <w:t>28.</w:t>
            </w:r>
          </w:p>
        </w:tc>
        <w:tc>
          <w:tcPr>
            <w:tcW w:w="7869" w:type="dxa"/>
          </w:tcPr>
          <w:p w14:paraId="0D66857B" w14:textId="14B22471" w:rsidR="001F2CA6" w:rsidRPr="00C121FE" w:rsidRDefault="001F2CA6" w:rsidP="003E7565">
            <w:pPr>
              <w:jc w:val="both"/>
              <w:rPr>
                <w:rFonts w:ascii="Times New Roman" w:eastAsia="Courier New" w:hAnsi="Times New Roman" w:cs="Times New Roman"/>
                <w:color w:val="000000"/>
                <w:kern w:val="0"/>
                <w:lang w:eastAsia="lt-LT" w:bidi="lt-LT"/>
                <w14:ligatures w14:val="none"/>
              </w:rPr>
            </w:pPr>
            <w:r w:rsidRPr="00C121FE">
              <w:rPr>
                <w:rFonts w:ascii="Times New Roman" w:eastAsia="Times New Roman" w:hAnsi="Times New Roman" w:cs="Times New Roman"/>
              </w:rPr>
              <w:t>Automobilyje turi būti įrengti važiuoklės elektros maitinimo šaltiniai: generatorius, kuris gali tiekti ne mažiau nei 280 A, ir akumuliatorinės baterijos, kurių galingumas turi užtikrinti visų automobilio elektrinių prietaisų darbą maksimaliame režime.</w:t>
            </w:r>
          </w:p>
        </w:tc>
        <w:tc>
          <w:tcPr>
            <w:tcW w:w="2203" w:type="dxa"/>
          </w:tcPr>
          <w:p w14:paraId="311B7EA0" w14:textId="0136CBAB" w:rsidR="001F2CA6" w:rsidRPr="004A4B17" w:rsidRDefault="001F2CA6">
            <w:pPr>
              <w:rPr>
                <w:rFonts w:ascii="Times New Roman" w:eastAsia="Courier New" w:hAnsi="Times New Roman" w:cs="Times New Roman"/>
                <w:color w:val="000000"/>
                <w:kern w:val="0"/>
                <w:lang w:eastAsia="lt-LT" w:bidi="lt-LT"/>
                <w14:ligatures w14:val="none"/>
              </w:rPr>
            </w:pPr>
          </w:p>
        </w:tc>
      </w:tr>
      <w:tr w:rsidR="00CC7466" w14:paraId="4174750A" w14:textId="77777777" w:rsidTr="00F576A8">
        <w:tc>
          <w:tcPr>
            <w:tcW w:w="838" w:type="dxa"/>
          </w:tcPr>
          <w:p w14:paraId="1E1F2F7E" w14:textId="40D955AE" w:rsidR="00CC7466" w:rsidRDefault="00510D08">
            <w:pPr>
              <w:rPr>
                <w:rFonts w:ascii="Times New Roman" w:hAnsi="Times New Roman" w:cs="Times New Roman"/>
              </w:rPr>
            </w:pPr>
            <w:r>
              <w:rPr>
                <w:rFonts w:ascii="Times New Roman" w:hAnsi="Times New Roman" w:cs="Times New Roman"/>
              </w:rPr>
              <w:t>29.</w:t>
            </w:r>
          </w:p>
        </w:tc>
        <w:tc>
          <w:tcPr>
            <w:tcW w:w="7869" w:type="dxa"/>
          </w:tcPr>
          <w:p w14:paraId="2D6DB763" w14:textId="0B6114D1" w:rsidR="00CC7466" w:rsidRPr="0063172D" w:rsidRDefault="00510D08" w:rsidP="003E7565">
            <w:pPr>
              <w:tabs>
                <w:tab w:val="left" w:pos="426"/>
              </w:tabs>
              <w:jc w:val="both"/>
              <w:rPr>
                <w:rFonts w:ascii="Times New Roman" w:eastAsia="Courier New" w:hAnsi="Times New Roman" w:cs="Times New Roman"/>
                <w:color w:val="000000"/>
                <w:kern w:val="0"/>
                <w:lang w:eastAsia="lt-LT" w:bidi="lt-LT"/>
                <w14:ligatures w14:val="none"/>
              </w:rPr>
            </w:pPr>
            <w:r w:rsidRPr="0063172D">
              <w:rPr>
                <w:rFonts w:ascii="Times New Roman" w:eastAsia="Courier New" w:hAnsi="Times New Roman" w:cs="Times New Roman"/>
                <w:color w:val="000000"/>
                <w:kern w:val="0"/>
                <w:lang w:eastAsia="lt-LT" w:bidi="lt-LT"/>
                <w14:ligatures w14:val="none"/>
              </w:rPr>
              <w:t>Stabdžių sistema turi turėti ABS.</w:t>
            </w:r>
          </w:p>
        </w:tc>
        <w:tc>
          <w:tcPr>
            <w:tcW w:w="2203" w:type="dxa"/>
          </w:tcPr>
          <w:p w14:paraId="652116CC" w14:textId="77777777" w:rsidR="00CC7466" w:rsidRPr="004A4B17" w:rsidRDefault="00CC7466">
            <w:pPr>
              <w:rPr>
                <w:rFonts w:ascii="Times New Roman" w:eastAsia="Courier New" w:hAnsi="Times New Roman" w:cs="Times New Roman"/>
                <w:color w:val="000000"/>
                <w:kern w:val="0"/>
                <w:lang w:eastAsia="lt-LT" w:bidi="lt-LT"/>
                <w14:ligatures w14:val="none"/>
              </w:rPr>
            </w:pPr>
          </w:p>
        </w:tc>
      </w:tr>
      <w:tr w:rsidR="00CC7466" w14:paraId="3BDC15B2" w14:textId="77777777" w:rsidTr="00F576A8">
        <w:tc>
          <w:tcPr>
            <w:tcW w:w="838" w:type="dxa"/>
          </w:tcPr>
          <w:p w14:paraId="2BBACDCF" w14:textId="2E89868B" w:rsidR="00CC7466" w:rsidRDefault="00510D08">
            <w:pPr>
              <w:rPr>
                <w:rFonts w:ascii="Times New Roman" w:hAnsi="Times New Roman" w:cs="Times New Roman"/>
              </w:rPr>
            </w:pPr>
            <w:r>
              <w:rPr>
                <w:rFonts w:ascii="Times New Roman" w:hAnsi="Times New Roman" w:cs="Times New Roman"/>
              </w:rPr>
              <w:t>30.</w:t>
            </w:r>
          </w:p>
        </w:tc>
        <w:tc>
          <w:tcPr>
            <w:tcW w:w="7869" w:type="dxa"/>
          </w:tcPr>
          <w:p w14:paraId="38765B7C" w14:textId="5E7024CD" w:rsidR="00CC7466" w:rsidRPr="0063172D" w:rsidRDefault="00510D08" w:rsidP="003E7565">
            <w:pPr>
              <w:jc w:val="both"/>
              <w:rPr>
                <w:rFonts w:ascii="Times New Roman" w:eastAsia="Courier New" w:hAnsi="Times New Roman" w:cs="Times New Roman"/>
                <w:color w:val="000000"/>
                <w:kern w:val="0"/>
                <w:lang w:eastAsia="lt-LT" w:bidi="lt-LT"/>
                <w14:ligatures w14:val="none"/>
              </w:rPr>
            </w:pPr>
            <w:r w:rsidRPr="0063172D">
              <w:rPr>
                <w:rFonts w:ascii="Times New Roman" w:eastAsia="Courier New" w:hAnsi="Times New Roman" w:cs="Times New Roman"/>
                <w:color w:val="000000"/>
                <w:kern w:val="0"/>
                <w:lang w:eastAsia="lt-LT" w:bidi="lt-LT"/>
                <w14:ligatures w14:val="none"/>
              </w:rPr>
              <w:t>Visos automobilio sistemos ir agregatai važiuojant ar ilgai dirbant stovėjimo rėžime turi likti darbingos būklės temperatūrų intervale nuo -30°C iki 50°C.</w:t>
            </w:r>
          </w:p>
        </w:tc>
        <w:tc>
          <w:tcPr>
            <w:tcW w:w="2203" w:type="dxa"/>
          </w:tcPr>
          <w:p w14:paraId="2FA0835B" w14:textId="77777777" w:rsidR="00CC7466" w:rsidRPr="004A4B17" w:rsidRDefault="00CC7466">
            <w:pPr>
              <w:rPr>
                <w:rFonts w:ascii="Times New Roman" w:eastAsia="Courier New" w:hAnsi="Times New Roman" w:cs="Times New Roman"/>
                <w:color w:val="000000"/>
                <w:kern w:val="0"/>
                <w:lang w:eastAsia="lt-LT" w:bidi="lt-LT"/>
                <w14:ligatures w14:val="none"/>
              </w:rPr>
            </w:pPr>
          </w:p>
        </w:tc>
      </w:tr>
      <w:tr w:rsidR="00CC7466" w14:paraId="29D64854" w14:textId="77777777" w:rsidTr="00F576A8">
        <w:tc>
          <w:tcPr>
            <w:tcW w:w="838" w:type="dxa"/>
          </w:tcPr>
          <w:p w14:paraId="05392D20" w14:textId="7BD70919" w:rsidR="00CC7466" w:rsidRDefault="00510D08">
            <w:pPr>
              <w:rPr>
                <w:rFonts w:ascii="Times New Roman" w:hAnsi="Times New Roman" w:cs="Times New Roman"/>
              </w:rPr>
            </w:pPr>
            <w:r>
              <w:rPr>
                <w:rFonts w:ascii="Times New Roman" w:hAnsi="Times New Roman" w:cs="Times New Roman"/>
              </w:rPr>
              <w:t>31.</w:t>
            </w:r>
          </w:p>
        </w:tc>
        <w:tc>
          <w:tcPr>
            <w:tcW w:w="7869" w:type="dxa"/>
          </w:tcPr>
          <w:p w14:paraId="7D84E7D5" w14:textId="62EAA584" w:rsidR="00CC7466" w:rsidRPr="0063172D" w:rsidRDefault="00510D08" w:rsidP="003E7565">
            <w:pPr>
              <w:jc w:val="both"/>
              <w:rPr>
                <w:rFonts w:ascii="Times New Roman" w:eastAsia="Courier New" w:hAnsi="Times New Roman" w:cs="Times New Roman"/>
                <w:color w:val="000000"/>
                <w:kern w:val="0"/>
                <w:lang w:eastAsia="lt-LT" w:bidi="lt-LT"/>
                <w14:ligatures w14:val="none"/>
              </w:rPr>
            </w:pPr>
            <w:r w:rsidRPr="0063172D">
              <w:rPr>
                <w:rFonts w:ascii="Times New Roman" w:eastAsia="Courier New" w:hAnsi="Times New Roman" w:cs="Times New Roman"/>
                <w:color w:val="000000"/>
                <w:kern w:val="0"/>
                <w:lang w:eastAsia="lt-LT" w:bidi="lt-LT"/>
                <w14:ligatures w14:val="none"/>
              </w:rPr>
              <w:t xml:space="preserve">Automobilio pakaba turi būti pritaikyta darbui, kai automobilis visą laiką yra maksimaliai pakrautas pagal maksimaliai leistinos automobilio masės rodiklį. </w:t>
            </w:r>
          </w:p>
        </w:tc>
        <w:tc>
          <w:tcPr>
            <w:tcW w:w="2203" w:type="dxa"/>
          </w:tcPr>
          <w:p w14:paraId="6EBED3F5" w14:textId="77777777" w:rsidR="00CC7466" w:rsidRPr="004A4B17" w:rsidRDefault="00CC7466">
            <w:pPr>
              <w:rPr>
                <w:rFonts w:ascii="Times New Roman" w:eastAsia="Courier New" w:hAnsi="Times New Roman" w:cs="Times New Roman"/>
                <w:color w:val="000000"/>
                <w:kern w:val="0"/>
                <w:lang w:eastAsia="lt-LT" w:bidi="lt-LT"/>
                <w14:ligatures w14:val="none"/>
              </w:rPr>
            </w:pPr>
          </w:p>
        </w:tc>
      </w:tr>
      <w:tr w:rsidR="00CC7466" w14:paraId="5535337F" w14:textId="77777777" w:rsidTr="00F576A8">
        <w:tc>
          <w:tcPr>
            <w:tcW w:w="838" w:type="dxa"/>
          </w:tcPr>
          <w:p w14:paraId="1CA18EC4" w14:textId="7C46F9F6" w:rsidR="00CC7466" w:rsidRDefault="00510D08">
            <w:pPr>
              <w:rPr>
                <w:rFonts w:ascii="Times New Roman" w:hAnsi="Times New Roman" w:cs="Times New Roman"/>
              </w:rPr>
            </w:pPr>
            <w:r>
              <w:rPr>
                <w:rFonts w:ascii="Times New Roman" w:hAnsi="Times New Roman" w:cs="Times New Roman"/>
              </w:rPr>
              <w:t>32.</w:t>
            </w:r>
          </w:p>
        </w:tc>
        <w:tc>
          <w:tcPr>
            <w:tcW w:w="7869" w:type="dxa"/>
          </w:tcPr>
          <w:p w14:paraId="769B3A33" w14:textId="77777777" w:rsidR="00496F97" w:rsidRPr="0063172D" w:rsidRDefault="00510D08" w:rsidP="003E7565">
            <w:pPr>
              <w:jc w:val="both"/>
              <w:rPr>
                <w:rFonts w:ascii="Times New Roman" w:eastAsia="Courier New" w:hAnsi="Times New Roman" w:cs="Times New Roman"/>
                <w:color w:val="000000"/>
                <w:kern w:val="0"/>
                <w:lang w:eastAsia="lt-LT" w:bidi="lt-LT"/>
                <w14:ligatures w14:val="none"/>
              </w:rPr>
            </w:pPr>
            <w:r w:rsidRPr="0063172D">
              <w:rPr>
                <w:rFonts w:ascii="Times New Roman" w:eastAsia="Courier New" w:hAnsi="Times New Roman" w:cs="Times New Roman"/>
                <w:color w:val="000000"/>
                <w:kern w:val="0"/>
                <w:lang w:eastAsia="lt-LT" w:bidi="lt-LT"/>
                <w14:ligatures w14:val="none"/>
              </w:rPr>
              <w:t>Automobilis turi būti su sustiprintomis padangomis, leidžiančios maksimaliai efektyviai naudoti įvairioms važiavimo sąlygoms ir eksploatuoti automobilį įvairių metų laiku</w:t>
            </w:r>
            <w:r w:rsidR="00496F97" w:rsidRPr="0063172D">
              <w:rPr>
                <w:rFonts w:ascii="Times New Roman" w:eastAsia="Courier New" w:hAnsi="Times New Roman" w:cs="Times New Roman"/>
                <w:color w:val="000000"/>
                <w:kern w:val="0"/>
                <w:lang w:eastAsia="lt-LT" w:bidi="lt-LT"/>
                <w14:ligatures w14:val="none"/>
              </w:rPr>
              <w:t xml:space="preserve"> (</w:t>
            </w:r>
            <w:r w:rsidR="00496F97" w:rsidRPr="0063172D">
              <w:rPr>
                <w:rFonts w:ascii="Times New Roman" w:eastAsia="Courier New" w:hAnsi="Times New Roman" w:cs="Times New Roman"/>
                <w:i/>
                <w:iCs/>
                <w:color w:val="000000"/>
                <w:kern w:val="0"/>
                <w:lang w:eastAsia="lt-LT" w:bidi="lt-LT"/>
                <w14:ligatures w14:val="none"/>
              </w:rPr>
              <w:t>universalios</w:t>
            </w:r>
            <w:r w:rsidR="00496F97" w:rsidRPr="0063172D">
              <w:rPr>
                <w:rFonts w:ascii="Times New Roman" w:eastAsia="Courier New" w:hAnsi="Times New Roman" w:cs="Times New Roman"/>
                <w:color w:val="000000"/>
                <w:kern w:val="0"/>
                <w:lang w:eastAsia="lt-LT" w:bidi="lt-LT"/>
                <w14:ligatures w14:val="none"/>
              </w:rPr>
              <w:t xml:space="preserve"> padangos)</w:t>
            </w:r>
            <w:r w:rsidRPr="0063172D">
              <w:rPr>
                <w:rFonts w:ascii="Times New Roman" w:eastAsia="Courier New" w:hAnsi="Times New Roman" w:cs="Times New Roman"/>
                <w:color w:val="000000"/>
                <w:kern w:val="0"/>
                <w:lang w:eastAsia="lt-LT" w:bidi="lt-LT"/>
                <w14:ligatures w14:val="none"/>
              </w:rPr>
              <w:t xml:space="preserve">, atitinkančiomis važiuoklės gamintojo rekomendacijas ir vienu tokių pačių duomenų atsarginiu ratu. </w:t>
            </w:r>
          </w:p>
          <w:p w14:paraId="7F48F168" w14:textId="77777777" w:rsidR="00496F97" w:rsidRPr="0063172D" w:rsidRDefault="00510D08" w:rsidP="003E7565">
            <w:pPr>
              <w:jc w:val="both"/>
              <w:rPr>
                <w:rFonts w:ascii="Times New Roman" w:eastAsia="Courier New" w:hAnsi="Times New Roman" w:cs="Times New Roman"/>
                <w:color w:val="000000"/>
                <w:kern w:val="0"/>
                <w:lang w:eastAsia="lt-LT" w:bidi="lt-LT"/>
                <w14:ligatures w14:val="none"/>
              </w:rPr>
            </w:pPr>
            <w:r w:rsidRPr="0063172D">
              <w:rPr>
                <w:rFonts w:ascii="Times New Roman" w:eastAsia="Courier New" w:hAnsi="Times New Roman" w:cs="Times New Roman"/>
                <w:color w:val="000000"/>
                <w:kern w:val="0"/>
                <w:lang w:eastAsia="lt-LT" w:bidi="lt-LT"/>
                <w14:ligatures w14:val="none"/>
              </w:rPr>
              <w:t xml:space="preserve">Ratlankiai turi būti ne mažesni kaip 16 colių. </w:t>
            </w:r>
          </w:p>
          <w:p w14:paraId="7CEEBD48" w14:textId="3C14A69F" w:rsidR="00CC7466" w:rsidRPr="0063172D" w:rsidRDefault="00510D08" w:rsidP="003E7565">
            <w:pPr>
              <w:jc w:val="both"/>
              <w:rPr>
                <w:rFonts w:ascii="Times New Roman" w:eastAsia="Courier New" w:hAnsi="Times New Roman" w:cs="Times New Roman"/>
                <w:color w:val="000000"/>
                <w:kern w:val="0"/>
                <w:lang w:eastAsia="lt-LT" w:bidi="lt-LT"/>
                <w14:ligatures w14:val="none"/>
              </w:rPr>
            </w:pPr>
            <w:r w:rsidRPr="0063172D">
              <w:rPr>
                <w:rFonts w:ascii="Times New Roman" w:eastAsia="Courier New" w:hAnsi="Times New Roman" w:cs="Times New Roman"/>
                <w:color w:val="000000"/>
                <w:kern w:val="0"/>
                <w:lang w:eastAsia="lt-LT" w:bidi="lt-LT"/>
                <w14:ligatures w14:val="none"/>
              </w:rPr>
              <w:t>Pasiūlyme turės būti nurodytas padangų dydis ir tipas, modelis.</w:t>
            </w:r>
          </w:p>
        </w:tc>
        <w:tc>
          <w:tcPr>
            <w:tcW w:w="2203" w:type="dxa"/>
          </w:tcPr>
          <w:p w14:paraId="6DE06951" w14:textId="77777777" w:rsidR="00CC7466" w:rsidRPr="004A4B17" w:rsidRDefault="00CC7466">
            <w:pPr>
              <w:rPr>
                <w:rFonts w:ascii="Times New Roman" w:eastAsia="Courier New" w:hAnsi="Times New Roman" w:cs="Times New Roman"/>
                <w:color w:val="000000"/>
                <w:kern w:val="0"/>
                <w:lang w:eastAsia="lt-LT" w:bidi="lt-LT"/>
                <w14:ligatures w14:val="none"/>
              </w:rPr>
            </w:pPr>
          </w:p>
        </w:tc>
      </w:tr>
      <w:tr w:rsidR="00CC7466" w14:paraId="53CC735C" w14:textId="77777777" w:rsidTr="00F576A8">
        <w:tc>
          <w:tcPr>
            <w:tcW w:w="838" w:type="dxa"/>
          </w:tcPr>
          <w:p w14:paraId="75057EB4" w14:textId="414612CA" w:rsidR="00CC7466" w:rsidRDefault="00510D08">
            <w:pPr>
              <w:rPr>
                <w:rFonts w:ascii="Times New Roman" w:hAnsi="Times New Roman" w:cs="Times New Roman"/>
              </w:rPr>
            </w:pPr>
            <w:r>
              <w:rPr>
                <w:rFonts w:ascii="Times New Roman" w:hAnsi="Times New Roman" w:cs="Times New Roman"/>
              </w:rPr>
              <w:t>33.</w:t>
            </w:r>
          </w:p>
        </w:tc>
        <w:tc>
          <w:tcPr>
            <w:tcW w:w="7869" w:type="dxa"/>
          </w:tcPr>
          <w:p w14:paraId="4C6089CF" w14:textId="77777777" w:rsidR="00496F97" w:rsidRPr="0063172D" w:rsidRDefault="00510D08" w:rsidP="003E7565">
            <w:pPr>
              <w:jc w:val="both"/>
              <w:rPr>
                <w:rFonts w:ascii="Times New Roman" w:eastAsia="Courier New" w:hAnsi="Times New Roman" w:cs="Times New Roman"/>
                <w:color w:val="000000"/>
                <w:kern w:val="0"/>
                <w:lang w:eastAsia="lt-LT" w:bidi="lt-LT"/>
                <w14:ligatures w14:val="none"/>
              </w:rPr>
            </w:pPr>
            <w:r w:rsidRPr="0063172D">
              <w:rPr>
                <w:rFonts w:ascii="Times New Roman" w:eastAsia="Courier New" w:hAnsi="Times New Roman" w:cs="Times New Roman"/>
                <w:color w:val="000000"/>
                <w:kern w:val="0"/>
                <w:lang w:eastAsia="lt-LT" w:bidi="lt-LT"/>
                <w14:ligatures w14:val="none"/>
              </w:rPr>
              <w:t xml:space="preserve">Kabina turi būti ne mažiau kaip 2 ugniagesiams gelbėtojams, įskaitant ir vairuotoją. Visos ugniagesių gelbėtojų sėdimos vietos turi būti įrengtos pagal važiavimo į priekį kryptį. </w:t>
            </w:r>
          </w:p>
          <w:p w14:paraId="51DFA943" w14:textId="74FDD355" w:rsidR="00CC7466" w:rsidRPr="0063172D" w:rsidRDefault="00510D08" w:rsidP="003E7565">
            <w:pPr>
              <w:jc w:val="both"/>
              <w:rPr>
                <w:rFonts w:ascii="Times New Roman" w:eastAsia="Courier New" w:hAnsi="Times New Roman" w:cs="Times New Roman"/>
                <w:color w:val="000000"/>
                <w:kern w:val="0"/>
                <w:lang w:eastAsia="lt-LT" w:bidi="lt-LT"/>
                <w14:ligatures w14:val="none"/>
              </w:rPr>
            </w:pPr>
            <w:r w:rsidRPr="0063172D">
              <w:rPr>
                <w:rFonts w:ascii="Times New Roman" w:eastAsia="Courier New" w:hAnsi="Times New Roman" w:cs="Times New Roman"/>
                <w:color w:val="000000"/>
                <w:kern w:val="0"/>
                <w:lang w:eastAsia="lt-LT" w:bidi="lt-LT"/>
                <w14:ligatures w14:val="none"/>
              </w:rPr>
              <w:t>Kabina turi turėti 2 duris, kurios fiksuotųsi</w:t>
            </w:r>
            <w:r w:rsidR="00E246B3" w:rsidRPr="0063172D">
              <w:rPr>
                <w:rFonts w:ascii="Times New Roman" w:eastAsia="Courier New" w:hAnsi="Times New Roman" w:cs="Times New Roman"/>
                <w:color w:val="000000"/>
                <w:kern w:val="0"/>
                <w:lang w:eastAsia="lt-LT" w:bidi="lt-LT"/>
                <w14:ligatures w14:val="none"/>
              </w:rPr>
              <w:t xml:space="preserve"> maksimalioje atidarytoje padėtyje.</w:t>
            </w:r>
          </w:p>
          <w:p w14:paraId="6EDAAAFC" w14:textId="5832ABDE" w:rsidR="00E246B3" w:rsidRPr="0063172D" w:rsidRDefault="00E246B3" w:rsidP="003E7565">
            <w:pPr>
              <w:jc w:val="both"/>
              <w:rPr>
                <w:rFonts w:ascii="Times New Roman" w:eastAsia="Courier New" w:hAnsi="Times New Roman" w:cs="Times New Roman"/>
                <w:color w:val="000000"/>
                <w:kern w:val="0"/>
                <w:lang w:eastAsia="lt-LT" w:bidi="lt-LT"/>
                <w14:ligatures w14:val="none"/>
              </w:rPr>
            </w:pPr>
            <w:r w:rsidRPr="0063172D">
              <w:rPr>
                <w:rFonts w:ascii="Times New Roman" w:eastAsia="Courier New" w:hAnsi="Times New Roman" w:cs="Times New Roman"/>
                <w:color w:val="000000"/>
                <w:kern w:val="0"/>
                <w:lang w:eastAsia="lt-LT" w:bidi="lt-LT"/>
                <w14:ligatures w14:val="none"/>
              </w:rPr>
              <w:t>Kabinoje turi būti įrengta:</w:t>
            </w:r>
          </w:p>
        </w:tc>
        <w:tc>
          <w:tcPr>
            <w:tcW w:w="2203" w:type="dxa"/>
          </w:tcPr>
          <w:p w14:paraId="55DE7F74" w14:textId="77777777" w:rsidR="00CC7466" w:rsidRPr="004A4B17" w:rsidRDefault="00CC7466">
            <w:pPr>
              <w:rPr>
                <w:rFonts w:ascii="Times New Roman" w:eastAsia="Courier New" w:hAnsi="Times New Roman" w:cs="Times New Roman"/>
                <w:color w:val="000000"/>
                <w:kern w:val="0"/>
                <w:lang w:eastAsia="lt-LT" w:bidi="lt-LT"/>
                <w14:ligatures w14:val="none"/>
              </w:rPr>
            </w:pPr>
          </w:p>
        </w:tc>
      </w:tr>
      <w:tr w:rsidR="00CC7466" w14:paraId="3429AAFC" w14:textId="77777777" w:rsidTr="00F576A8">
        <w:tc>
          <w:tcPr>
            <w:tcW w:w="838" w:type="dxa"/>
          </w:tcPr>
          <w:p w14:paraId="657271AD" w14:textId="5D7F44EE" w:rsidR="00CC7466" w:rsidRDefault="00E246B3">
            <w:pPr>
              <w:rPr>
                <w:rFonts w:ascii="Times New Roman" w:hAnsi="Times New Roman" w:cs="Times New Roman"/>
              </w:rPr>
            </w:pPr>
            <w:r>
              <w:rPr>
                <w:rFonts w:ascii="Times New Roman" w:hAnsi="Times New Roman" w:cs="Times New Roman"/>
              </w:rPr>
              <w:t>33.1.</w:t>
            </w:r>
          </w:p>
        </w:tc>
        <w:tc>
          <w:tcPr>
            <w:tcW w:w="7869" w:type="dxa"/>
          </w:tcPr>
          <w:p w14:paraId="727FF135" w14:textId="1429EC1C" w:rsidR="00CC7466" w:rsidRPr="0063172D" w:rsidRDefault="00E246B3" w:rsidP="003E7565">
            <w:pPr>
              <w:jc w:val="both"/>
              <w:rPr>
                <w:rFonts w:ascii="Times New Roman" w:eastAsia="Courier New" w:hAnsi="Times New Roman" w:cs="Times New Roman"/>
                <w:color w:val="000000"/>
                <w:kern w:val="0"/>
                <w:lang w:eastAsia="lt-LT" w:bidi="lt-LT"/>
                <w14:ligatures w14:val="none"/>
              </w:rPr>
            </w:pPr>
            <w:r w:rsidRPr="0063172D">
              <w:rPr>
                <w:rFonts w:ascii="Times New Roman" w:eastAsia="Courier New" w:hAnsi="Times New Roman" w:cs="Times New Roman"/>
                <w:color w:val="000000"/>
                <w:kern w:val="0"/>
                <w:lang w:eastAsia="lt-LT" w:bidi="lt-LT"/>
                <w14:ligatures w14:val="none"/>
              </w:rPr>
              <w:t>centrinis užraktas, oro kondicionierius</w:t>
            </w:r>
            <w:r w:rsidR="0068617F" w:rsidRPr="0063172D">
              <w:rPr>
                <w:rFonts w:ascii="Times New Roman" w:eastAsia="Courier New" w:hAnsi="Times New Roman" w:cs="Times New Roman"/>
                <w:color w:val="000000"/>
                <w:kern w:val="0"/>
                <w:lang w:eastAsia="lt-LT" w:bidi="lt-LT"/>
                <w14:ligatures w14:val="none"/>
              </w:rPr>
              <w:t>;</w:t>
            </w:r>
          </w:p>
        </w:tc>
        <w:tc>
          <w:tcPr>
            <w:tcW w:w="2203" w:type="dxa"/>
          </w:tcPr>
          <w:p w14:paraId="315565A8" w14:textId="77777777" w:rsidR="00CC7466" w:rsidRPr="004A4B17" w:rsidRDefault="00CC7466">
            <w:pPr>
              <w:rPr>
                <w:rFonts w:ascii="Times New Roman" w:eastAsia="Courier New" w:hAnsi="Times New Roman" w:cs="Times New Roman"/>
                <w:color w:val="000000"/>
                <w:kern w:val="0"/>
                <w:lang w:eastAsia="lt-LT" w:bidi="lt-LT"/>
                <w14:ligatures w14:val="none"/>
              </w:rPr>
            </w:pPr>
          </w:p>
        </w:tc>
      </w:tr>
      <w:tr w:rsidR="00CC7466" w14:paraId="5EAD714A" w14:textId="77777777" w:rsidTr="00F576A8">
        <w:tc>
          <w:tcPr>
            <w:tcW w:w="838" w:type="dxa"/>
          </w:tcPr>
          <w:p w14:paraId="3D914DEE" w14:textId="62CAC5B4" w:rsidR="00CC7466" w:rsidRDefault="00E246B3">
            <w:pPr>
              <w:rPr>
                <w:rFonts w:ascii="Times New Roman" w:hAnsi="Times New Roman" w:cs="Times New Roman"/>
              </w:rPr>
            </w:pPr>
            <w:r>
              <w:rPr>
                <w:rFonts w:ascii="Times New Roman" w:hAnsi="Times New Roman" w:cs="Times New Roman"/>
              </w:rPr>
              <w:t>33.2.</w:t>
            </w:r>
          </w:p>
        </w:tc>
        <w:tc>
          <w:tcPr>
            <w:tcW w:w="7869" w:type="dxa"/>
          </w:tcPr>
          <w:p w14:paraId="0A6768C6" w14:textId="0A0A60F3" w:rsidR="00CC7466" w:rsidRPr="0063172D" w:rsidRDefault="00E246B3" w:rsidP="003E7565">
            <w:pPr>
              <w:jc w:val="both"/>
              <w:rPr>
                <w:rFonts w:ascii="Times New Roman" w:eastAsia="Courier New" w:hAnsi="Times New Roman" w:cs="Times New Roman"/>
                <w:color w:val="000000"/>
                <w:kern w:val="0"/>
                <w:lang w:eastAsia="lt-LT" w:bidi="lt-LT"/>
                <w14:ligatures w14:val="none"/>
              </w:rPr>
            </w:pPr>
            <w:r w:rsidRPr="0063172D">
              <w:rPr>
                <w:rFonts w:ascii="Times New Roman" w:eastAsia="Courier New" w:hAnsi="Times New Roman" w:cs="Times New Roman"/>
                <w:color w:val="000000"/>
                <w:kern w:val="0"/>
                <w:lang w:eastAsia="lt-LT" w:bidi="lt-LT"/>
                <w14:ligatures w14:val="none"/>
              </w:rPr>
              <w:t xml:space="preserve">vietinis </w:t>
            </w:r>
            <w:r w:rsidRPr="0063172D">
              <w:rPr>
                <w:rFonts w:ascii="Times New Roman" w:eastAsia="Courier New" w:hAnsi="Times New Roman" w:cs="Times New Roman"/>
                <w:color w:val="000000"/>
                <w:kern w:val="0"/>
                <w:lang w:val="en-US" w:bidi="en-US"/>
                <w14:ligatures w14:val="none"/>
              </w:rPr>
              <w:t xml:space="preserve">LED </w:t>
            </w:r>
            <w:r w:rsidRPr="0063172D">
              <w:rPr>
                <w:rFonts w:ascii="Times New Roman" w:eastAsia="Courier New" w:hAnsi="Times New Roman" w:cs="Times New Roman"/>
                <w:color w:val="000000"/>
                <w:kern w:val="0"/>
                <w:lang w:eastAsia="lt-LT" w:bidi="lt-LT"/>
                <w14:ligatures w14:val="none"/>
              </w:rPr>
              <w:t>apšvietimas dokumentų skaitymui;</w:t>
            </w:r>
          </w:p>
        </w:tc>
        <w:tc>
          <w:tcPr>
            <w:tcW w:w="2203" w:type="dxa"/>
          </w:tcPr>
          <w:p w14:paraId="3C2B2815" w14:textId="77777777" w:rsidR="00CC7466" w:rsidRPr="004A4B17" w:rsidRDefault="00CC7466">
            <w:pPr>
              <w:rPr>
                <w:rFonts w:ascii="Times New Roman" w:eastAsia="Courier New" w:hAnsi="Times New Roman" w:cs="Times New Roman"/>
                <w:color w:val="000000"/>
                <w:kern w:val="0"/>
                <w:lang w:eastAsia="lt-LT" w:bidi="lt-LT"/>
                <w14:ligatures w14:val="none"/>
              </w:rPr>
            </w:pPr>
          </w:p>
        </w:tc>
      </w:tr>
      <w:tr w:rsidR="00CC7466" w14:paraId="7E882A71" w14:textId="77777777" w:rsidTr="00F576A8">
        <w:tc>
          <w:tcPr>
            <w:tcW w:w="838" w:type="dxa"/>
          </w:tcPr>
          <w:p w14:paraId="3EDFFE8C" w14:textId="71A837A7" w:rsidR="00CC7466" w:rsidRDefault="00E246B3">
            <w:pPr>
              <w:rPr>
                <w:rFonts w:ascii="Times New Roman" w:hAnsi="Times New Roman" w:cs="Times New Roman"/>
              </w:rPr>
            </w:pPr>
            <w:r>
              <w:rPr>
                <w:rFonts w:ascii="Times New Roman" w:hAnsi="Times New Roman" w:cs="Times New Roman"/>
              </w:rPr>
              <w:t>33.3.</w:t>
            </w:r>
          </w:p>
        </w:tc>
        <w:tc>
          <w:tcPr>
            <w:tcW w:w="7869" w:type="dxa"/>
          </w:tcPr>
          <w:p w14:paraId="32351275" w14:textId="1271ADB2" w:rsidR="00CC7466" w:rsidRPr="0063172D" w:rsidRDefault="00E246B3" w:rsidP="003E7565">
            <w:pPr>
              <w:jc w:val="both"/>
              <w:rPr>
                <w:rFonts w:ascii="Times New Roman" w:eastAsia="Courier New" w:hAnsi="Times New Roman" w:cs="Times New Roman"/>
                <w:color w:val="000000"/>
                <w:kern w:val="0"/>
                <w:lang w:eastAsia="lt-LT" w:bidi="lt-LT"/>
                <w14:ligatures w14:val="none"/>
              </w:rPr>
            </w:pPr>
            <w:r w:rsidRPr="0063172D">
              <w:rPr>
                <w:rFonts w:ascii="Times New Roman" w:eastAsia="Courier New" w:hAnsi="Times New Roman" w:cs="Times New Roman"/>
                <w:color w:val="000000"/>
                <w:kern w:val="0"/>
                <w:lang w:eastAsia="lt-LT" w:bidi="lt-LT"/>
                <w14:ligatures w14:val="none"/>
              </w:rPr>
              <w:t>pirkėjui pateikus, skaitmeninis automobilinis radijo ryšio terminalas (montavimo vieta derinama automobilio gaminimo metu);</w:t>
            </w:r>
          </w:p>
        </w:tc>
        <w:tc>
          <w:tcPr>
            <w:tcW w:w="2203" w:type="dxa"/>
          </w:tcPr>
          <w:p w14:paraId="3911E4ED" w14:textId="77777777" w:rsidR="00CC7466" w:rsidRPr="004A4B17" w:rsidRDefault="00CC7466">
            <w:pPr>
              <w:rPr>
                <w:rFonts w:ascii="Times New Roman" w:eastAsia="Courier New" w:hAnsi="Times New Roman" w:cs="Times New Roman"/>
                <w:color w:val="000000"/>
                <w:kern w:val="0"/>
                <w:lang w:eastAsia="lt-LT" w:bidi="lt-LT"/>
                <w14:ligatures w14:val="none"/>
              </w:rPr>
            </w:pPr>
          </w:p>
        </w:tc>
      </w:tr>
      <w:tr w:rsidR="00CC7466" w14:paraId="35555685" w14:textId="77777777" w:rsidTr="00F576A8">
        <w:tc>
          <w:tcPr>
            <w:tcW w:w="838" w:type="dxa"/>
          </w:tcPr>
          <w:p w14:paraId="48D122CB" w14:textId="6749EBD4" w:rsidR="00CC7466" w:rsidRDefault="00E246B3">
            <w:pPr>
              <w:rPr>
                <w:rFonts w:ascii="Times New Roman" w:hAnsi="Times New Roman" w:cs="Times New Roman"/>
              </w:rPr>
            </w:pPr>
            <w:r>
              <w:rPr>
                <w:rFonts w:ascii="Times New Roman" w:hAnsi="Times New Roman" w:cs="Times New Roman"/>
              </w:rPr>
              <w:t>33.4</w:t>
            </w:r>
            <w:r w:rsidR="004A3378">
              <w:rPr>
                <w:rFonts w:ascii="Times New Roman" w:hAnsi="Times New Roman" w:cs="Times New Roman"/>
              </w:rPr>
              <w:t>.</w:t>
            </w:r>
          </w:p>
        </w:tc>
        <w:tc>
          <w:tcPr>
            <w:tcW w:w="7869" w:type="dxa"/>
          </w:tcPr>
          <w:p w14:paraId="1A309566" w14:textId="6BED8B07" w:rsidR="00CC7466" w:rsidRPr="004A4B17" w:rsidRDefault="00E246B3" w:rsidP="003E7565">
            <w:pPr>
              <w:tabs>
                <w:tab w:val="left" w:pos="472"/>
              </w:tabs>
              <w:jc w:val="both"/>
              <w:rPr>
                <w:rFonts w:ascii="Times New Roman" w:eastAsia="Courier New" w:hAnsi="Times New Roman" w:cs="Times New Roman"/>
                <w:color w:val="000000"/>
                <w:kern w:val="0"/>
                <w:lang w:eastAsia="lt-LT" w:bidi="lt-LT"/>
                <w14:ligatures w14:val="none"/>
              </w:rPr>
            </w:pPr>
            <w:r w:rsidRPr="00E246B3">
              <w:rPr>
                <w:rFonts w:ascii="Times New Roman" w:eastAsia="Courier New" w:hAnsi="Times New Roman" w:cs="Times New Roman"/>
                <w:color w:val="000000"/>
                <w:kern w:val="0"/>
                <w:lang w:eastAsia="lt-LT" w:bidi="lt-LT"/>
                <w14:ligatures w14:val="none"/>
              </w:rPr>
              <w:t>pirkėjui pateikus, nešiojamų pakraunamų žibintų automobiliniai krovikliai;</w:t>
            </w:r>
          </w:p>
        </w:tc>
        <w:tc>
          <w:tcPr>
            <w:tcW w:w="2203" w:type="dxa"/>
          </w:tcPr>
          <w:p w14:paraId="54E020C0" w14:textId="77777777" w:rsidR="00CC7466" w:rsidRPr="004A4B17" w:rsidRDefault="00CC7466">
            <w:pPr>
              <w:rPr>
                <w:rFonts w:ascii="Times New Roman" w:eastAsia="Courier New" w:hAnsi="Times New Roman" w:cs="Times New Roman"/>
                <w:color w:val="000000"/>
                <w:kern w:val="0"/>
                <w:lang w:eastAsia="lt-LT" w:bidi="lt-LT"/>
                <w14:ligatures w14:val="none"/>
              </w:rPr>
            </w:pPr>
          </w:p>
        </w:tc>
      </w:tr>
      <w:tr w:rsidR="00CC7466" w14:paraId="4A2468E3" w14:textId="77777777" w:rsidTr="00F576A8">
        <w:tc>
          <w:tcPr>
            <w:tcW w:w="838" w:type="dxa"/>
          </w:tcPr>
          <w:p w14:paraId="25E4EDF5" w14:textId="19E91217" w:rsidR="00CC7466" w:rsidRDefault="004A3378">
            <w:pPr>
              <w:rPr>
                <w:rFonts w:ascii="Times New Roman" w:hAnsi="Times New Roman" w:cs="Times New Roman"/>
              </w:rPr>
            </w:pPr>
            <w:r>
              <w:rPr>
                <w:rFonts w:ascii="Times New Roman" w:hAnsi="Times New Roman" w:cs="Times New Roman"/>
              </w:rPr>
              <w:t>33.5.</w:t>
            </w:r>
          </w:p>
        </w:tc>
        <w:tc>
          <w:tcPr>
            <w:tcW w:w="7869" w:type="dxa"/>
          </w:tcPr>
          <w:p w14:paraId="5A8987F9" w14:textId="2CB5A11E" w:rsidR="00CC7466" w:rsidRPr="0063172D" w:rsidRDefault="004A3378" w:rsidP="003E7565">
            <w:pPr>
              <w:jc w:val="both"/>
              <w:rPr>
                <w:rFonts w:ascii="Times New Roman" w:eastAsia="Courier New" w:hAnsi="Times New Roman" w:cs="Times New Roman"/>
                <w:color w:val="000000"/>
                <w:kern w:val="0"/>
                <w:lang w:eastAsia="lt-LT" w:bidi="lt-LT"/>
                <w14:ligatures w14:val="none"/>
              </w:rPr>
            </w:pPr>
            <w:r w:rsidRPr="0063172D">
              <w:rPr>
                <w:rFonts w:ascii="Times New Roman" w:eastAsia="Courier New" w:hAnsi="Times New Roman" w:cs="Times New Roman"/>
                <w:color w:val="000000"/>
                <w:kern w:val="0"/>
                <w:lang w:eastAsia="lt-LT" w:bidi="lt-LT"/>
                <w14:ligatures w14:val="none"/>
              </w:rPr>
              <w:t>pirkėjui pateikus, visuotinės padėties nustatymo sistemos (GPS) imtuvas;</w:t>
            </w:r>
          </w:p>
        </w:tc>
        <w:tc>
          <w:tcPr>
            <w:tcW w:w="2203" w:type="dxa"/>
          </w:tcPr>
          <w:p w14:paraId="69324F98" w14:textId="77777777" w:rsidR="00CC7466" w:rsidRPr="004A4B17" w:rsidRDefault="00CC7466">
            <w:pPr>
              <w:rPr>
                <w:rFonts w:ascii="Times New Roman" w:eastAsia="Courier New" w:hAnsi="Times New Roman" w:cs="Times New Roman"/>
                <w:color w:val="000000"/>
                <w:kern w:val="0"/>
                <w:lang w:eastAsia="lt-LT" w:bidi="lt-LT"/>
                <w14:ligatures w14:val="none"/>
              </w:rPr>
            </w:pPr>
          </w:p>
        </w:tc>
      </w:tr>
      <w:tr w:rsidR="004A3378" w14:paraId="557798B6" w14:textId="77777777" w:rsidTr="00F576A8">
        <w:tc>
          <w:tcPr>
            <w:tcW w:w="838" w:type="dxa"/>
          </w:tcPr>
          <w:p w14:paraId="72578273" w14:textId="1D67A951" w:rsidR="004A3378" w:rsidRDefault="004A3378">
            <w:pPr>
              <w:rPr>
                <w:rFonts w:ascii="Times New Roman" w:hAnsi="Times New Roman" w:cs="Times New Roman"/>
              </w:rPr>
            </w:pPr>
            <w:r>
              <w:rPr>
                <w:rFonts w:ascii="Times New Roman" w:hAnsi="Times New Roman" w:cs="Times New Roman"/>
              </w:rPr>
              <w:t>33.6.</w:t>
            </w:r>
          </w:p>
        </w:tc>
        <w:tc>
          <w:tcPr>
            <w:tcW w:w="7869" w:type="dxa"/>
          </w:tcPr>
          <w:p w14:paraId="22347575" w14:textId="5347A600" w:rsidR="004A3378" w:rsidRPr="0063172D" w:rsidRDefault="004A3378" w:rsidP="003E7565">
            <w:pPr>
              <w:jc w:val="both"/>
              <w:rPr>
                <w:rFonts w:ascii="Times New Roman" w:eastAsia="Courier New" w:hAnsi="Times New Roman" w:cs="Times New Roman"/>
                <w:color w:val="000000"/>
                <w:kern w:val="0"/>
                <w:lang w:eastAsia="lt-LT" w:bidi="lt-LT"/>
                <w14:ligatures w14:val="none"/>
              </w:rPr>
            </w:pPr>
            <w:r w:rsidRPr="0063172D">
              <w:rPr>
                <w:rFonts w:ascii="Times New Roman" w:eastAsia="Courier New" w:hAnsi="Times New Roman" w:cs="Times New Roman"/>
                <w:color w:val="000000"/>
                <w:kern w:val="0"/>
                <w:lang w:eastAsia="lt-LT" w:bidi="lt-LT"/>
                <w14:ligatures w14:val="none"/>
              </w:rPr>
              <w:t>pirkėjui pateikus, automobilio judėjimo vaizdo registratorius;</w:t>
            </w:r>
          </w:p>
        </w:tc>
        <w:tc>
          <w:tcPr>
            <w:tcW w:w="2203" w:type="dxa"/>
          </w:tcPr>
          <w:p w14:paraId="518AD0C3" w14:textId="77777777" w:rsidR="004A3378" w:rsidRPr="004A4B17" w:rsidRDefault="004A3378">
            <w:pPr>
              <w:rPr>
                <w:rFonts w:ascii="Times New Roman" w:eastAsia="Courier New" w:hAnsi="Times New Roman" w:cs="Times New Roman"/>
                <w:color w:val="000000"/>
                <w:kern w:val="0"/>
                <w:lang w:eastAsia="lt-LT" w:bidi="lt-LT"/>
                <w14:ligatures w14:val="none"/>
              </w:rPr>
            </w:pPr>
          </w:p>
        </w:tc>
      </w:tr>
      <w:tr w:rsidR="004A3378" w14:paraId="14A43CAE" w14:textId="77777777" w:rsidTr="00F576A8">
        <w:tc>
          <w:tcPr>
            <w:tcW w:w="838" w:type="dxa"/>
          </w:tcPr>
          <w:p w14:paraId="682A7015" w14:textId="34823BCE" w:rsidR="004A3378" w:rsidRDefault="004A3378">
            <w:pPr>
              <w:rPr>
                <w:rFonts w:ascii="Times New Roman" w:hAnsi="Times New Roman" w:cs="Times New Roman"/>
              </w:rPr>
            </w:pPr>
            <w:r>
              <w:rPr>
                <w:rFonts w:ascii="Times New Roman" w:hAnsi="Times New Roman" w:cs="Times New Roman"/>
              </w:rPr>
              <w:t>33.7.</w:t>
            </w:r>
          </w:p>
        </w:tc>
        <w:tc>
          <w:tcPr>
            <w:tcW w:w="7869" w:type="dxa"/>
          </w:tcPr>
          <w:p w14:paraId="6F7F1705" w14:textId="77777777" w:rsidR="00496F97" w:rsidRPr="000D3764" w:rsidRDefault="004A3378" w:rsidP="003E7565">
            <w:pPr>
              <w:jc w:val="both"/>
              <w:rPr>
                <w:rFonts w:ascii="Times New Roman" w:eastAsia="Courier New" w:hAnsi="Times New Roman" w:cs="Times New Roman"/>
                <w:color w:val="000000"/>
                <w:kern w:val="0"/>
                <w:lang w:eastAsia="lt-LT" w:bidi="lt-LT"/>
                <w14:ligatures w14:val="none"/>
              </w:rPr>
            </w:pPr>
            <w:r w:rsidRPr="0063172D">
              <w:rPr>
                <w:rFonts w:ascii="Times New Roman" w:eastAsia="Courier New" w:hAnsi="Times New Roman" w:cs="Times New Roman"/>
                <w:color w:val="000000"/>
                <w:kern w:val="0"/>
                <w:lang w:eastAsia="lt-LT" w:bidi="lt-LT"/>
                <w14:ligatures w14:val="none"/>
              </w:rPr>
              <w:t xml:space="preserve">vaizduoklis (monitorius), kuris rodytų gale sumontuotos </w:t>
            </w:r>
            <w:r w:rsidRPr="000D3764">
              <w:rPr>
                <w:rFonts w:ascii="Times New Roman" w:eastAsia="Courier New" w:hAnsi="Times New Roman" w:cs="Times New Roman"/>
                <w:color w:val="000000"/>
                <w:kern w:val="0"/>
                <w:lang w:eastAsia="lt-LT" w:bidi="lt-LT"/>
                <w14:ligatures w14:val="none"/>
              </w:rPr>
              <w:t xml:space="preserve">vaizdo kameros transliuojamą vaizdą, kai yra įjungiama atbulinės eigos pavara. </w:t>
            </w:r>
          </w:p>
          <w:p w14:paraId="3F1ABA08" w14:textId="1BFC9D00" w:rsidR="004A3378" w:rsidRPr="0063172D" w:rsidRDefault="004A3378" w:rsidP="003E7565">
            <w:pPr>
              <w:jc w:val="both"/>
              <w:rPr>
                <w:rFonts w:ascii="Times New Roman" w:eastAsia="Courier New" w:hAnsi="Times New Roman" w:cs="Times New Roman"/>
                <w:color w:val="000000"/>
                <w:kern w:val="0"/>
                <w:lang w:eastAsia="lt-LT" w:bidi="lt-LT"/>
                <w14:ligatures w14:val="none"/>
              </w:rPr>
            </w:pPr>
            <w:r w:rsidRPr="000D3764">
              <w:rPr>
                <w:rFonts w:ascii="Times New Roman" w:eastAsia="Courier New" w:hAnsi="Times New Roman" w:cs="Times New Roman"/>
                <w:color w:val="000000"/>
                <w:kern w:val="0"/>
                <w:lang w:eastAsia="lt-LT" w:bidi="lt-LT"/>
                <w14:ligatures w14:val="none"/>
              </w:rPr>
              <w:t xml:space="preserve">Vaizduoklis (monitorius) su spalvoto vaizdo ekranu ne mažesniu kaip </w:t>
            </w:r>
            <w:r w:rsidR="0063172D" w:rsidRPr="000D3764">
              <w:rPr>
                <w:rFonts w:ascii="Times New Roman" w:eastAsia="Courier New" w:hAnsi="Times New Roman" w:cs="Times New Roman"/>
                <w:color w:val="000000"/>
                <w:kern w:val="0"/>
                <w:lang w:eastAsia="lt-LT" w:bidi="lt-LT"/>
                <w14:ligatures w14:val="none"/>
              </w:rPr>
              <w:t>10</w:t>
            </w:r>
            <w:r w:rsidRPr="000D3764">
              <w:rPr>
                <w:rFonts w:ascii="Times New Roman" w:eastAsia="Courier New" w:hAnsi="Times New Roman" w:cs="Times New Roman"/>
                <w:color w:val="000000"/>
                <w:kern w:val="0"/>
                <w:lang w:eastAsia="lt-LT" w:bidi="lt-LT"/>
                <w14:ligatures w14:val="none"/>
              </w:rPr>
              <w:t xml:space="preserve"> colių įstrižainės;</w:t>
            </w:r>
          </w:p>
        </w:tc>
        <w:tc>
          <w:tcPr>
            <w:tcW w:w="2203" w:type="dxa"/>
          </w:tcPr>
          <w:p w14:paraId="7F5FAE07" w14:textId="2E300E1A" w:rsidR="004A3378" w:rsidRPr="004A4B17" w:rsidRDefault="004A3378">
            <w:pPr>
              <w:rPr>
                <w:rFonts w:ascii="Times New Roman" w:eastAsia="Courier New" w:hAnsi="Times New Roman" w:cs="Times New Roman"/>
                <w:color w:val="000000"/>
                <w:kern w:val="0"/>
                <w:lang w:eastAsia="lt-LT" w:bidi="lt-LT"/>
                <w14:ligatures w14:val="none"/>
              </w:rPr>
            </w:pPr>
          </w:p>
        </w:tc>
      </w:tr>
      <w:tr w:rsidR="004A3378" w14:paraId="1E63E0F8" w14:textId="77777777" w:rsidTr="00F576A8">
        <w:tc>
          <w:tcPr>
            <w:tcW w:w="838" w:type="dxa"/>
          </w:tcPr>
          <w:p w14:paraId="7BB895AE" w14:textId="523EDDFA" w:rsidR="004A3378" w:rsidRDefault="004A3378">
            <w:pPr>
              <w:rPr>
                <w:rFonts w:ascii="Times New Roman" w:hAnsi="Times New Roman" w:cs="Times New Roman"/>
              </w:rPr>
            </w:pPr>
            <w:r>
              <w:rPr>
                <w:rFonts w:ascii="Times New Roman" w:hAnsi="Times New Roman" w:cs="Times New Roman"/>
              </w:rPr>
              <w:t>33.8.</w:t>
            </w:r>
          </w:p>
        </w:tc>
        <w:tc>
          <w:tcPr>
            <w:tcW w:w="7869" w:type="dxa"/>
          </w:tcPr>
          <w:p w14:paraId="7353366F" w14:textId="0E1C3986" w:rsidR="004A3378" w:rsidRPr="0063172D" w:rsidRDefault="004A3378" w:rsidP="003E7565">
            <w:pPr>
              <w:jc w:val="both"/>
              <w:rPr>
                <w:rFonts w:ascii="Times New Roman" w:eastAsia="Courier New" w:hAnsi="Times New Roman" w:cs="Times New Roman"/>
                <w:color w:val="000000"/>
                <w:kern w:val="0"/>
                <w:lang w:eastAsia="lt-LT" w:bidi="lt-LT"/>
                <w14:ligatures w14:val="none"/>
              </w:rPr>
            </w:pPr>
            <w:r w:rsidRPr="0063172D">
              <w:rPr>
                <w:rFonts w:ascii="Times New Roman" w:eastAsia="Courier New" w:hAnsi="Times New Roman" w:cs="Times New Roman"/>
                <w:color w:val="000000"/>
                <w:kern w:val="0"/>
                <w:lang w:eastAsia="lt-LT" w:bidi="lt-LT"/>
                <w14:ligatures w14:val="none"/>
              </w:rPr>
              <w:t>turi būti įrengti ne mažiau 4 maitinimo lizdai 12 V įtampos ir ne mažesnės 15 A srovės, kurie turėtų nuolatinį srovės palaikymą;</w:t>
            </w:r>
          </w:p>
        </w:tc>
        <w:tc>
          <w:tcPr>
            <w:tcW w:w="2203" w:type="dxa"/>
          </w:tcPr>
          <w:p w14:paraId="5A5C34D6" w14:textId="77777777" w:rsidR="004A3378" w:rsidRPr="004A4B17" w:rsidRDefault="004A3378">
            <w:pPr>
              <w:rPr>
                <w:rFonts w:ascii="Times New Roman" w:eastAsia="Courier New" w:hAnsi="Times New Roman" w:cs="Times New Roman"/>
                <w:color w:val="000000"/>
                <w:kern w:val="0"/>
                <w:lang w:eastAsia="lt-LT" w:bidi="lt-LT"/>
                <w14:ligatures w14:val="none"/>
              </w:rPr>
            </w:pPr>
          </w:p>
        </w:tc>
      </w:tr>
      <w:tr w:rsidR="004A3378" w14:paraId="4F3BC7D2" w14:textId="77777777" w:rsidTr="00F576A8">
        <w:tc>
          <w:tcPr>
            <w:tcW w:w="838" w:type="dxa"/>
          </w:tcPr>
          <w:p w14:paraId="78BA3ACB" w14:textId="2F6C20E4" w:rsidR="004A3378" w:rsidRDefault="004A3378">
            <w:pPr>
              <w:rPr>
                <w:rFonts w:ascii="Times New Roman" w:hAnsi="Times New Roman" w:cs="Times New Roman"/>
              </w:rPr>
            </w:pPr>
            <w:r>
              <w:rPr>
                <w:rFonts w:ascii="Times New Roman" w:hAnsi="Times New Roman" w:cs="Times New Roman"/>
              </w:rPr>
              <w:lastRenderedPageBreak/>
              <w:t>33.9.</w:t>
            </w:r>
          </w:p>
        </w:tc>
        <w:tc>
          <w:tcPr>
            <w:tcW w:w="7869" w:type="dxa"/>
          </w:tcPr>
          <w:p w14:paraId="1B6E8080" w14:textId="7B547887" w:rsidR="004A3378" w:rsidRPr="0063172D" w:rsidRDefault="004A3378" w:rsidP="003E7565">
            <w:pPr>
              <w:jc w:val="both"/>
              <w:rPr>
                <w:rFonts w:ascii="Times New Roman" w:eastAsia="Courier New" w:hAnsi="Times New Roman" w:cs="Times New Roman"/>
                <w:color w:val="000000"/>
                <w:kern w:val="0"/>
                <w:lang w:eastAsia="lt-LT" w:bidi="lt-LT"/>
                <w14:ligatures w14:val="none"/>
              </w:rPr>
            </w:pPr>
            <w:r w:rsidRPr="0063172D">
              <w:rPr>
                <w:rFonts w:ascii="Times New Roman" w:eastAsia="Courier New" w:hAnsi="Times New Roman" w:cs="Times New Roman"/>
                <w:color w:val="000000"/>
                <w:kern w:val="0"/>
                <w:lang w:eastAsia="lt-LT" w:bidi="lt-LT"/>
                <w14:ligatures w14:val="none"/>
              </w:rPr>
              <w:t>galinio vaizdo veidrodžiai šildomi ir valdomi elektra</w:t>
            </w:r>
            <w:r w:rsidR="006E02CC" w:rsidRPr="0063172D">
              <w:rPr>
                <w:rFonts w:ascii="Times New Roman" w:eastAsia="Courier New" w:hAnsi="Times New Roman" w:cs="Times New Roman"/>
                <w:color w:val="000000"/>
                <w:kern w:val="0"/>
                <w:lang w:eastAsia="lt-LT" w:bidi="lt-LT"/>
                <w14:ligatures w14:val="none"/>
              </w:rPr>
              <w:t>;</w:t>
            </w:r>
          </w:p>
        </w:tc>
        <w:tc>
          <w:tcPr>
            <w:tcW w:w="2203" w:type="dxa"/>
          </w:tcPr>
          <w:p w14:paraId="794460A0" w14:textId="77777777" w:rsidR="004A3378" w:rsidRPr="004A4B17" w:rsidRDefault="004A3378">
            <w:pPr>
              <w:rPr>
                <w:rFonts w:ascii="Times New Roman" w:eastAsia="Courier New" w:hAnsi="Times New Roman" w:cs="Times New Roman"/>
                <w:color w:val="000000"/>
                <w:kern w:val="0"/>
                <w:lang w:eastAsia="lt-LT" w:bidi="lt-LT"/>
                <w14:ligatures w14:val="none"/>
              </w:rPr>
            </w:pPr>
          </w:p>
        </w:tc>
      </w:tr>
      <w:tr w:rsidR="004A3378" w14:paraId="54598D22" w14:textId="77777777" w:rsidTr="00F576A8">
        <w:tc>
          <w:tcPr>
            <w:tcW w:w="838" w:type="dxa"/>
          </w:tcPr>
          <w:p w14:paraId="436D9A22" w14:textId="2D8B4A2A" w:rsidR="004A3378" w:rsidRDefault="004A3378">
            <w:pPr>
              <w:rPr>
                <w:rFonts w:ascii="Times New Roman" w:hAnsi="Times New Roman" w:cs="Times New Roman"/>
              </w:rPr>
            </w:pPr>
            <w:r>
              <w:rPr>
                <w:rFonts w:ascii="Times New Roman" w:hAnsi="Times New Roman" w:cs="Times New Roman"/>
              </w:rPr>
              <w:t>33.10</w:t>
            </w:r>
          </w:p>
        </w:tc>
        <w:tc>
          <w:tcPr>
            <w:tcW w:w="7869" w:type="dxa"/>
          </w:tcPr>
          <w:p w14:paraId="5EBED1D5" w14:textId="52DDE726" w:rsidR="004A3378" w:rsidRPr="0063172D" w:rsidRDefault="004A3378" w:rsidP="003E7565">
            <w:pPr>
              <w:jc w:val="both"/>
              <w:rPr>
                <w:rFonts w:ascii="Times New Roman" w:eastAsia="Courier New" w:hAnsi="Times New Roman" w:cs="Times New Roman"/>
                <w:color w:val="000000"/>
                <w:kern w:val="0"/>
                <w:lang w:eastAsia="lt-LT" w:bidi="lt-LT"/>
                <w14:ligatures w14:val="none"/>
              </w:rPr>
            </w:pPr>
            <w:r w:rsidRPr="0063172D">
              <w:rPr>
                <w:rFonts w:ascii="Times New Roman" w:eastAsia="Courier New" w:hAnsi="Times New Roman" w:cs="Times New Roman"/>
                <w:color w:val="000000"/>
                <w:kern w:val="0"/>
                <w:lang w:eastAsia="lt-LT" w:bidi="lt-LT"/>
                <w14:ligatures w14:val="none"/>
              </w:rPr>
              <w:t>sistema, kuri signalizuoja apie an</w:t>
            </w:r>
            <w:r w:rsidR="003E7565" w:rsidRPr="0063172D">
              <w:rPr>
                <w:rFonts w:ascii="Times New Roman" w:eastAsia="Courier New" w:hAnsi="Times New Roman" w:cs="Times New Roman"/>
                <w:color w:val="000000"/>
                <w:kern w:val="0"/>
                <w:lang w:eastAsia="lt-LT" w:bidi="lt-LT"/>
                <w14:ligatures w14:val="none"/>
              </w:rPr>
              <w:t>t</w:t>
            </w:r>
            <w:r w:rsidRPr="0063172D">
              <w:rPr>
                <w:rFonts w:ascii="Times New Roman" w:eastAsia="Courier New" w:hAnsi="Times New Roman" w:cs="Times New Roman"/>
                <w:color w:val="000000"/>
                <w:kern w:val="0"/>
                <w:lang w:eastAsia="lt-LT" w:bidi="lt-LT"/>
                <w14:ligatures w14:val="none"/>
              </w:rPr>
              <w:t>stato skyrių, durų (jei yra) atidarymą, akumuliatorių įkrovimo lygį, an</w:t>
            </w:r>
            <w:r w:rsidR="003E7565" w:rsidRPr="0063172D">
              <w:rPr>
                <w:rFonts w:ascii="Times New Roman" w:eastAsia="Courier New" w:hAnsi="Times New Roman" w:cs="Times New Roman"/>
                <w:color w:val="000000"/>
                <w:kern w:val="0"/>
                <w:lang w:eastAsia="lt-LT" w:bidi="lt-LT"/>
                <w14:ligatures w14:val="none"/>
              </w:rPr>
              <w:t>t</w:t>
            </w:r>
            <w:r w:rsidRPr="0063172D">
              <w:rPr>
                <w:rFonts w:ascii="Times New Roman" w:eastAsia="Courier New" w:hAnsi="Times New Roman" w:cs="Times New Roman"/>
                <w:color w:val="000000"/>
                <w:kern w:val="0"/>
                <w:lang w:eastAsia="lt-LT" w:bidi="lt-LT"/>
                <w14:ligatures w14:val="none"/>
              </w:rPr>
              <w:t>stato apšvietimą;</w:t>
            </w:r>
          </w:p>
        </w:tc>
        <w:tc>
          <w:tcPr>
            <w:tcW w:w="2203" w:type="dxa"/>
          </w:tcPr>
          <w:p w14:paraId="5984BD28" w14:textId="77777777" w:rsidR="004A3378" w:rsidRPr="004A4B17" w:rsidRDefault="004A3378">
            <w:pPr>
              <w:rPr>
                <w:rFonts w:ascii="Times New Roman" w:eastAsia="Courier New" w:hAnsi="Times New Roman" w:cs="Times New Roman"/>
                <w:color w:val="000000"/>
                <w:kern w:val="0"/>
                <w:lang w:eastAsia="lt-LT" w:bidi="lt-LT"/>
                <w14:ligatures w14:val="none"/>
              </w:rPr>
            </w:pPr>
          </w:p>
        </w:tc>
      </w:tr>
      <w:tr w:rsidR="004A3378" w14:paraId="54783B30" w14:textId="77777777" w:rsidTr="00F576A8">
        <w:tc>
          <w:tcPr>
            <w:tcW w:w="838" w:type="dxa"/>
          </w:tcPr>
          <w:p w14:paraId="0A8836E2" w14:textId="7BE06AB2" w:rsidR="004A3378" w:rsidRDefault="004A3378">
            <w:pPr>
              <w:rPr>
                <w:rFonts w:ascii="Times New Roman" w:hAnsi="Times New Roman" w:cs="Times New Roman"/>
              </w:rPr>
            </w:pPr>
            <w:r>
              <w:rPr>
                <w:rFonts w:ascii="Times New Roman" w:hAnsi="Times New Roman" w:cs="Times New Roman"/>
              </w:rPr>
              <w:t>34.</w:t>
            </w:r>
          </w:p>
        </w:tc>
        <w:tc>
          <w:tcPr>
            <w:tcW w:w="7869" w:type="dxa"/>
          </w:tcPr>
          <w:p w14:paraId="26AE344D" w14:textId="47E7AAA4" w:rsidR="004A3378" w:rsidRPr="0063172D" w:rsidRDefault="004A3378" w:rsidP="003E7565">
            <w:pPr>
              <w:jc w:val="both"/>
              <w:rPr>
                <w:rFonts w:ascii="Times New Roman" w:eastAsia="Courier New" w:hAnsi="Times New Roman" w:cs="Times New Roman"/>
                <w:color w:val="000000"/>
                <w:kern w:val="0"/>
                <w:lang w:eastAsia="lt-LT" w:bidi="lt-LT"/>
                <w14:ligatures w14:val="none"/>
              </w:rPr>
            </w:pPr>
            <w:r w:rsidRPr="0063172D">
              <w:rPr>
                <w:rFonts w:ascii="Times New Roman" w:eastAsia="Courier New" w:hAnsi="Times New Roman" w:cs="Times New Roman"/>
                <w:color w:val="000000"/>
                <w:kern w:val="0"/>
                <w:lang w:eastAsia="lt-LT" w:bidi="lt-LT"/>
                <w14:ligatures w14:val="none"/>
              </w:rPr>
              <w:t>Automobilyje turi būti įrengti važiuoklės elektros maitinimo šaltiniai (generatorius ir akumuliatorinės baterijos), kurių galingumas turi užtikrinti visų automobilio elektrinių prietaisų darbą įvertinant ir papildomai pateikiamą pirkėjo įrangą (išskyrus specialius įrenginius maitinamus nuo atskirų šaltinių) maksimaliame režime. Trumposios ar dienos šviesos turi įsijungti automatiškai užvedus automobilio variklį.</w:t>
            </w:r>
          </w:p>
        </w:tc>
        <w:tc>
          <w:tcPr>
            <w:tcW w:w="2203" w:type="dxa"/>
          </w:tcPr>
          <w:p w14:paraId="04192A4B" w14:textId="77777777" w:rsidR="004A3378" w:rsidRPr="004A4B17" w:rsidRDefault="004A3378">
            <w:pPr>
              <w:rPr>
                <w:rFonts w:ascii="Times New Roman" w:eastAsia="Courier New" w:hAnsi="Times New Roman" w:cs="Times New Roman"/>
                <w:color w:val="000000"/>
                <w:kern w:val="0"/>
                <w:lang w:eastAsia="lt-LT" w:bidi="lt-LT"/>
                <w14:ligatures w14:val="none"/>
              </w:rPr>
            </w:pPr>
          </w:p>
        </w:tc>
      </w:tr>
      <w:tr w:rsidR="004A3378" w14:paraId="31079BD2" w14:textId="77777777" w:rsidTr="00F576A8">
        <w:tc>
          <w:tcPr>
            <w:tcW w:w="838" w:type="dxa"/>
          </w:tcPr>
          <w:p w14:paraId="3DC44EB4" w14:textId="4F44C547" w:rsidR="004A3378" w:rsidRDefault="004A3378">
            <w:pPr>
              <w:rPr>
                <w:rFonts w:ascii="Times New Roman" w:hAnsi="Times New Roman" w:cs="Times New Roman"/>
              </w:rPr>
            </w:pPr>
            <w:r>
              <w:rPr>
                <w:rFonts w:ascii="Times New Roman" w:hAnsi="Times New Roman" w:cs="Times New Roman"/>
              </w:rPr>
              <w:t>3</w:t>
            </w:r>
            <w:r w:rsidR="0068617F">
              <w:rPr>
                <w:rFonts w:ascii="Times New Roman" w:hAnsi="Times New Roman" w:cs="Times New Roman"/>
              </w:rPr>
              <w:t>5</w:t>
            </w:r>
            <w:r>
              <w:rPr>
                <w:rFonts w:ascii="Times New Roman" w:hAnsi="Times New Roman" w:cs="Times New Roman"/>
              </w:rPr>
              <w:t>.</w:t>
            </w:r>
          </w:p>
        </w:tc>
        <w:tc>
          <w:tcPr>
            <w:tcW w:w="7869" w:type="dxa"/>
          </w:tcPr>
          <w:p w14:paraId="006202AC" w14:textId="77777777" w:rsidR="004710E9" w:rsidRPr="0063172D" w:rsidRDefault="004A3378" w:rsidP="003E7565">
            <w:pPr>
              <w:jc w:val="both"/>
              <w:rPr>
                <w:rFonts w:ascii="Times New Roman" w:eastAsia="Courier New" w:hAnsi="Times New Roman" w:cs="Times New Roman"/>
                <w:color w:val="000000"/>
                <w:kern w:val="0"/>
                <w:lang w:eastAsia="lt-LT" w:bidi="lt-LT"/>
                <w14:ligatures w14:val="none"/>
              </w:rPr>
            </w:pPr>
            <w:r w:rsidRPr="0063172D">
              <w:rPr>
                <w:rFonts w:ascii="Times New Roman" w:eastAsia="Courier New" w:hAnsi="Times New Roman" w:cs="Times New Roman"/>
                <w:color w:val="000000"/>
                <w:kern w:val="0"/>
                <w:lang w:eastAsia="lt-LT" w:bidi="lt-LT"/>
                <w14:ligatures w14:val="none"/>
              </w:rPr>
              <w:t xml:space="preserve">Automobilyje turi būti įrengti specialūs </w:t>
            </w:r>
            <w:r w:rsidRPr="0063172D">
              <w:rPr>
                <w:rFonts w:ascii="Times New Roman" w:eastAsia="Courier New" w:hAnsi="Times New Roman" w:cs="Times New Roman"/>
                <w:color w:val="000000"/>
                <w:kern w:val="0"/>
                <w:lang w:bidi="en-US"/>
                <w14:ligatures w14:val="none"/>
              </w:rPr>
              <w:t xml:space="preserve">LED </w:t>
            </w:r>
            <w:r w:rsidRPr="0063172D">
              <w:rPr>
                <w:rFonts w:ascii="Times New Roman" w:eastAsia="Courier New" w:hAnsi="Times New Roman" w:cs="Times New Roman"/>
                <w:color w:val="000000"/>
                <w:kern w:val="0"/>
                <w:lang w:eastAsia="lt-LT" w:bidi="lt-LT"/>
                <w14:ligatures w14:val="none"/>
              </w:rPr>
              <w:t xml:space="preserve">tipo mėlynos spalvos šviesos signalizacijos žibintai: ne mažiau dviejų ant automobilio kabinos priekio, ne mažiau keturių automobilio gale (ne mažiau du ant antstato viršaus ir ne mažiau du antstato gale horizontaliai per vidurį, ne mažiau du kiekviename automobilio šone (per automobilio vidurį horizontaliai) bei ne mažiau du išilginiame korpuse ant automobilio kabinos stogo (priekyje). </w:t>
            </w:r>
            <w:r w:rsidRPr="0063172D">
              <w:rPr>
                <w:rFonts w:ascii="Times New Roman" w:eastAsia="Courier New" w:hAnsi="Times New Roman" w:cs="Times New Roman"/>
                <w:color w:val="000000"/>
                <w:kern w:val="0"/>
                <w:lang w:bidi="en-US"/>
                <w14:ligatures w14:val="none"/>
              </w:rPr>
              <w:t xml:space="preserve">LED </w:t>
            </w:r>
            <w:r w:rsidRPr="0063172D">
              <w:rPr>
                <w:rFonts w:ascii="Times New Roman" w:eastAsia="Courier New" w:hAnsi="Times New Roman" w:cs="Times New Roman"/>
                <w:color w:val="000000"/>
                <w:kern w:val="0"/>
                <w:lang w:eastAsia="lt-LT" w:bidi="lt-LT"/>
                <w14:ligatures w14:val="none"/>
              </w:rPr>
              <w:t xml:space="preserve">tipo mėlynos spalvos šviesos signalizacijos turi matytis iš bet kurio taško žiūrint į automobilį. </w:t>
            </w:r>
          </w:p>
          <w:p w14:paraId="2F0C1DD8" w14:textId="0C14432E" w:rsidR="004A3378" w:rsidRPr="0063172D" w:rsidRDefault="004A3378" w:rsidP="003E7565">
            <w:pPr>
              <w:jc w:val="both"/>
              <w:rPr>
                <w:rFonts w:ascii="Times New Roman" w:eastAsia="Courier New" w:hAnsi="Times New Roman" w:cs="Times New Roman"/>
                <w:color w:val="000000"/>
                <w:kern w:val="0"/>
                <w:lang w:eastAsia="lt-LT" w:bidi="lt-LT"/>
                <w14:ligatures w14:val="none"/>
              </w:rPr>
            </w:pPr>
            <w:r w:rsidRPr="0063172D">
              <w:rPr>
                <w:rFonts w:ascii="Times New Roman" w:eastAsia="Courier New" w:hAnsi="Times New Roman" w:cs="Times New Roman"/>
                <w:color w:val="000000"/>
                <w:kern w:val="0"/>
                <w:lang w:eastAsia="lt-LT" w:bidi="lt-LT"/>
                <w14:ligatures w14:val="none"/>
              </w:rPr>
              <w:t>Galutinis mėlynos spalvos šviesos signalizacijos žibintų išdėstymas bus derinamas automobilio gamybos metu.</w:t>
            </w:r>
          </w:p>
        </w:tc>
        <w:tc>
          <w:tcPr>
            <w:tcW w:w="2203" w:type="dxa"/>
          </w:tcPr>
          <w:p w14:paraId="7EE1A1C2" w14:textId="77777777" w:rsidR="004A3378" w:rsidRPr="004A4B17" w:rsidRDefault="004A3378">
            <w:pPr>
              <w:rPr>
                <w:rFonts w:ascii="Times New Roman" w:eastAsia="Courier New" w:hAnsi="Times New Roman" w:cs="Times New Roman"/>
                <w:color w:val="000000"/>
                <w:kern w:val="0"/>
                <w:lang w:eastAsia="lt-LT" w:bidi="lt-LT"/>
                <w14:ligatures w14:val="none"/>
              </w:rPr>
            </w:pPr>
          </w:p>
        </w:tc>
      </w:tr>
      <w:tr w:rsidR="004A3378" w14:paraId="042437BD" w14:textId="77777777" w:rsidTr="00F576A8">
        <w:tc>
          <w:tcPr>
            <w:tcW w:w="838" w:type="dxa"/>
          </w:tcPr>
          <w:p w14:paraId="0BF18303" w14:textId="6C46930C" w:rsidR="004A3378" w:rsidRDefault="004A3378">
            <w:pPr>
              <w:rPr>
                <w:rFonts w:ascii="Times New Roman" w:hAnsi="Times New Roman" w:cs="Times New Roman"/>
              </w:rPr>
            </w:pPr>
            <w:r>
              <w:rPr>
                <w:rFonts w:ascii="Times New Roman" w:hAnsi="Times New Roman" w:cs="Times New Roman"/>
              </w:rPr>
              <w:t>3</w:t>
            </w:r>
            <w:r w:rsidR="0068617F">
              <w:rPr>
                <w:rFonts w:ascii="Times New Roman" w:hAnsi="Times New Roman" w:cs="Times New Roman"/>
              </w:rPr>
              <w:t>6</w:t>
            </w:r>
            <w:r>
              <w:rPr>
                <w:rFonts w:ascii="Times New Roman" w:hAnsi="Times New Roman" w:cs="Times New Roman"/>
              </w:rPr>
              <w:t>.</w:t>
            </w:r>
          </w:p>
        </w:tc>
        <w:tc>
          <w:tcPr>
            <w:tcW w:w="7869" w:type="dxa"/>
          </w:tcPr>
          <w:p w14:paraId="4B3BB4A6" w14:textId="44B1B339" w:rsidR="004A3378" w:rsidRPr="0063172D" w:rsidRDefault="004A3378" w:rsidP="003E7565">
            <w:pPr>
              <w:jc w:val="both"/>
              <w:rPr>
                <w:rFonts w:ascii="Times New Roman" w:eastAsia="Courier New" w:hAnsi="Times New Roman" w:cs="Times New Roman"/>
                <w:color w:val="000000"/>
                <w:kern w:val="0"/>
                <w:lang w:eastAsia="lt-LT" w:bidi="lt-LT"/>
                <w14:ligatures w14:val="none"/>
              </w:rPr>
            </w:pPr>
            <w:r w:rsidRPr="0063172D">
              <w:rPr>
                <w:rFonts w:ascii="Times New Roman" w:eastAsia="Courier New" w:hAnsi="Times New Roman" w:cs="Times New Roman"/>
                <w:color w:val="000000"/>
                <w:kern w:val="0"/>
                <w:lang w:eastAsia="lt-LT" w:bidi="lt-LT"/>
                <w14:ligatures w14:val="none"/>
              </w:rPr>
              <w:t>Automobilyje turi būti įrengta garsinė ne mažiau kaip trijų skirtingų tonų signalizacija, kurios stiprintuvo su mikrofonu bei išorinio garsiakalbio galingumas turi būti ne mažesnis kaip 1</w:t>
            </w:r>
            <w:r w:rsidR="008B5AFA" w:rsidRPr="0063172D">
              <w:rPr>
                <w:rFonts w:ascii="Times New Roman" w:eastAsia="Courier New" w:hAnsi="Times New Roman" w:cs="Times New Roman"/>
                <w:color w:val="000000"/>
                <w:kern w:val="0"/>
                <w:lang w:eastAsia="lt-LT" w:bidi="lt-LT"/>
                <w14:ligatures w14:val="none"/>
              </w:rPr>
              <w:t>0</w:t>
            </w:r>
            <w:r w:rsidRPr="0063172D">
              <w:rPr>
                <w:rFonts w:ascii="Times New Roman" w:eastAsia="Courier New" w:hAnsi="Times New Roman" w:cs="Times New Roman"/>
                <w:color w:val="000000"/>
                <w:kern w:val="0"/>
                <w:lang w:eastAsia="lt-LT" w:bidi="lt-LT"/>
                <w14:ligatures w14:val="none"/>
              </w:rPr>
              <w:t>0 W.</w:t>
            </w:r>
          </w:p>
        </w:tc>
        <w:tc>
          <w:tcPr>
            <w:tcW w:w="2203" w:type="dxa"/>
          </w:tcPr>
          <w:p w14:paraId="4C8E24BD" w14:textId="77777777" w:rsidR="004A3378" w:rsidRPr="004A4B17" w:rsidRDefault="004A3378">
            <w:pPr>
              <w:rPr>
                <w:rFonts w:ascii="Times New Roman" w:eastAsia="Courier New" w:hAnsi="Times New Roman" w:cs="Times New Roman"/>
                <w:color w:val="000000"/>
                <w:kern w:val="0"/>
                <w:lang w:eastAsia="lt-LT" w:bidi="lt-LT"/>
                <w14:ligatures w14:val="none"/>
              </w:rPr>
            </w:pPr>
          </w:p>
        </w:tc>
      </w:tr>
      <w:tr w:rsidR="004A3378" w14:paraId="52A6EFE7" w14:textId="77777777" w:rsidTr="00F576A8">
        <w:tc>
          <w:tcPr>
            <w:tcW w:w="838" w:type="dxa"/>
          </w:tcPr>
          <w:p w14:paraId="605E0906" w14:textId="6B481DD1" w:rsidR="004A3378" w:rsidRDefault="004A3378">
            <w:pPr>
              <w:rPr>
                <w:rFonts w:ascii="Times New Roman" w:hAnsi="Times New Roman" w:cs="Times New Roman"/>
              </w:rPr>
            </w:pPr>
            <w:r>
              <w:rPr>
                <w:rFonts w:ascii="Times New Roman" w:hAnsi="Times New Roman" w:cs="Times New Roman"/>
              </w:rPr>
              <w:t>3</w:t>
            </w:r>
            <w:r w:rsidR="0068617F">
              <w:rPr>
                <w:rFonts w:ascii="Times New Roman" w:hAnsi="Times New Roman" w:cs="Times New Roman"/>
              </w:rPr>
              <w:t>7</w:t>
            </w:r>
            <w:r>
              <w:rPr>
                <w:rFonts w:ascii="Times New Roman" w:hAnsi="Times New Roman" w:cs="Times New Roman"/>
              </w:rPr>
              <w:t>.</w:t>
            </w:r>
          </w:p>
        </w:tc>
        <w:tc>
          <w:tcPr>
            <w:tcW w:w="7869" w:type="dxa"/>
          </w:tcPr>
          <w:p w14:paraId="1BF45611" w14:textId="77777777" w:rsidR="000D3764" w:rsidRPr="000D3764" w:rsidRDefault="004A3378" w:rsidP="003E7565">
            <w:pPr>
              <w:jc w:val="both"/>
              <w:rPr>
                <w:rFonts w:ascii="Times New Roman" w:eastAsia="Courier New" w:hAnsi="Times New Roman" w:cs="Times New Roman"/>
                <w:color w:val="000000"/>
                <w:kern w:val="0"/>
                <w:lang w:eastAsia="lt-LT" w:bidi="lt-LT"/>
                <w14:ligatures w14:val="none"/>
              </w:rPr>
            </w:pPr>
            <w:r w:rsidRPr="000D3764">
              <w:rPr>
                <w:rFonts w:ascii="Times New Roman" w:eastAsia="Courier New" w:hAnsi="Times New Roman" w:cs="Times New Roman"/>
                <w:color w:val="000000"/>
                <w:kern w:val="0"/>
                <w:lang w:eastAsia="lt-LT" w:bidi="lt-LT"/>
                <w14:ligatures w14:val="none"/>
              </w:rPr>
              <w:t xml:space="preserve">Automobilio gale turi būti sumontuotas </w:t>
            </w:r>
            <w:r w:rsidR="008B5AFA" w:rsidRPr="000D3764">
              <w:rPr>
                <w:rFonts w:ascii="Times New Roman" w:eastAsia="Courier New" w:hAnsi="Times New Roman" w:cs="Times New Roman"/>
                <w:color w:val="000000"/>
                <w:kern w:val="0"/>
                <w:lang w:eastAsia="lt-LT" w:bidi="lt-LT"/>
                <w14:ligatures w14:val="none"/>
              </w:rPr>
              <w:t xml:space="preserve">standartinis A50 klasės mechaninis sukabinimo įtaisas: priekabos vilkimo rutulinis kablys su įrengta el. jungtimi (rozete). </w:t>
            </w:r>
          </w:p>
          <w:p w14:paraId="128D1774" w14:textId="0499D105" w:rsidR="004A3378" w:rsidRPr="000D3764" w:rsidRDefault="008B5AFA" w:rsidP="003E7565">
            <w:pPr>
              <w:jc w:val="both"/>
              <w:rPr>
                <w:rFonts w:ascii="Times New Roman" w:eastAsia="Courier New" w:hAnsi="Times New Roman" w:cs="Times New Roman"/>
                <w:color w:val="000000"/>
                <w:kern w:val="0"/>
                <w:lang w:eastAsia="lt-LT" w:bidi="lt-LT"/>
                <w14:ligatures w14:val="none"/>
              </w:rPr>
            </w:pPr>
            <w:r w:rsidRPr="000D3764">
              <w:rPr>
                <w:rFonts w:ascii="Times New Roman" w:eastAsia="Courier New" w:hAnsi="Times New Roman" w:cs="Times New Roman"/>
                <w:color w:val="000000"/>
                <w:kern w:val="0"/>
                <w:lang w:eastAsia="lt-LT" w:bidi="lt-LT"/>
                <w14:ligatures w14:val="none"/>
              </w:rPr>
              <w:t>Papildomai pateikiamas vilkimo ka</w:t>
            </w:r>
            <w:r w:rsidR="004710E9" w:rsidRPr="000D3764">
              <w:rPr>
                <w:rFonts w:ascii="Times New Roman" w:eastAsia="Courier New" w:hAnsi="Times New Roman" w:cs="Times New Roman"/>
                <w:color w:val="000000"/>
                <w:kern w:val="0"/>
                <w:lang w:eastAsia="lt-LT" w:bidi="lt-LT"/>
                <w14:ligatures w14:val="none"/>
              </w:rPr>
              <w:t>b</w:t>
            </w:r>
            <w:r w:rsidRPr="000D3764">
              <w:rPr>
                <w:rFonts w:ascii="Times New Roman" w:eastAsia="Courier New" w:hAnsi="Times New Roman" w:cs="Times New Roman"/>
                <w:color w:val="000000"/>
                <w:kern w:val="0"/>
                <w:lang w:eastAsia="lt-LT" w:bidi="lt-LT"/>
                <w14:ligatures w14:val="none"/>
              </w:rPr>
              <w:t>lio elektrinės jungties adapteris, naudojamas pajungti „7/13“</w:t>
            </w:r>
            <w:r w:rsidR="002E7DD0" w:rsidRPr="000D3764">
              <w:rPr>
                <w:rFonts w:ascii="Times New Roman" w:eastAsia="Courier New" w:hAnsi="Times New Roman" w:cs="Times New Roman"/>
                <w:color w:val="000000"/>
                <w:kern w:val="0"/>
                <w:lang w:eastAsia="lt-LT" w:bidi="lt-LT"/>
                <w14:ligatures w14:val="none"/>
              </w:rPr>
              <w:t xml:space="preserve"> </w:t>
            </w:r>
            <w:r w:rsidRPr="000D3764">
              <w:rPr>
                <w:rFonts w:ascii="Times New Roman" w:eastAsia="Courier New" w:hAnsi="Times New Roman" w:cs="Times New Roman"/>
                <w:color w:val="000000"/>
                <w:kern w:val="0"/>
                <w:lang w:eastAsia="lt-LT" w:bidi="lt-LT"/>
                <w14:ligatures w14:val="none"/>
              </w:rPr>
              <w:t>kontaktų rozetes</w:t>
            </w:r>
            <w:r w:rsidR="0063172D" w:rsidRPr="000D3764">
              <w:rPr>
                <w:rFonts w:ascii="Times New Roman" w:eastAsia="Courier New" w:hAnsi="Times New Roman" w:cs="Times New Roman"/>
                <w:color w:val="000000"/>
                <w:kern w:val="0"/>
                <w:lang w:eastAsia="lt-LT" w:bidi="lt-LT"/>
                <w14:ligatures w14:val="none"/>
              </w:rPr>
              <w:t>/</w:t>
            </w:r>
            <w:r w:rsidRPr="000D3764">
              <w:rPr>
                <w:rFonts w:ascii="Times New Roman" w:eastAsia="Courier New" w:hAnsi="Times New Roman" w:cs="Times New Roman"/>
                <w:color w:val="000000"/>
                <w:kern w:val="0"/>
                <w:lang w:eastAsia="lt-LT" w:bidi="lt-LT"/>
                <w14:ligatures w14:val="none"/>
              </w:rPr>
              <w:t>kištukus.</w:t>
            </w:r>
          </w:p>
        </w:tc>
        <w:tc>
          <w:tcPr>
            <w:tcW w:w="2203" w:type="dxa"/>
          </w:tcPr>
          <w:p w14:paraId="49C982AC" w14:textId="77777777" w:rsidR="004A3378" w:rsidRPr="004A4B17" w:rsidRDefault="004A3378">
            <w:pPr>
              <w:rPr>
                <w:rFonts w:ascii="Times New Roman" w:eastAsia="Courier New" w:hAnsi="Times New Roman" w:cs="Times New Roman"/>
                <w:color w:val="000000"/>
                <w:kern w:val="0"/>
                <w:lang w:eastAsia="lt-LT" w:bidi="lt-LT"/>
                <w14:ligatures w14:val="none"/>
              </w:rPr>
            </w:pPr>
          </w:p>
        </w:tc>
      </w:tr>
      <w:tr w:rsidR="004A3378" w14:paraId="6A1A742D" w14:textId="77777777" w:rsidTr="00F576A8">
        <w:tc>
          <w:tcPr>
            <w:tcW w:w="838" w:type="dxa"/>
          </w:tcPr>
          <w:p w14:paraId="549E4CE6" w14:textId="4A5727D7" w:rsidR="004A3378" w:rsidRDefault="0068617F">
            <w:pPr>
              <w:rPr>
                <w:rFonts w:ascii="Times New Roman" w:hAnsi="Times New Roman" w:cs="Times New Roman"/>
              </w:rPr>
            </w:pPr>
            <w:r>
              <w:rPr>
                <w:rFonts w:ascii="Times New Roman" w:hAnsi="Times New Roman" w:cs="Times New Roman"/>
              </w:rPr>
              <w:t>3</w:t>
            </w:r>
            <w:r w:rsidR="00423A65">
              <w:rPr>
                <w:rFonts w:ascii="Times New Roman" w:hAnsi="Times New Roman" w:cs="Times New Roman"/>
              </w:rPr>
              <w:t>8</w:t>
            </w:r>
            <w:r w:rsidR="00B06BF8">
              <w:rPr>
                <w:rFonts w:ascii="Times New Roman" w:hAnsi="Times New Roman" w:cs="Times New Roman"/>
              </w:rPr>
              <w:t>.</w:t>
            </w:r>
          </w:p>
        </w:tc>
        <w:tc>
          <w:tcPr>
            <w:tcW w:w="7869" w:type="dxa"/>
          </w:tcPr>
          <w:p w14:paraId="57F8F6FC" w14:textId="719B7C7F" w:rsidR="004A3378" w:rsidRPr="000D3764" w:rsidRDefault="00B06BF8" w:rsidP="003E7565">
            <w:pPr>
              <w:jc w:val="both"/>
              <w:rPr>
                <w:rFonts w:ascii="Times New Roman" w:eastAsia="Courier New" w:hAnsi="Times New Roman" w:cs="Times New Roman"/>
                <w:color w:val="000000"/>
                <w:kern w:val="0"/>
                <w:lang w:eastAsia="lt-LT" w:bidi="lt-LT"/>
                <w14:ligatures w14:val="none"/>
              </w:rPr>
            </w:pPr>
            <w:r w:rsidRPr="000D3764">
              <w:rPr>
                <w:rFonts w:ascii="Times New Roman" w:eastAsia="Courier New" w:hAnsi="Times New Roman" w:cs="Times New Roman"/>
                <w:color w:val="000000"/>
                <w:kern w:val="0"/>
                <w:lang w:eastAsia="lt-LT" w:bidi="lt-LT"/>
                <w14:ligatures w14:val="none"/>
              </w:rPr>
              <w:t>Automobilyje turi būti įrengtas atbulinės eigos garsinis įspėjamasis signalas ir papildomas atbulinės eigos apšvietimas bei galinio vaizdo kamera, kuri susieta su kabinoje esančiu vaizduokliu (monitoriumi).</w:t>
            </w:r>
          </w:p>
        </w:tc>
        <w:tc>
          <w:tcPr>
            <w:tcW w:w="2203" w:type="dxa"/>
          </w:tcPr>
          <w:p w14:paraId="0527FCD0" w14:textId="5CEC83FA" w:rsidR="004A3378" w:rsidRPr="004A4B17" w:rsidRDefault="004A3378">
            <w:pPr>
              <w:rPr>
                <w:rFonts w:ascii="Times New Roman" w:eastAsia="Courier New" w:hAnsi="Times New Roman" w:cs="Times New Roman"/>
                <w:color w:val="000000"/>
                <w:kern w:val="0"/>
                <w:lang w:eastAsia="lt-LT" w:bidi="lt-LT"/>
                <w14:ligatures w14:val="none"/>
              </w:rPr>
            </w:pPr>
          </w:p>
        </w:tc>
      </w:tr>
      <w:tr w:rsidR="00B06BF8" w14:paraId="5FDD5AE1" w14:textId="77777777" w:rsidTr="008D78F0">
        <w:tc>
          <w:tcPr>
            <w:tcW w:w="10910" w:type="dxa"/>
            <w:gridSpan w:val="3"/>
          </w:tcPr>
          <w:p w14:paraId="4FED5B88" w14:textId="77292DE7" w:rsidR="00B06BF8" w:rsidRPr="000D3764" w:rsidRDefault="00B06BF8" w:rsidP="0068617F">
            <w:pPr>
              <w:jc w:val="center"/>
              <w:rPr>
                <w:rFonts w:ascii="Times New Roman" w:eastAsia="Courier New" w:hAnsi="Times New Roman" w:cs="Times New Roman"/>
                <w:b/>
                <w:bCs/>
                <w:color w:val="000000"/>
                <w:kern w:val="0"/>
                <w:lang w:eastAsia="lt-LT" w:bidi="lt-LT"/>
                <w14:ligatures w14:val="none"/>
              </w:rPr>
            </w:pPr>
            <w:r w:rsidRPr="000D3764">
              <w:rPr>
                <w:rFonts w:ascii="Times New Roman" w:eastAsia="Courier New" w:hAnsi="Times New Roman" w:cs="Times New Roman"/>
                <w:b/>
                <w:bCs/>
                <w:color w:val="000000"/>
                <w:kern w:val="0"/>
                <w:lang w:eastAsia="lt-LT" w:bidi="lt-LT"/>
                <w14:ligatures w14:val="none"/>
              </w:rPr>
              <w:t>2. Techniniai reikalavimai antstatui</w:t>
            </w:r>
          </w:p>
        </w:tc>
      </w:tr>
      <w:tr w:rsidR="004A3378" w14:paraId="7BB8090C" w14:textId="77777777" w:rsidTr="00F576A8">
        <w:tc>
          <w:tcPr>
            <w:tcW w:w="838" w:type="dxa"/>
          </w:tcPr>
          <w:p w14:paraId="49F447D9" w14:textId="211B9987" w:rsidR="004A3378" w:rsidRDefault="00423A65">
            <w:pPr>
              <w:rPr>
                <w:rFonts w:ascii="Times New Roman" w:hAnsi="Times New Roman" w:cs="Times New Roman"/>
              </w:rPr>
            </w:pPr>
            <w:r>
              <w:rPr>
                <w:rFonts w:ascii="Times New Roman" w:hAnsi="Times New Roman" w:cs="Times New Roman"/>
              </w:rPr>
              <w:t>39</w:t>
            </w:r>
            <w:r w:rsidR="00B06BF8">
              <w:rPr>
                <w:rFonts w:ascii="Times New Roman" w:hAnsi="Times New Roman" w:cs="Times New Roman"/>
              </w:rPr>
              <w:t>.</w:t>
            </w:r>
          </w:p>
        </w:tc>
        <w:tc>
          <w:tcPr>
            <w:tcW w:w="7869" w:type="dxa"/>
          </w:tcPr>
          <w:p w14:paraId="3B752F11" w14:textId="41C780AB" w:rsidR="004A3378" w:rsidRPr="000D3764" w:rsidRDefault="00B06BF8" w:rsidP="003E7565">
            <w:pPr>
              <w:jc w:val="both"/>
              <w:rPr>
                <w:rFonts w:ascii="Times New Roman" w:eastAsia="Courier New" w:hAnsi="Times New Roman" w:cs="Times New Roman"/>
                <w:color w:val="000000"/>
                <w:kern w:val="0"/>
                <w:lang w:eastAsia="lt-LT" w:bidi="lt-LT"/>
                <w14:ligatures w14:val="none"/>
              </w:rPr>
            </w:pPr>
            <w:r w:rsidRPr="000D3764">
              <w:rPr>
                <w:rFonts w:ascii="Times New Roman" w:eastAsia="Courier New" w:hAnsi="Times New Roman" w:cs="Times New Roman"/>
                <w:color w:val="000000"/>
                <w:kern w:val="0"/>
                <w:lang w:eastAsia="lt-LT" w:bidi="lt-LT"/>
                <w14:ligatures w14:val="none"/>
              </w:rPr>
              <w:t xml:space="preserve">Antstatas turi būti pagamintas iš korozijai atsparių medžiagų: </w:t>
            </w:r>
            <w:r w:rsidR="0063172D" w:rsidRPr="000D3764">
              <w:rPr>
                <w:rFonts w:ascii="Times New Roman" w:eastAsia="Courier New" w:hAnsi="Times New Roman" w:cs="Times New Roman"/>
                <w:color w:val="000000"/>
                <w:kern w:val="0"/>
                <w:lang w:eastAsia="lt-LT" w:bidi="lt-LT"/>
                <w14:ligatures w14:val="none"/>
              </w:rPr>
              <w:t>v</w:t>
            </w:r>
            <w:r w:rsidRPr="000D3764">
              <w:rPr>
                <w:rFonts w:ascii="Times New Roman" w:eastAsia="Courier New" w:hAnsi="Times New Roman" w:cs="Times New Roman"/>
                <w:color w:val="000000"/>
                <w:kern w:val="0"/>
                <w:lang w:eastAsia="lt-LT" w:bidi="lt-LT"/>
                <w14:ligatures w14:val="none"/>
              </w:rPr>
              <w:t>idinė sienų ir lubų danga turi būti padengta lygia aliuminio skardos</w:t>
            </w:r>
            <w:r w:rsidR="0063172D" w:rsidRPr="000D3764">
              <w:rPr>
                <w:rFonts w:ascii="Times New Roman" w:eastAsia="Courier New" w:hAnsi="Times New Roman" w:cs="Times New Roman"/>
                <w:color w:val="000000"/>
                <w:kern w:val="0"/>
                <w:lang w:eastAsia="lt-LT" w:bidi="lt-LT"/>
                <w14:ligatures w14:val="none"/>
              </w:rPr>
              <w:t xml:space="preserve"> ar kitos </w:t>
            </w:r>
            <w:r w:rsidR="008C4F16">
              <w:rPr>
                <w:rFonts w:ascii="Times New Roman" w:eastAsia="Courier New" w:hAnsi="Times New Roman" w:cs="Times New Roman"/>
                <w:color w:val="000000"/>
                <w:kern w:val="0"/>
                <w:lang w:eastAsia="lt-LT" w:bidi="lt-LT"/>
                <w14:ligatures w14:val="none"/>
              </w:rPr>
              <w:t xml:space="preserve">lygiavertės </w:t>
            </w:r>
            <w:r w:rsidR="0063172D" w:rsidRPr="000D3764">
              <w:rPr>
                <w:rFonts w:ascii="Times New Roman" w:eastAsia="Courier New" w:hAnsi="Times New Roman" w:cs="Times New Roman"/>
                <w:color w:val="000000"/>
                <w:kern w:val="0"/>
                <w:lang w:eastAsia="lt-LT" w:bidi="lt-LT"/>
                <w14:ligatures w14:val="none"/>
              </w:rPr>
              <w:t>atsparios</w:t>
            </w:r>
            <w:r w:rsidRPr="000D3764">
              <w:rPr>
                <w:rFonts w:ascii="Times New Roman" w:eastAsia="Courier New" w:hAnsi="Times New Roman" w:cs="Times New Roman"/>
                <w:color w:val="000000"/>
                <w:kern w:val="0"/>
                <w:lang w:eastAsia="lt-LT" w:bidi="lt-LT"/>
                <w14:ligatures w14:val="none"/>
              </w:rPr>
              <w:t xml:space="preserve"> medžiagos danga.</w:t>
            </w:r>
          </w:p>
        </w:tc>
        <w:tc>
          <w:tcPr>
            <w:tcW w:w="2203" w:type="dxa"/>
          </w:tcPr>
          <w:p w14:paraId="199B73D9" w14:textId="788FFAB0" w:rsidR="004A3378" w:rsidRPr="004A4B17" w:rsidRDefault="004A3378">
            <w:pPr>
              <w:rPr>
                <w:rFonts w:ascii="Times New Roman" w:eastAsia="Courier New" w:hAnsi="Times New Roman" w:cs="Times New Roman"/>
                <w:color w:val="000000"/>
                <w:kern w:val="0"/>
                <w:lang w:eastAsia="lt-LT" w:bidi="lt-LT"/>
                <w14:ligatures w14:val="none"/>
              </w:rPr>
            </w:pPr>
          </w:p>
        </w:tc>
      </w:tr>
      <w:tr w:rsidR="004A3378" w14:paraId="0051E52B" w14:textId="77777777" w:rsidTr="00F576A8">
        <w:tc>
          <w:tcPr>
            <w:tcW w:w="838" w:type="dxa"/>
          </w:tcPr>
          <w:p w14:paraId="5E3FFA8F" w14:textId="62838F06" w:rsidR="004A3378" w:rsidRDefault="00B06BF8">
            <w:pPr>
              <w:rPr>
                <w:rFonts w:ascii="Times New Roman" w:hAnsi="Times New Roman" w:cs="Times New Roman"/>
              </w:rPr>
            </w:pPr>
            <w:r>
              <w:rPr>
                <w:rFonts w:ascii="Times New Roman" w:hAnsi="Times New Roman" w:cs="Times New Roman"/>
              </w:rPr>
              <w:t>4</w:t>
            </w:r>
            <w:r w:rsidR="00423A65">
              <w:rPr>
                <w:rFonts w:ascii="Times New Roman" w:hAnsi="Times New Roman" w:cs="Times New Roman"/>
              </w:rPr>
              <w:t>0</w:t>
            </w:r>
            <w:r>
              <w:rPr>
                <w:rFonts w:ascii="Times New Roman" w:hAnsi="Times New Roman" w:cs="Times New Roman"/>
              </w:rPr>
              <w:t>.</w:t>
            </w:r>
          </w:p>
        </w:tc>
        <w:tc>
          <w:tcPr>
            <w:tcW w:w="7869" w:type="dxa"/>
          </w:tcPr>
          <w:p w14:paraId="577C1AB0" w14:textId="0676D75D" w:rsidR="004A3378" w:rsidRPr="001D3F2B" w:rsidRDefault="00B06BF8" w:rsidP="003E7565">
            <w:pPr>
              <w:jc w:val="both"/>
              <w:rPr>
                <w:rFonts w:ascii="Times New Roman" w:eastAsia="Courier New" w:hAnsi="Times New Roman" w:cs="Times New Roman"/>
                <w:color w:val="000000"/>
                <w:kern w:val="0"/>
                <w:lang w:eastAsia="lt-LT" w:bidi="lt-LT"/>
                <w14:ligatures w14:val="none"/>
              </w:rPr>
            </w:pPr>
            <w:r w:rsidRPr="001D3F2B">
              <w:rPr>
                <w:rFonts w:ascii="Times New Roman" w:eastAsia="Courier New" w:hAnsi="Times New Roman" w:cs="Times New Roman"/>
                <w:color w:val="000000"/>
                <w:kern w:val="0"/>
                <w:lang w:eastAsia="lt-LT" w:bidi="lt-LT"/>
                <w14:ligatures w14:val="none"/>
              </w:rPr>
              <w:t>Antstat</w:t>
            </w:r>
            <w:r w:rsidR="00F841EA" w:rsidRPr="001D3F2B">
              <w:rPr>
                <w:rFonts w:ascii="Times New Roman" w:eastAsia="Courier New" w:hAnsi="Times New Roman" w:cs="Times New Roman"/>
                <w:color w:val="000000"/>
                <w:kern w:val="0"/>
                <w:lang w:eastAsia="lt-LT" w:bidi="lt-LT"/>
                <w14:ligatures w14:val="none"/>
              </w:rPr>
              <w:t>o</w:t>
            </w:r>
            <w:r w:rsidRPr="001D3F2B">
              <w:rPr>
                <w:rFonts w:ascii="Times New Roman" w:eastAsia="Courier New" w:hAnsi="Times New Roman" w:cs="Times New Roman"/>
                <w:color w:val="000000"/>
                <w:kern w:val="0"/>
                <w:lang w:eastAsia="lt-LT" w:bidi="lt-LT"/>
                <w14:ligatures w14:val="none"/>
              </w:rPr>
              <w:t xml:space="preserve"> </w:t>
            </w:r>
            <w:r w:rsidR="00F841EA" w:rsidRPr="001D3F2B">
              <w:rPr>
                <w:rFonts w:ascii="Times New Roman" w:eastAsia="Courier New" w:hAnsi="Times New Roman" w:cs="Times New Roman"/>
                <w:color w:val="000000"/>
                <w:kern w:val="0"/>
                <w:lang w:eastAsia="lt-LT" w:bidi="lt-LT"/>
                <w14:ligatures w14:val="none"/>
              </w:rPr>
              <w:t>viduje turi būti galimybė atlikti</w:t>
            </w:r>
            <w:r w:rsidR="00C46A9C" w:rsidRPr="001D3F2B">
              <w:rPr>
                <w:rFonts w:ascii="Times New Roman" w:eastAsia="Courier New" w:hAnsi="Times New Roman" w:cs="Times New Roman"/>
                <w:color w:val="000000"/>
                <w:kern w:val="0"/>
                <w:lang w:eastAsia="lt-LT" w:bidi="lt-LT"/>
                <w14:ligatures w14:val="none"/>
              </w:rPr>
              <w:t xml:space="preserve"> KOAP</w:t>
            </w:r>
            <w:r w:rsidRPr="001D3F2B">
              <w:rPr>
                <w:rFonts w:ascii="Times New Roman" w:eastAsia="Courier New" w:hAnsi="Times New Roman" w:cs="Times New Roman"/>
                <w:color w:val="000000"/>
                <w:kern w:val="0"/>
                <w:lang w:eastAsia="lt-LT" w:bidi="lt-LT"/>
                <w14:ligatures w14:val="none"/>
              </w:rPr>
              <w:t xml:space="preserve"> įrangos aptarnavim</w:t>
            </w:r>
            <w:r w:rsidR="00F841EA" w:rsidRPr="001D3F2B">
              <w:rPr>
                <w:rFonts w:ascii="Times New Roman" w:eastAsia="Courier New" w:hAnsi="Times New Roman" w:cs="Times New Roman"/>
                <w:color w:val="000000"/>
                <w:kern w:val="0"/>
                <w:lang w:eastAsia="lt-LT" w:bidi="lt-LT"/>
                <w14:ligatures w14:val="none"/>
              </w:rPr>
              <w:t>ą bei</w:t>
            </w:r>
            <w:r w:rsidR="00C46A9C" w:rsidRPr="001D3F2B">
              <w:rPr>
                <w:rFonts w:ascii="Times New Roman" w:eastAsia="Courier New" w:hAnsi="Times New Roman" w:cs="Times New Roman"/>
                <w:color w:val="000000"/>
                <w:kern w:val="0"/>
                <w:lang w:eastAsia="lt-LT" w:bidi="lt-LT"/>
                <w14:ligatures w14:val="none"/>
              </w:rPr>
              <w:t xml:space="preserve"> balionų</w:t>
            </w:r>
            <w:r w:rsidRPr="001D3F2B">
              <w:rPr>
                <w:rFonts w:ascii="Times New Roman" w:eastAsia="Courier New" w:hAnsi="Times New Roman" w:cs="Times New Roman"/>
                <w:color w:val="000000"/>
                <w:kern w:val="0"/>
                <w:lang w:eastAsia="lt-LT" w:bidi="lt-LT"/>
                <w14:ligatures w14:val="none"/>
              </w:rPr>
              <w:t xml:space="preserve"> pildym</w:t>
            </w:r>
            <w:r w:rsidR="00F841EA" w:rsidRPr="001D3F2B">
              <w:rPr>
                <w:rFonts w:ascii="Times New Roman" w:eastAsia="Courier New" w:hAnsi="Times New Roman" w:cs="Times New Roman"/>
                <w:color w:val="000000"/>
                <w:kern w:val="0"/>
                <w:lang w:eastAsia="lt-LT" w:bidi="lt-LT"/>
                <w14:ligatures w14:val="none"/>
              </w:rPr>
              <w:t>ą</w:t>
            </w:r>
            <w:r w:rsidRPr="001D3F2B">
              <w:rPr>
                <w:rFonts w:ascii="Times New Roman" w:eastAsia="Courier New" w:hAnsi="Times New Roman" w:cs="Times New Roman"/>
                <w:color w:val="000000"/>
                <w:kern w:val="0"/>
                <w:lang w:eastAsia="lt-LT" w:bidi="lt-LT"/>
                <w14:ligatures w14:val="none"/>
              </w:rPr>
              <w:t>.</w:t>
            </w:r>
          </w:p>
        </w:tc>
        <w:tc>
          <w:tcPr>
            <w:tcW w:w="2203" w:type="dxa"/>
          </w:tcPr>
          <w:p w14:paraId="4F18AA81" w14:textId="77777777" w:rsidR="004A3378" w:rsidRPr="004A4B17" w:rsidRDefault="004A3378">
            <w:pPr>
              <w:rPr>
                <w:rFonts w:ascii="Times New Roman" w:eastAsia="Courier New" w:hAnsi="Times New Roman" w:cs="Times New Roman"/>
                <w:color w:val="000000"/>
                <w:kern w:val="0"/>
                <w:lang w:eastAsia="lt-LT" w:bidi="lt-LT"/>
                <w14:ligatures w14:val="none"/>
              </w:rPr>
            </w:pPr>
          </w:p>
        </w:tc>
      </w:tr>
      <w:tr w:rsidR="004A3378" w14:paraId="30F895FF" w14:textId="77777777" w:rsidTr="00F576A8">
        <w:tc>
          <w:tcPr>
            <w:tcW w:w="838" w:type="dxa"/>
          </w:tcPr>
          <w:p w14:paraId="60D14EFA" w14:textId="28FC83DB" w:rsidR="004A3378" w:rsidRDefault="00B06BF8">
            <w:pPr>
              <w:rPr>
                <w:rFonts w:ascii="Times New Roman" w:hAnsi="Times New Roman" w:cs="Times New Roman"/>
              </w:rPr>
            </w:pPr>
            <w:r>
              <w:rPr>
                <w:rFonts w:ascii="Times New Roman" w:hAnsi="Times New Roman" w:cs="Times New Roman"/>
              </w:rPr>
              <w:t>4</w:t>
            </w:r>
            <w:r w:rsidR="00423A65">
              <w:rPr>
                <w:rFonts w:ascii="Times New Roman" w:hAnsi="Times New Roman" w:cs="Times New Roman"/>
              </w:rPr>
              <w:t>1</w:t>
            </w:r>
            <w:r>
              <w:rPr>
                <w:rFonts w:ascii="Times New Roman" w:hAnsi="Times New Roman" w:cs="Times New Roman"/>
              </w:rPr>
              <w:t>.</w:t>
            </w:r>
          </w:p>
        </w:tc>
        <w:tc>
          <w:tcPr>
            <w:tcW w:w="7869" w:type="dxa"/>
          </w:tcPr>
          <w:p w14:paraId="58CFBB0A" w14:textId="2369712E" w:rsidR="004A3378" w:rsidRPr="001D3F2B" w:rsidRDefault="00F841EA" w:rsidP="003E7565">
            <w:pPr>
              <w:jc w:val="both"/>
              <w:rPr>
                <w:rFonts w:ascii="Times New Roman" w:eastAsia="Courier New" w:hAnsi="Times New Roman" w:cs="Times New Roman"/>
                <w:color w:val="000000"/>
                <w:kern w:val="0"/>
                <w:lang w:eastAsia="lt-LT" w:bidi="lt-LT"/>
                <w14:ligatures w14:val="none"/>
              </w:rPr>
            </w:pPr>
            <w:r w:rsidRPr="001D3F2B">
              <w:rPr>
                <w:rFonts w:ascii="Times New Roman" w:eastAsia="Courier New" w:hAnsi="Times New Roman" w:cs="Times New Roman"/>
                <w:color w:val="000000"/>
                <w:kern w:val="0"/>
                <w:lang w:eastAsia="lt-LT" w:bidi="lt-LT"/>
                <w14:ligatures w14:val="none"/>
              </w:rPr>
              <w:t>An</w:t>
            </w:r>
            <w:r w:rsidR="00627349">
              <w:rPr>
                <w:rFonts w:ascii="Times New Roman" w:eastAsia="Courier New" w:hAnsi="Times New Roman" w:cs="Times New Roman"/>
                <w:color w:val="000000"/>
                <w:kern w:val="0"/>
                <w:lang w:eastAsia="lt-LT" w:bidi="lt-LT"/>
                <w14:ligatures w14:val="none"/>
              </w:rPr>
              <w:t>t</w:t>
            </w:r>
            <w:r w:rsidRPr="001D3F2B">
              <w:rPr>
                <w:rFonts w:ascii="Times New Roman" w:eastAsia="Courier New" w:hAnsi="Times New Roman" w:cs="Times New Roman"/>
                <w:color w:val="000000"/>
                <w:kern w:val="0"/>
                <w:lang w:eastAsia="lt-LT" w:bidi="lt-LT"/>
                <w14:ligatures w14:val="none"/>
              </w:rPr>
              <w:t>stato g</w:t>
            </w:r>
            <w:r w:rsidR="00B06BF8" w:rsidRPr="001D3F2B">
              <w:rPr>
                <w:rFonts w:ascii="Times New Roman" w:eastAsia="Courier New" w:hAnsi="Times New Roman" w:cs="Times New Roman"/>
                <w:color w:val="000000"/>
                <w:kern w:val="0"/>
                <w:lang w:eastAsia="lt-LT" w:bidi="lt-LT"/>
                <w14:ligatures w14:val="none"/>
              </w:rPr>
              <w:t>rindys turi būti iš neslidžios tekstūruotos medžiagos</w:t>
            </w:r>
            <w:r w:rsidR="007D332D" w:rsidRPr="001D3F2B">
              <w:rPr>
                <w:rFonts w:ascii="Times New Roman" w:eastAsia="Courier New" w:hAnsi="Times New Roman" w:cs="Times New Roman"/>
                <w:color w:val="000000"/>
                <w:kern w:val="0"/>
                <w:lang w:eastAsia="lt-LT" w:bidi="lt-LT"/>
                <w14:ligatures w14:val="none"/>
              </w:rPr>
              <w:t>.</w:t>
            </w:r>
          </w:p>
        </w:tc>
        <w:tc>
          <w:tcPr>
            <w:tcW w:w="2203" w:type="dxa"/>
          </w:tcPr>
          <w:p w14:paraId="34475E47" w14:textId="77777777" w:rsidR="004A3378" w:rsidRPr="004A4B17" w:rsidRDefault="004A3378">
            <w:pPr>
              <w:rPr>
                <w:rFonts w:ascii="Times New Roman" w:eastAsia="Courier New" w:hAnsi="Times New Roman" w:cs="Times New Roman"/>
                <w:color w:val="000000"/>
                <w:kern w:val="0"/>
                <w:lang w:eastAsia="lt-LT" w:bidi="lt-LT"/>
                <w14:ligatures w14:val="none"/>
              </w:rPr>
            </w:pPr>
          </w:p>
        </w:tc>
      </w:tr>
      <w:tr w:rsidR="00B06BF8" w14:paraId="640EF6CC" w14:textId="77777777" w:rsidTr="00F576A8">
        <w:tc>
          <w:tcPr>
            <w:tcW w:w="838" w:type="dxa"/>
          </w:tcPr>
          <w:p w14:paraId="4B9F270F" w14:textId="15DC0519" w:rsidR="00B06BF8" w:rsidRDefault="00B06BF8" w:rsidP="00B06BF8">
            <w:pPr>
              <w:rPr>
                <w:rFonts w:ascii="Times New Roman" w:hAnsi="Times New Roman" w:cs="Times New Roman"/>
              </w:rPr>
            </w:pPr>
            <w:r>
              <w:rPr>
                <w:rFonts w:ascii="Times New Roman" w:hAnsi="Times New Roman" w:cs="Times New Roman"/>
              </w:rPr>
              <w:t>4</w:t>
            </w:r>
            <w:r w:rsidR="00423A65">
              <w:rPr>
                <w:rFonts w:ascii="Times New Roman" w:hAnsi="Times New Roman" w:cs="Times New Roman"/>
              </w:rPr>
              <w:t>2</w:t>
            </w:r>
            <w:r>
              <w:rPr>
                <w:rFonts w:ascii="Times New Roman" w:hAnsi="Times New Roman" w:cs="Times New Roman"/>
              </w:rPr>
              <w:t>.</w:t>
            </w:r>
          </w:p>
        </w:tc>
        <w:tc>
          <w:tcPr>
            <w:tcW w:w="7869" w:type="dxa"/>
            <w:vAlign w:val="bottom"/>
          </w:tcPr>
          <w:p w14:paraId="33AA58F8" w14:textId="3014B55F" w:rsidR="00B06BF8" w:rsidRPr="000D3764" w:rsidRDefault="00B06BF8" w:rsidP="003E7565">
            <w:pPr>
              <w:tabs>
                <w:tab w:val="left" w:pos="749"/>
              </w:tabs>
              <w:jc w:val="both"/>
              <w:rPr>
                <w:rFonts w:ascii="Times New Roman" w:eastAsia="Courier New" w:hAnsi="Times New Roman" w:cs="Times New Roman"/>
                <w:color w:val="000000"/>
                <w:kern w:val="0"/>
                <w:lang w:eastAsia="lt-LT" w:bidi="lt-LT"/>
                <w14:ligatures w14:val="none"/>
              </w:rPr>
            </w:pPr>
            <w:r w:rsidRPr="000D3764">
              <w:rPr>
                <w:rStyle w:val="Other"/>
                <w:rFonts w:eastAsiaTheme="majorEastAsia"/>
              </w:rPr>
              <w:t>Antstate naudojami korpusai, įrangos tvirtinimai, aštrios briaunos turi būti apsaugoti nuo įrangos pažeidimų išimant, įdedant ar transportuojant.</w:t>
            </w:r>
          </w:p>
        </w:tc>
        <w:tc>
          <w:tcPr>
            <w:tcW w:w="2203" w:type="dxa"/>
          </w:tcPr>
          <w:p w14:paraId="2923F8DD" w14:textId="77777777" w:rsidR="00B06BF8" w:rsidRPr="004A4B17" w:rsidRDefault="00B06BF8" w:rsidP="00B06BF8">
            <w:pPr>
              <w:rPr>
                <w:rFonts w:ascii="Times New Roman" w:eastAsia="Courier New" w:hAnsi="Times New Roman" w:cs="Times New Roman"/>
                <w:color w:val="000000"/>
                <w:kern w:val="0"/>
                <w:lang w:eastAsia="lt-LT" w:bidi="lt-LT"/>
                <w14:ligatures w14:val="none"/>
              </w:rPr>
            </w:pPr>
          </w:p>
        </w:tc>
      </w:tr>
      <w:tr w:rsidR="00B06BF8" w14:paraId="39B24323" w14:textId="77777777" w:rsidTr="00F576A8">
        <w:tc>
          <w:tcPr>
            <w:tcW w:w="838" w:type="dxa"/>
          </w:tcPr>
          <w:p w14:paraId="5348A22A" w14:textId="06205669" w:rsidR="00B06BF8" w:rsidRDefault="00B06BF8" w:rsidP="00B06BF8">
            <w:pPr>
              <w:rPr>
                <w:rFonts w:ascii="Times New Roman" w:hAnsi="Times New Roman" w:cs="Times New Roman"/>
              </w:rPr>
            </w:pPr>
            <w:r>
              <w:rPr>
                <w:rFonts w:ascii="Times New Roman" w:hAnsi="Times New Roman" w:cs="Times New Roman"/>
              </w:rPr>
              <w:t>4</w:t>
            </w:r>
            <w:r w:rsidR="00F576A8">
              <w:rPr>
                <w:rFonts w:ascii="Times New Roman" w:hAnsi="Times New Roman" w:cs="Times New Roman"/>
              </w:rPr>
              <w:t>3</w:t>
            </w:r>
            <w:r>
              <w:rPr>
                <w:rFonts w:ascii="Times New Roman" w:hAnsi="Times New Roman" w:cs="Times New Roman"/>
              </w:rPr>
              <w:t>.</w:t>
            </w:r>
          </w:p>
        </w:tc>
        <w:tc>
          <w:tcPr>
            <w:tcW w:w="7869" w:type="dxa"/>
          </w:tcPr>
          <w:p w14:paraId="2482107B" w14:textId="2928B83B" w:rsidR="00B06BF8" w:rsidRPr="000D3764" w:rsidRDefault="00B06BF8" w:rsidP="003E7565">
            <w:pPr>
              <w:tabs>
                <w:tab w:val="left" w:pos="495"/>
              </w:tabs>
              <w:jc w:val="both"/>
              <w:rPr>
                <w:rFonts w:ascii="Times New Roman" w:eastAsia="Courier New" w:hAnsi="Times New Roman" w:cs="Times New Roman"/>
                <w:color w:val="000000"/>
                <w:kern w:val="0"/>
                <w:lang w:eastAsia="lt-LT" w:bidi="lt-LT"/>
                <w14:ligatures w14:val="none"/>
              </w:rPr>
            </w:pPr>
            <w:r w:rsidRPr="000D3764">
              <w:rPr>
                <w:rFonts w:ascii="Times New Roman" w:eastAsia="Courier New" w:hAnsi="Times New Roman" w:cs="Times New Roman"/>
                <w:color w:val="000000"/>
                <w:kern w:val="0"/>
                <w:lang w:eastAsia="lt-LT" w:bidi="lt-LT"/>
                <w14:ligatures w14:val="none"/>
              </w:rPr>
              <w:t xml:space="preserve">Antstato išorėje turi būti įrengtos šoninės lempos </w:t>
            </w:r>
            <w:r w:rsidR="000D3764" w:rsidRPr="000D3764">
              <w:rPr>
                <w:rFonts w:ascii="Times New Roman" w:eastAsia="Courier New" w:hAnsi="Times New Roman" w:cs="Times New Roman"/>
                <w:color w:val="000000"/>
                <w:kern w:val="0"/>
                <w:lang w:eastAsia="lt-LT" w:bidi="lt-LT"/>
                <w14:ligatures w14:val="none"/>
              </w:rPr>
              <w:t>iš</w:t>
            </w:r>
            <w:r w:rsidRPr="000D3764">
              <w:rPr>
                <w:rFonts w:ascii="Times New Roman" w:eastAsia="Courier New" w:hAnsi="Times New Roman" w:cs="Times New Roman"/>
                <w:color w:val="000000"/>
                <w:kern w:val="0"/>
                <w:lang w:eastAsia="lt-LT" w:bidi="lt-LT"/>
                <w14:ligatures w14:val="none"/>
              </w:rPr>
              <w:t xml:space="preserve"> dešinės</w:t>
            </w:r>
            <w:r w:rsidR="000D3764" w:rsidRPr="000D3764">
              <w:rPr>
                <w:rFonts w:ascii="Times New Roman" w:eastAsia="Courier New" w:hAnsi="Times New Roman" w:cs="Times New Roman"/>
                <w:color w:val="000000"/>
                <w:kern w:val="0"/>
                <w:lang w:eastAsia="lt-LT" w:bidi="lt-LT"/>
                <w14:ligatures w14:val="none"/>
              </w:rPr>
              <w:t xml:space="preserve"> (keleivio)</w:t>
            </w:r>
            <w:r w:rsidRPr="000D3764">
              <w:rPr>
                <w:rFonts w:ascii="Times New Roman" w:eastAsia="Courier New" w:hAnsi="Times New Roman" w:cs="Times New Roman"/>
                <w:color w:val="000000"/>
                <w:kern w:val="0"/>
                <w:lang w:eastAsia="lt-LT" w:bidi="lt-LT"/>
                <w14:ligatures w14:val="none"/>
              </w:rPr>
              <w:t xml:space="preserve"> pusės, su pakankamu apšvietimu darbo zonai apšviesti.</w:t>
            </w:r>
          </w:p>
        </w:tc>
        <w:tc>
          <w:tcPr>
            <w:tcW w:w="2203" w:type="dxa"/>
          </w:tcPr>
          <w:p w14:paraId="2CBF15C0" w14:textId="46912F38" w:rsidR="00B06BF8" w:rsidRPr="004A4B17" w:rsidRDefault="00B06BF8" w:rsidP="00B06BF8">
            <w:pPr>
              <w:rPr>
                <w:rFonts w:ascii="Times New Roman" w:eastAsia="Courier New" w:hAnsi="Times New Roman" w:cs="Times New Roman"/>
                <w:color w:val="000000"/>
                <w:kern w:val="0"/>
                <w:lang w:eastAsia="lt-LT" w:bidi="lt-LT"/>
                <w14:ligatures w14:val="none"/>
              </w:rPr>
            </w:pPr>
          </w:p>
        </w:tc>
      </w:tr>
      <w:tr w:rsidR="00B06BF8" w14:paraId="1AC6A0B8" w14:textId="77777777" w:rsidTr="00F576A8">
        <w:tc>
          <w:tcPr>
            <w:tcW w:w="838" w:type="dxa"/>
          </w:tcPr>
          <w:p w14:paraId="0A0787B2" w14:textId="053F052A" w:rsidR="00B06BF8" w:rsidRDefault="00A96577" w:rsidP="00B06BF8">
            <w:pPr>
              <w:rPr>
                <w:rFonts w:ascii="Times New Roman" w:hAnsi="Times New Roman" w:cs="Times New Roman"/>
              </w:rPr>
            </w:pPr>
            <w:r>
              <w:rPr>
                <w:rFonts w:ascii="Times New Roman" w:hAnsi="Times New Roman" w:cs="Times New Roman"/>
              </w:rPr>
              <w:t>4</w:t>
            </w:r>
            <w:r w:rsidR="00F576A8">
              <w:rPr>
                <w:rFonts w:ascii="Times New Roman" w:hAnsi="Times New Roman" w:cs="Times New Roman"/>
              </w:rPr>
              <w:t>4</w:t>
            </w:r>
            <w:r>
              <w:rPr>
                <w:rFonts w:ascii="Times New Roman" w:hAnsi="Times New Roman" w:cs="Times New Roman"/>
              </w:rPr>
              <w:t>.</w:t>
            </w:r>
          </w:p>
        </w:tc>
        <w:tc>
          <w:tcPr>
            <w:tcW w:w="7869" w:type="dxa"/>
          </w:tcPr>
          <w:p w14:paraId="5DED6C1D" w14:textId="34A7C626" w:rsidR="00B06BF8" w:rsidRPr="0017692B" w:rsidRDefault="00C46A9C" w:rsidP="003E7565">
            <w:pPr>
              <w:jc w:val="both"/>
              <w:rPr>
                <w:rFonts w:ascii="Times New Roman" w:eastAsia="Courier New" w:hAnsi="Times New Roman" w:cs="Times New Roman"/>
                <w:color w:val="000000"/>
                <w:kern w:val="0"/>
                <w:lang w:eastAsia="lt-LT" w:bidi="lt-LT"/>
                <w14:ligatures w14:val="none"/>
              </w:rPr>
            </w:pPr>
            <w:r w:rsidRPr="0017692B">
              <w:rPr>
                <w:rFonts w:ascii="Times New Roman" w:eastAsia="Courier New" w:hAnsi="Times New Roman" w:cs="Times New Roman"/>
                <w:color w:val="000000"/>
                <w:kern w:val="0"/>
                <w:lang w:eastAsia="lt-LT" w:bidi="lt-LT"/>
                <w14:ligatures w14:val="none"/>
              </w:rPr>
              <w:t>Galinė antstato dalis turi būti uždaroma</w:t>
            </w:r>
            <w:r w:rsidR="007D332D" w:rsidRPr="0017692B">
              <w:rPr>
                <w:rFonts w:ascii="Times New Roman" w:eastAsia="Courier New" w:hAnsi="Times New Roman" w:cs="Times New Roman"/>
                <w:color w:val="000000"/>
                <w:kern w:val="0"/>
                <w:lang w:eastAsia="lt-LT" w:bidi="lt-LT"/>
                <w14:ligatures w14:val="none"/>
              </w:rPr>
              <w:t xml:space="preserve"> atveriamomis </w:t>
            </w:r>
            <w:r w:rsidRPr="0017692B">
              <w:rPr>
                <w:rFonts w:ascii="Times New Roman" w:eastAsia="Courier New" w:hAnsi="Times New Roman" w:cs="Times New Roman"/>
                <w:color w:val="000000"/>
                <w:kern w:val="0"/>
                <w:lang w:eastAsia="lt-LT" w:bidi="lt-LT"/>
                <w14:ligatures w14:val="none"/>
              </w:rPr>
              <w:t>durimis</w:t>
            </w:r>
            <w:r w:rsidR="007D332D" w:rsidRPr="0017692B">
              <w:rPr>
                <w:rFonts w:ascii="Times New Roman" w:eastAsia="Courier New" w:hAnsi="Times New Roman" w:cs="Times New Roman"/>
                <w:color w:val="000000"/>
                <w:kern w:val="0"/>
                <w:lang w:eastAsia="lt-LT" w:bidi="lt-LT"/>
                <w14:ligatures w14:val="none"/>
              </w:rPr>
              <w:t xml:space="preserve"> (įrangos įdėjimui/išėmimui)</w:t>
            </w:r>
            <w:r w:rsidR="004F2C2F" w:rsidRPr="0017692B">
              <w:rPr>
                <w:rFonts w:ascii="Times New Roman" w:eastAsia="Courier New" w:hAnsi="Times New Roman" w:cs="Times New Roman"/>
                <w:color w:val="000000"/>
                <w:kern w:val="0"/>
                <w:lang w:eastAsia="lt-LT" w:bidi="lt-LT"/>
                <w14:ligatures w14:val="none"/>
              </w:rPr>
              <w:t>. Taip pat, turi būti komplektuojamos rampos (</w:t>
            </w:r>
            <w:r w:rsidR="003B7D04" w:rsidRPr="0017692B">
              <w:rPr>
                <w:rFonts w:ascii="Times New Roman" w:eastAsia="Courier New" w:hAnsi="Times New Roman" w:cs="Times New Roman"/>
                <w:color w:val="000000"/>
                <w:kern w:val="0"/>
                <w:lang w:eastAsia="lt-LT" w:bidi="lt-LT"/>
                <w14:ligatures w14:val="none"/>
              </w:rPr>
              <w:t xml:space="preserve">ne mažiau </w:t>
            </w:r>
            <w:r w:rsidR="004F2C2F" w:rsidRPr="0017692B">
              <w:rPr>
                <w:rFonts w:ascii="Times New Roman" w:eastAsia="Courier New" w:hAnsi="Times New Roman" w:cs="Times New Roman"/>
                <w:color w:val="000000"/>
                <w:kern w:val="0"/>
                <w:lang w:eastAsia="lt-LT" w:bidi="lt-LT"/>
                <w14:ligatures w14:val="none"/>
              </w:rPr>
              <w:t>1 pora), kurių pagalba pro galinę an</w:t>
            </w:r>
            <w:r w:rsidR="00627349">
              <w:rPr>
                <w:rFonts w:ascii="Times New Roman" w:eastAsia="Courier New" w:hAnsi="Times New Roman" w:cs="Times New Roman"/>
                <w:color w:val="000000"/>
                <w:kern w:val="0"/>
                <w:lang w:eastAsia="lt-LT" w:bidi="lt-LT"/>
                <w14:ligatures w14:val="none"/>
              </w:rPr>
              <w:t>t</w:t>
            </w:r>
            <w:r w:rsidR="004F2C2F" w:rsidRPr="0017692B">
              <w:rPr>
                <w:rFonts w:ascii="Times New Roman" w:eastAsia="Courier New" w:hAnsi="Times New Roman" w:cs="Times New Roman"/>
                <w:color w:val="000000"/>
                <w:kern w:val="0"/>
                <w:lang w:eastAsia="lt-LT" w:bidi="lt-LT"/>
                <w14:ligatures w14:val="none"/>
              </w:rPr>
              <w:t>stato dalį yra galimybė transportuoti įrangą į</w:t>
            </w:r>
            <w:r w:rsidR="00F841EA" w:rsidRPr="0017692B">
              <w:rPr>
                <w:rFonts w:ascii="Times New Roman" w:eastAsia="Courier New" w:hAnsi="Times New Roman" w:cs="Times New Roman"/>
                <w:color w:val="000000"/>
                <w:kern w:val="0"/>
                <w:lang w:eastAsia="lt-LT" w:bidi="lt-LT"/>
                <w14:ligatures w14:val="none"/>
              </w:rPr>
              <w:t>/iš an</w:t>
            </w:r>
            <w:r w:rsidR="00627349">
              <w:rPr>
                <w:rFonts w:ascii="Times New Roman" w:eastAsia="Courier New" w:hAnsi="Times New Roman" w:cs="Times New Roman"/>
                <w:color w:val="000000"/>
                <w:kern w:val="0"/>
                <w:lang w:eastAsia="lt-LT" w:bidi="lt-LT"/>
                <w14:ligatures w14:val="none"/>
              </w:rPr>
              <w:t>t</w:t>
            </w:r>
            <w:r w:rsidR="00F841EA" w:rsidRPr="0017692B">
              <w:rPr>
                <w:rFonts w:ascii="Times New Roman" w:eastAsia="Courier New" w:hAnsi="Times New Roman" w:cs="Times New Roman"/>
                <w:color w:val="000000"/>
                <w:kern w:val="0"/>
                <w:lang w:eastAsia="lt-LT" w:bidi="lt-LT"/>
                <w14:ligatures w14:val="none"/>
              </w:rPr>
              <w:t>stato</w:t>
            </w:r>
            <w:r w:rsidR="004F2C2F" w:rsidRPr="0017692B">
              <w:rPr>
                <w:rFonts w:ascii="Times New Roman" w:eastAsia="Courier New" w:hAnsi="Times New Roman" w:cs="Times New Roman"/>
                <w:color w:val="000000"/>
                <w:kern w:val="0"/>
                <w:lang w:eastAsia="lt-LT" w:bidi="lt-LT"/>
                <w14:ligatures w14:val="none"/>
              </w:rPr>
              <w:t>.</w:t>
            </w:r>
          </w:p>
        </w:tc>
        <w:tc>
          <w:tcPr>
            <w:tcW w:w="2203" w:type="dxa"/>
          </w:tcPr>
          <w:p w14:paraId="78597411" w14:textId="77777777" w:rsidR="00B06BF8" w:rsidRPr="004A4B17" w:rsidRDefault="00B06BF8" w:rsidP="00B06BF8">
            <w:pPr>
              <w:rPr>
                <w:rFonts w:ascii="Times New Roman" w:eastAsia="Courier New" w:hAnsi="Times New Roman" w:cs="Times New Roman"/>
                <w:color w:val="000000"/>
                <w:kern w:val="0"/>
                <w:lang w:eastAsia="lt-LT" w:bidi="lt-LT"/>
                <w14:ligatures w14:val="none"/>
              </w:rPr>
            </w:pPr>
          </w:p>
        </w:tc>
      </w:tr>
      <w:tr w:rsidR="00C46A9C" w14:paraId="1C9E43FE" w14:textId="77777777" w:rsidTr="00F576A8">
        <w:tc>
          <w:tcPr>
            <w:tcW w:w="838" w:type="dxa"/>
          </w:tcPr>
          <w:p w14:paraId="143B2EAB" w14:textId="207C8D2A" w:rsidR="00C46A9C" w:rsidRDefault="0068617F" w:rsidP="00B06BF8">
            <w:pPr>
              <w:rPr>
                <w:rFonts w:ascii="Times New Roman" w:hAnsi="Times New Roman" w:cs="Times New Roman"/>
              </w:rPr>
            </w:pPr>
            <w:r>
              <w:rPr>
                <w:rFonts w:ascii="Times New Roman" w:hAnsi="Times New Roman" w:cs="Times New Roman"/>
              </w:rPr>
              <w:t>4</w:t>
            </w:r>
            <w:r w:rsidR="00F576A8">
              <w:rPr>
                <w:rFonts w:ascii="Times New Roman" w:hAnsi="Times New Roman" w:cs="Times New Roman"/>
              </w:rPr>
              <w:t>5</w:t>
            </w:r>
            <w:r w:rsidR="00C46A9C">
              <w:rPr>
                <w:rFonts w:ascii="Times New Roman" w:hAnsi="Times New Roman" w:cs="Times New Roman"/>
              </w:rPr>
              <w:t>.</w:t>
            </w:r>
          </w:p>
        </w:tc>
        <w:tc>
          <w:tcPr>
            <w:tcW w:w="7869" w:type="dxa"/>
          </w:tcPr>
          <w:p w14:paraId="3D7A1284" w14:textId="66E60136" w:rsidR="00C46A9C" w:rsidRPr="0017692B" w:rsidRDefault="00C46A9C" w:rsidP="003E7565">
            <w:pPr>
              <w:tabs>
                <w:tab w:val="left" w:pos="541"/>
              </w:tabs>
              <w:jc w:val="both"/>
              <w:rPr>
                <w:rFonts w:ascii="Times New Roman" w:eastAsia="Courier New" w:hAnsi="Times New Roman" w:cs="Times New Roman"/>
                <w:color w:val="000000"/>
                <w:kern w:val="0"/>
                <w:lang w:eastAsia="lt-LT" w:bidi="lt-LT"/>
                <w14:ligatures w14:val="none"/>
              </w:rPr>
            </w:pPr>
            <w:r w:rsidRPr="0017692B">
              <w:rPr>
                <w:rFonts w:ascii="Times New Roman" w:eastAsia="Courier New" w:hAnsi="Times New Roman" w:cs="Times New Roman"/>
                <w:color w:val="000000"/>
                <w:kern w:val="0"/>
                <w:lang w:eastAsia="lt-LT" w:bidi="lt-LT"/>
                <w14:ligatures w14:val="none"/>
              </w:rPr>
              <w:t>Turi būti įrengta durų atidarymo atrama su fiksatoriumi atidarytoje padėtyje.</w:t>
            </w:r>
          </w:p>
        </w:tc>
        <w:tc>
          <w:tcPr>
            <w:tcW w:w="2203" w:type="dxa"/>
          </w:tcPr>
          <w:p w14:paraId="0F2514DE" w14:textId="77777777" w:rsidR="00C46A9C" w:rsidRPr="004A4B17" w:rsidRDefault="00C46A9C" w:rsidP="00B06BF8">
            <w:pPr>
              <w:rPr>
                <w:rFonts w:ascii="Times New Roman" w:eastAsia="Courier New" w:hAnsi="Times New Roman" w:cs="Times New Roman"/>
                <w:color w:val="000000"/>
                <w:kern w:val="0"/>
                <w:lang w:eastAsia="lt-LT" w:bidi="lt-LT"/>
                <w14:ligatures w14:val="none"/>
              </w:rPr>
            </w:pPr>
          </w:p>
        </w:tc>
      </w:tr>
      <w:tr w:rsidR="00B06BF8" w14:paraId="5F6A212D" w14:textId="77777777" w:rsidTr="00F576A8">
        <w:tc>
          <w:tcPr>
            <w:tcW w:w="838" w:type="dxa"/>
          </w:tcPr>
          <w:p w14:paraId="51108617" w14:textId="6DFCDE11" w:rsidR="00B06BF8" w:rsidRDefault="00423A65" w:rsidP="00B06BF8">
            <w:pPr>
              <w:rPr>
                <w:rFonts w:ascii="Times New Roman" w:hAnsi="Times New Roman" w:cs="Times New Roman"/>
              </w:rPr>
            </w:pPr>
            <w:r>
              <w:rPr>
                <w:rFonts w:ascii="Times New Roman" w:hAnsi="Times New Roman" w:cs="Times New Roman"/>
              </w:rPr>
              <w:t>4</w:t>
            </w:r>
            <w:r w:rsidR="00F576A8">
              <w:rPr>
                <w:rFonts w:ascii="Times New Roman" w:hAnsi="Times New Roman" w:cs="Times New Roman"/>
              </w:rPr>
              <w:t>6</w:t>
            </w:r>
            <w:r w:rsidR="005F2D6B">
              <w:rPr>
                <w:rFonts w:ascii="Times New Roman" w:hAnsi="Times New Roman" w:cs="Times New Roman"/>
              </w:rPr>
              <w:t>.</w:t>
            </w:r>
          </w:p>
        </w:tc>
        <w:tc>
          <w:tcPr>
            <w:tcW w:w="7869" w:type="dxa"/>
          </w:tcPr>
          <w:p w14:paraId="01F4F2A1" w14:textId="558D3A42" w:rsidR="00B06BF8" w:rsidRPr="0017692B" w:rsidRDefault="005F2D6B" w:rsidP="003E7565">
            <w:pPr>
              <w:jc w:val="both"/>
              <w:rPr>
                <w:rFonts w:ascii="Times New Roman" w:eastAsia="Courier New" w:hAnsi="Times New Roman" w:cs="Times New Roman"/>
                <w:color w:val="000000"/>
                <w:kern w:val="0"/>
                <w:lang w:eastAsia="lt-LT" w:bidi="lt-LT"/>
                <w14:ligatures w14:val="none"/>
              </w:rPr>
            </w:pPr>
            <w:r w:rsidRPr="0017692B">
              <w:rPr>
                <w:rFonts w:ascii="Times New Roman" w:eastAsia="Courier New" w:hAnsi="Times New Roman" w:cs="Times New Roman"/>
                <w:color w:val="000000"/>
                <w:kern w:val="0"/>
                <w:lang w:eastAsia="lt-LT" w:bidi="lt-LT"/>
                <w14:ligatures w14:val="none"/>
              </w:rPr>
              <w:t>Antstato dešinėje</w:t>
            </w:r>
            <w:r w:rsidR="00F841EA" w:rsidRPr="0017692B">
              <w:rPr>
                <w:rFonts w:ascii="Times New Roman" w:eastAsia="Courier New" w:hAnsi="Times New Roman" w:cs="Times New Roman"/>
                <w:color w:val="000000"/>
                <w:kern w:val="0"/>
                <w:lang w:eastAsia="lt-LT" w:bidi="lt-LT"/>
                <w14:ligatures w14:val="none"/>
              </w:rPr>
              <w:t xml:space="preserve"> (keleivio)</w:t>
            </w:r>
            <w:r w:rsidRPr="0017692B">
              <w:rPr>
                <w:rFonts w:ascii="Times New Roman" w:eastAsia="Courier New" w:hAnsi="Times New Roman" w:cs="Times New Roman"/>
                <w:color w:val="000000"/>
                <w:kern w:val="0"/>
                <w:lang w:eastAsia="lt-LT" w:bidi="lt-LT"/>
                <w14:ligatures w14:val="none"/>
              </w:rPr>
              <w:t xml:space="preserve"> pusėje turi būti įrengtas įėjimas. Turi būti įrengtos įėjimo durys, kurių plotis ne mažesnis kaip </w:t>
            </w:r>
            <w:r w:rsidR="00F841EA" w:rsidRPr="0017692B">
              <w:rPr>
                <w:rFonts w:ascii="Times New Roman" w:eastAsia="Courier New" w:hAnsi="Times New Roman" w:cs="Times New Roman"/>
                <w:color w:val="000000"/>
                <w:kern w:val="0"/>
                <w:lang w:eastAsia="lt-LT" w:bidi="lt-LT"/>
                <w14:ligatures w14:val="none"/>
              </w:rPr>
              <w:t>1 200</w:t>
            </w:r>
            <w:r w:rsidRPr="0017692B">
              <w:rPr>
                <w:rFonts w:ascii="Times New Roman" w:eastAsia="Courier New" w:hAnsi="Times New Roman" w:cs="Times New Roman"/>
                <w:color w:val="000000"/>
                <w:kern w:val="0"/>
                <w:lang w:eastAsia="lt-LT" w:bidi="lt-LT"/>
                <w14:ligatures w14:val="none"/>
              </w:rPr>
              <w:t xml:space="preserve"> mm</w:t>
            </w:r>
            <w:r w:rsidR="00CC6B4C" w:rsidRPr="0017692B">
              <w:rPr>
                <w:rFonts w:ascii="Times New Roman" w:eastAsia="Courier New" w:hAnsi="Times New Roman" w:cs="Times New Roman"/>
                <w:color w:val="000000"/>
                <w:kern w:val="0"/>
                <w:lang w:eastAsia="lt-LT" w:bidi="lt-LT"/>
                <w14:ligatures w14:val="none"/>
              </w:rPr>
              <w:t>, o aukštis – ne mažesnis kaip 1 800</w:t>
            </w:r>
            <w:r w:rsidRPr="0017692B">
              <w:rPr>
                <w:rFonts w:ascii="Times New Roman" w:eastAsia="Courier New" w:hAnsi="Times New Roman" w:cs="Times New Roman"/>
                <w:color w:val="000000"/>
                <w:kern w:val="0"/>
                <w:lang w:eastAsia="lt-LT" w:bidi="lt-LT"/>
                <w14:ligatures w14:val="none"/>
              </w:rPr>
              <w:t>. Durys turi būti iš dalies įstiklintos viršutinėje jų dalyje, padidinto mechaninio atsparumo stiklu, turi turėti rankenas iš išorės ir vidaus, turėti durų atidarytos padėties fiksavimo mechanizmą, duryse turi būti įrengta spyna.</w:t>
            </w:r>
          </w:p>
        </w:tc>
        <w:tc>
          <w:tcPr>
            <w:tcW w:w="2203" w:type="dxa"/>
          </w:tcPr>
          <w:p w14:paraId="2D0CCEE6" w14:textId="77777777" w:rsidR="00B06BF8" w:rsidRPr="004A4B17" w:rsidRDefault="00B06BF8" w:rsidP="00B06BF8">
            <w:pPr>
              <w:rPr>
                <w:rFonts w:ascii="Times New Roman" w:eastAsia="Courier New" w:hAnsi="Times New Roman" w:cs="Times New Roman"/>
                <w:color w:val="000000"/>
                <w:kern w:val="0"/>
                <w:lang w:eastAsia="lt-LT" w:bidi="lt-LT"/>
                <w14:ligatures w14:val="none"/>
              </w:rPr>
            </w:pPr>
          </w:p>
        </w:tc>
      </w:tr>
      <w:tr w:rsidR="00C46A9C" w14:paraId="44EF5FEE" w14:textId="77777777" w:rsidTr="00F576A8">
        <w:tc>
          <w:tcPr>
            <w:tcW w:w="838" w:type="dxa"/>
          </w:tcPr>
          <w:p w14:paraId="484CB081" w14:textId="69EE5C85" w:rsidR="00C46A9C" w:rsidRDefault="00423A65" w:rsidP="00B06BF8">
            <w:pPr>
              <w:rPr>
                <w:rFonts w:ascii="Times New Roman" w:hAnsi="Times New Roman" w:cs="Times New Roman"/>
              </w:rPr>
            </w:pPr>
            <w:r>
              <w:rPr>
                <w:rFonts w:ascii="Times New Roman" w:hAnsi="Times New Roman" w:cs="Times New Roman"/>
              </w:rPr>
              <w:t>4</w:t>
            </w:r>
            <w:r w:rsidR="00F576A8">
              <w:rPr>
                <w:rFonts w:ascii="Times New Roman" w:hAnsi="Times New Roman" w:cs="Times New Roman"/>
              </w:rPr>
              <w:t>7</w:t>
            </w:r>
            <w:r w:rsidR="00C46A9C">
              <w:rPr>
                <w:rFonts w:ascii="Times New Roman" w:hAnsi="Times New Roman" w:cs="Times New Roman"/>
              </w:rPr>
              <w:t>.</w:t>
            </w:r>
          </w:p>
        </w:tc>
        <w:tc>
          <w:tcPr>
            <w:tcW w:w="7869" w:type="dxa"/>
          </w:tcPr>
          <w:p w14:paraId="35F51D63" w14:textId="1F27BABB" w:rsidR="00423A65" w:rsidRDefault="00C46A9C" w:rsidP="00423A65">
            <w:pPr>
              <w:widowControl w:val="0"/>
              <w:jc w:val="both"/>
              <w:rPr>
                <w:rFonts w:ascii="Times New Roman" w:eastAsia="Times New Roman" w:hAnsi="Times New Roman" w:cs="Times New Roman"/>
                <w:color w:val="000000"/>
                <w:kern w:val="0"/>
                <w:lang w:eastAsia="lt-LT" w:bidi="lt-LT"/>
                <w14:ligatures w14:val="none"/>
              </w:rPr>
            </w:pPr>
            <w:r w:rsidRPr="00C46A9C">
              <w:rPr>
                <w:rFonts w:ascii="Times New Roman" w:eastAsia="Courier New" w:hAnsi="Times New Roman" w:cs="Times New Roman"/>
                <w:color w:val="000000"/>
                <w:kern w:val="0"/>
                <w:lang w:eastAsia="lt-LT" w:bidi="lt-LT"/>
                <w14:ligatures w14:val="none"/>
              </w:rPr>
              <w:t>Dešinėje</w:t>
            </w:r>
            <w:r w:rsidR="00F841EA">
              <w:rPr>
                <w:rFonts w:ascii="Times New Roman" w:eastAsia="Courier New" w:hAnsi="Times New Roman" w:cs="Times New Roman"/>
                <w:color w:val="000000"/>
                <w:kern w:val="0"/>
                <w:lang w:eastAsia="lt-LT" w:bidi="lt-LT"/>
                <w14:ligatures w14:val="none"/>
              </w:rPr>
              <w:t xml:space="preserve"> </w:t>
            </w:r>
            <w:r w:rsidR="00F841EA" w:rsidRPr="00843C3C">
              <w:rPr>
                <w:rFonts w:ascii="Times New Roman" w:eastAsia="Courier New" w:hAnsi="Times New Roman" w:cs="Times New Roman"/>
                <w:color w:val="000000"/>
                <w:kern w:val="0"/>
                <w:lang w:eastAsia="lt-LT" w:bidi="lt-LT"/>
                <w14:ligatures w14:val="none"/>
              </w:rPr>
              <w:t>(keleivio)</w:t>
            </w:r>
            <w:r w:rsidRPr="00843C3C">
              <w:rPr>
                <w:rFonts w:ascii="Times New Roman" w:eastAsia="Courier New" w:hAnsi="Times New Roman" w:cs="Times New Roman"/>
                <w:color w:val="000000"/>
                <w:kern w:val="0"/>
                <w:lang w:eastAsia="lt-LT" w:bidi="lt-LT"/>
                <w14:ligatures w14:val="none"/>
              </w:rPr>
              <w:t xml:space="preserve"> antstato pusėje, virš įėjimo į </w:t>
            </w:r>
            <w:r w:rsidR="00A86A2C" w:rsidRPr="00843C3C">
              <w:rPr>
                <w:rFonts w:ascii="Times New Roman" w:eastAsia="Courier New" w:hAnsi="Times New Roman" w:cs="Times New Roman"/>
                <w:color w:val="000000"/>
                <w:kern w:val="0"/>
                <w:lang w:eastAsia="lt-LT" w:bidi="lt-LT"/>
                <w14:ligatures w14:val="none"/>
              </w:rPr>
              <w:t>an</w:t>
            </w:r>
            <w:r w:rsidR="00627349">
              <w:rPr>
                <w:rFonts w:ascii="Times New Roman" w:eastAsia="Courier New" w:hAnsi="Times New Roman" w:cs="Times New Roman"/>
                <w:color w:val="000000"/>
                <w:kern w:val="0"/>
                <w:lang w:eastAsia="lt-LT" w:bidi="lt-LT"/>
                <w14:ligatures w14:val="none"/>
              </w:rPr>
              <w:t>t</w:t>
            </w:r>
            <w:r w:rsidR="00A86A2C" w:rsidRPr="00843C3C">
              <w:rPr>
                <w:rFonts w:ascii="Times New Roman" w:eastAsia="Courier New" w:hAnsi="Times New Roman" w:cs="Times New Roman"/>
                <w:color w:val="000000"/>
                <w:kern w:val="0"/>
                <w:lang w:eastAsia="lt-LT" w:bidi="lt-LT"/>
                <w14:ligatures w14:val="none"/>
              </w:rPr>
              <w:t>statą</w:t>
            </w:r>
            <w:r w:rsidRPr="00843C3C">
              <w:rPr>
                <w:rFonts w:ascii="Times New Roman" w:eastAsia="Courier New" w:hAnsi="Times New Roman" w:cs="Times New Roman"/>
                <w:color w:val="000000"/>
                <w:kern w:val="0"/>
                <w:lang w:eastAsia="lt-LT" w:bidi="lt-LT"/>
                <w14:ligatures w14:val="none"/>
              </w:rPr>
              <w:t>, turi būti įrengtas mechaninis tentas (markizė) su prijungiamomis sienelėmis, kurios prasitęstų iki žemės ir sudarytų uždarą patalpą</w:t>
            </w:r>
            <w:r w:rsidR="00B216D3" w:rsidRPr="00843C3C">
              <w:rPr>
                <w:rFonts w:ascii="Times New Roman" w:eastAsia="Courier New" w:hAnsi="Times New Roman" w:cs="Times New Roman"/>
                <w:color w:val="000000"/>
                <w:kern w:val="0"/>
                <w:lang w:eastAsia="lt-LT" w:bidi="lt-LT"/>
                <w14:ligatures w14:val="none"/>
              </w:rPr>
              <w:t>.</w:t>
            </w:r>
            <w:r w:rsidR="00423A65">
              <w:rPr>
                <w:rFonts w:ascii="Times New Roman" w:eastAsia="Times New Roman" w:hAnsi="Times New Roman" w:cs="Times New Roman"/>
                <w:color w:val="000000"/>
                <w:kern w:val="0"/>
                <w:lang w:eastAsia="lt-LT" w:bidi="lt-LT"/>
                <w14:ligatures w14:val="none"/>
              </w:rPr>
              <w:t xml:space="preserve"> </w:t>
            </w:r>
          </w:p>
          <w:p w14:paraId="01C31E46" w14:textId="7DAECCD6" w:rsidR="00423A65" w:rsidRPr="00C46A9C" w:rsidRDefault="00423A65" w:rsidP="00423A65">
            <w:pPr>
              <w:widowControl w:val="0"/>
              <w:jc w:val="both"/>
              <w:rPr>
                <w:rFonts w:ascii="Times New Roman" w:eastAsia="Times New Roman" w:hAnsi="Times New Roman" w:cs="Times New Roman"/>
                <w:color w:val="000000"/>
                <w:kern w:val="0"/>
                <w:lang w:eastAsia="lt-LT" w:bidi="lt-LT"/>
                <w14:ligatures w14:val="none"/>
              </w:rPr>
            </w:pPr>
            <w:r>
              <w:rPr>
                <w:rFonts w:ascii="Times New Roman" w:eastAsia="Times New Roman" w:hAnsi="Times New Roman" w:cs="Times New Roman"/>
                <w:color w:val="000000"/>
                <w:kern w:val="0"/>
                <w:lang w:eastAsia="lt-LT" w:bidi="lt-LT"/>
                <w14:ligatures w14:val="none"/>
              </w:rPr>
              <w:t>I</w:t>
            </w:r>
            <w:r w:rsidRPr="00C46A9C">
              <w:rPr>
                <w:rFonts w:ascii="Times New Roman" w:eastAsia="Times New Roman" w:hAnsi="Times New Roman" w:cs="Times New Roman"/>
                <w:color w:val="000000"/>
                <w:kern w:val="0"/>
                <w:lang w:eastAsia="lt-LT" w:bidi="lt-LT"/>
                <w14:ligatures w14:val="none"/>
              </w:rPr>
              <w:t>šskleistos markizės matmenys:</w:t>
            </w:r>
          </w:p>
          <w:p w14:paraId="356D1CD3" w14:textId="77777777" w:rsidR="00423A65" w:rsidRPr="00C46A9C" w:rsidRDefault="00423A65" w:rsidP="00423A65">
            <w:pPr>
              <w:widowControl w:val="0"/>
              <w:numPr>
                <w:ilvl w:val="0"/>
                <w:numId w:val="6"/>
              </w:numPr>
              <w:tabs>
                <w:tab w:val="left" w:pos="130"/>
              </w:tabs>
              <w:jc w:val="both"/>
              <w:rPr>
                <w:rFonts w:ascii="Times New Roman" w:eastAsia="Times New Roman" w:hAnsi="Times New Roman" w:cs="Times New Roman"/>
                <w:color w:val="000000"/>
                <w:kern w:val="0"/>
                <w:lang w:eastAsia="lt-LT" w:bidi="lt-LT"/>
                <w14:ligatures w14:val="none"/>
              </w:rPr>
            </w:pPr>
            <w:r w:rsidRPr="00C46A9C">
              <w:rPr>
                <w:rFonts w:ascii="Times New Roman" w:eastAsia="Times New Roman" w:hAnsi="Times New Roman" w:cs="Times New Roman"/>
                <w:color w:val="000000"/>
                <w:kern w:val="0"/>
                <w:lang w:eastAsia="lt-LT" w:bidi="lt-LT"/>
                <w14:ligatures w14:val="none"/>
              </w:rPr>
              <w:t xml:space="preserve">Ilgis ne mažesnis kaip </w:t>
            </w:r>
            <w:r>
              <w:rPr>
                <w:rFonts w:ascii="Times New Roman" w:eastAsia="Times New Roman" w:hAnsi="Times New Roman" w:cs="Times New Roman"/>
                <w:color w:val="000000"/>
                <w:kern w:val="0"/>
                <w:lang w:eastAsia="lt-LT" w:bidi="lt-LT"/>
                <w14:ligatures w14:val="none"/>
              </w:rPr>
              <w:t>25</w:t>
            </w:r>
            <w:r w:rsidRPr="00C46A9C">
              <w:rPr>
                <w:rFonts w:ascii="Times New Roman" w:eastAsia="Times New Roman" w:hAnsi="Times New Roman" w:cs="Times New Roman"/>
                <w:color w:val="000000"/>
                <w:kern w:val="0"/>
                <w:lang w:eastAsia="lt-LT" w:bidi="lt-LT"/>
                <w14:ligatures w14:val="none"/>
              </w:rPr>
              <w:t>00 mm.</w:t>
            </w:r>
          </w:p>
          <w:p w14:paraId="35F7A9BD" w14:textId="77777777" w:rsidR="00423A65" w:rsidRDefault="00423A65" w:rsidP="00423A65">
            <w:pPr>
              <w:jc w:val="both"/>
              <w:rPr>
                <w:rFonts w:ascii="Times New Roman" w:eastAsia="Courier New" w:hAnsi="Times New Roman" w:cs="Times New Roman"/>
                <w:color w:val="000000"/>
                <w:kern w:val="0"/>
                <w:lang w:eastAsia="lt-LT" w:bidi="lt-LT"/>
                <w14:ligatures w14:val="none"/>
              </w:rPr>
            </w:pPr>
            <w:r>
              <w:rPr>
                <w:rFonts w:ascii="Times New Roman" w:eastAsia="Courier New" w:hAnsi="Times New Roman" w:cs="Times New Roman"/>
                <w:color w:val="000000"/>
                <w:kern w:val="0"/>
                <w:lang w:eastAsia="lt-LT" w:bidi="lt-LT"/>
                <w14:ligatures w14:val="none"/>
              </w:rPr>
              <w:t>-</w:t>
            </w:r>
            <w:r w:rsidRPr="00C46A9C">
              <w:rPr>
                <w:rFonts w:ascii="Times New Roman" w:eastAsia="Courier New" w:hAnsi="Times New Roman" w:cs="Times New Roman"/>
                <w:color w:val="000000"/>
                <w:kern w:val="0"/>
                <w:lang w:eastAsia="lt-LT" w:bidi="lt-LT"/>
                <w14:ligatures w14:val="none"/>
              </w:rPr>
              <w:t xml:space="preserve">Plotis ne mažesnis kaip 2500 mm. </w:t>
            </w:r>
          </w:p>
          <w:p w14:paraId="411C2F56" w14:textId="79379564" w:rsidR="00C46A9C" w:rsidRPr="005F2D6B" w:rsidRDefault="00423A65" w:rsidP="00423A65">
            <w:pPr>
              <w:jc w:val="both"/>
              <w:rPr>
                <w:rFonts w:ascii="Times New Roman" w:eastAsia="Courier New" w:hAnsi="Times New Roman" w:cs="Times New Roman"/>
                <w:color w:val="000000"/>
                <w:kern w:val="0"/>
                <w:lang w:eastAsia="lt-LT" w:bidi="lt-LT"/>
                <w14:ligatures w14:val="none"/>
              </w:rPr>
            </w:pPr>
            <w:r w:rsidRPr="00C46A9C">
              <w:rPr>
                <w:rFonts w:ascii="Times New Roman" w:eastAsia="Courier New" w:hAnsi="Times New Roman" w:cs="Times New Roman"/>
                <w:color w:val="000000"/>
                <w:kern w:val="0"/>
                <w:lang w:eastAsia="lt-LT" w:bidi="lt-LT"/>
                <w14:ligatures w14:val="none"/>
              </w:rPr>
              <w:lastRenderedPageBreak/>
              <w:t>Markizės medžiaga ir sienelės turi būti raudonos</w:t>
            </w:r>
            <w:r>
              <w:rPr>
                <w:rFonts w:ascii="Times New Roman" w:eastAsia="Courier New" w:hAnsi="Times New Roman" w:cs="Times New Roman"/>
                <w:color w:val="000000"/>
                <w:kern w:val="0"/>
                <w:lang w:eastAsia="lt-LT" w:bidi="lt-LT"/>
                <w14:ligatures w14:val="none"/>
              </w:rPr>
              <w:t xml:space="preserve"> arba lygiavertės</w:t>
            </w:r>
            <w:r w:rsidRPr="00C46A9C">
              <w:rPr>
                <w:rFonts w:ascii="Times New Roman" w:eastAsia="Courier New" w:hAnsi="Times New Roman" w:cs="Times New Roman"/>
                <w:color w:val="000000"/>
                <w:kern w:val="0"/>
                <w:lang w:eastAsia="lt-LT" w:bidi="lt-LT"/>
                <w14:ligatures w14:val="none"/>
              </w:rPr>
              <w:t xml:space="preserve"> spalvos</w:t>
            </w:r>
          </w:p>
        </w:tc>
        <w:tc>
          <w:tcPr>
            <w:tcW w:w="2203" w:type="dxa"/>
          </w:tcPr>
          <w:p w14:paraId="7150D459" w14:textId="77777777" w:rsidR="00C46A9C" w:rsidRPr="004A4B17" w:rsidRDefault="00C46A9C" w:rsidP="00B06BF8">
            <w:pPr>
              <w:rPr>
                <w:rFonts w:ascii="Times New Roman" w:eastAsia="Courier New" w:hAnsi="Times New Roman" w:cs="Times New Roman"/>
                <w:color w:val="000000"/>
                <w:kern w:val="0"/>
                <w:lang w:eastAsia="lt-LT" w:bidi="lt-LT"/>
                <w14:ligatures w14:val="none"/>
              </w:rPr>
            </w:pPr>
          </w:p>
        </w:tc>
      </w:tr>
      <w:tr w:rsidR="00B06BF8" w14:paraId="4A469D8D" w14:textId="77777777" w:rsidTr="00F576A8">
        <w:tc>
          <w:tcPr>
            <w:tcW w:w="838" w:type="dxa"/>
          </w:tcPr>
          <w:p w14:paraId="0CF12E90" w14:textId="21E2647C" w:rsidR="00B06BF8" w:rsidRDefault="00423A65" w:rsidP="00B06BF8">
            <w:pPr>
              <w:rPr>
                <w:rFonts w:ascii="Times New Roman" w:hAnsi="Times New Roman" w:cs="Times New Roman"/>
              </w:rPr>
            </w:pPr>
            <w:r>
              <w:rPr>
                <w:rFonts w:ascii="Times New Roman" w:hAnsi="Times New Roman" w:cs="Times New Roman"/>
              </w:rPr>
              <w:t>4</w:t>
            </w:r>
            <w:r w:rsidR="00F576A8">
              <w:rPr>
                <w:rFonts w:ascii="Times New Roman" w:hAnsi="Times New Roman" w:cs="Times New Roman"/>
              </w:rPr>
              <w:t>8</w:t>
            </w:r>
            <w:r w:rsidR="005F2D6B">
              <w:rPr>
                <w:rFonts w:ascii="Times New Roman" w:hAnsi="Times New Roman" w:cs="Times New Roman"/>
              </w:rPr>
              <w:t>.</w:t>
            </w:r>
          </w:p>
        </w:tc>
        <w:tc>
          <w:tcPr>
            <w:tcW w:w="7869" w:type="dxa"/>
          </w:tcPr>
          <w:p w14:paraId="66344D19" w14:textId="79D1DE15" w:rsidR="005F2D6B" w:rsidRPr="0017692B" w:rsidRDefault="005F2D6B" w:rsidP="003E7565">
            <w:pPr>
              <w:widowControl w:val="0"/>
              <w:jc w:val="both"/>
              <w:rPr>
                <w:rFonts w:ascii="Times New Roman" w:eastAsia="Times New Roman" w:hAnsi="Times New Roman" w:cs="Times New Roman"/>
                <w:color w:val="000000"/>
                <w:kern w:val="0"/>
                <w:lang w:eastAsia="lt-LT" w:bidi="lt-LT"/>
                <w14:ligatures w14:val="none"/>
              </w:rPr>
            </w:pPr>
            <w:r w:rsidRPr="0017692B">
              <w:rPr>
                <w:rFonts w:ascii="Times New Roman" w:eastAsia="Times New Roman" w:hAnsi="Times New Roman" w:cs="Times New Roman"/>
                <w:color w:val="000000"/>
                <w:kern w:val="0"/>
                <w:lang w:eastAsia="lt-LT" w:bidi="lt-LT"/>
                <w14:ligatures w14:val="none"/>
              </w:rPr>
              <w:t>Antstato vidiniai matmenys turi būti ne mažesni kaip</w:t>
            </w:r>
            <w:r w:rsidR="006E02CC" w:rsidRPr="0017692B">
              <w:rPr>
                <w:rFonts w:ascii="Times New Roman" w:eastAsia="Times New Roman" w:hAnsi="Times New Roman" w:cs="Times New Roman"/>
                <w:color w:val="000000"/>
                <w:kern w:val="0"/>
                <w:lang w:eastAsia="lt-LT" w:bidi="lt-LT"/>
                <w14:ligatures w14:val="none"/>
              </w:rPr>
              <w:t>:</w:t>
            </w:r>
          </w:p>
          <w:p w14:paraId="7F7EB309" w14:textId="511DCA79" w:rsidR="005F2D6B" w:rsidRPr="0017692B" w:rsidRDefault="005F2D6B" w:rsidP="006E02CC">
            <w:pPr>
              <w:widowControl w:val="0"/>
              <w:tabs>
                <w:tab w:val="left" w:pos="125"/>
              </w:tabs>
              <w:jc w:val="both"/>
              <w:rPr>
                <w:rFonts w:ascii="Times New Roman" w:eastAsia="Times New Roman" w:hAnsi="Times New Roman" w:cs="Times New Roman"/>
                <w:color w:val="000000"/>
                <w:kern w:val="0"/>
                <w:lang w:eastAsia="lt-LT" w:bidi="lt-LT"/>
                <w14:ligatures w14:val="none"/>
              </w:rPr>
            </w:pPr>
            <w:r w:rsidRPr="0017692B">
              <w:rPr>
                <w:rFonts w:ascii="Times New Roman" w:eastAsia="Times New Roman" w:hAnsi="Times New Roman" w:cs="Times New Roman"/>
                <w:color w:val="000000"/>
                <w:kern w:val="0"/>
                <w:lang w:eastAsia="lt-LT" w:bidi="lt-LT"/>
                <w14:ligatures w14:val="none"/>
              </w:rPr>
              <w:t xml:space="preserve">plotis </w:t>
            </w:r>
            <w:r w:rsidR="00216662" w:rsidRPr="0017692B">
              <w:rPr>
                <w:rFonts w:ascii="Times New Roman" w:eastAsia="Times New Roman" w:hAnsi="Times New Roman" w:cs="Times New Roman"/>
                <w:color w:val="000000"/>
                <w:kern w:val="0"/>
                <w:lang w:eastAsia="lt-LT" w:bidi="lt-LT"/>
                <w14:ligatures w14:val="none"/>
              </w:rPr>
              <w:t>–</w:t>
            </w:r>
            <w:r w:rsidRPr="0017692B">
              <w:rPr>
                <w:rFonts w:ascii="Times New Roman" w:eastAsia="Times New Roman" w:hAnsi="Times New Roman" w:cs="Times New Roman"/>
                <w:color w:val="000000"/>
                <w:kern w:val="0"/>
                <w:lang w:eastAsia="lt-LT" w:bidi="lt-LT"/>
                <w14:ligatures w14:val="none"/>
              </w:rPr>
              <w:t xml:space="preserve"> </w:t>
            </w:r>
            <w:r w:rsidR="0068617F" w:rsidRPr="0017692B">
              <w:rPr>
                <w:rFonts w:ascii="Times New Roman" w:eastAsia="Times New Roman" w:hAnsi="Times New Roman" w:cs="Times New Roman"/>
                <w:color w:val="000000"/>
                <w:kern w:val="0"/>
                <w:lang w:eastAsia="lt-LT" w:bidi="lt-LT"/>
                <w14:ligatures w14:val="none"/>
              </w:rPr>
              <w:t>1</w:t>
            </w:r>
            <w:r w:rsidR="00216662" w:rsidRPr="0017692B">
              <w:rPr>
                <w:rFonts w:ascii="Times New Roman" w:eastAsia="Times New Roman" w:hAnsi="Times New Roman" w:cs="Times New Roman"/>
                <w:color w:val="000000"/>
                <w:kern w:val="0"/>
                <w:lang w:eastAsia="lt-LT" w:bidi="lt-LT"/>
                <w14:ligatures w14:val="none"/>
              </w:rPr>
              <w:t xml:space="preserve"> </w:t>
            </w:r>
            <w:r w:rsidR="00120281" w:rsidRPr="0017692B">
              <w:rPr>
                <w:rFonts w:ascii="Times New Roman" w:eastAsia="Times New Roman" w:hAnsi="Times New Roman" w:cs="Times New Roman"/>
                <w:color w:val="000000"/>
                <w:kern w:val="0"/>
                <w:lang w:eastAsia="lt-LT" w:bidi="lt-LT"/>
                <w14:ligatures w14:val="none"/>
              </w:rPr>
              <w:t>7</w:t>
            </w:r>
            <w:r w:rsidR="000D3764">
              <w:rPr>
                <w:rFonts w:ascii="Times New Roman" w:eastAsia="Times New Roman" w:hAnsi="Times New Roman" w:cs="Times New Roman"/>
                <w:color w:val="000000"/>
                <w:kern w:val="0"/>
                <w:lang w:eastAsia="lt-LT" w:bidi="lt-LT"/>
                <w14:ligatures w14:val="none"/>
              </w:rPr>
              <w:t>0</w:t>
            </w:r>
            <w:r w:rsidRPr="0017692B">
              <w:rPr>
                <w:rFonts w:ascii="Times New Roman" w:eastAsia="Times New Roman" w:hAnsi="Times New Roman" w:cs="Times New Roman"/>
                <w:color w:val="000000"/>
                <w:kern w:val="0"/>
                <w:lang w:eastAsia="lt-LT" w:bidi="lt-LT"/>
                <w14:ligatures w14:val="none"/>
              </w:rPr>
              <w:t>0 mm.</w:t>
            </w:r>
          </w:p>
          <w:p w14:paraId="3AA7633F" w14:textId="361D685A" w:rsidR="005F2D6B" w:rsidRPr="000D3764" w:rsidRDefault="005F2D6B" w:rsidP="006E02CC">
            <w:pPr>
              <w:widowControl w:val="0"/>
              <w:tabs>
                <w:tab w:val="left" w:pos="125"/>
              </w:tabs>
              <w:jc w:val="both"/>
              <w:rPr>
                <w:rFonts w:ascii="Times New Roman" w:eastAsia="Times New Roman" w:hAnsi="Times New Roman" w:cs="Times New Roman"/>
                <w:color w:val="000000"/>
                <w:kern w:val="0"/>
                <w:lang w:eastAsia="lt-LT" w:bidi="lt-LT"/>
                <w14:ligatures w14:val="none"/>
              </w:rPr>
            </w:pPr>
            <w:r w:rsidRPr="0017692B">
              <w:rPr>
                <w:rFonts w:ascii="Times New Roman" w:eastAsia="Times New Roman" w:hAnsi="Times New Roman" w:cs="Times New Roman"/>
                <w:color w:val="000000"/>
                <w:kern w:val="0"/>
                <w:lang w:eastAsia="lt-LT" w:bidi="lt-LT"/>
                <w14:ligatures w14:val="none"/>
              </w:rPr>
              <w:t xml:space="preserve">ilgis </w:t>
            </w:r>
            <w:r w:rsidR="00216662" w:rsidRPr="000D3764">
              <w:rPr>
                <w:rFonts w:ascii="Times New Roman" w:eastAsia="Times New Roman" w:hAnsi="Times New Roman" w:cs="Times New Roman"/>
                <w:color w:val="000000"/>
                <w:kern w:val="0"/>
                <w:lang w:eastAsia="lt-LT" w:bidi="lt-LT"/>
                <w14:ligatures w14:val="none"/>
              </w:rPr>
              <w:t>–</w:t>
            </w:r>
            <w:r w:rsidRPr="000D3764">
              <w:rPr>
                <w:rFonts w:ascii="Times New Roman" w:eastAsia="Times New Roman" w:hAnsi="Times New Roman" w:cs="Times New Roman"/>
                <w:color w:val="000000"/>
                <w:kern w:val="0"/>
                <w:lang w:eastAsia="lt-LT" w:bidi="lt-LT"/>
                <w14:ligatures w14:val="none"/>
              </w:rPr>
              <w:t xml:space="preserve"> </w:t>
            </w:r>
            <w:r w:rsidR="00120281" w:rsidRPr="000D3764">
              <w:rPr>
                <w:rFonts w:ascii="Times New Roman" w:eastAsia="Times New Roman" w:hAnsi="Times New Roman" w:cs="Times New Roman"/>
                <w:color w:val="000000"/>
                <w:kern w:val="0"/>
                <w:lang w:eastAsia="lt-LT" w:bidi="lt-LT"/>
                <w14:ligatures w14:val="none"/>
              </w:rPr>
              <w:t>4</w:t>
            </w:r>
            <w:r w:rsidR="00216662" w:rsidRPr="000D3764">
              <w:rPr>
                <w:rFonts w:ascii="Times New Roman" w:eastAsia="Times New Roman" w:hAnsi="Times New Roman" w:cs="Times New Roman"/>
                <w:color w:val="000000"/>
                <w:kern w:val="0"/>
                <w:lang w:eastAsia="lt-LT" w:bidi="lt-LT"/>
                <w14:ligatures w14:val="none"/>
              </w:rPr>
              <w:t xml:space="preserve"> </w:t>
            </w:r>
            <w:r w:rsidR="003B5F83" w:rsidRPr="000D3764">
              <w:rPr>
                <w:rFonts w:ascii="Times New Roman" w:eastAsia="Times New Roman" w:hAnsi="Times New Roman" w:cs="Times New Roman"/>
                <w:color w:val="000000"/>
                <w:kern w:val="0"/>
                <w:lang w:eastAsia="lt-LT" w:bidi="lt-LT"/>
                <w14:ligatures w14:val="none"/>
              </w:rPr>
              <w:t>6</w:t>
            </w:r>
            <w:r w:rsidR="00120281" w:rsidRPr="000D3764">
              <w:rPr>
                <w:rFonts w:ascii="Times New Roman" w:eastAsia="Times New Roman" w:hAnsi="Times New Roman" w:cs="Times New Roman"/>
                <w:color w:val="000000"/>
                <w:kern w:val="0"/>
                <w:lang w:eastAsia="lt-LT" w:bidi="lt-LT"/>
                <w14:ligatures w14:val="none"/>
              </w:rPr>
              <w:t>00</w:t>
            </w:r>
            <w:r w:rsidRPr="000D3764">
              <w:rPr>
                <w:rFonts w:ascii="Times New Roman" w:eastAsia="Times New Roman" w:hAnsi="Times New Roman" w:cs="Times New Roman"/>
                <w:color w:val="000000"/>
                <w:kern w:val="0"/>
                <w:lang w:eastAsia="lt-LT" w:bidi="lt-LT"/>
                <w14:ligatures w14:val="none"/>
              </w:rPr>
              <w:t xml:space="preserve"> mm.</w:t>
            </w:r>
          </w:p>
          <w:p w14:paraId="1B93F792" w14:textId="0D8A8120" w:rsidR="00B06BF8" w:rsidRPr="004A4B17" w:rsidRDefault="005F2D6B" w:rsidP="003E7565">
            <w:pPr>
              <w:jc w:val="both"/>
              <w:rPr>
                <w:rFonts w:ascii="Times New Roman" w:eastAsia="Courier New" w:hAnsi="Times New Roman" w:cs="Times New Roman"/>
                <w:color w:val="000000"/>
                <w:kern w:val="0"/>
                <w:lang w:eastAsia="lt-LT" w:bidi="lt-LT"/>
                <w14:ligatures w14:val="none"/>
              </w:rPr>
            </w:pPr>
            <w:r w:rsidRPr="000D3764">
              <w:rPr>
                <w:rFonts w:ascii="Times New Roman" w:eastAsia="Courier New" w:hAnsi="Times New Roman" w:cs="Times New Roman"/>
                <w:color w:val="000000"/>
                <w:kern w:val="0"/>
                <w:lang w:eastAsia="lt-LT" w:bidi="lt-LT"/>
                <w14:ligatures w14:val="none"/>
              </w:rPr>
              <w:t xml:space="preserve">aukštis </w:t>
            </w:r>
            <w:r w:rsidR="00216662" w:rsidRPr="000D3764">
              <w:rPr>
                <w:rFonts w:ascii="Times New Roman" w:eastAsia="Courier New" w:hAnsi="Times New Roman" w:cs="Times New Roman"/>
                <w:color w:val="000000"/>
                <w:kern w:val="0"/>
                <w:lang w:eastAsia="lt-LT" w:bidi="lt-LT"/>
                <w14:ligatures w14:val="none"/>
              </w:rPr>
              <w:t>–</w:t>
            </w:r>
            <w:r w:rsidRPr="000D3764">
              <w:rPr>
                <w:rFonts w:ascii="Times New Roman" w:eastAsia="Courier New" w:hAnsi="Times New Roman" w:cs="Times New Roman"/>
                <w:color w:val="000000"/>
                <w:kern w:val="0"/>
                <w:lang w:eastAsia="lt-LT" w:bidi="lt-LT"/>
                <w14:ligatures w14:val="none"/>
              </w:rPr>
              <w:t xml:space="preserve"> </w:t>
            </w:r>
            <w:r w:rsidR="00120281" w:rsidRPr="000D3764">
              <w:rPr>
                <w:rFonts w:ascii="Times New Roman" w:eastAsia="Courier New" w:hAnsi="Times New Roman" w:cs="Times New Roman"/>
                <w:color w:val="000000"/>
                <w:kern w:val="0"/>
                <w:lang w:eastAsia="lt-LT" w:bidi="lt-LT"/>
                <w14:ligatures w14:val="none"/>
              </w:rPr>
              <w:t>1</w:t>
            </w:r>
            <w:r w:rsidR="00216662" w:rsidRPr="000D3764">
              <w:rPr>
                <w:rFonts w:ascii="Times New Roman" w:eastAsia="Courier New" w:hAnsi="Times New Roman" w:cs="Times New Roman"/>
                <w:color w:val="000000"/>
                <w:kern w:val="0"/>
                <w:lang w:eastAsia="lt-LT" w:bidi="lt-LT"/>
                <w14:ligatures w14:val="none"/>
              </w:rPr>
              <w:t xml:space="preserve"> </w:t>
            </w:r>
            <w:r w:rsidR="00120281" w:rsidRPr="000D3764">
              <w:rPr>
                <w:rFonts w:ascii="Times New Roman" w:eastAsia="Courier New" w:hAnsi="Times New Roman" w:cs="Times New Roman"/>
                <w:color w:val="000000"/>
                <w:kern w:val="0"/>
                <w:lang w:eastAsia="lt-LT" w:bidi="lt-LT"/>
                <w14:ligatures w14:val="none"/>
              </w:rPr>
              <w:t>9</w:t>
            </w:r>
            <w:r w:rsidR="0068617F" w:rsidRPr="000D3764">
              <w:rPr>
                <w:rFonts w:ascii="Times New Roman" w:eastAsia="Courier New" w:hAnsi="Times New Roman" w:cs="Times New Roman"/>
                <w:color w:val="000000"/>
                <w:kern w:val="0"/>
                <w:lang w:eastAsia="lt-LT" w:bidi="lt-LT"/>
                <w14:ligatures w14:val="none"/>
              </w:rPr>
              <w:t>0</w:t>
            </w:r>
            <w:r w:rsidRPr="000D3764">
              <w:rPr>
                <w:rFonts w:ascii="Times New Roman" w:eastAsia="Courier New" w:hAnsi="Times New Roman" w:cs="Times New Roman"/>
                <w:color w:val="000000"/>
                <w:kern w:val="0"/>
                <w:lang w:eastAsia="lt-LT" w:bidi="lt-LT"/>
                <w14:ligatures w14:val="none"/>
              </w:rPr>
              <w:t>0 mm.</w:t>
            </w:r>
          </w:p>
        </w:tc>
        <w:tc>
          <w:tcPr>
            <w:tcW w:w="2203" w:type="dxa"/>
          </w:tcPr>
          <w:p w14:paraId="168D6ACB" w14:textId="77777777" w:rsidR="00B06BF8" w:rsidRPr="004A4B17" w:rsidRDefault="00B06BF8" w:rsidP="00B06BF8">
            <w:pPr>
              <w:rPr>
                <w:rFonts w:ascii="Times New Roman" w:eastAsia="Courier New" w:hAnsi="Times New Roman" w:cs="Times New Roman"/>
                <w:color w:val="000000"/>
                <w:kern w:val="0"/>
                <w:lang w:eastAsia="lt-LT" w:bidi="lt-LT"/>
                <w14:ligatures w14:val="none"/>
              </w:rPr>
            </w:pPr>
          </w:p>
        </w:tc>
      </w:tr>
      <w:tr w:rsidR="00B06BF8" w14:paraId="05B2A428" w14:textId="77777777" w:rsidTr="00F576A8">
        <w:tc>
          <w:tcPr>
            <w:tcW w:w="838" w:type="dxa"/>
          </w:tcPr>
          <w:p w14:paraId="1216FFB8" w14:textId="6E9C5ECA" w:rsidR="00B06BF8" w:rsidRDefault="00F576A8" w:rsidP="00B06BF8">
            <w:pPr>
              <w:rPr>
                <w:rFonts w:ascii="Times New Roman" w:hAnsi="Times New Roman" w:cs="Times New Roman"/>
              </w:rPr>
            </w:pPr>
            <w:r>
              <w:rPr>
                <w:rFonts w:ascii="Times New Roman" w:hAnsi="Times New Roman" w:cs="Times New Roman"/>
              </w:rPr>
              <w:t>49</w:t>
            </w:r>
            <w:r w:rsidR="005F2D6B">
              <w:rPr>
                <w:rFonts w:ascii="Times New Roman" w:hAnsi="Times New Roman" w:cs="Times New Roman"/>
              </w:rPr>
              <w:t>.</w:t>
            </w:r>
          </w:p>
        </w:tc>
        <w:tc>
          <w:tcPr>
            <w:tcW w:w="7869" w:type="dxa"/>
          </w:tcPr>
          <w:p w14:paraId="0212B6D6" w14:textId="10C3D0AF" w:rsidR="00E45772" w:rsidRPr="000D3764" w:rsidRDefault="006E4A16" w:rsidP="003E7565">
            <w:pPr>
              <w:jc w:val="both"/>
              <w:rPr>
                <w:rFonts w:ascii="Times New Roman" w:eastAsia="Courier New" w:hAnsi="Times New Roman" w:cs="Times New Roman"/>
                <w:color w:val="000000"/>
                <w:kern w:val="0"/>
                <w:lang w:eastAsia="lt-LT" w:bidi="lt-LT"/>
                <w14:ligatures w14:val="none"/>
              </w:rPr>
            </w:pPr>
            <w:r w:rsidRPr="000D3764">
              <w:rPr>
                <w:rFonts w:ascii="Times New Roman" w:eastAsia="Courier New" w:hAnsi="Times New Roman" w:cs="Times New Roman"/>
                <w:color w:val="000000"/>
                <w:kern w:val="0"/>
                <w:lang w:eastAsia="lt-LT" w:bidi="lt-LT"/>
                <w14:ligatures w14:val="none"/>
              </w:rPr>
              <w:t xml:space="preserve">Antstato viduje turi būti įrengtas ne mažesnių kaip </w:t>
            </w:r>
            <w:r w:rsidR="00423A65" w:rsidRPr="000D3764">
              <w:rPr>
                <w:rFonts w:ascii="Times New Roman" w:eastAsia="Courier New" w:hAnsi="Times New Roman" w:cs="Times New Roman"/>
                <w:color w:val="000000"/>
                <w:kern w:val="0"/>
                <w:lang w:eastAsia="lt-LT" w:bidi="lt-LT"/>
                <w14:ligatures w14:val="none"/>
              </w:rPr>
              <w:t>6</w:t>
            </w:r>
            <w:r w:rsidRPr="000D3764">
              <w:rPr>
                <w:rFonts w:ascii="Times New Roman" w:eastAsia="Courier New" w:hAnsi="Times New Roman" w:cs="Times New Roman"/>
                <w:color w:val="000000"/>
                <w:kern w:val="0"/>
                <w:lang w:eastAsia="lt-LT" w:bidi="lt-LT"/>
                <w14:ligatures w14:val="none"/>
              </w:rPr>
              <w:t xml:space="preserve">00 x </w:t>
            </w:r>
            <w:r w:rsidR="00423A65" w:rsidRPr="000D3764">
              <w:rPr>
                <w:rFonts w:ascii="Times New Roman" w:eastAsia="Courier New" w:hAnsi="Times New Roman" w:cs="Times New Roman"/>
                <w:color w:val="000000"/>
                <w:kern w:val="0"/>
                <w:lang w:eastAsia="lt-LT" w:bidi="lt-LT"/>
                <w14:ligatures w14:val="none"/>
              </w:rPr>
              <w:t>6</w:t>
            </w:r>
            <w:r w:rsidRPr="000D3764">
              <w:rPr>
                <w:rFonts w:ascii="Times New Roman" w:eastAsia="Courier New" w:hAnsi="Times New Roman" w:cs="Times New Roman"/>
                <w:color w:val="000000"/>
                <w:kern w:val="0"/>
                <w:lang w:eastAsia="lt-LT" w:bidi="lt-LT"/>
                <w14:ligatures w14:val="none"/>
              </w:rPr>
              <w:t>00 mm matmenų atlenkiamas/sulankstomas</w:t>
            </w:r>
            <w:r w:rsidR="00B746EA" w:rsidRPr="000D3764">
              <w:rPr>
                <w:rFonts w:ascii="Times New Roman" w:eastAsia="Courier New" w:hAnsi="Times New Roman" w:cs="Times New Roman"/>
                <w:color w:val="000000"/>
                <w:kern w:val="0"/>
                <w:lang w:eastAsia="lt-LT" w:bidi="lt-LT"/>
                <w14:ligatures w14:val="none"/>
              </w:rPr>
              <w:t xml:space="preserve"> (arba</w:t>
            </w:r>
            <w:r w:rsidR="004403BB" w:rsidRPr="000D3764">
              <w:rPr>
                <w:rFonts w:ascii="Times New Roman" w:eastAsia="Courier New" w:hAnsi="Times New Roman" w:cs="Times New Roman"/>
                <w:color w:val="000000"/>
                <w:kern w:val="0"/>
                <w:lang w:eastAsia="lt-LT" w:bidi="lt-LT"/>
                <w14:ligatures w14:val="none"/>
              </w:rPr>
              <w:t>, jei techniškai įmanoma,</w:t>
            </w:r>
            <w:r w:rsidR="00B746EA" w:rsidRPr="000D3764">
              <w:rPr>
                <w:rFonts w:ascii="Times New Roman" w:eastAsia="Courier New" w:hAnsi="Times New Roman" w:cs="Times New Roman"/>
                <w:color w:val="000000"/>
                <w:kern w:val="0"/>
                <w:lang w:eastAsia="lt-LT" w:bidi="lt-LT"/>
                <w14:ligatures w14:val="none"/>
              </w:rPr>
              <w:t xml:space="preserve"> stacionarus – derinama automobilio gamybos metu)</w:t>
            </w:r>
            <w:r w:rsidRPr="000D3764">
              <w:rPr>
                <w:rFonts w:ascii="Times New Roman" w:eastAsia="Courier New" w:hAnsi="Times New Roman" w:cs="Times New Roman"/>
                <w:color w:val="000000"/>
                <w:kern w:val="0"/>
                <w:lang w:eastAsia="lt-LT" w:bidi="lt-LT"/>
                <w14:ligatures w14:val="none"/>
              </w:rPr>
              <w:t xml:space="preserve"> darbo stalas</w:t>
            </w:r>
            <w:r w:rsidR="00E45772" w:rsidRPr="000D3764">
              <w:rPr>
                <w:rFonts w:ascii="Times New Roman" w:eastAsia="Courier New" w:hAnsi="Times New Roman" w:cs="Times New Roman"/>
                <w:color w:val="000000"/>
                <w:kern w:val="0"/>
                <w:lang w:eastAsia="lt-LT" w:bidi="lt-LT"/>
                <w14:ligatures w14:val="none"/>
              </w:rPr>
              <w:t>. Stalviršis turi būti lengvai plaunamas, atsparus drėgmei, riebalams ir aliejams.</w:t>
            </w:r>
          </w:p>
          <w:p w14:paraId="4CB942AC" w14:textId="24B1262D" w:rsidR="006E4A16" w:rsidRPr="000D3764" w:rsidRDefault="00E45772" w:rsidP="003E7565">
            <w:pPr>
              <w:jc w:val="both"/>
              <w:rPr>
                <w:rFonts w:ascii="Times New Roman" w:eastAsia="Courier New" w:hAnsi="Times New Roman" w:cs="Times New Roman"/>
                <w:color w:val="000000"/>
                <w:kern w:val="0"/>
                <w:lang w:eastAsia="lt-LT" w:bidi="lt-LT"/>
                <w14:ligatures w14:val="none"/>
              </w:rPr>
            </w:pPr>
            <w:r w:rsidRPr="000D3764">
              <w:rPr>
                <w:rFonts w:ascii="Times New Roman" w:eastAsia="Courier New" w:hAnsi="Times New Roman" w:cs="Times New Roman"/>
                <w:color w:val="000000"/>
                <w:kern w:val="0"/>
                <w:lang w:eastAsia="lt-LT" w:bidi="lt-LT"/>
                <w14:ligatures w14:val="none"/>
              </w:rPr>
              <w:t xml:space="preserve">Antstato viduje taip pat turi būti numatytos vietos ne mažiau dviejų kėdžių transportavimui arba, jeigu techniškai įmanoma (derinama automobilio gamybos metu), atlenkiamos/sulankstomos ne mažiau dvi </w:t>
            </w:r>
            <w:r w:rsidR="006E4A16" w:rsidRPr="000D3764">
              <w:rPr>
                <w:rFonts w:ascii="Times New Roman" w:eastAsia="Courier New" w:hAnsi="Times New Roman" w:cs="Times New Roman"/>
                <w:color w:val="000000"/>
                <w:kern w:val="0"/>
                <w:lang w:eastAsia="lt-LT" w:bidi="lt-LT"/>
                <w14:ligatures w14:val="none"/>
              </w:rPr>
              <w:t xml:space="preserve">sėdimos vietos. </w:t>
            </w:r>
          </w:p>
          <w:p w14:paraId="175CF2FD" w14:textId="021DCE28" w:rsidR="0017692B" w:rsidRPr="004A4B17" w:rsidRDefault="0017692B" w:rsidP="003E7565">
            <w:pPr>
              <w:jc w:val="both"/>
              <w:rPr>
                <w:rFonts w:ascii="Times New Roman" w:eastAsia="Courier New" w:hAnsi="Times New Roman" w:cs="Times New Roman"/>
                <w:color w:val="000000"/>
                <w:kern w:val="0"/>
                <w:lang w:eastAsia="lt-LT" w:bidi="lt-LT"/>
                <w14:ligatures w14:val="none"/>
              </w:rPr>
            </w:pPr>
            <w:r w:rsidRPr="000D3764">
              <w:rPr>
                <w:rFonts w:ascii="Times New Roman" w:eastAsia="Courier New" w:hAnsi="Times New Roman" w:cs="Times New Roman"/>
                <w:color w:val="000000"/>
                <w:kern w:val="0"/>
                <w:lang w:eastAsia="lt-LT" w:bidi="lt-LT"/>
                <w14:ligatures w14:val="none"/>
              </w:rPr>
              <w:t>Taip pat turi būti įrengtos vietos/ertmės/spintelės smulkiai įrangai susidėti (tikslus kiekis ir vietos derinamos automobilio gamybos metu).</w:t>
            </w:r>
          </w:p>
        </w:tc>
        <w:tc>
          <w:tcPr>
            <w:tcW w:w="2203" w:type="dxa"/>
          </w:tcPr>
          <w:p w14:paraId="63E28FC7" w14:textId="7EED73BF" w:rsidR="00B06BF8" w:rsidRPr="004A4B17" w:rsidRDefault="00B06BF8" w:rsidP="00B06BF8">
            <w:pPr>
              <w:rPr>
                <w:rFonts w:ascii="Times New Roman" w:eastAsia="Courier New" w:hAnsi="Times New Roman" w:cs="Times New Roman"/>
                <w:color w:val="000000"/>
                <w:kern w:val="0"/>
                <w:lang w:eastAsia="lt-LT" w:bidi="lt-LT"/>
                <w14:ligatures w14:val="none"/>
              </w:rPr>
            </w:pPr>
          </w:p>
        </w:tc>
      </w:tr>
      <w:tr w:rsidR="00B06BF8" w14:paraId="116884A2" w14:textId="77777777" w:rsidTr="00F576A8">
        <w:tc>
          <w:tcPr>
            <w:tcW w:w="838" w:type="dxa"/>
          </w:tcPr>
          <w:p w14:paraId="0E78A216" w14:textId="4E349A0E" w:rsidR="00B06BF8" w:rsidRDefault="0071475D" w:rsidP="00B06BF8">
            <w:pPr>
              <w:rPr>
                <w:rFonts w:ascii="Times New Roman" w:hAnsi="Times New Roman" w:cs="Times New Roman"/>
              </w:rPr>
            </w:pPr>
            <w:r>
              <w:rPr>
                <w:rFonts w:ascii="Times New Roman" w:hAnsi="Times New Roman" w:cs="Times New Roman"/>
              </w:rPr>
              <w:t>5</w:t>
            </w:r>
            <w:r w:rsidR="00F576A8">
              <w:rPr>
                <w:rFonts w:ascii="Times New Roman" w:hAnsi="Times New Roman" w:cs="Times New Roman"/>
              </w:rPr>
              <w:t>0</w:t>
            </w:r>
            <w:r>
              <w:rPr>
                <w:rFonts w:ascii="Times New Roman" w:hAnsi="Times New Roman" w:cs="Times New Roman"/>
              </w:rPr>
              <w:t>.</w:t>
            </w:r>
          </w:p>
        </w:tc>
        <w:tc>
          <w:tcPr>
            <w:tcW w:w="7869" w:type="dxa"/>
          </w:tcPr>
          <w:p w14:paraId="44EEE6CE" w14:textId="240DC999" w:rsidR="00B06BF8" w:rsidRPr="00D767F7" w:rsidRDefault="0071475D" w:rsidP="003E7565">
            <w:pPr>
              <w:jc w:val="both"/>
              <w:rPr>
                <w:rFonts w:ascii="Times New Roman" w:eastAsia="Courier New" w:hAnsi="Times New Roman" w:cs="Times New Roman"/>
                <w:color w:val="000000"/>
                <w:kern w:val="0"/>
                <w:lang w:eastAsia="lt-LT" w:bidi="lt-LT"/>
                <w14:ligatures w14:val="none"/>
              </w:rPr>
            </w:pPr>
            <w:r w:rsidRPr="0071475D">
              <w:rPr>
                <w:rFonts w:ascii="Times New Roman" w:eastAsia="Courier New" w:hAnsi="Times New Roman" w:cs="Times New Roman"/>
                <w:color w:val="000000"/>
                <w:kern w:val="0"/>
                <w:lang w:eastAsia="lt-LT" w:bidi="lt-LT"/>
                <w14:ligatures w14:val="none"/>
              </w:rPr>
              <w:t>An</w:t>
            </w:r>
            <w:r>
              <w:rPr>
                <w:rFonts w:ascii="Times New Roman" w:eastAsia="Courier New" w:hAnsi="Times New Roman" w:cs="Times New Roman"/>
                <w:color w:val="000000"/>
                <w:kern w:val="0"/>
                <w:lang w:eastAsia="lt-LT" w:bidi="lt-LT"/>
                <w14:ligatures w14:val="none"/>
              </w:rPr>
              <w:t>t</w:t>
            </w:r>
            <w:r w:rsidRPr="0071475D">
              <w:rPr>
                <w:rFonts w:ascii="Times New Roman" w:eastAsia="Courier New" w:hAnsi="Times New Roman" w:cs="Times New Roman"/>
                <w:color w:val="000000"/>
                <w:kern w:val="0"/>
                <w:lang w:eastAsia="lt-LT" w:bidi="lt-LT"/>
                <w14:ligatures w14:val="none"/>
              </w:rPr>
              <w:t>stato</w:t>
            </w:r>
            <w:r w:rsidR="005A31AF">
              <w:rPr>
                <w:rFonts w:ascii="Times New Roman" w:eastAsia="Courier New" w:hAnsi="Times New Roman" w:cs="Times New Roman"/>
                <w:color w:val="000000"/>
                <w:kern w:val="0"/>
                <w:lang w:eastAsia="lt-LT" w:bidi="lt-LT"/>
                <w14:ligatures w14:val="none"/>
              </w:rPr>
              <w:t xml:space="preserve"> </w:t>
            </w:r>
            <w:r w:rsidR="00C46A9C">
              <w:rPr>
                <w:rFonts w:ascii="Times New Roman" w:eastAsia="Courier New" w:hAnsi="Times New Roman" w:cs="Times New Roman"/>
                <w:color w:val="000000"/>
                <w:kern w:val="0"/>
                <w:lang w:eastAsia="lt-LT" w:bidi="lt-LT"/>
                <w14:ligatures w14:val="none"/>
              </w:rPr>
              <w:t>viduje</w:t>
            </w:r>
            <w:r w:rsidRPr="0071475D">
              <w:rPr>
                <w:rFonts w:ascii="Times New Roman" w:eastAsia="Courier New" w:hAnsi="Times New Roman" w:cs="Times New Roman"/>
                <w:color w:val="000000"/>
                <w:kern w:val="0"/>
                <w:lang w:eastAsia="lt-LT" w:bidi="lt-LT"/>
                <w14:ligatures w14:val="none"/>
              </w:rPr>
              <w:t xml:space="preserve"> turi būti įrengt</w:t>
            </w:r>
            <w:r w:rsidR="005A31AF">
              <w:rPr>
                <w:rFonts w:ascii="Times New Roman" w:eastAsia="Courier New" w:hAnsi="Times New Roman" w:cs="Times New Roman"/>
                <w:color w:val="000000"/>
                <w:kern w:val="0"/>
                <w:lang w:eastAsia="lt-LT" w:bidi="lt-LT"/>
                <w14:ligatures w14:val="none"/>
              </w:rPr>
              <w:t>os</w:t>
            </w:r>
            <w:r w:rsidRPr="0071475D">
              <w:rPr>
                <w:rFonts w:ascii="Times New Roman" w:eastAsia="Courier New" w:hAnsi="Times New Roman" w:cs="Times New Roman"/>
                <w:color w:val="000000"/>
                <w:kern w:val="0"/>
                <w:lang w:eastAsia="lt-LT" w:bidi="lt-LT"/>
                <w14:ligatures w14:val="none"/>
              </w:rPr>
              <w:t xml:space="preserve"> lentynos</w:t>
            </w:r>
            <w:r w:rsidR="00A44D56">
              <w:rPr>
                <w:rFonts w:ascii="Times New Roman" w:eastAsia="Courier New" w:hAnsi="Times New Roman" w:cs="Times New Roman"/>
                <w:color w:val="000000"/>
                <w:kern w:val="0"/>
                <w:lang w:eastAsia="lt-LT" w:bidi="lt-LT"/>
                <w14:ligatures w14:val="none"/>
              </w:rPr>
              <w:t>/angos/vietos</w:t>
            </w:r>
            <w:r w:rsidR="005A31AF">
              <w:rPr>
                <w:rFonts w:ascii="Times New Roman" w:eastAsia="Courier New" w:hAnsi="Times New Roman" w:cs="Times New Roman"/>
                <w:color w:val="000000"/>
                <w:kern w:val="0"/>
                <w:lang w:eastAsia="lt-LT" w:bidi="lt-LT"/>
                <w14:ligatures w14:val="none"/>
              </w:rPr>
              <w:t xml:space="preserve">, kuriose būtų talpinama </w:t>
            </w:r>
            <w:r w:rsidR="00C46A9C">
              <w:rPr>
                <w:rFonts w:ascii="Times New Roman" w:eastAsia="Courier New" w:hAnsi="Times New Roman" w:cs="Times New Roman"/>
                <w:color w:val="000000"/>
                <w:kern w:val="0"/>
                <w:lang w:eastAsia="lt-LT" w:bidi="lt-LT"/>
                <w14:ligatures w14:val="none"/>
              </w:rPr>
              <w:t xml:space="preserve">ir saugiai transportuojama </w:t>
            </w:r>
            <w:r w:rsidR="005A31AF">
              <w:rPr>
                <w:rFonts w:ascii="Times New Roman" w:eastAsia="Courier New" w:hAnsi="Times New Roman" w:cs="Times New Roman"/>
                <w:color w:val="000000"/>
                <w:kern w:val="0"/>
                <w:lang w:eastAsia="lt-LT" w:bidi="lt-LT"/>
                <w14:ligatures w14:val="none"/>
              </w:rPr>
              <w:t xml:space="preserve">ne mažiau </w:t>
            </w:r>
            <w:r w:rsidR="00C46A9C">
              <w:rPr>
                <w:rFonts w:ascii="Times New Roman" w:eastAsia="Courier New" w:hAnsi="Times New Roman" w:cs="Times New Roman"/>
                <w:color w:val="000000"/>
                <w:kern w:val="0"/>
                <w:lang w:eastAsia="lt-LT" w:bidi="lt-LT"/>
                <w14:ligatures w14:val="none"/>
              </w:rPr>
              <w:t xml:space="preserve">kaip </w:t>
            </w:r>
            <w:r w:rsidR="00A44D56">
              <w:rPr>
                <w:rFonts w:ascii="Times New Roman" w:eastAsia="Courier New" w:hAnsi="Times New Roman" w:cs="Times New Roman"/>
                <w:color w:val="000000"/>
                <w:kern w:val="0"/>
                <w:lang w:eastAsia="lt-LT" w:bidi="lt-LT"/>
                <w14:ligatures w14:val="none"/>
              </w:rPr>
              <w:t>26</w:t>
            </w:r>
            <w:r w:rsidR="006E02CC">
              <w:rPr>
                <w:rFonts w:ascii="Times New Roman" w:eastAsia="Courier New" w:hAnsi="Times New Roman" w:cs="Times New Roman"/>
                <w:color w:val="000000"/>
                <w:kern w:val="0"/>
                <w:lang w:eastAsia="lt-LT" w:bidi="lt-LT"/>
                <w14:ligatures w14:val="none"/>
              </w:rPr>
              <w:t xml:space="preserve"> vnt. 6 </w:t>
            </w:r>
            <w:proofErr w:type="spellStart"/>
            <w:r w:rsidR="006E02CC">
              <w:rPr>
                <w:rFonts w:ascii="Times New Roman" w:eastAsia="Courier New" w:hAnsi="Times New Roman" w:cs="Times New Roman"/>
                <w:color w:val="000000"/>
                <w:kern w:val="0"/>
                <w:lang w:eastAsia="lt-LT" w:bidi="lt-LT"/>
                <w14:ligatures w14:val="none"/>
              </w:rPr>
              <w:t>ltr</w:t>
            </w:r>
            <w:proofErr w:type="spellEnd"/>
            <w:r w:rsidR="006E02CC">
              <w:rPr>
                <w:rFonts w:ascii="Times New Roman" w:eastAsia="Courier New" w:hAnsi="Times New Roman" w:cs="Times New Roman"/>
                <w:color w:val="000000"/>
                <w:kern w:val="0"/>
                <w:lang w:eastAsia="lt-LT" w:bidi="lt-LT"/>
                <w14:ligatures w14:val="none"/>
              </w:rPr>
              <w:t>.</w:t>
            </w:r>
            <w:r w:rsidR="005A31AF">
              <w:rPr>
                <w:rFonts w:ascii="Times New Roman" w:eastAsia="Courier New" w:hAnsi="Times New Roman" w:cs="Times New Roman"/>
                <w:color w:val="000000"/>
                <w:kern w:val="0"/>
                <w:lang w:eastAsia="lt-LT" w:bidi="lt-LT"/>
                <w14:ligatures w14:val="none"/>
              </w:rPr>
              <w:t xml:space="preserve"> suspausto oro balion</w:t>
            </w:r>
            <w:r w:rsidR="00C46A9C">
              <w:rPr>
                <w:rFonts w:ascii="Times New Roman" w:eastAsia="Courier New" w:hAnsi="Times New Roman" w:cs="Times New Roman"/>
                <w:color w:val="000000"/>
                <w:kern w:val="0"/>
                <w:lang w:eastAsia="lt-LT" w:bidi="lt-LT"/>
                <w14:ligatures w14:val="none"/>
              </w:rPr>
              <w:t>ai</w:t>
            </w:r>
            <w:r w:rsidR="005A31AF">
              <w:rPr>
                <w:rFonts w:ascii="Times New Roman" w:eastAsia="Courier New" w:hAnsi="Times New Roman" w:cs="Times New Roman"/>
                <w:color w:val="000000"/>
                <w:kern w:val="0"/>
                <w:lang w:eastAsia="lt-LT" w:bidi="lt-LT"/>
                <w14:ligatures w14:val="none"/>
              </w:rPr>
              <w:t xml:space="preserve"> .</w:t>
            </w:r>
          </w:p>
        </w:tc>
        <w:tc>
          <w:tcPr>
            <w:tcW w:w="2203" w:type="dxa"/>
          </w:tcPr>
          <w:p w14:paraId="1C194B40" w14:textId="0BEB301B" w:rsidR="00B06BF8" w:rsidRPr="004A4B17" w:rsidRDefault="00B06BF8" w:rsidP="00B06BF8">
            <w:pPr>
              <w:rPr>
                <w:rFonts w:ascii="Times New Roman" w:eastAsia="Courier New" w:hAnsi="Times New Roman" w:cs="Times New Roman"/>
                <w:color w:val="000000"/>
                <w:kern w:val="0"/>
                <w:lang w:eastAsia="lt-LT" w:bidi="lt-LT"/>
                <w14:ligatures w14:val="none"/>
              </w:rPr>
            </w:pPr>
          </w:p>
        </w:tc>
      </w:tr>
      <w:tr w:rsidR="00B216D3" w14:paraId="7135DD6C" w14:textId="77777777" w:rsidTr="00F576A8">
        <w:tc>
          <w:tcPr>
            <w:tcW w:w="838" w:type="dxa"/>
          </w:tcPr>
          <w:p w14:paraId="370F86B6" w14:textId="4ADF65E4" w:rsidR="00B216D3" w:rsidRDefault="00B216D3" w:rsidP="00B06BF8">
            <w:pPr>
              <w:rPr>
                <w:rFonts w:ascii="Times New Roman" w:hAnsi="Times New Roman" w:cs="Times New Roman"/>
              </w:rPr>
            </w:pPr>
            <w:r>
              <w:rPr>
                <w:rFonts w:ascii="Times New Roman" w:hAnsi="Times New Roman" w:cs="Times New Roman"/>
              </w:rPr>
              <w:t>5</w:t>
            </w:r>
            <w:r w:rsidR="00F576A8">
              <w:rPr>
                <w:rFonts w:ascii="Times New Roman" w:hAnsi="Times New Roman" w:cs="Times New Roman"/>
              </w:rPr>
              <w:t>1</w:t>
            </w:r>
            <w:r>
              <w:rPr>
                <w:rFonts w:ascii="Times New Roman" w:hAnsi="Times New Roman" w:cs="Times New Roman"/>
              </w:rPr>
              <w:t>.</w:t>
            </w:r>
          </w:p>
        </w:tc>
        <w:tc>
          <w:tcPr>
            <w:tcW w:w="7869" w:type="dxa"/>
          </w:tcPr>
          <w:p w14:paraId="69AFCC75" w14:textId="3A2A82DD" w:rsidR="00B216D3" w:rsidRPr="0071475D" w:rsidRDefault="00B216D3" w:rsidP="003E7565">
            <w:pPr>
              <w:jc w:val="both"/>
              <w:rPr>
                <w:rFonts w:ascii="Times New Roman" w:eastAsia="Courier New" w:hAnsi="Times New Roman" w:cs="Times New Roman"/>
                <w:color w:val="000000"/>
                <w:kern w:val="0"/>
                <w:lang w:eastAsia="lt-LT" w:bidi="lt-LT"/>
                <w14:ligatures w14:val="none"/>
              </w:rPr>
            </w:pPr>
            <w:r w:rsidRPr="0071475D">
              <w:rPr>
                <w:rFonts w:ascii="Times New Roman" w:eastAsia="Courier New" w:hAnsi="Times New Roman" w:cs="Times New Roman"/>
                <w:color w:val="000000"/>
                <w:kern w:val="0"/>
                <w:lang w:eastAsia="lt-LT" w:bidi="lt-LT"/>
                <w14:ligatures w14:val="none"/>
              </w:rPr>
              <w:t>An</w:t>
            </w:r>
            <w:r>
              <w:rPr>
                <w:rFonts w:ascii="Times New Roman" w:eastAsia="Courier New" w:hAnsi="Times New Roman" w:cs="Times New Roman"/>
                <w:color w:val="000000"/>
                <w:kern w:val="0"/>
                <w:lang w:eastAsia="lt-LT" w:bidi="lt-LT"/>
                <w14:ligatures w14:val="none"/>
              </w:rPr>
              <w:t>t</w:t>
            </w:r>
            <w:r w:rsidRPr="0071475D">
              <w:rPr>
                <w:rFonts w:ascii="Times New Roman" w:eastAsia="Courier New" w:hAnsi="Times New Roman" w:cs="Times New Roman"/>
                <w:color w:val="000000"/>
                <w:kern w:val="0"/>
                <w:lang w:eastAsia="lt-LT" w:bidi="lt-LT"/>
                <w14:ligatures w14:val="none"/>
              </w:rPr>
              <w:t>stato</w:t>
            </w:r>
            <w:r>
              <w:rPr>
                <w:rFonts w:ascii="Times New Roman" w:eastAsia="Courier New" w:hAnsi="Times New Roman" w:cs="Times New Roman"/>
                <w:color w:val="000000"/>
                <w:kern w:val="0"/>
                <w:lang w:eastAsia="lt-LT" w:bidi="lt-LT"/>
                <w14:ligatures w14:val="none"/>
              </w:rPr>
              <w:t xml:space="preserve"> viduje</w:t>
            </w:r>
            <w:r w:rsidRPr="0071475D">
              <w:rPr>
                <w:rFonts w:ascii="Times New Roman" w:eastAsia="Courier New" w:hAnsi="Times New Roman" w:cs="Times New Roman"/>
                <w:color w:val="000000"/>
                <w:kern w:val="0"/>
                <w:lang w:eastAsia="lt-LT" w:bidi="lt-LT"/>
                <w14:ligatures w14:val="none"/>
              </w:rPr>
              <w:t xml:space="preserve"> turi būti įrengt</w:t>
            </w:r>
            <w:r>
              <w:rPr>
                <w:rFonts w:ascii="Times New Roman" w:eastAsia="Courier New" w:hAnsi="Times New Roman" w:cs="Times New Roman"/>
                <w:color w:val="000000"/>
                <w:kern w:val="0"/>
                <w:lang w:eastAsia="lt-LT" w:bidi="lt-LT"/>
                <w14:ligatures w14:val="none"/>
              </w:rPr>
              <w:t>os</w:t>
            </w:r>
            <w:r w:rsidRPr="0071475D">
              <w:rPr>
                <w:rFonts w:ascii="Times New Roman" w:eastAsia="Courier New" w:hAnsi="Times New Roman" w:cs="Times New Roman"/>
                <w:color w:val="000000"/>
                <w:kern w:val="0"/>
                <w:lang w:eastAsia="lt-LT" w:bidi="lt-LT"/>
                <w14:ligatures w14:val="none"/>
              </w:rPr>
              <w:t xml:space="preserve"> lentynos</w:t>
            </w:r>
            <w:r w:rsidR="00A44D56">
              <w:rPr>
                <w:rFonts w:ascii="Times New Roman" w:eastAsia="Courier New" w:hAnsi="Times New Roman" w:cs="Times New Roman"/>
                <w:color w:val="000000"/>
                <w:kern w:val="0"/>
                <w:lang w:eastAsia="lt-LT" w:bidi="lt-LT"/>
                <w14:ligatures w14:val="none"/>
              </w:rPr>
              <w:t>/vietos</w:t>
            </w:r>
            <w:r>
              <w:rPr>
                <w:rFonts w:ascii="Times New Roman" w:eastAsia="Courier New" w:hAnsi="Times New Roman" w:cs="Times New Roman"/>
                <w:color w:val="000000"/>
                <w:kern w:val="0"/>
                <w:lang w:eastAsia="lt-LT" w:bidi="lt-LT"/>
                <w14:ligatures w14:val="none"/>
              </w:rPr>
              <w:t xml:space="preserve">, kuriose būtų talpinama ir saugiai transportuojama ne </w:t>
            </w:r>
            <w:r w:rsidRPr="00A44D56">
              <w:rPr>
                <w:rFonts w:ascii="Times New Roman" w:eastAsia="Courier New" w:hAnsi="Times New Roman" w:cs="Times New Roman"/>
                <w:color w:val="000000"/>
                <w:kern w:val="0"/>
                <w:lang w:eastAsia="lt-LT" w:bidi="lt-LT"/>
                <w14:ligatures w14:val="none"/>
              </w:rPr>
              <w:t xml:space="preserve">mažiau kaip 13 </w:t>
            </w:r>
            <w:r w:rsidR="006E02CC" w:rsidRPr="00A44D56">
              <w:rPr>
                <w:rFonts w:ascii="Times New Roman" w:eastAsia="Courier New" w:hAnsi="Times New Roman" w:cs="Times New Roman"/>
                <w:color w:val="000000"/>
                <w:kern w:val="0"/>
                <w:lang w:eastAsia="lt-LT" w:bidi="lt-LT"/>
                <w14:ligatures w14:val="none"/>
              </w:rPr>
              <w:t>kvėpavimo</w:t>
            </w:r>
            <w:r w:rsidRPr="00A44D56">
              <w:rPr>
                <w:rFonts w:ascii="Times New Roman" w:eastAsia="Courier New" w:hAnsi="Times New Roman" w:cs="Times New Roman"/>
                <w:color w:val="000000"/>
                <w:kern w:val="0"/>
                <w:lang w:eastAsia="lt-LT" w:bidi="lt-LT"/>
                <w14:ligatures w14:val="none"/>
              </w:rPr>
              <w:t xml:space="preserve"> aparatų .</w:t>
            </w:r>
          </w:p>
        </w:tc>
        <w:tc>
          <w:tcPr>
            <w:tcW w:w="2203" w:type="dxa"/>
          </w:tcPr>
          <w:p w14:paraId="18438444" w14:textId="58A12ACA" w:rsidR="00B216D3" w:rsidRPr="004A4B17" w:rsidRDefault="00B216D3" w:rsidP="00B06BF8">
            <w:pPr>
              <w:rPr>
                <w:rFonts w:ascii="Times New Roman" w:eastAsia="Courier New" w:hAnsi="Times New Roman" w:cs="Times New Roman"/>
                <w:color w:val="000000"/>
                <w:kern w:val="0"/>
                <w:lang w:eastAsia="lt-LT" w:bidi="lt-LT"/>
                <w14:ligatures w14:val="none"/>
              </w:rPr>
            </w:pPr>
          </w:p>
        </w:tc>
      </w:tr>
      <w:tr w:rsidR="00B216D3" w14:paraId="0D1386F1" w14:textId="77777777" w:rsidTr="00F576A8">
        <w:tc>
          <w:tcPr>
            <w:tcW w:w="838" w:type="dxa"/>
          </w:tcPr>
          <w:p w14:paraId="129BA556" w14:textId="06714251" w:rsidR="00B216D3" w:rsidRDefault="00B216D3" w:rsidP="00B06BF8">
            <w:pPr>
              <w:rPr>
                <w:rFonts w:ascii="Times New Roman" w:hAnsi="Times New Roman" w:cs="Times New Roman"/>
              </w:rPr>
            </w:pPr>
            <w:r>
              <w:rPr>
                <w:rFonts w:ascii="Times New Roman" w:hAnsi="Times New Roman" w:cs="Times New Roman"/>
              </w:rPr>
              <w:t>5</w:t>
            </w:r>
            <w:r w:rsidR="00F576A8">
              <w:rPr>
                <w:rFonts w:ascii="Times New Roman" w:hAnsi="Times New Roman" w:cs="Times New Roman"/>
              </w:rPr>
              <w:t>2</w:t>
            </w:r>
            <w:r>
              <w:rPr>
                <w:rFonts w:ascii="Times New Roman" w:hAnsi="Times New Roman" w:cs="Times New Roman"/>
              </w:rPr>
              <w:t>.</w:t>
            </w:r>
          </w:p>
        </w:tc>
        <w:tc>
          <w:tcPr>
            <w:tcW w:w="7869" w:type="dxa"/>
          </w:tcPr>
          <w:p w14:paraId="78228E29" w14:textId="14720CDC" w:rsidR="00B216D3" w:rsidRPr="00262FE0" w:rsidRDefault="00B216D3" w:rsidP="003E7565">
            <w:pPr>
              <w:jc w:val="both"/>
              <w:rPr>
                <w:rFonts w:ascii="Times New Roman" w:eastAsia="Courier New" w:hAnsi="Times New Roman" w:cs="Times New Roman"/>
                <w:color w:val="000000"/>
                <w:kern w:val="0"/>
                <w:lang w:eastAsia="lt-LT" w:bidi="lt-LT"/>
                <w14:ligatures w14:val="none"/>
              </w:rPr>
            </w:pPr>
            <w:r w:rsidRPr="00262FE0">
              <w:rPr>
                <w:rFonts w:ascii="Times New Roman" w:eastAsia="Courier New" w:hAnsi="Times New Roman" w:cs="Times New Roman"/>
                <w:color w:val="000000"/>
                <w:kern w:val="0"/>
                <w:lang w:eastAsia="lt-LT" w:bidi="lt-LT"/>
                <w14:ligatures w14:val="none"/>
              </w:rPr>
              <w:t>Antstato viduje turi būti įrengtos lentynos</w:t>
            </w:r>
            <w:r w:rsidR="00A44D56" w:rsidRPr="00262FE0">
              <w:rPr>
                <w:rFonts w:ascii="Times New Roman" w:eastAsia="Courier New" w:hAnsi="Times New Roman" w:cs="Times New Roman"/>
                <w:color w:val="000000"/>
                <w:kern w:val="0"/>
                <w:lang w:eastAsia="lt-LT" w:bidi="lt-LT"/>
                <w14:ligatures w14:val="none"/>
              </w:rPr>
              <w:t>/vietos</w:t>
            </w:r>
            <w:r w:rsidRPr="00262FE0">
              <w:rPr>
                <w:rFonts w:ascii="Times New Roman" w:eastAsia="Courier New" w:hAnsi="Times New Roman" w:cs="Times New Roman"/>
                <w:color w:val="000000"/>
                <w:kern w:val="0"/>
                <w:lang w:eastAsia="lt-LT" w:bidi="lt-LT"/>
                <w14:ligatures w14:val="none"/>
              </w:rPr>
              <w:t xml:space="preserve">, kuriose būtų talpinama ir saugiai transportuojama ne mažiau kaip 13 </w:t>
            </w:r>
            <w:r w:rsidR="006E02CC" w:rsidRPr="00262FE0">
              <w:rPr>
                <w:rFonts w:ascii="Times New Roman" w:eastAsia="Courier New" w:hAnsi="Times New Roman" w:cs="Times New Roman"/>
                <w:color w:val="000000"/>
                <w:kern w:val="0"/>
                <w:lang w:eastAsia="lt-LT" w:bidi="lt-LT"/>
                <w14:ligatures w14:val="none"/>
              </w:rPr>
              <w:t xml:space="preserve">kvėpavimo </w:t>
            </w:r>
            <w:r w:rsidRPr="00262FE0">
              <w:rPr>
                <w:rFonts w:ascii="Times New Roman" w:eastAsia="Courier New" w:hAnsi="Times New Roman" w:cs="Times New Roman"/>
                <w:color w:val="000000"/>
                <w:kern w:val="0"/>
                <w:lang w:eastAsia="lt-LT" w:bidi="lt-LT"/>
                <w14:ligatures w14:val="none"/>
              </w:rPr>
              <w:t xml:space="preserve"> aparatų kaukių.</w:t>
            </w:r>
          </w:p>
        </w:tc>
        <w:tc>
          <w:tcPr>
            <w:tcW w:w="2203" w:type="dxa"/>
          </w:tcPr>
          <w:p w14:paraId="60B4A464" w14:textId="77777777" w:rsidR="00B216D3" w:rsidRPr="004A4B17" w:rsidRDefault="00B216D3" w:rsidP="00B06BF8">
            <w:pPr>
              <w:rPr>
                <w:rFonts w:ascii="Times New Roman" w:eastAsia="Courier New" w:hAnsi="Times New Roman" w:cs="Times New Roman"/>
                <w:color w:val="000000"/>
                <w:kern w:val="0"/>
                <w:lang w:eastAsia="lt-LT" w:bidi="lt-LT"/>
                <w14:ligatures w14:val="none"/>
              </w:rPr>
            </w:pPr>
          </w:p>
        </w:tc>
      </w:tr>
      <w:tr w:rsidR="00B06BF8" w14:paraId="27A04055" w14:textId="77777777" w:rsidTr="00F576A8">
        <w:tc>
          <w:tcPr>
            <w:tcW w:w="838" w:type="dxa"/>
          </w:tcPr>
          <w:p w14:paraId="71B4FF09" w14:textId="0CF3875A" w:rsidR="00B06BF8" w:rsidRDefault="00423A65" w:rsidP="00B06BF8">
            <w:pPr>
              <w:rPr>
                <w:rFonts w:ascii="Times New Roman" w:hAnsi="Times New Roman" w:cs="Times New Roman"/>
              </w:rPr>
            </w:pPr>
            <w:r>
              <w:rPr>
                <w:rFonts w:ascii="Times New Roman" w:hAnsi="Times New Roman" w:cs="Times New Roman"/>
              </w:rPr>
              <w:t>5</w:t>
            </w:r>
            <w:r w:rsidR="00F576A8">
              <w:rPr>
                <w:rFonts w:ascii="Times New Roman" w:hAnsi="Times New Roman" w:cs="Times New Roman"/>
              </w:rPr>
              <w:t>3</w:t>
            </w:r>
            <w:r w:rsidR="0071475D">
              <w:rPr>
                <w:rFonts w:ascii="Times New Roman" w:hAnsi="Times New Roman" w:cs="Times New Roman"/>
              </w:rPr>
              <w:t>.</w:t>
            </w:r>
          </w:p>
        </w:tc>
        <w:tc>
          <w:tcPr>
            <w:tcW w:w="7869" w:type="dxa"/>
          </w:tcPr>
          <w:p w14:paraId="47A8E159" w14:textId="24D30436" w:rsidR="00B06BF8" w:rsidRPr="005D042A" w:rsidRDefault="0071475D" w:rsidP="003E7565">
            <w:pPr>
              <w:jc w:val="both"/>
              <w:rPr>
                <w:rFonts w:ascii="Times New Roman" w:eastAsia="Courier New" w:hAnsi="Times New Roman" w:cs="Times New Roman"/>
                <w:color w:val="000000"/>
                <w:kern w:val="0"/>
                <w:lang w:eastAsia="lt-LT" w:bidi="lt-LT"/>
                <w14:ligatures w14:val="none"/>
              </w:rPr>
            </w:pPr>
            <w:r w:rsidRPr="005D042A">
              <w:rPr>
                <w:rFonts w:ascii="Times New Roman" w:eastAsia="Courier New" w:hAnsi="Times New Roman" w:cs="Times New Roman"/>
                <w:color w:val="000000"/>
                <w:kern w:val="0"/>
                <w:lang w:eastAsia="lt-LT" w:bidi="lt-LT"/>
                <w14:ligatures w14:val="none"/>
              </w:rPr>
              <w:t xml:space="preserve">Antstato </w:t>
            </w:r>
            <w:r w:rsidR="00C46A9C" w:rsidRPr="005D042A">
              <w:rPr>
                <w:rFonts w:ascii="Times New Roman" w:eastAsia="Courier New" w:hAnsi="Times New Roman" w:cs="Times New Roman"/>
                <w:color w:val="000000"/>
                <w:kern w:val="0"/>
                <w:lang w:eastAsia="lt-LT" w:bidi="lt-LT"/>
                <w14:ligatures w14:val="none"/>
              </w:rPr>
              <w:t>viduje</w:t>
            </w:r>
            <w:r w:rsidRPr="005D042A">
              <w:rPr>
                <w:rFonts w:ascii="Times New Roman" w:eastAsia="Courier New" w:hAnsi="Times New Roman" w:cs="Times New Roman"/>
                <w:color w:val="000000"/>
                <w:kern w:val="0"/>
                <w:lang w:eastAsia="lt-LT" w:bidi="lt-LT"/>
                <w14:ligatures w14:val="none"/>
              </w:rPr>
              <w:t xml:space="preserve"> turi būti sumontuotas </w:t>
            </w:r>
            <w:r w:rsidRPr="005D042A">
              <w:rPr>
                <w:rFonts w:ascii="Times New Roman" w:eastAsia="Courier New" w:hAnsi="Times New Roman" w:cs="Times New Roman"/>
                <w:color w:val="000000"/>
                <w:kern w:val="0"/>
                <w:lang w:val="ru-RU" w:eastAsia="ru-RU" w:bidi="ru-RU"/>
                <w14:ligatures w14:val="none"/>
              </w:rPr>
              <w:t xml:space="preserve">12/230 </w:t>
            </w:r>
            <w:r w:rsidRPr="005D042A">
              <w:rPr>
                <w:rFonts w:ascii="Times New Roman" w:eastAsia="Courier New" w:hAnsi="Times New Roman" w:cs="Times New Roman"/>
                <w:color w:val="000000"/>
                <w:kern w:val="0"/>
                <w:lang w:eastAsia="lt-LT" w:bidi="lt-LT"/>
                <w14:ligatures w14:val="none"/>
              </w:rPr>
              <w:t xml:space="preserve">V nepertraukiamai veikiantis įtampos </w:t>
            </w:r>
            <w:proofErr w:type="spellStart"/>
            <w:r w:rsidRPr="005D042A">
              <w:rPr>
                <w:rFonts w:ascii="Times New Roman" w:eastAsia="Courier New" w:hAnsi="Times New Roman" w:cs="Times New Roman"/>
                <w:color w:val="000000"/>
                <w:kern w:val="0"/>
                <w:lang w:eastAsia="lt-LT" w:bidi="lt-LT"/>
                <w14:ligatures w14:val="none"/>
              </w:rPr>
              <w:t>inverteris</w:t>
            </w:r>
            <w:proofErr w:type="spellEnd"/>
            <w:r w:rsidRPr="005D042A">
              <w:rPr>
                <w:rFonts w:ascii="Times New Roman" w:eastAsia="Courier New" w:hAnsi="Times New Roman" w:cs="Times New Roman"/>
                <w:color w:val="000000"/>
                <w:kern w:val="0"/>
                <w:lang w:eastAsia="lt-LT" w:bidi="lt-LT"/>
                <w14:ligatures w14:val="none"/>
              </w:rPr>
              <w:t>, kurio galia ne mažesnė kaip 1500 W.</w:t>
            </w:r>
          </w:p>
        </w:tc>
        <w:tc>
          <w:tcPr>
            <w:tcW w:w="2203" w:type="dxa"/>
          </w:tcPr>
          <w:p w14:paraId="34D9EE85" w14:textId="77777777" w:rsidR="00B06BF8" w:rsidRPr="004A4B17" w:rsidRDefault="00B06BF8" w:rsidP="00B06BF8">
            <w:pPr>
              <w:rPr>
                <w:rFonts w:ascii="Times New Roman" w:eastAsia="Courier New" w:hAnsi="Times New Roman" w:cs="Times New Roman"/>
                <w:color w:val="000000"/>
                <w:kern w:val="0"/>
                <w:lang w:eastAsia="lt-LT" w:bidi="lt-LT"/>
                <w14:ligatures w14:val="none"/>
              </w:rPr>
            </w:pPr>
          </w:p>
        </w:tc>
      </w:tr>
      <w:tr w:rsidR="00B06BF8" w14:paraId="4C618B0E" w14:textId="77777777" w:rsidTr="00F576A8">
        <w:tc>
          <w:tcPr>
            <w:tcW w:w="838" w:type="dxa"/>
          </w:tcPr>
          <w:p w14:paraId="49D0B274" w14:textId="0814FBF3" w:rsidR="00B06BF8" w:rsidRDefault="00423A65" w:rsidP="00B06BF8">
            <w:pPr>
              <w:rPr>
                <w:rFonts w:ascii="Times New Roman" w:hAnsi="Times New Roman" w:cs="Times New Roman"/>
              </w:rPr>
            </w:pPr>
            <w:r>
              <w:rPr>
                <w:rFonts w:ascii="Times New Roman" w:hAnsi="Times New Roman" w:cs="Times New Roman"/>
              </w:rPr>
              <w:t>5</w:t>
            </w:r>
            <w:r w:rsidR="00F576A8">
              <w:rPr>
                <w:rFonts w:ascii="Times New Roman" w:hAnsi="Times New Roman" w:cs="Times New Roman"/>
              </w:rPr>
              <w:t>4</w:t>
            </w:r>
            <w:r w:rsidR="0071475D">
              <w:rPr>
                <w:rFonts w:ascii="Times New Roman" w:hAnsi="Times New Roman" w:cs="Times New Roman"/>
              </w:rPr>
              <w:t>.</w:t>
            </w:r>
          </w:p>
        </w:tc>
        <w:tc>
          <w:tcPr>
            <w:tcW w:w="7869" w:type="dxa"/>
          </w:tcPr>
          <w:p w14:paraId="665AE11B" w14:textId="7A28A210" w:rsidR="00B06BF8" w:rsidRPr="005D042A" w:rsidRDefault="0071475D" w:rsidP="003E7565">
            <w:pPr>
              <w:jc w:val="both"/>
              <w:rPr>
                <w:rFonts w:ascii="Times New Roman" w:eastAsia="Courier New" w:hAnsi="Times New Roman" w:cs="Times New Roman"/>
                <w:color w:val="000000"/>
                <w:kern w:val="0"/>
                <w:lang w:eastAsia="lt-LT" w:bidi="lt-LT"/>
                <w14:ligatures w14:val="none"/>
              </w:rPr>
            </w:pPr>
            <w:r w:rsidRPr="005D042A">
              <w:rPr>
                <w:rFonts w:ascii="Times New Roman" w:eastAsia="Courier New" w:hAnsi="Times New Roman" w:cs="Times New Roman"/>
                <w:color w:val="000000"/>
                <w:kern w:val="0"/>
                <w:lang w:eastAsia="lt-LT" w:bidi="lt-LT"/>
                <w14:ligatures w14:val="none"/>
              </w:rPr>
              <w:t>Antstat</w:t>
            </w:r>
            <w:r w:rsidR="00C46A9C" w:rsidRPr="005D042A">
              <w:rPr>
                <w:rFonts w:ascii="Times New Roman" w:eastAsia="Courier New" w:hAnsi="Times New Roman" w:cs="Times New Roman"/>
                <w:color w:val="000000"/>
                <w:kern w:val="0"/>
                <w:lang w:eastAsia="lt-LT" w:bidi="lt-LT"/>
                <w14:ligatures w14:val="none"/>
              </w:rPr>
              <w:t>o viduje</w:t>
            </w:r>
            <w:r w:rsidRPr="005D042A">
              <w:rPr>
                <w:rFonts w:ascii="Times New Roman" w:eastAsia="Courier New" w:hAnsi="Times New Roman" w:cs="Times New Roman"/>
                <w:color w:val="000000"/>
                <w:kern w:val="0"/>
                <w:lang w:eastAsia="lt-LT" w:bidi="lt-LT"/>
                <w14:ligatures w14:val="none"/>
              </w:rPr>
              <w:t xml:space="preserve"> turi būti įrengtas ne mažesnės kaip </w:t>
            </w:r>
            <w:r w:rsidR="005A31AF" w:rsidRPr="005D042A">
              <w:rPr>
                <w:rFonts w:ascii="Times New Roman" w:eastAsia="Courier New" w:hAnsi="Times New Roman" w:cs="Times New Roman"/>
                <w:color w:val="000000"/>
                <w:kern w:val="0"/>
                <w:lang w:eastAsia="lt-LT" w:bidi="lt-LT"/>
                <w14:ligatures w14:val="none"/>
              </w:rPr>
              <w:t>3</w:t>
            </w:r>
            <w:r w:rsidR="00A44D56" w:rsidRPr="005D042A">
              <w:rPr>
                <w:rFonts w:ascii="Times New Roman" w:eastAsia="Courier New" w:hAnsi="Times New Roman" w:cs="Times New Roman"/>
                <w:color w:val="000000"/>
                <w:kern w:val="0"/>
                <w:lang w:eastAsia="lt-LT" w:bidi="lt-LT"/>
                <w14:ligatures w14:val="none"/>
              </w:rPr>
              <w:t>0</w:t>
            </w:r>
            <w:r w:rsidRPr="005D042A">
              <w:rPr>
                <w:rFonts w:ascii="Times New Roman" w:eastAsia="Courier New" w:hAnsi="Times New Roman" w:cs="Times New Roman"/>
                <w:color w:val="000000"/>
                <w:kern w:val="0"/>
                <w:lang w:eastAsia="lt-LT" w:bidi="lt-LT"/>
                <w14:ligatures w14:val="none"/>
              </w:rPr>
              <w:t>00 W galios šildytuvas</w:t>
            </w:r>
            <w:r w:rsidR="00262FE0" w:rsidRPr="005D042A">
              <w:rPr>
                <w:rFonts w:ascii="Times New Roman" w:eastAsia="Courier New" w:hAnsi="Times New Roman" w:cs="Times New Roman"/>
                <w:color w:val="000000"/>
                <w:kern w:val="0"/>
                <w:lang w:eastAsia="lt-LT" w:bidi="lt-LT"/>
                <w14:ligatures w14:val="none"/>
              </w:rPr>
              <w:t xml:space="preserve"> bei oro</w:t>
            </w:r>
            <w:r w:rsidRPr="005D042A">
              <w:rPr>
                <w:rFonts w:ascii="Times New Roman" w:eastAsia="Courier New" w:hAnsi="Times New Roman" w:cs="Times New Roman"/>
                <w:color w:val="000000"/>
                <w:kern w:val="0"/>
                <w:lang w:eastAsia="lt-LT" w:bidi="lt-LT"/>
                <w14:ligatures w14:val="none"/>
              </w:rPr>
              <w:t xml:space="preserve"> aušintuvas</w:t>
            </w:r>
            <w:r w:rsidR="00262FE0" w:rsidRPr="005D042A">
              <w:rPr>
                <w:rFonts w:ascii="Times New Roman" w:eastAsia="Courier New" w:hAnsi="Times New Roman" w:cs="Times New Roman"/>
                <w:color w:val="000000"/>
                <w:kern w:val="0"/>
                <w:lang w:eastAsia="lt-LT" w:bidi="lt-LT"/>
                <w14:ligatures w14:val="none"/>
              </w:rPr>
              <w:t>.</w:t>
            </w:r>
          </w:p>
        </w:tc>
        <w:tc>
          <w:tcPr>
            <w:tcW w:w="2203" w:type="dxa"/>
          </w:tcPr>
          <w:p w14:paraId="477AC843" w14:textId="5CE24D41" w:rsidR="00B06BF8" w:rsidRPr="004A4B17" w:rsidRDefault="00B06BF8" w:rsidP="00B06BF8">
            <w:pPr>
              <w:rPr>
                <w:rFonts w:ascii="Times New Roman" w:eastAsia="Courier New" w:hAnsi="Times New Roman" w:cs="Times New Roman"/>
                <w:color w:val="000000"/>
                <w:kern w:val="0"/>
                <w:lang w:eastAsia="lt-LT" w:bidi="lt-LT"/>
                <w14:ligatures w14:val="none"/>
              </w:rPr>
            </w:pPr>
          </w:p>
        </w:tc>
      </w:tr>
      <w:tr w:rsidR="00B06BF8" w14:paraId="263D0621" w14:textId="77777777" w:rsidTr="00F576A8">
        <w:tc>
          <w:tcPr>
            <w:tcW w:w="838" w:type="dxa"/>
          </w:tcPr>
          <w:p w14:paraId="6DE297FE" w14:textId="61E65079" w:rsidR="00B06BF8" w:rsidRDefault="00423A65" w:rsidP="00B06BF8">
            <w:pPr>
              <w:rPr>
                <w:rFonts w:ascii="Times New Roman" w:hAnsi="Times New Roman" w:cs="Times New Roman"/>
              </w:rPr>
            </w:pPr>
            <w:r>
              <w:rPr>
                <w:rFonts w:ascii="Times New Roman" w:hAnsi="Times New Roman" w:cs="Times New Roman"/>
              </w:rPr>
              <w:t>5</w:t>
            </w:r>
            <w:r w:rsidR="00F576A8">
              <w:rPr>
                <w:rFonts w:ascii="Times New Roman" w:hAnsi="Times New Roman" w:cs="Times New Roman"/>
              </w:rPr>
              <w:t>5</w:t>
            </w:r>
            <w:r w:rsidR="0071475D">
              <w:rPr>
                <w:rFonts w:ascii="Times New Roman" w:hAnsi="Times New Roman" w:cs="Times New Roman"/>
              </w:rPr>
              <w:t>.</w:t>
            </w:r>
          </w:p>
        </w:tc>
        <w:tc>
          <w:tcPr>
            <w:tcW w:w="7869" w:type="dxa"/>
          </w:tcPr>
          <w:p w14:paraId="28EDD66C" w14:textId="7033A6E9" w:rsidR="00B06BF8" w:rsidRPr="00262FE0" w:rsidRDefault="0071475D" w:rsidP="003E7565">
            <w:pPr>
              <w:jc w:val="both"/>
              <w:rPr>
                <w:rFonts w:ascii="Times New Roman" w:eastAsia="Courier New" w:hAnsi="Times New Roman" w:cs="Times New Roman"/>
                <w:color w:val="000000"/>
                <w:kern w:val="0"/>
                <w:lang w:eastAsia="lt-LT" w:bidi="lt-LT"/>
                <w14:ligatures w14:val="none"/>
              </w:rPr>
            </w:pPr>
            <w:r w:rsidRPr="00262FE0">
              <w:rPr>
                <w:rFonts w:ascii="Times New Roman" w:eastAsia="Courier New" w:hAnsi="Times New Roman" w:cs="Times New Roman"/>
                <w:color w:val="000000"/>
                <w:kern w:val="0"/>
                <w:lang w:eastAsia="lt-LT" w:bidi="lt-LT"/>
                <w14:ligatures w14:val="none"/>
              </w:rPr>
              <w:t>Antstat</w:t>
            </w:r>
            <w:r w:rsidR="00A44D56" w:rsidRPr="00262FE0">
              <w:rPr>
                <w:rFonts w:ascii="Times New Roman" w:eastAsia="Courier New" w:hAnsi="Times New Roman" w:cs="Times New Roman"/>
                <w:color w:val="000000"/>
                <w:kern w:val="0"/>
                <w:lang w:eastAsia="lt-LT" w:bidi="lt-LT"/>
                <w14:ligatures w14:val="none"/>
              </w:rPr>
              <w:t>o</w:t>
            </w:r>
            <w:r w:rsidRPr="00262FE0">
              <w:rPr>
                <w:rFonts w:ascii="Times New Roman" w:eastAsia="Courier New" w:hAnsi="Times New Roman" w:cs="Times New Roman"/>
                <w:color w:val="000000"/>
                <w:kern w:val="0"/>
                <w:lang w:eastAsia="lt-LT" w:bidi="lt-LT"/>
                <w14:ligatures w14:val="none"/>
              </w:rPr>
              <w:t xml:space="preserve"> </w:t>
            </w:r>
            <w:r w:rsidR="00A44D56" w:rsidRPr="00262FE0">
              <w:rPr>
                <w:rFonts w:ascii="Times New Roman" w:eastAsia="Courier New" w:hAnsi="Times New Roman" w:cs="Times New Roman"/>
                <w:color w:val="000000"/>
                <w:kern w:val="0"/>
                <w:lang w:eastAsia="lt-LT" w:bidi="lt-LT"/>
                <w14:ligatures w14:val="none"/>
              </w:rPr>
              <w:t xml:space="preserve">viduje </w:t>
            </w:r>
            <w:r w:rsidRPr="00262FE0">
              <w:rPr>
                <w:rFonts w:ascii="Times New Roman" w:eastAsia="Courier New" w:hAnsi="Times New Roman" w:cs="Times New Roman"/>
                <w:color w:val="000000"/>
                <w:kern w:val="0"/>
                <w:lang w:eastAsia="lt-LT" w:bidi="lt-LT"/>
                <w14:ligatures w14:val="none"/>
              </w:rPr>
              <w:t>turi būti</w:t>
            </w:r>
            <w:r w:rsidR="006E02CC" w:rsidRPr="00262FE0">
              <w:rPr>
                <w:rFonts w:ascii="Times New Roman" w:eastAsia="Courier New" w:hAnsi="Times New Roman" w:cs="Times New Roman"/>
                <w:color w:val="000000"/>
                <w:kern w:val="0"/>
                <w:lang w:eastAsia="lt-LT" w:bidi="lt-LT"/>
                <w14:ligatures w14:val="none"/>
              </w:rPr>
              <w:t xml:space="preserve"> numatyta </w:t>
            </w:r>
            <w:r w:rsidR="00A44D56" w:rsidRPr="00262FE0">
              <w:rPr>
                <w:rFonts w:ascii="Times New Roman" w:eastAsia="Courier New" w:hAnsi="Times New Roman" w:cs="Times New Roman"/>
                <w:color w:val="000000"/>
                <w:kern w:val="0"/>
                <w:lang w:eastAsia="lt-LT" w:bidi="lt-LT"/>
                <w14:ligatures w14:val="none"/>
              </w:rPr>
              <w:t xml:space="preserve">vieta transportavimui </w:t>
            </w:r>
            <w:r w:rsidRPr="00262FE0">
              <w:rPr>
                <w:rFonts w:ascii="Times New Roman" w:eastAsia="Courier New" w:hAnsi="Times New Roman" w:cs="Times New Roman"/>
                <w:color w:val="000000"/>
                <w:kern w:val="0"/>
                <w:lang w:eastAsia="lt-LT" w:bidi="lt-LT"/>
                <w14:ligatures w14:val="none"/>
              </w:rPr>
              <w:t>sausai trinam</w:t>
            </w:r>
            <w:r w:rsidR="00A44D56" w:rsidRPr="00262FE0">
              <w:rPr>
                <w:rFonts w:ascii="Times New Roman" w:eastAsia="Courier New" w:hAnsi="Times New Roman" w:cs="Times New Roman"/>
                <w:color w:val="000000"/>
                <w:kern w:val="0"/>
                <w:lang w:eastAsia="lt-LT" w:bidi="lt-LT"/>
                <w14:ligatures w14:val="none"/>
              </w:rPr>
              <w:t>ai</w:t>
            </w:r>
            <w:r w:rsidRPr="00262FE0">
              <w:rPr>
                <w:rFonts w:ascii="Times New Roman" w:eastAsia="Courier New" w:hAnsi="Times New Roman" w:cs="Times New Roman"/>
                <w:color w:val="000000"/>
                <w:kern w:val="0"/>
                <w:lang w:eastAsia="lt-LT" w:bidi="lt-LT"/>
                <w14:ligatures w14:val="none"/>
              </w:rPr>
              <w:t xml:space="preserve"> magnetin</w:t>
            </w:r>
            <w:r w:rsidR="00A44D56" w:rsidRPr="00262FE0">
              <w:rPr>
                <w:rFonts w:ascii="Times New Roman" w:eastAsia="Courier New" w:hAnsi="Times New Roman" w:cs="Times New Roman"/>
                <w:color w:val="000000"/>
                <w:kern w:val="0"/>
                <w:lang w:eastAsia="lt-LT" w:bidi="lt-LT"/>
                <w14:ligatures w14:val="none"/>
              </w:rPr>
              <w:t>ei</w:t>
            </w:r>
            <w:r w:rsidRPr="00262FE0">
              <w:rPr>
                <w:rFonts w:ascii="Times New Roman" w:eastAsia="Courier New" w:hAnsi="Times New Roman" w:cs="Times New Roman"/>
                <w:color w:val="000000"/>
                <w:kern w:val="0"/>
                <w:lang w:eastAsia="lt-LT" w:bidi="lt-LT"/>
                <w14:ligatures w14:val="none"/>
              </w:rPr>
              <w:t xml:space="preserve"> lent</w:t>
            </w:r>
            <w:r w:rsidR="00A44D56" w:rsidRPr="00262FE0">
              <w:rPr>
                <w:rFonts w:ascii="Times New Roman" w:eastAsia="Courier New" w:hAnsi="Times New Roman" w:cs="Times New Roman"/>
                <w:color w:val="000000"/>
                <w:kern w:val="0"/>
                <w:lang w:eastAsia="lt-LT" w:bidi="lt-LT"/>
                <w14:ligatures w14:val="none"/>
              </w:rPr>
              <w:t>ai</w:t>
            </w:r>
            <w:r w:rsidRPr="00262FE0">
              <w:rPr>
                <w:rFonts w:ascii="Times New Roman" w:eastAsia="Courier New" w:hAnsi="Times New Roman" w:cs="Times New Roman"/>
                <w:color w:val="000000"/>
                <w:kern w:val="0"/>
                <w:lang w:eastAsia="lt-LT" w:bidi="lt-LT"/>
                <w14:ligatures w14:val="none"/>
              </w:rPr>
              <w:t>.</w:t>
            </w:r>
          </w:p>
        </w:tc>
        <w:tc>
          <w:tcPr>
            <w:tcW w:w="2203" w:type="dxa"/>
          </w:tcPr>
          <w:p w14:paraId="4747BD7C" w14:textId="77777777" w:rsidR="00B06BF8" w:rsidRPr="004A4B17" w:rsidRDefault="00B06BF8" w:rsidP="00B06BF8">
            <w:pPr>
              <w:rPr>
                <w:rFonts w:ascii="Times New Roman" w:eastAsia="Courier New" w:hAnsi="Times New Roman" w:cs="Times New Roman"/>
                <w:color w:val="000000"/>
                <w:kern w:val="0"/>
                <w:lang w:eastAsia="lt-LT" w:bidi="lt-LT"/>
                <w14:ligatures w14:val="none"/>
              </w:rPr>
            </w:pPr>
          </w:p>
        </w:tc>
      </w:tr>
      <w:tr w:rsidR="00B06BF8" w14:paraId="7FC9C191" w14:textId="77777777" w:rsidTr="00F576A8">
        <w:tc>
          <w:tcPr>
            <w:tcW w:w="838" w:type="dxa"/>
          </w:tcPr>
          <w:p w14:paraId="0E20EFCA" w14:textId="270911F8" w:rsidR="00B06BF8" w:rsidRDefault="00423A65" w:rsidP="00B06BF8">
            <w:pPr>
              <w:rPr>
                <w:rFonts w:ascii="Times New Roman" w:hAnsi="Times New Roman" w:cs="Times New Roman"/>
              </w:rPr>
            </w:pPr>
            <w:r>
              <w:rPr>
                <w:rFonts w:ascii="Times New Roman" w:hAnsi="Times New Roman" w:cs="Times New Roman"/>
              </w:rPr>
              <w:t>5</w:t>
            </w:r>
            <w:r w:rsidR="00F576A8">
              <w:rPr>
                <w:rFonts w:ascii="Times New Roman" w:hAnsi="Times New Roman" w:cs="Times New Roman"/>
              </w:rPr>
              <w:t>6</w:t>
            </w:r>
            <w:r w:rsidR="0071475D">
              <w:rPr>
                <w:rFonts w:ascii="Times New Roman" w:hAnsi="Times New Roman" w:cs="Times New Roman"/>
              </w:rPr>
              <w:t>.</w:t>
            </w:r>
          </w:p>
        </w:tc>
        <w:tc>
          <w:tcPr>
            <w:tcW w:w="7869" w:type="dxa"/>
          </w:tcPr>
          <w:p w14:paraId="209BDD05" w14:textId="1859A1F3" w:rsidR="00B06BF8" w:rsidRPr="00262FE0" w:rsidRDefault="0071475D" w:rsidP="003E7565">
            <w:pPr>
              <w:jc w:val="both"/>
              <w:rPr>
                <w:rFonts w:ascii="Times New Roman" w:eastAsia="Courier New" w:hAnsi="Times New Roman" w:cs="Times New Roman"/>
                <w:color w:val="000000"/>
                <w:kern w:val="0"/>
                <w:lang w:eastAsia="lt-LT" w:bidi="lt-LT"/>
                <w14:ligatures w14:val="none"/>
              </w:rPr>
            </w:pPr>
            <w:r w:rsidRPr="00262FE0">
              <w:rPr>
                <w:rFonts w:ascii="Times New Roman" w:eastAsia="Courier New" w:hAnsi="Times New Roman" w:cs="Times New Roman"/>
                <w:color w:val="000000"/>
                <w:kern w:val="0"/>
                <w:lang w:eastAsia="lt-LT" w:bidi="lt-LT"/>
                <w14:ligatures w14:val="none"/>
              </w:rPr>
              <w:t xml:space="preserve">Antstato </w:t>
            </w:r>
            <w:r w:rsidR="00B16426" w:rsidRPr="00262FE0">
              <w:rPr>
                <w:rFonts w:ascii="Times New Roman" w:eastAsia="Courier New" w:hAnsi="Times New Roman" w:cs="Times New Roman"/>
                <w:color w:val="000000"/>
                <w:kern w:val="0"/>
                <w:lang w:eastAsia="lt-LT" w:bidi="lt-LT"/>
                <w14:ligatures w14:val="none"/>
              </w:rPr>
              <w:t>viduje tu</w:t>
            </w:r>
            <w:r w:rsidRPr="00262FE0">
              <w:rPr>
                <w:rFonts w:ascii="Times New Roman" w:eastAsia="Courier New" w:hAnsi="Times New Roman" w:cs="Times New Roman"/>
                <w:color w:val="000000"/>
                <w:kern w:val="0"/>
                <w:lang w:eastAsia="lt-LT" w:bidi="lt-LT"/>
                <w14:ligatures w14:val="none"/>
              </w:rPr>
              <w:t>ri būti įrengti ir tinkamai paženklinti ne mažiau kaip 2 vnt. 12 V kištukiniai lizdai su atitinkama srovės apsauga ir ne mažiau kaip 3 vnt. 230V kištukiniai lizdai su atitinkama srovės apsauga.</w:t>
            </w:r>
          </w:p>
        </w:tc>
        <w:tc>
          <w:tcPr>
            <w:tcW w:w="2203" w:type="dxa"/>
          </w:tcPr>
          <w:p w14:paraId="167ACAFB" w14:textId="77777777" w:rsidR="00B06BF8" w:rsidRPr="004A4B17" w:rsidRDefault="00B06BF8" w:rsidP="00B06BF8">
            <w:pPr>
              <w:rPr>
                <w:rFonts w:ascii="Times New Roman" w:eastAsia="Courier New" w:hAnsi="Times New Roman" w:cs="Times New Roman"/>
                <w:color w:val="000000"/>
                <w:kern w:val="0"/>
                <w:lang w:eastAsia="lt-LT" w:bidi="lt-LT"/>
                <w14:ligatures w14:val="none"/>
              </w:rPr>
            </w:pPr>
          </w:p>
        </w:tc>
      </w:tr>
      <w:tr w:rsidR="00B06BF8" w14:paraId="42155D8A" w14:textId="77777777" w:rsidTr="00F576A8">
        <w:tc>
          <w:tcPr>
            <w:tcW w:w="838" w:type="dxa"/>
          </w:tcPr>
          <w:p w14:paraId="5B3933EF" w14:textId="6F9B90F1" w:rsidR="00B06BF8" w:rsidRDefault="00423A65" w:rsidP="00B06BF8">
            <w:pPr>
              <w:rPr>
                <w:rFonts w:ascii="Times New Roman" w:hAnsi="Times New Roman" w:cs="Times New Roman"/>
              </w:rPr>
            </w:pPr>
            <w:r>
              <w:rPr>
                <w:rFonts w:ascii="Times New Roman" w:hAnsi="Times New Roman" w:cs="Times New Roman"/>
              </w:rPr>
              <w:t>5</w:t>
            </w:r>
            <w:r w:rsidR="00F576A8">
              <w:rPr>
                <w:rFonts w:ascii="Times New Roman" w:hAnsi="Times New Roman" w:cs="Times New Roman"/>
              </w:rPr>
              <w:t>7</w:t>
            </w:r>
            <w:r w:rsidR="0071475D">
              <w:rPr>
                <w:rFonts w:ascii="Times New Roman" w:hAnsi="Times New Roman" w:cs="Times New Roman"/>
              </w:rPr>
              <w:t>.</w:t>
            </w:r>
          </w:p>
        </w:tc>
        <w:tc>
          <w:tcPr>
            <w:tcW w:w="7869" w:type="dxa"/>
          </w:tcPr>
          <w:p w14:paraId="3C8A510F" w14:textId="603B94F8" w:rsidR="00B06BF8" w:rsidRPr="004A4B17" w:rsidRDefault="0071475D" w:rsidP="003E7565">
            <w:pPr>
              <w:tabs>
                <w:tab w:val="left" w:pos="553"/>
              </w:tabs>
              <w:jc w:val="both"/>
              <w:rPr>
                <w:rFonts w:ascii="Times New Roman" w:eastAsia="Courier New" w:hAnsi="Times New Roman" w:cs="Times New Roman"/>
                <w:color w:val="000000"/>
                <w:kern w:val="0"/>
                <w:lang w:eastAsia="lt-LT" w:bidi="lt-LT"/>
                <w14:ligatures w14:val="none"/>
              </w:rPr>
            </w:pPr>
            <w:r w:rsidRPr="00686A3C">
              <w:rPr>
                <w:rFonts w:ascii="Times New Roman" w:eastAsia="Courier New" w:hAnsi="Times New Roman" w:cs="Times New Roman"/>
                <w:color w:val="000000"/>
                <w:kern w:val="0"/>
                <w:lang w:eastAsia="lt-LT" w:bidi="lt-LT"/>
                <w14:ligatures w14:val="none"/>
              </w:rPr>
              <w:t xml:space="preserve">Antstato grindys turi būti su papildomais tvirtinimo elementais, skirtais </w:t>
            </w:r>
            <w:r w:rsidR="00B216D3" w:rsidRPr="00686A3C">
              <w:rPr>
                <w:rFonts w:ascii="Times New Roman" w:eastAsia="Courier New" w:hAnsi="Times New Roman" w:cs="Times New Roman"/>
                <w:color w:val="000000"/>
                <w:kern w:val="0"/>
                <w:lang w:eastAsia="lt-LT" w:bidi="lt-LT"/>
                <w14:ligatures w14:val="none"/>
              </w:rPr>
              <w:t>įrangai</w:t>
            </w:r>
            <w:r w:rsidRPr="00686A3C">
              <w:rPr>
                <w:rFonts w:ascii="Times New Roman" w:eastAsia="Courier New" w:hAnsi="Times New Roman" w:cs="Times New Roman"/>
                <w:color w:val="000000"/>
                <w:kern w:val="0"/>
                <w:lang w:eastAsia="lt-LT" w:bidi="lt-LT"/>
                <w14:ligatures w14:val="none"/>
              </w:rPr>
              <w:t xml:space="preserve"> tvirtinti.</w:t>
            </w:r>
          </w:p>
        </w:tc>
        <w:tc>
          <w:tcPr>
            <w:tcW w:w="2203" w:type="dxa"/>
          </w:tcPr>
          <w:p w14:paraId="2154823F" w14:textId="77777777" w:rsidR="00B06BF8" w:rsidRPr="004A4B17" w:rsidRDefault="00B06BF8" w:rsidP="00B06BF8">
            <w:pPr>
              <w:rPr>
                <w:rFonts w:ascii="Times New Roman" w:eastAsia="Courier New" w:hAnsi="Times New Roman" w:cs="Times New Roman"/>
                <w:color w:val="000000"/>
                <w:kern w:val="0"/>
                <w:lang w:eastAsia="lt-LT" w:bidi="lt-LT"/>
                <w14:ligatures w14:val="none"/>
              </w:rPr>
            </w:pPr>
          </w:p>
        </w:tc>
      </w:tr>
      <w:tr w:rsidR="00B06BF8" w14:paraId="15F482A4" w14:textId="77777777" w:rsidTr="00F576A8">
        <w:tc>
          <w:tcPr>
            <w:tcW w:w="838" w:type="dxa"/>
          </w:tcPr>
          <w:p w14:paraId="48B248E1" w14:textId="2F08AAC7" w:rsidR="00B06BF8" w:rsidRDefault="00423A65" w:rsidP="00B06BF8">
            <w:pPr>
              <w:rPr>
                <w:rFonts w:ascii="Times New Roman" w:hAnsi="Times New Roman" w:cs="Times New Roman"/>
              </w:rPr>
            </w:pPr>
            <w:r>
              <w:rPr>
                <w:rFonts w:ascii="Times New Roman" w:hAnsi="Times New Roman" w:cs="Times New Roman"/>
              </w:rPr>
              <w:t>5</w:t>
            </w:r>
            <w:r w:rsidR="00F576A8">
              <w:rPr>
                <w:rFonts w:ascii="Times New Roman" w:hAnsi="Times New Roman" w:cs="Times New Roman"/>
              </w:rPr>
              <w:t>8</w:t>
            </w:r>
            <w:r w:rsidR="0071475D">
              <w:rPr>
                <w:rFonts w:ascii="Times New Roman" w:hAnsi="Times New Roman" w:cs="Times New Roman"/>
              </w:rPr>
              <w:t>.</w:t>
            </w:r>
          </w:p>
        </w:tc>
        <w:tc>
          <w:tcPr>
            <w:tcW w:w="7869" w:type="dxa"/>
          </w:tcPr>
          <w:p w14:paraId="5E389B30" w14:textId="77777777" w:rsidR="00F576A8" w:rsidRPr="005D042A" w:rsidRDefault="00843C3C" w:rsidP="003E7565">
            <w:pPr>
              <w:jc w:val="both"/>
              <w:rPr>
                <w:rFonts w:ascii="Times New Roman" w:eastAsia="Courier New" w:hAnsi="Times New Roman" w:cs="Times New Roman"/>
                <w:color w:val="000000"/>
                <w:kern w:val="0"/>
                <w:lang w:eastAsia="lt-LT" w:bidi="lt-LT"/>
                <w14:ligatures w14:val="none"/>
              </w:rPr>
            </w:pPr>
            <w:r w:rsidRPr="005D042A">
              <w:rPr>
                <w:rFonts w:ascii="Times New Roman" w:eastAsia="Courier New" w:hAnsi="Times New Roman" w:cs="Times New Roman"/>
                <w:color w:val="000000"/>
                <w:kern w:val="0"/>
                <w:lang w:eastAsia="lt-LT" w:bidi="lt-LT"/>
                <w14:ligatures w14:val="none"/>
              </w:rPr>
              <w:t xml:space="preserve">Antstato viduje turi būti užtikrintas vidinis LED apšvietimas. </w:t>
            </w:r>
          </w:p>
          <w:p w14:paraId="7AA2C018" w14:textId="0C0B3467" w:rsidR="00B06BF8" w:rsidRPr="004A4B17" w:rsidRDefault="00843C3C" w:rsidP="003E7565">
            <w:pPr>
              <w:jc w:val="both"/>
              <w:rPr>
                <w:rFonts w:ascii="Times New Roman" w:eastAsia="Courier New" w:hAnsi="Times New Roman" w:cs="Times New Roman"/>
                <w:color w:val="000000"/>
                <w:kern w:val="0"/>
                <w:lang w:eastAsia="lt-LT" w:bidi="lt-LT"/>
                <w14:ligatures w14:val="none"/>
              </w:rPr>
            </w:pPr>
            <w:r w:rsidRPr="005D042A">
              <w:rPr>
                <w:rFonts w:ascii="Times New Roman" w:eastAsia="Courier New" w:hAnsi="Times New Roman" w:cs="Times New Roman"/>
                <w:color w:val="000000"/>
                <w:kern w:val="0"/>
                <w:lang w:eastAsia="lt-LT" w:bidi="lt-LT"/>
                <w14:ligatures w14:val="none"/>
              </w:rPr>
              <w:t xml:space="preserve">Apšvietimas įjungiamas atskiru jungikliu </w:t>
            </w:r>
            <w:r w:rsidR="00F576A8" w:rsidRPr="005D042A">
              <w:rPr>
                <w:rFonts w:ascii="Times New Roman" w:eastAsia="Courier New" w:hAnsi="Times New Roman" w:cs="Times New Roman"/>
                <w:color w:val="000000"/>
                <w:kern w:val="0"/>
                <w:lang w:eastAsia="lt-LT" w:bidi="lt-LT"/>
                <w14:ligatures w14:val="none"/>
              </w:rPr>
              <w:t>ir/</w:t>
            </w:r>
            <w:r w:rsidRPr="005D042A">
              <w:rPr>
                <w:rFonts w:ascii="Times New Roman" w:eastAsia="Courier New" w:hAnsi="Times New Roman" w:cs="Times New Roman"/>
                <w:color w:val="000000"/>
                <w:kern w:val="0"/>
                <w:lang w:eastAsia="lt-LT" w:bidi="lt-LT"/>
                <w14:ligatures w14:val="none"/>
              </w:rPr>
              <w:t xml:space="preserve">arba </w:t>
            </w:r>
            <w:r w:rsidR="0071475D" w:rsidRPr="005D042A">
              <w:rPr>
                <w:rFonts w:ascii="Times New Roman" w:eastAsia="Courier New" w:hAnsi="Times New Roman" w:cs="Times New Roman"/>
                <w:color w:val="000000"/>
                <w:kern w:val="0"/>
                <w:lang w:eastAsia="lt-LT" w:bidi="lt-LT"/>
                <w14:ligatures w14:val="none"/>
              </w:rPr>
              <w:t>automatiškai</w:t>
            </w:r>
            <w:r w:rsidRPr="005D042A">
              <w:rPr>
                <w:rFonts w:ascii="Times New Roman" w:eastAsia="Courier New" w:hAnsi="Times New Roman" w:cs="Times New Roman"/>
                <w:color w:val="000000"/>
                <w:kern w:val="0"/>
                <w:lang w:eastAsia="lt-LT" w:bidi="lt-LT"/>
                <w14:ligatures w14:val="none"/>
              </w:rPr>
              <w:t xml:space="preserve"> </w:t>
            </w:r>
            <w:r w:rsidR="0071475D" w:rsidRPr="005D042A">
              <w:rPr>
                <w:rFonts w:ascii="Times New Roman" w:eastAsia="Courier New" w:hAnsi="Times New Roman" w:cs="Times New Roman"/>
                <w:color w:val="000000"/>
                <w:kern w:val="0"/>
                <w:lang w:eastAsia="lt-LT" w:bidi="lt-LT"/>
                <w14:ligatures w14:val="none"/>
              </w:rPr>
              <w:t>atidarius antstato duri</w:t>
            </w:r>
            <w:r w:rsidR="00F576A8" w:rsidRPr="005D042A">
              <w:rPr>
                <w:rFonts w:ascii="Times New Roman" w:eastAsia="Courier New" w:hAnsi="Times New Roman" w:cs="Times New Roman"/>
                <w:color w:val="000000"/>
                <w:kern w:val="0"/>
                <w:lang w:eastAsia="lt-LT" w:bidi="lt-LT"/>
                <w14:ligatures w14:val="none"/>
              </w:rPr>
              <w:t>s.</w:t>
            </w:r>
          </w:p>
        </w:tc>
        <w:tc>
          <w:tcPr>
            <w:tcW w:w="2203" w:type="dxa"/>
          </w:tcPr>
          <w:p w14:paraId="50B0492F" w14:textId="70BAA940" w:rsidR="00B06BF8" w:rsidRPr="004A4B17" w:rsidRDefault="00B06BF8" w:rsidP="00B06BF8">
            <w:pPr>
              <w:rPr>
                <w:rFonts w:ascii="Times New Roman" w:eastAsia="Courier New" w:hAnsi="Times New Roman" w:cs="Times New Roman"/>
                <w:color w:val="000000"/>
                <w:kern w:val="0"/>
                <w:lang w:eastAsia="lt-LT" w:bidi="lt-LT"/>
                <w14:ligatures w14:val="none"/>
              </w:rPr>
            </w:pPr>
          </w:p>
        </w:tc>
      </w:tr>
      <w:tr w:rsidR="00B06BF8" w14:paraId="063909E0" w14:textId="77777777" w:rsidTr="00F576A8">
        <w:tc>
          <w:tcPr>
            <w:tcW w:w="838" w:type="dxa"/>
          </w:tcPr>
          <w:p w14:paraId="694819C3" w14:textId="6A2CC467" w:rsidR="00B06BF8" w:rsidRDefault="00F576A8" w:rsidP="00B06BF8">
            <w:pPr>
              <w:rPr>
                <w:rFonts w:ascii="Times New Roman" w:hAnsi="Times New Roman" w:cs="Times New Roman"/>
              </w:rPr>
            </w:pPr>
            <w:r>
              <w:rPr>
                <w:rFonts w:ascii="Times New Roman" w:hAnsi="Times New Roman" w:cs="Times New Roman"/>
              </w:rPr>
              <w:t>59</w:t>
            </w:r>
            <w:r w:rsidR="005A31AF">
              <w:rPr>
                <w:rFonts w:ascii="Times New Roman" w:hAnsi="Times New Roman" w:cs="Times New Roman"/>
              </w:rPr>
              <w:t>.</w:t>
            </w:r>
          </w:p>
        </w:tc>
        <w:tc>
          <w:tcPr>
            <w:tcW w:w="7869" w:type="dxa"/>
          </w:tcPr>
          <w:p w14:paraId="0E113312" w14:textId="52BCD462" w:rsidR="00B06BF8" w:rsidRPr="00686A3C" w:rsidRDefault="005A31AF" w:rsidP="003E7565">
            <w:pPr>
              <w:jc w:val="both"/>
              <w:rPr>
                <w:rFonts w:ascii="Times New Roman" w:eastAsia="Courier New" w:hAnsi="Times New Roman" w:cs="Times New Roman"/>
                <w:color w:val="000000"/>
                <w:kern w:val="0"/>
                <w:lang w:eastAsia="lt-LT" w:bidi="lt-LT"/>
                <w14:ligatures w14:val="none"/>
              </w:rPr>
            </w:pPr>
            <w:r w:rsidRPr="00686A3C">
              <w:rPr>
                <w:rFonts w:ascii="Times New Roman" w:eastAsia="Courier New" w:hAnsi="Times New Roman" w:cs="Times New Roman"/>
                <w:color w:val="000000"/>
                <w:kern w:val="0"/>
                <w:lang w:eastAsia="lt-LT" w:bidi="lt-LT"/>
                <w14:ligatures w14:val="none"/>
              </w:rPr>
              <w:t xml:space="preserve">Antstato </w:t>
            </w:r>
            <w:r w:rsidR="00484475" w:rsidRPr="00686A3C">
              <w:rPr>
                <w:rFonts w:ascii="Times New Roman" w:eastAsia="Courier New" w:hAnsi="Times New Roman" w:cs="Times New Roman"/>
                <w:color w:val="000000"/>
                <w:kern w:val="0"/>
                <w:lang w:eastAsia="lt-LT" w:bidi="lt-LT"/>
                <w14:ligatures w14:val="none"/>
              </w:rPr>
              <w:t>viduje</w:t>
            </w:r>
            <w:r w:rsidRPr="00686A3C">
              <w:rPr>
                <w:rFonts w:ascii="Times New Roman" w:eastAsia="Courier New" w:hAnsi="Times New Roman" w:cs="Times New Roman"/>
                <w:color w:val="000000"/>
                <w:kern w:val="0"/>
                <w:lang w:eastAsia="lt-LT" w:bidi="lt-LT"/>
                <w14:ligatures w14:val="none"/>
              </w:rPr>
              <w:t xml:space="preserve"> turi būti numatyta vieta elektriniam oro kompresoriui (tiksli vieta ir sumontavimo sprendimas suderinama gamybos metu);</w:t>
            </w:r>
          </w:p>
        </w:tc>
        <w:tc>
          <w:tcPr>
            <w:tcW w:w="2203" w:type="dxa"/>
          </w:tcPr>
          <w:p w14:paraId="44E0FC3A" w14:textId="07A57AD1" w:rsidR="00B06BF8" w:rsidRPr="004A4B17" w:rsidRDefault="00B06BF8" w:rsidP="00B06BF8">
            <w:pPr>
              <w:rPr>
                <w:rFonts w:ascii="Times New Roman" w:eastAsia="Courier New" w:hAnsi="Times New Roman" w:cs="Times New Roman"/>
                <w:color w:val="000000"/>
                <w:kern w:val="0"/>
                <w:lang w:eastAsia="lt-LT" w:bidi="lt-LT"/>
                <w14:ligatures w14:val="none"/>
              </w:rPr>
            </w:pPr>
          </w:p>
        </w:tc>
      </w:tr>
      <w:tr w:rsidR="00484475" w14:paraId="70860C63" w14:textId="77777777" w:rsidTr="00F576A8">
        <w:tc>
          <w:tcPr>
            <w:tcW w:w="838" w:type="dxa"/>
          </w:tcPr>
          <w:p w14:paraId="2B0041CA" w14:textId="4E353154" w:rsidR="00484475" w:rsidRDefault="00423A65" w:rsidP="00B06BF8">
            <w:pPr>
              <w:rPr>
                <w:rFonts w:ascii="Times New Roman" w:hAnsi="Times New Roman" w:cs="Times New Roman"/>
              </w:rPr>
            </w:pPr>
            <w:r>
              <w:rPr>
                <w:rFonts w:ascii="Times New Roman" w:hAnsi="Times New Roman" w:cs="Times New Roman"/>
              </w:rPr>
              <w:t>6</w:t>
            </w:r>
            <w:r w:rsidR="00F576A8">
              <w:rPr>
                <w:rFonts w:ascii="Times New Roman" w:hAnsi="Times New Roman" w:cs="Times New Roman"/>
              </w:rPr>
              <w:t>0</w:t>
            </w:r>
            <w:r>
              <w:rPr>
                <w:rFonts w:ascii="Times New Roman" w:hAnsi="Times New Roman" w:cs="Times New Roman"/>
              </w:rPr>
              <w:t>.</w:t>
            </w:r>
          </w:p>
        </w:tc>
        <w:tc>
          <w:tcPr>
            <w:tcW w:w="7869" w:type="dxa"/>
          </w:tcPr>
          <w:p w14:paraId="43E8B6E7" w14:textId="4613CF7C" w:rsidR="00484475" w:rsidRPr="00686A3C" w:rsidRDefault="00484475" w:rsidP="003E7565">
            <w:pPr>
              <w:jc w:val="both"/>
              <w:rPr>
                <w:rFonts w:ascii="Times New Roman" w:eastAsia="Courier New" w:hAnsi="Times New Roman" w:cs="Times New Roman"/>
                <w:color w:val="000000"/>
                <w:kern w:val="0"/>
                <w:lang w:eastAsia="lt-LT" w:bidi="lt-LT"/>
                <w14:ligatures w14:val="none"/>
              </w:rPr>
            </w:pPr>
            <w:r w:rsidRPr="00686A3C">
              <w:rPr>
                <w:rFonts w:ascii="Times New Roman" w:eastAsia="Courier New" w:hAnsi="Times New Roman" w:cs="Times New Roman"/>
                <w:color w:val="000000"/>
                <w:kern w:val="0"/>
                <w:lang w:eastAsia="lt-LT" w:bidi="lt-LT"/>
                <w14:ligatures w14:val="none"/>
              </w:rPr>
              <w:t>An</w:t>
            </w:r>
            <w:r w:rsidR="00627349">
              <w:rPr>
                <w:rFonts w:ascii="Times New Roman" w:eastAsia="Courier New" w:hAnsi="Times New Roman" w:cs="Times New Roman"/>
                <w:color w:val="000000"/>
                <w:kern w:val="0"/>
                <w:lang w:eastAsia="lt-LT" w:bidi="lt-LT"/>
                <w14:ligatures w14:val="none"/>
              </w:rPr>
              <w:t>t</w:t>
            </w:r>
            <w:r w:rsidRPr="00686A3C">
              <w:rPr>
                <w:rFonts w:ascii="Times New Roman" w:eastAsia="Courier New" w:hAnsi="Times New Roman" w:cs="Times New Roman"/>
                <w:color w:val="000000"/>
                <w:kern w:val="0"/>
                <w:lang w:eastAsia="lt-LT" w:bidi="lt-LT"/>
                <w14:ligatures w14:val="none"/>
              </w:rPr>
              <w:t xml:space="preserve">stato išorėje turi būti sumontuota išorinė elektros jungtis, tinkanti tiekti elektros energiją </w:t>
            </w:r>
            <w:r w:rsidR="003437CA" w:rsidRPr="00686A3C">
              <w:rPr>
                <w:rFonts w:ascii="Times New Roman" w:eastAsia="Courier New" w:hAnsi="Times New Roman" w:cs="Times New Roman"/>
                <w:color w:val="000000"/>
                <w:kern w:val="0"/>
                <w:lang w:eastAsia="lt-LT" w:bidi="lt-LT"/>
                <w14:ligatures w14:val="none"/>
              </w:rPr>
              <w:t xml:space="preserve">elektriniam oro kompresoriui </w:t>
            </w:r>
            <w:r w:rsidRPr="00686A3C">
              <w:rPr>
                <w:rFonts w:ascii="Times New Roman" w:eastAsia="Courier New" w:hAnsi="Times New Roman" w:cs="Times New Roman"/>
                <w:color w:val="000000"/>
                <w:kern w:val="0"/>
                <w:lang w:eastAsia="lt-LT" w:bidi="lt-LT"/>
                <w14:ligatures w14:val="none"/>
              </w:rPr>
              <w:t>iš komplektuojamo benzininio elektros generatoriaus</w:t>
            </w:r>
            <w:r w:rsidR="003437CA" w:rsidRPr="00686A3C">
              <w:rPr>
                <w:rFonts w:ascii="Times New Roman" w:eastAsia="Courier New" w:hAnsi="Times New Roman" w:cs="Times New Roman"/>
                <w:color w:val="000000"/>
                <w:kern w:val="0"/>
                <w:lang w:eastAsia="lt-LT" w:bidi="lt-LT"/>
                <w14:ligatures w14:val="none"/>
              </w:rPr>
              <w:t xml:space="preserve"> (tiksli vieta derinama gamybos metu)</w:t>
            </w:r>
          </w:p>
        </w:tc>
        <w:tc>
          <w:tcPr>
            <w:tcW w:w="2203" w:type="dxa"/>
          </w:tcPr>
          <w:p w14:paraId="51BD918F" w14:textId="77777777" w:rsidR="00484475" w:rsidRPr="003654C2" w:rsidRDefault="00484475" w:rsidP="00B06BF8">
            <w:pPr>
              <w:rPr>
                <w:rFonts w:ascii="Times New Roman" w:eastAsia="Courier New" w:hAnsi="Times New Roman" w:cs="Times New Roman"/>
                <w:color w:val="000000"/>
                <w:kern w:val="0"/>
                <w:highlight w:val="red"/>
                <w:lang w:eastAsia="lt-LT" w:bidi="lt-LT"/>
                <w14:ligatures w14:val="none"/>
              </w:rPr>
            </w:pPr>
          </w:p>
        </w:tc>
      </w:tr>
      <w:tr w:rsidR="00B06BF8" w14:paraId="55755FB7" w14:textId="77777777" w:rsidTr="00F576A8">
        <w:tc>
          <w:tcPr>
            <w:tcW w:w="838" w:type="dxa"/>
          </w:tcPr>
          <w:p w14:paraId="553C90D1" w14:textId="757882C5" w:rsidR="00B06BF8" w:rsidRDefault="00423A65" w:rsidP="00B06BF8">
            <w:pPr>
              <w:rPr>
                <w:rFonts w:ascii="Times New Roman" w:hAnsi="Times New Roman" w:cs="Times New Roman"/>
              </w:rPr>
            </w:pPr>
            <w:r>
              <w:rPr>
                <w:rFonts w:ascii="Times New Roman" w:hAnsi="Times New Roman" w:cs="Times New Roman"/>
              </w:rPr>
              <w:t>6</w:t>
            </w:r>
            <w:r w:rsidR="00F576A8">
              <w:rPr>
                <w:rFonts w:ascii="Times New Roman" w:hAnsi="Times New Roman" w:cs="Times New Roman"/>
              </w:rPr>
              <w:t>1</w:t>
            </w:r>
            <w:r w:rsidR="005A31AF">
              <w:rPr>
                <w:rFonts w:ascii="Times New Roman" w:hAnsi="Times New Roman" w:cs="Times New Roman"/>
              </w:rPr>
              <w:t>.</w:t>
            </w:r>
          </w:p>
        </w:tc>
        <w:tc>
          <w:tcPr>
            <w:tcW w:w="7869" w:type="dxa"/>
          </w:tcPr>
          <w:p w14:paraId="0F8C95D8" w14:textId="2C19B44C" w:rsidR="00B06BF8" w:rsidRPr="004A4B17" w:rsidRDefault="005A31AF" w:rsidP="003E7565">
            <w:pPr>
              <w:jc w:val="both"/>
              <w:rPr>
                <w:rFonts w:ascii="Times New Roman" w:eastAsia="Courier New" w:hAnsi="Times New Roman" w:cs="Times New Roman"/>
                <w:color w:val="000000"/>
                <w:kern w:val="0"/>
                <w:lang w:eastAsia="lt-LT" w:bidi="lt-LT"/>
                <w14:ligatures w14:val="none"/>
              </w:rPr>
            </w:pPr>
            <w:r w:rsidRPr="0071475D">
              <w:rPr>
                <w:rFonts w:ascii="Times New Roman" w:eastAsia="Courier New" w:hAnsi="Times New Roman" w:cs="Times New Roman"/>
                <w:color w:val="000000"/>
                <w:kern w:val="0"/>
                <w:lang w:eastAsia="lt-LT" w:bidi="lt-LT"/>
                <w14:ligatures w14:val="none"/>
              </w:rPr>
              <w:t>An</w:t>
            </w:r>
            <w:r>
              <w:rPr>
                <w:rFonts w:ascii="Times New Roman" w:eastAsia="Courier New" w:hAnsi="Times New Roman" w:cs="Times New Roman"/>
                <w:color w:val="000000"/>
                <w:kern w:val="0"/>
                <w:lang w:eastAsia="lt-LT" w:bidi="lt-LT"/>
                <w14:ligatures w14:val="none"/>
              </w:rPr>
              <w:t>t</w:t>
            </w:r>
            <w:r w:rsidRPr="0071475D">
              <w:rPr>
                <w:rFonts w:ascii="Times New Roman" w:eastAsia="Courier New" w:hAnsi="Times New Roman" w:cs="Times New Roman"/>
                <w:color w:val="000000"/>
                <w:kern w:val="0"/>
                <w:lang w:eastAsia="lt-LT" w:bidi="lt-LT"/>
                <w14:ligatures w14:val="none"/>
              </w:rPr>
              <w:t xml:space="preserve">stato </w:t>
            </w:r>
            <w:r w:rsidR="00B216D3">
              <w:rPr>
                <w:rFonts w:ascii="Times New Roman" w:eastAsia="Courier New" w:hAnsi="Times New Roman" w:cs="Times New Roman"/>
                <w:color w:val="000000"/>
                <w:kern w:val="0"/>
                <w:lang w:eastAsia="lt-LT" w:bidi="lt-LT"/>
                <w14:ligatures w14:val="none"/>
              </w:rPr>
              <w:t>viduje</w:t>
            </w:r>
            <w:r w:rsidRPr="0071475D">
              <w:rPr>
                <w:rFonts w:ascii="Times New Roman" w:eastAsia="Courier New" w:hAnsi="Times New Roman" w:cs="Times New Roman"/>
                <w:color w:val="000000"/>
                <w:kern w:val="0"/>
                <w:lang w:eastAsia="lt-LT" w:bidi="lt-LT"/>
                <w14:ligatures w14:val="none"/>
              </w:rPr>
              <w:t xml:space="preserve"> turi būti </w:t>
            </w:r>
            <w:r>
              <w:rPr>
                <w:rFonts w:ascii="Times New Roman" w:eastAsia="Courier New" w:hAnsi="Times New Roman" w:cs="Times New Roman"/>
                <w:color w:val="000000"/>
                <w:kern w:val="0"/>
                <w:lang w:eastAsia="lt-LT" w:bidi="lt-LT"/>
                <w14:ligatures w14:val="none"/>
              </w:rPr>
              <w:t>numatyta vieta</w:t>
            </w:r>
            <w:r w:rsidRPr="0071475D">
              <w:rPr>
                <w:rFonts w:ascii="Times New Roman" w:eastAsia="Courier New" w:hAnsi="Times New Roman" w:cs="Times New Roman"/>
                <w:color w:val="000000"/>
                <w:kern w:val="0"/>
                <w:lang w:eastAsia="lt-LT" w:bidi="lt-LT"/>
                <w14:ligatures w14:val="none"/>
              </w:rPr>
              <w:t xml:space="preserve"> </w:t>
            </w:r>
            <w:r w:rsidRPr="005D4A15">
              <w:rPr>
                <w:rFonts w:ascii="Times New Roman" w:eastAsia="Courier New" w:hAnsi="Times New Roman" w:cs="Times New Roman"/>
                <w:color w:val="000000"/>
                <w:kern w:val="0"/>
                <w:lang w:eastAsia="lt-LT" w:bidi="lt-LT"/>
                <w14:ligatures w14:val="none"/>
              </w:rPr>
              <w:t xml:space="preserve">benzininiam elektros generatoriui </w:t>
            </w:r>
            <w:r w:rsidR="00484475" w:rsidRPr="005D4A15">
              <w:rPr>
                <w:rFonts w:ascii="Times New Roman" w:eastAsia="Courier New" w:hAnsi="Times New Roman" w:cs="Times New Roman"/>
                <w:color w:val="000000"/>
                <w:kern w:val="0"/>
                <w:lang w:eastAsia="lt-LT" w:bidi="lt-LT"/>
                <w14:ligatures w14:val="none"/>
              </w:rPr>
              <w:t xml:space="preserve">transportuoti </w:t>
            </w:r>
            <w:r w:rsidRPr="005D4A15">
              <w:rPr>
                <w:rFonts w:ascii="Times New Roman" w:eastAsia="Courier New" w:hAnsi="Times New Roman" w:cs="Times New Roman"/>
                <w:color w:val="000000"/>
                <w:kern w:val="0"/>
                <w:lang w:eastAsia="lt-LT" w:bidi="lt-LT"/>
                <w14:ligatures w14:val="none"/>
              </w:rPr>
              <w:t>(tiksli vieta ir sumontavimo sprendimas suderinama gamybos metu);</w:t>
            </w:r>
          </w:p>
        </w:tc>
        <w:tc>
          <w:tcPr>
            <w:tcW w:w="2203" w:type="dxa"/>
          </w:tcPr>
          <w:p w14:paraId="1F5D32DF" w14:textId="40D35D0C" w:rsidR="00B06BF8" w:rsidRPr="004A4B17" w:rsidRDefault="00B06BF8" w:rsidP="00B06BF8">
            <w:pPr>
              <w:rPr>
                <w:rFonts w:ascii="Times New Roman" w:eastAsia="Courier New" w:hAnsi="Times New Roman" w:cs="Times New Roman"/>
                <w:color w:val="000000"/>
                <w:kern w:val="0"/>
                <w:lang w:eastAsia="lt-LT" w:bidi="lt-LT"/>
                <w14:ligatures w14:val="none"/>
              </w:rPr>
            </w:pPr>
          </w:p>
        </w:tc>
      </w:tr>
      <w:tr w:rsidR="009E41C8" w14:paraId="427F76F3" w14:textId="77777777" w:rsidTr="00F576A8">
        <w:tc>
          <w:tcPr>
            <w:tcW w:w="838" w:type="dxa"/>
          </w:tcPr>
          <w:p w14:paraId="243C7FD2" w14:textId="7BF84E9E" w:rsidR="009E41C8" w:rsidRDefault="00423A65" w:rsidP="00B06BF8">
            <w:pPr>
              <w:rPr>
                <w:rFonts w:ascii="Times New Roman" w:hAnsi="Times New Roman" w:cs="Times New Roman"/>
              </w:rPr>
            </w:pPr>
            <w:r>
              <w:rPr>
                <w:rFonts w:ascii="Times New Roman" w:hAnsi="Times New Roman" w:cs="Times New Roman"/>
              </w:rPr>
              <w:t>6</w:t>
            </w:r>
            <w:r w:rsidR="00F576A8">
              <w:rPr>
                <w:rFonts w:ascii="Times New Roman" w:hAnsi="Times New Roman" w:cs="Times New Roman"/>
              </w:rPr>
              <w:t>2</w:t>
            </w:r>
            <w:r w:rsidR="006E02CC">
              <w:rPr>
                <w:rFonts w:ascii="Times New Roman" w:hAnsi="Times New Roman" w:cs="Times New Roman"/>
              </w:rPr>
              <w:t>.</w:t>
            </w:r>
          </w:p>
        </w:tc>
        <w:tc>
          <w:tcPr>
            <w:tcW w:w="7869" w:type="dxa"/>
          </w:tcPr>
          <w:p w14:paraId="40006492" w14:textId="0F10B9D1" w:rsidR="009E41C8" w:rsidRPr="005D4A15" w:rsidRDefault="009E41C8" w:rsidP="003E7565">
            <w:pPr>
              <w:jc w:val="both"/>
              <w:rPr>
                <w:rFonts w:ascii="Times New Roman" w:eastAsia="Courier New" w:hAnsi="Times New Roman" w:cs="Times New Roman"/>
                <w:color w:val="000000"/>
                <w:kern w:val="0"/>
                <w:lang w:eastAsia="lt-LT" w:bidi="lt-LT"/>
                <w14:ligatures w14:val="none"/>
              </w:rPr>
            </w:pPr>
            <w:r w:rsidRPr="005D4A15">
              <w:rPr>
                <w:rFonts w:ascii="Times New Roman" w:eastAsia="Courier New" w:hAnsi="Times New Roman" w:cs="Times New Roman"/>
                <w:color w:val="000000"/>
                <w:kern w:val="0"/>
                <w:lang w:eastAsia="lt-LT" w:bidi="lt-LT"/>
                <w14:ligatures w14:val="none"/>
              </w:rPr>
              <w:t xml:space="preserve">Antstato viduje turi būti numatyta vieta pernešamai apšvietimo įrangai 2 vnt. </w:t>
            </w:r>
            <w:r w:rsidR="003E7565" w:rsidRPr="005D4A15">
              <w:rPr>
                <w:rFonts w:ascii="Times New Roman" w:eastAsia="Courier New" w:hAnsi="Times New Roman" w:cs="Times New Roman"/>
                <w:color w:val="000000"/>
                <w:kern w:val="0"/>
                <w:lang w:eastAsia="lt-LT" w:bidi="lt-LT"/>
                <w14:ligatures w14:val="none"/>
              </w:rPr>
              <w:t xml:space="preserve">transportuoti </w:t>
            </w:r>
            <w:r w:rsidRPr="005D4A15">
              <w:rPr>
                <w:rFonts w:ascii="Times New Roman" w:eastAsia="Courier New" w:hAnsi="Times New Roman" w:cs="Times New Roman"/>
                <w:color w:val="000000"/>
                <w:kern w:val="0"/>
                <w:lang w:eastAsia="lt-LT" w:bidi="lt-LT"/>
                <w14:ligatures w14:val="none"/>
              </w:rPr>
              <w:t>(tiksli vieta ir sumontavimo sprendimas suderinama gamybos metu);</w:t>
            </w:r>
          </w:p>
        </w:tc>
        <w:tc>
          <w:tcPr>
            <w:tcW w:w="2203" w:type="dxa"/>
          </w:tcPr>
          <w:p w14:paraId="6A1F013D" w14:textId="3F9C5CA4" w:rsidR="009E41C8" w:rsidRPr="004A4B17" w:rsidRDefault="009E41C8" w:rsidP="00B06BF8">
            <w:pPr>
              <w:rPr>
                <w:rFonts w:ascii="Times New Roman" w:eastAsia="Courier New" w:hAnsi="Times New Roman" w:cs="Times New Roman"/>
                <w:color w:val="000000"/>
                <w:kern w:val="0"/>
                <w:lang w:eastAsia="lt-LT" w:bidi="lt-LT"/>
                <w14:ligatures w14:val="none"/>
              </w:rPr>
            </w:pPr>
          </w:p>
        </w:tc>
      </w:tr>
      <w:tr w:rsidR="003E7565" w14:paraId="15F64084" w14:textId="77777777" w:rsidTr="00F576A8">
        <w:tc>
          <w:tcPr>
            <w:tcW w:w="838" w:type="dxa"/>
          </w:tcPr>
          <w:p w14:paraId="539E35F6" w14:textId="404038D5" w:rsidR="003E7565" w:rsidRDefault="00423A65" w:rsidP="00B06BF8">
            <w:pPr>
              <w:rPr>
                <w:rFonts w:ascii="Times New Roman" w:hAnsi="Times New Roman" w:cs="Times New Roman"/>
              </w:rPr>
            </w:pPr>
            <w:r>
              <w:rPr>
                <w:rFonts w:ascii="Times New Roman" w:hAnsi="Times New Roman" w:cs="Times New Roman"/>
              </w:rPr>
              <w:t>6</w:t>
            </w:r>
            <w:r w:rsidR="00F576A8">
              <w:rPr>
                <w:rFonts w:ascii="Times New Roman" w:hAnsi="Times New Roman" w:cs="Times New Roman"/>
              </w:rPr>
              <w:t>3</w:t>
            </w:r>
            <w:r w:rsidR="006E02CC">
              <w:rPr>
                <w:rFonts w:ascii="Times New Roman" w:hAnsi="Times New Roman" w:cs="Times New Roman"/>
              </w:rPr>
              <w:t>.</w:t>
            </w:r>
          </w:p>
        </w:tc>
        <w:tc>
          <w:tcPr>
            <w:tcW w:w="7869" w:type="dxa"/>
          </w:tcPr>
          <w:p w14:paraId="7788F79B" w14:textId="35071ABA" w:rsidR="003E7565" w:rsidRPr="0071475D" w:rsidRDefault="003E7565" w:rsidP="003E7565">
            <w:pPr>
              <w:jc w:val="both"/>
              <w:rPr>
                <w:rFonts w:ascii="Times New Roman" w:eastAsia="Courier New" w:hAnsi="Times New Roman" w:cs="Times New Roman"/>
                <w:color w:val="000000"/>
                <w:kern w:val="0"/>
                <w:lang w:eastAsia="lt-LT" w:bidi="lt-LT"/>
                <w14:ligatures w14:val="none"/>
              </w:rPr>
            </w:pPr>
            <w:r w:rsidRPr="0071475D">
              <w:rPr>
                <w:rFonts w:ascii="Times New Roman" w:eastAsia="Courier New" w:hAnsi="Times New Roman" w:cs="Times New Roman"/>
                <w:color w:val="000000"/>
                <w:kern w:val="0"/>
                <w:lang w:eastAsia="lt-LT" w:bidi="lt-LT"/>
                <w14:ligatures w14:val="none"/>
              </w:rPr>
              <w:t>An</w:t>
            </w:r>
            <w:r>
              <w:rPr>
                <w:rFonts w:ascii="Times New Roman" w:eastAsia="Courier New" w:hAnsi="Times New Roman" w:cs="Times New Roman"/>
                <w:color w:val="000000"/>
                <w:kern w:val="0"/>
                <w:lang w:eastAsia="lt-LT" w:bidi="lt-LT"/>
                <w14:ligatures w14:val="none"/>
              </w:rPr>
              <w:t>t</w:t>
            </w:r>
            <w:r w:rsidRPr="0071475D">
              <w:rPr>
                <w:rFonts w:ascii="Times New Roman" w:eastAsia="Courier New" w:hAnsi="Times New Roman" w:cs="Times New Roman"/>
                <w:color w:val="000000"/>
                <w:kern w:val="0"/>
                <w:lang w:eastAsia="lt-LT" w:bidi="lt-LT"/>
                <w14:ligatures w14:val="none"/>
              </w:rPr>
              <w:t xml:space="preserve">stato </w:t>
            </w:r>
            <w:r>
              <w:rPr>
                <w:rFonts w:ascii="Times New Roman" w:eastAsia="Courier New" w:hAnsi="Times New Roman" w:cs="Times New Roman"/>
                <w:color w:val="000000"/>
                <w:kern w:val="0"/>
                <w:lang w:eastAsia="lt-LT" w:bidi="lt-LT"/>
                <w14:ligatures w14:val="none"/>
              </w:rPr>
              <w:t>viduje</w:t>
            </w:r>
            <w:r w:rsidRPr="0071475D">
              <w:rPr>
                <w:rFonts w:ascii="Times New Roman" w:eastAsia="Courier New" w:hAnsi="Times New Roman" w:cs="Times New Roman"/>
                <w:color w:val="000000"/>
                <w:kern w:val="0"/>
                <w:lang w:eastAsia="lt-LT" w:bidi="lt-LT"/>
                <w14:ligatures w14:val="none"/>
              </w:rPr>
              <w:t xml:space="preserve"> turi būti </w:t>
            </w:r>
            <w:r>
              <w:rPr>
                <w:rFonts w:ascii="Times New Roman" w:eastAsia="Courier New" w:hAnsi="Times New Roman" w:cs="Times New Roman"/>
                <w:color w:val="000000"/>
                <w:kern w:val="0"/>
                <w:lang w:eastAsia="lt-LT" w:bidi="lt-LT"/>
                <w14:ligatures w14:val="none"/>
              </w:rPr>
              <w:t>numatyta vieta</w:t>
            </w:r>
            <w:r w:rsidRPr="0071475D">
              <w:rPr>
                <w:rFonts w:ascii="Times New Roman" w:eastAsia="Courier New" w:hAnsi="Times New Roman" w:cs="Times New Roman"/>
                <w:color w:val="000000"/>
                <w:kern w:val="0"/>
                <w:lang w:eastAsia="lt-LT" w:bidi="lt-LT"/>
                <w14:ligatures w14:val="none"/>
              </w:rPr>
              <w:t xml:space="preserve"> </w:t>
            </w:r>
            <w:r>
              <w:rPr>
                <w:rFonts w:ascii="Times New Roman" w:eastAsia="Courier New" w:hAnsi="Times New Roman" w:cs="Times New Roman"/>
                <w:color w:val="000000"/>
                <w:kern w:val="0"/>
                <w:lang w:eastAsia="lt-LT" w:bidi="lt-LT"/>
                <w14:ligatures w14:val="none"/>
              </w:rPr>
              <w:t xml:space="preserve">įrangos </w:t>
            </w:r>
            <w:r w:rsidRPr="005D4A15">
              <w:rPr>
                <w:rFonts w:ascii="Times New Roman" w:eastAsia="Courier New" w:hAnsi="Times New Roman" w:cs="Times New Roman"/>
                <w:color w:val="000000"/>
                <w:kern w:val="0"/>
                <w:lang w:eastAsia="lt-LT" w:bidi="lt-LT"/>
                <w14:ligatures w14:val="none"/>
              </w:rPr>
              <w:t>rūšiavimo tentams  2 vnt. transportuoti (tiksli vieta ir sumontavimo sprendimas suderinama gamybos metu);</w:t>
            </w:r>
          </w:p>
        </w:tc>
        <w:tc>
          <w:tcPr>
            <w:tcW w:w="2203" w:type="dxa"/>
          </w:tcPr>
          <w:p w14:paraId="5C8FDBF5" w14:textId="6C9AC423" w:rsidR="003E7565" w:rsidRPr="004A4B17" w:rsidRDefault="003E7565" w:rsidP="00B06BF8">
            <w:pPr>
              <w:rPr>
                <w:rFonts w:ascii="Times New Roman" w:eastAsia="Courier New" w:hAnsi="Times New Roman" w:cs="Times New Roman"/>
                <w:color w:val="000000"/>
                <w:kern w:val="0"/>
                <w:lang w:eastAsia="lt-LT" w:bidi="lt-LT"/>
                <w14:ligatures w14:val="none"/>
              </w:rPr>
            </w:pPr>
          </w:p>
        </w:tc>
      </w:tr>
      <w:tr w:rsidR="009E41C8" w14:paraId="092F87A2" w14:textId="77777777" w:rsidTr="00F576A8">
        <w:tc>
          <w:tcPr>
            <w:tcW w:w="838" w:type="dxa"/>
          </w:tcPr>
          <w:p w14:paraId="016B96E9" w14:textId="416C5543" w:rsidR="009E41C8" w:rsidRDefault="00423A65" w:rsidP="00B06BF8">
            <w:pPr>
              <w:rPr>
                <w:rFonts w:ascii="Times New Roman" w:hAnsi="Times New Roman" w:cs="Times New Roman"/>
              </w:rPr>
            </w:pPr>
            <w:r>
              <w:rPr>
                <w:rFonts w:ascii="Times New Roman" w:hAnsi="Times New Roman" w:cs="Times New Roman"/>
              </w:rPr>
              <w:t>6</w:t>
            </w:r>
            <w:r w:rsidR="00F576A8">
              <w:rPr>
                <w:rFonts w:ascii="Times New Roman" w:hAnsi="Times New Roman" w:cs="Times New Roman"/>
              </w:rPr>
              <w:t>4</w:t>
            </w:r>
            <w:r w:rsidR="006E02CC">
              <w:rPr>
                <w:rFonts w:ascii="Times New Roman" w:hAnsi="Times New Roman" w:cs="Times New Roman"/>
              </w:rPr>
              <w:t>.</w:t>
            </w:r>
          </w:p>
        </w:tc>
        <w:tc>
          <w:tcPr>
            <w:tcW w:w="7869" w:type="dxa"/>
          </w:tcPr>
          <w:p w14:paraId="17890A5D" w14:textId="3D0DAD63" w:rsidR="009E41C8" w:rsidRPr="0071475D" w:rsidRDefault="009E41C8" w:rsidP="003E7565">
            <w:pPr>
              <w:jc w:val="both"/>
              <w:rPr>
                <w:rFonts w:ascii="Times New Roman" w:eastAsia="Courier New" w:hAnsi="Times New Roman" w:cs="Times New Roman"/>
                <w:color w:val="000000"/>
                <w:kern w:val="0"/>
                <w:lang w:eastAsia="lt-LT" w:bidi="lt-LT"/>
                <w14:ligatures w14:val="none"/>
              </w:rPr>
            </w:pPr>
            <w:r w:rsidRPr="009E41C8">
              <w:rPr>
                <w:rFonts w:ascii="Times New Roman" w:eastAsia="Courier New" w:hAnsi="Times New Roman" w:cs="Times New Roman"/>
                <w:color w:val="000000"/>
                <w:kern w:val="0"/>
                <w:lang w:eastAsia="lt-LT" w:bidi="lt-LT"/>
                <w14:ligatures w14:val="none"/>
              </w:rPr>
              <w:t>An</w:t>
            </w:r>
            <w:r>
              <w:rPr>
                <w:rFonts w:ascii="Times New Roman" w:eastAsia="Courier New" w:hAnsi="Times New Roman" w:cs="Times New Roman"/>
                <w:color w:val="000000"/>
                <w:kern w:val="0"/>
                <w:lang w:eastAsia="lt-LT" w:bidi="lt-LT"/>
                <w14:ligatures w14:val="none"/>
              </w:rPr>
              <w:t>t</w:t>
            </w:r>
            <w:r w:rsidRPr="009E41C8">
              <w:rPr>
                <w:rFonts w:ascii="Times New Roman" w:eastAsia="Courier New" w:hAnsi="Times New Roman" w:cs="Times New Roman"/>
                <w:color w:val="000000"/>
                <w:kern w:val="0"/>
                <w:lang w:eastAsia="lt-LT" w:bidi="lt-LT"/>
                <w14:ligatures w14:val="none"/>
              </w:rPr>
              <w:t xml:space="preserve">stato viduje turi būti </w:t>
            </w:r>
            <w:r>
              <w:rPr>
                <w:rFonts w:ascii="Times New Roman" w:eastAsia="Courier New" w:hAnsi="Times New Roman" w:cs="Times New Roman"/>
                <w:color w:val="000000"/>
                <w:kern w:val="0"/>
                <w:lang w:eastAsia="lt-LT" w:bidi="lt-LT"/>
                <w14:ligatures w14:val="none"/>
              </w:rPr>
              <w:t xml:space="preserve">numatyta vieta </w:t>
            </w:r>
            <w:r w:rsidRPr="009E41C8">
              <w:rPr>
                <w:rFonts w:ascii="Times New Roman" w:eastAsia="Courier New" w:hAnsi="Times New Roman" w:cs="Times New Roman"/>
                <w:color w:val="000000"/>
                <w:kern w:val="0"/>
                <w:lang w:eastAsia="lt-LT" w:bidi="lt-LT"/>
                <w14:ligatures w14:val="none"/>
              </w:rPr>
              <w:t>pirmosios pagalbos teikimo krepš</w:t>
            </w:r>
            <w:r>
              <w:rPr>
                <w:rFonts w:ascii="Times New Roman" w:eastAsia="Courier New" w:hAnsi="Times New Roman" w:cs="Times New Roman"/>
                <w:color w:val="000000"/>
                <w:kern w:val="0"/>
                <w:lang w:eastAsia="lt-LT" w:bidi="lt-LT"/>
                <w14:ligatures w14:val="none"/>
              </w:rPr>
              <w:t>iams</w:t>
            </w:r>
            <w:r w:rsidRPr="009E41C8">
              <w:rPr>
                <w:rFonts w:ascii="Times New Roman" w:eastAsia="Courier New" w:hAnsi="Times New Roman" w:cs="Times New Roman"/>
                <w:color w:val="000000"/>
                <w:kern w:val="0"/>
                <w:lang w:eastAsia="lt-LT" w:bidi="lt-LT"/>
                <w14:ligatures w14:val="none"/>
              </w:rPr>
              <w:t xml:space="preserve"> su priemonėmis</w:t>
            </w:r>
            <w:r w:rsidR="003E7565">
              <w:rPr>
                <w:rFonts w:ascii="Times New Roman" w:eastAsia="Courier New" w:hAnsi="Times New Roman" w:cs="Times New Roman"/>
                <w:color w:val="000000"/>
                <w:kern w:val="0"/>
                <w:lang w:eastAsia="lt-LT" w:bidi="lt-LT"/>
                <w14:ligatures w14:val="none"/>
              </w:rPr>
              <w:t xml:space="preserve"> 2 vnt</w:t>
            </w:r>
            <w:r>
              <w:rPr>
                <w:rFonts w:ascii="Times New Roman" w:eastAsia="Courier New" w:hAnsi="Times New Roman" w:cs="Times New Roman"/>
                <w:color w:val="000000"/>
                <w:kern w:val="0"/>
                <w:lang w:eastAsia="lt-LT" w:bidi="lt-LT"/>
                <w14:ligatures w14:val="none"/>
              </w:rPr>
              <w:t>.</w:t>
            </w:r>
          </w:p>
        </w:tc>
        <w:tc>
          <w:tcPr>
            <w:tcW w:w="2203" w:type="dxa"/>
          </w:tcPr>
          <w:p w14:paraId="7F5F6195" w14:textId="08635446" w:rsidR="009E41C8" w:rsidRPr="004A4B17" w:rsidRDefault="009E41C8" w:rsidP="00B06BF8">
            <w:pPr>
              <w:rPr>
                <w:rFonts w:ascii="Times New Roman" w:eastAsia="Courier New" w:hAnsi="Times New Roman" w:cs="Times New Roman"/>
                <w:color w:val="000000"/>
                <w:kern w:val="0"/>
                <w:lang w:eastAsia="lt-LT" w:bidi="lt-LT"/>
                <w14:ligatures w14:val="none"/>
              </w:rPr>
            </w:pPr>
          </w:p>
        </w:tc>
      </w:tr>
      <w:tr w:rsidR="00627349" w14:paraId="5424FCA1" w14:textId="77777777" w:rsidTr="00F576A8">
        <w:tc>
          <w:tcPr>
            <w:tcW w:w="838" w:type="dxa"/>
          </w:tcPr>
          <w:p w14:paraId="2A391A49" w14:textId="6D760430" w:rsidR="00627349" w:rsidRDefault="00627349" w:rsidP="00B06BF8">
            <w:pPr>
              <w:rPr>
                <w:rFonts w:ascii="Times New Roman" w:hAnsi="Times New Roman" w:cs="Times New Roman"/>
              </w:rPr>
            </w:pPr>
            <w:r>
              <w:rPr>
                <w:rFonts w:ascii="Times New Roman" w:hAnsi="Times New Roman" w:cs="Times New Roman"/>
              </w:rPr>
              <w:t>65.</w:t>
            </w:r>
          </w:p>
        </w:tc>
        <w:tc>
          <w:tcPr>
            <w:tcW w:w="7869" w:type="dxa"/>
          </w:tcPr>
          <w:p w14:paraId="3BF35CD2" w14:textId="77777777" w:rsidR="00627349" w:rsidRDefault="00627349" w:rsidP="003E7565">
            <w:pPr>
              <w:jc w:val="both"/>
              <w:rPr>
                <w:rFonts w:ascii="Times New Roman" w:hAnsi="Times New Roman" w:cs="Times New Roman"/>
              </w:rPr>
            </w:pPr>
            <w:r>
              <w:rPr>
                <w:rFonts w:ascii="Times New Roman" w:eastAsia="Courier New" w:hAnsi="Times New Roman" w:cs="Times New Roman"/>
                <w:color w:val="000000"/>
                <w:kern w:val="0"/>
                <w:lang w:eastAsia="lt-LT" w:bidi="lt-LT"/>
                <w14:ligatures w14:val="none"/>
              </w:rPr>
              <w:t>Antstate turi būti sukomplektuota Gelbėjimo kuprinė (</w:t>
            </w:r>
            <w:proofErr w:type="spellStart"/>
            <w:r w:rsidRPr="00627349">
              <w:rPr>
                <w:rFonts w:ascii="Times New Roman" w:eastAsia="Courier New" w:hAnsi="Times New Roman" w:cs="Times New Roman"/>
                <w:i/>
                <w:iCs/>
                <w:color w:val="000000"/>
                <w:kern w:val="0"/>
                <w:lang w:eastAsia="lt-LT" w:bidi="lt-LT"/>
                <w14:ligatures w14:val="none"/>
              </w:rPr>
              <w:t>Rit</w:t>
            </w:r>
            <w:proofErr w:type="spellEnd"/>
            <w:r w:rsidRPr="00627349">
              <w:rPr>
                <w:rFonts w:ascii="Times New Roman" w:eastAsia="Courier New" w:hAnsi="Times New Roman" w:cs="Times New Roman"/>
                <w:i/>
                <w:iCs/>
                <w:color w:val="000000"/>
                <w:kern w:val="0"/>
                <w:lang w:eastAsia="lt-LT" w:bidi="lt-LT"/>
                <w14:ligatures w14:val="none"/>
              </w:rPr>
              <w:t xml:space="preserve"> </w:t>
            </w:r>
            <w:proofErr w:type="spellStart"/>
            <w:r w:rsidRPr="00627349">
              <w:rPr>
                <w:rFonts w:ascii="Times New Roman" w:eastAsia="Courier New" w:hAnsi="Times New Roman" w:cs="Times New Roman"/>
                <w:i/>
                <w:iCs/>
                <w:color w:val="000000"/>
                <w:kern w:val="0"/>
                <w:lang w:eastAsia="lt-LT" w:bidi="lt-LT"/>
                <w14:ligatures w14:val="none"/>
              </w:rPr>
              <w:t>Pack</w:t>
            </w:r>
            <w:proofErr w:type="spellEnd"/>
            <w:r w:rsidRPr="00627349">
              <w:rPr>
                <w:rFonts w:ascii="Times New Roman" w:eastAsia="Courier New" w:hAnsi="Times New Roman" w:cs="Times New Roman"/>
                <w:i/>
                <w:iCs/>
                <w:color w:val="000000"/>
                <w:kern w:val="0"/>
                <w:lang w:eastAsia="lt-LT" w:bidi="lt-LT"/>
                <w14:ligatures w14:val="none"/>
              </w:rPr>
              <w:t xml:space="preserve"> One </w:t>
            </w:r>
            <w:r w:rsidRPr="00627349">
              <w:rPr>
                <w:rFonts w:ascii="Times New Roman" w:eastAsia="Courier New" w:hAnsi="Times New Roman" w:cs="Times New Roman"/>
                <w:color w:val="000000"/>
                <w:kern w:val="0"/>
                <w:lang w:eastAsia="lt-LT" w:bidi="lt-LT"/>
                <w14:ligatures w14:val="none"/>
              </w:rPr>
              <w:t>arba lygiavertė), s</w:t>
            </w:r>
            <w:r>
              <w:rPr>
                <w:rFonts w:ascii="Times New Roman" w:eastAsia="Courier New" w:hAnsi="Times New Roman" w:cs="Times New Roman"/>
                <w:color w:val="000000"/>
                <w:kern w:val="0"/>
                <w:lang w:eastAsia="lt-LT" w:bidi="lt-LT"/>
                <w14:ligatures w14:val="none"/>
              </w:rPr>
              <w:t xml:space="preserve">kirta </w:t>
            </w:r>
            <w:r w:rsidRPr="00AF3C68">
              <w:rPr>
                <w:rFonts w:ascii="Times New Roman" w:hAnsi="Times New Roman" w:cs="Times New Roman"/>
              </w:rPr>
              <w:t>greitosios intervencijos (RIT) arba gelbėjimo komandoms oro tiekimui ir kvėpavimo apsaugos priemonėms gabenti bei naudoti avarinėse situacijose</w:t>
            </w:r>
            <w:r>
              <w:rPr>
                <w:rFonts w:ascii="Times New Roman" w:hAnsi="Times New Roman" w:cs="Times New Roman"/>
              </w:rPr>
              <w:t xml:space="preserve">. </w:t>
            </w:r>
          </w:p>
          <w:p w14:paraId="6BB23324" w14:textId="761BA162" w:rsidR="00627349" w:rsidRPr="009E41C8" w:rsidRDefault="00627349" w:rsidP="003E7565">
            <w:pPr>
              <w:jc w:val="both"/>
              <w:rPr>
                <w:rFonts w:ascii="Times New Roman" w:eastAsia="Courier New" w:hAnsi="Times New Roman" w:cs="Times New Roman"/>
                <w:color w:val="000000"/>
                <w:kern w:val="0"/>
                <w:lang w:eastAsia="lt-LT" w:bidi="lt-LT"/>
                <w14:ligatures w14:val="none"/>
              </w:rPr>
            </w:pPr>
            <w:r>
              <w:rPr>
                <w:rFonts w:ascii="Times New Roman" w:hAnsi="Times New Roman" w:cs="Times New Roman"/>
              </w:rPr>
              <w:t xml:space="preserve">Kuprinėje turi būti: ne mažesnis nei 6 </w:t>
            </w:r>
            <w:proofErr w:type="spellStart"/>
            <w:r>
              <w:rPr>
                <w:rFonts w:ascii="Times New Roman" w:hAnsi="Times New Roman" w:cs="Times New Roman"/>
              </w:rPr>
              <w:t>ltr</w:t>
            </w:r>
            <w:proofErr w:type="spellEnd"/>
            <w:r>
              <w:rPr>
                <w:rFonts w:ascii="Times New Roman" w:hAnsi="Times New Roman" w:cs="Times New Roman"/>
              </w:rPr>
              <w:t xml:space="preserve">. talpos suspausto oro balionas; </w:t>
            </w:r>
            <w:r w:rsidRPr="00AF3C68">
              <w:rPr>
                <w:rFonts w:ascii="Times New Roman" w:hAnsi="Times New Roman" w:cs="Times New Roman"/>
              </w:rPr>
              <w:t>greito reguliavimo sistem</w:t>
            </w:r>
            <w:r>
              <w:rPr>
                <w:rFonts w:ascii="Times New Roman" w:hAnsi="Times New Roman" w:cs="Times New Roman"/>
              </w:rPr>
              <w:t>a</w:t>
            </w:r>
            <w:r w:rsidRPr="00AF3C68">
              <w:rPr>
                <w:rFonts w:ascii="Times New Roman" w:hAnsi="Times New Roman" w:cs="Times New Roman"/>
              </w:rPr>
              <w:t>, leidžian</w:t>
            </w:r>
            <w:r>
              <w:rPr>
                <w:rFonts w:ascii="Times New Roman" w:hAnsi="Times New Roman" w:cs="Times New Roman"/>
              </w:rPr>
              <w:t>ti</w:t>
            </w:r>
            <w:r w:rsidRPr="00AF3C68">
              <w:rPr>
                <w:rFonts w:ascii="Times New Roman" w:hAnsi="Times New Roman" w:cs="Times New Roman"/>
              </w:rPr>
              <w:t xml:space="preserve"> greitai pritaikyti laikiklį skirtingo dydžio </w:t>
            </w:r>
            <w:r w:rsidRPr="00AF3C68">
              <w:rPr>
                <w:rFonts w:ascii="Times New Roman" w:hAnsi="Times New Roman" w:cs="Times New Roman"/>
              </w:rPr>
              <w:lastRenderedPageBreak/>
              <w:t>balionams</w:t>
            </w:r>
            <w:r>
              <w:rPr>
                <w:rFonts w:ascii="Times New Roman" w:hAnsi="Times New Roman" w:cs="Times New Roman"/>
              </w:rPr>
              <w:t>; a</w:t>
            </w:r>
            <w:r w:rsidRPr="00AF3C68">
              <w:rPr>
                <w:rFonts w:ascii="Times New Roman" w:hAnsi="Times New Roman" w:cs="Times New Roman"/>
              </w:rPr>
              <w:t>tskiras skyrius veido kaukei</w:t>
            </w:r>
            <w:r>
              <w:rPr>
                <w:rFonts w:ascii="Times New Roman" w:hAnsi="Times New Roman" w:cs="Times New Roman"/>
              </w:rPr>
              <w:t xml:space="preserve"> su </w:t>
            </w:r>
            <w:r w:rsidRPr="00AF3C68">
              <w:rPr>
                <w:rFonts w:ascii="Times New Roman" w:hAnsi="Times New Roman" w:cs="Times New Roman"/>
              </w:rPr>
              <w:t xml:space="preserve">integruota lengvai </w:t>
            </w:r>
            <w:r>
              <w:rPr>
                <w:rFonts w:ascii="Times New Roman" w:hAnsi="Times New Roman" w:cs="Times New Roman"/>
              </w:rPr>
              <w:t>matoma</w:t>
            </w:r>
            <w:r w:rsidRPr="00AF3C68">
              <w:rPr>
                <w:rFonts w:ascii="Times New Roman" w:hAnsi="Times New Roman" w:cs="Times New Roman"/>
              </w:rPr>
              <w:t xml:space="preserve"> (pvz., fluorescencinė arba kontrastinga</w:t>
            </w:r>
            <w:r>
              <w:rPr>
                <w:rFonts w:ascii="Times New Roman" w:hAnsi="Times New Roman" w:cs="Times New Roman"/>
              </w:rPr>
              <w:t xml:space="preserve"> spalva</w:t>
            </w:r>
            <w:r w:rsidRPr="00AF3C68">
              <w:rPr>
                <w:rFonts w:ascii="Times New Roman" w:hAnsi="Times New Roman" w:cs="Times New Roman"/>
              </w:rPr>
              <w:t>)</w:t>
            </w:r>
            <w:r>
              <w:rPr>
                <w:rFonts w:ascii="Times New Roman" w:hAnsi="Times New Roman" w:cs="Times New Roman"/>
              </w:rPr>
              <w:t xml:space="preserve"> </w:t>
            </w:r>
            <w:r w:rsidRPr="00AF3C68">
              <w:rPr>
                <w:rFonts w:ascii="Times New Roman" w:hAnsi="Times New Roman" w:cs="Times New Roman"/>
              </w:rPr>
              <w:t>rankena</w:t>
            </w:r>
            <w:r w:rsidRPr="00627349">
              <w:rPr>
                <w:rFonts w:ascii="Times New Roman" w:hAnsi="Times New Roman" w:cs="Times New Roman"/>
              </w:rPr>
              <w:t>; b</w:t>
            </w:r>
            <w:r w:rsidRPr="00AF3C68">
              <w:rPr>
                <w:rFonts w:ascii="Times New Roman" w:hAnsi="Times New Roman" w:cs="Times New Roman"/>
              </w:rPr>
              <w:t xml:space="preserve">aliono vožtuvo prieiga </w:t>
            </w:r>
            <w:r>
              <w:rPr>
                <w:rFonts w:ascii="Times New Roman" w:hAnsi="Times New Roman" w:cs="Times New Roman"/>
              </w:rPr>
              <w:t>turi būti toki</w:t>
            </w:r>
            <w:r w:rsidR="00AF4D09">
              <w:rPr>
                <w:rFonts w:ascii="Times New Roman" w:hAnsi="Times New Roman" w:cs="Times New Roman"/>
              </w:rPr>
              <w:t>a</w:t>
            </w:r>
            <w:r w:rsidRPr="00AF3C68">
              <w:rPr>
                <w:rFonts w:ascii="Times New Roman" w:hAnsi="Times New Roman" w:cs="Times New Roman"/>
              </w:rPr>
              <w:t>,</w:t>
            </w:r>
            <w:r w:rsidR="00AF4D09">
              <w:rPr>
                <w:rFonts w:ascii="Times New Roman" w:hAnsi="Times New Roman" w:cs="Times New Roman"/>
              </w:rPr>
              <w:t xml:space="preserve"> kad</w:t>
            </w:r>
            <w:r w:rsidRPr="00AF3C68">
              <w:rPr>
                <w:rFonts w:ascii="Times New Roman" w:hAnsi="Times New Roman" w:cs="Times New Roman"/>
              </w:rPr>
              <w:t xml:space="preserve"> lei</w:t>
            </w:r>
            <w:r w:rsidR="00AF4D09">
              <w:rPr>
                <w:rFonts w:ascii="Times New Roman" w:hAnsi="Times New Roman" w:cs="Times New Roman"/>
              </w:rPr>
              <w:t>stų</w:t>
            </w:r>
            <w:r w:rsidRPr="00AF3C68">
              <w:rPr>
                <w:rFonts w:ascii="Times New Roman" w:hAnsi="Times New Roman" w:cs="Times New Roman"/>
              </w:rPr>
              <w:t xml:space="preserve"> pasiekti baliono vožtuvą net su apsauginėmis pirštinėmis</w:t>
            </w:r>
            <w:r>
              <w:rPr>
                <w:rFonts w:ascii="Times New Roman" w:hAnsi="Times New Roman" w:cs="Times New Roman"/>
              </w:rPr>
              <w:t>;</w:t>
            </w:r>
            <w:r w:rsidRPr="00AF3C68">
              <w:rPr>
                <w:rFonts w:ascii="Times New Roman" w:hAnsi="Times New Roman" w:cs="Times New Roman"/>
              </w:rPr>
              <w:t xml:space="preserve"> </w:t>
            </w:r>
            <w:r>
              <w:rPr>
                <w:rFonts w:ascii="Times New Roman" w:hAnsi="Times New Roman" w:cs="Times New Roman"/>
              </w:rPr>
              <w:t>k</w:t>
            </w:r>
            <w:r w:rsidRPr="00AF3C68">
              <w:rPr>
                <w:rFonts w:ascii="Times New Roman" w:hAnsi="Times New Roman" w:cs="Times New Roman"/>
              </w:rPr>
              <w:t>eturiuose šonuose turi būti sagtelės, kurios leidžia</w:t>
            </w:r>
            <w:r>
              <w:rPr>
                <w:rFonts w:ascii="Times New Roman" w:hAnsi="Times New Roman" w:cs="Times New Roman"/>
              </w:rPr>
              <w:t xml:space="preserve"> </w:t>
            </w:r>
            <w:r w:rsidRPr="00AF3C68">
              <w:rPr>
                <w:rFonts w:ascii="Times New Roman" w:hAnsi="Times New Roman" w:cs="Times New Roman"/>
              </w:rPr>
              <w:t>keisti nešimo diržo padėtį</w:t>
            </w:r>
            <w:r>
              <w:rPr>
                <w:rFonts w:ascii="Times New Roman" w:hAnsi="Times New Roman" w:cs="Times New Roman"/>
              </w:rPr>
              <w:t xml:space="preserve"> ir </w:t>
            </w:r>
            <w:r w:rsidRPr="00AF3C68">
              <w:rPr>
                <w:rFonts w:ascii="Times New Roman" w:hAnsi="Times New Roman" w:cs="Times New Roman"/>
              </w:rPr>
              <w:t>saugiai pritvirtinti kuprinę transporto priemonėje</w:t>
            </w:r>
            <w:r>
              <w:rPr>
                <w:rFonts w:ascii="Times New Roman" w:hAnsi="Times New Roman" w:cs="Times New Roman"/>
              </w:rPr>
              <w:t>, spintelėje ar kt.;</w:t>
            </w:r>
            <w:r w:rsidR="00AF4D09">
              <w:rPr>
                <w:rFonts w:ascii="Times New Roman" w:hAnsi="Times New Roman" w:cs="Times New Roman"/>
              </w:rPr>
              <w:t xml:space="preserve"> n</w:t>
            </w:r>
            <w:r w:rsidR="00AF4D09" w:rsidRPr="00AF3C68">
              <w:rPr>
                <w:rFonts w:ascii="Times New Roman" w:hAnsi="Times New Roman" w:cs="Times New Roman"/>
              </w:rPr>
              <w:t>ešimo diržas</w:t>
            </w:r>
            <w:r w:rsidR="00AF4D09">
              <w:rPr>
                <w:rFonts w:ascii="Times New Roman" w:hAnsi="Times New Roman" w:cs="Times New Roman"/>
              </w:rPr>
              <w:t xml:space="preserve"> turi būti</w:t>
            </w:r>
            <w:r w:rsidR="00AF4D09" w:rsidRPr="00AF3C68">
              <w:rPr>
                <w:rFonts w:ascii="Times New Roman" w:hAnsi="Times New Roman" w:cs="Times New Roman"/>
              </w:rPr>
              <w:t xml:space="preserve"> su reguliuojama nešimo padėtimi (ant peties, rankoje ar vilkimas</w:t>
            </w:r>
            <w:r w:rsidR="00AF4D09">
              <w:rPr>
                <w:rFonts w:ascii="Times New Roman" w:hAnsi="Times New Roman" w:cs="Times New Roman"/>
              </w:rPr>
              <w:t>)</w:t>
            </w:r>
            <w:r w:rsidR="004717E6">
              <w:rPr>
                <w:rFonts w:ascii="Times New Roman" w:hAnsi="Times New Roman" w:cs="Times New Roman"/>
              </w:rPr>
              <w:t>; kuprinės dugnas turi būti iš trinčiai/smūgiams atsparios medžiagos.</w:t>
            </w:r>
          </w:p>
        </w:tc>
        <w:tc>
          <w:tcPr>
            <w:tcW w:w="2203" w:type="dxa"/>
          </w:tcPr>
          <w:p w14:paraId="2E60D701" w14:textId="77777777" w:rsidR="00627349" w:rsidRPr="004A4B17" w:rsidRDefault="00627349" w:rsidP="00B06BF8">
            <w:pPr>
              <w:rPr>
                <w:rFonts w:ascii="Times New Roman" w:eastAsia="Courier New" w:hAnsi="Times New Roman" w:cs="Times New Roman"/>
                <w:color w:val="000000"/>
                <w:kern w:val="0"/>
                <w:lang w:eastAsia="lt-LT" w:bidi="lt-LT"/>
                <w14:ligatures w14:val="none"/>
              </w:rPr>
            </w:pPr>
          </w:p>
        </w:tc>
      </w:tr>
      <w:tr w:rsidR="00B216D3" w14:paraId="4376BE1F" w14:textId="77777777" w:rsidTr="00F576A8">
        <w:tc>
          <w:tcPr>
            <w:tcW w:w="838" w:type="dxa"/>
          </w:tcPr>
          <w:p w14:paraId="4C735A99" w14:textId="7BE8FE27" w:rsidR="00B216D3" w:rsidRDefault="00423A65" w:rsidP="00B06BF8">
            <w:pPr>
              <w:rPr>
                <w:rFonts w:ascii="Times New Roman" w:hAnsi="Times New Roman" w:cs="Times New Roman"/>
              </w:rPr>
            </w:pPr>
            <w:r>
              <w:rPr>
                <w:rFonts w:ascii="Times New Roman" w:hAnsi="Times New Roman" w:cs="Times New Roman"/>
              </w:rPr>
              <w:t>6</w:t>
            </w:r>
            <w:r w:rsidR="00627349">
              <w:rPr>
                <w:rFonts w:ascii="Times New Roman" w:hAnsi="Times New Roman" w:cs="Times New Roman"/>
              </w:rPr>
              <w:t>6</w:t>
            </w:r>
            <w:r w:rsidR="009E41C8">
              <w:rPr>
                <w:rFonts w:ascii="Times New Roman" w:hAnsi="Times New Roman" w:cs="Times New Roman"/>
              </w:rPr>
              <w:t>.</w:t>
            </w:r>
          </w:p>
        </w:tc>
        <w:tc>
          <w:tcPr>
            <w:tcW w:w="7869" w:type="dxa"/>
          </w:tcPr>
          <w:p w14:paraId="00677036" w14:textId="204A8DF7" w:rsidR="00B216D3" w:rsidRPr="0071475D" w:rsidRDefault="009E41C8" w:rsidP="003E7565">
            <w:pPr>
              <w:jc w:val="both"/>
              <w:rPr>
                <w:rFonts w:ascii="Times New Roman" w:eastAsia="Courier New" w:hAnsi="Times New Roman" w:cs="Times New Roman"/>
                <w:color w:val="000000"/>
                <w:kern w:val="0"/>
                <w:lang w:eastAsia="lt-LT" w:bidi="lt-LT"/>
                <w14:ligatures w14:val="none"/>
              </w:rPr>
            </w:pPr>
            <w:r w:rsidRPr="009E41C8">
              <w:rPr>
                <w:rFonts w:ascii="Times New Roman" w:eastAsia="Courier New" w:hAnsi="Times New Roman" w:cs="Times New Roman"/>
                <w:color w:val="000000"/>
                <w:kern w:val="0"/>
                <w:lang w:eastAsia="lt-LT" w:bidi="lt-LT"/>
                <w14:ligatures w14:val="none"/>
              </w:rPr>
              <w:t>An</w:t>
            </w:r>
            <w:r>
              <w:rPr>
                <w:rFonts w:ascii="Times New Roman" w:eastAsia="Courier New" w:hAnsi="Times New Roman" w:cs="Times New Roman"/>
                <w:color w:val="000000"/>
                <w:kern w:val="0"/>
                <w:lang w:eastAsia="lt-LT" w:bidi="lt-LT"/>
                <w14:ligatures w14:val="none"/>
              </w:rPr>
              <w:t>t</w:t>
            </w:r>
            <w:r w:rsidRPr="009E41C8">
              <w:rPr>
                <w:rFonts w:ascii="Times New Roman" w:eastAsia="Courier New" w:hAnsi="Times New Roman" w:cs="Times New Roman"/>
                <w:color w:val="000000"/>
                <w:kern w:val="0"/>
                <w:lang w:eastAsia="lt-LT" w:bidi="lt-LT"/>
                <w14:ligatures w14:val="none"/>
              </w:rPr>
              <w:t>stat</w:t>
            </w:r>
            <w:r>
              <w:rPr>
                <w:rFonts w:ascii="Times New Roman" w:eastAsia="Courier New" w:hAnsi="Times New Roman" w:cs="Times New Roman"/>
                <w:color w:val="000000"/>
                <w:kern w:val="0"/>
                <w:lang w:eastAsia="lt-LT" w:bidi="lt-LT"/>
                <w14:ligatures w14:val="none"/>
              </w:rPr>
              <w:t>e</w:t>
            </w:r>
            <w:r w:rsidRPr="009E41C8">
              <w:rPr>
                <w:rFonts w:ascii="Times New Roman" w:eastAsia="Courier New" w:hAnsi="Times New Roman" w:cs="Times New Roman"/>
                <w:color w:val="000000"/>
                <w:kern w:val="0"/>
                <w:lang w:eastAsia="lt-LT" w:bidi="lt-LT"/>
                <w14:ligatures w14:val="none"/>
              </w:rPr>
              <w:t xml:space="preserve"> turi </w:t>
            </w:r>
            <w:r w:rsidR="006E02CC">
              <w:rPr>
                <w:rFonts w:ascii="Times New Roman" w:eastAsia="Courier New" w:hAnsi="Times New Roman" w:cs="Times New Roman"/>
                <w:color w:val="000000"/>
                <w:kern w:val="0"/>
                <w:lang w:eastAsia="lt-LT" w:bidi="lt-LT"/>
                <w14:ligatures w14:val="none"/>
              </w:rPr>
              <w:t xml:space="preserve">būti </w:t>
            </w:r>
            <w:r>
              <w:rPr>
                <w:rFonts w:ascii="Times New Roman" w:eastAsia="Courier New" w:hAnsi="Times New Roman" w:cs="Times New Roman"/>
                <w:color w:val="000000"/>
                <w:kern w:val="0"/>
                <w:lang w:eastAsia="lt-LT" w:bidi="lt-LT"/>
                <w14:ligatures w14:val="none"/>
              </w:rPr>
              <w:t>sukomplektuota</w:t>
            </w:r>
            <w:r w:rsidR="006E02CC">
              <w:rPr>
                <w:rFonts w:ascii="Times New Roman" w:eastAsia="Courier New" w:hAnsi="Times New Roman" w:cs="Times New Roman"/>
                <w:color w:val="000000"/>
                <w:kern w:val="0"/>
                <w:lang w:eastAsia="lt-LT" w:bidi="lt-LT"/>
                <w14:ligatures w14:val="none"/>
              </w:rPr>
              <w:t xml:space="preserve"> </w:t>
            </w:r>
            <w:r w:rsidRPr="009E41C8">
              <w:rPr>
                <w:rFonts w:ascii="Times New Roman" w:eastAsia="Courier New" w:hAnsi="Times New Roman" w:cs="Times New Roman"/>
                <w:color w:val="000000"/>
                <w:kern w:val="0"/>
                <w:lang w:eastAsia="lt-LT" w:bidi="lt-LT"/>
                <w14:ligatures w14:val="none"/>
              </w:rPr>
              <w:t xml:space="preserve">ne mažiau kaip 6 vnt. kūginių, </w:t>
            </w:r>
            <w:r w:rsidRPr="00D767F7">
              <w:rPr>
                <w:rFonts w:ascii="Times New Roman" w:eastAsia="Courier New" w:hAnsi="Times New Roman" w:cs="Times New Roman"/>
                <w:color w:val="000000"/>
                <w:kern w:val="0"/>
                <w:lang w:bidi="en-US"/>
                <w14:ligatures w14:val="none"/>
              </w:rPr>
              <w:t xml:space="preserve">LED </w:t>
            </w:r>
            <w:r w:rsidRPr="009E41C8">
              <w:rPr>
                <w:rFonts w:ascii="Times New Roman" w:eastAsia="Courier New" w:hAnsi="Times New Roman" w:cs="Times New Roman"/>
                <w:color w:val="000000"/>
                <w:kern w:val="0"/>
                <w:lang w:eastAsia="lt-LT" w:bidi="lt-LT"/>
                <w14:ligatures w14:val="none"/>
              </w:rPr>
              <w:t xml:space="preserve">mirksinčių, signalinių eismą nukreipiančių, žymeklių ir ne mažiau kaip 6 vnt. </w:t>
            </w:r>
            <w:r w:rsidRPr="009E41C8">
              <w:rPr>
                <w:rFonts w:ascii="Times New Roman" w:eastAsia="Courier New" w:hAnsi="Times New Roman" w:cs="Times New Roman"/>
                <w:color w:val="000000"/>
                <w:kern w:val="0"/>
                <w:lang w:val="en-US" w:bidi="en-US"/>
                <w14:ligatures w14:val="none"/>
              </w:rPr>
              <w:t xml:space="preserve">LED </w:t>
            </w:r>
            <w:r w:rsidRPr="009E41C8">
              <w:rPr>
                <w:rFonts w:ascii="Times New Roman" w:eastAsia="Courier New" w:hAnsi="Times New Roman" w:cs="Times New Roman"/>
                <w:color w:val="000000"/>
                <w:kern w:val="0"/>
                <w:lang w:eastAsia="lt-LT" w:bidi="lt-LT"/>
                <w14:ligatures w14:val="none"/>
              </w:rPr>
              <w:t>diskinių mirksinčių šviesos žymeklių.</w:t>
            </w:r>
          </w:p>
        </w:tc>
        <w:tc>
          <w:tcPr>
            <w:tcW w:w="2203" w:type="dxa"/>
          </w:tcPr>
          <w:p w14:paraId="1B4865D1" w14:textId="77777777" w:rsidR="00B216D3" w:rsidRPr="004A4B17" w:rsidRDefault="00B216D3" w:rsidP="00B06BF8">
            <w:pPr>
              <w:rPr>
                <w:rFonts w:ascii="Times New Roman" w:eastAsia="Courier New" w:hAnsi="Times New Roman" w:cs="Times New Roman"/>
                <w:color w:val="000000"/>
                <w:kern w:val="0"/>
                <w:lang w:eastAsia="lt-LT" w:bidi="lt-LT"/>
                <w14:ligatures w14:val="none"/>
              </w:rPr>
            </w:pPr>
          </w:p>
        </w:tc>
      </w:tr>
      <w:tr w:rsidR="009E41C8" w14:paraId="19976904" w14:textId="77777777" w:rsidTr="00F576A8">
        <w:tc>
          <w:tcPr>
            <w:tcW w:w="838" w:type="dxa"/>
          </w:tcPr>
          <w:p w14:paraId="2A418E42" w14:textId="0DF18365" w:rsidR="009E41C8" w:rsidRDefault="00423A65" w:rsidP="00B06BF8">
            <w:pPr>
              <w:rPr>
                <w:rFonts w:ascii="Times New Roman" w:hAnsi="Times New Roman" w:cs="Times New Roman"/>
              </w:rPr>
            </w:pPr>
            <w:r>
              <w:rPr>
                <w:rFonts w:ascii="Times New Roman" w:hAnsi="Times New Roman" w:cs="Times New Roman"/>
              </w:rPr>
              <w:t>6</w:t>
            </w:r>
            <w:r w:rsidR="00627349">
              <w:rPr>
                <w:rFonts w:ascii="Times New Roman" w:hAnsi="Times New Roman" w:cs="Times New Roman"/>
              </w:rPr>
              <w:t>7</w:t>
            </w:r>
            <w:r w:rsidR="009E41C8">
              <w:rPr>
                <w:rFonts w:ascii="Times New Roman" w:hAnsi="Times New Roman" w:cs="Times New Roman"/>
              </w:rPr>
              <w:t>.</w:t>
            </w:r>
          </w:p>
        </w:tc>
        <w:tc>
          <w:tcPr>
            <w:tcW w:w="7869" w:type="dxa"/>
          </w:tcPr>
          <w:p w14:paraId="2FFB4774" w14:textId="28BACF3B" w:rsidR="009E41C8" w:rsidRPr="009E41C8" w:rsidRDefault="009E41C8" w:rsidP="003E7565">
            <w:pPr>
              <w:jc w:val="both"/>
              <w:rPr>
                <w:rFonts w:ascii="Times New Roman" w:eastAsia="Courier New" w:hAnsi="Times New Roman" w:cs="Times New Roman"/>
                <w:color w:val="000000"/>
                <w:kern w:val="0"/>
                <w:lang w:eastAsia="lt-LT" w:bidi="lt-LT"/>
                <w14:ligatures w14:val="none"/>
              </w:rPr>
            </w:pPr>
            <w:r w:rsidRPr="009E41C8">
              <w:rPr>
                <w:rFonts w:ascii="Times New Roman" w:eastAsia="Courier New" w:hAnsi="Times New Roman" w:cs="Times New Roman"/>
                <w:color w:val="000000"/>
                <w:kern w:val="0"/>
                <w:lang w:eastAsia="lt-LT" w:bidi="lt-LT"/>
                <w14:ligatures w14:val="none"/>
              </w:rPr>
              <w:t>An</w:t>
            </w:r>
            <w:r>
              <w:rPr>
                <w:rFonts w:ascii="Times New Roman" w:eastAsia="Courier New" w:hAnsi="Times New Roman" w:cs="Times New Roman"/>
                <w:color w:val="000000"/>
                <w:kern w:val="0"/>
                <w:lang w:eastAsia="lt-LT" w:bidi="lt-LT"/>
                <w14:ligatures w14:val="none"/>
              </w:rPr>
              <w:t>t</w:t>
            </w:r>
            <w:r w:rsidRPr="009E41C8">
              <w:rPr>
                <w:rFonts w:ascii="Times New Roman" w:eastAsia="Courier New" w:hAnsi="Times New Roman" w:cs="Times New Roman"/>
                <w:color w:val="000000"/>
                <w:kern w:val="0"/>
                <w:lang w:eastAsia="lt-LT" w:bidi="lt-LT"/>
                <w14:ligatures w14:val="none"/>
              </w:rPr>
              <w:t xml:space="preserve">stato viduje turi būti </w:t>
            </w:r>
            <w:r>
              <w:rPr>
                <w:rFonts w:ascii="Times New Roman" w:eastAsia="Courier New" w:hAnsi="Times New Roman" w:cs="Times New Roman"/>
                <w:color w:val="000000"/>
                <w:kern w:val="0"/>
                <w:lang w:eastAsia="lt-LT" w:bidi="lt-LT"/>
                <w14:ligatures w14:val="none"/>
              </w:rPr>
              <w:t xml:space="preserve">numatyta vieta </w:t>
            </w:r>
            <w:r w:rsidR="006E02CC">
              <w:rPr>
                <w:rFonts w:ascii="Times New Roman" w:eastAsia="Courier New" w:hAnsi="Times New Roman" w:cs="Times New Roman"/>
                <w:color w:val="000000"/>
                <w:kern w:val="0"/>
                <w:lang w:eastAsia="lt-LT" w:bidi="lt-LT"/>
                <w14:ligatures w14:val="none"/>
              </w:rPr>
              <w:t xml:space="preserve">tvirtinti </w:t>
            </w:r>
            <w:r w:rsidRPr="009E41C8">
              <w:rPr>
                <w:rFonts w:ascii="Times New Roman" w:eastAsia="Courier New" w:hAnsi="Times New Roman" w:cs="Times New Roman"/>
                <w:color w:val="000000"/>
                <w:kern w:val="0"/>
                <w:lang w:eastAsia="lt-LT" w:bidi="lt-LT"/>
                <w14:ligatures w14:val="none"/>
              </w:rPr>
              <w:t>2 vnt. 6 kg. talpos miltelinių gesintuvų.</w:t>
            </w:r>
          </w:p>
        </w:tc>
        <w:tc>
          <w:tcPr>
            <w:tcW w:w="2203" w:type="dxa"/>
          </w:tcPr>
          <w:p w14:paraId="55F0FFEF" w14:textId="77777777" w:rsidR="009E41C8" w:rsidRPr="004A4B17" w:rsidRDefault="009E41C8" w:rsidP="00B06BF8">
            <w:pPr>
              <w:rPr>
                <w:rFonts w:ascii="Times New Roman" w:eastAsia="Courier New" w:hAnsi="Times New Roman" w:cs="Times New Roman"/>
                <w:color w:val="000000"/>
                <w:kern w:val="0"/>
                <w:lang w:eastAsia="lt-LT" w:bidi="lt-LT"/>
                <w14:ligatures w14:val="none"/>
              </w:rPr>
            </w:pPr>
          </w:p>
        </w:tc>
      </w:tr>
    </w:tbl>
    <w:p w14:paraId="066BE41F" w14:textId="1E66FD59" w:rsidR="003A2B5C" w:rsidRDefault="005D042A" w:rsidP="005D042A">
      <w:pPr>
        <w:jc w:val="center"/>
      </w:pPr>
      <w:r>
        <w:t>______________________</w:t>
      </w:r>
    </w:p>
    <w:sectPr w:rsidR="003A2B5C" w:rsidSect="008D78F0">
      <w:pgSz w:w="11906" w:h="16838"/>
      <w:pgMar w:top="567" w:right="567" w:bottom="567"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36036"/>
    <w:multiLevelType w:val="hybridMultilevel"/>
    <w:tmpl w:val="E51E41D6"/>
    <w:lvl w:ilvl="0" w:tplc="1458DCF2">
      <w:start w:val="1"/>
      <w:numFmt w:val="upperRoman"/>
      <w:lvlText w:val="%1."/>
      <w:lvlJc w:val="left"/>
      <w:pPr>
        <w:ind w:left="1881" w:hanging="720"/>
      </w:pPr>
      <w:rPr>
        <w:rFonts w:hint="default"/>
      </w:rPr>
    </w:lvl>
    <w:lvl w:ilvl="1" w:tplc="04270019" w:tentative="1">
      <w:start w:val="1"/>
      <w:numFmt w:val="lowerLetter"/>
      <w:lvlText w:val="%2."/>
      <w:lvlJc w:val="left"/>
      <w:pPr>
        <w:ind w:left="2241" w:hanging="360"/>
      </w:pPr>
    </w:lvl>
    <w:lvl w:ilvl="2" w:tplc="0427001B" w:tentative="1">
      <w:start w:val="1"/>
      <w:numFmt w:val="lowerRoman"/>
      <w:lvlText w:val="%3."/>
      <w:lvlJc w:val="right"/>
      <w:pPr>
        <w:ind w:left="2961" w:hanging="180"/>
      </w:pPr>
    </w:lvl>
    <w:lvl w:ilvl="3" w:tplc="0427000F" w:tentative="1">
      <w:start w:val="1"/>
      <w:numFmt w:val="decimal"/>
      <w:lvlText w:val="%4."/>
      <w:lvlJc w:val="left"/>
      <w:pPr>
        <w:ind w:left="3681" w:hanging="360"/>
      </w:pPr>
    </w:lvl>
    <w:lvl w:ilvl="4" w:tplc="04270019" w:tentative="1">
      <w:start w:val="1"/>
      <w:numFmt w:val="lowerLetter"/>
      <w:lvlText w:val="%5."/>
      <w:lvlJc w:val="left"/>
      <w:pPr>
        <w:ind w:left="4401" w:hanging="360"/>
      </w:pPr>
    </w:lvl>
    <w:lvl w:ilvl="5" w:tplc="0427001B" w:tentative="1">
      <w:start w:val="1"/>
      <w:numFmt w:val="lowerRoman"/>
      <w:lvlText w:val="%6."/>
      <w:lvlJc w:val="right"/>
      <w:pPr>
        <w:ind w:left="5121" w:hanging="180"/>
      </w:pPr>
    </w:lvl>
    <w:lvl w:ilvl="6" w:tplc="0427000F" w:tentative="1">
      <w:start w:val="1"/>
      <w:numFmt w:val="decimal"/>
      <w:lvlText w:val="%7."/>
      <w:lvlJc w:val="left"/>
      <w:pPr>
        <w:ind w:left="5841" w:hanging="360"/>
      </w:pPr>
    </w:lvl>
    <w:lvl w:ilvl="7" w:tplc="04270019" w:tentative="1">
      <w:start w:val="1"/>
      <w:numFmt w:val="lowerLetter"/>
      <w:lvlText w:val="%8."/>
      <w:lvlJc w:val="left"/>
      <w:pPr>
        <w:ind w:left="6561" w:hanging="360"/>
      </w:pPr>
    </w:lvl>
    <w:lvl w:ilvl="8" w:tplc="0427001B" w:tentative="1">
      <w:start w:val="1"/>
      <w:numFmt w:val="lowerRoman"/>
      <w:lvlText w:val="%9."/>
      <w:lvlJc w:val="right"/>
      <w:pPr>
        <w:ind w:left="7281" w:hanging="180"/>
      </w:pPr>
    </w:lvl>
  </w:abstractNum>
  <w:abstractNum w:abstractNumId="1" w15:restartNumberingAfterBreak="0">
    <w:nsid w:val="49114703"/>
    <w:multiLevelType w:val="multilevel"/>
    <w:tmpl w:val="E3F26B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8B06A1B"/>
    <w:multiLevelType w:val="multilevel"/>
    <w:tmpl w:val="BDA85E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5D40583"/>
    <w:multiLevelType w:val="multilevel"/>
    <w:tmpl w:val="2D52F9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D004DD2"/>
    <w:multiLevelType w:val="hybridMultilevel"/>
    <w:tmpl w:val="C0A06C02"/>
    <w:lvl w:ilvl="0" w:tplc="C79C28A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DFA20E7"/>
    <w:multiLevelType w:val="hybridMultilevel"/>
    <w:tmpl w:val="69DC9FC0"/>
    <w:lvl w:ilvl="0" w:tplc="CCC88FA0">
      <w:start w:val="1"/>
      <w:numFmt w:val="upperRoman"/>
      <w:lvlText w:val="%1."/>
      <w:lvlJc w:val="left"/>
      <w:pPr>
        <w:ind w:left="1080" w:hanging="720"/>
      </w:pPr>
      <w:rPr>
        <w:rFonts w:ascii="Times New Roman" w:eastAsia="Courier New" w:hAnsi="Times New Roman" w:cs="Times New Roman"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93764085">
    <w:abstractNumId w:val="5"/>
  </w:num>
  <w:num w:numId="2" w16cid:durableId="1540246188">
    <w:abstractNumId w:val="4"/>
  </w:num>
  <w:num w:numId="3" w16cid:durableId="1850221022">
    <w:abstractNumId w:val="0"/>
  </w:num>
  <w:num w:numId="4" w16cid:durableId="670110085">
    <w:abstractNumId w:val="2"/>
  </w:num>
  <w:num w:numId="5" w16cid:durableId="2103143963">
    <w:abstractNumId w:val="3"/>
  </w:num>
  <w:num w:numId="6" w16cid:durableId="1027178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B5C"/>
    <w:rsid w:val="000D182C"/>
    <w:rsid w:val="000D3764"/>
    <w:rsid w:val="0010657E"/>
    <w:rsid w:val="00120281"/>
    <w:rsid w:val="001658EA"/>
    <w:rsid w:val="0017692B"/>
    <w:rsid w:val="001A538C"/>
    <w:rsid w:val="001D3F2B"/>
    <w:rsid w:val="001D5F86"/>
    <w:rsid w:val="001F2CA6"/>
    <w:rsid w:val="00216662"/>
    <w:rsid w:val="00262FE0"/>
    <w:rsid w:val="002E7DD0"/>
    <w:rsid w:val="003437CA"/>
    <w:rsid w:val="003654C2"/>
    <w:rsid w:val="00396BBF"/>
    <w:rsid w:val="003A2B5C"/>
    <w:rsid w:val="003B5F83"/>
    <w:rsid w:val="003B7D04"/>
    <w:rsid w:val="003E7565"/>
    <w:rsid w:val="00415818"/>
    <w:rsid w:val="00423A65"/>
    <w:rsid w:val="004403BB"/>
    <w:rsid w:val="00464FE4"/>
    <w:rsid w:val="004710E9"/>
    <w:rsid w:val="004717E6"/>
    <w:rsid w:val="00484475"/>
    <w:rsid w:val="00496F97"/>
    <w:rsid w:val="004A3378"/>
    <w:rsid w:val="004A4B17"/>
    <w:rsid w:val="004F206C"/>
    <w:rsid w:val="004F2C2F"/>
    <w:rsid w:val="00506391"/>
    <w:rsid w:val="00510D08"/>
    <w:rsid w:val="005113AA"/>
    <w:rsid w:val="005216FD"/>
    <w:rsid w:val="00523881"/>
    <w:rsid w:val="005348EA"/>
    <w:rsid w:val="00543805"/>
    <w:rsid w:val="005A31AF"/>
    <w:rsid w:val="005D042A"/>
    <w:rsid w:val="005D26A5"/>
    <w:rsid w:val="005D4A15"/>
    <w:rsid w:val="005F2D6B"/>
    <w:rsid w:val="00624285"/>
    <w:rsid w:val="00627349"/>
    <w:rsid w:val="0063172D"/>
    <w:rsid w:val="00635CAD"/>
    <w:rsid w:val="00637966"/>
    <w:rsid w:val="00672098"/>
    <w:rsid w:val="0068617F"/>
    <w:rsid w:val="00686A3C"/>
    <w:rsid w:val="006A5D11"/>
    <w:rsid w:val="006E02CC"/>
    <w:rsid w:val="006E4A16"/>
    <w:rsid w:val="0071475D"/>
    <w:rsid w:val="00751B6F"/>
    <w:rsid w:val="00795463"/>
    <w:rsid w:val="007B668C"/>
    <w:rsid w:val="007D332D"/>
    <w:rsid w:val="007E6DB1"/>
    <w:rsid w:val="00802FD9"/>
    <w:rsid w:val="008100F5"/>
    <w:rsid w:val="00843C3C"/>
    <w:rsid w:val="008520F7"/>
    <w:rsid w:val="00895221"/>
    <w:rsid w:val="008B5AFA"/>
    <w:rsid w:val="008C4F16"/>
    <w:rsid w:val="008D78F0"/>
    <w:rsid w:val="009B12E8"/>
    <w:rsid w:val="009E41C8"/>
    <w:rsid w:val="00A36064"/>
    <w:rsid w:val="00A44C27"/>
    <w:rsid w:val="00A44D56"/>
    <w:rsid w:val="00A75639"/>
    <w:rsid w:val="00A86A2C"/>
    <w:rsid w:val="00A95C75"/>
    <w:rsid w:val="00A96577"/>
    <w:rsid w:val="00AF4D09"/>
    <w:rsid w:val="00B06BF8"/>
    <w:rsid w:val="00B16426"/>
    <w:rsid w:val="00B216D3"/>
    <w:rsid w:val="00B746EA"/>
    <w:rsid w:val="00BF57F2"/>
    <w:rsid w:val="00C121FE"/>
    <w:rsid w:val="00C12F30"/>
    <w:rsid w:val="00C46A9C"/>
    <w:rsid w:val="00CC40F9"/>
    <w:rsid w:val="00CC6B4C"/>
    <w:rsid w:val="00CC7466"/>
    <w:rsid w:val="00CE0996"/>
    <w:rsid w:val="00CE5D78"/>
    <w:rsid w:val="00D03439"/>
    <w:rsid w:val="00D415CA"/>
    <w:rsid w:val="00D767F7"/>
    <w:rsid w:val="00D94E60"/>
    <w:rsid w:val="00DA649B"/>
    <w:rsid w:val="00DB1BC3"/>
    <w:rsid w:val="00E246B3"/>
    <w:rsid w:val="00E45772"/>
    <w:rsid w:val="00E52057"/>
    <w:rsid w:val="00E616C8"/>
    <w:rsid w:val="00EF0F29"/>
    <w:rsid w:val="00F15726"/>
    <w:rsid w:val="00F218E6"/>
    <w:rsid w:val="00F576A8"/>
    <w:rsid w:val="00F841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46CFD"/>
  <w15:chartTrackingRefBased/>
  <w15:docId w15:val="{47A11F16-1291-4B7B-B50A-657A01D29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A2B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A2B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A2B5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A2B5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A2B5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A2B5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A2B5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A2B5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A2B5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A2B5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A2B5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A2B5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A2B5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A2B5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A2B5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A2B5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A2B5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A2B5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A2B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A2B5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A2B5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A2B5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A2B5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A2B5C"/>
    <w:rPr>
      <w:i/>
      <w:iCs/>
      <w:color w:val="404040" w:themeColor="text1" w:themeTint="BF"/>
    </w:rPr>
  </w:style>
  <w:style w:type="paragraph" w:styleId="Sraopastraipa">
    <w:name w:val="List Paragraph"/>
    <w:basedOn w:val="prastasis"/>
    <w:uiPriority w:val="34"/>
    <w:qFormat/>
    <w:rsid w:val="003A2B5C"/>
    <w:pPr>
      <w:ind w:left="720"/>
      <w:contextualSpacing/>
    </w:pPr>
  </w:style>
  <w:style w:type="character" w:styleId="Rykuspabraukimas">
    <w:name w:val="Intense Emphasis"/>
    <w:basedOn w:val="Numatytasispastraiposriftas"/>
    <w:uiPriority w:val="21"/>
    <w:qFormat/>
    <w:rsid w:val="003A2B5C"/>
    <w:rPr>
      <w:i/>
      <w:iCs/>
      <w:color w:val="2F5496" w:themeColor="accent1" w:themeShade="BF"/>
    </w:rPr>
  </w:style>
  <w:style w:type="paragraph" w:styleId="Iskirtacitata">
    <w:name w:val="Intense Quote"/>
    <w:basedOn w:val="prastasis"/>
    <w:next w:val="prastasis"/>
    <w:link w:val="IskirtacitataDiagrama"/>
    <w:uiPriority w:val="30"/>
    <w:qFormat/>
    <w:rsid w:val="003A2B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A2B5C"/>
    <w:rPr>
      <w:i/>
      <w:iCs/>
      <w:color w:val="2F5496" w:themeColor="accent1" w:themeShade="BF"/>
    </w:rPr>
  </w:style>
  <w:style w:type="character" w:styleId="Rykinuoroda">
    <w:name w:val="Intense Reference"/>
    <w:basedOn w:val="Numatytasispastraiposriftas"/>
    <w:uiPriority w:val="32"/>
    <w:qFormat/>
    <w:rsid w:val="003A2B5C"/>
    <w:rPr>
      <w:b/>
      <w:bCs/>
      <w:smallCaps/>
      <w:color w:val="2F5496" w:themeColor="accent1" w:themeShade="BF"/>
      <w:spacing w:val="5"/>
    </w:rPr>
  </w:style>
  <w:style w:type="character" w:customStyle="1" w:styleId="PagrindinistekstasDiagrama">
    <w:name w:val="Pagrindinis tekstas Diagrama"/>
    <w:basedOn w:val="Numatytasispastraiposriftas"/>
    <w:link w:val="Pagrindinistekstas"/>
    <w:rsid w:val="001A538C"/>
    <w:rPr>
      <w:rFonts w:ascii="Times New Roman" w:eastAsia="Times New Roman" w:hAnsi="Times New Roman" w:cs="Times New Roman"/>
    </w:rPr>
  </w:style>
  <w:style w:type="paragraph" w:styleId="Pagrindinistekstas">
    <w:name w:val="Body Text"/>
    <w:basedOn w:val="prastasis"/>
    <w:link w:val="PagrindinistekstasDiagrama"/>
    <w:qFormat/>
    <w:rsid w:val="001A538C"/>
    <w:pPr>
      <w:widowControl w:val="0"/>
      <w:spacing w:after="0" w:line="240" w:lineRule="auto"/>
      <w:ind w:firstLine="400"/>
    </w:pPr>
    <w:rPr>
      <w:rFonts w:ascii="Times New Roman" w:eastAsia="Times New Roman" w:hAnsi="Times New Roman" w:cs="Times New Roman"/>
    </w:rPr>
  </w:style>
  <w:style w:type="character" w:customStyle="1" w:styleId="BodyTextChar1">
    <w:name w:val="Body Text Char1"/>
    <w:basedOn w:val="Numatytasispastraiposriftas"/>
    <w:uiPriority w:val="99"/>
    <w:semiHidden/>
    <w:rsid w:val="001A538C"/>
  </w:style>
  <w:style w:type="table" w:styleId="Lentelstinklelis">
    <w:name w:val="Table Grid"/>
    <w:basedOn w:val="prastojilentel"/>
    <w:uiPriority w:val="39"/>
    <w:rsid w:val="001A53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Numatytasispastraiposriftas"/>
    <w:link w:val="Other0"/>
    <w:rsid w:val="001A538C"/>
    <w:rPr>
      <w:rFonts w:ascii="Times New Roman" w:eastAsia="Times New Roman" w:hAnsi="Times New Roman" w:cs="Times New Roman"/>
    </w:rPr>
  </w:style>
  <w:style w:type="paragraph" w:customStyle="1" w:styleId="Other0">
    <w:name w:val="Other"/>
    <w:basedOn w:val="prastasis"/>
    <w:link w:val="Other"/>
    <w:rsid w:val="001A538C"/>
    <w:pPr>
      <w:widowControl w:val="0"/>
      <w:spacing w:after="0" w:line="240" w:lineRule="auto"/>
      <w:ind w:firstLine="40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3/dokpaieska.showdoc_l?p_id=431133" TargetMode="External"/><Relationship Id="rId3" Type="http://schemas.openxmlformats.org/officeDocument/2006/relationships/styles" Target="styles.xml"/><Relationship Id="rId7" Type="http://schemas.openxmlformats.org/officeDocument/2006/relationships/hyperlink" Target="http://www3.lrs.lt/pls/inter3/dokpaieska.showdoc_l?p_id=43113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3.lrs.lt/pls/inter3/dokpaieska.showdoc_l?p_id=431133"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10DDE-09FE-4982-910A-82DEAB07C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11708</Words>
  <Characters>6674</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vpgt klp21004</dc:creator>
  <cp:lastModifiedBy>Rasa Prakapaitė</cp:lastModifiedBy>
  <cp:revision>3</cp:revision>
  <dcterms:created xsi:type="dcterms:W3CDTF">2025-08-08T10:35:00Z</dcterms:created>
  <dcterms:modified xsi:type="dcterms:W3CDTF">2025-08-11T13:33:00Z</dcterms:modified>
</cp:coreProperties>
</file>