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3493F" w14:textId="2D983D17" w:rsidR="005A5832" w:rsidRPr="00B26F61" w:rsidRDefault="00B26F61" w:rsidP="00B26F61">
      <w:pPr>
        <w:tabs>
          <w:tab w:val="center" w:pos="4680"/>
          <w:tab w:val="right" w:pos="9360"/>
        </w:tabs>
        <w:spacing w:line="259" w:lineRule="auto"/>
        <w:jc w:val="right"/>
        <w:rPr>
          <w:rFonts w:eastAsia="Arial"/>
          <w:kern w:val="2"/>
          <w:szCs w:val="24"/>
        </w:rPr>
      </w:pPr>
      <w:r w:rsidRPr="00B26F61">
        <w:rPr>
          <w:rFonts w:eastAsia="Arial"/>
          <w:kern w:val="2"/>
          <w:szCs w:val="24"/>
        </w:rPr>
        <w:t>Pirkimo sąlygų 5 priedas</w:t>
      </w:r>
    </w:p>
    <w:p w14:paraId="316DDBB7" w14:textId="77777777" w:rsidR="005A5832" w:rsidRDefault="005A5832">
      <w:pPr>
        <w:rPr>
          <w:sz w:val="14"/>
          <w:szCs w:val="14"/>
        </w:rPr>
      </w:pPr>
    </w:p>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168B40A8" w:rsidR="005A5832" w:rsidRPr="007F6161" w:rsidRDefault="007F6161" w:rsidP="00194DAC">
            <w:pPr>
              <w:autoSpaceDE w:val="0"/>
              <w:autoSpaceDN w:val="0"/>
              <w:adjustRightInd w:val="0"/>
              <w:jc w:val="both"/>
              <w:rPr>
                <w:bCs/>
                <w:szCs w:val="24"/>
                <w:shd w:val="clear" w:color="auto" w:fill="FFFFFF"/>
                <w:lang w:val="en-GB"/>
              </w:rPr>
            </w:pPr>
            <w:proofErr w:type="spellStart"/>
            <w:r>
              <w:rPr>
                <w:bCs/>
                <w:szCs w:val="24"/>
              </w:rPr>
              <w:t>Lub</w:t>
            </w:r>
            <w:proofErr w:type="spellEnd"/>
            <w:r>
              <w:rPr>
                <w:bCs/>
                <w:szCs w:val="24"/>
                <w:lang w:val="en-GB"/>
              </w:rPr>
              <w:t xml:space="preserve">ų </w:t>
            </w:r>
            <w:proofErr w:type="spellStart"/>
            <w:r>
              <w:rPr>
                <w:bCs/>
                <w:szCs w:val="24"/>
                <w:lang w:val="en-GB"/>
              </w:rPr>
              <w:t>šviestuvai</w:t>
            </w:r>
            <w:proofErr w:type="spellEnd"/>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rsidP="00A46F84">
            <w:pPr>
              <w:jc w:val="both"/>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0A72E703" w:rsidR="005A5832" w:rsidRDefault="00A46F84" w:rsidP="00A46F84">
            <w:pPr>
              <w:jc w:val="both"/>
              <w:rPr>
                <w:kern w:val="2"/>
                <w:szCs w:val="24"/>
              </w:rPr>
            </w:pPr>
            <w:r w:rsidRPr="00B2454A">
              <w:rPr>
                <w:lang w:eastAsia="ru-RU"/>
              </w:rPr>
              <w:t>Vilkaviškio r. Kybartų „Saulės“ progimnazija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3890C370" w:rsidR="005A5832" w:rsidRDefault="00A46F84" w:rsidP="00A46F84">
            <w:pPr>
              <w:jc w:val="both"/>
              <w:rPr>
                <w:kern w:val="2"/>
                <w:szCs w:val="24"/>
              </w:rPr>
            </w:pPr>
            <w:r w:rsidRPr="00B2454A">
              <w:rPr>
                <w:lang w:eastAsia="ru-RU"/>
              </w:rPr>
              <w:t>295471890</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58FF76DB" w:rsidR="005A5832" w:rsidRDefault="00A46F84" w:rsidP="00A46F84">
            <w:pPr>
              <w:jc w:val="both"/>
              <w:rPr>
                <w:kern w:val="2"/>
                <w:szCs w:val="24"/>
              </w:rPr>
            </w:pPr>
            <w:r w:rsidRPr="00B2454A">
              <w:rPr>
                <w:lang w:eastAsia="ru-RU"/>
              </w:rPr>
              <w:t>J. Basanavičiaus g. 90, Kybartai, Vilkaviškio r.</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5B7F9DC7" w:rsidR="005A5832" w:rsidRDefault="00A46F84" w:rsidP="00A46F84">
            <w:pPr>
              <w:jc w:val="both"/>
              <w:rPr>
                <w:kern w:val="2"/>
                <w:szCs w:val="24"/>
              </w:rPr>
            </w:pPr>
            <w:r>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2C84CDC3" w:rsidR="005A5832" w:rsidRDefault="00A46F84" w:rsidP="00A46F84">
            <w:pPr>
              <w:jc w:val="both"/>
              <w:rPr>
                <w:kern w:val="2"/>
                <w:szCs w:val="24"/>
              </w:rPr>
            </w:pPr>
            <w:r w:rsidRPr="00B2454A">
              <w:rPr>
                <w:lang w:eastAsia="ru-RU"/>
              </w:rPr>
              <w:t>LT234010040100010072</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7A9C3974" w:rsidR="005A5832" w:rsidRDefault="00A46F84" w:rsidP="00A46F84">
            <w:pPr>
              <w:jc w:val="both"/>
              <w:rPr>
                <w:kern w:val="2"/>
                <w:szCs w:val="24"/>
              </w:rPr>
            </w:pPr>
            <w:r w:rsidRPr="00B2454A">
              <w:t>40100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38C01676" w:rsidR="005A5832" w:rsidRDefault="00A46F84" w:rsidP="00A46F84">
            <w:pPr>
              <w:jc w:val="both"/>
              <w:rPr>
                <w:kern w:val="2"/>
                <w:szCs w:val="24"/>
              </w:rPr>
            </w:pPr>
            <w:r>
              <w:rPr>
                <w:lang w:eastAsia="ru-RU"/>
              </w:rPr>
              <w:t>(0</w:t>
            </w:r>
            <w:r w:rsidRPr="00B2454A">
              <w:rPr>
                <w:lang w:eastAsia="ru-RU"/>
              </w:rPr>
              <w:t> 342) 30 145</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6263B4CC" w:rsidR="005A5832" w:rsidRDefault="00A46F84" w:rsidP="00A46F84">
            <w:pPr>
              <w:jc w:val="both"/>
              <w:rPr>
                <w:kern w:val="2"/>
                <w:szCs w:val="24"/>
              </w:rPr>
            </w:pPr>
            <w:hyperlink r:id="rId11" w:history="1">
              <w:r w:rsidRPr="00A46F84">
                <w:rPr>
                  <w:rStyle w:val="Hipersaitas"/>
                  <w:rFonts w:eastAsia="Arial Unicode MS"/>
                  <w:color w:val="auto"/>
                </w:rPr>
                <w:t>kybartusaulerast@kybartai.eu</w:t>
              </w:r>
            </w:hyperlink>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5BE3DA7E" w:rsidR="005A5832" w:rsidRDefault="00A46F84" w:rsidP="00A46F84">
            <w:pPr>
              <w:jc w:val="both"/>
              <w:rPr>
                <w:kern w:val="2"/>
                <w:szCs w:val="24"/>
              </w:rPr>
            </w:pPr>
            <w:r w:rsidRPr="00B2454A">
              <w:t xml:space="preserve">Arvydas </w:t>
            </w:r>
            <w:proofErr w:type="spellStart"/>
            <w:r w:rsidRPr="00B2454A">
              <w:t>Judickas</w:t>
            </w:r>
            <w:proofErr w:type="spellEnd"/>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33F9DB85" w:rsidR="005A5832" w:rsidRDefault="00A46F84" w:rsidP="00A46F84">
            <w:pPr>
              <w:jc w:val="both"/>
              <w:rPr>
                <w:kern w:val="2"/>
                <w:szCs w:val="24"/>
              </w:rPr>
            </w:pPr>
            <w:r>
              <w:rPr>
                <w:kern w:val="2"/>
                <w:szCs w:val="24"/>
              </w:rPr>
              <w:t>Įstaigos nuostatai</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rsidP="00A46F84">
            <w:pPr>
              <w:jc w:val="both"/>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rsidP="00A46F84">
            <w:pPr>
              <w:jc w:val="both"/>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rsidP="00A46F84">
            <w:pPr>
              <w:jc w:val="both"/>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rsidP="00A46F84">
            <w:pPr>
              <w:jc w:val="both"/>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rsidP="00A46F84">
            <w:pPr>
              <w:jc w:val="both"/>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rsidP="00A46F84">
            <w:pPr>
              <w:jc w:val="both"/>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rsidP="00A46F84">
            <w:pPr>
              <w:jc w:val="both"/>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1B165CC9" w:rsidR="005A5832" w:rsidRDefault="00A10867">
            <w:pPr>
              <w:rPr>
                <w:b/>
                <w:bCs/>
                <w:kern w:val="2"/>
                <w:szCs w:val="24"/>
              </w:rPr>
            </w:pPr>
            <w:r>
              <w:rPr>
                <w:b/>
                <w:bCs/>
                <w:kern w:val="2"/>
                <w:szCs w:val="24"/>
              </w:rPr>
              <w:t>2.1. Pirkėjo kontaktiniai asmenys, atsakingi už Sutarties vykdymą, Prekių priėmimą, Sąskaitų per informacinę sistemą „</w:t>
            </w:r>
            <w:r w:rsidR="007F6161">
              <w:rPr>
                <w:b/>
                <w:bCs/>
                <w:kern w:val="2"/>
                <w:szCs w:val="24"/>
              </w:rPr>
              <w:t>SABIS</w:t>
            </w:r>
            <w:r>
              <w:rPr>
                <w:b/>
                <w:bCs/>
                <w:kern w:val="2"/>
                <w:szCs w:val="24"/>
              </w:rPr>
              <w:t>“ priėmimą</w:t>
            </w:r>
          </w:p>
        </w:tc>
        <w:tc>
          <w:tcPr>
            <w:tcW w:w="6831" w:type="dxa"/>
            <w:gridSpan w:val="2"/>
          </w:tcPr>
          <w:p w14:paraId="3D8BB0DF" w14:textId="77777777" w:rsidR="005A5832" w:rsidRPr="00A844D5" w:rsidRDefault="00A844D5">
            <w:pPr>
              <w:rPr>
                <w:kern w:val="2"/>
                <w:szCs w:val="24"/>
              </w:rPr>
            </w:pPr>
            <w:r w:rsidRPr="00A844D5">
              <w:rPr>
                <w:kern w:val="2"/>
                <w:szCs w:val="24"/>
              </w:rPr>
              <w:t xml:space="preserve">Vilkaviškio r. Kybartų „Saulės“ progimnazija, direktorius Arvydas </w:t>
            </w:r>
            <w:proofErr w:type="spellStart"/>
            <w:r w:rsidRPr="00A844D5">
              <w:rPr>
                <w:kern w:val="2"/>
                <w:szCs w:val="24"/>
              </w:rPr>
              <w:t>Judickas</w:t>
            </w:r>
            <w:proofErr w:type="spellEnd"/>
          </w:p>
          <w:p w14:paraId="017FFD68" w14:textId="18B1BFE0" w:rsidR="00A844D5" w:rsidRDefault="00905D64">
            <w:pPr>
              <w:rPr>
                <w:color w:val="4472C4"/>
                <w:kern w:val="2"/>
                <w:szCs w:val="24"/>
              </w:rPr>
            </w:pPr>
            <w:r>
              <w:rPr>
                <w:kern w:val="2"/>
                <w:szCs w:val="24"/>
              </w:rPr>
              <w:t>Tel. (+370</w:t>
            </w:r>
            <w:r w:rsidR="00A844D5" w:rsidRPr="00A844D5">
              <w:rPr>
                <w:kern w:val="2"/>
                <w:szCs w:val="24"/>
              </w:rPr>
              <w:t xml:space="preserve"> 342) 30 147, el. p. </w:t>
            </w:r>
            <w:hyperlink r:id="rId12" w:history="1">
              <w:r w:rsidR="00A844D5" w:rsidRPr="00A844D5">
                <w:rPr>
                  <w:rStyle w:val="Hipersaitas"/>
                  <w:color w:val="auto"/>
                  <w:kern w:val="2"/>
                  <w:szCs w:val="24"/>
                </w:rPr>
                <w:t>kybartusaulerast@kybartai.eu</w:t>
              </w:r>
            </w:hyperlink>
            <w:r w:rsidR="00A844D5">
              <w:rPr>
                <w:color w:val="4472C4"/>
                <w:kern w:val="2"/>
                <w:szCs w:val="24"/>
              </w:rPr>
              <w:t xml:space="preserve"> </w:t>
            </w:r>
          </w:p>
        </w:tc>
      </w:tr>
      <w:tr w:rsidR="005A5832" w14:paraId="17A4E02F" w14:textId="77777777">
        <w:trPr>
          <w:trHeight w:val="300"/>
        </w:trPr>
        <w:tc>
          <w:tcPr>
            <w:tcW w:w="2704" w:type="dxa"/>
            <w:gridSpan w:val="2"/>
          </w:tcPr>
          <w:p w14:paraId="146E8BAE" w14:textId="330D1DEC" w:rsidR="005A5832" w:rsidRDefault="00A10867">
            <w:pPr>
              <w:rPr>
                <w:b/>
                <w:bCs/>
                <w:kern w:val="2"/>
                <w:szCs w:val="24"/>
              </w:rPr>
            </w:pPr>
            <w:r>
              <w:rPr>
                <w:b/>
                <w:bCs/>
                <w:kern w:val="2"/>
                <w:szCs w:val="24"/>
              </w:rPr>
              <w:t xml:space="preserve">2.2. Tiekėjo kontaktiniai asmenys, atsakingi už Sutarties </w:t>
            </w:r>
            <w:r>
              <w:rPr>
                <w:b/>
                <w:bCs/>
                <w:kern w:val="2"/>
                <w:szCs w:val="24"/>
              </w:rPr>
              <w:lastRenderedPageBreak/>
              <w:t>vykdymą</w:t>
            </w:r>
          </w:p>
        </w:tc>
        <w:tc>
          <w:tcPr>
            <w:tcW w:w="6831" w:type="dxa"/>
            <w:gridSpan w:val="2"/>
          </w:tcPr>
          <w:p w14:paraId="6FF1505D"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686F0C28" w:rsidR="005A5832" w:rsidRDefault="00A10867">
            <w:pPr>
              <w:rPr>
                <w:color w:val="000000"/>
                <w:kern w:val="2"/>
                <w:szCs w:val="24"/>
              </w:rPr>
            </w:pPr>
            <w:r>
              <w:rPr>
                <w:kern w:val="2"/>
                <w:szCs w:val="24"/>
              </w:rPr>
              <w:t xml:space="preserve">Tiekėjas įsipareigoja Sutartyje numatytomis sąlygomis perduoti Pirkėjui </w:t>
            </w:r>
            <w:r w:rsidRPr="00FB6C97">
              <w:rPr>
                <w:kern w:val="2"/>
                <w:szCs w:val="24"/>
              </w:rPr>
              <w:t xml:space="preserve">Prekes </w:t>
            </w:r>
            <w:r w:rsidR="00455958">
              <w:rPr>
                <w:kern w:val="2"/>
                <w:szCs w:val="24"/>
              </w:rPr>
              <w:t>lubų šviestuvus</w:t>
            </w:r>
            <w:r w:rsidR="00FB6C97" w:rsidRPr="00FB6C97">
              <w:rPr>
                <w:kern w:val="2"/>
                <w:szCs w:val="24"/>
              </w:rPr>
              <w:t xml:space="preserve"> </w:t>
            </w:r>
            <w:r w:rsidR="00325945">
              <w:rPr>
                <w:kern w:val="2"/>
                <w:szCs w:val="24"/>
              </w:rPr>
              <w:t xml:space="preserve">su LED lempomis </w:t>
            </w:r>
            <w:r>
              <w:rPr>
                <w:color w:val="000000"/>
                <w:kern w:val="2"/>
                <w:szCs w:val="24"/>
              </w:rPr>
              <w:t>(toliau – Prekės).</w:t>
            </w:r>
          </w:p>
          <w:p w14:paraId="24700FA6" w14:textId="7121812A"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B17BFE" w:rsidRPr="00B17BFE">
              <w:rPr>
                <w:color w:val="000000"/>
                <w:kern w:val="2"/>
                <w:szCs w:val="24"/>
              </w:rPr>
              <w:t>[1</w:t>
            </w:r>
            <w:r w:rsidRPr="00B17BFE">
              <w:rPr>
                <w:color w:val="000000"/>
                <w:kern w:val="2"/>
                <w:szCs w:val="24"/>
              </w:rPr>
              <w:t>]</w:t>
            </w:r>
            <w:r>
              <w:rPr>
                <w:color w:val="000000"/>
                <w:kern w:val="2"/>
                <w:szCs w:val="24"/>
              </w:rPr>
              <w:t xml:space="preserve"> „Techninė specifikacija“ (toliau – Techninė specifikacija) ir Sutarties priede Nr. </w:t>
            </w:r>
            <w:r w:rsidR="00B17BFE" w:rsidRPr="00B17BFE">
              <w:rPr>
                <w:color w:val="000000"/>
                <w:kern w:val="2"/>
                <w:szCs w:val="24"/>
              </w:rPr>
              <w:t>[2</w:t>
            </w:r>
            <w:r w:rsidRPr="00B17BFE">
              <w:rPr>
                <w:color w:val="000000"/>
                <w:kern w:val="2"/>
                <w:szCs w:val="24"/>
              </w:rPr>
              <w:t>]</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6EDF843A"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0BC136FA" w14:textId="32E0A325" w:rsidR="005A5832" w:rsidRDefault="005A5832">
            <w:pPr>
              <w:rPr>
                <w:b/>
                <w:bCs/>
                <w:kern w:val="2"/>
                <w:szCs w:val="24"/>
              </w:rPr>
            </w:pPr>
          </w:p>
        </w:tc>
        <w:tc>
          <w:tcPr>
            <w:tcW w:w="6831" w:type="dxa"/>
            <w:gridSpan w:val="2"/>
          </w:tcPr>
          <w:p w14:paraId="0E66D962" w14:textId="53E3F7EF" w:rsidR="005A5832" w:rsidRDefault="00A10867">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E46286">
              <w:rPr>
                <w:rStyle w:val="None"/>
              </w:rPr>
              <w:t>90 kalendorinių dienų</w:t>
            </w:r>
            <w:r w:rsidR="009B21E6">
              <w:rPr>
                <w:rStyle w:val="None"/>
              </w:rPr>
              <w:t xml:space="preserve"> </w:t>
            </w:r>
            <w:r>
              <w:rPr>
                <w:color w:val="000000"/>
                <w:kern w:val="2"/>
                <w:szCs w:val="24"/>
              </w:rPr>
              <w:t xml:space="preserve">nuo Sutarties įsigaliojimo dienos šiuo adresu: </w:t>
            </w:r>
            <w:r w:rsidR="009B21E6" w:rsidRPr="009B21E6">
              <w:rPr>
                <w:kern w:val="2"/>
                <w:szCs w:val="24"/>
              </w:rPr>
              <w:t>J. Basanavičiaus g. 90, Kybartai</w:t>
            </w:r>
            <w:r w:rsidRPr="009B21E6">
              <w:rPr>
                <w:kern w:val="2"/>
                <w:szCs w:val="24"/>
              </w:rPr>
              <w:t>.</w:t>
            </w:r>
          </w:p>
          <w:p w14:paraId="1AAE3FCC" w14:textId="77777777" w:rsidR="005A5832" w:rsidRDefault="005A5832">
            <w:pPr>
              <w:rPr>
                <w:kern w:val="2"/>
                <w:szCs w:val="24"/>
              </w:rPr>
            </w:pPr>
          </w:p>
          <w:p w14:paraId="5491866C" w14:textId="3B4A77BF" w:rsidR="005A5832" w:rsidRDefault="005A5832">
            <w:pPr>
              <w:textAlignment w:val="baseline"/>
              <w:rPr>
                <w:szCs w:val="24"/>
              </w:rPr>
            </w:pP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4F885F03" w14:textId="3FA1A5D6" w:rsidR="005A5832" w:rsidRDefault="00A10867">
            <w:pPr>
              <w:rPr>
                <w:kern w:val="2"/>
                <w:szCs w:val="24"/>
              </w:rPr>
            </w:pPr>
            <w:r>
              <w:rPr>
                <w:color w:val="000000"/>
                <w:kern w:val="2"/>
                <w:szCs w:val="24"/>
              </w:rPr>
              <w:t xml:space="preserve">Tiekėjas įsipareigoja pristatyti Prekes </w:t>
            </w:r>
            <w:r w:rsidRPr="00353D2E">
              <w:rPr>
                <w:kern w:val="2"/>
                <w:szCs w:val="24"/>
              </w:rPr>
              <w:t>suderintame Prekių pristatymo grafike</w:t>
            </w:r>
            <w:r>
              <w:rPr>
                <w:color w:val="FF0000"/>
                <w:kern w:val="2"/>
                <w:szCs w:val="24"/>
              </w:rPr>
              <w:t xml:space="preserve"> </w:t>
            </w:r>
            <w:r>
              <w:rPr>
                <w:kern w:val="2"/>
                <w:szCs w:val="24"/>
              </w:rPr>
              <w:t>nustatytais terminais ir sąlygomis.</w:t>
            </w:r>
          </w:p>
          <w:p w14:paraId="3DB1E775" w14:textId="3763E4AD" w:rsidR="005A5832" w:rsidRDefault="005A5832">
            <w:pPr>
              <w:rPr>
                <w:color w:val="4472C4"/>
                <w:kern w:val="2"/>
                <w:szCs w:val="24"/>
              </w:rPr>
            </w:pP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2537470B" w:rsidR="005A5832" w:rsidRDefault="00A10867">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21438B" w:rsidRPr="0021438B">
              <w:rPr>
                <w:kern w:val="2"/>
                <w:szCs w:val="24"/>
              </w:rPr>
              <w:t xml:space="preserve">1 darbo dieną </w:t>
            </w:r>
            <w:r>
              <w:rPr>
                <w:kern w:val="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00547FA1" w:rsidRPr="00547FA1">
              <w:rPr>
                <w:kern w:val="2"/>
                <w:szCs w:val="24"/>
              </w:rPr>
              <w:t>1 savaitės</w:t>
            </w:r>
            <w:r w:rsidRPr="00547FA1">
              <w:rPr>
                <w:kern w:val="2"/>
                <w:szCs w:val="24"/>
              </w:rPr>
              <w:t xml:space="preserve"> </w:t>
            </w:r>
            <w:r>
              <w:rPr>
                <w:kern w:val="2"/>
                <w:szCs w:val="24"/>
              </w:rPr>
              <w:t>laikotarpiui.</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03FBDFDA" w:rsidR="005A5832" w:rsidRDefault="00A10867" w:rsidP="00002087">
            <w:pPr>
              <w:rPr>
                <w:kern w:val="2"/>
                <w:szCs w:val="24"/>
              </w:rPr>
            </w:pPr>
            <w:r>
              <w:rPr>
                <w:kern w:val="2"/>
                <w:szCs w:val="24"/>
              </w:rPr>
              <w:t xml:space="preserve">Užsakymai teikiami </w:t>
            </w:r>
            <w:r w:rsidRPr="00547FA1">
              <w:rPr>
                <w:kern w:val="2"/>
                <w:szCs w:val="24"/>
              </w:rPr>
              <w:t>Tiek</w:t>
            </w:r>
            <w:r w:rsidR="00F34FBC">
              <w:rPr>
                <w:kern w:val="2"/>
                <w:szCs w:val="24"/>
              </w:rPr>
              <w:t>ėjo nurodytu elektroniniu paštu</w:t>
            </w:r>
            <w:r w:rsidR="008E112E" w:rsidRPr="007D0694">
              <w:rPr>
                <w14:textOutline w14:w="12700" w14:cap="flat" w14:cmpd="sng" w14:algn="ctr">
                  <w14:noFill/>
                  <w14:prstDash w14:val="solid"/>
                  <w14:miter w14:lim="400000"/>
                </w14:textOutline>
              </w:rPr>
              <w:t>, o teikiami dokumentai pasirašomi elektroniniu parašu. Išimtiniais atvejais su Sutarties vykdymu susiję dokumentai gali būti teikiami popieriniu formatu, jei toks formatas privalomas pagal teisės aktus</w:t>
            </w:r>
            <w:r>
              <w:rPr>
                <w:color w:val="4472C4"/>
                <w:kern w:val="2"/>
                <w:szCs w:val="24"/>
              </w:rPr>
              <w:t xml:space="preserve"> </w:t>
            </w:r>
            <w:r>
              <w:rPr>
                <w:kern w:val="2"/>
                <w:szCs w:val="24"/>
              </w:rPr>
              <w:t xml:space="preserve">ir laikomi gautais po </w:t>
            </w:r>
            <w:r w:rsidRPr="00F34FBC">
              <w:rPr>
                <w:kern w:val="2"/>
                <w:szCs w:val="24"/>
              </w:rPr>
              <w:t>24 (dvidešimt keturių valandų)</w:t>
            </w:r>
            <w:r>
              <w:rPr>
                <w:kern w:val="2"/>
                <w:szCs w:val="24"/>
              </w:rPr>
              <w:t xml:space="preserve"> nuo užsakymo pateikimo.</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7BB7A6DC" w14:textId="77777777" w:rsidR="005A5832" w:rsidRDefault="005A5832">
            <w:pPr>
              <w:rPr>
                <w:kern w:val="2"/>
                <w:szCs w:val="24"/>
              </w:rPr>
            </w:pPr>
          </w:p>
          <w:p w14:paraId="08AA1D8F" w14:textId="03DA920B"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F9799E5" w14:textId="197031DA" w:rsidR="00CB62EE" w:rsidRPr="00CB62EE" w:rsidRDefault="00A10867" w:rsidP="00CB62EE">
            <w:pPr>
              <w:pStyle w:val="Komentarotekstas"/>
              <w:jc w:val="both"/>
              <w:rPr>
                <w:rStyle w:val="None"/>
                <w:rFonts w:eastAsia="TimesNewRomanPSMT"/>
                <w:sz w:val="24"/>
                <w:szCs w:val="24"/>
              </w:rPr>
            </w:pPr>
            <w:r w:rsidRPr="00CB62EE">
              <w:rPr>
                <w:kern w:val="2"/>
                <w:sz w:val="24"/>
                <w:szCs w:val="24"/>
              </w:rPr>
              <w:t xml:space="preserve">Kartu su Prekėmis pateikiami šie dokumentai: </w:t>
            </w:r>
            <w:r w:rsidR="00CB62EE">
              <w:rPr>
                <w:rStyle w:val="None"/>
                <w:sz w:val="24"/>
                <w:szCs w:val="24"/>
              </w:rPr>
              <w:t>Prekių techninė dokumentacija</w:t>
            </w:r>
            <w:r w:rsidR="00CB62EE" w:rsidRPr="00CB62EE">
              <w:rPr>
                <w:rStyle w:val="None"/>
                <w:sz w:val="24"/>
                <w:szCs w:val="24"/>
              </w:rPr>
              <w:t xml:space="preserve"> (techninius apraš</w:t>
            </w:r>
            <w:r w:rsidR="007F6161">
              <w:rPr>
                <w:rStyle w:val="None"/>
                <w:sz w:val="24"/>
                <w:szCs w:val="24"/>
              </w:rPr>
              <w:t xml:space="preserve">ai ir (ar) </w:t>
            </w:r>
            <w:r w:rsidR="00CB62EE" w:rsidRPr="00CB62EE">
              <w:rPr>
                <w:rStyle w:val="None"/>
                <w:sz w:val="24"/>
                <w:szCs w:val="24"/>
              </w:rPr>
              <w:t>Prekių atitikties deklaracij</w:t>
            </w:r>
            <w:r w:rsidR="007F6161">
              <w:rPr>
                <w:rStyle w:val="None"/>
                <w:sz w:val="24"/>
                <w:szCs w:val="24"/>
              </w:rPr>
              <w:t>a ar kiti dokumentai</w:t>
            </w:r>
            <w:r w:rsidR="00CB62EE" w:rsidRPr="00CB62EE">
              <w:rPr>
                <w:rStyle w:val="None"/>
                <w:sz w:val="24"/>
                <w:szCs w:val="24"/>
              </w:rPr>
              <w:t xml:space="preserve">) lietuvių arba anglų kalbomis. </w:t>
            </w:r>
            <w:r w:rsidR="00CB62EE" w:rsidRPr="00CB62EE">
              <w:rPr>
                <w:rFonts w:eastAsia="TimesNewRomanPSMT"/>
                <w:sz w:val="24"/>
                <w:szCs w:val="24"/>
              </w:rPr>
              <w:t xml:space="preserve">Šviestuvai privalo turėti CE žymėjimą (CE ženklas reiškia, kad produktą įvertino </w:t>
            </w:r>
            <w:r w:rsidR="00CB62EE" w:rsidRPr="00CB62EE">
              <w:rPr>
                <w:rFonts w:eastAsia="TimesNewRomanPSMT"/>
                <w:sz w:val="24"/>
                <w:szCs w:val="24"/>
              </w:rPr>
              <w:lastRenderedPageBreak/>
              <w:t xml:space="preserve">gamintojas ir kad jis laikomas atitinkančiu ES saugos, sveikatos ir aplinkos apsaugos reikalavimus). </w:t>
            </w:r>
            <w:r w:rsidR="00CB62EE" w:rsidRPr="00CB62EE">
              <w:rPr>
                <w:rStyle w:val="None"/>
                <w:sz w:val="24"/>
                <w:szCs w:val="24"/>
              </w:rPr>
              <w:t xml:space="preserve">Pardavėjas gali pateikti nuorodas į tikslų internetinį tinklalapį (dokumentas, skyrius ir t. t.) ar viešai prieinamą informaciją internete, kuriame </w:t>
            </w:r>
            <w:r w:rsidR="007F6161">
              <w:rPr>
                <w:rStyle w:val="None"/>
                <w:sz w:val="24"/>
                <w:szCs w:val="24"/>
              </w:rPr>
              <w:t>Pirkėjas</w:t>
            </w:r>
            <w:r w:rsidR="00CB62EE" w:rsidRPr="00CB62EE">
              <w:rPr>
                <w:rStyle w:val="None"/>
                <w:sz w:val="24"/>
                <w:szCs w:val="24"/>
              </w:rPr>
              <w:t xml:space="preserve"> galėtų patikrinti teikiamų duomenų autentiškumą, iš kurių būtų galima spręsti apie siūlomų tiekti Prekių ir / ar medžiagų ar kt. techninių sprendinių atitikimą techninėje specifikacijoje kel</w:t>
            </w:r>
            <w:r w:rsidR="00CB62EE">
              <w:rPr>
                <w:rStyle w:val="None"/>
                <w:sz w:val="24"/>
                <w:szCs w:val="24"/>
              </w:rPr>
              <w:t>iamiems techniniams parametrams.</w:t>
            </w:r>
          </w:p>
          <w:p w14:paraId="63043AC8" w14:textId="731748AA" w:rsidR="005A5832" w:rsidRDefault="00A10867" w:rsidP="00CB62EE">
            <w:pPr>
              <w:rPr>
                <w:kern w:val="2"/>
                <w:szCs w:val="24"/>
              </w:rPr>
            </w:pPr>
            <w:r>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A8DD1DE" w14:textId="77777777" w:rsidR="001C486E" w:rsidRDefault="001C486E" w:rsidP="001C486E">
            <w:pPr>
              <w:rPr>
                <w:kern w:val="2"/>
                <w:szCs w:val="24"/>
              </w:rPr>
            </w:pPr>
            <w:r>
              <w:rPr>
                <w:kern w:val="2"/>
                <w:szCs w:val="24"/>
              </w:rPr>
              <w:t>Fiksuotos kainos kainodara</w:t>
            </w:r>
          </w:p>
          <w:p w14:paraId="4DB8E37A" w14:textId="77777777" w:rsidR="001C486E" w:rsidRDefault="001C486E" w:rsidP="001C486E">
            <w:pPr>
              <w:rPr>
                <w:kern w:val="2"/>
                <w:szCs w:val="24"/>
              </w:rPr>
            </w:pPr>
          </w:p>
          <w:p w14:paraId="7403D0A1" w14:textId="3ADABE96" w:rsidR="005A5832" w:rsidRDefault="005A5832">
            <w:pPr>
              <w:rPr>
                <w:color w:val="4472C4"/>
                <w:kern w:val="2"/>
              </w:rPr>
            </w:pPr>
          </w:p>
        </w:tc>
      </w:tr>
      <w:tr w:rsidR="005A5832" w14:paraId="1CC6D71A" w14:textId="77777777">
        <w:trPr>
          <w:trHeight w:val="300"/>
        </w:trPr>
        <w:tc>
          <w:tcPr>
            <w:tcW w:w="2704" w:type="dxa"/>
            <w:gridSpan w:val="2"/>
          </w:tcPr>
          <w:p w14:paraId="4EF4D4BE" w14:textId="56B37555" w:rsidR="005A5832" w:rsidRDefault="00A10867" w:rsidP="00092F0E">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39EB3780" w14:textId="77777777" w:rsidR="00476A99" w:rsidRDefault="00476A99" w:rsidP="00476A9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FBD0DFB" w14:textId="77777777" w:rsidR="00476A99" w:rsidRDefault="00476A99" w:rsidP="00476A9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2CE1FE9" w14:textId="77777777" w:rsidR="00476A99" w:rsidRDefault="00476A99" w:rsidP="00476A9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18AB23A9" w:rsidR="005A5832" w:rsidRDefault="00476A99" w:rsidP="00476A9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00D41BAE" w14:textId="0D37FBC3" w:rsidR="005A5832" w:rsidRDefault="00A10867">
            <w:pPr>
              <w:rPr>
                <w:kern w:val="2"/>
                <w:szCs w:val="24"/>
              </w:rPr>
            </w:pPr>
            <w:r>
              <w:rPr>
                <w:kern w:val="2"/>
                <w:szCs w:val="24"/>
              </w:rPr>
              <w:t xml:space="preserve">Sutarties </w:t>
            </w:r>
            <w:r w:rsidRPr="00581F34">
              <w:rPr>
                <w:kern w:val="2"/>
                <w:szCs w:val="24"/>
              </w:rPr>
              <w:t>kaina</w:t>
            </w:r>
            <w:r>
              <w:rPr>
                <w:color w:val="FF0000"/>
                <w:kern w:val="2"/>
                <w:szCs w:val="24"/>
              </w:rPr>
              <w:t xml:space="preserve"> </w:t>
            </w:r>
            <w:r>
              <w:rPr>
                <w:kern w:val="2"/>
                <w:szCs w:val="24"/>
              </w:rPr>
              <w:t>bus perskaičiuojami:</w:t>
            </w:r>
          </w:p>
          <w:p w14:paraId="33BE06DA" w14:textId="140B7F05" w:rsidR="005A5832" w:rsidRPr="00476A99" w:rsidRDefault="00A10867">
            <w:pPr>
              <w:rPr>
                <w:color w:val="FF0000"/>
                <w:kern w:val="2"/>
                <w:szCs w:val="24"/>
              </w:rPr>
            </w:pPr>
            <w:r>
              <w:rPr>
                <w:kern w:val="2"/>
                <w:szCs w:val="24"/>
              </w:rPr>
              <w:t>5.3.1. dėl PVM tarifo pasikeitimo</w:t>
            </w:r>
            <w:r w:rsidR="00476A99">
              <w:rPr>
                <w:kern w:val="2"/>
                <w:szCs w:val="24"/>
              </w:rPr>
              <w:t>.</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5D6B99" w14:textId="77777777" w:rsidR="005A5832" w:rsidRDefault="005A5832">
            <w:pPr>
              <w:rPr>
                <w:kern w:val="2"/>
                <w:szCs w:val="24"/>
              </w:rPr>
            </w:pPr>
          </w:p>
          <w:p w14:paraId="22F59FE8"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096AB429" w14:textId="0DDFC8C5" w:rsidR="005A5832" w:rsidRDefault="005A5832">
            <w:pPr>
              <w:rPr>
                <w:kern w:val="2"/>
              </w:rPr>
            </w:pPr>
          </w:p>
        </w:tc>
      </w:tr>
      <w:tr w:rsidR="005A5832" w14:paraId="06597448" w14:textId="77777777">
        <w:trPr>
          <w:trHeight w:val="300"/>
        </w:trPr>
        <w:tc>
          <w:tcPr>
            <w:tcW w:w="2704" w:type="dxa"/>
            <w:gridSpan w:val="2"/>
          </w:tcPr>
          <w:p w14:paraId="37387CF5" w14:textId="77777777" w:rsidR="005A5832" w:rsidRDefault="00A10867">
            <w:pPr>
              <w:rPr>
                <w:b/>
                <w:bCs/>
                <w:kern w:val="2"/>
                <w:szCs w:val="24"/>
              </w:rPr>
            </w:pPr>
            <w:r>
              <w:rPr>
                <w:b/>
                <w:bCs/>
                <w:kern w:val="2"/>
                <w:szCs w:val="24"/>
              </w:rPr>
              <w:t>5.3.3. Sutarties kainos / įkainių peržiūra dėl kainų lygio pokyčio</w:t>
            </w:r>
          </w:p>
          <w:p w14:paraId="0D1E91C2" w14:textId="77777777" w:rsidR="005A5832" w:rsidRDefault="005A5832">
            <w:pPr>
              <w:rPr>
                <w:color w:val="4472C4"/>
                <w:kern w:val="2"/>
                <w:szCs w:val="24"/>
              </w:rPr>
            </w:pPr>
          </w:p>
          <w:p w14:paraId="68CA6F47" w14:textId="038BAA02" w:rsidR="005A5832" w:rsidRDefault="005A5832">
            <w:pPr>
              <w:rPr>
                <w:b/>
                <w:bCs/>
                <w:kern w:val="2"/>
                <w:szCs w:val="24"/>
                <w:lang w:val="en-US"/>
              </w:rPr>
            </w:pPr>
          </w:p>
        </w:tc>
        <w:tc>
          <w:tcPr>
            <w:tcW w:w="6831" w:type="dxa"/>
            <w:gridSpan w:val="2"/>
          </w:tcPr>
          <w:p w14:paraId="391BF2A6" w14:textId="77777777" w:rsidR="005A5832" w:rsidRDefault="00A10867">
            <w:pPr>
              <w:rPr>
                <w:kern w:val="2"/>
                <w:szCs w:val="24"/>
              </w:rPr>
            </w:pPr>
            <w:r>
              <w:rPr>
                <w:kern w:val="2"/>
                <w:szCs w:val="24"/>
              </w:rPr>
              <w:t>Netaikoma</w:t>
            </w:r>
          </w:p>
          <w:p w14:paraId="0038ADD0" w14:textId="77777777" w:rsidR="005A5832" w:rsidRDefault="005A5832">
            <w:pPr>
              <w:rPr>
                <w:kern w:val="2"/>
                <w:szCs w:val="24"/>
              </w:rPr>
            </w:pPr>
          </w:p>
          <w:p w14:paraId="0AD0C670" w14:textId="6AB76B81" w:rsidR="005A5832" w:rsidRDefault="005A5832">
            <w:pPr>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 xml:space="preserve">5.3.4. Sutarties kainos / </w:t>
            </w:r>
            <w:r>
              <w:rPr>
                <w:b/>
                <w:bCs/>
                <w:kern w:val="2"/>
                <w:szCs w:val="24"/>
              </w:rPr>
              <w:lastRenderedPageBreak/>
              <w:t>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lastRenderedPageBreak/>
              <w:t>Netaikoma</w:t>
            </w:r>
          </w:p>
          <w:p w14:paraId="06B969CC" w14:textId="77777777" w:rsidR="005A5832" w:rsidRDefault="005A5832">
            <w:pPr>
              <w:rPr>
                <w:kern w:val="2"/>
                <w:szCs w:val="24"/>
              </w:rPr>
            </w:pPr>
          </w:p>
          <w:p w14:paraId="7893DB32" w14:textId="19A41EDD"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7809EC29"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76C2164" w14:textId="4B94665E" w:rsidR="005A5832" w:rsidRDefault="00A10867">
            <w:pPr>
              <w:rPr>
                <w:kern w:val="2"/>
                <w:szCs w:val="24"/>
              </w:rPr>
            </w:pPr>
            <w:r>
              <w:rPr>
                <w:kern w:val="2"/>
                <w:szCs w:val="24"/>
              </w:rPr>
              <w:t xml:space="preserve">Pirkėjas atsiskaito su Tiekėju ne vėliau kaip </w:t>
            </w:r>
            <w:r w:rsidRPr="00E9314E">
              <w:rPr>
                <w:kern w:val="2"/>
                <w:szCs w:val="24"/>
              </w:rPr>
              <w:t>per (</w:t>
            </w:r>
            <w:r w:rsidR="00E9314E" w:rsidRPr="00E9314E">
              <w:rPr>
                <w:kern w:val="2"/>
                <w:szCs w:val="24"/>
              </w:rPr>
              <w:t>30 kalendorinių dienų</w:t>
            </w:r>
            <w:r w:rsidRPr="00E9314E">
              <w:rPr>
                <w:kern w:val="2"/>
                <w:szCs w:val="24"/>
              </w:rPr>
              <w:t>)</w:t>
            </w:r>
            <w:r>
              <w:rPr>
                <w:kern w:val="2"/>
                <w:szCs w:val="24"/>
              </w:rPr>
              <w:t xml:space="preserve"> nuo Sąskaitos gavimo dienos.</w:t>
            </w:r>
          </w:p>
          <w:p w14:paraId="4A49B80B" w14:textId="77777777" w:rsidR="005A5832" w:rsidRDefault="005A5832">
            <w:pPr>
              <w:rPr>
                <w:kern w:val="2"/>
                <w:szCs w:val="24"/>
              </w:rPr>
            </w:pPr>
          </w:p>
          <w:p w14:paraId="5D1F8A09" w14:textId="6B1E2522" w:rsidR="005A5832" w:rsidRPr="003C3C2C" w:rsidRDefault="00A10867" w:rsidP="009F2CA5">
            <w:pPr>
              <w:rPr>
                <w:color w:val="4472C4"/>
                <w:kern w:val="2"/>
                <w:szCs w:val="24"/>
                <w:shd w:val="clear" w:color="auto" w:fill="FFFFFF"/>
              </w:rPr>
            </w:pPr>
            <w:r>
              <w:rPr>
                <w:color w:val="000000"/>
                <w:kern w:val="2"/>
                <w:szCs w:val="24"/>
                <w:shd w:val="clear" w:color="auto" w:fill="FFFFFF"/>
              </w:rPr>
              <w:t>Apmokėjimo sąlygos</w:t>
            </w:r>
            <w:r w:rsidRPr="003C3C2C">
              <w:rPr>
                <w:kern w:val="2"/>
                <w:szCs w:val="24"/>
                <w:shd w:val="clear" w:color="auto" w:fill="FFFFFF"/>
              </w:rPr>
              <w:t>:</w:t>
            </w:r>
            <w:r>
              <w:rPr>
                <w:color w:val="000000"/>
                <w:kern w:val="2"/>
                <w:szCs w:val="24"/>
                <w:shd w:val="clear" w:color="auto" w:fill="FFFFFF"/>
              </w:rPr>
              <w:t xml:space="preserve"> </w:t>
            </w:r>
            <w:r w:rsidRPr="00743DD7">
              <w:rPr>
                <w:kern w:val="2"/>
                <w:szCs w:val="24"/>
                <w:shd w:val="clear" w:color="auto" w:fill="FFFFFF"/>
              </w:rPr>
              <w:t>įvykdžius visus sutartinius įsipareigojimus, sumokama visa Sutarties kaina</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569ADF88" w14:textId="77777777" w:rsidR="005A5832" w:rsidRDefault="00A10867">
            <w:pPr>
              <w:rPr>
                <w:kern w:val="2"/>
                <w:szCs w:val="24"/>
              </w:rPr>
            </w:pPr>
            <w:r>
              <w:rPr>
                <w:kern w:val="2"/>
                <w:szCs w:val="24"/>
              </w:rPr>
              <w:t>Netaikoma</w:t>
            </w:r>
          </w:p>
          <w:p w14:paraId="1B952C75" w14:textId="3DCDBA32" w:rsidR="005A5832" w:rsidRDefault="005A5832">
            <w:pPr>
              <w:spacing w:line="259" w:lineRule="auto"/>
              <w:rPr>
                <w:color w:val="000000"/>
                <w:kern w:val="2"/>
                <w:szCs w:val="24"/>
                <w:shd w:val="clear" w:color="auto" w:fill="FFFFFF"/>
              </w:rPr>
            </w:pP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186CD7B9" w:rsidR="005A5832" w:rsidRDefault="00A10867">
            <w:pPr>
              <w:rPr>
                <w:kern w:val="2"/>
                <w:szCs w:val="24"/>
              </w:rPr>
            </w:pP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410F617C" w:rsidR="005A5832" w:rsidRPr="007F6161" w:rsidRDefault="007F6161" w:rsidP="00F23845">
            <w:pPr>
              <w:rPr>
                <w:kern w:val="2"/>
              </w:rPr>
            </w:pPr>
            <w:r>
              <w:rPr>
                <w:kern w:val="2"/>
                <w:szCs w:val="24"/>
              </w:rPr>
              <w:t xml:space="preserve">Prekėms nustatomas </w:t>
            </w:r>
            <w:r>
              <w:rPr>
                <w:b/>
                <w:bCs/>
                <w:kern w:val="2"/>
                <w:szCs w:val="24"/>
              </w:rPr>
              <w:t xml:space="preserve">ne trumpesnis kaip </w:t>
            </w:r>
            <w:r w:rsidRPr="00F23845">
              <w:rPr>
                <w:kern w:val="2"/>
                <w:szCs w:val="24"/>
              </w:rPr>
              <w:t>2 met</w:t>
            </w:r>
            <w:r>
              <w:rPr>
                <w:kern w:val="2"/>
                <w:szCs w:val="24"/>
              </w:rPr>
              <w:t>ų ir papildomas ____  metų garantinis terminas (</w:t>
            </w:r>
            <w:r w:rsidRPr="007F6161">
              <w:rPr>
                <w:color w:val="FF0000"/>
                <w:kern w:val="2"/>
                <w:szCs w:val="24"/>
              </w:rPr>
              <w:t xml:space="preserve">įrašyti Tiekėjo </w:t>
            </w:r>
            <w:r>
              <w:rPr>
                <w:color w:val="FF0000"/>
                <w:kern w:val="2"/>
                <w:szCs w:val="24"/>
              </w:rPr>
              <w:t>siūlomą papildomą</w:t>
            </w:r>
            <w:r w:rsidRPr="007F6161">
              <w:rPr>
                <w:color w:val="FF0000"/>
                <w:kern w:val="2"/>
                <w:szCs w:val="24"/>
              </w:rPr>
              <w:t xml:space="preserve"> garantinį terminą iš pasiūlymo formos, jei yra</w:t>
            </w:r>
            <w:r>
              <w:rPr>
                <w:kern w:val="2"/>
                <w:szCs w:val="24"/>
              </w:rPr>
              <w:t>)</w:t>
            </w:r>
            <w:r w:rsidR="00B4170C">
              <w:rPr>
                <w:kern w:val="2"/>
                <w:szCs w:val="24"/>
              </w:rPr>
              <w:t xml:space="preserve">. </w:t>
            </w:r>
            <w:r w:rsidR="00A10867">
              <w:rPr>
                <w:kern w:val="2"/>
                <w:szCs w:val="24"/>
              </w:rPr>
              <w:t>Garantinis terminas, skaičiuojamas nuo Prekių perdavimo–priėmimo akto ar Sąskaitos (kai Prekių perdavimo–priėmimo aktas nėra pasirašomas)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464D4ADC" w14:textId="2B838C4A" w:rsidR="005A5832" w:rsidRDefault="00A10867">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007C78FC" w:rsidRPr="00606455">
              <w:rPr>
                <w:szCs w:val="24"/>
              </w:rPr>
              <w:t>20 kalendorinių dienų</w:t>
            </w:r>
            <w:r>
              <w:rPr>
                <w:color w:val="FF0000"/>
                <w:kern w:val="2"/>
                <w:szCs w:val="24"/>
              </w:rPr>
              <w:t xml:space="preserve"> </w:t>
            </w:r>
            <w:r>
              <w:rPr>
                <w:kern w:val="2"/>
                <w:szCs w:val="24"/>
              </w:rPr>
              <w:t>nuo pranešimo apie trūkumus Tiekėjui gavimo.</w:t>
            </w:r>
          </w:p>
          <w:p w14:paraId="7F305FC3" w14:textId="292BBE39" w:rsidR="005A5832" w:rsidRDefault="005A5832">
            <w:pPr>
              <w:rPr>
                <w:kern w:val="2"/>
                <w:szCs w:val="24"/>
              </w:rPr>
            </w:pP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2004C4D" w14:textId="77777777" w:rsidR="00CD49F8" w:rsidRDefault="00CD49F8" w:rsidP="00CD49F8">
            <w:pPr>
              <w:rPr>
                <w:kern w:val="2"/>
                <w:szCs w:val="24"/>
              </w:rPr>
            </w:pPr>
            <w:r>
              <w:rPr>
                <w:kern w:val="2"/>
                <w:szCs w:val="24"/>
              </w:rPr>
              <w:t>Sutarties vykdymui subtiekėjai ir (ar) specialistai nepasitelkiami.</w:t>
            </w:r>
          </w:p>
          <w:p w14:paraId="507BE536" w14:textId="77777777" w:rsidR="00CD49F8" w:rsidRDefault="00CD49F8" w:rsidP="00CD49F8">
            <w:pPr>
              <w:rPr>
                <w:kern w:val="2"/>
                <w:szCs w:val="24"/>
              </w:rPr>
            </w:pPr>
          </w:p>
          <w:p w14:paraId="3C152E25" w14:textId="77777777" w:rsidR="00CD49F8" w:rsidRDefault="00CD49F8" w:rsidP="00CD49F8">
            <w:pPr>
              <w:rPr>
                <w:color w:val="FF0000"/>
                <w:kern w:val="2"/>
                <w:szCs w:val="24"/>
              </w:rPr>
            </w:pPr>
            <w:r>
              <w:rPr>
                <w:color w:val="FF0000"/>
                <w:kern w:val="2"/>
                <w:szCs w:val="24"/>
              </w:rPr>
              <w:t>arba</w:t>
            </w:r>
          </w:p>
          <w:p w14:paraId="13982001" w14:textId="77777777" w:rsidR="00CD49F8" w:rsidRDefault="00CD49F8" w:rsidP="00CD49F8">
            <w:pPr>
              <w:rPr>
                <w:kern w:val="2"/>
                <w:szCs w:val="24"/>
              </w:rPr>
            </w:pPr>
          </w:p>
          <w:p w14:paraId="0A05E986" w14:textId="4E1082AE" w:rsidR="005A5832" w:rsidRDefault="00CD49F8" w:rsidP="00CD49F8">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100A011A" w14:textId="07D56197" w:rsidR="005A5832" w:rsidRDefault="005A5832">
            <w:pPr>
              <w:rPr>
                <w:b/>
                <w:bCs/>
                <w:kern w:val="2"/>
                <w:szCs w:val="24"/>
              </w:rPr>
            </w:pP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200D9D3F" w:rsidR="005A5832" w:rsidRDefault="00A10867">
            <w:pPr>
              <w:rPr>
                <w:kern w:val="2"/>
                <w:szCs w:val="24"/>
              </w:rPr>
            </w:pPr>
            <w:r>
              <w:rPr>
                <w:kern w:val="2"/>
                <w:szCs w:val="24"/>
              </w:rPr>
              <w:t>Prievolių pagal Sutartį įvykdymas užtikrinamas:</w:t>
            </w:r>
          </w:p>
          <w:p w14:paraId="57B4149A" w14:textId="2BE6EBC4" w:rsidR="005A5832" w:rsidRDefault="00A10867">
            <w:pPr>
              <w:rPr>
                <w:kern w:val="2"/>
                <w:szCs w:val="24"/>
              </w:rPr>
            </w:pPr>
            <w:r>
              <w:rPr>
                <w:kern w:val="2"/>
                <w:szCs w:val="24"/>
              </w:rPr>
              <w:t>Net</w:t>
            </w:r>
            <w:r w:rsidR="001344E0">
              <w:rPr>
                <w:kern w:val="2"/>
                <w:szCs w:val="24"/>
              </w:rPr>
              <w:t>esybomis (delspinigiais, bauda).</w:t>
            </w:r>
          </w:p>
          <w:p w14:paraId="3DDC83FB" w14:textId="455646FD" w:rsidR="005A5832" w:rsidRDefault="005A5832">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031E7F44" w14:textId="1B5EB0B8"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2B5FADBC" w:rsidR="005A5832" w:rsidRPr="00B72BE5" w:rsidRDefault="00A10867" w:rsidP="00B72BE5">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Pr>
                <w:color w:val="000000"/>
                <w:kern w:val="2"/>
                <w:szCs w:val="24"/>
              </w:rPr>
              <w:lastRenderedPageBreak/>
              <w:t xml:space="preserve">terminas dienos skaičiuoja Pirkėjui </w:t>
            </w:r>
            <w:r w:rsidRPr="00453D4A">
              <w:rPr>
                <w:kern w:val="2"/>
                <w:szCs w:val="24"/>
              </w:rPr>
              <w:t xml:space="preserve">0,02 (dvi šimtosios) procento </w:t>
            </w:r>
            <w:r>
              <w:rPr>
                <w:color w:val="000000"/>
                <w:kern w:val="2"/>
                <w:szCs w:val="24"/>
              </w:rPr>
              <w:t xml:space="preserve">dydžio delspinigius nuo neapmokėtos sumos be PVM už kiekvieną vėlavimo </w:t>
            </w:r>
            <w:r w:rsidRPr="00453D4A">
              <w:rPr>
                <w:kern w:val="2"/>
                <w:szCs w:val="24"/>
              </w:rPr>
              <w:t>dien</w:t>
            </w:r>
            <w:r w:rsidRPr="00B72BE5">
              <w:rPr>
                <w:kern w:val="2"/>
                <w:szCs w:val="24"/>
              </w:rPr>
              <w:t>ą</w:t>
            </w:r>
            <w:r w:rsidR="00B72BE5" w:rsidRPr="00B72BE5">
              <w:rPr>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lastRenderedPageBreak/>
              <w:t>9.2. Tiekėjui taikomos netesybos</w:t>
            </w:r>
          </w:p>
        </w:tc>
        <w:tc>
          <w:tcPr>
            <w:tcW w:w="6831" w:type="dxa"/>
            <w:gridSpan w:val="2"/>
          </w:tcPr>
          <w:p w14:paraId="0511F91C" w14:textId="704208E9" w:rsidR="005A5832" w:rsidRDefault="00A1086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00A43E04">
              <w:rPr>
                <w:kern w:val="2"/>
                <w:szCs w:val="24"/>
              </w:rPr>
              <w:t xml:space="preserve">0,02 (dvi šimtosios) procento </w:t>
            </w:r>
            <w:r>
              <w:rPr>
                <w:color w:val="4472C4"/>
                <w:kern w:val="2"/>
                <w:szCs w:val="24"/>
              </w:rPr>
              <w:t xml:space="preserve"> </w:t>
            </w:r>
            <w:r>
              <w:rPr>
                <w:color w:val="000000"/>
                <w:kern w:val="2"/>
                <w:szCs w:val="24"/>
              </w:rPr>
              <w:t xml:space="preserve">dydžio delspinigius už kiekvieną </w:t>
            </w:r>
            <w:r w:rsidRPr="00BD031C">
              <w:rPr>
                <w:kern w:val="2"/>
                <w:szCs w:val="24"/>
              </w:rPr>
              <w:t xml:space="preserve">uždelstą dieną </w:t>
            </w:r>
            <w:r>
              <w:rPr>
                <w:color w:val="000000"/>
                <w:kern w:val="2"/>
                <w:szCs w:val="24"/>
              </w:rPr>
              <w:t>nuo laiku neperduotų Prekių ar Prekių, turinčių trūkumų, kainos be PVM. </w:t>
            </w:r>
          </w:p>
          <w:p w14:paraId="564173B1" w14:textId="77777777" w:rsidR="00476A99" w:rsidRDefault="00476A99">
            <w:pPr>
              <w:rPr>
                <w:color w:val="000000"/>
                <w:kern w:val="2"/>
                <w:szCs w:val="24"/>
              </w:rPr>
            </w:pPr>
          </w:p>
          <w:p w14:paraId="29859AC5" w14:textId="0BB01571" w:rsidR="00476A99" w:rsidRPr="00476A99" w:rsidRDefault="00476A99">
            <w:pPr>
              <w:rPr>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w:t>
            </w:r>
            <w:r w:rsidRPr="00476A99">
              <w:rPr>
                <w:kern w:val="2"/>
                <w:szCs w:val="24"/>
              </w:rPr>
              <w:t>netesybas per 30 dienų nuo Pirkėjo pareikalavimo.</w:t>
            </w:r>
          </w:p>
          <w:p w14:paraId="7907862C" w14:textId="62EB193F" w:rsidR="005A5832" w:rsidRDefault="00A10867" w:rsidP="005F23FB">
            <w:pPr>
              <w:rPr>
                <w:b/>
                <w:bCs/>
                <w:kern w:val="2"/>
                <w:szCs w:val="24"/>
              </w:rPr>
            </w:pPr>
            <w:r>
              <w:rPr>
                <w:color w:val="000000"/>
                <w:kern w:val="2"/>
                <w:szCs w:val="24"/>
              </w:rPr>
              <w:t xml:space="preserve">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08760194" w:rsidR="00953EAE" w:rsidRDefault="00A10867" w:rsidP="00953EAE">
            <w:pPr>
              <w:rPr>
                <w:kern w:val="2"/>
                <w:szCs w:val="24"/>
              </w:rPr>
            </w:pPr>
            <w:r>
              <w:rPr>
                <w:kern w:val="2"/>
                <w:szCs w:val="24"/>
              </w:rPr>
              <w:t xml:space="preserve">Nutraukus Sutartį dėl esminio Sutarties pažeidimo, nustatyto Sutarties Specialiosiose sąlygose, mokama </w:t>
            </w:r>
            <w:r w:rsidR="005F23FB" w:rsidRPr="00606455">
              <w:rPr>
                <w:szCs w:val="24"/>
              </w:rPr>
              <w:t>35 proc. pradinės sutarties vertės</w:t>
            </w:r>
            <w:r>
              <w:rPr>
                <w:kern w:val="2"/>
                <w:szCs w:val="24"/>
              </w:rPr>
              <w:t xml:space="preserve"> dydžio bauda nuo P</w:t>
            </w:r>
            <w:r w:rsidR="00953EAE">
              <w:rPr>
                <w:kern w:val="2"/>
                <w:szCs w:val="24"/>
              </w:rPr>
              <w:t>radinės Sutarties vertės be PVM</w:t>
            </w:r>
            <w:r w:rsidR="00476A99">
              <w:rPr>
                <w:kern w:val="2"/>
                <w:szCs w:val="24"/>
              </w:rPr>
              <w:t xml:space="preserve">, nurodytos Specialiųjų sąlygų 5.2 punkte. </w:t>
            </w:r>
            <w:r>
              <w:rPr>
                <w:kern w:val="2"/>
                <w:szCs w:val="24"/>
              </w:rPr>
              <w:t xml:space="preserve"> </w:t>
            </w:r>
          </w:p>
          <w:p w14:paraId="187F7386" w14:textId="5CF79915" w:rsidR="005A5832" w:rsidRDefault="005A5832">
            <w:pPr>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62C3DE21" w14:textId="77777777" w:rsidR="005A5832" w:rsidRDefault="005A5832">
            <w:pPr>
              <w:rPr>
                <w:kern w:val="2"/>
                <w:szCs w:val="24"/>
              </w:rPr>
            </w:pPr>
          </w:p>
          <w:p w14:paraId="26B058CC" w14:textId="77777777" w:rsidR="005A5832" w:rsidRDefault="005A5832" w:rsidP="008778E0">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10C13301" w:rsidR="005A5832" w:rsidRPr="00B4170C" w:rsidRDefault="00B4170C" w:rsidP="00B4170C">
            <w:pPr>
              <w:rPr>
                <w:kern w:val="2"/>
                <w:szCs w:val="24"/>
              </w:rPr>
            </w:pPr>
            <w:r w:rsidRPr="0043622A">
              <w:rPr>
                <w:kern w:val="2"/>
                <w:szCs w:val="24"/>
              </w:rPr>
              <w:t>Pažeidus 12.</w:t>
            </w:r>
            <w:r>
              <w:rPr>
                <w:kern w:val="2"/>
                <w:szCs w:val="24"/>
              </w:rPr>
              <w:t>1.</w:t>
            </w:r>
            <w:r w:rsidRPr="0043622A">
              <w:rPr>
                <w:kern w:val="2"/>
                <w:szCs w:val="24"/>
              </w:rPr>
              <w:t xml:space="preserve"> punkto reikalavimus Tiekėjui bus taikoma </w:t>
            </w:r>
            <w:r w:rsidR="00CD49F8">
              <w:rPr>
                <w:kern w:val="2"/>
                <w:szCs w:val="24"/>
              </w:rPr>
              <w:t>5 proc.</w:t>
            </w:r>
            <w:r w:rsidRPr="0043622A">
              <w:rPr>
                <w:kern w:val="2"/>
                <w:szCs w:val="24"/>
              </w:rPr>
              <w:t xml:space="preserve"> dydžio bauda</w:t>
            </w:r>
            <w:r w:rsidR="00CD49F8">
              <w:rPr>
                <w:kern w:val="2"/>
                <w:szCs w:val="24"/>
              </w:rPr>
              <w:t xml:space="preserve"> nuo Pradinės Sutarties vertės be PVM</w:t>
            </w:r>
            <w:r w:rsidR="00476A99">
              <w:rPr>
                <w:kern w:val="2"/>
                <w:szCs w:val="24"/>
              </w:rPr>
              <w:t>, nurodytos Specialiųjų sąlygų 5.2 punkte.</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322B454A" w14:textId="0F5BD572"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3C942C63" w:rsidR="00565AB5" w:rsidRDefault="00A10867" w:rsidP="00565AB5">
            <w:pPr>
              <w:rPr>
                <w:color w:val="4472C4"/>
                <w:kern w:val="2"/>
                <w:szCs w:val="24"/>
              </w:rPr>
            </w:pPr>
            <w:r>
              <w:rPr>
                <w:kern w:val="2"/>
                <w:szCs w:val="24"/>
              </w:rPr>
              <w:t xml:space="preserve">Netaikoma </w:t>
            </w:r>
          </w:p>
          <w:p w14:paraId="32D19F53" w14:textId="51183ECB"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00D3EDE3" w14:textId="1B7795A1"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lastRenderedPageBreak/>
              <w:t xml:space="preserve">9.9. </w:t>
            </w:r>
            <w:r>
              <w:rPr>
                <w:b/>
                <w:bCs/>
                <w:kern w:val="2"/>
                <w:szCs w:val="24"/>
              </w:rPr>
              <w:t>Kitos netesybos</w:t>
            </w:r>
          </w:p>
        </w:tc>
        <w:tc>
          <w:tcPr>
            <w:tcW w:w="6831" w:type="dxa"/>
            <w:gridSpan w:val="2"/>
          </w:tcPr>
          <w:p w14:paraId="0C767B3C" w14:textId="77777777" w:rsidR="00FE4F6D" w:rsidRDefault="00FE4F6D" w:rsidP="00FE4F6D">
            <w:pPr>
              <w:rPr>
                <w:kern w:val="2"/>
                <w:szCs w:val="24"/>
              </w:rPr>
            </w:pPr>
            <w:r>
              <w:rPr>
                <w:kern w:val="2"/>
                <w:szCs w:val="24"/>
              </w:rPr>
              <w:t>Netaikoma</w:t>
            </w:r>
          </w:p>
          <w:p w14:paraId="5E3CB8FA" w14:textId="3FB3643A" w:rsidR="005A5832" w:rsidRDefault="005A5832">
            <w:pPr>
              <w:rPr>
                <w:color w:val="4472C4"/>
                <w:kern w:val="2"/>
                <w:szCs w:val="24"/>
              </w:rPr>
            </w:pP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139D61FA" w:rsidR="005A5832" w:rsidRDefault="00A10867">
            <w:pPr>
              <w:rPr>
                <w:kern w:val="2"/>
                <w:szCs w:val="24"/>
              </w:rPr>
            </w:pPr>
            <w:r>
              <w:rPr>
                <w:kern w:val="2"/>
                <w:szCs w:val="24"/>
              </w:rPr>
              <w:t>Ši Sutartis laikoma sudaryta ir įsigalioja nuo Sutarties pasirašymo dienos</w:t>
            </w:r>
            <w:r w:rsidR="00FE4F6D">
              <w:rPr>
                <w:kern w:val="2"/>
                <w:szCs w:val="24"/>
              </w:rPr>
              <w:t>,</w:t>
            </w:r>
            <w:r>
              <w:rPr>
                <w:kern w:val="2"/>
                <w:szCs w:val="24"/>
              </w:rPr>
              <w:t xml:space="preserve"> </w:t>
            </w:r>
            <w:r w:rsidR="00FE4F6D">
              <w:rPr>
                <w:kern w:val="2"/>
                <w:szCs w:val="24"/>
              </w:rPr>
              <w:t>kai ją pasirašo abi Šalys</w:t>
            </w:r>
            <w:r>
              <w:rPr>
                <w:kern w:val="2"/>
                <w:szCs w:val="24"/>
              </w:rPr>
              <w:t>.</w:t>
            </w:r>
          </w:p>
          <w:p w14:paraId="792D06D7" w14:textId="78DF4723" w:rsidR="005A5832" w:rsidRDefault="00A10867" w:rsidP="00544779">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B4170C">
              <w:rPr>
                <w:color w:val="000000"/>
                <w:kern w:val="2"/>
                <w:szCs w:val="24"/>
                <w:lang w:val="en-GB"/>
              </w:rPr>
              <w:t>4</w:t>
            </w:r>
            <w:r w:rsidR="00FE4F6D">
              <w:rPr>
                <w:color w:val="000000"/>
                <w:kern w:val="2"/>
                <w:szCs w:val="24"/>
              </w:rPr>
              <w:t xml:space="preserve"> mėnesi</w:t>
            </w:r>
            <w:r w:rsidR="00B4170C">
              <w:rPr>
                <w:color w:val="000000"/>
                <w:kern w:val="2"/>
                <w:szCs w:val="24"/>
              </w:rPr>
              <w:t>ai</w:t>
            </w:r>
            <w:r w:rsidR="00FE4F6D">
              <w:rPr>
                <w:color w:val="000000"/>
                <w:kern w:val="2"/>
                <w:szCs w:val="24"/>
              </w:rPr>
              <w:t xml:space="preserve"> nuo Sutarties pasirašymo dienos. </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4CF2B89" w14:textId="5DD2FB83"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04D77FBE" w14:textId="568FD451" w:rsidR="005A5832" w:rsidRDefault="00A10867">
            <w:pPr>
              <w:rPr>
                <w:kern w:val="2"/>
                <w:szCs w:val="24"/>
              </w:rPr>
            </w:pPr>
            <w:r>
              <w:rPr>
                <w:kern w:val="2"/>
                <w:szCs w:val="24"/>
              </w:rPr>
              <w:t>Sutartis gali būti nutraukiama rašytiniu Šalių susitarimu arba vienašališkai, Bendrosiose sąlygose ir šiais Specialiosiose sąlygose nurodytais atvejais ir nustatyta tvarka</w:t>
            </w:r>
            <w:r w:rsidR="005D6669">
              <w:rPr>
                <w:kern w:val="2"/>
                <w:szCs w:val="24"/>
              </w:rPr>
              <w:t xml:space="preserve"> (11.2. punkte)</w:t>
            </w:r>
            <w:r>
              <w:rPr>
                <w:kern w:val="2"/>
                <w:szCs w:val="24"/>
              </w:rPr>
              <w:t>.</w:t>
            </w:r>
          </w:p>
          <w:p w14:paraId="5A4C5FAF" w14:textId="77777777" w:rsidR="005A5832" w:rsidRDefault="005A5832">
            <w:pPr>
              <w:rPr>
                <w:kern w:val="2"/>
                <w:szCs w:val="24"/>
              </w:rPr>
            </w:pPr>
          </w:p>
          <w:p w14:paraId="3EFF973D" w14:textId="66D1145F" w:rsidR="005A5832" w:rsidRDefault="005A5832">
            <w:pPr>
              <w:rPr>
                <w:color w:val="4472C4"/>
                <w:kern w:val="2"/>
                <w:szCs w:val="24"/>
              </w:rPr>
            </w:pP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24E0ED1C" w14:textId="77777777" w:rsidR="005A5832" w:rsidRPr="00C46AFA" w:rsidRDefault="00A10867">
            <w:pPr>
              <w:rPr>
                <w:kern w:val="2"/>
                <w:szCs w:val="24"/>
              </w:rPr>
            </w:pPr>
            <w:r w:rsidRPr="00C46AFA">
              <w:rPr>
                <w:kern w:val="2"/>
                <w:szCs w:val="24"/>
              </w:rPr>
              <w:t>11.2.1. jeigu Tiekėjas nevykdo prisiimtų įsipareigojimų už Sutartyje nustatytą Sutarties kainą / įkainius;</w:t>
            </w:r>
          </w:p>
          <w:p w14:paraId="4CFEA841" w14:textId="77777777" w:rsidR="005A5832" w:rsidRPr="00C46AFA" w:rsidRDefault="00A10867">
            <w:pPr>
              <w:rPr>
                <w:kern w:val="2"/>
                <w:szCs w:val="24"/>
              </w:rPr>
            </w:pPr>
            <w:r w:rsidRPr="00C46AFA">
              <w:rPr>
                <w:kern w:val="2"/>
                <w:szCs w:val="24"/>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r>
          </w:p>
          <w:p w14:paraId="6089ACDD" w14:textId="77777777" w:rsidR="005A5832" w:rsidRPr="00C46AFA" w:rsidRDefault="00A10867">
            <w:pPr>
              <w:spacing w:line="257" w:lineRule="auto"/>
              <w:jc w:val="both"/>
              <w:rPr>
                <w:rFonts w:eastAsia="Arial"/>
                <w:kern w:val="2"/>
                <w:szCs w:val="24"/>
                <w:lang w:val="lt"/>
              </w:rPr>
            </w:pPr>
            <w:r w:rsidRPr="00C46AFA">
              <w:rPr>
                <w:rFonts w:eastAsia="Arial"/>
                <w:kern w:val="2"/>
                <w:szCs w:val="24"/>
                <w:lang w:val="lt"/>
              </w:rPr>
              <w:t>11.2.4. jeigu Tiekėjas nesilaiko Sutartyje nustatytų Prekių tiekimo terminų 2 (du) kartus iš eilės arba vėluoja pristatyti Prekes daugiau nei (įrašyti terminą) Sutartyje nustatytas Prekių pristatymo terminas;</w:t>
            </w:r>
          </w:p>
          <w:p w14:paraId="1CB97FAA" w14:textId="77777777" w:rsidR="005A5832" w:rsidRPr="00C46AFA" w:rsidRDefault="00A10867">
            <w:pPr>
              <w:tabs>
                <w:tab w:val="left" w:pos="567"/>
                <w:tab w:val="left" w:pos="851"/>
                <w:tab w:val="left" w:pos="992"/>
                <w:tab w:val="left" w:pos="1134"/>
              </w:tabs>
              <w:spacing w:line="257" w:lineRule="auto"/>
              <w:jc w:val="both"/>
              <w:rPr>
                <w:rFonts w:eastAsia="Arial"/>
                <w:kern w:val="2"/>
                <w:szCs w:val="24"/>
                <w:lang w:val="lt"/>
              </w:rPr>
            </w:pPr>
            <w:r w:rsidRPr="00C46AFA">
              <w:rPr>
                <w:rFonts w:eastAsia="Arial"/>
                <w:kern w:val="2"/>
                <w:szCs w:val="24"/>
                <w:lang w:val="lt"/>
              </w:rPr>
              <w:t>11.2.5. jeigu Tiekėjas pažeidžia Prekių pristatymo terminus ir priskaičiuotų netesybų už vėlavimą suma viršija 20 (dvidešimt) proc. Pradinės sutarties vertės;</w:t>
            </w:r>
          </w:p>
          <w:p w14:paraId="68680D29" w14:textId="77777777" w:rsidR="005A5832" w:rsidRPr="00C46AFA" w:rsidRDefault="00A10867">
            <w:pPr>
              <w:tabs>
                <w:tab w:val="left" w:pos="567"/>
                <w:tab w:val="left" w:pos="851"/>
                <w:tab w:val="left" w:pos="992"/>
                <w:tab w:val="left" w:pos="1134"/>
              </w:tabs>
              <w:spacing w:line="257" w:lineRule="auto"/>
              <w:jc w:val="both"/>
              <w:rPr>
                <w:rFonts w:eastAsia="Arial"/>
                <w:kern w:val="2"/>
                <w:szCs w:val="24"/>
                <w:lang w:val="lt"/>
              </w:rPr>
            </w:pPr>
            <w:r w:rsidRPr="00C46AFA">
              <w:rPr>
                <w:rFonts w:eastAsia="Arial"/>
                <w:kern w:val="2"/>
                <w:szCs w:val="24"/>
                <w:lang w:val="lt"/>
              </w:rPr>
              <w:t>11.2.7. Tiekėjas daugiau kaip 2 (du) kartus pristato Prekes, kurios neatitinka Sutartyje ir (ar) Įstatymuose nustatytų reikalavimų Prekėms;</w:t>
            </w:r>
          </w:p>
          <w:p w14:paraId="4198364C" w14:textId="2A04C55D" w:rsidR="005A5832" w:rsidRPr="00147125" w:rsidRDefault="00A10867" w:rsidP="00147125">
            <w:pPr>
              <w:tabs>
                <w:tab w:val="left" w:pos="567"/>
                <w:tab w:val="left" w:pos="851"/>
                <w:tab w:val="left" w:pos="992"/>
                <w:tab w:val="left" w:pos="1134"/>
              </w:tabs>
              <w:spacing w:line="257" w:lineRule="auto"/>
              <w:jc w:val="both"/>
              <w:rPr>
                <w:rFonts w:eastAsia="Arial"/>
                <w:kern w:val="2"/>
                <w:szCs w:val="24"/>
                <w:lang w:val="lt"/>
              </w:rPr>
            </w:pPr>
            <w:r w:rsidRPr="00C46AFA">
              <w:rPr>
                <w:rFonts w:eastAsia="Arial"/>
                <w:kern w:val="2"/>
                <w:szCs w:val="24"/>
                <w:lang w:val="lt"/>
              </w:rPr>
              <w:t>11.2.9. Tiekėjas pažeidžia šios Sutarties nuostatas, reglamentuojančias konkurenciją, intelektinės nuosavybės ar konfidencialios inform</w:t>
            </w:r>
            <w:r w:rsidR="00FB4636">
              <w:rPr>
                <w:rFonts w:eastAsia="Arial"/>
                <w:kern w:val="2"/>
                <w:szCs w:val="24"/>
                <w:lang w:val="lt"/>
              </w:rPr>
              <w:t>acijos valdymą.</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23B0B4E0" w14:textId="77777777" w:rsidR="005A5832" w:rsidRDefault="00A10867" w:rsidP="00FB4636">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FB4636" w:rsidRPr="005D6F21">
              <w:t>4.1.</w:t>
            </w:r>
            <w:r w:rsidR="00B4170C">
              <w:t xml:space="preserve"> punktu. </w:t>
            </w:r>
          </w:p>
          <w:p w14:paraId="2F52846B" w14:textId="77777777" w:rsidR="00B4170C" w:rsidRDefault="00B4170C" w:rsidP="00B4170C">
            <w:pPr>
              <w:suppressAutoHyphens/>
              <w:jc w:val="both"/>
            </w:pPr>
            <w:r>
              <w:t xml:space="preserve">Šviestuvai turi atitikti </w:t>
            </w:r>
            <w:r>
              <w:rPr>
                <w:b/>
                <w:bCs/>
              </w:rPr>
              <w:t xml:space="preserve">XIV skyriaus </w:t>
            </w:r>
            <w:r>
              <w:rPr>
                <w:b/>
                <w:bCs/>
                <w:lang w:val="en-GB"/>
              </w:rPr>
              <w:t xml:space="preserve">22 </w:t>
            </w:r>
            <w:proofErr w:type="spellStart"/>
            <w:r>
              <w:rPr>
                <w:b/>
                <w:bCs/>
                <w:lang w:val="en-GB"/>
              </w:rPr>
              <w:t>punktą</w:t>
            </w:r>
            <w:proofErr w:type="spellEnd"/>
            <w:r>
              <w:rPr>
                <w:b/>
                <w:bCs/>
                <w:lang w:val="en-GB"/>
              </w:rPr>
              <w:t xml:space="preserve">: </w:t>
            </w:r>
            <w: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w:t>
            </w:r>
            <w:r>
              <w:lastRenderedPageBreak/>
              <w:t xml:space="preserve">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r>
              <w:rPr>
                <w:rFonts w:eastAsia="Arial"/>
                <w:lang w:eastAsia="en-GB"/>
              </w:rPr>
              <w:t xml:space="preserve">Energetinės klasės nurodytos prie kiekvieno šviestuvo atskirai. </w:t>
            </w:r>
          </w:p>
          <w:p w14:paraId="0BAEC7F4" w14:textId="77777777" w:rsidR="00B4170C" w:rsidRPr="0067395C" w:rsidRDefault="00B4170C" w:rsidP="00B4170C">
            <w:pPr>
              <w:suppressAutoHyphens/>
              <w:jc w:val="both"/>
              <w:rPr>
                <w:b/>
                <w:bCs/>
              </w:rPr>
            </w:pPr>
            <w:r w:rsidRPr="0067395C">
              <w:rPr>
                <w:b/>
                <w:bCs/>
              </w:rPr>
              <w:t>Patvirtinantys dokumentai dėl prekės energinio efektyvumo klasės</w:t>
            </w:r>
            <w:r>
              <w:rPr>
                <w:b/>
                <w:bCs/>
              </w:rPr>
              <w:t>, kuriuos tiekėjas turės pateiki kartu su prekėmis, sutarties vykdymo metu:</w:t>
            </w:r>
          </w:p>
          <w:p w14:paraId="4B398F44" w14:textId="77777777" w:rsidR="00B4170C" w:rsidRPr="00A522F0" w:rsidRDefault="00B4170C" w:rsidP="00B4170C">
            <w:pPr>
              <w:suppressAutoHyphens/>
              <w:jc w:val="both"/>
            </w:pPr>
            <w:r w:rsidRPr="00A522F0">
              <w:t>a) Siūlomo (-ų) gaminio (-</w:t>
            </w:r>
            <w:proofErr w:type="spellStart"/>
            <w:r w:rsidRPr="00A522F0">
              <w:t>ių</w:t>
            </w:r>
            <w:proofErr w:type="spellEnd"/>
            <w:r w:rsidRPr="00A522F0">
              <w:t>) galiojanti energijos vartojimo</w:t>
            </w:r>
            <w:r>
              <w:t xml:space="preserve"> </w:t>
            </w:r>
            <w:r w:rsidRPr="00A522F0">
              <w:t>efektyvumo etiketė, suteikta pagal ES energijos vartojimo</w:t>
            </w:r>
            <w:r>
              <w:t xml:space="preserve"> </w:t>
            </w:r>
            <w:r w:rsidRPr="00A522F0">
              <w:t>efektyvumo ženklinimo sistemos reglamentą (ES) 2017/1369,</w:t>
            </w:r>
          </w:p>
          <w:p w14:paraId="7A3A034F" w14:textId="77777777" w:rsidR="00B4170C" w:rsidRPr="00A522F0" w:rsidRDefault="00B4170C" w:rsidP="00B4170C">
            <w:pPr>
              <w:suppressAutoHyphens/>
              <w:jc w:val="both"/>
            </w:pPr>
            <w:r w:rsidRPr="00A522F0">
              <w:t>arba</w:t>
            </w:r>
          </w:p>
          <w:p w14:paraId="1E9DE536" w14:textId="77777777" w:rsidR="00B4170C" w:rsidRPr="00A522F0" w:rsidRDefault="00B4170C" w:rsidP="00B4170C">
            <w:pPr>
              <w:suppressAutoHyphens/>
              <w:jc w:val="both"/>
            </w:pPr>
            <w:r w:rsidRPr="00A522F0">
              <w:t>b) gaminio informacijos lapas, įrodantis, kad siūlomo gaminio</w:t>
            </w:r>
            <w:r>
              <w:t xml:space="preserve"> </w:t>
            </w:r>
            <w:r w:rsidRPr="00A522F0">
              <w:t>energijos vartojimo efektyvumo klasė yra ne žemesnė nei</w:t>
            </w:r>
            <w:r>
              <w:t xml:space="preserve"> </w:t>
            </w:r>
            <w:r w:rsidRPr="00A522F0">
              <w:t>reikalaujama, arba</w:t>
            </w:r>
          </w:p>
          <w:p w14:paraId="2A6F17AB" w14:textId="77777777" w:rsidR="00B4170C" w:rsidRDefault="00B4170C" w:rsidP="00B4170C">
            <w:pPr>
              <w:suppressAutoHyphens/>
              <w:jc w:val="both"/>
            </w:pPr>
            <w:r w:rsidRPr="00A522F0">
              <w:t>c) kiti lygiaverčiai įrodymai.</w:t>
            </w:r>
          </w:p>
          <w:p w14:paraId="02EBC6CD" w14:textId="77777777" w:rsidR="00B4170C" w:rsidRDefault="00B4170C" w:rsidP="00B4170C">
            <w:pPr>
              <w:suppressAutoHyphens/>
              <w:jc w:val="both"/>
            </w:pPr>
            <w:r>
              <w:t>Jeigu prekės turi atitikti Europos Komisijos reglamentuose dėl gaminių ekologinio projektavimo nustatytus efektyvaus energijos vartojimo kriterijus:</w:t>
            </w:r>
          </w:p>
          <w:p w14:paraId="2A366B7C" w14:textId="77777777" w:rsidR="00B4170C" w:rsidRDefault="00B4170C" w:rsidP="00B4170C">
            <w:pPr>
              <w:suppressAutoHyphens/>
              <w:jc w:val="both"/>
            </w:pPr>
            <w:r>
              <w:t>a) gamintojo atitikties deklaracija, patvirtinanti, kad prekės atitinka Europos Komisijos reglamentuose dėl gaminių ekologinio projektavimo nurodytus reikalavimus, arba</w:t>
            </w:r>
          </w:p>
          <w:p w14:paraId="04C632B1" w14:textId="77777777" w:rsidR="00B4170C" w:rsidRDefault="00B4170C" w:rsidP="00B4170C">
            <w:pPr>
              <w:suppressAutoHyphens/>
              <w:jc w:val="both"/>
            </w:pPr>
            <w:r>
              <w:t>b) gamintojo techniniai dokumentai, arba</w:t>
            </w:r>
          </w:p>
          <w:p w14:paraId="42937516" w14:textId="77777777" w:rsidR="00B4170C" w:rsidRDefault="00B4170C" w:rsidP="00B4170C">
            <w:pPr>
              <w:suppressAutoHyphens/>
              <w:jc w:val="both"/>
            </w:pPr>
            <w:r>
              <w:t>c) kiti lygiaverčiai įrodymai.</w:t>
            </w:r>
          </w:p>
          <w:p w14:paraId="1B168D91" w14:textId="77777777" w:rsidR="00B4170C" w:rsidRDefault="00B4170C" w:rsidP="00FB4636"/>
          <w:p w14:paraId="5E3819D0" w14:textId="7A6E5088" w:rsidR="00B4170C" w:rsidRDefault="00B4170C" w:rsidP="00FB4636">
            <w:pPr>
              <w:rPr>
                <w:b/>
                <w:bCs/>
                <w:kern w:val="2"/>
                <w:szCs w:val="24"/>
              </w:rPr>
            </w:pP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677E2F93" w:rsidR="005A5832" w:rsidRPr="00B7397D" w:rsidRDefault="00B4170C" w:rsidP="001D14CC">
            <w:pPr>
              <w:rPr>
                <w:shd w:val="clear" w:color="auto" w:fill="FFFFFF"/>
              </w:rPr>
            </w:pPr>
            <w:r>
              <w:rPr>
                <w:kern w:val="2"/>
                <w:shd w:val="clear" w:color="auto" w:fill="FFFFFF"/>
              </w:rPr>
              <w:t>Netaikoma</w:t>
            </w: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CCA8ED" w14:textId="77777777" w:rsidR="005A5832" w:rsidRDefault="00A10867">
            <w:pPr>
              <w:rPr>
                <w:kern w:val="2"/>
                <w:szCs w:val="24"/>
              </w:rPr>
            </w:pPr>
            <w:r>
              <w:rPr>
                <w:kern w:val="2"/>
                <w:szCs w:val="24"/>
              </w:rPr>
              <w:t>Netaikoma</w:t>
            </w:r>
          </w:p>
          <w:p w14:paraId="1E79530F" w14:textId="77777777" w:rsidR="005A5832" w:rsidRDefault="005A5832">
            <w:pPr>
              <w:rPr>
                <w:kern w:val="2"/>
                <w:szCs w:val="24"/>
              </w:rPr>
            </w:pPr>
          </w:p>
          <w:p w14:paraId="69FD5316" w14:textId="7AAC859C" w:rsidR="005A5832" w:rsidRDefault="005A5832">
            <w:pPr>
              <w:rPr>
                <w:szCs w:val="24"/>
              </w:rPr>
            </w:pP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9991493" w14:textId="77777777" w:rsidR="005A5832" w:rsidRDefault="00A10867">
            <w:pPr>
              <w:rPr>
                <w:kern w:val="2"/>
                <w:szCs w:val="24"/>
              </w:rPr>
            </w:pPr>
            <w:r>
              <w:rPr>
                <w:kern w:val="2"/>
                <w:szCs w:val="24"/>
              </w:rPr>
              <w:t>Netaikoma</w:t>
            </w:r>
          </w:p>
          <w:p w14:paraId="00B736EE" w14:textId="77777777" w:rsidR="005A5832" w:rsidRDefault="005A5832">
            <w:pPr>
              <w:rPr>
                <w:kern w:val="2"/>
                <w:szCs w:val="24"/>
              </w:rPr>
            </w:pPr>
          </w:p>
          <w:p w14:paraId="31F6959C" w14:textId="77777777" w:rsidR="005A5832" w:rsidRDefault="005A5832">
            <w:pPr>
              <w:rPr>
                <w:color w:val="008080"/>
                <w:kern w:val="2"/>
                <w:szCs w:val="24"/>
                <w:u w:val="single"/>
                <w:shd w:val="clear" w:color="auto" w:fill="FFFFFF"/>
                <w:lang w:val="en-US"/>
              </w:rPr>
            </w:pPr>
          </w:p>
          <w:p w14:paraId="0EA03E5A" w14:textId="48F44891" w:rsidR="005A5832" w:rsidRDefault="005A5832">
            <w:pPr>
              <w:rPr>
                <w:kern w:val="2"/>
                <w:szCs w:val="24"/>
              </w:rPr>
            </w:pPr>
          </w:p>
        </w:tc>
      </w:tr>
      <w:tr w:rsidR="005A5832" w14:paraId="248F77FB" w14:textId="77777777" w:rsidTr="00617C27">
        <w:trPr>
          <w:trHeight w:val="300"/>
        </w:trPr>
        <w:tc>
          <w:tcPr>
            <w:tcW w:w="2532" w:type="dxa"/>
          </w:tcPr>
          <w:p w14:paraId="6386D98F" w14:textId="77777777" w:rsidR="005A5832" w:rsidRDefault="00A10867">
            <w:pPr>
              <w:rPr>
                <w:b/>
                <w:bCs/>
                <w:kern w:val="2"/>
                <w:szCs w:val="24"/>
              </w:rPr>
            </w:pPr>
            <w:r>
              <w:rPr>
                <w:b/>
                <w:bCs/>
                <w:kern w:val="2"/>
                <w:szCs w:val="24"/>
              </w:rPr>
              <w:t xml:space="preserve">12.5. Su perkamomis Prekėmis susiję </w:t>
            </w:r>
            <w:r>
              <w:rPr>
                <w:b/>
                <w:bCs/>
                <w:kern w:val="2"/>
                <w:szCs w:val="24"/>
              </w:rPr>
              <w:lastRenderedPageBreak/>
              <w:t>socialiniai kriterijai</w:t>
            </w:r>
          </w:p>
        </w:tc>
        <w:tc>
          <w:tcPr>
            <w:tcW w:w="7003" w:type="dxa"/>
            <w:gridSpan w:val="3"/>
          </w:tcPr>
          <w:p w14:paraId="78104E0E" w14:textId="7E9E97FD" w:rsidR="005A5832" w:rsidRDefault="00617C27" w:rsidP="00617C27">
            <w:pPr>
              <w:rPr>
                <w:color w:val="0070C0"/>
                <w:kern w:val="2"/>
                <w:szCs w:val="24"/>
              </w:rPr>
            </w:pPr>
            <w:r w:rsidRPr="00617C27">
              <w:rPr>
                <w:kern w:val="2"/>
                <w:szCs w:val="24"/>
                <w:shd w:val="clear" w:color="auto" w:fill="FFFFFF"/>
              </w:rPr>
              <w:lastRenderedPageBreak/>
              <w:t>Netaikoma</w:t>
            </w: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trPr>
          <w:trHeight w:val="300"/>
        </w:trPr>
        <w:tc>
          <w:tcPr>
            <w:tcW w:w="2532" w:type="dxa"/>
          </w:tcPr>
          <w:p w14:paraId="31A2D71F" w14:textId="77777777" w:rsidR="005A5832" w:rsidRDefault="00A10867">
            <w:pPr>
              <w:rPr>
                <w:b/>
                <w:bCs/>
                <w:kern w:val="2"/>
                <w:szCs w:val="24"/>
              </w:rPr>
            </w:pPr>
            <w:r>
              <w:rPr>
                <w:b/>
                <w:bCs/>
                <w:kern w:val="2"/>
                <w:szCs w:val="24"/>
              </w:rPr>
              <w:t xml:space="preserve">13.1. </w:t>
            </w:r>
          </w:p>
        </w:tc>
        <w:tc>
          <w:tcPr>
            <w:tcW w:w="7003" w:type="dxa"/>
            <w:gridSpan w:val="3"/>
          </w:tcPr>
          <w:p w14:paraId="4F237D07"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1F805B4C"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0F93D8BB" w14:textId="77777777">
        <w:trPr>
          <w:trHeight w:val="300"/>
        </w:trPr>
        <w:tc>
          <w:tcPr>
            <w:tcW w:w="2532" w:type="dxa"/>
          </w:tcPr>
          <w:p w14:paraId="6E07FF6F" w14:textId="77777777" w:rsidR="005A5832" w:rsidRDefault="00A10867">
            <w:pPr>
              <w:rPr>
                <w:b/>
                <w:bCs/>
                <w:kern w:val="2"/>
                <w:szCs w:val="24"/>
              </w:rPr>
            </w:pPr>
            <w:r>
              <w:rPr>
                <w:b/>
                <w:bCs/>
                <w:kern w:val="2"/>
                <w:szCs w:val="24"/>
              </w:rPr>
              <w:t>13.2.</w:t>
            </w:r>
          </w:p>
        </w:tc>
        <w:tc>
          <w:tcPr>
            <w:tcW w:w="7003" w:type="dxa"/>
            <w:gridSpan w:val="3"/>
          </w:tcPr>
          <w:p w14:paraId="43DF28C1" w14:textId="77777777" w:rsidR="005A5832" w:rsidRDefault="00A10867">
            <w:pPr>
              <w:rPr>
                <w:color w:val="4472C4"/>
                <w:kern w:val="2"/>
                <w:szCs w:val="24"/>
              </w:rPr>
            </w:pPr>
            <w:r>
              <w:rPr>
                <w:color w:val="4472C4"/>
                <w:kern w:val="2"/>
                <w:szCs w:val="24"/>
              </w:rPr>
              <w:t>(pildyti jei papildomos Sutarties Bendrosios sąlygos naujomis nuostatomis):</w:t>
            </w:r>
          </w:p>
          <w:p w14:paraId="632B4F73"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11878A07" w14:textId="77777777">
        <w:trPr>
          <w:trHeight w:val="300"/>
        </w:trPr>
        <w:tc>
          <w:tcPr>
            <w:tcW w:w="2532" w:type="dxa"/>
          </w:tcPr>
          <w:p w14:paraId="35EE2B44" w14:textId="77777777" w:rsidR="005A5832" w:rsidRDefault="00A10867">
            <w:pPr>
              <w:rPr>
                <w:b/>
                <w:bCs/>
                <w:kern w:val="2"/>
                <w:szCs w:val="24"/>
              </w:rPr>
            </w:pPr>
            <w:r>
              <w:rPr>
                <w:b/>
                <w:bCs/>
                <w:kern w:val="2"/>
                <w:szCs w:val="24"/>
              </w:rPr>
              <w:t>13.3.</w:t>
            </w:r>
          </w:p>
        </w:tc>
        <w:tc>
          <w:tcPr>
            <w:tcW w:w="7003" w:type="dxa"/>
            <w:gridSpan w:val="3"/>
          </w:tcPr>
          <w:p w14:paraId="0CFEA56D" w14:textId="77777777" w:rsidR="005A5832" w:rsidRDefault="00A10867">
            <w:pPr>
              <w:rPr>
                <w:color w:val="4472C4"/>
                <w:kern w:val="2"/>
                <w:szCs w:val="24"/>
              </w:rPr>
            </w:pPr>
            <w:r>
              <w:rPr>
                <w:color w:val="4472C4"/>
                <w:kern w:val="2"/>
                <w:szCs w:val="24"/>
              </w:rPr>
              <w:t>(pildyti jei išbraukiamas Sutarties Bendrųjų sąlygų atitinkamas punktas:</w:t>
            </w:r>
          </w:p>
          <w:p w14:paraId="201CF248" w14:textId="77777777" w:rsidR="005A5832" w:rsidRDefault="00A10867">
            <w:pPr>
              <w:rPr>
                <w:kern w:val="2"/>
                <w:szCs w:val="24"/>
              </w:rPr>
            </w:pPr>
            <w:r>
              <w:rPr>
                <w:kern w:val="2"/>
                <w:szCs w:val="24"/>
              </w:rPr>
              <w:t>Šalys susitaria išbraukti nurodytą Sutarties Bendrųjų sąlygų punktą, tačiau kitų punktų numeracijos nekeisti: _____.</w:t>
            </w:r>
          </w:p>
        </w:tc>
      </w:tr>
      <w:tr w:rsidR="005A5832" w14:paraId="42343E53" w14:textId="77777777">
        <w:trPr>
          <w:trHeight w:val="300"/>
        </w:trPr>
        <w:tc>
          <w:tcPr>
            <w:tcW w:w="2532" w:type="dxa"/>
          </w:tcPr>
          <w:p w14:paraId="17C6E82A" w14:textId="77777777" w:rsidR="005A5832" w:rsidRDefault="00A10867">
            <w:pPr>
              <w:rPr>
                <w:b/>
                <w:bCs/>
                <w:kern w:val="2"/>
                <w:szCs w:val="24"/>
              </w:rPr>
            </w:pPr>
            <w:r>
              <w:rPr>
                <w:b/>
                <w:bCs/>
                <w:kern w:val="2"/>
                <w:szCs w:val="24"/>
              </w:rPr>
              <w:t>13.4.</w:t>
            </w:r>
          </w:p>
        </w:tc>
        <w:tc>
          <w:tcPr>
            <w:tcW w:w="7003" w:type="dxa"/>
            <w:gridSpan w:val="3"/>
          </w:tcPr>
          <w:p w14:paraId="44C560E2" w14:textId="77777777" w:rsidR="005A5832" w:rsidRDefault="00A10867">
            <w:pPr>
              <w:rPr>
                <w:color w:val="4472C4"/>
                <w:kern w:val="2"/>
                <w:szCs w:val="24"/>
              </w:rPr>
            </w:pPr>
            <w:r>
              <w:rPr>
                <w:color w:val="4472C4"/>
                <w:kern w:val="2"/>
                <w:szCs w:val="24"/>
              </w:rPr>
              <w:t>(pildyti jei nustatomos kitokios nei Sutarties Bendrosiose sąlygose nustatytos nuostatos dėl Prekių intelektinės nuosavybės):</w:t>
            </w:r>
          </w:p>
          <w:p w14:paraId="63229ED5" w14:textId="77777777" w:rsidR="005A5832" w:rsidRDefault="005A5832">
            <w:pPr>
              <w:rPr>
                <w:color w:val="0070C0"/>
                <w:kern w:val="2"/>
                <w:szCs w:val="24"/>
              </w:rPr>
            </w:pPr>
          </w:p>
        </w:tc>
      </w:tr>
      <w:tr w:rsidR="005A5832" w14:paraId="6B21B766" w14:textId="77777777">
        <w:trPr>
          <w:trHeight w:val="300"/>
        </w:trPr>
        <w:tc>
          <w:tcPr>
            <w:tcW w:w="2532" w:type="dxa"/>
          </w:tcPr>
          <w:p w14:paraId="6947D409" w14:textId="77777777" w:rsidR="005A5832" w:rsidRDefault="00A10867">
            <w:pPr>
              <w:rPr>
                <w:b/>
                <w:bCs/>
                <w:kern w:val="2"/>
                <w:szCs w:val="24"/>
              </w:rPr>
            </w:pPr>
            <w:r>
              <w:rPr>
                <w:b/>
                <w:bCs/>
                <w:kern w:val="2"/>
                <w:szCs w:val="24"/>
              </w:rPr>
              <w:t>13.5.</w:t>
            </w:r>
          </w:p>
        </w:tc>
        <w:tc>
          <w:tcPr>
            <w:tcW w:w="7003" w:type="dxa"/>
            <w:gridSpan w:val="3"/>
          </w:tcPr>
          <w:p w14:paraId="039E4DF7"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003" w:type="dxa"/>
            <w:gridSpan w:val="3"/>
          </w:tcPr>
          <w:p w14:paraId="16B8142D" w14:textId="3572AAC3" w:rsidR="005A5832" w:rsidRDefault="00211F8F" w:rsidP="00211F8F">
            <w:pPr>
              <w:rPr>
                <w:b/>
                <w:bCs/>
                <w:kern w:val="2"/>
                <w:szCs w:val="24"/>
              </w:rPr>
            </w:pPr>
            <w:r>
              <w:rPr>
                <w:b/>
                <w:bCs/>
                <w:kern w:val="2"/>
                <w:szCs w:val="24"/>
              </w:rPr>
              <w:t>Techninė specifikacija</w:t>
            </w:r>
          </w:p>
        </w:tc>
      </w:tr>
      <w:tr w:rsidR="005A5832" w14:paraId="0153FAD0" w14:textId="77777777">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003" w:type="dxa"/>
            <w:gridSpan w:val="3"/>
          </w:tcPr>
          <w:p w14:paraId="57415B2F" w14:textId="4037AB65" w:rsidR="005A5832" w:rsidRPr="00211F8F" w:rsidRDefault="00CD49F8" w:rsidP="00211F8F">
            <w:pPr>
              <w:rPr>
                <w:b/>
                <w:bCs/>
                <w:kern w:val="2"/>
                <w:szCs w:val="24"/>
              </w:rPr>
            </w:pPr>
            <w:r>
              <w:rPr>
                <w:b/>
                <w:bCs/>
                <w:kern w:val="2"/>
                <w:szCs w:val="24"/>
              </w:rPr>
              <w:t>Pasiūlymo forma</w:t>
            </w:r>
          </w:p>
        </w:tc>
      </w:tr>
      <w:tr w:rsidR="005A5832" w14:paraId="24AAAD54" w14:textId="77777777">
        <w:trPr>
          <w:trHeight w:val="300"/>
        </w:trPr>
        <w:tc>
          <w:tcPr>
            <w:tcW w:w="2532" w:type="dxa"/>
          </w:tcPr>
          <w:p w14:paraId="0DC99DC9" w14:textId="77777777" w:rsidR="005A5832" w:rsidRDefault="00A10867">
            <w:pPr>
              <w:jc w:val="center"/>
              <w:rPr>
                <w:b/>
                <w:bCs/>
                <w:kern w:val="2"/>
                <w:szCs w:val="24"/>
              </w:rPr>
            </w:pPr>
            <w:r>
              <w:rPr>
                <w:b/>
                <w:bCs/>
                <w:kern w:val="2"/>
                <w:szCs w:val="24"/>
              </w:rPr>
              <w:t>14.3. Priedas Nr. 3</w:t>
            </w:r>
          </w:p>
        </w:tc>
        <w:tc>
          <w:tcPr>
            <w:tcW w:w="7003" w:type="dxa"/>
            <w:gridSpan w:val="3"/>
          </w:tcPr>
          <w:p w14:paraId="0AB6DF8C" w14:textId="7761EEE2" w:rsidR="005A5832" w:rsidRDefault="00211F8F" w:rsidP="00211F8F">
            <w:pPr>
              <w:rPr>
                <w:b/>
                <w:bCs/>
                <w:kern w:val="2"/>
                <w:szCs w:val="24"/>
              </w:rPr>
            </w:pPr>
            <w:r>
              <w:rPr>
                <w:b/>
                <w:bCs/>
                <w:kern w:val="2"/>
                <w:szCs w:val="24"/>
              </w:rPr>
              <w:t>Pasiūlym</w:t>
            </w:r>
            <w:r w:rsidR="00CD49F8">
              <w:rPr>
                <w:b/>
                <w:bCs/>
                <w:kern w:val="2"/>
                <w:szCs w:val="24"/>
              </w:rPr>
              <w:t>o formos priedas</w:t>
            </w: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5D69DFE7" w:rsidR="005A5832" w:rsidRDefault="009E1D68" w:rsidP="009E1D68">
            <w:pPr>
              <w:jc w:val="center"/>
              <w:rPr>
                <w:color w:val="4472C4"/>
                <w:kern w:val="2"/>
                <w:szCs w:val="24"/>
              </w:rPr>
            </w:pPr>
            <w:r w:rsidRPr="009E1D68">
              <w:rPr>
                <w:kern w:val="2"/>
                <w:szCs w:val="24"/>
              </w:rPr>
              <w:t xml:space="preserve">Direktorius Arvydas </w:t>
            </w:r>
            <w:proofErr w:type="spellStart"/>
            <w:r w:rsidRPr="009E1D68">
              <w:rPr>
                <w:kern w:val="2"/>
                <w:szCs w:val="24"/>
              </w:rPr>
              <w:t>Judickas</w:t>
            </w:r>
            <w:proofErr w:type="spellEnd"/>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Pr="00EE6C3E" w:rsidRDefault="005A5832">
            <w:pPr>
              <w:jc w:val="center"/>
              <w:rPr>
                <w:bCs/>
                <w:color w:val="4472C4"/>
                <w:kern w:val="2"/>
                <w:szCs w:val="24"/>
              </w:rPr>
            </w:pPr>
          </w:p>
          <w:p w14:paraId="7B78BA72" w14:textId="77777777" w:rsidR="005A5832" w:rsidRPr="00EE6C3E" w:rsidRDefault="00A10867">
            <w:pPr>
              <w:jc w:val="center"/>
              <w:rPr>
                <w:bCs/>
                <w:color w:val="4472C4"/>
                <w:kern w:val="2"/>
                <w:szCs w:val="24"/>
              </w:rPr>
            </w:pPr>
            <w:r w:rsidRPr="00EE6C3E">
              <w:rPr>
                <w:bCs/>
                <w:color w:val="4472C4"/>
                <w:kern w:val="2"/>
                <w:szCs w:val="24"/>
              </w:rPr>
              <w:t>(parašas)</w:t>
            </w:r>
          </w:p>
          <w:p w14:paraId="6195ABD0" w14:textId="77777777" w:rsidR="005A5832" w:rsidRPr="00EE6C3E" w:rsidRDefault="005A5832">
            <w:pPr>
              <w:jc w:val="center"/>
              <w:rPr>
                <w:bCs/>
                <w:color w:val="4472C4"/>
                <w:kern w:val="2"/>
                <w:szCs w:val="24"/>
              </w:rPr>
            </w:pPr>
          </w:p>
          <w:p w14:paraId="45ED22E7" w14:textId="77777777" w:rsidR="005A5832" w:rsidRPr="00EE6C3E" w:rsidRDefault="005A5832">
            <w:pPr>
              <w:jc w:val="center"/>
              <w:rPr>
                <w:bCs/>
                <w:color w:val="4472C4"/>
                <w:kern w:val="2"/>
                <w:szCs w:val="24"/>
              </w:rPr>
            </w:pPr>
          </w:p>
        </w:tc>
        <w:tc>
          <w:tcPr>
            <w:tcW w:w="4747" w:type="dxa"/>
          </w:tcPr>
          <w:p w14:paraId="3560D7AD" w14:textId="77777777" w:rsidR="005A5832" w:rsidRPr="00EE6C3E" w:rsidRDefault="005A5832">
            <w:pPr>
              <w:jc w:val="center"/>
              <w:rPr>
                <w:bCs/>
                <w:color w:val="4472C4"/>
                <w:kern w:val="2"/>
                <w:szCs w:val="24"/>
              </w:rPr>
            </w:pPr>
          </w:p>
          <w:p w14:paraId="5F3EE6EE" w14:textId="77777777" w:rsidR="005A5832" w:rsidRPr="00EE6C3E" w:rsidRDefault="00A10867">
            <w:pPr>
              <w:jc w:val="center"/>
              <w:rPr>
                <w:bCs/>
                <w:color w:val="4472C4"/>
                <w:kern w:val="2"/>
                <w:szCs w:val="24"/>
              </w:rPr>
            </w:pPr>
            <w:r w:rsidRPr="00EE6C3E">
              <w:rPr>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F60F80">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851"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7A6B6" w14:textId="77777777" w:rsidR="00EE5B8E" w:rsidRDefault="00EE5B8E">
      <w:pPr>
        <w:rPr>
          <w:kern w:val="2"/>
          <w:sz w:val="22"/>
          <w:szCs w:val="22"/>
          <w:lang w:val="en-US"/>
        </w:rPr>
      </w:pPr>
      <w:r>
        <w:rPr>
          <w:kern w:val="2"/>
          <w:sz w:val="22"/>
          <w:szCs w:val="22"/>
          <w:lang w:val="en-US"/>
        </w:rPr>
        <w:separator/>
      </w:r>
    </w:p>
  </w:endnote>
  <w:endnote w:type="continuationSeparator" w:id="0">
    <w:p w14:paraId="73B008C9" w14:textId="77777777" w:rsidR="00EE5B8E" w:rsidRDefault="00EE5B8E">
      <w:pPr>
        <w:rPr>
          <w:kern w:val="2"/>
          <w:sz w:val="22"/>
          <w:szCs w:val="22"/>
          <w:lang w:val="en-US"/>
        </w:rPr>
      </w:pPr>
      <w:r>
        <w:rPr>
          <w:kern w:val="2"/>
          <w:sz w:val="22"/>
          <w:szCs w:val="22"/>
          <w:lang w:val="en-US"/>
        </w:rPr>
        <w:continuationSeparator/>
      </w:r>
    </w:p>
  </w:endnote>
  <w:endnote w:type="continuationNotice" w:id="1">
    <w:p w14:paraId="22E26E2E" w14:textId="77777777" w:rsidR="00EE5B8E" w:rsidRDefault="00EE5B8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76710A" w:rsidRDefault="0076710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76710A" w:rsidRDefault="0076710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76710A" w:rsidRDefault="0076710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D9971" w14:textId="77777777" w:rsidR="00EE5B8E" w:rsidRDefault="00EE5B8E">
      <w:pPr>
        <w:rPr>
          <w:kern w:val="2"/>
          <w:sz w:val="22"/>
          <w:szCs w:val="22"/>
          <w:lang w:val="en-US"/>
        </w:rPr>
      </w:pPr>
      <w:r>
        <w:rPr>
          <w:kern w:val="2"/>
          <w:sz w:val="22"/>
          <w:szCs w:val="22"/>
          <w:lang w:val="en-US"/>
        </w:rPr>
        <w:separator/>
      </w:r>
    </w:p>
  </w:footnote>
  <w:footnote w:type="continuationSeparator" w:id="0">
    <w:p w14:paraId="6CD7A330" w14:textId="77777777" w:rsidR="00EE5B8E" w:rsidRDefault="00EE5B8E">
      <w:pPr>
        <w:rPr>
          <w:kern w:val="2"/>
          <w:sz w:val="22"/>
          <w:szCs w:val="22"/>
          <w:lang w:val="en-US"/>
        </w:rPr>
      </w:pPr>
      <w:r>
        <w:rPr>
          <w:kern w:val="2"/>
          <w:sz w:val="22"/>
          <w:szCs w:val="22"/>
          <w:lang w:val="en-US"/>
        </w:rPr>
        <w:continuationSeparator/>
      </w:r>
    </w:p>
  </w:footnote>
  <w:footnote w:type="continuationNotice" w:id="1">
    <w:p w14:paraId="31F7C056" w14:textId="77777777" w:rsidR="00EE5B8E" w:rsidRDefault="00EE5B8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76710A" w:rsidRDefault="0076710A">
    <w:pPr>
      <w:tabs>
        <w:tab w:val="center" w:pos="4680"/>
        <w:tab w:val="right" w:pos="9360"/>
      </w:tabs>
      <w:spacing w:after="160" w:line="259" w:lineRule="auto"/>
      <w:rPr>
        <w:kern w:val="2"/>
        <w:sz w:val="22"/>
        <w:szCs w:val="22"/>
        <w:lang w:val="en-US"/>
      </w:rPr>
    </w:pPr>
  </w:p>
  <w:p w14:paraId="434F0E27" w14:textId="77777777" w:rsidR="0076710A" w:rsidRDefault="007671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76710A" w:rsidRPr="00A10867" w:rsidRDefault="0076710A" w:rsidP="00A10867">
    <w:pPr>
      <w:tabs>
        <w:tab w:val="center" w:pos="4819"/>
        <w:tab w:val="right" w:pos="9638"/>
      </w:tabs>
      <w:jc w:val="center"/>
    </w:pPr>
    <w:r>
      <w:fldChar w:fldCharType="begin"/>
    </w:r>
    <w:r>
      <w:instrText>PAGE   \* MERGEFORMAT</w:instrText>
    </w:r>
    <w:r>
      <w:fldChar w:fldCharType="separate"/>
    </w:r>
    <w:r w:rsidR="00544779">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76710A" w:rsidRDefault="0076710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317850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2087"/>
    <w:rsid w:val="00025420"/>
    <w:rsid w:val="000301EE"/>
    <w:rsid w:val="0006181B"/>
    <w:rsid w:val="000914DE"/>
    <w:rsid w:val="00092F0E"/>
    <w:rsid w:val="000A070D"/>
    <w:rsid w:val="000C7527"/>
    <w:rsid w:val="001344E0"/>
    <w:rsid w:val="00147125"/>
    <w:rsid w:val="0017100A"/>
    <w:rsid w:val="00175E38"/>
    <w:rsid w:val="00184344"/>
    <w:rsid w:val="00184C55"/>
    <w:rsid w:val="00194DAC"/>
    <w:rsid w:val="001C486E"/>
    <w:rsid w:val="001D14CC"/>
    <w:rsid w:val="001E34FE"/>
    <w:rsid w:val="001F472D"/>
    <w:rsid w:val="00211F8F"/>
    <w:rsid w:val="0021438B"/>
    <w:rsid w:val="00235CA7"/>
    <w:rsid w:val="0026455E"/>
    <w:rsid w:val="00325945"/>
    <w:rsid w:val="00353D2E"/>
    <w:rsid w:val="00373DBE"/>
    <w:rsid w:val="003C2633"/>
    <w:rsid w:val="003C3C2C"/>
    <w:rsid w:val="00453D4A"/>
    <w:rsid w:val="00455958"/>
    <w:rsid w:val="00476A99"/>
    <w:rsid w:val="004A6C74"/>
    <w:rsid w:val="0051164C"/>
    <w:rsid w:val="005179FC"/>
    <w:rsid w:val="00544779"/>
    <w:rsid w:val="00547FA1"/>
    <w:rsid w:val="00565AB5"/>
    <w:rsid w:val="00581F34"/>
    <w:rsid w:val="00587AB1"/>
    <w:rsid w:val="005A5832"/>
    <w:rsid w:val="005A7A23"/>
    <w:rsid w:val="005B7A1D"/>
    <w:rsid w:val="005D6669"/>
    <w:rsid w:val="005F23FB"/>
    <w:rsid w:val="005F5B23"/>
    <w:rsid w:val="0061608C"/>
    <w:rsid w:val="00617C27"/>
    <w:rsid w:val="00621C85"/>
    <w:rsid w:val="00637923"/>
    <w:rsid w:val="00644375"/>
    <w:rsid w:val="0069068E"/>
    <w:rsid w:val="00743DD7"/>
    <w:rsid w:val="007464AE"/>
    <w:rsid w:val="0076710A"/>
    <w:rsid w:val="007C78FC"/>
    <w:rsid w:val="007D4F9E"/>
    <w:rsid w:val="007F6161"/>
    <w:rsid w:val="00823841"/>
    <w:rsid w:val="00836DB3"/>
    <w:rsid w:val="008636E0"/>
    <w:rsid w:val="00866216"/>
    <w:rsid w:val="008778E0"/>
    <w:rsid w:val="0088404A"/>
    <w:rsid w:val="00896560"/>
    <w:rsid w:val="008E112E"/>
    <w:rsid w:val="008F6BB2"/>
    <w:rsid w:val="00905D64"/>
    <w:rsid w:val="00953EAE"/>
    <w:rsid w:val="009B21E6"/>
    <w:rsid w:val="009B620C"/>
    <w:rsid w:val="009D0842"/>
    <w:rsid w:val="009E1D68"/>
    <w:rsid w:val="009E7E97"/>
    <w:rsid w:val="009F2CA5"/>
    <w:rsid w:val="00A10867"/>
    <w:rsid w:val="00A156E1"/>
    <w:rsid w:val="00A27145"/>
    <w:rsid w:val="00A35759"/>
    <w:rsid w:val="00A43E04"/>
    <w:rsid w:val="00A46F84"/>
    <w:rsid w:val="00A844D5"/>
    <w:rsid w:val="00AF42C1"/>
    <w:rsid w:val="00B17BFE"/>
    <w:rsid w:val="00B26F61"/>
    <w:rsid w:val="00B4170C"/>
    <w:rsid w:val="00B65F4D"/>
    <w:rsid w:val="00B72BE5"/>
    <w:rsid w:val="00B7397D"/>
    <w:rsid w:val="00BA2D88"/>
    <w:rsid w:val="00BC6E5D"/>
    <w:rsid w:val="00BD031C"/>
    <w:rsid w:val="00C35228"/>
    <w:rsid w:val="00C46AFA"/>
    <w:rsid w:val="00CB62EE"/>
    <w:rsid w:val="00CD49F8"/>
    <w:rsid w:val="00D079BD"/>
    <w:rsid w:val="00D46163"/>
    <w:rsid w:val="00D9250B"/>
    <w:rsid w:val="00E46286"/>
    <w:rsid w:val="00E9314E"/>
    <w:rsid w:val="00EC38D1"/>
    <w:rsid w:val="00EE5B8E"/>
    <w:rsid w:val="00EE6C3E"/>
    <w:rsid w:val="00F152BB"/>
    <w:rsid w:val="00F15D41"/>
    <w:rsid w:val="00F23036"/>
    <w:rsid w:val="00F23845"/>
    <w:rsid w:val="00F34FBC"/>
    <w:rsid w:val="00F47EF3"/>
    <w:rsid w:val="00F60F80"/>
    <w:rsid w:val="00FB4636"/>
    <w:rsid w:val="00FB6C97"/>
    <w:rsid w:val="00FC6D33"/>
    <w:rsid w:val="00FE4F6D"/>
    <w:rsid w:val="00FE5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docId w15:val="{FCD51155-CBD6-4332-A13B-C275FA32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46F84"/>
    <w:rPr>
      <w:color w:val="0563C1" w:themeColor="hyperlink"/>
      <w:u w:val="single"/>
    </w:rPr>
  </w:style>
  <w:style w:type="character" w:customStyle="1" w:styleId="None">
    <w:name w:val="None"/>
    <w:rsid w:val="009B21E6"/>
  </w:style>
  <w:style w:type="paragraph" w:customStyle="1" w:styleId="BodyA">
    <w:name w:val="Body A"/>
    <w:rsid w:val="00CB62EE"/>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lt-LT"/>
      <w14:textOutline w14:w="12700" w14:cap="flat" w14:cmpd="sng" w14:algn="ctr">
        <w14:noFill/>
        <w14:prstDash w14:val="solid"/>
        <w14:miter w14:lim="400000"/>
      </w14:textOutline>
    </w:rPr>
  </w:style>
  <w:style w:type="paragraph" w:styleId="Komentarotekstas">
    <w:name w:val="annotation text"/>
    <w:basedOn w:val="prastasis"/>
    <w:link w:val="KomentarotekstasDiagrama"/>
    <w:uiPriority w:val="99"/>
    <w:unhideWhenUsed/>
    <w:rsid w:val="00CB62EE"/>
    <w:pPr>
      <w:pBdr>
        <w:top w:val="nil"/>
        <w:left w:val="nil"/>
        <w:bottom w:val="nil"/>
        <w:right w:val="nil"/>
        <w:between w:val="nil"/>
        <w:bar w:val="nil"/>
      </w:pBdr>
    </w:pPr>
    <w:rPr>
      <w:rFonts w:eastAsia="Arial Unicode MS"/>
      <w:sz w:val="20"/>
      <w:bdr w:val="nil"/>
    </w:rPr>
  </w:style>
  <w:style w:type="character" w:customStyle="1" w:styleId="KomentarotekstasDiagrama">
    <w:name w:val="Komentaro tekstas Diagrama"/>
    <w:basedOn w:val="Numatytasispastraiposriftas"/>
    <w:link w:val="Komentarotekstas"/>
    <w:uiPriority w:val="99"/>
    <w:rsid w:val="00CB62EE"/>
    <w:rPr>
      <w:rFonts w:eastAsia="Arial Unicode MS"/>
      <w:sz w:val="20"/>
      <w:bdr w:val="nil"/>
    </w:rPr>
  </w:style>
  <w:style w:type="paragraph" w:styleId="Debesliotekstas">
    <w:name w:val="Balloon Text"/>
    <w:basedOn w:val="prastasis"/>
    <w:link w:val="DebesliotekstasDiagrama"/>
    <w:semiHidden/>
    <w:unhideWhenUsed/>
    <w:rsid w:val="00B65F4D"/>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B65F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ybartusaulerast@kybartai.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ybartusaulerast@kybartai.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18E64-7A7F-4175-93AF-4906E630F333}">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10245</Words>
  <Characters>5840</Characters>
  <Application>Microsoft Office Word</Application>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16053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Jurate</cp:lastModifiedBy>
  <cp:revision>2</cp:revision>
  <dcterms:created xsi:type="dcterms:W3CDTF">2024-12-11T13:13:00Z</dcterms:created>
  <dcterms:modified xsi:type="dcterms:W3CDTF">2024-12-11T13:13:00Z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