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8A5160" w:rsidP="00B50198">
      <w:pPr>
        <w:jc w:val="center"/>
        <w:rPr>
          <w:rFonts w:asciiTheme="majorHAnsi" w:hAnsiTheme="majorHAnsi"/>
          <w:b/>
          <w:bCs/>
          <w:sz w:val="22"/>
          <w:szCs w:val="22"/>
        </w:rPr>
      </w:pPr>
      <w:bookmarkStart w:id="0" w:name="OLE_LINK1"/>
      <w:r>
        <w:rPr>
          <w:rFonts w:asciiTheme="majorHAnsi" w:hAnsiTheme="majorHAnsi"/>
          <w:b/>
          <w:bCs/>
          <w:sz w:val="22"/>
          <w:szCs w:val="22"/>
        </w:rPr>
        <w:t>HOLTERIO DUOMENŲ ANALIZAVIMO PAKETAS SU HOLTERIO SISTEMA PANAUDAI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A5160">
        <w:rPr>
          <w:rFonts w:asciiTheme="majorHAnsi" w:hAnsiTheme="majorHAnsi"/>
          <w:b/>
          <w:bCs/>
          <w:color w:val="4F81BD" w:themeColor="accent1"/>
          <w:sz w:val="22"/>
          <w:szCs w:val="22"/>
          <w:lang w:val="lt-LT"/>
        </w:rPr>
        <w:t>holterio duomenų analizavimo paketą su holterio sistema panaudai</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A5160">
        <w:rPr>
          <w:rFonts w:asciiTheme="majorHAnsi" w:hAnsiTheme="majorHAnsi"/>
          <w:b/>
          <w:bCs/>
          <w:color w:val="4F81BD" w:themeColor="accent1"/>
          <w:sz w:val="22"/>
          <w:szCs w:val="22"/>
          <w:lang w:val="lt-LT"/>
        </w:rPr>
        <w:t>holterio duomenų analizavimo paketas su holterio sistema panaudai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A5160">
        <w:rPr>
          <w:rFonts w:asciiTheme="majorHAnsi" w:hAnsiTheme="majorHAnsi"/>
          <w:bCs/>
          <w:i/>
          <w:color w:val="4F81BD" w:themeColor="accent1"/>
        </w:rPr>
        <w:t>holterio duomenų analizavimo paketo su holterio sistema panaudai</w:t>
      </w:r>
      <w:r w:rsidR="009B01FE"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8A5160">
        <w:rPr>
          <w:rFonts w:asciiTheme="majorHAnsi" w:hAnsiTheme="majorHAnsi" w:cs="Calibri"/>
          <w:i/>
          <w:color w:val="1F497D" w:themeColor="text2"/>
          <w:shd w:val="clear" w:color="auto" w:fill="FFFFFF"/>
        </w:rPr>
        <w:t>3679024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5C634B"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404825" w:rsidRPr="005C634B">
        <w:rPr>
          <w:rFonts w:ascii="Cambria" w:hAnsi="Cambria"/>
        </w:rPr>
        <w:t xml:space="preserve">perkamas </w:t>
      </w:r>
      <w:r w:rsidR="005C634B" w:rsidRPr="005C634B">
        <w:rPr>
          <w:rFonts w:ascii="Cambria" w:hAnsi="Cambria"/>
        </w:rPr>
        <w:t>tarpusavyje techniškai derinamas ANG ligų gydytojo diagnostinės darbo vietos komplektas.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96DA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96DA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96DA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96DA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96DA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9C2EED" w:rsidRDefault="008A5160" w:rsidP="008A5160">
      <w:pPr>
        <w:ind w:firstLine="567"/>
        <w:contextualSpacing/>
        <w:jc w:val="both"/>
        <w:rPr>
          <w:rFonts w:ascii="Cambria" w:eastAsia="Calibri" w:hAnsi="Cambria"/>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procedūros metu turi teisę pareikalauti dalyvių pateikti visus ar dalį dokumentų, nurodytų VPĮ 39 straipsnio 3 dalyje (</w:t>
      </w:r>
      <w:r w:rsidRPr="009C2EED">
        <w:rPr>
          <w:rFonts w:ascii="Cambria" w:eastAsia="Calibri" w:hAnsi="Cambria"/>
          <w:color w:val="4F81BD" w:themeColor="accent1"/>
          <w:sz w:val="22"/>
          <w:szCs w:val="22"/>
          <w:lang w:eastAsia="lt-LT"/>
        </w:rPr>
        <w:t>taikoma prekėms</w:t>
      </w:r>
      <w:r w:rsidRPr="009C2EED">
        <w:rPr>
          <w:rFonts w:ascii="Cambria" w:hAnsi="Cambria"/>
          <w:color w:val="4F81BD" w:themeColor="accent1"/>
          <w:sz w:val="22"/>
          <w:szCs w:val="22"/>
        </w:rPr>
        <w:t>, kurių BVPŽ kodas 48180000-3 (</w:t>
      </w:r>
      <w:r w:rsidRPr="009C2EED">
        <w:rPr>
          <w:rFonts w:ascii="Cambria" w:hAnsi="Cambria" w:cs="Arial"/>
          <w:color w:val="4F81BD" w:themeColor="accent1"/>
          <w:sz w:val="22"/>
          <w:szCs w:val="22"/>
          <w:shd w:val="clear" w:color="auto" w:fill="FFFFFF"/>
        </w:rPr>
        <w:t>Medicinos programinės įrangos paketai</w:t>
      </w:r>
      <w:r w:rsidRPr="009C2EED">
        <w:rPr>
          <w:rFonts w:ascii="Cambria" w:eastAsia="Calibri" w:hAnsi="Cambria"/>
          <w:sz w:val="22"/>
          <w:szCs w:val="22"/>
          <w:lang w:eastAsia="lt-LT"/>
        </w:rPr>
        <w:t>).</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A5160" w:rsidRPr="00EA468A" w:rsidRDefault="008A5160" w:rsidP="008A5160">
      <w:pPr>
        <w:suppressAutoHyphens/>
        <w:spacing w:after="40"/>
        <w:ind w:firstLine="567"/>
        <w:jc w:val="both"/>
        <w:rPr>
          <w:rFonts w:ascii="Cambria" w:hAnsi="Cambria" w:cs="Arial Unicode MS"/>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w:t>
      </w:r>
      <w:r w:rsidRPr="003033A9">
        <w:rPr>
          <w:rFonts w:asciiTheme="majorHAnsi" w:hAnsiTheme="majorHAnsi" w:cs="Times New Roman"/>
        </w:rPr>
        <w:lastRenderedPageBreak/>
        <w:t xml:space="preserve">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57B95">
        <w:rPr>
          <w:rFonts w:asciiTheme="majorHAnsi" w:hAnsiTheme="majorHAnsi" w:cs="Times New Roman"/>
          <w:color w:val="auto"/>
        </w:rPr>
        <w:t xml:space="preserve">5.4. </w:t>
      </w:r>
      <w:r w:rsidRPr="00F57B95">
        <w:rPr>
          <w:rFonts w:asciiTheme="majorHAnsi" w:hAnsiTheme="majorHAnsi" w:cs="Times New Roman"/>
          <w:iCs/>
          <w:color w:val="auto"/>
        </w:rPr>
        <w:t xml:space="preserve">Pasiūlymas turi būti pateiktas iki </w:t>
      </w:r>
      <w:r w:rsidR="00AA5E63" w:rsidRPr="00F57B95">
        <w:rPr>
          <w:rFonts w:asciiTheme="majorHAnsi" w:hAnsiTheme="majorHAnsi" w:cs="Times New Roman"/>
          <w:b/>
          <w:iCs/>
          <w:color w:val="548DD4" w:themeColor="text2" w:themeTint="99"/>
        </w:rPr>
        <w:t>2025</w:t>
      </w:r>
      <w:r w:rsidRPr="00F57B95">
        <w:rPr>
          <w:rFonts w:asciiTheme="majorHAnsi" w:hAnsiTheme="majorHAnsi" w:cs="Times New Roman"/>
          <w:b/>
          <w:iCs/>
          <w:color w:val="548DD4" w:themeColor="text2" w:themeTint="99"/>
        </w:rPr>
        <w:t xml:space="preserve"> m. </w:t>
      </w:r>
      <w:r w:rsidR="00E65698" w:rsidRPr="00F57B95">
        <w:rPr>
          <w:rFonts w:asciiTheme="majorHAnsi" w:hAnsiTheme="majorHAnsi" w:cs="Times New Roman"/>
          <w:b/>
          <w:iCs/>
          <w:color w:val="548DD4" w:themeColor="text2" w:themeTint="99"/>
        </w:rPr>
        <w:t xml:space="preserve">rugsėjo </w:t>
      </w:r>
      <w:r w:rsidR="00F57B95" w:rsidRPr="00F57B95">
        <w:rPr>
          <w:rFonts w:asciiTheme="majorHAnsi" w:hAnsiTheme="majorHAnsi" w:cs="Times New Roman"/>
          <w:b/>
          <w:iCs/>
          <w:color w:val="548DD4" w:themeColor="text2" w:themeTint="99"/>
        </w:rPr>
        <w:t>23</w:t>
      </w:r>
      <w:r w:rsidR="00152656" w:rsidRPr="00F57B95">
        <w:rPr>
          <w:rFonts w:asciiTheme="majorHAnsi" w:hAnsiTheme="majorHAnsi" w:cs="Times New Roman"/>
          <w:b/>
          <w:iCs/>
          <w:color w:val="548DD4" w:themeColor="text2" w:themeTint="99"/>
        </w:rPr>
        <w:t xml:space="preserve"> </w:t>
      </w:r>
      <w:r w:rsidRPr="00F57B95">
        <w:rPr>
          <w:rFonts w:asciiTheme="majorHAnsi" w:hAnsiTheme="majorHAnsi" w:cs="Times New Roman"/>
          <w:b/>
          <w:iCs/>
          <w:color w:val="548DD4" w:themeColor="text2" w:themeTint="99"/>
        </w:rPr>
        <w:t>d.</w:t>
      </w:r>
      <w:r w:rsidR="00EA06FB" w:rsidRPr="00F57B95">
        <w:rPr>
          <w:rFonts w:asciiTheme="majorHAnsi" w:hAnsiTheme="majorHAnsi" w:cs="Times New Roman"/>
          <w:b/>
          <w:iCs/>
          <w:color w:val="548DD4" w:themeColor="text2" w:themeTint="99"/>
        </w:rPr>
        <w:t xml:space="preserve"> </w:t>
      </w:r>
      <w:r w:rsidR="00BA0428" w:rsidRPr="00F57B95">
        <w:rPr>
          <w:rFonts w:asciiTheme="majorHAnsi" w:hAnsiTheme="majorHAnsi" w:cs="Times New Roman"/>
          <w:b/>
          <w:iCs/>
          <w:color w:val="548DD4" w:themeColor="text2" w:themeTint="99"/>
        </w:rPr>
        <w:t>0</w:t>
      </w:r>
      <w:r w:rsidR="004B3321" w:rsidRPr="00F57B95">
        <w:rPr>
          <w:rFonts w:asciiTheme="majorHAnsi" w:hAnsiTheme="majorHAnsi" w:cs="Times New Roman"/>
          <w:b/>
          <w:iCs/>
          <w:color w:val="548DD4" w:themeColor="text2" w:themeTint="99"/>
        </w:rPr>
        <w:t>8</w:t>
      </w:r>
      <w:r w:rsidR="005823A0" w:rsidRPr="00F57B95">
        <w:rPr>
          <w:rFonts w:asciiTheme="majorHAnsi" w:hAnsiTheme="majorHAnsi" w:cs="Times New Roman"/>
          <w:b/>
          <w:iCs/>
          <w:color w:val="548DD4" w:themeColor="text2" w:themeTint="99"/>
        </w:rPr>
        <w:t xml:space="preserve"> val. </w:t>
      </w:r>
      <w:r w:rsidR="00F57B95" w:rsidRPr="00F57B95">
        <w:rPr>
          <w:rFonts w:asciiTheme="majorHAnsi" w:hAnsiTheme="majorHAnsi" w:cs="Times New Roman"/>
          <w:b/>
          <w:iCs/>
          <w:color w:val="548DD4" w:themeColor="text2" w:themeTint="99"/>
        </w:rPr>
        <w:t>15</w:t>
      </w:r>
      <w:r w:rsidRPr="00F57B95">
        <w:rPr>
          <w:rFonts w:asciiTheme="majorHAnsi" w:hAnsiTheme="majorHAnsi" w:cs="Times New Roman"/>
          <w:b/>
          <w:iCs/>
          <w:color w:val="548DD4" w:themeColor="text2" w:themeTint="99"/>
        </w:rPr>
        <w:t xml:space="preserve"> min.</w:t>
      </w:r>
      <w:r w:rsidRPr="00F57B9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F57B95">
        <w:rPr>
          <w:rFonts w:asciiTheme="majorHAnsi" w:hAnsiTheme="majorHAnsi" w:cs="Times New Roman"/>
          <w:lang w:val="it-IT"/>
        </w:rPr>
        <w:t xml:space="preserve">trumpiau </w:t>
      </w:r>
      <w:r w:rsidRPr="00F57B95">
        <w:rPr>
          <w:rFonts w:asciiTheme="majorHAnsi" w:hAnsiTheme="majorHAnsi" w:cs="Times New Roman"/>
          <w:lang w:val="lt-LT"/>
        </w:rPr>
        <w:t xml:space="preserve">kaip iki </w:t>
      </w:r>
      <w:r w:rsidR="00E45025" w:rsidRPr="00F57B95">
        <w:rPr>
          <w:rFonts w:asciiTheme="majorHAnsi" w:hAnsiTheme="majorHAnsi" w:cs="Times New Roman"/>
          <w:b/>
          <w:color w:val="548DD4" w:themeColor="text2" w:themeTint="99"/>
          <w:lang w:val="lt-LT"/>
        </w:rPr>
        <w:t>202</w:t>
      </w:r>
      <w:r w:rsidR="00E65698" w:rsidRPr="00F57B95">
        <w:rPr>
          <w:rFonts w:asciiTheme="majorHAnsi" w:hAnsiTheme="majorHAnsi" w:cs="Times New Roman"/>
          <w:b/>
          <w:color w:val="548DD4" w:themeColor="text2" w:themeTint="99"/>
          <w:lang w:val="lt-LT"/>
        </w:rPr>
        <w:t>6-01-</w:t>
      </w:r>
      <w:r w:rsidR="00F57B95" w:rsidRPr="00F57B95">
        <w:rPr>
          <w:rFonts w:asciiTheme="majorHAnsi" w:hAnsiTheme="majorHAnsi" w:cs="Times New Roman"/>
          <w:b/>
          <w:color w:val="548DD4" w:themeColor="text2" w:themeTint="99"/>
          <w:lang w:val="lt-LT"/>
        </w:rPr>
        <w:t>23</w:t>
      </w:r>
      <w:r w:rsidR="00805DD4" w:rsidRPr="00F57B95">
        <w:rPr>
          <w:rFonts w:asciiTheme="majorHAnsi" w:hAnsiTheme="majorHAnsi" w:cs="Times New Roman"/>
          <w:b/>
          <w:color w:val="548DD4" w:themeColor="text2" w:themeTint="99"/>
          <w:lang w:val="lt-LT"/>
        </w:rPr>
        <w:t>.</w:t>
      </w:r>
      <w:r w:rsidRPr="00F57B95">
        <w:rPr>
          <w:rFonts w:asciiTheme="majorHAnsi" w:hAnsiTheme="majorHAnsi" w:cs="Times New Roman"/>
          <w:lang w:val="pt-PT"/>
        </w:rPr>
        <w:t xml:space="preserve"> Jeigu pasi</w:t>
      </w:r>
      <w:r w:rsidRPr="00F57B9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lastRenderedPageBreak/>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5.11.</w:t>
      </w:r>
      <w:r w:rsidR="00564F9F">
        <w:rPr>
          <w:rFonts w:asciiTheme="majorHAnsi" w:hAnsiTheme="majorHAnsi"/>
          <w:sz w:val="22"/>
          <w:szCs w:val="22"/>
          <w:lang w:val="lt-LT"/>
        </w:rPr>
        <w:t>9</w:t>
      </w:r>
      <w:r w:rsidRPr="00AE674D">
        <w:rPr>
          <w:rFonts w:asciiTheme="majorHAnsi" w:hAnsiTheme="majorHAnsi"/>
          <w:sz w:val="22"/>
          <w:szCs w:val="22"/>
          <w:lang w:val="lt-LT"/>
        </w:rPr>
        <w:t xml:space="preserve">.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564F9F">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10990" w:rsidRDefault="00910990" w:rsidP="00910990">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lastRenderedPageBreak/>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Default="00D234D0" w:rsidP="00F27225">
      <w:pPr>
        <w:pStyle w:val="Body2"/>
        <w:rPr>
          <w:rFonts w:asciiTheme="majorHAnsi" w:hAnsiTheme="majorHAnsi" w:cs="Times New Roman"/>
          <w:b/>
          <w:bCs/>
          <w:color w:val="auto"/>
        </w:rPr>
      </w:pPr>
    </w:p>
    <w:p w:rsidR="00F57B95" w:rsidRDefault="00F57B95" w:rsidP="00F27225">
      <w:pPr>
        <w:pStyle w:val="Body2"/>
        <w:rPr>
          <w:rFonts w:asciiTheme="majorHAnsi" w:hAnsiTheme="majorHAnsi" w:cs="Times New Roman"/>
          <w:b/>
          <w:bCs/>
          <w:color w:val="auto"/>
        </w:rPr>
      </w:pPr>
    </w:p>
    <w:p w:rsidR="00F57B95" w:rsidRPr="003033A9" w:rsidRDefault="00F57B95"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lastRenderedPageBreak/>
        <w:t>8. PAVYZDŽIŲ PATEIKIMAS</w:t>
      </w:r>
    </w:p>
    <w:p w:rsidR="00B769F9" w:rsidRDefault="00B769F9" w:rsidP="00BA418B">
      <w:pPr>
        <w:pStyle w:val="Body2"/>
        <w:jc w:val="center"/>
        <w:rPr>
          <w:rFonts w:asciiTheme="majorHAnsi" w:hAnsiTheme="majorHAnsi" w:cs="Times New Roman"/>
          <w:b/>
          <w:bCs/>
          <w:color w:val="auto"/>
        </w:rPr>
      </w:pPr>
    </w:p>
    <w:p w:rsidR="00B769F9" w:rsidRPr="00E65698" w:rsidRDefault="00B769F9" w:rsidP="00B769F9">
      <w:pPr>
        <w:pStyle w:val="Body2"/>
        <w:spacing w:after="0"/>
        <w:ind w:firstLine="1276"/>
        <w:rPr>
          <w:rFonts w:ascii="Cambria" w:hAnsi="Cambria" w:cs="Times New Roman"/>
          <w:color w:val="auto"/>
        </w:rPr>
      </w:pPr>
      <w:r w:rsidRPr="00E65698">
        <w:rPr>
          <w:rFonts w:ascii="Cambria" w:hAnsi="Cambria" w:cs="Times New Roman"/>
          <w:color w:val="auto"/>
        </w:rPr>
        <w:t xml:space="preserve">8.1. </w:t>
      </w:r>
      <w:r w:rsidRPr="00E65698">
        <w:rPr>
          <w:rFonts w:ascii="Cambria" w:hAnsi="Cambria" w:cs="Times New Roman"/>
          <w:color w:val="auto"/>
          <w:lang w:val="lt-LT"/>
        </w:rPr>
        <w:t>Komisijai pareikalavus, komisijos nurodytu terminu</w:t>
      </w:r>
      <w:r w:rsidR="00E65698" w:rsidRPr="00E65698">
        <w:rPr>
          <w:rFonts w:ascii="Cambria" w:hAnsi="Cambria" w:cs="Times New Roman"/>
          <w:color w:val="auto"/>
          <w:lang w:val="lt-LT"/>
        </w:rPr>
        <w:t>,</w:t>
      </w:r>
      <w:r w:rsidRPr="00E65698">
        <w:rPr>
          <w:rFonts w:ascii="Cambria" w:hAnsi="Cambria" w:cs="Times New Roman"/>
          <w:color w:val="auto"/>
          <w:lang w:val="lt-LT"/>
        </w:rPr>
        <w:t xml:space="preserve"> būtina pateikti </w:t>
      </w:r>
      <w:r w:rsidR="00E65698" w:rsidRPr="00E65698">
        <w:rPr>
          <w:rFonts w:ascii="Cambria" w:eastAsia="Times New Roman" w:hAnsi="Cambria"/>
          <w:noProof/>
          <w:bdr w:val="none" w:sz="0" w:space="0" w:color="auto"/>
          <w:lang w:val="lt-LT" w:eastAsia="ko-KR"/>
        </w:rPr>
        <w:t>įvertinimui/išbandymui siūlomos EKG duomenų analizavimo programinės įrangos demonstracin</w:t>
      </w:r>
      <w:r w:rsidR="00E65698">
        <w:rPr>
          <w:rFonts w:ascii="Cambria" w:eastAsia="Times New Roman" w:hAnsi="Cambria"/>
          <w:noProof/>
          <w:bdr w:val="none" w:sz="0" w:space="0" w:color="auto"/>
          <w:lang w:val="lt-LT" w:eastAsia="ko-KR"/>
        </w:rPr>
        <w:t>ę</w:t>
      </w:r>
      <w:r w:rsidR="00E65698" w:rsidRPr="00E65698">
        <w:rPr>
          <w:rFonts w:ascii="Cambria" w:eastAsia="Times New Roman" w:hAnsi="Cambria"/>
          <w:noProof/>
          <w:bdr w:val="none" w:sz="0" w:space="0" w:color="auto"/>
          <w:lang w:val="lt-LT" w:eastAsia="ko-KR"/>
        </w:rPr>
        <w:t xml:space="preserve"> prieig</w:t>
      </w:r>
      <w:r w:rsidR="00E65698">
        <w:rPr>
          <w:rFonts w:ascii="Cambria" w:eastAsia="Times New Roman" w:hAnsi="Cambria"/>
          <w:noProof/>
          <w:bdr w:val="none" w:sz="0" w:space="0" w:color="auto"/>
          <w:lang w:val="lt-LT" w:eastAsia="ko-KR"/>
        </w:rPr>
        <w:t>ą</w:t>
      </w:r>
      <w:r w:rsidR="00E65698" w:rsidRPr="00E65698">
        <w:rPr>
          <w:rFonts w:ascii="Cambria" w:eastAsia="Times New Roman" w:hAnsi="Cambria"/>
          <w:noProof/>
          <w:bdr w:val="none" w:sz="0" w:space="0" w:color="auto"/>
          <w:lang w:val="lt-LT" w:eastAsia="ko-KR"/>
        </w:rPr>
        <w:t xml:space="preserve"> ir vien</w:t>
      </w:r>
      <w:r w:rsidR="00E65698">
        <w:rPr>
          <w:rFonts w:ascii="Cambria" w:eastAsia="Times New Roman" w:hAnsi="Cambria"/>
          <w:noProof/>
          <w:bdr w:val="none" w:sz="0" w:space="0" w:color="auto"/>
          <w:lang w:val="lt-LT" w:eastAsia="ko-KR"/>
        </w:rPr>
        <w:t>ą</w:t>
      </w:r>
      <w:r w:rsidR="00E65698" w:rsidRPr="00E65698">
        <w:rPr>
          <w:rFonts w:ascii="Cambria" w:eastAsia="Times New Roman" w:hAnsi="Cambria"/>
          <w:noProof/>
          <w:bdr w:val="none" w:sz="0" w:space="0" w:color="auto"/>
          <w:lang w:val="lt-LT" w:eastAsia="ko-KR"/>
        </w:rPr>
        <w:t xml:space="preserve"> holterio EKG registravimo sistemos komplekt</w:t>
      </w:r>
      <w:r w:rsidR="00E65698">
        <w:rPr>
          <w:rFonts w:ascii="Cambria" w:eastAsia="Times New Roman" w:hAnsi="Cambria"/>
          <w:noProof/>
          <w:bdr w:val="none" w:sz="0" w:space="0" w:color="auto"/>
          <w:lang w:val="lt-LT" w:eastAsia="ko-KR"/>
        </w:rPr>
        <w:t>ą</w:t>
      </w:r>
      <w:r w:rsidR="00E65698" w:rsidRPr="00E65698">
        <w:rPr>
          <w:rFonts w:ascii="Cambria" w:eastAsia="Times New Roman" w:hAnsi="Cambria"/>
          <w:noProof/>
          <w:bdr w:val="none" w:sz="0" w:space="0" w:color="auto"/>
          <w:lang w:val="lt-LT" w:eastAsia="ko-KR"/>
        </w:rPr>
        <w:t xml:space="preserve"> (paciento nešiojam</w:t>
      </w:r>
      <w:r w:rsidR="00E65698">
        <w:rPr>
          <w:rFonts w:ascii="Cambria" w:eastAsia="Times New Roman" w:hAnsi="Cambria"/>
          <w:noProof/>
          <w:bdr w:val="none" w:sz="0" w:space="0" w:color="auto"/>
          <w:lang w:val="lt-LT" w:eastAsia="ko-KR"/>
        </w:rPr>
        <w:t>ą</w:t>
      </w:r>
      <w:r w:rsidR="00E65698" w:rsidRPr="00E65698">
        <w:rPr>
          <w:rFonts w:ascii="Cambria" w:eastAsia="Times New Roman" w:hAnsi="Cambria"/>
          <w:noProof/>
          <w:bdr w:val="none" w:sz="0" w:space="0" w:color="auto"/>
          <w:lang w:val="lt-LT" w:eastAsia="ko-KR"/>
        </w:rPr>
        <w:t xml:space="preserve"> EKG registratori</w:t>
      </w:r>
      <w:r w:rsidR="00E65698">
        <w:rPr>
          <w:rFonts w:ascii="Cambria" w:eastAsia="Times New Roman" w:hAnsi="Cambria"/>
          <w:noProof/>
          <w:bdr w:val="none" w:sz="0" w:space="0" w:color="auto"/>
          <w:lang w:val="lt-LT" w:eastAsia="ko-KR"/>
        </w:rPr>
        <w:t>ų</w:t>
      </w:r>
      <w:r w:rsidR="00E65698" w:rsidRPr="00E65698">
        <w:rPr>
          <w:rFonts w:ascii="Cambria" w:eastAsia="Times New Roman" w:hAnsi="Cambria"/>
          <w:noProof/>
          <w:bdr w:val="none" w:sz="0" w:space="0" w:color="auto"/>
          <w:lang w:val="lt-LT" w:eastAsia="ko-KR"/>
        </w:rPr>
        <w:t xml:space="preserve"> su priedais).</w:t>
      </w:r>
    </w:p>
    <w:p w:rsidR="00B769F9" w:rsidRPr="00DB0B7E" w:rsidRDefault="00B769F9" w:rsidP="00B769F9">
      <w:pPr>
        <w:pStyle w:val="Body2"/>
        <w:ind w:firstLine="1276"/>
        <w:rPr>
          <w:rFonts w:asciiTheme="majorHAnsi" w:hAnsiTheme="majorHAnsi" w:cs="Times New Roman"/>
          <w:color w:val="auto"/>
        </w:rPr>
      </w:pPr>
      <w:r w:rsidRPr="00E65698">
        <w:rPr>
          <w:rFonts w:ascii="Cambria" w:hAnsi="Cambria" w:cs="Times New Roman"/>
          <w:color w:val="auto"/>
        </w:rPr>
        <w:t>8.2. Prekių pavyzdžių pateikimo iš</w:t>
      </w:r>
      <w:r w:rsidRPr="00E65698">
        <w:rPr>
          <w:rFonts w:ascii="Cambria" w:hAnsi="Cambria" w:cs="Times New Roman"/>
          <w:color w:val="auto"/>
          <w:lang w:val="pt-PT"/>
        </w:rPr>
        <w:t>laidas dengia tiek</w:t>
      </w:r>
      <w:r w:rsidRPr="00E65698">
        <w:rPr>
          <w:rFonts w:ascii="Cambria" w:hAnsi="Cambria" w:cs="Times New Roman"/>
          <w:color w:val="auto"/>
        </w:rPr>
        <w:t>ėjai. Perkančioji organizacija</w:t>
      </w:r>
      <w:r w:rsidRPr="00DB0B7E">
        <w:rPr>
          <w:rFonts w:asciiTheme="majorHAnsi" w:hAnsiTheme="majorHAnsi" w:cs="Times New Roman"/>
          <w:color w:val="auto"/>
        </w:rPr>
        <w:t xml:space="preserve">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F57B95">
        <w:rPr>
          <w:rFonts w:asciiTheme="majorHAnsi" w:hAnsiTheme="majorHAnsi"/>
          <w:b/>
          <w:iCs/>
          <w:color w:val="548DD4" w:themeColor="text2" w:themeTint="99"/>
          <w:sz w:val="22"/>
          <w:szCs w:val="22"/>
        </w:rPr>
        <w:t>2025</w:t>
      </w:r>
      <w:r w:rsidRPr="00F57B95">
        <w:rPr>
          <w:rFonts w:asciiTheme="majorHAnsi" w:hAnsiTheme="majorHAnsi"/>
          <w:b/>
          <w:iCs/>
          <w:color w:val="548DD4" w:themeColor="text2" w:themeTint="99"/>
          <w:sz w:val="22"/>
          <w:szCs w:val="22"/>
        </w:rPr>
        <w:t xml:space="preserve"> m</w:t>
      </w:r>
      <w:r w:rsidR="00EA74E3" w:rsidRPr="00F57B95">
        <w:rPr>
          <w:rFonts w:asciiTheme="majorHAnsi" w:hAnsiTheme="majorHAnsi"/>
          <w:b/>
          <w:iCs/>
          <w:color w:val="548DD4" w:themeColor="text2" w:themeTint="99"/>
          <w:sz w:val="22"/>
          <w:szCs w:val="22"/>
        </w:rPr>
        <w:t xml:space="preserve">. </w:t>
      </w:r>
      <w:r w:rsidR="00097C1A" w:rsidRPr="00F57B95">
        <w:rPr>
          <w:rFonts w:asciiTheme="majorHAnsi" w:hAnsiTheme="majorHAnsi"/>
          <w:b/>
          <w:iCs/>
          <w:color w:val="548DD4" w:themeColor="text2" w:themeTint="99"/>
          <w:sz w:val="22"/>
          <w:szCs w:val="22"/>
        </w:rPr>
        <w:t xml:space="preserve">rugsėjo </w:t>
      </w:r>
      <w:r w:rsidR="00F57B95" w:rsidRPr="00F57B95">
        <w:rPr>
          <w:rFonts w:asciiTheme="majorHAnsi" w:hAnsiTheme="majorHAnsi"/>
          <w:b/>
          <w:iCs/>
          <w:color w:val="548DD4" w:themeColor="text2" w:themeTint="99"/>
          <w:sz w:val="22"/>
          <w:szCs w:val="22"/>
        </w:rPr>
        <w:t>23</w:t>
      </w:r>
      <w:r w:rsidR="00624A79" w:rsidRPr="00F57B95">
        <w:rPr>
          <w:rFonts w:asciiTheme="majorHAnsi" w:hAnsiTheme="majorHAnsi"/>
          <w:b/>
          <w:iCs/>
          <w:color w:val="548DD4" w:themeColor="text2" w:themeTint="99"/>
          <w:sz w:val="22"/>
          <w:szCs w:val="22"/>
        </w:rPr>
        <w:t xml:space="preserve"> </w:t>
      </w:r>
      <w:r w:rsidR="00EA06FB" w:rsidRPr="00F57B95">
        <w:rPr>
          <w:rFonts w:asciiTheme="majorHAnsi" w:hAnsiTheme="majorHAnsi"/>
          <w:b/>
          <w:iCs/>
          <w:color w:val="548DD4" w:themeColor="text2" w:themeTint="99"/>
          <w:sz w:val="22"/>
          <w:szCs w:val="22"/>
        </w:rPr>
        <w:t xml:space="preserve">d. </w:t>
      </w:r>
      <w:r w:rsidR="00152656" w:rsidRPr="00F57B95">
        <w:rPr>
          <w:rFonts w:asciiTheme="majorHAnsi" w:hAnsiTheme="majorHAnsi"/>
          <w:b/>
          <w:iCs/>
          <w:color w:val="548DD4" w:themeColor="text2" w:themeTint="99"/>
          <w:sz w:val="22"/>
          <w:szCs w:val="22"/>
        </w:rPr>
        <w:t>0</w:t>
      </w:r>
      <w:r w:rsidR="004B3321" w:rsidRPr="00F57B95">
        <w:rPr>
          <w:rFonts w:asciiTheme="majorHAnsi" w:hAnsiTheme="majorHAnsi"/>
          <w:b/>
          <w:iCs/>
          <w:color w:val="548DD4" w:themeColor="text2" w:themeTint="99"/>
          <w:sz w:val="22"/>
          <w:szCs w:val="22"/>
        </w:rPr>
        <w:t>8</w:t>
      </w:r>
      <w:r w:rsidR="005823A0" w:rsidRPr="00F57B95">
        <w:rPr>
          <w:rFonts w:asciiTheme="majorHAnsi" w:hAnsiTheme="majorHAnsi"/>
          <w:b/>
          <w:iCs/>
          <w:color w:val="548DD4" w:themeColor="text2" w:themeTint="99"/>
          <w:sz w:val="22"/>
          <w:szCs w:val="22"/>
        </w:rPr>
        <w:t xml:space="preserve"> val. </w:t>
      </w:r>
      <w:r w:rsidR="00F57B95" w:rsidRPr="00F57B95">
        <w:rPr>
          <w:rFonts w:asciiTheme="majorHAnsi" w:hAnsiTheme="majorHAnsi"/>
          <w:b/>
          <w:iCs/>
          <w:color w:val="548DD4" w:themeColor="text2" w:themeTint="99"/>
          <w:sz w:val="22"/>
          <w:szCs w:val="22"/>
        </w:rPr>
        <w:t>45</w:t>
      </w:r>
      <w:r w:rsidRPr="00F57B95">
        <w:rPr>
          <w:rFonts w:asciiTheme="majorHAnsi" w:hAnsiTheme="majorHAnsi"/>
          <w:b/>
          <w:iCs/>
          <w:color w:val="548DD4" w:themeColor="text2" w:themeTint="99"/>
          <w:sz w:val="22"/>
          <w:szCs w:val="22"/>
        </w:rPr>
        <w:t xml:space="preserve"> min</w:t>
      </w:r>
      <w:r w:rsidRPr="00F57B95">
        <w:rPr>
          <w:rFonts w:asciiTheme="majorHAnsi" w:hAnsiTheme="majorHAnsi"/>
          <w:b/>
          <w:iCs/>
          <w:sz w:val="22"/>
          <w:szCs w:val="22"/>
        </w:rPr>
        <w:t>.</w:t>
      </w:r>
      <w:r w:rsidRPr="00F57B95">
        <w:rPr>
          <w:rFonts w:asciiTheme="majorHAnsi" w:hAnsiTheme="majorHAnsi"/>
          <w:iCs/>
          <w:sz w:val="22"/>
          <w:szCs w:val="22"/>
        </w:rPr>
        <w:t xml:space="preserve"> </w:t>
      </w:r>
      <w:r w:rsidRPr="00F57B95">
        <w:rPr>
          <w:rFonts w:asciiTheme="majorHAnsi" w:hAnsiTheme="majorHAnsi"/>
          <w:iCs/>
          <w:sz w:val="22"/>
          <w:szCs w:val="22"/>
          <w:u w:val="single"/>
        </w:rPr>
        <w:t xml:space="preserve">Jei pasiūlymas teikiamas šifruotas, slaptažodis turi būti pateiktas </w:t>
      </w:r>
      <w:r w:rsidR="009B3BF7" w:rsidRPr="00F57B95">
        <w:rPr>
          <w:rFonts w:asciiTheme="majorHAnsi" w:hAnsiTheme="majorHAnsi"/>
          <w:b/>
          <w:iCs/>
          <w:color w:val="548DD4" w:themeColor="text2" w:themeTint="99"/>
          <w:sz w:val="22"/>
          <w:szCs w:val="22"/>
          <w:u w:val="single"/>
        </w:rPr>
        <w:t>2025</w:t>
      </w:r>
      <w:r w:rsidR="005A189F" w:rsidRPr="00F57B95">
        <w:rPr>
          <w:rFonts w:asciiTheme="majorHAnsi" w:hAnsiTheme="majorHAnsi"/>
          <w:b/>
          <w:iCs/>
          <w:color w:val="548DD4" w:themeColor="text2" w:themeTint="99"/>
          <w:sz w:val="22"/>
          <w:szCs w:val="22"/>
          <w:u w:val="single"/>
        </w:rPr>
        <w:t xml:space="preserve"> m.</w:t>
      </w:r>
      <w:r w:rsidR="001E05FB" w:rsidRPr="00F57B95">
        <w:rPr>
          <w:rFonts w:asciiTheme="majorHAnsi" w:hAnsiTheme="majorHAnsi"/>
          <w:b/>
          <w:iCs/>
          <w:color w:val="548DD4" w:themeColor="text2" w:themeTint="99"/>
          <w:sz w:val="22"/>
          <w:szCs w:val="22"/>
          <w:u w:val="single"/>
        </w:rPr>
        <w:t xml:space="preserve"> </w:t>
      </w:r>
      <w:r w:rsidR="00097C1A" w:rsidRPr="00F57B95">
        <w:rPr>
          <w:rFonts w:asciiTheme="majorHAnsi" w:hAnsiTheme="majorHAnsi"/>
          <w:b/>
          <w:iCs/>
          <w:color w:val="548DD4" w:themeColor="text2" w:themeTint="99"/>
          <w:sz w:val="22"/>
          <w:szCs w:val="22"/>
          <w:u w:val="single"/>
        </w:rPr>
        <w:t xml:space="preserve">rugsėjo </w:t>
      </w:r>
      <w:r w:rsidR="00F57B95" w:rsidRPr="00F57B95">
        <w:rPr>
          <w:rFonts w:asciiTheme="majorHAnsi" w:hAnsiTheme="majorHAnsi"/>
          <w:b/>
          <w:iCs/>
          <w:color w:val="548DD4" w:themeColor="text2" w:themeTint="99"/>
          <w:sz w:val="22"/>
          <w:szCs w:val="22"/>
          <w:u w:val="single"/>
        </w:rPr>
        <w:t>23</w:t>
      </w:r>
      <w:r w:rsidR="00624A79" w:rsidRPr="00F57B95">
        <w:rPr>
          <w:rFonts w:asciiTheme="majorHAnsi" w:hAnsiTheme="majorHAnsi"/>
          <w:b/>
          <w:iCs/>
          <w:color w:val="548DD4" w:themeColor="text2" w:themeTint="99"/>
          <w:sz w:val="22"/>
          <w:szCs w:val="22"/>
          <w:u w:val="single"/>
        </w:rPr>
        <w:t xml:space="preserve"> </w:t>
      </w:r>
      <w:r w:rsidRPr="00F57B95">
        <w:rPr>
          <w:rFonts w:asciiTheme="majorHAnsi" w:hAnsiTheme="majorHAnsi"/>
          <w:b/>
          <w:iCs/>
          <w:color w:val="548DD4" w:themeColor="text2" w:themeTint="99"/>
          <w:sz w:val="22"/>
          <w:szCs w:val="22"/>
          <w:u w:val="single"/>
        </w:rPr>
        <w:t>d.</w:t>
      </w:r>
      <w:r w:rsidRPr="00F57B95">
        <w:rPr>
          <w:rFonts w:asciiTheme="majorHAnsi" w:hAnsiTheme="majorHAnsi"/>
          <w:iCs/>
          <w:color w:val="548DD4" w:themeColor="text2" w:themeTint="99"/>
          <w:sz w:val="22"/>
          <w:szCs w:val="22"/>
          <w:u w:val="single"/>
        </w:rPr>
        <w:t xml:space="preserve"> intervale </w:t>
      </w:r>
      <w:r w:rsidR="00152656" w:rsidRPr="00F57B95">
        <w:rPr>
          <w:rFonts w:asciiTheme="majorHAnsi" w:hAnsiTheme="majorHAnsi"/>
          <w:b/>
          <w:iCs/>
          <w:color w:val="548DD4" w:themeColor="text2" w:themeTint="99"/>
          <w:sz w:val="22"/>
          <w:szCs w:val="22"/>
          <w:u w:val="single"/>
        </w:rPr>
        <w:t>0</w:t>
      </w:r>
      <w:r w:rsidR="004B3321" w:rsidRPr="00F57B95">
        <w:rPr>
          <w:rFonts w:asciiTheme="majorHAnsi" w:hAnsiTheme="majorHAnsi"/>
          <w:b/>
          <w:iCs/>
          <w:color w:val="548DD4" w:themeColor="text2" w:themeTint="99"/>
          <w:sz w:val="22"/>
          <w:szCs w:val="22"/>
          <w:u w:val="single"/>
        </w:rPr>
        <w:t>8</w:t>
      </w:r>
      <w:r w:rsidR="005823A0" w:rsidRPr="00F57B95">
        <w:rPr>
          <w:rFonts w:asciiTheme="majorHAnsi" w:hAnsiTheme="majorHAnsi"/>
          <w:b/>
          <w:iCs/>
          <w:color w:val="548DD4" w:themeColor="text2" w:themeTint="99"/>
          <w:sz w:val="22"/>
          <w:szCs w:val="22"/>
          <w:u w:val="single"/>
        </w:rPr>
        <w:t>.</w:t>
      </w:r>
      <w:r w:rsidR="00F57B95" w:rsidRPr="00F57B95">
        <w:rPr>
          <w:rFonts w:asciiTheme="majorHAnsi" w:hAnsiTheme="majorHAnsi"/>
          <w:b/>
          <w:iCs/>
          <w:color w:val="548DD4" w:themeColor="text2" w:themeTint="99"/>
          <w:sz w:val="22"/>
          <w:szCs w:val="22"/>
          <w:u w:val="single"/>
        </w:rPr>
        <w:t>15</w:t>
      </w:r>
      <w:r w:rsidR="00652BA3" w:rsidRPr="00F57B95">
        <w:rPr>
          <w:rFonts w:asciiTheme="majorHAnsi" w:hAnsiTheme="majorHAnsi"/>
          <w:b/>
          <w:iCs/>
          <w:color w:val="548DD4" w:themeColor="text2" w:themeTint="99"/>
          <w:sz w:val="22"/>
          <w:szCs w:val="22"/>
          <w:u w:val="single"/>
        </w:rPr>
        <w:t xml:space="preserve"> –</w:t>
      </w:r>
      <w:r w:rsidR="009B15AA" w:rsidRPr="00F57B95">
        <w:rPr>
          <w:rFonts w:asciiTheme="majorHAnsi" w:hAnsiTheme="majorHAnsi"/>
          <w:b/>
          <w:iCs/>
          <w:color w:val="548DD4" w:themeColor="text2" w:themeTint="99"/>
          <w:sz w:val="22"/>
          <w:szCs w:val="22"/>
          <w:u w:val="single"/>
        </w:rPr>
        <w:t xml:space="preserve"> </w:t>
      </w:r>
      <w:r w:rsidR="00152656" w:rsidRPr="00F57B95">
        <w:rPr>
          <w:rFonts w:asciiTheme="majorHAnsi" w:hAnsiTheme="majorHAnsi"/>
          <w:b/>
          <w:iCs/>
          <w:color w:val="548DD4" w:themeColor="text2" w:themeTint="99"/>
          <w:sz w:val="22"/>
          <w:szCs w:val="22"/>
          <w:u w:val="single"/>
        </w:rPr>
        <w:t>0</w:t>
      </w:r>
      <w:r w:rsidR="004B3321" w:rsidRPr="00F57B95">
        <w:rPr>
          <w:rFonts w:asciiTheme="majorHAnsi" w:hAnsiTheme="majorHAnsi"/>
          <w:b/>
          <w:iCs/>
          <w:color w:val="548DD4" w:themeColor="text2" w:themeTint="99"/>
          <w:sz w:val="22"/>
          <w:szCs w:val="22"/>
          <w:u w:val="single"/>
        </w:rPr>
        <w:t>8</w:t>
      </w:r>
      <w:r w:rsidR="005823A0" w:rsidRPr="00F57B95">
        <w:rPr>
          <w:rFonts w:asciiTheme="majorHAnsi" w:hAnsiTheme="majorHAnsi"/>
          <w:b/>
          <w:iCs/>
          <w:color w:val="548DD4" w:themeColor="text2" w:themeTint="99"/>
          <w:sz w:val="22"/>
          <w:szCs w:val="22"/>
          <w:u w:val="single"/>
        </w:rPr>
        <w:t>.</w:t>
      </w:r>
      <w:r w:rsidR="00F57B95" w:rsidRPr="00F57B95">
        <w:rPr>
          <w:rFonts w:asciiTheme="majorHAnsi" w:hAnsiTheme="majorHAnsi"/>
          <w:b/>
          <w:iCs/>
          <w:color w:val="548DD4" w:themeColor="text2" w:themeTint="99"/>
          <w:sz w:val="22"/>
          <w:szCs w:val="22"/>
          <w:u w:val="single"/>
        </w:rPr>
        <w:t>45</w:t>
      </w:r>
      <w:r w:rsidRPr="00F57B95">
        <w:rPr>
          <w:rFonts w:asciiTheme="majorHAnsi" w:hAnsiTheme="majorHAnsi"/>
          <w:b/>
          <w:iCs/>
          <w:color w:val="548DD4" w:themeColor="text2" w:themeTint="99"/>
          <w:sz w:val="22"/>
          <w:szCs w:val="22"/>
          <w:u w:val="single"/>
        </w:rPr>
        <w:t xml:space="preserve"> val.</w:t>
      </w:r>
      <w:r w:rsidRPr="00F57B95">
        <w:rPr>
          <w:rFonts w:asciiTheme="majorHAnsi" w:hAnsiTheme="majorHAnsi"/>
          <w:b/>
          <w:iCs/>
          <w:sz w:val="22"/>
          <w:szCs w:val="22"/>
          <w:u w:val="single"/>
        </w:rPr>
        <w:t xml:space="preserve"> </w:t>
      </w:r>
      <w:r w:rsidRPr="00F57B95">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lastRenderedPageBreak/>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lastRenderedPageBreak/>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w:t>
      </w:r>
      <w:r w:rsidRPr="003033A9">
        <w:rPr>
          <w:rFonts w:asciiTheme="majorHAnsi" w:hAnsiTheme="majorHAnsi" w:cs="Times New Roman"/>
        </w:rPr>
        <w:lastRenderedPageBreak/>
        <w:t>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2B497C">
        <w:rPr>
          <w:rFonts w:asciiTheme="majorHAnsi" w:hAnsiTheme="majorHAnsi"/>
          <w:b/>
          <w:bCs/>
          <w:sz w:val="22"/>
          <w:szCs w:val="22"/>
          <w:lang w:val="lt-LT"/>
        </w:rPr>
        <w:t>HOLTERIO DUOMENŲ ANALIZAVIMO PAKETO SU HOLTERIO SISTEMA PANAUDAI</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DAF" w:rsidRDefault="00F96DAF" w:rsidP="00922417">
      <w:r>
        <w:separator/>
      </w:r>
    </w:p>
  </w:endnote>
  <w:endnote w:type="continuationSeparator" w:id="0">
    <w:p w:rsidR="00F96DAF" w:rsidRDefault="00F96DA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160" w:rsidRDefault="008A5160">
    <w:pPr>
      <w:pStyle w:val="Porat"/>
      <w:jc w:val="right"/>
    </w:pPr>
  </w:p>
  <w:p w:rsidR="008A5160" w:rsidRDefault="008A51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160" w:rsidRDefault="008A5160">
    <w:pPr>
      <w:pStyle w:val="Porat"/>
      <w:jc w:val="right"/>
    </w:pPr>
  </w:p>
  <w:p w:rsidR="008A5160" w:rsidRDefault="008A51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DAF" w:rsidRDefault="00F96DAF" w:rsidP="00922417">
      <w:r>
        <w:separator/>
      </w:r>
    </w:p>
  </w:footnote>
  <w:footnote w:type="continuationSeparator" w:id="0">
    <w:p w:rsidR="00F96DAF" w:rsidRDefault="00F96DAF" w:rsidP="00922417">
      <w:r>
        <w:continuationSeparator/>
      </w:r>
    </w:p>
  </w:footnote>
  <w:footnote w:id="1">
    <w:p w:rsidR="008A5160" w:rsidRPr="00C54A7B" w:rsidRDefault="008A5160"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A5160" w:rsidRPr="00C54A7B" w:rsidRDefault="008A5160" w:rsidP="00365983">
      <w:pPr>
        <w:pStyle w:val="Puslapioinaostekstas"/>
        <w:numPr>
          <w:ilvl w:val="0"/>
          <w:numId w:val="34"/>
        </w:numPr>
        <w:rPr>
          <w:rFonts w:eastAsia="Yu Mincho"/>
          <w:i/>
          <w:iCs/>
        </w:rPr>
      </w:pPr>
      <w:r w:rsidRPr="00C54A7B">
        <w:rPr>
          <w:rFonts w:eastAsia="Yu Mincho"/>
          <w:i/>
          <w:iCs/>
        </w:rPr>
        <w:t xml:space="preserve">priesaikos deklaracija; </w:t>
      </w:r>
    </w:p>
    <w:p w:rsidR="008A5160" w:rsidRDefault="008A5160"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A5160" w:rsidRPr="00551FCA" w:rsidRDefault="008A5160"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646D"/>
    <w:rsid w:val="00F771D2"/>
    <w:rsid w:val="00F80501"/>
    <w:rsid w:val="00F81963"/>
    <w:rsid w:val="00F855B1"/>
    <w:rsid w:val="00F86C12"/>
    <w:rsid w:val="00F87642"/>
    <w:rsid w:val="00F93CB0"/>
    <w:rsid w:val="00F96A07"/>
    <w:rsid w:val="00F96DAF"/>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1F7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41066-33E5-4D66-961A-E7279EB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22</Pages>
  <Words>45459</Words>
  <Characters>25913</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188</cp:revision>
  <cp:lastPrinted>2024-03-22T12:28:00Z</cp:lastPrinted>
  <dcterms:created xsi:type="dcterms:W3CDTF">2023-11-14T08:29:00Z</dcterms:created>
  <dcterms:modified xsi:type="dcterms:W3CDTF">2025-08-12T10:43:00Z</dcterms:modified>
</cp:coreProperties>
</file>