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461C2"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795435679"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5AF5E01E" w:rsidR="005047F1" w:rsidRPr="00A85160" w:rsidRDefault="000461C2"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ULTRA ŽEMOS TEMPERATŪROS ŠALDIKLIO</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3EBA7C9" w14:textId="77777777" w:rsidR="008D6346" w:rsidRDefault="008D63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86B55DC" w14:textId="77777777" w:rsidR="008D6346" w:rsidRDefault="008D63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37E883C" w14:textId="77777777" w:rsidR="008D6346" w:rsidRPr="00A85160" w:rsidRDefault="008D63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8D6346"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w:t>
      </w:r>
      <w:r w:rsidRPr="008D6346">
        <w:rPr>
          <w:rFonts w:ascii="Times New Roman" w:eastAsia="Times New Roman" w:hAnsi="Times New Roman" w:cs="Times New Roman"/>
          <w:sz w:val="24"/>
          <w:szCs w:val="24"/>
          <w:lang w:eastAsia="lt-LT"/>
        </w:rPr>
        <w:t xml:space="preserve">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8D6346">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D6346">
        <w:rPr>
          <w:rFonts w:ascii="Times New Roman" w:eastAsia="Times New Roman" w:hAnsi="Times New Roman" w:cs="Times New Roman"/>
          <w:sz w:val="24"/>
          <w:szCs w:val="24"/>
          <w:lang w:eastAsia="lt-LT"/>
        </w:rPr>
        <w:t>.</w:t>
      </w:r>
    </w:p>
    <w:p w14:paraId="41DACF6E" w14:textId="77777777" w:rsidR="005047F1" w:rsidRPr="008D6346" w:rsidRDefault="005047F1" w:rsidP="005047F1">
      <w:pPr>
        <w:spacing w:after="0" w:line="240" w:lineRule="auto"/>
        <w:ind w:firstLine="720"/>
        <w:jc w:val="both"/>
        <w:rPr>
          <w:rFonts w:ascii="Times New Roman" w:eastAsia="Times New Roman" w:hAnsi="Times New Roman" w:cs="Times New Roman"/>
          <w:b/>
          <w:sz w:val="24"/>
          <w:szCs w:val="24"/>
        </w:rPr>
      </w:pPr>
      <w:r w:rsidRPr="008D6346">
        <w:rPr>
          <w:rFonts w:ascii="Times New Roman" w:eastAsia="Times New Roman" w:hAnsi="Times New Roman" w:cs="Times New Roman"/>
          <w:sz w:val="24"/>
          <w:szCs w:val="24"/>
          <w:lang w:val="en-US" w:eastAsia="lt-LT"/>
        </w:rPr>
        <w:t xml:space="preserve">1.5. </w:t>
      </w:r>
      <w:r w:rsidRPr="008D6346">
        <w:rPr>
          <w:rFonts w:ascii="Times New Roman" w:eastAsia="Times New Roman" w:hAnsi="Times New Roman" w:cs="Times New Roman"/>
          <w:b/>
          <w:sz w:val="24"/>
          <w:szCs w:val="24"/>
        </w:rPr>
        <w:t>Sąlygose naudojamos sąvokos:</w:t>
      </w:r>
    </w:p>
    <w:p w14:paraId="025480F0" w14:textId="77777777" w:rsidR="005047F1" w:rsidRPr="008D6346"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8D6346">
        <w:rPr>
          <w:rFonts w:ascii="Times New Roman" w:hAnsi="Times New Roman" w:cs="Times New Roman"/>
          <w:sz w:val="24"/>
          <w:szCs w:val="24"/>
          <w:lang w:eastAsia="lt-LT"/>
        </w:rPr>
        <w:t>1.5.</w:t>
      </w:r>
      <w:r w:rsidRPr="008D6346">
        <w:rPr>
          <w:rFonts w:ascii="Times New Roman" w:hAnsi="Times New Roman" w:cs="Times New Roman"/>
          <w:sz w:val="24"/>
          <w:szCs w:val="24"/>
          <w:lang w:val="en-US" w:eastAsia="lt-LT"/>
        </w:rPr>
        <w:t>1</w:t>
      </w:r>
      <w:r w:rsidRPr="008D6346">
        <w:rPr>
          <w:rFonts w:ascii="Times New Roman" w:hAnsi="Times New Roman" w:cs="Times New Roman"/>
          <w:sz w:val="24"/>
          <w:szCs w:val="24"/>
          <w:lang w:eastAsia="lt-LT"/>
        </w:rPr>
        <w:t xml:space="preserve">. </w:t>
      </w:r>
      <w:r w:rsidRPr="008D6346">
        <w:rPr>
          <w:rFonts w:ascii="Times New Roman" w:hAnsi="Times New Roman" w:cs="Times New Roman"/>
          <w:b/>
          <w:sz w:val="24"/>
          <w:szCs w:val="24"/>
          <w:lang w:eastAsia="lt-LT"/>
        </w:rPr>
        <w:t xml:space="preserve">Subtiekėjas, kurio pajėgumais tiekėjas nesiremia (toliau – Subtiekėjas) </w:t>
      </w:r>
      <w:r w:rsidRPr="008D634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D6346">
        <w:rPr>
          <w:rFonts w:ascii="Times New Roman" w:eastAsia="Times New Roman" w:hAnsi="Times New Roman" w:cs="Times New Roman"/>
          <w:sz w:val="24"/>
          <w:szCs w:val="24"/>
          <w:lang w:eastAsia="lt-LT"/>
        </w:rPr>
        <w:t xml:space="preserve">1.6. Pirkimo dokumentai </w:t>
      </w:r>
      <w:r w:rsidR="00CF5B51" w:rsidRPr="008D6346">
        <w:rPr>
          <w:rFonts w:ascii="Times New Roman" w:eastAsia="Times New Roman" w:hAnsi="Times New Roman" w:cs="Times New Roman"/>
          <w:sz w:val="24"/>
          <w:szCs w:val="24"/>
          <w:lang w:eastAsia="lt-LT"/>
        </w:rPr>
        <w:t>ir jų paaiškinimai bei papildymai skelbiami</w:t>
      </w:r>
      <w:r w:rsidRPr="008D6346">
        <w:rPr>
          <w:rFonts w:ascii="Times New Roman" w:eastAsia="Times New Roman" w:hAnsi="Times New Roman" w:cs="Times New Roman"/>
          <w:sz w:val="24"/>
          <w:szCs w:val="24"/>
          <w:lang w:eastAsia="lt-LT"/>
        </w:rPr>
        <w:t xml:space="preserve"> CVP IS. Perkančiosios organizacijos ir tiekėjo bendravimas ir</w:t>
      </w:r>
      <w:r w:rsidRPr="00A85160">
        <w:rPr>
          <w:rFonts w:ascii="Times New Roman" w:eastAsia="Times New Roman" w:hAnsi="Times New Roman" w:cs="Times New Roman"/>
          <w:sz w:val="24"/>
          <w:szCs w:val="24"/>
          <w:lang w:eastAsia="lt-LT"/>
        </w:rPr>
        <w:t xml:space="preserve">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744B7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744B74">
        <w:rPr>
          <w:rFonts w:ascii="Times New Roman" w:eastAsia="Times New Roman" w:hAnsi="Times New Roman" w:cs="Times New Roman"/>
          <w:sz w:val="24"/>
          <w:szCs w:val="24"/>
          <w:lang w:eastAsia="lt-LT"/>
        </w:rPr>
        <w:t>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9B58862" w:rsidR="005047F1" w:rsidRPr="00744B74" w:rsidRDefault="005047F1" w:rsidP="005047F1">
      <w:pPr>
        <w:spacing w:after="0" w:line="240" w:lineRule="auto"/>
        <w:ind w:firstLine="720"/>
        <w:jc w:val="both"/>
        <w:rPr>
          <w:rFonts w:ascii="Times New Roman" w:eastAsia="Times New Roman" w:hAnsi="Times New Roman" w:cs="Times New Roman"/>
          <w:sz w:val="24"/>
          <w:szCs w:val="24"/>
        </w:rPr>
      </w:pPr>
      <w:r w:rsidRPr="00744B74">
        <w:rPr>
          <w:rFonts w:ascii="Times New Roman" w:eastAsia="Times New Roman" w:hAnsi="Times New Roman" w:cs="Times New Roman"/>
          <w:sz w:val="24"/>
          <w:szCs w:val="24"/>
        </w:rPr>
        <w:t xml:space="preserve">1.10. Perkančioji organizacija nevykdė rinkos konsultaciją susijusią su šiuo pirkimu. </w:t>
      </w:r>
    </w:p>
    <w:p w14:paraId="0C4600F4" w14:textId="7DF06127" w:rsidR="0098232E" w:rsidRPr="00744B74" w:rsidRDefault="0098232E" w:rsidP="005047F1">
      <w:pPr>
        <w:spacing w:after="0" w:line="240" w:lineRule="auto"/>
        <w:ind w:firstLine="720"/>
        <w:jc w:val="both"/>
        <w:rPr>
          <w:rFonts w:ascii="Times New Roman" w:eastAsia="Times New Roman" w:hAnsi="Times New Roman" w:cs="Times New Roman"/>
          <w:sz w:val="24"/>
          <w:szCs w:val="24"/>
        </w:rPr>
      </w:pPr>
      <w:r w:rsidRPr="00744B74">
        <w:rPr>
          <w:rFonts w:ascii="Times New Roman" w:eastAsia="Times New Roman" w:hAnsi="Times New Roman" w:cs="Times New Roman"/>
          <w:sz w:val="24"/>
          <w:szCs w:val="24"/>
        </w:rPr>
        <w:t>1.11.</w:t>
      </w:r>
      <w:r w:rsidRPr="00744B74">
        <w:rPr>
          <w:rFonts w:ascii="Times New Roman" w:eastAsia="Times New Roman" w:hAnsi="Times New Roman" w:cs="Times New Roman"/>
          <w:sz w:val="24"/>
          <w:szCs w:val="24"/>
        </w:rPr>
        <w:tab/>
        <w:t xml:space="preserve">Pirkimas neatliekamas naudojantis centralizuotų pirkimų katalogu, nes </w:t>
      </w:r>
      <w:r w:rsidR="008D6346" w:rsidRPr="00744B74">
        <w:rPr>
          <w:rFonts w:ascii="Times New Roman" w:eastAsia="Times New Roman" w:hAnsi="Times New Roman" w:cs="Times New Roman"/>
          <w:sz w:val="24"/>
          <w:szCs w:val="24"/>
        </w:rPr>
        <w:t xml:space="preserve">perkamo objekto </w:t>
      </w:r>
      <w:r w:rsidR="00744B74" w:rsidRPr="00744B74">
        <w:rPr>
          <w:rFonts w:ascii="Times New Roman" w:eastAsia="Times New Roman" w:hAnsi="Times New Roman" w:cs="Times New Roman"/>
          <w:sz w:val="24"/>
          <w:szCs w:val="24"/>
        </w:rPr>
        <w:t>CPO kataloge nėra</w:t>
      </w:r>
      <w:r w:rsidRPr="00744B74">
        <w:rPr>
          <w:rFonts w:ascii="Times New Roman" w:eastAsia="Times New Roman" w:hAnsi="Times New Roman" w:cs="Times New Roman"/>
          <w:sz w:val="24"/>
          <w:szCs w:val="24"/>
        </w:rPr>
        <w:t xml:space="preserve">.  </w:t>
      </w:r>
    </w:p>
    <w:p w14:paraId="000F623F" w14:textId="46373246" w:rsidR="005047F1" w:rsidRPr="00744B74" w:rsidRDefault="005047F1" w:rsidP="005047F1">
      <w:pPr>
        <w:spacing w:after="0" w:line="240" w:lineRule="auto"/>
        <w:ind w:firstLine="720"/>
        <w:jc w:val="both"/>
        <w:rPr>
          <w:rFonts w:ascii="Times New Roman" w:eastAsia="Times New Roman" w:hAnsi="Times New Roman" w:cs="Times New Roman"/>
          <w:sz w:val="24"/>
          <w:szCs w:val="24"/>
        </w:rPr>
      </w:pPr>
      <w:r w:rsidRPr="00744B74">
        <w:rPr>
          <w:rFonts w:ascii="Times New Roman" w:eastAsia="Times New Roman" w:hAnsi="Times New Roman" w:cs="Times New Roman"/>
          <w:sz w:val="24"/>
          <w:szCs w:val="24"/>
        </w:rPr>
        <w:lastRenderedPageBreak/>
        <w:t>1.1</w:t>
      </w:r>
      <w:r w:rsidR="0098232E" w:rsidRPr="00744B74">
        <w:rPr>
          <w:rFonts w:ascii="Times New Roman" w:eastAsia="Times New Roman" w:hAnsi="Times New Roman" w:cs="Times New Roman"/>
          <w:sz w:val="24"/>
          <w:szCs w:val="24"/>
          <w:lang w:val="en-US"/>
        </w:rPr>
        <w:t>2</w:t>
      </w:r>
      <w:r w:rsidRPr="00744B7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744B74">
        <w:rPr>
          <w:rFonts w:ascii="Times New Roman" w:eastAsia="Times New Roman" w:hAnsi="Times New Roman" w:cs="Times New Roman"/>
          <w:sz w:val="24"/>
          <w:szCs w:val="24"/>
        </w:rPr>
        <w:t>1.1</w:t>
      </w:r>
      <w:r w:rsidR="0098232E" w:rsidRPr="00744B74">
        <w:rPr>
          <w:rFonts w:ascii="Times New Roman" w:eastAsia="Times New Roman" w:hAnsi="Times New Roman" w:cs="Times New Roman"/>
          <w:sz w:val="24"/>
          <w:szCs w:val="24"/>
          <w:lang w:val="en-US"/>
        </w:rPr>
        <w:t>3</w:t>
      </w:r>
      <w:r w:rsidRPr="00744B74">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744B74">
        <w:t xml:space="preserve"> </w:t>
      </w:r>
      <w:r w:rsidR="00CF5B51" w:rsidRPr="00744B74">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A0AE4AE"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D86089"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86089" w:rsidRPr="00B75C65">
        <w:rPr>
          <w:rFonts w:ascii="Times New Roman" w:eastAsia="Times New Roman" w:hAnsi="Times New Roman" w:cs="Times New Roman"/>
          <w:sz w:val="24"/>
          <w:szCs w:val="24"/>
        </w:rPr>
        <w:t>4.4.4 papunktį (savarankiškai nustatomi aplinkos apsaugos kriterijai)</w:t>
      </w:r>
      <w:r w:rsidR="00D86089">
        <w:rPr>
          <w:rFonts w:ascii="Times New Roman" w:eastAsia="Times New Roman" w:hAnsi="Times New Roman" w:cs="Times New Roman"/>
          <w:sz w:val="24"/>
          <w:szCs w:val="24"/>
        </w:rPr>
        <w:t>.</w:t>
      </w:r>
      <w:r w:rsidR="00D86089" w:rsidRPr="0098232E">
        <w:rPr>
          <w:rFonts w:ascii="Times New Roman" w:eastAsia="Times New Roman" w:hAnsi="Times New Roman" w:cs="Times New Roman"/>
          <w:sz w:val="24"/>
          <w:szCs w:val="24"/>
        </w:rPr>
        <w:t xml:space="preserve"> Aplinkos apaugos kriterijai </w:t>
      </w:r>
      <w:r w:rsidR="00D86089" w:rsidRPr="002C2669">
        <w:rPr>
          <w:rFonts w:ascii="Times New Roman" w:eastAsia="Times New Roman" w:hAnsi="Times New Roman" w:cs="Times New Roman"/>
          <w:sz w:val="24"/>
          <w:szCs w:val="24"/>
        </w:rPr>
        <w:t xml:space="preserve">nustatyti </w:t>
      </w:r>
      <w:r w:rsidR="004F1F68">
        <w:rPr>
          <w:rFonts w:ascii="Times New Roman" w:eastAsia="Times New Roman" w:hAnsi="Times New Roman" w:cs="Times New Roman"/>
          <w:sz w:val="24"/>
          <w:szCs w:val="24"/>
        </w:rPr>
        <w:t xml:space="preserve">Techninėje specifikacijoje ir </w:t>
      </w:r>
      <w:r w:rsidR="00D86089" w:rsidRPr="002C2669">
        <w:rPr>
          <w:rFonts w:ascii="Times New Roman" w:eastAsia="Times New Roman" w:hAnsi="Times New Roman" w:cs="Times New Roman"/>
          <w:sz w:val="24"/>
          <w:szCs w:val="24"/>
        </w:rPr>
        <w:t>Sutarties sąlygose</w:t>
      </w:r>
      <w:r w:rsidR="00D86089"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0E62D5A8"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w:t>
      </w:r>
      <w:r w:rsidRPr="003E69AF">
        <w:rPr>
          <w:rFonts w:ascii="Times New Roman" w:eastAsiaTheme="minorEastAsia" w:hAnsi="Times New Roman" w:cs="Times New Roman"/>
          <w:sz w:val="24"/>
          <w:szCs w:val="24"/>
          <w:lang w:eastAsia="lt-LT"/>
        </w:rPr>
        <w:t>Lietuvos sveikatos mokslų universitetas (toliau – perkančioji organizacija) atlieka pirkimą ir numato įsigyti šį pirkimo objektą, t. y</w:t>
      </w:r>
      <w:r w:rsidR="003E69AF" w:rsidRPr="003E69AF">
        <w:rPr>
          <w:rFonts w:ascii="Times New Roman" w:eastAsiaTheme="minorEastAsia" w:hAnsi="Times New Roman" w:cs="Times New Roman"/>
          <w:sz w:val="24"/>
          <w:szCs w:val="24"/>
          <w:lang w:eastAsia="lt-LT"/>
        </w:rPr>
        <w:t>. u</w:t>
      </w:r>
      <w:r w:rsidR="003E69AF" w:rsidRPr="003E69AF">
        <w:rPr>
          <w:rFonts w:ascii="Times New Roman" w:eastAsia="Calibri" w:hAnsi="Times New Roman" w:cs="Times New Roman"/>
          <w:sz w:val="24"/>
          <w:szCs w:val="24"/>
        </w:rPr>
        <w:t>ltra žemos temperatūros šaldiklis</w:t>
      </w:r>
      <w:r w:rsidRPr="003E69AF">
        <w:rPr>
          <w:rFonts w:ascii="Times New Roman" w:hAnsi="Times New Roman" w:cs="Times New Roman"/>
          <w:i/>
          <w:sz w:val="24"/>
          <w:szCs w:val="24"/>
        </w:rPr>
        <w:t>.</w:t>
      </w:r>
      <w:r w:rsidRPr="003E69AF">
        <w:rPr>
          <w:rFonts w:ascii="Times New Roman" w:hAnsi="Times New Roman" w:cs="Times New Roman"/>
          <w:sz w:val="24"/>
          <w:szCs w:val="24"/>
        </w:rPr>
        <w:t xml:space="preserve"> </w:t>
      </w:r>
      <w:r w:rsidRPr="003E69AF">
        <w:rPr>
          <w:rFonts w:ascii="Times New Roman" w:eastAsia="Calibri" w:hAnsi="Times New Roman" w:cs="Times New Roman"/>
          <w:sz w:val="24"/>
          <w:szCs w:val="24"/>
          <w:lang w:eastAsia="lt-LT"/>
        </w:rPr>
        <w:t>Pagrindinis BVPŽ kodas</w:t>
      </w:r>
      <w:r w:rsidR="003E69AF" w:rsidRPr="003E69AF">
        <w:rPr>
          <w:rFonts w:ascii="Times New Roman" w:eastAsia="Calibri" w:hAnsi="Times New Roman" w:cs="Times New Roman"/>
          <w:sz w:val="24"/>
          <w:szCs w:val="24"/>
          <w:lang w:eastAsia="lt-LT"/>
        </w:rPr>
        <w:t xml:space="preserve"> 42513000-5</w:t>
      </w:r>
      <w:r w:rsidRPr="003E69AF">
        <w:rPr>
          <w:rFonts w:ascii="Times New Roman" w:eastAsia="Calibri" w:hAnsi="Times New Roman" w:cs="Times New Roman"/>
          <w:sz w:val="24"/>
          <w:szCs w:val="24"/>
          <w:lang w:eastAsia="lt-LT"/>
        </w:rPr>
        <w:t xml:space="preserve">. </w:t>
      </w:r>
      <w:r w:rsidRPr="003E69AF">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3E69AF">
        <w:rPr>
          <w:rFonts w:ascii="Times New Roman" w:eastAsia="Times New Roman" w:hAnsi="Times New Roman" w:cs="Times New Roman"/>
          <w:sz w:val="24"/>
          <w:szCs w:val="24"/>
          <w:lang w:val="en-US"/>
        </w:rPr>
        <w:t xml:space="preserve">1 </w:t>
      </w:r>
      <w:proofErr w:type="spellStart"/>
      <w:r w:rsidRPr="003E69AF">
        <w:rPr>
          <w:rFonts w:ascii="Times New Roman" w:eastAsia="Times New Roman" w:hAnsi="Times New Roman" w:cs="Times New Roman"/>
          <w:sz w:val="24"/>
          <w:szCs w:val="24"/>
          <w:lang w:val="en-US"/>
        </w:rPr>
        <w:t>priedas</w:t>
      </w:r>
      <w:proofErr w:type="spellEnd"/>
      <w:r w:rsidRPr="003E69AF">
        <w:rPr>
          <w:rFonts w:ascii="Times New Roman" w:eastAsia="Times New Roman" w:hAnsi="Times New Roman" w:cs="Times New Roman"/>
          <w:sz w:val="24"/>
          <w:szCs w:val="24"/>
          <w:lang w:val="en-US"/>
        </w:rPr>
        <w:t>)</w:t>
      </w:r>
      <w:r w:rsidRPr="003E69AF">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103FAC4A" w:rsidR="005047F1" w:rsidRPr="003E69AF" w:rsidRDefault="005047F1" w:rsidP="003E69AF">
      <w:pPr>
        <w:spacing w:after="0" w:line="240" w:lineRule="auto"/>
        <w:ind w:firstLine="720"/>
        <w:jc w:val="both"/>
        <w:rPr>
          <w:rFonts w:ascii="Times New Roman" w:eastAsiaTheme="minorEastAsia" w:hAnsi="Times New Roman" w:cs="Times New Roman"/>
          <w:sz w:val="24"/>
          <w:szCs w:val="24"/>
          <w:lang w:eastAsia="lt-LT"/>
        </w:rPr>
      </w:pPr>
      <w:r w:rsidRPr="003E69AF">
        <w:rPr>
          <w:rFonts w:ascii="Times New Roman" w:eastAsia="Times New Roman" w:hAnsi="Times New Roman" w:cs="Times New Roman"/>
          <w:b/>
          <w:color w:val="000000"/>
          <w:sz w:val="24"/>
          <w:szCs w:val="24"/>
        </w:rPr>
        <w:t>2.2</w:t>
      </w:r>
      <w:r w:rsidRPr="003E69AF">
        <w:rPr>
          <w:rFonts w:ascii="Times New Roman" w:eastAsia="Times New Roman" w:hAnsi="Times New Roman" w:cs="Times New Roman"/>
          <w:color w:val="000000"/>
          <w:sz w:val="24"/>
          <w:szCs w:val="24"/>
        </w:rPr>
        <w:t xml:space="preserve">. </w:t>
      </w:r>
      <w:r w:rsidRPr="003E69AF">
        <w:rPr>
          <w:rFonts w:ascii="Times New Roman" w:eastAsia="Calibri" w:hAnsi="Times New Roman" w:cs="Times New Roman"/>
          <w:sz w:val="24"/>
          <w:szCs w:val="24"/>
        </w:rPr>
        <w:t>Pirkimo objektas į dalis neskaidomas</w:t>
      </w:r>
      <w:r w:rsidRPr="003E69AF">
        <w:rPr>
          <w:rFonts w:ascii="Times New Roman" w:eastAsiaTheme="minorEastAsia" w:hAnsi="Times New Roman" w:cs="Times New Roman"/>
          <w:sz w:val="24"/>
          <w:szCs w:val="24"/>
          <w:lang w:eastAsia="lt-LT"/>
        </w:rPr>
        <w:t>. Tiekėjas gali teikti tik vieną pasiūlymą visai pirkimo objekto apimčiai</w:t>
      </w:r>
      <w:r w:rsidR="003E69AF" w:rsidRPr="003E69AF">
        <w:rPr>
          <w:rFonts w:ascii="Times New Roman" w:eastAsiaTheme="minorEastAsia" w:hAnsi="Times New Roman" w:cs="Times New Roman"/>
          <w:sz w:val="24"/>
          <w:szCs w:val="24"/>
          <w:lang w:eastAsia="lt-LT"/>
        </w:rPr>
        <w:t>.</w:t>
      </w:r>
    </w:p>
    <w:p w14:paraId="7F13BB6F" w14:textId="6223C05C"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3E69AF">
        <w:rPr>
          <w:rFonts w:ascii="Times New Roman" w:eastAsia="Calibri" w:hAnsi="Times New Roman" w:cs="Times New Roman"/>
          <w:sz w:val="24"/>
          <w:szCs w:val="24"/>
        </w:rPr>
        <w:t>7 650,00</w:t>
      </w:r>
      <w:r w:rsidRPr="00B61C5D">
        <w:rPr>
          <w:rFonts w:ascii="Times New Roman" w:eastAsia="Calibri" w:hAnsi="Times New Roman" w:cs="Times New Roman"/>
          <w:sz w:val="24"/>
          <w:szCs w:val="24"/>
        </w:rPr>
        <w:t>.</w:t>
      </w:r>
      <w:bookmarkEnd w:id="0"/>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E69AF"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3E69AF">
        <w:rPr>
          <w:rFonts w:ascii="Times New Roman" w:eastAsiaTheme="minorEastAsia" w:hAnsi="Times New Roman" w:cs="Times New Roman"/>
          <w:color w:val="000000" w:themeColor="text1"/>
          <w:sz w:val="24"/>
          <w:szCs w:val="24"/>
        </w:rPr>
        <w:t xml:space="preserve">vykdymu bei prekių naudojimu), turi būti laikoma, kad kiekviena tokia nuoroda yra pateikta su žodžiais „arba lygiavertis“. </w:t>
      </w:r>
    </w:p>
    <w:p w14:paraId="31C378FC" w14:textId="250C9509" w:rsidR="005047F1" w:rsidRPr="003E69AF"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E69AF">
        <w:rPr>
          <w:rFonts w:ascii="Times New Roman" w:eastAsia="Calibri" w:hAnsi="Times New Roman" w:cs="Times New Roman"/>
          <w:sz w:val="24"/>
          <w:szCs w:val="24"/>
          <w:lang w:val="en-US"/>
        </w:rPr>
        <w:t>2.</w:t>
      </w:r>
      <w:r w:rsidR="00D75A84" w:rsidRPr="003E69AF">
        <w:rPr>
          <w:rFonts w:ascii="Times New Roman" w:eastAsia="Calibri" w:hAnsi="Times New Roman" w:cs="Times New Roman"/>
          <w:sz w:val="24"/>
          <w:szCs w:val="24"/>
          <w:lang w:val="en-US"/>
        </w:rPr>
        <w:t>6</w:t>
      </w:r>
      <w:r w:rsidRPr="003E69AF">
        <w:rPr>
          <w:rFonts w:ascii="Times New Roman" w:eastAsia="Calibri" w:hAnsi="Times New Roman" w:cs="Times New Roman"/>
          <w:sz w:val="24"/>
          <w:szCs w:val="24"/>
          <w:lang w:val="en-US"/>
        </w:rPr>
        <w:t>.</w:t>
      </w:r>
      <w:r w:rsidRPr="003E69AF">
        <w:rPr>
          <w:rFonts w:ascii="Times New Roman" w:eastAsia="Times New Roman" w:hAnsi="Times New Roman" w:cs="Times New Roman"/>
          <w:sz w:val="24"/>
          <w:szCs w:val="24"/>
          <w:lang w:eastAsia="ru-RU"/>
        </w:rPr>
        <w:t xml:space="preserve"> </w:t>
      </w:r>
      <w:r w:rsidRPr="003E69AF">
        <w:rPr>
          <w:rFonts w:ascii="Times New Roman" w:hAnsi="Times New Roman"/>
          <w:sz w:val="24"/>
          <w:szCs w:val="24"/>
        </w:rPr>
        <w:t xml:space="preserve">  </w:t>
      </w:r>
      <w:r w:rsidRPr="003E69AF">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1B7A0AFF"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E69AF">
        <w:rPr>
          <w:rFonts w:ascii="Times New Roman" w:eastAsia="Times New Roman" w:hAnsi="Times New Roman" w:cs="Times New Roman"/>
          <w:sz w:val="24"/>
          <w:szCs w:val="24"/>
          <w:lang w:eastAsia="ru-RU"/>
        </w:rPr>
        <w:t>2.</w:t>
      </w:r>
      <w:r w:rsidR="00D75A84" w:rsidRPr="003E69AF">
        <w:rPr>
          <w:rFonts w:ascii="Times New Roman" w:eastAsia="Times New Roman" w:hAnsi="Times New Roman" w:cs="Times New Roman"/>
          <w:sz w:val="24"/>
          <w:szCs w:val="24"/>
          <w:lang w:eastAsia="ru-RU"/>
        </w:rPr>
        <w:t>7</w:t>
      </w:r>
      <w:r w:rsidRPr="003E69AF">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lastRenderedPageBreak/>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lastRenderedPageBreak/>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3E69AF">
        <w:rPr>
          <w:rFonts w:ascii="Times New Roman" w:eastAsia="Calibri" w:hAnsi="Times New Roman" w:cs="Times New Roman"/>
          <w:sz w:val="24"/>
          <w:szCs w:val="24"/>
          <w:lang w:eastAsia="lt-LT"/>
        </w:rPr>
        <w:t xml:space="preserve">Pasiūlymo formoje (Priedas Nr. 2). </w:t>
      </w:r>
      <w:r w:rsidRPr="003E69AF">
        <w:rPr>
          <w:rFonts w:ascii="Times New Roman" w:eastAsia="Calibri" w:hAnsi="Times New Roman" w:cs="Times New Roman"/>
          <w:sz w:val="24"/>
          <w:szCs w:val="24"/>
        </w:rPr>
        <w:t>Jeigu pasiūlymuose kainos nurodytos užsienio valiuta, jos bus perskaičiuojamos eurais pagal Europos Centrinio Banko</w:t>
      </w:r>
      <w:r w:rsidRPr="00A85160">
        <w:rPr>
          <w:rFonts w:ascii="Times New Roman" w:eastAsia="Calibri" w:hAnsi="Times New Roman" w:cs="Times New Roman"/>
          <w:sz w:val="24"/>
          <w:szCs w:val="24"/>
        </w:rPr>
        <w:t xml:space="preserve">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w:t>
      </w:r>
      <w:r w:rsidR="00172CDC" w:rsidRPr="00172CDC">
        <w:rPr>
          <w:rFonts w:ascii="Times New Roman" w:eastAsia="Calibri" w:hAnsi="Times New Roman" w:cs="Times New Roman"/>
          <w:bCs/>
          <w:sz w:val="24"/>
          <w:szCs w:val="24"/>
          <w:lang w:eastAsia="lt-LT"/>
        </w:rPr>
        <w:lastRenderedPageBreak/>
        <w:t>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3E69A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3E69AF">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3E69A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3E69A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3E69AF">
              <w:rPr>
                <w:rFonts w:ascii="Times New Roman" w:eastAsia="Calibri" w:hAnsi="Times New Roman" w:cs="Times New Roman"/>
                <w:sz w:val="20"/>
                <w:szCs w:val="20"/>
                <w:lang w:eastAsia="lt-LT"/>
              </w:rPr>
              <w:t xml:space="preserve">(pagal pirkimo sąlygų </w:t>
            </w:r>
            <w:r w:rsidRPr="003E69AF">
              <w:rPr>
                <w:rFonts w:ascii="Times New Roman" w:eastAsia="Calibri" w:hAnsi="Times New Roman" w:cs="Times New Roman"/>
                <w:sz w:val="20"/>
                <w:szCs w:val="20"/>
                <w:lang w:val="en-US" w:eastAsia="lt-LT"/>
              </w:rPr>
              <w:t>5.2.1 p.</w:t>
            </w:r>
            <w:r w:rsidRPr="003E69AF">
              <w:rPr>
                <w:rFonts w:ascii="Times New Roman" w:eastAsia="Calibri" w:hAnsi="Times New Roman" w:cs="Times New Roman"/>
                <w:sz w:val="20"/>
                <w:szCs w:val="20"/>
                <w:lang w:eastAsia="lt-LT"/>
              </w:rPr>
              <w:t>).</w:t>
            </w:r>
            <w:r w:rsidRPr="003E69AF">
              <w:rPr>
                <w:rFonts w:ascii="Times New Roman" w:hAnsi="Times New Roman" w:cs="Times New Roman"/>
                <w:sz w:val="20"/>
                <w:szCs w:val="20"/>
                <w:lang w:eastAsia="lt-LT"/>
              </w:rPr>
              <w:t xml:space="preserve"> </w:t>
            </w:r>
            <w:r w:rsidRPr="003E69A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3E69AF">
              <w:rPr>
                <w:rFonts w:ascii="Times New Roman" w:eastAsia="Calibri" w:hAnsi="Times New Roman" w:cs="Times New Roman"/>
                <w:sz w:val="20"/>
                <w:szCs w:val="20"/>
                <w:lang w:val="en-US" w:eastAsia="lt-LT"/>
              </w:rPr>
              <w:t>5.2.2 p.</w:t>
            </w:r>
            <w:r w:rsidRPr="003E69AF">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3E69A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3E69AF">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3E69A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3E69AF">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25AF56F3" w:rsidR="005047F1" w:rsidRPr="003E69AF"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3E69A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3E69AF"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3E69AF">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3E69AF">
        <w:rPr>
          <w:rFonts w:ascii="Times New Roman" w:eastAsia="Times New Roman" w:hAnsi="Times New Roman" w:cs="Times New Roman"/>
          <w:sz w:val="24"/>
          <w:szCs w:val="24"/>
          <w:lang w:eastAsia="lt-LT"/>
        </w:rPr>
        <w:t xml:space="preserve">Pasiūlymas turi galioti </w:t>
      </w:r>
      <w:r w:rsidRPr="003E69AF">
        <w:rPr>
          <w:rFonts w:ascii="Times New Roman" w:eastAsia="Calibri" w:hAnsi="Times New Roman" w:cs="Times New Roman"/>
          <w:b/>
          <w:sz w:val="24"/>
          <w:szCs w:val="24"/>
          <w:lang w:eastAsia="lt-LT"/>
        </w:rPr>
        <w:t xml:space="preserve">ne trumpiau nei </w:t>
      </w:r>
      <w:r w:rsidR="001C71F9" w:rsidRPr="003E69AF">
        <w:rPr>
          <w:rFonts w:ascii="Times New Roman" w:eastAsia="Calibri" w:hAnsi="Times New Roman" w:cs="Times New Roman"/>
          <w:b/>
          <w:sz w:val="24"/>
          <w:szCs w:val="24"/>
          <w:lang w:eastAsia="lt-LT"/>
        </w:rPr>
        <w:t xml:space="preserve">90 (devyniasdešimt) dienų </w:t>
      </w:r>
      <w:r w:rsidRPr="003E69AF">
        <w:rPr>
          <w:rFonts w:ascii="Times New Roman" w:eastAsia="Calibri" w:hAnsi="Times New Roman" w:cs="Times New Roman"/>
          <w:b/>
          <w:sz w:val="24"/>
          <w:szCs w:val="24"/>
          <w:lang w:eastAsia="lt-LT"/>
        </w:rPr>
        <w:t xml:space="preserve">nuo pasiūlymų pateikimo </w:t>
      </w:r>
      <w:r w:rsidR="001C71F9" w:rsidRPr="003E69AF">
        <w:rPr>
          <w:rFonts w:ascii="Times New Roman" w:eastAsia="Calibri" w:hAnsi="Times New Roman" w:cs="Times New Roman"/>
          <w:b/>
          <w:sz w:val="24"/>
          <w:szCs w:val="24"/>
          <w:lang w:eastAsia="lt-LT"/>
        </w:rPr>
        <w:t xml:space="preserve">galutinio </w:t>
      </w:r>
      <w:r w:rsidRPr="003E69AF">
        <w:rPr>
          <w:rFonts w:ascii="Times New Roman" w:eastAsia="Calibri" w:hAnsi="Times New Roman" w:cs="Times New Roman"/>
          <w:b/>
          <w:sz w:val="24"/>
          <w:szCs w:val="24"/>
          <w:lang w:eastAsia="lt-LT"/>
        </w:rPr>
        <w:t>termino pabaigos.</w:t>
      </w:r>
      <w:r w:rsidRPr="003E69AF">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w:t>
      </w:r>
      <w:r w:rsidR="00D33AA4" w:rsidRPr="00D33AA4">
        <w:rPr>
          <w:rFonts w:ascii="Times New Roman" w:eastAsia="Times New Roman" w:hAnsi="Times New Roman" w:cs="Times New Roman"/>
          <w:sz w:val="24"/>
          <w:szCs w:val="24"/>
          <w:lang w:eastAsia="lt-LT"/>
        </w:rPr>
        <w:lastRenderedPageBreak/>
        <w:t>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8CA772F" w:rsidR="005047F1" w:rsidRPr="003E69AF"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3E69AF">
        <w:rPr>
          <w:rFonts w:ascii="Times New Roman" w:eastAsia="Calibri" w:hAnsi="Times New Roman" w:cs="Times New Roman"/>
          <w:sz w:val="24"/>
          <w:szCs w:val="24"/>
        </w:rPr>
        <w:t>paštu:</w:t>
      </w:r>
      <w:r w:rsidRPr="003E69AF">
        <w:t xml:space="preserve"> </w:t>
      </w:r>
      <w:hyperlink r:id="rId16" w:history="1">
        <w:r w:rsidR="003E69AF" w:rsidRPr="003E69AF">
          <w:rPr>
            <w:rStyle w:val="Hyperlink"/>
            <w:rFonts w:ascii="Times New Roman" w:eastAsia="Calibri" w:hAnsi="Times New Roman" w:cs="Times New Roman"/>
            <w:sz w:val="24"/>
            <w:szCs w:val="24"/>
          </w:rPr>
          <w:t>loreta.chaziachmetova@lsmuni.lt</w:t>
        </w:r>
      </w:hyperlink>
      <w:r w:rsidRPr="003E69AF">
        <w:rPr>
          <w:rFonts w:ascii="Times New Roman" w:eastAsia="Calibri" w:hAnsi="Times New Roman" w:cs="Times New Roman"/>
          <w:sz w:val="24"/>
          <w:szCs w:val="24"/>
        </w:rPr>
        <w:t xml:space="preserve">, nurodant pirkimo pavadinimą, numerį ir datą. </w:t>
      </w:r>
      <w:r w:rsidRPr="003E69AF">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E69AF">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w:t>
      </w:r>
      <w:r w:rsidRPr="00A85160">
        <w:rPr>
          <w:rFonts w:ascii="Times New Roman" w:eastAsia="Times New Roman" w:hAnsi="Times New Roman" w:cs="Times New Roman"/>
          <w:sz w:val="24"/>
          <w:szCs w:val="24"/>
          <w:lang w:eastAsia="lt-LT"/>
        </w:rPr>
        <w:t xml:space="preserve">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3E69AF"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w:t>
      </w:r>
      <w:r w:rsidRPr="003E69AF">
        <w:rPr>
          <w:rFonts w:ascii="Times New Roman" w:eastAsia="Times New Roman" w:hAnsi="Times New Roman" w:cs="Times New Roman"/>
          <w:sz w:val="24"/>
          <w:szCs w:val="24"/>
          <w:lang w:eastAsia="lt-LT"/>
        </w:rPr>
        <w:t xml:space="preserve">pasiūlymas išrenkamas pagal kainą. </w:t>
      </w:r>
    </w:p>
    <w:p w14:paraId="7702EC35" w14:textId="15ECF4D4" w:rsidR="005047F1" w:rsidRPr="003E69AF"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3E69AF" w:rsidRDefault="005047F1" w:rsidP="005047F1">
      <w:pPr>
        <w:spacing w:after="0" w:line="276" w:lineRule="auto"/>
        <w:ind w:firstLine="720"/>
        <w:jc w:val="both"/>
        <w:rPr>
          <w:rFonts w:ascii="Times New Roman" w:eastAsia="Calibri" w:hAnsi="Times New Roman" w:cs="Times New Roman"/>
          <w:sz w:val="24"/>
          <w:szCs w:val="24"/>
        </w:rPr>
      </w:pPr>
      <w:r w:rsidRPr="003E69AF">
        <w:rPr>
          <w:rFonts w:ascii="Times New Roman" w:eastAsia="Calibri" w:hAnsi="Times New Roman" w:cs="Times New Roman"/>
          <w:sz w:val="24"/>
          <w:szCs w:val="24"/>
          <w:lang w:eastAsia="lt-LT"/>
        </w:rPr>
        <w:t xml:space="preserve">7.5. </w:t>
      </w:r>
      <w:r w:rsidRPr="003E69AF">
        <w:rPr>
          <w:rFonts w:ascii="Times New Roman" w:eastAsia="Calibri" w:hAnsi="Times New Roman" w:cs="Times New Roman"/>
          <w:b/>
          <w:bCs/>
          <w:sz w:val="24"/>
          <w:szCs w:val="24"/>
          <w:lang w:eastAsia="lt-LT"/>
        </w:rPr>
        <w:t>Pasiūlymų vertinimo metu</w:t>
      </w:r>
      <w:r w:rsidRPr="003E69AF">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3E69AF">
        <w:rPr>
          <w:rFonts w:ascii="Times New Roman" w:eastAsia="Calibri" w:hAnsi="Times New Roman" w:cs="Times New Roman"/>
          <w:sz w:val="24"/>
          <w:szCs w:val="24"/>
          <w:lang w:val="en-US" w:eastAsia="lt-LT"/>
        </w:rPr>
        <w:t>7.5</w:t>
      </w:r>
      <w:r w:rsidRPr="003E69AF">
        <w:rPr>
          <w:rFonts w:ascii="Times New Roman" w:eastAsia="Calibri" w:hAnsi="Times New Roman" w:cs="Times New Roman"/>
          <w:sz w:val="24"/>
          <w:szCs w:val="24"/>
        </w:rPr>
        <w:t xml:space="preserve">.1. vertinama ar tiekėjo </w:t>
      </w:r>
      <w:r w:rsidR="0025069B" w:rsidRPr="003E69AF">
        <w:rPr>
          <w:rFonts w:ascii="Times New Roman" w:eastAsia="Calibri" w:hAnsi="Times New Roman" w:cs="Times New Roman"/>
          <w:sz w:val="24"/>
          <w:szCs w:val="24"/>
        </w:rPr>
        <w:t>pasiūlymas</w:t>
      </w:r>
      <w:r w:rsidR="0025069B">
        <w:rPr>
          <w:rFonts w:ascii="Times New Roman" w:eastAsia="Calibri" w:hAnsi="Times New Roman" w:cs="Times New Roman"/>
          <w:sz w:val="24"/>
          <w:szCs w:val="24"/>
        </w:rPr>
        <w:t xml:space="preserve">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66BBFD59" w:rsidR="005047F1" w:rsidRPr="00B61C5D" w:rsidRDefault="005047F1" w:rsidP="003E69AF">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w:t>
      </w:r>
      <w:r w:rsidRPr="003E69AF">
        <w:rPr>
          <w:rFonts w:ascii="Times New Roman" w:hAnsi="Times New Roman"/>
          <w:sz w:val="24"/>
          <w:szCs w:val="24"/>
        </w:rPr>
        <w:t>sąlygų 2.3 punkte</w:t>
      </w:r>
      <w:r w:rsidRPr="00B61C5D">
        <w:rPr>
          <w:rFonts w:ascii="Times New Roman" w:hAnsi="Times New Roman"/>
          <w:sz w:val="24"/>
          <w:szCs w:val="24"/>
        </w:rPr>
        <w:t>;</w:t>
      </w:r>
    </w:p>
    <w:p w14:paraId="01F73BE4" w14:textId="083F3A2A" w:rsidR="005047F1" w:rsidRPr="003E69AF"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w:t>
      </w:r>
      <w:r w:rsidRPr="003E69AF">
        <w:rPr>
          <w:rFonts w:ascii="Times New Roman" w:eastAsia="Calibri" w:hAnsi="Times New Roman" w:cs="Times New Roman"/>
          <w:sz w:val="24"/>
          <w:szCs w:val="24"/>
        </w:rPr>
        <w:t>nurodyto pirkimo objekto ar jo sudedamųjų dalių kainą.</w:t>
      </w:r>
    </w:p>
    <w:p w14:paraId="087A2719" w14:textId="2F3CD95A" w:rsidR="005047F1" w:rsidRPr="003E69AF" w:rsidRDefault="005047F1" w:rsidP="005047F1">
      <w:pPr>
        <w:spacing w:after="0" w:line="276" w:lineRule="auto"/>
        <w:ind w:firstLine="720"/>
        <w:jc w:val="both"/>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7.5.</w:t>
      </w:r>
      <w:r w:rsidR="00A871A1" w:rsidRPr="003E69AF">
        <w:rPr>
          <w:rFonts w:ascii="Times New Roman" w:eastAsia="Calibri" w:hAnsi="Times New Roman" w:cs="Times New Roman"/>
          <w:sz w:val="24"/>
          <w:szCs w:val="24"/>
          <w:lang w:eastAsia="lt-LT"/>
        </w:rPr>
        <w:t>5</w:t>
      </w:r>
      <w:r w:rsidRPr="003E69AF">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2E2972F4" w:rsidR="005047F1" w:rsidRPr="003E69AF" w:rsidRDefault="005047F1" w:rsidP="005047F1">
      <w:pPr>
        <w:spacing w:after="0" w:line="276" w:lineRule="auto"/>
        <w:ind w:firstLine="720"/>
        <w:jc w:val="both"/>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3E69AF">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3E69AF">
        <w:rPr>
          <w:rFonts w:ascii="Times New Roman" w:eastAsia="Calibri" w:hAnsi="Times New Roman" w:cs="Times New Roman"/>
          <w:sz w:val="24"/>
          <w:szCs w:val="24"/>
          <w:lang w:eastAsia="lt-LT"/>
        </w:rPr>
        <w:t>.</w:t>
      </w:r>
    </w:p>
    <w:p w14:paraId="50FD09A9" w14:textId="3441A9DC" w:rsidR="005047F1" w:rsidRPr="003E69AF" w:rsidRDefault="005047F1" w:rsidP="005047F1">
      <w:pPr>
        <w:spacing w:after="0" w:line="276" w:lineRule="auto"/>
        <w:ind w:firstLine="720"/>
        <w:jc w:val="both"/>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6240B76" w:rsidR="005047F1" w:rsidRPr="003E69AF" w:rsidRDefault="005047F1" w:rsidP="005047F1">
      <w:pPr>
        <w:spacing w:after="0" w:line="276" w:lineRule="auto"/>
        <w:ind w:firstLine="720"/>
        <w:jc w:val="both"/>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3E69AF">
        <w:t xml:space="preserve"> o</w:t>
      </w:r>
      <w:r w:rsidRPr="003E69AF">
        <w:rPr>
          <w:rFonts w:ascii="Times New Roman" w:eastAsia="Calibri" w:hAnsi="Times New Roman" w:cs="Times New Roman"/>
          <w:sz w:val="24"/>
          <w:szCs w:val="24"/>
          <w:lang w:eastAsia="lt-LT"/>
        </w:rPr>
        <w:t>rganizatoriui (toliau – pirkimo organizatorius)</w:t>
      </w:r>
      <w:r w:rsidR="003E69AF" w:rsidRPr="003E69AF">
        <w:rPr>
          <w:rFonts w:ascii="Times New Roman" w:eastAsia="Calibri" w:hAnsi="Times New Roman" w:cs="Times New Roman"/>
          <w:sz w:val="24"/>
          <w:szCs w:val="24"/>
          <w:lang w:eastAsia="lt-LT"/>
        </w:rPr>
        <w:t xml:space="preserve"> </w:t>
      </w:r>
      <w:r w:rsidRPr="003E69AF">
        <w:rPr>
          <w:rFonts w:ascii="Times New Roman" w:eastAsia="Calibri" w:hAnsi="Times New Roman" w:cs="Times New Roman"/>
          <w:sz w:val="24"/>
          <w:szCs w:val="24"/>
          <w:lang w:eastAsia="lt-LT"/>
        </w:rPr>
        <w:t>kreiptis ir daugiau kartų.</w:t>
      </w:r>
    </w:p>
    <w:p w14:paraId="43B90E04" w14:textId="1669DC90" w:rsidR="005047F1" w:rsidRPr="003E69AF" w:rsidRDefault="005047F1" w:rsidP="005047F1">
      <w:pPr>
        <w:spacing w:after="0" w:line="276" w:lineRule="auto"/>
        <w:ind w:firstLine="720"/>
        <w:jc w:val="both"/>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3E69AF">
        <w:rPr>
          <w:rFonts w:ascii="Times New Roman" w:eastAsia="Calibri" w:hAnsi="Times New Roman" w:cs="Times New Roman"/>
          <w:sz w:val="24"/>
          <w:szCs w:val="24"/>
          <w:lang w:eastAsia="lt-LT"/>
        </w:rPr>
        <w:t>pirkimo dokumentų</w:t>
      </w:r>
      <w:r w:rsidRPr="003E69AF">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3E69AF" w:rsidRDefault="005047F1" w:rsidP="005047F1">
      <w:pPr>
        <w:spacing w:after="0" w:line="276" w:lineRule="auto"/>
        <w:ind w:firstLine="720"/>
        <w:jc w:val="both"/>
        <w:rPr>
          <w:rFonts w:ascii="Times New Roman" w:eastAsia="Calibri" w:hAnsi="Times New Roman" w:cs="Times New Roman"/>
          <w:b/>
          <w:bCs/>
          <w:sz w:val="24"/>
          <w:szCs w:val="24"/>
        </w:rPr>
      </w:pPr>
      <w:r w:rsidRPr="003E69AF">
        <w:rPr>
          <w:rFonts w:ascii="Times New Roman" w:eastAsia="Calibri" w:hAnsi="Times New Roman" w:cs="Times New Roman"/>
          <w:sz w:val="24"/>
          <w:szCs w:val="24"/>
          <w:lang w:val="en-US" w:eastAsia="lt-LT"/>
        </w:rPr>
        <w:t>7.10.</w:t>
      </w:r>
      <w:r w:rsidRPr="003E69AF">
        <w:rPr>
          <w:rFonts w:ascii="Times New Roman" w:eastAsia="Calibri" w:hAnsi="Times New Roman" w:cs="Times New Roman"/>
          <w:sz w:val="24"/>
          <w:szCs w:val="24"/>
          <w:lang w:eastAsia="lt-LT"/>
        </w:rPr>
        <w:t xml:space="preserve"> </w:t>
      </w:r>
      <w:r w:rsidRPr="003E69AF">
        <w:rPr>
          <w:rFonts w:ascii="Times New Roman" w:eastAsia="Calibri" w:hAnsi="Times New Roman" w:cs="Times New Roman"/>
          <w:sz w:val="24"/>
          <w:szCs w:val="24"/>
        </w:rPr>
        <w:t xml:space="preserve">Sudaroma pasiūlymų eilė </w:t>
      </w:r>
      <w:r w:rsidR="00D83C0F" w:rsidRPr="003E69AF">
        <w:rPr>
          <w:rFonts w:ascii="Times New Roman" w:eastAsia="Calibri" w:hAnsi="Times New Roman" w:cs="Times New Roman"/>
          <w:sz w:val="24"/>
          <w:szCs w:val="24"/>
        </w:rPr>
        <w:t xml:space="preserve">(išskyrus atvejus, kai pasiūlymą pateikia, arba įvertinus pasiūlymus liko tik vienas tiekėjas) </w:t>
      </w:r>
      <w:r w:rsidRPr="003E69AF">
        <w:rPr>
          <w:rFonts w:ascii="Times New Roman" w:eastAsia="Calibri" w:hAnsi="Times New Roman" w:cs="Times New Roman"/>
          <w:sz w:val="24"/>
          <w:szCs w:val="24"/>
        </w:rPr>
        <w:t>pagal pirkimo sąlygose nustatytą ekonomiškai naudingiausio pasiūlymo vertinimo kriterijų, t. y. kainą. Į pasiūlymų eilę įtraukiami tiekėjai, kurių pasiūlymai</w:t>
      </w:r>
      <w:r w:rsidRPr="00163C04">
        <w:rPr>
          <w:rFonts w:ascii="Times New Roman" w:eastAsia="Calibri" w:hAnsi="Times New Roman" w:cs="Times New Roman"/>
          <w:sz w:val="24"/>
          <w:szCs w:val="24"/>
        </w:rPr>
        <w:t xml:space="preserve">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w:t>
      </w:r>
      <w:r w:rsidRPr="003E69AF">
        <w:rPr>
          <w:rFonts w:ascii="Times New Roman" w:eastAsia="Calibri" w:hAnsi="Times New Roman" w:cs="Times New Roman"/>
          <w:sz w:val="24"/>
          <w:szCs w:val="24"/>
        </w:rPr>
        <w:t xml:space="preserve">pasiūlymų ekonominis naudingumas yra vienodas, sudarant pasiūlymų eilę, pirmesnis įrašomas tiekėjas, kurio pasiūlymas pateiktas anksčiausiai. </w:t>
      </w:r>
      <w:r w:rsidRPr="003E69AF">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3E69AF" w:rsidRDefault="005047F1" w:rsidP="005047F1">
      <w:pPr>
        <w:spacing w:after="0" w:line="276" w:lineRule="auto"/>
        <w:ind w:firstLine="720"/>
        <w:jc w:val="both"/>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72B83249"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3E69AF">
        <w:rPr>
          <w:rFonts w:ascii="Times New Roman" w:eastAsia="Calibri" w:hAnsi="Times New Roman" w:cs="Times New Roman"/>
          <w:bCs/>
          <w:sz w:val="24"/>
          <w:szCs w:val="24"/>
        </w:rPr>
        <w:t xml:space="preserve">7.12. </w:t>
      </w:r>
      <w:r w:rsidRPr="003E69AF">
        <w:rPr>
          <w:rFonts w:ascii="Times New Roman" w:eastAsia="Calibri" w:hAnsi="Times New Roman" w:cs="Times New Roman"/>
          <w:sz w:val="24"/>
          <w:szCs w:val="24"/>
          <w:lang w:eastAsia="lt-LT"/>
        </w:rPr>
        <w:t xml:space="preserve">Pirkimo organizatorius </w:t>
      </w:r>
      <w:r w:rsidRPr="003E69AF">
        <w:rPr>
          <w:rFonts w:ascii="Times New Roman" w:eastAsia="Times New Roman" w:hAnsi="Times New Roman" w:cs="Times New Roman"/>
          <w:sz w:val="24"/>
          <w:szCs w:val="24"/>
          <w:lang w:eastAsia="lt-LT"/>
        </w:rPr>
        <w:t xml:space="preserve">suinteresuotiems dalyviams, ne vėliau kaip per </w:t>
      </w:r>
      <w:r w:rsidR="00B446BE" w:rsidRPr="003E69AF">
        <w:rPr>
          <w:rFonts w:ascii="Times New Roman" w:eastAsia="Times New Roman" w:hAnsi="Times New Roman" w:cs="Times New Roman"/>
          <w:sz w:val="24"/>
          <w:szCs w:val="24"/>
          <w:lang w:eastAsia="lt-LT"/>
        </w:rPr>
        <w:t>3</w:t>
      </w:r>
      <w:r w:rsidRPr="003E69AF">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3E69AF">
          <w:rPr>
            <w:rFonts w:ascii="Times New Roman" w:eastAsia="Times New Roman" w:hAnsi="Times New Roman" w:cs="Times New Roman"/>
            <w:sz w:val="24"/>
            <w:szCs w:val="24"/>
            <w:lang w:eastAsia="lt-LT"/>
          </w:rPr>
          <w:t>VPĮ 58 straipsnio 2 dalyje</w:t>
        </w:r>
      </w:hyperlink>
      <w:r w:rsidRPr="003E69AF">
        <w:rPr>
          <w:rFonts w:ascii="Times New Roman" w:eastAsia="Times New Roman" w:hAnsi="Times New Roman" w:cs="Times New Roman"/>
          <w:sz w:val="24"/>
          <w:szCs w:val="24"/>
          <w:lang w:eastAsia="lt-LT"/>
        </w:rPr>
        <w:t xml:space="preserve"> nurodytos atitinkamos informacijos, kuri dar nebuvo pateikta pirkimo</w:t>
      </w:r>
      <w:r w:rsidRPr="00163C04">
        <w:rPr>
          <w:rFonts w:ascii="Times New Roman" w:eastAsia="Times New Roman" w:hAnsi="Times New Roman" w:cs="Times New Roman"/>
          <w:sz w:val="24"/>
          <w:szCs w:val="24"/>
          <w:lang w:eastAsia="lt-LT"/>
        </w:rPr>
        <w:t xml:space="preserve">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lastRenderedPageBreak/>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2F79B4F4" w:rsidR="005047F1" w:rsidRPr="000E59D0" w:rsidRDefault="005047F1" w:rsidP="003E69AF">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3E69AF">
        <w:rPr>
          <w:rFonts w:ascii="Times New Roman" w:hAnsi="Times New Roman"/>
          <w:sz w:val="24"/>
          <w:szCs w:val="24"/>
        </w:rPr>
        <w:t>sąlygų 2.3 pu</w:t>
      </w:r>
      <w:r w:rsidRPr="000E59D0">
        <w:rPr>
          <w:rFonts w:ascii="Times New Roman" w:hAnsi="Times New Roman"/>
          <w:sz w:val="24"/>
          <w:szCs w:val="24"/>
        </w:rPr>
        <w:t>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63C0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3E69A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3E69AF">
        <w:rPr>
          <w:rFonts w:ascii="Times New Roman" w:eastAsia="Times New Roman" w:hAnsi="Times New Roman" w:cs="Times New Roman"/>
          <w:sz w:val="24"/>
          <w:szCs w:val="24"/>
          <w:lang w:eastAsia="lt-LT"/>
        </w:rPr>
        <w:t>Sutarties sudarymo atidėjimo terminas netaikomas.</w:t>
      </w:r>
    </w:p>
    <w:p w14:paraId="2C657E5B" w14:textId="0EC7C9F5" w:rsidR="00BE483C" w:rsidRPr="003E69A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3E69AF">
        <w:rPr>
          <w:rFonts w:ascii="Times New Roman" w:eastAsia="Times New Roman" w:hAnsi="Times New Roman" w:cs="Times New Roman"/>
          <w:sz w:val="24"/>
          <w:szCs w:val="24"/>
          <w:lang w:eastAsia="lt-LT"/>
        </w:rPr>
        <w:t xml:space="preserve">8.2. </w:t>
      </w:r>
      <w:r w:rsidR="00BE483C" w:rsidRPr="003E69A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3E69AF"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3E69AF">
        <w:rPr>
          <w:rFonts w:ascii="Times New Roman" w:eastAsia="Times New Roman" w:hAnsi="Times New Roman" w:cs="Times New Roman"/>
          <w:sz w:val="24"/>
          <w:szCs w:val="24"/>
          <w:lang w:eastAsia="lt-LT"/>
        </w:rPr>
        <w:t xml:space="preserve">8.3. </w:t>
      </w:r>
      <w:r w:rsidR="00B446BE" w:rsidRPr="003E69A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3E69AF"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E69AF">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3E69AF"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E69AF">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3E69AF"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E69AF">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3E69AF"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3E69AF"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3E69AF"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E69AF">
        <w:rPr>
          <w:rFonts w:ascii="Times New Roman" w:eastAsiaTheme="minorEastAsia" w:hAnsi="Times New Roman" w:cs="Times New Roman"/>
          <w:b/>
          <w:bCs/>
          <w:sz w:val="24"/>
          <w:szCs w:val="24"/>
          <w:lang w:eastAsia="lt-LT"/>
        </w:rPr>
        <w:t>SUTARTIES SĄLYGOS</w:t>
      </w:r>
    </w:p>
    <w:p w14:paraId="097B32AD" w14:textId="77777777" w:rsidR="005047F1" w:rsidRPr="003E69AF"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3E69AF"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E69AF">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3E69AF"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3E69A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3E69AF">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3E69AF"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3E69A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E69AF">
        <w:rPr>
          <w:rFonts w:ascii="Times New Roman" w:eastAsia="Arial Unicode MS" w:hAnsi="Times New Roman" w:cs="Times New Roman"/>
          <w:sz w:val="24"/>
          <w:szCs w:val="24"/>
          <w:lang w:eastAsia="en-GB"/>
        </w:rPr>
        <w:t>10.1. Techninė specifikacija – Priedas Nr. 1;</w:t>
      </w:r>
    </w:p>
    <w:p w14:paraId="7F620992" w14:textId="77777777" w:rsidR="005047F1" w:rsidRPr="003E69A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E69AF">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E69AF">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33"/>
        <w:gridCol w:w="3787"/>
        <w:gridCol w:w="3827"/>
        <w:gridCol w:w="8"/>
      </w:tblGrid>
      <w:tr w:rsidR="00166153" w:rsidRPr="00A55E7B" w14:paraId="32A2AE13" w14:textId="6997DF70" w:rsidTr="00E32B5C">
        <w:trPr>
          <w:gridAfter w:val="1"/>
          <w:wAfter w:w="5" w:type="pct"/>
        </w:trPr>
        <w:tc>
          <w:tcPr>
            <w:tcW w:w="255" w:type="pct"/>
            <w:shd w:val="clear" w:color="auto" w:fill="auto"/>
            <w:vAlign w:val="center"/>
          </w:tcPr>
          <w:p w14:paraId="01214673" w14:textId="68C32A93" w:rsidR="00166153" w:rsidRPr="00A55E7B" w:rsidRDefault="00166153" w:rsidP="00011190">
            <w:pPr>
              <w:spacing w:before="60" w:after="60"/>
              <w:jc w:val="center"/>
              <w:rPr>
                <w:rFonts w:ascii="Times New Roman" w:hAnsi="Times New Roman" w:cs="Times New Roman"/>
                <w:b/>
                <w:bCs/>
                <w:sz w:val="24"/>
                <w:szCs w:val="24"/>
              </w:rPr>
            </w:pPr>
            <w:r w:rsidRPr="007E3319">
              <w:rPr>
                <w:rFonts w:ascii="Times New Roman" w:hAnsi="Times New Roman" w:cs="Times New Roman"/>
                <w:b/>
                <w:bCs/>
                <w:lang w:val="en-GB"/>
              </w:rPr>
              <w:t>Eil. Nr.</w:t>
            </w:r>
          </w:p>
        </w:tc>
        <w:tc>
          <w:tcPr>
            <w:tcW w:w="1148" w:type="pct"/>
            <w:shd w:val="clear" w:color="auto" w:fill="auto"/>
            <w:vAlign w:val="center"/>
          </w:tcPr>
          <w:p w14:paraId="74986677" w14:textId="5695D772" w:rsidR="00166153" w:rsidRPr="00A55E7B" w:rsidRDefault="00166153" w:rsidP="00011190">
            <w:pPr>
              <w:spacing w:before="60" w:after="60"/>
              <w:jc w:val="center"/>
              <w:rPr>
                <w:rFonts w:ascii="Times New Roman" w:hAnsi="Times New Roman" w:cs="Times New Roman"/>
                <w:b/>
                <w:sz w:val="24"/>
                <w:szCs w:val="24"/>
              </w:rPr>
            </w:pPr>
            <w:proofErr w:type="spellStart"/>
            <w:r w:rsidRPr="007E3319">
              <w:rPr>
                <w:rFonts w:ascii="Times New Roman" w:hAnsi="Times New Roman" w:cs="Times New Roman"/>
                <w:b/>
                <w:bCs/>
                <w:lang w:val="en-GB"/>
              </w:rPr>
              <w:t>Parametro</w:t>
            </w:r>
            <w:proofErr w:type="spellEnd"/>
            <w:r w:rsidRPr="007E3319">
              <w:rPr>
                <w:rFonts w:ascii="Times New Roman" w:hAnsi="Times New Roman" w:cs="Times New Roman"/>
                <w:b/>
                <w:bCs/>
                <w:lang w:val="en-GB"/>
              </w:rPr>
              <w:t xml:space="preserve"> </w:t>
            </w:r>
            <w:proofErr w:type="spellStart"/>
            <w:r w:rsidRPr="007E3319">
              <w:rPr>
                <w:rFonts w:ascii="Times New Roman" w:hAnsi="Times New Roman" w:cs="Times New Roman"/>
                <w:b/>
                <w:bCs/>
                <w:lang w:val="en-GB"/>
              </w:rPr>
              <w:t>pavadinimas</w:t>
            </w:r>
            <w:proofErr w:type="spellEnd"/>
          </w:p>
        </w:tc>
        <w:tc>
          <w:tcPr>
            <w:tcW w:w="1787" w:type="pct"/>
            <w:shd w:val="clear" w:color="auto" w:fill="auto"/>
            <w:vAlign w:val="center"/>
          </w:tcPr>
          <w:p w14:paraId="159FE862" w14:textId="6CE2197D" w:rsidR="00166153" w:rsidRPr="00A55E7B" w:rsidRDefault="00166153" w:rsidP="00011190">
            <w:pPr>
              <w:spacing w:before="60" w:after="60"/>
              <w:jc w:val="center"/>
              <w:rPr>
                <w:rFonts w:ascii="Times New Roman" w:hAnsi="Times New Roman" w:cs="Times New Roman"/>
                <w:b/>
                <w:bCs/>
                <w:sz w:val="24"/>
                <w:szCs w:val="24"/>
              </w:rPr>
            </w:pPr>
            <w:proofErr w:type="spellStart"/>
            <w:r w:rsidRPr="007E3319">
              <w:rPr>
                <w:rFonts w:ascii="Times New Roman" w:hAnsi="Times New Roman" w:cs="Times New Roman"/>
                <w:b/>
                <w:bCs/>
                <w:lang w:val="en-GB"/>
              </w:rPr>
              <w:t>Prašomo</w:t>
            </w:r>
            <w:proofErr w:type="spellEnd"/>
            <w:r w:rsidRPr="007E3319">
              <w:rPr>
                <w:rFonts w:ascii="Times New Roman" w:hAnsi="Times New Roman" w:cs="Times New Roman"/>
                <w:b/>
                <w:bCs/>
                <w:lang w:val="en-GB"/>
              </w:rPr>
              <w:t xml:space="preserve"> </w:t>
            </w:r>
            <w:proofErr w:type="spellStart"/>
            <w:r w:rsidRPr="007E3319">
              <w:rPr>
                <w:rFonts w:ascii="Times New Roman" w:hAnsi="Times New Roman" w:cs="Times New Roman"/>
                <w:b/>
                <w:bCs/>
                <w:lang w:val="en-GB"/>
              </w:rPr>
              <w:t>parametro</w:t>
            </w:r>
            <w:proofErr w:type="spellEnd"/>
            <w:r w:rsidRPr="007E3319">
              <w:rPr>
                <w:rFonts w:ascii="Times New Roman" w:hAnsi="Times New Roman" w:cs="Times New Roman"/>
                <w:b/>
                <w:bCs/>
                <w:lang w:val="en-GB"/>
              </w:rPr>
              <w:t xml:space="preserve"> </w:t>
            </w:r>
            <w:proofErr w:type="spellStart"/>
            <w:r w:rsidRPr="007E3319">
              <w:rPr>
                <w:rFonts w:ascii="Times New Roman" w:hAnsi="Times New Roman" w:cs="Times New Roman"/>
                <w:b/>
                <w:bCs/>
                <w:lang w:val="en-GB"/>
              </w:rPr>
              <w:t>reikšmė</w:t>
            </w:r>
            <w:proofErr w:type="spellEnd"/>
          </w:p>
        </w:tc>
        <w:tc>
          <w:tcPr>
            <w:tcW w:w="1806" w:type="pct"/>
          </w:tcPr>
          <w:p w14:paraId="38F8B2CB" w14:textId="77777777" w:rsidR="00166153" w:rsidRPr="001F7248" w:rsidRDefault="00166153" w:rsidP="00166153">
            <w:pPr>
              <w:jc w:val="center"/>
              <w:rPr>
                <w:rFonts w:ascii="Times New Roman" w:eastAsia="Times New Roman" w:hAnsi="Times New Roman" w:cs="Times New Roman"/>
                <w:b/>
                <w:lang w:eastAsia="lt-LT"/>
              </w:rPr>
            </w:pPr>
            <w:r w:rsidRPr="001F7248">
              <w:rPr>
                <w:rFonts w:ascii="Times New Roman" w:eastAsia="Times New Roman" w:hAnsi="Times New Roman" w:cs="Times New Roman"/>
                <w:b/>
                <w:lang w:eastAsia="lt-LT"/>
              </w:rPr>
              <w:t>Siūlomi parametrai</w:t>
            </w:r>
          </w:p>
          <w:p w14:paraId="37EFDC41" w14:textId="77777777" w:rsidR="00166153" w:rsidRPr="001F7248" w:rsidRDefault="00166153" w:rsidP="00166153">
            <w:pPr>
              <w:jc w:val="both"/>
              <w:rPr>
                <w:rFonts w:ascii="Times New Roman" w:eastAsia="Times New Roman" w:hAnsi="Times New Roman" w:cs="Times New Roman"/>
                <w:b/>
                <w:i/>
                <w:u w:val="single"/>
                <w:lang w:eastAsia="lt-LT"/>
              </w:rPr>
            </w:pPr>
            <w:r w:rsidRPr="001F7248">
              <w:rPr>
                <w:rFonts w:ascii="Times New Roman" w:eastAsia="Times New Roman" w:hAnsi="Times New Roman" w:cs="Times New Roman"/>
                <w:b/>
                <w:lang w:eastAsia="lt-LT"/>
              </w:rPr>
              <w:t>(T</w:t>
            </w:r>
            <w:r w:rsidRPr="001F7248">
              <w:rPr>
                <w:rFonts w:ascii="Times New Roman" w:eastAsia="Times New Roman" w:hAnsi="Times New Roman" w:cs="Times New Roman"/>
                <w:b/>
                <w:u w:val="single"/>
                <w:lang w:eastAsia="lt-LT"/>
              </w:rPr>
              <w:t>iekėjas turi užpildyti reikalaujamą informaciją, pažymėtą geltonai, o kur nurodyta tinkamai pažymėti reikalavimą</w:t>
            </w:r>
            <w:r w:rsidRPr="001F7248">
              <w:rPr>
                <w:rFonts w:ascii="Times New Roman" w:eastAsia="Times New Roman" w:hAnsi="Times New Roman" w:cs="Times New Roman"/>
                <w:b/>
                <w:lang w:eastAsia="lt-LT"/>
              </w:rPr>
              <w:t>)</w:t>
            </w:r>
          </w:p>
          <w:p w14:paraId="0263BCD5" w14:textId="07E18089" w:rsidR="00166153" w:rsidRPr="00A55E7B" w:rsidRDefault="00166153" w:rsidP="00166153">
            <w:pPr>
              <w:spacing w:before="60" w:after="60"/>
              <w:jc w:val="center"/>
              <w:rPr>
                <w:rFonts w:ascii="Times New Roman" w:hAnsi="Times New Roman" w:cs="Times New Roman"/>
                <w:b/>
                <w:bCs/>
                <w:sz w:val="24"/>
                <w:szCs w:val="24"/>
              </w:rPr>
            </w:pPr>
            <w:r w:rsidRPr="001F7248">
              <w:rPr>
                <w:rFonts w:ascii="Times New Roman" w:eastAsia="Times New Roman" w:hAnsi="Times New Roman" w:cs="Times New Roman"/>
                <w:b/>
                <w:bCs/>
                <w:lang w:eastAsia="lt-LT"/>
              </w:rPr>
              <w:t>(pildo tiekėjas)</w:t>
            </w:r>
          </w:p>
        </w:tc>
      </w:tr>
      <w:tr w:rsidR="00011190" w:rsidRPr="00A55E7B" w14:paraId="2F9EAF61" w14:textId="77777777" w:rsidTr="00E32B5C">
        <w:trPr>
          <w:gridAfter w:val="1"/>
          <w:wAfter w:w="5" w:type="pct"/>
          <w:trHeight w:val="278"/>
        </w:trPr>
        <w:tc>
          <w:tcPr>
            <w:tcW w:w="255" w:type="pct"/>
            <w:shd w:val="clear" w:color="auto" w:fill="auto"/>
            <w:vAlign w:val="center"/>
          </w:tcPr>
          <w:p w14:paraId="7454668E" w14:textId="75BADA20" w:rsidR="00011190" w:rsidRPr="00011190" w:rsidRDefault="00011190" w:rsidP="00011190">
            <w:pPr>
              <w:spacing w:before="60" w:after="60"/>
              <w:jc w:val="center"/>
              <w:rPr>
                <w:rFonts w:ascii="Times New Roman" w:hAnsi="Times New Roman" w:cs="Times New Roman"/>
                <w:b/>
                <w:bCs/>
                <w:i/>
                <w:iCs/>
                <w:lang w:val="en-GB"/>
              </w:rPr>
            </w:pPr>
            <w:r w:rsidRPr="00011190">
              <w:rPr>
                <w:rFonts w:ascii="Times New Roman" w:hAnsi="Times New Roman" w:cs="Times New Roman"/>
                <w:b/>
                <w:bCs/>
                <w:i/>
                <w:iCs/>
                <w:lang w:val="en-GB"/>
              </w:rPr>
              <w:t>1</w:t>
            </w:r>
          </w:p>
        </w:tc>
        <w:tc>
          <w:tcPr>
            <w:tcW w:w="1148" w:type="pct"/>
            <w:shd w:val="clear" w:color="auto" w:fill="auto"/>
            <w:vAlign w:val="center"/>
          </w:tcPr>
          <w:p w14:paraId="64EF4EBE" w14:textId="1C4EFF2E" w:rsidR="00011190" w:rsidRPr="00011190" w:rsidRDefault="00011190" w:rsidP="00011190">
            <w:pPr>
              <w:spacing w:before="60" w:after="60"/>
              <w:jc w:val="center"/>
              <w:rPr>
                <w:rFonts w:ascii="Times New Roman" w:hAnsi="Times New Roman" w:cs="Times New Roman"/>
                <w:b/>
                <w:bCs/>
                <w:i/>
                <w:iCs/>
                <w:lang w:val="en-GB"/>
              </w:rPr>
            </w:pPr>
            <w:r w:rsidRPr="00011190">
              <w:rPr>
                <w:rFonts w:ascii="Times New Roman" w:hAnsi="Times New Roman" w:cs="Times New Roman"/>
                <w:b/>
                <w:bCs/>
                <w:i/>
                <w:iCs/>
                <w:lang w:val="en-GB"/>
              </w:rPr>
              <w:t>2</w:t>
            </w:r>
          </w:p>
        </w:tc>
        <w:tc>
          <w:tcPr>
            <w:tcW w:w="1787" w:type="pct"/>
            <w:shd w:val="clear" w:color="auto" w:fill="auto"/>
            <w:vAlign w:val="center"/>
          </w:tcPr>
          <w:p w14:paraId="4BACC449" w14:textId="1DA03D70" w:rsidR="00011190" w:rsidRPr="00011190" w:rsidRDefault="00011190" w:rsidP="00011190">
            <w:pPr>
              <w:spacing w:before="60" w:after="60"/>
              <w:jc w:val="center"/>
              <w:rPr>
                <w:rFonts w:ascii="Times New Roman" w:hAnsi="Times New Roman" w:cs="Times New Roman"/>
                <w:b/>
                <w:bCs/>
                <w:i/>
                <w:iCs/>
                <w:lang w:val="en-GB"/>
              </w:rPr>
            </w:pPr>
            <w:r w:rsidRPr="00011190">
              <w:rPr>
                <w:rFonts w:ascii="Times New Roman" w:hAnsi="Times New Roman" w:cs="Times New Roman"/>
                <w:b/>
                <w:bCs/>
                <w:i/>
                <w:iCs/>
                <w:lang w:val="en-GB"/>
              </w:rPr>
              <w:t>3</w:t>
            </w:r>
          </w:p>
        </w:tc>
        <w:tc>
          <w:tcPr>
            <w:tcW w:w="1806" w:type="pct"/>
            <w:vAlign w:val="center"/>
          </w:tcPr>
          <w:p w14:paraId="3DF308A0" w14:textId="2761AE3B" w:rsidR="00011190" w:rsidRPr="00011190" w:rsidRDefault="00011190" w:rsidP="00166153">
            <w:pPr>
              <w:jc w:val="center"/>
              <w:rPr>
                <w:rFonts w:ascii="Times New Roman" w:eastAsia="Times New Roman" w:hAnsi="Times New Roman" w:cs="Times New Roman"/>
                <w:b/>
                <w:i/>
                <w:iCs/>
                <w:lang w:eastAsia="lt-LT"/>
              </w:rPr>
            </w:pPr>
            <w:r w:rsidRPr="00011190">
              <w:rPr>
                <w:rFonts w:ascii="Times New Roman" w:eastAsia="Times New Roman" w:hAnsi="Times New Roman" w:cs="Times New Roman"/>
                <w:b/>
                <w:i/>
                <w:iCs/>
                <w:lang w:eastAsia="lt-LT"/>
              </w:rPr>
              <w:t>4</w:t>
            </w:r>
          </w:p>
        </w:tc>
      </w:tr>
      <w:tr w:rsidR="00A55E7B" w:rsidRPr="00A55E7B" w14:paraId="3F98ACC9" w14:textId="7F6B754C" w:rsidTr="00E32B5C">
        <w:trPr>
          <w:gridAfter w:val="1"/>
          <w:wAfter w:w="5" w:type="pct"/>
        </w:trPr>
        <w:tc>
          <w:tcPr>
            <w:tcW w:w="255" w:type="pct"/>
            <w:shd w:val="clear" w:color="auto" w:fill="auto"/>
            <w:vAlign w:val="center"/>
          </w:tcPr>
          <w:p w14:paraId="25FCEAC4"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hAnsi="Times New Roman" w:cs="Times New Roman"/>
                <w:sz w:val="24"/>
                <w:szCs w:val="24"/>
              </w:rPr>
              <w:t>1.</w:t>
            </w:r>
          </w:p>
        </w:tc>
        <w:tc>
          <w:tcPr>
            <w:tcW w:w="1148" w:type="pct"/>
            <w:shd w:val="clear" w:color="auto" w:fill="auto"/>
            <w:vAlign w:val="center"/>
          </w:tcPr>
          <w:p w14:paraId="72C72F33"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Naudinga talpa</w:t>
            </w:r>
          </w:p>
        </w:tc>
        <w:tc>
          <w:tcPr>
            <w:tcW w:w="1787" w:type="pct"/>
            <w:shd w:val="clear" w:color="auto" w:fill="auto"/>
            <w:vAlign w:val="center"/>
          </w:tcPr>
          <w:p w14:paraId="5E6ABB1A"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 xml:space="preserve">Ne mažiau kaip </w:t>
            </w:r>
            <w:r w:rsidRPr="00166153">
              <w:rPr>
                <w:rFonts w:ascii="Times New Roman" w:hAnsi="Times New Roman" w:cs="Times New Roman"/>
                <w:sz w:val="24"/>
                <w:szCs w:val="24"/>
                <w:lang w:val="en-US"/>
              </w:rPr>
              <w:t>380</w:t>
            </w:r>
            <w:r w:rsidRPr="00166153">
              <w:rPr>
                <w:rFonts w:ascii="Times New Roman" w:hAnsi="Times New Roman" w:cs="Times New Roman"/>
                <w:sz w:val="24"/>
                <w:szCs w:val="24"/>
              </w:rPr>
              <w:t xml:space="preserve"> litrai</w:t>
            </w:r>
          </w:p>
        </w:tc>
        <w:tc>
          <w:tcPr>
            <w:tcW w:w="1806" w:type="pct"/>
          </w:tcPr>
          <w:p w14:paraId="587FDEF7" w14:textId="74F72772" w:rsidR="00A55E7B" w:rsidRPr="00CF2966" w:rsidRDefault="00FE5031" w:rsidP="00A750E6">
            <w:pPr>
              <w:spacing w:before="60" w:after="60"/>
              <w:jc w:val="both"/>
              <w:rPr>
                <w:rFonts w:ascii="Times New Roman" w:hAnsi="Times New Roman" w:cs="Times New Roman"/>
                <w:b/>
                <w:bCs/>
                <w:sz w:val="24"/>
                <w:szCs w:val="24"/>
              </w:rPr>
            </w:pPr>
            <w:r w:rsidRPr="00CF2966">
              <w:rPr>
                <w:rFonts w:ascii="Times New Roman" w:hAnsi="Times New Roman" w:cs="Times New Roman"/>
                <w:sz w:val="24"/>
                <w:szCs w:val="24"/>
                <w:highlight w:val="yellow"/>
              </w:rPr>
              <w:t>__</w:t>
            </w:r>
            <w:r w:rsidRPr="00CF2966">
              <w:rPr>
                <w:rFonts w:ascii="Times New Roman" w:hAnsi="Times New Roman" w:cs="Times New Roman"/>
                <w:sz w:val="24"/>
                <w:szCs w:val="24"/>
              </w:rPr>
              <w:t xml:space="preserve"> litrai</w:t>
            </w:r>
          </w:p>
        </w:tc>
      </w:tr>
      <w:tr w:rsidR="00A55E7B" w:rsidRPr="00A55E7B" w14:paraId="3B2923EB" w14:textId="3FE52DBD" w:rsidTr="00E32B5C">
        <w:trPr>
          <w:gridAfter w:val="1"/>
          <w:wAfter w:w="5" w:type="pct"/>
        </w:trPr>
        <w:tc>
          <w:tcPr>
            <w:tcW w:w="255" w:type="pct"/>
            <w:shd w:val="clear" w:color="auto" w:fill="auto"/>
            <w:vAlign w:val="center"/>
          </w:tcPr>
          <w:p w14:paraId="5F297AC7"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2.</w:t>
            </w:r>
          </w:p>
        </w:tc>
        <w:tc>
          <w:tcPr>
            <w:tcW w:w="1148" w:type="pct"/>
            <w:shd w:val="clear" w:color="auto" w:fill="auto"/>
            <w:vAlign w:val="center"/>
          </w:tcPr>
          <w:p w14:paraId="55580360"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Orientacija</w:t>
            </w:r>
          </w:p>
        </w:tc>
        <w:tc>
          <w:tcPr>
            <w:tcW w:w="1787" w:type="pct"/>
            <w:shd w:val="clear" w:color="auto" w:fill="auto"/>
            <w:vAlign w:val="center"/>
          </w:tcPr>
          <w:p w14:paraId="2C8666F9"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Vertikali</w:t>
            </w:r>
          </w:p>
        </w:tc>
        <w:tc>
          <w:tcPr>
            <w:tcW w:w="1806" w:type="pct"/>
          </w:tcPr>
          <w:p w14:paraId="56187E01" w14:textId="3840FA9A" w:rsidR="00A55E7B" w:rsidRPr="00CF2966" w:rsidRDefault="00CF2966" w:rsidP="00CF2966">
            <w:pPr>
              <w:pStyle w:val="prastasis"/>
              <w:widowControl w:val="0"/>
              <w:jc w:val="both"/>
              <w:rPr>
                <w:rFonts w:ascii="Times New Roman" w:hAnsi="Times New Roman"/>
                <w:sz w:val="24"/>
                <w:szCs w:val="24"/>
              </w:rPr>
            </w:pPr>
            <w:r w:rsidRPr="00CF2966">
              <w:rPr>
                <w:rFonts w:ascii="Times New Roman" w:hAnsi="Times New Roman"/>
                <w:b/>
                <w:bCs/>
                <w:sz w:val="24"/>
                <w:szCs w:val="24"/>
                <w:highlight w:val="yellow"/>
                <w:lang w:eastAsia="ar-SA"/>
              </w:rPr>
              <w:t>Taip / Ne</w:t>
            </w:r>
            <w:r w:rsidRPr="00CF2966">
              <w:rPr>
                <w:rFonts w:ascii="Times New Roman" w:hAnsi="Times New Roman"/>
                <w:sz w:val="24"/>
                <w:szCs w:val="24"/>
                <w:lang w:eastAsia="ar-SA"/>
              </w:rPr>
              <w:t xml:space="preserve"> (</w:t>
            </w:r>
            <w:proofErr w:type="spellStart"/>
            <w:r w:rsidRPr="00CF2966">
              <w:rPr>
                <w:rFonts w:ascii="Times New Roman" w:hAnsi="Times New Roman"/>
                <w:i/>
                <w:sz w:val="24"/>
                <w:szCs w:val="24"/>
                <w:lang w:eastAsia="ar-SA"/>
              </w:rPr>
              <w:t>tinkamą</w:t>
            </w:r>
            <w:proofErr w:type="spellEnd"/>
            <w:r w:rsidRPr="00CF2966">
              <w:rPr>
                <w:rFonts w:ascii="Times New Roman" w:hAnsi="Times New Roman"/>
                <w:i/>
                <w:sz w:val="24"/>
                <w:szCs w:val="24"/>
                <w:lang w:eastAsia="ar-SA"/>
              </w:rPr>
              <w:t xml:space="preserve"> </w:t>
            </w:r>
            <w:proofErr w:type="spellStart"/>
            <w:r w:rsidRPr="00CF2966">
              <w:rPr>
                <w:rFonts w:ascii="Times New Roman" w:hAnsi="Times New Roman"/>
                <w:i/>
                <w:sz w:val="24"/>
                <w:szCs w:val="24"/>
                <w:lang w:eastAsia="ar-SA"/>
              </w:rPr>
              <w:t>pabraukti</w:t>
            </w:r>
            <w:proofErr w:type="spellEnd"/>
            <w:r w:rsidRPr="00CF2966">
              <w:rPr>
                <w:rFonts w:ascii="Times New Roman" w:hAnsi="Times New Roman"/>
                <w:sz w:val="24"/>
                <w:szCs w:val="24"/>
                <w:lang w:eastAsia="ar-SA"/>
              </w:rPr>
              <w:t xml:space="preserve">) </w:t>
            </w:r>
            <w:proofErr w:type="spellStart"/>
            <w:r w:rsidRPr="00CF2966">
              <w:rPr>
                <w:rFonts w:ascii="Times New Roman" w:hAnsi="Times New Roman"/>
                <w:sz w:val="24"/>
                <w:szCs w:val="24"/>
                <w:lang w:eastAsia="ar-SA"/>
              </w:rPr>
              <w:t>vertikali</w:t>
            </w:r>
            <w:proofErr w:type="spellEnd"/>
          </w:p>
        </w:tc>
      </w:tr>
      <w:tr w:rsidR="00A55E7B" w:rsidRPr="00A55E7B" w14:paraId="473D0461" w14:textId="6BA482D2" w:rsidTr="00E32B5C">
        <w:trPr>
          <w:gridAfter w:val="1"/>
          <w:wAfter w:w="5" w:type="pct"/>
        </w:trPr>
        <w:tc>
          <w:tcPr>
            <w:tcW w:w="255" w:type="pct"/>
            <w:shd w:val="clear" w:color="auto" w:fill="auto"/>
            <w:vAlign w:val="center"/>
          </w:tcPr>
          <w:p w14:paraId="3453B075"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3.</w:t>
            </w:r>
          </w:p>
        </w:tc>
        <w:tc>
          <w:tcPr>
            <w:tcW w:w="1148" w:type="pct"/>
            <w:shd w:val="clear" w:color="auto" w:fill="auto"/>
            <w:vAlign w:val="center"/>
          </w:tcPr>
          <w:p w14:paraId="09A55A4A"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Temperatūros nustatymo diapazonas</w:t>
            </w:r>
          </w:p>
        </w:tc>
        <w:tc>
          <w:tcPr>
            <w:tcW w:w="1787" w:type="pct"/>
            <w:shd w:val="clear" w:color="auto" w:fill="auto"/>
            <w:vAlign w:val="center"/>
          </w:tcPr>
          <w:p w14:paraId="27857DEF"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 xml:space="preserve">Ne </w:t>
            </w:r>
            <w:r w:rsidRPr="00705DEB">
              <w:rPr>
                <w:rFonts w:ascii="Times New Roman" w:hAnsi="Times New Roman" w:cs="Times New Roman"/>
                <w:sz w:val="24"/>
                <w:szCs w:val="24"/>
              </w:rPr>
              <w:t>siauresnis nei nuo -40°C iki -86°C</w:t>
            </w:r>
          </w:p>
        </w:tc>
        <w:tc>
          <w:tcPr>
            <w:tcW w:w="1806" w:type="pct"/>
          </w:tcPr>
          <w:p w14:paraId="213BAB4D" w14:textId="13747CC2" w:rsidR="00A55E7B" w:rsidRPr="00CF2966" w:rsidRDefault="00FE5031" w:rsidP="00A750E6">
            <w:pPr>
              <w:spacing w:before="60" w:after="60"/>
              <w:jc w:val="both"/>
              <w:rPr>
                <w:rFonts w:ascii="Times New Roman" w:hAnsi="Times New Roman" w:cs="Times New Roman"/>
                <w:sz w:val="24"/>
                <w:szCs w:val="24"/>
              </w:rPr>
            </w:pPr>
            <w:r w:rsidRPr="00CF2966">
              <w:rPr>
                <w:rFonts w:ascii="Times New Roman" w:hAnsi="Times New Roman" w:cs="Times New Roman"/>
                <w:sz w:val="24"/>
                <w:szCs w:val="24"/>
              </w:rPr>
              <w:t xml:space="preserve">Nuo </w:t>
            </w:r>
            <w:r w:rsidRPr="00CF2966">
              <w:rPr>
                <w:rFonts w:ascii="Times New Roman" w:hAnsi="Times New Roman" w:cs="Times New Roman"/>
                <w:sz w:val="24"/>
                <w:szCs w:val="24"/>
                <w:highlight w:val="yellow"/>
              </w:rPr>
              <w:t>__</w:t>
            </w:r>
            <w:r w:rsidRPr="00CF2966">
              <w:rPr>
                <w:rFonts w:ascii="Times New Roman" w:hAnsi="Times New Roman" w:cs="Times New Roman"/>
                <w:sz w:val="24"/>
                <w:szCs w:val="24"/>
              </w:rPr>
              <w:t xml:space="preserve"> °C iki </w:t>
            </w:r>
            <w:r w:rsidRPr="00CF2966">
              <w:rPr>
                <w:rFonts w:ascii="Times New Roman" w:hAnsi="Times New Roman" w:cs="Times New Roman"/>
                <w:b/>
                <w:bCs/>
                <w:sz w:val="24"/>
                <w:szCs w:val="24"/>
                <w:highlight w:val="yellow"/>
              </w:rPr>
              <w:t>__</w:t>
            </w:r>
            <w:r w:rsidRPr="00CF2966">
              <w:rPr>
                <w:rFonts w:ascii="Times New Roman" w:hAnsi="Times New Roman" w:cs="Times New Roman"/>
                <w:b/>
                <w:bCs/>
                <w:sz w:val="24"/>
                <w:szCs w:val="24"/>
              </w:rPr>
              <w:t xml:space="preserve"> </w:t>
            </w:r>
            <w:r w:rsidRPr="00CF2966">
              <w:rPr>
                <w:rFonts w:ascii="Times New Roman" w:hAnsi="Times New Roman" w:cs="Times New Roman"/>
                <w:sz w:val="24"/>
                <w:szCs w:val="24"/>
              </w:rPr>
              <w:t>°C.</w:t>
            </w:r>
          </w:p>
        </w:tc>
      </w:tr>
      <w:tr w:rsidR="00A55E7B" w:rsidRPr="00A55E7B" w14:paraId="4E2F2336" w14:textId="574C7E7C" w:rsidTr="00E32B5C">
        <w:trPr>
          <w:gridAfter w:val="1"/>
          <w:wAfter w:w="5" w:type="pct"/>
        </w:trPr>
        <w:tc>
          <w:tcPr>
            <w:tcW w:w="255" w:type="pct"/>
            <w:shd w:val="clear" w:color="auto" w:fill="auto"/>
            <w:vAlign w:val="center"/>
          </w:tcPr>
          <w:p w14:paraId="0ADDCCD1"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4.</w:t>
            </w:r>
          </w:p>
        </w:tc>
        <w:tc>
          <w:tcPr>
            <w:tcW w:w="1148" w:type="pct"/>
            <w:shd w:val="clear" w:color="auto" w:fill="auto"/>
            <w:vAlign w:val="center"/>
          </w:tcPr>
          <w:p w14:paraId="7A071DA7"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Vidiniai išmatavimai (</w:t>
            </w:r>
            <w:proofErr w:type="spellStart"/>
            <w:r w:rsidRPr="00166153">
              <w:rPr>
                <w:rFonts w:ascii="Times New Roman" w:hAnsi="Times New Roman" w:cs="Times New Roman"/>
                <w:sz w:val="24"/>
                <w:szCs w:val="24"/>
              </w:rPr>
              <w:t>PxGxA</w:t>
            </w:r>
            <w:proofErr w:type="spellEnd"/>
            <w:r w:rsidRPr="00166153">
              <w:rPr>
                <w:rFonts w:ascii="Times New Roman" w:hAnsi="Times New Roman" w:cs="Times New Roman"/>
                <w:sz w:val="24"/>
                <w:szCs w:val="24"/>
              </w:rPr>
              <w:t>, mm)</w:t>
            </w:r>
          </w:p>
        </w:tc>
        <w:tc>
          <w:tcPr>
            <w:tcW w:w="1787" w:type="pct"/>
            <w:shd w:val="clear" w:color="auto" w:fill="auto"/>
            <w:vAlign w:val="center"/>
          </w:tcPr>
          <w:p w14:paraId="7E09848D"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Ne mažiau kaip 46</w:t>
            </w:r>
            <w:r w:rsidRPr="00166153">
              <w:rPr>
                <w:rFonts w:ascii="Times New Roman" w:hAnsi="Times New Roman" w:cs="Times New Roman"/>
                <w:sz w:val="24"/>
                <w:szCs w:val="24"/>
                <w:lang w:val="en-US"/>
              </w:rPr>
              <w:t>5</w:t>
            </w:r>
            <w:r w:rsidRPr="00166153">
              <w:rPr>
                <w:rFonts w:ascii="Times New Roman" w:hAnsi="Times New Roman" w:cs="Times New Roman"/>
                <w:sz w:val="24"/>
                <w:szCs w:val="24"/>
              </w:rPr>
              <w:t>x620x1320 mm</w:t>
            </w:r>
          </w:p>
        </w:tc>
        <w:tc>
          <w:tcPr>
            <w:tcW w:w="1806" w:type="pct"/>
          </w:tcPr>
          <w:p w14:paraId="2C9D4658" w14:textId="4BB70A08" w:rsidR="00A55E7B" w:rsidRPr="00A55E7B" w:rsidRDefault="00CF2966" w:rsidP="00A750E6">
            <w:pPr>
              <w:spacing w:before="60" w:after="60"/>
              <w:jc w:val="both"/>
              <w:rPr>
                <w:rFonts w:ascii="Times New Roman" w:hAnsi="Times New Roman" w:cs="Times New Roman"/>
                <w:sz w:val="24"/>
                <w:szCs w:val="24"/>
              </w:rPr>
            </w:pP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x </w:t>
            </w: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w:t>
            </w: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mm</w:t>
            </w:r>
          </w:p>
        </w:tc>
      </w:tr>
      <w:tr w:rsidR="00A55E7B" w:rsidRPr="00A55E7B" w14:paraId="496ACF3F" w14:textId="421E9B47" w:rsidTr="00E32B5C">
        <w:trPr>
          <w:gridAfter w:val="1"/>
          <w:wAfter w:w="5" w:type="pct"/>
        </w:trPr>
        <w:tc>
          <w:tcPr>
            <w:tcW w:w="255" w:type="pct"/>
            <w:shd w:val="clear" w:color="auto" w:fill="auto"/>
            <w:vAlign w:val="center"/>
          </w:tcPr>
          <w:p w14:paraId="0166B08D" w14:textId="77777777" w:rsidR="00A55E7B" w:rsidRPr="00A55E7B" w:rsidRDefault="00A55E7B" w:rsidP="00A750E6">
            <w:pPr>
              <w:spacing w:before="60" w:after="60"/>
              <w:jc w:val="center"/>
              <w:rPr>
                <w:rFonts w:ascii="Times New Roman" w:eastAsia="Arial Unicode MS" w:hAnsi="Times New Roman" w:cs="Times New Roman"/>
                <w:sz w:val="24"/>
                <w:szCs w:val="24"/>
              </w:rPr>
            </w:pPr>
            <w:r w:rsidRPr="00A55E7B">
              <w:rPr>
                <w:rFonts w:ascii="Times New Roman" w:eastAsia="Arial Unicode MS" w:hAnsi="Times New Roman" w:cs="Times New Roman"/>
                <w:sz w:val="24"/>
                <w:szCs w:val="24"/>
              </w:rPr>
              <w:t>5.</w:t>
            </w:r>
          </w:p>
        </w:tc>
        <w:tc>
          <w:tcPr>
            <w:tcW w:w="1148" w:type="pct"/>
            <w:shd w:val="clear" w:color="auto" w:fill="auto"/>
            <w:vAlign w:val="center"/>
          </w:tcPr>
          <w:p w14:paraId="5B8FD435"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Išoriniai išmatavimai (</w:t>
            </w:r>
            <w:proofErr w:type="spellStart"/>
            <w:r w:rsidRPr="00166153">
              <w:rPr>
                <w:rFonts w:ascii="Times New Roman" w:hAnsi="Times New Roman" w:cs="Times New Roman"/>
                <w:sz w:val="24"/>
                <w:szCs w:val="24"/>
              </w:rPr>
              <w:t>PxGxA</w:t>
            </w:r>
            <w:proofErr w:type="spellEnd"/>
            <w:r w:rsidRPr="00166153">
              <w:rPr>
                <w:rFonts w:ascii="Times New Roman" w:hAnsi="Times New Roman" w:cs="Times New Roman"/>
                <w:sz w:val="24"/>
                <w:szCs w:val="24"/>
              </w:rPr>
              <w:t>, mm)</w:t>
            </w:r>
          </w:p>
        </w:tc>
        <w:tc>
          <w:tcPr>
            <w:tcW w:w="1787" w:type="pct"/>
            <w:shd w:val="clear" w:color="auto" w:fill="auto"/>
            <w:vAlign w:val="center"/>
          </w:tcPr>
          <w:p w14:paraId="37CCDDEE"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Ne daugiau kaip 755x860x2000 mm</w:t>
            </w:r>
          </w:p>
        </w:tc>
        <w:tc>
          <w:tcPr>
            <w:tcW w:w="1806" w:type="pct"/>
          </w:tcPr>
          <w:p w14:paraId="2B37D600" w14:textId="624A2A35" w:rsidR="00A55E7B" w:rsidRPr="00A55E7B" w:rsidRDefault="00C66905" w:rsidP="00A750E6">
            <w:pPr>
              <w:spacing w:before="60" w:after="60"/>
              <w:jc w:val="both"/>
              <w:rPr>
                <w:rFonts w:ascii="Times New Roman" w:hAnsi="Times New Roman" w:cs="Times New Roman"/>
                <w:sz w:val="24"/>
                <w:szCs w:val="24"/>
              </w:rPr>
            </w:pP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x </w:t>
            </w: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w:t>
            </w: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mm</w:t>
            </w:r>
          </w:p>
        </w:tc>
      </w:tr>
      <w:tr w:rsidR="00A55E7B" w:rsidRPr="00A55E7B" w14:paraId="3D95C528" w14:textId="23EBF41D" w:rsidTr="00E32B5C">
        <w:trPr>
          <w:gridAfter w:val="1"/>
          <w:wAfter w:w="5" w:type="pct"/>
        </w:trPr>
        <w:tc>
          <w:tcPr>
            <w:tcW w:w="255" w:type="pct"/>
            <w:shd w:val="clear" w:color="auto" w:fill="auto"/>
            <w:vAlign w:val="center"/>
          </w:tcPr>
          <w:p w14:paraId="219D9149"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6.</w:t>
            </w:r>
          </w:p>
        </w:tc>
        <w:tc>
          <w:tcPr>
            <w:tcW w:w="1148" w:type="pct"/>
            <w:shd w:val="clear" w:color="auto" w:fill="auto"/>
            <w:vAlign w:val="center"/>
          </w:tcPr>
          <w:p w14:paraId="34DB587D"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Kamera</w:t>
            </w:r>
          </w:p>
        </w:tc>
        <w:tc>
          <w:tcPr>
            <w:tcW w:w="1787" w:type="pct"/>
            <w:shd w:val="clear" w:color="auto" w:fill="auto"/>
            <w:vAlign w:val="center"/>
          </w:tcPr>
          <w:p w14:paraId="5DDE8B60"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Kamera iš nerūdijančio plieno arba lygiavertės medžiagos;</w:t>
            </w:r>
          </w:p>
        </w:tc>
        <w:tc>
          <w:tcPr>
            <w:tcW w:w="1806" w:type="pct"/>
          </w:tcPr>
          <w:p w14:paraId="2E00B615" w14:textId="1F4F3D3E" w:rsidR="00A55E7B" w:rsidRPr="00A55E7B" w:rsidRDefault="00C66905" w:rsidP="00A750E6">
            <w:pPr>
              <w:spacing w:before="60" w:after="60"/>
              <w:jc w:val="both"/>
              <w:rPr>
                <w:rFonts w:ascii="Times New Roman" w:hAnsi="Times New Roman" w:cs="Times New Roman"/>
                <w:sz w:val="24"/>
                <w:szCs w:val="24"/>
              </w:rPr>
            </w:pPr>
            <w:r>
              <w:rPr>
                <w:rFonts w:ascii="Times New Roman" w:hAnsi="Times New Roman" w:cs="Times New Roman"/>
                <w:sz w:val="24"/>
                <w:szCs w:val="24"/>
              </w:rPr>
              <w:t xml:space="preserve">Kamera iš </w:t>
            </w: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w:t>
            </w:r>
            <w:r w:rsidRPr="00C66905">
              <w:rPr>
                <w:rFonts w:ascii="Times New Roman" w:hAnsi="Times New Roman" w:cs="Times New Roman"/>
                <w:i/>
                <w:iCs/>
                <w:sz w:val="24"/>
                <w:szCs w:val="24"/>
              </w:rPr>
              <w:t>nurodyti ar nerūdijančio plieno ar lygiavertės medžiagos</w:t>
            </w:r>
            <w:r>
              <w:rPr>
                <w:rFonts w:ascii="Times New Roman" w:hAnsi="Times New Roman" w:cs="Times New Roman"/>
                <w:sz w:val="24"/>
                <w:szCs w:val="24"/>
              </w:rPr>
              <w:t>)</w:t>
            </w:r>
          </w:p>
        </w:tc>
      </w:tr>
      <w:tr w:rsidR="00A55E7B" w:rsidRPr="00A55E7B" w14:paraId="63A33097" w14:textId="0751643D" w:rsidTr="00E32B5C">
        <w:trPr>
          <w:gridAfter w:val="1"/>
          <w:wAfter w:w="5" w:type="pct"/>
        </w:trPr>
        <w:tc>
          <w:tcPr>
            <w:tcW w:w="255" w:type="pct"/>
            <w:shd w:val="clear" w:color="auto" w:fill="auto"/>
            <w:vAlign w:val="center"/>
          </w:tcPr>
          <w:p w14:paraId="35B95CDC"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7.</w:t>
            </w:r>
          </w:p>
        </w:tc>
        <w:tc>
          <w:tcPr>
            <w:tcW w:w="1148" w:type="pct"/>
            <w:shd w:val="clear" w:color="auto" w:fill="auto"/>
            <w:vAlign w:val="center"/>
          </w:tcPr>
          <w:p w14:paraId="232C28C8"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Kameros skyriai</w:t>
            </w:r>
          </w:p>
        </w:tc>
        <w:tc>
          <w:tcPr>
            <w:tcW w:w="1787" w:type="pct"/>
            <w:shd w:val="clear" w:color="auto" w:fill="auto"/>
            <w:vAlign w:val="center"/>
          </w:tcPr>
          <w:p w14:paraId="702557B8"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Ne mažiau kaip 3 vnt.</w:t>
            </w:r>
          </w:p>
        </w:tc>
        <w:tc>
          <w:tcPr>
            <w:tcW w:w="1806" w:type="pct"/>
          </w:tcPr>
          <w:p w14:paraId="587F1AC7" w14:textId="7ADDD57B" w:rsidR="00A55E7B" w:rsidRPr="00A55E7B" w:rsidRDefault="00C66905" w:rsidP="00A750E6">
            <w:pPr>
              <w:spacing w:before="60" w:after="60"/>
              <w:jc w:val="both"/>
              <w:rPr>
                <w:rFonts w:ascii="Times New Roman" w:hAnsi="Times New Roman" w:cs="Times New Roman"/>
                <w:sz w:val="24"/>
                <w:szCs w:val="24"/>
              </w:rPr>
            </w:pP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vnt.</w:t>
            </w:r>
          </w:p>
        </w:tc>
      </w:tr>
      <w:tr w:rsidR="00A55E7B" w:rsidRPr="00A55E7B" w14:paraId="6C3CA53E" w14:textId="2006F02A" w:rsidTr="00E32B5C">
        <w:trPr>
          <w:gridAfter w:val="1"/>
          <w:wAfter w:w="5" w:type="pct"/>
        </w:trPr>
        <w:tc>
          <w:tcPr>
            <w:tcW w:w="255" w:type="pct"/>
            <w:shd w:val="clear" w:color="auto" w:fill="auto"/>
            <w:vAlign w:val="center"/>
          </w:tcPr>
          <w:p w14:paraId="068C0FB7"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8.</w:t>
            </w:r>
          </w:p>
        </w:tc>
        <w:tc>
          <w:tcPr>
            <w:tcW w:w="1148" w:type="pct"/>
            <w:shd w:val="clear" w:color="auto" w:fill="auto"/>
            <w:vAlign w:val="center"/>
          </w:tcPr>
          <w:p w14:paraId="46438073"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Vidinės durelės</w:t>
            </w:r>
          </w:p>
        </w:tc>
        <w:tc>
          <w:tcPr>
            <w:tcW w:w="1787" w:type="pct"/>
            <w:shd w:val="clear" w:color="auto" w:fill="auto"/>
            <w:vAlign w:val="center"/>
          </w:tcPr>
          <w:p w14:paraId="26A3929F"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Ne mažiau kaip 3 vnt.</w:t>
            </w:r>
          </w:p>
        </w:tc>
        <w:tc>
          <w:tcPr>
            <w:tcW w:w="1806" w:type="pct"/>
          </w:tcPr>
          <w:p w14:paraId="453839BF" w14:textId="779172BC" w:rsidR="00A55E7B" w:rsidRPr="00A55E7B" w:rsidRDefault="00C66905" w:rsidP="00A750E6">
            <w:pPr>
              <w:spacing w:before="60" w:after="60"/>
              <w:jc w:val="both"/>
              <w:rPr>
                <w:rFonts w:ascii="Times New Roman" w:hAnsi="Times New Roman" w:cs="Times New Roman"/>
                <w:sz w:val="24"/>
                <w:szCs w:val="24"/>
              </w:rPr>
            </w:pP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vnt.</w:t>
            </w:r>
          </w:p>
        </w:tc>
      </w:tr>
      <w:tr w:rsidR="00A55E7B" w:rsidRPr="00A55E7B" w14:paraId="326055C8" w14:textId="4E8F1314" w:rsidTr="00E32B5C">
        <w:trPr>
          <w:gridAfter w:val="1"/>
          <w:wAfter w:w="5" w:type="pct"/>
        </w:trPr>
        <w:tc>
          <w:tcPr>
            <w:tcW w:w="255" w:type="pct"/>
            <w:shd w:val="clear" w:color="auto" w:fill="auto"/>
            <w:vAlign w:val="center"/>
          </w:tcPr>
          <w:p w14:paraId="6D9C204D"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9.</w:t>
            </w:r>
          </w:p>
        </w:tc>
        <w:tc>
          <w:tcPr>
            <w:tcW w:w="1148" w:type="pct"/>
            <w:shd w:val="clear" w:color="auto" w:fill="auto"/>
            <w:vAlign w:val="center"/>
          </w:tcPr>
          <w:p w14:paraId="19900FA7"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Ekranas</w:t>
            </w:r>
          </w:p>
        </w:tc>
        <w:tc>
          <w:tcPr>
            <w:tcW w:w="1787" w:type="pct"/>
            <w:shd w:val="clear" w:color="auto" w:fill="auto"/>
            <w:vAlign w:val="center"/>
          </w:tcPr>
          <w:p w14:paraId="46B53FE0"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Lietimams jautrus, su galimybė eksportuoti duomenis per USB arba lygiavertę jungtį į išorinę duomenų laikmeną</w:t>
            </w:r>
          </w:p>
        </w:tc>
        <w:tc>
          <w:tcPr>
            <w:tcW w:w="1806" w:type="pct"/>
          </w:tcPr>
          <w:p w14:paraId="61DBC56C" w14:textId="05A6A870" w:rsidR="00A55E7B" w:rsidRPr="00A55E7B" w:rsidRDefault="00FC36FB" w:rsidP="00A750E6">
            <w:pPr>
              <w:spacing w:before="60" w:after="60"/>
              <w:jc w:val="both"/>
              <w:rPr>
                <w:rFonts w:ascii="Times New Roman" w:hAnsi="Times New Roman" w:cs="Times New Roman"/>
                <w:sz w:val="24"/>
                <w:szCs w:val="24"/>
              </w:rPr>
            </w:pPr>
            <w:r w:rsidRPr="00CF2966">
              <w:rPr>
                <w:rFonts w:ascii="Times New Roman" w:hAnsi="Times New Roman"/>
                <w:b/>
                <w:bCs/>
                <w:sz w:val="24"/>
                <w:szCs w:val="24"/>
                <w:highlight w:val="yellow"/>
                <w:lang w:eastAsia="ar-SA"/>
              </w:rPr>
              <w:t>Taip / Ne</w:t>
            </w:r>
            <w:r w:rsidRPr="00CF2966">
              <w:rPr>
                <w:rFonts w:ascii="Times New Roman" w:hAnsi="Times New Roman"/>
                <w:sz w:val="24"/>
                <w:szCs w:val="24"/>
                <w:lang w:eastAsia="ar-SA"/>
              </w:rPr>
              <w:t xml:space="preserve"> (</w:t>
            </w:r>
            <w:r w:rsidRPr="00CF2966">
              <w:rPr>
                <w:rFonts w:ascii="Times New Roman" w:hAnsi="Times New Roman"/>
                <w:i/>
                <w:sz w:val="24"/>
                <w:szCs w:val="24"/>
                <w:lang w:eastAsia="ar-SA"/>
              </w:rPr>
              <w:t>tinkamą pabraukti</w:t>
            </w:r>
            <w:r w:rsidRPr="00CF2966">
              <w:rPr>
                <w:rFonts w:ascii="Times New Roman" w:hAnsi="Times New Roman"/>
                <w:sz w:val="24"/>
                <w:szCs w:val="24"/>
                <w:lang w:eastAsia="ar-SA"/>
              </w:rPr>
              <w:t xml:space="preserve">) </w:t>
            </w:r>
            <w:r>
              <w:rPr>
                <w:rFonts w:ascii="Times New Roman" w:hAnsi="Times New Roman"/>
                <w:sz w:val="24"/>
                <w:szCs w:val="24"/>
                <w:lang w:eastAsia="ar-SA"/>
              </w:rPr>
              <w:t>l</w:t>
            </w:r>
            <w:r w:rsidRPr="00166153">
              <w:rPr>
                <w:rFonts w:ascii="Times New Roman" w:hAnsi="Times New Roman" w:cs="Times New Roman"/>
                <w:sz w:val="24"/>
                <w:szCs w:val="24"/>
              </w:rPr>
              <w:t xml:space="preserve">ietimams jautrus, su galimybė eksportuoti duomenis per </w:t>
            </w:r>
            <w:r w:rsidR="006C365B" w:rsidRPr="00CF2966">
              <w:rPr>
                <w:rFonts w:ascii="Times New Roman" w:hAnsi="Times New Roman" w:cs="Times New Roman"/>
                <w:sz w:val="24"/>
                <w:szCs w:val="24"/>
                <w:highlight w:val="yellow"/>
              </w:rPr>
              <w:t>__</w:t>
            </w:r>
            <w:r w:rsidR="006C365B">
              <w:rPr>
                <w:rFonts w:ascii="Times New Roman" w:hAnsi="Times New Roman" w:cs="Times New Roman"/>
                <w:sz w:val="24"/>
                <w:szCs w:val="24"/>
              </w:rPr>
              <w:t xml:space="preserve"> (</w:t>
            </w:r>
            <w:r w:rsidR="006C365B" w:rsidRPr="006C365B">
              <w:rPr>
                <w:rFonts w:ascii="Times New Roman" w:hAnsi="Times New Roman" w:cs="Times New Roman"/>
                <w:i/>
                <w:iCs/>
                <w:sz w:val="24"/>
                <w:szCs w:val="24"/>
              </w:rPr>
              <w:t xml:space="preserve">nurodyti ar </w:t>
            </w:r>
            <w:r w:rsidRPr="006C365B">
              <w:rPr>
                <w:rFonts w:ascii="Times New Roman" w:hAnsi="Times New Roman" w:cs="Times New Roman"/>
                <w:i/>
                <w:iCs/>
                <w:sz w:val="24"/>
                <w:szCs w:val="24"/>
              </w:rPr>
              <w:t>USB ar lygiavertę</w:t>
            </w:r>
            <w:r w:rsidR="006C365B">
              <w:rPr>
                <w:rFonts w:ascii="Times New Roman" w:hAnsi="Times New Roman" w:cs="Times New Roman"/>
                <w:sz w:val="24"/>
                <w:szCs w:val="24"/>
              </w:rPr>
              <w:t>)</w:t>
            </w:r>
            <w:r w:rsidRPr="00166153">
              <w:rPr>
                <w:rFonts w:ascii="Times New Roman" w:hAnsi="Times New Roman" w:cs="Times New Roman"/>
                <w:sz w:val="24"/>
                <w:szCs w:val="24"/>
              </w:rPr>
              <w:t xml:space="preserve"> jungtį į išorinę duomenų laikmeną</w:t>
            </w:r>
          </w:p>
        </w:tc>
      </w:tr>
      <w:tr w:rsidR="00A55E7B" w:rsidRPr="00A55E7B" w14:paraId="284142F2" w14:textId="71F85285" w:rsidTr="00E32B5C">
        <w:trPr>
          <w:gridAfter w:val="1"/>
          <w:wAfter w:w="5" w:type="pct"/>
        </w:trPr>
        <w:tc>
          <w:tcPr>
            <w:tcW w:w="255" w:type="pct"/>
            <w:shd w:val="clear" w:color="auto" w:fill="auto"/>
            <w:vAlign w:val="center"/>
          </w:tcPr>
          <w:p w14:paraId="34C7B897"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10.</w:t>
            </w:r>
          </w:p>
        </w:tc>
        <w:tc>
          <w:tcPr>
            <w:tcW w:w="1148" w:type="pct"/>
            <w:shd w:val="clear" w:color="auto" w:fill="auto"/>
            <w:vAlign w:val="center"/>
          </w:tcPr>
          <w:p w14:paraId="6D015803"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Durys</w:t>
            </w:r>
          </w:p>
        </w:tc>
        <w:tc>
          <w:tcPr>
            <w:tcW w:w="1787" w:type="pct"/>
            <w:shd w:val="clear" w:color="auto" w:fill="auto"/>
            <w:vAlign w:val="center"/>
          </w:tcPr>
          <w:p w14:paraId="679A5F27" w14:textId="7E2BE7C2"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Vientisos, rakinamos (būtina galimybė rakinti / atrakinti fiziniu raktu</w:t>
            </w:r>
            <w:r w:rsidR="003D6C56">
              <w:rPr>
                <w:rFonts w:ascii="Times New Roman" w:hAnsi="Times New Roman" w:cs="Times New Roman"/>
                <w:sz w:val="24"/>
                <w:szCs w:val="24"/>
              </w:rPr>
              <w:t>)</w:t>
            </w:r>
            <w:r w:rsidRPr="00166153">
              <w:rPr>
                <w:rFonts w:ascii="Times New Roman" w:hAnsi="Times New Roman" w:cs="Times New Roman"/>
                <w:sz w:val="24"/>
                <w:szCs w:val="24"/>
              </w:rPr>
              <w:t xml:space="preserve"> </w:t>
            </w:r>
          </w:p>
        </w:tc>
        <w:tc>
          <w:tcPr>
            <w:tcW w:w="1806" w:type="pct"/>
          </w:tcPr>
          <w:p w14:paraId="5E82BCF0" w14:textId="5012BAED" w:rsidR="00A55E7B" w:rsidRPr="00A55E7B" w:rsidRDefault="001655F8" w:rsidP="00A750E6">
            <w:pPr>
              <w:spacing w:before="60" w:after="60"/>
              <w:jc w:val="both"/>
              <w:rPr>
                <w:rFonts w:ascii="Times New Roman" w:hAnsi="Times New Roman" w:cs="Times New Roman"/>
                <w:sz w:val="24"/>
                <w:szCs w:val="24"/>
              </w:rPr>
            </w:pPr>
            <w:r w:rsidRPr="00CF2966">
              <w:rPr>
                <w:rFonts w:ascii="Times New Roman" w:hAnsi="Times New Roman"/>
                <w:b/>
                <w:bCs/>
                <w:sz w:val="24"/>
                <w:szCs w:val="24"/>
                <w:highlight w:val="yellow"/>
                <w:lang w:eastAsia="ar-SA"/>
              </w:rPr>
              <w:t>Taip / Ne</w:t>
            </w:r>
            <w:r w:rsidRPr="00CF2966">
              <w:rPr>
                <w:rFonts w:ascii="Times New Roman" w:hAnsi="Times New Roman"/>
                <w:sz w:val="24"/>
                <w:szCs w:val="24"/>
                <w:lang w:eastAsia="ar-SA"/>
              </w:rPr>
              <w:t xml:space="preserve"> (</w:t>
            </w:r>
            <w:r w:rsidRPr="00CF2966">
              <w:rPr>
                <w:rFonts w:ascii="Times New Roman" w:hAnsi="Times New Roman"/>
                <w:i/>
                <w:sz w:val="24"/>
                <w:szCs w:val="24"/>
                <w:lang w:eastAsia="ar-SA"/>
              </w:rPr>
              <w:t>tinkamą pabraukti</w:t>
            </w:r>
            <w:r w:rsidRPr="00CF2966">
              <w:rPr>
                <w:rFonts w:ascii="Times New Roman" w:hAnsi="Times New Roman"/>
                <w:sz w:val="24"/>
                <w:szCs w:val="24"/>
                <w:lang w:eastAsia="ar-SA"/>
              </w:rPr>
              <w:t xml:space="preserve">) </w:t>
            </w:r>
            <w:r>
              <w:rPr>
                <w:rFonts w:ascii="Times New Roman" w:hAnsi="Times New Roman"/>
                <w:sz w:val="24"/>
                <w:szCs w:val="24"/>
                <w:lang w:eastAsia="ar-SA"/>
              </w:rPr>
              <w:t>v</w:t>
            </w:r>
            <w:r w:rsidRPr="00166153">
              <w:rPr>
                <w:rFonts w:ascii="Times New Roman" w:hAnsi="Times New Roman" w:cs="Times New Roman"/>
                <w:sz w:val="24"/>
                <w:szCs w:val="24"/>
              </w:rPr>
              <w:t>ientisos, rakinamos (</w:t>
            </w:r>
            <w:r>
              <w:rPr>
                <w:rFonts w:ascii="Times New Roman" w:hAnsi="Times New Roman"/>
                <w:b/>
                <w:bCs/>
                <w:sz w:val="24"/>
                <w:szCs w:val="24"/>
                <w:highlight w:val="yellow"/>
                <w:lang w:eastAsia="ar-SA"/>
              </w:rPr>
              <w:t>Yra</w:t>
            </w:r>
            <w:r w:rsidRPr="00CF2966">
              <w:rPr>
                <w:rFonts w:ascii="Times New Roman" w:hAnsi="Times New Roman"/>
                <w:b/>
                <w:bCs/>
                <w:sz w:val="24"/>
                <w:szCs w:val="24"/>
                <w:highlight w:val="yellow"/>
                <w:lang w:eastAsia="ar-SA"/>
              </w:rPr>
              <w:t xml:space="preserve"> / N</w:t>
            </w:r>
            <w:r>
              <w:rPr>
                <w:rFonts w:ascii="Times New Roman" w:hAnsi="Times New Roman"/>
                <w:b/>
                <w:bCs/>
                <w:sz w:val="24"/>
                <w:szCs w:val="24"/>
                <w:highlight w:val="yellow"/>
                <w:lang w:eastAsia="ar-SA"/>
              </w:rPr>
              <w:t>ėra</w:t>
            </w:r>
            <w:r w:rsidRPr="00CF2966">
              <w:rPr>
                <w:rFonts w:ascii="Times New Roman" w:hAnsi="Times New Roman"/>
                <w:sz w:val="24"/>
                <w:szCs w:val="24"/>
                <w:lang w:eastAsia="ar-SA"/>
              </w:rPr>
              <w:t xml:space="preserve"> (</w:t>
            </w:r>
            <w:r w:rsidRPr="00CF2966">
              <w:rPr>
                <w:rFonts w:ascii="Times New Roman" w:hAnsi="Times New Roman"/>
                <w:i/>
                <w:sz w:val="24"/>
                <w:szCs w:val="24"/>
                <w:lang w:eastAsia="ar-SA"/>
              </w:rPr>
              <w:t>tinkamą pabraukti</w:t>
            </w:r>
            <w:r w:rsidRPr="00CF2966">
              <w:rPr>
                <w:rFonts w:ascii="Times New Roman" w:hAnsi="Times New Roman"/>
                <w:sz w:val="24"/>
                <w:szCs w:val="24"/>
                <w:lang w:eastAsia="ar-SA"/>
              </w:rPr>
              <w:t xml:space="preserve">) </w:t>
            </w:r>
            <w:r w:rsidRPr="00166153">
              <w:rPr>
                <w:rFonts w:ascii="Times New Roman" w:hAnsi="Times New Roman" w:cs="Times New Roman"/>
                <w:sz w:val="24"/>
                <w:szCs w:val="24"/>
              </w:rPr>
              <w:t xml:space="preserve"> galimybė rakinti / atrakinti fiziniu raktu</w:t>
            </w:r>
            <w:r>
              <w:rPr>
                <w:rFonts w:ascii="Times New Roman" w:hAnsi="Times New Roman" w:cs="Times New Roman"/>
                <w:sz w:val="24"/>
                <w:szCs w:val="24"/>
              </w:rPr>
              <w:t>)</w:t>
            </w:r>
          </w:p>
        </w:tc>
      </w:tr>
      <w:tr w:rsidR="00A55E7B" w:rsidRPr="00A55E7B" w14:paraId="5C00DDF6" w14:textId="3FA50DF1" w:rsidTr="00E32B5C">
        <w:trPr>
          <w:gridAfter w:val="1"/>
          <w:wAfter w:w="5" w:type="pct"/>
        </w:trPr>
        <w:tc>
          <w:tcPr>
            <w:tcW w:w="255" w:type="pct"/>
            <w:shd w:val="clear" w:color="auto" w:fill="auto"/>
            <w:vAlign w:val="center"/>
          </w:tcPr>
          <w:p w14:paraId="6AB20757"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11.</w:t>
            </w:r>
          </w:p>
        </w:tc>
        <w:tc>
          <w:tcPr>
            <w:tcW w:w="1148" w:type="pct"/>
            <w:shd w:val="clear" w:color="auto" w:fill="auto"/>
            <w:vAlign w:val="center"/>
          </w:tcPr>
          <w:p w14:paraId="4AD0951B"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Elektros energijos sąnaudos</w:t>
            </w:r>
          </w:p>
        </w:tc>
        <w:tc>
          <w:tcPr>
            <w:tcW w:w="1787" w:type="pct"/>
            <w:shd w:val="clear" w:color="auto" w:fill="auto"/>
            <w:vAlign w:val="center"/>
          </w:tcPr>
          <w:p w14:paraId="3EF51A5B" w14:textId="77777777" w:rsidR="00A55E7B" w:rsidRPr="00166153" w:rsidRDefault="00A55E7B" w:rsidP="00A750E6">
            <w:pPr>
              <w:spacing w:before="60" w:after="60"/>
              <w:jc w:val="both"/>
              <w:rPr>
                <w:rFonts w:ascii="Times New Roman" w:hAnsi="Times New Roman" w:cs="Times New Roman"/>
                <w:sz w:val="24"/>
                <w:szCs w:val="24"/>
              </w:rPr>
            </w:pPr>
            <w:r w:rsidRPr="00166153">
              <w:rPr>
                <w:rFonts w:ascii="Times New Roman" w:hAnsi="Times New Roman" w:cs="Times New Roman"/>
                <w:sz w:val="24"/>
                <w:szCs w:val="24"/>
              </w:rPr>
              <w:t>Ne daugiau kaip 15,0 kWh/ 24 val.</w:t>
            </w:r>
          </w:p>
        </w:tc>
        <w:tc>
          <w:tcPr>
            <w:tcW w:w="1806" w:type="pct"/>
          </w:tcPr>
          <w:p w14:paraId="3A14B975" w14:textId="46B95793" w:rsidR="00A55E7B" w:rsidRPr="00A55E7B" w:rsidRDefault="00E94163" w:rsidP="00A750E6">
            <w:pPr>
              <w:spacing w:before="60" w:after="60"/>
              <w:jc w:val="both"/>
              <w:rPr>
                <w:rFonts w:ascii="Times New Roman" w:hAnsi="Times New Roman" w:cs="Times New Roman"/>
                <w:sz w:val="24"/>
                <w:szCs w:val="24"/>
              </w:rPr>
            </w:pP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w:t>
            </w:r>
            <w:r w:rsidRPr="00166153">
              <w:rPr>
                <w:rFonts w:ascii="Times New Roman" w:hAnsi="Times New Roman" w:cs="Times New Roman"/>
                <w:sz w:val="24"/>
                <w:szCs w:val="24"/>
              </w:rPr>
              <w:t>kWh/ 24 val.</w:t>
            </w:r>
          </w:p>
        </w:tc>
      </w:tr>
      <w:tr w:rsidR="00A55E7B" w:rsidRPr="00A55E7B" w14:paraId="15B6F715" w14:textId="43E0B617" w:rsidTr="00E32B5C">
        <w:trPr>
          <w:gridAfter w:val="1"/>
          <w:wAfter w:w="5" w:type="pct"/>
        </w:trPr>
        <w:tc>
          <w:tcPr>
            <w:tcW w:w="255" w:type="pct"/>
            <w:shd w:val="clear" w:color="auto" w:fill="auto"/>
            <w:vAlign w:val="center"/>
          </w:tcPr>
          <w:p w14:paraId="28501C75"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lastRenderedPageBreak/>
              <w:t>12.</w:t>
            </w:r>
          </w:p>
        </w:tc>
        <w:tc>
          <w:tcPr>
            <w:tcW w:w="1148" w:type="pct"/>
            <w:shd w:val="clear" w:color="auto" w:fill="auto"/>
            <w:vAlign w:val="center"/>
          </w:tcPr>
          <w:p w14:paraId="2460722C" w14:textId="77777777" w:rsidR="00A55E7B" w:rsidRPr="00A55E7B" w:rsidRDefault="00A55E7B" w:rsidP="00A750E6">
            <w:pPr>
              <w:spacing w:before="60" w:after="60"/>
              <w:jc w:val="both"/>
              <w:rPr>
                <w:rFonts w:ascii="Times New Roman" w:hAnsi="Times New Roman" w:cs="Times New Roman"/>
                <w:sz w:val="24"/>
                <w:szCs w:val="24"/>
              </w:rPr>
            </w:pPr>
            <w:r w:rsidRPr="00A55E7B">
              <w:rPr>
                <w:rFonts w:ascii="Times New Roman" w:hAnsi="Times New Roman" w:cs="Times New Roman"/>
                <w:sz w:val="24"/>
                <w:szCs w:val="24"/>
              </w:rPr>
              <w:t>Ratukai su fiksavimu</w:t>
            </w:r>
          </w:p>
        </w:tc>
        <w:tc>
          <w:tcPr>
            <w:tcW w:w="1787" w:type="pct"/>
            <w:shd w:val="clear" w:color="auto" w:fill="auto"/>
            <w:vAlign w:val="center"/>
          </w:tcPr>
          <w:p w14:paraId="2308C845" w14:textId="6F15B0AE" w:rsidR="00A55E7B" w:rsidRDefault="00910909" w:rsidP="00A750E6">
            <w:pPr>
              <w:spacing w:before="60" w:after="60"/>
              <w:jc w:val="both"/>
              <w:rPr>
                <w:rFonts w:ascii="Times New Roman" w:hAnsi="Times New Roman" w:cs="Times New Roman"/>
                <w:sz w:val="24"/>
                <w:szCs w:val="24"/>
              </w:rPr>
            </w:pPr>
            <w:r>
              <w:rPr>
                <w:rFonts w:ascii="Times New Roman" w:hAnsi="Times New Roman" w:cs="Times New Roman"/>
                <w:sz w:val="24"/>
                <w:szCs w:val="24"/>
              </w:rPr>
              <w:t>R</w:t>
            </w:r>
            <w:r w:rsidR="00A55E7B" w:rsidRPr="00910909">
              <w:rPr>
                <w:rFonts w:ascii="Times New Roman" w:hAnsi="Times New Roman" w:cs="Times New Roman"/>
                <w:sz w:val="24"/>
                <w:szCs w:val="24"/>
              </w:rPr>
              <w:t>atukai</w:t>
            </w:r>
            <w:r>
              <w:rPr>
                <w:rFonts w:ascii="Times New Roman" w:hAnsi="Times New Roman" w:cs="Times New Roman"/>
                <w:sz w:val="24"/>
                <w:szCs w:val="24"/>
              </w:rPr>
              <w:t xml:space="preserve">, </w:t>
            </w:r>
            <w:r w:rsidR="00A55E7B" w:rsidRPr="00910909">
              <w:rPr>
                <w:rFonts w:ascii="Times New Roman" w:hAnsi="Times New Roman" w:cs="Times New Roman"/>
                <w:sz w:val="24"/>
                <w:szCs w:val="24"/>
              </w:rPr>
              <w:t>iš kurių 2 vnt. su stabdžiais arba ratukai ir papildomos kojelės.</w:t>
            </w:r>
            <w:r w:rsidR="00A55E7B" w:rsidRPr="00A55E7B">
              <w:rPr>
                <w:rFonts w:ascii="Times New Roman" w:hAnsi="Times New Roman" w:cs="Times New Roman"/>
                <w:sz w:val="24"/>
                <w:szCs w:val="24"/>
              </w:rPr>
              <w:t xml:space="preserve"> </w:t>
            </w:r>
          </w:p>
          <w:p w14:paraId="22F7C115" w14:textId="4794773A" w:rsidR="00A55E7B" w:rsidRPr="00A55E7B" w:rsidRDefault="00F84104" w:rsidP="00A750E6">
            <w:pPr>
              <w:spacing w:before="60" w:after="60"/>
              <w:jc w:val="both"/>
              <w:rPr>
                <w:rFonts w:ascii="Times New Roman" w:hAnsi="Times New Roman" w:cs="Times New Roman"/>
                <w:sz w:val="24"/>
                <w:szCs w:val="24"/>
              </w:rPr>
            </w:pPr>
            <w:r>
              <w:rPr>
                <w:rFonts w:ascii="Times New Roman" w:hAnsi="Times New Roman" w:cs="Times New Roman"/>
                <w:sz w:val="24"/>
                <w:szCs w:val="24"/>
              </w:rPr>
              <w:t>G</w:t>
            </w:r>
            <w:r w:rsidR="00A55E7B" w:rsidRPr="00A55E7B">
              <w:rPr>
                <w:rFonts w:ascii="Times New Roman" w:hAnsi="Times New Roman" w:cs="Times New Roman"/>
                <w:sz w:val="24"/>
                <w:szCs w:val="24"/>
              </w:rPr>
              <w:t>alimybė reguliuoti aukštį šaldiklio stabilumui užtikrinti</w:t>
            </w:r>
          </w:p>
        </w:tc>
        <w:tc>
          <w:tcPr>
            <w:tcW w:w="1806" w:type="pct"/>
          </w:tcPr>
          <w:p w14:paraId="4F81237C" w14:textId="12313684" w:rsidR="00910909" w:rsidRDefault="00910909" w:rsidP="00910909">
            <w:pPr>
              <w:spacing w:before="60" w:after="60"/>
              <w:jc w:val="both"/>
              <w:rPr>
                <w:rFonts w:ascii="Times New Roman" w:hAnsi="Times New Roman" w:cs="Times New Roman"/>
                <w:sz w:val="24"/>
                <w:szCs w:val="24"/>
              </w:rPr>
            </w:pP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w:t>
            </w:r>
            <w:r w:rsidRPr="001E4F11">
              <w:rPr>
                <w:rFonts w:ascii="Times New Roman" w:hAnsi="Times New Roman" w:cs="Times New Roman"/>
                <w:i/>
                <w:iCs/>
                <w:sz w:val="24"/>
                <w:szCs w:val="24"/>
              </w:rPr>
              <w:t xml:space="preserve">nurodyti </w:t>
            </w:r>
            <w:r w:rsidR="00F3783B" w:rsidRPr="001E4F11">
              <w:rPr>
                <w:rFonts w:ascii="Times New Roman" w:hAnsi="Times New Roman" w:cs="Times New Roman"/>
                <w:i/>
                <w:iCs/>
                <w:sz w:val="24"/>
                <w:szCs w:val="24"/>
              </w:rPr>
              <w:t>ar r</w:t>
            </w:r>
            <w:r w:rsidRPr="001E4F11">
              <w:rPr>
                <w:rFonts w:ascii="Times New Roman" w:hAnsi="Times New Roman" w:cs="Times New Roman"/>
                <w:i/>
                <w:iCs/>
                <w:sz w:val="24"/>
                <w:szCs w:val="24"/>
              </w:rPr>
              <w:t>atukai, iš kurių 2 vnt. su stabdžiais ar ratukai ir papildomos kojelės</w:t>
            </w:r>
            <w:r w:rsidR="001E4F11">
              <w:rPr>
                <w:rFonts w:ascii="Times New Roman" w:hAnsi="Times New Roman" w:cs="Times New Roman"/>
                <w:sz w:val="24"/>
                <w:szCs w:val="24"/>
              </w:rPr>
              <w:t>)</w:t>
            </w:r>
            <w:r w:rsidRPr="00910909">
              <w:rPr>
                <w:rFonts w:ascii="Times New Roman" w:hAnsi="Times New Roman" w:cs="Times New Roman"/>
                <w:sz w:val="24"/>
                <w:szCs w:val="24"/>
              </w:rPr>
              <w:t>.</w:t>
            </w:r>
            <w:r w:rsidRPr="00A55E7B">
              <w:rPr>
                <w:rFonts w:ascii="Times New Roman" w:hAnsi="Times New Roman" w:cs="Times New Roman"/>
                <w:sz w:val="24"/>
                <w:szCs w:val="24"/>
              </w:rPr>
              <w:t xml:space="preserve"> </w:t>
            </w:r>
          </w:p>
          <w:p w14:paraId="1EB657FD" w14:textId="6C0ED464" w:rsidR="00A55E7B" w:rsidRPr="00A55E7B" w:rsidRDefault="00910909" w:rsidP="00910909">
            <w:pPr>
              <w:spacing w:before="60" w:after="60"/>
              <w:jc w:val="both"/>
              <w:rPr>
                <w:rFonts w:ascii="Times New Roman" w:hAnsi="Times New Roman" w:cs="Times New Roman"/>
                <w:sz w:val="24"/>
                <w:szCs w:val="24"/>
              </w:rPr>
            </w:pPr>
            <w:r>
              <w:rPr>
                <w:rFonts w:ascii="Times New Roman" w:hAnsi="Times New Roman"/>
                <w:b/>
                <w:bCs/>
                <w:sz w:val="24"/>
                <w:szCs w:val="24"/>
                <w:highlight w:val="yellow"/>
                <w:lang w:eastAsia="ar-SA"/>
              </w:rPr>
              <w:t>Yra</w:t>
            </w:r>
            <w:r w:rsidRPr="00CF2966">
              <w:rPr>
                <w:rFonts w:ascii="Times New Roman" w:hAnsi="Times New Roman"/>
                <w:b/>
                <w:bCs/>
                <w:sz w:val="24"/>
                <w:szCs w:val="24"/>
                <w:highlight w:val="yellow"/>
                <w:lang w:eastAsia="ar-SA"/>
              </w:rPr>
              <w:t xml:space="preserve"> / N</w:t>
            </w:r>
            <w:r>
              <w:rPr>
                <w:rFonts w:ascii="Times New Roman" w:hAnsi="Times New Roman"/>
                <w:b/>
                <w:bCs/>
                <w:sz w:val="24"/>
                <w:szCs w:val="24"/>
                <w:highlight w:val="yellow"/>
                <w:lang w:eastAsia="ar-SA"/>
              </w:rPr>
              <w:t>ėra</w:t>
            </w:r>
            <w:r w:rsidRPr="00CF2966">
              <w:rPr>
                <w:rFonts w:ascii="Times New Roman" w:hAnsi="Times New Roman"/>
                <w:sz w:val="24"/>
                <w:szCs w:val="24"/>
                <w:lang w:eastAsia="ar-SA"/>
              </w:rPr>
              <w:t xml:space="preserve"> (</w:t>
            </w:r>
            <w:r w:rsidRPr="00CF2966">
              <w:rPr>
                <w:rFonts w:ascii="Times New Roman" w:hAnsi="Times New Roman"/>
                <w:i/>
                <w:sz w:val="24"/>
                <w:szCs w:val="24"/>
                <w:lang w:eastAsia="ar-SA"/>
              </w:rPr>
              <w:t>tinkamą pabraukti</w:t>
            </w:r>
            <w:r w:rsidRPr="00CF2966">
              <w:rPr>
                <w:rFonts w:ascii="Times New Roman" w:hAnsi="Times New Roman"/>
                <w:sz w:val="24"/>
                <w:szCs w:val="24"/>
                <w:lang w:eastAsia="ar-SA"/>
              </w:rPr>
              <w:t xml:space="preserve">) </w:t>
            </w:r>
            <w:r w:rsidRPr="00166153">
              <w:rPr>
                <w:rFonts w:ascii="Times New Roman" w:hAnsi="Times New Roman" w:cs="Times New Roman"/>
                <w:sz w:val="24"/>
                <w:szCs w:val="24"/>
              </w:rPr>
              <w:t xml:space="preserve"> </w:t>
            </w:r>
            <w:r>
              <w:rPr>
                <w:rFonts w:ascii="Times New Roman" w:hAnsi="Times New Roman" w:cs="Times New Roman"/>
                <w:sz w:val="24"/>
                <w:szCs w:val="24"/>
              </w:rPr>
              <w:t>g</w:t>
            </w:r>
            <w:r w:rsidRPr="00A55E7B">
              <w:rPr>
                <w:rFonts w:ascii="Times New Roman" w:hAnsi="Times New Roman" w:cs="Times New Roman"/>
                <w:sz w:val="24"/>
                <w:szCs w:val="24"/>
              </w:rPr>
              <w:t>alimybė reguliuoti aukštį šaldiklio stabilumui užtikrinti</w:t>
            </w:r>
          </w:p>
        </w:tc>
      </w:tr>
      <w:tr w:rsidR="00A55E7B" w:rsidRPr="00A55E7B" w14:paraId="5AED61FD" w14:textId="307A3D4E" w:rsidTr="00E32B5C">
        <w:trPr>
          <w:gridAfter w:val="1"/>
          <w:wAfter w:w="5" w:type="pct"/>
        </w:trPr>
        <w:tc>
          <w:tcPr>
            <w:tcW w:w="255" w:type="pct"/>
            <w:shd w:val="clear" w:color="auto" w:fill="auto"/>
            <w:vAlign w:val="center"/>
          </w:tcPr>
          <w:p w14:paraId="273199CD"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15.</w:t>
            </w:r>
          </w:p>
        </w:tc>
        <w:tc>
          <w:tcPr>
            <w:tcW w:w="1148" w:type="pct"/>
            <w:shd w:val="clear" w:color="auto" w:fill="auto"/>
            <w:vAlign w:val="center"/>
          </w:tcPr>
          <w:p w14:paraId="34E617A7" w14:textId="77777777" w:rsidR="00A55E7B" w:rsidRPr="00A55E7B" w:rsidRDefault="00A55E7B" w:rsidP="00A750E6">
            <w:pPr>
              <w:spacing w:before="60" w:after="60"/>
              <w:jc w:val="both"/>
              <w:rPr>
                <w:rFonts w:ascii="Times New Roman" w:hAnsi="Times New Roman" w:cs="Times New Roman"/>
                <w:sz w:val="24"/>
                <w:szCs w:val="24"/>
              </w:rPr>
            </w:pPr>
            <w:r w:rsidRPr="00A55E7B">
              <w:rPr>
                <w:rFonts w:ascii="Times New Roman" w:hAnsi="Times New Roman" w:cs="Times New Roman"/>
                <w:sz w:val="24"/>
                <w:szCs w:val="24"/>
              </w:rPr>
              <w:t>Aliarmų sistema</w:t>
            </w:r>
          </w:p>
        </w:tc>
        <w:tc>
          <w:tcPr>
            <w:tcW w:w="1787" w:type="pct"/>
            <w:shd w:val="clear" w:color="auto" w:fill="auto"/>
            <w:vAlign w:val="center"/>
          </w:tcPr>
          <w:p w14:paraId="7A2634C3" w14:textId="77777777" w:rsidR="00A55E7B" w:rsidRPr="00E15E03" w:rsidRDefault="00A55E7B" w:rsidP="00E15E03">
            <w:pPr>
              <w:spacing w:after="0" w:line="256" w:lineRule="auto"/>
              <w:jc w:val="both"/>
              <w:rPr>
                <w:rFonts w:ascii="Times New Roman" w:hAnsi="Times New Roman" w:cs="Times New Roman"/>
                <w:sz w:val="24"/>
                <w:szCs w:val="24"/>
              </w:rPr>
            </w:pPr>
            <w:r w:rsidRPr="00E15E03">
              <w:rPr>
                <w:rFonts w:ascii="Times New Roman" w:hAnsi="Times New Roman" w:cs="Times New Roman"/>
                <w:sz w:val="24"/>
                <w:szCs w:val="24"/>
              </w:rPr>
              <w:t>Su autonominiu elektros maitinimu (integruota baterija su žemo įkrovimo lygio aliarmu);</w:t>
            </w:r>
          </w:p>
          <w:p w14:paraId="26C3078A" w14:textId="77777777" w:rsidR="00A55E7B" w:rsidRPr="00E15E03" w:rsidRDefault="00A55E7B" w:rsidP="00E15E03">
            <w:pPr>
              <w:spacing w:after="0" w:line="256" w:lineRule="auto"/>
              <w:jc w:val="both"/>
              <w:rPr>
                <w:rFonts w:ascii="Times New Roman" w:hAnsi="Times New Roman" w:cs="Times New Roman"/>
                <w:sz w:val="24"/>
                <w:szCs w:val="24"/>
              </w:rPr>
            </w:pPr>
            <w:r w:rsidRPr="00E15E03">
              <w:rPr>
                <w:rFonts w:ascii="Times New Roman" w:hAnsi="Times New Roman" w:cs="Times New Roman"/>
                <w:sz w:val="24"/>
                <w:szCs w:val="24"/>
              </w:rPr>
              <w:t>Aliarmai akustiniai ir vizualūs;</w:t>
            </w:r>
          </w:p>
          <w:p w14:paraId="230505C9" w14:textId="70789391" w:rsidR="00A55E7B" w:rsidRPr="00E15E03" w:rsidRDefault="00040508" w:rsidP="00E15E03">
            <w:pPr>
              <w:spacing w:after="0" w:line="256" w:lineRule="auto"/>
              <w:jc w:val="both"/>
              <w:rPr>
                <w:rFonts w:ascii="Times New Roman" w:hAnsi="Times New Roman" w:cs="Times New Roman"/>
                <w:sz w:val="24"/>
                <w:szCs w:val="24"/>
              </w:rPr>
            </w:pPr>
            <w:r>
              <w:rPr>
                <w:rFonts w:ascii="Times New Roman" w:hAnsi="Times New Roman" w:cs="Times New Roman"/>
                <w:sz w:val="24"/>
                <w:szCs w:val="24"/>
              </w:rPr>
              <w:t>A</w:t>
            </w:r>
            <w:r w:rsidR="00A55E7B" w:rsidRPr="00E15E03">
              <w:rPr>
                <w:rFonts w:ascii="Times New Roman" w:hAnsi="Times New Roman" w:cs="Times New Roman"/>
                <w:sz w:val="24"/>
                <w:szCs w:val="24"/>
              </w:rPr>
              <w:t>liarmo sistema perspėjanti apie kritinius įvykius:</w:t>
            </w:r>
          </w:p>
          <w:p w14:paraId="12BBC2E5" w14:textId="77777777" w:rsidR="00A55E7B" w:rsidRPr="00A55E7B" w:rsidRDefault="00A55E7B" w:rsidP="00E15E03">
            <w:pPr>
              <w:pStyle w:val="ListParagraph"/>
              <w:numPr>
                <w:ilvl w:val="0"/>
                <w:numId w:val="6"/>
              </w:numPr>
              <w:spacing w:after="0" w:line="256" w:lineRule="auto"/>
              <w:ind w:left="357"/>
              <w:jc w:val="both"/>
              <w:rPr>
                <w:rFonts w:ascii="Times New Roman" w:hAnsi="Times New Roman" w:cs="Times New Roman"/>
                <w:sz w:val="24"/>
                <w:szCs w:val="24"/>
              </w:rPr>
            </w:pPr>
            <w:r w:rsidRPr="00A55E7B">
              <w:rPr>
                <w:rFonts w:ascii="Times New Roman" w:hAnsi="Times New Roman" w:cs="Times New Roman"/>
                <w:sz w:val="24"/>
                <w:szCs w:val="24"/>
              </w:rPr>
              <w:t>Esant per aukštai kameros temperatūrai;</w:t>
            </w:r>
          </w:p>
          <w:p w14:paraId="48307A9F" w14:textId="77777777" w:rsidR="00A55E7B" w:rsidRPr="00A55E7B" w:rsidRDefault="00A55E7B" w:rsidP="00E15E03">
            <w:pPr>
              <w:pStyle w:val="ListParagraph"/>
              <w:numPr>
                <w:ilvl w:val="0"/>
                <w:numId w:val="6"/>
              </w:numPr>
              <w:spacing w:after="0" w:line="256" w:lineRule="auto"/>
              <w:ind w:left="357"/>
              <w:jc w:val="both"/>
              <w:rPr>
                <w:rFonts w:ascii="Times New Roman" w:hAnsi="Times New Roman" w:cs="Times New Roman"/>
                <w:sz w:val="24"/>
                <w:szCs w:val="24"/>
              </w:rPr>
            </w:pPr>
            <w:r w:rsidRPr="00A55E7B">
              <w:rPr>
                <w:rFonts w:ascii="Times New Roman" w:hAnsi="Times New Roman" w:cs="Times New Roman"/>
                <w:sz w:val="24"/>
                <w:szCs w:val="24"/>
              </w:rPr>
              <w:t>Esant per žemai kameros temperatūrai;</w:t>
            </w:r>
          </w:p>
          <w:p w14:paraId="06DCFEC8" w14:textId="77777777" w:rsidR="00A55E7B" w:rsidRPr="00A55E7B" w:rsidRDefault="00A55E7B" w:rsidP="00E15E03">
            <w:pPr>
              <w:pStyle w:val="ListParagraph"/>
              <w:numPr>
                <w:ilvl w:val="0"/>
                <w:numId w:val="6"/>
              </w:numPr>
              <w:spacing w:after="0" w:line="256" w:lineRule="auto"/>
              <w:ind w:left="357"/>
              <w:jc w:val="both"/>
              <w:rPr>
                <w:rFonts w:ascii="Times New Roman" w:hAnsi="Times New Roman" w:cs="Times New Roman"/>
                <w:sz w:val="24"/>
                <w:szCs w:val="24"/>
              </w:rPr>
            </w:pPr>
            <w:r w:rsidRPr="00A55E7B">
              <w:rPr>
                <w:rFonts w:ascii="Times New Roman" w:hAnsi="Times New Roman" w:cs="Times New Roman"/>
                <w:sz w:val="24"/>
                <w:szCs w:val="24"/>
              </w:rPr>
              <w:t>Esant per ilgai atidarytoms durims;</w:t>
            </w:r>
          </w:p>
          <w:p w14:paraId="6726EA0A" w14:textId="77777777" w:rsidR="00A55E7B" w:rsidRPr="00A55E7B" w:rsidRDefault="00A55E7B" w:rsidP="00E15E03">
            <w:pPr>
              <w:pStyle w:val="ListParagraph"/>
              <w:numPr>
                <w:ilvl w:val="0"/>
                <w:numId w:val="6"/>
              </w:numPr>
              <w:spacing w:after="0" w:line="256" w:lineRule="auto"/>
              <w:ind w:left="357"/>
              <w:jc w:val="both"/>
              <w:rPr>
                <w:rFonts w:ascii="Times New Roman" w:hAnsi="Times New Roman" w:cs="Times New Roman"/>
                <w:sz w:val="24"/>
                <w:szCs w:val="24"/>
              </w:rPr>
            </w:pPr>
            <w:r w:rsidRPr="00A55E7B">
              <w:rPr>
                <w:rFonts w:ascii="Times New Roman" w:hAnsi="Times New Roman" w:cs="Times New Roman"/>
                <w:sz w:val="24"/>
                <w:szCs w:val="24"/>
              </w:rPr>
              <w:t>Sutrikus arba nutrūkus elektros tiekimui.</w:t>
            </w:r>
          </w:p>
        </w:tc>
        <w:tc>
          <w:tcPr>
            <w:tcW w:w="1806" w:type="pct"/>
          </w:tcPr>
          <w:p w14:paraId="5C8EB0DA" w14:textId="69D4EB8E" w:rsidR="00A55E7B" w:rsidRPr="0058238D" w:rsidRDefault="00E15E03" w:rsidP="0058238D">
            <w:pPr>
              <w:spacing w:after="0" w:line="256" w:lineRule="auto"/>
              <w:jc w:val="both"/>
              <w:rPr>
                <w:rFonts w:ascii="Times New Roman" w:hAnsi="Times New Roman" w:cs="Times New Roman"/>
                <w:sz w:val="24"/>
                <w:szCs w:val="24"/>
              </w:rPr>
            </w:pPr>
            <w:r w:rsidRPr="00784A29">
              <w:rPr>
                <w:rFonts w:ascii="Times New Roman" w:hAnsi="Times New Roman" w:cs="Times New Roman"/>
                <w:b/>
                <w:bCs/>
                <w:sz w:val="24"/>
                <w:szCs w:val="24"/>
                <w:highlight w:val="yellow"/>
                <w:lang w:eastAsia="ar-SA"/>
              </w:rPr>
              <w:t>Atitinka / Neatitinka</w:t>
            </w:r>
            <w:r w:rsidRPr="00784A29">
              <w:rPr>
                <w:rFonts w:ascii="Times New Roman" w:hAnsi="Times New Roman" w:cs="Times New Roman"/>
                <w:sz w:val="24"/>
                <w:szCs w:val="24"/>
                <w:lang w:eastAsia="ar-SA"/>
              </w:rPr>
              <w:t xml:space="preserve"> (</w:t>
            </w:r>
            <w:r w:rsidRPr="00784A29">
              <w:rPr>
                <w:rFonts w:ascii="Times New Roman" w:hAnsi="Times New Roman" w:cs="Times New Roman"/>
                <w:i/>
                <w:sz w:val="24"/>
                <w:szCs w:val="24"/>
                <w:lang w:eastAsia="ar-SA"/>
              </w:rPr>
              <w:t>tinkamą pabraukti</w:t>
            </w:r>
            <w:r w:rsidRPr="00784A29">
              <w:rPr>
                <w:rFonts w:ascii="Times New Roman" w:hAnsi="Times New Roman" w:cs="Times New Roman"/>
                <w:sz w:val="24"/>
                <w:szCs w:val="24"/>
                <w:lang w:eastAsia="ar-SA"/>
              </w:rPr>
              <w:t xml:space="preserve">) </w:t>
            </w:r>
            <w:r w:rsidRPr="00784A29">
              <w:rPr>
                <w:rFonts w:ascii="Times New Roman" w:hAnsi="Times New Roman" w:cs="Times New Roman"/>
                <w:sz w:val="24"/>
                <w:szCs w:val="24"/>
              </w:rPr>
              <w:t>šios eilutės 3 stulpelyje nustatytus reikalavimus</w:t>
            </w:r>
          </w:p>
        </w:tc>
      </w:tr>
      <w:tr w:rsidR="00A55E7B" w:rsidRPr="00A55E7B" w14:paraId="2032DC96" w14:textId="04CB2D32" w:rsidTr="00E32B5C">
        <w:trPr>
          <w:gridAfter w:val="1"/>
          <w:wAfter w:w="5" w:type="pct"/>
        </w:trPr>
        <w:tc>
          <w:tcPr>
            <w:tcW w:w="255" w:type="pct"/>
            <w:shd w:val="clear" w:color="auto" w:fill="auto"/>
            <w:vAlign w:val="center"/>
          </w:tcPr>
          <w:p w14:paraId="5FD51760" w14:textId="77777777" w:rsidR="00A55E7B" w:rsidRPr="00A55E7B" w:rsidRDefault="00A55E7B" w:rsidP="00A750E6">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16.</w:t>
            </w:r>
          </w:p>
        </w:tc>
        <w:tc>
          <w:tcPr>
            <w:tcW w:w="1148" w:type="pct"/>
            <w:shd w:val="clear" w:color="auto" w:fill="auto"/>
            <w:vAlign w:val="center"/>
          </w:tcPr>
          <w:p w14:paraId="0CEEB05E" w14:textId="77777777" w:rsidR="00A55E7B" w:rsidRPr="00A55E7B" w:rsidRDefault="00A55E7B" w:rsidP="00A750E6">
            <w:pPr>
              <w:spacing w:before="60" w:after="60"/>
              <w:jc w:val="both"/>
              <w:rPr>
                <w:rFonts w:ascii="Times New Roman" w:hAnsi="Times New Roman" w:cs="Times New Roman"/>
                <w:sz w:val="24"/>
                <w:szCs w:val="24"/>
              </w:rPr>
            </w:pPr>
            <w:r w:rsidRPr="00A55E7B">
              <w:rPr>
                <w:rFonts w:ascii="Times New Roman" w:hAnsi="Times New Roman" w:cs="Times New Roman"/>
                <w:sz w:val="24"/>
                <w:szCs w:val="24"/>
              </w:rPr>
              <w:t>Angos išoriniams davikliams</w:t>
            </w:r>
          </w:p>
        </w:tc>
        <w:tc>
          <w:tcPr>
            <w:tcW w:w="1787" w:type="pct"/>
            <w:shd w:val="clear" w:color="auto" w:fill="auto"/>
            <w:vAlign w:val="center"/>
          </w:tcPr>
          <w:p w14:paraId="3BF0CE9B" w14:textId="77777777" w:rsidR="00A55E7B" w:rsidRPr="00A55E7B" w:rsidRDefault="00A55E7B" w:rsidP="00A750E6">
            <w:pPr>
              <w:spacing w:before="60" w:after="60"/>
              <w:jc w:val="both"/>
              <w:rPr>
                <w:rFonts w:ascii="Times New Roman" w:hAnsi="Times New Roman" w:cs="Times New Roman"/>
                <w:sz w:val="24"/>
                <w:szCs w:val="24"/>
              </w:rPr>
            </w:pPr>
            <w:r w:rsidRPr="00A55E7B">
              <w:rPr>
                <w:rFonts w:ascii="Times New Roman" w:hAnsi="Times New Roman" w:cs="Times New Roman"/>
                <w:sz w:val="24"/>
                <w:szCs w:val="24"/>
              </w:rPr>
              <w:t xml:space="preserve">Ne mažiau </w:t>
            </w:r>
            <w:r w:rsidRPr="0058238D">
              <w:rPr>
                <w:rFonts w:ascii="Times New Roman" w:hAnsi="Times New Roman" w:cs="Times New Roman"/>
                <w:sz w:val="24"/>
                <w:szCs w:val="24"/>
              </w:rPr>
              <w:t>kaip 1 vnt</w:t>
            </w:r>
            <w:r w:rsidRPr="00A55E7B">
              <w:rPr>
                <w:rFonts w:ascii="Times New Roman" w:hAnsi="Times New Roman" w:cs="Times New Roman"/>
                <w:sz w:val="24"/>
                <w:szCs w:val="24"/>
              </w:rPr>
              <w:t>.</w:t>
            </w:r>
          </w:p>
        </w:tc>
        <w:tc>
          <w:tcPr>
            <w:tcW w:w="1806" w:type="pct"/>
          </w:tcPr>
          <w:p w14:paraId="01919D00" w14:textId="66B5A93F" w:rsidR="00A55E7B" w:rsidRPr="00A55E7B" w:rsidRDefault="00C736D5" w:rsidP="00A750E6">
            <w:pPr>
              <w:spacing w:before="60" w:after="60"/>
              <w:jc w:val="both"/>
              <w:rPr>
                <w:rFonts w:ascii="Times New Roman" w:hAnsi="Times New Roman" w:cs="Times New Roman"/>
                <w:sz w:val="24"/>
                <w:szCs w:val="24"/>
              </w:rPr>
            </w:pP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vnt.</w:t>
            </w:r>
          </w:p>
        </w:tc>
      </w:tr>
      <w:tr w:rsidR="00910909" w:rsidRPr="00A55E7B" w14:paraId="1E227BEF" w14:textId="2F89DDF2" w:rsidTr="00E32B5C">
        <w:trPr>
          <w:gridAfter w:val="1"/>
          <w:wAfter w:w="5" w:type="pct"/>
        </w:trPr>
        <w:tc>
          <w:tcPr>
            <w:tcW w:w="255" w:type="pct"/>
            <w:shd w:val="clear" w:color="auto" w:fill="auto"/>
            <w:vAlign w:val="center"/>
          </w:tcPr>
          <w:p w14:paraId="5A453CE2" w14:textId="77777777" w:rsidR="00910909" w:rsidRPr="00A55E7B" w:rsidRDefault="00910909" w:rsidP="00910909">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17.</w:t>
            </w:r>
          </w:p>
        </w:tc>
        <w:tc>
          <w:tcPr>
            <w:tcW w:w="1148" w:type="pct"/>
            <w:shd w:val="clear" w:color="auto" w:fill="auto"/>
          </w:tcPr>
          <w:p w14:paraId="2D3D9480" w14:textId="7A499FF9" w:rsidR="00910909" w:rsidRPr="00A55E7B" w:rsidRDefault="00910909" w:rsidP="00910909">
            <w:pPr>
              <w:spacing w:before="60" w:after="60"/>
              <w:jc w:val="both"/>
              <w:rPr>
                <w:rFonts w:ascii="Times New Roman" w:hAnsi="Times New Roman" w:cs="Times New Roman"/>
                <w:sz w:val="24"/>
                <w:szCs w:val="24"/>
              </w:rPr>
            </w:pPr>
            <w:r w:rsidRPr="00784A29">
              <w:rPr>
                <w:rStyle w:val="Numatytasispastraiposriftas"/>
                <w:rFonts w:ascii="Times New Roman" w:hAnsi="Times New Roman" w:cs="Times New Roman"/>
                <w:sz w:val="24"/>
                <w:szCs w:val="24"/>
                <w:lang w:eastAsia="ar-SA"/>
              </w:rPr>
              <w:t>Šaldiklio elektros maitinimas</w:t>
            </w:r>
          </w:p>
        </w:tc>
        <w:tc>
          <w:tcPr>
            <w:tcW w:w="1787" w:type="pct"/>
            <w:shd w:val="clear" w:color="auto" w:fill="auto"/>
          </w:tcPr>
          <w:p w14:paraId="2E76C9A5" w14:textId="16300E1C" w:rsidR="00910909" w:rsidRPr="00A55E7B" w:rsidRDefault="00910909" w:rsidP="00910909">
            <w:pPr>
              <w:spacing w:before="60" w:after="60"/>
              <w:jc w:val="both"/>
              <w:rPr>
                <w:rFonts w:ascii="Times New Roman" w:hAnsi="Times New Roman" w:cs="Times New Roman"/>
                <w:sz w:val="24"/>
                <w:szCs w:val="24"/>
                <w:lang w:val="ru-RU"/>
              </w:rPr>
            </w:pPr>
            <w:r w:rsidRPr="00784A29">
              <w:rPr>
                <w:rFonts w:ascii="Times New Roman" w:hAnsi="Times New Roman" w:cs="Times New Roman"/>
                <w:sz w:val="24"/>
                <w:szCs w:val="24"/>
              </w:rPr>
              <w:t>Siūlomos prekė</w:t>
            </w:r>
            <w:r w:rsidR="002320F8">
              <w:rPr>
                <w:rFonts w:ascii="Times New Roman" w:hAnsi="Times New Roman" w:cs="Times New Roman"/>
                <w:sz w:val="24"/>
                <w:szCs w:val="24"/>
              </w:rPr>
              <w:t>s</w:t>
            </w:r>
            <w:r w:rsidRPr="00784A29">
              <w:rPr>
                <w:rFonts w:ascii="Times New Roman" w:hAnsi="Times New Roman" w:cs="Times New Roman"/>
                <w:sz w:val="24"/>
                <w:szCs w:val="24"/>
              </w:rPr>
              <w:t xml:space="preserve"> maitinimo šaltinis turi atitikti Lietuvoje naudojamus elektros tinklų standartus</w:t>
            </w:r>
          </w:p>
        </w:tc>
        <w:tc>
          <w:tcPr>
            <w:tcW w:w="1806" w:type="pct"/>
          </w:tcPr>
          <w:p w14:paraId="57146434" w14:textId="727E37B9" w:rsidR="00910909" w:rsidRPr="00A55E7B" w:rsidRDefault="00910909" w:rsidP="00910909">
            <w:pPr>
              <w:spacing w:before="60" w:after="60"/>
              <w:jc w:val="both"/>
              <w:rPr>
                <w:rFonts w:ascii="Times New Roman" w:hAnsi="Times New Roman" w:cs="Times New Roman"/>
                <w:sz w:val="24"/>
                <w:szCs w:val="24"/>
              </w:rPr>
            </w:pPr>
            <w:r w:rsidRPr="00784A29">
              <w:rPr>
                <w:rFonts w:ascii="Times New Roman" w:hAnsi="Times New Roman" w:cs="Times New Roman"/>
                <w:b/>
                <w:bCs/>
                <w:sz w:val="24"/>
                <w:szCs w:val="24"/>
                <w:highlight w:val="yellow"/>
                <w:lang w:eastAsia="ar-SA"/>
              </w:rPr>
              <w:t>Atitinka / Neatitinka</w:t>
            </w:r>
            <w:r w:rsidRPr="00784A29">
              <w:rPr>
                <w:rFonts w:ascii="Times New Roman" w:hAnsi="Times New Roman" w:cs="Times New Roman"/>
                <w:sz w:val="24"/>
                <w:szCs w:val="24"/>
                <w:lang w:eastAsia="ar-SA"/>
              </w:rPr>
              <w:t xml:space="preserve"> (</w:t>
            </w:r>
            <w:r w:rsidRPr="00784A29">
              <w:rPr>
                <w:rFonts w:ascii="Times New Roman" w:hAnsi="Times New Roman" w:cs="Times New Roman"/>
                <w:i/>
                <w:sz w:val="24"/>
                <w:szCs w:val="24"/>
                <w:lang w:eastAsia="ar-SA"/>
              </w:rPr>
              <w:t>tinkamą pabraukti</w:t>
            </w:r>
            <w:r w:rsidRPr="00784A29">
              <w:rPr>
                <w:rFonts w:ascii="Times New Roman" w:hAnsi="Times New Roman" w:cs="Times New Roman"/>
                <w:sz w:val="24"/>
                <w:szCs w:val="24"/>
                <w:lang w:eastAsia="ar-SA"/>
              </w:rPr>
              <w:t xml:space="preserve">) </w:t>
            </w:r>
            <w:r w:rsidRPr="00784A29">
              <w:rPr>
                <w:rFonts w:ascii="Times New Roman" w:hAnsi="Times New Roman" w:cs="Times New Roman"/>
                <w:sz w:val="24"/>
                <w:szCs w:val="24"/>
              </w:rPr>
              <w:t>šios eilutės 3 stulpelyje nustatytus reikalavimus</w:t>
            </w:r>
          </w:p>
        </w:tc>
      </w:tr>
      <w:tr w:rsidR="00910909" w:rsidRPr="00A55E7B" w14:paraId="6B279CEA" w14:textId="46CA5E7A" w:rsidTr="00E32B5C">
        <w:trPr>
          <w:gridAfter w:val="1"/>
          <w:wAfter w:w="5" w:type="pct"/>
        </w:trPr>
        <w:tc>
          <w:tcPr>
            <w:tcW w:w="255" w:type="pct"/>
            <w:shd w:val="clear" w:color="auto" w:fill="auto"/>
            <w:vAlign w:val="center"/>
          </w:tcPr>
          <w:p w14:paraId="2BF9541F" w14:textId="77777777" w:rsidR="00910909" w:rsidRPr="00A55E7B" w:rsidRDefault="00910909" w:rsidP="00910909">
            <w:pPr>
              <w:spacing w:before="60" w:after="60"/>
              <w:jc w:val="center"/>
              <w:rPr>
                <w:rFonts w:ascii="Times New Roman" w:hAnsi="Times New Roman" w:cs="Times New Roman"/>
                <w:sz w:val="24"/>
                <w:szCs w:val="24"/>
              </w:rPr>
            </w:pPr>
            <w:r w:rsidRPr="00A55E7B">
              <w:rPr>
                <w:rFonts w:ascii="Times New Roman" w:eastAsia="Arial Unicode MS" w:hAnsi="Times New Roman" w:cs="Times New Roman"/>
                <w:sz w:val="24"/>
                <w:szCs w:val="24"/>
              </w:rPr>
              <w:t>18.</w:t>
            </w:r>
          </w:p>
        </w:tc>
        <w:tc>
          <w:tcPr>
            <w:tcW w:w="1148" w:type="pct"/>
            <w:shd w:val="clear" w:color="auto" w:fill="auto"/>
            <w:vAlign w:val="center"/>
          </w:tcPr>
          <w:p w14:paraId="171CEA01" w14:textId="2E5A6FB1" w:rsidR="00910909" w:rsidRPr="00784A29" w:rsidRDefault="00910909" w:rsidP="00910909">
            <w:pPr>
              <w:spacing w:before="60" w:after="60"/>
              <w:jc w:val="both"/>
              <w:rPr>
                <w:rFonts w:ascii="Times New Roman" w:hAnsi="Times New Roman" w:cs="Times New Roman"/>
                <w:sz w:val="24"/>
                <w:szCs w:val="24"/>
              </w:rPr>
            </w:pPr>
            <w:r w:rsidRPr="00A55E7B">
              <w:rPr>
                <w:rFonts w:ascii="Times New Roman" w:hAnsi="Times New Roman" w:cs="Times New Roman"/>
                <w:sz w:val="24"/>
                <w:szCs w:val="24"/>
              </w:rPr>
              <w:t>Garantinis laikotarpis</w:t>
            </w:r>
          </w:p>
        </w:tc>
        <w:tc>
          <w:tcPr>
            <w:tcW w:w="1787" w:type="pct"/>
            <w:shd w:val="clear" w:color="auto" w:fill="auto"/>
            <w:vAlign w:val="center"/>
          </w:tcPr>
          <w:p w14:paraId="4B49D971" w14:textId="5E7B96AA" w:rsidR="00910909" w:rsidRPr="00784A29" w:rsidRDefault="00910909" w:rsidP="00910909">
            <w:pPr>
              <w:spacing w:before="60" w:after="60"/>
              <w:jc w:val="both"/>
              <w:rPr>
                <w:rFonts w:ascii="Times New Roman" w:hAnsi="Times New Roman" w:cs="Times New Roman"/>
                <w:sz w:val="24"/>
                <w:szCs w:val="24"/>
              </w:rPr>
            </w:pPr>
            <w:r w:rsidRPr="00A55E7B">
              <w:rPr>
                <w:rFonts w:ascii="Times New Roman" w:hAnsi="Times New Roman" w:cs="Times New Roman"/>
                <w:sz w:val="24"/>
                <w:szCs w:val="24"/>
              </w:rPr>
              <w:t xml:space="preserve">Ne </w:t>
            </w:r>
            <w:r w:rsidRPr="00E062B9">
              <w:rPr>
                <w:rFonts w:ascii="Times New Roman" w:hAnsi="Times New Roman" w:cs="Times New Roman"/>
                <w:sz w:val="24"/>
                <w:szCs w:val="24"/>
              </w:rPr>
              <w:t xml:space="preserve">mažiau nei </w:t>
            </w:r>
            <w:r>
              <w:rPr>
                <w:rFonts w:ascii="Times New Roman" w:hAnsi="Times New Roman" w:cs="Times New Roman"/>
                <w:sz w:val="24"/>
                <w:szCs w:val="24"/>
              </w:rPr>
              <w:t>36</w:t>
            </w:r>
            <w:r w:rsidRPr="00DC6D54">
              <w:rPr>
                <w:vertAlign w:val="superscript"/>
              </w:rPr>
              <w:t>1</w:t>
            </w:r>
            <w:r>
              <w:rPr>
                <w:vertAlign w:val="superscript"/>
              </w:rPr>
              <w:t xml:space="preserve"> </w:t>
            </w:r>
            <w:r>
              <w:rPr>
                <w:rFonts w:ascii="Times New Roman" w:hAnsi="Times New Roman" w:cs="Times New Roman"/>
                <w:sz w:val="24"/>
                <w:szCs w:val="24"/>
              </w:rPr>
              <w:t xml:space="preserve"> </w:t>
            </w:r>
            <w:r w:rsidRPr="00A55E7B">
              <w:rPr>
                <w:rFonts w:ascii="Times New Roman" w:hAnsi="Times New Roman" w:cs="Times New Roman"/>
                <w:sz w:val="24"/>
                <w:szCs w:val="24"/>
              </w:rPr>
              <w:t>mėn.</w:t>
            </w:r>
          </w:p>
        </w:tc>
        <w:tc>
          <w:tcPr>
            <w:tcW w:w="1806" w:type="pct"/>
          </w:tcPr>
          <w:p w14:paraId="5C973EB8" w14:textId="464FEEE5" w:rsidR="00910909" w:rsidRPr="00784A29" w:rsidRDefault="00910909" w:rsidP="00910909">
            <w:pPr>
              <w:spacing w:before="60" w:after="60"/>
              <w:jc w:val="both"/>
              <w:rPr>
                <w:rFonts w:ascii="Times New Roman" w:hAnsi="Times New Roman" w:cs="Times New Roman"/>
                <w:sz w:val="24"/>
                <w:szCs w:val="24"/>
              </w:rPr>
            </w:pPr>
            <w:r w:rsidRPr="00CF2966">
              <w:rPr>
                <w:rFonts w:ascii="Times New Roman" w:hAnsi="Times New Roman" w:cs="Times New Roman"/>
                <w:sz w:val="24"/>
                <w:szCs w:val="24"/>
                <w:highlight w:val="yellow"/>
              </w:rPr>
              <w:t>__</w:t>
            </w:r>
            <w:r>
              <w:rPr>
                <w:rFonts w:ascii="Times New Roman" w:hAnsi="Times New Roman" w:cs="Times New Roman"/>
                <w:sz w:val="24"/>
                <w:szCs w:val="24"/>
              </w:rPr>
              <w:t xml:space="preserve"> mėn.</w:t>
            </w:r>
          </w:p>
        </w:tc>
      </w:tr>
      <w:tr w:rsidR="00910909" w:rsidRPr="00A55E7B" w14:paraId="56A2AEC7" w14:textId="77777777" w:rsidTr="00E32B5C">
        <w:tc>
          <w:tcPr>
            <w:tcW w:w="5000" w:type="pct"/>
            <w:gridSpan w:val="5"/>
            <w:shd w:val="clear" w:color="auto" w:fill="auto"/>
          </w:tcPr>
          <w:p w14:paraId="1C1E6F5B" w14:textId="6E133D6C" w:rsidR="00910909" w:rsidRPr="00A55E7B" w:rsidRDefault="00910909" w:rsidP="00910909">
            <w:pPr>
              <w:spacing w:before="60" w:after="60"/>
              <w:jc w:val="both"/>
              <w:rPr>
                <w:rFonts w:ascii="Times New Roman" w:hAnsi="Times New Roman" w:cs="Times New Roman"/>
                <w:sz w:val="24"/>
                <w:szCs w:val="24"/>
              </w:rPr>
            </w:pPr>
            <w:r w:rsidRPr="00BF34D8">
              <w:rPr>
                <w:rFonts w:ascii="Times New Roman" w:hAnsi="Times New Roman"/>
                <w:b/>
                <w:bCs/>
                <w:sz w:val="24"/>
                <w:szCs w:val="24"/>
              </w:rPr>
              <w:t>Aplinkosauginiai reikalavimai:</w:t>
            </w:r>
          </w:p>
        </w:tc>
      </w:tr>
      <w:tr w:rsidR="00910909" w:rsidRPr="00A55E7B" w14:paraId="4EF15DD9" w14:textId="77777777" w:rsidTr="00E32B5C">
        <w:tc>
          <w:tcPr>
            <w:tcW w:w="5000" w:type="pct"/>
            <w:gridSpan w:val="5"/>
            <w:shd w:val="clear" w:color="auto" w:fill="auto"/>
          </w:tcPr>
          <w:p w14:paraId="5A6AD16E" w14:textId="35DF39C5" w:rsidR="00910909" w:rsidRPr="00A55E7B" w:rsidRDefault="00910909" w:rsidP="00910909">
            <w:pPr>
              <w:spacing w:before="60" w:after="60"/>
              <w:jc w:val="both"/>
              <w:rPr>
                <w:rFonts w:ascii="Times New Roman" w:hAnsi="Times New Roman" w:cs="Times New Roman"/>
                <w:sz w:val="24"/>
                <w:szCs w:val="24"/>
              </w:rPr>
            </w:pPr>
            <w:r w:rsidRPr="00DC6D54">
              <w:rPr>
                <w:vertAlign w:val="superscript"/>
              </w:rPr>
              <w:t>1</w:t>
            </w:r>
            <w:r>
              <w:rPr>
                <w:vertAlign w:val="superscript"/>
              </w:rPr>
              <w:t xml:space="preserve"> </w:t>
            </w:r>
            <w:r w:rsidRPr="00B5433F">
              <w:rPr>
                <w:rFonts w:ascii="Times New Roman" w:hAnsi="Times New Roman" w:cs="Times New Roman"/>
                <w:sz w:val="24"/>
                <w:szCs w:val="24"/>
              </w:rPr>
              <w:t xml:space="preserve">Pirkimas vykdomas vadovaujantis Lietuvos Respublikos Aplinkos ministro 2011 m. birželio 28 d. įsakymo Nr. D1-508 </w:t>
            </w:r>
            <w:r w:rsidRPr="00B5433F">
              <w:rPr>
                <w:rFonts w:ascii="Times New Roman" w:hAnsi="Times New Roman" w:cs="Times New Roman"/>
                <w:i/>
                <w:iCs/>
                <w:sz w:val="24"/>
                <w:szCs w:val="24"/>
              </w:rPr>
              <w:t>„Dėl aplinkos apsaugos kriterijų taikymo, vykdant žaliuosius pirkimus, tvarkos aprašo patvirtinimo“</w:t>
            </w:r>
            <w:r w:rsidRPr="00B5433F">
              <w:rPr>
                <w:rFonts w:ascii="Times New Roman" w:hAnsi="Times New Roman" w:cs="Times New Roman"/>
                <w:sz w:val="24"/>
                <w:szCs w:val="24"/>
              </w:rPr>
              <w:t xml:space="preserve"> (nauja redakcija nuo 2022 m. gruodžio 13 d. Nr. D1-401) 4.4.4.4 punktu: prekė yra tvirta, ilgaamžė, funkcionali, ji ar jos sudedamosios dalys tinka naudoti daug kartų ir (ar) lengvai pataisomos, ir (ar) pakeičiamos.</w:t>
            </w:r>
          </w:p>
        </w:tc>
      </w:tr>
    </w:tbl>
    <w:p w14:paraId="22F6D098" w14:textId="77777777" w:rsidR="006927ED" w:rsidRDefault="006927ED">
      <w:pPr>
        <w:rPr>
          <w:rFonts w:ascii="Times New Roman" w:eastAsia="Calibri" w:hAnsi="Times New Roman" w:cs="Times New Roman"/>
          <w:sz w:val="24"/>
          <w:szCs w:val="24"/>
          <w:lang w:eastAsia="lt-LT"/>
        </w:rPr>
      </w:pPr>
      <w:bookmarkStart w:id="5" w:name="_Hlk27394514"/>
      <w:bookmarkEnd w:id="2"/>
      <w:bookmarkEnd w:id="4"/>
      <w:r>
        <w:rPr>
          <w:rFonts w:ascii="Times New Roman" w:eastAsia="Calibri" w:hAnsi="Times New Roman" w:cs="Times New Roman"/>
          <w:sz w:val="24"/>
          <w:szCs w:val="24"/>
          <w:lang w:eastAsia="lt-LT"/>
        </w:rPr>
        <w:br w:type="page"/>
      </w:r>
    </w:p>
    <w:p w14:paraId="061FDE3D" w14:textId="663F3C3D"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15767ABD" w:rsidR="005047F1" w:rsidRPr="00A85160" w:rsidRDefault="003E69AF"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ULTRA ŽEMOS TEMPERATŪROS ŠALDIKLIO</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3E69AF">
        <w:rPr>
          <w:rFonts w:ascii="Times New Roman" w:eastAsiaTheme="minorEastAsia" w:hAnsi="Times New Roman" w:cs="Times New Roman"/>
          <w:i/>
          <w:sz w:val="20"/>
          <w:szCs w:val="20"/>
          <w:lang w:eastAsia="lt-LT"/>
        </w:rPr>
        <w:t xml:space="preserve">kaip </w:t>
      </w:r>
      <w:r w:rsidR="00B446BE" w:rsidRPr="003E69AF">
        <w:rPr>
          <w:rFonts w:ascii="Times New Roman" w:eastAsiaTheme="minorEastAsia" w:hAnsi="Times New Roman" w:cs="Times New Roman"/>
          <w:i/>
          <w:sz w:val="20"/>
          <w:szCs w:val="20"/>
          <w:lang w:eastAsia="lt-LT"/>
        </w:rPr>
        <w:t>3</w:t>
      </w:r>
      <w:r w:rsidRPr="003E69AF">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814" w:type="dxa"/>
        <w:tblInd w:w="-176" w:type="dxa"/>
        <w:tblLayout w:type="fixed"/>
        <w:tblLook w:val="04A0" w:firstRow="1" w:lastRow="0" w:firstColumn="1" w:lastColumn="0" w:noHBand="0" w:noVBand="1"/>
      </w:tblPr>
      <w:tblGrid>
        <w:gridCol w:w="852"/>
        <w:gridCol w:w="3288"/>
        <w:gridCol w:w="993"/>
        <w:gridCol w:w="850"/>
        <w:gridCol w:w="992"/>
        <w:gridCol w:w="1276"/>
        <w:gridCol w:w="1134"/>
        <w:gridCol w:w="23"/>
        <w:gridCol w:w="1394"/>
        <w:gridCol w:w="12"/>
      </w:tblGrid>
      <w:tr w:rsidR="003E69AF" w:rsidRPr="00470541" w14:paraId="6C67151E" w14:textId="77777777" w:rsidTr="00606B7F">
        <w:trPr>
          <w:gridAfter w:val="1"/>
          <w:wAfter w:w="12" w:type="dxa"/>
          <w:trHeight w:val="693"/>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3E69AF" w:rsidRPr="00470541" w:rsidRDefault="003E69AF"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3E69AF" w:rsidRPr="00470541" w:rsidRDefault="003E69AF"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3E69AF" w:rsidRPr="00470541" w:rsidRDefault="003E69AF"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3E69AF" w:rsidRPr="00470541" w:rsidRDefault="003E69AF"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3E69AF" w:rsidRPr="00470541" w:rsidRDefault="003E69AF"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68BD2DEB" w:rsidR="003E69AF" w:rsidRPr="00470541" w:rsidRDefault="003E69AF" w:rsidP="003E69AF">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lastRenderedPageBreak/>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283BA706" w:rsidR="003E69AF" w:rsidRPr="00470541" w:rsidRDefault="003E69AF"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2A43B3B6" w14:textId="77777777" w:rsidR="003E69AF" w:rsidRPr="00470541" w:rsidRDefault="003E69AF" w:rsidP="00257DF5">
            <w:pPr>
              <w:spacing w:after="0" w:line="240" w:lineRule="auto"/>
              <w:jc w:val="center"/>
              <w:rPr>
                <w:rFonts w:ascii="Times New Roman" w:eastAsia="Calibri" w:hAnsi="Times New Roman" w:cs="Times New Roman"/>
                <w:b/>
                <w:lang w:eastAsia="lt-LT"/>
              </w:rPr>
            </w:pPr>
          </w:p>
          <w:p w14:paraId="02522623" w14:textId="77777777" w:rsidR="003E69AF" w:rsidRPr="00470541" w:rsidRDefault="003E69AF" w:rsidP="00257DF5">
            <w:pPr>
              <w:spacing w:after="0" w:line="256" w:lineRule="auto"/>
              <w:jc w:val="center"/>
              <w:rPr>
                <w:rFonts w:ascii="Times New Roman" w:eastAsia="Calibri" w:hAnsi="Times New Roman" w:cs="Times New Roman"/>
              </w:rPr>
            </w:pPr>
          </w:p>
          <w:p w14:paraId="248DB81A" w14:textId="77777777" w:rsidR="003E69AF" w:rsidRPr="00470541" w:rsidRDefault="003E69AF" w:rsidP="00257DF5">
            <w:pPr>
              <w:spacing w:after="0" w:line="256" w:lineRule="auto"/>
              <w:jc w:val="center"/>
              <w:rPr>
                <w:rFonts w:ascii="Times New Roman" w:eastAsia="Calibri" w:hAnsi="Times New Roman" w:cs="Times New Roman"/>
              </w:rPr>
            </w:pPr>
          </w:p>
          <w:p w14:paraId="03DF0B29" w14:textId="2559A5F8" w:rsidR="003E69AF" w:rsidRPr="00470541" w:rsidRDefault="003E69AF" w:rsidP="003E69AF">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3E69AF" w:rsidRPr="00470541" w:rsidRDefault="003E69A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3E69AF" w:rsidRPr="00470541" w:rsidRDefault="003E69A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3E69AF" w:rsidRPr="00470541" w:rsidRDefault="003E69AF"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3E69AF" w:rsidRPr="00470541" w:rsidRDefault="003E69AF" w:rsidP="00257DF5">
            <w:pPr>
              <w:spacing w:after="0" w:line="256" w:lineRule="auto"/>
              <w:jc w:val="center"/>
              <w:rPr>
                <w:rFonts w:ascii="Times New Roman" w:eastAsia="Calibri" w:hAnsi="Times New Roman" w:cs="Times New Roman"/>
              </w:rPr>
            </w:pPr>
          </w:p>
          <w:p w14:paraId="645F60A6" w14:textId="77777777" w:rsidR="003E69AF" w:rsidRPr="00470541" w:rsidRDefault="003E69AF"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3E69AF" w:rsidRPr="00470541" w:rsidRDefault="003E69AF" w:rsidP="00257DF5">
            <w:pPr>
              <w:jc w:val="center"/>
              <w:rPr>
                <w:rFonts w:ascii="Times New Roman" w:eastAsia="Calibri" w:hAnsi="Times New Roman" w:cs="Times New Roman"/>
              </w:rPr>
            </w:pPr>
          </w:p>
        </w:tc>
      </w:tr>
      <w:tr w:rsidR="003E69AF" w:rsidRPr="00470541" w14:paraId="0FB37E16" w14:textId="77777777" w:rsidTr="003E69AF">
        <w:trPr>
          <w:gridAfter w:val="1"/>
          <w:wAfter w:w="12"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066C28E4" w:rsidR="003E69AF" w:rsidRPr="004065E8" w:rsidRDefault="003E69AF" w:rsidP="00257DF5">
            <w:pPr>
              <w:spacing w:after="0" w:line="240" w:lineRule="auto"/>
              <w:rPr>
                <w:rFonts w:ascii="Times New Roman" w:eastAsia="Times New Roman" w:hAnsi="Times New Roman" w:cs="Times New Roman"/>
                <w:bCs/>
                <w:color w:val="000000"/>
                <w:lang w:eastAsia="lt-LT"/>
              </w:rPr>
            </w:pPr>
            <w:r w:rsidRPr="004065E8">
              <w:rPr>
                <w:rFonts w:ascii="Times New Roman" w:eastAsia="Times New Roman" w:hAnsi="Times New Roman" w:cs="Times New Roman"/>
                <w:bCs/>
                <w:color w:val="000000"/>
                <w:lang w:eastAsia="lt-LT"/>
              </w:rPr>
              <w:t>1.</w:t>
            </w:r>
          </w:p>
        </w:tc>
        <w:tc>
          <w:tcPr>
            <w:tcW w:w="3288" w:type="dxa"/>
            <w:tcBorders>
              <w:top w:val="single" w:sz="4" w:space="0" w:color="auto"/>
              <w:left w:val="nil"/>
              <w:bottom w:val="single" w:sz="4" w:space="0" w:color="auto"/>
              <w:right w:val="single" w:sz="4" w:space="0" w:color="auto"/>
            </w:tcBorders>
            <w:vAlign w:val="center"/>
            <w:hideMark/>
          </w:tcPr>
          <w:p w14:paraId="683E1F3A" w14:textId="0161A7AE" w:rsidR="003E69AF" w:rsidRPr="004065E8" w:rsidRDefault="004065E8" w:rsidP="004065E8">
            <w:pPr>
              <w:keepNext/>
              <w:spacing w:after="0" w:line="240" w:lineRule="auto"/>
              <w:jc w:val="both"/>
              <w:outlineLvl w:val="3"/>
              <w:rPr>
                <w:rFonts w:ascii="Times New Roman" w:eastAsia="Times New Roman" w:hAnsi="Times New Roman" w:cs="Times New Roman"/>
                <w:bCs/>
              </w:rPr>
            </w:pPr>
            <w:r>
              <w:rPr>
                <w:rFonts w:ascii="Times New Roman" w:eastAsia="Calibri" w:hAnsi="Times New Roman" w:cs="Times New Roman"/>
                <w:bCs/>
                <w:sz w:val="24"/>
                <w:szCs w:val="24"/>
              </w:rPr>
              <w:t>U</w:t>
            </w:r>
            <w:r w:rsidRPr="004065E8">
              <w:rPr>
                <w:rFonts w:ascii="Times New Roman" w:eastAsia="Calibri" w:hAnsi="Times New Roman" w:cs="Times New Roman"/>
                <w:bCs/>
                <w:sz w:val="24"/>
                <w:szCs w:val="24"/>
              </w:rPr>
              <w:t>ltra žemos temperatūros šaldikli</w:t>
            </w:r>
            <w:r>
              <w:rPr>
                <w:rFonts w:ascii="Times New Roman" w:eastAsia="Calibri" w:hAnsi="Times New Roman" w:cs="Times New Roman"/>
                <w:bCs/>
                <w:sz w:val="24"/>
                <w:szCs w:val="24"/>
              </w:rPr>
              <w:t>s</w:t>
            </w:r>
          </w:p>
        </w:tc>
        <w:tc>
          <w:tcPr>
            <w:tcW w:w="993" w:type="dxa"/>
            <w:tcBorders>
              <w:top w:val="single" w:sz="4" w:space="0" w:color="auto"/>
              <w:left w:val="nil"/>
              <w:bottom w:val="single" w:sz="4" w:space="0" w:color="auto"/>
              <w:right w:val="single" w:sz="4" w:space="0" w:color="auto"/>
            </w:tcBorders>
            <w:vAlign w:val="center"/>
          </w:tcPr>
          <w:p w14:paraId="3240E2D1" w14:textId="129E79E8" w:rsidR="003E69AF" w:rsidRPr="004065E8" w:rsidRDefault="004065E8"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64B76787" w:rsidR="003E69AF" w:rsidRPr="004065E8" w:rsidRDefault="004065E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7F4FA54F" w14:textId="77777777" w:rsidR="003E69AF" w:rsidRPr="004065E8" w:rsidRDefault="003E69AF"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3E69AF" w:rsidRPr="004065E8" w:rsidRDefault="003E69AF"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3E69AF" w:rsidRPr="004065E8" w:rsidRDefault="003E69AF" w:rsidP="00257DF5">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3E69AF" w:rsidRPr="004065E8" w:rsidRDefault="003E69AF" w:rsidP="00257DF5">
            <w:pPr>
              <w:spacing w:after="0" w:line="240" w:lineRule="auto"/>
              <w:jc w:val="center"/>
              <w:rPr>
                <w:rFonts w:ascii="Times New Roman" w:eastAsia="Calibri" w:hAnsi="Times New Roman" w:cs="Times New Roman"/>
                <w:bCs/>
                <w:color w:val="000000"/>
              </w:rPr>
            </w:pPr>
          </w:p>
        </w:tc>
      </w:tr>
      <w:tr w:rsidR="003E69AF" w:rsidRPr="00470541" w14:paraId="762D8588" w14:textId="77777777" w:rsidTr="003E69AF">
        <w:trPr>
          <w:trHeight w:val="600"/>
        </w:trPr>
        <w:tc>
          <w:tcPr>
            <w:tcW w:w="94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3E69AF" w:rsidRPr="00470541" w:rsidRDefault="003E69AF"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3E69AF" w:rsidRPr="00470541" w:rsidRDefault="003E69AF" w:rsidP="00257DF5">
            <w:pPr>
              <w:spacing w:after="0" w:line="240" w:lineRule="auto"/>
              <w:jc w:val="center"/>
              <w:rPr>
                <w:rFonts w:ascii="Times New Roman" w:eastAsia="Calibri" w:hAnsi="Times New Roman" w:cs="Times New Roman"/>
                <w:color w:val="000000"/>
              </w:rPr>
            </w:pPr>
          </w:p>
        </w:tc>
      </w:tr>
      <w:tr w:rsidR="003E69AF" w:rsidRPr="00470541" w14:paraId="484A232C" w14:textId="77777777" w:rsidTr="003E69AF">
        <w:trPr>
          <w:trHeight w:val="600"/>
        </w:trPr>
        <w:tc>
          <w:tcPr>
            <w:tcW w:w="94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3E69AF" w:rsidRPr="00470541" w:rsidRDefault="003E69AF"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3E69AF" w:rsidRPr="00470541" w:rsidRDefault="003E69AF" w:rsidP="00257DF5">
            <w:pPr>
              <w:spacing w:after="0" w:line="240" w:lineRule="auto"/>
              <w:jc w:val="center"/>
              <w:rPr>
                <w:rFonts w:ascii="Times New Roman" w:eastAsia="Calibri" w:hAnsi="Times New Roman" w:cs="Times New Roman"/>
                <w:color w:val="000000"/>
              </w:rPr>
            </w:pPr>
          </w:p>
        </w:tc>
      </w:tr>
      <w:tr w:rsidR="003E69AF" w:rsidRPr="00470541" w14:paraId="37FDBB6E" w14:textId="77777777" w:rsidTr="003E69AF">
        <w:trPr>
          <w:trHeight w:val="600"/>
        </w:trPr>
        <w:tc>
          <w:tcPr>
            <w:tcW w:w="94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3E69AF" w:rsidRPr="00470541" w:rsidRDefault="003E69AF"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06"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3E69AF" w:rsidRPr="00470541" w:rsidRDefault="003E69AF"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3E69AF"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w:t>
      </w:r>
      <w:r w:rsidRPr="003E69AF">
        <w:rPr>
          <w:rFonts w:ascii="Times New Roman" w:eastAsia="Calibri" w:hAnsi="Times New Roman" w:cs="Times New Roman"/>
          <w:i/>
        </w:rPr>
        <w:t>suapvalinta, paliekant  du skaitmenis po kablelio;</w:t>
      </w:r>
    </w:p>
    <w:p w14:paraId="20ECDE10" w14:textId="77777777" w:rsidR="005047F1" w:rsidRPr="003E69AF" w:rsidRDefault="005047F1" w:rsidP="005047F1">
      <w:pPr>
        <w:spacing w:after="0" w:line="276" w:lineRule="auto"/>
        <w:jc w:val="both"/>
        <w:rPr>
          <w:rFonts w:ascii="Times New Roman" w:eastAsia="Calibri" w:hAnsi="Times New Roman" w:cs="Times New Roman"/>
          <w:i/>
        </w:rPr>
      </w:pPr>
      <w:r w:rsidRPr="003E69AF">
        <w:rPr>
          <w:rFonts w:ascii="Times New Roman" w:eastAsia="Calibri" w:hAnsi="Times New Roman" w:cs="Times New Roman"/>
          <w:i/>
        </w:rPr>
        <w:t xml:space="preserve">b) tais atvejais, kai pagal galiojančius teisės aktus tiekėjui nereikia mokėti PVM, Tiekėjas gali nepildyti eilutės „PVM (skaičiais)“, </w:t>
      </w:r>
      <w:r w:rsidRPr="003E69AF">
        <w:rPr>
          <w:rFonts w:ascii="Times New Roman" w:eastAsia="Calibri" w:hAnsi="Times New Roman" w:cs="Times New Roman"/>
          <w:i/>
          <w:u w:val="single"/>
        </w:rPr>
        <w:t xml:space="preserve">tačiau turi nurodyti priežastis, dėl kurių PVM nemoka:___________(nurodomos </w:t>
      </w:r>
      <w:r w:rsidRPr="003E69AF">
        <w:rPr>
          <w:rFonts w:ascii="Times New Roman" w:eastAsia="Calibri" w:hAnsi="Times New Roman" w:cs="Times New Roman"/>
          <w:i/>
          <w:iCs/>
          <w:u w:val="single"/>
        </w:rPr>
        <w:t>priežastys</w:t>
      </w:r>
      <w:r w:rsidRPr="003E69AF">
        <w:rPr>
          <w:rFonts w:ascii="Times New Roman" w:eastAsia="Calibri" w:hAnsi="Times New Roman" w:cs="Times New Roman"/>
          <w:i/>
          <w:u w:val="single"/>
        </w:rPr>
        <w:t>)</w:t>
      </w:r>
      <w:r w:rsidRPr="003E69AF">
        <w:rPr>
          <w:rFonts w:ascii="Times New Roman" w:eastAsia="Calibri" w:hAnsi="Times New Roman" w:cs="Times New Roman"/>
          <w:i/>
        </w:rPr>
        <w:t>;</w:t>
      </w:r>
    </w:p>
    <w:p w14:paraId="3A0FD312" w14:textId="77777777" w:rsidR="005047F1" w:rsidRPr="003E69AF"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3E69AF">
        <w:rPr>
          <w:rFonts w:ascii="Times New Roman" w:eastAsia="Calibri" w:hAnsi="Times New Roman" w:cs="Times New Roman"/>
          <w:i/>
        </w:rPr>
        <w:t>c) bendra pasiūlymo kaina turi atitikti sudėtinių dalių sumą;</w:t>
      </w:r>
    </w:p>
    <w:p w14:paraId="0C21296B" w14:textId="77777777" w:rsidR="005047F1" w:rsidRPr="003E69AF"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E69AF">
        <w:rPr>
          <w:rFonts w:ascii="Times New Roman" w:eastAsia="Calibri" w:hAnsi="Times New Roman" w:cs="Times New Roman"/>
          <w:i/>
          <w:lang w:eastAsia="lt-LT"/>
        </w:rPr>
        <w:t xml:space="preserve">d) jei bendra pasiūlymo kaina </w:t>
      </w:r>
      <w:bookmarkStart w:id="6" w:name="_Hlk65141825"/>
      <w:r w:rsidRPr="003E69AF">
        <w:rPr>
          <w:rFonts w:ascii="Times New Roman" w:eastAsia="Calibri" w:hAnsi="Times New Roman" w:cs="Times New Roman"/>
          <w:i/>
          <w:lang w:eastAsia="lt-LT"/>
        </w:rPr>
        <w:t xml:space="preserve"> </w:t>
      </w:r>
      <w:bookmarkEnd w:id="6"/>
      <w:r w:rsidRPr="003E69AF">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64846C16"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3E69AF">
        <w:rPr>
          <w:rFonts w:ascii="Times New Roman" w:eastAsia="Calibri" w:hAnsi="Times New Roman" w:cs="Times New Roman"/>
          <w:i/>
          <w:lang w:eastAsia="lt-LT"/>
        </w:rPr>
        <w:t>e)</w:t>
      </w:r>
      <w:r w:rsidRPr="003E69AF">
        <w:rPr>
          <w:rFonts w:ascii="Times New Roman" w:hAnsi="Times New Roman" w:cs="Times New Roman"/>
          <w:i/>
          <w:lang w:eastAsia="lt-LT"/>
        </w:rPr>
        <w:t xml:space="preserve"> Jeigu tiekėjas nenurodys prekės modelio ir (ar) kodo, bus laikoma</w:t>
      </w:r>
      <w:r w:rsidRPr="00470541">
        <w:rPr>
          <w:rFonts w:ascii="Times New Roman" w:hAnsi="Times New Roman" w:cs="Times New Roman"/>
          <w:i/>
          <w:lang w:eastAsia="lt-LT"/>
        </w:rPr>
        <w:t>,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9AF">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6305330D" w:rsidR="005047F1" w:rsidRPr="009D7270"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w:t>
      </w:r>
      <w:r w:rsidRPr="009D7270">
        <w:rPr>
          <w:rFonts w:ascii="Times New Roman" w:eastAsia="Calibri" w:hAnsi="Times New Roman" w:cs="Times New Roman"/>
          <w:b/>
          <w:sz w:val="24"/>
          <w:szCs w:val="20"/>
          <w:u w:val="single"/>
          <w:lang w:eastAsia="lt-LT"/>
        </w:rPr>
        <w:t>konkurso sąlygų priedą Nr. 1, kurio 4 stulpelyje yra nurodytos siūlomo pirkimo objekto techninės charakteristikos.</w:t>
      </w:r>
    </w:p>
    <w:bookmarkEnd w:id="7"/>
    <w:p w14:paraId="51DF7C97" w14:textId="77777777" w:rsidR="005047F1" w:rsidRPr="0047054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D7270">
        <w:rPr>
          <w:rFonts w:ascii="Times New Roman" w:eastAsia="Calibri" w:hAnsi="Times New Roman" w:cs="Times New Roman"/>
          <w:sz w:val="24"/>
          <w:szCs w:val="20"/>
          <w:lang w:eastAsia="lt-LT"/>
        </w:rPr>
        <w:t>Patvirtiname, kad pirkimo sutartį vykdys tik teisę verstis atitinkama veikla turintys</w:t>
      </w:r>
      <w:r w:rsidRPr="00470541">
        <w:rPr>
          <w:rFonts w:ascii="Times New Roman" w:eastAsia="Calibri" w:hAnsi="Times New Roman" w:cs="Times New Roman"/>
          <w:sz w:val="24"/>
          <w:szCs w:val="20"/>
          <w:lang w:eastAsia="lt-LT"/>
        </w:rPr>
        <w:t xml:space="preserve"> asmenys.</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3E69AF">
        <w:rPr>
          <w:rFonts w:ascii="Times New Roman" w:eastAsia="Calibri" w:hAnsi="Times New Roman"/>
          <w:i/>
          <w:sz w:val="20"/>
          <w:lang w:eastAsia="lt-LT"/>
        </w:rPr>
        <w:t>pirkimo 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061B8E21" w14:textId="77777777" w:rsidR="005047F1" w:rsidRPr="003E69AF" w:rsidRDefault="005047F1" w:rsidP="005047F1">
      <w:pPr>
        <w:spacing w:after="0" w:line="240" w:lineRule="auto"/>
        <w:ind w:left="5102"/>
        <w:jc w:val="right"/>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3E69AF">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177E6" w14:textId="77777777" w:rsidR="00D749BE" w:rsidRDefault="00D749BE">
      <w:pPr>
        <w:spacing w:after="0" w:line="240" w:lineRule="auto"/>
      </w:pPr>
      <w:r>
        <w:separator/>
      </w:r>
    </w:p>
  </w:endnote>
  <w:endnote w:type="continuationSeparator" w:id="0">
    <w:p w14:paraId="452C9115" w14:textId="77777777" w:rsidR="00D749BE" w:rsidRDefault="00D7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494FA" w14:textId="77777777" w:rsidR="00D749BE" w:rsidRDefault="00D749BE">
      <w:pPr>
        <w:spacing w:after="0" w:line="240" w:lineRule="auto"/>
      </w:pPr>
      <w:r>
        <w:separator/>
      </w:r>
    </w:p>
  </w:footnote>
  <w:footnote w:type="continuationSeparator" w:id="0">
    <w:p w14:paraId="13147693" w14:textId="77777777" w:rsidR="00D749BE" w:rsidRDefault="00D749BE">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302A"/>
    <w:multiLevelType w:val="hybridMultilevel"/>
    <w:tmpl w:val="DA30ED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E2E00"/>
    <w:multiLevelType w:val="hybridMultilevel"/>
    <w:tmpl w:val="CF00E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2"/>
  </w:num>
  <w:num w:numId="2" w16cid:durableId="376513736">
    <w:abstractNumId w:val="4"/>
  </w:num>
  <w:num w:numId="3" w16cid:durableId="1546990618">
    <w:abstractNumId w:val="5"/>
  </w:num>
  <w:num w:numId="4" w16cid:durableId="1908224025">
    <w:abstractNumId w:val="3"/>
  </w:num>
  <w:num w:numId="5" w16cid:durableId="1999263525">
    <w:abstractNumId w:val="1"/>
  </w:num>
  <w:num w:numId="6" w16cid:durableId="161011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1190"/>
    <w:rsid w:val="000245A6"/>
    <w:rsid w:val="00026BE2"/>
    <w:rsid w:val="00040508"/>
    <w:rsid w:val="00045F1E"/>
    <w:rsid w:val="000461C2"/>
    <w:rsid w:val="00082D58"/>
    <w:rsid w:val="000B6AE0"/>
    <w:rsid w:val="000C5D50"/>
    <w:rsid w:val="000E3BAE"/>
    <w:rsid w:val="00132FE1"/>
    <w:rsid w:val="001440AC"/>
    <w:rsid w:val="00154358"/>
    <w:rsid w:val="001655F8"/>
    <w:rsid w:val="00166153"/>
    <w:rsid w:val="00172CDC"/>
    <w:rsid w:val="00177F3D"/>
    <w:rsid w:val="001B16F6"/>
    <w:rsid w:val="001B371D"/>
    <w:rsid w:val="001B37D2"/>
    <w:rsid w:val="001C60F7"/>
    <w:rsid w:val="001C71F9"/>
    <w:rsid w:val="001D4137"/>
    <w:rsid w:val="001E4F11"/>
    <w:rsid w:val="0020040D"/>
    <w:rsid w:val="0022566A"/>
    <w:rsid w:val="002320F8"/>
    <w:rsid w:val="002401F7"/>
    <w:rsid w:val="0025069B"/>
    <w:rsid w:val="00257DF5"/>
    <w:rsid w:val="00296CBE"/>
    <w:rsid w:val="003421EB"/>
    <w:rsid w:val="00342819"/>
    <w:rsid w:val="00363D73"/>
    <w:rsid w:val="003731B5"/>
    <w:rsid w:val="003B7C1F"/>
    <w:rsid w:val="003D6C56"/>
    <w:rsid w:val="003E69AF"/>
    <w:rsid w:val="003E7BF2"/>
    <w:rsid w:val="003F0A9F"/>
    <w:rsid w:val="004065E8"/>
    <w:rsid w:val="004317EE"/>
    <w:rsid w:val="004C7176"/>
    <w:rsid w:val="004C7ED6"/>
    <w:rsid w:val="004F1F68"/>
    <w:rsid w:val="005047F1"/>
    <w:rsid w:val="00511B81"/>
    <w:rsid w:val="00545658"/>
    <w:rsid w:val="0058238D"/>
    <w:rsid w:val="00606B7F"/>
    <w:rsid w:val="00632A4F"/>
    <w:rsid w:val="006927ED"/>
    <w:rsid w:val="006C365B"/>
    <w:rsid w:val="006D24D1"/>
    <w:rsid w:val="006E1435"/>
    <w:rsid w:val="00705DEB"/>
    <w:rsid w:val="0072377F"/>
    <w:rsid w:val="00741E3F"/>
    <w:rsid w:val="00744B74"/>
    <w:rsid w:val="007635FA"/>
    <w:rsid w:val="00784A29"/>
    <w:rsid w:val="00801FF6"/>
    <w:rsid w:val="00815000"/>
    <w:rsid w:val="00861978"/>
    <w:rsid w:val="008720B7"/>
    <w:rsid w:val="008D6346"/>
    <w:rsid w:val="00910909"/>
    <w:rsid w:val="0097726F"/>
    <w:rsid w:val="0098232E"/>
    <w:rsid w:val="00987B56"/>
    <w:rsid w:val="009A1119"/>
    <w:rsid w:val="009D7270"/>
    <w:rsid w:val="00A16F14"/>
    <w:rsid w:val="00A55E7B"/>
    <w:rsid w:val="00A617CC"/>
    <w:rsid w:val="00A75E9C"/>
    <w:rsid w:val="00A871A1"/>
    <w:rsid w:val="00AE4898"/>
    <w:rsid w:val="00B2112B"/>
    <w:rsid w:val="00B446BE"/>
    <w:rsid w:val="00B90FD9"/>
    <w:rsid w:val="00BE483C"/>
    <w:rsid w:val="00BE6F27"/>
    <w:rsid w:val="00C41802"/>
    <w:rsid w:val="00C66905"/>
    <w:rsid w:val="00C736D5"/>
    <w:rsid w:val="00CA4444"/>
    <w:rsid w:val="00CE187F"/>
    <w:rsid w:val="00CF2966"/>
    <w:rsid w:val="00CF5B51"/>
    <w:rsid w:val="00D0702A"/>
    <w:rsid w:val="00D33AA4"/>
    <w:rsid w:val="00D41934"/>
    <w:rsid w:val="00D450F2"/>
    <w:rsid w:val="00D57336"/>
    <w:rsid w:val="00D602F1"/>
    <w:rsid w:val="00D749BE"/>
    <w:rsid w:val="00D75A84"/>
    <w:rsid w:val="00D83C0F"/>
    <w:rsid w:val="00D86089"/>
    <w:rsid w:val="00DA11E3"/>
    <w:rsid w:val="00E051C3"/>
    <w:rsid w:val="00E062B9"/>
    <w:rsid w:val="00E15E03"/>
    <w:rsid w:val="00E1692F"/>
    <w:rsid w:val="00E32B5C"/>
    <w:rsid w:val="00E91AC2"/>
    <w:rsid w:val="00E94163"/>
    <w:rsid w:val="00E96F74"/>
    <w:rsid w:val="00EA28C1"/>
    <w:rsid w:val="00EA2909"/>
    <w:rsid w:val="00EC6CFF"/>
    <w:rsid w:val="00ED1F61"/>
    <w:rsid w:val="00EE46F4"/>
    <w:rsid w:val="00F120A9"/>
    <w:rsid w:val="00F155E0"/>
    <w:rsid w:val="00F3783B"/>
    <w:rsid w:val="00F84104"/>
    <w:rsid w:val="00FC36FB"/>
    <w:rsid w:val="00FD554C"/>
    <w:rsid w:val="00FE5031"/>
    <w:rsid w:val="00FF03F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umatytasispastraiposriftas">
    <w:name w:val="Numatytasis pastraipos šriftas"/>
    <w:rsid w:val="00CF2966"/>
  </w:style>
  <w:style w:type="paragraph" w:customStyle="1" w:styleId="prastasis">
    <w:name w:val="Įprastasis"/>
    <w:rsid w:val="00CF2966"/>
    <w:pPr>
      <w:suppressAutoHyphens/>
      <w:autoSpaceDN w:val="0"/>
      <w:spacing w:line="244" w:lineRule="auto"/>
    </w:pPr>
    <w:rPr>
      <w:rFonts w:ascii="Aptos" w:eastAsia="Aptos" w:hAnsi="Apto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25705</Words>
  <Characters>14652</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50</cp:revision>
  <dcterms:created xsi:type="dcterms:W3CDTF">2024-12-09T06:15:00Z</dcterms:created>
  <dcterms:modified xsi:type="dcterms:W3CDTF">2024-12-11T13:22:00Z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