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AA4C5" w14:textId="7DE7EE02" w:rsidR="00205AB1" w:rsidRPr="00471BDB" w:rsidRDefault="00F05EA1" w:rsidP="00471BDB">
      <w:pPr>
        <w:pStyle w:val="Body2"/>
        <w:jc w:val="center"/>
        <w:rPr>
          <w:rFonts w:cs="Times New Roman"/>
          <w:b/>
          <w:sz w:val="24"/>
          <w:szCs w:val="24"/>
          <w:lang w:val="lt-LT"/>
        </w:rPr>
      </w:pPr>
      <w:r w:rsidRPr="00471BDB">
        <w:rPr>
          <w:rFonts w:cs="Times New Roman"/>
          <w:b/>
          <w:sz w:val="24"/>
          <w:szCs w:val="24"/>
          <w:lang w:val="lt-LT"/>
        </w:rPr>
        <w:t>LIETUVOS RESPUBLIKOS SPECIALIŲJŲ TYRIMŲ TARNYBA</w:t>
      </w:r>
    </w:p>
    <w:p w14:paraId="1728DC08" w14:textId="77777777" w:rsidR="00F05EA1" w:rsidRPr="00471BDB" w:rsidRDefault="00F05EA1" w:rsidP="00471BDB">
      <w:pPr>
        <w:shd w:val="clear" w:color="FFFFFF" w:fill="auto"/>
        <w:ind w:left="6237"/>
        <w:jc w:val="both"/>
        <w:rPr>
          <w:lang w:val="lt-LT"/>
        </w:rPr>
      </w:pPr>
      <w:r w:rsidRPr="00471BDB">
        <w:rPr>
          <w:lang w:val="lt-LT"/>
        </w:rPr>
        <w:t>TVIRTINU</w:t>
      </w:r>
    </w:p>
    <w:p w14:paraId="158DDE73" w14:textId="77777777" w:rsidR="00F05EA1" w:rsidRPr="00471BDB" w:rsidRDefault="00F05EA1" w:rsidP="00471BDB">
      <w:pPr>
        <w:shd w:val="clear" w:color="FFFFFF" w:fill="auto"/>
        <w:ind w:left="6237"/>
        <w:rPr>
          <w:lang w:val="lt-LT"/>
        </w:rPr>
      </w:pPr>
      <w:r w:rsidRPr="00471BDB">
        <w:rPr>
          <w:lang w:val="lt-LT"/>
        </w:rPr>
        <w:t>Lietuvos Respublikos specialiųjų tyrimų tarnybos direktoriaus pavaduotojas</w:t>
      </w:r>
    </w:p>
    <w:p w14:paraId="7E9B9673" w14:textId="77777777" w:rsidR="00F05EA1" w:rsidRPr="00471BDB" w:rsidRDefault="00F05EA1" w:rsidP="00471BDB">
      <w:pPr>
        <w:shd w:val="clear" w:color="FFFFFF" w:fill="auto"/>
        <w:ind w:left="6237"/>
        <w:jc w:val="both"/>
        <w:rPr>
          <w:lang w:val="lt-LT"/>
        </w:rPr>
      </w:pPr>
    </w:p>
    <w:p w14:paraId="31E7AE38" w14:textId="77777777" w:rsidR="00F05EA1" w:rsidRPr="00471BDB" w:rsidRDefault="00F05EA1" w:rsidP="00471BDB">
      <w:pPr>
        <w:shd w:val="clear" w:color="FFFFFF" w:fill="auto"/>
        <w:ind w:left="6237"/>
        <w:jc w:val="both"/>
        <w:rPr>
          <w:lang w:val="lt-LT"/>
        </w:rPr>
      </w:pPr>
      <w:bookmarkStart w:id="0" w:name="par"/>
      <w:bookmarkStart w:id="1" w:name="pav"/>
      <w:bookmarkEnd w:id="0"/>
      <w:bookmarkEnd w:id="1"/>
      <w:r w:rsidRPr="00471BDB">
        <w:rPr>
          <w:lang w:val="lt-LT"/>
        </w:rPr>
        <w:t>Egidijus Radzevičius</w:t>
      </w:r>
    </w:p>
    <w:p w14:paraId="45A2BFEF" w14:textId="0FA9FB62" w:rsidR="00F05EA1" w:rsidRPr="00471BDB" w:rsidRDefault="00F05EA1" w:rsidP="00471BDB">
      <w:pPr>
        <w:pStyle w:val="Body2"/>
        <w:jc w:val="center"/>
        <w:rPr>
          <w:rFonts w:cs="Times New Roman"/>
          <w:b/>
          <w:sz w:val="24"/>
          <w:szCs w:val="24"/>
          <w:lang w:val="lt-LT"/>
        </w:rPr>
      </w:pPr>
    </w:p>
    <w:p w14:paraId="3336DF5B" w14:textId="1DC3DBF2" w:rsidR="00F05EA1" w:rsidRPr="00471BDB" w:rsidRDefault="00F05EA1" w:rsidP="00471BDB">
      <w:pPr>
        <w:shd w:val="clear" w:color="FFFFFF" w:fill="auto"/>
        <w:jc w:val="center"/>
        <w:rPr>
          <w:b/>
          <w:lang w:val="lt-LT"/>
        </w:rPr>
      </w:pPr>
      <w:bookmarkStart w:id="2" w:name="_Hlk46936307"/>
      <w:r w:rsidRPr="00471BDB">
        <w:rPr>
          <w:b/>
          <w:lang w:val="lt-LT"/>
        </w:rPr>
        <w:t xml:space="preserve">BIUDŽETO PLANAVIMO, FINANSŲ APSKAITOS, SUTARČIŲ VALDYMO, TURTO APSKAITOS INFORMACINĖS SISTEMOS MODERNIZAVIMO, TECHNINĖS PRIEŽIŪROS IR VYSTYMO PASLAUGŲ </w:t>
      </w:r>
      <w:r w:rsidR="00C30F75" w:rsidRPr="00471BDB">
        <w:rPr>
          <w:b/>
          <w:bCs/>
          <w:lang w:val="lt-LT"/>
        </w:rPr>
        <w:t>RIBOTO</w:t>
      </w:r>
      <w:r w:rsidRPr="00471BDB">
        <w:rPr>
          <w:b/>
          <w:bCs/>
          <w:lang w:val="lt-LT"/>
        </w:rPr>
        <w:t xml:space="preserve"> KONKURSO </w:t>
      </w:r>
      <w:r w:rsidRPr="00471BDB">
        <w:rPr>
          <w:b/>
          <w:lang w:val="lt-LT"/>
        </w:rPr>
        <w:t xml:space="preserve">BŪDU </w:t>
      </w:r>
      <w:bookmarkEnd w:id="2"/>
      <w:r w:rsidRPr="00471BDB">
        <w:rPr>
          <w:b/>
          <w:lang w:val="lt-LT"/>
        </w:rPr>
        <w:t>PIRKIMO SĄLYGOS</w:t>
      </w:r>
    </w:p>
    <w:p w14:paraId="3C10DCD0" w14:textId="40E1EAE8" w:rsidR="00F05EA1" w:rsidRPr="00471BDB" w:rsidRDefault="00F05EA1" w:rsidP="00471BDB">
      <w:pPr>
        <w:tabs>
          <w:tab w:val="center" w:pos="4819"/>
          <w:tab w:val="left" w:pos="8531"/>
        </w:tabs>
        <w:jc w:val="center"/>
        <w:rPr>
          <w:lang w:val="lt-LT"/>
        </w:rPr>
      </w:pPr>
      <w:r w:rsidRPr="00471BDB">
        <w:rPr>
          <w:lang w:val="lt-LT"/>
        </w:rPr>
        <w:t>2025-</w:t>
      </w:r>
      <w:r w:rsidR="00FF4FE6">
        <w:rPr>
          <w:lang w:val="lt-LT"/>
        </w:rPr>
        <w:t>08</w:t>
      </w:r>
      <w:r w:rsidR="00DA1296">
        <w:rPr>
          <w:lang w:val="lt-LT"/>
        </w:rPr>
        <w:t>-12</w:t>
      </w:r>
      <w:r w:rsidRPr="00471BDB">
        <w:rPr>
          <w:lang w:val="lt-LT"/>
        </w:rPr>
        <w:t xml:space="preserve">       Nr. L-01-</w:t>
      </w:r>
      <w:r w:rsidR="00DA1296">
        <w:rPr>
          <w:lang w:val="lt-LT"/>
        </w:rPr>
        <w:t>6243</w:t>
      </w:r>
    </w:p>
    <w:p w14:paraId="6DF3FB70" w14:textId="77777777" w:rsidR="00F05EA1" w:rsidRPr="00471BDB" w:rsidRDefault="00F05EA1" w:rsidP="00471BDB">
      <w:pPr>
        <w:jc w:val="center"/>
        <w:rPr>
          <w:lang w:val="lt-LT"/>
        </w:rPr>
      </w:pPr>
      <w:r w:rsidRPr="00471BDB">
        <w:rPr>
          <w:lang w:val="lt-LT"/>
        </w:rPr>
        <w:t>Vilnius</w:t>
      </w:r>
    </w:p>
    <w:p w14:paraId="071DA3FD" w14:textId="77777777" w:rsidR="00F05EA1" w:rsidRPr="00471BDB" w:rsidRDefault="00F05EA1" w:rsidP="00471BDB">
      <w:pPr>
        <w:pStyle w:val="Body2"/>
        <w:jc w:val="center"/>
        <w:rPr>
          <w:rFonts w:cs="Times New Roman"/>
          <w:sz w:val="24"/>
          <w:szCs w:val="24"/>
          <w:lang w:val="lt-LT"/>
        </w:rPr>
      </w:pPr>
    </w:p>
    <w:p w14:paraId="126EC5BC" w14:textId="4BC351F5" w:rsidR="00447297" w:rsidRPr="00471BDB" w:rsidRDefault="00205AB1" w:rsidP="00471BDB">
      <w:pPr>
        <w:pStyle w:val="Body2"/>
        <w:jc w:val="left"/>
        <w:rPr>
          <w:rFonts w:cs="Times New Roman"/>
          <w:b/>
          <w:bCs/>
          <w:color w:val="auto"/>
          <w:sz w:val="24"/>
          <w:szCs w:val="24"/>
          <w:lang w:val="lt-LT"/>
        </w:rPr>
      </w:pPr>
      <w:r w:rsidRPr="00471BDB">
        <w:rPr>
          <w:rFonts w:cs="Times New Roman"/>
          <w:b/>
          <w:bCs/>
          <w:sz w:val="24"/>
          <w:szCs w:val="24"/>
          <w:lang w:val="lt-LT"/>
        </w:rPr>
        <w:t xml:space="preserve">1. </w:t>
      </w:r>
      <w:r w:rsidR="00447297" w:rsidRPr="00471BDB">
        <w:rPr>
          <w:rFonts w:cs="Times New Roman"/>
          <w:b/>
          <w:bCs/>
          <w:color w:val="auto"/>
          <w:sz w:val="24"/>
          <w:szCs w:val="24"/>
          <w:lang w:val="lt-LT"/>
        </w:rPr>
        <w:t>BENDROSIOS NUOSTATOS</w:t>
      </w:r>
    </w:p>
    <w:p w14:paraId="7452E5B7" w14:textId="231F249D" w:rsidR="00BF401E" w:rsidRPr="00471BDB" w:rsidRDefault="00205AB1" w:rsidP="00471BDB">
      <w:pPr>
        <w:pStyle w:val="Body2"/>
        <w:spacing w:after="0"/>
        <w:ind w:firstLine="709"/>
        <w:rPr>
          <w:rFonts w:cs="Times New Roman"/>
          <w:color w:val="auto"/>
          <w:sz w:val="24"/>
          <w:szCs w:val="24"/>
          <w:lang w:val="lt-LT"/>
        </w:rPr>
      </w:pPr>
      <w:r w:rsidRPr="00471BDB">
        <w:rPr>
          <w:rFonts w:cs="Times New Roman"/>
          <w:sz w:val="24"/>
          <w:szCs w:val="24"/>
          <w:lang w:val="lt-LT"/>
        </w:rPr>
        <w:br/>
      </w:r>
      <w:r w:rsidRPr="00471BDB">
        <w:rPr>
          <w:rFonts w:cs="Times New Roman"/>
          <w:sz w:val="24"/>
          <w:szCs w:val="24"/>
          <w:lang w:val="lt-LT"/>
        </w:rPr>
        <w:tab/>
        <w:t xml:space="preserve">1.1. </w:t>
      </w:r>
      <w:r w:rsidR="00F05EA1" w:rsidRPr="00471BDB">
        <w:rPr>
          <w:rFonts w:cs="Times New Roman"/>
          <w:sz w:val="24"/>
          <w:szCs w:val="24"/>
          <w:lang w:val="lt-LT"/>
        </w:rPr>
        <w:t xml:space="preserve">Perkančioji organizacija – Lietuvos Respublikos specialiųjų tyrimų tarnyba (toliau – STT) – kodas 188659948, LT-01105, Vilnius, A. Jakšto g. 6, tel. 0 706 63 335 </w:t>
      </w:r>
      <w:r w:rsidRPr="00471BDB">
        <w:rPr>
          <w:rFonts w:cs="Times New Roman"/>
          <w:sz w:val="24"/>
          <w:szCs w:val="24"/>
          <w:lang w:val="lt-LT"/>
        </w:rPr>
        <w:t xml:space="preserve">(toliau </w:t>
      </w:r>
      <w:r w:rsidR="002F74A5" w:rsidRPr="00471BDB">
        <w:rPr>
          <w:rFonts w:cs="Times New Roman"/>
          <w:sz w:val="24"/>
          <w:szCs w:val="24"/>
          <w:lang w:val="lt-LT"/>
        </w:rPr>
        <w:t>–</w:t>
      </w:r>
      <w:r w:rsidRPr="00471BDB">
        <w:rPr>
          <w:rFonts w:cs="Times New Roman"/>
          <w:sz w:val="24"/>
          <w:szCs w:val="24"/>
          <w:lang w:val="lt-LT"/>
        </w:rPr>
        <w:t xml:space="preserve"> perkančioji organizacija), vykdydama šį viešąjį pirkimą numato įsigyti </w:t>
      </w:r>
      <w:r w:rsidR="00F05EA1" w:rsidRPr="00471BDB">
        <w:rPr>
          <w:rFonts w:cs="Times New Roman"/>
          <w:sz w:val="24"/>
          <w:szCs w:val="24"/>
          <w:lang w:val="lt-LT"/>
        </w:rPr>
        <w:t xml:space="preserve">Biudžeto planavimo, finansų apskaitos, sutarčių valdymo, turto apskaitos informacinės sistemos modernizavimo, techninės priežiūros ir vystymo paslaugas </w:t>
      </w:r>
      <w:r w:rsidR="00481E86" w:rsidRPr="00471BDB">
        <w:rPr>
          <w:rFonts w:cs="Times New Roman"/>
          <w:b/>
          <w:color w:val="auto"/>
          <w:sz w:val="24"/>
          <w:szCs w:val="24"/>
          <w:lang w:val="lt-LT"/>
        </w:rPr>
        <w:t xml:space="preserve">(toliau – </w:t>
      </w:r>
      <w:r w:rsidR="001868A8" w:rsidRPr="00471BDB">
        <w:rPr>
          <w:rFonts w:cs="Times New Roman"/>
          <w:b/>
          <w:color w:val="000000" w:themeColor="text1"/>
          <w:sz w:val="24"/>
          <w:szCs w:val="24"/>
          <w:lang w:val="lt-LT"/>
        </w:rPr>
        <w:t>P</w:t>
      </w:r>
      <w:r w:rsidR="00481E86" w:rsidRPr="00471BDB">
        <w:rPr>
          <w:rFonts w:cs="Times New Roman"/>
          <w:b/>
          <w:color w:val="000000" w:themeColor="text1"/>
          <w:sz w:val="24"/>
          <w:szCs w:val="24"/>
          <w:lang w:val="lt-LT"/>
        </w:rPr>
        <w:t>aslaugos</w:t>
      </w:r>
      <w:r w:rsidR="00481E86" w:rsidRPr="00471BDB">
        <w:rPr>
          <w:rFonts w:cs="Times New Roman"/>
          <w:b/>
          <w:color w:val="auto"/>
          <w:sz w:val="24"/>
          <w:szCs w:val="24"/>
          <w:lang w:val="lt-LT"/>
        </w:rPr>
        <w:t>)</w:t>
      </w:r>
      <w:r w:rsidR="00487D51" w:rsidRPr="00471BDB">
        <w:rPr>
          <w:rFonts w:cs="Times New Roman"/>
          <w:b/>
          <w:color w:val="auto"/>
          <w:sz w:val="24"/>
          <w:szCs w:val="24"/>
          <w:lang w:val="lt-LT"/>
        </w:rPr>
        <w:t>.</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1.2. Perkančioji organizacija </w:t>
      </w:r>
      <w:r w:rsidR="005720B1" w:rsidRPr="00471BDB">
        <w:rPr>
          <w:rFonts w:cs="Times New Roman"/>
          <w:sz w:val="24"/>
          <w:szCs w:val="24"/>
          <w:lang w:val="lt-LT"/>
        </w:rPr>
        <w:t>nėra</w:t>
      </w:r>
      <w:r w:rsidRPr="00471BDB">
        <w:rPr>
          <w:rFonts w:cs="Times New Roman"/>
          <w:sz w:val="24"/>
          <w:szCs w:val="24"/>
          <w:lang w:val="lt-LT"/>
        </w:rPr>
        <w:t xml:space="preserve"> pridėtinės vertės mokesčio (toliau vadinama – PVM) mokėtoja.</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1.3. Pirkimas vykdomas vadovaujantis Viešųjų pirkimų, atliekamų gynybos ir saugumo srityje, įstatymu (toliau – Įstatymas), kitais viešuosius pirkimus, atliekamus gynybos ir saugumo srityje, reglamentuojančiais teisės aktais, Lietuvos Respublikos civiliniu kodeksu (toliau – Civilinis kodeksas) bei šiais riboto konkurso pirkimo dokumentais (toliau – pirkimo dokumentai).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1.4. Pirkimo dokumentuose vartojamos sąvokos suprantamos taip, kaip jos apibrėžtos Įstatyme ir Lietuvos Respublikos viešųjų pirkimų įstatyme.</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1.5. Pirkimas atliekamas laikantis lygiateisiškumo, nediskriminavimo, abipusio pripažinimo, proporcingumo ir skaidrumo principų.</w:t>
      </w:r>
      <w:r w:rsidR="00BF401E" w:rsidRPr="00471BDB">
        <w:rPr>
          <w:rFonts w:cs="Times New Roman"/>
          <w:sz w:val="24"/>
          <w:szCs w:val="24"/>
          <w:lang w:val="lt-LT"/>
        </w:rPr>
        <w:t xml:space="preserve"> UAB „Alna </w:t>
      </w:r>
      <w:proofErr w:type="spellStart"/>
      <w:r w:rsidR="00BF401E" w:rsidRPr="00471BDB">
        <w:rPr>
          <w:rFonts w:cs="Times New Roman"/>
          <w:sz w:val="24"/>
          <w:szCs w:val="24"/>
          <w:lang w:val="lt-LT"/>
        </w:rPr>
        <w:t>Business</w:t>
      </w:r>
      <w:proofErr w:type="spellEnd"/>
      <w:r w:rsidR="00BF401E" w:rsidRPr="00471BDB">
        <w:rPr>
          <w:rFonts w:cs="Times New Roman"/>
          <w:sz w:val="24"/>
          <w:szCs w:val="24"/>
          <w:lang w:val="lt-LT"/>
        </w:rPr>
        <w:t xml:space="preserve"> </w:t>
      </w:r>
      <w:proofErr w:type="spellStart"/>
      <w:r w:rsidR="00BF401E" w:rsidRPr="00471BDB">
        <w:rPr>
          <w:rFonts w:cs="Times New Roman"/>
          <w:sz w:val="24"/>
          <w:szCs w:val="24"/>
          <w:lang w:val="lt-LT"/>
        </w:rPr>
        <w:t>Solutions</w:t>
      </w:r>
      <w:proofErr w:type="spellEnd"/>
      <w:r w:rsidR="00BF401E" w:rsidRPr="00471BDB">
        <w:rPr>
          <w:rFonts w:cs="Times New Roman"/>
          <w:sz w:val="24"/>
          <w:szCs w:val="24"/>
          <w:lang w:val="lt-LT"/>
        </w:rPr>
        <w:t xml:space="preserve">“ pagal 2024 m. lapkričio 15 d. sutartį Nr. 8-371 parengė </w:t>
      </w:r>
      <w:r w:rsidR="00BF401E" w:rsidRPr="00471BDB">
        <w:rPr>
          <w:rFonts w:cs="Times New Roman"/>
          <w:bCs/>
          <w:iCs/>
          <w:sz w:val="24"/>
          <w:szCs w:val="24"/>
          <w:lang w:val="lt-LT"/>
        </w:rPr>
        <w:t xml:space="preserve">turto apskaitos ir inventorizavimo procesų techninius reikalavimus, kurie iš dalies atitinka Pirkimo sąlygų </w:t>
      </w:r>
      <w:r w:rsidR="00BF6CF3" w:rsidRPr="00471BDB">
        <w:rPr>
          <w:rFonts w:cs="Times New Roman"/>
          <w:bCs/>
          <w:iCs/>
          <w:sz w:val="24"/>
          <w:szCs w:val="24"/>
          <w:lang w:val="lt-LT"/>
        </w:rPr>
        <w:t>6</w:t>
      </w:r>
      <w:r w:rsidR="00BF401E" w:rsidRPr="00471BDB">
        <w:rPr>
          <w:rFonts w:cs="Times New Roman"/>
          <w:bCs/>
          <w:iCs/>
          <w:sz w:val="24"/>
          <w:szCs w:val="24"/>
          <w:lang w:val="lt-LT"/>
        </w:rPr>
        <w:t xml:space="preserve"> priede pateiktos Techninės specifikacijos lentelės 117-200 punktus.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1.6. Išankstinis skelbimas apie pirkimą nebuvo paskelbtas.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 Visos pirkimo sąlygos nustatytos pirkimo dokumentuose, kuriuos sudaro:</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1.7.1. skelbimas apie pirkimą;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1.7.2. pirkimo dokumentai (kartu su priedais);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1.7.3. pirkimo dokumentų paaiškinimai (patikslinimai), taip pat atsakymai į tiekėjų klausimus (jeigu bus);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1.7.4. kita Centrinės viešųjų pirkimų informacinės sistemos (toliau – CVP IS) priemonėmis pateikta informacija.</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1.8. Perkančiosios organizacijos ir tiekėjų bendravimas ir keitimasis informacija, atliekant šį pirkimą, vyksta naudojantis CVP IS priemonėmis lietuvių kalba.</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1.9. Tiesioginį ryšį su tiekėjais įgaliotas palaikyti perkančiosios organizacijos atstovas </w:t>
      </w:r>
      <w:r w:rsidR="00F05EA1" w:rsidRPr="00471BDB">
        <w:rPr>
          <w:rFonts w:cs="Times New Roman"/>
          <w:sz w:val="24"/>
          <w:szCs w:val="24"/>
          <w:lang w:val="lt-LT"/>
        </w:rPr>
        <w:t>Asta Kaupaitė (tel. (</w:t>
      </w:r>
      <w:r w:rsidR="00F05EA1" w:rsidRPr="00471BDB">
        <w:rPr>
          <w:rFonts w:cs="Times New Roman"/>
          <w:color w:val="002341"/>
          <w:sz w:val="24"/>
          <w:szCs w:val="24"/>
          <w:lang w:val="lt-LT"/>
        </w:rPr>
        <w:t>0 706 62746</w:t>
      </w:r>
      <w:r w:rsidR="00F05EA1" w:rsidRPr="00471BDB">
        <w:rPr>
          <w:rFonts w:cs="Times New Roman"/>
          <w:sz w:val="24"/>
          <w:szCs w:val="24"/>
          <w:lang w:val="lt-LT"/>
        </w:rPr>
        <w:t xml:space="preserve">, el. p. </w:t>
      </w:r>
      <w:hyperlink r:id="rId7" w:history="1">
        <w:r w:rsidR="00F05EA1" w:rsidRPr="00471BDB">
          <w:rPr>
            <w:rStyle w:val="Hipersaitas"/>
            <w:rFonts w:cs="Times New Roman"/>
            <w:color w:val="0000FF"/>
            <w:sz w:val="24"/>
            <w:szCs w:val="24"/>
            <w:u w:val="single"/>
            <w:lang w:val="lt-LT"/>
          </w:rPr>
          <w:t>asta.kaupaite@stt.lt</w:t>
        </w:r>
      </w:hyperlink>
      <w:r w:rsidR="00F05EA1" w:rsidRPr="00471BDB">
        <w:rPr>
          <w:rFonts w:cs="Times New Roman"/>
          <w:sz w:val="24"/>
          <w:szCs w:val="24"/>
          <w:lang w:val="lt-LT"/>
        </w:rPr>
        <w:t xml:space="preserve">), o jos nesant Lijana Palšienė (tel. </w:t>
      </w:r>
      <w:r w:rsidR="00F05EA1" w:rsidRPr="00471BDB">
        <w:rPr>
          <w:rFonts w:cs="Times New Roman"/>
          <w:color w:val="002341"/>
          <w:sz w:val="24"/>
          <w:szCs w:val="24"/>
          <w:lang w:val="lt-LT" w:eastAsia="lt-LT"/>
        </w:rPr>
        <w:t xml:space="preserve">Tel. 0 706 68 199, el. paštas </w:t>
      </w:r>
      <w:hyperlink r:id="rId8" w:history="1">
        <w:r w:rsidR="00F05EA1" w:rsidRPr="00471BDB">
          <w:rPr>
            <w:rStyle w:val="Hipersaitas"/>
            <w:rFonts w:cs="Times New Roman"/>
            <w:color w:val="0000FF"/>
            <w:sz w:val="24"/>
            <w:szCs w:val="24"/>
            <w:u w:val="single"/>
            <w:lang w:val="lt-LT" w:eastAsia="lt-LT"/>
          </w:rPr>
          <w:t>lijana.palsiene@stt.lt</w:t>
        </w:r>
      </w:hyperlink>
      <w:r w:rsidR="00F05EA1" w:rsidRPr="00471BDB">
        <w:rPr>
          <w:rFonts w:cs="Times New Roman"/>
          <w:color w:val="0000FF"/>
          <w:sz w:val="24"/>
          <w:szCs w:val="24"/>
          <w:u w:val="single"/>
          <w:lang w:val="lt-LT" w:eastAsia="lt-LT"/>
        </w:rPr>
        <w:t>).</w:t>
      </w:r>
      <w:r w:rsidR="00F05EA1" w:rsidRPr="00471BDB">
        <w:rPr>
          <w:rFonts w:cs="Times New Roman"/>
          <w:color w:val="002341"/>
          <w:sz w:val="24"/>
          <w:szCs w:val="24"/>
          <w:lang w:val="lt-LT" w:eastAsia="lt-LT"/>
        </w:rPr>
        <w:t xml:space="preserve">  </w:t>
      </w:r>
      <w:r w:rsidR="00F05EA1" w:rsidRPr="00471BDB">
        <w:rPr>
          <w:rFonts w:cs="Times New Roman"/>
          <w:sz w:val="24"/>
          <w:szCs w:val="24"/>
          <w:lang w:val="lt-LT"/>
        </w:rPr>
        <w:t xml:space="preserve"> </w:t>
      </w:r>
      <w:r w:rsidR="00A5291D" w:rsidRPr="00471BDB">
        <w:rPr>
          <w:rFonts w:cs="Times New Roman"/>
          <w:sz w:val="24"/>
          <w:szCs w:val="24"/>
          <w:lang w:val="lt-LT"/>
        </w:rPr>
        <w:tab/>
      </w:r>
      <w:r w:rsidR="00A5291D" w:rsidRPr="00471BDB">
        <w:rPr>
          <w:rFonts w:cs="Times New Roman"/>
          <w:sz w:val="24"/>
          <w:szCs w:val="24"/>
          <w:lang w:val="lt-LT"/>
        </w:rPr>
        <w:br/>
      </w:r>
      <w:r w:rsidRPr="00471BDB">
        <w:rPr>
          <w:rFonts w:cs="Times New Roman"/>
          <w:sz w:val="24"/>
          <w:szCs w:val="24"/>
          <w:lang w:val="lt-LT"/>
        </w:rPr>
        <w:tab/>
        <w:t xml:space="preserve">1.10. Dėl klausimų, susijusių su CVP IS sistemos veikimo ypatumais, kreiptis adresu – </w:t>
      </w:r>
      <w:proofErr w:type="spellStart"/>
      <w:r w:rsidRPr="00471BDB">
        <w:rPr>
          <w:rFonts w:cs="Times New Roman"/>
          <w:color w:val="0000FF"/>
          <w:sz w:val="24"/>
          <w:szCs w:val="24"/>
          <w:u w:val="single"/>
          <w:lang w:val="lt-LT"/>
        </w:rPr>
        <w:t>pagalba@vpt.lt</w:t>
      </w:r>
      <w:proofErr w:type="spellEnd"/>
      <w:r w:rsidRPr="00471BDB">
        <w:rPr>
          <w:rFonts w:cs="Times New Roman"/>
          <w:sz w:val="24"/>
          <w:szCs w:val="24"/>
          <w:lang w:val="lt-LT"/>
        </w:rPr>
        <w:t>.</w:t>
      </w:r>
      <w:r w:rsidRPr="00471BDB">
        <w:rPr>
          <w:rFonts w:cs="Times New Roman"/>
          <w:sz w:val="24"/>
          <w:szCs w:val="24"/>
          <w:lang w:val="lt-LT"/>
        </w:rPr>
        <w:tab/>
      </w:r>
      <w:r w:rsidR="00462DE3" w:rsidRPr="00471BDB">
        <w:rPr>
          <w:rFonts w:cs="Times New Roman"/>
          <w:color w:val="auto"/>
          <w:sz w:val="24"/>
          <w:szCs w:val="24"/>
          <w:lang w:val="lt-LT"/>
        </w:rPr>
        <w:tab/>
      </w:r>
      <w:r w:rsidR="00462DE3" w:rsidRPr="00471BDB">
        <w:rPr>
          <w:rFonts w:cs="Times New Roman"/>
          <w:color w:val="auto"/>
          <w:sz w:val="24"/>
          <w:szCs w:val="24"/>
          <w:lang w:val="lt-LT"/>
        </w:rPr>
        <w:br/>
      </w:r>
      <w:r w:rsidR="00462DE3" w:rsidRPr="00471BDB">
        <w:rPr>
          <w:rFonts w:cs="Times New Roman"/>
          <w:sz w:val="24"/>
          <w:szCs w:val="24"/>
          <w:lang w:val="lt-LT"/>
        </w:rPr>
        <w:lastRenderedPageBreak/>
        <w:tab/>
        <w:t xml:space="preserve">1.11. </w:t>
      </w:r>
      <w:r w:rsidR="00462DE3" w:rsidRPr="00471BDB">
        <w:rPr>
          <w:rFonts w:cs="Times New Roman"/>
          <w:color w:val="auto"/>
          <w:sz w:val="24"/>
          <w:szCs w:val="24"/>
          <w:lang w:val="lt-LT"/>
        </w:rPr>
        <w:t xml:space="preserve">Pateikiant pasiūlymą, tiekėjas patvirtina, kad sutinka su pirkimo sąlygose nustatytomis tolesnėmis pirkimo procedūromis ir būsimos sutarties sąlygomis. </w:t>
      </w:r>
    </w:p>
    <w:p w14:paraId="124D1DC2" w14:textId="660A09F6" w:rsidR="00BF401E" w:rsidRPr="00471BDB" w:rsidRDefault="00BF401E" w:rsidP="00471BDB">
      <w:pPr>
        <w:pStyle w:val="Body2"/>
        <w:spacing w:after="0"/>
        <w:ind w:firstLine="709"/>
        <w:rPr>
          <w:rFonts w:cs="Times New Roman"/>
          <w:color w:val="auto"/>
          <w:sz w:val="24"/>
          <w:szCs w:val="24"/>
          <w:lang w:val="lt-LT"/>
        </w:rPr>
      </w:pPr>
      <w:r w:rsidRPr="00471BDB">
        <w:rPr>
          <w:rFonts w:cs="Times New Roman"/>
          <w:sz w:val="24"/>
          <w:szCs w:val="24"/>
          <w:lang w:val="lt-LT"/>
        </w:rPr>
        <w:t xml:space="preserve">1.12. Perkančiosios organizacijos ir tiekėjų bendravimas ir keitimasis informacija, atliekant šį pirkimą, jeigu ši informacija nėra įslaptinta, vyksta CVP IS priemonėmis </w:t>
      </w:r>
      <w:hyperlink r:id="rId9" w:history="1">
        <w:r w:rsidRPr="00471BDB">
          <w:rPr>
            <w:rStyle w:val="Hipersaitas"/>
            <w:rFonts w:cs="Times New Roman"/>
            <w:color w:val="0000FF"/>
            <w:sz w:val="24"/>
            <w:szCs w:val="24"/>
            <w:u w:val="single"/>
            <w:lang w:val="lt-LT"/>
          </w:rPr>
          <w:t>https://viesiejipirkimai.lt/epps/home.do</w:t>
        </w:r>
      </w:hyperlink>
      <w:r w:rsidRPr="00471BDB">
        <w:rPr>
          <w:rFonts w:cs="Times New Roman"/>
          <w:color w:val="0000FF"/>
          <w:sz w:val="24"/>
          <w:szCs w:val="24"/>
          <w:u w:val="single"/>
          <w:lang w:val="lt-LT"/>
        </w:rPr>
        <w:t>.</w:t>
      </w:r>
      <w:r w:rsidRPr="00471BDB">
        <w:rPr>
          <w:rFonts w:cs="Times New Roman"/>
          <w:color w:val="0000FF"/>
          <w:sz w:val="24"/>
          <w:szCs w:val="24"/>
          <w:lang w:val="lt-LT"/>
        </w:rPr>
        <w:t xml:space="preserve"> </w:t>
      </w:r>
      <w:r w:rsidRPr="00471BDB">
        <w:rPr>
          <w:rFonts w:cs="Times New Roman"/>
          <w:sz w:val="24"/>
          <w:szCs w:val="24"/>
          <w:lang w:val="lt-LT"/>
        </w:rPr>
        <w:t>Tuo atveju, kai perduodama įslaptinta informacija, ši informacija turi būti perduodama laikantis Valstybės ir tarnybos paslapčių įstatymo nuostatų ir kitų teisės aktų, reglamentuojančių įslaptintos informacijos apsaugą, reikalavimų.</w:t>
      </w:r>
    </w:p>
    <w:p w14:paraId="0C79D07B" w14:textId="77777777" w:rsidR="001868A8" w:rsidRPr="00471BDB" w:rsidRDefault="00BF401E" w:rsidP="00471BDB">
      <w:p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rPr>
      </w:pPr>
      <w:bookmarkStart w:id="3" w:name="_Hlk46838186"/>
      <w:r w:rsidRPr="00471BDB">
        <w:rPr>
          <w:b/>
          <w:lang w:val="lt-LT"/>
        </w:rPr>
        <w:t>1.13. Pirkimas susijęs su įslaptinta informacija, žymima slaptumo žyma „Riboto naudojimo, IPSS“. Įslaptinta informacija tiekėjui bus perduota sutarties vykdymo metu.</w:t>
      </w:r>
      <w:bookmarkEnd w:id="3"/>
      <w:r w:rsidR="00905069" w:rsidRPr="00471BDB">
        <w:rPr>
          <w:lang w:val="lt-LT"/>
        </w:rPr>
        <w:tab/>
      </w:r>
    </w:p>
    <w:p w14:paraId="1F31D95F" w14:textId="466CC6A8" w:rsidR="001868A8" w:rsidRPr="00471BDB" w:rsidRDefault="00462DE3" w:rsidP="00471BDB">
      <w:p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rPr>
      </w:pPr>
      <w:r w:rsidRPr="00471BDB">
        <w:rPr>
          <w:lang w:val="lt-LT"/>
        </w:rPr>
        <w:tab/>
      </w:r>
      <w:r w:rsidR="00205AB1" w:rsidRPr="00471BDB">
        <w:rPr>
          <w:lang w:val="lt-LT"/>
        </w:rPr>
        <w:tab/>
      </w:r>
      <w:r w:rsidR="00205AB1" w:rsidRPr="00471BDB">
        <w:rPr>
          <w:lang w:val="lt-LT"/>
        </w:rPr>
        <w:br/>
      </w:r>
      <w:r w:rsidR="00205AB1" w:rsidRPr="00471BDB">
        <w:rPr>
          <w:b/>
          <w:bCs/>
          <w:lang w:val="lt-LT"/>
        </w:rPr>
        <w:t>2. PIRKIMO OBJEKTAS</w:t>
      </w:r>
      <w:r w:rsidR="00205AB1" w:rsidRPr="00471BDB">
        <w:rPr>
          <w:lang w:val="lt-LT"/>
        </w:rPr>
        <w:tab/>
      </w:r>
    </w:p>
    <w:p w14:paraId="292C48C9" w14:textId="77777777" w:rsidR="001868A8" w:rsidRPr="00471BDB" w:rsidRDefault="001868A8" w:rsidP="00471BDB">
      <w:p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rPr>
      </w:pPr>
    </w:p>
    <w:p w14:paraId="1627B960" w14:textId="560DFAB7" w:rsidR="001868A8" w:rsidRPr="00471BDB" w:rsidRDefault="00205AB1" w:rsidP="00471BDB">
      <w:p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rPr>
      </w:pPr>
      <w:r w:rsidRPr="00471BDB">
        <w:rPr>
          <w:lang w:val="lt-LT"/>
        </w:rPr>
        <w:t>2.1. Šis pirkimas į dalis neskaidomas. Tiekėjai privalo siūlyti visą pirkimo objekto apimtį.</w:t>
      </w:r>
    </w:p>
    <w:p w14:paraId="06D7AF1D" w14:textId="71581698" w:rsidR="00BF401E" w:rsidRPr="00471BDB" w:rsidRDefault="00205AB1" w:rsidP="00471BDB">
      <w:p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rPr>
      </w:pPr>
      <w:r w:rsidRPr="00471BDB">
        <w:rPr>
          <w:lang w:val="lt-LT"/>
        </w:rPr>
        <w:t xml:space="preserve">2.2. </w:t>
      </w:r>
      <w:r w:rsidR="00BF401E" w:rsidRPr="00471BDB">
        <w:rPr>
          <w:b/>
          <w:bCs/>
          <w:lang w:val="lt-LT"/>
        </w:rPr>
        <w:t>Pirkimo objektas:</w:t>
      </w:r>
    </w:p>
    <w:p w14:paraId="11207E48" w14:textId="2B10F532" w:rsidR="00BF401E" w:rsidRPr="00471BDB" w:rsidRDefault="00BF401E" w:rsidP="00471BDB">
      <w:pPr>
        <w:pStyle w:val="Sraopastraipa"/>
        <w:numPr>
          <w:ilvl w:val="2"/>
          <w:numId w:val="3"/>
        </w:num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rFonts w:ascii="Times New Roman" w:hAnsi="Times New Roman" w:cs="Times New Roman"/>
          <w:sz w:val="24"/>
          <w:szCs w:val="24"/>
        </w:rPr>
      </w:pPr>
      <w:r w:rsidRPr="00471BDB">
        <w:rPr>
          <w:rFonts w:ascii="Times New Roman" w:hAnsi="Times New Roman" w:cs="Times New Roman"/>
          <w:b/>
          <w:bCs/>
          <w:sz w:val="24"/>
          <w:szCs w:val="24"/>
        </w:rPr>
        <w:t>STT naudojamos biudžeto planavimo, finansų apskaitos, sutarčių valdymo ir turto apskaitos programinės įrangos (toliau – BFST) modernizavimas</w:t>
      </w:r>
      <w:r w:rsidRPr="00471BDB">
        <w:rPr>
          <w:rFonts w:ascii="Times New Roman" w:hAnsi="Times New Roman" w:cs="Times New Roman"/>
          <w:sz w:val="24"/>
          <w:szCs w:val="24"/>
        </w:rPr>
        <w:t xml:space="preserve">, įdiegiant naują, šiuolaikinėmis, moderniomis technologijomis paremtą ir saugią informacinę sistemą (toliau – Informacinė Sistema). Į naują sistemą bus perkeliami šiuo metu naudojamoje programinėje įrangoje esantys finansų bei turto apskaitos duomenys. Naudotojai su duomenų administravimo teisėmis: 21 darbuotojas. Naudotojai su duomenų peržiūros teisėmis: 7 darbuotojai. </w:t>
      </w:r>
    </w:p>
    <w:p w14:paraId="26994FC6" w14:textId="478DD0D5" w:rsidR="00BF401E" w:rsidRPr="00471BDB" w:rsidRDefault="00BF401E" w:rsidP="00471BDB">
      <w:pPr>
        <w:pStyle w:val="Sraopastraipa"/>
        <w:numPr>
          <w:ilvl w:val="2"/>
          <w:numId w:val="3"/>
        </w:num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0" w:firstLine="709"/>
        <w:jc w:val="both"/>
        <w:textAlignment w:val="baseline"/>
        <w:rPr>
          <w:rFonts w:ascii="Times New Roman" w:hAnsi="Times New Roman" w:cs="Times New Roman"/>
          <w:sz w:val="24"/>
          <w:szCs w:val="24"/>
        </w:rPr>
      </w:pPr>
      <w:r w:rsidRPr="00471BDB">
        <w:rPr>
          <w:rFonts w:ascii="Times New Roman" w:hAnsi="Times New Roman" w:cs="Times New Roman"/>
          <w:b/>
          <w:bCs/>
          <w:sz w:val="24"/>
          <w:szCs w:val="24"/>
        </w:rPr>
        <w:t>Informacinės sistemos techninė priežiūra</w:t>
      </w:r>
      <w:r w:rsidR="001868A8" w:rsidRPr="00471BDB">
        <w:rPr>
          <w:rFonts w:ascii="Times New Roman" w:hAnsi="Times New Roman" w:cs="Times New Roman"/>
          <w:b/>
          <w:bCs/>
          <w:sz w:val="24"/>
          <w:szCs w:val="24"/>
        </w:rPr>
        <w:t xml:space="preserve"> </w:t>
      </w:r>
      <w:r w:rsidR="00FF4FE6" w:rsidRPr="00471BDB">
        <w:rPr>
          <w:rFonts w:ascii="Times New Roman" w:hAnsi="Times New Roman" w:cs="Times New Roman"/>
          <w:b/>
          <w:bCs/>
          <w:sz w:val="24"/>
          <w:szCs w:val="24"/>
        </w:rPr>
        <w:t>–</w:t>
      </w:r>
      <w:r w:rsidR="001868A8" w:rsidRPr="00471BDB">
        <w:rPr>
          <w:rFonts w:ascii="Times New Roman" w:hAnsi="Times New Roman" w:cs="Times New Roman"/>
          <w:b/>
          <w:bCs/>
          <w:sz w:val="24"/>
          <w:szCs w:val="24"/>
        </w:rPr>
        <w:t xml:space="preserve"> </w:t>
      </w:r>
      <w:r w:rsidRPr="00471BDB">
        <w:rPr>
          <w:rFonts w:ascii="Times New Roman" w:hAnsi="Times New Roman" w:cs="Times New Roman"/>
          <w:sz w:val="24"/>
          <w:szCs w:val="24"/>
        </w:rPr>
        <w:t xml:space="preserve">(nuolatinis naujų Informacinės sistemos versijų kūrimas, pritaikymas prie besikeičiančios teisinės bazės. Informacinės sistemos atnaujinimas, klaidų, pažeidžiamumų taisymas) ir konsultavimo paslaugos 36 mėn. laikotarpiui, įskaitant kitas, nenumatytas paslaugas Pirkimo sąlygų </w:t>
      </w:r>
      <w:r w:rsidR="00BF6CF3" w:rsidRPr="00471BDB">
        <w:rPr>
          <w:rFonts w:ascii="Times New Roman" w:hAnsi="Times New Roman" w:cs="Times New Roman"/>
          <w:sz w:val="24"/>
          <w:szCs w:val="24"/>
        </w:rPr>
        <w:t>6</w:t>
      </w:r>
      <w:r w:rsidRPr="00471BDB">
        <w:rPr>
          <w:rFonts w:ascii="Times New Roman" w:hAnsi="Times New Roman" w:cs="Times New Roman"/>
          <w:sz w:val="24"/>
          <w:szCs w:val="24"/>
        </w:rPr>
        <w:t xml:space="preserve"> priede pateiktoje Techninėje specifikacijoje – iki </w:t>
      </w:r>
      <w:r w:rsidR="00902E92" w:rsidRPr="00471BDB">
        <w:rPr>
          <w:rFonts w:ascii="Times New Roman" w:hAnsi="Times New Roman" w:cs="Times New Roman"/>
          <w:sz w:val="24"/>
          <w:szCs w:val="24"/>
        </w:rPr>
        <w:t>350</w:t>
      </w:r>
      <w:r w:rsidRPr="00471BDB">
        <w:rPr>
          <w:rFonts w:ascii="Times New Roman" w:hAnsi="Times New Roman" w:cs="Times New Roman"/>
          <w:sz w:val="24"/>
          <w:szCs w:val="24"/>
        </w:rPr>
        <w:t xml:space="preserve"> val. per sutarties galiojimo laikotarpį (esant </w:t>
      </w:r>
      <w:r w:rsidR="00F93176" w:rsidRPr="00471BDB">
        <w:rPr>
          <w:rFonts w:ascii="Times New Roman" w:hAnsi="Times New Roman" w:cs="Times New Roman"/>
          <w:sz w:val="24"/>
          <w:szCs w:val="24"/>
        </w:rPr>
        <w:t>Perkančiosios organizacijos</w:t>
      </w:r>
      <w:r w:rsidRPr="00471BDB">
        <w:rPr>
          <w:rFonts w:ascii="Times New Roman" w:hAnsi="Times New Roman" w:cs="Times New Roman"/>
          <w:sz w:val="24"/>
          <w:szCs w:val="24"/>
        </w:rPr>
        <w:t xml:space="preserve"> poreikiui</w:t>
      </w:r>
      <w:r w:rsidR="001868A8" w:rsidRPr="00471BDB">
        <w:rPr>
          <w:rFonts w:ascii="Times New Roman" w:hAnsi="Times New Roman" w:cs="Times New Roman"/>
          <w:sz w:val="24"/>
          <w:szCs w:val="24"/>
        </w:rPr>
        <w:t>, atsiskaitymas pagal faktą</w:t>
      </w:r>
      <w:r w:rsidRPr="00471BDB">
        <w:rPr>
          <w:rFonts w:ascii="Times New Roman" w:hAnsi="Times New Roman" w:cs="Times New Roman"/>
          <w:sz w:val="24"/>
          <w:szCs w:val="24"/>
        </w:rPr>
        <w:t>).</w:t>
      </w:r>
    </w:p>
    <w:p w14:paraId="62961A92" w14:textId="5B67B66F" w:rsidR="00BF401E" w:rsidRPr="00471BDB" w:rsidRDefault="00BF401E" w:rsidP="00471BDB">
      <w:pPr>
        <w:pStyle w:val="Sraopastraipa"/>
        <w:numPr>
          <w:ilvl w:val="2"/>
          <w:numId w:val="3"/>
        </w:num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0" w:firstLine="709"/>
        <w:jc w:val="both"/>
        <w:textAlignment w:val="baseline"/>
        <w:rPr>
          <w:rFonts w:ascii="Times New Roman" w:hAnsi="Times New Roman" w:cs="Times New Roman"/>
          <w:sz w:val="24"/>
          <w:szCs w:val="24"/>
        </w:rPr>
      </w:pPr>
      <w:r w:rsidRPr="00471BDB">
        <w:rPr>
          <w:rFonts w:ascii="Times New Roman" w:hAnsi="Times New Roman" w:cs="Times New Roman"/>
          <w:b/>
          <w:bCs/>
          <w:sz w:val="24"/>
          <w:szCs w:val="24"/>
        </w:rPr>
        <w:t>Informacinės sistemos papildomo vystymo paslaugos</w:t>
      </w:r>
      <w:r w:rsidRPr="00471BDB">
        <w:rPr>
          <w:rFonts w:ascii="Times New Roman" w:hAnsi="Times New Roman" w:cs="Times New Roman"/>
          <w:sz w:val="24"/>
          <w:szCs w:val="24"/>
        </w:rPr>
        <w:t xml:space="preserve"> – preliminariai </w:t>
      </w:r>
      <w:r w:rsidR="000C3D51" w:rsidRPr="00471BDB">
        <w:rPr>
          <w:rFonts w:ascii="Times New Roman" w:hAnsi="Times New Roman" w:cs="Times New Roman"/>
          <w:sz w:val="24"/>
          <w:szCs w:val="24"/>
        </w:rPr>
        <w:t xml:space="preserve">900 </w:t>
      </w:r>
      <w:r w:rsidRPr="00471BDB">
        <w:rPr>
          <w:rFonts w:ascii="Times New Roman" w:hAnsi="Times New Roman" w:cs="Times New Roman"/>
          <w:sz w:val="24"/>
          <w:szCs w:val="24"/>
        </w:rPr>
        <w:t>valandų sutarties galiojimo laikotarpiui (</w:t>
      </w:r>
      <w:r w:rsidR="001868A8" w:rsidRPr="00471BDB">
        <w:rPr>
          <w:rFonts w:ascii="Times New Roman" w:hAnsi="Times New Roman" w:cs="Times New Roman"/>
          <w:sz w:val="24"/>
          <w:szCs w:val="24"/>
        </w:rPr>
        <w:t>esant Perkančiosios organizacijos poreikiui</w:t>
      </w:r>
      <w:r w:rsidRPr="00471BDB">
        <w:rPr>
          <w:rFonts w:ascii="Times New Roman" w:hAnsi="Times New Roman" w:cs="Times New Roman"/>
          <w:sz w:val="24"/>
          <w:szCs w:val="24"/>
        </w:rPr>
        <w:t>, atsiskaitymas pagal faktą).</w:t>
      </w:r>
    </w:p>
    <w:p w14:paraId="3386435C" w14:textId="0D911C26" w:rsidR="00BF401E" w:rsidRPr="00471BDB" w:rsidRDefault="00BF401E" w:rsidP="00471BDB">
      <w:pPr>
        <w:pStyle w:val="Sraopastraipa"/>
        <w:tabs>
          <w:tab w:val="left" w:pos="1276"/>
        </w:tabs>
        <w:spacing w:after="0" w:line="240" w:lineRule="auto"/>
        <w:ind w:left="0" w:firstLine="709"/>
        <w:jc w:val="both"/>
        <w:rPr>
          <w:rFonts w:ascii="Times New Roman" w:hAnsi="Times New Roman" w:cs="Times New Roman"/>
          <w:sz w:val="24"/>
          <w:szCs w:val="24"/>
        </w:rPr>
      </w:pPr>
      <w:r w:rsidRPr="00471BDB">
        <w:rPr>
          <w:rFonts w:ascii="Times New Roman" w:hAnsi="Times New Roman" w:cs="Times New Roman"/>
          <w:sz w:val="24"/>
          <w:szCs w:val="24"/>
        </w:rPr>
        <w:t xml:space="preserve">2.3. Perkamų paslaugų Techninė specifikacija pateikta Pirkimo sąlygų </w:t>
      </w:r>
      <w:r w:rsidR="00BF6CF3" w:rsidRPr="00471BDB">
        <w:rPr>
          <w:rFonts w:ascii="Times New Roman" w:hAnsi="Times New Roman" w:cs="Times New Roman"/>
          <w:sz w:val="24"/>
          <w:szCs w:val="24"/>
        </w:rPr>
        <w:t>6</w:t>
      </w:r>
      <w:r w:rsidRPr="00471BDB">
        <w:rPr>
          <w:rFonts w:ascii="Times New Roman" w:hAnsi="Times New Roman" w:cs="Times New Roman"/>
          <w:sz w:val="24"/>
          <w:szCs w:val="24"/>
        </w:rPr>
        <w:t xml:space="preserve"> priede.</w:t>
      </w:r>
    </w:p>
    <w:p w14:paraId="4B2A33D2" w14:textId="34CEABD9" w:rsidR="001868A8" w:rsidRPr="00471BDB" w:rsidRDefault="00007606" w:rsidP="00471BDB">
      <w:pPr>
        <w:autoSpaceDE w:val="0"/>
        <w:autoSpaceDN w:val="0"/>
        <w:adjustRightInd w:val="0"/>
        <w:ind w:firstLine="709"/>
        <w:jc w:val="both"/>
        <w:rPr>
          <w:lang w:val="lt-LT"/>
        </w:rPr>
      </w:pPr>
      <w:r w:rsidRPr="00471BDB">
        <w:rPr>
          <w:lang w:val="lt-LT"/>
        </w:rPr>
        <w:t>2.</w:t>
      </w:r>
      <w:r w:rsidR="00BF401E" w:rsidRPr="00471BDB">
        <w:rPr>
          <w:lang w:val="lt-LT"/>
        </w:rPr>
        <w:t>4</w:t>
      </w:r>
      <w:r w:rsidRPr="00471BDB">
        <w:rPr>
          <w:lang w:val="lt-LT"/>
        </w:rPr>
        <w:t xml:space="preserve">. </w:t>
      </w:r>
      <w:r w:rsidR="00205AB1" w:rsidRPr="00471BDB">
        <w:rPr>
          <w:lang w:val="lt-LT"/>
        </w:rPr>
        <w:t>Tiekėjams nėra leidžiama pateikti alternatyvių pasiūlymų. Tiekėjui pateikus alternatyvų pasiūlymą, jo pasiūlymas ir alternatyvus pasiūlymas (alternatyvū</w:t>
      </w:r>
      <w:r w:rsidRPr="00471BDB">
        <w:rPr>
          <w:lang w:val="lt-LT"/>
        </w:rPr>
        <w:t>s pasiūlymai) bus atmesti.</w:t>
      </w:r>
    </w:p>
    <w:p w14:paraId="2C55742A" w14:textId="599EFE59" w:rsidR="001358E0" w:rsidRPr="00471BDB" w:rsidRDefault="00007606" w:rsidP="00471BDB">
      <w:pPr>
        <w:autoSpaceDE w:val="0"/>
        <w:autoSpaceDN w:val="0"/>
        <w:adjustRightInd w:val="0"/>
        <w:ind w:firstLine="709"/>
        <w:jc w:val="both"/>
        <w:rPr>
          <w:lang w:val="lt-LT"/>
        </w:rPr>
      </w:pPr>
      <w:r w:rsidRPr="00471BDB">
        <w:rPr>
          <w:lang w:val="lt-LT"/>
        </w:rPr>
        <w:t>2.</w:t>
      </w:r>
      <w:r w:rsidR="001868A8" w:rsidRPr="00471BDB">
        <w:rPr>
          <w:lang w:val="lt-LT"/>
        </w:rPr>
        <w:t>5</w:t>
      </w:r>
      <w:r w:rsidR="00205AB1" w:rsidRPr="00471BDB">
        <w:rPr>
          <w:lang w:val="lt-LT"/>
        </w:rPr>
        <w:t>.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r w:rsidR="007E6C11" w:rsidRPr="00471BDB">
        <w:rPr>
          <w:lang w:val="lt-LT"/>
        </w:rPr>
        <w:br/>
      </w:r>
      <w:r w:rsidRPr="00471BDB">
        <w:rPr>
          <w:lang w:val="lt-LT"/>
        </w:rPr>
        <w:tab/>
      </w:r>
      <w:r w:rsidR="001358E0" w:rsidRPr="00471BDB">
        <w:rPr>
          <w:lang w:val="lt-LT"/>
        </w:rPr>
        <w:t>2.</w:t>
      </w:r>
      <w:r w:rsidR="001868A8" w:rsidRPr="00471BDB">
        <w:rPr>
          <w:lang w:val="lt-LT"/>
        </w:rPr>
        <w:t>6</w:t>
      </w:r>
      <w:r w:rsidR="001358E0" w:rsidRPr="00471BDB">
        <w:rPr>
          <w:lang w:val="lt-LT"/>
        </w:rPr>
        <w:t>. Perkančioji organizacija, vadovaudamasi VPGSĮ 6 straipsnio 2 dalimi, pirkime neleidžia dalyvauti tiekėjams, kurie nėra registruoti (jeigu tiekėjas yra fizinis asmuo – nuolat gyvenantis ar turintis pilietybę) valstybėje narėje ir tiekėjams neleidžia pasitelkti tokių subrangovų, prekių subtiekėjų, paslaugų subteikėjų (toliau – subrangovai) ar ūkio subjektų, kurių pajėgumais remiamasi.</w:t>
      </w:r>
    </w:p>
    <w:p w14:paraId="65563DDB" w14:textId="43907BF1" w:rsidR="001358E0" w:rsidRPr="00471BDB" w:rsidRDefault="001358E0" w:rsidP="00471BDB">
      <w:pPr>
        <w:tabs>
          <w:tab w:val="left" w:pos="1276"/>
        </w:tabs>
        <w:ind w:firstLine="709"/>
        <w:rPr>
          <w:lang w:val="lt-LT"/>
        </w:rPr>
      </w:pPr>
      <w:r w:rsidRPr="00471BDB">
        <w:rPr>
          <w:lang w:val="lt-LT"/>
        </w:rPr>
        <w:t>2.</w:t>
      </w:r>
      <w:r w:rsidR="001868A8" w:rsidRPr="00471BDB">
        <w:rPr>
          <w:lang w:val="lt-LT"/>
        </w:rPr>
        <w:t>7</w:t>
      </w:r>
      <w:r w:rsidRPr="00471BDB">
        <w:rPr>
          <w:lang w:val="lt-LT"/>
        </w:rPr>
        <w:t xml:space="preserve">. </w:t>
      </w:r>
      <w:r w:rsidRPr="00471BDB">
        <w:rPr>
          <w:b/>
          <w:bCs/>
          <w:lang w:val="lt-LT"/>
        </w:rPr>
        <w:t>Pirkimo sutarties trukmė</w:t>
      </w:r>
      <w:r w:rsidRPr="00471BDB">
        <w:rPr>
          <w:lang w:val="lt-LT"/>
        </w:rPr>
        <w:t xml:space="preserve"> – iki visiško prievolių įvykdymo pagal sutartį. </w:t>
      </w:r>
    </w:p>
    <w:p w14:paraId="17A58B0E" w14:textId="788A0A12" w:rsidR="001868A8" w:rsidRPr="00471BDB" w:rsidRDefault="001358E0" w:rsidP="00471BDB">
      <w:pPr>
        <w:pStyle w:val="Komentarotekstas"/>
        <w:tabs>
          <w:tab w:val="left" w:pos="1276"/>
        </w:tabs>
        <w:ind w:firstLine="709"/>
        <w:jc w:val="both"/>
        <w:rPr>
          <w:rFonts w:ascii="Times New Roman" w:hAnsi="Times New Roman"/>
          <w:b/>
          <w:bCs/>
          <w:sz w:val="24"/>
          <w:szCs w:val="24"/>
        </w:rPr>
      </w:pPr>
      <w:r w:rsidRPr="00471BDB">
        <w:rPr>
          <w:rFonts w:ascii="Times New Roman" w:hAnsi="Times New Roman"/>
          <w:sz w:val="24"/>
          <w:szCs w:val="24"/>
        </w:rPr>
        <w:t>2.</w:t>
      </w:r>
      <w:r w:rsidR="001868A8" w:rsidRPr="00471BDB">
        <w:rPr>
          <w:rFonts w:ascii="Times New Roman" w:hAnsi="Times New Roman"/>
          <w:sz w:val="24"/>
          <w:szCs w:val="24"/>
        </w:rPr>
        <w:t>8.</w:t>
      </w:r>
      <w:r w:rsidR="001868A8" w:rsidRPr="00471BDB">
        <w:rPr>
          <w:rFonts w:ascii="Times New Roman" w:hAnsi="Times New Roman"/>
          <w:b/>
          <w:bCs/>
          <w:sz w:val="24"/>
          <w:szCs w:val="24"/>
        </w:rPr>
        <w:t xml:space="preserve"> </w:t>
      </w:r>
      <w:r w:rsidRPr="00471BDB">
        <w:rPr>
          <w:rFonts w:ascii="Times New Roman" w:hAnsi="Times New Roman"/>
          <w:b/>
          <w:bCs/>
          <w:sz w:val="24"/>
          <w:szCs w:val="24"/>
        </w:rPr>
        <w:t>Paslaugų suteikimo terminai:</w:t>
      </w:r>
      <w:bookmarkStart w:id="4" w:name="_Hlk201823435"/>
    </w:p>
    <w:p w14:paraId="03F05AE8" w14:textId="5D3472FD" w:rsidR="001358E0" w:rsidRPr="00471BDB" w:rsidRDefault="001358E0" w:rsidP="00236AAB">
      <w:pPr>
        <w:pStyle w:val="Komentarotekstas"/>
        <w:numPr>
          <w:ilvl w:val="2"/>
          <w:numId w:val="5"/>
        </w:numPr>
        <w:tabs>
          <w:tab w:val="left" w:pos="1276"/>
        </w:tabs>
        <w:ind w:left="0" w:firstLine="709"/>
        <w:jc w:val="both"/>
        <w:rPr>
          <w:rFonts w:ascii="Times New Roman" w:hAnsi="Times New Roman"/>
          <w:sz w:val="24"/>
          <w:szCs w:val="24"/>
        </w:rPr>
      </w:pPr>
      <w:r w:rsidRPr="00471BDB">
        <w:rPr>
          <w:rFonts w:ascii="Times New Roman" w:hAnsi="Times New Roman"/>
          <w:b/>
          <w:bCs/>
          <w:sz w:val="24"/>
          <w:szCs w:val="24"/>
        </w:rPr>
        <w:t>Informacinės sistemos modernizavimo paslaugas</w:t>
      </w:r>
      <w:r w:rsidRPr="00471BDB">
        <w:rPr>
          <w:rFonts w:ascii="Times New Roman" w:hAnsi="Times New Roman"/>
          <w:sz w:val="24"/>
          <w:szCs w:val="24"/>
        </w:rPr>
        <w:t xml:space="preserve"> suteikti per 14 mėnesių nuo sutarties įsigaliojimo dienos. Informacinės sistemos paleidimas – ne vėliau kaip nuo 2027-01-01.</w:t>
      </w:r>
    </w:p>
    <w:p w14:paraId="36DC32AD" w14:textId="4C4DA396" w:rsidR="001358E0" w:rsidRPr="00471BDB" w:rsidRDefault="001358E0" w:rsidP="00236AAB">
      <w:pPr>
        <w:pStyle w:val="Sraopastraipa"/>
        <w:numPr>
          <w:ilvl w:val="2"/>
          <w:numId w:val="5"/>
        </w:numPr>
        <w:tabs>
          <w:tab w:val="left" w:pos="1418"/>
        </w:tabs>
        <w:suppressAutoHyphens/>
        <w:autoSpaceDN w:val="0"/>
        <w:spacing w:after="0" w:line="240" w:lineRule="auto"/>
        <w:ind w:left="0" w:firstLine="709"/>
        <w:jc w:val="both"/>
        <w:textAlignment w:val="baseline"/>
        <w:rPr>
          <w:rFonts w:ascii="Times New Roman" w:hAnsi="Times New Roman" w:cs="Times New Roman"/>
          <w:sz w:val="24"/>
          <w:szCs w:val="24"/>
        </w:rPr>
      </w:pPr>
      <w:r w:rsidRPr="00471BDB">
        <w:rPr>
          <w:rFonts w:ascii="Times New Roman" w:hAnsi="Times New Roman" w:cs="Times New Roman"/>
          <w:sz w:val="24"/>
          <w:szCs w:val="24"/>
        </w:rPr>
        <w:lastRenderedPageBreak/>
        <w:t xml:space="preserve">Maksimali </w:t>
      </w:r>
      <w:r w:rsidRPr="00471BDB">
        <w:rPr>
          <w:rFonts w:ascii="Times New Roman" w:hAnsi="Times New Roman" w:cs="Times New Roman"/>
          <w:b/>
          <w:bCs/>
          <w:sz w:val="24"/>
          <w:szCs w:val="24"/>
        </w:rPr>
        <w:t>Informacinės sistemos techninės priežiūros</w:t>
      </w:r>
      <w:r w:rsidRPr="00471BDB">
        <w:rPr>
          <w:rFonts w:ascii="Times New Roman" w:hAnsi="Times New Roman" w:cs="Times New Roman"/>
          <w:sz w:val="24"/>
          <w:szCs w:val="24"/>
        </w:rPr>
        <w:t xml:space="preserve"> paslaugų teikimo trukmė – 36 mėn. </w:t>
      </w:r>
      <w:r w:rsidR="005B778F" w:rsidRPr="00471BDB">
        <w:rPr>
          <w:rFonts w:ascii="Times New Roman" w:hAnsi="Times New Roman" w:cs="Times New Roman"/>
          <w:sz w:val="24"/>
          <w:szCs w:val="24"/>
        </w:rPr>
        <w:t>pasibaigus nemokamos</w:t>
      </w:r>
      <w:r w:rsidR="000C3D51" w:rsidRPr="00471BDB">
        <w:rPr>
          <w:rFonts w:ascii="Times New Roman" w:hAnsi="Times New Roman" w:cs="Times New Roman"/>
          <w:sz w:val="24"/>
          <w:szCs w:val="24"/>
        </w:rPr>
        <w:t xml:space="preserve"> garantin</w:t>
      </w:r>
      <w:r w:rsidR="005B778F" w:rsidRPr="00471BDB">
        <w:rPr>
          <w:rFonts w:ascii="Times New Roman" w:hAnsi="Times New Roman" w:cs="Times New Roman"/>
          <w:sz w:val="24"/>
          <w:szCs w:val="24"/>
        </w:rPr>
        <w:t>ės</w:t>
      </w:r>
      <w:r w:rsidR="000C3D51" w:rsidRPr="00471BDB">
        <w:rPr>
          <w:rFonts w:ascii="Times New Roman" w:hAnsi="Times New Roman" w:cs="Times New Roman"/>
          <w:sz w:val="24"/>
          <w:szCs w:val="24"/>
        </w:rPr>
        <w:t xml:space="preserve"> priežiūr</w:t>
      </w:r>
      <w:r w:rsidR="005B778F" w:rsidRPr="00471BDB">
        <w:rPr>
          <w:rFonts w:ascii="Times New Roman" w:hAnsi="Times New Roman" w:cs="Times New Roman"/>
          <w:sz w:val="24"/>
          <w:szCs w:val="24"/>
        </w:rPr>
        <w:t>os laikotarpiui</w:t>
      </w:r>
      <w:r w:rsidR="001868A8" w:rsidRPr="00471BDB">
        <w:rPr>
          <w:rFonts w:ascii="Times New Roman" w:hAnsi="Times New Roman" w:cs="Times New Roman"/>
          <w:sz w:val="24"/>
          <w:szCs w:val="24"/>
        </w:rPr>
        <w:t xml:space="preserve"> arba kol bus išnaudotas maksimalus 350 val. limitas</w:t>
      </w:r>
      <w:r w:rsidRPr="00471BDB">
        <w:rPr>
          <w:rFonts w:ascii="Times New Roman" w:hAnsi="Times New Roman" w:cs="Times New Roman"/>
          <w:sz w:val="24"/>
          <w:szCs w:val="24"/>
        </w:rPr>
        <w:t>.</w:t>
      </w:r>
    </w:p>
    <w:p w14:paraId="3890D9C2" w14:textId="2E5D678B" w:rsidR="001358E0" w:rsidRPr="00471BDB" w:rsidRDefault="001358E0" w:rsidP="00236AAB">
      <w:pPr>
        <w:pStyle w:val="Sraopastraipa"/>
        <w:numPr>
          <w:ilvl w:val="2"/>
          <w:numId w:val="5"/>
        </w:numPr>
        <w:tabs>
          <w:tab w:val="left" w:pos="1418"/>
        </w:tabs>
        <w:suppressAutoHyphens/>
        <w:autoSpaceDN w:val="0"/>
        <w:spacing w:after="0" w:line="240" w:lineRule="auto"/>
        <w:ind w:left="0" w:firstLine="709"/>
        <w:jc w:val="both"/>
        <w:textAlignment w:val="baseline"/>
        <w:rPr>
          <w:rFonts w:ascii="Times New Roman" w:hAnsi="Times New Roman" w:cs="Times New Roman"/>
          <w:sz w:val="24"/>
          <w:szCs w:val="24"/>
        </w:rPr>
      </w:pPr>
      <w:r w:rsidRPr="00471BDB">
        <w:rPr>
          <w:rFonts w:ascii="Times New Roman" w:hAnsi="Times New Roman" w:cs="Times New Roman"/>
          <w:sz w:val="24"/>
          <w:szCs w:val="24"/>
        </w:rPr>
        <w:t xml:space="preserve">Maksimali </w:t>
      </w:r>
      <w:r w:rsidRPr="00471BDB">
        <w:rPr>
          <w:rFonts w:ascii="Times New Roman" w:hAnsi="Times New Roman" w:cs="Times New Roman"/>
          <w:b/>
          <w:bCs/>
          <w:sz w:val="24"/>
          <w:szCs w:val="24"/>
        </w:rPr>
        <w:t>Informacinės sistemos vystymo paslaugų</w:t>
      </w:r>
      <w:r w:rsidRPr="00471BDB">
        <w:rPr>
          <w:rFonts w:ascii="Times New Roman" w:hAnsi="Times New Roman" w:cs="Times New Roman"/>
          <w:sz w:val="24"/>
          <w:szCs w:val="24"/>
        </w:rPr>
        <w:t xml:space="preserve"> teikimo trukmė – 36 mėn. </w:t>
      </w:r>
      <w:r w:rsidR="005B778F" w:rsidRPr="00471BDB">
        <w:rPr>
          <w:rFonts w:ascii="Times New Roman" w:hAnsi="Times New Roman" w:cs="Times New Roman"/>
          <w:sz w:val="24"/>
          <w:szCs w:val="24"/>
        </w:rPr>
        <w:t>pasibaigus nemokamos garantinės priežiūros laikotarpiui</w:t>
      </w:r>
      <w:r w:rsidR="000C3D51" w:rsidRPr="00471BDB">
        <w:rPr>
          <w:rFonts w:ascii="Times New Roman" w:hAnsi="Times New Roman" w:cs="Times New Roman"/>
          <w:sz w:val="24"/>
          <w:szCs w:val="24"/>
        </w:rPr>
        <w:t xml:space="preserve"> </w:t>
      </w:r>
      <w:bookmarkStart w:id="5" w:name="_Hlk201838733"/>
      <w:r w:rsidRPr="00471BDB">
        <w:rPr>
          <w:rFonts w:ascii="Times New Roman" w:hAnsi="Times New Roman" w:cs="Times New Roman"/>
          <w:sz w:val="24"/>
          <w:szCs w:val="24"/>
        </w:rPr>
        <w:t xml:space="preserve">arba kol bus išnaudotas maksimalus </w:t>
      </w:r>
      <w:r w:rsidR="000110AB" w:rsidRPr="00471BDB">
        <w:rPr>
          <w:rFonts w:ascii="Times New Roman" w:hAnsi="Times New Roman" w:cs="Times New Roman"/>
          <w:sz w:val="24"/>
          <w:szCs w:val="24"/>
        </w:rPr>
        <w:t xml:space="preserve">900 </w:t>
      </w:r>
      <w:r w:rsidRPr="00471BDB">
        <w:rPr>
          <w:rFonts w:ascii="Times New Roman" w:hAnsi="Times New Roman" w:cs="Times New Roman"/>
          <w:sz w:val="24"/>
          <w:szCs w:val="24"/>
        </w:rPr>
        <w:t>val. limitas.</w:t>
      </w:r>
    </w:p>
    <w:bookmarkEnd w:id="4"/>
    <w:bookmarkEnd w:id="5"/>
    <w:p w14:paraId="5A4DFA6B" w14:textId="2EF87618" w:rsidR="004A0DD2" w:rsidRPr="00471BDB" w:rsidRDefault="00205AB1" w:rsidP="00471BDB">
      <w:pPr>
        <w:pStyle w:val="Body2"/>
        <w:spacing w:after="0"/>
        <w:ind w:firstLine="709"/>
        <w:rPr>
          <w:rFonts w:cs="Times New Roman"/>
          <w:sz w:val="24"/>
          <w:szCs w:val="24"/>
          <w:lang w:val="lt-LT"/>
        </w:rPr>
      </w:pPr>
      <w:r w:rsidRPr="00471BDB">
        <w:rPr>
          <w:rFonts w:cs="Times New Roman"/>
          <w:sz w:val="24"/>
          <w:szCs w:val="24"/>
          <w:lang w:val="lt-LT"/>
        </w:rPr>
        <w:br/>
      </w:r>
      <w:r w:rsidRPr="00471BDB">
        <w:rPr>
          <w:rFonts w:cs="Times New Roman"/>
          <w:b/>
          <w:bCs/>
          <w:sz w:val="24"/>
          <w:szCs w:val="24"/>
          <w:lang w:val="lt-LT"/>
        </w:rPr>
        <w:t>3. PARAIŠKŲ PATEIKIMAS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3.1. Tiekėjai rengia ir pateikia paraiškas dalyvauti ribotame konkurse. </w:t>
      </w:r>
      <w:r w:rsidRPr="00471BDB">
        <w:rPr>
          <w:rFonts w:cs="Times New Roman"/>
          <w:b/>
          <w:bCs/>
          <w:sz w:val="24"/>
          <w:szCs w:val="24"/>
          <w:lang w:val="lt-LT"/>
        </w:rPr>
        <w:t>Paraiškoje turi būti:</w:t>
      </w:r>
      <w:r w:rsidRPr="00471BDB">
        <w:rPr>
          <w:rFonts w:cs="Times New Roman"/>
          <w:sz w:val="24"/>
          <w:szCs w:val="24"/>
          <w:lang w:val="lt-LT"/>
        </w:rPr>
        <w:br/>
      </w:r>
      <w:r w:rsidRPr="00471BDB">
        <w:rPr>
          <w:rFonts w:cs="Times New Roman"/>
          <w:sz w:val="24"/>
          <w:szCs w:val="24"/>
          <w:lang w:val="lt-LT"/>
        </w:rPr>
        <w:tab/>
        <w:t>3.1.1. įgaliojimas ar kitas dokumentas (pvz., pareigybės aprašymas), suteikiantis teisę pasirašyti tiekėjo paraišką, kai paraišką elektroniniu parašu pasirašo ne juridinio asmens</w:t>
      </w:r>
      <w:r w:rsidR="00D12167" w:rsidRPr="00471BDB">
        <w:rPr>
          <w:rFonts w:cs="Times New Roman"/>
          <w:sz w:val="24"/>
          <w:szCs w:val="24"/>
          <w:lang w:val="lt-LT"/>
        </w:rPr>
        <w:t xml:space="preserve"> vadovas, o jo įgaliotas asmuo;</w:t>
      </w:r>
    </w:p>
    <w:p w14:paraId="1CD2D12A" w14:textId="0CD75488" w:rsidR="004A0DD2" w:rsidRPr="00471BDB" w:rsidRDefault="00205AB1" w:rsidP="00471BDB">
      <w:pPr>
        <w:pStyle w:val="Body2"/>
        <w:spacing w:after="0"/>
        <w:ind w:firstLine="709"/>
        <w:rPr>
          <w:rFonts w:cs="Times New Roman"/>
          <w:sz w:val="24"/>
          <w:szCs w:val="24"/>
          <w:lang w:val="lt-LT"/>
        </w:rPr>
      </w:pPr>
      <w:r w:rsidRPr="00471BDB">
        <w:rPr>
          <w:rFonts w:cs="Times New Roman"/>
          <w:sz w:val="24"/>
          <w:szCs w:val="24"/>
          <w:lang w:val="lt-LT"/>
        </w:rPr>
        <w:tab/>
        <w:t xml:space="preserve">3.1.2. </w:t>
      </w:r>
      <w:r w:rsidR="002F6B59" w:rsidRPr="00471BDB">
        <w:rPr>
          <w:rFonts w:cs="Times New Roman"/>
          <w:sz w:val="24"/>
          <w:szCs w:val="24"/>
          <w:lang w:val="lt-LT"/>
        </w:rPr>
        <w:t xml:space="preserve">užpildyta paraiška pagal </w:t>
      </w:r>
      <w:r w:rsidR="00EE3F41" w:rsidRPr="00471BDB">
        <w:rPr>
          <w:rFonts w:cs="Times New Roman"/>
          <w:sz w:val="24"/>
          <w:szCs w:val="24"/>
          <w:lang w:val="lt-LT"/>
        </w:rPr>
        <w:t>P</w:t>
      </w:r>
      <w:r w:rsidR="002F6B59" w:rsidRPr="00471BDB">
        <w:rPr>
          <w:rFonts w:cs="Times New Roman"/>
          <w:sz w:val="24"/>
          <w:szCs w:val="24"/>
          <w:lang w:val="lt-LT"/>
        </w:rPr>
        <w:t xml:space="preserve">irkimo sąlygų </w:t>
      </w:r>
      <w:r w:rsidR="004A0DD2" w:rsidRPr="00471BDB">
        <w:rPr>
          <w:rFonts w:cs="Times New Roman"/>
          <w:sz w:val="24"/>
          <w:szCs w:val="24"/>
          <w:lang w:val="lt-LT"/>
        </w:rPr>
        <w:t>1</w:t>
      </w:r>
      <w:r w:rsidR="002F6B59" w:rsidRPr="00471BDB">
        <w:rPr>
          <w:rFonts w:cs="Times New Roman"/>
          <w:sz w:val="24"/>
          <w:szCs w:val="24"/>
          <w:lang w:val="lt-LT"/>
        </w:rPr>
        <w:t xml:space="preserve"> priede „Paraiškos forma“ nustatytą paraiškos formą;</w:t>
      </w:r>
    </w:p>
    <w:p w14:paraId="47F3D24F" w14:textId="1BA14C5C" w:rsidR="00A96344" w:rsidRPr="00471BDB" w:rsidRDefault="00205AB1" w:rsidP="00471BDB">
      <w:pPr>
        <w:pStyle w:val="Body2"/>
        <w:spacing w:after="0"/>
        <w:ind w:firstLine="709"/>
        <w:rPr>
          <w:rFonts w:cs="Times New Roman"/>
          <w:sz w:val="24"/>
          <w:szCs w:val="24"/>
          <w:lang w:val="lt-LT"/>
        </w:rPr>
      </w:pPr>
      <w:r w:rsidRPr="00471BDB">
        <w:rPr>
          <w:rFonts w:cs="Times New Roman"/>
          <w:sz w:val="24"/>
          <w:szCs w:val="24"/>
          <w:lang w:val="lt-LT"/>
        </w:rPr>
        <w:t xml:space="preserve">3.1.3. </w:t>
      </w:r>
      <w:r w:rsidR="002F6B59" w:rsidRPr="00471BDB">
        <w:rPr>
          <w:rFonts w:cs="Times New Roman"/>
          <w:sz w:val="24"/>
          <w:szCs w:val="24"/>
          <w:lang w:val="lt-LT"/>
        </w:rPr>
        <w:t xml:space="preserve">kvalifikacijos reikalavimus, nustatytus </w:t>
      </w:r>
      <w:r w:rsidR="00EE3F41" w:rsidRPr="00471BDB">
        <w:rPr>
          <w:rFonts w:cs="Times New Roman"/>
          <w:sz w:val="24"/>
          <w:szCs w:val="24"/>
          <w:lang w:val="lt-LT"/>
        </w:rPr>
        <w:t>P</w:t>
      </w:r>
      <w:r w:rsidR="002F6B59" w:rsidRPr="00471BDB">
        <w:rPr>
          <w:rFonts w:cs="Times New Roman"/>
          <w:sz w:val="24"/>
          <w:szCs w:val="24"/>
          <w:lang w:val="lt-LT"/>
        </w:rPr>
        <w:t xml:space="preserve">irkimo sąlygų 5 priede „Kvalifikacijos reikalavimai“ (toliau – </w:t>
      </w:r>
      <w:r w:rsidR="00EE3F41" w:rsidRPr="00471BDB">
        <w:rPr>
          <w:rFonts w:cs="Times New Roman"/>
          <w:sz w:val="24"/>
          <w:szCs w:val="24"/>
          <w:lang w:val="lt-LT"/>
        </w:rPr>
        <w:t>P</w:t>
      </w:r>
      <w:r w:rsidR="002F6B59" w:rsidRPr="00471BDB">
        <w:rPr>
          <w:rFonts w:cs="Times New Roman"/>
          <w:sz w:val="24"/>
          <w:szCs w:val="24"/>
          <w:lang w:val="lt-LT"/>
        </w:rPr>
        <w:t xml:space="preserve">irkimo sąlygų </w:t>
      </w:r>
      <w:r w:rsidR="002F6B59" w:rsidRPr="00471BDB">
        <w:rPr>
          <w:rFonts w:cs="Times New Roman"/>
          <w:i/>
          <w:color w:val="auto"/>
          <w:sz w:val="24"/>
          <w:szCs w:val="24"/>
          <w:lang w:val="lt-LT"/>
        </w:rPr>
        <w:t>5 priedas</w:t>
      </w:r>
      <w:r w:rsidR="002F6B59" w:rsidRPr="00471BDB">
        <w:rPr>
          <w:rFonts w:cs="Times New Roman"/>
          <w:sz w:val="24"/>
          <w:szCs w:val="24"/>
          <w:lang w:val="lt-LT"/>
        </w:rPr>
        <w:t>), pagrindžiantys dokumentai;</w:t>
      </w:r>
      <w:r w:rsidR="00D12167" w:rsidRPr="00471BDB">
        <w:rPr>
          <w:rFonts w:cs="Times New Roman"/>
          <w:sz w:val="24"/>
          <w:szCs w:val="24"/>
          <w:lang w:val="lt-LT"/>
        </w:rPr>
        <w:t xml:space="preserve"> </w:t>
      </w:r>
      <w:r w:rsidR="00D12167" w:rsidRPr="00471BDB">
        <w:rPr>
          <w:rFonts w:cs="Times New Roman"/>
          <w:sz w:val="24"/>
          <w:szCs w:val="24"/>
          <w:lang w:val="lt-LT"/>
        </w:rPr>
        <w:tab/>
      </w:r>
      <w:r w:rsidR="00D12167" w:rsidRPr="00471BDB">
        <w:rPr>
          <w:rFonts w:cs="Times New Roman"/>
          <w:sz w:val="24"/>
          <w:szCs w:val="24"/>
          <w:lang w:val="lt-LT"/>
        </w:rPr>
        <w:br/>
      </w:r>
      <w:r w:rsidRPr="00471BDB">
        <w:rPr>
          <w:rFonts w:cs="Times New Roman"/>
          <w:sz w:val="24"/>
          <w:szCs w:val="24"/>
          <w:lang w:val="lt-LT"/>
        </w:rPr>
        <w:tab/>
        <w:t>3.1.4. jungtinės veiklos sutartis, jeigu dalyvauja ūkio subjektų grupė</w:t>
      </w:r>
      <w:r w:rsidR="004A0DD2" w:rsidRPr="00471BDB">
        <w:rPr>
          <w:rFonts w:cs="Times New Roman"/>
          <w:sz w:val="24"/>
          <w:szCs w:val="24"/>
          <w:lang w:val="lt-LT"/>
        </w:rPr>
        <w:t>;</w:t>
      </w:r>
    </w:p>
    <w:p w14:paraId="09237F1C" w14:textId="0B444D2D" w:rsidR="004A0DD2" w:rsidRPr="00471BDB" w:rsidRDefault="00A96344" w:rsidP="00471BDB">
      <w:pPr>
        <w:pStyle w:val="Body2"/>
        <w:spacing w:after="0"/>
        <w:ind w:firstLine="709"/>
        <w:rPr>
          <w:rFonts w:cs="Times New Roman"/>
          <w:sz w:val="24"/>
          <w:szCs w:val="24"/>
          <w:lang w:val="lt-LT"/>
        </w:rPr>
      </w:pPr>
      <w:r w:rsidRPr="00471BDB">
        <w:rPr>
          <w:rFonts w:cs="Times New Roman"/>
          <w:sz w:val="24"/>
          <w:szCs w:val="24"/>
          <w:lang w:val="lt-LT"/>
        </w:rPr>
        <w:t>3.1.5. jei tiekėjas pasitelkia ūkio subjektus, kurių pajėgumais remiasi, – įrodymai, kad šie ištekliai bus prieinami per visą sutartinių įsipareigojimų vykdymo laikotarpį</w:t>
      </w:r>
      <w:r w:rsidR="004A0DD2" w:rsidRPr="00471BDB">
        <w:rPr>
          <w:rFonts w:cs="Times New Roman"/>
          <w:sz w:val="24"/>
          <w:szCs w:val="24"/>
          <w:lang w:val="lt-LT"/>
        </w:rPr>
        <w:t>;</w:t>
      </w:r>
      <w:r w:rsidRPr="00471BDB">
        <w:rPr>
          <w:rFonts w:cs="Times New Roman"/>
          <w:sz w:val="24"/>
          <w:szCs w:val="24"/>
          <w:lang w:val="lt-LT"/>
        </w:rPr>
        <w:t xml:space="preserve"> </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3.1.6. pasiūlyme nurodytų specialistų (</w:t>
      </w:r>
      <w:proofErr w:type="spellStart"/>
      <w:r w:rsidRPr="00471BDB">
        <w:rPr>
          <w:rFonts w:cs="Times New Roman"/>
          <w:sz w:val="24"/>
          <w:szCs w:val="24"/>
          <w:lang w:val="lt-LT"/>
        </w:rPr>
        <w:t>kvazisubtiekėjų</w:t>
      </w:r>
      <w:proofErr w:type="spellEnd"/>
      <w:r w:rsidRPr="00471BDB">
        <w:rPr>
          <w:rFonts w:cs="Times New Roman"/>
          <w:sz w:val="24"/>
          <w:szCs w:val="24"/>
          <w:lang w:val="lt-LT"/>
        </w:rPr>
        <w:t>), kuriuos laimėjimo ir sutarties sudarymo atveju planuojama įdarbinti, ketinimų protokolai (susitarimai) ar kiti dokumentai (jei pasitelkia)</w:t>
      </w:r>
      <w:r w:rsidR="004A0DD2" w:rsidRPr="00471BDB">
        <w:rPr>
          <w:rFonts w:cs="Times New Roman"/>
          <w:sz w:val="24"/>
          <w:szCs w:val="24"/>
          <w:lang w:val="lt-LT"/>
        </w:rPr>
        <w:t>;</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3.1.7. jei tiekėjas pasitelkia subtiekėjus, subtiekėjo deklaracija ar kitas dokumentas, patvirtinantis jo sutikimą būti subtiekėju pirkime</w:t>
      </w:r>
      <w:r w:rsidR="004A0DD2" w:rsidRPr="00471BDB">
        <w:rPr>
          <w:rFonts w:cs="Times New Roman"/>
          <w:sz w:val="24"/>
          <w:szCs w:val="24"/>
          <w:lang w:val="lt-LT"/>
        </w:rPr>
        <w:t>;</w:t>
      </w:r>
    </w:p>
    <w:p w14:paraId="35B6818D" w14:textId="77777777" w:rsidR="004A0DD2" w:rsidRPr="00471BDB" w:rsidRDefault="004A0DD2" w:rsidP="00471BDB">
      <w:pPr>
        <w:pStyle w:val="Body2"/>
        <w:spacing w:after="0"/>
        <w:ind w:firstLine="709"/>
        <w:rPr>
          <w:rFonts w:cs="Times New Roman"/>
          <w:sz w:val="24"/>
          <w:szCs w:val="24"/>
          <w:lang w:val="lt-LT"/>
        </w:rPr>
      </w:pPr>
      <w:r w:rsidRPr="00471BDB">
        <w:rPr>
          <w:rFonts w:cs="Times New Roman"/>
          <w:sz w:val="24"/>
          <w:szCs w:val="24"/>
          <w:lang w:val="lt-LT"/>
        </w:rPr>
        <w:t>3.1.8. Tiekėjo deklaracija (Pirkimo sąlygų 3 priedas);</w:t>
      </w:r>
    </w:p>
    <w:p w14:paraId="6B2CC4D9" w14:textId="77777777" w:rsidR="004A0DD2" w:rsidRPr="00471BDB" w:rsidRDefault="004A0DD2" w:rsidP="00471BDB">
      <w:pPr>
        <w:pStyle w:val="Body2"/>
        <w:spacing w:after="0"/>
        <w:ind w:firstLine="709"/>
        <w:rPr>
          <w:rFonts w:cs="Times New Roman"/>
          <w:sz w:val="24"/>
          <w:szCs w:val="24"/>
          <w:lang w:val="lt-LT"/>
        </w:rPr>
      </w:pPr>
      <w:r w:rsidRPr="00471BDB">
        <w:rPr>
          <w:rFonts w:cs="Times New Roman"/>
          <w:sz w:val="24"/>
          <w:szCs w:val="24"/>
          <w:lang w:val="lt-LT"/>
        </w:rPr>
        <w:t>3.1.9.</w:t>
      </w:r>
      <w:r w:rsidRPr="00471BDB">
        <w:rPr>
          <w:rFonts w:cs="Times New Roman"/>
          <w:b/>
          <w:bCs/>
          <w:color w:val="auto"/>
          <w:sz w:val="24"/>
          <w:szCs w:val="24"/>
          <w:lang w:val="lt-LT"/>
        </w:rPr>
        <w:t xml:space="preserve"> </w:t>
      </w:r>
      <w:r w:rsidRPr="00471BDB">
        <w:rPr>
          <w:rFonts w:cs="Times New Roman"/>
          <w:color w:val="auto"/>
          <w:sz w:val="24"/>
          <w:szCs w:val="24"/>
          <w:lang w:val="lt-LT"/>
        </w:rPr>
        <w:t xml:space="preserve">Duomenys apie tiekėjo (subtiekėjo, subteikėjo, subrangovo) patikimumą </w:t>
      </w:r>
      <w:r w:rsidRPr="00471BDB">
        <w:rPr>
          <w:rFonts w:eastAsia="Calibri" w:cs="Times New Roman"/>
          <w:sz w:val="24"/>
          <w:szCs w:val="24"/>
          <w:lang w:val="lt-LT"/>
        </w:rPr>
        <w:t>(Pirkimo sąlygų 4 priedas);</w:t>
      </w:r>
      <w:r w:rsidR="00A96344" w:rsidRPr="00471BDB">
        <w:rPr>
          <w:rFonts w:cs="Times New Roman"/>
          <w:sz w:val="24"/>
          <w:szCs w:val="24"/>
          <w:lang w:val="lt-LT"/>
        </w:rPr>
        <w:tab/>
      </w:r>
    </w:p>
    <w:p w14:paraId="7DBE4866" w14:textId="758A3E83" w:rsidR="004A0DD2" w:rsidRPr="00471BDB" w:rsidRDefault="004A0DD2" w:rsidP="00471BDB">
      <w:pPr>
        <w:pStyle w:val="Body2"/>
        <w:spacing w:after="0"/>
        <w:ind w:firstLine="709"/>
        <w:rPr>
          <w:rFonts w:eastAsia="Calibri" w:cs="Times New Roman"/>
          <w:sz w:val="24"/>
          <w:szCs w:val="24"/>
          <w:lang w:val="lt-LT"/>
        </w:rPr>
      </w:pPr>
      <w:r w:rsidRPr="00471BDB">
        <w:rPr>
          <w:rFonts w:eastAsia="Calibri" w:cs="Times New Roman"/>
          <w:sz w:val="24"/>
          <w:szCs w:val="24"/>
          <w:lang w:val="lt-LT"/>
        </w:rPr>
        <w:t>3.1.10. Nacionalinio saugumo reikalavimų atitikties</w:t>
      </w:r>
      <w:r w:rsidRPr="00471BDB">
        <w:rPr>
          <w:rFonts w:eastAsia="Calibri" w:cs="Times New Roman"/>
          <w:b/>
          <w:bCs/>
          <w:sz w:val="24"/>
          <w:szCs w:val="24"/>
          <w:lang w:val="lt-LT"/>
        </w:rPr>
        <w:t xml:space="preserve"> </w:t>
      </w:r>
      <w:r w:rsidRPr="00471BDB">
        <w:rPr>
          <w:rFonts w:eastAsia="Calibri" w:cs="Times New Roman"/>
          <w:sz w:val="24"/>
          <w:szCs w:val="24"/>
          <w:lang w:val="lt-LT"/>
        </w:rPr>
        <w:t>deklaracija (Pirkimo sąlygų 8 priedas);</w:t>
      </w:r>
    </w:p>
    <w:p w14:paraId="131B35AA" w14:textId="1B2AD474" w:rsidR="004A0DD2" w:rsidRPr="00471BDB" w:rsidRDefault="004A0DD2" w:rsidP="00471BDB">
      <w:pPr>
        <w:pStyle w:val="Sraopastraipa"/>
        <w:spacing w:line="240" w:lineRule="auto"/>
        <w:ind w:left="0" w:firstLine="709"/>
        <w:jc w:val="both"/>
        <w:rPr>
          <w:rFonts w:ascii="Times New Roman" w:eastAsia="Calibri" w:hAnsi="Times New Roman" w:cs="Times New Roman"/>
          <w:sz w:val="24"/>
          <w:szCs w:val="24"/>
          <w:lang w:eastAsia="en-US"/>
        </w:rPr>
      </w:pPr>
      <w:r w:rsidRPr="00471BDB">
        <w:rPr>
          <w:rFonts w:ascii="Times New Roman" w:eastAsia="Calibri" w:hAnsi="Times New Roman" w:cs="Times New Roman"/>
          <w:sz w:val="24"/>
          <w:szCs w:val="24"/>
          <w:lang w:eastAsia="en-US"/>
        </w:rPr>
        <w:t>3.1.11. Deklaracija dėl tiekėjo atsakingų asmenų (Pirkimo sąlygų 9 priedas);</w:t>
      </w:r>
    </w:p>
    <w:p w14:paraId="55252262" w14:textId="67399546" w:rsidR="004A0DD2" w:rsidRPr="00471BDB" w:rsidRDefault="004A0DD2" w:rsidP="00471BDB">
      <w:pPr>
        <w:pStyle w:val="Sraopastraipa"/>
        <w:spacing w:line="240" w:lineRule="auto"/>
        <w:ind w:left="0" w:firstLine="709"/>
        <w:jc w:val="both"/>
        <w:rPr>
          <w:rFonts w:ascii="Times New Roman" w:hAnsi="Times New Roman" w:cs="Times New Roman"/>
          <w:sz w:val="24"/>
          <w:szCs w:val="24"/>
        </w:rPr>
      </w:pPr>
      <w:r w:rsidRPr="00471BDB">
        <w:rPr>
          <w:rFonts w:ascii="Times New Roman" w:hAnsi="Times New Roman" w:cs="Times New Roman"/>
          <w:sz w:val="24"/>
          <w:szCs w:val="24"/>
        </w:rPr>
        <w:t>3.1.12. Tiekėjo siūlomų specialistų darbinė patirtis (Pirkimo sąlygų 10 priedas);</w:t>
      </w:r>
    </w:p>
    <w:p w14:paraId="336DAA65" w14:textId="15FB2125" w:rsidR="00A60F23" w:rsidRPr="00471BDB" w:rsidRDefault="004A0DD2" w:rsidP="00471BDB">
      <w:pPr>
        <w:pStyle w:val="Sraopastraipa"/>
        <w:spacing w:line="240" w:lineRule="auto"/>
        <w:ind w:left="0" w:firstLine="709"/>
        <w:jc w:val="both"/>
        <w:rPr>
          <w:rFonts w:ascii="Times New Roman" w:hAnsi="Times New Roman" w:cs="Times New Roman"/>
          <w:sz w:val="24"/>
          <w:szCs w:val="24"/>
        </w:rPr>
      </w:pPr>
      <w:r w:rsidRPr="00471BDB">
        <w:rPr>
          <w:rFonts w:ascii="Times New Roman" w:hAnsi="Times New Roman" w:cs="Times New Roman"/>
          <w:sz w:val="24"/>
          <w:szCs w:val="24"/>
        </w:rPr>
        <w:t>3.1.13. Specialisto patirties aprašymas (Pirkimo sąlygų 11 priedas);</w:t>
      </w:r>
      <w:r w:rsidR="00A96344" w:rsidRPr="00471BDB">
        <w:rPr>
          <w:rFonts w:ascii="Times New Roman" w:hAnsi="Times New Roman" w:cs="Times New Roman"/>
          <w:sz w:val="24"/>
          <w:szCs w:val="24"/>
        </w:rPr>
        <w:br/>
      </w:r>
      <w:r w:rsidR="00205AB1" w:rsidRPr="00471BDB">
        <w:rPr>
          <w:rFonts w:ascii="Times New Roman" w:hAnsi="Times New Roman" w:cs="Times New Roman"/>
          <w:sz w:val="24"/>
          <w:szCs w:val="24"/>
        </w:rPr>
        <w:tab/>
        <w:t>3.2. Paraiška turi būti pateikta elektroninėmis priemonėmis, naudojant CVP IS, pasiekiamoje adresu</w:t>
      </w:r>
      <w:r w:rsidR="00263132" w:rsidRPr="00471BDB">
        <w:rPr>
          <w:rFonts w:ascii="Times New Roman" w:hAnsi="Times New Roman" w:cs="Times New Roman"/>
          <w:sz w:val="24"/>
          <w:szCs w:val="24"/>
        </w:rPr>
        <w:t xml:space="preserve"> </w:t>
      </w:r>
      <w:hyperlink r:id="rId10" w:history="1">
        <w:r w:rsidR="00263132" w:rsidRPr="00471BDB">
          <w:rPr>
            <w:rStyle w:val="Hipersaitas"/>
            <w:rFonts w:ascii="Times New Roman" w:hAnsi="Times New Roman" w:cs="Times New Roman"/>
            <w:color w:val="0000FF"/>
            <w:sz w:val="24"/>
            <w:szCs w:val="24"/>
            <w:u w:val="single"/>
          </w:rPr>
          <w:t>https://viesiejipirkimai.lt/epps/home.do</w:t>
        </w:r>
      </w:hyperlink>
      <w:r w:rsidR="00205AB1" w:rsidRPr="00471BDB">
        <w:rPr>
          <w:rFonts w:ascii="Times New Roman" w:hAnsi="Times New Roman" w:cs="Times New Roman"/>
          <w:sz w:val="24"/>
          <w:szCs w:val="24"/>
        </w:rPr>
        <w:t>, iki skelbime apie pirkimą nurodyto termino pabaigos. Pavėluotai gautos paraiškos nebus priimamos. Perkančioji organizacija turi teisę pratęsti paraiškų priėmimo terminą. Apie naują paraiškų priėmimo terminą perkančioji organizacija paskelbia Įstatymo nustatyta tvarka ir raštu praneša visiems tiekėjams, kurie dalyvauja pirkime.</w:t>
      </w:r>
      <w:r w:rsidR="00205AB1" w:rsidRPr="00471BDB">
        <w:rPr>
          <w:rFonts w:ascii="Times New Roman" w:hAnsi="Times New Roman" w:cs="Times New Roman"/>
          <w:sz w:val="24"/>
          <w:szCs w:val="24"/>
        </w:rPr>
        <w:tab/>
      </w:r>
      <w:r w:rsidR="00205AB1" w:rsidRPr="00471BDB">
        <w:rPr>
          <w:rFonts w:ascii="Times New Roman" w:hAnsi="Times New Roman" w:cs="Times New Roman"/>
          <w:sz w:val="24"/>
          <w:szCs w:val="24"/>
        </w:rPr>
        <w:br/>
      </w:r>
      <w:r w:rsidR="00205AB1" w:rsidRPr="00471BDB">
        <w:rPr>
          <w:rFonts w:ascii="Times New Roman" w:hAnsi="Times New Roman" w:cs="Times New Roman"/>
          <w:sz w:val="24"/>
          <w:szCs w:val="24"/>
        </w:rPr>
        <w:tab/>
        <w:t xml:space="preserve">3.3. </w:t>
      </w:r>
      <w:r w:rsidR="002F6B59" w:rsidRPr="00471BDB">
        <w:rPr>
          <w:rFonts w:ascii="Times New Roman" w:hAnsi="Times New Roman" w:cs="Times New Roman"/>
          <w:sz w:val="24"/>
          <w:szCs w:val="24"/>
        </w:rPr>
        <w:t xml:space="preserve">Susipažinimas su CVP IS priemonėmis pateiktomis tiekėjų paraiškomis </w:t>
      </w:r>
      <w:r w:rsidR="003140BA" w:rsidRPr="00471BDB">
        <w:rPr>
          <w:rFonts w:ascii="Times New Roman" w:hAnsi="Times New Roman" w:cs="Times New Roman"/>
          <w:sz w:val="24"/>
          <w:szCs w:val="24"/>
        </w:rPr>
        <w:t>pradedamas ne anksčiau nei po 30</w:t>
      </w:r>
      <w:r w:rsidR="002F6B59" w:rsidRPr="00471BDB">
        <w:rPr>
          <w:rFonts w:ascii="Times New Roman" w:hAnsi="Times New Roman" w:cs="Times New Roman"/>
          <w:sz w:val="24"/>
          <w:szCs w:val="24"/>
        </w:rPr>
        <w:t xml:space="preserve"> minučių po CVP IS nurodytos paraiškų pateikimo termino pabaigos.</w:t>
      </w:r>
      <w:r w:rsidR="00205AB1" w:rsidRPr="00471BDB">
        <w:rPr>
          <w:rFonts w:ascii="Times New Roman" w:hAnsi="Times New Roman" w:cs="Times New Roman"/>
          <w:sz w:val="24"/>
          <w:szCs w:val="24"/>
        </w:rPr>
        <w:tab/>
      </w:r>
      <w:r w:rsidR="00205AB1" w:rsidRPr="00471BDB">
        <w:rPr>
          <w:rFonts w:ascii="Times New Roman" w:hAnsi="Times New Roman" w:cs="Times New Roman"/>
          <w:sz w:val="24"/>
          <w:szCs w:val="24"/>
        </w:rPr>
        <w:br/>
      </w:r>
      <w:r w:rsidR="00205AB1" w:rsidRPr="00471BDB">
        <w:rPr>
          <w:rFonts w:ascii="Times New Roman" w:hAnsi="Times New Roman" w:cs="Times New Roman"/>
          <w:sz w:val="24"/>
          <w:szCs w:val="24"/>
        </w:rPr>
        <w:tab/>
        <w:t xml:space="preserve">3.4. </w:t>
      </w:r>
      <w:r w:rsidR="004E55A3" w:rsidRPr="00471BDB">
        <w:rPr>
          <w:rFonts w:ascii="Times New Roman" w:hAnsi="Times New Roman" w:cs="Times New Roman"/>
          <w:b/>
          <w:sz w:val="24"/>
          <w:szCs w:val="24"/>
          <w:u w:val="single"/>
        </w:rPr>
        <w:t>Visa p</w:t>
      </w:r>
      <w:r w:rsidR="00205AB1" w:rsidRPr="00471BDB">
        <w:rPr>
          <w:rFonts w:ascii="Times New Roman" w:hAnsi="Times New Roman" w:cs="Times New Roman"/>
          <w:b/>
          <w:sz w:val="24"/>
          <w:szCs w:val="24"/>
          <w:u w:val="single"/>
        </w:rPr>
        <w:t>araiška turi būti pasirašyta tiekėjo ar jo įgalioto asmens kvalifikuotu elektroniniu parašu</w:t>
      </w:r>
      <w:r w:rsidR="00205AB1" w:rsidRPr="00471BDB">
        <w:rPr>
          <w:rFonts w:ascii="Times New Roman" w:hAnsi="Times New Roman" w:cs="Times New Roman"/>
          <w:sz w:val="24"/>
          <w:szCs w:val="24"/>
        </w:rPr>
        <w:t>,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002E5680" w:rsidRPr="00471BDB">
        <w:rPr>
          <w:rFonts w:ascii="Times New Roman" w:eastAsia="Calibri" w:hAnsi="Times New Roman" w:cs="Times New Roman"/>
          <w:sz w:val="24"/>
          <w:szCs w:val="24"/>
        </w:rPr>
        <w:t xml:space="preserve"> </w:t>
      </w:r>
      <w:r w:rsidR="002E5680" w:rsidRPr="00471BDB">
        <w:rPr>
          <w:rFonts w:ascii="Times New Roman" w:hAnsi="Times New Roman" w:cs="Times New Roman"/>
          <w:sz w:val="24"/>
          <w:szCs w:val="24"/>
        </w:rPr>
        <w:t>Kvalifikuotu elektroniniu parašu tiekėjo vadovas ar jo įgaliotas asmuo</w:t>
      </w:r>
      <w:r w:rsidR="008F78AA" w:rsidRPr="00471BDB">
        <w:rPr>
          <w:rFonts w:ascii="Times New Roman" w:hAnsi="Times New Roman" w:cs="Times New Roman"/>
          <w:sz w:val="24"/>
          <w:szCs w:val="24"/>
        </w:rPr>
        <w:t xml:space="preserve"> turi patvirtinti visą paraišką</w:t>
      </w:r>
      <w:r w:rsidR="002E5680" w:rsidRPr="00471BDB">
        <w:rPr>
          <w:rFonts w:ascii="Times New Roman" w:hAnsi="Times New Roman" w:cs="Times New Roman"/>
          <w:sz w:val="24"/>
          <w:szCs w:val="24"/>
        </w:rPr>
        <w:t xml:space="preserve">, atskirai kiekvienos dokumentų kopijos pasirašyti kvalifikuotu elektroniniu parašu nereikia (jei </w:t>
      </w:r>
      <w:r w:rsidR="00EE3F41" w:rsidRPr="00471BDB">
        <w:rPr>
          <w:rFonts w:ascii="Times New Roman" w:hAnsi="Times New Roman" w:cs="Times New Roman"/>
          <w:sz w:val="24"/>
          <w:szCs w:val="24"/>
        </w:rPr>
        <w:t>P</w:t>
      </w:r>
      <w:r w:rsidR="002E5680" w:rsidRPr="00471BDB">
        <w:rPr>
          <w:rFonts w:ascii="Times New Roman" w:hAnsi="Times New Roman" w:cs="Times New Roman"/>
          <w:sz w:val="24"/>
          <w:szCs w:val="24"/>
        </w:rPr>
        <w:t>irkimo sąlygose nenumatyta kitaip).</w:t>
      </w:r>
    </w:p>
    <w:p w14:paraId="770C4344" w14:textId="77777777" w:rsidR="00A60F23" w:rsidRPr="00471BDB" w:rsidRDefault="00205AB1" w:rsidP="00471BDB">
      <w:pPr>
        <w:pStyle w:val="Sraopastraipa"/>
        <w:spacing w:line="240" w:lineRule="auto"/>
        <w:ind w:left="0" w:firstLine="709"/>
        <w:jc w:val="both"/>
        <w:rPr>
          <w:rFonts w:ascii="Times New Roman" w:hAnsi="Times New Roman" w:cs="Times New Roman"/>
          <w:sz w:val="24"/>
          <w:szCs w:val="24"/>
        </w:rPr>
      </w:pPr>
      <w:r w:rsidRPr="00471BDB">
        <w:rPr>
          <w:rFonts w:ascii="Times New Roman" w:hAnsi="Times New Roman" w:cs="Times New Roman"/>
          <w:sz w:val="24"/>
          <w:szCs w:val="24"/>
        </w:rPr>
        <w:tab/>
        <w:t xml:space="preserve">3.5. Visi dokumentai, patvirtinantys tiekėjų kvalifikacijos atitiktį pirkimo dokumentuose nustatytiems kvalifikacijos reikalavimams, kiti pateikiami dokumentai turi būti pateikti elektronine forma, </w:t>
      </w:r>
      <w:proofErr w:type="spellStart"/>
      <w:r w:rsidRPr="00471BDB">
        <w:rPr>
          <w:rFonts w:ascii="Times New Roman" w:hAnsi="Times New Roman" w:cs="Times New Roman"/>
          <w:sz w:val="24"/>
          <w:szCs w:val="24"/>
        </w:rPr>
        <w:t>t.y</w:t>
      </w:r>
      <w:proofErr w:type="spellEnd"/>
      <w:r w:rsidRPr="00471BDB">
        <w:rPr>
          <w:rFonts w:ascii="Times New Roman" w:hAnsi="Times New Roman" w:cs="Times New Roman"/>
          <w:sz w:val="24"/>
          <w:szCs w:val="24"/>
        </w:rPr>
        <w:t xml:space="preserve">. turi būti pateikiamos skaitmeninės dokumentų kopijos. Pateikiami dokumentai ar skaitmeninės jų kopijos turi būti prieinami naudojant visuotinai prieinamus failų formatus (pvz. jpg, </w:t>
      </w:r>
      <w:proofErr w:type="spellStart"/>
      <w:r w:rsidRPr="00471BDB">
        <w:rPr>
          <w:rFonts w:ascii="Times New Roman" w:hAnsi="Times New Roman" w:cs="Times New Roman"/>
          <w:sz w:val="24"/>
          <w:szCs w:val="24"/>
        </w:rPr>
        <w:lastRenderedPageBreak/>
        <w:t>doc</w:t>
      </w:r>
      <w:proofErr w:type="spellEnd"/>
      <w:r w:rsidRPr="00471BDB">
        <w:rPr>
          <w:rFonts w:ascii="Times New Roman" w:hAnsi="Times New Roman" w:cs="Times New Roman"/>
          <w:sz w:val="24"/>
          <w:szCs w:val="24"/>
        </w:rPr>
        <w:t xml:space="preserve">, </w:t>
      </w:r>
      <w:proofErr w:type="spellStart"/>
      <w:r w:rsidRPr="00471BDB">
        <w:rPr>
          <w:rFonts w:ascii="Times New Roman" w:hAnsi="Times New Roman" w:cs="Times New Roman"/>
          <w:sz w:val="24"/>
          <w:szCs w:val="24"/>
        </w:rPr>
        <w:t>pdf</w:t>
      </w:r>
      <w:proofErr w:type="spellEnd"/>
      <w:r w:rsidRPr="00471BDB">
        <w:rPr>
          <w:rFonts w:ascii="Times New Roman" w:hAnsi="Times New Roman" w:cs="Times New Roman"/>
          <w:sz w:val="24"/>
          <w:szCs w:val="24"/>
        </w:rPr>
        <w:t xml:space="preserve"> ir kt.). Perkančioji organizacija pasilieka sau teisę prašyti dokumentų originalų. Įkeliant failus į CVP IS rekomenduojame naudoti failų glaudinimo programas (</w:t>
      </w:r>
      <w:proofErr w:type="spellStart"/>
      <w:r w:rsidRPr="00471BDB">
        <w:rPr>
          <w:rFonts w:ascii="Times New Roman" w:hAnsi="Times New Roman" w:cs="Times New Roman"/>
          <w:sz w:val="24"/>
          <w:szCs w:val="24"/>
        </w:rPr>
        <w:t>zip</w:t>
      </w:r>
      <w:proofErr w:type="spellEnd"/>
      <w:r w:rsidRPr="00471BDB">
        <w:rPr>
          <w:rFonts w:ascii="Times New Roman" w:hAnsi="Times New Roman" w:cs="Times New Roman"/>
          <w:sz w:val="24"/>
          <w:szCs w:val="24"/>
        </w:rPr>
        <w:t xml:space="preserve">, 7-zip, </w:t>
      </w:r>
      <w:proofErr w:type="spellStart"/>
      <w:r w:rsidRPr="00471BDB">
        <w:rPr>
          <w:rFonts w:ascii="Times New Roman" w:hAnsi="Times New Roman" w:cs="Times New Roman"/>
          <w:sz w:val="24"/>
          <w:szCs w:val="24"/>
        </w:rPr>
        <w:t>rar</w:t>
      </w:r>
      <w:proofErr w:type="spellEnd"/>
      <w:r w:rsidRPr="00471BDB">
        <w:rPr>
          <w:rFonts w:ascii="Times New Roman" w:hAnsi="Times New Roman" w:cs="Times New Roman"/>
          <w:sz w:val="24"/>
          <w:szCs w:val="24"/>
        </w:rPr>
        <w:t>).</w:t>
      </w:r>
      <w:r w:rsidRPr="00471BDB">
        <w:rPr>
          <w:rFonts w:ascii="Times New Roman" w:hAnsi="Times New Roman" w:cs="Times New Roman"/>
          <w:sz w:val="24"/>
          <w:szCs w:val="24"/>
        </w:rPr>
        <w:tab/>
      </w:r>
      <w:r w:rsidRPr="00471BDB">
        <w:rPr>
          <w:rFonts w:ascii="Times New Roman" w:hAnsi="Times New Roman" w:cs="Times New Roman"/>
          <w:sz w:val="24"/>
          <w:szCs w:val="24"/>
        </w:rPr>
        <w:br/>
      </w:r>
      <w:r w:rsidRPr="00471BDB">
        <w:rPr>
          <w:rFonts w:ascii="Times New Roman" w:hAnsi="Times New Roman" w:cs="Times New Roman"/>
          <w:sz w:val="24"/>
          <w:szCs w:val="24"/>
        </w:rPr>
        <w:tab/>
        <w:t>3.6. Kitomis nei CVP IS priemonėmis pateikta paraiška nebus nagrinėjama.</w:t>
      </w:r>
      <w:r w:rsidRPr="00471BDB">
        <w:rPr>
          <w:rFonts w:ascii="Times New Roman" w:hAnsi="Times New Roman" w:cs="Times New Roman"/>
          <w:sz w:val="24"/>
          <w:szCs w:val="24"/>
        </w:rPr>
        <w:tab/>
      </w:r>
      <w:r w:rsidRPr="00471BDB">
        <w:rPr>
          <w:rFonts w:ascii="Times New Roman" w:hAnsi="Times New Roman" w:cs="Times New Roman"/>
          <w:sz w:val="24"/>
          <w:szCs w:val="24"/>
        </w:rPr>
        <w:br/>
      </w:r>
      <w:r w:rsidRPr="00471BDB">
        <w:rPr>
          <w:rFonts w:ascii="Times New Roman" w:hAnsi="Times New Roman" w:cs="Times New Roman"/>
          <w:sz w:val="24"/>
          <w:szCs w:val="24"/>
        </w:rPr>
        <w:tab/>
        <w:t>3.7. Paraiška bei kiti dokumentai pateikiami lietuvių</w:t>
      </w:r>
      <w:r w:rsidR="00263132" w:rsidRPr="00471BDB">
        <w:rPr>
          <w:rFonts w:ascii="Times New Roman" w:hAnsi="Times New Roman" w:cs="Times New Roman"/>
          <w:sz w:val="24"/>
          <w:szCs w:val="24"/>
        </w:rPr>
        <w:t xml:space="preserve"> kalba</w:t>
      </w:r>
      <w:r w:rsidRPr="00471BDB">
        <w:rPr>
          <w:rFonts w:ascii="Times New Roman" w:hAnsi="Times New Roman" w:cs="Times New Roman"/>
          <w:sz w:val="24"/>
          <w:szCs w:val="24"/>
        </w:rPr>
        <w:t>. Jei atitinkami dokumentai yra išduoti kita kalba nei nurodyta</w:t>
      </w:r>
      <w:r w:rsidR="00AD553F" w:rsidRPr="00471BDB">
        <w:rPr>
          <w:rFonts w:ascii="Times New Roman" w:hAnsi="Times New Roman" w:cs="Times New Roman"/>
          <w:sz w:val="24"/>
          <w:szCs w:val="24"/>
        </w:rPr>
        <w:t xml:space="preserve"> (jei kituose prieduose nenurodyta kitaip)</w:t>
      </w:r>
      <w:r w:rsidRPr="00471BDB">
        <w:rPr>
          <w:rFonts w:ascii="Times New Roman" w:hAnsi="Times New Roman" w:cs="Times New Roman"/>
          <w:sz w:val="24"/>
          <w:szCs w:val="24"/>
        </w:rPr>
        <w:t>, turi būti pateiktas tinkamai patvirtintas vertimas į lietuvių kalbą, kuris būtų patvirtintas vertėjo parašu ir vertimo biuro antspaudu (jeigu turi) arba išversta paties tiekėjo (patvirtinant tiekėjo ar jo įgalioto asmens para</w:t>
      </w:r>
      <w:r w:rsidR="00AC48CF" w:rsidRPr="00471BDB">
        <w:rPr>
          <w:rFonts w:ascii="Times New Roman" w:hAnsi="Times New Roman" w:cs="Times New Roman"/>
          <w:sz w:val="24"/>
          <w:szCs w:val="24"/>
        </w:rPr>
        <w:t>šu bei antspaudu (jeigu turi)).</w:t>
      </w:r>
    </w:p>
    <w:p w14:paraId="6F4B0D72" w14:textId="6D38676E" w:rsidR="006E7A26" w:rsidRPr="00471BDB" w:rsidRDefault="00205AB1" w:rsidP="00236AAB">
      <w:pPr>
        <w:pStyle w:val="Sraopastraipa"/>
        <w:spacing w:after="0" w:line="240" w:lineRule="auto"/>
        <w:ind w:left="0" w:firstLine="709"/>
        <w:jc w:val="both"/>
        <w:rPr>
          <w:rFonts w:ascii="Times New Roman" w:eastAsia="Calibri" w:hAnsi="Times New Roman" w:cs="Times New Roman"/>
          <w:sz w:val="24"/>
          <w:szCs w:val="24"/>
          <w:lang w:eastAsia="en-US"/>
        </w:rPr>
      </w:pPr>
      <w:r w:rsidRPr="00471BDB">
        <w:rPr>
          <w:rFonts w:ascii="Times New Roman" w:hAnsi="Times New Roman" w:cs="Times New Roman"/>
          <w:sz w:val="24"/>
          <w:szCs w:val="24"/>
        </w:rPr>
        <w:tab/>
      </w:r>
      <w:r w:rsidRPr="00471BDB">
        <w:rPr>
          <w:rFonts w:ascii="Times New Roman" w:hAnsi="Times New Roman" w:cs="Times New Roman"/>
          <w:sz w:val="24"/>
          <w:szCs w:val="24"/>
        </w:rPr>
        <w:br/>
      </w:r>
      <w:r w:rsidRPr="00471BDB">
        <w:rPr>
          <w:rFonts w:ascii="Times New Roman" w:hAnsi="Times New Roman" w:cs="Times New Roman"/>
          <w:b/>
          <w:bCs/>
          <w:sz w:val="24"/>
          <w:szCs w:val="24"/>
        </w:rPr>
        <w:t xml:space="preserve">4. </w:t>
      </w:r>
      <w:r w:rsidR="00AC48CF" w:rsidRPr="00471BDB">
        <w:rPr>
          <w:rFonts w:ascii="Times New Roman" w:hAnsi="Times New Roman" w:cs="Times New Roman"/>
          <w:b/>
          <w:bCs/>
          <w:sz w:val="24"/>
          <w:szCs w:val="24"/>
        </w:rPr>
        <w:t>REIKALAUJAMA KVALIFIKACIJA BEI REIKALAVIMAI, SUSIJĘ SU NACIONALINIU SAUGUMU</w:t>
      </w:r>
      <w:r w:rsidRPr="00471BDB">
        <w:rPr>
          <w:rFonts w:ascii="Times New Roman" w:hAnsi="Times New Roman" w:cs="Times New Roman"/>
          <w:sz w:val="24"/>
          <w:szCs w:val="24"/>
        </w:rPr>
        <w:tab/>
      </w:r>
      <w:r w:rsidRPr="00471BDB">
        <w:rPr>
          <w:rFonts w:ascii="Times New Roman" w:hAnsi="Times New Roman" w:cs="Times New Roman"/>
          <w:sz w:val="24"/>
          <w:szCs w:val="24"/>
        </w:rPr>
        <w:br/>
      </w:r>
      <w:r w:rsidRPr="00471BDB">
        <w:rPr>
          <w:rFonts w:ascii="Times New Roman" w:hAnsi="Times New Roman" w:cs="Times New Roman"/>
          <w:sz w:val="24"/>
          <w:szCs w:val="24"/>
        </w:rPr>
        <w:tab/>
      </w:r>
      <w:r w:rsidRPr="00471BDB">
        <w:rPr>
          <w:rFonts w:ascii="Times New Roman" w:hAnsi="Times New Roman" w:cs="Times New Roman"/>
          <w:sz w:val="24"/>
          <w:szCs w:val="24"/>
        </w:rPr>
        <w:br/>
      </w:r>
      <w:r w:rsidRPr="00471BDB">
        <w:rPr>
          <w:rFonts w:ascii="Times New Roman" w:hAnsi="Times New Roman" w:cs="Times New Roman"/>
          <w:sz w:val="24"/>
          <w:szCs w:val="24"/>
        </w:rPr>
        <w:tab/>
        <w:t>4.1. Tiekėjas, dalyvaujantis pirkime, turi atitikti</w:t>
      </w:r>
      <w:r w:rsidR="00754A23" w:rsidRPr="00471BDB">
        <w:rPr>
          <w:rFonts w:ascii="Times New Roman" w:hAnsi="Times New Roman" w:cs="Times New Roman"/>
          <w:sz w:val="24"/>
          <w:szCs w:val="24"/>
        </w:rPr>
        <w:t xml:space="preserve"> kvalifikacijos reikalavimus, nustatytus </w:t>
      </w:r>
      <w:r w:rsidR="00EE3F41" w:rsidRPr="00471BDB">
        <w:rPr>
          <w:rFonts w:ascii="Times New Roman" w:hAnsi="Times New Roman" w:cs="Times New Roman"/>
          <w:sz w:val="24"/>
          <w:szCs w:val="24"/>
        </w:rPr>
        <w:t>P</w:t>
      </w:r>
      <w:r w:rsidR="00754A23" w:rsidRPr="00471BDB">
        <w:rPr>
          <w:rFonts w:ascii="Times New Roman" w:hAnsi="Times New Roman" w:cs="Times New Roman"/>
          <w:sz w:val="24"/>
          <w:szCs w:val="24"/>
        </w:rPr>
        <w:t xml:space="preserve">irkimo sąlygų </w:t>
      </w:r>
      <w:r w:rsidR="00754A23" w:rsidRPr="00471BDB">
        <w:rPr>
          <w:rFonts w:ascii="Times New Roman" w:hAnsi="Times New Roman" w:cs="Times New Roman"/>
          <w:i/>
          <w:sz w:val="24"/>
          <w:szCs w:val="24"/>
        </w:rPr>
        <w:t>5 priede</w:t>
      </w:r>
      <w:r w:rsidR="00754A23" w:rsidRPr="00471BDB">
        <w:rPr>
          <w:rFonts w:ascii="Times New Roman" w:hAnsi="Times New Roman" w:cs="Times New Roman"/>
          <w:sz w:val="24"/>
          <w:szCs w:val="24"/>
        </w:rPr>
        <w:t>.</w:t>
      </w:r>
      <w:r w:rsidRPr="00471BDB">
        <w:rPr>
          <w:rFonts w:ascii="Times New Roman" w:hAnsi="Times New Roman" w:cs="Times New Roman"/>
          <w:sz w:val="24"/>
          <w:szCs w:val="24"/>
        </w:rPr>
        <w:tab/>
      </w:r>
      <w:r w:rsidRPr="00471BDB">
        <w:rPr>
          <w:rFonts w:ascii="Times New Roman" w:hAnsi="Times New Roman" w:cs="Times New Roman"/>
          <w:sz w:val="24"/>
          <w:szCs w:val="24"/>
        </w:rPr>
        <w:br/>
      </w:r>
      <w:r w:rsidRPr="00471BDB">
        <w:rPr>
          <w:rFonts w:ascii="Times New Roman" w:hAnsi="Times New Roman" w:cs="Times New Roman"/>
          <w:sz w:val="24"/>
          <w:szCs w:val="24"/>
        </w:rPr>
        <w:tab/>
        <w:t>4.2. Tiekėjas gali remtis kitų ūkio subjektų ekonominiais, finansiniais, techniniais ir profesiniais pajėgumais, neatsižvelgdamas į tai, kokio teisinio pobūdžio būtų jo ryšiai su jais. Šiuo atveju kandidatas ar dalyvis privalo įrodyti perkančiajai organizacijai, kad vykdant sutartį tie ištekliai jam bus prieinami. Tokiais įrodymais gali būti sutartys arba ketinimų protokolai, arba kiti lygiaverčiai dokumentai. Tokiomis pačiomis sąlygomis ūkio subjektų grupė gali remtis ūkio subjektų grupės narių arba kitų ūkio subjektų pajėgumais.</w:t>
      </w:r>
      <w:r w:rsidR="00754A23" w:rsidRPr="00471BDB">
        <w:rPr>
          <w:rFonts w:ascii="Times New Roman" w:hAnsi="Times New Roman" w:cs="Times New Roman"/>
          <w:sz w:val="24"/>
          <w:szCs w:val="24"/>
        </w:rPr>
        <w:t xml:space="preserve"> </w:t>
      </w:r>
      <w:r w:rsidR="00754A23" w:rsidRPr="00471BDB">
        <w:rPr>
          <w:rFonts w:ascii="Times New Roman" w:hAnsi="Times New Roman" w:cs="Times New Roman"/>
          <w:sz w:val="24"/>
          <w:szCs w:val="24"/>
        </w:rPr>
        <w:tab/>
      </w:r>
      <w:r w:rsidR="00754A23" w:rsidRPr="00471BDB">
        <w:rPr>
          <w:rFonts w:ascii="Times New Roman" w:hAnsi="Times New Roman" w:cs="Times New Roman"/>
          <w:sz w:val="24"/>
          <w:szCs w:val="24"/>
        </w:rPr>
        <w:br/>
      </w:r>
      <w:r w:rsidR="00754A23" w:rsidRPr="00471BDB">
        <w:rPr>
          <w:rFonts w:ascii="Times New Roman" w:hAnsi="Times New Roman" w:cs="Times New Roman"/>
          <w:sz w:val="24"/>
          <w:szCs w:val="24"/>
        </w:rPr>
        <w:tab/>
        <w:t xml:space="preserve">4.3. Jeigu tiekėjo kvalifikacija dėl teisės verstis atitinkama veikla nebuvo tikrinama arba tikrinama ne visa apimtimi, tiekėjas perkančiajai organizacijai įsipareigoja, kad pirkimo sutartį vykdys tik tokią teisę turintys asmenys. </w:t>
      </w:r>
      <w:r w:rsidR="00754A23" w:rsidRPr="00471BDB">
        <w:rPr>
          <w:rFonts w:ascii="Times New Roman" w:hAnsi="Times New Roman" w:cs="Times New Roman"/>
          <w:sz w:val="24"/>
          <w:szCs w:val="24"/>
        </w:rPr>
        <w:tab/>
      </w:r>
      <w:r w:rsidR="00754A23" w:rsidRPr="00471BDB">
        <w:rPr>
          <w:rFonts w:ascii="Times New Roman" w:hAnsi="Times New Roman" w:cs="Times New Roman"/>
          <w:sz w:val="24"/>
          <w:szCs w:val="24"/>
        </w:rPr>
        <w:br/>
      </w:r>
      <w:r w:rsidR="00754A23" w:rsidRPr="00471BDB">
        <w:rPr>
          <w:rFonts w:ascii="Times New Roman" w:hAnsi="Times New Roman" w:cs="Times New Roman"/>
          <w:sz w:val="24"/>
          <w:szCs w:val="24"/>
        </w:rPr>
        <w:tab/>
        <w:t xml:space="preserve">4.4. </w:t>
      </w:r>
      <w:r w:rsidR="005B4C19" w:rsidRPr="00471BDB">
        <w:rPr>
          <w:rFonts w:ascii="Times New Roman" w:hAnsi="Times New Roman" w:cs="Times New Roman"/>
          <w:sz w:val="24"/>
          <w:szCs w:val="24"/>
        </w:rPr>
        <w:t xml:space="preserve">Jei tiekėjas negali pateikti kurių nors, </w:t>
      </w:r>
      <w:r w:rsidR="000C3D51" w:rsidRPr="00471BDB">
        <w:rPr>
          <w:rFonts w:ascii="Times New Roman" w:hAnsi="Times New Roman" w:cs="Times New Roman"/>
          <w:sz w:val="24"/>
          <w:szCs w:val="24"/>
        </w:rPr>
        <w:t>P</w:t>
      </w:r>
      <w:r w:rsidR="005B4C19" w:rsidRPr="00471BDB">
        <w:rPr>
          <w:rFonts w:ascii="Times New Roman" w:hAnsi="Times New Roman" w:cs="Times New Roman"/>
          <w:sz w:val="24"/>
          <w:szCs w:val="24"/>
        </w:rPr>
        <w:t xml:space="preserve">irkimo sąlygų </w:t>
      </w:r>
      <w:r w:rsidR="005B4C19" w:rsidRPr="00471BDB">
        <w:rPr>
          <w:rFonts w:ascii="Times New Roman" w:hAnsi="Times New Roman" w:cs="Times New Roman"/>
          <w:iCs/>
          <w:sz w:val="24"/>
          <w:szCs w:val="24"/>
        </w:rPr>
        <w:t>5 pried</w:t>
      </w:r>
      <w:r w:rsidR="000C3D51" w:rsidRPr="00471BDB">
        <w:rPr>
          <w:rFonts w:ascii="Times New Roman" w:hAnsi="Times New Roman" w:cs="Times New Roman"/>
          <w:iCs/>
          <w:sz w:val="24"/>
          <w:szCs w:val="24"/>
        </w:rPr>
        <w:t xml:space="preserve">e </w:t>
      </w:r>
      <w:r w:rsidR="000C3D51" w:rsidRPr="00471BDB">
        <w:rPr>
          <w:rFonts w:ascii="Times New Roman" w:hAnsi="Times New Roman" w:cs="Times New Roman"/>
          <w:sz w:val="24"/>
          <w:szCs w:val="24"/>
        </w:rPr>
        <w:t>reikalaujamų dokumentų</w:t>
      </w:r>
      <w:r w:rsidR="005B4C19" w:rsidRPr="00471BDB">
        <w:rPr>
          <w:rFonts w:ascii="Times New Roman" w:hAnsi="Times New Roman" w:cs="Times New Roman"/>
          <w:iCs/>
          <w:sz w:val="24"/>
          <w:szCs w:val="24"/>
        </w:rPr>
        <w:t>,</w:t>
      </w:r>
      <w:r w:rsidR="005B4C19" w:rsidRPr="00471BDB">
        <w:rPr>
          <w:rFonts w:ascii="Times New Roman" w:hAnsi="Times New Roman" w:cs="Times New Roman"/>
          <w:sz w:val="24"/>
          <w:szCs w:val="24"/>
        </w:rPr>
        <w:t xml:space="preserve"> nes valstybėje narėje ar atitinkamoje šalyje tokie dokumentai neišduodami arba toje šalyje išduodami dokumentai neapima visų nurodytų aplinkybių, jie gali būti pakeisti priesaikos deklaracija arba </w:t>
      </w:r>
      <w:r w:rsidR="000C3D51" w:rsidRPr="00471BDB">
        <w:rPr>
          <w:rFonts w:ascii="Times New Roman" w:hAnsi="Times New Roman" w:cs="Times New Roman"/>
          <w:sz w:val="24"/>
          <w:szCs w:val="24"/>
        </w:rPr>
        <w:t>valstybėse</w:t>
      </w:r>
      <w:r w:rsidR="005B4C19" w:rsidRPr="00471BDB">
        <w:rPr>
          <w:rFonts w:ascii="Times New Roman" w:hAnsi="Times New Roman" w:cs="Times New Roman"/>
          <w:sz w:val="24"/>
          <w:szCs w:val="24"/>
        </w:rPr>
        <w:t>, kuriose ji netaikoma, - oficialia</w:t>
      </w:r>
      <w:r w:rsidR="000C3D51" w:rsidRPr="00471BDB">
        <w:rPr>
          <w:rFonts w:ascii="Times New Roman" w:hAnsi="Times New Roman" w:cs="Times New Roman"/>
          <w:sz w:val="24"/>
          <w:szCs w:val="24"/>
        </w:rPr>
        <w:t xml:space="preserve"> </w:t>
      </w:r>
      <w:r w:rsidR="005B4C19" w:rsidRPr="00471BDB">
        <w:rPr>
          <w:rFonts w:ascii="Times New Roman" w:hAnsi="Times New Roman" w:cs="Times New Roman"/>
          <w:sz w:val="24"/>
          <w:szCs w:val="24"/>
        </w:rPr>
        <w:t>tiekėjo deklaracija Įstatymo 34 straipsnio 8 dalyje nustatytais atvejais ir tvarka.</w:t>
      </w:r>
      <w:r w:rsidR="00754A23" w:rsidRPr="00471BDB">
        <w:rPr>
          <w:rFonts w:ascii="Times New Roman" w:hAnsi="Times New Roman" w:cs="Times New Roman"/>
          <w:sz w:val="24"/>
          <w:szCs w:val="24"/>
        </w:rPr>
        <w:tab/>
      </w:r>
      <w:r w:rsidR="00754A23" w:rsidRPr="00471BDB">
        <w:rPr>
          <w:rFonts w:ascii="Times New Roman" w:hAnsi="Times New Roman" w:cs="Times New Roman"/>
          <w:sz w:val="24"/>
          <w:szCs w:val="24"/>
        </w:rPr>
        <w:br/>
      </w:r>
      <w:r w:rsidR="001F1088" w:rsidRPr="00471BDB">
        <w:rPr>
          <w:rFonts w:ascii="Times New Roman" w:hAnsi="Times New Roman" w:cs="Times New Roman"/>
          <w:sz w:val="24"/>
          <w:szCs w:val="24"/>
        </w:rPr>
        <w:tab/>
        <w:t xml:space="preserve">4.5. </w:t>
      </w:r>
      <w:r w:rsidR="006E7A26" w:rsidRPr="00471BDB">
        <w:rPr>
          <w:rFonts w:ascii="Times New Roman" w:eastAsia="Calibri"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valstybėje narėje.</w:t>
      </w:r>
    </w:p>
    <w:p w14:paraId="36B92511" w14:textId="77777777" w:rsidR="00236AAB" w:rsidRDefault="006E7A26" w:rsidP="00236AAB">
      <w:pPr>
        <w:suppressAutoHyphens/>
        <w:jc w:val="both"/>
        <w:rPr>
          <w:lang w:val="lt-LT"/>
        </w:rPr>
      </w:pPr>
      <w:r w:rsidRPr="00471BDB">
        <w:rPr>
          <w:color w:val="000000"/>
          <w:lang w:val="lt-LT"/>
        </w:rPr>
        <w:tab/>
      </w:r>
      <w:r w:rsidR="0016169E" w:rsidRPr="00471BDB">
        <w:rPr>
          <w:rFonts w:eastAsia="Calibri"/>
          <w:color w:val="000000"/>
          <w:bdr w:val="none" w:sz="0" w:space="0" w:color="auto"/>
          <w:lang w:val="lt-LT" w:eastAsia="lt-LT"/>
        </w:rPr>
        <w:t>4.6</w:t>
      </w:r>
      <w:r w:rsidRPr="00471BDB">
        <w:rPr>
          <w:rFonts w:eastAsia="Calibri"/>
          <w:color w:val="000000"/>
          <w:bdr w:val="none" w:sz="0" w:space="0" w:color="auto"/>
          <w:lang w:val="lt-LT" w:eastAsia="lt-LT"/>
        </w:rPr>
        <w:t>. Perkančioji organizacija numato, kad  tiekėjai negali siūlyti paslaugas, kurių teikimas vykdomas iš Viešųjų pirkimų įstatymo 92 straipsnio 14 dalyje numatytame sąraše nurodytose valstyb</w:t>
      </w:r>
      <w:r w:rsidR="00B23042" w:rsidRPr="00471BDB">
        <w:rPr>
          <w:rFonts w:eastAsia="Calibri"/>
          <w:color w:val="000000"/>
          <w:bdr w:val="none" w:sz="0" w:space="0" w:color="auto"/>
          <w:lang w:val="lt-LT" w:eastAsia="lt-LT"/>
        </w:rPr>
        <w:t>ėse ar teritorijos</w:t>
      </w:r>
      <w:r w:rsidR="00460DDA" w:rsidRPr="00471BDB">
        <w:rPr>
          <w:bCs/>
          <w:iCs/>
          <w:lang w:val="lt-LT"/>
        </w:rPr>
        <w:t xml:space="preserve"> (Tiekėjas kartu su paraiška turi pateikti </w:t>
      </w:r>
      <w:r w:rsidR="00460DDA" w:rsidRPr="00471BDB">
        <w:rPr>
          <w:rFonts w:eastAsia="Calibri"/>
          <w:iCs/>
          <w:lang w:val="lt-LT"/>
        </w:rPr>
        <w:t>Nacionalinio saugumo reikalavimų atitikties deklaraciją (</w:t>
      </w:r>
      <w:r w:rsidR="00460DDA" w:rsidRPr="00471BDB">
        <w:rPr>
          <w:bCs/>
          <w:iCs/>
          <w:lang w:val="lt-LT"/>
        </w:rPr>
        <w:t>Pirkimo sąlygų 8 priedas)</w:t>
      </w:r>
      <w:r w:rsidR="00D82AC1" w:rsidRPr="00471BDB">
        <w:rPr>
          <w:bCs/>
          <w:iCs/>
          <w:lang w:val="lt-LT"/>
        </w:rPr>
        <w:t xml:space="preserve"> ir </w:t>
      </w:r>
      <w:r w:rsidR="001A5378" w:rsidRPr="00471BDB">
        <w:rPr>
          <w:rFonts w:eastAsia="Calibri"/>
          <w:bdr w:val="none" w:sz="0" w:space="0" w:color="auto"/>
          <w:lang w:val="lt-LT" w:eastAsia="lt-LT"/>
        </w:rPr>
        <w:t>Deklaracija dėl tiekėjo atsakingų asmenų (Pirkimo sąlygų 9 priedas).</w:t>
      </w:r>
      <w:r w:rsidR="001A5378" w:rsidRPr="00471BDB">
        <w:rPr>
          <w:rFonts w:eastAsia="Times New Roman"/>
          <w:color w:val="000000"/>
          <w:bdr w:val="none" w:sz="0" w:space="0" w:color="auto"/>
          <w:lang w:val="lt-LT" w:eastAsia="lt-LT"/>
        </w:rPr>
        <w:t xml:space="preserve"> </w:t>
      </w:r>
      <w:r w:rsidRPr="00471BDB">
        <w:rPr>
          <w:lang w:val="lt-LT"/>
        </w:rPr>
        <w:tab/>
      </w:r>
    </w:p>
    <w:p w14:paraId="6974380B" w14:textId="469E01D5" w:rsidR="006E7A26" w:rsidRPr="00471BDB" w:rsidRDefault="0016169E" w:rsidP="00236AAB">
      <w:pPr>
        <w:suppressAutoHyphens/>
        <w:ind w:firstLine="720"/>
        <w:jc w:val="both"/>
        <w:rPr>
          <w:b/>
          <w:strike/>
          <w:color w:val="000000"/>
          <w:lang w:val="lt-LT"/>
        </w:rPr>
      </w:pPr>
      <w:r w:rsidRPr="00471BDB">
        <w:rPr>
          <w:lang w:val="lt-LT"/>
        </w:rPr>
        <w:t>4</w:t>
      </w:r>
      <w:r w:rsidR="00B23042" w:rsidRPr="00471BDB">
        <w:rPr>
          <w:lang w:val="lt-LT"/>
        </w:rPr>
        <w:t>.7</w:t>
      </w:r>
      <w:r w:rsidR="006E7A26" w:rsidRPr="00471BDB">
        <w:rPr>
          <w:lang w:val="lt-LT"/>
        </w:rPr>
        <w:t xml:space="preserve">. </w:t>
      </w:r>
      <w:r w:rsidR="006E7A26" w:rsidRPr="00471BDB">
        <w:rPr>
          <w:b/>
          <w:iCs/>
          <w:lang w:val="lt-LT"/>
        </w:rPr>
        <w:t>Tiekėjo siūlomos paslaugos turi nekelti grėsmės nacionali</w:t>
      </w:r>
      <w:r w:rsidRPr="00471BDB">
        <w:rPr>
          <w:b/>
          <w:iCs/>
          <w:lang w:val="lt-LT"/>
        </w:rPr>
        <w:t>niam saugumui, kaip nurodyta Įstatymo 34 straipsnio 2 dalies 5 punkte</w:t>
      </w:r>
      <w:r w:rsidR="0003517F" w:rsidRPr="00471BDB">
        <w:rPr>
          <w:b/>
          <w:iCs/>
          <w:lang w:val="lt-LT"/>
        </w:rPr>
        <w:t xml:space="preserve"> </w:t>
      </w:r>
      <w:r w:rsidR="0003517F" w:rsidRPr="00471BDB">
        <w:rPr>
          <w:bCs/>
          <w:iCs/>
          <w:lang w:val="lt-LT"/>
        </w:rPr>
        <w:t xml:space="preserve">(Tiekėjas kartu su paraiška turi pateikti </w:t>
      </w:r>
      <w:r w:rsidR="00D1154B" w:rsidRPr="00471BDB">
        <w:rPr>
          <w:bCs/>
          <w:iCs/>
          <w:lang w:val="lt-LT"/>
        </w:rPr>
        <w:t xml:space="preserve"> </w:t>
      </w:r>
      <w:r w:rsidR="00C94B01" w:rsidRPr="00471BDB">
        <w:rPr>
          <w:bCs/>
          <w:iCs/>
          <w:lang w:val="lt-LT"/>
        </w:rPr>
        <w:t>Pirkimo sąlygų 5 priedo 9 punkte nurodytus dokumentus).</w:t>
      </w:r>
    </w:p>
    <w:p w14:paraId="66AFF5FE" w14:textId="77777777" w:rsidR="00236AAB" w:rsidRDefault="00236AAB" w:rsidP="00471BDB">
      <w:pPr>
        <w:pStyle w:val="Body2"/>
        <w:spacing w:after="0"/>
        <w:rPr>
          <w:rFonts w:cs="Times New Roman"/>
          <w:strike/>
          <w:sz w:val="24"/>
          <w:szCs w:val="24"/>
          <w:lang w:val="lt-LT"/>
        </w:rPr>
      </w:pPr>
    </w:p>
    <w:p w14:paraId="2386E495" w14:textId="0B497F4F" w:rsidR="00B927CF" w:rsidRPr="00471BDB" w:rsidRDefault="00205AB1" w:rsidP="00471BDB">
      <w:pPr>
        <w:pStyle w:val="Body2"/>
        <w:spacing w:after="0"/>
        <w:rPr>
          <w:rFonts w:cs="Times New Roman"/>
          <w:sz w:val="24"/>
          <w:szCs w:val="24"/>
          <w:lang w:val="lt-LT"/>
        </w:rPr>
      </w:pPr>
      <w:r w:rsidRPr="00471BDB">
        <w:rPr>
          <w:rFonts w:cs="Times New Roman"/>
          <w:b/>
          <w:bCs/>
          <w:sz w:val="24"/>
          <w:szCs w:val="24"/>
          <w:lang w:val="lt-LT"/>
        </w:rPr>
        <w:t>5. ŪKIO SUBJEKTŲ GRUPĖS DALYVAVIMAS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w:t>
      </w:r>
      <w:r w:rsidRPr="00471BDB">
        <w:rPr>
          <w:rFonts w:cs="Times New Roman"/>
          <w:sz w:val="24"/>
          <w:szCs w:val="24"/>
          <w:lang w:val="lt-LT"/>
        </w:rPr>
        <w:lastRenderedPageBreak/>
        <w:t>numatyta, kuris asmuo atstovauja ūkio subjektų grupei (su kuo perkančioji organizacija turėtų bendrauti pasiūlymo vertinimo metu kylančiais klausimais ir teikti su pasiūlymo įvertinimu susijusią informaciją).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5.2. Perkančioji organizacija nereikalauja, kad ūkio subjektų grupės pateiktą pasiūlymą pripažinus geriausiu ir perkančiajai organizacijai pasiūlius sudaryti pirkimo sutartį ši ūkio subjektų grupė įgautų tam tikrą teisinę formą.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6. SUBTIEKĖJŲ DALYVAVIMAS PIRKIMO PROCEDŪROSE</w:t>
      </w:r>
      <w:r w:rsidRPr="00471BDB">
        <w:rPr>
          <w:rFonts w:cs="Times New Roman"/>
          <w:sz w:val="24"/>
          <w:szCs w:val="24"/>
          <w:lang w:val="lt-LT"/>
        </w:rPr>
        <w:t xml:space="preserve"> </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6.1. Tiekėjas paraiškoje nurodo, kokius subtiekėjus ir kuriai pirkimo sutarties daliai jis ketina pasitelkti </w:t>
      </w:r>
      <w:proofErr w:type="spellStart"/>
      <w:r w:rsidRPr="00471BDB">
        <w:rPr>
          <w:rFonts w:cs="Times New Roman"/>
          <w:sz w:val="24"/>
          <w:szCs w:val="24"/>
          <w:lang w:val="lt-LT"/>
        </w:rPr>
        <w:t>subtiekimo</w:t>
      </w:r>
      <w:proofErr w:type="spellEnd"/>
      <w:r w:rsidRPr="00471BDB">
        <w:rPr>
          <w:rFonts w:cs="Times New Roman"/>
          <w:sz w:val="24"/>
          <w:szCs w:val="24"/>
          <w:lang w:val="lt-LT"/>
        </w:rPr>
        <w:t xml:space="preserve"> sutarčiai vykdyti.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6.2. Tiekėjas paraiškoje nurodo įsipareigojimą pranešti perkančiajai organizacijai apie subtiekėju pasikeitimą pirkimo sutarties vykdymo metu. Pirkimo sutarties vykdymo laikotarpiu tiekėjas gali keisti subtiekėjus tik gavęs perkančiosios organizacijos sutikimą.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7. TIEKĖJŲ KVALIFIKACIJOS VERTINIMAS IR PARAIŠKŲ ATMETIMO PRIEŽASTYS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7.1. Perkančioji organizacija patikrina, ar paraišką pateikęs tiekėjas atitinka </w:t>
      </w:r>
      <w:r w:rsidR="00252F23" w:rsidRPr="00471BDB">
        <w:rPr>
          <w:rFonts w:cs="Times New Roman"/>
          <w:sz w:val="24"/>
          <w:szCs w:val="24"/>
          <w:lang w:val="lt-LT"/>
        </w:rPr>
        <w:t>P</w:t>
      </w:r>
      <w:r w:rsidRPr="00471BDB">
        <w:rPr>
          <w:rFonts w:cs="Times New Roman"/>
          <w:sz w:val="24"/>
          <w:szCs w:val="24"/>
          <w:lang w:val="lt-LT"/>
        </w:rPr>
        <w:t xml:space="preserve">irkimo </w:t>
      </w:r>
      <w:r w:rsidR="00063DFE" w:rsidRPr="00471BDB">
        <w:rPr>
          <w:rFonts w:cs="Times New Roman"/>
          <w:sz w:val="24"/>
          <w:szCs w:val="24"/>
          <w:lang w:val="lt-LT"/>
        </w:rPr>
        <w:t xml:space="preserve">sąlygų </w:t>
      </w:r>
      <w:r w:rsidR="00B927CF" w:rsidRPr="00471BDB">
        <w:rPr>
          <w:rFonts w:cs="Times New Roman"/>
          <w:color w:val="auto"/>
          <w:sz w:val="24"/>
          <w:szCs w:val="24"/>
          <w:lang w:val="lt-LT"/>
        </w:rPr>
        <w:t>5 priede</w:t>
      </w:r>
      <w:r w:rsidRPr="00471BDB">
        <w:rPr>
          <w:rFonts w:cs="Times New Roman"/>
          <w:sz w:val="24"/>
          <w:szCs w:val="24"/>
          <w:lang w:val="lt-LT"/>
        </w:rPr>
        <w:t xml:space="preserve"> nustatytus kvalifikacijos reikalavimus. Jei perkančioji organizacija mano, kad tiekėjas pateikė netikslius ar neišsamius duomenis apie savo kvalifikaciją, ji prašo tiekėjo per protingą terminą šiuos duomenis papildyti arba paaiškinti</w:t>
      </w:r>
      <w:r w:rsidR="00AD36B3" w:rsidRPr="00471BDB">
        <w:rPr>
          <w:rFonts w:cs="Times New Roman"/>
          <w:sz w:val="24"/>
          <w:szCs w:val="24"/>
          <w:lang w:val="lt-LT"/>
        </w:rPr>
        <w:t xml:space="preserve"> vadovaujantis Viešųjų pirkimų tarnybos nustatytomis taisyklėmis</w:t>
      </w:r>
      <w:r w:rsidRPr="00471BDB">
        <w:rPr>
          <w:rFonts w:cs="Times New Roman"/>
          <w:sz w:val="24"/>
          <w:szCs w:val="24"/>
          <w:lang w:val="lt-LT"/>
        </w:rPr>
        <w:t>.</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7.2. Tiekėjo paraiška atmetama ir jis nekviečiamas teikti pasiūlymo, kai: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7.2.1. paraišką pateikęs tiekėjas neatitinka pirkimo dokumentuose nustatytų minimalių kvalifikacijos reikalavimų arba perkančiosios organizacijos prašymu nepatikslino pateiktų netikslių ar neišsamių duomenų apie savo kvalifikaciją;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7.2.2. paraiška neatitinka pirkimo </w:t>
      </w:r>
      <w:r w:rsidR="00E6214E" w:rsidRPr="00471BDB">
        <w:rPr>
          <w:rFonts w:cs="Times New Roman"/>
          <w:sz w:val="24"/>
          <w:szCs w:val="24"/>
          <w:lang w:val="lt-LT"/>
        </w:rPr>
        <w:t>sąlygose</w:t>
      </w:r>
      <w:r w:rsidRPr="00471BDB">
        <w:rPr>
          <w:rFonts w:cs="Times New Roman"/>
          <w:sz w:val="24"/>
          <w:szCs w:val="24"/>
          <w:lang w:val="lt-LT"/>
        </w:rPr>
        <w:t xml:space="preserve"> nustatytų reikalavimų;</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7.2.3. yra įrodymų, patvirtinančių, kad tiekėjas nėra patikimas ir kelia pavojų nacionaliniam saugumui ar kitos valstybės narės saugumui;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7.2.4. tiekėjas per jos nustatytą te</w:t>
      </w:r>
      <w:r w:rsidR="00610D55" w:rsidRPr="00471BDB">
        <w:rPr>
          <w:rFonts w:cs="Times New Roman"/>
          <w:sz w:val="24"/>
          <w:szCs w:val="24"/>
          <w:lang w:val="lt-LT"/>
        </w:rPr>
        <w:t>rminą, kaip nurodyta Įstatymo 28 straipsnio 4</w:t>
      </w:r>
      <w:r w:rsidRPr="00471BDB">
        <w:rPr>
          <w:rFonts w:cs="Times New Roman"/>
          <w:sz w:val="24"/>
          <w:szCs w:val="24"/>
          <w:lang w:val="lt-LT"/>
        </w:rPr>
        <w:t> dalyje, nepatikslino, nepapildė ar nepateikė kartu su paraiška teikiamų pirkimo dokumentuose nurodytų dokumentų: jungtinės veiklos sutarties, tiekėjo įgaliojimo asmeniui pasirašyti paraišką.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7.3. Perkančioji organizacija kiekvienam suinteresuotam kandidatui ar dalyviui ne vėliau kaip per 3 darbo dienas nuo sprendimo priėmimo dienos raštu praneša apie kvalifikacijos vertinimo rezultatus, pagrįsdama priimtus sprendimus.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8. KVIETIMAS PATEIKTI PASIŪLYMUS</w:t>
      </w:r>
      <w:r w:rsidRPr="00471BDB">
        <w:rPr>
          <w:rFonts w:cs="Times New Roman"/>
          <w:b/>
          <w:bCs/>
          <w:sz w:val="24"/>
          <w:szCs w:val="24"/>
          <w:lang w:val="lt-LT"/>
        </w:rPr>
        <w:tab/>
      </w:r>
      <w:r w:rsidRPr="00471BDB">
        <w:rPr>
          <w:rFonts w:cs="Times New Roman"/>
          <w:b/>
          <w:bCs/>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8.1. Pateikti pasiūly</w:t>
      </w:r>
      <w:r w:rsidR="0095332F" w:rsidRPr="00471BDB">
        <w:rPr>
          <w:rFonts w:cs="Times New Roman"/>
          <w:sz w:val="24"/>
          <w:szCs w:val="24"/>
          <w:lang w:val="lt-LT"/>
        </w:rPr>
        <w:t>mus bus kviečiami visi pagal</w:t>
      </w:r>
      <w:r w:rsidR="00B927CF" w:rsidRPr="00471BDB">
        <w:rPr>
          <w:rFonts w:cs="Times New Roman"/>
          <w:sz w:val="24"/>
          <w:szCs w:val="24"/>
          <w:lang w:val="lt-LT"/>
        </w:rPr>
        <w:t xml:space="preserve"> Pirkimo sąlygų</w:t>
      </w:r>
      <w:r w:rsidR="0095332F" w:rsidRPr="00471BDB">
        <w:rPr>
          <w:rFonts w:cs="Times New Roman"/>
          <w:sz w:val="24"/>
          <w:szCs w:val="24"/>
          <w:lang w:val="lt-LT"/>
        </w:rPr>
        <w:t xml:space="preserve"> 3</w:t>
      </w:r>
      <w:r w:rsidRPr="00471BDB">
        <w:rPr>
          <w:rFonts w:cs="Times New Roman"/>
          <w:sz w:val="24"/>
          <w:szCs w:val="24"/>
          <w:lang w:val="lt-LT"/>
        </w:rPr>
        <w:t xml:space="preserve"> skyriaus reikalavim</w:t>
      </w:r>
      <w:r w:rsidR="0095332F" w:rsidRPr="00471BDB">
        <w:rPr>
          <w:rFonts w:cs="Times New Roman"/>
          <w:sz w:val="24"/>
          <w:szCs w:val="24"/>
          <w:lang w:val="lt-LT"/>
        </w:rPr>
        <w:t>us paraiškas pateikę ir pagal</w:t>
      </w:r>
      <w:r w:rsidR="00B927CF" w:rsidRPr="00471BDB">
        <w:rPr>
          <w:rFonts w:cs="Times New Roman"/>
          <w:sz w:val="24"/>
          <w:szCs w:val="24"/>
          <w:lang w:val="lt-LT"/>
        </w:rPr>
        <w:t xml:space="preserve"> Pirkimo sąlygų</w:t>
      </w:r>
      <w:r w:rsidR="0095332F" w:rsidRPr="00471BDB">
        <w:rPr>
          <w:rFonts w:cs="Times New Roman"/>
          <w:sz w:val="24"/>
          <w:szCs w:val="24"/>
          <w:lang w:val="lt-LT"/>
        </w:rPr>
        <w:t xml:space="preserve"> 4</w:t>
      </w:r>
      <w:r w:rsidRPr="00471BDB">
        <w:rPr>
          <w:rFonts w:cs="Times New Roman"/>
          <w:sz w:val="24"/>
          <w:szCs w:val="24"/>
          <w:lang w:val="lt-LT"/>
        </w:rPr>
        <w:t xml:space="preserve"> skyriaus reikalavimus minimalius kvalifikacijos reikalavimus atitinkantys kandidatai.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8.2. Pasiūlymų pateikimo data bus nurodyta atskirame kvietime pateikti pasiūlymą ir nustatyta CVP IS.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8.3. Kvietimuose pateikti pasiūlymus perkančioji organizacija nurodys Įstatymo 21 straipsnio 5–8 dalyse esančią informaciją.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9. PASIŪLYMŲ RENGIMAS, PATEIKIMAS, KEITIMAS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9.1. Pateikdamas pasiūlymą, tiekėjas sutinka su pirkimo dokumentais ir patvirtina, kad jo </w:t>
      </w:r>
      <w:r w:rsidRPr="00471BDB">
        <w:rPr>
          <w:rFonts w:cs="Times New Roman"/>
          <w:sz w:val="24"/>
          <w:szCs w:val="24"/>
          <w:lang w:val="lt-LT"/>
        </w:rPr>
        <w:lastRenderedPageBreak/>
        <w:t>pasiūlyme pateikta informacija yra teisinga ir apima viską, ko reikia tinkamam pirkimo sutarties vykdymui.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9.2. Pasiūlymas turi būti pateikiamas elektroninėmis priemonėmis, naudojant CVP IS. Pasiūlymai pateikti popierinėje laikmenoje vokuose bus grąžinami neatplėšti tiekėjams ar grąžinami registruotu laišku, ir nebus priimami ir vertinami. Jeigu tą patį pasiūlymą tiekėjas pateikė ir raštu (popierine forma, vokuose), ir naudodamasis CVP IS priemonėmis, laikoma, kad tiekėjas pateikė daugiau kaip vieną pasiūlymą, ir visi jo pasiūlymai atmetami.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9.3. Elektroninėmis priemonėmis pasiūlymus gali teikti tiktai tiekėjai registruoti CVP IS (</w:t>
      </w:r>
      <w:hyperlink r:id="rId11" w:history="1">
        <w:r w:rsidR="00263132" w:rsidRPr="00471BDB">
          <w:rPr>
            <w:rStyle w:val="Hipersaitas"/>
            <w:rFonts w:cs="Times New Roman"/>
            <w:color w:val="0000FF"/>
            <w:sz w:val="24"/>
            <w:szCs w:val="24"/>
            <w:u w:val="single"/>
            <w:lang w:val="lt-LT"/>
          </w:rPr>
          <w:t>https://viesiejipirkimai.lt/epps/home.do</w:t>
        </w:r>
      </w:hyperlink>
      <w:r w:rsidR="00263132" w:rsidRPr="00471BDB">
        <w:rPr>
          <w:rFonts w:cs="Times New Roman"/>
          <w:color w:val="0000FF"/>
          <w:sz w:val="24"/>
          <w:szCs w:val="24"/>
          <w:u w:val="single"/>
          <w:lang w:val="lt-LT"/>
        </w:rPr>
        <w:t>.</w:t>
      </w:r>
      <w:r w:rsidR="007A1FF4" w:rsidRPr="00471BDB">
        <w:rPr>
          <w:rFonts w:cs="Times New Roman"/>
          <w:color w:val="0000FF"/>
          <w:sz w:val="24"/>
          <w:szCs w:val="24"/>
          <w:u w:val="single"/>
          <w:lang w:val="lt-LT"/>
        </w:rPr>
        <w:t>).</w:t>
      </w:r>
      <w:r w:rsidR="007A1FF4" w:rsidRPr="00471BDB">
        <w:rPr>
          <w:rFonts w:cs="Times New Roman"/>
          <w:color w:val="0000FF"/>
          <w:sz w:val="24"/>
          <w:szCs w:val="24"/>
          <w:lang w:val="lt-LT"/>
        </w:rPr>
        <w:t xml:space="preserve"> </w:t>
      </w:r>
      <w:r w:rsidRPr="00471BDB">
        <w:rPr>
          <w:rFonts w:cs="Times New Roman"/>
          <w:sz w:val="24"/>
          <w:szCs w:val="24"/>
          <w:lang w:val="lt-LT"/>
        </w:rPr>
        <w:t>Registracija CVP IS yra nemokama.</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9.4. </w:t>
      </w:r>
      <w:r w:rsidR="00011CB6" w:rsidRPr="00471BDB">
        <w:rPr>
          <w:rFonts w:cs="Times New Roman"/>
          <w:b/>
          <w:sz w:val="24"/>
          <w:szCs w:val="24"/>
          <w:u w:val="single"/>
          <w:lang w:val="lt-LT"/>
        </w:rPr>
        <w:t>Visas p</w:t>
      </w:r>
      <w:r w:rsidRPr="00471BDB">
        <w:rPr>
          <w:rFonts w:cs="Times New Roman"/>
          <w:b/>
          <w:sz w:val="24"/>
          <w:szCs w:val="24"/>
          <w:u w:val="single"/>
          <w:lang w:val="lt-LT"/>
        </w:rPr>
        <w:t>asiūlymas privalo būti pasirašytas tiekėjo ar jo įgalioto asmens kvalifikuotu elektroniniu parašu</w:t>
      </w:r>
      <w:r w:rsidRPr="00471BDB">
        <w:rPr>
          <w:rFonts w:cs="Times New Roman"/>
          <w:sz w:val="24"/>
          <w:szCs w:val="24"/>
          <w:lang w:val="lt-LT"/>
        </w:rPr>
        <w:t>,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Pr="00471BDB">
        <w:rPr>
          <w:rFonts w:cs="Times New Roman"/>
          <w:sz w:val="24"/>
          <w:szCs w:val="24"/>
          <w:lang w:val="lt-LT"/>
        </w:rPr>
        <w:tab/>
      </w:r>
      <w:r w:rsidR="008F78AA" w:rsidRPr="00471BDB">
        <w:rPr>
          <w:rFonts w:cs="Times New Roman"/>
          <w:sz w:val="24"/>
          <w:szCs w:val="24"/>
          <w:lang w:val="lt-LT"/>
        </w:rPr>
        <w:t>Kvalifikuotu elektroniniu parašu tiekėjo vadovas ar jo įgaliotas asmuo</w:t>
      </w:r>
      <w:r w:rsidR="00D8128D" w:rsidRPr="00471BDB">
        <w:rPr>
          <w:rFonts w:cs="Times New Roman"/>
          <w:sz w:val="24"/>
          <w:szCs w:val="24"/>
          <w:lang w:val="lt-LT"/>
        </w:rPr>
        <w:t xml:space="preserve"> turi patvirtinti visą pasiūlymą</w:t>
      </w:r>
      <w:r w:rsidR="008F78AA" w:rsidRPr="00471BDB">
        <w:rPr>
          <w:rFonts w:cs="Times New Roman"/>
          <w:sz w:val="24"/>
          <w:szCs w:val="24"/>
          <w:lang w:val="lt-LT"/>
        </w:rPr>
        <w:t>, atskirai kiekvienos dokumentų kopijos pasirašyti kvalifikuotu elektroniniu parašu nereikia (jei pirkimo sąlygose nenumatyta kitaip)</w:t>
      </w:r>
      <w:r w:rsidR="00693482" w:rsidRPr="00471BDB">
        <w:rPr>
          <w:rFonts w:cs="Times New Roman"/>
          <w:sz w:val="24"/>
          <w:szCs w:val="24"/>
          <w:lang w:val="lt-LT"/>
        </w:rPr>
        <w:t>.</w:t>
      </w:r>
    </w:p>
    <w:p w14:paraId="16BB6334" w14:textId="07BA5C08" w:rsidR="00A503D1" w:rsidRPr="00471BDB" w:rsidRDefault="00205AB1" w:rsidP="00471BDB">
      <w:pPr>
        <w:pStyle w:val="Body2"/>
        <w:spacing w:after="0"/>
        <w:rPr>
          <w:rFonts w:cs="Times New Roman"/>
          <w:sz w:val="24"/>
          <w:szCs w:val="24"/>
          <w:lang w:val="lt-LT"/>
        </w:rPr>
      </w:pPr>
      <w:r w:rsidRPr="00471BDB">
        <w:rPr>
          <w:rFonts w:cs="Times New Roman"/>
          <w:sz w:val="24"/>
          <w:szCs w:val="24"/>
          <w:lang w:val="lt-LT"/>
        </w:rPr>
        <w:tab/>
        <w:t>9.5. Tiekėjo pasiūlymas bei kiti dokumentai pateikiami lietuvių kalba. Jei atitinkami dokumentai yra išduoti kita kalba, turi būti pateiktas tinkamai patvirtintas vertimas į lietuvių kalbą</w:t>
      </w:r>
      <w:r w:rsidR="00B37806" w:rsidRPr="00471BDB">
        <w:rPr>
          <w:rFonts w:cs="Times New Roman"/>
          <w:sz w:val="24"/>
          <w:szCs w:val="24"/>
          <w:lang w:val="lt-LT"/>
        </w:rPr>
        <w:t xml:space="preserve"> (jei kituose prieduose nenurodyta kitaip)</w:t>
      </w:r>
      <w:r w:rsidRPr="00471BDB">
        <w:rPr>
          <w:rFonts w:cs="Times New Roman"/>
          <w:sz w:val="24"/>
          <w:szCs w:val="24"/>
          <w:lang w:val="lt-LT"/>
        </w:rPr>
        <w:t>, kuris būtų patvirtintas vertėjo parašu ir vertimo biuro antspaudu (jeigu turi) arba išversta paties tiekėjo (patvirtinant tiekėjo ar jo įgalioto asmens parašu bei antspaudu (jeigu turi)).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9.6. Visi dokumentai turi būti pateikti elektronine forma, </w:t>
      </w:r>
      <w:proofErr w:type="spellStart"/>
      <w:r w:rsidRPr="00471BDB">
        <w:rPr>
          <w:rFonts w:cs="Times New Roman"/>
          <w:sz w:val="24"/>
          <w:szCs w:val="24"/>
          <w:lang w:val="lt-LT"/>
        </w:rPr>
        <w:t>t.y</w:t>
      </w:r>
      <w:proofErr w:type="spellEnd"/>
      <w:r w:rsidRPr="00471BDB">
        <w:rPr>
          <w:rFonts w:cs="Times New Roman"/>
          <w:sz w:val="24"/>
          <w:szCs w:val="24"/>
          <w:lang w:val="lt-LT"/>
        </w:rPr>
        <w:t xml:space="preserve">. turi būti pateikiamos skaitmeninės dokumentų kopijos. Pateikiami dokumentai arba skaitmeninės dokumentų kopijos turi būti prieinami naudojant nediskriminuojančius, visuotinai prieinamus failų formatus (pvz., </w:t>
      </w:r>
      <w:proofErr w:type="spellStart"/>
      <w:r w:rsidRPr="00471BDB">
        <w:rPr>
          <w:rFonts w:cs="Times New Roman"/>
          <w:sz w:val="24"/>
          <w:szCs w:val="24"/>
          <w:lang w:val="lt-LT"/>
        </w:rPr>
        <w:t>pdf</w:t>
      </w:r>
      <w:proofErr w:type="spellEnd"/>
      <w:r w:rsidRPr="00471BDB">
        <w:rPr>
          <w:rFonts w:cs="Times New Roman"/>
          <w:sz w:val="24"/>
          <w:szCs w:val="24"/>
          <w:lang w:val="lt-LT"/>
        </w:rPr>
        <w:t xml:space="preserve">, jpg, </w:t>
      </w:r>
      <w:proofErr w:type="spellStart"/>
      <w:r w:rsidRPr="00471BDB">
        <w:rPr>
          <w:rFonts w:cs="Times New Roman"/>
          <w:sz w:val="24"/>
          <w:szCs w:val="24"/>
          <w:lang w:val="lt-LT"/>
        </w:rPr>
        <w:t>doc</w:t>
      </w:r>
      <w:proofErr w:type="spellEnd"/>
      <w:r w:rsidRPr="00471BDB">
        <w:rPr>
          <w:rFonts w:cs="Times New Roman"/>
          <w:sz w:val="24"/>
          <w:szCs w:val="24"/>
          <w:lang w:val="lt-LT"/>
        </w:rPr>
        <w:t xml:space="preserve"> ir kt.). Perkančioji organizacija pasilieka sau teisę prašyti dokumentų originalų. Įkeliant failus į CVP IS rekomenduojame naudoti failų glaudinimo programas (</w:t>
      </w:r>
      <w:proofErr w:type="spellStart"/>
      <w:r w:rsidRPr="00471BDB">
        <w:rPr>
          <w:rFonts w:cs="Times New Roman"/>
          <w:sz w:val="24"/>
          <w:szCs w:val="24"/>
          <w:lang w:val="lt-LT"/>
        </w:rPr>
        <w:t>zip</w:t>
      </w:r>
      <w:proofErr w:type="spellEnd"/>
      <w:r w:rsidRPr="00471BDB">
        <w:rPr>
          <w:rFonts w:cs="Times New Roman"/>
          <w:sz w:val="24"/>
          <w:szCs w:val="24"/>
          <w:lang w:val="lt-LT"/>
        </w:rPr>
        <w:t xml:space="preserve">, 7-zip, </w:t>
      </w:r>
      <w:proofErr w:type="spellStart"/>
      <w:r w:rsidRPr="00471BDB">
        <w:rPr>
          <w:rFonts w:cs="Times New Roman"/>
          <w:sz w:val="24"/>
          <w:szCs w:val="24"/>
          <w:lang w:val="lt-LT"/>
        </w:rPr>
        <w:t>rar</w:t>
      </w:r>
      <w:proofErr w:type="spellEnd"/>
      <w:r w:rsidRPr="00471BDB">
        <w:rPr>
          <w:rFonts w:cs="Times New Roman"/>
          <w:sz w:val="24"/>
          <w:szCs w:val="24"/>
          <w:lang w:val="lt-LT"/>
        </w:rPr>
        <w:t>).</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9.7. Tiekėjas gali pateikti tik vieną pasiūlymą  – individualiai arba kaip ūkio subjektų grupės dalyvis. Jei tiekėjas pateikia daugiau kaip vieną pasiūlymą kaip ūkio subjektų grupės dalyvis dalyvauja teikiant kelis pasiūlymus, visi tokie pasiūlymai bus atmesti.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9.8. Elektroninis pasiūlymas turi būti pateiktas iki kvietime pateikti pasiūlymą nurodyto termino pabaigos CVP IS priemonėmis. Vėliau gautas pasiūlymas yra nepriimtinas ir nenagrinėjamas. Perkančioji organizacija neatsako už elektros tiekimo, CVP IS sutrikimus ar kitus nenumatytus atvejus, dėl kurių pasiūlymai nebuvo gauti, gauti pavėluotai ar tapo neprieinami. Tiekėjas teikdamas pasiūlymą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t.t.) riziką ir skirti pakankamai laiko pasiūlymo ar patikslinimo pateikimui, nesistengti pateikti dokumentų paskutinę minutę, nes iki nustatyto termino paraiškos ir pasiūlymai yra apsaugoti, techniškai neaktyvuoti ir neprieinami.</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9.9. Perkančioji organizacija turi teisę pratęsti pasiūlymo priėmimo terminą. Apie naują pasiūlymų pateikimo terminą perkančioji organizacija praneša CVP IS priemonėmis.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9.10</w:t>
      </w:r>
      <w:r w:rsidRPr="00471BDB">
        <w:rPr>
          <w:rFonts w:cs="Times New Roman"/>
          <w:b/>
          <w:bCs/>
          <w:sz w:val="24"/>
          <w:szCs w:val="24"/>
          <w:lang w:val="lt-LT"/>
        </w:rPr>
        <w:t xml:space="preserve">. </w:t>
      </w:r>
      <w:r w:rsidRPr="00471BDB">
        <w:rPr>
          <w:rFonts w:cs="Times New Roman"/>
          <w:sz w:val="24"/>
          <w:szCs w:val="24"/>
          <w:lang w:val="lt-LT"/>
        </w:rPr>
        <w:t xml:space="preserve">Tiekėjo pasiūlymas turi būti pateikiamas pagal </w:t>
      </w:r>
      <w:r w:rsidR="00EE3F41" w:rsidRPr="00471BDB">
        <w:rPr>
          <w:rFonts w:cs="Times New Roman"/>
          <w:sz w:val="24"/>
          <w:szCs w:val="24"/>
          <w:lang w:val="lt-LT"/>
        </w:rPr>
        <w:t>P</w:t>
      </w:r>
      <w:r w:rsidR="00FD1129" w:rsidRPr="00471BDB">
        <w:rPr>
          <w:rFonts w:cs="Times New Roman"/>
          <w:sz w:val="24"/>
          <w:szCs w:val="24"/>
          <w:lang w:val="lt-LT"/>
        </w:rPr>
        <w:t>irkim</w:t>
      </w:r>
      <w:r w:rsidR="00A57209" w:rsidRPr="00471BDB">
        <w:rPr>
          <w:rFonts w:cs="Times New Roman"/>
          <w:sz w:val="24"/>
          <w:szCs w:val="24"/>
          <w:lang w:val="lt-LT"/>
        </w:rPr>
        <w:t xml:space="preserve">o sąlygų </w:t>
      </w:r>
      <w:r w:rsidR="00B927CF" w:rsidRPr="00471BDB">
        <w:rPr>
          <w:rFonts w:cs="Times New Roman"/>
          <w:sz w:val="24"/>
          <w:szCs w:val="24"/>
          <w:lang w:val="lt-LT"/>
        </w:rPr>
        <w:t>2</w:t>
      </w:r>
      <w:r w:rsidR="00FD1129" w:rsidRPr="00471BDB">
        <w:rPr>
          <w:rFonts w:cs="Times New Roman"/>
          <w:sz w:val="24"/>
          <w:szCs w:val="24"/>
          <w:lang w:val="lt-LT"/>
        </w:rPr>
        <w:t xml:space="preserve"> priede „Pasiūlymo forma“ (toliau – </w:t>
      </w:r>
      <w:r w:rsidR="00EE3F41" w:rsidRPr="00471BDB">
        <w:rPr>
          <w:rFonts w:cs="Times New Roman"/>
          <w:sz w:val="24"/>
          <w:szCs w:val="24"/>
          <w:lang w:val="lt-LT"/>
        </w:rPr>
        <w:t>P</w:t>
      </w:r>
      <w:r w:rsidR="00FD1129" w:rsidRPr="00471BDB">
        <w:rPr>
          <w:rFonts w:cs="Times New Roman"/>
          <w:sz w:val="24"/>
          <w:szCs w:val="24"/>
          <w:lang w:val="lt-LT"/>
        </w:rPr>
        <w:t xml:space="preserve">irkimo sąlygų </w:t>
      </w:r>
      <w:r w:rsidR="00B927CF" w:rsidRPr="00471BDB">
        <w:rPr>
          <w:rFonts w:cs="Times New Roman"/>
          <w:i/>
          <w:color w:val="auto"/>
          <w:sz w:val="24"/>
          <w:szCs w:val="24"/>
          <w:lang w:val="lt-LT"/>
        </w:rPr>
        <w:t>2</w:t>
      </w:r>
      <w:r w:rsidR="00FD1129" w:rsidRPr="00471BDB">
        <w:rPr>
          <w:rFonts w:cs="Times New Roman"/>
          <w:i/>
          <w:color w:val="auto"/>
          <w:sz w:val="24"/>
          <w:szCs w:val="24"/>
          <w:lang w:val="lt-LT"/>
        </w:rPr>
        <w:t xml:space="preserve"> priedas</w:t>
      </w:r>
      <w:r w:rsidR="00FD1129" w:rsidRPr="00471BDB">
        <w:rPr>
          <w:rFonts w:cs="Times New Roman"/>
          <w:color w:val="auto"/>
          <w:sz w:val="24"/>
          <w:szCs w:val="24"/>
          <w:lang w:val="lt-LT"/>
        </w:rPr>
        <w:t xml:space="preserve">) </w:t>
      </w:r>
      <w:r w:rsidR="00FD1129" w:rsidRPr="00471BDB">
        <w:rPr>
          <w:rFonts w:cs="Times New Roman"/>
          <w:sz w:val="24"/>
          <w:szCs w:val="24"/>
          <w:lang w:val="lt-LT"/>
        </w:rPr>
        <w:t>pateiktą pasiūlymo formą</w:t>
      </w:r>
      <w:r w:rsidRPr="00471BDB">
        <w:rPr>
          <w:rFonts w:cs="Times New Roman"/>
          <w:sz w:val="24"/>
          <w:szCs w:val="24"/>
          <w:lang w:val="lt-LT"/>
        </w:rPr>
        <w:t>. Šią formą turės pildyti tik tie tiekėjai, kurie bus pakviesti pateikti pasiūlymus</w:t>
      </w:r>
      <w:r w:rsidR="00CF4DEE" w:rsidRPr="00471BDB">
        <w:rPr>
          <w:rFonts w:cs="Times New Roman"/>
          <w:sz w:val="24"/>
          <w:szCs w:val="24"/>
          <w:lang w:val="lt-LT"/>
        </w:rPr>
        <w:t xml:space="preserve">. </w:t>
      </w:r>
      <w:r w:rsidR="00CF4DEE" w:rsidRPr="00471BDB">
        <w:rPr>
          <w:rFonts w:cs="Times New Roman"/>
          <w:b/>
          <w:bCs/>
          <w:sz w:val="24"/>
          <w:szCs w:val="24"/>
          <w:lang w:val="lt-LT"/>
        </w:rPr>
        <w:t>Tiekėjo pasiūlyme turi būti:</w:t>
      </w:r>
      <w:r w:rsidR="00016CAE" w:rsidRPr="00471BDB">
        <w:rPr>
          <w:rFonts w:cs="Times New Roman"/>
          <w:sz w:val="24"/>
          <w:szCs w:val="24"/>
          <w:lang w:val="lt-LT"/>
        </w:rPr>
        <w:t xml:space="preserve"> </w:t>
      </w:r>
      <w:r w:rsidR="00016CAE" w:rsidRPr="00471BDB">
        <w:rPr>
          <w:rFonts w:cs="Times New Roman"/>
          <w:sz w:val="24"/>
          <w:szCs w:val="24"/>
          <w:lang w:val="lt-LT"/>
        </w:rPr>
        <w:tab/>
      </w:r>
      <w:r w:rsidR="00016CAE" w:rsidRPr="00471BDB">
        <w:rPr>
          <w:rFonts w:cs="Times New Roman"/>
          <w:sz w:val="24"/>
          <w:szCs w:val="24"/>
          <w:lang w:val="lt-LT"/>
        </w:rPr>
        <w:br/>
      </w:r>
      <w:r w:rsidRPr="00471BDB">
        <w:rPr>
          <w:rFonts w:cs="Times New Roman"/>
          <w:sz w:val="24"/>
          <w:szCs w:val="24"/>
          <w:lang w:val="lt-LT"/>
        </w:rPr>
        <w:tab/>
        <w:t>9.10.1. įgaliojimas ar kitas dokumentas (pvz., pareigybės aprašymas), suteikiantis teisę pasirašyti tiekėjo pasiūlymą, kai pasiūlymą elektroniniu parašu pasirašo ne juridinio asmens vadovas, o jo įgaliotas asmuo;</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lastRenderedPageBreak/>
        <w:tab/>
        <w:t xml:space="preserve">9.10.2. užpildytas pasiūlymas </w:t>
      </w:r>
      <w:r w:rsidR="00A503D1" w:rsidRPr="00471BDB">
        <w:rPr>
          <w:rFonts w:cs="Times New Roman"/>
          <w:sz w:val="24"/>
          <w:szCs w:val="24"/>
          <w:lang w:val="lt-LT"/>
        </w:rPr>
        <w:t xml:space="preserve">pagal </w:t>
      </w:r>
      <w:r w:rsidR="00252F23" w:rsidRPr="00471BDB">
        <w:rPr>
          <w:rFonts w:cs="Times New Roman"/>
          <w:sz w:val="24"/>
          <w:szCs w:val="24"/>
          <w:lang w:val="lt-LT"/>
        </w:rPr>
        <w:t>P</w:t>
      </w:r>
      <w:r w:rsidR="006B4686" w:rsidRPr="00471BDB">
        <w:rPr>
          <w:rFonts w:cs="Times New Roman"/>
          <w:sz w:val="24"/>
          <w:szCs w:val="24"/>
          <w:lang w:val="lt-LT"/>
        </w:rPr>
        <w:t xml:space="preserve">irkimo sąlygų </w:t>
      </w:r>
      <w:r w:rsidR="00B927CF" w:rsidRPr="00471BDB">
        <w:rPr>
          <w:rFonts w:cs="Times New Roman"/>
          <w:sz w:val="24"/>
          <w:szCs w:val="24"/>
          <w:lang w:val="lt-LT"/>
        </w:rPr>
        <w:t>2</w:t>
      </w:r>
      <w:r w:rsidR="006B4686" w:rsidRPr="00471BDB">
        <w:rPr>
          <w:rFonts w:cs="Times New Roman"/>
          <w:i/>
          <w:color w:val="auto"/>
          <w:sz w:val="24"/>
          <w:szCs w:val="24"/>
          <w:lang w:val="lt-LT"/>
        </w:rPr>
        <w:t xml:space="preserve"> priede</w:t>
      </w:r>
      <w:r w:rsidR="006B4686" w:rsidRPr="00471BDB">
        <w:rPr>
          <w:rFonts w:cs="Times New Roman"/>
          <w:color w:val="auto"/>
          <w:sz w:val="24"/>
          <w:szCs w:val="24"/>
          <w:lang w:val="lt-LT"/>
        </w:rPr>
        <w:t xml:space="preserve"> </w:t>
      </w:r>
      <w:r w:rsidR="006B4686" w:rsidRPr="00471BDB">
        <w:rPr>
          <w:rFonts w:cs="Times New Roman"/>
          <w:sz w:val="24"/>
          <w:szCs w:val="24"/>
          <w:lang w:val="lt-LT"/>
        </w:rPr>
        <w:t>nustatytą pasiūlymo formą</w:t>
      </w:r>
      <w:r w:rsidRPr="00471BDB">
        <w:rPr>
          <w:rFonts w:cs="Times New Roman"/>
          <w:sz w:val="24"/>
          <w:szCs w:val="24"/>
          <w:lang w:val="lt-LT"/>
        </w:rPr>
        <w:t>;</w:t>
      </w:r>
      <w:r w:rsidR="003128D5" w:rsidRPr="00471BDB">
        <w:rPr>
          <w:rFonts w:cs="Times New Roman"/>
          <w:sz w:val="24"/>
          <w:szCs w:val="24"/>
          <w:lang w:val="lt-LT"/>
        </w:rPr>
        <w:t xml:space="preserve"> </w:t>
      </w:r>
      <w:r w:rsidR="003128D5"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9.</w:t>
      </w:r>
      <w:r w:rsidR="00CF4DEE" w:rsidRPr="00471BDB">
        <w:rPr>
          <w:rFonts w:cs="Times New Roman"/>
          <w:sz w:val="24"/>
          <w:szCs w:val="24"/>
          <w:lang w:val="lt-LT"/>
        </w:rPr>
        <w:t xml:space="preserve">10.3. </w:t>
      </w:r>
      <w:r w:rsidR="00A503D1" w:rsidRPr="00471BDB">
        <w:rPr>
          <w:rFonts w:cs="Times New Roman"/>
          <w:sz w:val="24"/>
          <w:szCs w:val="24"/>
          <w:lang w:val="lt-LT"/>
        </w:rPr>
        <w:t>pasiūlymo galiojimo užtikrinimo dokumentai (Pirkimo sąlygų 10 skyrius).</w:t>
      </w:r>
    </w:p>
    <w:p w14:paraId="36052EFB" w14:textId="1DA5C0E2" w:rsidR="006A5083" w:rsidRPr="00471BDB" w:rsidRDefault="00A503D1" w:rsidP="00471BDB">
      <w:pPr>
        <w:pStyle w:val="Body2"/>
        <w:spacing w:after="0"/>
        <w:ind w:firstLine="720"/>
        <w:rPr>
          <w:rFonts w:cs="Times New Roman"/>
          <w:sz w:val="24"/>
          <w:szCs w:val="24"/>
          <w:lang w:val="lt-LT"/>
        </w:rPr>
      </w:pPr>
      <w:r w:rsidRPr="00471BDB">
        <w:rPr>
          <w:rFonts w:cs="Times New Roman"/>
          <w:sz w:val="24"/>
          <w:szCs w:val="24"/>
          <w:lang w:val="lt-LT"/>
        </w:rPr>
        <w:t xml:space="preserve">9.10.4. </w:t>
      </w:r>
      <w:r w:rsidR="00CF4DEE" w:rsidRPr="00471BDB">
        <w:rPr>
          <w:rFonts w:cs="Times New Roman"/>
          <w:sz w:val="24"/>
          <w:szCs w:val="24"/>
          <w:lang w:val="lt-LT"/>
        </w:rPr>
        <w:t xml:space="preserve">kiti prašomi dokumentai; </w:t>
      </w:r>
      <w:r w:rsidR="00CF4DEE" w:rsidRPr="00471BDB">
        <w:rPr>
          <w:rFonts w:cs="Times New Roman"/>
          <w:sz w:val="24"/>
          <w:szCs w:val="24"/>
          <w:lang w:val="lt-LT"/>
        </w:rPr>
        <w:tab/>
      </w:r>
      <w:r w:rsidR="00CF4DEE" w:rsidRPr="00471BDB">
        <w:rPr>
          <w:rFonts w:cs="Times New Roman"/>
          <w:sz w:val="24"/>
          <w:szCs w:val="24"/>
          <w:lang w:val="lt-LT"/>
        </w:rPr>
        <w:br/>
      </w:r>
      <w:r w:rsidR="00205AB1" w:rsidRPr="00471BDB">
        <w:rPr>
          <w:rFonts w:cs="Times New Roman"/>
          <w:sz w:val="24"/>
          <w:szCs w:val="24"/>
          <w:lang w:val="lt-LT"/>
        </w:rPr>
        <w:tab/>
        <w:t>9.10.</w:t>
      </w:r>
      <w:r w:rsidRPr="00471BDB">
        <w:rPr>
          <w:rFonts w:cs="Times New Roman"/>
          <w:sz w:val="24"/>
          <w:szCs w:val="24"/>
          <w:lang w:val="lt-LT"/>
        </w:rPr>
        <w:t>5</w:t>
      </w:r>
      <w:r w:rsidR="00205AB1" w:rsidRPr="00471BDB">
        <w:rPr>
          <w:rFonts w:cs="Times New Roman"/>
          <w:sz w:val="24"/>
          <w:szCs w:val="24"/>
          <w:lang w:val="lt-LT"/>
        </w:rPr>
        <w:t xml:space="preserve">. kiti, tiekėjo manymu, reikalingi dokumentai, pagrindžiantys </w:t>
      </w:r>
      <w:r w:rsidR="002163FE" w:rsidRPr="00471BDB">
        <w:rPr>
          <w:rFonts w:cs="Times New Roman"/>
          <w:sz w:val="24"/>
          <w:szCs w:val="24"/>
          <w:lang w:val="lt-LT"/>
        </w:rPr>
        <w:t>pasiūlyme nurodytą informaciją.</w:t>
      </w:r>
      <w:r w:rsidR="00205AB1" w:rsidRPr="00471BDB">
        <w:rPr>
          <w:rFonts w:cs="Times New Roman"/>
          <w:sz w:val="24"/>
          <w:szCs w:val="24"/>
          <w:lang w:val="lt-LT"/>
        </w:rPr>
        <w:br/>
      </w:r>
      <w:r w:rsidR="00205AB1" w:rsidRPr="00471BDB">
        <w:rPr>
          <w:rFonts w:cs="Times New Roman"/>
          <w:sz w:val="24"/>
          <w:szCs w:val="24"/>
          <w:lang w:val="lt-LT"/>
        </w:rPr>
        <w:tab/>
        <w:t>9.11. Jeigu pasiūlyme nurodyti duomenys ir informacija skirsis nuo pasiūlymo prieduose nurodytų duomenų ir informacijos, teisingais bus laikomi pasiūlyme nurodyti duomenys ir informacija.</w:t>
      </w:r>
      <w:r w:rsidR="00205AB1" w:rsidRPr="00471BDB">
        <w:rPr>
          <w:rFonts w:cs="Times New Roman"/>
          <w:sz w:val="24"/>
          <w:szCs w:val="24"/>
          <w:lang w:val="lt-LT"/>
        </w:rPr>
        <w:tab/>
      </w:r>
      <w:r w:rsidR="00205AB1" w:rsidRPr="00471BDB">
        <w:rPr>
          <w:rFonts w:cs="Times New Roman"/>
          <w:sz w:val="24"/>
          <w:szCs w:val="24"/>
          <w:lang w:val="lt-LT"/>
        </w:rPr>
        <w:br/>
      </w:r>
      <w:r w:rsidR="00205AB1" w:rsidRPr="00471BDB">
        <w:rPr>
          <w:rFonts w:cs="Times New Roman"/>
          <w:sz w:val="24"/>
          <w:szCs w:val="24"/>
          <w:lang w:val="lt-LT"/>
        </w:rPr>
        <w:tab/>
        <w:t xml:space="preserve">9.12. </w:t>
      </w:r>
      <w:r w:rsidR="00CB5647" w:rsidRPr="00471BDB">
        <w:rPr>
          <w:rFonts w:cs="Times New Roman"/>
          <w:sz w:val="24"/>
          <w:szCs w:val="24"/>
          <w:lang w:val="lt-LT"/>
        </w:rPr>
        <w:t xml:space="preserve">Apskaičiuojant pasiūlymo kainą, turi būti atsižvelgta į visus pirkimo sąlygų, įskaitant pirkimo sutarties projektą, reikalavimus. Pasiūlyme nurodomos kainos pateikiamos eurais. Pasiūlymuose nurodomos kainos turi būti išreikštos ir apskaičiuotos taip, kaip nurodyta </w:t>
      </w:r>
      <w:r w:rsidR="00252F23" w:rsidRPr="00471BDB">
        <w:rPr>
          <w:rFonts w:cs="Times New Roman"/>
          <w:sz w:val="24"/>
          <w:szCs w:val="24"/>
          <w:lang w:val="lt-LT"/>
        </w:rPr>
        <w:t>P</w:t>
      </w:r>
      <w:r w:rsidR="00CB5647" w:rsidRPr="00471BDB">
        <w:rPr>
          <w:rFonts w:cs="Times New Roman"/>
          <w:sz w:val="24"/>
          <w:szCs w:val="24"/>
          <w:lang w:val="lt-LT"/>
        </w:rPr>
        <w:t xml:space="preserve">irkimo sąlygų </w:t>
      </w:r>
      <w:r w:rsidR="00B927CF" w:rsidRPr="00471BDB">
        <w:rPr>
          <w:rFonts w:cs="Times New Roman"/>
          <w:color w:val="auto"/>
          <w:sz w:val="24"/>
          <w:szCs w:val="24"/>
          <w:lang w:val="lt-LT"/>
        </w:rPr>
        <w:t>2</w:t>
      </w:r>
      <w:r w:rsidR="00CB5647" w:rsidRPr="00471BDB">
        <w:rPr>
          <w:rFonts w:cs="Times New Roman"/>
          <w:i/>
          <w:color w:val="auto"/>
          <w:sz w:val="24"/>
          <w:szCs w:val="24"/>
          <w:lang w:val="lt-LT"/>
        </w:rPr>
        <w:t xml:space="preserve"> priede</w:t>
      </w:r>
      <w:r w:rsidR="00CB5647" w:rsidRPr="00471BDB">
        <w:rPr>
          <w:rFonts w:cs="Times New Roman"/>
          <w:color w:val="auto"/>
          <w:sz w:val="24"/>
          <w:szCs w:val="24"/>
          <w:lang w:val="lt-LT"/>
        </w:rPr>
        <w:t xml:space="preserve">. </w:t>
      </w:r>
      <w:r w:rsidR="00CB5647" w:rsidRPr="00471BDB">
        <w:rPr>
          <w:rFonts w:cs="Times New Roman"/>
          <w:sz w:val="24"/>
          <w:szCs w:val="24"/>
          <w:lang w:val="lt-LT"/>
        </w:rPr>
        <w:t xml:space="preserve">Į pasiūlymo kainą turi būti įskaityti visi mokesčiai (įskaitant PVM, išskyrus 14.3 punkte nurodytus atvejus) ir visos tiekėjo išlaidos, galinčios turėti įtakos kainai. Tais atvejais, kai pagal galiojančius teisės aktus tiekėjui nereikia mokėti PVM, tiekėjas siūlo kainas be PVM ir privalo nurodyti priežastis, dėl kurių jis PVM nemoka. Kainos visuose pasiūlymo dokumentuose turi būti įrašomos apvalinant dviem skaitmenimis po kablelio. Pirkime dalyvaujantis tiekėjas – savo srities profesionalas, kompetentingas suprasti pirkimo objekto specifiką ir turintis prisiimti su tuo susijusią riziką – turi visus reikiamus darbus numatyti ir įvertinti prieš pateikdamas pirkimo pasiūlymą, t. y. iki pasiūlymų pateikimo termino pabaigos (pagal poreikį apžiūrėti objektą, pateikti paklausimus ar pan.). </w:t>
      </w:r>
      <w:r w:rsidR="00CB5647" w:rsidRPr="00471BDB">
        <w:rPr>
          <w:rFonts w:cs="Times New Roman"/>
          <w:sz w:val="24"/>
          <w:szCs w:val="24"/>
          <w:lang w:val="lt-LT"/>
        </w:rPr>
        <w:tab/>
      </w:r>
      <w:r w:rsidR="00CB5647" w:rsidRPr="00471BDB">
        <w:rPr>
          <w:rFonts w:cs="Times New Roman"/>
          <w:sz w:val="24"/>
          <w:szCs w:val="24"/>
          <w:lang w:val="lt-LT"/>
        </w:rPr>
        <w:br/>
      </w:r>
      <w:r w:rsidR="00205AB1" w:rsidRPr="00471BDB">
        <w:rPr>
          <w:rFonts w:cs="Times New Roman"/>
          <w:sz w:val="24"/>
          <w:szCs w:val="24"/>
          <w:lang w:val="lt-LT"/>
        </w:rPr>
        <w:tab/>
        <w:t xml:space="preserve">9.13.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Tiekėjai turi būti atidūs rengdami savo pasiūlymus ir nurodydami konfidencialią informaciją turėtų vadovautis Lietuvos Aukščiausiojo Teismo 2018 m. sausio 4 d. nutartimi civilinėje byloje Nr. e3K-3-16-378/2018 bei VPT išaiškinimu, kuris paskelbtas VPT internetinėje svetainėje, adresu: </w:t>
      </w:r>
      <w:r w:rsidR="00205AB1" w:rsidRPr="00471BDB">
        <w:rPr>
          <w:rFonts w:cs="Times New Roman"/>
          <w:color w:val="0000FF"/>
          <w:sz w:val="24"/>
          <w:szCs w:val="24"/>
          <w:u w:val="single"/>
          <w:lang w:val="lt-LT"/>
        </w:rPr>
        <w:t>http://vpt.lrv.lt/lt/naujienos/konfidencialumas-viesuosiuose-pirkimuose.</w:t>
      </w:r>
      <w:r w:rsidR="000C3D51" w:rsidRPr="00471BDB">
        <w:rPr>
          <w:rFonts w:cs="Times New Roman"/>
          <w:color w:val="0000FF"/>
          <w:sz w:val="24"/>
          <w:szCs w:val="24"/>
          <w:u w:val="single"/>
          <w:lang w:val="lt-LT"/>
        </w:rPr>
        <w:t xml:space="preserve"> </w:t>
      </w:r>
      <w:r w:rsidR="00205AB1" w:rsidRPr="00471BDB">
        <w:rPr>
          <w:rFonts w:cs="Times New Roman"/>
          <w:sz w:val="24"/>
          <w:szCs w:val="24"/>
          <w:lang w:val="lt-LT"/>
        </w:rPr>
        <w:t>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rsidR="00277169" w:rsidRPr="00471BDB">
        <w:rPr>
          <w:rFonts w:cs="Times New Roman"/>
          <w:sz w:val="24"/>
          <w:szCs w:val="24"/>
          <w:lang w:val="lt-LT"/>
        </w:rPr>
        <w:t xml:space="preserve"> </w:t>
      </w:r>
      <w:r w:rsidR="00277169" w:rsidRPr="00471BDB">
        <w:rPr>
          <w:rFonts w:cs="Times New Roman"/>
          <w:sz w:val="24"/>
          <w:szCs w:val="24"/>
          <w:lang w:val="lt-LT"/>
        </w:rPr>
        <w:tab/>
      </w:r>
      <w:r w:rsidR="00277169" w:rsidRPr="00471BDB">
        <w:rPr>
          <w:rFonts w:cs="Times New Roman"/>
          <w:sz w:val="24"/>
          <w:szCs w:val="24"/>
          <w:lang w:val="lt-LT"/>
        </w:rPr>
        <w:br/>
      </w:r>
      <w:r w:rsidR="00277169" w:rsidRPr="00471BDB">
        <w:rPr>
          <w:rFonts w:cs="Times New Roman"/>
          <w:sz w:val="24"/>
          <w:szCs w:val="24"/>
          <w:lang w:val="lt-LT"/>
        </w:rPr>
        <w:tab/>
        <w:t xml:space="preserve">9.14. </w:t>
      </w:r>
      <w:r w:rsidR="00205AB1" w:rsidRPr="00471BDB">
        <w:rPr>
          <w:rFonts w:cs="Times New Roman"/>
          <w:sz w:val="24"/>
          <w:szCs w:val="24"/>
          <w:lang w:val="lt-LT"/>
        </w:rPr>
        <w:tab/>
      </w:r>
      <w:r w:rsidR="00277169" w:rsidRPr="00471BDB">
        <w:rPr>
          <w:rFonts w:cs="Times New Roman"/>
          <w:sz w:val="24"/>
          <w:szCs w:val="24"/>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r w:rsidR="00277169" w:rsidRPr="00471BDB">
        <w:rPr>
          <w:rFonts w:cs="Times New Roman"/>
          <w:sz w:val="24"/>
          <w:szCs w:val="24"/>
          <w:lang w:val="lt-LT"/>
        </w:rPr>
        <w:tab/>
      </w:r>
      <w:r w:rsidR="00277169" w:rsidRPr="00471BDB">
        <w:rPr>
          <w:rFonts w:cs="Times New Roman"/>
          <w:sz w:val="24"/>
          <w:szCs w:val="24"/>
          <w:lang w:val="lt-LT"/>
        </w:rPr>
        <w:br/>
      </w:r>
      <w:r w:rsidR="00277169" w:rsidRPr="00471BDB">
        <w:rPr>
          <w:rFonts w:cs="Times New Roman"/>
          <w:sz w:val="24"/>
          <w:szCs w:val="24"/>
          <w:lang w:val="lt-LT"/>
        </w:rPr>
        <w:tab/>
        <w:t>9.15</w:t>
      </w:r>
      <w:r w:rsidR="00205AB1" w:rsidRPr="00471BDB">
        <w:rPr>
          <w:rFonts w:cs="Times New Roman"/>
          <w:sz w:val="24"/>
          <w:szCs w:val="24"/>
          <w:lang w:val="lt-LT"/>
        </w:rPr>
        <w:t xml:space="preserve">. Pasiūlymas turi galioti </w:t>
      </w:r>
      <w:r w:rsidR="00205AB1" w:rsidRPr="00471BDB">
        <w:rPr>
          <w:rFonts w:cs="Times New Roman"/>
          <w:b/>
          <w:sz w:val="24"/>
          <w:szCs w:val="24"/>
          <w:lang w:val="lt-LT"/>
        </w:rPr>
        <w:t xml:space="preserve">ne trumpiau nei </w:t>
      </w:r>
      <w:r w:rsidR="00263132" w:rsidRPr="00471BDB">
        <w:rPr>
          <w:rFonts w:cs="Times New Roman"/>
          <w:b/>
          <w:sz w:val="24"/>
          <w:szCs w:val="24"/>
          <w:lang w:val="lt-LT"/>
        </w:rPr>
        <w:t>90</w:t>
      </w:r>
      <w:r w:rsidR="00205AB1" w:rsidRPr="00471BDB">
        <w:rPr>
          <w:rFonts w:cs="Times New Roman"/>
          <w:b/>
          <w:sz w:val="24"/>
          <w:szCs w:val="24"/>
          <w:lang w:val="lt-LT"/>
        </w:rPr>
        <w:t xml:space="preserve"> dienų nuo pasiūlymų priėmimo termino pabaigos</w:t>
      </w:r>
      <w:r w:rsidR="00205AB1" w:rsidRPr="00471BDB">
        <w:rPr>
          <w:rFonts w:cs="Times New Roman"/>
          <w:sz w:val="24"/>
          <w:szCs w:val="24"/>
          <w:lang w:val="lt-LT"/>
        </w:rPr>
        <w:t>. Jeigu pasiūlyme nenurodytas jo galiojimo laikas, laikoma, kad pasiūlymas galioja tiek, kiek numatyta pir</w:t>
      </w:r>
      <w:r w:rsidR="0008058E" w:rsidRPr="00471BDB">
        <w:rPr>
          <w:rFonts w:cs="Times New Roman"/>
          <w:sz w:val="24"/>
          <w:szCs w:val="24"/>
          <w:lang w:val="lt-LT"/>
        </w:rPr>
        <w:t>kimo dokumentuose.</w:t>
      </w:r>
      <w:r w:rsidR="0008058E" w:rsidRPr="00471BDB">
        <w:rPr>
          <w:rFonts w:cs="Times New Roman"/>
          <w:sz w:val="24"/>
          <w:szCs w:val="24"/>
          <w:lang w:val="lt-LT"/>
        </w:rPr>
        <w:tab/>
      </w:r>
      <w:r w:rsidR="0008058E" w:rsidRPr="00471BDB">
        <w:rPr>
          <w:rFonts w:cs="Times New Roman"/>
          <w:sz w:val="24"/>
          <w:szCs w:val="24"/>
          <w:lang w:val="lt-LT"/>
        </w:rPr>
        <w:br/>
      </w:r>
      <w:r w:rsidR="0008058E" w:rsidRPr="00471BDB">
        <w:rPr>
          <w:rFonts w:cs="Times New Roman"/>
          <w:sz w:val="24"/>
          <w:szCs w:val="24"/>
          <w:lang w:val="lt-LT"/>
        </w:rPr>
        <w:tab/>
        <w:t>9.16</w:t>
      </w:r>
      <w:r w:rsidR="00205AB1" w:rsidRPr="00471BDB">
        <w:rPr>
          <w:rFonts w:cs="Times New Roman"/>
          <w:sz w:val="24"/>
          <w:szCs w:val="24"/>
          <w:lang w:val="lt-LT"/>
        </w:rPr>
        <w:t>. Kol nesibaigė pasiūlymų galiojimo laikas, perkančioji organizacija turi teisę prašyti, kad tiekėjai pratęstų jų galiojimą iki konkrečiai nurodyto laiko. Tiekėjas g</w:t>
      </w:r>
      <w:r w:rsidR="0008058E" w:rsidRPr="00471BDB">
        <w:rPr>
          <w:rFonts w:cs="Times New Roman"/>
          <w:sz w:val="24"/>
          <w:szCs w:val="24"/>
          <w:lang w:val="lt-LT"/>
        </w:rPr>
        <w:t>ali atmesti tokį prašymą.</w:t>
      </w:r>
      <w:r w:rsidR="0008058E" w:rsidRPr="00471BDB">
        <w:rPr>
          <w:rFonts w:cs="Times New Roman"/>
          <w:sz w:val="24"/>
          <w:szCs w:val="24"/>
          <w:lang w:val="lt-LT"/>
        </w:rPr>
        <w:br/>
      </w:r>
      <w:r w:rsidR="0008058E" w:rsidRPr="00471BDB">
        <w:rPr>
          <w:rFonts w:cs="Times New Roman"/>
          <w:sz w:val="24"/>
          <w:szCs w:val="24"/>
          <w:lang w:val="lt-LT"/>
        </w:rPr>
        <w:tab/>
        <w:t>9.17</w:t>
      </w:r>
      <w:r w:rsidR="00205AB1" w:rsidRPr="00471BDB">
        <w:rPr>
          <w:rFonts w:cs="Times New Roman"/>
          <w:sz w:val="24"/>
          <w:szCs w:val="24"/>
          <w:lang w:val="lt-LT"/>
        </w:rPr>
        <w:t>. 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w:t>
      </w:r>
      <w:r w:rsidR="0008058E" w:rsidRPr="00471BDB">
        <w:rPr>
          <w:rFonts w:cs="Times New Roman"/>
          <w:sz w:val="24"/>
          <w:szCs w:val="24"/>
          <w:lang w:val="lt-LT"/>
        </w:rPr>
        <w:t>uri jį pateikti iš naujo.</w:t>
      </w:r>
      <w:r w:rsidR="0008058E" w:rsidRPr="00471BDB">
        <w:rPr>
          <w:rFonts w:cs="Times New Roman"/>
          <w:sz w:val="24"/>
          <w:szCs w:val="24"/>
          <w:lang w:val="lt-LT"/>
        </w:rPr>
        <w:tab/>
      </w:r>
      <w:r w:rsidR="0008058E" w:rsidRPr="00471BDB">
        <w:rPr>
          <w:rFonts w:cs="Times New Roman"/>
          <w:sz w:val="24"/>
          <w:szCs w:val="24"/>
          <w:lang w:val="lt-LT"/>
        </w:rPr>
        <w:br/>
      </w:r>
      <w:r w:rsidR="0008058E" w:rsidRPr="00471BDB">
        <w:rPr>
          <w:rFonts w:cs="Times New Roman"/>
          <w:sz w:val="24"/>
          <w:szCs w:val="24"/>
          <w:lang w:val="lt-LT"/>
        </w:rPr>
        <w:tab/>
        <w:t>9.18</w:t>
      </w:r>
      <w:r w:rsidR="00205AB1" w:rsidRPr="00471BDB">
        <w:rPr>
          <w:rFonts w:cs="Times New Roman"/>
          <w:sz w:val="24"/>
          <w:szCs w:val="24"/>
          <w:lang w:val="lt-LT"/>
        </w:rPr>
        <w:t>. Tiekėjo teikiamas pasiūlymas gali būti užšifruojamas. Tiekėjas, nusprendęs pateikti už</w:t>
      </w:r>
      <w:r w:rsidR="0008058E" w:rsidRPr="00471BDB">
        <w:rPr>
          <w:rFonts w:cs="Times New Roman"/>
          <w:sz w:val="24"/>
          <w:szCs w:val="24"/>
          <w:lang w:val="lt-LT"/>
        </w:rPr>
        <w:t>šifruotą pasiūlymą, turi:</w:t>
      </w:r>
      <w:r w:rsidR="0008058E" w:rsidRPr="00471BDB">
        <w:rPr>
          <w:rFonts w:cs="Times New Roman"/>
          <w:sz w:val="24"/>
          <w:szCs w:val="24"/>
          <w:lang w:val="lt-LT"/>
        </w:rPr>
        <w:tab/>
      </w:r>
      <w:r w:rsidR="0008058E" w:rsidRPr="00471BDB">
        <w:rPr>
          <w:rFonts w:cs="Times New Roman"/>
          <w:sz w:val="24"/>
          <w:szCs w:val="24"/>
          <w:lang w:val="lt-LT"/>
        </w:rPr>
        <w:br/>
      </w:r>
      <w:r w:rsidR="0008058E" w:rsidRPr="00471BDB">
        <w:rPr>
          <w:rFonts w:cs="Times New Roman"/>
          <w:sz w:val="24"/>
          <w:szCs w:val="24"/>
          <w:lang w:val="lt-LT"/>
        </w:rPr>
        <w:lastRenderedPageBreak/>
        <w:tab/>
        <w:t>9.18</w:t>
      </w:r>
      <w:r w:rsidR="00205AB1" w:rsidRPr="00471BDB">
        <w:rPr>
          <w:rFonts w:cs="Times New Roman"/>
          <w:sz w:val="24"/>
          <w:szCs w:val="24"/>
          <w:lang w:val="lt-LT"/>
        </w:rPr>
        <w:t xml:space="preserve">.1. iki pasiūlymų priėmimo termino pabaigos naudodamasis CVP IS priemonėmis pateikti užšifruotą pasiūlymą (užšifruojamas visas pasiūlymas arba pasiūlymo dokumentas, kuriame nurodyta pasiūlymo kaina). Instrukcija, kaip tiekėjui užšifruoti dokumentą galima rasti adresu: </w:t>
      </w:r>
      <w:hyperlink r:id="rId12" w:history="1">
        <w:r w:rsidR="00030510" w:rsidRPr="00471BDB">
          <w:rPr>
            <w:rStyle w:val="Hipersaitas"/>
            <w:rFonts w:cs="Times New Roman"/>
            <w:color w:val="0000FF"/>
            <w:sz w:val="24"/>
            <w:szCs w:val="24"/>
            <w:u w:val="single"/>
            <w:lang w:val="lt-LT"/>
          </w:rPr>
          <w:t>https://vpt.lrv.lt/uploads/vpt/documents/files/uzssisfravimo%20instrukcija(1).pdf</w:t>
        </w:r>
      </w:hyperlink>
      <w:r w:rsidR="0008058E" w:rsidRPr="00471BDB">
        <w:rPr>
          <w:rFonts w:cs="Times New Roman"/>
          <w:color w:val="0000FF"/>
          <w:sz w:val="24"/>
          <w:szCs w:val="24"/>
          <w:u w:val="single"/>
          <w:lang w:val="lt-LT"/>
        </w:rPr>
        <w:t>.</w:t>
      </w:r>
      <w:r w:rsidR="0008058E" w:rsidRPr="00471BDB">
        <w:rPr>
          <w:rFonts w:cs="Times New Roman"/>
          <w:color w:val="0000FF"/>
          <w:sz w:val="24"/>
          <w:szCs w:val="24"/>
          <w:u w:val="single"/>
          <w:lang w:val="lt-LT"/>
        </w:rPr>
        <w:tab/>
      </w:r>
      <w:r w:rsidR="0008058E" w:rsidRPr="00471BDB">
        <w:rPr>
          <w:rFonts w:cs="Times New Roman"/>
          <w:sz w:val="24"/>
          <w:szCs w:val="24"/>
          <w:lang w:val="lt-LT"/>
        </w:rPr>
        <w:br/>
      </w:r>
      <w:r w:rsidR="0008058E" w:rsidRPr="00471BDB">
        <w:rPr>
          <w:rFonts w:cs="Times New Roman"/>
          <w:sz w:val="24"/>
          <w:szCs w:val="24"/>
          <w:lang w:val="lt-LT"/>
        </w:rPr>
        <w:tab/>
        <w:t>9.18</w:t>
      </w:r>
      <w:r w:rsidR="00205AB1" w:rsidRPr="00471BDB">
        <w:rPr>
          <w:rFonts w:cs="Times New Roman"/>
          <w:sz w:val="24"/>
          <w:szCs w:val="24"/>
          <w:lang w:val="lt-LT"/>
        </w:rPr>
        <w:t xml:space="preserve">.2. iki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w:t>
      </w:r>
      <w:r w:rsidR="006C7F58" w:rsidRPr="00471BDB">
        <w:rPr>
          <w:rFonts w:cs="Times New Roman"/>
          <w:sz w:val="24"/>
          <w:szCs w:val="24"/>
          <w:lang w:val="lt-LT"/>
        </w:rPr>
        <w:t>ir (arba) kitais būdais).</w:t>
      </w:r>
      <w:r w:rsidR="006C7F58" w:rsidRPr="00471BDB">
        <w:rPr>
          <w:rFonts w:cs="Times New Roman"/>
          <w:sz w:val="24"/>
          <w:szCs w:val="24"/>
          <w:lang w:val="lt-LT"/>
        </w:rPr>
        <w:tab/>
      </w:r>
      <w:r w:rsidR="006C7F58" w:rsidRPr="00471BDB">
        <w:rPr>
          <w:rFonts w:cs="Times New Roman"/>
          <w:sz w:val="24"/>
          <w:szCs w:val="24"/>
          <w:lang w:val="lt-LT"/>
        </w:rPr>
        <w:br/>
      </w:r>
      <w:r w:rsidR="006C7F58" w:rsidRPr="00471BDB">
        <w:rPr>
          <w:rFonts w:cs="Times New Roman"/>
          <w:sz w:val="24"/>
          <w:szCs w:val="24"/>
          <w:lang w:val="lt-LT"/>
        </w:rPr>
        <w:tab/>
        <w:t>9.19</w:t>
      </w:r>
      <w:r w:rsidR="00205AB1" w:rsidRPr="00471BDB">
        <w:rPr>
          <w:rFonts w:cs="Times New Roman"/>
          <w:sz w:val="24"/>
          <w:szCs w:val="24"/>
          <w:lang w:val="lt-LT"/>
        </w:rPr>
        <w:t>.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471BDB">
        <w:rPr>
          <w:rFonts w:cs="Times New Roman"/>
          <w:sz w:val="24"/>
          <w:szCs w:val="24"/>
          <w:lang w:val="lt-LT"/>
        </w:rPr>
        <w:tab/>
      </w:r>
      <w:r w:rsidR="00205AB1" w:rsidRPr="00471BDB">
        <w:rPr>
          <w:rFonts w:cs="Times New Roman"/>
          <w:sz w:val="24"/>
          <w:szCs w:val="24"/>
          <w:lang w:val="lt-LT"/>
        </w:rPr>
        <w:br/>
      </w:r>
      <w:r w:rsidR="00205AB1" w:rsidRPr="00471BDB">
        <w:rPr>
          <w:rFonts w:cs="Times New Roman"/>
          <w:sz w:val="24"/>
          <w:szCs w:val="24"/>
          <w:lang w:val="lt-LT"/>
        </w:rPr>
        <w:tab/>
      </w:r>
      <w:r w:rsidR="00205AB1" w:rsidRPr="00471BDB">
        <w:rPr>
          <w:rFonts w:cs="Times New Roman"/>
          <w:sz w:val="24"/>
          <w:szCs w:val="24"/>
          <w:lang w:val="lt-LT"/>
        </w:rPr>
        <w:br/>
      </w:r>
      <w:r w:rsidR="00205AB1" w:rsidRPr="00471BDB">
        <w:rPr>
          <w:rFonts w:cs="Times New Roman"/>
          <w:b/>
          <w:bCs/>
          <w:sz w:val="24"/>
          <w:szCs w:val="24"/>
          <w:lang w:val="lt-LT"/>
        </w:rPr>
        <w:t>10. PASIŪLYMŲ GALIOJIMO UŽTIKRINIMAS</w:t>
      </w:r>
      <w:r w:rsidR="00205AB1" w:rsidRPr="00471BDB">
        <w:rPr>
          <w:rFonts w:cs="Times New Roman"/>
          <w:sz w:val="24"/>
          <w:szCs w:val="24"/>
          <w:lang w:val="lt-LT"/>
        </w:rPr>
        <w:tab/>
      </w:r>
      <w:r w:rsidR="00205AB1" w:rsidRPr="00471BDB">
        <w:rPr>
          <w:rFonts w:cs="Times New Roman"/>
          <w:sz w:val="24"/>
          <w:szCs w:val="24"/>
          <w:lang w:val="lt-LT"/>
        </w:rPr>
        <w:br/>
      </w:r>
      <w:r w:rsidR="00205AB1" w:rsidRPr="00471BDB">
        <w:rPr>
          <w:rFonts w:cs="Times New Roman"/>
          <w:sz w:val="24"/>
          <w:szCs w:val="24"/>
          <w:lang w:val="lt-LT"/>
        </w:rPr>
        <w:tab/>
      </w:r>
      <w:r w:rsidR="00205AB1" w:rsidRPr="00471BDB">
        <w:rPr>
          <w:rFonts w:cs="Times New Roman"/>
          <w:sz w:val="24"/>
          <w:szCs w:val="24"/>
          <w:lang w:val="lt-LT"/>
        </w:rPr>
        <w:br/>
      </w:r>
      <w:r w:rsidR="00205AB1" w:rsidRPr="00471BDB">
        <w:rPr>
          <w:rFonts w:cs="Times New Roman"/>
          <w:sz w:val="24"/>
          <w:szCs w:val="24"/>
          <w:lang w:val="lt-LT"/>
        </w:rPr>
        <w:tab/>
        <w:t xml:space="preserve">10.1. </w:t>
      </w:r>
      <w:r w:rsidR="006A5083" w:rsidRPr="00471BDB">
        <w:rPr>
          <w:rFonts w:eastAsia="Times New Roman" w:cs="Times New Roman"/>
          <w:sz w:val="24"/>
          <w:szCs w:val="24"/>
          <w:lang w:val="lt-LT" w:eastAsia="lt-LT"/>
        </w:rPr>
        <w:t xml:space="preserve">Pasiūlymas galioja jame tiekėjo nurodytą laiką. Pasiūlymas turi galioti ne trumpiau nei </w:t>
      </w:r>
      <w:r w:rsidR="006A5083" w:rsidRPr="00471BDB">
        <w:rPr>
          <w:rFonts w:eastAsia="Times New Roman" w:cs="Times New Roman"/>
          <w:b/>
          <w:bCs/>
          <w:sz w:val="24"/>
          <w:szCs w:val="24"/>
          <w:lang w:val="lt-LT" w:eastAsia="lt-LT"/>
        </w:rPr>
        <w:t>90 dienų</w:t>
      </w:r>
      <w:r w:rsidR="006A5083" w:rsidRPr="00471BDB">
        <w:rPr>
          <w:rFonts w:eastAsia="Times New Roman" w:cs="Times New Roman"/>
          <w:sz w:val="24"/>
          <w:szCs w:val="24"/>
          <w:lang w:val="lt-LT" w:eastAsia="lt-LT"/>
        </w:rPr>
        <w:t xml:space="preserve"> nuo pasiūlymo pateikimo termino dienos. Jeigu pasiūlyme nenurodytas jo galiojimo laikas, laikoma, kad pasiūlymas galioja tiek, kiek numatyta Pirkimo dokumentuose.</w:t>
      </w:r>
    </w:p>
    <w:p w14:paraId="7FE816B1" w14:textId="4CD48018" w:rsidR="006A5083" w:rsidRPr="00471BDB" w:rsidRDefault="006A5083" w:rsidP="00471BDB">
      <w:pPr>
        <w:ind w:firstLine="720"/>
        <w:jc w:val="both"/>
        <w:rPr>
          <w:rFonts w:eastAsia="Times New Roman"/>
          <w:lang w:val="lt-LT" w:eastAsia="lt-LT"/>
        </w:rPr>
      </w:pPr>
      <w:r w:rsidRPr="00471BDB">
        <w:rPr>
          <w:rFonts w:eastAsia="Times New Roman"/>
          <w:lang w:val="lt-LT" w:eastAsia="lt-LT"/>
        </w:rPr>
        <w:t xml:space="preserve">10.2. Kol nesibaigė pasiūlymų galiojimo laikas, 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 </w:t>
      </w:r>
    </w:p>
    <w:p w14:paraId="05BB7765" w14:textId="7219EF14" w:rsidR="006A5083" w:rsidRPr="00471BDB" w:rsidRDefault="006A5083" w:rsidP="00471BDB">
      <w:pPr>
        <w:ind w:firstLine="720"/>
        <w:jc w:val="both"/>
        <w:rPr>
          <w:rFonts w:eastAsia="Times New Roman"/>
          <w:lang w:val="lt-LT" w:eastAsia="lt-LT"/>
        </w:rPr>
      </w:pPr>
      <w:r w:rsidRPr="00471BDB">
        <w:rPr>
          <w:rFonts w:eastAsia="Times New Roman"/>
          <w:lang w:val="lt-LT" w:eastAsia="lt-LT"/>
        </w:rPr>
        <w:t>10.3. Pasiūlymas turi būti užtikrinamas bet kuriuo iš tiekėjo pasirinktų užtikrinimo būdų – banko garantija arba draudimo bendrovės laidavimo draudimu (toliau – laidavimo draudimas). Banko garantija, laidavimo draudimas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draudimo bendrovės pasiūlymo laidavimo draudimo raštą yra sumokėta.</w:t>
      </w:r>
    </w:p>
    <w:p w14:paraId="03E0112C" w14:textId="3F817424"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 xml:space="preserve">.4. Reikalaujama </w:t>
      </w:r>
      <w:r w:rsidR="006A5083" w:rsidRPr="00471BDB">
        <w:rPr>
          <w:rFonts w:eastAsia="Times New Roman"/>
          <w:b/>
          <w:bCs/>
          <w:lang w:val="lt-LT" w:eastAsia="lt-LT"/>
        </w:rPr>
        <w:t>pasiūlymo galiojimo užtikrinimo</w:t>
      </w:r>
      <w:r w:rsidR="006A5083" w:rsidRPr="00471BDB">
        <w:rPr>
          <w:rFonts w:eastAsia="Times New Roman"/>
          <w:lang w:val="lt-LT" w:eastAsia="lt-LT"/>
        </w:rPr>
        <w:t xml:space="preserve"> suma: </w:t>
      </w:r>
      <w:r w:rsidR="006A5083" w:rsidRPr="00471BDB">
        <w:rPr>
          <w:rFonts w:eastAsia="Times New Roman"/>
          <w:b/>
          <w:bCs/>
          <w:lang w:val="lt-LT" w:eastAsia="lt-LT"/>
        </w:rPr>
        <w:t xml:space="preserve">ne mažiau kaip </w:t>
      </w:r>
      <w:r w:rsidRPr="00471BDB">
        <w:rPr>
          <w:rFonts w:eastAsia="Times New Roman"/>
          <w:b/>
          <w:bCs/>
          <w:lang w:val="lt-LT" w:eastAsia="lt-LT"/>
        </w:rPr>
        <w:t>2</w:t>
      </w:r>
      <w:r w:rsidR="006A5083" w:rsidRPr="00471BDB">
        <w:rPr>
          <w:rFonts w:eastAsia="Times New Roman"/>
          <w:b/>
          <w:bCs/>
          <w:lang w:val="lt-LT" w:eastAsia="lt-LT"/>
        </w:rPr>
        <w:t>5.000,00 EUR</w:t>
      </w:r>
      <w:r w:rsidR="006A5083" w:rsidRPr="00471BDB">
        <w:rPr>
          <w:rFonts w:eastAsia="Times New Roman"/>
          <w:lang w:val="lt-LT" w:eastAsia="lt-LT"/>
        </w:rPr>
        <w:t xml:space="preserve">. </w:t>
      </w:r>
    </w:p>
    <w:p w14:paraId="45FF704B" w14:textId="3B9FEC06"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 xml:space="preserve">.5. Banko garantijai ir laidavimo draudimui keliami šie reikalavimai: gavęs perkančiosios organizacijos rašytinį reikalavimą garantiją suteikęs bankas ar laidavimo draudimą suteikusi draudimo bendrovė privalo per 15 kalendorinių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Pr="00471BDB">
        <w:rPr>
          <w:rFonts w:eastAsia="Times New Roman"/>
          <w:lang w:val="lt-LT" w:eastAsia="lt-LT"/>
        </w:rPr>
        <w:t>10</w:t>
      </w:r>
      <w:r w:rsidR="006A5083" w:rsidRPr="00471BDB">
        <w:rPr>
          <w:rFonts w:eastAsia="Times New Roman"/>
          <w:lang w:val="lt-LT" w:eastAsia="lt-LT"/>
        </w:rPr>
        <w:t>.</w:t>
      </w:r>
      <w:r w:rsidRPr="00471BDB">
        <w:rPr>
          <w:rFonts w:eastAsia="Times New Roman"/>
          <w:lang w:val="lt-LT" w:eastAsia="lt-LT"/>
        </w:rPr>
        <w:t>7</w:t>
      </w:r>
      <w:r w:rsidR="006A5083" w:rsidRPr="00471BDB">
        <w:rPr>
          <w:rFonts w:eastAsia="Times New Roman"/>
          <w:lang w:val="lt-LT" w:eastAsia="lt-LT"/>
        </w:rPr>
        <w:t xml:space="preserve"> punkte nurodytų sąlygų, įvardindama šią sąlygą.</w:t>
      </w:r>
    </w:p>
    <w:p w14:paraId="7383C6A2" w14:textId="7B1E7CF7" w:rsidR="006A5083" w:rsidRPr="00471BDB" w:rsidRDefault="00A503D1" w:rsidP="00471BDB">
      <w:pPr>
        <w:ind w:firstLine="720"/>
        <w:jc w:val="both"/>
        <w:rPr>
          <w:rFonts w:eastAsia="Times New Roman"/>
          <w:lang w:val="lt-LT" w:eastAsia="lt-LT"/>
        </w:rPr>
      </w:pPr>
      <w:r w:rsidRPr="00471BDB">
        <w:rPr>
          <w:rFonts w:eastAsia="Times New Roman"/>
          <w:lang w:val="lt-LT" w:eastAsia="lt-LT"/>
        </w:rPr>
        <w:lastRenderedPageBreak/>
        <w:t>10</w:t>
      </w:r>
      <w:r w:rsidR="006A5083" w:rsidRPr="00471BDB">
        <w:rPr>
          <w:rFonts w:eastAsia="Times New Roman"/>
          <w:lang w:val="lt-LT" w:eastAsia="lt-LT"/>
        </w:rPr>
        <w:t>.6. Perkančioji organizacija atsisako reikalavimų pagal pasiūlymo galiojimą užtikrinantį dokumentą arba grąžina pasiūlymo galiojimo užtikrinimą esant bent vienai iš šių sąlygų:</w:t>
      </w:r>
    </w:p>
    <w:p w14:paraId="21682971" w14:textId="17C7A01A"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.6.1.</w:t>
      </w:r>
      <w:r w:rsidR="006A5083" w:rsidRPr="00471BDB">
        <w:rPr>
          <w:rFonts w:eastAsia="Times New Roman"/>
          <w:lang w:val="lt-LT" w:eastAsia="lt-LT"/>
        </w:rPr>
        <w:tab/>
        <w:t>pasibaigia pasiūlymų užtikrinimo galiojimo laikas;</w:t>
      </w:r>
    </w:p>
    <w:p w14:paraId="340A9FCE" w14:textId="1B7E3455"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.6.2.</w:t>
      </w:r>
      <w:r w:rsidR="006A5083" w:rsidRPr="00471BDB">
        <w:rPr>
          <w:rFonts w:eastAsia="Times New Roman"/>
          <w:lang w:val="lt-LT" w:eastAsia="lt-LT"/>
        </w:rPr>
        <w:tab/>
        <w:t>įsigalioja pirkimo sutartis;</w:t>
      </w:r>
    </w:p>
    <w:p w14:paraId="16A16DD1" w14:textId="5A8BF7D8"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.6.3.</w:t>
      </w:r>
      <w:r w:rsidR="006A5083" w:rsidRPr="00471BDB">
        <w:rPr>
          <w:rFonts w:eastAsia="Times New Roman"/>
          <w:lang w:val="lt-LT" w:eastAsia="lt-LT"/>
        </w:rPr>
        <w:tab/>
        <w:t>nutraukiamos pirkimo procedūros;</w:t>
      </w:r>
    </w:p>
    <w:p w14:paraId="49FEA572" w14:textId="06817231"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.6.4.</w:t>
      </w:r>
      <w:r w:rsidR="006A5083" w:rsidRPr="00471BDB">
        <w:rPr>
          <w:rFonts w:eastAsia="Times New Roman"/>
          <w:lang w:val="lt-LT" w:eastAsia="lt-LT"/>
        </w:rPr>
        <w:tab/>
        <w:t>dalyvio pasiūlymas yra atmestas, t. y. dalyviui pranešta apie jo pasiūlymo atmetimą, ir šio pasiūlymo atmetimas dėl pasibaigusio apskundimo termino negali būti ginčijamas,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91DDAEF" w14:textId="2AC5D5F9"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.7.</w:t>
      </w:r>
      <w:r w:rsidR="006A5083" w:rsidRPr="00471BDB">
        <w:rPr>
          <w:rFonts w:eastAsia="Times New Roman"/>
          <w:lang w:val="lt-LT" w:eastAsia="lt-LT"/>
        </w:rPr>
        <w:tab/>
        <w:t>Dalyvis netenka pasiūlymo galiojimo užtikrinimo esant bent vienai šių sąlygų:</w:t>
      </w:r>
    </w:p>
    <w:p w14:paraId="1964D878" w14:textId="5304694C"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.7.1.</w:t>
      </w:r>
      <w:r w:rsidR="006A5083" w:rsidRPr="00471BDB">
        <w:rPr>
          <w:rFonts w:eastAsia="Times New Roman"/>
          <w:lang w:val="lt-LT" w:eastAsia="lt-LT"/>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CD13EAC" w14:textId="38F38872"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.7.2.</w:t>
      </w:r>
      <w:r w:rsidR="006A5083" w:rsidRPr="00471BDB">
        <w:rPr>
          <w:rFonts w:eastAsia="Times New Roman"/>
          <w:lang w:val="lt-LT" w:eastAsia="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125E267A" w14:textId="5830FF36"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.7.3.</w:t>
      </w:r>
      <w:r w:rsidR="006A5083" w:rsidRPr="00471BDB">
        <w:rPr>
          <w:rFonts w:eastAsia="Times New Roman"/>
          <w:lang w:val="lt-LT" w:eastAsia="lt-LT"/>
        </w:rPr>
        <w:tab/>
        <w:t>laimėjęs viešąjį pirkimą dalyvis atsisako sudaryti pirkimo sutartį pagal šiose pirkimo sąlygose pateiktą pirkimo sutarties projektą. Jei iki perkančiosios organizacijos nurodyto laiko nepasirašo pirkimo sutarties, laikoma, kad dalyvis atsisakė sudaryti pirkimo sutartį;</w:t>
      </w:r>
    </w:p>
    <w:p w14:paraId="40F6CF91" w14:textId="743328B3" w:rsidR="006A5083" w:rsidRPr="00471BDB" w:rsidRDefault="00A503D1" w:rsidP="00471BDB">
      <w:pPr>
        <w:ind w:firstLine="720"/>
        <w:jc w:val="both"/>
        <w:rPr>
          <w:rFonts w:eastAsia="Times New Roman"/>
          <w:lang w:val="lt-LT" w:eastAsia="lt-LT"/>
        </w:rPr>
      </w:pPr>
      <w:r w:rsidRPr="00471BDB">
        <w:rPr>
          <w:rFonts w:eastAsia="Times New Roman"/>
          <w:lang w:val="lt-LT" w:eastAsia="lt-LT"/>
        </w:rPr>
        <w:t>10</w:t>
      </w:r>
      <w:r w:rsidR="006A5083" w:rsidRPr="00471BDB">
        <w:rPr>
          <w:rFonts w:eastAsia="Times New Roman"/>
          <w:lang w:val="lt-LT" w:eastAsia="lt-LT"/>
        </w:rPr>
        <w:t>.7.4.</w:t>
      </w:r>
      <w:r w:rsidR="006A5083" w:rsidRPr="00471BDB">
        <w:rPr>
          <w:rFonts w:eastAsia="Times New Roman"/>
          <w:lang w:val="lt-LT" w:eastAsia="lt-LT"/>
        </w:rPr>
        <w:tab/>
        <w:t xml:space="preserve"> dalyvis, kurio pasiūlymas laimėjo viešąjį pirkimą, per 10 darbo dienų nuo pirkimo sutarties nepateikia sutarties sąlygų įvykdymą užtikrinančio dokumento – banko garantijos arba laidavimo draudimo.</w:t>
      </w:r>
    </w:p>
    <w:p w14:paraId="16B35E2B" w14:textId="699259C0" w:rsidR="005403BB" w:rsidRPr="00471BDB" w:rsidRDefault="00205AB1" w:rsidP="00471BDB">
      <w:pPr>
        <w:pStyle w:val="Body2"/>
        <w:spacing w:after="0"/>
        <w:rPr>
          <w:rFonts w:cs="Times New Roman"/>
          <w:sz w:val="24"/>
          <w:szCs w:val="24"/>
          <w:lang w:val="lt-LT"/>
        </w:rPr>
      </w:pPr>
      <w:r w:rsidRPr="00471BDB">
        <w:rPr>
          <w:rFonts w:cs="Times New Roman"/>
          <w:sz w:val="24"/>
          <w:szCs w:val="24"/>
          <w:lang w:val="lt-LT"/>
        </w:rPr>
        <w:tab/>
      </w:r>
      <w:r w:rsidRPr="00471BDB">
        <w:rPr>
          <w:rFonts w:cs="Times New Roman"/>
          <w:b/>
          <w:bCs/>
          <w:sz w:val="24"/>
          <w:szCs w:val="24"/>
          <w:lang w:val="lt-LT"/>
        </w:rPr>
        <w:br/>
        <w:t>11. PIRKIMO DOKUMENTŲ PAAIŠKINIMAS IR PATIKSLINIMAS</w:t>
      </w:r>
      <w:r w:rsidRPr="00471BDB">
        <w:rPr>
          <w:rFonts w:cs="Times New Roman"/>
          <w:b/>
          <w:bCs/>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11.1. Pirkimo dokumentai gali būti paaiškinami, patikslinami tiekėjų iniciatyva, jiems kreipiantis į perkančiąją organizaciją. Prašymai paaiškinti pirkimo dokumentus gali būti pateikiami perkančiajai organizacijai ne vėliau kaip likus 9 dienoms iki paraiškų/pasiūlymų priėmimo termino pabaigos.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11.2. Perkančioji organizacija į laiku gautus tiekėjų paklausimus atsako ne vėliau kaip likus 6 dienoms iki paraiškų/pasiūlymų priėmimo termino pabaigos.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11.3. Nesibaigus paraiškų/pasiūlymų priėmimo terminui, perkančioji organizacija turi teisę savo iniciatyva paaiškinti, patikslinti pirkimo dokumentus. Šis paaiškinimas turi būti atliktas ne vėliau kaip likus 6 dienoms iki paraiškų/pasiūlymų priėmimo termino pabaigos.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11.4. Atsakydama į tiekėjo pateiktą prašymą paaiškinti pirkimo dokumentus, jeigu jis buvo pateiktas nepasibaigus </w:t>
      </w:r>
      <w:r w:rsidR="000C3D51" w:rsidRPr="00471BDB">
        <w:rPr>
          <w:rFonts w:cs="Times New Roman"/>
          <w:sz w:val="24"/>
          <w:szCs w:val="24"/>
          <w:lang w:val="lt-LT"/>
        </w:rPr>
        <w:t>P</w:t>
      </w:r>
      <w:r w:rsidRPr="00471BDB">
        <w:rPr>
          <w:rFonts w:cs="Times New Roman"/>
          <w:sz w:val="24"/>
          <w:szCs w:val="24"/>
          <w:lang w:val="lt-LT"/>
        </w:rPr>
        <w:t>irkimo dokumentų 11.1 punkte nurodytam terminui, arba aiškindama, tikslindama pirkimo dokumentus savo iniciatyva, perkančioji organizacija paaiškinimus, patikslinimus skelbia CVP IS ir išsiunčia visiems tiekėjams, kurie prisijungė prie pirkimo. Perkančioji organizacija tiek aiškindama, tikslindama pirkimo dokumentus savo iniciatyva, tiek tiekėjų iniciatyva visus paaiškinimus ir patikslinimus skelbia CVP IS.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11.5. Perkančioji organizacija, aiškindama ar tikslindama pirkimo dokumentus, užtikrina tiekėjų anonimiškumą, </w:t>
      </w:r>
      <w:proofErr w:type="spellStart"/>
      <w:r w:rsidRPr="00471BDB">
        <w:rPr>
          <w:rFonts w:cs="Times New Roman"/>
          <w:sz w:val="24"/>
          <w:szCs w:val="24"/>
          <w:lang w:val="lt-LT"/>
        </w:rPr>
        <w:t>t.y</w:t>
      </w:r>
      <w:proofErr w:type="spellEnd"/>
      <w:r w:rsidRPr="00471BDB">
        <w:rPr>
          <w:rFonts w:cs="Times New Roman"/>
          <w:sz w:val="24"/>
          <w:szCs w:val="24"/>
          <w:lang w:val="lt-LT"/>
        </w:rPr>
        <w:t>. užtikrina, kad tiekėjas nesužinotų kitų tiekėjų, dalyvaujančių pirkimo procedūrose, pavadinimų ir kitų rekvizitų.</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11.6. Tuo atveju, kai tikslinama paskelbta informacija, perkančioji organizacija atitinkamai patikslina skelbimą apie pirkimą ir prireikus pratęsia pasiūlymų priėmimo terminą protingumo kriterijų atitinkančiam terminui, per kurį tiekėjai, rengdami pasiūlymus, galėtų atsižvelgti į patikslinimus. Apie pasiūlymų priėmimo termino pratęsimą pranešama patikslinant skelbimą apie </w:t>
      </w:r>
      <w:r w:rsidRPr="00471BDB">
        <w:rPr>
          <w:rFonts w:cs="Times New Roman"/>
          <w:sz w:val="24"/>
          <w:szCs w:val="24"/>
          <w:lang w:val="lt-LT"/>
        </w:rPr>
        <w:lastRenderedPageBreak/>
        <w:t>pirkimą. Pranešimai apie pasiūlymų priėmimo termino nukėlimą taip pat paskelbiami CVP IS ir išsiunčiami tiekėjams, ku</w:t>
      </w:r>
      <w:r w:rsidR="00934AF4" w:rsidRPr="00471BDB">
        <w:rPr>
          <w:rFonts w:cs="Times New Roman"/>
          <w:sz w:val="24"/>
          <w:szCs w:val="24"/>
          <w:lang w:val="lt-LT"/>
        </w:rPr>
        <w:t>rie dalyvauja pirkime.</w:t>
      </w:r>
      <w:r w:rsidR="00934AF4" w:rsidRPr="00471BDB">
        <w:rPr>
          <w:rFonts w:cs="Times New Roman"/>
          <w:sz w:val="24"/>
          <w:szCs w:val="24"/>
          <w:lang w:val="lt-LT"/>
        </w:rPr>
        <w:tab/>
      </w:r>
      <w:r w:rsidR="00934AF4" w:rsidRPr="00471BDB">
        <w:rPr>
          <w:rFonts w:cs="Times New Roman"/>
          <w:sz w:val="24"/>
          <w:szCs w:val="24"/>
          <w:lang w:val="lt-LT"/>
        </w:rPr>
        <w:br/>
      </w:r>
      <w:r w:rsidR="00934AF4" w:rsidRPr="00471BDB">
        <w:rPr>
          <w:rFonts w:cs="Times New Roman"/>
          <w:sz w:val="24"/>
          <w:szCs w:val="24"/>
          <w:lang w:val="lt-LT"/>
        </w:rPr>
        <w:tab/>
        <w:t>11.7</w:t>
      </w:r>
      <w:r w:rsidRPr="00471BDB">
        <w:rPr>
          <w:rFonts w:cs="Times New Roman"/>
          <w:sz w:val="24"/>
          <w:szCs w:val="24"/>
          <w:lang w:val="lt-LT"/>
        </w:rPr>
        <w:t>. Tiekėjai turėtų būti aktyvūs ir pateikti klausimus ar paprašyti paaiškinti pirkimo dokumentus iš karto juos išanalizavę, atsižvelgdami į tai, kad, pasibaigus pasiūlymų pateikimo terminui, pasiūlymo turinio ar pirkimo objekto keisti nebus galima.</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12. PRADINIO SUSIPAŽINIMO SU PASIŪLYMAIS PROCEDŪRA</w:t>
      </w:r>
      <w:r w:rsidRPr="00471BDB">
        <w:rPr>
          <w:rFonts w:cs="Times New Roman"/>
          <w:b/>
          <w:bCs/>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12.1. </w:t>
      </w:r>
      <w:r w:rsidR="00934AF4" w:rsidRPr="00471BDB">
        <w:rPr>
          <w:rFonts w:cs="Times New Roman"/>
          <w:sz w:val="24"/>
          <w:szCs w:val="24"/>
          <w:lang w:val="lt-LT"/>
        </w:rPr>
        <w:t xml:space="preserve">Susipažinimas su CVP IS priemonėmis pateiktais tiekėjų pasiūlymais </w:t>
      </w:r>
      <w:r w:rsidR="00ED14F7" w:rsidRPr="00471BDB">
        <w:rPr>
          <w:rFonts w:cs="Times New Roman"/>
          <w:sz w:val="24"/>
          <w:szCs w:val="24"/>
          <w:lang w:val="lt-LT"/>
        </w:rPr>
        <w:t>pradedamas ne anksčiau nei po 30</w:t>
      </w:r>
      <w:r w:rsidR="00934AF4" w:rsidRPr="00471BDB">
        <w:rPr>
          <w:rFonts w:cs="Times New Roman"/>
          <w:sz w:val="24"/>
          <w:szCs w:val="24"/>
          <w:lang w:val="lt-LT"/>
        </w:rPr>
        <w:t xml:space="preserve"> minučių po CVP IS nurodytos pasiūlymų pateikimo termino pabaigos.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12.2. </w:t>
      </w:r>
      <w:r w:rsidR="005403BB" w:rsidRPr="00471BDB">
        <w:rPr>
          <w:rFonts w:cs="Times New Roman"/>
          <w:sz w:val="24"/>
          <w:szCs w:val="24"/>
          <w:lang w:val="lt-LT"/>
        </w:rPr>
        <w:t xml:space="preserve">Pirkimų komisijos posėdyje, kuriame susipažįstama su pateiktais pasiūlymais, pasiūlymus pateikę tiekėjai arba jų atstovai nedalyvauja. Nustatytu laiku turi būti atplėšiami visi vokai su pasiūlymais, gauti nepasibaigus jų pateikimo terminui. Atsižvelgiant į tai, kad pasiūlymai pateikiami elektroninėmis priemonėmis, apie protokolu įformintus susipažinimo su pasiūlymais procedūros rezultatus nebus pranešama. </w:t>
      </w:r>
    </w:p>
    <w:p w14:paraId="2C197499" w14:textId="77777777" w:rsidR="005403BB" w:rsidRPr="00471BDB" w:rsidRDefault="005403BB" w:rsidP="00471BDB">
      <w:pPr>
        <w:pStyle w:val="Body2"/>
        <w:spacing w:after="0"/>
        <w:rPr>
          <w:rFonts w:cs="Times New Roman"/>
          <w:sz w:val="24"/>
          <w:szCs w:val="24"/>
          <w:lang w:val="lt-LT"/>
        </w:rPr>
      </w:pPr>
    </w:p>
    <w:p w14:paraId="615A62CE" w14:textId="2E89FF61" w:rsidR="005403BB" w:rsidRPr="00471BDB" w:rsidRDefault="00205AB1" w:rsidP="00471BDB">
      <w:pPr>
        <w:jc w:val="both"/>
        <w:rPr>
          <w:lang w:val="lt-LT"/>
        </w:rPr>
      </w:pPr>
      <w:r w:rsidRPr="00471BDB">
        <w:rPr>
          <w:b/>
          <w:bCs/>
          <w:lang w:val="lt-LT"/>
        </w:rPr>
        <w:t>13. PASIŪLYMŲ NAGRINĖJIMAS IR PASIŪLYMŲ ATMETIMO PRIEŽASTYS</w:t>
      </w:r>
      <w:r w:rsidRPr="00471BDB">
        <w:rPr>
          <w:lang w:val="lt-LT"/>
        </w:rPr>
        <w:tab/>
      </w:r>
      <w:r w:rsidRPr="00471BDB">
        <w:rPr>
          <w:lang w:val="lt-LT"/>
        </w:rPr>
        <w:br/>
      </w:r>
      <w:r w:rsidRPr="00471BDB">
        <w:rPr>
          <w:lang w:val="lt-LT"/>
        </w:rPr>
        <w:tab/>
      </w:r>
      <w:r w:rsidRPr="00471BDB">
        <w:rPr>
          <w:lang w:val="lt-LT"/>
        </w:rPr>
        <w:br/>
      </w:r>
      <w:r w:rsidRPr="00471BDB">
        <w:rPr>
          <w:lang w:val="lt-LT"/>
        </w:rPr>
        <w:tab/>
        <w:t>13.1. Pasiūlymai nagrinėjami, vertinami ir palyginami konfidencialiai, nedalyvaujant pasiūlymus pateikusių tiekėjų atstovams.</w:t>
      </w:r>
      <w:r w:rsidRPr="00471BDB">
        <w:rPr>
          <w:lang w:val="lt-LT"/>
        </w:rPr>
        <w:tab/>
      </w:r>
      <w:r w:rsidRPr="00471BDB">
        <w:rPr>
          <w:lang w:val="lt-LT"/>
        </w:rPr>
        <w:br/>
      </w:r>
      <w:r w:rsidRPr="00471BDB">
        <w:rPr>
          <w:lang w:val="lt-LT"/>
        </w:rPr>
        <w:tab/>
        <w:t xml:space="preserve">13.2. </w:t>
      </w:r>
      <w:r w:rsidR="00817E73" w:rsidRPr="00471BDB">
        <w:rPr>
          <w:lang w:val="lt-LT"/>
        </w:rPr>
        <w:t>Jeigu tiekėjas pateikė netikslius, neišsamius ar klaidingus dokumentus ar duomenis apie atitiktį pirkimo dokumentų reikalavimams arba jų nepateikė, perkančioji organizacija gali, nepažeisdama lygiateisiškumo ir skaidrumo principų, prašyti tiekėjo patikslinti, papildyti arba paaiškinti minėtus dokumentus per jos nustatytą protingą terminą. Pasiūlymai patikslinami, papildomi arba paaiškinami vadovaujantis Viešųjų pirkimų tarnybos nustatytomis taisyklėmis.</w:t>
      </w:r>
      <w:r w:rsidRPr="00471BDB">
        <w:rPr>
          <w:lang w:val="lt-LT"/>
        </w:rPr>
        <w:tab/>
      </w:r>
      <w:r w:rsidRPr="00471BDB">
        <w:rPr>
          <w:lang w:val="lt-LT"/>
        </w:rPr>
        <w:br/>
      </w:r>
      <w:r w:rsidRPr="00471BDB">
        <w:rPr>
          <w:lang w:val="lt-LT"/>
        </w:rPr>
        <w:tab/>
        <w:t xml:space="preserve">13.3. </w:t>
      </w:r>
      <w:r w:rsidR="00FA6986" w:rsidRPr="00471BDB">
        <w:rPr>
          <w:lang w:val="lt-LT"/>
        </w:rPr>
        <w:t>Jeigu pateiktame pasiūlyme nurodyta kaina yra neįprastai maža, perkančioji organizacija privalo pareikalauti, kad dalyvis pagrįstų siūlomą kainą, o jeigu dalyvis nepateikia tinkamų kainos pagrįstumo įrodymų, Perkančioji organizacija pasiūlymą privalo atmesti. Pasiūlyme nurodyta prekių, paslaugų ar darbų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471BDB">
        <w:rPr>
          <w:lang w:val="lt-LT"/>
        </w:rPr>
        <w:tab/>
      </w:r>
      <w:r w:rsidRPr="00471BDB">
        <w:rPr>
          <w:lang w:val="lt-LT"/>
        </w:rPr>
        <w:br/>
      </w:r>
      <w:r w:rsidRPr="00471BDB">
        <w:rPr>
          <w:lang w:val="lt-LT"/>
        </w:rPr>
        <w:tab/>
        <w:t>13.4. Perkančioji organizacija gali nevertinti viso dalyvio pasiūlymo, jeigu patikrinusi jo dalį nustato, kad, vadovaujantis Įstatymo reikalavimais, pasiūlymas turi būti atmestas.</w:t>
      </w:r>
      <w:r w:rsidRPr="00471BDB">
        <w:rPr>
          <w:lang w:val="lt-LT"/>
        </w:rPr>
        <w:tab/>
      </w:r>
      <w:r w:rsidRPr="00471BDB">
        <w:rPr>
          <w:lang w:val="lt-LT"/>
        </w:rPr>
        <w:br/>
      </w:r>
      <w:r w:rsidRPr="00471BDB">
        <w:rPr>
          <w:lang w:val="lt-LT"/>
        </w:rPr>
        <w:tab/>
        <w:t xml:space="preserve">13.5. </w:t>
      </w:r>
      <w:r w:rsidR="005403BB" w:rsidRPr="00471BDB">
        <w:rPr>
          <w:lang w:val="lt-LT"/>
        </w:rPr>
        <w:t>Pirkimų k</w:t>
      </w:r>
      <w:r w:rsidRPr="00471BDB">
        <w:rPr>
          <w:lang w:val="lt-LT"/>
        </w:rPr>
        <w:t>omisija atmeta pasiūlymą, jeigu:</w:t>
      </w:r>
      <w:r w:rsidRPr="00471BDB">
        <w:rPr>
          <w:lang w:val="lt-LT"/>
        </w:rPr>
        <w:tab/>
      </w:r>
      <w:r w:rsidRPr="00471BDB">
        <w:rPr>
          <w:lang w:val="lt-LT"/>
        </w:rPr>
        <w:br/>
      </w:r>
      <w:r w:rsidRPr="00471BDB">
        <w:rPr>
          <w:lang w:val="lt-LT"/>
        </w:rPr>
        <w:tab/>
        <w:t>13.5.1. pasiūlymas neatitinka pirkimo dokumentuose nustatytų reikalavimų;</w:t>
      </w:r>
      <w:r w:rsidRPr="00471BDB">
        <w:rPr>
          <w:lang w:val="lt-LT"/>
        </w:rPr>
        <w:tab/>
      </w:r>
      <w:r w:rsidRPr="00471BDB">
        <w:rPr>
          <w:lang w:val="lt-LT"/>
        </w:rPr>
        <w:br/>
      </w:r>
      <w:r w:rsidRPr="00471BDB">
        <w:rPr>
          <w:lang w:val="lt-LT"/>
        </w:rPr>
        <w:tab/>
        <w:t>13.5.2. dalyvis per jos nustatytą terminą nepaaiškina pasiūlymo;</w:t>
      </w:r>
      <w:r w:rsidRPr="00471BDB">
        <w:rPr>
          <w:lang w:val="lt-LT"/>
        </w:rPr>
        <w:tab/>
      </w:r>
      <w:r w:rsidRPr="00471BDB">
        <w:rPr>
          <w:lang w:val="lt-LT"/>
        </w:rPr>
        <w:br/>
      </w:r>
      <w:r w:rsidRPr="00471BDB">
        <w:rPr>
          <w:lang w:val="lt-LT"/>
        </w:rPr>
        <w:tab/>
        <w:t>13.5.3. dalyvis per jos nustatytą te</w:t>
      </w:r>
      <w:r w:rsidR="00F211B2" w:rsidRPr="00471BDB">
        <w:rPr>
          <w:lang w:val="lt-LT"/>
        </w:rPr>
        <w:t>rminą, kaip nurodyta Įstatymo 28 straipsnio 4</w:t>
      </w:r>
      <w:r w:rsidRPr="00471BDB">
        <w:rPr>
          <w:lang w:val="lt-LT"/>
        </w:rPr>
        <w:t> dalyje, nepatikslino, nepapildė ar nepateikė kartu su pasiūlymu teikiamų pirkimo dokumentuose nurodytų dokumentų: tiekėjo įgaliojimo asmeniui pasirašyti pasiūlymą;</w:t>
      </w:r>
      <w:r w:rsidRPr="00471BDB">
        <w:rPr>
          <w:lang w:val="lt-LT"/>
        </w:rPr>
        <w:tab/>
      </w:r>
      <w:r w:rsidRPr="00471BDB">
        <w:rPr>
          <w:lang w:val="lt-LT"/>
        </w:rPr>
        <w:br/>
      </w:r>
      <w:r w:rsidRPr="00471BDB">
        <w:rPr>
          <w:lang w:val="lt-LT"/>
        </w:rPr>
        <w:tab/>
        <w:t>13.5.4. dalyvis nepagrindė neįprastai mažos kainos;</w:t>
      </w:r>
      <w:r w:rsidRPr="00471BDB">
        <w:rPr>
          <w:lang w:val="lt-LT"/>
        </w:rPr>
        <w:tab/>
      </w:r>
      <w:r w:rsidRPr="00471BDB">
        <w:rPr>
          <w:lang w:val="lt-LT"/>
        </w:rPr>
        <w:br/>
      </w:r>
      <w:r w:rsidRPr="00471BDB">
        <w:rPr>
          <w:lang w:val="lt-LT"/>
        </w:rPr>
        <w:tab/>
        <w:t>13.5.5. pasiūlyme, kuris pasiūlymų eilėje yra pirmas, nurodyta kaina yra per didelė ir perkanč</w:t>
      </w:r>
      <w:r w:rsidR="00875E6A" w:rsidRPr="00471BDB">
        <w:rPr>
          <w:lang w:val="lt-LT"/>
        </w:rPr>
        <w:t>iajai organizacijai nepriimtina</w:t>
      </w:r>
      <w:r w:rsidR="005403BB" w:rsidRPr="00471BDB">
        <w:rPr>
          <w:lang w:val="lt-LT"/>
        </w:rPr>
        <w:t xml:space="preserve">. Jeigu ekonomiškai naudingiausiame pasiūlyme nurodyta kaina yra per didelė ir nepriimtina ir Perkančioji organizacija pirkimo dokumentuose nėra nurodžiusi pirkimui skirtų lėšų sumos, kiti pasiūlymų eilėje esantys pasiūlymai negali būti nustatyti laimėjusiais. Laikoma, kad pasiūlyta kaina yra per didelė, jeigu ji viršija Perkančiosios organizacijos pirkimui skirtas lėšas, nustatytas ir užfiksuotas Perkančiosios organizacijos rengiamuose dokumentuose prieš pradedant pirkimo procedūrą. Pirkimui skirtų lėšų suma, jeigu ji yra nurodyta pirkimo dokumentuose, negali būti keičiama. Pirkimui skirtų lėšų suma, nustatyta ir užfiksuota </w:t>
      </w:r>
      <w:r w:rsidR="005403BB" w:rsidRPr="00471BDB">
        <w:rPr>
          <w:lang w:val="lt-LT"/>
        </w:rPr>
        <w:lastRenderedPageBreak/>
        <w:t>Perkančiosios organizacijos rengiamuose dokumentuose prieš pradedant pirkimo procedūras, gali būti keičiama, kai Perkančiajai organizacijai tiekėjų pasiūlytos kainos yra priimtinos ir Perkančioji organizacija gali pagrįsti kainų priimtinumą;</w:t>
      </w:r>
    </w:p>
    <w:p w14:paraId="2429838B" w14:textId="77777777" w:rsidR="00EE3F41" w:rsidRPr="00471BDB" w:rsidRDefault="00206361" w:rsidP="00471BDB">
      <w:pPr>
        <w:pStyle w:val="Body2"/>
        <w:spacing w:after="0"/>
        <w:rPr>
          <w:rFonts w:cs="Times New Roman"/>
          <w:sz w:val="24"/>
          <w:szCs w:val="24"/>
          <w:lang w:val="lt-LT"/>
        </w:rPr>
      </w:pPr>
      <w:r w:rsidRPr="00471BDB">
        <w:rPr>
          <w:rFonts w:cs="Times New Roman"/>
          <w:sz w:val="24"/>
          <w:szCs w:val="24"/>
          <w:lang w:val="lt-LT"/>
        </w:rPr>
        <w:tab/>
        <w:t>13.5.6.</w:t>
      </w:r>
      <w:r w:rsidRPr="00471BDB">
        <w:rPr>
          <w:rFonts w:cs="Times New Roman"/>
          <w:sz w:val="24"/>
          <w:szCs w:val="24"/>
          <w:lang w:val="lt-LT"/>
        </w:rPr>
        <w:tab/>
        <w:t>netenkinami pirkimo sąlygose nustatyti reikalavimai, susiję su nacionaliniu saugumu.</w:t>
      </w:r>
      <w:r w:rsidR="00A96344" w:rsidRPr="00471BDB">
        <w:rPr>
          <w:rFonts w:cs="Times New Roman"/>
          <w:sz w:val="24"/>
          <w:szCs w:val="24"/>
          <w:lang w:val="lt-LT"/>
        </w:rPr>
        <w:t xml:space="preserve"> </w:t>
      </w:r>
      <w:r w:rsidR="00A96344" w:rsidRPr="00471BDB">
        <w:rPr>
          <w:rFonts w:cs="Times New Roman"/>
          <w:sz w:val="24"/>
          <w:szCs w:val="24"/>
          <w:lang w:val="lt-LT"/>
        </w:rPr>
        <w:tab/>
      </w:r>
      <w:r w:rsidR="00205AB1" w:rsidRPr="00471BDB">
        <w:rPr>
          <w:rFonts w:cs="Times New Roman"/>
          <w:sz w:val="24"/>
          <w:szCs w:val="24"/>
          <w:lang w:val="lt-LT"/>
        </w:rPr>
        <w:br/>
      </w:r>
    </w:p>
    <w:p w14:paraId="0E9DF60A" w14:textId="30FDA2B0" w:rsidR="000C3D51" w:rsidRPr="00471BDB" w:rsidRDefault="00205AB1" w:rsidP="00471BDB">
      <w:pPr>
        <w:pStyle w:val="Body2"/>
        <w:spacing w:after="0"/>
        <w:rPr>
          <w:rFonts w:cs="Times New Roman"/>
          <w:sz w:val="24"/>
          <w:szCs w:val="24"/>
          <w:lang w:val="lt-LT"/>
        </w:rPr>
      </w:pPr>
      <w:r w:rsidRPr="00471BDB">
        <w:rPr>
          <w:rFonts w:cs="Times New Roman"/>
          <w:b/>
          <w:bCs/>
          <w:sz w:val="24"/>
          <w:szCs w:val="24"/>
          <w:lang w:val="lt-LT"/>
        </w:rPr>
        <w:t>14. PASIŪLYMŲ VERTINIMAS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14.1. Perkančioji organizacija ekonomiškai naudingiausią p</w:t>
      </w:r>
      <w:r w:rsidR="00912612" w:rsidRPr="00471BDB">
        <w:rPr>
          <w:rFonts w:cs="Times New Roman"/>
          <w:sz w:val="24"/>
          <w:szCs w:val="24"/>
          <w:lang w:val="lt-LT"/>
        </w:rPr>
        <w:t xml:space="preserve">asiūlymą išrenka pagal kainą. </w:t>
      </w:r>
      <w:r w:rsidR="00912612" w:rsidRPr="00471BDB">
        <w:rPr>
          <w:rFonts w:cs="Times New Roman"/>
          <w:sz w:val="24"/>
          <w:szCs w:val="24"/>
          <w:lang w:val="lt-LT"/>
        </w:rPr>
        <w:tab/>
      </w:r>
      <w:r w:rsidR="00912612" w:rsidRPr="00471BDB">
        <w:rPr>
          <w:rFonts w:cs="Times New Roman"/>
          <w:sz w:val="24"/>
          <w:szCs w:val="24"/>
          <w:lang w:val="lt-LT"/>
        </w:rPr>
        <w:br/>
      </w:r>
      <w:r w:rsidRPr="00471BDB">
        <w:rPr>
          <w:rFonts w:cs="Times New Roman"/>
          <w:sz w:val="24"/>
          <w:szCs w:val="24"/>
          <w:lang w:val="lt-LT"/>
        </w:rPr>
        <w:tab/>
        <w:t>14.2.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14.3. Siekiant atlikti lygiavertį pasiūlymų kainų palyginimą, pasiūlyme nurodyta bendra kaina bus vertinama eurais įskaitant PVM. Jeigu pasiūlymo kaina dėl pateisinamų priežasčių bus nurodyta be PVM, </w:t>
      </w:r>
      <w:r w:rsidR="005403BB" w:rsidRPr="00471BDB">
        <w:rPr>
          <w:rFonts w:cs="Times New Roman"/>
          <w:sz w:val="24"/>
          <w:szCs w:val="24"/>
          <w:lang w:val="lt-LT"/>
        </w:rPr>
        <w:t xml:space="preserve">Pirkimų </w:t>
      </w:r>
      <w:r w:rsidRPr="00471BDB">
        <w:rPr>
          <w:rFonts w:cs="Times New Roman"/>
          <w:sz w:val="24"/>
          <w:szCs w:val="24"/>
          <w:lang w:val="lt-LT"/>
        </w:rPr>
        <w:t>komisija, atsižvelgdama į galiojančius teisės aktus, prie tokio pasiūlymo kainos pridės (arba nepridės) Lietuvos Respublikoje taikomo 21% PVM tarifo sumą.</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15. PASIŪLYMŲ EILĖ IR LAIMĖTOJO NUSTATYMAS</w:t>
      </w:r>
      <w:r w:rsidRPr="00471BDB">
        <w:rPr>
          <w:rFonts w:cs="Times New Roman"/>
          <w:b/>
          <w:bCs/>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15.1. Perkančioji organizacija, norėdama priimti sprendimą sudaryti pirkimo sutartį, pagal pirkimo dokumentuose nustatytus vertinimo kriterijus ir tvarką nedelsdama įvertina pateiktus dalyvių pasiūlymus, nustato pasiūlymų eilę (</w:t>
      </w:r>
      <w:r w:rsidR="00912612" w:rsidRPr="00471BDB">
        <w:rPr>
          <w:rFonts w:cs="Times New Roman"/>
          <w:sz w:val="24"/>
          <w:szCs w:val="24"/>
          <w:lang w:val="lt-LT"/>
        </w:rPr>
        <w:t>išskyrus atvejus, kai pasiūlymą pateikti kviečiamas arba pasiūlymą pateikia, arba įvertinus pasiūlymus liko tik vienas tiekėjas</w:t>
      </w:r>
      <w:r w:rsidRPr="00471BDB">
        <w:rPr>
          <w:rFonts w:cs="Times New Roman"/>
          <w:sz w:val="24"/>
          <w:szCs w:val="24"/>
          <w:lang w:val="lt-LT"/>
        </w:rPr>
        <w:t>) ir laimėjusį pasiūlymą. Pasiūlymų eilė nustatoma kainų didėjimo tvarka. Tais atvejais, kai keli pasiūlymai pateikiami vienodomis kainomis, sudarant pasiūlymų eilę pirmesnis į šią eilę įrašomas tiekėjas, kurio pasiūlymas elektroninėmis priemonėmis pateiktas anksčiausiai.</w:t>
      </w:r>
      <w:r w:rsidR="00912612" w:rsidRPr="00471BDB">
        <w:rPr>
          <w:rFonts w:cs="Times New Roman"/>
          <w:sz w:val="24"/>
          <w:szCs w:val="24"/>
          <w:lang w:val="lt-LT"/>
        </w:rPr>
        <w:t xml:space="preserve"> </w:t>
      </w:r>
      <w:r w:rsidR="000C3D51" w:rsidRPr="00471BDB">
        <w:rPr>
          <w:rFonts w:cs="Times New Roman"/>
          <w:sz w:val="24"/>
          <w:szCs w:val="24"/>
          <w:lang w:val="lt-LT"/>
        </w:rPr>
        <w:t xml:space="preserve"> </w:t>
      </w:r>
    </w:p>
    <w:p w14:paraId="60B3DBC9" w14:textId="7AE56701" w:rsidR="00B927CF" w:rsidRPr="00BE6F6D" w:rsidRDefault="00205AB1" w:rsidP="00BE6F6D">
      <w:pPr>
        <w:pStyle w:val="Body2"/>
        <w:spacing w:after="0"/>
        <w:ind w:firstLine="709"/>
        <w:rPr>
          <w:rFonts w:cs="Times New Roman"/>
          <w:i/>
          <w:color w:val="0070C0"/>
          <w:sz w:val="24"/>
          <w:szCs w:val="24"/>
          <w:lang w:val="lt-LT"/>
        </w:rPr>
      </w:pPr>
      <w:r w:rsidRPr="00471BDB">
        <w:rPr>
          <w:rFonts w:cs="Times New Roman"/>
          <w:sz w:val="24"/>
          <w:szCs w:val="24"/>
          <w:lang w:val="lt-LT"/>
        </w:rPr>
        <w:tab/>
        <w:t>15.2. Perkančioji organizacija suinteresuotiem</w:t>
      </w:r>
      <w:r w:rsidR="00EC3839" w:rsidRPr="00471BDB">
        <w:rPr>
          <w:rFonts w:cs="Times New Roman"/>
          <w:sz w:val="24"/>
          <w:szCs w:val="24"/>
          <w:lang w:val="lt-LT"/>
        </w:rPr>
        <w:t>s dalyviams ne vėliau kaip per 3</w:t>
      </w:r>
      <w:r w:rsidRPr="00471BDB">
        <w:rPr>
          <w:rFonts w:cs="Times New Roman"/>
          <w:sz w:val="24"/>
          <w:szCs w:val="24"/>
          <w:lang w:val="lt-LT"/>
        </w:rPr>
        <w:t xml:space="preserve"> darbo dienas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15.3. Pirkimo sutartis sudaroma nedelsiant, bet ne anksčiau negu pasibaigė pirkimo sutarties sudarymo atidėjimo terminas, kuris negali būti trumpesnis kaip 10 dienų. Atidėjimo terminas gali būti netaikomas, kai vienintelis suinteresuotas dalyvis yra tas, su kuriuo sudaroma pirkimo sutartis.</w:t>
      </w:r>
      <w:r w:rsidRPr="00471BDB">
        <w:rPr>
          <w:rFonts w:cs="Times New Roman"/>
          <w:sz w:val="24"/>
          <w:szCs w:val="24"/>
          <w:lang w:val="lt-LT"/>
        </w:rPr>
        <w:tab/>
        <w:t>15.4. Perkančioji organizacija sudaryti pirkimo sutartį siūlo tam dalyviui, kurio pasiūlymas pripažintas laimėjusiu. Dalyvis sudaryti pirkimo sutarties kviečiamas CVP IS priemonėmis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 xml:space="preserve">15.5. Jeigu dalyvis, kuriam buvo pasiūlyta sudaryti pirkimo sutartį, raštu atsisako ją sudaryti arba nepateikia pirkimo dokumentuose nustatyto pirkimo sutarties įvykdymo užtikrinimo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w:t>
      </w:r>
      <w:r w:rsidRPr="00471BDB">
        <w:rPr>
          <w:rFonts w:cs="Times New Roman"/>
          <w:sz w:val="24"/>
          <w:szCs w:val="24"/>
          <w:lang w:val="lt-LT"/>
        </w:rPr>
        <w:lastRenderedPageBreak/>
        <w:t>sutartį.</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16. SUTARTIES NUOSTATOS</w:t>
      </w:r>
      <w:r w:rsidRPr="00471BDB">
        <w:rPr>
          <w:rFonts w:cs="Times New Roman"/>
          <w:b/>
          <w:bCs/>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r>
      <w:r w:rsidRPr="00BE6F6D">
        <w:rPr>
          <w:rFonts w:cs="Times New Roman"/>
          <w:sz w:val="24"/>
          <w:szCs w:val="24"/>
          <w:lang w:val="lt-LT"/>
        </w:rPr>
        <w:t>16.1. Viešojo pirkimo-pardavimo sutarties sąlygos  pateikiamos</w:t>
      </w:r>
      <w:r w:rsidR="00B927CF" w:rsidRPr="00BE6F6D">
        <w:rPr>
          <w:rFonts w:cs="Times New Roman"/>
          <w:sz w:val="24"/>
          <w:szCs w:val="24"/>
          <w:lang w:val="lt-LT"/>
        </w:rPr>
        <w:t xml:space="preserve"> Pirkimo sąlygų</w:t>
      </w:r>
      <w:r w:rsidRPr="00BE6F6D">
        <w:rPr>
          <w:rFonts w:cs="Times New Roman"/>
          <w:sz w:val="24"/>
          <w:szCs w:val="24"/>
          <w:lang w:val="lt-LT"/>
        </w:rPr>
        <w:t xml:space="preserve"> </w:t>
      </w:r>
      <w:r w:rsidR="00B927CF" w:rsidRPr="00BE6F6D">
        <w:rPr>
          <w:rFonts w:cs="Times New Roman"/>
          <w:i/>
          <w:color w:val="auto"/>
          <w:sz w:val="24"/>
          <w:szCs w:val="24"/>
          <w:lang w:val="lt-LT"/>
        </w:rPr>
        <w:t>7</w:t>
      </w:r>
      <w:r w:rsidR="007A43F4" w:rsidRPr="00BE6F6D">
        <w:rPr>
          <w:rFonts w:cs="Times New Roman"/>
          <w:i/>
          <w:color w:val="auto"/>
          <w:sz w:val="24"/>
          <w:szCs w:val="24"/>
          <w:lang w:val="lt-LT"/>
        </w:rPr>
        <w:t xml:space="preserve"> </w:t>
      </w:r>
      <w:r w:rsidRPr="00BE6F6D">
        <w:rPr>
          <w:rFonts w:cs="Times New Roman"/>
          <w:i/>
          <w:color w:val="auto"/>
          <w:sz w:val="24"/>
          <w:szCs w:val="24"/>
          <w:lang w:val="lt-LT"/>
        </w:rPr>
        <w:t>priede</w:t>
      </w:r>
      <w:r w:rsidR="00B927CF" w:rsidRPr="00BE6F6D">
        <w:rPr>
          <w:rFonts w:cs="Times New Roman"/>
          <w:i/>
          <w:color w:val="auto"/>
          <w:sz w:val="24"/>
          <w:szCs w:val="24"/>
          <w:lang w:val="lt-LT"/>
        </w:rPr>
        <w:t>.</w:t>
      </w:r>
    </w:p>
    <w:p w14:paraId="77CD454B" w14:textId="77777777" w:rsidR="00BE6F6D" w:rsidRPr="00BE6F6D" w:rsidRDefault="00205AB1" w:rsidP="00BE6F6D">
      <w:pPr>
        <w:pStyle w:val="Body2"/>
        <w:spacing w:after="0"/>
        <w:ind w:firstLine="709"/>
        <w:rPr>
          <w:rFonts w:cs="Times New Roman"/>
          <w:sz w:val="24"/>
          <w:szCs w:val="24"/>
          <w:lang w:val="lt-LT"/>
        </w:rPr>
      </w:pPr>
      <w:r w:rsidRPr="00BE6F6D">
        <w:rPr>
          <w:rFonts w:cs="Times New Roman"/>
          <w:sz w:val="24"/>
          <w:szCs w:val="24"/>
          <w:lang w:val="lt-LT"/>
        </w:rPr>
        <w:tab/>
        <w:t>16.2. Pirkimo sutartis sutarties galiojimo laikotarpiu gali būti keičiama vadovaujantis Įstatymo 53 straipsniu. Sutarties sąlygų pakeitimai įforminami šalių rašytiniais susitarimais, kurie yra neatsiejama sutarties dalis.</w:t>
      </w:r>
    </w:p>
    <w:p w14:paraId="1F5BBFAD" w14:textId="11B3DD58" w:rsidR="00BE6F6D" w:rsidRPr="00BE6F6D" w:rsidRDefault="00BE6F6D" w:rsidP="00BE6F6D">
      <w:pPr>
        <w:pStyle w:val="Body2"/>
        <w:spacing w:after="0"/>
        <w:ind w:firstLine="709"/>
        <w:rPr>
          <w:b/>
          <w:bCs/>
          <w:szCs w:val="24"/>
          <w:lang w:val="lt-LT"/>
        </w:rPr>
      </w:pPr>
      <w:r w:rsidRPr="00BE6F6D">
        <w:rPr>
          <w:rFonts w:cs="Times New Roman"/>
          <w:b/>
          <w:bCs/>
          <w:sz w:val="24"/>
          <w:szCs w:val="24"/>
          <w:lang w:val="lt-LT"/>
        </w:rPr>
        <w:t>16.3.</w:t>
      </w:r>
      <w:r w:rsidR="00205AB1" w:rsidRPr="00BE6F6D">
        <w:rPr>
          <w:rFonts w:cs="Times New Roman"/>
          <w:b/>
          <w:bCs/>
          <w:sz w:val="24"/>
          <w:szCs w:val="24"/>
          <w:lang w:val="lt-LT"/>
        </w:rPr>
        <w:tab/>
      </w:r>
      <w:r w:rsidRPr="00BE6F6D">
        <w:rPr>
          <w:b/>
          <w:bCs/>
          <w:szCs w:val="24"/>
          <w:lang w:val="lt-LT"/>
        </w:rPr>
        <w:t>Sutartis įsigalioja nuo jos pasirašymo dienos ir Paslaugų teikėjui pateikus Sutartyje numatytą Sutarties įvykdymo užtikrinimą.</w:t>
      </w:r>
    </w:p>
    <w:p w14:paraId="750B3165" w14:textId="4527B51C" w:rsidR="00B927CF" w:rsidRPr="00471BDB" w:rsidRDefault="00205AB1" w:rsidP="00471BDB">
      <w:pPr>
        <w:pStyle w:val="Body2"/>
        <w:spacing w:after="0"/>
        <w:rPr>
          <w:rFonts w:cs="Times New Roman"/>
          <w:sz w:val="24"/>
          <w:szCs w:val="24"/>
          <w:lang w:val="lt-LT"/>
        </w:rPr>
      </w:pPr>
      <w:r w:rsidRPr="00471BDB">
        <w:rPr>
          <w:rFonts w:cs="Times New Roman"/>
          <w:sz w:val="24"/>
          <w:szCs w:val="24"/>
          <w:lang w:val="lt-LT"/>
        </w:rPr>
        <w:tab/>
      </w:r>
      <w:r w:rsidRPr="00471BDB">
        <w:rPr>
          <w:rFonts w:cs="Times New Roman"/>
          <w:sz w:val="24"/>
          <w:szCs w:val="24"/>
          <w:lang w:val="lt-LT"/>
        </w:rPr>
        <w:br/>
      </w:r>
      <w:r w:rsidRPr="00471BDB">
        <w:rPr>
          <w:rFonts w:cs="Times New Roman"/>
          <w:b/>
          <w:bCs/>
          <w:sz w:val="24"/>
          <w:szCs w:val="24"/>
          <w:lang w:val="lt-LT"/>
        </w:rPr>
        <w:t>17. GINČŲ NAGRINĖJIMO TVARKA</w:t>
      </w:r>
      <w:r w:rsidRPr="00471BDB">
        <w:rPr>
          <w:rFonts w:cs="Times New Roman"/>
          <w:b/>
          <w:bCs/>
          <w:sz w:val="24"/>
          <w:szCs w:val="24"/>
          <w:lang w:val="lt-LT"/>
        </w:rPr>
        <w:tab/>
      </w:r>
      <w:r w:rsidRPr="00471BDB">
        <w:rPr>
          <w:rFonts w:cs="Times New Roman"/>
          <w:sz w:val="24"/>
          <w:szCs w:val="24"/>
          <w:lang w:val="lt-LT"/>
        </w:rPr>
        <w:br/>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17.1. Ginčai tarp perkančiosios organizacijos ir tiekėjų nagrinėjami Įstatymo</w:t>
      </w:r>
      <w:r w:rsidR="00D23664" w:rsidRPr="00471BDB">
        <w:rPr>
          <w:rFonts w:cs="Times New Roman"/>
          <w:sz w:val="24"/>
          <w:szCs w:val="24"/>
          <w:lang w:val="lt-LT"/>
        </w:rPr>
        <w:t xml:space="preserve"> IV skyriuje nustatyta tvarka.</w:t>
      </w:r>
    </w:p>
    <w:p w14:paraId="39DFE4DF" w14:textId="6904B7C7" w:rsidR="00205AB1" w:rsidRPr="00471BDB" w:rsidRDefault="00205AB1" w:rsidP="00471BDB">
      <w:pPr>
        <w:pStyle w:val="Body2"/>
        <w:spacing w:after="0"/>
        <w:rPr>
          <w:rFonts w:cs="Times New Roman"/>
          <w:sz w:val="24"/>
          <w:szCs w:val="24"/>
          <w:lang w:val="lt-LT"/>
        </w:rPr>
      </w:pPr>
      <w:r w:rsidRPr="00471BDB">
        <w:rPr>
          <w:rFonts w:cs="Times New Roman"/>
          <w:sz w:val="24"/>
          <w:szCs w:val="24"/>
          <w:lang w:val="lt-LT"/>
        </w:rPr>
        <w:tab/>
        <w:t>17.2. Tiekėjas,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17.3. Perkančioji organizacija nagrinėja tik tas tiekėjų pretenzijas, kurios gautos iki pirkimo sutarties sudarymo.</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17.4. Perkančioji organizacija, gavusi tiekėjo pretenziją, sustabdo pirkimo procedūras, kol ši pretenzija bus išnagrinėta ir priimtas sprendimas.</w:t>
      </w:r>
      <w:r w:rsidRPr="00471BDB">
        <w:rPr>
          <w:rFonts w:cs="Times New Roman"/>
          <w:sz w:val="24"/>
          <w:szCs w:val="24"/>
          <w:lang w:val="lt-LT"/>
        </w:rPr>
        <w:tab/>
      </w:r>
      <w:r w:rsidRPr="00471BDB">
        <w:rPr>
          <w:rFonts w:cs="Times New Roman"/>
          <w:sz w:val="24"/>
          <w:szCs w:val="24"/>
          <w:lang w:val="lt-LT"/>
        </w:rPr>
        <w:br/>
      </w:r>
      <w:r w:rsidRPr="00471BDB">
        <w:rPr>
          <w:rFonts w:cs="Times New Roman"/>
          <w:sz w:val="24"/>
          <w:szCs w:val="24"/>
          <w:lang w:val="lt-LT"/>
        </w:rPr>
        <w:tab/>
        <w:t>17.5. Perkančioji organizacija negali sudaryti pirkimo sutarties anksčiau negu po 10 dienų nuo rašytinio pranešimo apie jos priimtą sprendimą išsiuntimo pretenziją pateikusiam tiekėjui, suinteresuotiems kandidatams ir suinteresuotiems dalyviams dienos.</w:t>
      </w:r>
    </w:p>
    <w:p w14:paraId="5D5C078A" w14:textId="77777777" w:rsidR="005E5855" w:rsidRPr="00471BDB" w:rsidRDefault="005E5855" w:rsidP="00471BDB">
      <w:pPr>
        <w:rPr>
          <w:lang w:val="lt-LT"/>
        </w:rPr>
      </w:pPr>
    </w:p>
    <w:p w14:paraId="5E90CBF5" w14:textId="6E620693" w:rsidR="005403BB" w:rsidRPr="00471BDB" w:rsidRDefault="00606463" w:rsidP="00471BDB">
      <w:pPr>
        <w:suppressAutoHyphens/>
        <w:autoSpaceDN w:val="0"/>
        <w:jc w:val="both"/>
        <w:textAlignment w:val="baseline"/>
        <w:rPr>
          <w:rFonts w:eastAsia="Calibri"/>
          <w:lang w:val="lt-LT"/>
        </w:rPr>
      </w:pPr>
      <w:r w:rsidRPr="00471BDB">
        <w:rPr>
          <w:b/>
          <w:bCs/>
          <w:lang w:val="lt-LT"/>
        </w:rPr>
        <w:t>18. PIRKIMO SĄLYGŲ PRIEDAI</w:t>
      </w:r>
      <w:r w:rsidRPr="00471BDB">
        <w:rPr>
          <w:b/>
          <w:bCs/>
          <w:lang w:val="lt-LT"/>
        </w:rPr>
        <w:tab/>
      </w:r>
      <w:r w:rsidRPr="00471BDB">
        <w:rPr>
          <w:lang w:val="lt-LT"/>
        </w:rPr>
        <w:br/>
      </w:r>
      <w:r w:rsidRPr="00471BDB">
        <w:rPr>
          <w:lang w:val="lt-LT"/>
        </w:rPr>
        <w:tab/>
      </w:r>
      <w:r w:rsidRPr="00471BDB">
        <w:rPr>
          <w:lang w:val="lt-LT"/>
        </w:rPr>
        <w:br/>
      </w:r>
      <w:r w:rsidRPr="00471BDB">
        <w:rPr>
          <w:lang w:val="lt-LT"/>
        </w:rPr>
        <w:tab/>
      </w:r>
      <w:r w:rsidR="00B927CF" w:rsidRPr="00471BDB">
        <w:rPr>
          <w:lang w:val="lt-LT"/>
        </w:rPr>
        <w:t>1. Paraiškos forma.</w:t>
      </w:r>
    </w:p>
    <w:p w14:paraId="49FE1875" w14:textId="41A32EB6" w:rsidR="00B927CF" w:rsidRPr="00471BDB" w:rsidRDefault="00B927CF" w:rsidP="00471BDB">
      <w:pPr>
        <w:pStyle w:val="Sraopastraipa"/>
        <w:suppressAutoHyphens/>
        <w:autoSpaceDN w:val="0"/>
        <w:spacing w:after="0" w:line="240" w:lineRule="auto"/>
        <w:ind w:left="0" w:firstLine="709"/>
        <w:contextualSpacing w:val="0"/>
        <w:jc w:val="both"/>
        <w:textAlignment w:val="baseline"/>
        <w:rPr>
          <w:rFonts w:ascii="Times New Roman" w:eastAsia="Calibri" w:hAnsi="Times New Roman" w:cs="Times New Roman"/>
          <w:sz w:val="24"/>
          <w:szCs w:val="24"/>
          <w:lang w:eastAsia="en-US"/>
        </w:rPr>
      </w:pPr>
      <w:r w:rsidRPr="00471BDB">
        <w:rPr>
          <w:rFonts w:ascii="Times New Roman" w:eastAsia="Calibri" w:hAnsi="Times New Roman" w:cs="Times New Roman"/>
          <w:sz w:val="24"/>
          <w:szCs w:val="24"/>
          <w:lang w:eastAsia="en-US"/>
        </w:rPr>
        <w:t>2.</w:t>
      </w:r>
      <w:r w:rsidRPr="00471BDB">
        <w:rPr>
          <w:rFonts w:ascii="Times New Roman" w:eastAsia="Calibri" w:hAnsi="Times New Roman" w:cs="Times New Roman"/>
          <w:sz w:val="24"/>
          <w:szCs w:val="24"/>
        </w:rPr>
        <w:t xml:space="preserve"> Pasiūlymo forma.</w:t>
      </w:r>
    </w:p>
    <w:p w14:paraId="73ED706F" w14:textId="0C145B2D" w:rsidR="005403BB" w:rsidRPr="00471BDB" w:rsidRDefault="00B927CF" w:rsidP="00471BDB">
      <w:pPr>
        <w:pStyle w:val="Sraopastraipa"/>
        <w:suppressAutoHyphens/>
        <w:autoSpaceDN w:val="0"/>
        <w:spacing w:after="0" w:line="240" w:lineRule="auto"/>
        <w:ind w:left="0" w:firstLine="709"/>
        <w:contextualSpacing w:val="0"/>
        <w:jc w:val="both"/>
        <w:textAlignment w:val="baseline"/>
        <w:rPr>
          <w:rFonts w:ascii="Times New Roman" w:eastAsia="Calibri" w:hAnsi="Times New Roman" w:cs="Times New Roman"/>
          <w:sz w:val="24"/>
          <w:szCs w:val="24"/>
          <w:lang w:eastAsia="en-US"/>
        </w:rPr>
      </w:pPr>
      <w:r w:rsidRPr="00471BDB">
        <w:rPr>
          <w:rFonts w:ascii="Times New Roman" w:eastAsia="Calibri" w:hAnsi="Times New Roman" w:cs="Times New Roman"/>
          <w:sz w:val="24"/>
          <w:szCs w:val="24"/>
          <w:lang w:eastAsia="en-US"/>
        </w:rPr>
        <w:t xml:space="preserve">3. </w:t>
      </w:r>
      <w:r w:rsidR="005403BB" w:rsidRPr="00471BDB">
        <w:rPr>
          <w:rFonts w:ascii="Times New Roman" w:eastAsia="Calibri" w:hAnsi="Times New Roman" w:cs="Times New Roman"/>
          <w:sz w:val="24"/>
          <w:szCs w:val="24"/>
          <w:lang w:eastAsia="en-US"/>
        </w:rPr>
        <w:t>Tiekėjo deklaracija</w:t>
      </w:r>
      <w:r w:rsidRPr="00471BDB">
        <w:rPr>
          <w:rFonts w:ascii="Times New Roman" w:eastAsia="Calibri" w:hAnsi="Times New Roman" w:cs="Times New Roman"/>
          <w:sz w:val="24"/>
          <w:szCs w:val="24"/>
          <w:lang w:eastAsia="en-US"/>
        </w:rPr>
        <w:t>.</w:t>
      </w:r>
    </w:p>
    <w:p w14:paraId="76FF4AE1" w14:textId="4709CEE9" w:rsidR="005403BB" w:rsidRPr="00471BDB" w:rsidRDefault="00B927CF" w:rsidP="00471BDB">
      <w:pPr>
        <w:pStyle w:val="Default"/>
        <w:ind w:firstLine="709"/>
        <w:rPr>
          <w:color w:val="auto"/>
        </w:rPr>
      </w:pPr>
      <w:r w:rsidRPr="00471BDB">
        <w:rPr>
          <w:color w:val="auto"/>
        </w:rPr>
        <w:t>4.</w:t>
      </w:r>
      <w:r w:rsidR="005403BB" w:rsidRPr="00471BDB">
        <w:rPr>
          <w:color w:val="auto"/>
        </w:rPr>
        <w:t xml:space="preserve">Duomenys apie tiekėjo (subtiekėjo, </w:t>
      </w:r>
      <w:r w:rsidR="005403BB" w:rsidRPr="00471BDB">
        <w:rPr>
          <w:color w:val="auto"/>
          <w:lang w:eastAsia="en-US"/>
        </w:rPr>
        <w:t>subteikėjo, subrangovo</w:t>
      </w:r>
      <w:r w:rsidR="005403BB" w:rsidRPr="00471BDB">
        <w:rPr>
          <w:color w:val="auto"/>
        </w:rPr>
        <w:t xml:space="preserve">) patikimumą </w:t>
      </w:r>
    </w:p>
    <w:p w14:paraId="5E53A19A" w14:textId="03FA7237" w:rsidR="00B927CF" w:rsidRPr="00471BDB" w:rsidRDefault="00B927CF" w:rsidP="00471BDB">
      <w:pPr>
        <w:pStyle w:val="Default"/>
        <w:ind w:firstLine="709"/>
        <w:rPr>
          <w:color w:val="auto"/>
        </w:rPr>
      </w:pPr>
      <w:r w:rsidRPr="00471BDB">
        <w:rPr>
          <w:color w:val="auto"/>
        </w:rPr>
        <w:t>5. Kvalifikacijos reikalavimai.</w:t>
      </w:r>
    </w:p>
    <w:p w14:paraId="3AE8A3FB" w14:textId="39FC698B" w:rsidR="005403BB" w:rsidRPr="00471BDB" w:rsidRDefault="00B927CF" w:rsidP="00471BDB">
      <w:pPr>
        <w:ind w:firstLine="709"/>
        <w:jc w:val="both"/>
        <w:rPr>
          <w:rFonts w:eastAsia="Calibri"/>
          <w:lang w:val="lt-LT"/>
        </w:rPr>
      </w:pPr>
      <w:r w:rsidRPr="00471BDB">
        <w:rPr>
          <w:rFonts w:eastAsia="Calibri"/>
          <w:lang w:val="lt-LT"/>
        </w:rPr>
        <w:t>6</w:t>
      </w:r>
      <w:r w:rsidR="005403BB" w:rsidRPr="00471BDB">
        <w:rPr>
          <w:rFonts w:eastAsia="Calibri"/>
          <w:lang w:val="lt-LT"/>
        </w:rPr>
        <w:t>.</w:t>
      </w:r>
      <w:r w:rsidR="005403BB" w:rsidRPr="00471BDB">
        <w:rPr>
          <w:lang w:val="lt-LT"/>
        </w:rPr>
        <w:t xml:space="preserve"> </w:t>
      </w:r>
      <w:r w:rsidR="005403BB" w:rsidRPr="00471BDB">
        <w:rPr>
          <w:rFonts w:eastAsia="Calibri"/>
          <w:lang w:val="lt-LT"/>
        </w:rPr>
        <w:t>Techninė specifikacija</w:t>
      </w:r>
      <w:r w:rsidRPr="00471BDB">
        <w:rPr>
          <w:rFonts w:eastAsia="Calibri"/>
          <w:lang w:val="lt-LT"/>
        </w:rPr>
        <w:t>.</w:t>
      </w:r>
    </w:p>
    <w:p w14:paraId="09E7B2F9" w14:textId="2369D0DD" w:rsidR="005403BB" w:rsidRPr="00471BDB" w:rsidRDefault="00B927CF" w:rsidP="00471BDB">
      <w:pPr>
        <w:ind w:firstLine="709"/>
        <w:jc w:val="both"/>
        <w:rPr>
          <w:rFonts w:eastAsia="Calibri"/>
          <w:lang w:val="lt-LT"/>
        </w:rPr>
      </w:pPr>
      <w:r w:rsidRPr="00471BDB">
        <w:rPr>
          <w:rFonts w:eastAsia="Calibri"/>
          <w:lang w:val="lt-LT"/>
        </w:rPr>
        <w:t>7</w:t>
      </w:r>
      <w:r w:rsidR="005403BB" w:rsidRPr="00471BDB">
        <w:rPr>
          <w:rFonts w:eastAsia="Calibri"/>
          <w:lang w:val="lt-LT"/>
        </w:rPr>
        <w:t>. Sutarties projektas</w:t>
      </w:r>
      <w:r w:rsidRPr="00471BDB">
        <w:rPr>
          <w:rFonts w:eastAsia="Calibri"/>
          <w:lang w:val="lt-LT"/>
        </w:rPr>
        <w:t>.</w:t>
      </w:r>
    </w:p>
    <w:p w14:paraId="18C9A552" w14:textId="2D7E802F" w:rsidR="005403BB" w:rsidRPr="00471BDB" w:rsidRDefault="00B927CF" w:rsidP="00471BDB">
      <w:pPr>
        <w:ind w:firstLine="709"/>
        <w:jc w:val="both"/>
        <w:rPr>
          <w:rFonts w:eastAsia="Calibri"/>
          <w:lang w:val="lt-LT"/>
        </w:rPr>
      </w:pPr>
      <w:r w:rsidRPr="00471BDB">
        <w:rPr>
          <w:rFonts w:eastAsia="Calibri"/>
          <w:lang w:val="lt-LT"/>
        </w:rPr>
        <w:t>8</w:t>
      </w:r>
      <w:r w:rsidR="005403BB" w:rsidRPr="00471BDB">
        <w:rPr>
          <w:rFonts w:eastAsia="Calibri"/>
          <w:lang w:val="lt-LT"/>
        </w:rPr>
        <w:t>. Nacionalinio saugumo reikalavimų atitikties deklaracija</w:t>
      </w:r>
      <w:r w:rsidRPr="00471BDB">
        <w:rPr>
          <w:rFonts w:eastAsia="Calibri"/>
          <w:lang w:val="lt-LT"/>
        </w:rPr>
        <w:t>.</w:t>
      </w:r>
    </w:p>
    <w:p w14:paraId="0AD7EA5F" w14:textId="69085301" w:rsidR="005403BB" w:rsidRPr="00471BDB" w:rsidRDefault="00B927CF" w:rsidP="00471BDB">
      <w:pPr>
        <w:ind w:firstLine="709"/>
        <w:jc w:val="both"/>
        <w:rPr>
          <w:rFonts w:eastAsia="Calibri"/>
          <w:lang w:val="lt-LT"/>
        </w:rPr>
      </w:pPr>
      <w:r w:rsidRPr="00471BDB">
        <w:rPr>
          <w:rFonts w:eastAsia="Calibri"/>
          <w:lang w:val="lt-LT"/>
        </w:rPr>
        <w:t>9</w:t>
      </w:r>
      <w:r w:rsidR="005403BB" w:rsidRPr="00471BDB">
        <w:rPr>
          <w:rFonts w:eastAsia="Calibri"/>
          <w:lang w:val="lt-LT"/>
        </w:rPr>
        <w:t>. Deklaracija dėl tiekėjo atsakingų asmenų</w:t>
      </w:r>
      <w:r w:rsidRPr="00471BDB">
        <w:rPr>
          <w:rFonts w:eastAsia="Calibri"/>
          <w:lang w:val="lt-LT"/>
        </w:rPr>
        <w:t>.</w:t>
      </w:r>
    </w:p>
    <w:p w14:paraId="1846FF1A" w14:textId="7F653596" w:rsidR="005403BB" w:rsidRPr="00471BDB" w:rsidRDefault="00B927CF" w:rsidP="00471BDB">
      <w:pPr>
        <w:ind w:firstLine="709"/>
        <w:jc w:val="both"/>
        <w:rPr>
          <w:lang w:val="lt-LT"/>
        </w:rPr>
      </w:pPr>
      <w:r w:rsidRPr="00471BDB">
        <w:rPr>
          <w:lang w:val="lt-LT"/>
        </w:rPr>
        <w:t>10</w:t>
      </w:r>
      <w:r w:rsidR="005403BB" w:rsidRPr="00471BDB">
        <w:rPr>
          <w:lang w:val="lt-LT"/>
        </w:rPr>
        <w:t>. Tiekėjo siūlomų specialistų darbine patirtis</w:t>
      </w:r>
      <w:r w:rsidRPr="00471BDB">
        <w:rPr>
          <w:lang w:val="lt-LT"/>
        </w:rPr>
        <w:t>.</w:t>
      </w:r>
    </w:p>
    <w:p w14:paraId="6F343F6B" w14:textId="2691669A" w:rsidR="00D1154B" w:rsidRPr="00471BDB" w:rsidRDefault="00B927CF" w:rsidP="00FF4FE6">
      <w:pPr>
        <w:ind w:firstLine="709"/>
        <w:jc w:val="both"/>
        <w:rPr>
          <w:lang w:val="lt-LT"/>
        </w:rPr>
      </w:pPr>
      <w:r w:rsidRPr="00471BDB">
        <w:rPr>
          <w:lang w:val="lt-LT"/>
        </w:rPr>
        <w:t>11</w:t>
      </w:r>
      <w:r w:rsidR="005403BB" w:rsidRPr="00471BDB">
        <w:rPr>
          <w:lang w:val="lt-LT"/>
        </w:rPr>
        <w:t>. Specialisto patirties aprašymas</w:t>
      </w:r>
      <w:r w:rsidRPr="00471BDB">
        <w:rPr>
          <w:lang w:val="lt-LT"/>
        </w:rPr>
        <w:t>.</w:t>
      </w:r>
    </w:p>
    <w:p w14:paraId="2715CB1A" w14:textId="77777777" w:rsidR="00D1154B" w:rsidRPr="00471BDB" w:rsidRDefault="00D1154B" w:rsidP="00471BDB">
      <w:pPr>
        <w:pStyle w:val="Body2"/>
        <w:spacing w:after="0"/>
        <w:rPr>
          <w:rFonts w:cs="Times New Roman"/>
          <w:sz w:val="24"/>
          <w:szCs w:val="24"/>
          <w:lang w:val="lt-LT"/>
        </w:rPr>
      </w:pPr>
    </w:p>
    <w:p w14:paraId="7ACB908A" w14:textId="4271E973" w:rsidR="005403BB" w:rsidRPr="00471BDB" w:rsidRDefault="005403BB" w:rsidP="00471BDB">
      <w:pPr>
        <w:pStyle w:val="Body2"/>
        <w:spacing w:after="0"/>
        <w:rPr>
          <w:rFonts w:cs="Times New Roman"/>
          <w:sz w:val="24"/>
          <w:szCs w:val="24"/>
          <w:lang w:val="lt-LT"/>
        </w:rPr>
      </w:pPr>
      <w:r w:rsidRPr="00471BDB">
        <w:rPr>
          <w:rFonts w:cs="Times New Roman"/>
          <w:sz w:val="24"/>
          <w:szCs w:val="24"/>
          <w:lang w:val="lt-LT"/>
        </w:rPr>
        <w:t xml:space="preserve">Pirkimų, atliekamų pagal Viešųjų pirkimų </w:t>
      </w:r>
    </w:p>
    <w:p w14:paraId="6E75036E" w14:textId="77777777" w:rsidR="005403BB" w:rsidRPr="00471BDB" w:rsidRDefault="005403BB" w:rsidP="00471BDB">
      <w:pPr>
        <w:jc w:val="both"/>
        <w:rPr>
          <w:lang w:val="lt-LT"/>
        </w:rPr>
      </w:pPr>
      <w:r w:rsidRPr="00471BDB">
        <w:rPr>
          <w:lang w:val="lt-LT"/>
        </w:rPr>
        <w:t xml:space="preserve">gynybos ir saugumo, įstatymą, </w:t>
      </w:r>
    </w:p>
    <w:p w14:paraId="1A117233" w14:textId="29650E79" w:rsidR="005403BB" w:rsidRPr="00471BDB" w:rsidRDefault="005403BB" w:rsidP="00471BDB">
      <w:pPr>
        <w:jc w:val="both"/>
        <w:rPr>
          <w:lang w:val="lt-LT"/>
        </w:rPr>
      </w:pPr>
      <w:r w:rsidRPr="00471BDB">
        <w:rPr>
          <w:lang w:val="lt-LT"/>
        </w:rPr>
        <w:t>komisijos pirmininkė</w:t>
      </w:r>
      <w:r w:rsidRPr="00471BDB">
        <w:rPr>
          <w:lang w:val="lt-LT"/>
        </w:rPr>
        <w:tab/>
      </w:r>
      <w:r w:rsidRPr="00471BDB">
        <w:rPr>
          <w:lang w:val="lt-LT"/>
        </w:rPr>
        <w:tab/>
      </w:r>
      <w:r w:rsidRPr="00471BDB">
        <w:rPr>
          <w:lang w:val="lt-LT"/>
        </w:rPr>
        <w:tab/>
      </w:r>
      <w:r w:rsidRPr="00471BDB">
        <w:rPr>
          <w:lang w:val="lt-LT"/>
        </w:rPr>
        <w:tab/>
      </w:r>
      <w:r w:rsidRPr="00471BDB">
        <w:rPr>
          <w:lang w:val="lt-LT"/>
        </w:rPr>
        <w:tab/>
      </w:r>
      <w:r w:rsidRPr="00471BDB">
        <w:rPr>
          <w:lang w:val="lt-LT"/>
        </w:rPr>
        <w:tab/>
      </w:r>
      <w:r w:rsidRPr="00471BDB">
        <w:rPr>
          <w:lang w:val="lt-LT"/>
        </w:rPr>
        <w:tab/>
      </w:r>
      <w:r w:rsidRPr="00471BDB">
        <w:rPr>
          <w:lang w:val="lt-LT"/>
        </w:rPr>
        <w:tab/>
        <w:t>Lijana Palšienė</w:t>
      </w:r>
    </w:p>
    <w:p w14:paraId="4D5C0402" w14:textId="77777777" w:rsidR="00606463" w:rsidRPr="00471BDB" w:rsidRDefault="00606463" w:rsidP="00471BDB">
      <w:pPr>
        <w:rPr>
          <w:lang w:val="lt-LT"/>
        </w:rPr>
      </w:pPr>
    </w:p>
    <w:sectPr w:rsidR="00606463" w:rsidRPr="00471BDB">
      <w:headerReference w:type="even" r:id="rId13"/>
      <w:headerReference w:type="default" r:id="rId14"/>
      <w:footerReference w:type="even" r:id="rId15"/>
      <w:footerReference w:type="default" r:id="rId16"/>
      <w:headerReference w:type="first" r:id="rId17"/>
      <w:footerReference w:type="first" r:id="rId1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12B16" w14:textId="77777777" w:rsidR="00FE1C31" w:rsidRDefault="00FE1C31">
      <w:r>
        <w:separator/>
      </w:r>
    </w:p>
  </w:endnote>
  <w:endnote w:type="continuationSeparator" w:id="0">
    <w:p w14:paraId="3E0CD31F" w14:textId="77777777" w:rsidR="00FE1C31" w:rsidRDefault="00FE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Arial Unicode MS">
    <w:panose1 w:val="020B0604020202020204"/>
    <w:charset w:val="80"/>
    <w:family w:val="swiss"/>
    <w:pitch w:val="variable"/>
    <w:sig w:usb0="00000000"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6335" w14:textId="77777777" w:rsidR="00093518" w:rsidRDefault="00DA12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F81B" w14:textId="04C82B12"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128D5">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128D5">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1956" w14:textId="77777777" w:rsidR="00093518" w:rsidRDefault="00DA12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B594" w14:textId="77777777" w:rsidR="00FE1C31" w:rsidRDefault="00FE1C31">
      <w:r>
        <w:separator/>
      </w:r>
    </w:p>
  </w:footnote>
  <w:footnote w:type="continuationSeparator" w:id="0">
    <w:p w14:paraId="4A2B6943" w14:textId="77777777" w:rsidR="00FE1C31" w:rsidRDefault="00FE1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DF49" w14:textId="77777777" w:rsidR="007E65A4" w:rsidRDefault="00DA12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8955" w14:textId="77777777" w:rsidR="007E65A4" w:rsidRDefault="00DA12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57C"/>
    <w:multiLevelType w:val="multilevel"/>
    <w:tmpl w:val="1A881FD6"/>
    <w:lvl w:ilvl="0">
      <w:start w:val="12"/>
      <w:numFmt w:val="decimal"/>
      <w:lvlText w:val="%1."/>
      <w:lvlJc w:val="left"/>
      <w:pPr>
        <w:ind w:left="444" w:hanging="444"/>
      </w:pPr>
      <w:rPr>
        <w:rFonts w:hint="default"/>
      </w:rPr>
    </w:lvl>
    <w:lvl w:ilvl="1">
      <w:start w:val="1"/>
      <w:numFmt w:val="decimal"/>
      <w:lvlText w:val="%1.%2."/>
      <w:lvlJc w:val="left"/>
      <w:pPr>
        <w:ind w:left="471" w:hanging="444"/>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26DB609B"/>
    <w:multiLevelType w:val="multilevel"/>
    <w:tmpl w:val="40AA09DC"/>
    <w:lvl w:ilvl="0">
      <w:start w:val="2"/>
      <w:numFmt w:val="decimal"/>
      <w:lvlText w:val="%1."/>
      <w:lvlJc w:val="left"/>
      <w:pPr>
        <w:ind w:left="540" w:hanging="540"/>
      </w:pPr>
      <w:rPr>
        <w:rFonts w:hint="default"/>
        <w:b/>
      </w:rPr>
    </w:lvl>
    <w:lvl w:ilvl="1">
      <w:start w:val="8"/>
      <w:numFmt w:val="decimal"/>
      <w:lvlText w:val="%1.%2."/>
      <w:lvlJc w:val="left"/>
      <w:pPr>
        <w:ind w:left="965" w:hanging="540"/>
      </w:pPr>
      <w:rPr>
        <w:rFonts w:hint="default"/>
        <w:b/>
      </w:rPr>
    </w:lvl>
    <w:lvl w:ilvl="2">
      <w:start w:val="1"/>
      <w:numFmt w:val="decimal"/>
      <w:lvlText w:val="%1.%2.%3."/>
      <w:lvlJc w:val="left"/>
      <w:pPr>
        <w:ind w:left="1570" w:hanging="720"/>
      </w:pPr>
      <w:rPr>
        <w:rFonts w:hint="default"/>
        <w:b w:val="0"/>
        <w:bCs/>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2" w15:restartNumberingAfterBreak="0">
    <w:nsid w:val="35D61BBF"/>
    <w:multiLevelType w:val="multilevel"/>
    <w:tmpl w:val="3AF06D86"/>
    <w:lvl w:ilvl="0">
      <w:start w:val="9"/>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449A15FF"/>
    <w:multiLevelType w:val="multilevel"/>
    <w:tmpl w:val="8C8E9FE8"/>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F054FEF"/>
    <w:multiLevelType w:val="hybridMultilevel"/>
    <w:tmpl w:val="0DFAAB20"/>
    <w:lvl w:ilvl="0" w:tplc="7398E72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07606"/>
    <w:rsid w:val="00007E8B"/>
    <w:rsid w:val="000110AB"/>
    <w:rsid w:val="00011CB6"/>
    <w:rsid w:val="00016CAE"/>
    <w:rsid w:val="00030510"/>
    <w:rsid w:val="0003517F"/>
    <w:rsid w:val="00063DFE"/>
    <w:rsid w:val="00075F99"/>
    <w:rsid w:val="0008058E"/>
    <w:rsid w:val="00096430"/>
    <w:rsid w:val="000C263A"/>
    <w:rsid w:val="000C3D51"/>
    <w:rsid w:val="000E38D0"/>
    <w:rsid w:val="001125E3"/>
    <w:rsid w:val="00133D4F"/>
    <w:rsid w:val="001358E0"/>
    <w:rsid w:val="00160D33"/>
    <w:rsid w:val="0016169E"/>
    <w:rsid w:val="001761C6"/>
    <w:rsid w:val="001835DC"/>
    <w:rsid w:val="001868A8"/>
    <w:rsid w:val="001A5378"/>
    <w:rsid w:val="001A5407"/>
    <w:rsid w:val="001C1079"/>
    <w:rsid w:val="001C181A"/>
    <w:rsid w:val="001C30DE"/>
    <w:rsid w:val="001E0828"/>
    <w:rsid w:val="001E1EDB"/>
    <w:rsid w:val="001E6333"/>
    <w:rsid w:val="001F1088"/>
    <w:rsid w:val="00205AB1"/>
    <w:rsid w:val="00206361"/>
    <w:rsid w:val="002163FE"/>
    <w:rsid w:val="00236AAB"/>
    <w:rsid w:val="00251FBE"/>
    <w:rsid w:val="00252F23"/>
    <w:rsid w:val="002540EC"/>
    <w:rsid w:val="00263132"/>
    <w:rsid w:val="00264191"/>
    <w:rsid w:val="002703B5"/>
    <w:rsid w:val="00277169"/>
    <w:rsid w:val="00283C65"/>
    <w:rsid w:val="002C2313"/>
    <w:rsid w:val="002D0125"/>
    <w:rsid w:val="002E5680"/>
    <w:rsid w:val="002F6B59"/>
    <w:rsid w:val="002F6E01"/>
    <w:rsid w:val="002F74A5"/>
    <w:rsid w:val="003048AA"/>
    <w:rsid w:val="003128D5"/>
    <w:rsid w:val="003140BA"/>
    <w:rsid w:val="00314DAB"/>
    <w:rsid w:val="00317551"/>
    <w:rsid w:val="00324869"/>
    <w:rsid w:val="00336C1F"/>
    <w:rsid w:val="0036595F"/>
    <w:rsid w:val="00380DB7"/>
    <w:rsid w:val="003A2EDA"/>
    <w:rsid w:val="003C2DDB"/>
    <w:rsid w:val="003E0F6A"/>
    <w:rsid w:val="003E7392"/>
    <w:rsid w:val="003F1782"/>
    <w:rsid w:val="0041487D"/>
    <w:rsid w:val="00425A31"/>
    <w:rsid w:val="004315FF"/>
    <w:rsid w:val="00432A86"/>
    <w:rsid w:val="00447297"/>
    <w:rsid w:val="00460DDA"/>
    <w:rsid w:val="00462DE3"/>
    <w:rsid w:val="00471BDB"/>
    <w:rsid w:val="00475EE1"/>
    <w:rsid w:val="00480103"/>
    <w:rsid w:val="00481E86"/>
    <w:rsid w:val="00487D51"/>
    <w:rsid w:val="004930C2"/>
    <w:rsid w:val="004A0DD2"/>
    <w:rsid w:val="004D26B7"/>
    <w:rsid w:val="004D3EDC"/>
    <w:rsid w:val="004E55A3"/>
    <w:rsid w:val="005403BB"/>
    <w:rsid w:val="005459A5"/>
    <w:rsid w:val="005605AB"/>
    <w:rsid w:val="005720B1"/>
    <w:rsid w:val="00581809"/>
    <w:rsid w:val="00583E1A"/>
    <w:rsid w:val="00595DEC"/>
    <w:rsid w:val="005B4C19"/>
    <w:rsid w:val="005B778F"/>
    <w:rsid w:val="005D399D"/>
    <w:rsid w:val="005D5BE9"/>
    <w:rsid w:val="005E5855"/>
    <w:rsid w:val="005E638F"/>
    <w:rsid w:val="00606463"/>
    <w:rsid w:val="00610D55"/>
    <w:rsid w:val="00660F37"/>
    <w:rsid w:val="00693482"/>
    <w:rsid w:val="006A0FBE"/>
    <w:rsid w:val="006A112A"/>
    <w:rsid w:val="006A5083"/>
    <w:rsid w:val="006B4686"/>
    <w:rsid w:val="006B6A57"/>
    <w:rsid w:val="006C7F58"/>
    <w:rsid w:val="006D51D3"/>
    <w:rsid w:val="006E28D2"/>
    <w:rsid w:val="006E7A26"/>
    <w:rsid w:val="00736F73"/>
    <w:rsid w:val="00751801"/>
    <w:rsid w:val="00754A23"/>
    <w:rsid w:val="007606B2"/>
    <w:rsid w:val="00763D0E"/>
    <w:rsid w:val="00774A09"/>
    <w:rsid w:val="007A1FF4"/>
    <w:rsid w:val="007A43F4"/>
    <w:rsid w:val="007B2C21"/>
    <w:rsid w:val="007C39A3"/>
    <w:rsid w:val="007E22F4"/>
    <w:rsid w:val="007E6111"/>
    <w:rsid w:val="007E6C11"/>
    <w:rsid w:val="00817E73"/>
    <w:rsid w:val="00832BFC"/>
    <w:rsid w:val="00847301"/>
    <w:rsid w:val="00847EE3"/>
    <w:rsid w:val="00865B0B"/>
    <w:rsid w:val="00875E6A"/>
    <w:rsid w:val="008B5319"/>
    <w:rsid w:val="008D031F"/>
    <w:rsid w:val="008D48CC"/>
    <w:rsid w:val="008F78AA"/>
    <w:rsid w:val="00902E92"/>
    <w:rsid w:val="00904F7F"/>
    <w:rsid w:val="00905069"/>
    <w:rsid w:val="00912612"/>
    <w:rsid w:val="00934AF4"/>
    <w:rsid w:val="009363C1"/>
    <w:rsid w:val="0095332F"/>
    <w:rsid w:val="00956598"/>
    <w:rsid w:val="00957F33"/>
    <w:rsid w:val="00974F9E"/>
    <w:rsid w:val="00980FEB"/>
    <w:rsid w:val="0099639A"/>
    <w:rsid w:val="00A503D1"/>
    <w:rsid w:val="00A5291D"/>
    <w:rsid w:val="00A541E7"/>
    <w:rsid w:val="00A57209"/>
    <w:rsid w:val="00A60F23"/>
    <w:rsid w:val="00A66BA6"/>
    <w:rsid w:val="00A96344"/>
    <w:rsid w:val="00AB27DC"/>
    <w:rsid w:val="00AB71E9"/>
    <w:rsid w:val="00AC48CF"/>
    <w:rsid w:val="00AD36B3"/>
    <w:rsid w:val="00AD553F"/>
    <w:rsid w:val="00AF1F5E"/>
    <w:rsid w:val="00AF2F35"/>
    <w:rsid w:val="00B07634"/>
    <w:rsid w:val="00B224D5"/>
    <w:rsid w:val="00B23042"/>
    <w:rsid w:val="00B25AE0"/>
    <w:rsid w:val="00B37806"/>
    <w:rsid w:val="00B468AA"/>
    <w:rsid w:val="00B52D23"/>
    <w:rsid w:val="00B73960"/>
    <w:rsid w:val="00B87097"/>
    <w:rsid w:val="00B91CDA"/>
    <w:rsid w:val="00B927CF"/>
    <w:rsid w:val="00B950C9"/>
    <w:rsid w:val="00B9580B"/>
    <w:rsid w:val="00BB010E"/>
    <w:rsid w:val="00BD5117"/>
    <w:rsid w:val="00BE6F6D"/>
    <w:rsid w:val="00BF401E"/>
    <w:rsid w:val="00BF6CF3"/>
    <w:rsid w:val="00BF720B"/>
    <w:rsid w:val="00C30F75"/>
    <w:rsid w:val="00C311B2"/>
    <w:rsid w:val="00C94B01"/>
    <w:rsid w:val="00CB3C49"/>
    <w:rsid w:val="00CB5647"/>
    <w:rsid w:val="00CC5A7B"/>
    <w:rsid w:val="00CF4DEE"/>
    <w:rsid w:val="00D01A92"/>
    <w:rsid w:val="00D1154B"/>
    <w:rsid w:val="00D12167"/>
    <w:rsid w:val="00D23664"/>
    <w:rsid w:val="00D23794"/>
    <w:rsid w:val="00D244BA"/>
    <w:rsid w:val="00D8128D"/>
    <w:rsid w:val="00D82AC1"/>
    <w:rsid w:val="00D96D7B"/>
    <w:rsid w:val="00D97B4C"/>
    <w:rsid w:val="00DA1296"/>
    <w:rsid w:val="00DC40BD"/>
    <w:rsid w:val="00E06283"/>
    <w:rsid w:val="00E435F1"/>
    <w:rsid w:val="00E5395A"/>
    <w:rsid w:val="00E6214E"/>
    <w:rsid w:val="00E64A77"/>
    <w:rsid w:val="00E66B88"/>
    <w:rsid w:val="00E701DC"/>
    <w:rsid w:val="00E92F64"/>
    <w:rsid w:val="00EC3839"/>
    <w:rsid w:val="00ED14F7"/>
    <w:rsid w:val="00EE21E8"/>
    <w:rsid w:val="00EE3F41"/>
    <w:rsid w:val="00F05EA1"/>
    <w:rsid w:val="00F15F0F"/>
    <w:rsid w:val="00F211B2"/>
    <w:rsid w:val="00F47ECF"/>
    <w:rsid w:val="00F679B4"/>
    <w:rsid w:val="00F93176"/>
    <w:rsid w:val="00FA6986"/>
    <w:rsid w:val="00FC199C"/>
    <w:rsid w:val="00FD1129"/>
    <w:rsid w:val="00FE095B"/>
    <w:rsid w:val="00FE1C31"/>
    <w:rsid w:val="00FF2312"/>
    <w:rsid w:val="00FF263E"/>
    <w:rsid w:val="00FF4F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2E5680"/>
    <w:rPr>
      <w:strike w:val="0"/>
      <w:dstrike w:val="0"/>
      <w:color w:val="auto"/>
      <w:u w:val="none"/>
      <w:effect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E568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F401E"/>
    <w:rPr>
      <w:rFonts w:eastAsiaTheme="minorEastAsia"/>
      <w:sz w:val="21"/>
      <w:szCs w:val="21"/>
      <w:lang w:val="lt-LT"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Diagrama Diagrama"/>
    <w:basedOn w:val="prastasis"/>
    <w:link w:val="KomentarotekstasDiagrama"/>
    <w:uiPriority w:val="99"/>
    <w:qFormat/>
    <w:rsid w:val="001358E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 w:val="20"/>
      <w:szCs w:val="20"/>
      <w:bdr w:val="none" w:sz="0" w:space="0" w:color="auto"/>
      <w:lang w:val="lt-LT" w:eastAsia="lt-LT"/>
    </w:rPr>
  </w:style>
  <w:style w:type="character" w:customStyle="1" w:styleId="KomentarotekstasDiagrama">
    <w:name w:val="Komentaro tekstas Diagrama"/>
    <w:aliases w:val="Diagrama Diagrama Diagrama Diagrama1,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358E0"/>
    <w:rPr>
      <w:rFonts w:ascii="TimesLT" w:eastAsia="Times New Roman" w:hAnsi="TimesLT" w:cs="Times New Roman"/>
      <w:sz w:val="20"/>
      <w:szCs w:val="20"/>
      <w:lang w:val="lt-LT" w:eastAsia="lt-LT"/>
    </w:rPr>
  </w:style>
  <w:style w:type="character" w:styleId="Neapdorotaspaminjimas">
    <w:name w:val="Unresolved Mention"/>
    <w:basedOn w:val="Numatytasispastraiposriftas"/>
    <w:uiPriority w:val="99"/>
    <w:semiHidden/>
    <w:unhideWhenUsed/>
    <w:rsid w:val="00263132"/>
    <w:rPr>
      <w:color w:val="605E5C"/>
      <w:shd w:val="clear" w:color="auto" w:fill="E1DFDD"/>
    </w:rPr>
  </w:style>
  <w:style w:type="paragraph" w:customStyle="1" w:styleId="Default">
    <w:name w:val="Default"/>
    <w:rsid w:val="005403BB"/>
    <w:pPr>
      <w:autoSpaceDE w:val="0"/>
      <w:autoSpaceDN w:val="0"/>
      <w:adjustRightInd w:val="0"/>
    </w:pPr>
    <w:rPr>
      <w:rFonts w:ascii="Times New Roman" w:eastAsia="Times New Roman" w:hAnsi="Times New Roman" w:cs="Times New Roman"/>
      <w:color w:val="000000"/>
      <w:lang w:val="lt-LT" w:eastAsia="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jana.palsiene@stt.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sta.kaupaite@stt.lt" TargetMode="External"/><Relationship Id="rId12" Type="http://schemas.openxmlformats.org/officeDocument/2006/relationships/hyperlink" Target="https://vpt.lrv.lt/uploads/vpt/documents/files/uzssisfravimo%20instrukcija(1).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epps/home.d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epps/home.d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27851</Words>
  <Characters>15876</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2025-08-12T10:58:00Z</dcterms:created>
  <dcterms:modified xsi:type="dcterms:W3CDTF">2025-08-12T10:58:00Z</dcterms:modified>
</cp:coreProperties>
</file>