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3472C9B" w14:textId="77777777" w:rsidR="0065155D" w:rsidRPr="006458BA" w:rsidRDefault="0065155D" w:rsidP="009F1180">
          <w:pPr>
            <w:tabs>
              <w:tab w:val="center" w:pos="4513"/>
              <w:tab w:val="right" w:pos="9026"/>
            </w:tabs>
            <w:spacing w:line="23" w:lineRule="atLeast"/>
            <w:jc w:val="center"/>
            <w:rPr>
              <w:rFonts w:ascii="Times New Roman" w:hAnsi="Times New Roman" w:cs="Times New Roman"/>
              <w:sz w:val="24"/>
              <w:szCs w:val="24"/>
            </w:rPr>
          </w:pPr>
        </w:p>
        <w:p w14:paraId="4C870090" w14:textId="77777777" w:rsidR="0065155D" w:rsidRPr="006458BA" w:rsidRDefault="0065155D" w:rsidP="009F1180">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bookmarkStart w:id="41" w:name="_Toc191566904"/>
          <w:bookmarkStart w:id="42" w:name="_Toc191971038"/>
          <w:bookmarkStart w:id="43" w:name="_Toc195263836"/>
          <w:bookmarkStart w:id="44" w:name="_Toc195263936"/>
          <w:bookmarkStart w:id="45" w:name="_Toc195278226"/>
          <w:bookmarkStart w:id="46" w:name="_Toc195616698"/>
          <w:bookmarkStart w:id="47" w:name="_Toc198717335"/>
          <w:bookmarkStart w:id="48" w:name="_Toc198717675"/>
          <w:bookmarkStart w:id="49" w:name="_Toc205464101"/>
          <w:r w:rsidRPr="006458BA">
            <w:rPr>
              <w:rFonts w:cs="Times New Roman"/>
              <w:noProof/>
              <w:color w:val="auto"/>
              <w:sz w:val="24"/>
              <w:szCs w:val="24"/>
              <w:lang w:val="lt-LT"/>
            </w:rPr>
            <w:drawing>
              <wp:anchor distT="152400" distB="152400" distL="152400" distR="152400" simplePos="0" relativeHeight="251658240" behindDoc="0" locked="0" layoutInCell="1" allowOverlap="1" wp14:anchorId="7DD97851" wp14:editId="1AE9A8C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22D6E60" w14:textId="77777777" w:rsidR="0065155D" w:rsidRPr="006458BA" w:rsidRDefault="0065155D" w:rsidP="009F1180">
          <w:pPr>
            <w:spacing w:after="120" w:line="23" w:lineRule="atLeast"/>
            <w:jc w:val="center"/>
            <w:rPr>
              <w:rFonts w:ascii="Times New Roman" w:hAnsi="Times New Roman" w:cs="Times New Roman"/>
              <w:sz w:val="24"/>
              <w:szCs w:val="24"/>
            </w:rPr>
          </w:pPr>
        </w:p>
        <w:p w14:paraId="53F03F73" w14:textId="77777777" w:rsidR="0065155D" w:rsidRPr="006458BA" w:rsidRDefault="0065155D" w:rsidP="009F1180">
          <w:pPr>
            <w:spacing w:after="120" w:line="23" w:lineRule="atLeast"/>
            <w:jc w:val="center"/>
            <w:rPr>
              <w:rFonts w:ascii="Times New Roman" w:hAnsi="Times New Roman" w:cs="Times New Roman"/>
              <w:sz w:val="24"/>
              <w:szCs w:val="24"/>
            </w:rPr>
          </w:pPr>
        </w:p>
        <w:p w14:paraId="42BF123E" w14:textId="77777777" w:rsidR="0065155D" w:rsidRPr="006458BA" w:rsidRDefault="0065155D" w:rsidP="009F1180">
          <w:pPr>
            <w:spacing w:after="0" w:line="23" w:lineRule="atLeast"/>
            <w:jc w:val="center"/>
            <w:rPr>
              <w:rFonts w:ascii="Times New Roman" w:hAnsi="Times New Roman" w:cs="Times New Roman"/>
              <w:b/>
              <w:bCs/>
              <w:sz w:val="24"/>
              <w:szCs w:val="24"/>
            </w:rPr>
          </w:pPr>
        </w:p>
        <w:p w14:paraId="372BAAD7" w14:textId="77777777" w:rsidR="0065155D" w:rsidRPr="006458BA" w:rsidRDefault="0065155D" w:rsidP="009F1180">
          <w:pPr>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sz w:val="24"/>
              <w:szCs w:val="24"/>
            </w:rPr>
            <w:t>ŠILUTĖS RAJONO SAVIVALDYBĖS ADMINISTRACIJA</w:t>
          </w:r>
        </w:p>
        <w:p w14:paraId="2145DD8A" w14:textId="77777777" w:rsidR="0065155D" w:rsidRPr="006458BA" w:rsidRDefault="0065155D" w:rsidP="009F1180">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 xml:space="preserve">Biudžetinė įstaiga, Dariaus ir Girėno g. 1,LT-99133 Šilutė. Tel.   +370 441  79 266, el. p. </w:t>
          </w:r>
          <w:proofErr w:type="spellStart"/>
          <w:r w:rsidRPr="006458BA">
            <w:rPr>
              <w:rFonts w:ascii="Times New Roman" w:hAnsi="Times New Roman" w:cs="Times New Roman"/>
              <w:sz w:val="24"/>
              <w:szCs w:val="24"/>
            </w:rPr>
            <w:t>administracija@silute.lt</w:t>
          </w:r>
          <w:proofErr w:type="spellEnd"/>
          <w:r w:rsidRPr="006458BA">
            <w:rPr>
              <w:rFonts w:ascii="Times New Roman" w:hAnsi="Times New Roman" w:cs="Times New Roman"/>
              <w:sz w:val="24"/>
              <w:szCs w:val="24"/>
            </w:rPr>
            <w:t>.  Duomenys kaupiami ir saugomi Juridinių asmenų registre. Kodas 188723322</w:t>
          </w:r>
        </w:p>
        <w:p w14:paraId="1050AC09" w14:textId="77777777" w:rsidR="0065155D" w:rsidRPr="006458BA" w:rsidRDefault="0065155D" w:rsidP="009F1180">
          <w:pPr>
            <w:spacing w:after="0" w:line="23" w:lineRule="atLeast"/>
            <w:jc w:val="center"/>
            <w:rPr>
              <w:rFonts w:ascii="Times New Roman" w:hAnsi="Times New Roman" w:cs="Times New Roman"/>
              <w:i/>
              <w:iCs/>
              <w:sz w:val="24"/>
              <w:szCs w:val="24"/>
            </w:rPr>
          </w:pPr>
        </w:p>
        <w:p w14:paraId="01E491E4" w14:textId="77777777" w:rsidR="0065155D" w:rsidRPr="006458BA" w:rsidRDefault="0065155D" w:rsidP="009F1180">
          <w:pPr>
            <w:spacing w:after="0" w:line="23" w:lineRule="atLeast"/>
            <w:rPr>
              <w:rFonts w:ascii="Times New Roman" w:hAnsi="Times New Roman" w:cs="Times New Roman"/>
              <w:i/>
              <w:iCs/>
              <w:sz w:val="24"/>
              <w:szCs w:val="24"/>
            </w:rPr>
          </w:pPr>
        </w:p>
        <w:p w14:paraId="38BD8948" w14:textId="77777777" w:rsidR="0065155D" w:rsidRPr="006458BA" w:rsidRDefault="0065155D" w:rsidP="009F1180">
          <w:pPr>
            <w:tabs>
              <w:tab w:val="left" w:pos="870"/>
            </w:tabs>
            <w:spacing w:after="120" w:line="23" w:lineRule="atLeast"/>
            <w:contextualSpacing/>
            <w:rPr>
              <w:rFonts w:ascii="Times New Roman" w:hAnsi="Times New Roman" w:cs="Times New Roman"/>
              <w:sz w:val="24"/>
              <w:szCs w:val="24"/>
            </w:rPr>
          </w:pPr>
        </w:p>
        <w:p w14:paraId="0E8C9A59" w14:textId="77777777" w:rsidR="00D223F8" w:rsidRPr="006458BA" w:rsidRDefault="00D223F8" w:rsidP="009F1180">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TVIRTINU</w:t>
          </w:r>
        </w:p>
        <w:p w14:paraId="6F3C5AD2" w14:textId="1FB1195D" w:rsidR="00D223F8" w:rsidRPr="006458BA" w:rsidRDefault="00D223F8" w:rsidP="001A2C5A">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Administracijos direktori</w:t>
          </w:r>
          <w:r w:rsidR="00BC4C21" w:rsidRPr="006458BA">
            <w:rPr>
              <w:rFonts w:ascii="Times New Roman" w:hAnsi="Times New Roman" w:cs="Times New Roman"/>
              <w:sz w:val="24"/>
              <w:szCs w:val="24"/>
            </w:rPr>
            <w:t>us</w:t>
          </w:r>
        </w:p>
        <w:p w14:paraId="7975131C" w14:textId="77777777" w:rsidR="00D223F8" w:rsidRPr="006458BA" w:rsidRDefault="00D223F8" w:rsidP="009F1180">
          <w:pPr>
            <w:spacing w:after="0" w:line="23" w:lineRule="atLeast"/>
            <w:ind w:left="6480"/>
            <w:rPr>
              <w:rFonts w:ascii="Times New Roman" w:hAnsi="Times New Roman" w:cs="Times New Roman"/>
              <w:sz w:val="24"/>
              <w:szCs w:val="24"/>
            </w:rPr>
          </w:pPr>
        </w:p>
        <w:p w14:paraId="1B6B1DDF" w14:textId="77777777" w:rsidR="00D223F8" w:rsidRPr="006458BA" w:rsidRDefault="00D223F8" w:rsidP="009F1180">
          <w:pPr>
            <w:spacing w:after="0" w:line="23" w:lineRule="atLeast"/>
            <w:ind w:left="6480"/>
            <w:rPr>
              <w:rFonts w:ascii="Times New Roman" w:hAnsi="Times New Roman" w:cs="Times New Roman"/>
              <w:sz w:val="24"/>
              <w:szCs w:val="24"/>
            </w:rPr>
          </w:pPr>
        </w:p>
        <w:p w14:paraId="7765C1DC" w14:textId="6C8EA610"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 xml:space="preserve">     </w:t>
          </w:r>
          <w:r w:rsidR="0042568A">
            <w:rPr>
              <w:rFonts w:ascii="Times New Roman" w:hAnsi="Times New Roman" w:cs="Times New Roman"/>
              <w:sz w:val="24"/>
              <w:szCs w:val="24"/>
            </w:rPr>
            <w:t>Andrius Jurkus</w:t>
          </w:r>
        </w:p>
        <w:p w14:paraId="15CB0A90" w14:textId="1A6FA7CB"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ab/>
            <w:t xml:space="preserve">  </w:t>
          </w:r>
          <w:r w:rsidR="000C4DA4" w:rsidRPr="006458BA">
            <w:rPr>
              <w:rFonts w:ascii="Times New Roman" w:hAnsi="Times New Roman" w:cs="Times New Roman"/>
              <w:sz w:val="24"/>
              <w:szCs w:val="24"/>
            </w:rPr>
            <w:t>2025</w:t>
          </w:r>
          <w:r w:rsidRPr="006458BA">
            <w:rPr>
              <w:rFonts w:ascii="Times New Roman" w:hAnsi="Times New Roman" w:cs="Times New Roman"/>
              <w:sz w:val="24"/>
              <w:szCs w:val="24"/>
            </w:rPr>
            <w:t>-</w:t>
          </w:r>
          <w:r w:rsidR="001A2C5A">
            <w:rPr>
              <w:rFonts w:ascii="Times New Roman" w:hAnsi="Times New Roman" w:cs="Times New Roman"/>
              <w:sz w:val="24"/>
              <w:szCs w:val="24"/>
            </w:rPr>
            <w:t xml:space="preserve"> 0</w:t>
          </w:r>
          <w:r w:rsidR="0042568A">
            <w:rPr>
              <w:rFonts w:ascii="Times New Roman" w:hAnsi="Times New Roman" w:cs="Times New Roman"/>
              <w:sz w:val="24"/>
              <w:szCs w:val="24"/>
            </w:rPr>
            <w:t>8</w:t>
          </w:r>
          <w:r w:rsidRPr="006458BA">
            <w:rPr>
              <w:rFonts w:ascii="Times New Roman" w:hAnsi="Times New Roman" w:cs="Times New Roman"/>
              <w:sz w:val="24"/>
              <w:szCs w:val="24"/>
            </w:rPr>
            <w:t>-</w:t>
          </w:r>
        </w:p>
        <w:p w14:paraId="0C74AC29" w14:textId="6BFAC60C" w:rsidR="0065155D" w:rsidRPr="006458BA" w:rsidRDefault="0065155D" w:rsidP="009F1180">
          <w:pPr>
            <w:tabs>
              <w:tab w:val="right" w:leader="underscore" w:pos="8640"/>
            </w:tabs>
            <w:spacing w:after="0" w:line="23" w:lineRule="atLeast"/>
            <w:ind w:left="5670" w:hanging="198"/>
            <w:rPr>
              <w:rFonts w:ascii="Times New Roman" w:hAnsi="Times New Roman" w:cs="Times New Roman"/>
              <w:sz w:val="24"/>
              <w:szCs w:val="24"/>
            </w:rPr>
          </w:pPr>
        </w:p>
        <w:p w14:paraId="7350A7E2" w14:textId="72FD635A" w:rsidR="00D526C8" w:rsidRDefault="00D526C8" w:rsidP="009F1180">
          <w:pPr>
            <w:spacing w:after="120" w:line="23" w:lineRule="atLeast"/>
            <w:contextualSpacing/>
            <w:jc w:val="center"/>
            <w:rPr>
              <w:rFonts w:ascii="Times New Roman" w:hAnsi="Times New Roman" w:cs="Times New Roman"/>
              <w:sz w:val="24"/>
              <w:szCs w:val="24"/>
            </w:rPr>
          </w:pPr>
        </w:p>
        <w:p w14:paraId="5CFB5417" w14:textId="77777777" w:rsidR="000D1E0F" w:rsidRPr="006458BA" w:rsidRDefault="000D1E0F" w:rsidP="009F1180">
          <w:pPr>
            <w:spacing w:after="120" w:line="23" w:lineRule="atLeast"/>
            <w:contextualSpacing/>
            <w:jc w:val="center"/>
            <w:rPr>
              <w:rFonts w:ascii="Times New Roman" w:hAnsi="Times New Roman" w:cs="Times New Roman"/>
              <w:sz w:val="24"/>
              <w:szCs w:val="24"/>
            </w:rPr>
          </w:pPr>
        </w:p>
        <w:p w14:paraId="5EE3137A" w14:textId="396EECAE" w:rsidR="000D1E0F" w:rsidRPr="000D1E0F" w:rsidRDefault="00BD1E0D" w:rsidP="000D1E0F">
          <w:pPr>
            <w:spacing w:after="120" w:line="23" w:lineRule="atLeast"/>
            <w:contextualSpacing/>
            <w:jc w:val="center"/>
            <w:rPr>
              <w:rFonts w:ascii="Times New Roman" w:hAnsi="Times New Roman" w:cs="Times New Roman"/>
              <w:b/>
              <w:bCs/>
              <w:sz w:val="24"/>
              <w:szCs w:val="24"/>
            </w:rPr>
          </w:pPr>
          <w:r w:rsidRPr="00BD1E0D">
            <w:rPr>
              <w:rFonts w:ascii="Times New Roman" w:hAnsi="Times New Roman" w:cs="Times New Roman"/>
              <w:b/>
              <w:bCs/>
              <w:sz w:val="24"/>
              <w:szCs w:val="24"/>
            </w:rPr>
            <w:t xml:space="preserve">SUPAPRASTINTO VIEŠOJO PIRKIMO </w:t>
          </w:r>
          <w:r w:rsidR="000D1E0F" w:rsidRPr="000D1E0F">
            <w:rPr>
              <w:rFonts w:ascii="Times New Roman" w:hAnsi="Times New Roman" w:cs="Times New Roman"/>
              <w:b/>
              <w:bCs/>
              <w:sz w:val="24"/>
              <w:szCs w:val="24"/>
            </w:rPr>
            <w:t>„</w:t>
          </w:r>
          <w:r w:rsidR="0042568A" w:rsidRPr="0042568A">
            <w:rPr>
              <w:rFonts w:ascii="Times New Roman" w:hAnsi="Times New Roman" w:cs="Times New Roman"/>
              <w:b/>
              <w:bCs/>
              <w:sz w:val="24"/>
              <w:szCs w:val="24"/>
            </w:rPr>
            <w:t>ŠILUTĖS SOCIALINĖS GLOBOS NAMŲ SAUGŲ PADALINIO GYVENTOJŲ MAITINIMO PASLAUG</w:t>
          </w:r>
          <w:r w:rsidR="0042568A">
            <w:rPr>
              <w:rFonts w:ascii="Times New Roman" w:hAnsi="Times New Roman" w:cs="Times New Roman"/>
              <w:b/>
              <w:bCs/>
              <w:sz w:val="24"/>
              <w:szCs w:val="24"/>
            </w:rPr>
            <w:t>OS</w:t>
          </w:r>
          <w:r w:rsidR="000D1E0F" w:rsidRPr="000D1E0F">
            <w:rPr>
              <w:rFonts w:ascii="Times New Roman" w:hAnsi="Times New Roman" w:cs="Times New Roman"/>
              <w:b/>
              <w:bCs/>
              <w:sz w:val="24"/>
              <w:szCs w:val="24"/>
            </w:rPr>
            <w:t>“</w:t>
          </w:r>
        </w:p>
        <w:p w14:paraId="18ACC6AD" w14:textId="44DD161C" w:rsidR="00D526C8" w:rsidRPr="006458BA" w:rsidRDefault="000D1E0F" w:rsidP="000D1E0F">
          <w:pPr>
            <w:spacing w:after="120" w:line="23" w:lineRule="atLeast"/>
            <w:contextualSpacing/>
            <w:jc w:val="center"/>
            <w:rPr>
              <w:rFonts w:ascii="Times New Roman" w:hAnsi="Times New Roman" w:cs="Times New Roman"/>
              <w:b/>
              <w:bCs/>
              <w:sz w:val="24"/>
              <w:szCs w:val="24"/>
            </w:rPr>
          </w:pPr>
          <w:r w:rsidRPr="000D1E0F">
            <w:rPr>
              <w:rFonts w:ascii="Times New Roman" w:hAnsi="Times New Roman" w:cs="Times New Roman"/>
              <w:b/>
              <w:bCs/>
              <w:sz w:val="24"/>
              <w:szCs w:val="24"/>
            </w:rPr>
            <w:t xml:space="preserve">ATVIRO KONKURSO SPECIALIOSIOS SĄLYGOS </w:t>
          </w:r>
        </w:p>
        <w:p w14:paraId="67D34D7E" w14:textId="203E19BD" w:rsidR="00D53BF4" w:rsidRPr="006458BA" w:rsidRDefault="00D53BF4" w:rsidP="009F1180">
          <w:pPr>
            <w:spacing w:after="120" w:line="23" w:lineRule="atLeast"/>
            <w:contextualSpacing/>
            <w:jc w:val="center"/>
            <w:rPr>
              <w:rFonts w:ascii="Times New Roman" w:hAnsi="Times New Roman" w:cs="Times New Roman"/>
              <w:b/>
              <w:bCs/>
              <w:sz w:val="24"/>
              <w:szCs w:val="24"/>
            </w:rPr>
          </w:pPr>
          <w:r w:rsidRPr="006458BA">
            <w:rPr>
              <w:rFonts w:ascii="Times New Roman" w:hAnsi="Times New Roman" w:cs="Times New Roman"/>
              <w:b/>
              <w:bCs/>
              <w:sz w:val="24"/>
              <w:szCs w:val="24"/>
            </w:rPr>
            <w:t>V</w:t>
          </w:r>
          <w:r w:rsidR="00755F3B" w:rsidRPr="006458BA">
            <w:rPr>
              <w:rFonts w:ascii="Times New Roman" w:hAnsi="Times New Roman" w:cs="Times New Roman"/>
              <w:b/>
              <w:bCs/>
              <w:sz w:val="24"/>
              <w:szCs w:val="24"/>
            </w:rPr>
            <w:t>ersija</w:t>
          </w:r>
          <w:r w:rsidRPr="006458BA">
            <w:rPr>
              <w:rFonts w:ascii="Times New Roman" w:hAnsi="Times New Roman" w:cs="Times New Roman"/>
              <w:b/>
              <w:bCs/>
              <w:sz w:val="24"/>
              <w:szCs w:val="24"/>
            </w:rPr>
            <w:t xml:space="preserve"> Nr. </w:t>
          </w:r>
          <w:r w:rsidR="0065155D" w:rsidRPr="006458BA">
            <w:rPr>
              <w:rFonts w:ascii="Times New Roman" w:hAnsi="Times New Roman" w:cs="Times New Roman"/>
              <w:b/>
              <w:bCs/>
              <w:sz w:val="24"/>
              <w:szCs w:val="24"/>
            </w:rPr>
            <w:t xml:space="preserve">1 </w:t>
          </w:r>
        </w:p>
        <w:p w14:paraId="0FC90D8B" w14:textId="77777777" w:rsidR="00D526C8" w:rsidRPr="006458BA" w:rsidRDefault="00D526C8" w:rsidP="009F1180">
          <w:pPr>
            <w:spacing w:after="120" w:line="23" w:lineRule="atLeast"/>
            <w:contextualSpacing/>
            <w:rPr>
              <w:rFonts w:ascii="Times New Roman" w:hAnsi="Times New Roman" w:cs="Times New Roman"/>
              <w:sz w:val="24"/>
              <w:szCs w:val="24"/>
            </w:rPr>
          </w:pPr>
        </w:p>
        <w:p w14:paraId="517C01D9" w14:textId="77777777" w:rsidR="001C24BC" w:rsidRPr="006458BA" w:rsidRDefault="005F13F0" w:rsidP="009F1180">
          <w:pPr>
            <w:spacing w:after="120" w:line="23" w:lineRule="atLeast"/>
            <w:contextualSpacing/>
            <w:rPr>
              <w:rFonts w:ascii="Times New Roman" w:hAnsi="Times New Roman" w:cs="Times New Roman"/>
              <w:sz w:val="24"/>
              <w:szCs w:val="24"/>
            </w:rPr>
          </w:pPr>
          <w:r w:rsidRPr="006458B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C21E90" w:rsidRDefault="001C24BC" w:rsidP="009F1180">
              <w:pPr>
                <w:pStyle w:val="Turinioantrat"/>
                <w:spacing w:before="0" w:line="23" w:lineRule="atLeast"/>
                <w:ind w:left="432" w:hanging="432"/>
                <w:contextualSpacing/>
                <w:rPr>
                  <w:rFonts w:ascii="Times New Roman" w:hAnsi="Times New Roman" w:cs="Times New Roman"/>
                  <w:sz w:val="24"/>
                  <w:szCs w:val="24"/>
                </w:rPr>
              </w:pPr>
              <w:r w:rsidRPr="00C21E90">
                <w:rPr>
                  <w:rFonts w:ascii="Times New Roman" w:hAnsi="Times New Roman" w:cs="Times New Roman"/>
                  <w:sz w:val="24"/>
                  <w:szCs w:val="24"/>
                </w:rPr>
                <w:t>TURINYS</w:t>
              </w:r>
            </w:p>
            <w:p w14:paraId="1B81C2DB" w14:textId="43C0FE7D" w:rsidR="00C21E90" w:rsidRPr="00C21E90" w:rsidRDefault="001C24BC">
              <w:pPr>
                <w:pStyle w:val="Turinys1"/>
                <w:rPr>
                  <w:rFonts w:ascii="Times New Roman" w:hAnsi="Times New Roman" w:cs="Times New Roman"/>
                  <w:noProof/>
                  <w:kern w:val="2"/>
                  <w:sz w:val="24"/>
                  <w:szCs w:val="24"/>
                  <w14:ligatures w14:val="standardContextual"/>
                </w:rPr>
              </w:pPr>
              <w:r w:rsidRPr="00C21E90">
                <w:rPr>
                  <w:rFonts w:ascii="Times New Roman" w:hAnsi="Times New Roman" w:cs="Times New Roman"/>
                  <w:color w:val="2B579A"/>
                  <w:sz w:val="24"/>
                  <w:szCs w:val="24"/>
                  <w:shd w:val="clear" w:color="auto" w:fill="E6E6E6"/>
                </w:rPr>
                <w:fldChar w:fldCharType="begin"/>
              </w:r>
              <w:r w:rsidRPr="00C21E90">
                <w:rPr>
                  <w:rFonts w:ascii="Times New Roman" w:hAnsi="Times New Roman" w:cs="Times New Roman"/>
                  <w:sz w:val="24"/>
                  <w:szCs w:val="24"/>
                </w:rPr>
                <w:instrText xml:space="preserve"> TOC \o "1-3" \h \z \u </w:instrText>
              </w:r>
              <w:r w:rsidRPr="00C21E90">
                <w:rPr>
                  <w:rFonts w:ascii="Times New Roman" w:hAnsi="Times New Roman" w:cs="Times New Roman"/>
                  <w:color w:val="2B579A"/>
                  <w:sz w:val="24"/>
                  <w:szCs w:val="24"/>
                  <w:shd w:val="clear" w:color="auto" w:fill="E6E6E6"/>
                </w:rPr>
                <w:fldChar w:fldCharType="separate"/>
              </w:r>
            </w:p>
            <w:p w14:paraId="5C1D186F" w14:textId="02803F5E" w:rsidR="00C21E90" w:rsidRPr="00C21E90" w:rsidRDefault="00C21E90">
              <w:pPr>
                <w:pStyle w:val="Turinys1"/>
                <w:tabs>
                  <w:tab w:val="left" w:pos="720"/>
                </w:tabs>
                <w:rPr>
                  <w:rFonts w:ascii="Times New Roman" w:hAnsi="Times New Roman" w:cs="Times New Roman"/>
                  <w:noProof/>
                  <w:kern w:val="2"/>
                  <w:sz w:val="24"/>
                  <w:szCs w:val="24"/>
                  <w14:ligatures w14:val="standardContextual"/>
                </w:rPr>
              </w:pPr>
              <w:hyperlink w:anchor="_Toc205464102" w:history="1">
                <w:r w:rsidRPr="00C21E90">
                  <w:rPr>
                    <w:rStyle w:val="Hipersaitas"/>
                    <w:rFonts w:ascii="Times New Roman" w:hAnsi="Times New Roman" w:cs="Times New Roman"/>
                    <w:noProof/>
                    <w:sz w:val="24"/>
                    <w:szCs w:val="24"/>
                  </w:rPr>
                  <w:t>1.</w:t>
                </w:r>
                <w:r w:rsidRPr="00C21E90">
                  <w:rPr>
                    <w:rFonts w:ascii="Times New Roman" w:hAnsi="Times New Roman" w:cs="Times New Roman"/>
                    <w:noProof/>
                    <w:kern w:val="2"/>
                    <w:sz w:val="24"/>
                    <w:szCs w:val="24"/>
                    <w14:ligatures w14:val="standardContextual"/>
                  </w:rPr>
                  <w:tab/>
                </w:r>
                <w:r w:rsidRPr="00C21E90">
                  <w:rPr>
                    <w:rStyle w:val="Hipersaitas"/>
                    <w:rFonts w:ascii="Times New Roman" w:hAnsi="Times New Roman" w:cs="Times New Roman"/>
                    <w:noProof/>
                    <w:sz w:val="24"/>
                    <w:szCs w:val="24"/>
                  </w:rPr>
                  <w:t>Bendra informacija</w:t>
                </w:r>
                <w:r w:rsidRPr="00C21E90">
                  <w:rPr>
                    <w:rFonts w:ascii="Times New Roman" w:hAnsi="Times New Roman" w:cs="Times New Roman"/>
                    <w:noProof/>
                    <w:webHidden/>
                    <w:sz w:val="24"/>
                    <w:szCs w:val="24"/>
                  </w:rPr>
                  <w:tab/>
                </w:r>
                <w:r w:rsidRPr="00C21E90">
                  <w:rPr>
                    <w:rFonts w:ascii="Times New Roman" w:hAnsi="Times New Roman" w:cs="Times New Roman"/>
                    <w:noProof/>
                    <w:webHidden/>
                    <w:sz w:val="24"/>
                    <w:szCs w:val="24"/>
                  </w:rPr>
                  <w:fldChar w:fldCharType="begin"/>
                </w:r>
                <w:r w:rsidRPr="00C21E90">
                  <w:rPr>
                    <w:rFonts w:ascii="Times New Roman" w:hAnsi="Times New Roman" w:cs="Times New Roman"/>
                    <w:noProof/>
                    <w:webHidden/>
                    <w:sz w:val="24"/>
                    <w:szCs w:val="24"/>
                  </w:rPr>
                  <w:instrText xml:space="preserve"> PAGEREF _Toc205464102 \h </w:instrText>
                </w:r>
                <w:r w:rsidRPr="00C21E90">
                  <w:rPr>
                    <w:rFonts w:ascii="Times New Roman" w:hAnsi="Times New Roman" w:cs="Times New Roman"/>
                    <w:noProof/>
                    <w:webHidden/>
                    <w:sz w:val="24"/>
                    <w:szCs w:val="24"/>
                  </w:rPr>
                </w:r>
                <w:r w:rsidRPr="00C21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C21E90">
                  <w:rPr>
                    <w:rFonts w:ascii="Times New Roman" w:hAnsi="Times New Roman" w:cs="Times New Roman"/>
                    <w:noProof/>
                    <w:webHidden/>
                    <w:sz w:val="24"/>
                    <w:szCs w:val="24"/>
                  </w:rPr>
                  <w:fldChar w:fldCharType="end"/>
                </w:r>
              </w:hyperlink>
            </w:p>
            <w:p w14:paraId="633F4219" w14:textId="07BE9857" w:rsidR="00C21E90" w:rsidRPr="00C21E90" w:rsidRDefault="00C21E90">
              <w:pPr>
                <w:pStyle w:val="Turinys1"/>
                <w:rPr>
                  <w:rFonts w:ascii="Times New Roman" w:hAnsi="Times New Roman" w:cs="Times New Roman"/>
                  <w:noProof/>
                  <w:kern w:val="2"/>
                  <w:sz w:val="24"/>
                  <w:szCs w:val="24"/>
                  <w14:ligatures w14:val="standardContextual"/>
                </w:rPr>
              </w:pPr>
              <w:hyperlink w:anchor="_Toc205464103" w:history="1">
                <w:r w:rsidRPr="00C21E90">
                  <w:rPr>
                    <w:rStyle w:val="Hipersaitas"/>
                    <w:rFonts w:ascii="Times New Roman" w:hAnsi="Times New Roman" w:cs="Times New Roman"/>
                    <w:noProof/>
                    <w:sz w:val="24"/>
                    <w:szCs w:val="24"/>
                  </w:rPr>
                  <w:t>2. Pirkimo objektas</w:t>
                </w:r>
                <w:r w:rsidRPr="00C21E90">
                  <w:rPr>
                    <w:rFonts w:ascii="Times New Roman" w:hAnsi="Times New Roman" w:cs="Times New Roman"/>
                    <w:noProof/>
                    <w:webHidden/>
                    <w:sz w:val="24"/>
                    <w:szCs w:val="24"/>
                  </w:rPr>
                  <w:tab/>
                </w:r>
                <w:r w:rsidRPr="00C21E90">
                  <w:rPr>
                    <w:rFonts w:ascii="Times New Roman" w:hAnsi="Times New Roman" w:cs="Times New Roman"/>
                    <w:noProof/>
                    <w:webHidden/>
                    <w:sz w:val="24"/>
                    <w:szCs w:val="24"/>
                  </w:rPr>
                  <w:fldChar w:fldCharType="begin"/>
                </w:r>
                <w:r w:rsidRPr="00C21E90">
                  <w:rPr>
                    <w:rFonts w:ascii="Times New Roman" w:hAnsi="Times New Roman" w:cs="Times New Roman"/>
                    <w:noProof/>
                    <w:webHidden/>
                    <w:sz w:val="24"/>
                    <w:szCs w:val="24"/>
                  </w:rPr>
                  <w:instrText xml:space="preserve"> PAGEREF _Toc205464103 \h </w:instrText>
                </w:r>
                <w:r w:rsidRPr="00C21E90">
                  <w:rPr>
                    <w:rFonts w:ascii="Times New Roman" w:hAnsi="Times New Roman" w:cs="Times New Roman"/>
                    <w:noProof/>
                    <w:webHidden/>
                    <w:sz w:val="24"/>
                    <w:szCs w:val="24"/>
                  </w:rPr>
                </w:r>
                <w:r w:rsidRPr="00C21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C21E90">
                  <w:rPr>
                    <w:rFonts w:ascii="Times New Roman" w:hAnsi="Times New Roman" w:cs="Times New Roman"/>
                    <w:noProof/>
                    <w:webHidden/>
                    <w:sz w:val="24"/>
                    <w:szCs w:val="24"/>
                  </w:rPr>
                  <w:fldChar w:fldCharType="end"/>
                </w:r>
              </w:hyperlink>
            </w:p>
            <w:p w14:paraId="0CD7A8E1" w14:textId="76DC693D" w:rsidR="00C21E90" w:rsidRPr="00C21E90" w:rsidRDefault="00C21E90">
              <w:pPr>
                <w:pStyle w:val="Turinys1"/>
                <w:rPr>
                  <w:rFonts w:ascii="Times New Roman" w:hAnsi="Times New Roman" w:cs="Times New Roman"/>
                  <w:noProof/>
                  <w:kern w:val="2"/>
                  <w:sz w:val="24"/>
                  <w:szCs w:val="24"/>
                  <w14:ligatures w14:val="standardContextual"/>
                </w:rPr>
              </w:pPr>
              <w:hyperlink w:anchor="_Toc205464104" w:history="1">
                <w:r w:rsidRPr="00C21E90">
                  <w:rPr>
                    <w:rStyle w:val="Hipersaitas"/>
                    <w:rFonts w:ascii="Times New Roman" w:hAnsi="Times New Roman" w:cs="Times New Roman"/>
                    <w:noProof/>
                    <w:sz w:val="24"/>
                    <w:szCs w:val="24"/>
                  </w:rPr>
                  <w:t>3. Susitikimai su tiekėjais ir objekto apžiūra</w:t>
                </w:r>
                <w:r w:rsidRPr="00C21E90">
                  <w:rPr>
                    <w:rFonts w:ascii="Times New Roman" w:hAnsi="Times New Roman" w:cs="Times New Roman"/>
                    <w:noProof/>
                    <w:webHidden/>
                    <w:sz w:val="24"/>
                    <w:szCs w:val="24"/>
                  </w:rPr>
                  <w:tab/>
                </w:r>
                <w:r w:rsidRPr="00C21E90">
                  <w:rPr>
                    <w:rFonts w:ascii="Times New Roman" w:hAnsi="Times New Roman" w:cs="Times New Roman"/>
                    <w:noProof/>
                    <w:webHidden/>
                    <w:sz w:val="24"/>
                    <w:szCs w:val="24"/>
                  </w:rPr>
                  <w:fldChar w:fldCharType="begin"/>
                </w:r>
                <w:r w:rsidRPr="00C21E90">
                  <w:rPr>
                    <w:rFonts w:ascii="Times New Roman" w:hAnsi="Times New Roman" w:cs="Times New Roman"/>
                    <w:noProof/>
                    <w:webHidden/>
                    <w:sz w:val="24"/>
                    <w:szCs w:val="24"/>
                  </w:rPr>
                  <w:instrText xml:space="preserve"> PAGEREF _Toc205464104 \h </w:instrText>
                </w:r>
                <w:r w:rsidRPr="00C21E90">
                  <w:rPr>
                    <w:rFonts w:ascii="Times New Roman" w:hAnsi="Times New Roman" w:cs="Times New Roman"/>
                    <w:noProof/>
                    <w:webHidden/>
                    <w:sz w:val="24"/>
                    <w:szCs w:val="24"/>
                  </w:rPr>
                </w:r>
                <w:r w:rsidRPr="00C21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C21E90">
                  <w:rPr>
                    <w:rFonts w:ascii="Times New Roman" w:hAnsi="Times New Roman" w:cs="Times New Roman"/>
                    <w:noProof/>
                    <w:webHidden/>
                    <w:sz w:val="24"/>
                    <w:szCs w:val="24"/>
                  </w:rPr>
                  <w:fldChar w:fldCharType="end"/>
                </w:r>
              </w:hyperlink>
            </w:p>
            <w:p w14:paraId="48767383" w14:textId="1F6A629A" w:rsidR="00C21E90" w:rsidRPr="00C21E90" w:rsidRDefault="00C21E90">
              <w:pPr>
                <w:pStyle w:val="Turinys1"/>
                <w:rPr>
                  <w:rFonts w:ascii="Times New Roman" w:hAnsi="Times New Roman" w:cs="Times New Roman"/>
                  <w:noProof/>
                  <w:kern w:val="2"/>
                  <w:sz w:val="24"/>
                  <w:szCs w:val="24"/>
                  <w14:ligatures w14:val="standardContextual"/>
                </w:rPr>
              </w:pPr>
              <w:hyperlink w:anchor="_Toc205464105" w:history="1">
                <w:r w:rsidRPr="00C21E90">
                  <w:rPr>
                    <w:rStyle w:val="Hipersaitas"/>
                    <w:rFonts w:ascii="Times New Roman" w:hAnsi="Times New Roman" w:cs="Times New Roman"/>
                    <w:noProof/>
                    <w:sz w:val="24"/>
                    <w:szCs w:val="24"/>
                  </w:rPr>
                  <w:t>4. Tiekėjų pašalinimo pagrindai ir kvalifikacijos reikalavimai</w:t>
                </w:r>
                <w:r w:rsidRPr="00C21E90">
                  <w:rPr>
                    <w:rFonts w:ascii="Times New Roman" w:hAnsi="Times New Roman" w:cs="Times New Roman"/>
                    <w:noProof/>
                    <w:webHidden/>
                    <w:sz w:val="24"/>
                    <w:szCs w:val="24"/>
                  </w:rPr>
                  <w:tab/>
                </w:r>
                <w:r w:rsidRPr="00C21E90">
                  <w:rPr>
                    <w:rFonts w:ascii="Times New Roman" w:hAnsi="Times New Roman" w:cs="Times New Roman"/>
                    <w:noProof/>
                    <w:webHidden/>
                    <w:sz w:val="24"/>
                    <w:szCs w:val="24"/>
                  </w:rPr>
                  <w:fldChar w:fldCharType="begin"/>
                </w:r>
                <w:r w:rsidRPr="00C21E90">
                  <w:rPr>
                    <w:rFonts w:ascii="Times New Roman" w:hAnsi="Times New Roman" w:cs="Times New Roman"/>
                    <w:noProof/>
                    <w:webHidden/>
                    <w:sz w:val="24"/>
                    <w:szCs w:val="24"/>
                  </w:rPr>
                  <w:instrText xml:space="preserve"> PAGEREF _Toc205464105 \h </w:instrText>
                </w:r>
                <w:r w:rsidRPr="00C21E90">
                  <w:rPr>
                    <w:rFonts w:ascii="Times New Roman" w:hAnsi="Times New Roman" w:cs="Times New Roman"/>
                    <w:noProof/>
                    <w:webHidden/>
                    <w:sz w:val="24"/>
                    <w:szCs w:val="24"/>
                  </w:rPr>
                </w:r>
                <w:r w:rsidRPr="00C21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C21E90">
                  <w:rPr>
                    <w:rFonts w:ascii="Times New Roman" w:hAnsi="Times New Roman" w:cs="Times New Roman"/>
                    <w:noProof/>
                    <w:webHidden/>
                    <w:sz w:val="24"/>
                    <w:szCs w:val="24"/>
                  </w:rPr>
                  <w:fldChar w:fldCharType="end"/>
                </w:r>
              </w:hyperlink>
            </w:p>
            <w:p w14:paraId="033A5624" w14:textId="19A6E7FD" w:rsidR="00C21E90" w:rsidRPr="00C21E90" w:rsidRDefault="00C21E90">
              <w:pPr>
                <w:pStyle w:val="Turinys1"/>
                <w:rPr>
                  <w:rFonts w:ascii="Times New Roman" w:hAnsi="Times New Roman" w:cs="Times New Roman"/>
                  <w:noProof/>
                  <w:kern w:val="2"/>
                  <w:sz w:val="24"/>
                  <w:szCs w:val="24"/>
                  <w14:ligatures w14:val="standardContextual"/>
                </w:rPr>
              </w:pPr>
              <w:hyperlink w:anchor="_Toc205464106" w:history="1">
                <w:r w:rsidRPr="00C21E90">
                  <w:rPr>
                    <w:rStyle w:val="Hipersaitas"/>
                    <w:rFonts w:ascii="Times New Roman" w:hAnsi="Times New Roman" w:cs="Times New Roman"/>
                    <w:noProof/>
                    <w:sz w:val="24"/>
                    <w:szCs w:val="24"/>
                  </w:rPr>
                  <w:t>5. Reikalavimai, susiję su nacionaliniu saugumu</w:t>
                </w:r>
                <w:r w:rsidRPr="00C21E90">
                  <w:rPr>
                    <w:rFonts w:ascii="Times New Roman" w:hAnsi="Times New Roman" w:cs="Times New Roman"/>
                    <w:noProof/>
                    <w:webHidden/>
                    <w:sz w:val="24"/>
                    <w:szCs w:val="24"/>
                  </w:rPr>
                  <w:tab/>
                </w:r>
                <w:r w:rsidRPr="00C21E90">
                  <w:rPr>
                    <w:rFonts w:ascii="Times New Roman" w:hAnsi="Times New Roman" w:cs="Times New Roman"/>
                    <w:noProof/>
                    <w:webHidden/>
                    <w:sz w:val="24"/>
                    <w:szCs w:val="24"/>
                  </w:rPr>
                  <w:fldChar w:fldCharType="begin"/>
                </w:r>
                <w:r w:rsidRPr="00C21E90">
                  <w:rPr>
                    <w:rFonts w:ascii="Times New Roman" w:hAnsi="Times New Roman" w:cs="Times New Roman"/>
                    <w:noProof/>
                    <w:webHidden/>
                    <w:sz w:val="24"/>
                    <w:szCs w:val="24"/>
                  </w:rPr>
                  <w:instrText xml:space="preserve"> PAGEREF _Toc205464106 \h </w:instrText>
                </w:r>
                <w:r w:rsidRPr="00C21E90">
                  <w:rPr>
                    <w:rFonts w:ascii="Times New Roman" w:hAnsi="Times New Roman" w:cs="Times New Roman"/>
                    <w:noProof/>
                    <w:webHidden/>
                    <w:sz w:val="24"/>
                    <w:szCs w:val="24"/>
                  </w:rPr>
                </w:r>
                <w:r w:rsidRPr="00C21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C21E90">
                  <w:rPr>
                    <w:rFonts w:ascii="Times New Roman" w:hAnsi="Times New Roman" w:cs="Times New Roman"/>
                    <w:noProof/>
                    <w:webHidden/>
                    <w:sz w:val="24"/>
                    <w:szCs w:val="24"/>
                  </w:rPr>
                  <w:fldChar w:fldCharType="end"/>
                </w:r>
              </w:hyperlink>
            </w:p>
            <w:p w14:paraId="7007459E" w14:textId="3679E318" w:rsidR="00C21E90" w:rsidRPr="00C21E90" w:rsidRDefault="00C21E90">
              <w:pPr>
                <w:pStyle w:val="Turinys1"/>
                <w:rPr>
                  <w:rFonts w:ascii="Times New Roman" w:hAnsi="Times New Roman" w:cs="Times New Roman"/>
                  <w:noProof/>
                  <w:kern w:val="2"/>
                  <w:sz w:val="24"/>
                  <w:szCs w:val="24"/>
                  <w14:ligatures w14:val="standardContextual"/>
                </w:rPr>
              </w:pPr>
              <w:hyperlink w:anchor="_Toc205464107" w:history="1">
                <w:r w:rsidRPr="00C21E90">
                  <w:rPr>
                    <w:rStyle w:val="Hipersaitas"/>
                    <w:rFonts w:ascii="Times New Roman" w:hAnsi="Times New Roman" w:cs="Times New Roman"/>
                    <w:noProof/>
                    <w:sz w:val="24"/>
                    <w:szCs w:val="24"/>
                  </w:rPr>
                  <w:t>6. Specialieji reikalavimai pasiūlymų rengimui ir pateikimui</w:t>
                </w:r>
                <w:r w:rsidRPr="00C21E90">
                  <w:rPr>
                    <w:rFonts w:ascii="Times New Roman" w:hAnsi="Times New Roman" w:cs="Times New Roman"/>
                    <w:noProof/>
                    <w:webHidden/>
                    <w:sz w:val="24"/>
                    <w:szCs w:val="24"/>
                  </w:rPr>
                  <w:tab/>
                </w:r>
                <w:r w:rsidRPr="00C21E90">
                  <w:rPr>
                    <w:rFonts w:ascii="Times New Roman" w:hAnsi="Times New Roman" w:cs="Times New Roman"/>
                    <w:noProof/>
                    <w:webHidden/>
                    <w:sz w:val="24"/>
                    <w:szCs w:val="24"/>
                  </w:rPr>
                  <w:fldChar w:fldCharType="begin"/>
                </w:r>
                <w:r w:rsidRPr="00C21E90">
                  <w:rPr>
                    <w:rFonts w:ascii="Times New Roman" w:hAnsi="Times New Roman" w:cs="Times New Roman"/>
                    <w:noProof/>
                    <w:webHidden/>
                    <w:sz w:val="24"/>
                    <w:szCs w:val="24"/>
                  </w:rPr>
                  <w:instrText xml:space="preserve"> PAGEREF _Toc205464107 \h </w:instrText>
                </w:r>
                <w:r w:rsidRPr="00C21E90">
                  <w:rPr>
                    <w:rFonts w:ascii="Times New Roman" w:hAnsi="Times New Roman" w:cs="Times New Roman"/>
                    <w:noProof/>
                    <w:webHidden/>
                    <w:sz w:val="24"/>
                    <w:szCs w:val="24"/>
                  </w:rPr>
                </w:r>
                <w:r w:rsidRPr="00C21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C21E90">
                  <w:rPr>
                    <w:rFonts w:ascii="Times New Roman" w:hAnsi="Times New Roman" w:cs="Times New Roman"/>
                    <w:noProof/>
                    <w:webHidden/>
                    <w:sz w:val="24"/>
                    <w:szCs w:val="24"/>
                  </w:rPr>
                  <w:fldChar w:fldCharType="end"/>
                </w:r>
              </w:hyperlink>
            </w:p>
            <w:p w14:paraId="6206B47C" w14:textId="7DD6A133" w:rsidR="00C21E90" w:rsidRPr="00C21E90" w:rsidRDefault="00C21E90">
              <w:pPr>
                <w:pStyle w:val="Turinys1"/>
                <w:tabs>
                  <w:tab w:val="left" w:pos="720"/>
                </w:tabs>
                <w:rPr>
                  <w:rFonts w:ascii="Times New Roman" w:hAnsi="Times New Roman" w:cs="Times New Roman"/>
                  <w:noProof/>
                  <w:kern w:val="2"/>
                  <w:sz w:val="24"/>
                  <w:szCs w:val="24"/>
                  <w14:ligatures w14:val="standardContextual"/>
                </w:rPr>
              </w:pPr>
              <w:hyperlink w:anchor="_Toc205464108" w:history="1">
                <w:r w:rsidRPr="00C21E90">
                  <w:rPr>
                    <w:rStyle w:val="Hipersaitas"/>
                    <w:rFonts w:ascii="Times New Roman" w:eastAsia="Calibri" w:hAnsi="Times New Roman" w:cs="Times New Roman"/>
                    <w:noProof/>
                    <w:sz w:val="24"/>
                    <w:szCs w:val="24"/>
                  </w:rPr>
                  <w:t>7.</w:t>
                </w:r>
                <w:r w:rsidRPr="00C21E90">
                  <w:rPr>
                    <w:rFonts w:ascii="Times New Roman" w:hAnsi="Times New Roman" w:cs="Times New Roman"/>
                    <w:noProof/>
                    <w:kern w:val="2"/>
                    <w:sz w:val="24"/>
                    <w:szCs w:val="24"/>
                    <w14:ligatures w14:val="standardContextual"/>
                  </w:rPr>
                  <w:tab/>
                </w:r>
                <w:r w:rsidRPr="00C21E90">
                  <w:rPr>
                    <w:rStyle w:val="Hipersaitas"/>
                    <w:rFonts w:ascii="Times New Roman" w:hAnsi="Times New Roman" w:cs="Times New Roman"/>
                    <w:noProof/>
                    <w:sz w:val="24"/>
                    <w:szCs w:val="24"/>
                  </w:rPr>
                  <w:t>Pasiūlymo galiojimo užtikrinimas</w:t>
                </w:r>
                <w:r w:rsidRPr="00C21E90">
                  <w:rPr>
                    <w:rFonts w:ascii="Times New Roman" w:hAnsi="Times New Roman" w:cs="Times New Roman"/>
                    <w:noProof/>
                    <w:webHidden/>
                    <w:sz w:val="24"/>
                    <w:szCs w:val="24"/>
                  </w:rPr>
                  <w:tab/>
                </w:r>
                <w:r w:rsidRPr="00C21E90">
                  <w:rPr>
                    <w:rFonts w:ascii="Times New Roman" w:hAnsi="Times New Roman" w:cs="Times New Roman"/>
                    <w:noProof/>
                    <w:webHidden/>
                    <w:sz w:val="24"/>
                    <w:szCs w:val="24"/>
                  </w:rPr>
                  <w:fldChar w:fldCharType="begin"/>
                </w:r>
                <w:r w:rsidRPr="00C21E90">
                  <w:rPr>
                    <w:rFonts w:ascii="Times New Roman" w:hAnsi="Times New Roman" w:cs="Times New Roman"/>
                    <w:noProof/>
                    <w:webHidden/>
                    <w:sz w:val="24"/>
                    <w:szCs w:val="24"/>
                  </w:rPr>
                  <w:instrText xml:space="preserve"> PAGEREF _Toc205464108 \h </w:instrText>
                </w:r>
                <w:r w:rsidRPr="00C21E90">
                  <w:rPr>
                    <w:rFonts w:ascii="Times New Roman" w:hAnsi="Times New Roman" w:cs="Times New Roman"/>
                    <w:noProof/>
                    <w:webHidden/>
                    <w:sz w:val="24"/>
                    <w:szCs w:val="24"/>
                  </w:rPr>
                </w:r>
                <w:r w:rsidRPr="00C21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C21E90">
                  <w:rPr>
                    <w:rFonts w:ascii="Times New Roman" w:hAnsi="Times New Roman" w:cs="Times New Roman"/>
                    <w:noProof/>
                    <w:webHidden/>
                    <w:sz w:val="24"/>
                    <w:szCs w:val="24"/>
                  </w:rPr>
                  <w:fldChar w:fldCharType="end"/>
                </w:r>
              </w:hyperlink>
            </w:p>
            <w:p w14:paraId="3646F428" w14:textId="61D52687" w:rsidR="00C21E90" w:rsidRPr="00C21E90" w:rsidRDefault="00C21E90">
              <w:pPr>
                <w:pStyle w:val="Turinys1"/>
                <w:tabs>
                  <w:tab w:val="left" w:pos="720"/>
                </w:tabs>
                <w:rPr>
                  <w:rFonts w:ascii="Times New Roman" w:hAnsi="Times New Roman" w:cs="Times New Roman"/>
                  <w:noProof/>
                  <w:kern w:val="2"/>
                  <w:sz w:val="24"/>
                  <w:szCs w:val="24"/>
                  <w14:ligatures w14:val="standardContextual"/>
                </w:rPr>
              </w:pPr>
              <w:hyperlink w:anchor="_Toc205464109" w:history="1">
                <w:r w:rsidRPr="00C21E90">
                  <w:rPr>
                    <w:rStyle w:val="Hipersaitas"/>
                    <w:rFonts w:ascii="Times New Roman" w:eastAsia="Calibri" w:hAnsi="Times New Roman" w:cs="Times New Roman"/>
                    <w:noProof/>
                    <w:sz w:val="24"/>
                    <w:szCs w:val="24"/>
                  </w:rPr>
                  <w:t>8.</w:t>
                </w:r>
                <w:r w:rsidRPr="00C21E90">
                  <w:rPr>
                    <w:rFonts w:ascii="Times New Roman" w:hAnsi="Times New Roman" w:cs="Times New Roman"/>
                    <w:noProof/>
                    <w:kern w:val="2"/>
                    <w:sz w:val="24"/>
                    <w:szCs w:val="24"/>
                    <w14:ligatures w14:val="standardContextual"/>
                  </w:rPr>
                  <w:tab/>
                </w:r>
                <w:r w:rsidRPr="00C21E90">
                  <w:rPr>
                    <w:rStyle w:val="Hipersaitas"/>
                    <w:rFonts w:ascii="Times New Roman" w:hAnsi="Times New Roman" w:cs="Times New Roman"/>
                    <w:noProof/>
                    <w:sz w:val="24"/>
                    <w:szCs w:val="24"/>
                  </w:rPr>
                  <w:t>Elektroninis aukcionas</w:t>
                </w:r>
                <w:r w:rsidRPr="00C21E90">
                  <w:rPr>
                    <w:rFonts w:ascii="Times New Roman" w:hAnsi="Times New Roman" w:cs="Times New Roman"/>
                    <w:noProof/>
                    <w:webHidden/>
                    <w:sz w:val="24"/>
                    <w:szCs w:val="24"/>
                  </w:rPr>
                  <w:tab/>
                </w:r>
                <w:r w:rsidRPr="00C21E90">
                  <w:rPr>
                    <w:rFonts w:ascii="Times New Roman" w:hAnsi="Times New Roman" w:cs="Times New Roman"/>
                    <w:noProof/>
                    <w:webHidden/>
                    <w:sz w:val="24"/>
                    <w:szCs w:val="24"/>
                  </w:rPr>
                  <w:fldChar w:fldCharType="begin"/>
                </w:r>
                <w:r w:rsidRPr="00C21E90">
                  <w:rPr>
                    <w:rFonts w:ascii="Times New Roman" w:hAnsi="Times New Roman" w:cs="Times New Roman"/>
                    <w:noProof/>
                    <w:webHidden/>
                    <w:sz w:val="24"/>
                    <w:szCs w:val="24"/>
                  </w:rPr>
                  <w:instrText xml:space="preserve"> PAGEREF _Toc205464109 \h </w:instrText>
                </w:r>
                <w:r w:rsidRPr="00C21E90">
                  <w:rPr>
                    <w:rFonts w:ascii="Times New Roman" w:hAnsi="Times New Roman" w:cs="Times New Roman"/>
                    <w:noProof/>
                    <w:webHidden/>
                    <w:sz w:val="24"/>
                    <w:szCs w:val="24"/>
                  </w:rPr>
                </w:r>
                <w:r w:rsidRPr="00C21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C21E90">
                  <w:rPr>
                    <w:rFonts w:ascii="Times New Roman" w:hAnsi="Times New Roman" w:cs="Times New Roman"/>
                    <w:noProof/>
                    <w:webHidden/>
                    <w:sz w:val="24"/>
                    <w:szCs w:val="24"/>
                  </w:rPr>
                  <w:fldChar w:fldCharType="end"/>
                </w:r>
              </w:hyperlink>
            </w:p>
            <w:p w14:paraId="5B1166B7" w14:textId="668B2A29" w:rsidR="00C21E90" w:rsidRPr="00C21E90" w:rsidRDefault="00C21E90">
              <w:pPr>
                <w:pStyle w:val="Turinys1"/>
                <w:tabs>
                  <w:tab w:val="left" w:pos="720"/>
                </w:tabs>
                <w:rPr>
                  <w:rFonts w:ascii="Times New Roman" w:hAnsi="Times New Roman" w:cs="Times New Roman"/>
                  <w:noProof/>
                  <w:kern w:val="2"/>
                  <w:sz w:val="24"/>
                  <w:szCs w:val="24"/>
                  <w14:ligatures w14:val="standardContextual"/>
                </w:rPr>
              </w:pPr>
              <w:hyperlink w:anchor="_Toc205464110" w:history="1">
                <w:r w:rsidRPr="00C21E90">
                  <w:rPr>
                    <w:rStyle w:val="Hipersaitas"/>
                    <w:rFonts w:ascii="Times New Roman" w:eastAsia="Calibri" w:hAnsi="Times New Roman" w:cs="Times New Roman"/>
                    <w:noProof/>
                    <w:sz w:val="24"/>
                    <w:szCs w:val="24"/>
                  </w:rPr>
                  <w:t>9.</w:t>
                </w:r>
                <w:r w:rsidRPr="00C21E90">
                  <w:rPr>
                    <w:rFonts w:ascii="Times New Roman" w:hAnsi="Times New Roman" w:cs="Times New Roman"/>
                    <w:noProof/>
                    <w:kern w:val="2"/>
                    <w:sz w:val="24"/>
                    <w:szCs w:val="24"/>
                    <w14:ligatures w14:val="standardContextual"/>
                  </w:rPr>
                  <w:tab/>
                </w:r>
                <w:r w:rsidRPr="00C21E90">
                  <w:rPr>
                    <w:rStyle w:val="Hipersaitas"/>
                    <w:rFonts w:ascii="Times New Roman" w:hAnsi="Times New Roman" w:cs="Times New Roman"/>
                    <w:noProof/>
                    <w:sz w:val="24"/>
                    <w:szCs w:val="24"/>
                  </w:rPr>
                  <w:t>Pasiūlymų vertinimas</w:t>
                </w:r>
                <w:r w:rsidRPr="00C21E90">
                  <w:rPr>
                    <w:rFonts w:ascii="Times New Roman" w:hAnsi="Times New Roman" w:cs="Times New Roman"/>
                    <w:noProof/>
                    <w:webHidden/>
                    <w:sz w:val="24"/>
                    <w:szCs w:val="24"/>
                  </w:rPr>
                  <w:tab/>
                </w:r>
                <w:r w:rsidRPr="00C21E90">
                  <w:rPr>
                    <w:rFonts w:ascii="Times New Roman" w:hAnsi="Times New Roman" w:cs="Times New Roman"/>
                    <w:noProof/>
                    <w:webHidden/>
                    <w:sz w:val="24"/>
                    <w:szCs w:val="24"/>
                  </w:rPr>
                  <w:fldChar w:fldCharType="begin"/>
                </w:r>
                <w:r w:rsidRPr="00C21E90">
                  <w:rPr>
                    <w:rFonts w:ascii="Times New Roman" w:hAnsi="Times New Roman" w:cs="Times New Roman"/>
                    <w:noProof/>
                    <w:webHidden/>
                    <w:sz w:val="24"/>
                    <w:szCs w:val="24"/>
                  </w:rPr>
                  <w:instrText xml:space="preserve"> PAGEREF _Toc205464110 \h </w:instrText>
                </w:r>
                <w:r w:rsidRPr="00C21E90">
                  <w:rPr>
                    <w:rFonts w:ascii="Times New Roman" w:hAnsi="Times New Roman" w:cs="Times New Roman"/>
                    <w:noProof/>
                    <w:webHidden/>
                    <w:sz w:val="24"/>
                    <w:szCs w:val="24"/>
                  </w:rPr>
                </w:r>
                <w:r w:rsidRPr="00C21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C21E90">
                  <w:rPr>
                    <w:rFonts w:ascii="Times New Roman" w:hAnsi="Times New Roman" w:cs="Times New Roman"/>
                    <w:noProof/>
                    <w:webHidden/>
                    <w:sz w:val="24"/>
                    <w:szCs w:val="24"/>
                  </w:rPr>
                  <w:fldChar w:fldCharType="end"/>
                </w:r>
              </w:hyperlink>
            </w:p>
            <w:p w14:paraId="459E5F8F" w14:textId="5BD24968" w:rsidR="00C21E90" w:rsidRPr="00C21E90" w:rsidRDefault="00C21E90">
              <w:pPr>
                <w:pStyle w:val="Turinys1"/>
                <w:tabs>
                  <w:tab w:val="left" w:pos="720"/>
                </w:tabs>
                <w:rPr>
                  <w:rFonts w:ascii="Times New Roman" w:hAnsi="Times New Roman" w:cs="Times New Roman"/>
                  <w:noProof/>
                  <w:kern w:val="2"/>
                  <w:sz w:val="24"/>
                  <w:szCs w:val="24"/>
                  <w14:ligatures w14:val="standardContextual"/>
                </w:rPr>
              </w:pPr>
              <w:hyperlink w:anchor="_Toc205464111" w:history="1">
                <w:r w:rsidRPr="00C21E90">
                  <w:rPr>
                    <w:rStyle w:val="Hipersaitas"/>
                    <w:rFonts w:ascii="Times New Roman" w:eastAsia="Calibri" w:hAnsi="Times New Roman" w:cs="Times New Roman"/>
                    <w:noProof/>
                    <w:sz w:val="24"/>
                    <w:szCs w:val="24"/>
                  </w:rPr>
                  <w:t>10.</w:t>
                </w:r>
                <w:r w:rsidRPr="00C21E90">
                  <w:rPr>
                    <w:rFonts w:ascii="Times New Roman" w:hAnsi="Times New Roman" w:cs="Times New Roman"/>
                    <w:noProof/>
                    <w:kern w:val="2"/>
                    <w:sz w:val="24"/>
                    <w:szCs w:val="24"/>
                    <w14:ligatures w14:val="standardContextual"/>
                  </w:rPr>
                  <w:tab/>
                </w:r>
                <w:r w:rsidRPr="00C21E90">
                  <w:rPr>
                    <w:rStyle w:val="Hipersaitas"/>
                    <w:rFonts w:ascii="Times New Roman" w:hAnsi="Times New Roman" w:cs="Times New Roman"/>
                    <w:noProof/>
                    <w:sz w:val="24"/>
                    <w:szCs w:val="24"/>
                  </w:rPr>
                  <w:t>Sutarties sudarymas</w:t>
                </w:r>
                <w:r w:rsidRPr="00C21E90">
                  <w:rPr>
                    <w:rFonts w:ascii="Times New Roman" w:hAnsi="Times New Roman" w:cs="Times New Roman"/>
                    <w:noProof/>
                    <w:webHidden/>
                    <w:sz w:val="24"/>
                    <w:szCs w:val="24"/>
                  </w:rPr>
                  <w:tab/>
                </w:r>
                <w:r w:rsidRPr="00C21E90">
                  <w:rPr>
                    <w:rFonts w:ascii="Times New Roman" w:hAnsi="Times New Roman" w:cs="Times New Roman"/>
                    <w:noProof/>
                    <w:webHidden/>
                    <w:sz w:val="24"/>
                    <w:szCs w:val="24"/>
                  </w:rPr>
                  <w:fldChar w:fldCharType="begin"/>
                </w:r>
                <w:r w:rsidRPr="00C21E90">
                  <w:rPr>
                    <w:rFonts w:ascii="Times New Roman" w:hAnsi="Times New Roman" w:cs="Times New Roman"/>
                    <w:noProof/>
                    <w:webHidden/>
                    <w:sz w:val="24"/>
                    <w:szCs w:val="24"/>
                  </w:rPr>
                  <w:instrText xml:space="preserve"> PAGEREF _Toc205464111 \h </w:instrText>
                </w:r>
                <w:r w:rsidRPr="00C21E90">
                  <w:rPr>
                    <w:rFonts w:ascii="Times New Roman" w:hAnsi="Times New Roman" w:cs="Times New Roman"/>
                    <w:noProof/>
                    <w:webHidden/>
                    <w:sz w:val="24"/>
                    <w:szCs w:val="24"/>
                  </w:rPr>
                </w:r>
                <w:r w:rsidRPr="00C21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C21E90">
                  <w:rPr>
                    <w:rFonts w:ascii="Times New Roman" w:hAnsi="Times New Roman" w:cs="Times New Roman"/>
                    <w:noProof/>
                    <w:webHidden/>
                    <w:sz w:val="24"/>
                    <w:szCs w:val="24"/>
                  </w:rPr>
                  <w:fldChar w:fldCharType="end"/>
                </w:r>
              </w:hyperlink>
            </w:p>
            <w:p w14:paraId="67C4CC0F" w14:textId="7B6C2F82" w:rsidR="00C21E90" w:rsidRPr="00C21E90" w:rsidRDefault="00C21E90">
              <w:pPr>
                <w:pStyle w:val="Turinys1"/>
                <w:rPr>
                  <w:rFonts w:ascii="Times New Roman" w:hAnsi="Times New Roman" w:cs="Times New Roman"/>
                  <w:noProof/>
                  <w:kern w:val="2"/>
                  <w:sz w:val="24"/>
                  <w:szCs w:val="24"/>
                  <w14:ligatures w14:val="standardContextual"/>
                </w:rPr>
              </w:pPr>
              <w:hyperlink w:anchor="_Toc205464112" w:history="1">
                <w:r w:rsidRPr="00C21E90">
                  <w:rPr>
                    <w:rStyle w:val="Hipersaitas"/>
                    <w:rFonts w:ascii="Times New Roman" w:hAnsi="Times New Roman" w:cs="Times New Roman"/>
                    <w:noProof/>
                    <w:sz w:val="24"/>
                    <w:szCs w:val="24"/>
                  </w:rPr>
                  <w:t>Specialiųjų pirkimo sąlygų 1 priedas „Terminai“</w:t>
                </w:r>
                <w:r w:rsidRPr="00C21E90">
                  <w:rPr>
                    <w:rFonts w:ascii="Times New Roman" w:hAnsi="Times New Roman" w:cs="Times New Roman"/>
                    <w:noProof/>
                    <w:webHidden/>
                    <w:sz w:val="24"/>
                    <w:szCs w:val="24"/>
                  </w:rPr>
                  <w:tab/>
                </w:r>
                <w:r w:rsidRPr="00C21E90">
                  <w:rPr>
                    <w:rFonts w:ascii="Times New Roman" w:hAnsi="Times New Roman" w:cs="Times New Roman"/>
                    <w:noProof/>
                    <w:webHidden/>
                    <w:sz w:val="24"/>
                    <w:szCs w:val="24"/>
                  </w:rPr>
                  <w:fldChar w:fldCharType="begin"/>
                </w:r>
                <w:r w:rsidRPr="00C21E90">
                  <w:rPr>
                    <w:rFonts w:ascii="Times New Roman" w:hAnsi="Times New Roman" w:cs="Times New Roman"/>
                    <w:noProof/>
                    <w:webHidden/>
                    <w:sz w:val="24"/>
                    <w:szCs w:val="24"/>
                  </w:rPr>
                  <w:instrText xml:space="preserve"> PAGEREF _Toc205464112 \h </w:instrText>
                </w:r>
                <w:r w:rsidRPr="00C21E90">
                  <w:rPr>
                    <w:rFonts w:ascii="Times New Roman" w:hAnsi="Times New Roman" w:cs="Times New Roman"/>
                    <w:noProof/>
                    <w:webHidden/>
                    <w:sz w:val="24"/>
                    <w:szCs w:val="24"/>
                  </w:rPr>
                </w:r>
                <w:r w:rsidRPr="00C21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C21E90">
                  <w:rPr>
                    <w:rFonts w:ascii="Times New Roman" w:hAnsi="Times New Roman" w:cs="Times New Roman"/>
                    <w:noProof/>
                    <w:webHidden/>
                    <w:sz w:val="24"/>
                    <w:szCs w:val="24"/>
                  </w:rPr>
                  <w:fldChar w:fldCharType="end"/>
                </w:r>
              </w:hyperlink>
            </w:p>
            <w:p w14:paraId="03D556DC" w14:textId="20068154" w:rsidR="00C21E90" w:rsidRPr="00C21E90" w:rsidRDefault="00C21E90">
              <w:pPr>
                <w:pStyle w:val="Turinys2"/>
                <w:rPr>
                  <w:rFonts w:ascii="Times New Roman" w:hAnsi="Times New Roman" w:cs="Times New Roman"/>
                  <w:noProof/>
                  <w:kern w:val="2"/>
                  <w:sz w:val="24"/>
                  <w:szCs w:val="24"/>
                  <w14:ligatures w14:val="standardContextual"/>
                </w:rPr>
              </w:pPr>
              <w:hyperlink w:anchor="_Toc205464113" w:history="1">
                <w:r w:rsidRPr="00C21E90">
                  <w:rPr>
                    <w:rStyle w:val="Hipersaitas"/>
                    <w:rFonts w:ascii="Times New Roman" w:eastAsia="Calibri" w:hAnsi="Times New Roman" w:cs="Times New Roman"/>
                    <w:noProof/>
                    <w:sz w:val="24"/>
                    <w:szCs w:val="24"/>
                  </w:rPr>
                  <w:t>Specialiųjų pirkimo sąlygų 2 priedas „Techninė specifikacija“</w:t>
                </w:r>
                <w:r w:rsidRPr="00C21E90">
                  <w:rPr>
                    <w:rFonts w:ascii="Times New Roman" w:hAnsi="Times New Roman" w:cs="Times New Roman"/>
                    <w:noProof/>
                    <w:webHidden/>
                    <w:sz w:val="24"/>
                    <w:szCs w:val="24"/>
                  </w:rPr>
                  <w:tab/>
                </w:r>
                <w:r w:rsidRPr="00C21E90">
                  <w:rPr>
                    <w:rFonts w:ascii="Times New Roman" w:hAnsi="Times New Roman" w:cs="Times New Roman"/>
                    <w:noProof/>
                    <w:webHidden/>
                    <w:sz w:val="24"/>
                    <w:szCs w:val="24"/>
                  </w:rPr>
                  <w:fldChar w:fldCharType="begin"/>
                </w:r>
                <w:r w:rsidRPr="00C21E90">
                  <w:rPr>
                    <w:rFonts w:ascii="Times New Roman" w:hAnsi="Times New Roman" w:cs="Times New Roman"/>
                    <w:noProof/>
                    <w:webHidden/>
                    <w:sz w:val="24"/>
                    <w:szCs w:val="24"/>
                  </w:rPr>
                  <w:instrText xml:space="preserve"> PAGEREF _Toc205464113 \h </w:instrText>
                </w:r>
                <w:r w:rsidRPr="00C21E90">
                  <w:rPr>
                    <w:rFonts w:ascii="Times New Roman" w:hAnsi="Times New Roman" w:cs="Times New Roman"/>
                    <w:noProof/>
                    <w:webHidden/>
                    <w:sz w:val="24"/>
                    <w:szCs w:val="24"/>
                  </w:rPr>
                </w:r>
                <w:r w:rsidRPr="00C21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Pr="00C21E90">
                  <w:rPr>
                    <w:rFonts w:ascii="Times New Roman" w:hAnsi="Times New Roman" w:cs="Times New Roman"/>
                    <w:noProof/>
                    <w:webHidden/>
                    <w:sz w:val="24"/>
                    <w:szCs w:val="24"/>
                  </w:rPr>
                  <w:fldChar w:fldCharType="end"/>
                </w:r>
              </w:hyperlink>
            </w:p>
            <w:p w14:paraId="2A71EF9E" w14:textId="6759C9C4" w:rsidR="00C21E90" w:rsidRPr="00C21E90" w:rsidRDefault="00C21E90">
              <w:pPr>
                <w:pStyle w:val="Turinys2"/>
                <w:rPr>
                  <w:rFonts w:ascii="Times New Roman" w:hAnsi="Times New Roman" w:cs="Times New Roman"/>
                  <w:noProof/>
                  <w:kern w:val="2"/>
                  <w:sz w:val="24"/>
                  <w:szCs w:val="24"/>
                  <w14:ligatures w14:val="standardContextual"/>
                </w:rPr>
              </w:pPr>
              <w:hyperlink w:anchor="_Toc205464114" w:history="1">
                <w:r w:rsidRPr="00C21E90">
                  <w:rPr>
                    <w:rStyle w:val="Hipersaitas"/>
                    <w:rFonts w:ascii="Times New Roman" w:eastAsia="Calibri" w:hAnsi="Times New Roman" w:cs="Times New Roman"/>
                    <w:noProof/>
                    <w:sz w:val="24"/>
                    <w:szCs w:val="24"/>
                  </w:rPr>
                  <w:t>Specialiųjų pirkimo sąlygų 3 priedas „Tiekėjų pašalinimo pagrindai“</w:t>
                </w:r>
                <w:r w:rsidRPr="00C21E90">
                  <w:rPr>
                    <w:rFonts w:ascii="Times New Roman" w:hAnsi="Times New Roman" w:cs="Times New Roman"/>
                    <w:noProof/>
                    <w:webHidden/>
                    <w:sz w:val="24"/>
                    <w:szCs w:val="24"/>
                  </w:rPr>
                  <w:tab/>
                </w:r>
                <w:r w:rsidRPr="00C21E90">
                  <w:rPr>
                    <w:rFonts w:ascii="Times New Roman" w:hAnsi="Times New Roman" w:cs="Times New Roman"/>
                    <w:noProof/>
                    <w:webHidden/>
                    <w:sz w:val="24"/>
                    <w:szCs w:val="24"/>
                  </w:rPr>
                  <w:fldChar w:fldCharType="begin"/>
                </w:r>
                <w:r w:rsidRPr="00C21E90">
                  <w:rPr>
                    <w:rFonts w:ascii="Times New Roman" w:hAnsi="Times New Roman" w:cs="Times New Roman"/>
                    <w:noProof/>
                    <w:webHidden/>
                    <w:sz w:val="24"/>
                    <w:szCs w:val="24"/>
                  </w:rPr>
                  <w:instrText xml:space="preserve"> PAGEREF _Toc205464114 \h </w:instrText>
                </w:r>
                <w:r w:rsidRPr="00C21E90">
                  <w:rPr>
                    <w:rFonts w:ascii="Times New Roman" w:hAnsi="Times New Roman" w:cs="Times New Roman"/>
                    <w:noProof/>
                    <w:webHidden/>
                    <w:sz w:val="24"/>
                    <w:szCs w:val="24"/>
                  </w:rPr>
                </w:r>
                <w:r w:rsidRPr="00C21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Pr="00C21E90">
                  <w:rPr>
                    <w:rFonts w:ascii="Times New Roman" w:hAnsi="Times New Roman" w:cs="Times New Roman"/>
                    <w:noProof/>
                    <w:webHidden/>
                    <w:sz w:val="24"/>
                    <w:szCs w:val="24"/>
                  </w:rPr>
                  <w:fldChar w:fldCharType="end"/>
                </w:r>
              </w:hyperlink>
            </w:p>
            <w:p w14:paraId="700254FD" w14:textId="283FA9CF" w:rsidR="00C21E90" w:rsidRPr="00C21E90" w:rsidRDefault="00C21E90">
              <w:pPr>
                <w:pStyle w:val="Turinys2"/>
                <w:rPr>
                  <w:rFonts w:ascii="Times New Roman" w:hAnsi="Times New Roman" w:cs="Times New Roman"/>
                  <w:noProof/>
                  <w:kern w:val="2"/>
                  <w:sz w:val="24"/>
                  <w:szCs w:val="24"/>
                  <w14:ligatures w14:val="standardContextual"/>
                </w:rPr>
              </w:pPr>
              <w:hyperlink w:anchor="_Toc205464115" w:history="1">
                <w:r w:rsidRPr="00C21E90">
                  <w:rPr>
                    <w:rStyle w:val="Hipersaitas"/>
                    <w:rFonts w:ascii="Times New Roman" w:eastAsia="Calibri" w:hAnsi="Times New Roman" w:cs="Times New Roman"/>
                    <w:noProof/>
                    <w:sz w:val="24"/>
                    <w:szCs w:val="24"/>
                  </w:rPr>
                  <w:t>Specialiųjų pirkimo sąlygų 4 priedas „Tiekėjų kvalifikacijos reikalavimai ir reikalaujami kokybės bei aplinkos apsaugos vadybos sistemų standartai“</w:t>
                </w:r>
                <w:r w:rsidRPr="00C21E90">
                  <w:rPr>
                    <w:rFonts w:ascii="Times New Roman" w:hAnsi="Times New Roman" w:cs="Times New Roman"/>
                    <w:noProof/>
                    <w:webHidden/>
                    <w:sz w:val="24"/>
                    <w:szCs w:val="24"/>
                  </w:rPr>
                  <w:tab/>
                </w:r>
                <w:r w:rsidRPr="00C21E90">
                  <w:rPr>
                    <w:rFonts w:ascii="Times New Roman" w:hAnsi="Times New Roman" w:cs="Times New Roman"/>
                    <w:noProof/>
                    <w:webHidden/>
                    <w:sz w:val="24"/>
                    <w:szCs w:val="24"/>
                  </w:rPr>
                  <w:fldChar w:fldCharType="begin"/>
                </w:r>
                <w:r w:rsidRPr="00C21E90">
                  <w:rPr>
                    <w:rFonts w:ascii="Times New Roman" w:hAnsi="Times New Roman" w:cs="Times New Roman"/>
                    <w:noProof/>
                    <w:webHidden/>
                    <w:sz w:val="24"/>
                    <w:szCs w:val="24"/>
                  </w:rPr>
                  <w:instrText xml:space="preserve"> PAGEREF _Toc205464115 \h </w:instrText>
                </w:r>
                <w:r w:rsidRPr="00C21E90">
                  <w:rPr>
                    <w:rFonts w:ascii="Times New Roman" w:hAnsi="Times New Roman" w:cs="Times New Roman"/>
                    <w:noProof/>
                    <w:webHidden/>
                    <w:sz w:val="24"/>
                    <w:szCs w:val="24"/>
                  </w:rPr>
                </w:r>
                <w:r w:rsidRPr="00C21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26</w:t>
                </w:r>
                <w:r w:rsidRPr="00C21E90">
                  <w:rPr>
                    <w:rFonts w:ascii="Times New Roman" w:hAnsi="Times New Roman" w:cs="Times New Roman"/>
                    <w:noProof/>
                    <w:webHidden/>
                    <w:sz w:val="24"/>
                    <w:szCs w:val="24"/>
                  </w:rPr>
                  <w:fldChar w:fldCharType="end"/>
                </w:r>
              </w:hyperlink>
            </w:p>
            <w:p w14:paraId="248370E3" w14:textId="2D5A8AFF" w:rsidR="00C21E90" w:rsidRPr="00C21E90" w:rsidRDefault="00C21E90">
              <w:pPr>
                <w:pStyle w:val="Turinys2"/>
                <w:rPr>
                  <w:rFonts w:ascii="Times New Roman" w:hAnsi="Times New Roman" w:cs="Times New Roman"/>
                  <w:noProof/>
                  <w:kern w:val="2"/>
                  <w:sz w:val="24"/>
                  <w:szCs w:val="24"/>
                  <w14:ligatures w14:val="standardContextual"/>
                </w:rPr>
              </w:pPr>
              <w:hyperlink w:anchor="_Toc205464116" w:history="1">
                <w:r w:rsidRPr="00C21E90">
                  <w:rPr>
                    <w:rStyle w:val="Hipersaitas"/>
                    <w:rFonts w:ascii="Times New Roman" w:eastAsia="Calibri" w:hAnsi="Times New Roman" w:cs="Times New Roman"/>
                    <w:noProof/>
                    <w:sz w:val="24"/>
                    <w:szCs w:val="24"/>
                  </w:rPr>
                  <w:t xml:space="preserve">Specialiųjų pirkimo sąlygų 5 priedas „EBVPD“ </w:t>
                </w:r>
                <w:r w:rsidRPr="00C21E90">
                  <w:rPr>
                    <w:rStyle w:val="Hipersaitas"/>
                    <w:rFonts w:ascii="Times New Roman" w:hAnsi="Times New Roman" w:cs="Times New Roman"/>
                    <w:noProof/>
                    <w:sz w:val="24"/>
                    <w:szCs w:val="24"/>
                  </w:rPr>
                  <w:t>(XML arba PDF formatu)</w:t>
                </w:r>
                <w:r w:rsidRPr="00C21E90">
                  <w:rPr>
                    <w:rFonts w:ascii="Times New Roman" w:hAnsi="Times New Roman" w:cs="Times New Roman"/>
                    <w:noProof/>
                    <w:webHidden/>
                    <w:sz w:val="24"/>
                    <w:szCs w:val="24"/>
                  </w:rPr>
                  <w:tab/>
                </w:r>
                <w:r w:rsidRPr="00C21E90">
                  <w:rPr>
                    <w:rFonts w:ascii="Times New Roman" w:hAnsi="Times New Roman" w:cs="Times New Roman"/>
                    <w:noProof/>
                    <w:webHidden/>
                    <w:sz w:val="24"/>
                    <w:szCs w:val="24"/>
                  </w:rPr>
                  <w:fldChar w:fldCharType="begin"/>
                </w:r>
                <w:r w:rsidRPr="00C21E90">
                  <w:rPr>
                    <w:rFonts w:ascii="Times New Roman" w:hAnsi="Times New Roman" w:cs="Times New Roman"/>
                    <w:noProof/>
                    <w:webHidden/>
                    <w:sz w:val="24"/>
                    <w:szCs w:val="24"/>
                  </w:rPr>
                  <w:instrText xml:space="preserve"> PAGEREF _Toc205464116 \h </w:instrText>
                </w:r>
                <w:r w:rsidRPr="00C21E90">
                  <w:rPr>
                    <w:rFonts w:ascii="Times New Roman" w:hAnsi="Times New Roman" w:cs="Times New Roman"/>
                    <w:noProof/>
                    <w:webHidden/>
                    <w:sz w:val="24"/>
                    <w:szCs w:val="24"/>
                  </w:rPr>
                </w:r>
                <w:r w:rsidRPr="00C21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28</w:t>
                </w:r>
                <w:r w:rsidRPr="00C21E90">
                  <w:rPr>
                    <w:rFonts w:ascii="Times New Roman" w:hAnsi="Times New Roman" w:cs="Times New Roman"/>
                    <w:noProof/>
                    <w:webHidden/>
                    <w:sz w:val="24"/>
                    <w:szCs w:val="24"/>
                  </w:rPr>
                  <w:fldChar w:fldCharType="end"/>
                </w:r>
              </w:hyperlink>
            </w:p>
            <w:p w14:paraId="618E7B6C" w14:textId="796096DF" w:rsidR="00C21E90" w:rsidRPr="00C21E90" w:rsidRDefault="00C21E90">
              <w:pPr>
                <w:pStyle w:val="Turinys2"/>
                <w:rPr>
                  <w:rFonts w:ascii="Times New Roman" w:hAnsi="Times New Roman" w:cs="Times New Roman"/>
                  <w:noProof/>
                  <w:kern w:val="2"/>
                  <w:sz w:val="24"/>
                  <w:szCs w:val="24"/>
                  <w14:ligatures w14:val="standardContextual"/>
                </w:rPr>
              </w:pPr>
              <w:hyperlink w:anchor="_Toc205464117" w:history="1">
                <w:r w:rsidRPr="00C21E90">
                  <w:rPr>
                    <w:rStyle w:val="Hipersaitas"/>
                    <w:rFonts w:ascii="Times New Roman" w:eastAsia="Calibri" w:hAnsi="Times New Roman" w:cs="Times New Roman"/>
                    <w:noProof/>
                    <w:sz w:val="24"/>
                    <w:szCs w:val="24"/>
                  </w:rPr>
                  <w:t>Specialiųjų pirkimo sąlygų 6 priedas „Pasiūlymo forma“</w:t>
                </w:r>
                <w:r w:rsidRPr="00C21E90">
                  <w:rPr>
                    <w:rFonts w:ascii="Times New Roman" w:hAnsi="Times New Roman" w:cs="Times New Roman"/>
                    <w:noProof/>
                    <w:webHidden/>
                    <w:sz w:val="24"/>
                    <w:szCs w:val="24"/>
                  </w:rPr>
                  <w:tab/>
                </w:r>
                <w:r w:rsidRPr="00C21E90">
                  <w:rPr>
                    <w:rFonts w:ascii="Times New Roman" w:hAnsi="Times New Roman" w:cs="Times New Roman"/>
                    <w:noProof/>
                    <w:webHidden/>
                    <w:sz w:val="24"/>
                    <w:szCs w:val="24"/>
                  </w:rPr>
                  <w:fldChar w:fldCharType="begin"/>
                </w:r>
                <w:r w:rsidRPr="00C21E90">
                  <w:rPr>
                    <w:rFonts w:ascii="Times New Roman" w:hAnsi="Times New Roman" w:cs="Times New Roman"/>
                    <w:noProof/>
                    <w:webHidden/>
                    <w:sz w:val="24"/>
                    <w:szCs w:val="24"/>
                  </w:rPr>
                  <w:instrText xml:space="preserve"> PAGEREF _Toc205464117 \h </w:instrText>
                </w:r>
                <w:r w:rsidRPr="00C21E90">
                  <w:rPr>
                    <w:rFonts w:ascii="Times New Roman" w:hAnsi="Times New Roman" w:cs="Times New Roman"/>
                    <w:noProof/>
                    <w:webHidden/>
                    <w:sz w:val="24"/>
                    <w:szCs w:val="24"/>
                  </w:rPr>
                </w:r>
                <w:r w:rsidRPr="00C21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w:t>
                </w:r>
                <w:r w:rsidRPr="00C21E90">
                  <w:rPr>
                    <w:rFonts w:ascii="Times New Roman" w:hAnsi="Times New Roman" w:cs="Times New Roman"/>
                    <w:noProof/>
                    <w:webHidden/>
                    <w:sz w:val="24"/>
                    <w:szCs w:val="24"/>
                  </w:rPr>
                  <w:fldChar w:fldCharType="end"/>
                </w:r>
              </w:hyperlink>
            </w:p>
            <w:p w14:paraId="3221B899" w14:textId="6284CA74" w:rsidR="00C21E90" w:rsidRPr="00C21E90" w:rsidRDefault="00C21E90">
              <w:pPr>
                <w:pStyle w:val="Turinys2"/>
                <w:rPr>
                  <w:rFonts w:ascii="Times New Roman" w:hAnsi="Times New Roman" w:cs="Times New Roman"/>
                  <w:noProof/>
                  <w:kern w:val="2"/>
                  <w:sz w:val="24"/>
                  <w:szCs w:val="24"/>
                  <w14:ligatures w14:val="standardContextual"/>
                </w:rPr>
              </w:pPr>
              <w:hyperlink w:anchor="_Toc205464118" w:history="1">
                <w:r w:rsidRPr="00C21E90">
                  <w:rPr>
                    <w:rStyle w:val="Hipersaitas"/>
                    <w:rFonts w:ascii="Times New Roman" w:eastAsia="Calibri" w:hAnsi="Times New Roman" w:cs="Times New Roman"/>
                    <w:noProof/>
                    <w:sz w:val="24"/>
                    <w:szCs w:val="24"/>
                  </w:rPr>
                  <w:t>Specialiųjų pirkimo sąlygų 7 priedas „Pasiūlymų vertinimo kriterijai ir sąlygos“</w:t>
                </w:r>
                <w:r w:rsidRPr="00C21E90">
                  <w:rPr>
                    <w:rFonts w:ascii="Times New Roman" w:hAnsi="Times New Roman" w:cs="Times New Roman"/>
                    <w:noProof/>
                    <w:webHidden/>
                    <w:sz w:val="24"/>
                    <w:szCs w:val="24"/>
                  </w:rPr>
                  <w:tab/>
                </w:r>
                <w:r w:rsidRPr="00C21E90">
                  <w:rPr>
                    <w:rFonts w:ascii="Times New Roman" w:hAnsi="Times New Roman" w:cs="Times New Roman"/>
                    <w:noProof/>
                    <w:webHidden/>
                    <w:sz w:val="24"/>
                    <w:szCs w:val="24"/>
                  </w:rPr>
                  <w:fldChar w:fldCharType="begin"/>
                </w:r>
                <w:r w:rsidRPr="00C21E90">
                  <w:rPr>
                    <w:rFonts w:ascii="Times New Roman" w:hAnsi="Times New Roman" w:cs="Times New Roman"/>
                    <w:noProof/>
                    <w:webHidden/>
                    <w:sz w:val="24"/>
                    <w:szCs w:val="24"/>
                  </w:rPr>
                  <w:instrText xml:space="preserve"> PAGEREF _Toc205464118 \h </w:instrText>
                </w:r>
                <w:r w:rsidRPr="00C21E90">
                  <w:rPr>
                    <w:rFonts w:ascii="Times New Roman" w:hAnsi="Times New Roman" w:cs="Times New Roman"/>
                    <w:noProof/>
                    <w:webHidden/>
                    <w:sz w:val="24"/>
                    <w:szCs w:val="24"/>
                  </w:rPr>
                </w:r>
                <w:r w:rsidRPr="00C21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Pr="00C21E90">
                  <w:rPr>
                    <w:rFonts w:ascii="Times New Roman" w:hAnsi="Times New Roman" w:cs="Times New Roman"/>
                    <w:noProof/>
                    <w:webHidden/>
                    <w:sz w:val="24"/>
                    <w:szCs w:val="24"/>
                  </w:rPr>
                  <w:fldChar w:fldCharType="end"/>
                </w:r>
              </w:hyperlink>
            </w:p>
            <w:p w14:paraId="52B3A1AB" w14:textId="0C938981" w:rsidR="00C21E90" w:rsidRPr="00C21E90" w:rsidRDefault="00C21E90">
              <w:pPr>
                <w:pStyle w:val="Turinys2"/>
                <w:rPr>
                  <w:rFonts w:ascii="Times New Roman" w:hAnsi="Times New Roman" w:cs="Times New Roman"/>
                  <w:noProof/>
                  <w:kern w:val="2"/>
                  <w:sz w:val="24"/>
                  <w:szCs w:val="24"/>
                  <w14:ligatures w14:val="standardContextual"/>
                </w:rPr>
              </w:pPr>
              <w:hyperlink w:anchor="_Toc205464119" w:history="1">
                <w:r w:rsidRPr="00C21E90">
                  <w:rPr>
                    <w:rStyle w:val="Hipersaitas"/>
                    <w:rFonts w:ascii="Times New Roman" w:hAnsi="Times New Roman" w:cs="Times New Roman"/>
                    <w:noProof/>
                    <w:sz w:val="24"/>
                    <w:szCs w:val="24"/>
                  </w:rPr>
                  <w:t>Specialiųjų pirkimo sąlygų 8 priedas „Sutarties projektas“</w:t>
                </w:r>
                <w:r w:rsidRPr="00C21E90">
                  <w:rPr>
                    <w:rFonts w:ascii="Times New Roman" w:hAnsi="Times New Roman" w:cs="Times New Roman"/>
                    <w:noProof/>
                    <w:webHidden/>
                    <w:sz w:val="24"/>
                    <w:szCs w:val="24"/>
                  </w:rPr>
                  <w:tab/>
                </w:r>
                <w:r w:rsidRPr="00C21E90">
                  <w:rPr>
                    <w:rFonts w:ascii="Times New Roman" w:hAnsi="Times New Roman" w:cs="Times New Roman"/>
                    <w:noProof/>
                    <w:webHidden/>
                    <w:sz w:val="24"/>
                    <w:szCs w:val="24"/>
                  </w:rPr>
                  <w:fldChar w:fldCharType="begin"/>
                </w:r>
                <w:r w:rsidRPr="00C21E90">
                  <w:rPr>
                    <w:rFonts w:ascii="Times New Roman" w:hAnsi="Times New Roman" w:cs="Times New Roman"/>
                    <w:noProof/>
                    <w:webHidden/>
                    <w:sz w:val="24"/>
                    <w:szCs w:val="24"/>
                  </w:rPr>
                  <w:instrText xml:space="preserve"> PAGEREF _Toc205464119 \h </w:instrText>
                </w:r>
                <w:r w:rsidRPr="00C21E90">
                  <w:rPr>
                    <w:rFonts w:ascii="Times New Roman" w:hAnsi="Times New Roman" w:cs="Times New Roman"/>
                    <w:noProof/>
                    <w:webHidden/>
                    <w:sz w:val="24"/>
                    <w:szCs w:val="24"/>
                  </w:rPr>
                </w:r>
                <w:r w:rsidRPr="00C21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34</w:t>
                </w:r>
                <w:r w:rsidRPr="00C21E90">
                  <w:rPr>
                    <w:rFonts w:ascii="Times New Roman" w:hAnsi="Times New Roman" w:cs="Times New Roman"/>
                    <w:noProof/>
                    <w:webHidden/>
                    <w:sz w:val="24"/>
                    <w:szCs w:val="24"/>
                  </w:rPr>
                  <w:fldChar w:fldCharType="end"/>
                </w:r>
              </w:hyperlink>
            </w:p>
            <w:p w14:paraId="0DDC40AE" w14:textId="504E0007" w:rsidR="001C24BC" w:rsidRPr="00C21E90" w:rsidRDefault="001C24BC" w:rsidP="009F1180">
              <w:pPr>
                <w:spacing w:after="120" w:line="23" w:lineRule="atLeast"/>
                <w:contextualSpacing/>
                <w:rPr>
                  <w:rFonts w:ascii="Times New Roman" w:hAnsi="Times New Roman" w:cs="Times New Roman"/>
                  <w:sz w:val="24"/>
                  <w:szCs w:val="24"/>
                </w:rPr>
              </w:pPr>
              <w:r w:rsidRPr="00C21E9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6458BA" w:rsidRDefault="001C24BC" w:rsidP="009F1180">
          <w:pPr>
            <w:spacing w:after="120" w:line="23" w:lineRule="atLeast"/>
            <w:contextualSpacing/>
            <w:rPr>
              <w:rFonts w:ascii="Times New Roman" w:hAnsi="Times New Roman" w:cs="Times New Roman"/>
              <w:sz w:val="24"/>
              <w:szCs w:val="24"/>
            </w:rPr>
          </w:pPr>
          <w:r w:rsidRPr="00F402D7">
            <w:rPr>
              <w:rFonts w:ascii="Times New Roman" w:hAnsi="Times New Roman" w:cs="Times New Roman"/>
              <w:sz w:val="24"/>
              <w:szCs w:val="24"/>
            </w:rPr>
            <w:br w:type="page"/>
          </w:r>
        </w:p>
      </w:sdtContent>
    </w:sdt>
    <w:p w14:paraId="7DBFF88B" w14:textId="0FE73970" w:rsidR="002415C7" w:rsidRPr="006458BA" w:rsidRDefault="00263B34" w:rsidP="0046697F">
      <w:pPr>
        <w:pStyle w:val="Antrat1"/>
        <w:numPr>
          <w:ilvl w:val="0"/>
          <w:numId w:val="1"/>
        </w:numPr>
        <w:spacing w:line="20" w:lineRule="atLeast"/>
        <w:ind w:left="567" w:hanging="567"/>
        <w:contextualSpacing/>
        <w:rPr>
          <w:rFonts w:ascii="Times New Roman" w:hAnsi="Times New Roman" w:cs="Times New Roman"/>
          <w:sz w:val="32"/>
          <w:szCs w:val="32"/>
        </w:rPr>
      </w:pPr>
      <w:bookmarkStart w:id="50" w:name="_Toc335201954"/>
      <w:bookmarkStart w:id="51" w:name="_Toc147739116"/>
      <w:bookmarkStart w:id="52" w:name="_Toc205464102"/>
      <w:r w:rsidRPr="006458BA">
        <w:rPr>
          <w:rFonts w:ascii="Times New Roman" w:hAnsi="Times New Roman" w:cs="Times New Roman"/>
          <w:sz w:val="32"/>
          <w:szCs w:val="32"/>
        </w:rPr>
        <w:lastRenderedPageBreak/>
        <w:t>Bendra informacija</w:t>
      </w:r>
      <w:bookmarkEnd w:id="52"/>
    </w:p>
    <w:p w14:paraId="389B1187" w14:textId="1AB31912" w:rsidR="004858D6" w:rsidRPr="006458BA" w:rsidRDefault="008272C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Perkančioji organizacija –</w:t>
      </w:r>
      <w:r w:rsidR="000372F4" w:rsidRPr="006458BA">
        <w:rPr>
          <w:rFonts w:ascii="Times New Roman" w:hAnsi="Times New Roman" w:cs="Times New Roman"/>
          <w:sz w:val="24"/>
          <w:szCs w:val="24"/>
        </w:rPr>
        <w:t xml:space="preserve"> </w:t>
      </w:r>
      <w:r w:rsidR="000B3BA1" w:rsidRPr="000B3BA1">
        <w:rPr>
          <w:rFonts w:ascii="Times New Roman" w:eastAsia="Calibri" w:hAnsi="Times New Roman" w:cs="Times New Roman"/>
          <w:sz w:val="24"/>
          <w:szCs w:val="24"/>
        </w:rPr>
        <w:t>Šilutės socialinės globos namai</w:t>
      </w:r>
      <w:r w:rsidR="004858D6" w:rsidRPr="006458BA">
        <w:rPr>
          <w:rFonts w:ascii="Times New Roman" w:eastAsia="Calibri" w:hAnsi="Times New Roman" w:cs="Times New Roman"/>
          <w:sz w:val="24"/>
          <w:szCs w:val="24"/>
        </w:rPr>
        <w:t>,</w:t>
      </w:r>
      <w:r w:rsidR="00BC4C21" w:rsidRPr="006458BA">
        <w:rPr>
          <w:rFonts w:ascii="Times New Roman" w:eastAsia="Calibri" w:hAnsi="Times New Roman" w:cs="Times New Roman"/>
          <w:sz w:val="24"/>
          <w:szCs w:val="24"/>
        </w:rPr>
        <w:t xml:space="preserve"> juridinio asmens kodas</w:t>
      </w:r>
      <w:r w:rsidR="004858D6" w:rsidRPr="006458BA">
        <w:rPr>
          <w:rFonts w:ascii="Times New Roman" w:eastAsia="Calibri" w:hAnsi="Times New Roman" w:cs="Times New Roman"/>
          <w:sz w:val="24"/>
          <w:szCs w:val="24"/>
        </w:rPr>
        <w:t xml:space="preserve"> </w:t>
      </w:r>
      <w:r w:rsidR="000B3BA1" w:rsidRPr="000B3BA1">
        <w:rPr>
          <w:rFonts w:ascii="Times New Roman" w:eastAsia="Calibri" w:hAnsi="Times New Roman" w:cs="Times New Roman"/>
          <w:sz w:val="24"/>
          <w:szCs w:val="24"/>
        </w:rPr>
        <w:t>177393649</w:t>
      </w:r>
      <w:r w:rsidR="004858D6" w:rsidRPr="006458BA">
        <w:rPr>
          <w:rFonts w:ascii="Times New Roman" w:eastAsia="Calibri" w:hAnsi="Times New Roman" w:cs="Times New Roman"/>
          <w:sz w:val="24"/>
          <w:szCs w:val="24"/>
        </w:rPr>
        <w:t xml:space="preserve">, adresas – </w:t>
      </w:r>
      <w:r w:rsidR="000B3BA1" w:rsidRPr="000B3BA1">
        <w:rPr>
          <w:rFonts w:ascii="Times New Roman" w:eastAsia="Calibri" w:hAnsi="Times New Roman" w:cs="Times New Roman"/>
          <w:sz w:val="24"/>
          <w:szCs w:val="24"/>
        </w:rPr>
        <w:t>Taikos g. 12, LT-99139 Šilutė</w:t>
      </w:r>
      <w:r w:rsidR="004858D6" w:rsidRPr="006458BA">
        <w:rPr>
          <w:rFonts w:ascii="Times New Roman" w:eastAsia="Calibri" w:hAnsi="Times New Roman" w:cs="Times New Roman"/>
          <w:sz w:val="24"/>
          <w:szCs w:val="24"/>
        </w:rPr>
        <w:t>, darbo laikas I-IV nuo 8.00 iki 17.00 val., V nuo 8.00 iki 16:45 val., pietų pertrauka</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nuo 12.00 iki 12.45 val. Sutartį pasirašys perkančioji organizacija. Perkančioji organizacija nėra PVM mokėtoja</w:t>
      </w:r>
      <w:r w:rsidR="00E05E2D" w:rsidRPr="006458BA">
        <w:rPr>
          <w:rFonts w:ascii="Times New Roman" w:eastAsia="Calibri" w:hAnsi="Times New Roman" w:cs="Times New Roman"/>
          <w:sz w:val="24"/>
          <w:szCs w:val="24"/>
        </w:rPr>
        <w:t>.</w:t>
      </w:r>
    </w:p>
    <w:p w14:paraId="7361353A" w14:textId="258787F7" w:rsidR="004858D6" w:rsidRPr="006458BA" w:rsidRDefault="00E32C8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eastAsia="Calibri" w:hAnsi="Times New Roman" w:cs="Times New Roman"/>
          <w:sz w:val="24"/>
          <w:szCs w:val="24"/>
        </w:rPr>
        <w:t>Pirkimą</w:t>
      </w:r>
      <w:r w:rsidR="009F18CF" w:rsidRPr="006458BA">
        <w:rPr>
          <w:rFonts w:ascii="Times New Roman" w:eastAsia="Calibri" w:hAnsi="Times New Roman" w:cs="Times New Roman"/>
          <w:sz w:val="24"/>
          <w:szCs w:val="24"/>
        </w:rPr>
        <w:t xml:space="preserve"> </w:t>
      </w:r>
      <w:r w:rsidR="00DF4D30" w:rsidRPr="003C38BB">
        <w:rPr>
          <w:rFonts w:ascii="Times New Roman" w:hAnsi="Times New Roman" w:cs="Times New Roman"/>
          <w:sz w:val="24"/>
          <w:szCs w:val="24"/>
        </w:rPr>
        <w:t>perkančiosios organizacijos</w:t>
      </w:r>
      <w:r w:rsidRPr="003C38BB">
        <w:rPr>
          <w:rFonts w:ascii="Times New Roman" w:eastAsia="Calibri" w:hAnsi="Times New Roman" w:cs="Times New Roman"/>
          <w:sz w:val="24"/>
          <w:szCs w:val="24"/>
        </w:rPr>
        <w:t xml:space="preserve"> vardu atlieka </w:t>
      </w:r>
      <w:r w:rsidR="004858D6" w:rsidRPr="003C38BB">
        <w:rPr>
          <w:rFonts w:ascii="Times New Roman" w:eastAsia="Calibri" w:hAnsi="Times New Roman" w:cs="Times New Roman"/>
          <w:sz w:val="24"/>
          <w:szCs w:val="24"/>
        </w:rPr>
        <w:t>Šilutės rajono savivaldybės centrinė perkančioji organizacija</w:t>
      </w:r>
      <w:r w:rsidR="008A4CDF" w:rsidRPr="003C38BB">
        <w:rPr>
          <w:rFonts w:ascii="Times New Roman" w:eastAsia="Calibri" w:hAnsi="Times New Roman" w:cs="Times New Roman"/>
          <w:sz w:val="24"/>
          <w:szCs w:val="24"/>
        </w:rPr>
        <w:t xml:space="preserve"> (toliau - </w:t>
      </w:r>
      <w:bookmarkStart w:id="53" w:name="_Hlk205369737"/>
      <w:r w:rsidR="008A4CDF" w:rsidRPr="003C38BB">
        <w:rPr>
          <w:rFonts w:ascii="Times New Roman" w:eastAsia="Calibri" w:hAnsi="Times New Roman" w:cs="Times New Roman"/>
          <w:sz w:val="24"/>
          <w:szCs w:val="24"/>
        </w:rPr>
        <w:t>Pirkimo vykdytoja</w:t>
      </w:r>
      <w:bookmarkEnd w:id="53"/>
      <w:r w:rsidR="008A4CDF" w:rsidRPr="003C38BB">
        <w:rPr>
          <w:rFonts w:ascii="Times New Roman" w:eastAsia="Calibri" w:hAnsi="Times New Roman" w:cs="Times New Roman"/>
          <w:sz w:val="24"/>
          <w:szCs w:val="24"/>
        </w:rPr>
        <w:t>)</w:t>
      </w:r>
      <w:r w:rsidR="00BC4C21" w:rsidRPr="003C38BB">
        <w:rPr>
          <w:rFonts w:ascii="Times New Roman" w:eastAsia="Calibri" w:hAnsi="Times New Roman" w:cs="Times New Roman"/>
          <w:sz w:val="24"/>
          <w:szCs w:val="24"/>
        </w:rPr>
        <w:t>,</w:t>
      </w:r>
      <w:r w:rsidR="00BC4C21" w:rsidRPr="006458BA">
        <w:rPr>
          <w:rFonts w:ascii="Times New Roman" w:eastAsia="Calibri" w:hAnsi="Times New Roman" w:cs="Times New Roman"/>
          <w:sz w:val="24"/>
          <w:szCs w:val="24"/>
        </w:rPr>
        <w:t xml:space="preserve">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pietų pertrauka nuo 12.00 iki 12.45 val. Sutartį pasirašys perkančioji organizacija.</w:t>
      </w:r>
    </w:p>
    <w:p w14:paraId="2C057A8D" w14:textId="19326572" w:rsidR="004858D6" w:rsidRPr="006458BA" w:rsidRDefault="007D6857"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Pirkimas</w:t>
      </w:r>
      <w:r w:rsidR="00B37854" w:rsidRPr="006458BA">
        <w:rPr>
          <w:rFonts w:ascii="Times New Roman" w:hAnsi="Times New Roman" w:cs="Times New Roman"/>
          <w:sz w:val="24"/>
          <w:szCs w:val="24"/>
        </w:rPr>
        <w:t xml:space="preserve"> neatlieka</w:t>
      </w:r>
      <w:r w:rsidRPr="006458BA">
        <w:rPr>
          <w:rFonts w:ascii="Times New Roman" w:hAnsi="Times New Roman" w:cs="Times New Roman"/>
          <w:sz w:val="24"/>
          <w:szCs w:val="24"/>
        </w:rPr>
        <w:t>mas</w:t>
      </w:r>
      <w:r w:rsidR="00B37854" w:rsidRPr="006458BA">
        <w:rPr>
          <w:rFonts w:ascii="Times New Roman" w:hAnsi="Times New Roman" w:cs="Times New Roman"/>
          <w:sz w:val="24"/>
          <w:szCs w:val="24"/>
        </w:rPr>
        <w:t xml:space="preserve"> </w:t>
      </w:r>
      <w:r w:rsidR="002F5F8E" w:rsidRPr="006458BA">
        <w:rPr>
          <w:rFonts w:ascii="Times New Roman" w:hAnsi="Times New Roman" w:cs="Times New Roman"/>
          <w:sz w:val="24"/>
          <w:szCs w:val="24"/>
        </w:rPr>
        <w:t>naudojantis centralizuotų pirkimų katalogu</w:t>
      </w:r>
      <w:r w:rsidRPr="006458BA">
        <w:rPr>
          <w:rFonts w:ascii="Times New Roman" w:hAnsi="Times New Roman" w:cs="Times New Roman"/>
          <w:sz w:val="24"/>
          <w:szCs w:val="24"/>
        </w:rPr>
        <w:t>, nes</w:t>
      </w:r>
      <w:r w:rsidR="000B3BA1">
        <w:rPr>
          <w:rFonts w:ascii="Times New Roman" w:hAnsi="Times New Roman" w:cs="Times New Roman"/>
          <w:sz w:val="24"/>
          <w:szCs w:val="24"/>
        </w:rPr>
        <w:t xml:space="preserve"> CPO.LT vykdytas pirkimas Nr.</w:t>
      </w:r>
      <w:r w:rsidRPr="006458BA">
        <w:rPr>
          <w:rFonts w:ascii="Times New Roman" w:hAnsi="Times New Roman" w:cs="Times New Roman"/>
          <w:sz w:val="24"/>
          <w:szCs w:val="24"/>
        </w:rPr>
        <w:t xml:space="preserve"> </w:t>
      </w:r>
      <w:r w:rsidR="000B3BA1" w:rsidRPr="000B3BA1">
        <w:rPr>
          <w:rFonts w:ascii="Times New Roman" w:hAnsi="Times New Roman" w:cs="Times New Roman"/>
          <w:sz w:val="24"/>
          <w:szCs w:val="24"/>
        </w:rPr>
        <w:t>CPO345028</w:t>
      </w:r>
      <w:r w:rsidR="000B3BA1">
        <w:rPr>
          <w:rFonts w:ascii="Times New Roman" w:hAnsi="Times New Roman" w:cs="Times New Roman"/>
          <w:sz w:val="24"/>
          <w:szCs w:val="24"/>
        </w:rPr>
        <w:t xml:space="preserve"> neįvyko</w:t>
      </w:r>
      <w:r w:rsidR="008C5F5E" w:rsidRPr="006458BA">
        <w:rPr>
          <w:rFonts w:ascii="Times New Roman" w:hAnsi="Times New Roman" w:cs="Times New Roman"/>
          <w:sz w:val="24"/>
          <w:szCs w:val="24"/>
        </w:rPr>
        <w:t>.</w:t>
      </w:r>
    </w:p>
    <w:p w14:paraId="415034D1" w14:textId="77777777" w:rsidR="004858D6" w:rsidRPr="006458BA" w:rsidRDefault="00AA23FB"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eastAsia="Times New Roman" w:hAnsi="Times New Roman" w:cs="Times New Roman"/>
          <w:sz w:val="24"/>
          <w:szCs w:val="24"/>
        </w:rPr>
        <w:t>Perkančioji organizacija nerezervuoja teisės dalyvauti pirkime.</w:t>
      </w:r>
    </w:p>
    <w:p w14:paraId="573233DF" w14:textId="7A419724" w:rsidR="00E32C8E" w:rsidRPr="006458BA" w:rsidRDefault="00E32C8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Stebėtojai dalyvauti </w:t>
      </w:r>
      <w:r w:rsidR="008A3C98" w:rsidRPr="006458BA">
        <w:rPr>
          <w:rFonts w:ascii="Times New Roman" w:hAnsi="Times New Roman" w:cs="Times New Roman"/>
          <w:sz w:val="24"/>
          <w:szCs w:val="24"/>
        </w:rPr>
        <w:t>K</w:t>
      </w:r>
      <w:r w:rsidRPr="006458BA">
        <w:rPr>
          <w:rFonts w:ascii="Times New Roman" w:hAnsi="Times New Roman" w:cs="Times New Roman"/>
          <w:sz w:val="24"/>
          <w:szCs w:val="24"/>
        </w:rPr>
        <w:t>omisijos posėdžiuose nėra kviečiami.</w:t>
      </w:r>
    </w:p>
    <w:p w14:paraId="39FBD660" w14:textId="643C0244" w:rsidR="004858D6" w:rsidRPr="008A3500" w:rsidRDefault="003A502A" w:rsidP="000D1E0F">
      <w:pPr>
        <w:pStyle w:val="Sraopastraipa"/>
        <w:numPr>
          <w:ilvl w:val="0"/>
          <w:numId w:val="15"/>
        </w:numPr>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6458BA">
          <w:rPr>
            <w:rStyle w:val="Hipersaitas"/>
            <w:rFonts w:ascii="Times New Roman" w:hAnsi="Times New Roman" w:cs="Times New Roman"/>
            <w:sz w:val="24"/>
            <w:szCs w:val="24"/>
            <w:u w:val="single"/>
          </w:rPr>
          <w:t>Dėl Aplinkos apsaugos kriterijų taikymo, vykdant žaliuosius pirkimus, tvarkos aprašo patvirtinimo</w:t>
        </w:r>
      </w:hyperlink>
      <w:r w:rsidRPr="008A3500">
        <w:rPr>
          <w:rFonts w:ascii="Times New Roman" w:hAnsi="Times New Roman" w:cs="Times New Roman"/>
          <w:sz w:val="24"/>
          <w:szCs w:val="24"/>
        </w:rPr>
        <w:t xml:space="preserve">“ </w:t>
      </w:r>
      <w:r w:rsidR="00667866" w:rsidRPr="008A3500">
        <w:rPr>
          <w:rFonts w:ascii="Times New Roman" w:hAnsi="Times New Roman" w:cs="Times New Roman"/>
          <w:sz w:val="24"/>
          <w:szCs w:val="24"/>
        </w:rPr>
        <w:t>4.</w:t>
      </w:r>
      <w:r w:rsidR="000D1E0F" w:rsidRPr="008A3500">
        <w:rPr>
          <w:rFonts w:ascii="Times New Roman" w:hAnsi="Times New Roman" w:cs="Times New Roman"/>
          <w:sz w:val="24"/>
          <w:szCs w:val="24"/>
        </w:rPr>
        <w:t>1</w:t>
      </w:r>
      <w:r w:rsidR="00667866" w:rsidRPr="008A3500">
        <w:rPr>
          <w:rFonts w:ascii="Times New Roman" w:hAnsi="Times New Roman" w:cs="Times New Roman"/>
          <w:sz w:val="24"/>
          <w:szCs w:val="24"/>
        </w:rPr>
        <w:t>.</w:t>
      </w:r>
      <w:r w:rsidR="0042568A">
        <w:rPr>
          <w:rFonts w:ascii="Times New Roman" w:hAnsi="Times New Roman" w:cs="Times New Roman"/>
          <w:sz w:val="24"/>
          <w:szCs w:val="24"/>
        </w:rPr>
        <w:t xml:space="preserve"> punktu</w:t>
      </w:r>
      <w:r w:rsidR="0072645F" w:rsidRPr="008A3500">
        <w:rPr>
          <w:rFonts w:ascii="Times New Roman" w:hAnsi="Times New Roman" w:cs="Times New Roman"/>
          <w:sz w:val="24"/>
          <w:szCs w:val="24"/>
        </w:rPr>
        <w:t>.</w:t>
      </w:r>
      <w:r w:rsidR="000D1E0F" w:rsidRPr="008A3500">
        <w:rPr>
          <w:rFonts w:ascii="Times New Roman" w:hAnsi="Times New Roman" w:cs="Times New Roman"/>
          <w:sz w:val="24"/>
          <w:szCs w:val="24"/>
        </w:rPr>
        <w:t xml:space="preserve"> Aplinkos apaugos kriterijai nustatyti </w:t>
      </w:r>
      <w:r w:rsidR="009F6F66" w:rsidRPr="008A3500">
        <w:rPr>
          <w:rFonts w:ascii="Times New Roman" w:hAnsi="Times New Roman" w:cs="Times New Roman"/>
          <w:sz w:val="24"/>
          <w:szCs w:val="24"/>
        </w:rPr>
        <w:t xml:space="preserve">specialiųjų pirkimo sąlygų </w:t>
      </w:r>
      <w:r w:rsidR="008D5A60" w:rsidRPr="008A3500">
        <w:rPr>
          <w:rFonts w:ascii="Times New Roman" w:hAnsi="Times New Roman" w:cs="Times New Roman"/>
          <w:sz w:val="24"/>
          <w:szCs w:val="24"/>
        </w:rPr>
        <w:t>2</w:t>
      </w:r>
      <w:r w:rsidR="009F6F66" w:rsidRPr="008A3500">
        <w:rPr>
          <w:rFonts w:ascii="Times New Roman" w:hAnsi="Times New Roman" w:cs="Times New Roman"/>
          <w:sz w:val="24"/>
          <w:szCs w:val="24"/>
        </w:rPr>
        <w:t xml:space="preserve"> priede „</w:t>
      </w:r>
      <w:r w:rsidR="008D5A60" w:rsidRPr="008A3500">
        <w:rPr>
          <w:rFonts w:ascii="Times New Roman" w:hAnsi="Times New Roman" w:cs="Times New Roman"/>
          <w:sz w:val="24"/>
          <w:szCs w:val="24"/>
        </w:rPr>
        <w:t>Techninė specifikacija</w:t>
      </w:r>
      <w:r w:rsidR="003C38BB">
        <w:rPr>
          <w:rFonts w:ascii="Times New Roman" w:hAnsi="Times New Roman" w:cs="Times New Roman"/>
          <w:sz w:val="24"/>
          <w:szCs w:val="24"/>
        </w:rPr>
        <w:t>“</w:t>
      </w:r>
      <w:r w:rsidR="000D1E0F" w:rsidRPr="008A3500">
        <w:rPr>
          <w:rFonts w:ascii="Times New Roman" w:hAnsi="Times New Roman" w:cs="Times New Roman"/>
          <w:sz w:val="24"/>
          <w:szCs w:val="24"/>
        </w:rPr>
        <w:t>.</w:t>
      </w:r>
    </w:p>
    <w:p w14:paraId="3A74AEA6" w14:textId="2D7EC423" w:rsidR="004858D6" w:rsidRPr="006458BA" w:rsidRDefault="00E32C8E" w:rsidP="009F1180">
      <w:pPr>
        <w:pStyle w:val="Sraopastraipa"/>
        <w:numPr>
          <w:ilvl w:val="0"/>
          <w:numId w:val="15"/>
        </w:numPr>
        <w:spacing w:after="0" w:line="240" w:lineRule="auto"/>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Išankstinis skelbimas apie </w:t>
      </w:r>
      <w:r w:rsidR="007A68AD"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 xml:space="preserve">irkimą nebuvo paskelbtas. </w:t>
      </w:r>
    </w:p>
    <w:p w14:paraId="588BB4F1" w14:textId="77777777" w:rsidR="004858D6" w:rsidRPr="006458BA" w:rsidRDefault="00015FC9" w:rsidP="009F1180">
      <w:pPr>
        <w:pStyle w:val="Sraopastraipa"/>
        <w:numPr>
          <w:ilvl w:val="0"/>
          <w:numId w:val="15"/>
        </w:numPr>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lang w:eastAsia="en-US"/>
        </w:rPr>
        <w:t>P</w:t>
      </w:r>
      <w:r w:rsidR="00E32C8E" w:rsidRPr="006458BA">
        <w:rPr>
          <w:rFonts w:ascii="Times New Roman" w:hAnsi="Times New Roman" w:cs="Times New Roman"/>
          <w:sz w:val="24"/>
          <w:szCs w:val="24"/>
          <w:lang w:eastAsia="en-US"/>
        </w:rPr>
        <w:t>irkime</w:t>
      </w:r>
      <w:r w:rsidR="00E32C8E" w:rsidRPr="006458BA">
        <w:rPr>
          <w:rFonts w:ascii="Times New Roman" w:hAnsi="Times New Roman" w:cs="Times New Roman"/>
          <w:sz w:val="24"/>
          <w:szCs w:val="24"/>
        </w:rPr>
        <w:t xml:space="preserve"> </w:t>
      </w:r>
      <w:r w:rsidR="007A68AD" w:rsidRPr="006458BA">
        <w:rPr>
          <w:rFonts w:ascii="Times New Roman" w:hAnsi="Times New Roman" w:cs="Times New Roman"/>
          <w:sz w:val="24"/>
          <w:szCs w:val="24"/>
        </w:rPr>
        <w:t>perkančioji organizacija</w:t>
      </w:r>
      <w:r w:rsidR="00E32C8E" w:rsidRPr="006458BA">
        <w:rPr>
          <w:rFonts w:ascii="Times New Roman" w:hAnsi="Times New Roman" w:cs="Times New Roman"/>
          <w:sz w:val="24"/>
          <w:szCs w:val="24"/>
          <w:lang w:eastAsia="en-US"/>
        </w:rPr>
        <w:t xml:space="preserve"> nenumato skelbti pranešimo dėl savanoriško </w:t>
      </w:r>
      <w:proofErr w:type="spellStart"/>
      <w:r w:rsidR="00E32C8E" w:rsidRPr="006458BA">
        <w:rPr>
          <w:rFonts w:ascii="Times New Roman" w:hAnsi="Times New Roman" w:cs="Times New Roman"/>
          <w:i/>
          <w:iCs/>
          <w:sz w:val="24"/>
          <w:szCs w:val="24"/>
          <w:lang w:eastAsia="en-US"/>
        </w:rPr>
        <w:t>ex</w:t>
      </w:r>
      <w:proofErr w:type="spellEnd"/>
      <w:r w:rsidR="00E32C8E" w:rsidRPr="006458BA">
        <w:rPr>
          <w:rFonts w:ascii="Times New Roman" w:hAnsi="Times New Roman" w:cs="Times New Roman"/>
          <w:i/>
          <w:iCs/>
          <w:sz w:val="24"/>
          <w:szCs w:val="24"/>
          <w:lang w:eastAsia="en-US"/>
        </w:rPr>
        <w:t xml:space="preserve"> ante</w:t>
      </w:r>
      <w:r w:rsidR="00E32C8E" w:rsidRPr="006458BA">
        <w:rPr>
          <w:rFonts w:ascii="Times New Roman" w:hAnsi="Times New Roman" w:cs="Times New Roman"/>
          <w:sz w:val="24"/>
          <w:szCs w:val="24"/>
          <w:lang w:eastAsia="en-US"/>
        </w:rPr>
        <w:t xml:space="preserve"> skaidrumo.</w:t>
      </w:r>
    </w:p>
    <w:p w14:paraId="044C4F66" w14:textId="77777777" w:rsidR="004858D6" w:rsidRPr="006458BA" w:rsidRDefault="007466F8" w:rsidP="009F1180">
      <w:pPr>
        <w:pStyle w:val="Sraopastraipa"/>
        <w:numPr>
          <w:ilvl w:val="0"/>
          <w:numId w:val="15"/>
        </w:numPr>
        <w:spacing w:after="0" w:line="23"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Pirkime neleidžia</w:t>
      </w:r>
      <w:r w:rsidR="00216820" w:rsidRPr="006458BA">
        <w:rPr>
          <w:rFonts w:ascii="Times New Roman" w:hAnsi="Times New Roman" w:cs="Times New Roman"/>
          <w:sz w:val="24"/>
          <w:szCs w:val="24"/>
        </w:rPr>
        <w:t>ma</w:t>
      </w:r>
      <w:r w:rsidRPr="006458BA">
        <w:rPr>
          <w:rFonts w:ascii="Times New Roman" w:hAnsi="Times New Roman" w:cs="Times New Roman"/>
          <w:sz w:val="24"/>
          <w:szCs w:val="24"/>
        </w:rPr>
        <w:t xml:space="preserve"> pateikti alternatyvių </w:t>
      </w:r>
      <w:r w:rsidR="00D27E76" w:rsidRPr="006458BA">
        <w:rPr>
          <w:rFonts w:ascii="Times New Roman" w:hAnsi="Times New Roman" w:cs="Times New Roman"/>
          <w:sz w:val="24"/>
          <w:szCs w:val="24"/>
        </w:rPr>
        <w:t>p</w:t>
      </w:r>
      <w:r w:rsidRPr="006458BA">
        <w:rPr>
          <w:rFonts w:ascii="Times New Roman" w:hAnsi="Times New Roman" w:cs="Times New Roman"/>
          <w:sz w:val="24"/>
          <w:szCs w:val="24"/>
        </w:rPr>
        <w:t xml:space="preserve">asiūlymų. </w:t>
      </w:r>
    </w:p>
    <w:p w14:paraId="0C002F05" w14:textId="3DA8803C" w:rsidR="00E32C8E" w:rsidRPr="006458BA" w:rsidRDefault="00E32C8E" w:rsidP="009F1180">
      <w:pPr>
        <w:pStyle w:val="Sraopastraipa"/>
        <w:numPr>
          <w:ilvl w:val="0"/>
          <w:numId w:val="15"/>
        </w:numPr>
        <w:spacing w:after="0" w:line="23" w:lineRule="atLeast"/>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Bendrosios </w:t>
      </w:r>
      <w:r w:rsidR="007E5F55" w:rsidRPr="006458BA">
        <w:rPr>
          <w:rFonts w:ascii="Times New Roman" w:eastAsia="Arial" w:hAnsi="Times New Roman" w:cs="Times New Roman"/>
          <w:sz w:val="24"/>
          <w:szCs w:val="24"/>
        </w:rPr>
        <w:t xml:space="preserve">pirkimo </w:t>
      </w:r>
      <w:r w:rsidRPr="006458BA">
        <w:rPr>
          <w:rFonts w:ascii="Times New Roman" w:eastAsia="Arial" w:hAnsi="Times New Roman" w:cs="Times New Roman"/>
          <w:sz w:val="24"/>
          <w:szCs w:val="24"/>
        </w:rPr>
        <w:t>sąlygos yra neatskiriama ši</w:t>
      </w:r>
      <w:r w:rsidR="00C07F25" w:rsidRPr="006458BA">
        <w:rPr>
          <w:rFonts w:ascii="Times New Roman" w:eastAsia="Arial" w:hAnsi="Times New Roman" w:cs="Times New Roman"/>
          <w:sz w:val="24"/>
          <w:szCs w:val="24"/>
        </w:rPr>
        <w:t>ų</w:t>
      </w:r>
      <w:r w:rsidRPr="006458BA">
        <w:rPr>
          <w:rFonts w:ascii="Times New Roman" w:eastAsia="Arial" w:hAnsi="Times New Roman" w:cs="Times New Roman"/>
          <w:sz w:val="24"/>
          <w:szCs w:val="24"/>
        </w:rPr>
        <w:t xml:space="preserve"> </w:t>
      </w:r>
      <w:r w:rsidR="00F4541C"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irkimo sąlygų dalis.</w:t>
      </w:r>
    </w:p>
    <w:p w14:paraId="271A3E1C" w14:textId="77777777" w:rsidR="00BC4C21" w:rsidRPr="006458BA" w:rsidRDefault="00BC4C21" w:rsidP="009F1180">
      <w:pPr>
        <w:spacing w:after="0" w:line="240" w:lineRule="auto"/>
        <w:jc w:val="both"/>
        <w:rPr>
          <w:rFonts w:ascii="Times New Roman" w:hAnsi="Times New Roman" w:cs="Times New Roman"/>
          <w:sz w:val="24"/>
          <w:szCs w:val="24"/>
        </w:rPr>
      </w:pPr>
    </w:p>
    <w:p w14:paraId="5DEDEBC7" w14:textId="1ED44FB6" w:rsidR="00B41C66" w:rsidRPr="006458BA" w:rsidRDefault="00507DC9" w:rsidP="00371DA5">
      <w:pPr>
        <w:pStyle w:val="Antrat1"/>
        <w:spacing w:before="120" w:line="20" w:lineRule="atLeast"/>
        <w:contextualSpacing/>
        <w:rPr>
          <w:rFonts w:ascii="Times New Roman" w:hAnsi="Times New Roman" w:cs="Times New Roman"/>
          <w:sz w:val="32"/>
          <w:szCs w:val="32"/>
        </w:rPr>
      </w:pPr>
      <w:bookmarkStart w:id="54" w:name="_Ref39426332"/>
      <w:bookmarkStart w:id="55" w:name="_Ref39426338"/>
      <w:bookmarkStart w:id="56" w:name="_Toc205464103"/>
      <w:bookmarkEnd w:id="50"/>
      <w:r w:rsidRPr="006458BA">
        <w:rPr>
          <w:rFonts w:ascii="Times New Roman" w:hAnsi="Times New Roman" w:cs="Times New Roman"/>
          <w:sz w:val="32"/>
          <w:szCs w:val="32"/>
        </w:rPr>
        <w:t xml:space="preserve">2. </w:t>
      </w:r>
      <w:r w:rsidR="00B41C66" w:rsidRPr="006458BA">
        <w:rPr>
          <w:rFonts w:ascii="Times New Roman" w:hAnsi="Times New Roman" w:cs="Times New Roman"/>
          <w:sz w:val="32"/>
          <w:szCs w:val="32"/>
        </w:rPr>
        <w:t>Pirkimo objektas</w:t>
      </w:r>
      <w:bookmarkEnd w:id="54"/>
      <w:bookmarkEnd w:id="55"/>
      <w:bookmarkEnd w:id="56"/>
    </w:p>
    <w:p w14:paraId="33FD65E7" w14:textId="70045D3B" w:rsidR="00C951C8" w:rsidRPr="00C951C8" w:rsidRDefault="00B41C66" w:rsidP="00C951C8">
      <w:pPr>
        <w:pStyle w:val="Betarp"/>
        <w:numPr>
          <w:ilvl w:val="1"/>
          <w:numId w:val="5"/>
        </w:numPr>
        <w:spacing w:after="120"/>
        <w:ind w:left="0" w:firstLine="709"/>
        <w:contextualSpacing/>
        <w:jc w:val="both"/>
        <w:rPr>
          <w:rFonts w:ascii="Times New Roman" w:hAnsi="Times New Roman" w:cs="Times New Roman"/>
          <w:sz w:val="24"/>
          <w:szCs w:val="24"/>
        </w:rPr>
      </w:pPr>
      <w:r w:rsidRPr="006458BA">
        <w:rPr>
          <w:rFonts w:ascii="Times New Roman" w:eastAsia="Calibri" w:hAnsi="Times New Roman" w:cs="Times New Roman"/>
          <w:color w:val="000000" w:themeColor="text1"/>
          <w:sz w:val="24"/>
          <w:szCs w:val="24"/>
        </w:rPr>
        <w:t>Perkančioji organizacija numato įsigyti</w:t>
      </w:r>
      <w:r w:rsidR="009C11EF">
        <w:rPr>
          <w:rFonts w:ascii="Times New Roman" w:eastAsia="Calibri" w:hAnsi="Times New Roman" w:cs="Times New Roman"/>
          <w:color w:val="000000" w:themeColor="text1"/>
          <w:sz w:val="24"/>
          <w:szCs w:val="24"/>
        </w:rPr>
        <w:t xml:space="preserve"> </w:t>
      </w:r>
      <w:r w:rsidR="00A358F1">
        <w:rPr>
          <w:rFonts w:ascii="Times New Roman" w:eastAsia="Calibri" w:hAnsi="Times New Roman" w:cs="Times New Roman"/>
          <w:color w:val="000000" w:themeColor="text1"/>
          <w:sz w:val="24"/>
          <w:szCs w:val="24"/>
        </w:rPr>
        <w:t xml:space="preserve">Šilutės socialinės globos namų Saugų padalinio gyventojams skirtas maitinimo paslaugas </w:t>
      </w:r>
      <w:r w:rsidR="00A315A5" w:rsidRPr="006458BA">
        <w:rPr>
          <w:rFonts w:ascii="Times New Roman" w:eastAsia="Calibri" w:hAnsi="Times New Roman" w:cs="Times New Roman"/>
          <w:color w:val="000000" w:themeColor="text1"/>
          <w:sz w:val="24"/>
          <w:szCs w:val="24"/>
        </w:rPr>
        <w:t xml:space="preserve">(toliau – </w:t>
      </w:r>
      <w:r w:rsidR="00A315A5" w:rsidRPr="006458BA">
        <w:rPr>
          <w:rFonts w:ascii="Times New Roman" w:eastAsia="Calibri" w:hAnsi="Times New Roman" w:cs="Times New Roman"/>
          <w:b/>
          <w:bCs/>
          <w:color w:val="000000" w:themeColor="text1"/>
          <w:sz w:val="24"/>
          <w:szCs w:val="24"/>
        </w:rPr>
        <w:t>P</w:t>
      </w:r>
      <w:r w:rsidR="00A358F1">
        <w:rPr>
          <w:rFonts w:ascii="Times New Roman" w:eastAsia="Calibri" w:hAnsi="Times New Roman" w:cs="Times New Roman"/>
          <w:b/>
          <w:bCs/>
          <w:color w:val="000000" w:themeColor="text1"/>
          <w:sz w:val="24"/>
          <w:szCs w:val="24"/>
        </w:rPr>
        <w:t>aslaugos</w:t>
      </w:r>
      <w:r w:rsidR="00A315A5" w:rsidRPr="006458BA">
        <w:rPr>
          <w:rFonts w:ascii="Times New Roman" w:eastAsia="Calibri" w:hAnsi="Times New Roman" w:cs="Times New Roman"/>
          <w:color w:val="000000" w:themeColor="text1"/>
          <w:sz w:val="24"/>
          <w:szCs w:val="24"/>
        </w:rPr>
        <w:t>).</w:t>
      </w:r>
    </w:p>
    <w:p w14:paraId="655CFA77" w14:textId="360DC996" w:rsidR="008D5A60" w:rsidRPr="00A358F1" w:rsidRDefault="008D5A60" w:rsidP="00A358F1">
      <w:pPr>
        <w:pStyle w:val="Betarp"/>
        <w:numPr>
          <w:ilvl w:val="1"/>
          <w:numId w:val="5"/>
        </w:numPr>
        <w:spacing w:after="120"/>
        <w:ind w:left="0" w:firstLine="709"/>
        <w:contextualSpacing/>
        <w:jc w:val="both"/>
        <w:rPr>
          <w:rFonts w:ascii="Times New Roman" w:hAnsi="Times New Roman" w:cs="Times New Roman"/>
          <w:sz w:val="24"/>
          <w:szCs w:val="24"/>
        </w:rPr>
      </w:pPr>
      <w:r w:rsidRPr="008D5A60">
        <w:rPr>
          <w:rFonts w:ascii="Times New Roman" w:hAnsi="Times New Roman" w:cs="Times New Roman"/>
          <w:sz w:val="24"/>
          <w:szCs w:val="24"/>
        </w:rPr>
        <w:t>Pirkimo objektas skaidomas į dalis</w:t>
      </w:r>
      <w:r w:rsidR="00A358F1">
        <w:rPr>
          <w:rFonts w:ascii="Times New Roman" w:hAnsi="Times New Roman" w:cs="Times New Roman"/>
          <w:sz w:val="24"/>
          <w:szCs w:val="24"/>
        </w:rPr>
        <w:t xml:space="preserve"> neskaidomas.</w:t>
      </w:r>
      <w:r w:rsidR="00A358F1" w:rsidRPr="00A358F1">
        <w:t xml:space="preserve"> </w:t>
      </w:r>
      <w:r w:rsidR="00A358F1" w:rsidRPr="00A358F1">
        <w:rPr>
          <w:rFonts w:ascii="Times New Roman" w:hAnsi="Times New Roman" w:cs="Times New Roman"/>
          <w:sz w:val="24"/>
          <w:szCs w:val="24"/>
        </w:rPr>
        <w:t>Pirkimo apimtys, reikalavimai ir techninė specifikacija apibrėžti specialiųjų pirkimo sąlygų</w:t>
      </w:r>
      <w:r w:rsidR="00A358F1">
        <w:rPr>
          <w:rFonts w:ascii="Times New Roman" w:hAnsi="Times New Roman" w:cs="Times New Roman"/>
          <w:sz w:val="24"/>
          <w:szCs w:val="24"/>
        </w:rPr>
        <w:t xml:space="preserve"> </w:t>
      </w:r>
      <w:r w:rsidR="00A358F1" w:rsidRPr="00A358F1">
        <w:rPr>
          <w:rFonts w:ascii="Times New Roman" w:hAnsi="Times New Roman" w:cs="Times New Roman"/>
          <w:sz w:val="24"/>
          <w:szCs w:val="24"/>
        </w:rPr>
        <w:t>2 priede „Techninė specifikacija“</w:t>
      </w:r>
      <w:r w:rsidR="00A358F1">
        <w:rPr>
          <w:rFonts w:ascii="Times New Roman" w:hAnsi="Times New Roman" w:cs="Times New Roman"/>
          <w:sz w:val="24"/>
          <w:szCs w:val="24"/>
        </w:rPr>
        <w:t>.</w:t>
      </w:r>
    </w:p>
    <w:p w14:paraId="294F162E" w14:textId="788AB5E2" w:rsidR="00A315A5" w:rsidRPr="006458BA" w:rsidRDefault="00D2646F" w:rsidP="009F1180">
      <w:pPr>
        <w:pStyle w:val="Betarp"/>
        <w:ind w:firstLine="709"/>
        <w:contextualSpacing/>
        <w:jc w:val="both"/>
        <w:rPr>
          <w:rFonts w:ascii="Times New Roman" w:hAnsi="Times New Roman" w:cs="Times New Roman"/>
          <w:sz w:val="24"/>
          <w:szCs w:val="24"/>
        </w:rPr>
      </w:pPr>
      <w:r w:rsidRPr="006458BA">
        <w:rPr>
          <w:rFonts w:ascii="Times New Roman" w:hAnsi="Times New Roman" w:cs="Times New Roman"/>
          <w:sz w:val="24"/>
          <w:szCs w:val="24"/>
        </w:rPr>
        <w:t xml:space="preserve">2.3. </w:t>
      </w:r>
      <w:r w:rsidR="00A315A5" w:rsidRPr="006458BA">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C3031B2" w14:textId="77D4F594" w:rsidR="00DC26A8" w:rsidRPr="009972A6" w:rsidRDefault="008D5A60" w:rsidP="009972A6">
      <w:pPr>
        <w:pStyle w:val="Sraopastraipa"/>
        <w:spacing w:after="0" w:line="240" w:lineRule="auto"/>
        <w:ind w:left="0" w:firstLine="709"/>
        <w:jc w:val="both"/>
        <w:rPr>
          <w:rFonts w:ascii="Times New Roman" w:hAnsi="Times New Roman" w:cs="Times New Roman"/>
          <w:color w:val="000000" w:themeColor="text1"/>
          <w:sz w:val="24"/>
          <w:szCs w:val="24"/>
        </w:rPr>
      </w:pPr>
      <w:r w:rsidRPr="003A61A1">
        <w:rPr>
          <w:rFonts w:ascii="Times New Roman" w:hAnsi="Times New Roman" w:cs="Times New Roman"/>
          <w:color w:val="000000" w:themeColor="text1"/>
          <w:sz w:val="24"/>
          <w:szCs w:val="24"/>
        </w:rPr>
        <w:t xml:space="preserve">2.4. </w:t>
      </w:r>
      <w:r w:rsidR="00A358F1" w:rsidRPr="00A358F1">
        <w:rPr>
          <w:rFonts w:ascii="Times New Roman" w:hAnsi="Times New Roman" w:cs="Times New Roman"/>
          <w:color w:val="000000" w:themeColor="text1"/>
          <w:sz w:val="24"/>
          <w:szCs w:val="24"/>
        </w:rPr>
        <w:t xml:space="preserve">Paslaugų teikimo terminas – </w:t>
      </w:r>
      <w:r w:rsidR="00030628">
        <w:rPr>
          <w:rFonts w:ascii="Times New Roman" w:hAnsi="Times New Roman" w:cs="Times New Roman"/>
          <w:color w:val="000000" w:themeColor="text1"/>
          <w:sz w:val="24"/>
          <w:szCs w:val="24"/>
        </w:rPr>
        <w:t>paslaugos turi būti pradedamos teikti ne vėliau kaip per 5 darbo dienas nuo sutarties įsigaliojimo dienos ir teikiamos 12 mėnesių</w:t>
      </w:r>
      <w:r w:rsidR="00A358F1" w:rsidRPr="00A358F1">
        <w:rPr>
          <w:rFonts w:ascii="Times New Roman" w:hAnsi="Times New Roman" w:cs="Times New Roman"/>
          <w:color w:val="000000" w:themeColor="text1"/>
          <w:sz w:val="24"/>
          <w:szCs w:val="24"/>
        </w:rPr>
        <w:t>.</w:t>
      </w:r>
      <w:r w:rsidR="00030628">
        <w:rPr>
          <w:rFonts w:ascii="Times New Roman" w:hAnsi="Times New Roman" w:cs="Times New Roman"/>
          <w:color w:val="000000" w:themeColor="text1"/>
          <w:sz w:val="24"/>
          <w:szCs w:val="24"/>
        </w:rPr>
        <w:t xml:space="preserve"> N</w:t>
      </w:r>
      <w:r w:rsidR="00030628" w:rsidRPr="00030628">
        <w:rPr>
          <w:rFonts w:ascii="Times New Roman" w:hAnsi="Times New Roman" w:cs="Times New Roman"/>
          <w:color w:val="000000" w:themeColor="text1"/>
          <w:sz w:val="24"/>
          <w:szCs w:val="24"/>
        </w:rPr>
        <w:t>umat</w:t>
      </w:r>
      <w:r w:rsidR="00030628">
        <w:rPr>
          <w:rFonts w:ascii="Times New Roman" w:hAnsi="Times New Roman" w:cs="Times New Roman"/>
          <w:color w:val="000000" w:themeColor="text1"/>
          <w:sz w:val="24"/>
          <w:szCs w:val="24"/>
        </w:rPr>
        <w:t>oma</w:t>
      </w:r>
      <w:r w:rsidR="00030628" w:rsidRPr="00030628">
        <w:rPr>
          <w:rFonts w:ascii="Times New Roman" w:hAnsi="Times New Roman" w:cs="Times New Roman"/>
          <w:color w:val="000000" w:themeColor="text1"/>
          <w:sz w:val="24"/>
          <w:szCs w:val="24"/>
        </w:rPr>
        <w:t xml:space="preserve"> galimyb</w:t>
      </w:r>
      <w:r w:rsidR="00030628">
        <w:rPr>
          <w:rFonts w:ascii="Times New Roman" w:hAnsi="Times New Roman" w:cs="Times New Roman"/>
          <w:color w:val="000000" w:themeColor="text1"/>
          <w:sz w:val="24"/>
          <w:szCs w:val="24"/>
        </w:rPr>
        <w:t>ė</w:t>
      </w:r>
      <w:r w:rsidR="00030628" w:rsidRPr="00030628">
        <w:rPr>
          <w:rFonts w:ascii="Times New Roman" w:hAnsi="Times New Roman" w:cs="Times New Roman"/>
          <w:color w:val="000000" w:themeColor="text1"/>
          <w:sz w:val="24"/>
          <w:szCs w:val="24"/>
        </w:rPr>
        <w:t xml:space="preserve"> šį terminą pratęsti 2 kartus po 12 mėn.</w:t>
      </w:r>
      <w:r w:rsidR="008A4CDF" w:rsidRPr="008A4CDF">
        <w:t xml:space="preserve"> </w:t>
      </w:r>
      <w:r w:rsidR="008A4CDF" w:rsidRPr="008A4CDF">
        <w:rPr>
          <w:rFonts w:ascii="Times New Roman" w:hAnsi="Times New Roman" w:cs="Times New Roman"/>
          <w:color w:val="000000" w:themeColor="text1"/>
          <w:sz w:val="24"/>
          <w:szCs w:val="24"/>
        </w:rPr>
        <w:t>Paslaugos teikiamos kasdien</w:t>
      </w:r>
      <w:r w:rsidR="008A4CDF">
        <w:rPr>
          <w:rFonts w:ascii="Times New Roman" w:hAnsi="Times New Roman" w:cs="Times New Roman"/>
          <w:color w:val="000000" w:themeColor="text1"/>
          <w:sz w:val="24"/>
          <w:szCs w:val="24"/>
        </w:rPr>
        <w:t xml:space="preserve">, </w:t>
      </w:r>
      <w:proofErr w:type="spellStart"/>
      <w:r w:rsidR="008A4CDF">
        <w:rPr>
          <w:rFonts w:ascii="Times New Roman" w:hAnsi="Times New Roman" w:cs="Times New Roman"/>
          <w:color w:val="000000" w:themeColor="text1"/>
          <w:sz w:val="24"/>
          <w:szCs w:val="24"/>
        </w:rPr>
        <w:t>nepertaukiamai</w:t>
      </w:r>
      <w:proofErr w:type="spellEnd"/>
      <w:r w:rsidR="008A4CDF">
        <w:rPr>
          <w:rFonts w:ascii="Times New Roman" w:hAnsi="Times New Roman" w:cs="Times New Roman"/>
          <w:color w:val="000000" w:themeColor="text1"/>
          <w:sz w:val="24"/>
          <w:szCs w:val="24"/>
        </w:rPr>
        <w:t xml:space="preserve">, </w:t>
      </w:r>
      <w:proofErr w:type="spellStart"/>
      <w:r w:rsidR="008A4CDF">
        <w:rPr>
          <w:rFonts w:ascii="Times New Roman" w:hAnsi="Times New Roman" w:cs="Times New Roman"/>
          <w:color w:val="000000" w:themeColor="text1"/>
          <w:sz w:val="24"/>
          <w:szCs w:val="24"/>
        </w:rPr>
        <w:t>t.y</w:t>
      </w:r>
      <w:proofErr w:type="spellEnd"/>
      <w:r w:rsidR="008A4CDF">
        <w:rPr>
          <w:rFonts w:ascii="Times New Roman" w:hAnsi="Times New Roman" w:cs="Times New Roman"/>
          <w:color w:val="000000" w:themeColor="text1"/>
          <w:sz w:val="24"/>
          <w:szCs w:val="24"/>
        </w:rPr>
        <w:t xml:space="preserve">. </w:t>
      </w:r>
      <w:r w:rsidR="008A4CDF" w:rsidRPr="008A4CDF">
        <w:rPr>
          <w:rFonts w:ascii="Times New Roman" w:hAnsi="Times New Roman" w:cs="Times New Roman"/>
          <w:color w:val="000000" w:themeColor="text1"/>
          <w:sz w:val="24"/>
          <w:szCs w:val="24"/>
        </w:rPr>
        <w:t>poilsio</w:t>
      </w:r>
      <w:r w:rsidR="008A4CDF">
        <w:rPr>
          <w:rFonts w:ascii="Times New Roman" w:hAnsi="Times New Roman" w:cs="Times New Roman"/>
          <w:color w:val="000000" w:themeColor="text1"/>
          <w:sz w:val="24"/>
          <w:szCs w:val="24"/>
        </w:rPr>
        <w:t xml:space="preserve"> bei </w:t>
      </w:r>
      <w:r w:rsidR="008A4CDF" w:rsidRPr="008A4CDF">
        <w:rPr>
          <w:rFonts w:ascii="Times New Roman" w:hAnsi="Times New Roman" w:cs="Times New Roman"/>
          <w:color w:val="000000" w:themeColor="text1"/>
          <w:sz w:val="24"/>
          <w:szCs w:val="24"/>
        </w:rPr>
        <w:t>švenčių dien</w:t>
      </w:r>
      <w:r w:rsidR="008A4CDF">
        <w:rPr>
          <w:rFonts w:ascii="Times New Roman" w:hAnsi="Times New Roman" w:cs="Times New Roman"/>
          <w:color w:val="000000" w:themeColor="text1"/>
          <w:sz w:val="24"/>
          <w:szCs w:val="24"/>
        </w:rPr>
        <w:t>omis.</w:t>
      </w:r>
    </w:p>
    <w:p w14:paraId="40BBAF44" w14:textId="5D904F60" w:rsidR="009972A6" w:rsidRDefault="00FA7724" w:rsidP="00FA7724">
      <w:pPr>
        <w:pStyle w:val="Sraopastraipa"/>
        <w:spacing w:after="0" w:line="240" w:lineRule="auto"/>
        <w:ind w:left="0" w:firstLine="709"/>
        <w:jc w:val="both"/>
        <w:rPr>
          <w:rFonts w:ascii="Times New Roman" w:hAnsi="Times New Roman" w:cs="Times New Roman"/>
          <w:sz w:val="24"/>
          <w:szCs w:val="24"/>
        </w:rPr>
      </w:pPr>
      <w:r w:rsidRPr="00FA7724">
        <w:rPr>
          <w:rFonts w:ascii="Times New Roman" w:hAnsi="Times New Roman" w:cs="Times New Roman"/>
          <w:sz w:val="24"/>
          <w:szCs w:val="24"/>
        </w:rPr>
        <w:t>2.</w:t>
      </w:r>
      <w:r w:rsidR="008D5A60">
        <w:rPr>
          <w:rFonts w:ascii="Times New Roman" w:hAnsi="Times New Roman" w:cs="Times New Roman"/>
          <w:sz w:val="24"/>
          <w:szCs w:val="24"/>
        </w:rPr>
        <w:t>5</w:t>
      </w:r>
      <w:r w:rsidRPr="00FA7724">
        <w:rPr>
          <w:rFonts w:ascii="Times New Roman" w:hAnsi="Times New Roman" w:cs="Times New Roman"/>
          <w:sz w:val="24"/>
          <w:szCs w:val="24"/>
        </w:rPr>
        <w:t>.</w:t>
      </w:r>
      <w:r w:rsidR="008D5A60">
        <w:rPr>
          <w:rFonts w:ascii="Times New Roman" w:hAnsi="Times New Roman" w:cs="Times New Roman"/>
          <w:sz w:val="24"/>
          <w:szCs w:val="24"/>
        </w:rPr>
        <w:t xml:space="preserve"> </w:t>
      </w:r>
      <w:r w:rsidR="00A358F1" w:rsidRPr="00A358F1">
        <w:rPr>
          <w:rFonts w:ascii="Times New Roman" w:hAnsi="Times New Roman" w:cs="Times New Roman"/>
          <w:sz w:val="24"/>
          <w:szCs w:val="24"/>
        </w:rPr>
        <w:t xml:space="preserve">Paslaugų teikimo </w:t>
      </w:r>
      <w:r w:rsidRPr="00FA7724">
        <w:rPr>
          <w:rFonts w:ascii="Times New Roman" w:hAnsi="Times New Roman" w:cs="Times New Roman"/>
          <w:sz w:val="24"/>
          <w:szCs w:val="24"/>
        </w:rPr>
        <w:t>vieta</w:t>
      </w:r>
      <w:r w:rsidR="00A358F1">
        <w:rPr>
          <w:rFonts w:ascii="Times New Roman" w:hAnsi="Times New Roman" w:cs="Times New Roman"/>
          <w:sz w:val="24"/>
          <w:szCs w:val="24"/>
        </w:rPr>
        <w:t xml:space="preserve"> - </w:t>
      </w:r>
      <w:r w:rsidR="00030628">
        <w:rPr>
          <w:rFonts w:ascii="Times New Roman" w:hAnsi="Times New Roman" w:cs="Times New Roman"/>
          <w:sz w:val="24"/>
          <w:szCs w:val="24"/>
        </w:rPr>
        <w:t>m</w:t>
      </w:r>
      <w:r w:rsidR="00030628" w:rsidRPr="00030628">
        <w:rPr>
          <w:rFonts w:ascii="Times New Roman" w:hAnsi="Times New Roman" w:cs="Times New Roman"/>
          <w:sz w:val="24"/>
          <w:szCs w:val="24"/>
        </w:rPr>
        <w:t>aistas turi būti gaminamas tiekėjo patalpose, o pristatomas ir išdalinamas perkančiosios organizacijos patalpose, esančiose Šilutės socialinės globos namų Saugų padalinyje  Mažosios Lietuvos g.</w:t>
      </w:r>
      <w:r w:rsidR="00030628">
        <w:rPr>
          <w:rFonts w:ascii="Times New Roman" w:hAnsi="Times New Roman" w:cs="Times New Roman"/>
          <w:sz w:val="24"/>
          <w:szCs w:val="24"/>
        </w:rPr>
        <w:t xml:space="preserve"> </w:t>
      </w:r>
      <w:r w:rsidR="00030628" w:rsidRPr="00030628">
        <w:rPr>
          <w:rFonts w:ascii="Times New Roman" w:hAnsi="Times New Roman" w:cs="Times New Roman"/>
          <w:sz w:val="24"/>
          <w:szCs w:val="24"/>
        </w:rPr>
        <w:t>2, Saugų k., Saugų sen. Šilutės r. sav</w:t>
      </w:r>
      <w:r w:rsidR="00030628">
        <w:rPr>
          <w:rFonts w:ascii="Times New Roman" w:hAnsi="Times New Roman" w:cs="Times New Roman"/>
          <w:sz w:val="24"/>
          <w:szCs w:val="24"/>
        </w:rPr>
        <w:t>.</w:t>
      </w:r>
    </w:p>
    <w:p w14:paraId="5B4EE1C0" w14:textId="06616350" w:rsidR="00D2646F"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8D5A60">
        <w:rPr>
          <w:rFonts w:ascii="Times New Roman" w:hAnsi="Times New Roman" w:cs="Times New Roman"/>
          <w:sz w:val="24"/>
          <w:szCs w:val="24"/>
        </w:rPr>
        <w:t>6</w:t>
      </w:r>
      <w:r w:rsidRPr="006458BA">
        <w:rPr>
          <w:rFonts w:ascii="Times New Roman" w:hAnsi="Times New Roman" w:cs="Times New Roman"/>
          <w:sz w:val="24"/>
          <w:szCs w:val="24"/>
        </w:rPr>
        <w:t>. Finansavimo šaltinis –</w:t>
      </w:r>
      <w:bookmarkStart w:id="57" w:name="_Hlk184896013"/>
      <w:r w:rsidR="009A2EC6">
        <w:rPr>
          <w:rFonts w:ascii="Times New Roman" w:hAnsi="Times New Roman" w:cs="Times New Roman"/>
          <w:sz w:val="24"/>
          <w:szCs w:val="24"/>
        </w:rPr>
        <w:t xml:space="preserve"> </w:t>
      </w:r>
      <w:r w:rsidR="00A358F1">
        <w:rPr>
          <w:rFonts w:ascii="Times New Roman" w:hAnsi="Times New Roman" w:cs="Times New Roman"/>
          <w:sz w:val="24"/>
          <w:szCs w:val="24"/>
        </w:rPr>
        <w:t>Įstaigos</w:t>
      </w:r>
      <w:r w:rsidR="007D240C" w:rsidRPr="006458BA">
        <w:rPr>
          <w:rFonts w:ascii="Times New Roman" w:hAnsi="Times New Roman" w:cs="Times New Roman"/>
          <w:sz w:val="24"/>
          <w:szCs w:val="24"/>
        </w:rPr>
        <w:t xml:space="preserve"> </w:t>
      </w:r>
      <w:r w:rsidR="00B400B1" w:rsidRPr="006458BA">
        <w:rPr>
          <w:rFonts w:ascii="Times New Roman" w:hAnsi="Times New Roman" w:cs="Times New Roman"/>
          <w:sz w:val="24"/>
          <w:szCs w:val="24"/>
        </w:rPr>
        <w:t>biudžeto lėšos</w:t>
      </w:r>
      <w:bookmarkEnd w:id="57"/>
      <w:r w:rsidR="00E05F61" w:rsidRPr="006458BA">
        <w:rPr>
          <w:rFonts w:ascii="Times New Roman" w:hAnsi="Times New Roman" w:cs="Times New Roman"/>
          <w:sz w:val="24"/>
          <w:szCs w:val="24"/>
        </w:rPr>
        <w:t>.</w:t>
      </w:r>
    </w:p>
    <w:p w14:paraId="0CA81FB8" w14:textId="3C5C3B64" w:rsidR="00325243"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8D5A60">
        <w:rPr>
          <w:rFonts w:ascii="Times New Roman" w:hAnsi="Times New Roman" w:cs="Times New Roman"/>
          <w:sz w:val="24"/>
          <w:szCs w:val="24"/>
        </w:rPr>
        <w:t>7</w:t>
      </w:r>
      <w:r w:rsidRPr="006458BA">
        <w:rPr>
          <w:rFonts w:ascii="Times New Roman" w:hAnsi="Times New Roman" w:cs="Times New Roman"/>
          <w:sz w:val="24"/>
          <w:szCs w:val="24"/>
        </w:rPr>
        <w:t>.</w:t>
      </w:r>
      <w:r w:rsidR="00E53E12"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14A8AE6B" w:rsidR="0083071D" w:rsidRPr="006458BA" w:rsidRDefault="00004521"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8D5A60">
        <w:rPr>
          <w:rFonts w:ascii="Times New Roman" w:hAnsi="Times New Roman" w:cs="Times New Roman"/>
          <w:sz w:val="24"/>
          <w:szCs w:val="24"/>
        </w:rPr>
        <w:t>8</w:t>
      </w:r>
      <w:r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 xml:space="preserve">Jeigu apibūdinant pirkimo objektą techninėje specifikacijoje nurodytas standartas, techninis liudijimas ar bendrosios techninės specifikacijos (Europos standartą perimantis Lietuvos standartas, </w:t>
      </w:r>
      <w:r w:rsidR="006C351A" w:rsidRPr="006458BA">
        <w:rPr>
          <w:rFonts w:ascii="Times New Roman" w:hAnsi="Times New Roman" w:cs="Times New Roman"/>
          <w:sz w:val="24"/>
          <w:szCs w:val="24"/>
        </w:rPr>
        <w:lastRenderedPageBreak/>
        <w:t>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6458BA" w:rsidRDefault="00202323" w:rsidP="00202323">
      <w:pPr>
        <w:pStyle w:val="Antrat1"/>
        <w:spacing w:line="20" w:lineRule="atLeast"/>
        <w:contextualSpacing/>
        <w:rPr>
          <w:rFonts w:ascii="Times New Roman" w:hAnsi="Times New Roman" w:cs="Times New Roman"/>
          <w:sz w:val="32"/>
          <w:szCs w:val="32"/>
        </w:rPr>
      </w:pPr>
      <w:bookmarkStart w:id="58" w:name="_Toc205464104"/>
      <w:r w:rsidRPr="006458BA">
        <w:rPr>
          <w:rFonts w:ascii="Times New Roman" w:hAnsi="Times New Roman" w:cs="Times New Roman"/>
          <w:sz w:val="32"/>
          <w:szCs w:val="32"/>
        </w:rPr>
        <w:t>3.</w:t>
      </w:r>
      <w:r w:rsidR="00D24970" w:rsidRPr="006458BA">
        <w:rPr>
          <w:rFonts w:ascii="Times New Roman" w:hAnsi="Times New Roman" w:cs="Times New Roman"/>
          <w:sz w:val="32"/>
          <w:szCs w:val="32"/>
        </w:rPr>
        <w:t xml:space="preserve"> </w:t>
      </w:r>
      <w:bookmarkStart w:id="59" w:name="_Ref39427921"/>
      <w:bookmarkStart w:id="60" w:name="_Ref39427927"/>
      <w:bookmarkStart w:id="61" w:name="_Ref39740354"/>
      <w:r w:rsidR="00D22226" w:rsidRPr="006458BA">
        <w:rPr>
          <w:rFonts w:ascii="Times New Roman" w:hAnsi="Times New Roman" w:cs="Times New Roman"/>
          <w:sz w:val="32"/>
          <w:szCs w:val="32"/>
        </w:rPr>
        <w:t>Susitikimai su tiekėjais</w:t>
      </w:r>
      <w:bookmarkEnd w:id="59"/>
      <w:bookmarkEnd w:id="60"/>
      <w:r w:rsidR="003B6924" w:rsidRPr="006458BA">
        <w:rPr>
          <w:rFonts w:ascii="Times New Roman" w:hAnsi="Times New Roman" w:cs="Times New Roman"/>
          <w:sz w:val="32"/>
          <w:szCs w:val="32"/>
        </w:rPr>
        <w:t xml:space="preserve"> ir objekto apžiūra</w:t>
      </w:r>
      <w:bookmarkEnd w:id="58"/>
      <w:bookmarkEnd w:id="61"/>
    </w:p>
    <w:p w14:paraId="3A422005" w14:textId="0D383E95" w:rsidR="00B176FD" w:rsidRPr="0021029F" w:rsidRDefault="00862DB8" w:rsidP="009F1180">
      <w:pPr>
        <w:pStyle w:val="Sraopastraipa"/>
        <w:spacing w:after="0"/>
        <w:ind w:left="0" w:firstLine="567"/>
        <w:jc w:val="both"/>
        <w:rPr>
          <w:rFonts w:ascii="Times New Roman" w:hAnsi="Times New Roman" w:cs="Times New Roman"/>
          <w:sz w:val="24"/>
          <w:szCs w:val="24"/>
        </w:rPr>
      </w:pPr>
      <w:r w:rsidRPr="0021029F">
        <w:rPr>
          <w:rFonts w:ascii="Times New Roman" w:hAnsi="Times New Roman" w:cs="Times New Roman"/>
          <w:iCs/>
          <w:sz w:val="24"/>
          <w:szCs w:val="24"/>
        </w:rPr>
        <w:t>3.1.</w:t>
      </w:r>
      <w:r w:rsidRPr="0021029F">
        <w:rPr>
          <w:rFonts w:ascii="Times New Roman" w:hAnsi="Times New Roman" w:cs="Times New Roman"/>
          <w:i/>
          <w:color w:val="FF0000"/>
          <w:sz w:val="24"/>
          <w:szCs w:val="24"/>
        </w:rPr>
        <w:t xml:space="preserve"> </w:t>
      </w:r>
      <w:r w:rsidR="008A4CDF" w:rsidRPr="008A4CDF">
        <w:rPr>
          <w:rFonts w:ascii="Times New Roman" w:hAnsi="Times New Roman" w:cs="Times New Roman"/>
          <w:sz w:val="24"/>
          <w:szCs w:val="24"/>
        </w:rPr>
        <w:t xml:space="preserve">Pirkimo vykdytoja </w:t>
      </w:r>
      <w:r w:rsidR="00B176FD" w:rsidRPr="0021029F">
        <w:rPr>
          <w:rFonts w:ascii="Times New Roman" w:hAnsi="Times New Roman" w:cs="Times New Roman"/>
          <w:sz w:val="24"/>
          <w:szCs w:val="24"/>
        </w:rPr>
        <w:t xml:space="preserve"> nerengs susitikimo su tiekėjais dėl pirkimo </w:t>
      </w:r>
      <w:r w:rsidR="004257A5" w:rsidRPr="0021029F">
        <w:rPr>
          <w:rFonts w:ascii="Times New Roman" w:hAnsi="Times New Roman" w:cs="Times New Roman"/>
          <w:sz w:val="24"/>
          <w:szCs w:val="24"/>
        </w:rPr>
        <w:t>sąlyg</w:t>
      </w:r>
      <w:r w:rsidR="00B176FD" w:rsidRPr="0021029F">
        <w:rPr>
          <w:rFonts w:ascii="Times New Roman" w:hAnsi="Times New Roman" w:cs="Times New Roman"/>
          <w:sz w:val="24"/>
          <w:szCs w:val="24"/>
        </w:rPr>
        <w:t>ų</w:t>
      </w:r>
      <w:r w:rsidR="00946722" w:rsidRPr="0021029F">
        <w:rPr>
          <w:rFonts w:ascii="Times New Roman" w:hAnsi="Times New Roman" w:cs="Times New Roman"/>
          <w:sz w:val="24"/>
          <w:szCs w:val="24"/>
        </w:rPr>
        <w:t xml:space="preserve"> paaiškinimo</w:t>
      </w:r>
      <w:r w:rsidR="00B176FD" w:rsidRPr="0021029F">
        <w:rPr>
          <w:rFonts w:ascii="Times New Roman" w:hAnsi="Times New Roman" w:cs="Times New Roman"/>
          <w:sz w:val="24"/>
          <w:szCs w:val="24"/>
        </w:rPr>
        <w:t>.</w:t>
      </w:r>
    </w:p>
    <w:p w14:paraId="24A7FE06" w14:textId="64ACE981" w:rsidR="00BE0587" w:rsidRPr="0021029F" w:rsidRDefault="008A4CDF" w:rsidP="009F1180">
      <w:pPr>
        <w:pStyle w:val="Body2"/>
        <w:numPr>
          <w:ilvl w:val="1"/>
          <w:numId w:val="11"/>
        </w:numPr>
        <w:tabs>
          <w:tab w:val="left" w:pos="993"/>
        </w:tabs>
        <w:spacing w:after="0"/>
        <w:ind w:left="0" w:firstLine="567"/>
        <w:rPr>
          <w:rFonts w:eastAsiaTheme="minorHAnsi" w:cs="Times New Roman"/>
          <w:sz w:val="24"/>
          <w:szCs w:val="24"/>
          <w:lang w:val="lt-LT"/>
        </w:rPr>
      </w:pPr>
      <w:r w:rsidRPr="008A4CDF">
        <w:rPr>
          <w:rFonts w:eastAsiaTheme="minorHAnsi" w:cs="Times New Roman"/>
          <w:sz w:val="24"/>
          <w:szCs w:val="24"/>
          <w:lang w:val="lt-LT"/>
        </w:rPr>
        <w:t xml:space="preserve">Pirkimo vykdytoja </w:t>
      </w:r>
      <w:r w:rsidR="00BE0587" w:rsidRPr="0021029F">
        <w:rPr>
          <w:rFonts w:cs="Times New Roman"/>
          <w:sz w:val="24"/>
          <w:szCs w:val="24"/>
          <w:lang w:val="lt-LT"/>
        </w:rPr>
        <w:t>nerengs objekto apžiūros.</w:t>
      </w:r>
    </w:p>
    <w:p w14:paraId="6443D2FF" w14:textId="040A41C9" w:rsidR="00C94B9F" w:rsidRPr="006458BA" w:rsidRDefault="00AD57B1" w:rsidP="00AD57B1">
      <w:pPr>
        <w:pStyle w:val="Antrat1"/>
        <w:spacing w:line="20" w:lineRule="atLeast"/>
        <w:contextualSpacing/>
        <w:rPr>
          <w:rFonts w:ascii="Times New Roman" w:hAnsi="Times New Roman" w:cs="Times New Roman"/>
          <w:sz w:val="32"/>
          <w:szCs w:val="32"/>
        </w:rPr>
      </w:pPr>
      <w:bookmarkStart w:id="62" w:name="_Ref39473754"/>
      <w:bookmarkStart w:id="63" w:name="_Ref39473761"/>
      <w:bookmarkStart w:id="64" w:name="_Ref39474188"/>
      <w:bookmarkStart w:id="65" w:name="_Toc205464105"/>
      <w:r w:rsidRPr="006458BA">
        <w:rPr>
          <w:rFonts w:ascii="Times New Roman" w:hAnsi="Times New Roman" w:cs="Times New Roman"/>
          <w:sz w:val="32"/>
          <w:szCs w:val="32"/>
        </w:rPr>
        <w:t xml:space="preserve">4. </w:t>
      </w:r>
      <w:r w:rsidR="00173ACB" w:rsidRPr="006458BA">
        <w:rPr>
          <w:rFonts w:ascii="Times New Roman" w:hAnsi="Times New Roman" w:cs="Times New Roman"/>
          <w:sz w:val="32"/>
          <w:szCs w:val="32"/>
        </w:rPr>
        <w:t>Tiekėjų pašalinimo pagrindai</w:t>
      </w:r>
      <w:bookmarkEnd w:id="62"/>
      <w:bookmarkEnd w:id="63"/>
      <w:bookmarkEnd w:id="64"/>
      <w:r w:rsidR="00975F1F" w:rsidRPr="006458BA">
        <w:rPr>
          <w:rFonts w:ascii="Times New Roman" w:hAnsi="Times New Roman" w:cs="Times New Roman"/>
          <w:sz w:val="32"/>
          <w:szCs w:val="32"/>
        </w:rPr>
        <w:t xml:space="preserve"> ir kvalifikacijos reikalavimai</w:t>
      </w:r>
      <w:bookmarkEnd w:id="65"/>
    </w:p>
    <w:p w14:paraId="23B058CE" w14:textId="12848CF1" w:rsidR="002C5249" w:rsidRPr="006458BA" w:rsidRDefault="009D2F13" w:rsidP="009F1180">
      <w:pPr>
        <w:pStyle w:val="Sraopastraipa"/>
        <w:spacing w:after="12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4.1. </w:t>
      </w:r>
      <w:r w:rsidR="002C5249" w:rsidRPr="006458BA">
        <w:rPr>
          <w:rFonts w:ascii="Times New Roman" w:hAnsi="Times New Roman" w:cs="Times New Roman"/>
          <w:sz w:val="24"/>
          <w:szCs w:val="24"/>
        </w:rPr>
        <w:t>Reikalavimai dėl tiekėjo ir</w:t>
      </w:r>
      <w:bookmarkStart w:id="66" w:name="_Hlk41039660"/>
      <w:r w:rsidR="00942379" w:rsidRPr="006458BA">
        <w:rPr>
          <w:rFonts w:ascii="Times New Roman" w:hAnsi="Times New Roman" w:cs="Times New Roman"/>
          <w:sz w:val="24"/>
          <w:szCs w:val="24"/>
        </w:rPr>
        <w:t xml:space="preserve"> </w:t>
      </w:r>
      <w:r w:rsidR="002C5249" w:rsidRPr="006458BA">
        <w:rPr>
          <w:rFonts w:ascii="Times New Roman" w:hAnsi="Times New Roman" w:cs="Times New Roman"/>
          <w:sz w:val="24"/>
          <w:szCs w:val="24"/>
        </w:rPr>
        <w:t>subtiekėjų</w:t>
      </w:r>
      <w:r w:rsidR="00942379" w:rsidRPr="006458BA">
        <w:rPr>
          <w:rFonts w:ascii="Times New Roman" w:hAnsi="Times New Roman" w:cs="Times New Roman"/>
          <w:sz w:val="24"/>
          <w:szCs w:val="24"/>
        </w:rPr>
        <w:t xml:space="preserve"> (jei taikoma)</w:t>
      </w:r>
      <w:r w:rsidR="00953F2B" w:rsidRPr="006458BA">
        <w:rPr>
          <w:rFonts w:ascii="Times New Roman" w:hAnsi="Times New Roman" w:cs="Times New Roman"/>
          <w:sz w:val="24"/>
          <w:szCs w:val="24"/>
        </w:rPr>
        <w:t xml:space="preserve">, </w:t>
      </w:r>
      <w:r w:rsidR="007F34C7" w:rsidRPr="006458BA">
        <w:rPr>
          <w:rFonts w:ascii="Times New Roman" w:hAnsi="Times New Roman" w:cs="Times New Roman"/>
          <w:sz w:val="24"/>
          <w:szCs w:val="24"/>
        </w:rPr>
        <w:t>ūkio subjektų, kurių pajėgumais tiekėjas remiasi,</w:t>
      </w:r>
      <w:r w:rsidR="002C5249" w:rsidRPr="006458BA">
        <w:rPr>
          <w:rFonts w:ascii="Times New Roman" w:hAnsi="Times New Roman" w:cs="Times New Roman"/>
          <w:sz w:val="24"/>
          <w:szCs w:val="24"/>
        </w:rPr>
        <w:t xml:space="preserve"> </w:t>
      </w:r>
      <w:bookmarkEnd w:id="66"/>
      <w:r w:rsidR="002C5249" w:rsidRPr="006458BA">
        <w:rPr>
          <w:rFonts w:ascii="Times New Roman" w:hAnsi="Times New Roman" w:cs="Times New Roman"/>
          <w:sz w:val="24"/>
          <w:szCs w:val="24"/>
        </w:rPr>
        <w:t xml:space="preserve">pašalinimo pagrindų nebuvimo bei jų nebuvimą patvirtinantys dokumentai nurodyti </w:t>
      </w:r>
      <w:r w:rsidR="006A737F" w:rsidRPr="006458BA">
        <w:rPr>
          <w:rFonts w:ascii="Times New Roman" w:hAnsi="Times New Roman" w:cs="Times New Roman"/>
          <w:sz w:val="24"/>
          <w:szCs w:val="24"/>
        </w:rPr>
        <w:t xml:space="preserve">specialiųjų </w:t>
      </w:r>
      <w:r w:rsidR="006A737F" w:rsidRPr="006458BA">
        <w:rPr>
          <w:rFonts w:ascii="Times New Roman" w:eastAsia="Calibri" w:hAnsi="Times New Roman" w:cs="Times New Roman"/>
          <w:sz w:val="24"/>
          <w:szCs w:val="24"/>
        </w:rPr>
        <w:t>p</w:t>
      </w:r>
      <w:r w:rsidR="00551FA7" w:rsidRPr="006458BA">
        <w:rPr>
          <w:rFonts w:ascii="Times New Roman" w:eastAsia="Calibri" w:hAnsi="Times New Roman" w:cs="Times New Roman"/>
          <w:sz w:val="24"/>
          <w:szCs w:val="24"/>
        </w:rPr>
        <w:t xml:space="preserve">irkimo </w:t>
      </w:r>
      <w:r w:rsidR="006773B6" w:rsidRPr="006458BA">
        <w:rPr>
          <w:rFonts w:ascii="Times New Roman" w:eastAsia="Calibri" w:hAnsi="Times New Roman" w:cs="Times New Roman"/>
          <w:sz w:val="24"/>
          <w:szCs w:val="24"/>
        </w:rPr>
        <w:t xml:space="preserve">sąlygų </w:t>
      </w:r>
      <w:r w:rsidR="00251C8C" w:rsidRPr="006458BA">
        <w:rPr>
          <w:rFonts w:ascii="Times New Roman" w:hAnsi="Times New Roman" w:cs="Times New Roman"/>
          <w:sz w:val="24"/>
          <w:szCs w:val="24"/>
        </w:rPr>
        <w:t>3 priede „Tiekėjų pašalinimo pagrindai“</w:t>
      </w:r>
      <w:r w:rsidR="002C5249" w:rsidRPr="006458BA">
        <w:rPr>
          <w:rFonts w:ascii="Times New Roman" w:hAnsi="Times New Roman" w:cs="Times New Roman"/>
          <w:sz w:val="24"/>
          <w:szCs w:val="24"/>
        </w:rPr>
        <w:t xml:space="preserve">. </w:t>
      </w:r>
    </w:p>
    <w:p w14:paraId="34E32D48" w14:textId="4D87F7BC" w:rsidR="007B6F6D" w:rsidRPr="006458BA" w:rsidRDefault="00970624" w:rsidP="009F1180">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458BA">
        <w:rPr>
          <w:rFonts w:ascii="Times New Roman" w:hAnsi="Times New Roman" w:cs="Times New Roman"/>
          <w:sz w:val="24"/>
          <w:szCs w:val="24"/>
        </w:rPr>
        <w:t>4.2.</w:t>
      </w:r>
      <w:r w:rsidR="009D0267"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 xml:space="preserve">Tiekėjams nustatomi kvalifikacijos reikalavimai ir jų atitiktį patvirtinantys dokumentai nurodyti specialiųjų pirkimo </w:t>
      </w:r>
      <w:r w:rsidR="00E863D6" w:rsidRPr="008A3500">
        <w:rPr>
          <w:rFonts w:ascii="Times New Roman" w:hAnsi="Times New Roman" w:cs="Times New Roman"/>
          <w:sz w:val="24"/>
          <w:szCs w:val="24"/>
        </w:rPr>
        <w:t>sąlygų 4 priede</w:t>
      </w:r>
      <w:r w:rsidR="006C351A" w:rsidRPr="008A3500">
        <w:rPr>
          <w:rFonts w:ascii="Times New Roman" w:hAnsi="Times New Roman" w:cs="Times New Roman"/>
          <w:sz w:val="24"/>
          <w:szCs w:val="24"/>
        </w:rPr>
        <w:t xml:space="preserve"> „</w:t>
      </w:r>
      <w:r w:rsidR="00E863D6" w:rsidRPr="008A3500">
        <w:rPr>
          <w:rFonts w:ascii="Times New Roman" w:hAnsi="Times New Roman" w:cs="Times New Roman"/>
          <w:sz w:val="24"/>
          <w:szCs w:val="24"/>
        </w:rPr>
        <w:t>Tiekėjų kvalifikacijos reikalavimai ir reikalaujami kokybės bei aplinkos apsaugos vadybos sistemų standartai“.</w:t>
      </w:r>
    </w:p>
    <w:p w14:paraId="69D62E2B" w14:textId="5F9EC3F2" w:rsidR="00A000BE" w:rsidRPr="006458BA" w:rsidRDefault="00D24970" w:rsidP="0037632B">
      <w:pPr>
        <w:pStyle w:val="Antrat1"/>
        <w:tabs>
          <w:tab w:val="left" w:pos="567"/>
        </w:tabs>
        <w:spacing w:after="0"/>
        <w:contextualSpacing/>
        <w:jc w:val="both"/>
        <w:rPr>
          <w:rFonts w:ascii="Times New Roman" w:hAnsi="Times New Roman" w:cs="Times New Roman"/>
          <w:sz w:val="32"/>
          <w:szCs w:val="32"/>
        </w:rPr>
      </w:pPr>
      <w:bookmarkStart w:id="67" w:name="_Toc205464106"/>
      <w:r w:rsidRPr="006458BA">
        <w:rPr>
          <w:rFonts w:ascii="Times New Roman" w:hAnsi="Times New Roman" w:cs="Times New Roman"/>
          <w:sz w:val="32"/>
          <w:szCs w:val="32"/>
        </w:rPr>
        <w:t>5</w:t>
      </w:r>
      <w:r w:rsidR="001E3D5A" w:rsidRPr="006458BA">
        <w:rPr>
          <w:rFonts w:ascii="Times New Roman" w:hAnsi="Times New Roman" w:cs="Times New Roman"/>
          <w:sz w:val="32"/>
          <w:szCs w:val="32"/>
        </w:rPr>
        <w:t>.</w:t>
      </w:r>
      <w:r w:rsidR="00197769" w:rsidRPr="006458BA">
        <w:rPr>
          <w:rFonts w:ascii="Times New Roman" w:hAnsi="Times New Roman" w:cs="Times New Roman"/>
          <w:sz w:val="32"/>
          <w:szCs w:val="32"/>
        </w:rPr>
        <w:t xml:space="preserve"> </w:t>
      </w:r>
      <w:r w:rsidR="009743D3" w:rsidRPr="006458BA">
        <w:rPr>
          <w:rFonts w:ascii="Times New Roman" w:hAnsi="Times New Roman" w:cs="Times New Roman"/>
          <w:sz w:val="32"/>
          <w:szCs w:val="32"/>
        </w:rPr>
        <w:t>Reikalavimai, susiję su nacionaliniu saugumu</w:t>
      </w:r>
      <w:bookmarkEnd w:id="67"/>
      <w:r w:rsidR="009743D3" w:rsidRPr="006458BA">
        <w:rPr>
          <w:rFonts w:ascii="Times New Roman" w:hAnsi="Times New Roman" w:cs="Times New Roman"/>
          <w:sz w:val="32"/>
          <w:szCs w:val="32"/>
        </w:rPr>
        <w:t xml:space="preserve"> </w:t>
      </w:r>
    </w:p>
    <w:p w14:paraId="01AC0505" w14:textId="5B0DFB87" w:rsidR="006C351A" w:rsidRPr="006458BA" w:rsidRDefault="00FA7724" w:rsidP="00BD1E0D">
      <w:pPr>
        <w:pStyle w:val="Sraopastraipa"/>
        <w:spacing w:before="120" w:after="0" w:line="240" w:lineRule="auto"/>
        <w:ind w:left="0" w:firstLine="567"/>
        <w:jc w:val="both"/>
        <w:rPr>
          <w:rFonts w:ascii="Times New Roman" w:hAnsi="Times New Roman" w:cs="Times New Roman"/>
          <w:i/>
          <w:iCs/>
          <w:sz w:val="24"/>
          <w:szCs w:val="24"/>
          <w:shd w:val="clear" w:color="auto" w:fill="FFFFFF"/>
        </w:rPr>
      </w:pPr>
      <w:r w:rsidRPr="00FA7724">
        <w:rPr>
          <w:rFonts w:ascii="Times New Roman" w:hAnsi="Times New Roman" w:cs="Times New Roman"/>
          <w:sz w:val="24"/>
          <w:szCs w:val="24"/>
        </w:rPr>
        <w:t xml:space="preserve">5.1. </w:t>
      </w:r>
      <w:r w:rsidR="00BD1E0D" w:rsidRPr="00BD1E0D">
        <w:rPr>
          <w:rFonts w:ascii="Times New Roman" w:hAnsi="Times New Roman" w:cs="Times New Roman"/>
          <w:sz w:val="24"/>
          <w:szCs w:val="24"/>
        </w:rPr>
        <w:t>Reikalavimai, susiję su nacionaliniu saugumu nėra taikomi</w:t>
      </w:r>
      <w:r w:rsidRPr="00FA7724">
        <w:rPr>
          <w:rFonts w:ascii="Times New Roman" w:hAnsi="Times New Roman" w:cs="Times New Roman"/>
          <w:sz w:val="24"/>
          <w:szCs w:val="24"/>
        </w:rPr>
        <w:t>.</w:t>
      </w:r>
    </w:p>
    <w:p w14:paraId="4BEDE7AF" w14:textId="457E0FAE" w:rsidR="00AF62E6" w:rsidRPr="006458BA" w:rsidRDefault="00245E8F" w:rsidP="00FA7724">
      <w:pPr>
        <w:pStyle w:val="Antrat1"/>
        <w:spacing w:line="20" w:lineRule="atLeast"/>
        <w:contextualSpacing/>
        <w:jc w:val="both"/>
        <w:rPr>
          <w:rFonts w:ascii="Times New Roman" w:hAnsi="Times New Roman" w:cs="Times New Roman"/>
          <w:color w:val="auto"/>
          <w:sz w:val="32"/>
          <w:szCs w:val="32"/>
        </w:rPr>
      </w:pPr>
      <w:bookmarkStart w:id="68" w:name="_Ref39666794"/>
      <w:bookmarkStart w:id="69" w:name="_Ref39666796"/>
      <w:bookmarkStart w:id="70" w:name="_Toc205464107"/>
      <w:r w:rsidRPr="006458BA">
        <w:rPr>
          <w:rFonts w:ascii="Times New Roman" w:hAnsi="Times New Roman" w:cs="Times New Roman"/>
          <w:color w:val="auto"/>
          <w:sz w:val="32"/>
          <w:szCs w:val="32"/>
        </w:rPr>
        <w:t>6</w:t>
      </w:r>
      <w:r w:rsidR="0005396D" w:rsidRPr="006458BA">
        <w:rPr>
          <w:rFonts w:ascii="Times New Roman" w:hAnsi="Times New Roman" w:cs="Times New Roman"/>
          <w:color w:val="auto"/>
          <w:sz w:val="32"/>
          <w:szCs w:val="32"/>
        </w:rPr>
        <w:t xml:space="preserve">. </w:t>
      </w:r>
      <w:r w:rsidR="00220588" w:rsidRPr="006458BA">
        <w:rPr>
          <w:rFonts w:ascii="Times New Roman" w:hAnsi="Times New Roman" w:cs="Times New Roman"/>
          <w:color w:val="auto"/>
          <w:sz w:val="32"/>
          <w:szCs w:val="32"/>
        </w:rPr>
        <w:t>Specialieji r</w:t>
      </w:r>
      <w:r w:rsidR="00DF58E2" w:rsidRPr="006458BA">
        <w:rPr>
          <w:rFonts w:ascii="Times New Roman" w:hAnsi="Times New Roman" w:cs="Times New Roman"/>
          <w:color w:val="auto"/>
          <w:sz w:val="32"/>
          <w:szCs w:val="32"/>
        </w:rPr>
        <w:t>eikalavimai pasiūlymų rengimui ir pateikimui</w:t>
      </w:r>
      <w:bookmarkEnd w:id="68"/>
      <w:bookmarkEnd w:id="69"/>
      <w:bookmarkEnd w:id="70"/>
    </w:p>
    <w:p w14:paraId="07C35DD7" w14:textId="77777777" w:rsidR="00A96A68" w:rsidRPr="006458BA" w:rsidRDefault="00A96A68" w:rsidP="007A6111">
      <w:pPr>
        <w:spacing w:after="0" w:line="20" w:lineRule="atLeast"/>
        <w:ind w:firstLine="567"/>
        <w:jc w:val="both"/>
        <w:rPr>
          <w:rFonts w:ascii="Times New Roman" w:hAnsi="Times New Roman" w:cs="Times New Roman"/>
          <w:i/>
          <w:iCs/>
          <w:color w:val="7030A0"/>
          <w:sz w:val="24"/>
          <w:szCs w:val="24"/>
        </w:rPr>
      </w:pPr>
      <w:r w:rsidRPr="006458BA">
        <w:rPr>
          <w:rFonts w:ascii="Times New Roman" w:hAnsi="Times New Roman" w:cs="Times New Roman"/>
          <w:sz w:val="24"/>
          <w:szCs w:val="24"/>
        </w:rPr>
        <w:t>6.1. Tiekėjo pasiūlymą sudaro CVP IS pateikiamų ir žemiau nurodytų dokumentų visuma:</w:t>
      </w:r>
    </w:p>
    <w:p w14:paraId="78BEB9A0" w14:textId="489E6FCD" w:rsidR="00A96A68" w:rsidRPr="006458BA" w:rsidRDefault="00A96A68" w:rsidP="003A61A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tiekėjo pasirašytas pasiūlymas, parengtas pagal specialiųjų pirkimo sąlygų </w:t>
      </w:r>
      <w:r w:rsidR="00AF1839" w:rsidRPr="006458BA">
        <w:rPr>
          <w:rFonts w:ascii="Times New Roman" w:hAnsi="Times New Roman" w:cs="Times New Roman"/>
          <w:sz w:val="24"/>
          <w:szCs w:val="24"/>
          <w:shd w:val="clear" w:color="auto" w:fill="FFFFFF"/>
        </w:rPr>
        <w:t xml:space="preserve">6 </w:t>
      </w:r>
      <w:r w:rsidRPr="006458BA">
        <w:rPr>
          <w:rFonts w:ascii="Times New Roman" w:hAnsi="Times New Roman" w:cs="Times New Roman"/>
          <w:sz w:val="24"/>
          <w:szCs w:val="24"/>
        </w:rPr>
        <w:t>priede pateiktą pasiūlymo formą.</w:t>
      </w:r>
    </w:p>
    <w:p w14:paraId="47E41B8C" w14:textId="1DE1123C" w:rsidR="00A96A68" w:rsidRPr="006458BA" w:rsidRDefault="00A96A68" w:rsidP="003A61A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užpildytas EBVPD (specialiųjų pirkimo sąlygų </w:t>
      </w:r>
      <w:r w:rsidR="00AF1839" w:rsidRPr="006458BA">
        <w:rPr>
          <w:rFonts w:ascii="Times New Roman" w:hAnsi="Times New Roman" w:cs="Times New Roman"/>
          <w:sz w:val="24"/>
          <w:szCs w:val="24"/>
        </w:rPr>
        <w:t>5</w:t>
      </w:r>
      <w:r w:rsidRPr="006458BA">
        <w:rPr>
          <w:rFonts w:ascii="Times New Roman" w:hAnsi="Times New Roman" w:cs="Times New Roman"/>
          <w:sz w:val="24"/>
          <w:szCs w:val="24"/>
        </w:rPr>
        <w:t xml:space="preserve"> priedas). Pasirašydamas pasiūlymą, tiekėjas patvirtina ir EBVPD tikrumą;</w:t>
      </w:r>
    </w:p>
    <w:p w14:paraId="15019D68" w14:textId="77777777" w:rsidR="00A96A68" w:rsidRPr="006458BA" w:rsidRDefault="00A96A68" w:rsidP="003A61A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58BA">
        <w:rPr>
          <w:rFonts w:ascii="Times New Roman" w:hAnsi="Times New Roman" w:cs="Times New Roman"/>
          <w:sz w:val="24"/>
          <w:szCs w:val="24"/>
        </w:rPr>
        <w:t>jungtinės veiklos sutarties kopija (jeigu pirkime dalyvauja ūkio subjektų grupė jungtinės veiklos sutarties pagrindu);</w:t>
      </w:r>
    </w:p>
    <w:p w14:paraId="7A00668F" w14:textId="77777777" w:rsidR="00A96A68" w:rsidRPr="006458BA" w:rsidRDefault="00A96A68" w:rsidP="003A61A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58BA">
        <w:rPr>
          <w:rFonts w:ascii="Times New Roman" w:hAnsi="Times New Roman" w:cs="Times New Roman"/>
          <w:sz w:val="24"/>
          <w:szCs w:val="24"/>
        </w:rPr>
        <w:t>dokumentas, patvirtinantis, kad asmuo, kuris pasirašė pasiūlymą (jei jis ne tiekėjo vadovas), turėjo teisę jį pasirašyti;</w:t>
      </w:r>
    </w:p>
    <w:p w14:paraId="7C6B7C99" w14:textId="77777777" w:rsidR="00A96A68" w:rsidRPr="006458BA" w:rsidRDefault="00A96A68" w:rsidP="003A61A1">
      <w:pPr>
        <w:pStyle w:val="Sraopastraipa"/>
        <w:numPr>
          <w:ilvl w:val="2"/>
          <w:numId w:val="8"/>
        </w:numPr>
        <w:tabs>
          <w:tab w:val="left" w:pos="1276"/>
        </w:tabs>
        <w:spacing w:after="0" w:line="240" w:lineRule="auto"/>
        <w:ind w:left="2127" w:hanging="1560"/>
        <w:jc w:val="both"/>
        <w:rPr>
          <w:rFonts w:ascii="Times New Roman" w:hAnsi="Times New Roman" w:cs="Times New Roman"/>
          <w:sz w:val="24"/>
          <w:szCs w:val="24"/>
          <w:u w:val="single"/>
        </w:rPr>
      </w:pPr>
      <w:r w:rsidRPr="006458BA">
        <w:rPr>
          <w:rFonts w:ascii="Times New Roman" w:hAnsi="Times New Roman" w:cs="Times New Roman"/>
          <w:sz w:val="24"/>
          <w:szCs w:val="24"/>
        </w:rPr>
        <w:t>pasiūlymo galiojimą užtikrinantis dokumentas (jeigu reikalaujama);</w:t>
      </w:r>
    </w:p>
    <w:p w14:paraId="4297F524" w14:textId="77777777" w:rsidR="00A96A68" w:rsidRPr="006458BA" w:rsidRDefault="00A96A68" w:rsidP="00DE0BC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58B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AA42DC8"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22353D0" w14:textId="703CAD68" w:rsidR="00E95963" w:rsidRPr="006458BA" w:rsidRDefault="00A96A68" w:rsidP="00E95963">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dokumentai, patvirtinantys, kad ūkio subjektas, kurio pajėgumais tiekėjas remiasi, atsižvelgdamas į specialiųjų pirkimo sąlygų </w:t>
      </w:r>
      <w:r w:rsidR="00AF1839" w:rsidRPr="006458BA">
        <w:rPr>
          <w:rFonts w:ascii="Times New Roman" w:hAnsi="Times New Roman" w:cs="Times New Roman"/>
          <w:sz w:val="24"/>
          <w:szCs w:val="24"/>
        </w:rPr>
        <w:t xml:space="preserve">4 </w:t>
      </w:r>
      <w:r w:rsidRPr="006458BA">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w:t>
      </w:r>
      <w:r w:rsidRPr="006458BA">
        <w:rPr>
          <w:rFonts w:ascii="Times New Roman" w:hAnsi="Times New Roman" w:cs="Times New Roman"/>
          <w:sz w:val="24"/>
          <w:szCs w:val="24"/>
        </w:rPr>
        <w:lastRenderedPageBreak/>
        <w:t>nevykdymo (jei perkančioji organizacija kelia tokius kvalifikacijos reikalavimus ir reikalauja prisiimti solidarią atsakomybę);</w:t>
      </w:r>
      <w:r w:rsidRPr="006458BA">
        <w:rPr>
          <w:rFonts w:ascii="Times New Roman" w:hAnsi="Times New Roman" w:cs="Times New Roman"/>
          <w:i/>
          <w:iCs/>
          <w:color w:val="FF0000"/>
          <w:sz w:val="24"/>
          <w:szCs w:val="24"/>
        </w:rPr>
        <w:t xml:space="preserve"> </w:t>
      </w:r>
    </w:p>
    <w:p w14:paraId="4FF213A0" w14:textId="77777777" w:rsidR="00FA7724" w:rsidRPr="008A3500" w:rsidRDefault="008B10C1" w:rsidP="006E7C68">
      <w:pPr>
        <w:pStyle w:val="Sraopastraipa"/>
        <w:numPr>
          <w:ilvl w:val="2"/>
          <w:numId w:val="8"/>
        </w:numPr>
        <w:spacing w:after="0" w:line="240" w:lineRule="auto"/>
        <w:ind w:left="0" w:firstLine="709"/>
        <w:jc w:val="both"/>
        <w:rPr>
          <w:rFonts w:ascii="Times New Roman" w:hAnsi="Times New Roman" w:cs="Times New Roman"/>
          <w:sz w:val="24"/>
          <w:szCs w:val="24"/>
        </w:rPr>
      </w:pPr>
      <w:r w:rsidRPr="008A3500">
        <w:rPr>
          <w:rFonts w:ascii="Times New Roman" w:hAnsi="Times New Roman" w:cs="Times New Roman"/>
          <w:sz w:val="24"/>
          <w:szCs w:val="24"/>
        </w:rPr>
        <w:t>kita pirkimo sąlygose prašoma informacija ir (ar) dokumentai.</w:t>
      </w:r>
    </w:p>
    <w:p w14:paraId="553470E4" w14:textId="0C9DD384" w:rsidR="00FA7724" w:rsidRPr="00FA7724" w:rsidRDefault="00FA7724" w:rsidP="00C951C8">
      <w:pPr>
        <w:pStyle w:val="Sraopastraipa"/>
        <w:numPr>
          <w:ilvl w:val="1"/>
          <w:numId w:val="8"/>
        </w:numPr>
        <w:spacing w:after="0" w:line="240" w:lineRule="auto"/>
        <w:ind w:left="-142" w:firstLine="851"/>
        <w:jc w:val="both"/>
        <w:rPr>
          <w:rFonts w:ascii="Times New Roman" w:hAnsi="Times New Roman" w:cs="Times New Roman"/>
          <w:sz w:val="24"/>
          <w:szCs w:val="24"/>
        </w:rPr>
      </w:pPr>
      <w:r w:rsidRPr="00FA7724">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A7724">
        <w:rPr>
          <w:rFonts w:ascii="Times New Roman" w:hAnsi="Times New Roman" w:cs="Times New Roman"/>
          <w:sz w:val="24"/>
          <w:szCs w:val="24"/>
        </w:rPr>
        <w:t>Perkančiajai organizacijai kilus abejonių dėl dokumentų tikrumo, ji turi teisę reikalauti pateikti dokumentų originalus.</w:t>
      </w:r>
      <w:r w:rsidRPr="00FA7724">
        <w:rPr>
          <w:rFonts w:ascii="Times New Roman" w:eastAsia="Calibri" w:hAnsi="Times New Roman" w:cs="Times New Roman"/>
          <w:sz w:val="24"/>
          <w:szCs w:val="24"/>
        </w:rPr>
        <w:t xml:space="preserve"> Gali būti:</w:t>
      </w:r>
    </w:p>
    <w:p w14:paraId="57DBB1AB" w14:textId="77777777" w:rsidR="00FA7724" w:rsidRPr="00FA7724" w:rsidRDefault="00FA7724" w:rsidP="00C951C8">
      <w:pPr>
        <w:pStyle w:val="Sraopastraipa"/>
        <w:spacing w:after="0" w:line="240" w:lineRule="auto"/>
        <w:ind w:left="0" w:firstLine="709"/>
        <w:jc w:val="both"/>
        <w:rPr>
          <w:rFonts w:ascii="Times New Roman" w:hAnsi="Times New Roman" w:cs="Times New Roman"/>
          <w:bCs/>
          <w:iCs/>
          <w:sz w:val="24"/>
          <w:szCs w:val="24"/>
          <w:u w:val="single"/>
        </w:rPr>
      </w:pPr>
      <w:r w:rsidRPr="00FA7724">
        <w:rPr>
          <w:rFonts w:ascii="Times New Roman" w:eastAsia="Calibri" w:hAnsi="Times New Roman" w:cs="Times New Roman"/>
          <w:bCs/>
          <w:iCs/>
          <w:sz w:val="24"/>
          <w:szCs w:val="24"/>
        </w:rPr>
        <w:t>6.2.1 pateikiami kvalifikuotu elektroniniu parašu pasirašyti elektroninėmis priemonėmis suformuoti dokumentai;</w:t>
      </w:r>
    </w:p>
    <w:p w14:paraId="223BDAF8" w14:textId="77777777" w:rsidR="00FA7724" w:rsidRPr="00FA7724" w:rsidRDefault="00FA7724" w:rsidP="00C951C8">
      <w:pPr>
        <w:pStyle w:val="Sraopastraipa"/>
        <w:numPr>
          <w:ilvl w:val="2"/>
          <w:numId w:val="9"/>
        </w:numPr>
        <w:tabs>
          <w:tab w:val="left" w:pos="1418"/>
        </w:tabs>
        <w:spacing w:after="0" w:line="240" w:lineRule="auto"/>
        <w:ind w:left="0" w:firstLine="709"/>
        <w:jc w:val="both"/>
        <w:rPr>
          <w:rFonts w:ascii="Times New Roman" w:hAnsi="Times New Roman" w:cs="Times New Roman"/>
          <w:bCs/>
          <w:iCs/>
          <w:sz w:val="24"/>
          <w:szCs w:val="24"/>
        </w:rPr>
      </w:pPr>
      <w:r w:rsidRPr="00FA7724">
        <w:rPr>
          <w:rFonts w:ascii="Times New Roman" w:eastAsia="Calibri" w:hAnsi="Times New Roman" w:cs="Times New Roman"/>
          <w:bCs/>
          <w:iCs/>
          <w:sz w:val="24"/>
          <w:szCs w:val="24"/>
        </w:rPr>
        <w:t>skaitmeninės dokumentų kopijos (</w:t>
      </w:r>
      <w:r w:rsidRPr="00FA7724">
        <w:rPr>
          <w:rFonts w:ascii="Times New Roman" w:eastAsia="Calibri" w:hAnsi="Times New Roman" w:cs="Times New Roman"/>
          <w:iCs/>
          <w:sz w:val="24"/>
          <w:szCs w:val="24"/>
        </w:rPr>
        <w:t>fiziniu parašu tvirtinami dokumentai turi būti pateikiami pasirašyti ir nuskenuoti)</w:t>
      </w:r>
      <w:r w:rsidRPr="00FA7724">
        <w:rPr>
          <w:rFonts w:ascii="Times New Roman" w:eastAsia="Calibri" w:hAnsi="Times New Roman" w:cs="Times New Roman"/>
          <w:bCs/>
          <w:iCs/>
          <w:sz w:val="24"/>
          <w:szCs w:val="24"/>
        </w:rPr>
        <w:t>.</w:t>
      </w:r>
    </w:p>
    <w:p w14:paraId="4512DFA0" w14:textId="67AEE552" w:rsidR="00A96A68" w:rsidRPr="006458BA" w:rsidRDefault="00A96A68" w:rsidP="00C951C8">
      <w:pPr>
        <w:pStyle w:val="Sraopastraipa"/>
        <w:numPr>
          <w:ilvl w:val="1"/>
          <w:numId w:val="9"/>
        </w:numPr>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Pasiūlymas turi būti parengtas, lietuvių</w:t>
      </w:r>
      <w:r w:rsidRPr="006458BA">
        <w:rPr>
          <w:rFonts w:ascii="Times New Roman" w:hAnsi="Times New Roman" w:cs="Times New Roman"/>
          <w:color w:val="7030A0"/>
          <w:sz w:val="24"/>
          <w:szCs w:val="24"/>
        </w:rPr>
        <w:t xml:space="preserve">. </w:t>
      </w:r>
      <w:r w:rsidRPr="006458B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458BA">
        <w:rPr>
          <w:rFonts w:ascii="Times New Roman" w:hAnsi="Times New Roman" w:cs="Times New Roman"/>
          <w:sz w:val="24"/>
          <w:szCs w:val="24"/>
        </w:rPr>
        <w:t xml:space="preserve">Perkančiajai organizacijai turint įtarimų dėl pasiūlyme pateikto dokumento vertimo kokybės ir (ar) jo atitikties dokumento originalo turiniui, </w:t>
      </w:r>
      <w:r w:rsidR="00900A2F" w:rsidRPr="00900A2F">
        <w:rPr>
          <w:rFonts w:ascii="Times New Roman" w:hAnsi="Times New Roman" w:cs="Times New Roman"/>
          <w:sz w:val="24"/>
          <w:szCs w:val="24"/>
        </w:rPr>
        <w:t xml:space="preserve">Pirkimo vykdytoja </w:t>
      </w:r>
      <w:r w:rsidRPr="006458BA">
        <w:rPr>
          <w:rFonts w:ascii="Times New Roman" w:hAnsi="Times New Roman" w:cs="Times New Roman"/>
          <w:sz w:val="24"/>
          <w:szCs w:val="24"/>
        </w:rPr>
        <w:t xml:space="preserve">reikalauja kad vertimą atlikusio asmens parašas būtų patvirtintas notariškai. </w:t>
      </w:r>
    </w:p>
    <w:p w14:paraId="0019C7AF" w14:textId="1A222FED" w:rsidR="00A96A68" w:rsidRPr="00346CAE" w:rsidRDefault="00A96A68" w:rsidP="007A6111">
      <w:pPr>
        <w:pStyle w:val="Sraopastraipa"/>
        <w:numPr>
          <w:ilvl w:val="1"/>
          <w:numId w:val="9"/>
        </w:numPr>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w:t>
      </w:r>
      <w:r w:rsidRPr="00346CAE">
        <w:rPr>
          <w:rFonts w:ascii="Times New Roman" w:eastAsia="Arial" w:hAnsi="Times New Roman" w:cs="Times New Roman"/>
          <w:sz w:val="24"/>
          <w:szCs w:val="24"/>
        </w:rPr>
        <w:t xml:space="preserve">neribojant skaičių po kablelio kiekio. </w:t>
      </w:r>
    </w:p>
    <w:p w14:paraId="22059CDA" w14:textId="780E2DC8" w:rsidR="003A0EC0" w:rsidRPr="006458BA" w:rsidRDefault="00A96A68" w:rsidP="007A6111">
      <w:pPr>
        <w:pStyle w:val="Sraopastraipa"/>
        <w:numPr>
          <w:ilvl w:val="1"/>
          <w:numId w:val="9"/>
        </w:numPr>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Tiekėjų pasiūlymuose nurodytos kainos bus vertinamos </w:t>
      </w:r>
      <w:r w:rsidRPr="006458BA">
        <w:rPr>
          <w:rFonts w:ascii="Times New Roman" w:hAnsi="Times New Roman" w:cs="Times New Roman"/>
          <w:sz w:val="24"/>
          <w:szCs w:val="24"/>
        </w:rPr>
        <w:t>ir lyginamos su visais mokesčiais, įskaitant PVM.</w:t>
      </w:r>
    </w:p>
    <w:p w14:paraId="7A15AE0A" w14:textId="70E9AA9F" w:rsidR="00EE1C85" w:rsidRPr="006458BA" w:rsidRDefault="00EE1C85" w:rsidP="0097765E">
      <w:pPr>
        <w:pStyle w:val="Antrat1"/>
        <w:numPr>
          <w:ilvl w:val="0"/>
          <w:numId w:val="9"/>
        </w:numPr>
        <w:tabs>
          <w:tab w:val="left" w:pos="709"/>
        </w:tabs>
        <w:rPr>
          <w:rFonts w:ascii="Times New Roman" w:hAnsi="Times New Roman" w:cs="Times New Roman"/>
          <w:sz w:val="32"/>
          <w:szCs w:val="32"/>
        </w:rPr>
      </w:pPr>
      <w:bookmarkStart w:id="71" w:name="_Toc91497102"/>
      <w:bookmarkStart w:id="72" w:name="_Toc91497103"/>
      <w:bookmarkStart w:id="73" w:name="_Toc91497104"/>
      <w:bookmarkStart w:id="74" w:name="_Toc91497105"/>
      <w:bookmarkStart w:id="75" w:name="_Toc91497106"/>
      <w:bookmarkStart w:id="76" w:name="_Ref39430768"/>
      <w:bookmarkStart w:id="77" w:name="_Ref39430779"/>
      <w:bookmarkStart w:id="78" w:name="_Toc205464108"/>
      <w:bookmarkEnd w:id="71"/>
      <w:bookmarkEnd w:id="72"/>
      <w:bookmarkEnd w:id="73"/>
      <w:bookmarkEnd w:id="74"/>
      <w:bookmarkEnd w:id="75"/>
      <w:r w:rsidRPr="006458BA">
        <w:rPr>
          <w:rFonts w:ascii="Times New Roman" w:hAnsi="Times New Roman" w:cs="Times New Roman"/>
          <w:sz w:val="32"/>
          <w:szCs w:val="32"/>
        </w:rPr>
        <w:t>Pasiūlymo galiojimo užtikrinimas</w:t>
      </w:r>
      <w:bookmarkEnd w:id="76"/>
      <w:bookmarkEnd w:id="77"/>
      <w:bookmarkEnd w:id="78"/>
    </w:p>
    <w:p w14:paraId="2B38CB47" w14:textId="2FDF143A" w:rsidR="00B3551C" w:rsidRPr="006458BA" w:rsidRDefault="00655F17" w:rsidP="00460B46">
      <w:pPr>
        <w:pStyle w:val="Sraopastraipa"/>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7.1. </w:t>
      </w:r>
      <w:r w:rsidR="008A4CDF" w:rsidRPr="008A4CDF">
        <w:rPr>
          <w:rFonts w:ascii="Times New Roman" w:eastAsia="Calibri" w:hAnsi="Times New Roman" w:cs="Times New Roman"/>
          <w:sz w:val="24"/>
          <w:szCs w:val="24"/>
        </w:rPr>
        <w:t xml:space="preserve">Pirkimo vykdytoja </w:t>
      </w:r>
      <w:r w:rsidR="00B3551C" w:rsidRPr="006458BA">
        <w:rPr>
          <w:rFonts w:ascii="Times New Roman" w:eastAsia="Calibri" w:hAnsi="Times New Roman" w:cs="Times New Roman"/>
          <w:sz w:val="24"/>
          <w:szCs w:val="24"/>
        </w:rPr>
        <w:t xml:space="preserve">nereikalauja užtikrinti </w:t>
      </w:r>
      <w:r w:rsidR="00110481" w:rsidRPr="006458BA">
        <w:rPr>
          <w:rFonts w:ascii="Times New Roman" w:eastAsia="Calibri" w:hAnsi="Times New Roman" w:cs="Times New Roman"/>
          <w:sz w:val="24"/>
          <w:szCs w:val="24"/>
        </w:rPr>
        <w:t>p</w:t>
      </w:r>
      <w:r w:rsidR="00B3551C" w:rsidRPr="006458B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458BA" w:rsidRDefault="00040C0F"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79" w:name="_Ref39658218"/>
      <w:bookmarkStart w:id="80" w:name="_Ref39658226"/>
      <w:bookmarkStart w:id="81" w:name="_Ref39658248"/>
      <w:bookmarkStart w:id="82" w:name="_Ref39658251"/>
      <w:bookmarkStart w:id="83" w:name="_Ref39485250"/>
      <w:bookmarkStart w:id="84" w:name="_Ref39485258"/>
      <w:bookmarkStart w:id="85" w:name="_Toc205464109"/>
      <w:r w:rsidRPr="006458BA">
        <w:rPr>
          <w:rFonts w:ascii="Times New Roman" w:hAnsi="Times New Roman" w:cs="Times New Roman"/>
          <w:sz w:val="32"/>
          <w:szCs w:val="32"/>
        </w:rPr>
        <w:t>Elektroninis aukcionas</w:t>
      </w:r>
      <w:bookmarkEnd w:id="79"/>
      <w:bookmarkEnd w:id="80"/>
      <w:bookmarkEnd w:id="81"/>
      <w:bookmarkEnd w:id="82"/>
      <w:bookmarkEnd w:id="85"/>
    </w:p>
    <w:p w14:paraId="0BFDB7B0" w14:textId="2D8A6D60" w:rsidR="00040C0F" w:rsidRPr="006458BA" w:rsidRDefault="002827E4" w:rsidP="00271CDF">
      <w:pPr>
        <w:spacing w:after="0" w:line="240" w:lineRule="auto"/>
        <w:ind w:left="710"/>
        <w:rPr>
          <w:rFonts w:ascii="Times New Roman" w:hAnsi="Times New Roman" w:cs="Times New Roman"/>
          <w:sz w:val="24"/>
          <w:szCs w:val="24"/>
        </w:rPr>
      </w:pPr>
      <w:r w:rsidRPr="006458BA">
        <w:rPr>
          <w:rFonts w:ascii="Times New Roman" w:hAnsi="Times New Roman" w:cs="Times New Roman"/>
          <w:sz w:val="24"/>
          <w:szCs w:val="24"/>
        </w:rPr>
        <w:t xml:space="preserve">8.1. </w:t>
      </w:r>
      <w:r w:rsidR="008A4CDF" w:rsidRPr="008A4CDF">
        <w:rPr>
          <w:rFonts w:ascii="Times New Roman" w:hAnsi="Times New Roman" w:cs="Times New Roman"/>
          <w:sz w:val="24"/>
          <w:szCs w:val="24"/>
        </w:rPr>
        <w:t xml:space="preserve">Pirkimo vykdytoja </w:t>
      </w:r>
      <w:r w:rsidR="00040C0F" w:rsidRPr="006458BA">
        <w:rPr>
          <w:rFonts w:ascii="Times New Roman" w:hAnsi="Times New Roman" w:cs="Times New Roman"/>
          <w:sz w:val="24"/>
          <w:szCs w:val="24"/>
        </w:rPr>
        <w:t>pirkime netaikys elektroninio aukciono.</w:t>
      </w:r>
    </w:p>
    <w:p w14:paraId="14CBD3AD" w14:textId="23B8A7AF" w:rsidR="009D0DC5" w:rsidRPr="006458BA" w:rsidRDefault="00EA001C"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86" w:name="_Ref39667303"/>
      <w:bookmarkStart w:id="87" w:name="_Ref39667308"/>
      <w:bookmarkStart w:id="88" w:name="_Toc205464110"/>
      <w:r w:rsidRPr="006458BA">
        <w:rPr>
          <w:rFonts w:ascii="Times New Roman" w:hAnsi="Times New Roman" w:cs="Times New Roman"/>
          <w:sz w:val="32"/>
          <w:szCs w:val="32"/>
        </w:rPr>
        <w:t>P</w:t>
      </w:r>
      <w:r w:rsidR="00014A61" w:rsidRPr="006458BA">
        <w:rPr>
          <w:rFonts w:ascii="Times New Roman" w:hAnsi="Times New Roman" w:cs="Times New Roman"/>
          <w:sz w:val="32"/>
          <w:szCs w:val="32"/>
        </w:rPr>
        <w:t>asiūlymų vertinimas</w:t>
      </w:r>
      <w:bookmarkEnd w:id="83"/>
      <w:bookmarkEnd w:id="84"/>
      <w:bookmarkEnd w:id="86"/>
      <w:bookmarkEnd w:id="87"/>
      <w:bookmarkEnd w:id="88"/>
    </w:p>
    <w:p w14:paraId="0AA69FFE" w14:textId="6ABA2C90" w:rsidR="00A96A68" w:rsidRPr="006458BA" w:rsidRDefault="00A96A68" w:rsidP="0096104A">
      <w:pPr>
        <w:spacing w:after="0" w:line="240" w:lineRule="auto"/>
        <w:ind w:firstLine="710"/>
        <w:jc w:val="both"/>
        <w:rPr>
          <w:rFonts w:ascii="Times New Roman" w:hAnsi="Times New Roman" w:cs="Times New Roman"/>
          <w:sz w:val="24"/>
          <w:szCs w:val="24"/>
        </w:rPr>
      </w:pPr>
      <w:r w:rsidRPr="006458BA">
        <w:rPr>
          <w:rFonts w:ascii="Times New Roman" w:hAnsi="Times New Roman" w:cs="Times New Roman"/>
          <w:sz w:val="24"/>
          <w:szCs w:val="24"/>
        </w:rPr>
        <w:t xml:space="preserve">9.1. </w:t>
      </w:r>
      <w:r w:rsidR="008A4CDF" w:rsidRPr="008A4CDF">
        <w:rPr>
          <w:rFonts w:ascii="Times New Roman" w:eastAsia="Calibri" w:hAnsi="Times New Roman" w:cs="Times New Roman"/>
          <w:sz w:val="24"/>
          <w:szCs w:val="24"/>
        </w:rPr>
        <w:t xml:space="preserve">Pirkimo vykdytoja </w:t>
      </w:r>
      <w:r w:rsidR="007A6111" w:rsidRPr="006458BA">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w:t>
      </w:r>
      <w:r w:rsidRPr="006458BA">
        <w:rPr>
          <w:rFonts w:ascii="Times New Roman" w:eastAsia="Calibri" w:hAnsi="Times New Roman" w:cs="Times New Roman"/>
          <w:sz w:val="24"/>
          <w:szCs w:val="24"/>
        </w:rPr>
        <w:t xml:space="preserve">specialiųjų pirkimo sąlygų </w:t>
      </w:r>
      <w:r w:rsidR="0096104A" w:rsidRPr="006458BA">
        <w:rPr>
          <w:rFonts w:ascii="Times New Roman" w:hAnsi="Times New Roman" w:cs="Times New Roman"/>
          <w:sz w:val="24"/>
          <w:szCs w:val="24"/>
          <w:shd w:val="clear" w:color="auto" w:fill="FFFFFF"/>
        </w:rPr>
        <w:t>7</w:t>
      </w:r>
      <w:r w:rsidRPr="006458BA">
        <w:rPr>
          <w:rFonts w:ascii="Times New Roman" w:eastAsia="Calibri" w:hAnsi="Times New Roman" w:cs="Times New Roman"/>
          <w:sz w:val="24"/>
          <w:szCs w:val="24"/>
        </w:rPr>
        <w:t xml:space="preserve"> priede</w:t>
      </w:r>
      <w:r w:rsidR="0096104A" w:rsidRPr="006458BA">
        <w:rPr>
          <w:rFonts w:ascii="Times New Roman" w:eastAsia="Calibri" w:hAnsi="Times New Roman" w:cs="Times New Roman"/>
          <w:sz w:val="24"/>
          <w:szCs w:val="24"/>
        </w:rPr>
        <w:t xml:space="preserve"> „Pasiūlymų vertinimo kriterijai ir sąlygos“</w:t>
      </w:r>
      <w:r w:rsidRPr="006458BA">
        <w:rPr>
          <w:rFonts w:ascii="Times New Roman" w:eastAsia="Calibri" w:hAnsi="Times New Roman" w:cs="Times New Roman"/>
          <w:sz w:val="24"/>
          <w:szCs w:val="24"/>
        </w:rPr>
        <w:t>.</w:t>
      </w:r>
    </w:p>
    <w:p w14:paraId="031A9AC4" w14:textId="00864F3C" w:rsidR="00132541" w:rsidRPr="006458BA" w:rsidRDefault="00030628" w:rsidP="00132541">
      <w:pPr>
        <w:pStyle w:val="Sraopastraipa"/>
        <w:numPr>
          <w:ilvl w:val="1"/>
          <w:numId w:val="9"/>
        </w:numPr>
        <w:spacing w:after="0" w:line="20" w:lineRule="atLeast"/>
        <w:ind w:left="0" w:firstLine="711"/>
        <w:jc w:val="both"/>
        <w:rPr>
          <w:rFonts w:ascii="Times New Roman" w:eastAsiaTheme="minorHAnsi" w:hAnsi="Times New Roman" w:cs="Times New Roman"/>
          <w:bCs/>
          <w:iCs/>
          <w:sz w:val="24"/>
          <w:szCs w:val="24"/>
        </w:rPr>
      </w:pPr>
      <w:r w:rsidRPr="00030628">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D17700" w:rsidRPr="00D17700">
        <w:rPr>
          <w:rFonts w:ascii="Times New Roman" w:hAnsi="Times New Roman" w:cs="Times New Roman"/>
          <w:color w:val="000000" w:themeColor="text1"/>
          <w:sz w:val="24"/>
          <w:szCs w:val="24"/>
        </w:rPr>
        <w:t>.</w:t>
      </w:r>
    </w:p>
    <w:p w14:paraId="60FEBC05" w14:textId="4B58A4DA" w:rsidR="001A25FD" w:rsidRPr="006458BA" w:rsidRDefault="008A4CDF" w:rsidP="00132541">
      <w:pPr>
        <w:pStyle w:val="Sraopastraipa"/>
        <w:numPr>
          <w:ilvl w:val="1"/>
          <w:numId w:val="9"/>
        </w:numPr>
        <w:spacing w:after="0" w:line="20" w:lineRule="atLeast"/>
        <w:ind w:left="0" w:firstLine="711"/>
        <w:jc w:val="both"/>
        <w:rPr>
          <w:rFonts w:ascii="Times New Roman" w:eastAsiaTheme="minorHAnsi" w:hAnsi="Times New Roman" w:cs="Times New Roman"/>
          <w:bCs/>
          <w:iCs/>
          <w:sz w:val="24"/>
          <w:szCs w:val="24"/>
        </w:rPr>
      </w:pPr>
      <w:r w:rsidRPr="008A4CDF">
        <w:rPr>
          <w:rStyle w:val="cf01"/>
          <w:rFonts w:ascii="Times New Roman" w:hAnsi="Times New Roman" w:cs="Times New Roman"/>
          <w:sz w:val="24"/>
          <w:szCs w:val="24"/>
        </w:rPr>
        <w:t xml:space="preserve">Pirkimo vykdytoja </w:t>
      </w:r>
      <w:r w:rsidR="00A96A68" w:rsidRPr="006458BA">
        <w:rPr>
          <w:rStyle w:val="cf01"/>
          <w:rFonts w:ascii="Times New Roman" w:hAnsi="Times New Roman" w:cs="Times New Roman"/>
          <w:sz w:val="24"/>
          <w:szCs w:val="24"/>
        </w:rPr>
        <w:t xml:space="preserve">atmes tiekėjo pasiūlymą, jeigu kartu su pasiūlymu nebus pateikti šie pirkimo sąlygose reikalaujami pateikti dokumentai: </w:t>
      </w:r>
      <w:r w:rsidR="00113240" w:rsidRPr="008A3500">
        <w:rPr>
          <w:rFonts w:ascii="Times New Roman" w:hAnsi="Times New Roman" w:cs="Times New Roman"/>
          <w:sz w:val="24"/>
          <w:szCs w:val="24"/>
        </w:rPr>
        <w:t>netaikoma</w:t>
      </w:r>
      <w:r w:rsidR="00113240" w:rsidRPr="006458BA">
        <w:rPr>
          <w:rFonts w:ascii="Times New Roman" w:hAnsi="Times New Roman" w:cs="Times New Roman"/>
          <w:sz w:val="24"/>
          <w:szCs w:val="24"/>
        </w:rPr>
        <w:t>. Kiti pasiūlymų atmetimo pagrindai nurodyti Viešojo atviro konkurso bendrųjų sąlygų 18.1. punkte.</w:t>
      </w:r>
    </w:p>
    <w:p w14:paraId="678C44CA" w14:textId="6EB53055" w:rsidR="00FE7908" w:rsidRPr="006458BA" w:rsidRDefault="00FE7908" w:rsidP="0097765E">
      <w:pPr>
        <w:pStyle w:val="Antrat1"/>
        <w:numPr>
          <w:ilvl w:val="0"/>
          <w:numId w:val="9"/>
        </w:numPr>
        <w:tabs>
          <w:tab w:val="left" w:pos="567"/>
        </w:tabs>
        <w:spacing w:line="20" w:lineRule="atLeast"/>
        <w:contextualSpacing/>
        <w:rPr>
          <w:rFonts w:ascii="Times New Roman" w:hAnsi="Times New Roman" w:cs="Times New Roman"/>
          <w:sz w:val="32"/>
          <w:szCs w:val="32"/>
        </w:rPr>
      </w:pPr>
      <w:bookmarkStart w:id="89" w:name="_Ref39425999"/>
      <w:bookmarkStart w:id="90" w:name="_Ref39426005"/>
      <w:bookmarkStart w:id="91" w:name="_Toc205464111"/>
      <w:r w:rsidRPr="006458BA">
        <w:rPr>
          <w:rFonts w:ascii="Times New Roman" w:hAnsi="Times New Roman" w:cs="Times New Roman"/>
          <w:sz w:val="32"/>
          <w:szCs w:val="32"/>
        </w:rPr>
        <w:lastRenderedPageBreak/>
        <w:t>S</w:t>
      </w:r>
      <w:r w:rsidR="00281735" w:rsidRPr="006458BA">
        <w:rPr>
          <w:rFonts w:ascii="Times New Roman" w:hAnsi="Times New Roman" w:cs="Times New Roman"/>
          <w:sz w:val="32"/>
          <w:szCs w:val="32"/>
        </w:rPr>
        <w:t>utarties sudarymas</w:t>
      </w:r>
      <w:bookmarkEnd w:id="89"/>
      <w:bookmarkEnd w:id="90"/>
      <w:bookmarkEnd w:id="91"/>
    </w:p>
    <w:p w14:paraId="32B881D7" w14:textId="5E740F2F" w:rsidR="003041D6" w:rsidRPr="00D17700" w:rsidRDefault="00D17700" w:rsidP="00EF2953">
      <w:pPr>
        <w:pStyle w:val="Sraopastraipa"/>
        <w:numPr>
          <w:ilvl w:val="1"/>
          <w:numId w:val="14"/>
        </w:numPr>
        <w:spacing w:after="0" w:line="240" w:lineRule="auto"/>
        <w:ind w:left="0" w:firstLine="709"/>
        <w:jc w:val="both"/>
        <w:rPr>
          <w:rFonts w:ascii="Times New Roman" w:hAnsi="Times New Roman" w:cs="Times New Roman"/>
          <w:sz w:val="24"/>
          <w:szCs w:val="24"/>
        </w:rPr>
      </w:pPr>
      <w:r w:rsidRPr="00D17700">
        <w:rPr>
          <w:rFonts w:ascii="Times New Roman" w:hAnsi="Times New Roman" w:cs="Times New Roman"/>
          <w:sz w:val="24"/>
          <w:szCs w:val="24"/>
        </w:rPr>
        <w:t xml:space="preserve">Ši pirkimo procedūra atliekama siekiant sudaryti sutartis su tiekėjais, kurių pasiūlymai bus pripažinti laimėję. Sutarties sąlygos pateikiamos </w:t>
      </w:r>
      <w:r w:rsidR="00E25781" w:rsidRPr="00D17700">
        <w:rPr>
          <w:rFonts w:ascii="Times New Roman" w:hAnsi="Times New Roman" w:cs="Times New Roman"/>
          <w:sz w:val="24"/>
          <w:szCs w:val="24"/>
        </w:rPr>
        <w:t>specialiųjų p</w:t>
      </w:r>
      <w:r w:rsidR="00551FA7" w:rsidRPr="00D17700">
        <w:rPr>
          <w:rFonts w:ascii="Times New Roman" w:hAnsi="Times New Roman" w:cs="Times New Roman"/>
          <w:sz w:val="24"/>
          <w:szCs w:val="24"/>
        </w:rPr>
        <w:t xml:space="preserve">irkimo </w:t>
      </w:r>
      <w:r w:rsidR="00D86901" w:rsidRPr="00D17700">
        <w:rPr>
          <w:rFonts w:ascii="Times New Roman" w:hAnsi="Times New Roman" w:cs="Times New Roman"/>
          <w:sz w:val="24"/>
          <w:szCs w:val="24"/>
        </w:rPr>
        <w:t xml:space="preserve">sąlygų </w:t>
      </w:r>
      <w:r w:rsidR="00E25781" w:rsidRPr="00D17700">
        <w:rPr>
          <w:rFonts w:ascii="Times New Roman" w:hAnsi="Times New Roman" w:cs="Times New Roman"/>
          <w:sz w:val="24"/>
          <w:szCs w:val="24"/>
        </w:rPr>
        <w:t xml:space="preserve">8 </w:t>
      </w:r>
      <w:r w:rsidR="00D86901" w:rsidRPr="00D17700">
        <w:rPr>
          <w:rFonts w:ascii="Times New Roman" w:hAnsi="Times New Roman" w:cs="Times New Roman"/>
          <w:sz w:val="24"/>
          <w:szCs w:val="24"/>
        </w:rPr>
        <w:t>priede „Sutarties projektas“</w:t>
      </w:r>
      <w:r w:rsidR="004B2DE4" w:rsidRPr="00D17700">
        <w:rPr>
          <w:rFonts w:ascii="Times New Roman" w:hAnsi="Times New Roman" w:cs="Times New Roman"/>
          <w:sz w:val="24"/>
          <w:szCs w:val="24"/>
        </w:rPr>
        <w:t>.</w:t>
      </w:r>
    </w:p>
    <w:bookmarkEnd w:id="51"/>
    <w:p w14:paraId="23B0B134" w14:textId="77777777" w:rsidR="00535021" w:rsidRPr="006458BA" w:rsidRDefault="00535021" w:rsidP="00535021">
      <w:pPr>
        <w:jc w:val="right"/>
        <w:rPr>
          <w:rFonts w:ascii="Times New Roman" w:eastAsia="Calibri" w:hAnsi="Times New Roman" w:cs="Times New Roman"/>
        </w:rPr>
      </w:pPr>
    </w:p>
    <w:p w14:paraId="7881FCAE" w14:textId="77777777" w:rsidR="00535021" w:rsidRPr="006458BA" w:rsidRDefault="00535021" w:rsidP="00535021">
      <w:pPr>
        <w:rPr>
          <w:rFonts w:ascii="Times New Roman" w:eastAsia="Calibri" w:hAnsi="Times New Roman" w:cs="Times New Roman"/>
        </w:rPr>
        <w:sectPr w:rsidR="00535021" w:rsidRPr="006458BA" w:rsidSect="00C21E90">
          <w:headerReference w:type="default" r:id="rId13"/>
          <w:footerReference w:type="default" r:id="rId14"/>
          <w:footerReference w:type="first" r:id="rId15"/>
          <w:pgSz w:w="12240" w:h="15840"/>
          <w:pgMar w:top="1134" w:right="567" w:bottom="1134" w:left="1701" w:header="720" w:footer="720" w:gutter="0"/>
          <w:cols w:space="720"/>
          <w:titlePg/>
          <w:docGrid w:linePitch="360"/>
        </w:sectPr>
      </w:pPr>
    </w:p>
    <w:p w14:paraId="1DF37652" w14:textId="612DCDA2" w:rsidR="00774AA5" w:rsidRPr="006458BA" w:rsidRDefault="00535021" w:rsidP="005C1E12">
      <w:pPr>
        <w:pStyle w:val="Antrat1"/>
        <w:jc w:val="right"/>
        <w:rPr>
          <w:rFonts w:ascii="Times New Roman" w:hAnsi="Times New Roman" w:cs="Times New Roman"/>
          <w:color w:val="auto"/>
          <w:sz w:val="24"/>
          <w:szCs w:val="24"/>
        </w:rPr>
      </w:pPr>
      <w:bookmarkStart w:id="92" w:name="_Hlk171954839"/>
      <w:bookmarkStart w:id="93" w:name="_Toc205464112"/>
      <w:r w:rsidRPr="006458BA">
        <w:rPr>
          <w:rFonts w:ascii="Times New Roman" w:hAnsi="Times New Roman" w:cs="Times New Roman"/>
          <w:color w:val="auto"/>
          <w:sz w:val="24"/>
          <w:szCs w:val="24"/>
        </w:rPr>
        <w:lastRenderedPageBreak/>
        <w:t xml:space="preserve">Specialiųjų </w:t>
      </w:r>
      <w:bookmarkEnd w:id="92"/>
      <w:r w:rsidRPr="006458BA">
        <w:rPr>
          <w:rFonts w:ascii="Times New Roman" w:hAnsi="Times New Roman" w:cs="Times New Roman"/>
          <w:color w:val="auto"/>
          <w:sz w:val="24"/>
          <w:szCs w:val="24"/>
        </w:rPr>
        <w:t>pi</w:t>
      </w:r>
      <w:r w:rsidR="008F59C5" w:rsidRPr="006458BA">
        <w:rPr>
          <w:rFonts w:ascii="Times New Roman" w:hAnsi="Times New Roman" w:cs="Times New Roman"/>
          <w:color w:val="auto"/>
          <w:sz w:val="24"/>
          <w:szCs w:val="24"/>
        </w:rPr>
        <w:t>rkimo sąlygų 1 priedas „Terminai“</w:t>
      </w:r>
      <w:bookmarkEnd w:id="93"/>
    </w:p>
    <w:p w14:paraId="384124B0" w14:textId="3F8411B4" w:rsidR="00E25781" w:rsidRPr="006458BA" w:rsidRDefault="00E25781" w:rsidP="009F1180">
      <w:pPr>
        <w:pStyle w:val="Paantrat"/>
        <w:spacing w:after="0"/>
        <w:jc w:val="center"/>
        <w:rPr>
          <w:rFonts w:ascii="Times New Roman" w:eastAsia="Calibri" w:hAnsi="Times New Roman" w:cs="Times New Roman"/>
        </w:rPr>
      </w:pPr>
      <w:r w:rsidRPr="006458BA">
        <w:rPr>
          <w:rFonts w:ascii="Times New Roman" w:hAnsi="Times New Roman" w:cs="Times New Roman"/>
        </w:rPr>
        <w:t>TERMINAI</w:t>
      </w:r>
    </w:p>
    <w:p w14:paraId="5369DEF7" w14:textId="36294469" w:rsidR="00A53BAE" w:rsidRPr="006458BA" w:rsidRDefault="00A53BAE" w:rsidP="009F1180">
      <w:pPr>
        <w:shd w:val="clear" w:color="auto" w:fill="FFFFFF"/>
        <w:tabs>
          <w:tab w:val="left" w:pos="1620"/>
        </w:tabs>
        <w:spacing w:after="0" w:line="23" w:lineRule="atLeas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923E56" w:rsidRPr="00923E56" w14:paraId="590888F7" w14:textId="77777777" w:rsidTr="009F4D4A">
        <w:trPr>
          <w:trHeight w:val="20"/>
        </w:trPr>
        <w:tc>
          <w:tcPr>
            <w:tcW w:w="726" w:type="dxa"/>
            <w:shd w:val="clear" w:color="auto" w:fill="D9D9D9" w:themeFill="background1" w:themeFillShade="D9"/>
            <w:tcMar>
              <w:top w:w="0" w:type="dxa"/>
              <w:left w:w="108" w:type="dxa"/>
              <w:bottom w:w="0" w:type="dxa"/>
              <w:right w:w="108" w:type="dxa"/>
            </w:tcMar>
          </w:tcPr>
          <w:p w14:paraId="1FD45B5A" w14:textId="77777777" w:rsidR="00923E56" w:rsidRPr="00923E56" w:rsidRDefault="00923E56" w:rsidP="009F4D4A">
            <w:pPr>
              <w:spacing w:line="23" w:lineRule="atLeast"/>
              <w:rPr>
                <w:rFonts w:ascii="Times New Roman" w:hAnsi="Times New Roman" w:cs="Times New Roman"/>
                <w:b/>
                <w:bCs/>
                <w:sz w:val="24"/>
                <w:szCs w:val="24"/>
              </w:rPr>
            </w:pPr>
            <w:proofErr w:type="spellStart"/>
            <w:r w:rsidRPr="00923E56">
              <w:rPr>
                <w:rFonts w:ascii="Times New Roman" w:hAnsi="Times New Roman" w:cs="Times New Roman"/>
                <w:b/>
                <w:bCs/>
                <w:sz w:val="24"/>
                <w:szCs w:val="24"/>
              </w:rPr>
              <w:t>Eil.Nr</w:t>
            </w:r>
            <w:proofErr w:type="spellEnd"/>
            <w:r w:rsidRPr="00923E56">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30C150B5" w14:textId="77777777" w:rsidR="00923E56" w:rsidRPr="00923E56" w:rsidRDefault="00923E56" w:rsidP="009F4D4A">
            <w:pPr>
              <w:spacing w:line="23" w:lineRule="atLeast"/>
              <w:rPr>
                <w:rFonts w:ascii="Times New Roman" w:hAnsi="Times New Roman" w:cs="Times New Roman"/>
                <w:b/>
                <w:bCs/>
                <w:sz w:val="24"/>
                <w:szCs w:val="24"/>
              </w:rPr>
            </w:pPr>
            <w:r w:rsidRPr="00923E56">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0341EE66" w14:textId="77777777" w:rsidR="00923E56" w:rsidRPr="00923E56" w:rsidRDefault="00923E56" w:rsidP="009F4D4A">
            <w:pPr>
              <w:spacing w:after="0" w:line="23" w:lineRule="atLeast"/>
              <w:rPr>
                <w:rFonts w:ascii="Times New Roman" w:hAnsi="Times New Roman" w:cs="Times New Roman"/>
                <w:b/>
                <w:sz w:val="24"/>
                <w:szCs w:val="24"/>
              </w:rPr>
            </w:pPr>
            <w:r w:rsidRPr="00923E56">
              <w:rPr>
                <w:rFonts w:ascii="Times New Roman" w:hAnsi="Times New Roman" w:cs="Times New Roman"/>
                <w:b/>
                <w:sz w:val="24"/>
                <w:szCs w:val="24"/>
              </w:rPr>
              <w:t>DATA/DIENŲ SKAIČIUS/ LAIKAS</w:t>
            </w:r>
          </w:p>
          <w:p w14:paraId="13636CD7"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685326E8" w14:textId="77777777" w:rsidR="00923E56" w:rsidRPr="00923E56" w:rsidRDefault="00923E56" w:rsidP="009F4D4A">
            <w:pPr>
              <w:spacing w:line="23" w:lineRule="atLeast"/>
              <w:rPr>
                <w:rFonts w:ascii="Times New Roman" w:hAnsi="Times New Roman" w:cs="Times New Roman"/>
                <w:b/>
                <w:sz w:val="24"/>
                <w:szCs w:val="24"/>
              </w:rPr>
            </w:pPr>
            <w:r w:rsidRPr="00923E56">
              <w:rPr>
                <w:rFonts w:ascii="Times New Roman" w:hAnsi="Times New Roman" w:cs="Times New Roman"/>
                <w:b/>
                <w:sz w:val="24"/>
                <w:szCs w:val="24"/>
              </w:rPr>
              <w:t>PASTABOS</w:t>
            </w:r>
          </w:p>
        </w:tc>
      </w:tr>
      <w:tr w:rsidR="00923E56" w:rsidRPr="00923E56" w14:paraId="376B70AF" w14:textId="77777777" w:rsidTr="009F4D4A">
        <w:trPr>
          <w:trHeight w:val="20"/>
        </w:trPr>
        <w:tc>
          <w:tcPr>
            <w:tcW w:w="726" w:type="dxa"/>
            <w:tcMar>
              <w:top w:w="0" w:type="dxa"/>
              <w:left w:w="108" w:type="dxa"/>
              <w:bottom w:w="0" w:type="dxa"/>
              <w:right w:w="108" w:type="dxa"/>
            </w:tcMar>
          </w:tcPr>
          <w:p w14:paraId="377B6125" w14:textId="77777777" w:rsidR="00923E56" w:rsidRPr="00923E56" w:rsidRDefault="00923E56" w:rsidP="009F4D4A">
            <w:pPr>
              <w:keepNext/>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1.</w:t>
            </w:r>
          </w:p>
        </w:tc>
        <w:tc>
          <w:tcPr>
            <w:tcW w:w="2531" w:type="dxa"/>
            <w:tcMar>
              <w:top w:w="0" w:type="dxa"/>
              <w:left w:w="108" w:type="dxa"/>
              <w:bottom w:w="0" w:type="dxa"/>
              <w:right w:w="108" w:type="dxa"/>
            </w:tcMar>
          </w:tcPr>
          <w:p w14:paraId="134A941F" w14:textId="77777777" w:rsidR="00923E56" w:rsidRPr="00923E56" w:rsidRDefault="00923E56" w:rsidP="009F4D4A">
            <w:pPr>
              <w:keepNext/>
              <w:spacing w:after="0" w:line="23" w:lineRule="atLeast"/>
              <w:rPr>
                <w:rFonts w:ascii="Times New Roman" w:hAnsi="Times New Roman" w:cs="Times New Roman"/>
                <w:sz w:val="24"/>
                <w:szCs w:val="24"/>
              </w:rPr>
            </w:pPr>
            <w:r w:rsidRPr="00923E56">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2F212E46"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26F8F212" w14:textId="4A957133" w:rsidR="00923E56" w:rsidRPr="00923E56" w:rsidRDefault="00900A2F" w:rsidP="009F4D4A">
            <w:pPr>
              <w:spacing w:after="0" w:line="23" w:lineRule="atLeast"/>
              <w:rPr>
                <w:rFonts w:ascii="Times New Roman" w:hAnsi="Times New Roman" w:cs="Times New Roman"/>
                <w:iCs/>
                <w:sz w:val="24"/>
                <w:szCs w:val="24"/>
              </w:rPr>
            </w:pPr>
            <w:r w:rsidRPr="00900A2F">
              <w:rPr>
                <w:rFonts w:ascii="Times New Roman" w:hAnsi="Times New Roman" w:cs="Times New Roman"/>
                <w:sz w:val="24"/>
                <w:szCs w:val="24"/>
              </w:rPr>
              <w:t xml:space="preserve">Pirkimo vykdytoja </w:t>
            </w:r>
            <w:r w:rsidR="00923E56" w:rsidRPr="00923E56">
              <w:rPr>
                <w:rFonts w:ascii="Times New Roman" w:hAnsi="Times New Roman" w:cs="Times New Roman"/>
                <w:sz w:val="24"/>
                <w:szCs w:val="24"/>
              </w:rPr>
              <w:t>turi teisę pratęsti pasiūlymų pateikimo terminą.</w:t>
            </w:r>
          </w:p>
        </w:tc>
      </w:tr>
      <w:tr w:rsidR="00923E56" w:rsidRPr="00923E56" w14:paraId="27BC72FC" w14:textId="77777777" w:rsidTr="009F4D4A">
        <w:trPr>
          <w:trHeight w:val="20"/>
        </w:trPr>
        <w:tc>
          <w:tcPr>
            <w:tcW w:w="726" w:type="dxa"/>
            <w:tcMar>
              <w:top w:w="0" w:type="dxa"/>
              <w:left w:w="108" w:type="dxa"/>
              <w:bottom w:w="0" w:type="dxa"/>
              <w:right w:w="108" w:type="dxa"/>
            </w:tcMar>
          </w:tcPr>
          <w:p w14:paraId="2FCEC2BD" w14:textId="77777777" w:rsidR="00923E56" w:rsidRPr="00923E56" w:rsidRDefault="00923E56" w:rsidP="009F4D4A">
            <w:pPr>
              <w:keepNext/>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2.</w:t>
            </w:r>
          </w:p>
        </w:tc>
        <w:tc>
          <w:tcPr>
            <w:tcW w:w="2531" w:type="dxa"/>
            <w:tcMar>
              <w:top w:w="0" w:type="dxa"/>
              <w:left w:w="108" w:type="dxa"/>
              <w:bottom w:w="0" w:type="dxa"/>
              <w:right w:w="108" w:type="dxa"/>
            </w:tcMar>
          </w:tcPr>
          <w:p w14:paraId="2A11AC58" w14:textId="77777777" w:rsidR="00923E56" w:rsidRPr="00923E56" w:rsidRDefault="00923E56" w:rsidP="009F4D4A">
            <w:pPr>
              <w:keepNext/>
              <w:spacing w:after="0" w:line="23" w:lineRule="atLeast"/>
              <w:rPr>
                <w:rFonts w:ascii="Times New Roman" w:hAnsi="Times New Roman" w:cs="Times New Roman"/>
                <w:sz w:val="24"/>
                <w:szCs w:val="24"/>
              </w:rPr>
            </w:pPr>
            <w:r w:rsidRPr="00923E56">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030D8417"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Pradedamas ne anksčiau nei po 30 minučių po pasiūlymų pateikimo termino pabaigos</w:t>
            </w:r>
          </w:p>
        </w:tc>
        <w:tc>
          <w:tcPr>
            <w:tcW w:w="2954" w:type="dxa"/>
            <w:tcMar>
              <w:top w:w="0" w:type="dxa"/>
              <w:left w:w="108" w:type="dxa"/>
              <w:bottom w:w="0" w:type="dxa"/>
              <w:right w:w="108" w:type="dxa"/>
            </w:tcMar>
          </w:tcPr>
          <w:p w14:paraId="38910AD9" w14:textId="77777777" w:rsidR="00923E56" w:rsidRPr="00923E56" w:rsidRDefault="00923E56" w:rsidP="009F4D4A">
            <w:pPr>
              <w:spacing w:after="0" w:line="23" w:lineRule="atLeast"/>
              <w:rPr>
                <w:rFonts w:ascii="Times New Roman" w:hAnsi="Times New Roman" w:cs="Times New Roman"/>
                <w:iCs/>
                <w:sz w:val="24"/>
                <w:szCs w:val="24"/>
              </w:rPr>
            </w:pPr>
          </w:p>
          <w:p w14:paraId="2F59EBEB" w14:textId="77777777" w:rsidR="00923E56" w:rsidRPr="00923E56" w:rsidRDefault="00923E56" w:rsidP="009F4D4A">
            <w:pPr>
              <w:spacing w:after="0" w:line="23" w:lineRule="atLeast"/>
              <w:rPr>
                <w:rFonts w:ascii="Times New Roman" w:hAnsi="Times New Roman" w:cs="Times New Roman"/>
                <w:iCs/>
                <w:sz w:val="24"/>
                <w:szCs w:val="24"/>
              </w:rPr>
            </w:pPr>
          </w:p>
        </w:tc>
      </w:tr>
      <w:tr w:rsidR="00923E56" w:rsidRPr="00923E56" w14:paraId="7AB32A88" w14:textId="77777777" w:rsidTr="009F4D4A">
        <w:trPr>
          <w:trHeight w:val="20"/>
        </w:trPr>
        <w:tc>
          <w:tcPr>
            <w:tcW w:w="726" w:type="dxa"/>
            <w:tcMar>
              <w:top w:w="0" w:type="dxa"/>
              <w:left w:w="108" w:type="dxa"/>
              <w:bottom w:w="0" w:type="dxa"/>
              <w:right w:w="108" w:type="dxa"/>
            </w:tcMar>
          </w:tcPr>
          <w:p w14:paraId="0393F482" w14:textId="77777777" w:rsidR="00923E56" w:rsidRPr="00923E56" w:rsidRDefault="00923E56" w:rsidP="009F4D4A">
            <w:pPr>
              <w:keepNext/>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3.</w:t>
            </w:r>
          </w:p>
        </w:tc>
        <w:tc>
          <w:tcPr>
            <w:tcW w:w="2531" w:type="dxa"/>
            <w:tcMar>
              <w:top w:w="0" w:type="dxa"/>
              <w:left w:w="108" w:type="dxa"/>
              <w:bottom w:w="0" w:type="dxa"/>
              <w:right w:w="108" w:type="dxa"/>
            </w:tcMar>
          </w:tcPr>
          <w:p w14:paraId="5E17D33A" w14:textId="77777777" w:rsidR="00923E56" w:rsidRPr="00923E56" w:rsidRDefault="00923E56" w:rsidP="009F4D4A">
            <w:pPr>
              <w:keepNext/>
              <w:spacing w:after="0" w:line="23" w:lineRule="atLeast"/>
              <w:rPr>
                <w:rFonts w:ascii="Times New Roman" w:hAnsi="Times New Roman" w:cs="Times New Roman"/>
                <w:bCs/>
                <w:sz w:val="24"/>
                <w:szCs w:val="24"/>
              </w:rPr>
            </w:pPr>
            <w:r w:rsidRPr="00923E56">
              <w:rPr>
                <w:rFonts w:ascii="Times New Roman" w:hAnsi="Times New Roman" w:cs="Times New Roman"/>
                <w:sz w:val="24"/>
                <w:szCs w:val="24"/>
              </w:rPr>
              <w:t>Prašymą paaiškinti, patikslinti pirkimo sąlygas tiekėjas turi pateikti ne vėliau kaip:</w:t>
            </w:r>
          </w:p>
        </w:tc>
        <w:tc>
          <w:tcPr>
            <w:tcW w:w="3643" w:type="dxa"/>
            <w:tcMar>
              <w:top w:w="0" w:type="dxa"/>
              <w:left w:w="108" w:type="dxa"/>
              <w:bottom w:w="0" w:type="dxa"/>
              <w:right w:w="108" w:type="dxa"/>
            </w:tcMar>
          </w:tcPr>
          <w:p w14:paraId="530F3428"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6 (šešios) dienų iki pasiūlymų pateikimo termino dienos</w:t>
            </w:r>
          </w:p>
        </w:tc>
        <w:tc>
          <w:tcPr>
            <w:tcW w:w="2954" w:type="dxa"/>
            <w:tcMar>
              <w:top w:w="0" w:type="dxa"/>
              <w:left w:w="108" w:type="dxa"/>
              <w:bottom w:w="0" w:type="dxa"/>
              <w:right w:w="108" w:type="dxa"/>
            </w:tcMar>
          </w:tcPr>
          <w:p w14:paraId="0950C571" w14:textId="77777777" w:rsidR="00923E56" w:rsidRPr="00923E56" w:rsidRDefault="00923E56" w:rsidP="009F4D4A">
            <w:pPr>
              <w:spacing w:after="0" w:line="23" w:lineRule="atLeast"/>
              <w:rPr>
                <w:rFonts w:ascii="Times New Roman" w:hAnsi="Times New Roman" w:cs="Times New Roman"/>
                <w:iCs/>
                <w:color w:val="7030A0"/>
                <w:sz w:val="24"/>
                <w:szCs w:val="24"/>
              </w:rPr>
            </w:pPr>
          </w:p>
        </w:tc>
      </w:tr>
      <w:tr w:rsidR="00923E56" w:rsidRPr="00923E56" w14:paraId="728510B1" w14:textId="77777777" w:rsidTr="009F4D4A">
        <w:trPr>
          <w:trHeight w:val="20"/>
        </w:trPr>
        <w:tc>
          <w:tcPr>
            <w:tcW w:w="726" w:type="dxa"/>
            <w:tcMar>
              <w:top w:w="0" w:type="dxa"/>
              <w:left w:w="108" w:type="dxa"/>
              <w:bottom w:w="0" w:type="dxa"/>
              <w:right w:w="108" w:type="dxa"/>
            </w:tcMar>
          </w:tcPr>
          <w:p w14:paraId="4673A33C"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5D4A0A24" w14:textId="2B21AB07" w:rsidR="00923E56" w:rsidRPr="00923E56" w:rsidRDefault="008A4CDF" w:rsidP="009F4D4A">
            <w:pPr>
              <w:spacing w:after="0" w:line="23" w:lineRule="atLeast"/>
              <w:rPr>
                <w:rFonts w:ascii="Times New Roman" w:hAnsi="Times New Roman" w:cs="Times New Roman"/>
                <w:sz w:val="24"/>
                <w:szCs w:val="24"/>
              </w:rPr>
            </w:pPr>
            <w:r w:rsidRPr="008A4CDF">
              <w:rPr>
                <w:rFonts w:ascii="Times New Roman" w:hAnsi="Times New Roman" w:cs="Times New Roman"/>
                <w:sz w:val="24"/>
                <w:szCs w:val="24"/>
              </w:rPr>
              <w:t xml:space="preserve">Pirkimo vykdytoja </w:t>
            </w:r>
            <w:r w:rsidR="00923E56" w:rsidRPr="00923E56">
              <w:rPr>
                <w:rFonts w:ascii="Times New Roman" w:hAnsi="Times New Roman" w:cs="Times New Roman"/>
                <w:sz w:val="24"/>
                <w:szCs w:val="24"/>
              </w:rPr>
              <w:t>pirkimo sąlygų paaiškinimą, patikslinimą pateikia visiems tiekėjams ne vėliau kaip:</w:t>
            </w:r>
          </w:p>
        </w:tc>
        <w:tc>
          <w:tcPr>
            <w:tcW w:w="3643" w:type="dxa"/>
            <w:tcMar>
              <w:top w:w="0" w:type="dxa"/>
              <w:left w:w="108" w:type="dxa"/>
              <w:bottom w:w="0" w:type="dxa"/>
              <w:right w:w="108" w:type="dxa"/>
            </w:tcMar>
          </w:tcPr>
          <w:p w14:paraId="7C73DCA5"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4 (keturios) dienos iki pasiūlymų pateikimo termino dienos</w:t>
            </w:r>
          </w:p>
        </w:tc>
        <w:tc>
          <w:tcPr>
            <w:tcW w:w="2954" w:type="dxa"/>
            <w:tcMar>
              <w:top w:w="0" w:type="dxa"/>
              <w:left w:w="108" w:type="dxa"/>
              <w:bottom w:w="0" w:type="dxa"/>
              <w:right w:w="108" w:type="dxa"/>
            </w:tcMar>
          </w:tcPr>
          <w:p w14:paraId="03E4906B"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6A8951DC" w14:textId="77777777" w:rsidTr="009F4D4A">
        <w:trPr>
          <w:trHeight w:val="20"/>
        </w:trPr>
        <w:tc>
          <w:tcPr>
            <w:tcW w:w="726" w:type="dxa"/>
            <w:tcMar>
              <w:top w:w="0" w:type="dxa"/>
              <w:left w:w="108" w:type="dxa"/>
              <w:bottom w:w="0" w:type="dxa"/>
              <w:right w:w="108" w:type="dxa"/>
            </w:tcMar>
          </w:tcPr>
          <w:p w14:paraId="75DE3C80"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69C3F169"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Objekto apžiūra bus vykdoma:</w:t>
            </w:r>
          </w:p>
        </w:tc>
        <w:tc>
          <w:tcPr>
            <w:tcW w:w="3643" w:type="dxa"/>
            <w:tcMar>
              <w:top w:w="0" w:type="dxa"/>
              <w:left w:w="108" w:type="dxa"/>
              <w:bottom w:w="0" w:type="dxa"/>
              <w:right w:w="108" w:type="dxa"/>
            </w:tcMar>
          </w:tcPr>
          <w:p w14:paraId="1D112D2D" w14:textId="77777777" w:rsidR="00923E56" w:rsidRPr="00923E56" w:rsidRDefault="00923E56" w:rsidP="009F4D4A">
            <w:pPr>
              <w:spacing w:after="0" w:line="23" w:lineRule="atLeast"/>
              <w:rPr>
                <w:rFonts w:ascii="Times New Roman" w:hAnsi="Times New Roman" w:cs="Times New Roman"/>
                <w:iCs/>
                <w:color w:val="FF0000"/>
                <w:sz w:val="24"/>
                <w:szCs w:val="24"/>
              </w:rPr>
            </w:pPr>
            <w:r w:rsidRPr="00923E5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36FEDDA2"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4077AD9F" w14:textId="77777777" w:rsidTr="009F4D4A">
        <w:trPr>
          <w:trHeight w:val="20"/>
        </w:trPr>
        <w:tc>
          <w:tcPr>
            <w:tcW w:w="726" w:type="dxa"/>
            <w:tcMar>
              <w:top w:w="0" w:type="dxa"/>
              <w:left w:w="108" w:type="dxa"/>
              <w:bottom w:w="0" w:type="dxa"/>
              <w:right w:w="108" w:type="dxa"/>
            </w:tcMar>
          </w:tcPr>
          <w:p w14:paraId="31166619"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4357AC9E" w14:textId="46EF8F0B" w:rsidR="00923E56" w:rsidRPr="00923E56" w:rsidRDefault="008A4CDF" w:rsidP="009F4D4A">
            <w:pPr>
              <w:spacing w:after="0" w:line="23" w:lineRule="atLeast"/>
              <w:rPr>
                <w:rFonts w:ascii="Times New Roman" w:hAnsi="Times New Roman" w:cs="Times New Roman"/>
                <w:sz w:val="24"/>
                <w:szCs w:val="24"/>
              </w:rPr>
            </w:pPr>
            <w:r w:rsidRPr="008A4CDF">
              <w:rPr>
                <w:rFonts w:ascii="Times New Roman" w:hAnsi="Times New Roman" w:cs="Times New Roman"/>
                <w:sz w:val="24"/>
                <w:szCs w:val="24"/>
              </w:rPr>
              <w:t xml:space="preserve">Pirkimo vykdytoja </w:t>
            </w:r>
            <w:r w:rsidR="00923E56" w:rsidRPr="00923E56">
              <w:rPr>
                <w:rFonts w:ascii="Times New Roman" w:hAnsi="Times New Roman" w:cs="Times New Roman"/>
                <w:sz w:val="24"/>
                <w:szCs w:val="24"/>
              </w:rPr>
              <w:t>rengs susitikimus su tiekėjais dėl pirkimo sąlygų paaiškinimo</w:t>
            </w:r>
          </w:p>
        </w:tc>
        <w:tc>
          <w:tcPr>
            <w:tcW w:w="3643" w:type="dxa"/>
            <w:tcMar>
              <w:top w:w="0" w:type="dxa"/>
              <w:left w:w="108" w:type="dxa"/>
              <w:bottom w:w="0" w:type="dxa"/>
              <w:right w:w="108" w:type="dxa"/>
            </w:tcMar>
          </w:tcPr>
          <w:p w14:paraId="1585F395" w14:textId="77777777" w:rsidR="00923E56" w:rsidRPr="00923E56" w:rsidRDefault="00923E56" w:rsidP="009F4D4A">
            <w:pPr>
              <w:spacing w:after="0" w:line="23" w:lineRule="atLeast"/>
              <w:rPr>
                <w:rFonts w:ascii="Times New Roman" w:hAnsi="Times New Roman" w:cs="Times New Roman"/>
                <w:iCs/>
                <w:sz w:val="24"/>
                <w:szCs w:val="24"/>
              </w:rPr>
            </w:pPr>
            <w:r w:rsidRPr="00923E5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4EDE47DC"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14A4F75B" w14:textId="77777777" w:rsidTr="009F4D4A">
        <w:trPr>
          <w:trHeight w:val="20"/>
        </w:trPr>
        <w:tc>
          <w:tcPr>
            <w:tcW w:w="726" w:type="dxa"/>
            <w:tcMar>
              <w:top w:w="0" w:type="dxa"/>
              <w:left w:w="108" w:type="dxa"/>
              <w:bottom w:w="0" w:type="dxa"/>
              <w:right w:w="108" w:type="dxa"/>
            </w:tcMar>
          </w:tcPr>
          <w:p w14:paraId="4A4C796A"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72DAAA60"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49C72108" w14:textId="77777777" w:rsidR="00923E56" w:rsidRPr="00923E56" w:rsidRDefault="00923E56" w:rsidP="009F4D4A">
            <w:pPr>
              <w:spacing w:after="0" w:line="23" w:lineRule="atLeast"/>
              <w:rPr>
                <w:rFonts w:ascii="Times New Roman" w:hAnsi="Times New Roman" w:cs="Times New Roman"/>
                <w:iCs/>
                <w:color w:val="00B050"/>
                <w:sz w:val="24"/>
                <w:szCs w:val="24"/>
              </w:rPr>
            </w:pPr>
            <w:r w:rsidRPr="00923E5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74B08FE"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3F7DAA5B" w14:textId="77777777" w:rsidTr="009F4D4A">
        <w:trPr>
          <w:trHeight w:val="20"/>
        </w:trPr>
        <w:tc>
          <w:tcPr>
            <w:tcW w:w="726" w:type="dxa"/>
            <w:tcMar>
              <w:top w:w="0" w:type="dxa"/>
              <w:left w:w="108" w:type="dxa"/>
              <w:bottom w:w="0" w:type="dxa"/>
              <w:right w:w="108" w:type="dxa"/>
            </w:tcMar>
          </w:tcPr>
          <w:p w14:paraId="17B213EF"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25B3824E"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729AB2F0" w14:textId="77777777" w:rsidR="00923E56" w:rsidRPr="00923E56" w:rsidRDefault="00923E56" w:rsidP="009F4D4A">
            <w:pPr>
              <w:spacing w:after="0" w:line="23" w:lineRule="atLeast"/>
              <w:rPr>
                <w:rFonts w:ascii="Times New Roman" w:hAnsi="Times New Roman" w:cs="Times New Roman"/>
                <w:iCs/>
                <w:sz w:val="24"/>
                <w:szCs w:val="24"/>
              </w:rPr>
            </w:pPr>
            <w:r w:rsidRPr="00923E56">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33CFA1C4"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5E96CBC8" w14:textId="77777777" w:rsidTr="009F4D4A">
        <w:trPr>
          <w:trHeight w:val="20"/>
        </w:trPr>
        <w:tc>
          <w:tcPr>
            <w:tcW w:w="726" w:type="dxa"/>
            <w:tcMar>
              <w:top w:w="0" w:type="dxa"/>
              <w:left w:w="108" w:type="dxa"/>
              <w:bottom w:w="0" w:type="dxa"/>
              <w:right w:w="108" w:type="dxa"/>
            </w:tcMar>
          </w:tcPr>
          <w:p w14:paraId="52FD29D8" w14:textId="77777777" w:rsidR="00923E56" w:rsidRPr="00923E56" w:rsidRDefault="00923E56" w:rsidP="009F4D4A">
            <w:pPr>
              <w:pStyle w:val="Sraopastraipa"/>
              <w:numPr>
                <w:ilvl w:val="0"/>
                <w:numId w:val="6"/>
              </w:numPr>
              <w:spacing w:after="0" w:line="23" w:lineRule="atLeast"/>
              <w:rPr>
                <w:rFonts w:ascii="Times New Roman" w:hAnsi="Times New Roman" w:cs="Times New Roman"/>
                <w:sz w:val="24"/>
                <w:szCs w:val="24"/>
              </w:rPr>
            </w:pPr>
          </w:p>
        </w:tc>
        <w:tc>
          <w:tcPr>
            <w:tcW w:w="2531" w:type="dxa"/>
            <w:tcMar>
              <w:top w:w="0" w:type="dxa"/>
              <w:left w:w="108" w:type="dxa"/>
              <w:bottom w:w="0" w:type="dxa"/>
              <w:right w:w="108" w:type="dxa"/>
            </w:tcMar>
          </w:tcPr>
          <w:p w14:paraId="553B1391" w14:textId="5F5EDE3C" w:rsidR="00923E56" w:rsidRPr="00923E56" w:rsidRDefault="008A4CDF" w:rsidP="009F4D4A">
            <w:pPr>
              <w:spacing w:after="0" w:line="23" w:lineRule="atLeast"/>
              <w:rPr>
                <w:rFonts w:ascii="Times New Roman" w:hAnsi="Times New Roman" w:cs="Times New Roman"/>
                <w:bCs/>
                <w:sz w:val="24"/>
                <w:szCs w:val="24"/>
              </w:rPr>
            </w:pPr>
            <w:r w:rsidRPr="008A4CDF">
              <w:rPr>
                <w:rFonts w:ascii="Times New Roman" w:hAnsi="Times New Roman" w:cs="Times New Roman"/>
                <w:sz w:val="24"/>
                <w:szCs w:val="24"/>
              </w:rPr>
              <w:t xml:space="preserve">Pirkimo vykdytoja </w:t>
            </w:r>
            <w:r w:rsidR="00923E56" w:rsidRPr="00923E56">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66A822F" w14:textId="77777777" w:rsidR="00923E56" w:rsidRPr="00923E56" w:rsidRDefault="00923E56" w:rsidP="009F4D4A">
            <w:pPr>
              <w:spacing w:after="0" w:line="23" w:lineRule="atLeast"/>
              <w:rPr>
                <w:rFonts w:ascii="Times New Roman" w:hAnsi="Times New Roman" w:cs="Times New Roman"/>
                <w:iCs/>
                <w:sz w:val="24"/>
                <w:szCs w:val="24"/>
              </w:rPr>
            </w:pPr>
            <w:r w:rsidRPr="00923E5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4F111D1D"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4B3D2964" w14:textId="77777777" w:rsidTr="009F4D4A">
        <w:trPr>
          <w:trHeight w:val="20"/>
        </w:trPr>
        <w:tc>
          <w:tcPr>
            <w:tcW w:w="726" w:type="dxa"/>
            <w:tcMar>
              <w:top w:w="0" w:type="dxa"/>
              <w:left w:w="108" w:type="dxa"/>
              <w:bottom w:w="0" w:type="dxa"/>
              <w:right w:w="108" w:type="dxa"/>
            </w:tcMar>
          </w:tcPr>
          <w:p w14:paraId="5A14A739"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6560214D"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33EA80E2" w14:textId="77777777" w:rsidR="00923E56" w:rsidRPr="00923E56" w:rsidRDefault="00923E56" w:rsidP="009F4D4A">
            <w:pPr>
              <w:spacing w:after="0" w:line="23" w:lineRule="atLeast"/>
              <w:rPr>
                <w:rFonts w:ascii="Times New Roman" w:hAnsi="Times New Roman" w:cs="Times New Roman"/>
                <w:color w:val="000000" w:themeColor="text1"/>
                <w:sz w:val="24"/>
                <w:szCs w:val="24"/>
              </w:rPr>
            </w:pPr>
            <w:r w:rsidRPr="00923E56">
              <w:rPr>
                <w:rFonts w:ascii="Times New Roman" w:hAnsi="Times New Roman" w:cs="Times New Roman"/>
                <w:sz w:val="24"/>
                <w:szCs w:val="24"/>
              </w:rPr>
              <w:t xml:space="preserve">NETAIKOMA </w:t>
            </w:r>
          </w:p>
        </w:tc>
        <w:tc>
          <w:tcPr>
            <w:tcW w:w="2954" w:type="dxa"/>
            <w:tcMar>
              <w:top w:w="0" w:type="dxa"/>
              <w:left w:w="108" w:type="dxa"/>
              <w:bottom w:w="0" w:type="dxa"/>
              <w:right w:w="108" w:type="dxa"/>
            </w:tcMar>
          </w:tcPr>
          <w:p w14:paraId="465F25E2"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263F698F" w14:textId="77777777" w:rsidTr="009F4D4A">
        <w:trPr>
          <w:trHeight w:val="20"/>
        </w:trPr>
        <w:tc>
          <w:tcPr>
            <w:tcW w:w="726" w:type="dxa"/>
            <w:tcMar>
              <w:top w:w="0" w:type="dxa"/>
              <w:left w:w="108" w:type="dxa"/>
              <w:bottom w:w="0" w:type="dxa"/>
              <w:right w:w="108" w:type="dxa"/>
            </w:tcMar>
          </w:tcPr>
          <w:p w14:paraId="0469B673"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66891A70" w14:textId="6874CF77" w:rsidR="00923E56" w:rsidRPr="00923E56" w:rsidRDefault="008A4CDF" w:rsidP="009F4D4A">
            <w:pPr>
              <w:spacing w:after="0" w:line="23" w:lineRule="atLeast"/>
              <w:rPr>
                <w:rFonts w:ascii="Times New Roman" w:hAnsi="Times New Roman" w:cs="Times New Roman"/>
                <w:bCs/>
                <w:sz w:val="24"/>
                <w:szCs w:val="24"/>
              </w:rPr>
            </w:pPr>
            <w:r w:rsidRPr="008A4CDF">
              <w:rPr>
                <w:rFonts w:ascii="Times New Roman" w:hAnsi="Times New Roman" w:cs="Times New Roman"/>
                <w:bCs/>
                <w:sz w:val="24"/>
                <w:szCs w:val="24"/>
              </w:rPr>
              <w:t xml:space="preserve">Pirkimo vykdytoja </w:t>
            </w:r>
            <w:r w:rsidR="00923E56" w:rsidRPr="00923E56">
              <w:rPr>
                <w:rFonts w:ascii="Times New Roman" w:hAnsi="Times New Roman" w:cs="Times New Roman"/>
                <w:bCs/>
                <w:sz w:val="24"/>
                <w:szCs w:val="24"/>
              </w:rPr>
              <w:t>informuoja pirkimo dalyvius apie EBVPD vertinimo rezultatus ne vėliau kaip per</w:t>
            </w:r>
          </w:p>
        </w:tc>
        <w:tc>
          <w:tcPr>
            <w:tcW w:w="3643" w:type="dxa"/>
            <w:tcMar>
              <w:top w:w="0" w:type="dxa"/>
              <w:left w:w="108" w:type="dxa"/>
              <w:bottom w:w="0" w:type="dxa"/>
              <w:right w:w="108" w:type="dxa"/>
            </w:tcMar>
          </w:tcPr>
          <w:p w14:paraId="34C83186"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7F20BEAA" w14:textId="77777777" w:rsidR="00923E56" w:rsidRPr="00923E56" w:rsidRDefault="00923E56" w:rsidP="009F4D4A">
            <w:pPr>
              <w:spacing w:after="0" w:line="23" w:lineRule="atLeast"/>
              <w:rPr>
                <w:rFonts w:ascii="Times New Roman" w:hAnsi="Times New Roman" w:cs="Times New Roman"/>
                <w:bCs/>
                <w:sz w:val="24"/>
                <w:szCs w:val="24"/>
              </w:rPr>
            </w:pPr>
          </w:p>
        </w:tc>
      </w:tr>
      <w:tr w:rsidR="00923E56" w:rsidRPr="00923E56" w14:paraId="47E1EEB9" w14:textId="77777777" w:rsidTr="009F4D4A">
        <w:trPr>
          <w:trHeight w:val="20"/>
        </w:trPr>
        <w:tc>
          <w:tcPr>
            <w:tcW w:w="726" w:type="dxa"/>
            <w:tcMar>
              <w:top w:w="0" w:type="dxa"/>
              <w:left w:w="108" w:type="dxa"/>
              <w:bottom w:w="0" w:type="dxa"/>
              <w:right w:w="108" w:type="dxa"/>
            </w:tcMar>
          </w:tcPr>
          <w:p w14:paraId="69C158B5"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3974F5B7" w14:textId="6C055E87" w:rsidR="00923E56" w:rsidRPr="00923E56" w:rsidRDefault="008A4CDF" w:rsidP="009F4D4A">
            <w:pPr>
              <w:spacing w:after="0" w:line="23" w:lineRule="atLeast"/>
              <w:rPr>
                <w:rFonts w:ascii="Times New Roman" w:hAnsi="Times New Roman" w:cs="Times New Roman"/>
                <w:bCs/>
                <w:sz w:val="24"/>
                <w:szCs w:val="24"/>
              </w:rPr>
            </w:pPr>
            <w:r w:rsidRPr="008A4CDF">
              <w:rPr>
                <w:rFonts w:ascii="Times New Roman" w:hAnsi="Times New Roman" w:cs="Times New Roman"/>
                <w:bCs/>
                <w:sz w:val="24"/>
                <w:szCs w:val="24"/>
              </w:rPr>
              <w:t xml:space="preserve">Pirkimo vykdytoja </w:t>
            </w:r>
            <w:r w:rsidR="00923E56" w:rsidRPr="00923E56">
              <w:rPr>
                <w:rFonts w:ascii="Times New Roman" w:hAnsi="Times New Roman" w:cs="Times New Roman"/>
                <w:bCs/>
                <w:sz w:val="24"/>
                <w:szCs w:val="24"/>
              </w:rPr>
              <w:t xml:space="preserve">pirkimo dalyviams praneša apie priimtą sprendimą nustatyti laimėjusį pasiūlymą, </w:t>
            </w:r>
            <w:r w:rsidR="00923E56" w:rsidRPr="00923E56">
              <w:rPr>
                <w:rFonts w:ascii="Times New Roman" w:hAnsi="Times New Roman" w:cs="Times New Roman"/>
                <w:sz w:val="24"/>
                <w:szCs w:val="24"/>
              </w:rPr>
              <w:t>dėl kurio bus sudaroma</w:t>
            </w:r>
            <w:r w:rsidR="00923E56" w:rsidRPr="00923E56">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57033EC7"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328C3535"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5E3C53E6" w14:textId="77777777" w:rsidTr="009F4D4A">
        <w:trPr>
          <w:trHeight w:val="20"/>
        </w:trPr>
        <w:tc>
          <w:tcPr>
            <w:tcW w:w="726" w:type="dxa"/>
            <w:tcMar>
              <w:top w:w="0" w:type="dxa"/>
              <w:left w:w="108" w:type="dxa"/>
              <w:bottom w:w="0" w:type="dxa"/>
              <w:right w:w="108" w:type="dxa"/>
            </w:tcMar>
          </w:tcPr>
          <w:p w14:paraId="418FF916"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4B539E94" w14:textId="228E2A2C" w:rsidR="00923E56" w:rsidRPr="00923E56" w:rsidRDefault="008A4CDF" w:rsidP="009F4D4A">
            <w:pPr>
              <w:spacing w:after="0" w:line="23" w:lineRule="atLeast"/>
              <w:rPr>
                <w:rFonts w:ascii="Times New Roman" w:hAnsi="Times New Roman" w:cs="Times New Roman"/>
                <w:bCs/>
                <w:sz w:val="24"/>
                <w:szCs w:val="24"/>
              </w:rPr>
            </w:pPr>
            <w:r w:rsidRPr="008A4CDF">
              <w:rPr>
                <w:rFonts w:ascii="Times New Roman" w:hAnsi="Times New Roman" w:cs="Times New Roman"/>
                <w:bCs/>
                <w:sz w:val="24"/>
                <w:szCs w:val="24"/>
              </w:rPr>
              <w:t>Pirkimo vykdytoja</w:t>
            </w:r>
            <w:r w:rsidR="00923E56" w:rsidRPr="00923E56">
              <w:rPr>
                <w:rFonts w:ascii="Times New Roman" w:hAnsi="Times New Roman" w:cs="Times New Roman"/>
                <w:bCs/>
                <w:sz w:val="24"/>
                <w:szCs w:val="24"/>
              </w:rPr>
              <w:t>, pirkimo dalyviui raštu paprašius, jam pateikia VPĮ 58 straipsnio 2 dalyje nustatytą informaciją ne vėliau kaip per</w:t>
            </w:r>
          </w:p>
        </w:tc>
        <w:tc>
          <w:tcPr>
            <w:tcW w:w="3643" w:type="dxa"/>
            <w:tcMar>
              <w:top w:w="0" w:type="dxa"/>
              <w:left w:w="108" w:type="dxa"/>
              <w:bottom w:w="0" w:type="dxa"/>
              <w:right w:w="108" w:type="dxa"/>
            </w:tcMar>
          </w:tcPr>
          <w:p w14:paraId="61F76895"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6B740DA5" w14:textId="77777777" w:rsidR="00923E56" w:rsidRPr="00923E56" w:rsidRDefault="00923E56" w:rsidP="009F4D4A">
            <w:pPr>
              <w:pStyle w:val="tajtip"/>
              <w:shd w:val="clear" w:color="auto" w:fill="FFFFFF"/>
              <w:spacing w:before="0" w:beforeAutospacing="0" w:after="0" w:afterAutospacing="0" w:line="23" w:lineRule="atLeast"/>
              <w:ind w:firstLine="313"/>
            </w:pPr>
          </w:p>
        </w:tc>
      </w:tr>
      <w:tr w:rsidR="00923E56" w:rsidRPr="00923E56" w14:paraId="23814637" w14:textId="77777777" w:rsidTr="009F4D4A">
        <w:trPr>
          <w:trHeight w:val="20"/>
        </w:trPr>
        <w:tc>
          <w:tcPr>
            <w:tcW w:w="726" w:type="dxa"/>
            <w:tcMar>
              <w:top w:w="0" w:type="dxa"/>
              <w:left w:w="108" w:type="dxa"/>
              <w:bottom w:w="0" w:type="dxa"/>
              <w:right w:w="108" w:type="dxa"/>
            </w:tcMar>
          </w:tcPr>
          <w:p w14:paraId="4B6B7A31"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753B8942" w14:textId="19B9C0DD"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color w:val="000000"/>
                <w:sz w:val="24"/>
                <w:szCs w:val="24"/>
                <w:shd w:val="clear" w:color="auto" w:fill="FFFFFF"/>
              </w:rPr>
              <w:t xml:space="preserve">Tiekėjas turi teisę pateikti pretenziją </w:t>
            </w:r>
            <w:r w:rsidR="008A4CDF">
              <w:rPr>
                <w:rFonts w:ascii="Times New Roman" w:hAnsi="Times New Roman" w:cs="Times New Roman"/>
                <w:color w:val="000000"/>
                <w:sz w:val="24"/>
                <w:szCs w:val="24"/>
                <w:shd w:val="clear" w:color="auto" w:fill="FFFFFF"/>
              </w:rPr>
              <w:t>P</w:t>
            </w:r>
            <w:r w:rsidR="008A4CDF" w:rsidRPr="008A4CDF">
              <w:rPr>
                <w:rFonts w:ascii="Times New Roman" w:hAnsi="Times New Roman" w:cs="Times New Roman"/>
                <w:color w:val="000000"/>
                <w:sz w:val="24"/>
                <w:szCs w:val="24"/>
                <w:shd w:val="clear" w:color="auto" w:fill="FFFFFF"/>
              </w:rPr>
              <w:t>irkimo vykdytoja</w:t>
            </w:r>
            <w:r w:rsidR="008A4CDF">
              <w:rPr>
                <w:rFonts w:ascii="Times New Roman" w:hAnsi="Times New Roman" w:cs="Times New Roman"/>
                <w:color w:val="000000"/>
                <w:sz w:val="24"/>
                <w:szCs w:val="24"/>
                <w:shd w:val="clear" w:color="auto" w:fill="FFFFFF"/>
              </w:rPr>
              <w:t>i</w:t>
            </w:r>
            <w:r w:rsidRPr="00923E56">
              <w:rPr>
                <w:rFonts w:ascii="Times New Roman" w:hAnsi="Times New Roman" w:cs="Times New Roman"/>
                <w:color w:val="000000"/>
                <w:sz w:val="24"/>
                <w:szCs w:val="24"/>
                <w:shd w:val="clear" w:color="auto" w:fill="FFFFFF"/>
              </w:rPr>
              <w:t xml:space="preserve">, pateikti prašymą ar pareikšti ieškinį teismui </w:t>
            </w:r>
            <w:r w:rsidRPr="00923E56">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080D928E"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5 (penkias) darbo dienas</w:t>
            </w:r>
          </w:p>
          <w:p w14:paraId="0BBC0285" w14:textId="77777777" w:rsidR="00923E56" w:rsidRPr="00923E56" w:rsidRDefault="00923E56" w:rsidP="009F4D4A">
            <w:pPr>
              <w:spacing w:after="0" w:line="23" w:lineRule="atLeast"/>
              <w:rPr>
                <w:rFonts w:ascii="Times New Roman" w:hAnsi="Times New Roman" w:cs="Times New Roman"/>
                <w:sz w:val="24"/>
                <w:szCs w:val="24"/>
              </w:rPr>
            </w:pPr>
          </w:p>
          <w:p w14:paraId="46B94CE2" w14:textId="18231F18"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nuo </w:t>
            </w:r>
            <w:r w:rsidR="008A4CDF" w:rsidRPr="008A4CDF">
              <w:rPr>
                <w:rFonts w:ascii="Times New Roman" w:eastAsia="Arial" w:hAnsi="Times New Roman" w:cs="Times New Roman"/>
                <w:sz w:val="24"/>
                <w:szCs w:val="24"/>
              </w:rPr>
              <w:t>Pirkimo vykdytoj</w:t>
            </w:r>
            <w:r w:rsidR="008A4CDF">
              <w:rPr>
                <w:rFonts w:ascii="Times New Roman" w:eastAsia="Arial" w:hAnsi="Times New Roman" w:cs="Times New Roman"/>
                <w:sz w:val="24"/>
                <w:szCs w:val="24"/>
              </w:rPr>
              <w:t>os</w:t>
            </w:r>
            <w:r w:rsidR="008A4CDF" w:rsidRPr="008A4CDF">
              <w:rPr>
                <w:rFonts w:ascii="Times New Roman" w:eastAsia="Arial" w:hAnsi="Times New Roman" w:cs="Times New Roman"/>
                <w:sz w:val="24"/>
                <w:szCs w:val="24"/>
              </w:rPr>
              <w:t xml:space="preserve"> </w:t>
            </w:r>
            <w:r w:rsidRPr="00923E56">
              <w:rPr>
                <w:rFonts w:ascii="Times New Roman" w:hAnsi="Times New Roman" w:cs="Times New Roman"/>
                <w:sz w:val="24"/>
                <w:szCs w:val="24"/>
              </w:rPr>
              <w:t xml:space="preserve">pranešimo raštu apie jos priimtą sprendimą išsiuntimo tiekėjams dienos arba nuo paskelbimo apie </w:t>
            </w:r>
            <w:r w:rsidR="008A4CDF" w:rsidRPr="008A4CDF">
              <w:rPr>
                <w:rFonts w:ascii="Times New Roman" w:eastAsia="Arial" w:hAnsi="Times New Roman" w:cs="Times New Roman"/>
                <w:sz w:val="24"/>
                <w:szCs w:val="24"/>
              </w:rPr>
              <w:t>Pirkimo vykdytoj</w:t>
            </w:r>
            <w:r w:rsidR="008A4CDF">
              <w:rPr>
                <w:rFonts w:ascii="Times New Roman" w:eastAsia="Arial" w:hAnsi="Times New Roman" w:cs="Times New Roman"/>
                <w:sz w:val="24"/>
                <w:szCs w:val="24"/>
              </w:rPr>
              <w:t xml:space="preserve">os </w:t>
            </w:r>
            <w:r w:rsidRPr="00923E56">
              <w:rPr>
                <w:rFonts w:ascii="Times New Roman" w:hAnsi="Times New Roman" w:cs="Times New Roman"/>
                <w:sz w:val="24"/>
                <w:szCs w:val="24"/>
              </w:rPr>
              <w:t xml:space="preserve">priimtus sprendimus dienos, jei VPĮ nenumato reikalavimo raštu informuoti tiekėjus apie </w:t>
            </w:r>
            <w:r w:rsidRPr="00923E56">
              <w:rPr>
                <w:rFonts w:ascii="Times New Roman" w:eastAsia="Arial" w:hAnsi="Times New Roman" w:cs="Times New Roman"/>
                <w:sz w:val="24"/>
                <w:szCs w:val="24"/>
              </w:rPr>
              <w:t xml:space="preserve"> </w:t>
            </w:r>
            <w:r w:rsidR="008A4CDF" w:rsidRPr="008A4CDF">
              <w:rPr>
                <w:rFonts w:ascii="Times New Roman" w:eastAsia="Arial" w:hAnsi="Times New Roman" w:cs="Times New Roman"/>
                <w:sz w:val="24"/>
                <w:szCs w:val="24"/>
              </w:rPr>
              <w:t>Pirkimo vykdytoj</w:t>
            </w:r>
            <w:r w:rsidRPr="00923E56">
              <w:rPr>
                <w:rFonts w:ascii="Times New Roman" w:eastAsia="Arial" w:hAnsi="Times New Roman" w:cs="Times New Roman"/>
                <w:sz w:val="24"/>
                <w:szCs w:val="24"/>
              </w:rPr>
              <w:t>os</w:t>
            </w:r>
            <w:r w:rsidRPr="00923E56">
              <w:rPr>
                <w:rFonts w:ascii="Times New Roman" w:hAnsi="Times New Roman" w:cs="Times New Roman"/>
                <w:sz w:val="24"/>
                <w:szCs w:val="24"/>
              </w:rPr>
              <w:t xml:space="preserve"> priimtus sprendimus;</w:t>
            </w:r>
          </w:p>
          <w:p w14:paraId="4DC74627"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0DB2E04" w14:textId="77777777" w:rsidR="00923E56" w:rsidRPr="00923E56" w:rsidRDefault="00923E56" w:rsidP="009F4D4A">
            <w:pPr>
              <w:spacing w:after="0" w:line="23" w:lineRule="atLeast"/>
              <w:rPr>
                <w:rFonts w:ascii="Times New Roman" w:hAnsi="Times New Roman" w:cs="Times New Roman"/>
                <w:bCs/>
                <w:sz w:val="24"/>
                <w:szCs w:val="24"/>
              </w:rPr>
            </w:pPr>
          </w:p>
        </w:tc>
      </w:tr>
      <w:tr w:rsidR="00923E56" w:rsidRPr="00923E56" w14:paraId="630DFCB1" w14:textId="77777777" w:rsidTr="009F4D4A">
        <w:trPr>
          <w:trHeight w:val="20"/>
        </w:trPr>
        <w:tc>
          <w:tcPr>
            <w:tcW w:w="726" w:type="dxa"/>
            <w:tcMar>
              <w:top w:w="0" w:type="dxa"/>
              <w:left w:w="108" w:type="dxa"/>
              <w:bottom w:w="0" w:type="dxa"/>
              <w:right w:w="108" w:type="dxa"/>
            </w:tcMar>
          </w:tcPr>
          <w:p w14:paraId="316F8213" w14:textId="77777777" w:rsidR="00923E56" w:rsidRPr="00923E56" w:rsidRDefault="00923E56" w:rsidP="009F4D4A">
            <w:pPr>
              <w:pStyle w:val="Sraopastraipa"/>
              <w:numPr>
                <w:ilvl w:val="0"/>
                <w:numId w:val="6"/>
              </w:numPr>
              <w:spacing w:after="0" w:line="23" w:lineRule="atLeast"/>
              <w:rPr>
                <w:rFonts w:ascii="Times New Roman" w:hAnsi="Times New Roman" w:cs="Times New Roman"/>
                <w:sz w:val="24"/>
                <w:szCs w:val="24"/>
              </w:rPr>
            </w:pPr>
          </w:p>
        </w:tc>
        <w:tc>
          <w:tcPr>
            <w:tcW w:w="2531" w:type="dxa"/>
            <w:tcMar>
              <w:top w:w="0" w:type="dxa"/>
              <w:left w:w="108" w:type="dxa"/>
              <w:bottom w:w="0" w:type="dxa"/>
              <w:right w:w="108" w:type="dxa"/>
            </w:tcMar>
          </w:tcPr>
          <w:p w14:paraId="1DDDE16E" w14:textId="04279802" w:rsidR="00923E56" w:rsidRPr="00923E56" w:rsidRDefault="008A4CDF" w:rsidP="009F4D4A">
            <w:pPr>
              <w:spacing w:after="0" w:line="23" w:lineRule="atLeast"/>
              <w:rPr>
                <w:rFonts w:ascii="Times New Roman" w:hAnsi="Times New Roman" w:cs="Times New Roman"/>
                <w:sz w:val="24"/>
                <w:szCs w:val="24"/>
              </w:rPr>
            </w:pPr>
            <w:r w:rsidRPr="008A4CDF">
              <w:rPr>
                <w:rFonts w:ascii="Times New Roman" w:hAnsi="Times New Roman" w:cs="Times New Roman"/>
                <w:sz w:val="24"/>
                <w:szCs w:val="24"/>
              </w:rPr>
              <w:t xml:space="preserve">Pirkimo vykdytoja </w:t>
            </w:r>
            <w:r w:rsidR="00923E56" w:rsidRPr="00923E56">
              <w:rPr>
                <w:rFonts w:ascii="Times New Roman" w:hAnsi="Times New Roman" w:cs="Times New Roman"/>
                <w:sz w:val="24"/>
                <w:szCs w:val="24"/>
              </w:rPr>
              <w:t xml:space="preserve">privalo išnagrinėti tiekėjo pretenziją priimti motyvuotą sprendimą ir apie jį, </w:t>
            </w:r>
            <w:r w:rsidR="00923E56" w:rsidRPr="00923E56">
              <w:rPr>
                <w:rFonts w:ascii="Times New Roman" w:hAnsi="Times New Roman" w:cs="Times New Roman"/>
                <w:sz w:val="24"/>
                <w:szCs w:val="24"/>
              </w:rPr>
              <w:lastRenderedPageBreak/>
              <w:t>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41DFA39"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6D153E90"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6E4323AE" w14:textId="77777777" w:rsidTr="009F4D4A">
        <w:trPr>
          <w:trHeight w:val="20"/>
        </w:trPr>
        <w:tc>
          <w:tcPr>
            <w:tcW w:w="726" w:type="dxa"/>
            <w:tcMar>
              <w:top w:w="0" w:type="dxa"/>
              <w:left w:w="108" w:type="dxa"/>
              <w:bottom w:w="0" w:type="dxa"/>
              <w:right w:w="108" w:type="dxa"/>
            </w:tcMar>
          </w:tcPr>
          <w:p w14:paraId="2AA3FF2C"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708111E6" w14:textId="6C41F849"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sz w:val="24"/>
                <w:szCs w:val="24"/>
              </w:rPr>
              <w:t xml:space="preserve">Jeigu </w:t>
            </w:r>
            <w:r w:rsidR="008A4CDF" w:rsidRPr="008A4CDF">
              <w:rPr>
                <w:rFonts w:ascii="Times New Roman" w:hAnsi="Times New Roman" w:cs="Times New Roman"/>
                <w:sz w:val="24"/>
                <w:szCs w:val="24"/>
              </w:rPr>
              <w:t xml:space="preserve">Pirkimo vykdytoja </w:t>
            </w:r>
            <w:r w:rsidRPr="00923E56">
              <w:rPr>
                <w:rFonts w:ascii="Times New Roman" w:hAnsi="Times New Roman" w:cs="Times New Roman"/>
                <w:sz w:val="24"/>
                <w:szCs w:val="24"/>
              </w:rPr>
              <w:t>per nustatytą terminą neišnagrinėja jai pateiktos pretenzijos, tiekėjas turi teisę pateikti prašymą ar pareikšti ieškinį teismui per</w:t>
            </w:r>
            <w:r w:rsidRPr="00923E56">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2298995F" w14:textId="36507C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per 15 (penkiolika) dienų nuo dienos, kurią </w:t>
            </w:r>
            <w:r w:rsidR="008A4CDF" w:rsidRPr="008A4CDF">
              <w:rPr>
                <w:rFonts w:ascii="Times New Roman" w:hAnsi="Times New Roman" w:cs="Times New Roman"/>
                <w:sz w:val="24"/>
                <w:szCs w:val="24"/>
              </w:rPr>
              <w:t xml:space="preserve">Pirkimo vykdytoja </w:t>
            </w:r>
            <w:r w:rsidRPr="00923E56">
              <w:rPr>
                <w:rFonts w:ascii="Times New Roman" w:hAnsi="Times New Roman" w:cs="Times New Roman"/>
                <w:sz w:val="24"/>
                <w:szCs w:val="24"/>
              </w:rPr>
              <w:t>turėjo raštu pranešti apie priimtą sprendimą pretenziją pateikusiam tiekėjui,   suinteresuotiems pirkimo dalyviams.</w:t>
            </w:r>
          </w:p>
        </w:tc>
        <w:tc>
          <w:tcPr>
            <w:tcW w:w="2954" w:type="dxa"/>
            <w:tcMar>
              <w:top w:w="0" w:type="dxa"/>
              <w:left w:w="108" w:type="dxa"/>
              <w:bottom w:w="0" w:type="dxa"/>
              <w:right w:w="108" w:type="dxa"/>
            </w:tcMar>
          </w:tcPr>
          <w:p w14:paraId="53408BE1"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2B5FF35E" w14:textId="77777777" w:rsidTr="009F4D4A">
        <w:trPr>
          <w:trHeight w:val="20"/>
        </w:trPr>
        <w:tc>
          <w:tcPr>
            <w:tcW w:w="726" w:type="dxa"/>
            <w:tcMar>
              <w:top w:w="0" w:type="dxa"/>
              <w:left w:w="108" w:type="dxa"/>
              <w:bottom w:w="0" w:type="dxa"/>
              <w:right w:w="108" w:type="dxa"/>
            </w:tcMar>
          </w:tcPr>
          <w:p w14:paraId="20BCCE76" w14:textId="77777777" w:rsidR="00923E56" w:rsidRPr="00923E56" w:rsidRDefault="00923E56" w:rsidP="009F4D4A">
            <w:pPr>
              <w:pStyle w:val="Sraopastraipa"/>
              <w:numPr>
                <w:ilvl w:val="0"/>
                <w:numId w:val="6"/>
              </w:numPr>
              <w:spacing w:after="0" w:line="23" w:lineRule="atLeast"/>
              <w:rPr>
                <w:rFonts w:ascii="Times New Roman" w:hAnsi="Times New Roman" w:cs="Times New Roman"/>
                <w:sz w:val="24"/>
                <w:szCs w:val="24"/>
              </w:rPr>
            </w:pPr>
          </w:p>
        </w:tc>
        <w:tc>
          <w:tcPr>
            <w:tcW w:w="2531" w:type="dxa"/>
            <w:tcMar>
              <w:top w:w="0" w:type="dxa"/>
              <w:left w:w="108" w:type="dxa"/>
              <w:bottom w:w="0" w:type="dxa"/>
              <w:right w:w="108" w:type="dxa"/>
            </w:tcMar>
          </w:tcPr>
          <w:p w14:paraId="06494F46" w14:textId="55B541D3" w:rsidR="00923E56" w:rsidRPr="00923E56" w:rsidRDefault="008A4CDF" w:rsidP="009F4D4A">
            <w:pPr>
              <w:spacing w:after="0" w:line="23" w:lineRule="atLeast"/>
              <w:rPr>
                <w:rFonts w:ascii="Times New Roman" w:hAnsi="Times New Roman" w:cs="Times New Roman"/>
                <w:sz w:val="24"/>
                <w:szCs w:val="24"/>
              </w:rPr>
            </w:pPr>
            <w:r w:rsidRPr="008A4CDF">
              <w:rPr>
                <w:rFonts w:ascii="Times New Roman" w:hAnsi="Times New Roman" w:cs="Times New Roman"/>
                <w:sz w:val="24"/>
                <w:szCs w:val="24"/>
              </w:rPr>
              <w:t xml:space="preserve">Pirkimo vykdytoja </w:t>
            </w:r>
            <w:r w:rsidR="00923E56" w:rsidRPr="00923E56">
              <w:rPr>
                <w:rFonts w:ascii="Times New Roman" w:hAnsi="Times New Roman" w:cs="Times New Roman"/>
                <w:sz w:val="24"/>
                <w:szCs w:val="24"/>
              </w:rPr>
              <w:t>negali sudaryti sutarties anksčiau kaip po</w:t>
            </w:r>
          </w:p>
        </w:tc>
        <w:tc>
          <w:tcPr>
            <w:tcW w:w="3643" w:type="dxa"/>
            <w:tcMar>
              <w:top w:w="0" w:type="dxa"/>
              <w:left w:w="108" w:type="dxa"/>
              <w:bottom w:w="0" w:type="dxa"/>
              <w:right w:w="108" w:type="dxa"/>
            </w:tcMar>
          </w:tcPr>
          <w:p w14:paraId="4572F211" w14:textId="19295139"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bCs/>
                <w:sz w:val="24"/>
                <w:szCs w:val="24"/>
              </w:rPr>
              <w:t>5 (penkių) darbo dienų,</w:t>
            </w:r>
            <w:r w:rsidRPr="00923E56">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w:t>
            </w:r>
            <w:r w:rsidR="008A4CDF" w:rsidRPr="008A4CDF">
              <w:rPr>
                <w:rFonts w:ascii="Times New Roman" w:hAnsi="Times New Roman" w:cs="Times New Roman"/>
                <w:sz w:val="24"/>
                <w:szCs w:val="24"/>
              </w:rPr>
              <w:t>Pirkimo vykdytoj</w:t>
            </w:r>
            <w:r w:rsidR="008A4CDF">
              <w:rPr>
                <w:rFonts w:ascii="Times New Roman" w:hAnsi="Times New Roman" w:cs="Times New Roman"/>
                <w:sz w:val="24"/>
                <w:szCs w:val="24"/>
              </w:rPr>
              <w:t xml:space="preserve">os </w:t>
            </w:r>
            <w:r w:rsidRPr="00923E56">
              <w:rPr>
                <w:rFonts w:ascii="Times New Roman" w:hAnsi="Times New Roman" w:cs="Times New Roman"/>
                <w:sz w:val="24"/>
                <w:szCs w:val="24"/>
              </w:rPr>
              <w:t>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5BD5482"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5BD58132" w14:textId="77777777" w:rsidTr="009F4D4A">
        <w:trPr>
          <w:trHeight w:val="20"/>
        </w:trPr>
        <w:tc>
          <w:tcPr>
            <w:tcW w:w="726" w:type="dxa"/>
            <w:tcMar>
              <w:top w:w="0" w:type="dxa"/>
              <w:left w:w="108" w:type="dxa"/>
              <w:bottom w:w="0" w:type="dxa"/>
              <w:right w:w="108" w:type="dxa"/>
            </w:tcMar>
          </w:tcPr>
          <w:p w14:paraId="1B082575" w14:textId="77777777" w:rsidR="00923E56" w:rsidRPr="00923E56" w:rsidRDefault="00923E56" w:rsidP="009F4D4A">
            <w:pPr>
              <w:pStyle w:val="Sraopastraipa"/>
              <w:numPr>
                <w:ilvl w:val="0"/>
                <w:numId w:val="6"/>
              </w:numPr>
              <w:spacing w:after="0" w:line="23" w:lineRule="atLeast"/>
              <w:rPr>
                <w:rFonts w:ascii="Times New Roman" w:hAnsi="Times New Roman" w:cs="Times New Roman"/>
                <w:sz w:val="24"/>
                <w:szCs w:val="24"/>
              </w:rPr>
            </w:pPr>
          </w:p>
        </w:tc>
        <w:tc>
          <w:tcPr>
            <w:tcW w:w="2531" w:type="dxa"/>
            <w:tcMar>
              <w:top w:w="0" w:type="dxa"/>
              <w:left w:w="108" w:type="dxa"/>
              <w:bottom w:w="0" w:type="dxa"/>
              <w:right w:w="108" w:type="dxa"/>
            </w:tcMar>
          </w:tcPr>
          <w:p w14:paraId="2291B7D9" w14:textId="4BA14772"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Jeigu </w:t>
            </w:r>
            <w:r w:rsidRPr="00923E56">
              <w:rPr>
                <w:rFonts w:ascii="Times New Roman" w:hAnsi="Times New Roman" w:cs="Times New Roman"/>
                <w:iCs/>
                <w:sz w:val="24"/>
                <w:szCs w:val="24"/>
              </w:rPr>
              <w:t xml:space="preserve">suinteresuotas dalyvis paprašys </w:t>
            </w:r>
            <w:r w:rsidR="008A4CDF" w:rsidRPr="008A4CDF">
              <w:rPr>
                <w:rFonts w:ascii="Times New Roman" w:hAnsi="Times New Roman" w:cs="Times New Roman"/>
                <w:iCs/>
                <w:sz w:val="24"/>
                <w:szCs w:val="24"/>
              </w:rPr>
              <w:t>Pirkimo vykdytoj</w:t>
            </w:r>
            <w:r w:rsidR="008A4CDF">
              <w:rPr>
                <w:rFonts w:ascii="Times New Roman" w:hAnsi="Times New Roman" w:cs="Times New Roman"/>
                <w:iCs/>
                <w:sz w:val="24"/>
                <w:szCs w:val="24"/>
              </w:rPr>
              <w:t>os</w:t>
            </w:r>
            <w:r w:rsidR="008A4CDF" w:rsidRPr="008A4CDF">
              <w:rPr>
                <w:rFonts w:ascii="Times New Roman" w:hAnsi="Times New Roman" w:cs="Times New Roman"/>
                <w:iCs/>
                <w:sz w:val="24"/>
                <w:szCs w:val="24"/>
              </w:rPr>
              <w:t xml:space="preserve"> </w:t>
            </w:r>
            <w:r w:rsidRPr="00923E56">
              <w:rPr>
                <w:rFonts w:ascii="Times New Roman" w:hAnsi="Times New Roman" w:cs="Times New Roman"/>
                <w:iCs/>
                <w:sz w:val="24"/>
                <w:szCs w:val="24"/>
              </w:rPr>
              <w:t>pateikti laimėjusį pasiūlymą</w:t>
            </w:r>
          </w:p>
        </w:tc>
        <w:tc>
          <w:tcPr>
            <w:tcW w:w="3643" w:type="dxa"/>
            <w:tcMar>
              <w:top w:w="0" w:type="dxa"/>
              <w:left w:w="108" w:type="dxa"/>
              <w:bottom w:w="0" w:type="dxa"/>
              <w:right w:w="108" w:type="dxa"/>
            </w:tcMar>
          </w:tcPr>
          <w:p w14:paraId="4B46B81A" w14:textId="11D43F13"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w:t>
            </w:r>
            <w:r w:rsidR="008A4CDF" w:rsidRPr="008A4CDF">
              <w:rPr>
                <w:rFonts w:ascii="Times New Roman" w:hAnsi="Times New Roman" w:cs="Times New Roman"/>
                <w:sz w:val="24"/>
                <w:szCs w:val="24"/>
              </w:rPr>
              <w:t>Pirkimo vykdytoj</w:t>
            </w:r>
            <w:r w:rsidRPr="00923E56">
              <w:rPr>
                <w:rFonts w:ascii="Times New Roman" w:hAnsi="Times New Roman" w:cs="Times New Roman"/>
                <w:sz w:val="24"/>
                <w:szCs w:val="24"/>
              </w:rPr>
              <w:t xml:space="preserve">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311A717" w14:textId="77777777" w:rsidR="00923E56" w:rsidRPr="00923E56" w:rsidRDefault="00923E56" w:rsidP="009F4D4A">
            <w:pPr>
              <w:spacing w:after="0" w:line="23" w:lineRule="atLeast"/>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074421E8" w14:textId="77777777" w:rsidR="00923E56" w:rsidRPr="00923E56" w:rsidRDefault="00923E56" w:rsidP="009F4D4A">
            <w:pPr>
              <w:spacing w:after="0" w:line="23" w:lineRule="atLeast"/>
              <w:rPr>
                <w:rFonts w:ascii="Times New Roman" w:hAnsi="Times New Roman" w:cs="Times New Roman"/>
                <w:sz w:val="24"/>
                <w:szCs w:val="24"/>
              </w:rPr>
            </w:pPr>
          </w:p>
        </w:tc>
      </w:tr>
    </w:tbl>
    <w:p w14:paraId="28CA32AF" w14:textId="77777777" w:rsidR="00923E56" w:rsidRPr="00E25781" w:rsidRDefault="00923E56" w:rsidP="00923E56">
      <w:pPr>
        <w:tabs>
          <w:tab w:val="left" w:pos="2977"/>
        </w:tabs>
        <w:spacing w:after="120" w:line="20" w:lineRule="atLeast"/>
        <w:jc w:val="center"/>
        <w:rPr>
          <w:rFonts w:ascii="Times New Roman" w:eastAsia="Calibri" w:hAnsi="Times New Roman" w:cs="Times New Roman"/>
          <w:sz w:val="24"/>
          <w:szCs w:val="24"/>
        </w:rPr>
      </w:pPr>
    </w:p>
    <w:p w14:paraId="04178FA8" w14:textId="77777777" w:rsidR="002F46DA" w:rsidRDefault="002F46DA" w:rsidP="002F46DA">
      <w:pPr>
        <w:tabs>
          <w:tab w:val="left" w:pos="2977"/>
        </w:tabs>
        <w:spacing w:after="120" w:line="20" w:lineRule="atLeast"/>
        <w:jc w:val="center"/>
        <w:rPr>
          <w:rFonts w:eastAsia="Calibri" w:cstheme="minorHAnsi"/>
        </w:rPr>
      </w:pPr>
    </w:p>
    <w:p w14:paraId="7300D3EE" w14:textId="187855F2" w:rsidR="008F59C5" w:rsidRPr="006458B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6458BA" w:rsidRDefault="008F59C5" w:rsidP="009F0698">
      <w:pPr>
        <w:rPr>
          <w:rFonts w:ascii="Times New Roman" w:eastAsia="Calibri" w:hAnsi="Times New Roman" w:cs="Times New Roman"/>
        </w:rPr>
      </w:pPr>
      <w:r w:rsidRPr="006458BA">
        <w:rPr>
          <w:rFonts w:ascii="Times New Roman" w:eastAsia="Calibri" w:hAnsi="Times New Roman" w:cs="Times New Roman"/>
        </w:rPr>
        <w:br w:type="page"/>
      </w:r>
    </w:p>
    <w:p w14:paraId="01D56E47" w14:textId="2650EDFD"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4" w:name="_Ref38539939"/>
      <w:bookmarkStart w:id="95" w:name="_Ref38541068"/>
      <w:bookmarkStart w:id="96" w:name="_Ref38885053"/>
      <w:bookmarkStart w:id="97" w:name="_Ref38899023"/>
      <w:bookmarkStart w:id="98" w:name="_Toc205464113"/>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5F0B78" w:rsidRPr="006458BA">
        <w:rPr>
          <w:rFonts w:ascii="Times New Roman" w:eastAsia="Calibri" w:hAnsi="Times New Roman" w:cs="Times New Roman"/>
          <w:color w:val="auto"/>
          <w:sz w:val="24"/>
          <w:szCs w:val="24"/>
        </w:rPr>
        <w:t>2</w:t>
      </w:r>
      <w:r w:rsidR="008D704D" w:rsidRPr="006458BA">
        <w:rPr>
          <w:rFonts w:ascii="Times New Roman" w:eastAsia="Calibri" w:hAnsi="Times New Roman" w:cs="Times New Roman"/>
          <w:color w:val="auto"/>
          <w:sz w:val="24"/>
          <w:szCs w:val="24"/>
        </w:rPr>
        <w:t xml:space="preserve"> priedas „Techninė specifikacija“</w:t>
      </w:r>
      <w:bookmarkEnd w:id="94"/>
      <w:bookmarkEnd w:id="95"/>
      <w:bookmarkEnd w:id="96"/>
      <w:bookmarkEnd w:id="97"/>
      <w:bookmarkEnd w:id="98"/>
    </w:p>
    <w:p w14:paraId="251A9256" w14:textId="77777777" w:rsidR="00281735" w:rsidRPr="006458BA" w:rsidRDefault="00281735" w:rsidP="009F1180">
      <w:pPr>
        <w:spacing w:line="23" w:lineRule="atLeast"/>
        <w:jc w:val="center"/>
        <w:rPr>
          <w:rFonts w:ascii="Times New Roman" w:hAnsi="Times New Roman" w:cs="Times New Roman"/>
          <w:b/>
          <w:bCs/>
        </w:rPr>
      </w:pPr>
    </w:p>
    <w:p w14:paraId="5213DBA9" w14:textId="7FF99EE0" w:rsidR="008D704D" w:rsidRPr="006458BA" w:rsidRDefault="00281735" w:rsidP="009F1180">
      <w:pPr>
        <w:pStyle w:val="Paantrat"/>
        <w:spacing w:line="23" w:lineRule="atLeast"/>
        <w:jc w:val="center"/>
        <w:rPr>
          <w:rFonts w:ascii="Times New Roman" w:hAnsi="Times New Roman" w:cs="Times New Roman"/>
        </w:rPr>
      </w:pPr>
      <w:r w:rsidRPr="006458BA">
        <w:rPr>
          <w:rFonts w:ascii="Times New Roman" w:hAnsi="Times New Roman" w:cs="Times New Roman"/>
        </w:rPr>
        <w:t>TECHNINĖ SPECIFIKACIJA</w:t>
      </w:r>
      <w:r w:rsidR="00511F34">
        <w:rPr>
          <w:rFonts w:ascii="Times New Roman" w:hAnsi="Times New Roman" w:cs="Times New Roman"/>
        </w:rPr>
        <w:t xml:space="preserve"> </w:t>
      </w:r>
    </w:p>
    <w:p w14:paraId="064FFE72" w14:textId="743CB100" w:rsidR="00535021" w:rsidRPr="006458BA" w:rsidRDefault="00535021" w:rsidP="009F1180">
      <w:pPr>
        <w:spacing w:line="23" w:lineRule="atLeast"/>
        <w:jc w:val="center"/>
        <w:rPr>
          <w:rFonts w:ascii="Times New Roman" w:hAnsi="Times New Roman" w:cs="Times New Roman"/>
          <w:sz w:val="24"/>
          <w:szCs w:val="24"/>
        </w:rPr>
      </w:pPr>
      <w:r w:rsidRPr="006458BA">
        <w:rPr>
          <w:rFonts w:ascii="Times New Roman" w:hAnsi="Times New Roman" w:cs="Times New Roman"/>
          <w:sz w:val="24"/>
          <w:szCs w:val="24"/>
        </w:rPr>
        <w:t>(pridedama atskir</w:t>
      </w:r>
      <w:r w:rsidR="00084312">
        <w:rPr>
          <w:rFonts w:ascii="Times New Roman" w:hAnsi="Times New Roman" w:cs="Times New Roman"/>
          <w:sz w:val="24"/>
          <w:szCs w:val="24"/>
        </w:rPr>
        <w:t>ais</w:t>
      </w:r>
      <w:r w:rsidRPr="006458BA">
        <w:rPr>
          <w:rFonts w:ascii="Times New Roman" w:hAnsi="Times New Roman" w:cs="Times New Roman"/>
          <w:sz w:val="24"/>
          <w:szCs w:val="24"/>
        </w:rPr>
        <w:t xml:space="preserve"> fail</w:t>
      </w:r>
      <w:r w:rsidR="00084312">
        <w:rPr>
          <w:rFonts w:ascii="Times New Roman" w:hAnsi="Times New Roman" w:cs="Times New Roman"/>
          <w:sz w:val="24"/>
          <w:szCs w:val="24"/>
        </w:rPr>
        <w:t>ais</w:t>
      </w:r>
      <w:r w:rsidRPr="006458BA">
        <w:rPr>
          <w:rFonts w:ascii="Times New Roman" w:hAnsi="Times New Roman" w:cs="Times New Roman"/>
          <w:sz w:val="24"/>
          <w:szCs w:val="24"/>
        </w:rPr>
        <w:t>)</w:t>
      </w:r>
    </w:p>
    <w:p w14:paraId="05975CFA" w14:textId="77777777" w:rsidR="008C7A2E" w:rsidRPr="006458BA" w:rsidRDefault="008C7A2E" w:rsidP="009F1180">
      <w:pPr>
        <w:spacing w:line="23" w:lineRule="atLeast"/>
        <w:jc w:val="center"/>
        <w:rPr>
          <w:rFonts w:ascii="Times New Roman" w:hAnsi="Times New Roman" w:cs="Times New Roman"/>
          <w:sz w:val="24"/>
          <w:szCs w:val="24"/>
        </w:rPr>
      </w:pPr>
    </w:p>
    <w:p w14:paraId="7EC91839" w14:textId="77777777"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73F43DFB" w14:textId="3EFBBFB4"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9" w:name="_Ref38285444"/>
      <w:bookmarkStart w:id="100" w:name="_Ref38291496"/>
      <w:bookmarkStart w:id="101" w:name="_Toc205464114"/>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3</w:t>
      </w:r>
      <w:r w:rsidR="008D704D" w:rsidRPr="006458BA">
        <w:rPr>
          <w:rFonts w:ascii="Times New Roman" w:eastAsia="Calibri" w:hAnsi="Times New Roman" w:cs="Times New Roman"/>
          <w:color w:val="auto"/>
          <w:sz w:val="24"/>
          <w:szCs w:val="24"/>
        </w:rPr>
        <w:t xml:space="preserve"> priedas „Tiekėjų pašalinimo pagrindai“</w:t>
      </w:r>
      <w:bookmarkEnd w:id="99"/>
      <w:bookmarkEnd w:id="100"/>
      <w:bookmarkEnd w:id="101"/>
    </w:p>
    <w:p w14:paraId="11D35D3F" w14:textId="77777777" w:rsidR="000E6657" w:rsidRPr="006458BA" w:rsidRDefault="000E6657" w:rsidP="009F1180">
      <w:pPr>
        <w:spacing w:line="23" w:lineRule="atLeast"/>
        <w:jc w:val="center"/>
        <w:rPr>
          <w:rFonts w:ascii="Times New Roman" w:hAnsi="Times New Roman" w:cs="Times New Roman"/>
          <w:b/>
          <w:bCs/>
          <w:smallCaps/>
          <w:sz w:val="22"/>
          <w:szCs w:val="22"/>
        </w:rPr>
      </w:pPr>
    </w:p>
    <w:p w14:paraId="2B479A7F" w14:textId="77777777" w:rsidR="008C7A2E" w:rsidRPr="006458BA" w:rsidRDefault="008C7A2E" w:rsidP="009F1180">
      <w:pPr>
        <w:pStyle w:val="Paantrat"/>
        <w:spacing w:line="23" w:lineRule="atLeast"/>
        <w:jc w:val="center"/>
        <w:rPr>
          <w:rFonts w:ascii="Times New Roman" w:hAnsi="Times New Roman" w:cs="Times New Roman"/>
          <w:color w:val="auto"/>
        </w:rPr>
      </w:pPr>
      <w:r w:rsidRPr="006458BA">
        <w:rPr>
          <w:rFonts w:ascii="Times New Roman" w:hAnsi="Times New Roman" w:cs="Times New Roman"/>
          <w:color w:val="auto"/>
        </w:rPr>
        <w:t>TIEKĖJŲ PAŠALINIMO PAGRINDAI</w:t>
      </w:r>
    </w:p>
    <w:p w14:paraId="23CB2F2B" w14:textId="5338DF8B" w:rsidR="00923E56" w:rsidRPr="00923E56" w:rsidRDefault="00923E56" w:rsidP="00923E56">
      <w:pPr>
        <w:numPr>
          <w:ilvl w:val="0"/>
          <w:numId w:val="17"/>
        </w:numPr>
        <w:spacing w:after="0" w:line="23" w:lineRule="atLeast"/>
        <w:ind w:left="0" w:firstLine="851"/>
        <w:jc w:val="both"/>
        <w:rPr>
          <w:rFonts w:ascii="Times New Roman" w:hAnsi="Times New Roman" w:cs="Times New Roman"/>
          <w:sz w:val="24"/>
          <w:szCs w:val="24"/>
        </w:rPr>
      </w:pPr>
      <w:r w:rsidRPr="00923E56">
        <w:rPr>
          <w:rFonts w:ascii="Times New Roman" w:hAnsi="Times New Roman" w:cs="Times New Roman"/>
          <w:sz w:val="24"/>
          <w:szCs w:val="24"/>
        </w:rPr>
        <w:t xml:space="preserve">Su pasiūlymu teikiamas tik EBVPD. </w:t>
      </w:r>
      <w:r w:rsidR="00900A2F" w:rsidRPr="00900A2F">
        <w:rPr>
          <w:rFonts w:ascii="Times New Roman" w:hAnsi="Times New Roman" w:cs="Times New Roman"/>
          <w:sz w:val="24"/>
          <w:szCs w:val="24"/>
        </w:rPr>
        <w:t xml:space="preserve">Pirkimo vykdytoja </w:t>
      </w:r>
      <w:r w:rsidRPr="00923E56">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900A2F" w:rsidRPr="00900A2F">
        <w:rPr>
          <w:rFonts w:ascii="Times New Roman" w:hAnsi="Times New Roman" w:cs="Times New Roman"/>
          <w:sz w:val="24"/>
          <w:szCs w:val="24"/>
        </w:rPr>
        <w:t xml:space="preserve">Pirkimo vykdytoja </w:t>
      </w:r>
      <w:r w:rsidRPr="00923E56">
        <w:rPr>
          <w:rFonts w:ascii="Times New Roman" w:hAnsi="Times New Roman" w:cs="Times New Roman"/>
          <w:sz w:val="24"/>
          <w:szCs w:val="24"/>
        </w:rPr>
        <w:t>bet kuriuo pirkimo procedūros metu gali paprašyti kandidatų ar dalyvių pateikti visus ar dalį dokumentų, patvirtinančių jų pašalinimo pagrindų nebuvimą, jeigu tai būtina siekiant užtikrinti tinkamą pirkimo procedūros atlikimą.</w:t>
      </w:r>
    </w:p>
    <w:p w14:paraId="44DD4E33" w14:textId="77777777" w:rsidR="00923E56" w:rsidRPr="00923E56" w:rsidRDefault="00923E56" w:rsidP="00923E56">
      <w:pPr>
        <w:numPr>
          <w:ilvl w:val="0"/>
          <w:numId w:val="17"/>
        </w:numPr>
        <w:spacing w:after="0" w:line="23" w:lineRule="atLeast"/>
        <w:ind w:left="0" w:firstLine="851"/>
        <w:jc w:val="both"/>
        <w:rPr>
          <w:rFonts w:ascii="Times New Roman" w:hAnsi="Times New Roman" w:cs="Times New Roman"/>
          <w:sz w:val="24"/>
          <w:szCs w:val="24"/>
        </w:rPr>
      </w:pPr>
      <w:r w:rsidRPr="00923E5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90DE299" w14:textId="77CE46F5" w:rsidR="00923E56" w:rsidRPr="00923E56" w:rsidRDefault="008A4CDF" w:rsidP="00923E56">
      <w:pPr>
        <w:numPr>
          <w:ilvl w:val="0"/>
          <w:numId w:val="17"/>
        </w:numPr>
        <w:spacing w:after="0" w:line="23" w:lineRule="atLeast"/>
        <w:ind w:left="0" w:firstLine="851"/>
        <w:jc w:val="both"/>
        <w:rPr>
          <w:rFonts w:ascii="Times New Roman" w:eastAsia="Verdana" w:hAnsi="Times New Roman" w:cs="Times New Roman"/>
          <w:sz w:val="24"/>
          <w:szCs w:val="24"/>
        </w:rPr>
      </w:pPr>
      <w:r w:rsidRPr="008A4CDF">
        <w:rPr>
          <w:rFonts w:ascii="Times New Roman" w:hAnsi="Times New Roman" w:cs="Times New Roman"/>
          <w:color w:val="000000" w:themeColor="text1"/>
          <w:sz w:val="24"/>
          <w:szCs w:val="24"/>
        </w:rPr>
        <w:t xml:space="preserve">Pirkimo vykdytoja </w:t>
      </w:r>
      <w:r w:rsidR="00923E56" w:rsidRPr="00923E56">
        <w:rPr>
          <w:rFonts w:ascii="Times New Roman" w:hAnsi="Times New Roman" w:cs="Times New Roman"/>
          <w:color w:val="000000" w:themeColor="text1"/>
          <w:sz w:val="24"/>
          <w:szCs w:val="24"/>
        </w:rPr>
        <w:t>tiekėją pašalina iš pirkimo procedūros bet kuriame pirkimo procedūros etape, jeigu paaiškėja, kad dėl savo veiksmų ar neveikimo prieš pirkimo procedūrą ar jos metu jis atitinka bent vieną iš pirkimo dokumentuos</w:t>
      </w:r>
      <w:r w:rsidR="00923E56" w:rsidRPr="00923E5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4BB1340" w14:textId="4F8A3408" w:rsidR="00923E56" w:rsidRPr="00923E56" w:rsidRDefault="008A4CDF" w:rsidP="00923E56">
      <w:pPr>
        <w:numPr>
          <w:ilvl w:val="0"/>
          <w:numId w:val="17"/>
        </w:numPr>
        <w:spacing w:after="0" w:line="23" w:lineRule="atLeast"/>
        <w:ind w:left="0" w:firstLine="851"/>
        <w:jc w:val="both"/>
        <w:rPr>
          <w:rFonts w:ascii="Times New Roman" w:eastAsia="Verdana" w:hAnsi="Times New Roman" w:cs="Times New Roman"/>
          <w:color w:val="000000" w:themeColor="text1"/>
          <w:sz w:val="24"/>
          <w:szCs w:val="24"/>
        </w:rPr>
      </w:pPr>
      <w:r w:rsidRPr="008A4CDF">
        <w:rPr>
          <w:rFonts w:ascii="Times New Roman" w:eastAsia="Verdana" w:hAnsi="Times New Roman" w:cs="Times New Roman"/>
          <w:color w:val="000000" w:themeColor="text1"/>
          <w:sz w:val="24"/>
          <w:szCs w:val="24"/>
        </w:rPr>
        <w:t>Pirkimo vykdytoja</w:t>
      </w:r>
      <w:r w:rsidR="00923E56" w:rsidRPr="00923E56">
        <w:rPr>
          <w:rFonts w:ascii="Times New Roman" w:eastAsia="Verdana" w:hAnsi="Times New Roman" w:cs="Times New Roman"/>
          <w:color w:val="000000" w:themeColor="text1"/>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DE47E8" w14:textId="7B85AD47" w:rsidR="00923E56" w:rsidRPr="00923E56" w:rsidRDefault="008A4CDF" w:rsidP="00923E56">
      <w:pPr>
        <w:numPr>
          <w:ilvl w:val="0"/>
          <w:numId w:val="17"/>
        </w:numPr>
        <w:spacing w:after="0" w:line="23" w:lineRule="atLeast"/>
        <w:ind w:left="0" w:firstLine="851"/>
        <w:jc w:val="both"/>
        <w:rPr>
          <w:rFonts w:ascii="Times New Roman" w:hAnsi="Times New Roman" w:cs="Times New Roman"/>
          <w:sz w:val="24"/>
          <w:szCs w:val="24"/>
        </w:rPr>
      </w:pPr>
      <w:r w:rsidRPr="008A4CDF">
        <w:rPr>
          <w:rFonts w:ascii="Times New Roman" w:eastAsia="Verdana" w:hAnsi="Times New Roman" w:cs="Times New Roman"/>
          <w:sz w:val="24"/>
          <w:szCs w:val="24"/>
        </w:rPr>
        <w:t xml:space="preserve">Pirkimo vykdytoja </w:t>
      </w:r>
      <w:r w:rsidR="00923E56" w:rsidRPr="00923E56">
        <w:rPr>
          <w:rFonts w:ascii="Times New Roman" w:eastAsia="Verdana"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00923E56" w:rsidRPr="00923E56">
        <w:rPr>
          <w:rFonts w:ascii="Times New Roman" w:eastAsia="Verdana" w:hAnsi="Times New Roman" w:cs="Times New Roman"/>
          <w:sz w:val="24"/>
          <w:szCs w:val="24"/>
        </w:rPr>
        <w:t>Certis</w:t>
      </w:r>
      <w:proofErr w:type="spellEnd"/>
      <w:r w:rsidR="00923E56" w:rsidRPr="00923E56">
        <w:rPr>
          <w:rFonts w:ascii="Times New Roman" w:eastAsia="Verdana" w:hAnsi="Times New Roman" w:cs="Times New Roman"/>
          <w:sz w:val="24"/>
          <w:szCs w:val="24"/>
        </w:rPr>
        <w:t>“. Lentelės ketvirtame stulpelyje nurodomi doku</w:t>
      </w:r>
      <w:r w:rsidR="00923E56" w:rsidRPr="00923E56">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sidRPr="008A4CDF">
        <w:rPr>
          <w:rFonts w:ascii="Times New Roman" w:hAnsi="Times New Roman" w:cs="Times New Roman"/>
          <w:sz w:val="24"/>
          <w:szCs w:val="24"/>
        </w:rPr>
        <w:t xml:space="preserve">Pirkimo vykdytoja </w:t>
      </w:r>
      <w:r w:rsidR="00923E56" w:rsidRPr="00923E56">
        <w:rPr>
          <w:rFonts w:ascii="Times New Roman" w:hAnsi="Times New Roman" w:cs="Times New Roman"/>
          <w:sz w:val="24"/>
          <w:szCs w:val="24"/>
        </w:rPr>
        <w:t>pasitikrina „e-</w:t>
      </w:r>
      <w:proofErr w:type="spellStart"/>
      <w:r w:rsidR="00923E56" w:rsidRPr="00923E56">
        <w:rPr>
          <w:rFonts w:ascii="Times New Roman" w:hAnsi="Times New Roman" w:cs="Times New Roman"/>
          <w:sz w:val="24"/>
          <w:szCs w:val="24"/>
        </w:rPr>
        <w:t>Certis</w:t>
      </w:r>
      <w:proofErr w:type="spellEnd"/>
      <w:r w:rsidR="00923E56" w:rsidRPr="00923E56">
        <w:rPr>
          <w:rFonts w:ascii="Times New Roman" w:hAnsi="Times New Roman" w:cs="Times New Roman"/>
          <w:sz w:val="24"/>
          <w:szCs w:val="24"/>
        </w:rPr>
        <w:t xml:space="preserve">“, adresu </w:t>
      </w:r>
      <w:hyperlink r:id="rId16" w:history="1">
        <w:r w:rsidR="00923E56" w:rsidRPr="00923E56">
          <w:rPr>
            <w:rFonts w:ascii="Times New Roman" w:eastAsia="Calibri" w:hAnsi="Times New Roman" w:cs="Times New Roman"/>
            <w:sz w:val="24"/>
            <w:szCs w:val="24"/>
          </w:rPr>
          <w:t>https://ec.europa.eu/tools/ecertis/</w:t>
        </w:r>
      </w:hyperlink>
      <w:r w:rsidR="00923E56" w:rsidRPr="00923E56">
        <w:rPr>
          <w:rFonts w:ascii="Times New Roman" w:hAnsi="Times New Roman" w:cs="Times New Roman"/>
          <w:sz w:val="24"/>
          <w:szCs w:val="24"/>
        </w:rPr>
        <w:t xml:space="preserve">. </w:t>
      </w:r>
    </w:p>
    <w:p w14:paraId="657957F6" w14:textId="5F5B22E0" w:rsidR="00923E56" w:rsidRPr="00923E56" w:rsidRDefault="00923E56" w:rsidP="00923E56">
      <w:pPr>
        <w:numPr>
          <w:ilvl w:val="0"/>
          <w:numId w:val="17"/>
        </w:numPr>
        <w:spacing w:after="0" w:line="23" w:lineRule="atLeast"/>
        <w:ind w:left="0" w:firstLine="851"/>
        <w:jc w:val="both"/>
        <w:rPr>
          <w:rFonts w:ascii="Times New Roman" w:hAnsi="Times New Roman" w:cs="Times New Roman"/>
          <w:sz w:val="24"/>
          <w:szCs w:val="24"/>
        </w:rPr>
      </w:pPr>
      <w:r w:rsidRPr="00923E56">
        <w:rPr>
          <w:rFonts w:ascii="Times New Roman" w:hAnsi="Times New Roman" w:cs="Times New Roman"/>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w:t>
      </w:r>
      <w:r w:rsidR="00900A2F" w:rsidRPr="00900A2F">
        <w:rPr>
          <w:rFonts w:ascii="Times New Roman" w:hAnsi="Times New Roman" w:cs="Times New Roman"/>
          <w:sz w:val="24"/>
          <w:szCs w:val="24"/>
        </w:rPr>
        <w:t xml:space="preserve">Pirkimo vykdytoja </w:t>
      </w:r>
      <w:r w:rsidRPr="00923E56">
        <w:rPr>
          <w:rFonts w:ascii="Times New Roman" w:hAnsi="Times New Roman" w:cs="Times New Roman"/>
          <w:sz w:val="24"/>
          <w:szCs w:val="24"/>
        </w:rPr>
        <w:t>gali reikalauti iš tiekėjų tik turėdama pagrįstų abejonių dėl šių tiekėjų patikimumo.</w:t>
      </w:r>
    </w:p>
    <w:p w14:paraId="7B30598C" w14:textId="77777777" w:rsidR="00923E56" w:rsidRPr="00923E56" w:rsidRDefault="00923E56" w:rsidP="00923E56">
      <w:pPr>
        <w:numPr>
          <w:ilvl w:val="0"/>
          <w:numId w:val="17"/>
        </w:numPr>
        <w:spacing w:after="0" w:line="23" w:lineRule="atLeast"/>
        <w:ind w:left="0" w:firstLine="851"/>
        <w:jc w:val="both"/>
        <w:rPr>
          <w:rFonts w:ascii="Times New Roman" w:hAnsi="Times New Roman" w:cs="Times New Roman"/>
          <w:sz w:val="24"/>
          <w:szCs w:val="24"/>
        </w:rPr>
      </w:pPr>
      <w:r w:rsidRPr="00923E5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E84041" w14:textId="77777777" w:rsidR="00923E56" w:rsidRPr="00923E56" w:rsidRDefault="00923E56" w:rsidP="00923E56">
      <w:pPr>
        <w:numPr>
          <w:ilvl w:val="1"/>
          <w:numId w:val="17"/>
        </w:numPr>
        <w:spacing w:after="0" w:line="23" w:lineRule="atLeast"/>
        <w:ind w:left="0" w:firstLine="851"/>
        <w:jc w:val="both"/>
        <w:rPr>
          <w:rFonts w:ascii="Times New Roman" w:hAnsi="Times New Roman" w:cs="Times New Roman"/>
          <w:sz w:val="24"/>
          <w:szCs w:val="24"/>
        </w:rPr>
      </w:pPr>
      <w:r w:rsidRPr="00923E56">
        <w:rPr>
          <w:rFonts w:ascii="Times New Roman" w:hAnsi="Times New Roman" w:cs="Times New Roman"/>
          <w:sz w:val="24"/>
          <w:szCs w:val="24"/>
        </w:rPr>
        <w:t>priesaikos deklaracija;</w:t>
      </w:r>
    </w:p>
    <w:p w14:paraId="50F5C2C5" w14:textId="77777777" w:rsidR="00923E56" w:rsidRPr="00923E56" w:rsidRDefault="00923E56" w:rsidP="00923E56">
      <w:pPr>
        <w:spacing w:after="0" w:line="23" w:lineRule="atLeast"/>
        <w:ind w:firstLine="851"/>
        <w:jc w:val="both"/>
        <w:rPr>
          <w:rFonts w:ascii="Times New Roman" w:hAnsi="Times New Roman" w:cs="Times New Roman"/>
          <w:sz w:val="24"/>
          <w:szCs w:val="24"/>
        </w:rPr>
      </w:pPr>
      <w:r w:rsidRPr="00923E56">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3DF281" w14:textId="77777777" w:rsidR="00923E56" w:rsidRPr="00FE2E39" w:rsidRDefault="00923E56" w:rsidP="00923E56">
      <w:pPr>
        <w:spacing w:after="0" w:line="23" w:lineRule="atLeast"/>
        <w:ind w:firstLine="851"/>
        <w:jc w:val="both"/>
        <w:rPr>
          <w:rFonts w:cstheme="minorHAnsi"/>
          <w:sz w:val="24"/>
          <w:szCs w:val="24"/>
        </w:rPr>
      </w:pPr>
    </w:p>
    <w:tbl>
      <w:tblPr>
        <w:tblW w:w="5000" w:type="pct"/>
        <w:tblCellMar>
          <w:left w:w="10" w:type="dxa"/>
          <w:right w:w="10" w:type="dxa"/>
        </w:tblCellMar>
        <w:tblLook w:val="04A0" w:firstRow="1" w:lastRow="0" w:firstColumn="1" w:lastColumn="0" w:noHBand="0" w:noVBand="1"/>
      </w:tblPr>
      <w:tblGrid>
        <w:gridCol w:w="1275"/>
        <w:gridCol w:w="2230"/>
        <w:gridCol w:w="1288"/>
        <w:gridCol w:w="5169"/>
      </w:tblGrid>
      <w:tr w:rsidR="00923E56" w:rsidRPr="00923E56" w14:paraId="03147826"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8D3122" w14:textId="77777777" w:rsidR="00923E56" w:rsidRPr="00923E56" w:rsidRDefault="00923E56" w:rsidP="009F4D4A">
            <w:pPr>
              <w:spacing w:after="0" w:line="240" w:lineRule="auto"/>
              <w:ind w:left="32"/>
              <w:jc w:val="center"/>
              <w:rPr>
                <w:rFonts w:ascii="Times New Roman" w:hAnsi="Times New Roman" w:cs="Times New Roman"/>
                <w:b/>
                <w:bCs/>
                <w:sz w:val="24"/>
                <w:szCs w:val="24"/>
              </w:rPr>
            </w:pPr>
            <w:r w:rsidRPr="00923E56">
              <w:rPr>
                <w:rFonts w:ascii="Times New Roman" w:hAnsi="Times New Roman" w:cs="Times New Roman"/>
                <w:b/>
                <w:bCs/>
                <w:sz w:val="24"/>
                <w:szCs w:val="24"/>
              </w:rPr>
              <w:t>Eil. Nr.</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A298F9" w14:textId="77777777" w:rsidR="00923E56" w:rsidRPr="00923E56" w:rsidRDefault="00923E56" w:rsidP="009F4D4A">
            <w:pPr>
              <w:spacing w:after="0" w:line="240" w:lineRule="auto"/>
              <w:jc w:val="center"/>
              <w:rPr>
                <w:rFonts w:ascii="Times New Roman" w:hAnsi="Times New Roman" w:cs="Times New Roman"/>
                <w:bCs/>
                <w:sz w:val="24"/>
                <w:szCs w:val="24"/>
                <w:lang w:eastAsia="en-US"/>
              </w:rPr>
            </w:pPr>
            <w:r w:rsidRPr="00923E56">
              <w:rPr>
                <w:rFonts w:ascii="Times New Roman" w:hAnsi="Times New Roman" w:cs="Times New Roman"/>
                <w:b/>
                <w:sz w:val="24"/>
                <w:szCs w:val="24"/>
              </w:rPr>
              <w:t>Tiekėjo pašalinimo pagrindai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38E6F" w14:textId="77777777" w:rsidR="00923E56" w:rsidRPr="00923E56" w:rsidRDefault="00923E56" w:rsidP="009F4D4A">
            <w:pPr>
              <w:spacing w:after="0" w:line="240" w:lineRule="auto"/>
              <w:jc w:val="center"/>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t xml:space="preserve">VPĮ straipsnis,  </w:t>
            </w:r>
            <w:r w:rsidRPr="00923E56">
              <w:rPr>
                <w:rFonts w:ascii="Times New Roman" w:eastAsia="Yu Mincho" w:hAnsi="Times New Roman" w:cs="Times New Roman"/>
                <w:b/>
                <w:bCs/>
                <w:sz w:val="24"/>
                <w:szCs w:val="24"/>
              </w:rPr>
              <w:lastRenderedPageBreak/>
              <w:t xml:space="preserve">dalis, punktas bei EBVPD formos dalis pildymui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0BE31C" w14:textId="77777777" w:rsidR="00923E56" w:rsidRPr="00923E56" w:rsidRDefault="00923E56" w:rsidP="009F4D4A">
            <w:pPr>
              <w:spacing w:after="0" w:line="240" w:lineRule="auto"/>
              <w:jc w:val="center"/>
              <w:rPr>
                <w:rFonts w:ascii="Times New Roman" w:hAnsi="Times New Roman" w:cs="Times New Roman"/>
                <w:bCs/>
                <w:iCs/>
                <w:sz w:val="24"/>
                <w:szCs w:val="24"/>
                <w:lang w:eastAsia="en-US"/>
              </w:rPr>
            </w:pPr>
            <w:r w:rsidRPr="00923E56">
              <w:rPr>
                <w:rFonts w:ascii="Times New Roman" w:hAnsi="Times New Roman" w:cs="Times New Roman"/>
                <w:b/>
                <w:sz w:val="24"/>
                <w:szCs w:val="24"/>
              </w:rPr>
              <w:lastRenderedPageBreak/>
              <w:t>Pašalinimo pagrindų nebuvimą įrodantys dokumentai</w:t>
            </w:r>
          </w:p>
        </w:tc>
      </w:tr>
      <w:tr w:rsidR="00923E56" w:rsidRPr="00923E56" w14:paraId="63FAC8F8"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20E84"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3A716"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sz w:val="24"/>
                <w:szCs w:val="24"/>
                <w:lang w:eastAsia="en-US"/>
              </w:rPr>
              <w:t>Tiekėjas arba jo atsakingas asmuo, nurodytas VPĮ 46 straipsnio 2 dalies 2 punkte, nuteistas už šią nusikalstamą veiką:</w:t>
            </w:r>
          </w:p>
          <w:p w14:paraId="2D2DCC43"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1) dalyvavimą nusikalstamame susivienijime, jo organizavimą ar vadovavimą jam;</w:t>
            </w:r>
          </w:p>
          <w:p w14:paraId="5101F4F0"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2) kyšininkavimą, prekybą poveikiu, papirkimą;</w:t>
            </w:r>
          </w:p>
          <w:p w14:paraId="531E89C8"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923E56">
              <w:rPr>
                <w:rFonts w:ascii="Times New Roman" w:hAnsi="Times New Roman" w:cs="Times New Roman"/>
                <w:bCs/>
                <w:sz w:val="24"/>
                <w:szCs w:val="24"/>
                <w:lang w:eastAsia="en-US"/>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989B64"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4) nusikalstamą bankrotą;</w:t>
            </w:r>
          </w:p>
          <w:p w14:paraId="5A8E2E15"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5) teroristinį ir su teroristine veikla susijusį nusikaltimą;</w:t>
            </w:r>
          </w:p>
          <w:p w14:paraId="1B8AC4E8"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6) nusikalstamu būdu gauto turto legalizavimą;</w:t>
            </w:r>
          </w:p>
          <w:p w14:paraId="35B0B3A0"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7) prekybą žmonėmis, vaiko pirkimą arba pardavimą;</w:t>
            </w:r>
          </w:p>
          <w:p w14:paraId="56E7D591"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6F910B7" w14:textId="77777777" w:rsidR="00923E56" w:rsidRPr="00923E56" w:rsidRDefault="00923E56" w:rsidP="009F4D4A">
            <w:pPr>
              <w:spacing w:after="0" w:line="23" w:lineRule="atLeast"/>
              <w:rPr>
                <w:rFonts w:ascii="Times New Roman" w:hAnsi="Times New Roman" w:cs="Times New Roman"/>
                <w:b/>
                <w:bCs/>
                <w:sz w:val="24"/>
                <w:szCs w:val="24"/>
                <w:lang w:eastAsia="en-US"/>
              </w:rPr>
            </w:pPr>
          </w:p>
          <w:p w14:paraId="6C030BAD"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4BE3EBD3" w14:textId="77777777" w:rsidR="00923E56" w:rsidRPr="00923E56" w:rsidRDefault="00923E56" w:rsidP="009F4D4A">
            <w:pPr>
              <w:spacing w:after="0" w:line="23" w:lineRule="atLeast"/>
              <w:rPr>
                <w:rFonts w:ascii="Times New Roman" w:hAnsi="Times New Roman" w:cs="Times New Roman"/>
                <w:bCs/>
                <w:sz w:val="24"/>
                <w:szCs w:val="24"/>
                <w:lang w:eastAsia="en-US"/>
              </w:rPr>
            </w:pPr>
            <w:r w:rsidRPr="00923E5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1DAE0C9"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t xml:space="preserve">2) tiekėjo, kuris yra juridinis asmuo, kita organizacija ar jos </w:t>
            </w:r>
            <w:r w:rsidRPr="00923E56">
              <w:rPr>
                <w:rFonts w:ascii="Times New Roman" w:hAnsi="Times New Roman" w:cs="Times New Roman"/>
                <w:b/>
                <w:bCs/>
                <w:sz w:val="24"/>
                <w:szCs w:val="24"/>
                <w:lang w:eastAsia="en-US"/>
              </w:rPr>
              <w:t>struktūrinis</w:t>
            </w:r>
            <w:r w:rsidRPr="00923E5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EE3E69"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 xml:space="preserve">3) tiekėjo, kuris yra juridinis asmuo, kita organizacija ar jos </w:t>
            </w:r>
            <w:r w:rsidRPr="00923E56">
              <w:rPr>
                <w:rFonts w:ascii="Times New Roman" w:hAnsi="Times New Roman" w:cs="Times New Roman"/>
                <w:b/>
                <w:sz w:val="24"/>
                <w:szCs w:val="24"/>
                <w:lang w:eastAsia="en-US"/>
              </w:rPr>
              <w:t>struktūrinis</w:t>
            </w:r>
            <w:r w:rsidRPr="00923E56">
              <w:rPr>
                <w:rFonts w:ascii="Times New Roman" w:hAnsi="Times New Roman" w:cs="Times New Roman"/>
                <w:bCs/>
                <w:sz w:val="24"/>
                <w:szCs w:val="24"/>
                <w:lang w:eastAsia="en-US"/>
              </w:rPr>
              <w:t xml:space="preserve"> padalinys, per pastaruosius 5 metus buvo priimtas ir įsiteisėjęs apkaltinamasis </w:t>
            </w:r>
            <w:r w:rsidRPr="00923E56">
              <w:rPr>
                <w:rFonts w:ascii="Times New Roman" w:hAnsi="Times New Roman" w:cs="Times New Roman"/>
                <w:bCs/>
                <w:sz w:val="24"/>
                <w:szCs w:val="24"/>
                <w:lang w:eastAsia="en-US"/>
              </w:rPr>
              <w:lastRenderedPageBreak/>
              <w:t>teismo nuosprendis arba VPĮ 46 straipsnio 3 dalies atveju – galutinis administracinis sprendimas, jeigu toks sprendimas priimamas pagal tiekėjo šalies teisės aktų reikalavimus.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D0F41" w14:textId="77777777" w:rsidR="00923E56" w:rsidRPr="00923E56" w:rsidRDefault="00923E56" w:rsidP="009F4D4A">
            <w:pPr>
              <w:spacing w:after="0" w:line="23" w:lineRule="atLeast"/>
              <w:rPr>
                <w:rFonts w:ascii="Times New Roman" w:eastAsia="Yu Mincho" w:hAnsi="Times New Roman" w:cs="Times New Roman"/>
                <w:b/>
                <w:bCs/>
                <w:sz w:val="24"/>
                <w:szCs w:val="24"/>
                <w:lang w:eastAsia="en-US"/>
              </w:rPr>
            </w:pPr>
            <w:r w:rsidRPr="00923E56">
              <w:rPr>
                <w:rFonts w:ascii="Times New Roman" w:eastAsia="Yu Mincho" w:hAnsi="Times New Roman" w:cs="Times New Roman"/>
                <w:b/>
                <w:bCs/>
                <w:sz w:val="24"/>
                <w:szCs w:val="24"/>
                <w:lang w:eastAsia="en-US"/>
              </w:rPr>
              <w:lastRenderedPageBreak/>
              <w:t>VPĮ 46 straipsnio 1 dalis</w:t>
            </w:r>
          </w:p>
          <w:p w14:paraId="759ED134"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p>
          <w:p w14:paraId="68CCB89E"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r w:rsidRPr="00923E56">
              <w:rPr>
                <w:rFonts w:ascii="Times New Roman" w:eastAsia="Yu Mincho" w:hAnsi="Times New Roman" w:cs="Times New Roman"/>
                <w:sz w:val="24"/>
                <w:szCs w:val="24"/>
                <w:lang w:eastAsia="en-US"/>
              </w:rPr>
              <w:t>EBVPD III dalies A1-A6 punktai</w:t>
            </w:r>
          </w:p>
          <w:p w14:paraId="10D37891"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p>
          <w:p w14:paraId="1BC50D1F"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r w:rsidRPr="00923E56">
              <w:rPr>
                <w:rFonts w:ascii="Times New Roman" w:eastAsia="Yu Mincho" w:hAnsi="Times New Roman" w:cs="Times New Roman"/>
                <w:sz w:val="24"/>
                <w:szCs w:val="24"/>
                <w:lang w:eastAsia="en-US"/>
              </w:rPr>
              <w:t>EBVPD III dalies D1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52BCF"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lang w:eastAsia="en-US"/>
              </w:rPr>
              <w:t>Iš Lietuvoje įsteigtų subjektų reikalaujama:</w:t>
            </w:r>
          </w:p>
          <w:p w14:paraId="02BEA455" w14:textId="77777777" w:rsidR="00923E56" w:rsidRPr="00923E56" w:rsidRDefault="00923E56" w:rsidP="009F4D4A">
            <w:pPr>
              <w:numPr>
                <w:ilvl w:val="0"/>
                <w:numId w:val="21"/>
              </w:numPr>
              <w:spacing w:after="0" w:line="23" w:lineRule="atLeast"/>
              <w:ind w:left="314"/>
              <w:rPr>
                <w:rFonts w:ascii="Times New Roman" w:hAnsi="Times New Roman" w:cs="Times New Roman"/>
                <w:b/>
                <w:bCs/>
                <w:sz w:val="24"/>
                <w:szCs w:val="24"/>
              </w:rPr>
            </w:pPr>
            <w:r w:rsidRPr="00923E56">
              <w:rPr>
                <w:rFonts w:ascii="Times New Roman" w:hAnsi="Times New Roman" w:cs="Times New Roman"/>
                <w:sz w:val="24"/>
                <w:szCs w:val="24"/>
              </w:rPr>
              <w:t>išrašo iš teismo sprendimo arba</w:t>
            </w:r>
          </w:p>
          <w:p w14:paraId="66B2F55E" w14:textId="77777777" w:rsidR="00923E56" w:rsidRPr="00923E56" w:rsidRDefault="00923E56" w:rsidP="009F4D4A">
            <w:pPr>
              <w:numPr>
                <w:ilvl w:val="0"/>
                <w:numId w:val="21"/>
              </w:numPr>
              <w:spacing w:after="0" w:line="23" w:lineRule="atLeast"/>
              <w:ind w:left="314"/>
              <w:rPr>
                <w:rFonts w:ascii="Times New Roman" w:hAnsi="Times New Roman" w:cs="Times New Roman"/>
                <w:b/>
                <w:bCs/>
                <w:sz w:val="24"/>
                <w:szCs w:val="24"/>
              </w:rPr>
            </w:pPr>
            <w:r w:rsidRPr="00923E56">
              <w:rPr>
                <w:rFonts w:ascii="Times New Roman" w:hAnsi="Times New Roman" w:cs="Times New Roman"/>
                <w:sz w:val="24"/>
                <w:szCs w:val="24"/>
              </w:rPr>
              <w:t>Informatikos ir ryšių departamento prie Vidaus reikalų ministerijos pažymos, arba</w:t>
            </w:r>
          </w:p>
          <w:p w14:paraId="7A7C0298" w14:textId="77777777" w:rsidR="00923E56" w:rsidRPr="00923E56" w:rsidRDefault="00923E56" w:rsidP="009F4D4A">
            <w:pPr>
              <w:numPr>
                <w:ilvl w:val="0"/>
                <w:numId w:val="21"/>
              </w:numPr>
              <w:spacing w:after="0" w:line="23" w:lineRule="atLeast"/>
              <w:ind w:left="314"/>
              <w:rPr>
                <w:rFonts w:ascii="Times New Roman" w:hAnsi="Times New Roman" w:cs="Times New Roman"/>
                <w:b/>
                <w:bCs/>
                <w:sz w:val="24"/>
                <w:szCs w:val="24"/>
              </w:rPr>
            </w:pPr>
            <w:r w:rsidRPr="00923E5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27C8433" w14:textId="77777777" w:rsidR="00923E56" w:rsidRPr="00923E56" w:rsidRDefault="00923E56" w:rsidP="009F4D4A">
            <w:pPr>
              <w:spacing w:after="0" w:line="23" w:lineRule="atLeast"/>
              <w:rPr>
                <w:rFonts w:ascii="Times New Roman" w:hAnsi="Times New Roman" w:cs="Times New Roman"/>
                <w:sz w:val="24"/>
                <w:szCs w:val="24"/>
                <w:lang w:eastAsia="en-US"/>
              </w:rPr>
            </w:pPr>
          </w:p>
          <w:p w14:paraId="7DE8391E"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lang w:eastAsia="en-US"/>
              </w:rPr>
              <w:t>Iš ne Lietuvoje įsteigtų subjektų reikalaujama:</w:t>
            </w:r>
          </w:p>
          <w:p w14:paraId="50E434A0" w14:textId="77777777" w:rsidR="00923E56" w:rsidRPr="00923E56" w:rsidRDefault="00923E56" w:rsidP="009F4D4A">
            <w:pPr>
              <w:numPr>
                <w:ilvl w:val="0"/>
                <w:numId w:val="21"/>
              </w:numPr>
              <w:spacing w:after="0" w:line="23" w:lineRule="atLeast"/>
              <w:ind w:left="314"/>
              <w:rPr>
                <w:rFonts w:ascii="Times New Roman" w:hAnsi="Times New Roman" w:cs="Times New Roman"/>
                <w:b/>
                <w:bCs/>
                <w:sz w:val="24"/>
                <w:szCs w:val="24"/>
              </w:rPr>
            </w:pPr>
            <w:r w:rsidRPr="00923E56">
              <w:rPr>
                <w:rFonts w:ascii="Times New Roman" w:hAnsi="Times New Roman" w:cs="Times New Roman"/>
                <w:sz w:val="24"/>
                <w:szCs w:val="24"/>
              </w:rPr>
              <w:t>atitinkamos užsienio šalies institucijos dokumento</w:t>
            </w:r>
            <w:r w:rsidRPr="00923E56">
              <w:rPr>
                <w:rFonts w:ascii="Times New Roman" w:hAnsi="Times New Roman" w:cs="Times New Roman"/>
                <w:sz w:val="24"/>
                <w:szCs w:val="24"/>
                <w:vertAlign w:val="superscript"/>
              </w:rPr>
              <w:footnoteReference w:id="2"/>
            </w:r>
            <w:r w:rsidRPr="00923E56">
              <w:rPr>
                <w:rFonts w:ascii="Times New Roman" w:hAnsi="Times New Roman" w:cs="Times New Roman"/>
                <w:sz w:val="24"/>
                <w:szCs w:val="24"/>
              </w:rPr>
              <w:t>.</w:t>
            </w:r>
          </w:p>
          <w:p w14:paraId="5DC3D14A" w14:textId="77777777" w:rsidR="00923E56" w:rsidRPr="00923E56" w:rsidRDefault="00923E56" w:rsidP="009F4D4A">
            <w:pPr>
              <w:spacing w:after="0" w:line="23" w:lineRule="atLeast"/>
              <w:rPr>
                <w:rFonts w:ascii="Times New Roman" w:hAnsi="Times New Roman" w:cs="Times New Roman"/>
                <w:sz w:val="24"/>
                <w:szCs w:val="24"/>
              </w:rPr>
            </w:pPr>
          </w:p>
          <w:p w14:paraId="3C40E4B1" w14:textId="316E95A3" w:rsidR="00923E56" w:rsidRPr="00923E56" w:rsidRDefault="00923E56" w:rsidP="009F4D4A">
            <w:pPr>
              <w:spacing w:after="0" w:line="23" w:lineRule="atLeast"/>
              <w:rPr>
                <w:rFonts w:ascii="Times New Roman" w:hAnsi="Times New Roman" w:cs="Times New Roman"/>
                <w:color w:val="7030A0"/>
                <w:sz w:val="24"/>
                <w:szCs w:val="24"/>
              </w:rPr>
            </w:pPr>
            <w:r w:rsidRPr="00923E56">
              <w:rPr>
                <w:rFonts w:ascii="Times New Roman" w:hAnsi="Times New Roman" w:cs="Times New Roman"/>
                <w:sz w:val="24"/>
                <w:szCs w:val="24"/>
              </w:rPr>
              <w:t xml:space="preserve">Nurodyti dokumentai turi būti išduoti ne anksčiau kaip 180 dienų iki </w:t>
            </w:r>
            <w:r w:rsidRPr="00923E56">
              <w:rPr>
                <w:rFonts w:ascii="Times New Roman" w:eastAsia="Times New Roman" w:hAnsi="Times New Roman" w:cs="Times New Roman"/>
                <w:i/>
                <w:iCs/>
                <w:sz w:val="24"/>
                <w:szCs w:val="24"/>
              </w:rPr>
              <w:t xml:space="preserve">tos dienos, kai tiekėjas </w:t>
            </w:r>
            <w:r w:rsidR="00900A2F" w:rsidRPr="00900A2F">
              <w:rPr>
                <w:rFonts w:ascii="Times New Roman" w:eastAsia="Times New Roman" w:hAnsi="Times New Roman" w:cs="Times New Roman"/>
                <w:i/>
                <w:iCs/>
                <w:sz w:val="24"/>
                <w:szCs w:val="24"/>
              </w:rPr>
              <w:t>Pirkimo vykdytoj</w:t>
            </w:r>
            <w:r w:rsidR="00900A2F">
              <w:rPr>
                <w:rFonts w:ascii="Times New Roman" w:eastAsia="Times New Roman" w:hAnsi="Times New Roman" w:cs="Times New Roman"/>
                <w:i/>
                <w:iCs/>
                <w:sz w:val="24"/>
                <w:szCs w:val="24"/>
              </w:rPr>
              <w:t xml:space="preserve">os </w:t>
            </w:r>
            <w:r w:rsidRPr="00923E56">
              <w:rPr>
                <w:rFonts w:ascii="Times New Roman" w:eastAsia="Times New Roman" w:hAnsi="Times New Roman" w:cs="Times New Roman"/>
                <w:i/>
                <w:iCs/>
                <w:sz w:val="24"/>
                <w:szCs w:val="24"/>
              </w:rPr>
              <w:t>prašymu turės pateikti pašalinimo pagrindų nebuvimą patvirtinančius dok</w:t>
            </w:r>
            <w:r w:rsidRPr="00923E56">
              <w:rPr>
                <w:rFonts w:ascii="Times New Roman" w:eastAsia="Times New Roman" w:hAnsi="Times New Roman" w:cs="Times New Roman"/>
                <w:sz w:val="24"/>
                <w:szCs w:val="24"/>
              </w:rPr>
              <w:t>umentus</w:t>
            </w:r>
            <w:r w:rsidRPr="00923E56">
              <w:rPr>
                <w:rFonts w:ascii="Times New Roman" w:hAnsi="Times New Roman" w:cs="Times New Roman"/>
                <w:sz w:val="24"/>
                <w:szCs w:val="24"/>
              </w:rPr>
              <w:t xml:space="preserve">. </w:t>
            </w:r>
            <w:r w:rsidRPr="00923E56">
              <w:rPr>
                <w:rFonts w:ascii="Times New Roman" w:hAnsi="Times New Roman" w:cs="Times New Roman"/>
                <w:b/>
                <w:bCs/>
                <w:i/>
                <w:iCs/>
                <w:color w:val="000000" w:themeColor="text1"/>
                <w:sz w:val="24"/>
                <w:szCs w:val="24"/>
              </w:rPr>
              <w:t>Pavyzdys</w:t>
            </w:r>
            <w:r w:rsidRPr="00923E56">
              <w:rPr>
                <w:rFonts w:ascii="Times New Roman" w:hAnsi="Times New Roman" w:cs="Times New Roman"/>
                <w:i/>
                <w:iCs/>
                <w:color w:val="000000" w:themeColor="text1"/>
                <w:sz w:val="24"/>
                <w:szCs w:val="24"/>
              </w:rPr>
              <w:t xml:space="preserve">: Jeigu </w:t>
            </w:r>
            <w:r w:rsidR="00900A2F" w:rsidRPr="00900A2F">
              <w:rPr>
                <w:rFonts w:ascii="Times New Roman" w:hAnsi="Times New Roman" w:cs="Times New Roman"/>
                <w:i/>
                <w:iCs/>
                <w:color w:val="000000" w:themeColor="text1"/>
                <w:sz w:val="24"/>
                <w:szCs w:val="24"/>
              </w:rPr>
              <w:t xml:space="preserve">Pirkimo vykdytoja </w:t>
            </w:r>
            <w:r w:rsidRPr="00923E56">
              <w:rPr>
                <w:rFonts w:ascii="Times New Roman" w:hAnsi="Times New Roman" w:cs="Times New Roman"/>
                <w:i/>
                <w:iCs/>
                <w:color w:val="000000" w:themeColor="text1"/>
                <w:sz w:val="24"/>
                <w:szCs w:val="24"/>
              </w:rPr>
              <w:t xml:space="preserve">2022-10-10 kreipėsi į tiekėją prašydama iki 2022-10-14 pateikti įrodančius dokumentus, jie turi būti išduoti ne anksčiau kaip 180 dienų, jas skaičiuojant atgal nuo 2022-10-14. </w:t>
            </w:r>
          </w:p>
          <w:p w14:paraId="209227DB" w14:textId="77777777" w:rsidR="00923E56" w:rsidRPr="00923E56" w:rsidRDefault="00923E56" w:rsidP="009F4D4A">
            <w:pPr>
              <w:spacing w:after="0" w:line="23" w:lineRule="atLeast"/>
              <w:rPr>
                <w:rFonts w:ascii="Times New Roman" w:hAnsi="Times New Roman" w:cs="Times New Roman"/>
                <w:b/>
                <w:bCs/>
                <w:sz w:val="24"/>
                <w:szCs w:val="24"/>
              </w:rPr>
            </w:pPr>
          </w:p>
          <w:p w14:paraId="220FAFF6"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DE3B12" w14:textId="77777777" w:rsidR="00923E56" w:rsidRPr="00923E56" w:rsidRDefault="00923E56" w:rsidP="009F4D4A">
            <w:pPr>
              <w:spacing w:after="0" w:line="23" w:lineRule="atLeast"/>
              <w:rPr>
                <w:rFonts w:ascii="Times New Roman" w:hAnsi="Times New Roman" w:cs="Times New Roman"/>
                <w:bCs/>
                <w:sz w:val="24"/>
                <w:szCs w:val="24"/>
              </w:rPr>
            </w:pPr>
          </w:p>
          <w:p w14:paraId="3E8CFF0D" w14:textId="77777777" w:rsidR="00923E56" w:rsidRPr="00923E56" w:rsidRDefault="00923E56" w:rsidP="009F4D4A">
            <w:pPr>
              <w:spacing w:after="0" w:line="23" w:lineRule="atLeast"/>
              <w:rPr>
                <w:rFonts w:ascii="Times New Roman" w:hAnsi="Times New Roman" w:cs="Times New Roman"/>
                <w:b/>
                <w:bCs/>
                <w:i/>
                <w:iCs/>
                <w:sz w:val="24"/>
                <w:szCs w:val="24"/>
              </w:rPr>
            </w:pPr>
            <w:r w:rsidRPr="00923E56">
              <w:rPr>
                <w:rFonts w:ascii="Times New Roman" w:hAnsi="Times New Roman" w:cs="Times New Roman"/>
                <w:b/>
                <w:bCs/>
                <w:i/>
                <w:iCs/>
                <w:sz w:val="24"/>
                <w:szCs w:val="24"/>
              </w:rPr>
              <w:lastRenderedPageBreak/>
              <w:t>PASTABA</w:t>
            </w:r>
          </w:p>
          <w:p w14:paraId="42216393" w14:textId="277A293C"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Pažymų, patvirtinančių VPĮ 46 straipsnyje nurodytų tiekėjo pašalinimo pagrindų nebuvimą, pateikti nereikalaujama. Jų </w:t>
            </w:r>
            <w:r w:rsidR="00900A2F" w:rsidRPr="00900A2F">
              <w:rPr>
                <w:rFonts w:ascii="Times New Roman" w:hAnsi="Times New Roman" w:cs="Times New Roman"/>
                <w:sz w:val="24"/>
                <w:szCs w:val="24"/>
              </w:rPr>
              <w:t xml:space="preserve">Pirkimo vykdytoja </w:t>
            </w:r>
            <w:r w:rsidRPr="00923E56">
              <w:rPr>
                <w:rFonts w:ascii="Times New Roman" w:hAnsi="Times New Roman" w:cs="Times New Roman"/>
                <w:sz w:val="24"/>
                <w:szCs w:val="24"/>
              </w:rPr>
              <w:t>reikalaus tik turėdama pagrįstų abejonių dėl tiekėjo patikimumo.</w:t>
            </w:r>
          </w:p>
          <w:p w14:paraId="15F5CDAE" w14:textId="77777777" w:rsidR="00923E56" w:rsidRPr="00923E56" w:rsidRDefault="00923E56" w:rsidP="009F4D4A">
            <w:pPr>
              <w:spacing w:after="0" w:line="23" w:lineRule="atLeast"/>
              <w:rPr>
                <w:rFonts w:ascii="Times New Roman" w:hAnsi="Times New Roman" w:cs="Times New Roman"/>
                <w:b/>
                <w:bCs/>
                <w:sz w:val="24"/>
                <w:szCs w:val="24"/>
              </w:rPr>
            </w:pPr>
          </w:p>
          <w:p w14:paraId="11E0466F" w14:textId="77777777" w:rsidR="00923E56" w:rsidRPr="00923E56" w:rsidRDefault="00923E56" w:rsidP="009F4D4A">
            <w:pPr>
              <w:spacing w:after="0" w:line="23" w:lineRule="atLeast"/>
              <w:rPr>
                <w:rFonts w:ascii="Times New Roman" w:hAnsi="Times New Roman" w:cs="Times New Roman"/>
                <w:b/>
                <w:bCs/>
                <w:sz w:val="24"/>
                <w:szCs w:val="24"/>
              </w:rPr>
            </w:pPr>
          </w:p>
        </w:tc>
      </w:tr>
      <w:tr w:rsidR="00923E56" w:rsidRPr="00923E56" w14:paraId="66A81BEA"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B839"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42C49"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rPr>
              <w:t>Tiekėjas yra neatlikęs jam paskirtos baudžiamojo poveikio priemonės – uždraudimo juridiniam asmeniui dalyvauti viešuosiuose pirkimuose.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3D499" w14:textId="77777777" w:rsidR="00923E56" w:rsidRPr="00923E56" w:rsidRDefault="00923E56" w:rsidP="009F4D4A">
            <w:pPr>
              <w:spacing w:after="0" w:line="240" w:lineRule="auto"/>
              <w:jc w:val="both"/>
              <w:rPr>
                <w:rFonts w:ascii="Times New Roman" w:eastAsia="Yu Mincho" w:hAnsi="Times New Roman" w:cs="Times New Roman"/>
                <w:b/>
                <w:bCs/>
                <w:sz w:val="24"/>
                <w:szCs w:val="24"/>
                <w:lang w:eastAsia="en-US"/>
              </w:rPr>
            </w:pPr>
            <w:r w:rsidRPr="00923E56">
              <w:rPr>
                <w:rFonts w:ascii="Times New Roman" w:eastAsia="Yu Mincho" w:hAnsi="Times New Roman" w:cs="Times New Roman"/>
                <w:b/>
                <w:bCs/>
                <w:sz w:val="24"/>
                <w:szCs w:val="24"/>
                <w:lang w:eastAsia="en-US"/>
              </w:rPr>
              <w:t>VPĮ 46 straipsnio 2¹ dalis</w:t>
            </w:r>
          </w:p>
          <w:p w14:paraId="064FB087" w14:textId="77777777" w:rsidR="00923E56" w:rsidRPr="00923E56" w:rsidRDefault="00923E56" w:rsidP="009F4D4A">
            <w:pPr>
              <w:spacing w:after="0" w:line="240" w:lineRule="auto"/>
              <w:jc w:val="both"/>
              <w:rPr>
                <w:rFonts w:ascii="Times New Roman" w:eastAsia="Yu Mincho" w:hAnsi="Times New Roman" w:cs="Times New Roman"/>
                <w:b/>
                <w:bCs/>
                <w:sz w:val="24"/>
                <w:szCs w:val="24"/>
              </w:rPr>
            </w:pPr>
          </w:p>
          <w:p w14:paraId="3A33CE56"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sz w:val="24"/>
                <w:szCs w:val="24"/>
                <w:lang w:eastAsia="en-US"/>
              </w:rPr>
              <w:t>EBVPD III dalies D2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F81EC"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Iš Lietuvoje įsteigtų subjektų įrodančių dokumentų nereikalaujama. Užtenka pateikto EBVPD.</w:t>
            </w:r>
          </w:p>
        </w:tc>
      </w:tr>
      <w:tr w:rsidR="00923E56" w:rsidRPr="00923E56" w14:paraId="7BD26784"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43D079"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bookmarkStart w:id="102" w:name="_Hlk90887843"/>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1A472" w14:textId="6581AAF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00900A2F" w:rsidRPr="00900A2F">
              <w:rPr>
                <w:rFonts w:ascii="Times New Roman" w:hAnsi="Times New Roman" w:cs="Times New Roman"/>
                <w:sz w:val="24"/>
                <w:szCs w:val="24"/>
                <w:lang w:eastAsia="en-US"/>
              </w:rPr>
              <w:t>Pirkimo vykdytoja</w:t>
            </w:r>
            <w:r w:rsidRPr="00923E56">
              <w:rPr>
                <w:rFonts w:ascii="Times New Roman" w:hAnsi="Times New Roman" w:cs="Times New Roman"/>
                <w:sz w:val="24"/>
                <w:szCs w:val="24"/>
                <w:lang w:eastAsia="en-US"/>
              </w:rPr>
              <w:t xml:space="preserve">, reikalavimus, kaip tai apibrėžta VPĮ 46 straipsnio 2 dalies 1 ir 3 punktuose, arba </w:t>
            </w:r>
            <w:r w:rsidR="00900A2F" w:rsidRPr="00900A2F">
              <w:rPr>
                <w:rFonts w:ascii="Times New Roman" w:hAnsi="Times New Roman" w:cs="Times New Roman"/>
                <w:sz w:val="24"/>
                <w:szCs w:val="24"/>
                <w:lang w:eastAsia="en-US"/>
              </w:rPr>
              <w:t xml:space="preserve">Pirkimo vykdytoja </w:t>
            </w:r>
            <w:r w:rsidRPr="00923E56">
              <w:rPr>
                <w:rFonts w:ascii="Times New Roman" w:hAnsi="Times New Roman" w:cs="Times New Roman"/>
                <w:sz w:val="24"/>
                <w:szCs w:val="24"/>
                <w:lang w:eastAsia="en-US"/>
              </w:rPr>
              <w:lastRenderedPageBreak/>
              <w:t xml:space="preserve">turi kitų įrodymų apie šių įsipareigojimų nevykdymą. </w:t>
            </w:r>
          </w:p>
          <w:p w14:paraId="322E983C" w14:textId="77777777" w:rsidR="00923E56" w:rsidRPr="00923E56" w:rsidRDefault="00923E56" w:rsidP="009F4D4A">
            <w:pPr>
              <w:spacing w:after="0" w:line="23" w:lineRule="atLeast"/>
              <w:rPr>
                <w:rFonts w:ascii="Times New Roman" w:hAnsi="Times New Roman" w:cs="Times New Roman"/>
                <w:b/>
                <w:bCs/>
                <w:sz w:val="24"/>
                <w:szCs w:val="24"/>
                <w:lang w:eastAsia="en-US"/>
              </w:rPr>
            </w:pPr>
          </w:p>
          <w:p w14:paraId="40930226"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Laikoma, kad tiekėjas nuteistas už aukščiau nurodytą nusikalstamą veiką, kai dėl:</w:t>
            </w:r>
          </w:p>
          <w:p w14:paraId="62C6492A" w14:textId="77777777" w:rsidR="00923E56" w:rsidRPr="00923E56" w:rsidRDefault="00923E56" w:rsidP="009F4D4A">
            <w:pPr>
              <w:spacing w:after="0" w:line="23" w:lineRule="atLeast"/>
              <w:rPr>
                <w:rFonts w:ascii="Times New Roman" w:hAnsi="Times New Roman" w:cs="Times New Roman"/>
                <w:bCs/>
                <w:sz w:val="24"/>
                <w:szCs w:val="24"/>
                <w:lang w:eastAsia="en-US"/>
              </w:rPr>
            </w:pPr>
            <w:r w:rsidRPr="00923E5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BF1B688"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 xml:space="preserve">2) tiekėjo, kuris yra juridinis asmuo, kita organizacija ar jos </w:t>
            </w:r>
            <w:r w:rsidRPr="00923E56">
              <w:rPr>
                <w:rFonts w:ascii="Times New Roman" w:hAnsi="Times New Roman" w:cs="Times New Roman"/>
                <w:b/>
                <w:sz w:val="24"/>
                <w:szCs w:val="24"/>
                <w:lang w:eastAsia="en-US"/>
              </w:rPr>
              <w:t>struktūrinis</w:t>
            </w:r>
            <w:r w:rsidRPr="00923E5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F47D49"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Tačiau ši nuostata netaikoma, jeigu:</w:t>
            </w:r>
          </w:p>
          <w:p w14:paraId="6877395A"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 xml:space="preserve">1) tiekėjas yra įsipareigojęs sumokėti mokesčius, įskaitant socialinio draudimo įmokas ir </w:t>
            </w:r>
            <w:r w:rsidRPr="00923E56">
              <w:rPr>
                <w:rFonts w:ascii="Times New Roman" w:hAnsi="Times New Roman" w:cs="Times New Roman"/>
                <w:bCs/>
                <w:sz w:val="24"/>
                <w:szCs w:val="24"/>
                <w:lang w:eastAsia="en-US"/>
              </w:rPr>
              <w:lastRenderedPageBreak/>
              <w:t>dėl to laikomas jau įvykdžiusiu šioje dalyje nurodytus įsipareigojimus;</w:t>
            </w:r>
          </w:p>
          <w:p w14:paraId="40E017BF"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2) įsiskolinimo suma neviršija 50 Eur (penkiasdešimt eurų);</w:t>
            </w:r>
          </w:p>
          <w:p w14:paraId="6FFBE35C"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923E56">
              <w:rPr>
                <w:rFonts w:ascii="Times New Roman" w:hAnsi="Times New Roman" w:cs="Times New Roman"/>
                <w:bCs/>
                <w:sz w:val="24"/>
                <w:szCs w:val="24"/>
                <w:lang w:eastAsia="en-US"/>
              </w:rPr>
              <w:lastRenderedPageBreak/>
              <w:t>dokumentus pagal VPĮ 50 straipsnio 6 dalį, jis įrodo, kad jau yra laikomas įvykdžiusiu įsipareigojimus, susijusius su mokesčių, įskaitant socialinio draudimo įmokas, mokėjimu.</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E2C9F"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lastRenderedPageBreak/>
              <w:t>VPĮ 46 straipsnio 3 dalis</w:t>
            </w:r>
          </w:p>
          <w:p w14:paraId="2B128E54" w14:textId="77777777" w:rsidR="00923E56" w:rsidRPr="00923E56" w:rsidRDefault="00923E56" w:rsidP="009F4D4A">
            <w:pPr>
              <w:spacing w:after="0" w:line="23" w:lineRule="atLeast"/>
              <w:rPr>
                <w:rFonts w:ascii="Times New Roman" w:eastAsia="Arial" w:hAnsi="Times New Roman" w:cs="Times New Roman"/>
                <w:sz w:val="24"/>
                <w:szCs w:val="24"/>
              </w:rPr>
            </w:pPr>
          </w:p>
          <w:p w14:paraId="01EAF9B2" w14:textId="77777777" w:rsidR="00923E56" w:rsidRPr="00923E56" w:rsidRDefault="00923E56" w:rsidP="009F4D4A">
            <w:pPr>
              <w:spacing w:after="0" w:line="23" w:lineRule="atLeast"/>
              <w:rPr>
                <w:rFonts w:ascii="Times New Roman" w:eastAsia="Yu Mincho" w:hAnsi="Times New Roman" w:cs="Times New Roman"/>
                <w:sz w:val="24"/>
                <w:szCs w:val="24"/>
              </w:rPr>
            </w:pPr>
            <w:r w:rsidRPr="00923E56">
              <w:rPr>
                <w:rFonts w:ascii="Times New Roman" w:eastAsia="Arial" w:hAnsi="Times New Roman" w:cs="Times New Roman"/>
                <w:sz w:val="24"/>
                <w:szCs w:val="24"/>
              </w:rPr>
              <w:t>EBVPD III dalies B1 ir B2 punktai</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9D897"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sz w:val="24"/>
                <w:szCs w:val="24"/>
              </w:rPr>
              <w:t>1) Dėl įsipareigojimų, susijusių su mokesčių mokėjimu, įvykdymo i</w:t>
            </w:r>
            <w:r w:rsidRPr="00923E56">
              <w:rPr>
                <w:rFonts w:ascii="Times New Roman" w:hAnsi="Times New Roman" w:cs="Times New Roman"/>
                <w:sz w:val="24"/>
                <w:szCs w:val="24"/>
                <w:lang w:eastAsia="en-US"/>
              </w:rPr>
              <w:t xml:space="preserve">š Lietuvoje įsteigtų subjektų </w:t>
            </w:r>
            <w:r w:rsidRPr="00923E56">
              <w:rPr>
                <w:rFonts w:ascii="Times New Roman" w:hAnsi="Times New Roman" w:cs="Times New Roman"/>
                <w:sz w:val="24"/>
                <w:szCs w:val="24"/>
              </w:rPr>
              <w:t>prašoma:</w:t>
            </w:r>
          </w:p>
          <w:p w14:paraId="1376D1CE" w14:textId="77777777" w:rsidR="00923E56" w:rsidRPr="00923E56" w:rsidRDefault="00923E56" w:rsidP="009F4D4A">
            <w:pPr>
              <w:spacing w:after="0" w:line="23" w:lineRule="atLeast"/>
              <w:rPr>
                <w:rFonts w:ascii="Times New Roman" w:hAnsi="Times New Roman" w:cs="Times New Roman"/>
                <w:b/>
                <w:bCs/>
                <w:sz w:val="24"/>
                <w:szCs w:val="24"/>
              </w:rPr>
            </w:pPr>
          </w:p>
          <w:p w14:paraId="505B981D" w14:textId="77777777" w:rsidR="00923E56" w:rsidRPr="00923E56" w:rsidRDefault="00923E56" w:rsidP="009F4D4A">
            <w:pPr>
              <w:numPr>
                <w:ilvl w:val="0"/>
                <w:numId w:val="20"/>
              </w:num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4E766ED" w14:textId="77777777" w:rsidR="00923E56" w:rsidRPr="00923E56" w:rsidRDefault="00923E56" w:rsidP="009F4D4A">
            <w:pPr>
              <w:numPr>
                <w:ilvl w:val="0"/>
                <w:numId w:val="19"/>
              </w:num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C647C80" w14:textId="77777777" w:rsidR="00923E56" w:rsidRPr="00923E56" w:rsidRDefault="00923E56" w:rsidP="009F4D4A">
            <w:pPr>
              <w:spacing w:after="0" w:line="23" w:lineRule="atLeast"/>
              <w:rPr>
                <w:rFonts w:ascii="Times New Roman" w:hAnsi="Times New Roman" w:cs="Times New Roman"/>
                <w:sz w:val="24"/>
                <w:szCs w:val="24"/>
              </w:rPr>
            </w:pPr>
          </w:p>
          <w:p w14:paraId="5608EB47"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lang w:eastAsia="en-US"/>
              </w:rPr>
              <w:t>Iš ne Lietuvoje įsteigtų subjektų reikalaujama:</w:t>
            </w:r>
          </w:p>
          <w:p w14:paraId="2F36E626" w14:textId="77777777" w:rsidR="00923E56" w:rsidRPr="00923E56" w:rsidRDefault="00923E56" w:rsidP="009F4D4A">
            <w:pPr>
              <w:numPr>
                <w:ilvl w:val="0"/>
                <w:numId w:val="21"/>
              </w:numPr>
              <w:spacing w:after="0" w:line="23" w:lineRule="atLeast"/>
              <w:ind w:left="314"/>
              <w:rPr>
                <w:rFonts w:ascii="Times New Roman" w:hAnsi="Times New Roman" w:cs="Times New Roman"/>
                <w:b/>
                <w:bCs/>
                <w:sz w:val="24"/>
                <w:szCs w:val="24"/>
              </w:rPr>
            </w:pPr>
            <w:r w:rsidRPr="00923E56">
              <w:rPr>
                <w:rFonts w:ascii="Times New Roman" w:hAnsi="Times New Roman" w:cs="Times New Roman"/>
                <w:sz w:val="24"/>
                <w:szCs w:val="24"/>
              </w:rPr>
              <w:t>atitinkamos užsienio šalies institucijos dokumento</w:t>
            </w:r>
            <w:r w:rsidRPr="00923E56">
              <w:rPr>
                <w:rFonts w:ascii="Times New Roman" w:hAnsi="Times New Roman" w:cs="Times New Roman"/>
                <w:sz w:val="24"/>
                <w:szCs w:val="24"/>
                <w:vertAlign w:val="superscript"/>
              </w:rPr>
              <w:footnoteReference w:id="3"/>
            </w:r>
            <w:r w:rsidRPr="00923E56">
              <w:rPr>
                <w:rFonts w:ascii="Times New Roman" w:hAnsi="Times New Roman" w:cs="Times New Roman"/>
                <w:sz w:val="24"/>
                <w:szCs w:val="24"/>
              </w:rPr>
              <w:t>.</w:t>
            </w:r>
          </w:p>
          <w:p w14:paraId="68281419" w14:textId="77777777" w:rsidR="00923E56" w:rsidRPr="00923E56" w:rsidRDefault="00923E56" w:rsidP="009F4D4A">
            <w:pPr>
              <w:spacing w:after="0" w:line="23" w:lineRule="atLeast"/>
              <w:rPr>
                <w:rFonts w:ascii="Times New Roman" w:eastAsia="Yu Mincho" w:hAnsi="Times New Roman" w:cs="Times New Roman"/>
                <w:sz w:val="24"/>
                <w:szCs w:val="24"/>
              </w:rPr>
            </w:pPr>
          </w:p>
          <w:p w14:paraId="6497EA2E" w14:textId="51BF52BE" w:rsidR="00923E56" w:rsidRPr="00923E56" w:rsidRDefault="00923E56" w:rsidP="009F4D4A">
            <w:pPr>
              <w:spacing w:after="0" w:line="23" w:lineRule="atLeast"/>
              <w:rPr>
                <w:rFonts w:ascii="Times New Roman" w:hAnsi="Times New Roman" w:cs="Times New Roman"/>
                <w:i/>
                <w:iCs/>
                <w:color w:val="000000" w:themeColor="text1"/>
                <w:sz w:val="24"/>
                <w:szCs w:val="24"/>
              </w:rPr>
            </w:pPr>
            <w:r w:rsidRPr="00923E56">
              <w:rPr>
                <w:rFonts w:ascii="Times New Roman" w:hAnsi="Times New Roman" w:cs="Times New Roman"/>
                <w:sz w:val="24"/>
                <w:szCs w:val="24"/>
              </w:rPr>
              <w:t xml:space="preserve">Nurodyti dokumentai turi būti  išduoti ne anksčiau kaip 120 dienų iki </w:t>
            </w:r>
            <w:r w:rsidRPr="00923E56">
              <w:rPr>
                <w:rFonts w:ascii="Times New Roman" w:eastAsia="Times New Roman" w:hAnsi="Times New Roman" w:cs="Times New Roman"/>
                <w:i/>
                <w:iCs/>
                <w:sz w:val="24"/>
                <w:szCs w:val="24"/>
              </w:rPr>
              <w:t xml:space="preserve">tos dienos, kai tiekėjas </w:t>
            </w:r>
            <w:r w:rsidR="00900A2F" w:rsidRPr="00900A2F">
              <w:rPr>
                <w:rFonts w:ascii="Times New Roman" w:eastAsia="Times New Roman" w:hAnsi="Times New Roman" w:cs="Times New Roman"/>
                <w:i/>
                <w:iCs/>
                <w:sz w:val="24"/>
                <w:szCs w:val="24"/>
              </w:rPr>
              <w:t>Pirkimo vykdytoj</w:t>
            </w:r>
            <w:r w:rsidR="00900A2F">
              <w:rPr>
                <w:rFonts w:ascii="Times New Roman" w:eastAsia="Times New Roman" w:hAnsi="Times New Roman" w:cs="Times New Roman"/>
                <w:i/>
                <w:iCs/>
                <w:sz w:val="24"/>
                <w:szCs w:val="24"/>
              </w:rPr>
              <w:t xml:space="preserve">os </w:t>
            </w:r>
            <w:r w:rsidRPr="00923E56">
              <w:rPr>
                <w:rFonts w:ascii="Times New Roman" w:eastAsia="Times New Roman" w:hAnsi="Times New Roman" w:cs="Times New Roman"/>
                <w:i/>
                <w:iCs/>
                <w:sz w:val="24"/>
                <w:szCs w:val="24"/>
              </w:rPr>
              <w:t>prašymu turės pateikti pašalinimo pagrindų nebuvimą patvirtinančius dok</w:t>
            </w:r>
            <w:r w:rsidRPr="00923E56">
              <w:rPr>
                <w:rFonts w:ascii="Times New Roman" w:eastAsia="Times New Roman" w:hAnsi="Times New Roman" w:cs="Times New Roman"/>
                <w:sz w:val="24"/>
                <w:szCs w:val="24"/>
              </w:rPr>
              <w:t>umentus</w:t>
            </w:r>
            <w:r w:rsidRPr="00923E56">
              <w:rPr>
                <w:rFonts w:ascii="Times New Roman" w:hAnsi="Times New Roman" w:cs="Times New Roman"/>
                <w:sz w:val="24"/>
                <w:szCs w:val="24"/>
              </w:rPr>
              <w:t xml:space="preserve">. </w:t>
            </w:r>
            <w:r w:rsidRPr="00923E56">
              <w:rPr>
                <w:rFonts w:ascii="Times New Roman" w:hAnsi="Times New Roman" w:cs="Times New Roman"/>
                <w:b/>
                <w:bCs/>
                <w:i/>
                <w:iCs/>
                <w:color w:val="000000" w:themeColor="text1"/>
                <w:sz w:val="24"/>
                <w:szCs w:val="24"/>
              </w:rPr>
              <w:t>Pavyzdys</w:t>
            </w:r>
            <w:r w:rsidRPr="00923E56">
              <w:rPr>
                <w:rFonts w:ascii="Times New Roman" w:hAnsi="Times New Roman" w:cs="Times New Roman"/>
                <w:i/>
                <w:iCs/>
                <w:color w:val="000000" w:themeColor="text1"/>
                <w:sz w:val="24"/>
                <w:szCs w:val="24"/>
              </w:rPr>
              <w:t xml:space="preserve">: Jeigu </w:t>
            </w:r>
            <w:r w:rsidR="00900A2F" w:rsidRPr="00900A2F">
              <w:rPr>
                <w:rFonts w:ascii="Times New Roman" w:hAnsi="Times New Roman" w:cs="Times New Roman"/>
                <w:i/>
                <w:iCs/>
                <w:color w:val="000000" w:themeColor="text1"/>
                <w:sz w:val="24"/>
                <w:szCs w:val="24"/>
              </w:rPr>
              <w:t xml:space="preserve">Pirkimo vykdytoja </w:t>
            </w:r>
            <w:r w:rsidRPr="00923E56">
              <w:rPr>
                <w:rFonts w:ascii="Times New Roman" w:hAnsi="Times New Roman" w:cs="Times New Roman"/>
                <w:i/>
                <w:iCs/>
                <w:color w:val="000000" w:themeColor="text1"/>
                <w:sz w:val="24"/>
                <w:szCs w:val="24"/>
              </w:rPr>
              <w:t xml:space="preserve">2022-10-10 kreipėsi į tiekėją prašydama iki 2022-10-14 pateikti įrodančius dokumentus, jie turi būti išduoti ne anksčiau kaip 120 dienų, jas skaičiuojant atgal nuo 2022-10-14. </w:t>
            </w:r>
          </w:p>
          <w:p w14:paraId="32FFE484" w14:textId="77777777" w:rsidR="00923E56" w:rsidRPr="00923E56" w:rsidRDefault="00923E56" w:rsidP="009F4D4A">
            <w:pPr>
              <w:spacing w:after="0" w:line="23" w:lineRule="atLeast"/>
              <w:rPr>
                <w:rFonts w:ascii="Times New Roman" w:hAnsi="Times New Roman" w:cs="Times New Roman"/>
                <w:i/>
                <w:iCs/>
                <w:color w:val="7030A0"/>
                <w:sz w:val="24"/>
                <w:szCs w:val="24"/>
              </w:rPr>
            </w:pPr>
          </w:p>
          <w:p w14:paraId="1DEE74D2"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046019" w14:textId="77777777" w:rsidR="00923E56" w:rsidRPr="00923E56" w:rsidRDefault="00923E56" w:rsidP="009F4D4A">
            <w:pPr>
              <w:spacing w:after="0" w:line="23" w:lineRule="atLeast"/>
              <w:rPr>
                <w:rFonts w:ascii="Times New Roman" w:hAnsi="Times New Roman" w:cs="Times New Roman"/>
                <w:b/>
                <w:bCs/>
                <w:sz w:val="24"/>
                <w:szCs w:val="24"/>
              </w:rPr>
            </w:pPr>
          </w:p>
          <w:p w14:paraId="22E787AF"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bCs/>
                <w:sz w:val="24"/>
                <w:szCs w:val="24"/>
              </w:rPr>
              <w:t>2) Dėl įsipareigojimų, susijusių su socialinio draudimo įmokų mokėjimu, įvykdymo i</w:t>
            </w:r>
            <w:r w:rsidRPr="00923E56">
              <w:rPr>
                <w:rFonts w:ascii="Times New Roman" w:hAnsi="Times New Roman" w:cs="Times New Roman"/>
                <w:sz w:val="24"/>
                <w:szCs w:val="24"/>
                <w:lang w:eastAsia="en-US"/>
              </w:rPr>
              <w:t xml:space="preserve">š Lietuvoje įsteigtų subjektų </w:t>
            </w:r>
            <w:r w:rsidRPr="00923E56">
              <w:rPr>
                <w:rFonts w:ascii="Times New Roman" w:hAnsi="Times New Roman" w:cs="Times New Roman"/>
                <w:bCs/>
                <w:sz w:val="24"/>
                <w:szCs w:val="24"/>
              </w:rPr>
              <w:t>prašoma:</w:t>
            </w:r>
          </w:p>
          <w:p w14:paraId="274D0DEE" w14:textId="4B61DB04"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900A2F" w:rsidRPr="00900A2F">
              <w:rPr>
                <w:rFonts w:ascii="Times New Roman" w:hAnsi="Times New Roman" w:cs="Times New Roman"/>
                <w:bCs/>
                <w:sz w:val="24"/>
                <w:szCs w:val="24"/>
              </w:rPr>
              <w:t xml:space="preserve">Pirkimo vykdytoja </w:t>
            </w:r>
            <w:r w:rsidRPr="00923E56">
              <w:rPr>
                <w:rFonts w:ascii="Times New Roman" w:hAnsi="Times New Roman" w:cs="Times New Roman"/>
                <w:bCs/>
                <w:sz w:val="24"/>
                <w:szCs w:val="24"/>
              </w:rPr>
              <w:t xml:space="preserve">savarankiškai patikrina duomenis nacionalinėje duomenų bazėje,  adresu </w:t>
            </w:r>
            <w:hyperlink r:id="rId17" w:history="1">
              <w:r w:rsidRPr="00923E56">
                <w:rPr>
                  <w:rFonts w:ascii="Times New Roman" w:hAnsi="Times New Roman" w:cs="Times New Roman"/>
                  <w:bCs/>
                  <w:sz w:val="24"/>
                  <w:szCs w:val="24"/>
                  <w:u w:val="single"/>
                </w:rPr>
                <w:t>http://draudejai.sodra.lt/draudeju_viesi_duomenys/</w:t>
              </w:r>
            </w:hyperlink>
            <w:r w:rsidRPr="00923E56">
              <w:rPr>
                <w:rFonts w:ascii="Times New Roman" w:hAnsi="Times New Roman" w:cs="Times New Roman"/>
                <w:bCs/>
                <w:sz w:val="24"/>
                <w:szCs w:val="24"/>
              </w:rPr>
              <w:t>.</w:t>
            </w:r>
          </w:p>
          <w:p w14:paraId="521C36A1" w14:textId="77777777" w:rsidR="00923E56" w:rsidRPr="00923E56" w:rsidRDefault="00923E56" w:rsidP="009F4D4A">
            <w:pPr>
              <w:spacing w:after="0" w:line="23" w:lineRule="atLeast"/>
              <w:rPr>
                <w:rFonts w:ascii="Times New Roman" w:hAnsi="Times New Roman" w:cs="Times New Roman"/>
                <w:b/>
                <w:bCs/>
                <w:sz w:val="24"/>
                <w:szCs w:val="24"/>
              </w:rPr>
            </w:pPr>
          </w:p>
          <w:p w14:paraId="1F68B028" w14:textId="5B2FFB61"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Jeigu dėl Valstybinio socialinio draudimo fondo valdybos (toliau – „Sodra“) informacinės sistemos techninių trikdžių </w:t>
            </w:r>
            <w:r w:rsidR="00900A2F" w:rsidRPr="00900A2F">
              <w:rPr>
                <w:rFonts w:ascii="Times New Roman" w:hAnsi="Times New Roman" w:cs="Times New Roman"/>
                <w:sz w:val="24"/>
                <w:szCs w:val="24"/>
              </w:rPr>
              <w:t xml:space="preserve">Pirkimo vykdytoja </w:t>
            </w:r>
            <w:r w:rsidRPr="00923E56">
              <w:rPr>
                <w:rFonts w:ascii="Times New Roman" w:hAnsi="Times New Roman" w:cs="Times New Roman"/>
                <w:sz w:val="24"/>
                <w:szCs w:val="24"/>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E3AB711" w14:textId="77777777" w:rsidR="00923E56" w:rsidRPr="00923E56" w:rsidRDefault="00923E56" w:rsidP="009F4D4A">
            <w:pPr>
              <w:spacing w:after="0" w:line="23" w:lineRule="atLeast"/>
              <w:rPr>
                <w:rFonts w:ascii="Times New Roman" w:hAnsi="Times New Roman" w:cs="Times New Roman"/>
                <w:b/>
                <w:bCs/>
                <w:sz w:val="24"/>
                <w:szCs w:val="24"/>
              </w:rPr>
            </w:pPr>
          </w:p>
          <w:p w14:paraId="7D8DB40E"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923E56">
              <w:rPr>
                <w:rFonts w:ascii="Times New Roman" w:hAnsi="Times New Roman" w:cs="Times New Roman"/>
                <w:sz w:val="24"/>
                <w:szCs w:val="24"/>
              </w:rPr>
              <w:lastRenderedPageBreak/>
              <w:t>išduotą dokumentą, patvirtinantį jungtinius kompetentingų institucijų tvarkomus duomenis.</w:t>
            </w:r>
          </w:p>
          <w:p w14:paraId="404175B9" w14:textId="77777777" w:rsidR="00923E56" w:rsidRPr="00923E56" w:rsidRDefault="00923E56" w:rsidP="009F4D4A">
            <w:pPr>
              <w:spacing w:after="0" w:line="23" w:lineRule="atLeast"/>
              <w:rPr>
                <w:rFonts w:ascii="Times New Roman" w:hAnsi="Times New Roman" w:cs="Times New Roman"/>
                <w:b/>
                <w:bCs/>
                <w:sz w:val="24"/>
                <w:szCs w:val="24"/>
              </w:rPr>
            </w:pPr>
          </w:p>
          <w:p w14:paraId="2A4DFEC5"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lang w:eastAsia="en-US"/>
              </w:rPr>
              <w:t>Iš ne Lietuvoje įsteigtų subjektų reikalaujama:</w:t>
            </w:r>
          </w:p>
          <w:p w14:paraId="0D3386C3" w14:textId="77777777" w:rsidR="00923E56" w:rsidRPr="00923E56" w:rsidRDefault="00923E56" w:rsidP="009F4D4A">
            <w:pPr>
              <w:numPr>
                <w:ilvl w:val="0"/>
                <w:numId w:val="21"/>
              </w:numPr>
              <w:spacing w:after="0" w:line="23" w:lineRule="atLeast"/>
              <w:ind w:left="314"/>
              <w:rPr>
                <w:rFonts w:ascii="Times New Roman" w:hAnsi="Times New Roman" w:cs="Times New Roman"/>
                <w:b/>
                <w:bCs/>
                <w:sz w:val="24"/>
                <w:szCs w:val="24"/>
              </w:rPr>
            </w:pPr>
            <w:r w:rsidRPr="00923E56">
              <w:rPr>
                <w:rFonts w:ascii="Times New Roman" w:hAnsi="Times New Roman" w:cs="Times New Roman"/>
                <w:sz w:val="24"/>
                <w:szCs w:val="24"/>
              </w:rPr>
              <w:t>atitinkamos užsienio šalies kompetentingos institucijos dokumento</w:t>
            </w:r>
            <w:r w:rsidRPr="00923E56">
              <w:rPr>
                <w:rFonts w:ascii="Times New Roman" w:hAnsi="Times New Roman" w:cs="Times New Roman"/>
                <w:sz w:val="24"/>
                <w:szCs w:val="24"/>
                <w:vertAlign w:val="superscript"/>
              </w:rPr>
              <w:footnoteReference w:id="4"/>
            </w:r>
            <w:r w:rsidRPr="00923E56">
              <w:rPr>
                <w:rFonts w:ascii="Times New Roman" w:hAnsi="Times New Roman" w:cs="Times New Roman"/>
                <w:sz w:val="24"/>
                <w:szCs w:val="24"/>
              </w:rPr>
              <w:t>.</w:t>
            </w:r>
          </w:p>
          <w:p w14:paraId="0CC5AD5A" w14:textId="77777777" w:rsidR="00923E56" w:rsidRPr="00923E56" w:rsidRDefault="00923E56" w:rsidP="009F4D4A">
            <w:pPr>
              <w:spacing w:after="0" w:line="23" w:lineRule="atLeast"/>
              <w:rPr>
                <w:rFonts w:ascii="Times New Roman" w:hAnsi="Times New Roman" w:cs="Times New Roman"/>
                <w:b/>
                <w:bCs/>
                <w:sz w:val="24"/>
                <w:szCs w:val="24"/>
              </w:rPr>
            </w:pPr>
          </w:p>
          <w:p w14:paraId="16980640" w14:textId="3BBCB7F3" w:rsidR="00923E56" w:rsidRPr="00923E56" w:rsidRDefault="00923E56" w:rsidP="009F4D4A">
            <w:pPr>
              <w:spacing w:after="0" w:line="23" w:lineRule="atLeast"/>
              <w:rPr>
                <w:rFonts w:ascii="Times New Roman" w:hAnsi="Times New Roman" w:cs="Times New Roman"/>
                <w:i/>
                <w:iCs/>
                <w:color w:val="7030A0"/>
                <w:sz w:val="24"/>
                <w:szCs w:val="24"/>
              </w:rPr>
            </w:pPr>
            <w:r w:rsidRPr="00923E56">
              <w:rPr>
                <w:rFonts w:ascii="Times New Roman" w:hAnsi="Times New Roman" w:cs="Times New Roman"/>
                <w:sz w:val="24"/>
                <w:szCs w:val="24"/>
              </w:rPr>
              <w:t xml:space="preserve">Nurodyti dokumentai turi būti  išduoti ne anksčiau kaip 120 dienų iki </w:t>
            </w:r>
            <w:r w:rsidRPr="00923E56">
              <w:rPr>
                <w:rFonts w:ascii="Times New Roman" w:eastAsia="Times New Roman" w:hAnsi="Times New Roman" w:cs="Times New Roman"/>
                <w:i/>
                <w:iCs/>
                <w:sz w:val="24"/>
                <w:szCs w:val="24"/>
              </w:rPr>
              <w:t xml:space="preserve">tos dienos, kai tiekėjas </w:t>
            </w:r>
            <w:r w:rsidR="00900A2F" w:rsidRPr="00900A2F">
              <w:rPr>
                <w:rFonts w:ascii="Times New Roman" w:eastAsia="Times New Roman" w:hAnsi="Times New Roman" w:cs="Times New Roman"/>
                <w:i/>
                <w:iCs/>
                <w:sz w:val="24"/>
                <w:szCs w:val="24"/>
              </w:rPr>
              <w:t>Pirkimo vykdyto</w:t>
            </w:r>
            <w:r w:rsidRPr="00923E56">
              <w:rPr>
                <w:rFonts w:ascii="Times New Roman" w:eastAsia="Times New Roman" w:hAnsi="Times New Roman" w:cs="Times New Roman"/>
                <w:i/>
                <w:iCs/>
                <w:sz w:val="24"/>
                <w:szCs w:val="24"/>
              </w:rPr>
              <w:t>jos prašymu turės pateikti pašalinimo pagrindų nebuvimą patvirtinančius dok</w:t>
            </w:r>
            <w:r w:rsidRPr="00923E56">
              <w:rPr>
                <w:rFonts w:ascii="Times New Roman" w:eastAsia="Times New Roman" w:hAnsi="Times New Roman" w:cs="Times New Roman"/>
                <w:sz w:val="24"/>
                <w:szCs w:val="24"/>
              </w:rPr>
              <w:t>umentus</w:t>
            </w:r>
            <w:r w:rsidRPr="00923E56">
              <w:rPr>
                <w:rFonts w:ascii="Times New Roman" w:hAnsi="Times New Roman" w:cs="Times New Roman"/>
                <w:sz w:val="24"/>
                <w:szCs w:val="24"/>
              </w:rPr>
              <w:t xml:space="preserve">. </w:t>
            </w:r>
            <w:r w:rsidRPr="00923E56">
              <w:rPr>
                <w:rFonts w:ascii="Times New Roman" w:hAnsi="Times New Roman" w:cs="Times New Roman"/>
                <w:b/>
                <w:bCs/>
                <w:i/>
                <w:iCs/>
                <w:color w:val="000000" w:themeColor="text1"/>
                <w:sz w:val="24"/>
                <w:szCs w:val="24"/>
              </w:rPr>
              <w:t>Pavyzdys</w:t>
            </w:r>
            <w:r w:rsidRPr="00923E56">
              <w:rPr>
                <w:rFonts w:ascii="Times New Roman" w:hAnsi="Times New Roman" w:cs="Times New Roman"/>
                <w:i/>
                <w:iCs/>
                <w:color w:val="000000" w:themeColor="text1"/>
                <w:sz w:val="24"/>
                <w:szCs w:val="24"/>
              </w:rPr>
              <w:t xml:space="preserve">: Jeigu </w:t>
            </w:r>
            <w:r w:rsidR="00900A2F" w:rsidRPr="00900A2F">
              <w:rPr>
                <w:rFonts w:ascii="Times New Roman" w:hAnsi="Times New Roman" w:cs="Times New Roman"/>
                <w:i/>
                <w:iCs/>
                <w:color w:val="000000" w:themeColor="text1"/>
                <w:sz w:val="24"/>
                <w:szCs w:val="24"/>
              </w:rPr>
              <w:t xml:space="preserve">Pirkimo vykdytoja </w:t>
            </w:r>
            <w:r w:rsidRPr="00923E56">
              <w:rPr>
                <w:rFonts w:ascii="Times New Roman" w:hAnsi="Times New Roman" w:cs="Times New Roman"/>
                <w:i/>
                <w:iCs/>
                <w:color w:val="000000" w:themeColor="text1"/>
                <w:sz w:val="24"/>
                <w:szCs w:val="24"/>
              </w:rPr>
              <w:t>2022-10-10 kreipėsi į tiekėją prašydama iki 2022-10-14 pateikti įrodančius dokumentus, jie turi būti išduoti ne anksčiau kaip 120 dienų, jas skaičiuojant atgal nuo 2022-10-14.</w:t>
            </w:r>
          </w:p>
          <w:p w14:paraId="613493B3" w14:textId="77777777" w:rsidR="00923E56" w:rsidRPr="00923E56" w:rsidRDefault="00923E56" w:rsidP="009F4D4A">
            <w:pPr>
              <w:spacing w:after="0" w:line="23" w:lineRule="atLeast"/>
              <w:rPr>
                <w:rFonts w:ascii="Times New Roman" w:hAnsi="Times New Roman" w:cs="Times New Roman"/>
                <w:b/>
                <w:bCs/>
                <w:sz w:val="24"/>
                <w:szCs w:val="24"/>
              </w:rPr>
            </w:pPr>
          </w:p>
          <w:p w14:paraId="39131AB0"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F3918E" w14:textId="77777777" w:rsidR="00923E56" w:rsidRPr="00923E56" w:rsidRDefault="00923E56" w:rsidP="009F4D4A">
            <w:pPr>
              <w:spacing w:after="0" w:line="23" w:lineRule="atLeast"/>
              <w:rPr>
                <w:rFonts w:ascii="Times New Roman" w:hAnsi="Times New Roman" w:cs="Times New Roman"/>
                <w:b/>
                <w:bCs/>
                <w:i/>
                <w:iCs/>
                <w:sz w:val="24"/>
                <w:szCs w:val="24"/>
              </w:rPr>
            </w:pPr>
            <w:r w:rsidRPr="00923E56">
              <w:rPr>
                <w:rFonts w:ascii="Times New Roman" w:hAnsi="Times New Roman" w:cs="Times New Roman"/>
                <w:b/>
                <w:bCs/>
                <w:i/>
                <w:iCs/>
                <w:sz w:val="24"/>
                <w:szCs w:val="24"/>
              </w:rPr>
              <w:t>PASTABA</w:t>
            </w:r>
          </w:p>
          <w:p w14:paraId="1723B03B" w14:textId="6FD8D195"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Pažymų, patvirtinančių VPĮ 46 straipsnyje nurodytų tiekėjo pašalinimo pagrindų nebuvimą, pateikti nereikalaujama. Jų </w:t>
            </w:r>
            <w:r w:rsidR="00900A2F" w:rsidRPr="00900A2F">
              <w:rPr>
                <w:rFonts w:ascii="Times New Roman" w:hAnsi="Times New Roman" w:cs="Times New Roman"/>
                <w:sz w:val="24"/>
                <w:szCs w:val="24"/>
              </w:rPr>
              <w:t xml:space="preserve">Pirkimo vykdytoja </w:t>
            </w:r>
            <w:r w:rsidRPr="00923E56">
              <w:rPr>
                <w:rFonts w:ascii="Times New Roman" w:hAnsi="Times New Roman" w:cs="Times New Roman"/>
                <w:sz w:val="24"/>
                <w:szCs w:val="24"/>
              </w:rPr>
              <w:t>reikalaus tik turėdama pagrįstų abejonių dėl tiekėjo patikimumo.</w:t>
            </w:r>
          </w:p>
          <w:p w14:paraId="4F2C9163" w14:textId="77777777" w:rsidR="00923E56" w:rsidRPr="00923E56" w:rsidRDefault="00923E56" w:rsidP="009F4D4A">
            <w:pPr>
              <w:spacing w:after="0" w:line="23" w:lineRule="atLeast"/>
              <w:rPr>
                <w:rFonts w:ascii="Times New Roman" w:hAnsi="Times New Roman" w:cs="Times New Roman"/>
                <w:b/>
                <w:bCs/>
                <w:sz w:val="24"/>
                <w:szCs w:val="24"/>
              </w:rPr>
            </w:pPr>
          </w:p>
        </w:tc>
      </w:tr>
      <w:bookmarkEnd w:id="102"/>
      <w:tr w:rsidR="00923E56" w:rsidRPr="00923E56" w14:paraId="5320DA2B"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DA2A03"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AA70E" w14:textId="7CFBF68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sz w:val="24"/>
                <w:szCs w:val="24"/>
              </w:rPr>
              <w:t xml:space="preserve">Tiekėjas su kitais tiekėjais yra sudaręs susitarimų, kuriais siekiama iškreipti konkurenciją atliekamame pirkime, ir </w:t>
            </w:r>
            <w:r w:rsidR="00900A2F" w:rsidRPr="00900A2F">
              <w:rPr>
                <w:rFonts w:ascii="Times New Roman" w:hAnsi="Times New Roman" w:cs="Times New Roman"/>
                <w:sz w:val="24"/>
                <w:szCs w:val="24"/>
              </w:rPr>
              <w:t xml:space="preserve">Pirkimo vykdytoja </w:t>
            </w:r>
            <w:r w:rsidRPr="00923E56">
              <w:rPr>
                <w:rFonts w:ascii="Times New Roman" w:hAnsi="Times New Roman" w:cs="Times New Roman"/>
                <w:sz w:val="24"/>
                <w:szCs w:val="24"/>
              </w:rPr>
              <w:t>dėl to turi įtikinamų duomenų.</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7A87E"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t>VPĮ 46 straipsnio 4 dalies 1 punktas</w:t>
            </w:r>
          </w:p>
          <w:p w14:paraId="4D47AC89" w14:textId="77777777" w:rsidR="00923E56" w:rsidRPr="00923E56" w:rsidRDefault="00923E56" w:rsidP="009F4D4A">
            <w:pPr>
              <w:spacing w:after="0" w:line="23" w:lineRule="atLeast"/>
              <w:rPr>
                <w:rFonts w:ascii="Times New Roman" w:eastAsia="Yu Mincho" w:hAnsi="Times New Roman" w:cs="Times New Roman"/>
                <w:sz w:val="24"/>
                <w:szCs w:val="24"/>
              </w:rPr>
            </w:pPr>
          </w:p>
          <w:p w14:paraId="51B2D78A"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r w:rsidRPr="00923E56">
              <w:rPr>
                <w:rFonts w:ascii="Times New Roman" w:eastAsia="Yu Mincho" w:hAnsi="Times New Roman" w:cs="Times New Roman"/>
                <w:sz w:val="24"/>
                <w:szCs w:val="24"/>
              </w:rPr>
              <w:t>EBVPD III dalies C10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3A5D1"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t>Iš Lietuvoje įsteigtų subjektų įrodančių dokumentų nereikalaujama. Užtenka pateikto EBVPD.</w:t>
            </w:r>
          </w:p>
          <w:p w14:paraId="07FD3738" w14:textId="77777777" w:rsidR="00923E56" w:rsidRPr="00923E56" w:rsidRDefault="00923E56" w:rsidP="009F4D4A">
            <w:pPr>
              <w:spacing w:after="0" w:line="23" w:lineRule="atLeast"/>
              <w:rPr>
                <w:rFonts w:ascii="Times New Roman" w:hAnsi="Times New Roman" w:cs="Times New Roman"/>
                <w:bCs/>
                <w:iCs/>
                <w:sz w:val="24"/>
                <w:szCs w:val="24"/>
                <w:lang w:eastAsia="en-US"/>
              </w:rPr>
            </w:pPr>
          </w:p>
          <w:p w14:paraId="183C0F3A" w14:textId="77777777" w:rsidR="00923E56" w:rsidRPr="00923E56" w:rsidRDefault="00923E56" w:rsidP="009F4D4A">
            <w:pPr>
              <w:spacing w:after="0" w:line="23" w:lineRule="atLeast"/>
              <w:rPr>
                <w:rFonts w:ascii="Times New Roman" w:hAnsi="Times New Roman" w:cs="Times New Roman"/>
                <w:b/>
                <w:bCs/>
                <w:iCs/>
                <w:sz w:val="24"/>
                <w:szCs w:val="24"/>
                <w:lang w:eastAsia="en-US"/>
              </w:rPr>
            </w:pPr>
          </w:p>
        </w:tc>
      </w:tr>
      <w:tr w:rsidR="00923E56" w:rsidRPr="00923E56" w14:paraId="1531315E"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E8302"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D49FF7"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A09C86E" w14:textId="774CE7A4"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w:t>
            </w:r>
            <w:r w:rsidR="00900A2F" w:rsidRPr="00900A2F">
              <w:rPr>
                <w:rFonts w:ascii="Times New Roman" w:hAnsi="Times New Roman" w:cs="Times New Roman"/>
                <w:sz w:val="24"/>
                <w:szCs w:val="24"/>
              </w:rPr>
              <w:t xml:space="preserve">Pirkimo vykdytoja </w:t>
            </w:r>
            <w:r w:rsidRPr="00923E56">
              <w:rPr>
                <w:rFonts w:ascii="Times New Roman" w:hAnsi="Times New Roman" w:cs="Times New Roman"/>
                <w:sz w:val="24"/>
                <w:szCs w:val="24"/>
              </w:rPr>
              <w:t>sprendimus ir šių sprendimų pakeitimas prieštarautų VPĮ nuostatoms.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B0DFB"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t>VPĮ 46 straipsnio 4 dalies 2 punktas</w:t>
            </w:r>
          </w:p>
          <w:p w14:paraId="64345735" w14:textId="77777777" w:rsidR="00923E56" w:rsidRPr="00923E56" w:rsidRDefault="00923E56" w:rsidP="009F4D4A">
            <w:pPr>
              <w:spacing w:after="0" w:line="23" w:lineRule="atLeast"/>
              <w:rPr>
                <w:rFonts w:ascii="Times New Roman" w:eastAsia="Yu Mincho" w:hAnsi="Times New Roman" w:cs="Times New Roman"/>
                <w:sz w:val="24"/>
                <w:szCs w:val="24"/>
              </w:rPr>
            </w:pPr>
          </w:p>
          <w:p w14:paraId="4702845D" w14:textId="77777777" w:rsidR="00923E56" w:rsidRPr="00923E56" w:rsidRDefault="00923E56" w:rsidP="009F4D4A">
            <w:pPr>
              <w:spacing w:after="0" w:line="23" w:lineRule="atLeast"/>
              <w:rPr>
                <w:rFonts w:ascii="Times New Roman" w:eastAsia="Yu Mincho" w:hAnsi="Times New Roman" w:cs="Times New Roman"/>
                <w:sz w:val="24"/>
                <w:szCs w:val="24"/>
              </w:rPr>
            </w:pPr>
            <w:r w:rsidRPr="00923E56">
              <w:rPr>
                <w:rFonts w:ascii="Times New Roman" w:eastAsia="Yu Mincho" w:hAnsi="Times New Roman" w:cs="Times New Roman"/>
                <w:sz w:val="24"/>
                <w:szCs w:val="24"/>
              </w:rPr>
              <w:t>EBVPD III dalies C12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CC425"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t>Iš Lietuvoje įsteigtų subjektų įrodančių dokumentų nereikalaujama. Užtenka pateikto EBVPD.</w:t>
            </w:r>
          </w:p>
          <w:p w14:paraId="071D898D" w14:textId="77777777" w:rsidR="00923E56" w:rsidRPr="00923E56" w:rsidRDefault="00923E56" w:rsidP="009F4D4A">
            <w:pPr>
              <w:spacing w:after="0" w:line="23" w:lineRule="atLeast"/>
              <w:rPr>
                <w:rFonts w:ascii="Times New Roman" w:hAnsi="Times New Roman" w:cs="Times New Roman"/>
                <w:bCs/>
                <w:iCs/>
                <w:sz w:val="24"/>
                <w:szCs w:val="24"/>
                <w:lang w:eastAsia="en-US"/>
              </w:rPr>
            </w:pPr>
          </w:p>
          <w:p w14:paraId="13328BFD" w14:textId="77777777" w:rsidR="00923E56" w:rsidRPr="00923E56" w:rsidRDefault="00923E56" w:rsidP="009F4D4A">
            <w:pPr>
              <w:spacing w:after="0" w:line="23" w:lineRule="atLeast"/>
              <w:rPr>
                <w:rFonts w:ascii="Times New Roman" w:hAnsi="Times New Roman" w:cs="Times New Roman"/>
                <w:b/>
                <w:bCs/>
                <w:iCs/>
                <w:sz w:val="24"/>
                <w:szCs w:val="24"/>
                <w:lang w:eastAsia="en-US"/>
              </w:rPr>
            </w:pPr>
          </w:p>
        </w:tc>
      </w:tr>
      <w:tr w:rsidR="00923E56" w:rsidRPr="00923E56" w14:paraId="0F7451DD"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FAF6E"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39BEFD"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sz w:val="24"/>
                <w:szCs w:val="24"/>
              </w:rPr>
              <w:t xml:space="preserve">Pažeista konkurencija, kaip nustatyta VPĮ 27 straipsnio 3 ir 4 dalyse, ir </w:t>
            </w:r>
            <w:r w:rsidRPr="00923E56">
              <w:rPr>
                <w:rFonts w:ascii="Times New Roman" w:hAnsi="Times New Roman" w:cs="Times New Roman"/>
                <w:sz w:val="24"/>
                <w:szCs w:val="24"/>
              </w:rPr>
              <w:lastRenderedPageBreak/>
              <w:t>atitinkamos padėties negalima ištaisyti.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0DA4F"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lastRenderedPageBreak/>
              <w:t>VPĮ 46 straipsnio 4 dalies 3 punktas</w:t>
            </w:r>
          </w:p>
          <w:p w14:paraId="75A3DFD6" w14:textId="77777777" w:rsidR="00923E56" w:rsidRPr="00923E56" w:rsidRDefault="00923E56" w:rsidP="009F4D4A">
            <w:pPr>
              <w:spacing w:after="0" w:line="23" w:lineRule="atLeast"/>
              <w:rPr>
                <w:rFonts w:ascii="Times New Roman" w:eastAsia="Yu Mincho" w:hAnsi="Times New Roman" w:cs="Times New Roman"/>
                <w:sz w:val="24"/>
                <w:szCs w:val="24"/>
              </w:rPr>
            </w:pPr>
          </w:p>
          <w:p w14:paraId="2ACF1E76"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r w:rsidRPr="00923E56">
              <w:rPr>
                <w:rFonts w:ascii="Times New Roman" w:eastAsia="Yu Mincho" w:hAnsi="Times New Roman" w:cs="Times New Roman"/>
                <w:sz w:val="24"/>
                <w:szCs w:val="24"/>
              </w:rPr>
              <w:lastRenderedPageBreak/>
              <w:t>EBVPD III dalies C13 punktas</w:t>
            </w:r>
            <w:r w:rsidRPr="00923E56">
              <w:rPr>
                <w:rFonts w:ascii="Times New Roman" w:eastAsia="Yu Mincho" w:hAnsi="Times New Roman" w:cs="Times New Roman"/>
                <w:sz w:val="24"/>
                <w:szCs w:val="24"/>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0694F"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lastRenderedPageBreak/>
              <w:t>Iš Lietuvoje įsteigtų subjektų įrodančių dokumentų nereikalaujama. Užtenka pateikto EBVPD.</w:t>
            </w:r>
          </w:p>
          <w:p w14:paraId="6464F0BC" w14:textId="77777777" w:rsidR="00923E56" w:rsidRPr="00923E56" w:rsidRDefault="00923E56" w:rsidP="009F4D4A">
            <w:pPr>
              <w:spacing w:after="0" w:line="23" w:lineRule="atLeast"/>
              <w:rPr>
                <w:rFonts w:ascii="Times New Roman" w:hAnsi="Times New Roman" w:cs="Times New Roman"/>
                <w:b/>
                <w:bCs/>
                <w:iCs/>
                <w:sz w:val="24"/>
                <w:szCs w:val="24"/>
                <w:lang w:eastAsia="en-US"/>
              </w:rPr>
            </w:pPr>
          </w:p>
        </w:tc>
      </w:tr>
      <w:tr w:rsidR="00923E56" w:rsidRPr="00923E56" w14:paraId="142821AA"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53E88"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ECF0E7" w14:textId="1ABE408A"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sidR="00900A2F" w:rsidRPr="00900A2F">
              <w:rPr>
                <w:rFonts w:ascii="Times New Roman" w:hAnsi="Times New Roman" w:cs="Times New Roman"/>
                <w:sz w:val="24"/>
                <w:szCs w:val="24"/>
              </w:rPr>
              <w:t xml:space="preserve">Pirkimo vykdytoja </w:t>
            </w:r>
            <w:r w:rsidRPr="00923E56">
              <w:rPr>
                <w:rFonts w:ascii="Times New Roman"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74E28D61"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w:t>
            </w:r>
            <w:r w:rsidRPr="00923E56">
              <w:rPr>
                <w:rFonts w:ascii="Times New Roman" w:hAnsi="Times New Roman" w:cs="Times New Roman"/>
                <w:bCs/>
                <w:sz w:val="24"/>
                <w:szCs w:val="24"/>
              </w:rPr>
              <w:lastRenderedPageBreak/>
              <w:t xml:space="preserve">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256BCAC"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0E4D5"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lastRenderedPageBreak/>
              <w:t>VPĮ 46 straipsnio 4 dalies 4 punktas</w:t>
            </w:r>
          </w:p>
          <w:p w14:paraId="05A78AC3" w14:textId="77777777" w:rsidR="00923E56" w:rsidRPr="00923E56" w:rsidRDefault="00923E56" w:rsidP="009F4D4A">
            <w:pPr>
              <w:spacing w:after="0" w:line="23" w:lineRule="atLeast"/>
              <w:rPr>
                <w:rFonts w:ascii="Times New Roman" w:eastAsia="Yu Mincho" w:hAnsi="Times New Roman" w:cs="Times New Roman"/>
                <w:sz w:val="24"/>
                <w:szCs w:val="24"/>
              </w:rPr>
            </w:pPr>
          </w:p>
          <w:p w14:paraId="078303FB"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r w:rsidRPr="00923E56">
              <w:rPr>
                <w:rFonts w:ascii="Times New Roman" w:eastAsia="Yu Mincho" w:hAnsi="Times New Roman" w:cs="Times New Roman"/>
                <w:sz w:val="24"/>
                <w:szCs w:val="24"/>
              </w:rPr>
              <w:t>EBVPD III dalies C15 punktas</w:t>
            </w:r>
            <w:r w:rsidRPr="00923E56">
              <w:rPr>
                <w:rFonts w:ascii="Times New Roman" w:eastAsia="Yu Mincho" w:hAnsi="Times New Roman" w:cs="Times New Roman"/>
                <w:sz w:val="24"/>
                <w:szCs w:val="24"/>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5CF2"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t>Iš Lietuvoje įsteigtų subjektų įrodančių dokumentų nereikalaujama. Užtenka pateikto EBVPD.</w:t>
            </w:r>
          </w:p>
          <w:p w14:paraId="4EC6828F" w14:textId="77777777" w:rsidR="00923E56" w:rsidRPr="00923E56" w:rsidRDefault="00923E56" w:rsidP="009F4D4A">
            <w:pPr>
              <w:spacing w:after="0" w:line="23" w:lineRule="atLeast"/>
              <w:rPr>
                <w:rFonts w:ascii="Times New Roman" w:hAnsi="Times New Roman" w:cs="Times New Roman"/>
                <w:bCs/>
                <w:iCs/>
                <w:sz w:val="24"/>
                <w:szCs w:val="24"/>
                <w:lang w:eastAsia="en-US"/>
              </w:rPr>
            </w:pPr>
          </w:p>
          <w:p w14:paraId="308B8F34" w14:textId="77777777" w:rsidR="00923E56" w:rsidRPr="00923E56" w:rsidRDefault="00923E56" w:rsidP="009F4D4A">
            <w:pPr>
              <w:spacing w:after="0" w:line="23" w:lineRule="atLeast"/>
              <w:rPr>
                <w:rFonts w:ascii="Times New Roman" w:hAnsi="Times New Roman" w:cs="Times New Roman"/>
                <w:bCs/>
                <w:iCs/>
                <w:sz w:val="24"/>
                <w:szCs w:val="24"/>
                <w:lang w:eastAsia="en-US"/>
              </w:rPr>
            </w:pPr>
          </w:p>
          <w:p w14:paraId="75017CE7"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521A0E7" w14:textId="77777777" w:rsidR="00923E56" w:rsidRPr="00923E56" w:rsidRDefault="00923E56" w:rsidP="009F4D4A">
            <w:pPr>
              <w:spacing w:after="0" w:line="23" w:lineRule="atLeast"/>
              <w:rPr>
                <w:rFonts w:ascii="Times New Roman" w:hAnsi="Times New Roman" w:cs="Times New Roman"/>
                <w:b/>
                <w:bCs/>
                <w:sz w:val="24"/>
                <w:szCs w:val="24"/>
              </w:rPr>
            </w:pPr>
            <w:hyperlink r:id="rId18" w:history="1">
              <w:r w:rsidRPr="00923E56">
                <w:rPr>
                  <w:rFonts w:ascii="Times New Roman" w:hAnsi="Times New Roman" w:cs="Times New Roman"/>
                  <w:color w:val="0000FF"/>
                  <w:sz w:val="24"/>
                  <w:szCs w:val="24"/>
                  <w:u w:val="single"/>
                </w:rPr>
                <w:t>Melagingą informaciją pateikusių tiekėjų sąrašas - Viešųjų pirkimų tarnyba</w:t>
              </w:r>
            </w:hyperlink>
          </w:p>
          <w:p w14:paraId="0626A8D8" w14:textId="77777777" w:rsidR="00923E56" w:rsidRPr="00923E56" w:rsidRDefault="00923E56" w:rsidP="009F4D4A">
            <w:pPr>
              <w:spacing w:after="0" w:line="23" w:lineRule="atLeast"/>
              <w:rPr>
                <w:rFonts w:ascii="Times New Roman" w:hAnsi="Times New Roman" w:cs="Times New Roman"/>
                <w:b/>
                <w:bCs/>
                <w:sz w:val="24"/>
                <w:szCs w:val="24"/>
              </w:rPr>
            </w:pPr>
          </w:p>
        </w:tc>
      </w:tr>
      <w:tr w:rsidR="00923E56" w:rsidRPr="00923E56" w14:paraId="5D0F74BA"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03D43"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B309F" w14:textId="5B9AAE60"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sz w:val="24"/>
                <w:szCs w:val="24"/>
              </w:rPr>
              <w:t xml:space="preserve">Tiekėjas pirkimo metu ėmėsi neteisėtų veiksmų, siekdamas daryti įtaką </w:t>
            </w:r>
            <w:r w:rsidR="00900A2F" w:rsidRPr="00900A2F">
              <w:rPr>
                <w:rFonts w:ascii="Times New Roman" w:hAnsi="Times New Roman" w:cs="Times New Roman"/>
                <w:sz w:val="24"/>
                <w:szCs w:val="24"/>
              </w:rPr>
              <w:t>Pirkimo vykdytoj</w:t>
            </w:r>
            <w:r w:rsidR="00900A2F">
              <w:rPr>
                <w:rFonts w:ascii="Times New Roman" w:hAnsi="Times New Roman" w:cs="Times New Roman"/>
                <w:sz w:val="24"/>
                <w:szCs w:val="24"/>
              </w:rPr>
              <w:t>os</w:t>
            </w:r>
            <w:r w:rsidR="00900A2F" w:rsidRPr="00900A2F">
              <w:rPr>
                <w:rFonts w:ascii="Times New Roman" w:hAnsi="Times New Roman" w:cs="Times New Roman"/>
                <w:sz w:val="24"/>
                <w:szCs w:val="24"/>
              </w:rPr>
              <w:t xml:space="preserve"> </w:t>
            </w:r>
            <w:r w:rsidRPr="00923E56">
              <w:rPr>
                <w:rFonts w:ascii="Times New Roman" w:hAnsi="Times New Roman" w:cs="Times New Roman"/>
                <w:sz w:val="24"/>
                <w:szCs w:val="24"/>
              </w:rPr>
              <w:t xml:space="preserve">sprendimams, gauti </w:t>
            </w:r>
            <w:r w:rsidRPr="00923E56">
              <w:rPr>
                <w:rFonts w:ascii="Times New Roman" w:hAnsi="Times New Roman" w:cs="Times New Roman"/>
                <w:sz w:val="24"/>
                <w:szCs w:val="24"/>
              </w:rPr>
              <w:lastRenderedPageBreak/>
              <w:t xml:space="preserve">konfidencialios informacijos, kuri suteiktų jam neteisėtą pranašumą pirkimo procedūroje, ar teikė klaidinančią informaciją, kuri gali daryti esminę įtaką </w:t>
            </w:r>
            <w:r w:rsidR="00900A2F" w:rsidRPr="00900A2F">
              <w:rPr>
                <w:rFonts w:ascii="Times New Roman" w:hAnsi="Times New Roman" w:cs="Times New Roman"/>
                <w:sz w:val="24"/>
                <w:szCs w:val="24"/>
              </w:rPr>
              <w:t>Pirkimo vykdytoj</w:t>
            </w:r>
            <w:r w:rsidR="00900A2F">
              <w:rPr>
                <w:rFonts w:ascii="Times New Roman" w:hAnsi="Times New Roman" w:cs="Times New Roman"/>
                <w:sz w:val="24"/>
                <w:szCs w:val="24"/>
              </w:rPr>
              <w:t>os</w:t>
            </w:r>
            <w:r w:rsidR="00900A2F" w:rsidRPr="00900A2F">
              <w:rPr>
                <w:rFonts w:ascii="Times New Roman" w:hAnsi="Times New Roman" w:cs="Times New Roman"/>
                <w:sz w:val="24"/>
                <w:szCs w:val="24"/>
              </w:rPr>
              <w:t xml:space="preserve"> </w:t>
            </w:r>
            <w:r w:rsidRPr="00923E56">
              <w:rPr>
                <w:rFonts w:ascii="Times New Roman" w:hAnsi="Times New Roman" w:cs="Times New Roman"/>
                <w:sz w:val="24"/>
                <w:szCs w:val="24"/>
              </w:rPr>
              <w:t xml:space="preserve">sprendimams dėl tiekėjų pašalinimo, jų kvalifikacijos vertinimo, laimėtojo nustatymo, ir </w:t>
            </w:r>
            <w:r w:rsidR="00900A2F" w:rsidRPr="00900A2F">
              <w:rPr>
                <w:rFonts w:ascii="Times New Roman" w:hAnsi="Times New Roman" w:cs="Times New Roman"/>
                <w:sz w:val="24"/>
                <w:szCs w:val="24"/>
              </w:rPr>
              <w:t xml:space="preserve">Pirkimo vykdytoja </w:t>
            </w:r>
            <w:r w:rsidRPr="00923E56">
              <w:rPr>
                <w:rFonts w:ascii="Times New Roman" w:hAnsi="Times New Roman" w:cs="Times New Roman"/>
                <w:sz w:val="24"/>
                <w:szCs w:val="24"/>
              </w:rPr>
              <w:t>gali tai įrodyti bet kokiomis teisėtomis priemonėmis.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51237"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lastRenderedPageBreak/>
              <w:t>VPĮ 46 straipsnio 4 dalies 5 punktas</w:t>
            </w:r>
          </w:p>
          <w:p w14:paraId="49788246" w14:textId="77777777" w:rsidR="00923E56" w:rsidRPr="00923E56" w:rsidRDefault="00923E56" w:rsidP="009F4D4A">
            <w:pPr>
              <w:spacing w:after="0" w:line="23" w:lineRule="atLeast"/>
              <w:rPr>
                <w:rFonts w:ascii="Times New Roman" w:eastAsia="Yu Mincho" w:hAnsi="Times New Roman" w:cs="Times New Roman"/>
                <w:sz w:val="24"/>
                <w:szCs w:val="24"/>
              </w:rPr>
            </w:pPr>
          </w:p>
          <w:p w14:paraId="2F2A9D69" w14:textId="77777777" w:rsidR="00923E56" w:rsidRPr="00923E56" w:rsidRDefault="00923E56" w:rsidP="009F4D4A">
            <w:pPr>
              <w:spacing w:after="0" w:line="23" w:lineRule="atLeast"/>
              <w:rPr>
                <w:rFonts w:ascii="Times New Roman" w:eastAsia="Yu Mincho" w:hAnsi="Times New Roman" w:cs="Times New Roman"/>
                <w:sz w:val="24"/>
                <w:szCs w:val="24"/>
              </w:rPr>
            </w:pPr>
            <w:r w:rsidRPr="00923E56">
              <w:rPr>
                <w:rFonts w:ascii="Times New Roman" w:eastAsia="Yu Mincho" w:hAnsi="Times New Roman" w:cs="Times New Roman"/>
                <w:sz w:val="24"/>
                <w:szCs w:val="24"/>
              </w:rPr>
              <w:lastRenderedPageBreak/>
              <w:t>EBVPD</w:t>
            </w:r>
            <w:r w:rsidRPr="00923E56">
              <w:rPr>
                <w:rFonts w:ascii="Times New Roman" w:eastAsia="Arial" w:hAnsi="Times New Roman" w:cs="Times New Roman"/>
                <w:sz w:val="24"/>
                <w:szCs w:val="24"/>
              </w:rPr>
              <w:t xml:space="preserve"> III dalies C15 punktas</w:t>
            </w:r>
          </w:p>
          <w:p w14:paraId="10E580CA"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p>
          <w:p w14:paraId="4F8A8F56"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9BACD"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lastRenderedPageBreak/>
              <w:t>Iš Lietuvoje įsteigtų subjektų įrodančių dokumentų nereikalaujama. Užtenka pateikto EBVPD.</w:t>
            </w:r>
          </w:p>
          <w:p w14:paraId="376FF4CF" w14:textId="77777777" w:rsidR="00923E56" w:rsidRPr="00923E56" w:rsidRDefault="00923E56" w:rsidP="009F4D4A">
            <w:pPr>
              <w:spacing w:after="0" w:line="23" w:lineRule="atLeast"/>
              <w:rPr>
                <w:rFonts w:ascii="Times New Roman" w:hAnsi="Times New Roman" w:cs="Times New Roman"/>
                <w:b/>
                <w:bCs/>
                <w:iCs/>
                <w:sz w:val="24"/>
                <w:szCs w:val="24"/>
                <w:lang w:eastAsia="en-US"/>
              </w:rPr>
            </w:pPr>
          </w:p>
        </w:tc>
      </w:tr>
      <w:tr w:rsidR="00923E56" w:rsidRPr="00923E56" w14:paraId="49F0558F"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FDE102"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DD09D" w14:textId="2633AD02"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923E56">
              <w:rPr>
                <w:rFonts w:ascii="Times New Roman" w:hAnsi="Times New Roman" w:cs="Times New Roman"/>
                <w:sz w:val="24"/>
                <w:szCs w:val="24"/>
              </w:rPr>
              <w:lastRenderedPageBreak/>
              <w:t xml:space="preserve">pastaruosius 3 metus buvo nutraukta sutartis arba per pastaruosius 3 metus buvo priimtas ir įsiteisėjęs teismo sprendimas, kuriuo tenkinamas </w:t>
            </w:r>
            <w:r w:rsidR="00900A2F" w:rsidRPr="00900A2F">
              <w:rPr>
                <w:rFonts w:ascii="Times New Roman" w:hAnsi="Times New Roman" w:cs="Times New Roman"/>
                <w:sz w:val="24"/>
                <w:szCs w:val="24"/>
              </w:rPr>
              <w:t>Pirkimo vykdytoj</w:t>
            </w:r>
            <w:r w:rsidR="00900A2F">
              <w:rPr>
                <w:rFonts w:ascii="Times New Roman" w:hAnsi="Times New Roman" w:cs="Times New Roman"/>
                <w:sz w:val="24"/>
                <w:szCs w:val="24"/>
              </w:rPr>
              <w:t>os</w:t>
            </w:r>
            <w:r w:rsidRPr="00923E56">
              <w:rPr>
                <w:rFonts w:ascii="Times New Roman"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00900A2F" w:rsidRPr="00900A2F">
              <w:rPr>
                <w:rFonts w:ascii="Times New Roman" w:hAnsi="Times New Roman" w:cs="Times New Roman"/>
                <w:sz w:val="24"/>
                <w:szCs w:val="24"/>
              </w:rPr>
              <w:t>Pirkimo vykdytoj</w:t>
            </w:r>
            <w:r w:rsidR="00900A2F">
              <w:rPr>
                <w:rFonts w:ascii="Times New Roman" w:hAnsi="Times New Roman" w:cs="Times New Roman"/>
                <w:sz w:val="24"/>
                <w:szCs w:val="24"/>
              </w:rPr>
              <w:t>os</w:t>
            </w:r>
            <w:r w:rsidR="00900A2F" w:rsidRPr="00900A2F">
              <w:rPr>
                <w:rFonts w:ascii="Times New Roman" w:hAnsi="Times New Roman" w:cs="Times New Roman"/>
                <w:sz w:val="24"/>
                <w:szCs w:val="24"/>
              </w:rPr>
              <w:t xml:space="preserve"> </w:t>
            </w:r>
            <w:r w:rsidRPr="00923E56">
              <w:rPr>
                <w:rFonts w:ascii="Times New Roman"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4928C411"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w:t>
            </w:r>
            <w:r w:rsidRPr="00923E56">
              <w:rPr>
                <w:rFonts w:ascii="Times New Roman" w:hAnsi="Times New Roman" w:cs="Times New Roman"/>
                <w:sz w:val="24"/>
                <w:szCs w:val="24"/>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6A062"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lastRenderedPageBreak/>
              <w:t>VPĮ 46 straipsnio 4 dalies 6 punktas</w:t>
            </w:r>
          </w:p>
          <w:p w14:paraId="7F73B221" w14:textId="77777777" w:rsidR="00923E56" w:rsidRPr="00923E56" w:rsidRDefault="00923E56" w:rsidP="009F4D4A">
            <w:pPr>
              <w:spacing w:after="0" w:line="23" w:lineRule="atLeast"/>
              <w:rPr>
                <w:rFonts w:ascii="Times New Roman" w:eastAsia="Yu Mincho" w:hAnsi="Times New Roman" w:cs="Times New Roman"/>
                <w:sz w:val="24"/>
                <w:szCs w:val="24"/>
              </w:rPr>
            </w:pPr>
          </w:p>
          <w:p w14:paraId="148596B9" w14:textId="77777777" w:rsidR="00923E56" w:rsidRPr="00923E56" w:rsidRDefault="00923E56" w:rsidP="009F4D4A">
            <w:pPr>
              <w:spacing w:after="0" w:line="23" w:lineRule="atLeast"/>
              <w:rPr>
                <w:rFonts w:ascii="Times New Roman" w:eastAsia="Yu Mincho" w:hAnsi="Times New Roman" w:cs="Times New Roman"/>
                <w:sz w:val="24"/>
                <w:szCs w:val="24"/>
              </w:rPr>
            </w:pPr>
            <w:r w:rsidRPr="00923E56">
              <w:rPr>
                <w:rFonts w:ascii="Times New Roman" w:eastAsia="Yu Mincho" w:hAnsi="Times New Roman" w:cs="Times New Roman"/>
                <w:sz w:val="24"/>
                <w:szCs w:val="24"/>
              </w:rPr>
              <w:t>EBVPD</w:t>
            </w:r>
            <w:r w:rsidRPr="00923E56">
              <w:rPr>
                <w:rFonts w:ascii="Times New Roman" w:eastAsia="Arial" w:hAnsi="Times New Roman" w:cs="Times New Roman"/>
                <w:sz w:val="24"/>
                <w:szCs w:val="24"/>
              </w:rPr>
              <w:t xml:space="preserve"> III dalies C14 punktas</w:t>
            </w:r>
          </w:p>
          <w:p w14:paraId="63F3FF10"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p>
          <w:p w14:paraId="228CEA12"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C858A"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t>Iš Lietuvoje įsteigtų subjektų įrodančių dokumentų nereikalaujama. Užtenka pateikto EBVPD.</w:t>
            </w:r>
          </w:p>
          <w:p w14:paraId="7C9BC02B" w14:textId="77777777" w:rsidR="00923E56" w:rsidRPr="00923E56" w:rsidRDefault="00923E56" w:rsidP="009F4D4A">
            <w:pPr>
              <w:spacing w:after="0" w:line="23" w:lineRule="atLeast"/>
              <w:rPr>
                <w:rFonts w:ascii="Times New Roman" w:hAnsi="Times New Roman" w:cs="Times New Roman"/>
                <w:bCs/>
                <w:iCs/>
                <w:sz w:val="24"/>
                <w:szCs w:val="24"/>
                <w:lang w:eastAsia="en-US"/>
              </w:rPr>
            </w:pPr>
          </w:p>
          <w:p w14:paraId="7E2824EF"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51DD3A4" w14:textId="77777777" w:rsidR="00923E56" w:rsidRPr="00923E56" w:rsidRDefault="00923E56" w:rsidP="009F4D4A">
            <w:pPr>
              <w:spacing w:after="0" w:line="23" w:lineRule="atLeast"/>
              <w:rPr>
                <w:rFonts w:ascii="Times New Roman" w:hAnsi="Times New Roman" w:cs="Times New Roman"/>
                <w:sz w:val="24"/>
                <w:szCs w:val="24"/>
              </w:rPr>
            </w:pPr>
          </w:p>
          <w:p w14:paraId="444D2D4B" w14:textId="77777777" w:rsidR="00923E56" w:rsidRPr="00923E56" w:rsidRDefault="00923E56" w:rsidP="009F4D4A">
            <w:pPr>
              <w:spacing w:after="0" w:line="23" w:lineRule="atLeast"/>
              <w:rPr>
                <w:rFonts w:ascii="Times New Roman" w:hAnsi="Times New Roman" w:cs="Times New Roman"/>
                <w:sz w:val="24"/>
                <w:szCs w:val="24"/>
              </w:rPr>
            </w:pPr>
            <w:hyperlink r:id="rId19" w:history="1">
              <w:r w:rsidRPr="00923E56">
                <w:rPr>
                  <w:rFonts w:ascii="Times New Roman" w:hAnsi="Times New Roman" w:cs="Times New Roman"/>
                  <w:color w:val="0000FF"/>
                  <w:sz w:val="24"/>
                  <w:szCs w:val="24"/>
                  <w:u w:val="single"/>
                </w:rPr>
                <w:t>Nepatikimi tiekėjai - Viešųjų pirkimų tarnyba</w:t>
              </w:r>
            </w:hyperlink>
          </w:p>
          <w:p w14:paraId="5FCF739B" w14:textId="77777777" w:rsidR="00923E56" w:rsidRPr="00923E56" w:rsidRDefault="00923E56" w:rsidP="009F4D4A">
            <w:pPr>
              <w:spacing w:after="0" w:line="23" w:lineRule="atLeast"/>
              <w:rPr>
                <w:rFonts w:ascii="Times New Roman" w:hAnsi="Times New Roman" w:cs="Times New Roman"/>
                <w:sz w:val="24"/>
                <w:szCs w:val="24"/>
              </w:rPr>
            </w:pPr>
            <w:hyperlink r:id="rId20" w:history="1">
              <w:r w:rsidRPr="00923E56">
                <w:rPr>
                  <w:rFonts w:ascii="Times New Roman" w:hAnsi="Times New Roman" w:cs="Times New Roman"/>
                  <w:sz w:val="24"/>
                  <w:szCs w:val="24"/>
                </w:rPr>
                <w:t>https://vpt.lrv.lt/lt/pasalinimo-pagrindai-1/nepatikimu-koncesininku-sarasas-1/nepatikimu-koncesininku-sarasas</w:t>
              </w:r>
            </w:hyperlink>
          </w:p>
          <w:p w14:paraId="3492E796" w14:textId="77777777" w:rsidR="00923E56" w:rsidRPr="00923E56" w:rsidRDefault="00923E56" w:rsidP="009F4D4A">
            <w:pPr>
              <w:spacing w:after="0" w:line="23" w:lineRule="atLeast"/>
              <w:rPr>
                <w:rFonts w:ascii="Times New Roman" w:hAnsi="Times New Roman" w:cs="Times New Roman"/>
                <w:bCs/>
                <w:sz w:val="24"/>
                <w:szCs w:val="24"/>
              </w:rPr>
            </w:pPr>
          </w:p>
          <w:p w14:paraId="02CB3D03" w14:textId="77777777" w:rsidR="00923E56" w:rsidRPr="00923E56" w:rsidRDefault="00923E56" w:rsidP="009F4D4A">
            <w:pPr>
              <w:spacing w:after="0" w:line="23" w:lineRule="atLeast"/>
              <w:rPr>
                <w:rFonts w:ascii="Times New Roman" w:hAnsi="Times New Roman" w:cs="Times New Roman"/>
                <w:b/>
                <w:bCs/>
                <w:sz w:val="24"/>
                <w:szCs w:val="24"/>
              </w:rPr>
            </w:pPr>
          </w:p>
        </w:tc>
      </w:tr>
      <w:tr w:rsidR="00923E56" w:rsidRPr="00923E56" w14:paraId="42ADECF1"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F3502" w14:textId="77777777" w:rsidR="00923E56" w:rsidRPr="00923E56" w:rsidRDefault="00923E56" w:rsidP="009F4D4A">
            <w:pPr>
              <w:numPr>
                <w:ilvl w:val="0"/>
                <w:numId w:val="18"/>
              </w:numPr>
              <w:spacing w:after="0" w:line="240" w:lineRule="auto"/>
              <w:ind w:left="0" w:firstLine="0"/>
              <w:rPr>
                <w:rFonts w:ascii="Times New Roman" w:hAnsi="Times New Roman" w:cs="Times New Roman"/>
                <w:sz w:val="24"/>
                <w:szCs w:val="24"/>
              </w:rPr>
            </w:pPr>
          </w:p>
          <w:p w14:paraId="767140F9" w14:textId="77777777" w:rsidR="00923E56" w:rsidRPr="00923E56" w:rsidRDefault="00923E56" w:rsidP="009F4D4A">
            <w:pPr>
              <w:spacing w:after="0" w:line="240" w:lineRule="auto"/>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699F3" w14:textId="59166104"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Tiekėjas yra padaręs rimtą profesinį pažeidimą, dėl kurio </w:t>
            </w:r>
            <w:r w:rsidR="00900A2F" w:rsidRPr="00900A2F">
              <w:rPr>
                <w:rFonts w:ascii="Times New Roman" w:hAnsi="Times New Roman" w:cs="Times New Roman"/>
                <w:sz w:val="24"/>
                <w:szCs w:val="24"/>
              </w:rPr>
              <w:t xml:space="preserve">Pirkimo vykdytoja </w:t>
            </w:r>
            <w:r w:rsidRPr="00923E56">
              <w:rPr>
                <w:rFonts w:ascii="Times New Roman" w:hAnsi="Times New Roman" w:cs="Times New Roman"/>
                <w:sz w:val="24"/>
                <w:szCs w:val="24"/>
              </w:rPr>
              <w:t>abejoja tiekėjo sąžiningumu, kai jis</w:t>
            </w:r>
            <w:bookmarkStart w:id="103" w:name="part_030e6c6c64ba4f96a23474e439d1b80c"/>
            <w:bookmarkEnd w:id="103"/>
            <w:r w:rsidRPr="00923E56">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0DCE51B" w14:textId="77777777" w:rsidR="00923E56" w:rsidRPr="00923E56" w:rsidRDefault="00923E56" w:rsidP="009F4D4A">
            <w:pPr>
              <w:spacing w:after="0" w:line="23" w:lineRule="atLeast"/>
              <w:rPr>
                <w:rFonts w:ascii="Times New Roman" w:hAnsi="Times New Roman" w:cs="Times New Roman"/>
                <w:b/>
                <w:sz w:val="24"/>
                <w:szCs w:val="24"/>
              </w:rPr>
            </w:pP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E10F4"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t>VPĮ 46 straipsnio 4 dalies 7 punkto a papunktis</w:t>
            </w:r>
          </w:p>
          <w:p w14:paraId="5EED39CE" w14:textId="77777777" w:rsidR="00923E56" w:rsidRPr="00923E56" w:rsidRDefault="00923E56" w:rsidP="009F4D4A">
            <w:pPr>
              <w:spacing w:after="0" w:line="23" w:lineRule="atLeast"/>
              <w:rPr>
                <w:rFonts w:ascii="Times New Roman" w:eastAsia="Yu Mincho" w:hAnsi="Times New Roman" w:cs="Times New Roman"/>
                <w:sz w:val="24"/>
                <w:szCs w:val="24"/>
              </w:rPr>
            </w:pPr>
          </w:p>
          <w:p w14:paraId="4DCF7385" w14:textId="77777777" w:rsidR="00923E56" w:rsidRPr="00923E56" w:rsidRDefault="00923E56" w:rsidP="009F4D4A">
            <w:pPr>
              <w:spacing w:after="0" w:line="23" w:lineRule="atLeast"/>
              <w:rPr>
                <w:rFonts w:ascii="Times New Roman" w:eastAsia="Yu Mincho" w:hAnsi="Times New Roman" w:cs="Times New Roman"/>
                <w:sz w:val="24"/>
                <w:szCs w:val="24"/>
              </w:rPr>
            </w:pPr>
            <w:r w:rsidRPr="00923E56">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F8D6F"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lang w:eastAsia="en-US"/>
              </w:rPr>
              <w:t xml:space="preserve">Iš Lietuvoje įsteigtų subjektų įrodančių dokumentų nereikalaujama. Užtenka pateikto EBVPD. </w:t>
            </w:r>
            <w:r w:rsidRPr="00923E56">
              <w:rPr>
                <w:rFonts w:ascii="Times New Roman" w:hAnsi="Times New Roman" w:cs="Times New Roman"/>
                <w:sz w:val="24"/>
                <w:szCs w:val="24"/>
              </w:rPr>
              <w:t>Priimant sprendimus dėl tiekėjo pašalinimo iš pirkimo procedūros šiame punkte nurodytu pašalinimo pagrindu, be kita ko, atsižvelgiama į</w:t>
            </w:r>
            <w:r w:rsidRPr="00923E56">
              <w:rPr>
                <w:rFonts w:ascii="Times New Roman" w:hAnsi="Times New Roman" w:cs="Times New Roman"/>
                <w:b/>
                <w:bCs/>
                <w:sz w:val="24"/>
                <w:szCs w:val="24"/>
              </w:rPr>
              <w:t xml:space="preserve"> </w:t>
            </w:r>
            <w:r w:rsidRPr="00923E56">
              <w:rPr>
                <w:rFonts w:ascii="Times New Roman" w:hAnsi="Times New Roman" w:cs="Times New Roman"/>
                <w:sz w:val="24"/>
                <w:szCs w:val="24"/>
              </w:rPr>
              <w:t xml:space="preserve">nacionalinėje duomenų bazėje adresu: </w:t>
            </w:r>
            <w:hyperlink r:id="rId21" w:history="1">
              <w:r w:rsidRPr="00923E56">
                <w:rPr>
                  <w:rFonts w:ascii="Times New Roman" w:hAnsi="Times New Roman" w:cs="Times New Roman"/>
                  <w:sz w:val="24"/>
                  <w:szCs w:val="24"/>
                  <w:u w:val="single"/>
                </w:rPr>
                <w:t>https://www.registrucentras.lt/jar/p/index.php</w:t>
              </w:r>
            </w:hyperlink>
          </w:p>
          <w:p w14:paraId="6031A62D"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paskelbtą informaciją, taip pat į šiame informaciniame pranešime pateiktą informaciją:</w:t>
            </w:r>
          </w:p>
          <w:p w14:paraId="6BC0F7CB" w14:textId="77777777" w:rsidR="00923E56" w:rsidRPr="00923E56" w:rsidRDefault="00923E56" w:rsidP="009F4D4A">
            <w:pPr>
              <w:spacing w:after="0" w:line="23" w:lineRule="atLeast"/>
              <w:rPr>
                <w:rFonts w:ascii="Times New Roman" w:hAnsi="Times New Roman" w:cs="Times New Roman"/>
                <w:sz w:val="24"/>
                <w:szCs w:val="24"/>
                <w:lang w:eastAsia="en-US"/>
              </w:rPr>
            </w:pPr>
            <w:hyperlink r:id="rId22" w:history="1">
              <w:r w:rsidRPr="00923E56">
                <w:rPr>
                  <w:rFonts w:ascii="Times New Roman" w:hAnsi="Times New Roman" w:cs="Times New Roman"/>
                  <w:sz w:val="24"/>
                  <w:szCs w:val="24"/>
                </w:rPr>
                <w:t>https://vpt.lrv.lt/lt/naujienos/finansiniu-ataskaitu-nepateikimas-gali-tapti-kliutimi-dalyvauti-viesuosiuose-pirkimuose</w:t>
              </w:r>
            </w:hyperlink>
          </w:p>
          <w:p w14:paraId="64EF12B7" w14:textId="77777777" w:rsidR="00923E56" w:rsidRPr="00923E56" w:rsidRDefault="00923E56" w:rsidP="009F4D4A">
            <w:pPr>
              <w:spacing w:after="0" w:line="23" w:lineRule="atLeast"/>
              <w:rPr>
                <w:rFonts w:ascii="Times New Roman" w:hAnsi="Times New Roman" w:cs="Times New Roman"/>
                <w:b/>
                <w:bCs/>
                <w:iCs/>
                <w:sz w:val="24"/>
                <w:szCs w:val="24"/>
              </w:rPr>
            </w:pPr>
          </w:p>
        </w:tc>
      </w:tr>
      <w:tr w:rsidR="00923E56" w:rsidRPr="00923E56" w14:paraId="65AEDA52"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7BA0F" w14:textId="77777777" w:rsidR="00923E56" w:rsidRPr="00923E56" w:rsidRDefault="00923E56" w:rsidP="009F4D4A">
            <w:pPr>
              <w:numPr>
                <w:ilvl w:val="0"/>
                <w:numId w:val="18"/>
              </w:numPr>
              <w:spacing w:after="0" w:line="240" w:lineRule="auto"/>
              <w:ind w:left="0" w:firstLine="0"/>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59A97E" w14:textId="5DE01713"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sz w:val="24"/>
                <w:szCs w:val="24"/>
              </w:rPr>
              <w:t xml:space="preserve">Tiekėjas yra padaręs rimtą profesinį pažeidimą, dėl kurio </w:t>
            </w:r>
            <w:r w:rsidR="00900A2F" w:rsidRPr="00900A2F">
              <w:rPr>
                <w:rFonts w:ascii="Times New Roman" w:hAnsi="Times New Roman" w:cs="Times New Roman"/>
                <w:sz w:val="24"/>
                <w:szCs w:val="24"/>
              </w:rPr>
              <w:t xml:space="preserve">Pirkimo vykdytoja </w:t>
            </w:r>
            <w:r w:rsidRPr="00923E56">
              <w:rPr>
                <w:rFonts w:ascii="Times New Roman" w:hAnsi="Times New Roman" w:cs="Times New Roman"/>
                <w:sz w:val="24"/>
                <w:szCs w:val="24"/>
              </w:rPr>
              <w:t xml:space="preserve">abejoja tiekėjo sąžiningumu, </w:t>
            </w:r>
            <w:r w:rsidRPr="00923E5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w:t>
            </w:r>
            <w:r w:rsidRPr="00923E56">
              <w:rPr>
                <w:rFonts w:ascii="Times New Roman" w:eastAsia="Times New Roman" w:hAnsi="Times New Roman" w:cs="Times New Roman"/>
                <w:sz w:val="24"/>
                <w:szCs w:val="24"/>
              </w:rPr>
              <w:lastRenderedPageBreak/>
              <w:t>įstatymo 40</w:t>
            </w:r>
            <w:r w:rsidRPr="00923E56">
              <w:rPr>
                <w:rFonts w:ascii="Times New Roman" w:eastAsia="Times New Roman" w:hAnsi="Times New Roman" w:cs="Times New Roman"/>
                <w:sz w:val="24"/>
                <w:szCs w:val="24"/>
                <w:vertAlign w:val="superscript"/>
              </w:rPr>
              <w:t>1</w:t>
            </w:r>
            <w:r w:rsidRPr="00923E56">
              <w:rPr>
                <w:rFonts w:ascii="Times New Roman" w:eastAsia="Times New Roman" w:hAnsi="Times New Roman" w:cs="Times New Roman"/>
                <w:sz w:val="24"/>
                <w:szCs w:val="24"/>
              </w:rPr>
              <w:t xml:space="preserve"> straipsnio 1 dalyje.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80AA8"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lastRenderedPageBreak/>
              <w:t>VPĮ 46 straipsnio 4 dalies 7 punkto b papunktis</w:t>
            </w:r>
          </w:p>
          <w:p w14:paraId="464DBE99" w14:textId="77777777" w:rsidR="00923E56" w:rsidRPr="00923E56" w:rsidRDefault="00923E56" w:rsidP="009F4D4A">
            <w:pPr>
              <w:spacing w:after="0" w:line="23" w:lineRule="atLeast"/>
              <w:rPr>
                <w:rFonts w:ascii="Times New Roman" w:eastAsia="Yu Mincho" w:hAnsi="Times New Roman" w:cs="Times New Roman"/>
                <w:sz w:val="24"/>
                <w:szCs w:val="24"/>
              </w:rPr>
            </w:pPr>
          </w:p>
          <w:p w14:paraId="2F95DF2E"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r w:rsidRPr="00923E56">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FBB42"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t>Iš Lietuvoje įsteigtų subjektų įrodančių dokumentų nereikalaujama. Užtenka pateikto EBVPD.</w:t>
            </w:r>
          </w:p>
          <w:p w14:paraId="41DF9AC2" w14:textId="77777777" w:rsidR="00923E56" w:rsidRPr="00923E56" w:rsidRDefault="00923E56" w:rsidP="009F4D4A">
            <w:pPr>
              <w:spacing w:after="0" w:line="23" w:lineRule="atLeast"/>
              <w:rPr>
                <w:rFonts w:ascii="Times New Roman" w:hAnsi="Times New Roman" w:cs="Times New Roman"/>
                <w:b/>
                <w:bCs/>
                <w:iCs/>
                <w:sz w:val="24"/>
                <w:szCs w:val="24"/>
                <w:lang w:eastAsia="en-US"/>
              </w:rPr>
            </w:pPr>
          </w:p>
          <w:p w14:paraId="3A40DEC4"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sz w:val="24"/>
                <w:szCs w:val="24"/>
              </w:rPr>
              <w:t>Priimant sprendimus dėl tiekėjo pašalinimo iš pirkimo procedūros šiame punkte nurodytu pašalinimo pagrindu, be kita ko, atsižvelgiama į</w:t>
            </w:r>
            <w:r w:rsidRPr="00923E56">
              <w:rPr>
                <w:rFonts w:ascii="Times New Roman" w:hAnsi="Times New Roman" w:cs="Times New Roman"/>
                <w:b/>
                <w:bCs/>
                <w:sz w:val="24"/>
                <w:szCs w:val="24"/>
              </w:rPr>
              <w:t xml:space="preserve"> </w:t>
            </w:r>
            <w:r w:rsidRPr="00923E56">
              <w:rPr>
                <w:rFonts w:ascii="Times New Roman" w:hAnsi="Times New Roman" w:cs="Times New Roman"/>
                <w:sz w:val="24"/>
                <w:szCs w:val="24"/>
              </w:rPr>
              <w:t xml:space="preserve">nacionalinėje duomenų bazėje adresu </w:t>
            </w:r>
            <w:hyperlink r:id="rId23">
              <w:r w:rsidRPr="00923E56">
                <w:rPr>
                  <w:rFonts w:ascii="Times New Roman" w:hAnsi="Times New Roman" w:cs="Times New Roman"/>
                  <w:sz w:val="24"/>
                  <w:szCs w:val="24"/>
                  <w:u w:val="single"/>
                </w:rPr>
                <w:t>https://www.vmi.lt/evmi/mokesciu-moketoju-informacija</w:t>
              </w:r>
            </w:hyperlink>
            <w:r w:rsidRPr="00923E56">
              <w:rPr>
                <w:rFonts w:ascii="Times New Roman" w:hAnsi="Times New Roman" w:cs="Times New Roman"/>
                <w:sz w:val="24"/>
                <w:szCs w:val="24"/>
              </w:rPr>
              <w:t xml:space="preserve"> skelbiamą informaciją.</w:t>
            </w:r>
          </w:p>
        </w:tc>
      </w:tr>
      <w:tr w:rsidR="00923E56" w:rsidRPr="00923E56" w14:paraId="5BE52F9E"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A62D0" w14:textId="77777777" w:rsidR="00923E56" w:rsidRPr="00923E56" w:rsidRDefault="00923E56" w:rsidP="009F4D4A">
            <w:pPr>
              <w:numPr>
                <w:ilvl w:val="0"/>
                <w:numId w:val="18"/>
              </w:numPr>
              <w:spacing w:after="0" w:line="240" w:lineRule="auto"/>
              <w:ind w:left="0" w:firstLine="0"/>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DBC66" w14:textId="20115C05"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Tiekėjas yra padaręs rimtą profesinį pažeidimą, dėl kurio </w:t>
            </w:r>
            <w:r w:rsidR="00900A2F" w:rsidRPr="00900A2F">
              <w:rPr>
                <w:rFonts w:ascii="Times New Roman" w:hAnsi="Times New Roman" w:cs="Times New Roman"/>
                <w:sz w:val="24"/>
                <w:szCs w:val="24"/>
              </w:rPr>
              <w:t xml:space="preserve">Pirkimo vykdytoja </w:t>
            </w:r>
            <w:r w:rsidRPr="00923E56">
              <w:rPr>
                <w:rFonts w:ascii="Times New Roman" w:hAnsi="Times New Roman" w:cs="Times New Roman"/>
                <w:sz w:val="24"/>
                <w:szCs w:val="24"/>
              </w:rPr>
              <w:t>abejoja tiekėjo sąžiningumu,</w:t>
            </w:r>
            <w:r w:rsidRPr="00923E56">
              <w:rPr>
                <w:rFonts w:ascii="Times New Roman" w:eastAsia="Times New Roman" w:hAnsi="Times New Roman" w:cs="Times New Roman"/>
                <w:sz w:val="24"/>
                <w:szCs w:val="24"/>
              </w:rPr>
              <w:t xml:space="preserve"> kai jis </w:t>
            </w:r>
            <w:r w:rsidRPr="00923E5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17230"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t>VPĮ 46 straipsnio 4 dalies 7 punkto c papunktis</w:t>
            </w:r>
          </w:p>
          <w:p w14:paraId="4D26932C" w14:textId="77777777" w:rsidR="00923E56" w:rsidRPr="00923E56" w:rsidRDefault="00923E56" w:rsidP="009F4D4A">
            <w:pPr>
              <w:spacing w:after="0" w:line="23" w:lineRule="atLeast"/>
              <w:rPr>
                <w:rFonts w:ascii="Times New Roman" w:eastAsia="Yu Mincho" w:hAnsi="Times New Roman" w:cs="Times New Roman"/>
                <w:sz w:val="24"/>
                <w:szCs w:val="24"/>
              </w:rPr>
            </w:pPr>
          </w:p>
          <w:p w14:paraId="5BE8E303"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r w:rsidRPr="00923E56">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9D6BD"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t>Iš Lietuvoje įsteigtų subjektų įrodančių dokumentų nereikalaujama. Užtenka pateikto EBVPD.</w:t>
            </w:r>
          </w:p>
          <w:p w14:paraId="618FD2AC" w14:textId="77777777" w:rsidR="00923E56" w:rsidRPr="00923E56" w:rsidRDefault="00923E56" w:rsidP="009F4D4A">
            <w:pPr>
              <w:spacing w:after="0" w:line="23" w:lineRule="atLeast"/>
              <w:rPr>
                <w:rFonts w:ascii="Times New Roman" w:hAnsi="Times New Roman" w:cs="Times New Roman"/>
                <w:bCs/>
                <w:iCs/>
                <w:sz w:val="24"/>
                <w:szCs w:val="24"/>
                <w:lang w:eastAsia="en-US"/>
              </w:rPr>
            </w:pPr>
          </w:p>
          <w:p w14:paraId="6591EB4C" w14:textId="77777777" w:rsidR="00923E56" w:rsidRPr="00923E56" w:rsidRDefault="00923E56" w:rsidP="009F4D4A">
            <w:pPr>
              <w:spacing w:line="23" w:lineRule="atLeast"/>
              <w:rPr>
                <w:rFonts w:ascii="Times New Roman" w:hAnsi="Times New Roman" w:cs="Times New Roman"/>
                <w:b/>
                <w:bCs/>
                <w:sz w:val="24"/>
                <w:szCs w:val="24"/>
              </w:rPr>
            </w:pPr>
            <w:r w:rsidRPr="00923E5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FCA225" w14:textId="77777777" w:rsidR="00923E56" w:rsidRPr="00923E56" w:rsidRDefault="00923E56" w:rsidP="009F4D4A">
            <w:pPr>
              <w:spacing w:line="23" w:lineRule="atLeast"/>
              <w:rPr>
                <w:rFonts w:ascii="Times New Roman" w:hAnsi="Times New Roman" w:cs="Times New Roman"/>
                <w:bCs/>
                <w:iCs/>
                <w:sz w:val="24"/>
                <w:szCs w:val="24"/>
                <w:lang w:eastAsia="en-US"/>
              </w:rPr>
            </w:pPr>
            <w:hyperlink r:id="rId24" w:history="1">
              <w:r w:rsidRPr="00923E56">
                <w:rPr>
                  <w:rFonts w:ascii="Times New Roman" w:hAnsi="Times New Roman" w:cs="Times New Roman"/>
                  <w:sz w:val="24"/>
                  <w:szCs w:val="24"/>
                  <w:u w:val="single"/>
                </w:rPr>
                <w:t>https://kt.gov.lt/lt/atviri-duomenys/diskvalifikavimas-is-viesuju-pirkimu</w:t>
              </w:r>
            </w:hyperlink>
            <w:r w:rsidRPr="00923E56">
              <w:rPr>
                <w:rFonts w:ascii="Times New Roman" w:hAnsi="Times New Roman" w:cs="Times New Roman"/>
                <w:sz w:val="24"/>
                <w:szCs w:val="24"/>
              </w:rPr>
              <w:t xml:space="preserve"> skelbiamą informaciją. </w:t>
            </w:r>
          </w:p>
        </w:tc>
      </w:tr>
    </w:tbl>
    <w:p w14:paraId="12F38893" w14:textId="77777777" w:rsidR="00923E56" w:rsidRPr="00923E56" w:rsidRDefault="00923E56" w:rsidP="00C6497D">
      <w:pPr>
        <w:jc w:val="center"/>
        <w:rPr>
          <w:rFonts w:ascii="Times New Roman" w:hAnsi="Times New Roman" w:cs="Times New Roman"/>
          <w:smallCaps/>
          <w:sz w:val="24"/>
          <w:szCs w:val="24"/>
        </w:rPr>
      </w:pPr>
    </w:p>
    <w:p w14:paraId="327B1AA3" w14:textId="17B196D1" w:rsidR="00A4599F" w:rsidRPr="00923E56" w:rsidRDefault="003F1531" w:rsidP="00C6497D">
      <w:pPr>
        <w:jc w:val="center"/>
        <w:rPr>
          <w:rFonts w:ascii="Times New Roman" w:hAnsi="Times New Roman" w:cs="Times New Roman"/>
          <w:b/>
          <w:bCs/>
          <w:smallCaps/>
          <w:sz w:val="24"/>
          <w:szCs w:val="24"/>
        </w:rPr>
      </w:pPr>
      <w:r w:rsidRPr="00923E56">
        <w:rPr>
          <w:rFonts w:ascii="Times New Roman" w:hAnsi="Times New Roman" w:cs="Times New Roman"/>
          <w:smallCaps/>
          <w:sz w:val="24"/>
          <w:szCs w:val="24"/>
        </w:rPr>
        <w:t>__________</w:t>
      </w:r>
      <w:r w:rsidR="00A4599F" w:rsidRPr="00923E56">
        <w:rPr>
          <w:rFonts w:ascii="Times New Roman" w:hAnsi="Times New Roman" w:cs="Times New Roman"/>
          <w:b/>
          <w:bCs/>
          <w:smallCaps/>
          <w:sz w:val="24"/>
          <w:szCs w:val="24"/>
        </w:rPr>
        <w:br w:type="page"/>
      </w:r>
    </w:p>
    <w:p w14:paraId="7BFABC1F" w14:textId="3181570C" w:rsidR="008D704D" w:rsidRPr="006458BA" w:rsidRDefault="00535021" w:rsidP="009C2357">
      <w:pPr>
        <w:pStyle w:val="Antrat2"/>
        <w:ind w:left="5103"/>
        <w:rPr>
          <w:rFonts w:ascii="Times New Roman" w:eastAsia="Calibri" w:hAnsi="Times New Roman" w:cs="Times New Roman"/>
          <w:color w:val="auto"/>
          <w:sz w:val="24"/>
          <w:szCs w:val="24"/>
        </w:rPr>
      </w:pPr>
      <w:bookmarkStart w:id="104" w:name="_Ref38291223"/>
      <w:bookmarkStart w:id="105" w:name="_Ref38291334"/>
      <w:bookmarkStart w:id="106" w:name="_Ref38533412"/>
      <w:bookmarkStart w:id="107" w:name="_Toc205464115"/>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4</w:t>
      </w:r>
      <w:r w:rsidR="008D704D" w:rsidRPr="006458BA">
        <w:rPr>
          <w:rFonts w:ascii="Times New Roman" w:eastAsia="Calibri" w:hAnsi="Times New Roman" w:cs="Times New Roman"/>
          <w:color w:val="auto"/>
          <w:sz w:val="24"/>
          <w:szCs w:val="24"/>
        </w:rPr>
        <w:t xml:space="preserve"> priedas „Tiekėjų kvalifikacijos reikalavimai</w:t>
      </w:r>
      <w:r w:rsidR="00283391" w:rsidRPr="006458BA">
        <w:rPr>
          <w:rFonts w:ascii="Times New Roman" w:eastAsia="Calibri" w:hAnsi="Times New Roman" w:cs="Times New Roman"/>
          <w:color w:val="auto"/>
          <w:sz w:val="24"/>
          <w:szCs w:val="24"/>
        </w:rPr>
        <w:t xml:space="preserve"> ir reikalaujami kokybės bei aplinkos apsaugos vadybos sistemų standartai</w:t>
      </w:r>
      <w:r w:rsidR="008D704D" w:rsidRPr="006458BA">
        <w:rPr>
          <w:rFonts w:ascii="Times New Roman" w:eastAsia="Calibri" w:hAnsi="Times New Roman" w:cs="Times New Roman"/>
          <w:color w:val="auto"/>
          <w:sz w:val="24"/>
          <w:szCs w:val="24"/>
        </w:rPr>
        <w:t>“</w:t>
      </w:r>
      <w:bookmarkEnd w:id="104"/>
      <w:bookmarkEnd w:id="105"/>
      <w:bookmarkEnd w:id="106"/>
      <w:bookmarkEnd w:id="107"/>
    </w:p>
    <w:p w14:paraId="70EF5423" w14:textId="77777777" w:rsidR="002F396F" w:rsidRPr="006458BA" w:rsidRDefault="002F396F" w:rsidP="00DE290C">
      <w:pPr>
        <w:rPr>
          <w:rFonts w:ascii="Times New Roman" w:hAnsi="Times New Roman" w:cs="Times New Roman"/>
          <w:b/>
          <w:bCs/>
          <w:smallCaps/>
          <w:sz w:val="22"/>
          <w:szCs w:val="22"/>
        </w:rPr>
      </w:pPr>
    </w:p>
    <w:p w14:paraId="2E4A6A51" w14:textId="7093DA19" w:rsidR="002F396F" w:rsidRPr="006458BA" w:rsidRDefault="002F396F" w:rsidP="007C0612">
      <w:pPr>
        <w:pStyle w:val="Paantrat"/>
        <w:spacing w:line="240" w:lineRule="auto"/>
        <w:jc w:val="center"/>
        <w:rPr>
          <w:rFonts w:ascii="Times New Roman" w:hAnsi="Times New Roman" w:cs="Times New Roman"/>
          <w:smallCaps/>
        </w:rPr>
      </w:pPr>
      <w:r w:rsidRPr="006458BA">
        <w:rPr>
          <w:rFonts w:ascii="Times New Roman" w:hAnsi="Times New Roman" w:cs="Times New Roman"/>
          <w:smallCaps/>
        </w:rPr>
        <w:t>TIEKĖJŲ KVALIFIKACIJOS REIKALAVIMAI</w:t>
      </w:r>
      <w:r w:rsidR="00955F2F" w:rsidRPr="006458BA">
        <w:rPr>
          <w:rFonts w:ascii="Times New Roman" w:hAnsi="Times New Roman" w:cs="Times New Roman"/>
          <w:smallCaps/>
        </w:rPr>
        <w:t xml:space="preserve"> IR REIKALAVIMAI LAIKYTIS </w:t>
      </w:r>
      <w:r w:rsidR="00955F2F" w:rsidRPr="006458BA">
        <w:rPr>
          <w:rFonts w:ascii="Times New Roman" w:hAnsi="Times New Roman" w:cs="Times New Roman"/>
          <w:lang w:eastAsia="en-US"/>
        </w:rPr>
        <w:t>KOKYBĖS VADYBOS SISTEMOS IR (ARBA) APLINKOS APSAUGOS VADYBOS SISTEMOS STANDARTŲ</w:t>
      </w:r>
    </w:p>
    <w:p w14:paraId="09870E7B" w14:textId="41C3DC92" w:rsidR="006545F9" w:rsidRPr="006458BA" w:rsidRDefault="00FF2F74" w:rsidP="00FF2F74">
      <w:pPr>
        <w:pStyle w:val="Sraopastraipa"/>
        <w:numPr>
          <w:ilvl w:val="0"/>
          <w:numId w:val="3"/>
        </w:numPr>
        <w:spacing w:after="120" w:line="20" w:lineRule="atLeast"/>
        <w:ind w:left="0" w:firstLine="567"/>
        <w:jc w:val="both"/>
        <w:rPr>
          <w:rFonts w:ascii="Times New Roman" w:eastAsiaTheme="minorHAnsi" w:hAnsi="Times New Roman" w:cs="Times New Roman"/>
          <w:sz w:val="24"/>
          <w:szCs w:val="24"/>
        </w:rPr>
      </w:pPr>
      <w:r w:rsidRPr="006458BA">
        <w:rPr>
          <w:rFonts w:ascii="Times New Roman" w:eastAsiaTheme="minorHAnsi" w:hAnsi="Times New Roman" w:cs="Times New Roman"/>
          <w:iCs/>
          <w:sz w:val="24"/>
          <w:szCs w:val="24"/>
          <w:lang w:eastAsia="en-US"/>
        </w:rPr>
        <w:t>Tiekėjo kvalifikacija turi atitikti šiame priede nustatytus reikalavimus kvalifikacijai</w:t>
      </w:r>
      <w:r w:rsidR="00B712C7" w:rsidRPr="006458BA">
        <w:rPr>
          <w:rFonts w:ascii="Times New Roman" w:eastAsiaTheme="minorHAnsi" w:hAnsi="Times New Roman" w:cs="Times New Roman"/>
          <w:iCs/>
          <w:sz w:val="24"/>
          <w:szCs w:val="24"/>
          <w:lang w:eastAsia="en-US"/>
        </w:rPr>
        <w:t>.</w:t>
      </w:r>
      <w:r w:rsidR="006545F9" w:rsidRPr="006458BA">
        <w:rPr>
          <w:rFonts w:ascii="Times New Roman" w:eastAsiaTheme="minorHAnsi" w:hAnsi="Times New Roman" w:cs="Times New Roman"/>
          <w:iCs/>
          <w:sz w:val="24"/>
          <w:szCs w:val="24"/>
          <w:lang w:eastAsia="en-US"/>
        </w:rPr>
        <w:t xml:space="preserve"> </w:t>
      </w:r>
    </w:p>
    <w:tbl>
      <w:tblPr>
        <w:tblStyle w:val="TableGrid3"/>
        <w:tblW w:w="4930" w:type="pct"/>
        <w:tblLook w:val="04A0" w:firstRow="1" w:lastRow="0" w:firstColumn="1" w:lastColumn="0" w:noHBand="0" w:noVBand="1"/>
      </w:tblPr>
      <w:tblGrid>
        <w:gridCol w:w="936"/>
        <w:gridCol w:w="2475"/>
        <w:gridCol w:w="4096"/>
        <w:gridCol w:w="2316"/>
      </w:tblGrid>
      <w:tr w:rsidR="00FF2F74" w:rsidRPr="006458BA" w14:paraId="2483E1F3" w14:textId="77777777" w:rsidTr="006458BA">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ED668B" w14:textId="48FF0BF1" w:rsidR="00FF2F74" w:rsidRPr="006458BA" w:rsidRDefault="00FF2F74" w:rsidP="00B5479C">
            <w:pPr>
              <w:autoSpaceDE w:val="0"/>
              <w:autoSpaceDN w:val="0"/>
              <w:adjustRightInd w:val="0"/>
              <w:jc w:val="center"/>
              <w:rPr>
                <w:b/>
                <w:bCs/>
                <w:color w:val="000000"/>
                <w:sz w:val="24"/>
                <w:szCs w:val="24"/>
              </w:rPr>
            </w:pPr>
            <w:r w:rsidRPr="006458BA">
              <w:rPr>
                <w:b/>
                <w:bCs/>
                <w:color w:val="000000"/>
                <w:sz w:val="24"/>
                <w:szCs w:val="24"/>
              </w:rPr>
              <w:t>Tiekėjų kvalifikacijos reikalavimai</w:t>
            </w:r>
          </w:p>
        </w:tc>
      </w:tr>
      <w:tr w:rsidR="004E2814" w:rsidRPr="006458BA" w14:paraId="0AA25F3C" w14:textId="77777777" w:rsidTr="00D05DE7">
        <w:trPr>
          <w:tblHeader/>
        </w:trPr>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30B5DF" w14:textId="77777777" w:rsidR="00FF2F74" w:rsidRPr="006458BA" w:rsidRDefault="00FF2F74" w:rsidP="00B5479C">
            <w:pPr>
              <w:jc w:val="center"/>
              <w:rPr>
                <w:rFonts w:eastAsiaTheme="minorEastAsia"/>
                <w:b/>
                <w:bCs/>
                <w:sz w:val="24"/>
                <w:szCs w:val="24"/>
              </w:rPr>
            </w:pPr>
            <w:r w:rsidRPr="006458BA">
              <w:rPr>
                <w:rFonts w:eastAsiaTheme="minorHAnsi"/>
                <w:b/>
                <w:bCs/>
                <w:sz w:val="24"/>
                <w:szCs w:val="24"/>
              </w:rPr>
              <w:t>Eil. Nr.</w:t>
            </w:r>
          </w:p>
        </w:tc>
        <w:tc>
          <w:tcPr>
            <w:tcW w:w="126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FBE1E21" w14:textId="15AE0B18" w:rsidR="00FF2F74" w:rsidRPr="006458BA" w:rsidRDefault="00FF2F74" w:rsidP="00B5479C">
            <w:pPr>
              <w:jc w:val="center"/>
              <w:rPr>
                <w:rFonts w:eastAsiaTheme="minorEastAsia"/>
                <w:b/>
                <w:bCs/>
                <w:sz w:val="24"/>
                <w:szCs w:val="24"/>
              </w:rPr>
            </w:pPr>
            <w:r w:rsidRPr="006458BA">
              <w:rPr>
                <w:b/>
                <w:bCs/>
                <w:color w:val="000000"/>
                <w:sz w:val="24"/>
                <w:szCs w:val="24"/>
              </w:rPr>
              <w:t>Kvalifikacijos reikalavimas</w:t>
            </w:r>
          </w:p>
        </w:tc>
        <w:tc>
          <w:tcPr>
            <w:tcW w:w="208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B96A3F8" w14:textId="18B24BF0"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Atitiktį reikalavimui įrodantys dokumentai</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B92A8D" w14:textId="653C266D"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Subjektas, kuris turi atitikti reikalavimą</w:t>
            </w:r>
          </w:p>
        </w:tc>
      </w:tr>
      <w:tr w:rsidR="00FF2F74" w:rsidRPr="006458BA" w14:paraId="2D723344"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2597" w14:textId="77777777" w:rsidR="00FF2F74" w:rsidRPr="006458BA" w:rsidRDefault="00FF2F74" w:rsidP="00CD3728">
            <w:pPr>
              <w:numPr>
                <w:ilvl w:val="0"/>
                <w:numId w:val="10"/>
              </w:numPr>
              <w:ind w:left="357" w:firstLine="0"/>
              <w:contextualSpacing/>
              <w:rPr>
                <w:rFonts w:eastAsiaTheme="minorHAnsi"/>
                <w:sz w:val="24"/>
                <w:szCs w:val="24"/>
              </w:rPr>
            </w:pPr>
          </w:p>
        </w:tc>
        <w:tc>
          <w:tcPr>
            <w:tcW w:w="45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CC73"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Teisė verstis veikla</w:t>
            </w:r>
          </w:p>
        </w:tc>
      </w:tr>
      <w:tr w:rsidR="00B5479C" w:rsidRPr="006458BA" w14:paraId="5CB1AC38" w14:textId="77777777" w:rsidTr="00D05DE7">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893A" w14:textId="401C8A41" w:rsidR="00FF2F74" w:rsidRPr="006458BA" w:rsidRDefault="00FF2F74" w:rsidP="00CD3728">
            <w:pPr>
              <w:contextualSpacing/>
              <w:rPr>
                <w:rFonts w:eastAsiaTheme="minorHAnsi"/>
                <w:sz w:val="24"/>
                <w:szCs w:val="24"/>
              </w:rPr>
            </w:pPr>
            <w:r w:rsidRPr="006458BA">
              <w:rPr>
                <w:rFonts w:eastAsiaTheme="minorHAnsi"/>
                <w:sz w:val="24"/>
                <w:szCs w:val="24"/>
              </w:rPr>
              <w:t>1.1</w:t>
            </w:r>
          </w:p>
        </w:tc>
        <w:tc>
          <w:tcPr>
            <w:tcW w:w="1260" w:type="pct"/>
            <w:tcBorders>
              <w:top w:val="single" w:sz="4" w:space="0" w:color="000000" w:themeColor="text1"/>
              <w:left w:val="single" w:sz="4" w:space="0" w:color="000000" w:themeColor="text1"/>
              <w:bottom w:val="single" w:sz="4" w:space="0" w:color="000000" w:themeColor="text1"/>
              <w:right w:val="single" w:sz="4" w:space="0" w:color="auto"/>
            </w:tcBorders>
          </w:tcPr>
          <w:p w14:paraId="680E4185" w14:textId="2D4941D5" w:rsidR="00FF2F74" w:rsidRPr="006458BA" w:rsidRDefault="00197769" w:rsidP="00B5479C">
            <w:pPr>
              <w:autoSpaceDE w:val="0"/>
              <w:autoSpaceDN w:val="0"/>
              <w:adjustRightInd w:val="0"/>
              <w:rPr>
                <w:rFonts w:eastAsiaTheme="minorEastAsia"/>
                <w:color w:val="000000"/>
                <w:sz w:val="24"/>
                <w:szCs w:val="24"/>
              </w:rPr>
            </w:pPr>
            <w:r w:rsidRPr="006458BA">
              <w:rPr>
                <w:color w:val="000000"/>
                <w:sz w:val="24"/>
                <w:szCs w:val="24"/>
              </w:rPr>
              <w:t>Netaikoma</w:t>
            </w:r>
          </w:p>
        </w:tc>
        <w:tc>
          <w:tcPr>
            <w:tcW w:w="2085" w:type="pct"/>
            <w:tcBorders>
              <w:top w:val="single" w:sz="4" w:space="0" w:color="000000" w:themeColor="text1"/>
              <w:left w:val="single" w:sz="4" w:space="0" w:color="auto"/>
              <w:bottom w:val="single" w:sz="4" w:space="0" w:color="000000" w:themeColor="text1"/>
              <w:right w:val="single" w:sz="4" w:space="0" w:color="000000" w:themeColor="text1"/>
            </w:tcBorders>
          </w:tcPr>
          <w:p w14:paraId="05F48827" w14:textId="3BF164BE" w:rsidR="00FF2F74" w:rsidRPr="006458BA" w:rsidRDefault="00FF2F74" w:rsidP="00B5479C">
            <w:pPr>
              <w:autoSpaceDE w:val="0"/>
              <w:autoSpaceDN w:val="0"/>
              <w:adjustRightInd w:val="0"/>
              <w:rPr>
                <w:rFonts w:eastAsiaTheme="minorEastAsia"/>
                <w:color w:val="00000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7E4D0" w14:textId="77777777" w:rsidR="00FF2F74" w:rsidRPr="006458BA" w:rsidRDefault="00FF2F74" w:rsidP="00B5479C">
            <w:pPr>
              <w:autoSpaceDE w:val="0"/>
              <w:autoSpaceDN w:val="0"/>
              <w:adjustRightInd w:val="0"/>
              <w:rPr>
                <w:rFonts w:eastAsiaTheme="minorEastAsia"/>
                <w:color w:val="000000"/>
                <w:sz w:val="24"/>
                <w:szCs w:val="24"/>
              </w:rPr>
            </w:pPr>
          </w:p>
        </w:tc>
      </w:tr>
      <w:tr w:rsidR="00FF2F74" w:rsidRPr="006458BA" w14:paraId="74511E1C"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562A" w14:textId="77777777" w:rsidR="00FF2F74" w:rsidRPr="006458BA" w:rsidRDefault="00FF2F74" w:rsidP="00CD3728">
            <w:pPr>
              <w:numPr>
                <w:ilvl w:val="0"/>
                <w:numId w:val="10"/>
              </w:numPr>
              <w:ind w:left="357" w:firstLine="0"/>
              <w:contextualSpacing/>
              <w:rPr>
                <w:rFonts w:eastAsiaTheme="minorHAnsi"/>
                <w:sz w:val="24"/>
                <w:szCs w:val="24"/>
              </w:rPr>
            </w:pPr>
          </w:p>
        </w:tc>
        <w:tc>
          <w:tcPr>
            <w:tcW w:w="45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7B39"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Finansinis</w:t>
            </w:r>
            <w:r w:rsidRPr="006458BA">
              <w:rPr>
                <w:color w:val="000000"/>
                <w:sz w:val="24"/>
                <w:szCs w:val="24"/>
              </w:rPr>
              <w:t xml:space="preserve"> </w:t>
            </w:r>
            <w:r w:rsidRPr="006458BA">
              <w:rPr>
                <w:b/>
                <w:bCs/>
                <w:color w:val="000000"/>
                <w:sz w:val="24"/>
                <w:szCs w:val="24"/>
              </w:rPr>
              <w:t>ir ekonominis pajėgumas</w:t>
            </w:r>
          </w:p>
        </w:tc>
      </w:tr>
      <w:tr w:rsidR="00B5479C" w:rsidRPr="006458BA" w14:paraId="4F8D07B3" w14:textId="77777777" w:rsidTr="00D05DE7">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014B" w14:textId="77777777" w:rsidR="00FF2F74" w:rsidRPr="006458BA" w:rsidRDefault="00FF2F74" w:rsidP="00CD3728">
            <w:pPr>
              <w:numPr>
                <w:ilvl w:val="1"/>
                <w:numId w:val="10"/>
              </w:numPr>
              <w:ind w:left="357" w:firstLine="0"/>
              <w:contextualSpacing/>
              <w:rPr>
                <w:rFonts w:eastAsiaTheme="minorHAnsi"/>
                <w:sz w:val="24"/>
                <w:szCs w:val="24"/>
              </w:rPr>
            </w:pPr>
          </w:p>
        </w:tc>
        <w:tc>
          <w:tcPr>
            <w:tcW w:w="1260" w:type="pct"/>
            <w:tcBorders>
              <w:top w:val="single" w:sz="4" w:space="0" w:color="000000" w:themeColor="text1"/>
              <w:left w:val="single" w:sz="4" w:space="0" w:color="000000" w:themeColor="text1"/>
              <w:bottom w:val="single" w:sz="4" w:space="0" w:color="000000" w:themeColor="text1"/>
              <w:right w:val="single" w:sz="4" w:space="0" w:color="auto"/>
            </w:tcBorders>
          </w:tcPr>
          <w:p w14:paraId="13279475" w14:textId="54F0361E" w:rsidR="00FF2F74" w:rsidRPr="006458BA" w:rsidRDefault="00197769" w:rsidP="00B5479C">
            <w:pPr>
              <w:autoSpaceDE w:val="0"/>
              <w:autoSpaceDN w:val="0"/>
              <w:adjustRightInd w:val="0"/>
              <w:rPr>
                <w:rFonts w:eastAsiaTheme="minorEastAsia"/>
                <w:color w:val="000000"/>
                <w:sz w:val="24"/>
                <w:szCs w:val="24"/>
              </w:rPr>
            </w:pPr>
            <w:r w:rsidRPr="006458BA">
              <w:rPr>
                <w:color w:val="000000"/>
                <w:sz w:val="24"/>
                <w:szCs w:val="24"/>
              </w:rPr>
              <w:t>Netaikoma</w:t>
            </w:r>
          </w:p>
        </w:tc>
        <w:tc>
          <w:tcPr>
            <w:tcW w:w="2085" w:type="pct"/>
            <w:tcBorders>
              <w:top w:val="single" w:sz="4" w:space="0" w:color="000000" w:themeColor="text1"/>
              <w:left w:val="single" w:sz="4" w:space="0" w:color="auto"/>
              <w:bottom w:val="single" w:sz="4" w:space="0" w:color="000000" w:themeColor="text1"/>
              <w:right w:val="single" w:sz="4" w:space="0" w:color="000000" w:themeColor="text1"/>
            </w:tcBorders>
          </w:tcPr>
          <w:p w14:paraId="707709CB" w14:textId="77777777" w:rsidR="00FF2F74" w:rsidRPr="006458BA" w:rsidRDefault="00FF2F74" w:rsidP="00B5479C">
            <w:pPr>
              <w:autoSpaceDE w:val="0"/>
              <w:autoSpaceDN w:val="0"/>
              <w:adjustRightInd w:val="0"/>
              <w:rPr>
                <w:rFonts w:eastAsiaTheme="minorEastAsia"/>
                <w:color w:val="00000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FA0EA" w14:textId="77777777" w:rsidR="00FF2F74" w:rsidRPr="006458BA" w:rsidRDefault="00FF2F74" w:rsidP="00B5479C">
            <w:pPr>
              <w:autoSpaceDE w:val="0"/>
              <w:autoSpaceDN w:val="0"/>
              <w:adjustRightInd w:val="0"/>
              <w:rPr>
                <w:rFonts w:eastAsiaTheme="minorEastAsia"/>
                <w:color w:val="000000"/>
                <w:sz w:val="24"/>
                <w:szCs w:val="24"/>
              </w:rPr>
            </w:pPr>
          </w:p>
        </w:tc>
      </w:tr>
      <w:tr w:rsidR="00FF2F74" w:rsidRPr="006458BA" w14:paraId="4C7F3E4B"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3126" w14:textId="77777777" w:rsidR="00FF2F74" w:rsidRPr="006458BA" w:rsidRDefault="00FF2F74" w:rsidP="00CD3728">
            <w:pPr>
              <w:numPr>
                <w:ilvl w:val="0"/>
                <w:numId w:val="10"/>
              </w:numPr>
              <w:ind w:left="357" w:firstLine="0"/>
              <w:contextualSpacing/>
              <w:rPr>
                <w:rFonts w:eastAsiaTheme="minorHAnsi"/>
                <w:sz w:val="24"/>
                <w:szCs w:val="24"/>
              </w:rPr>
            </w:pPr>
          </w:p>
        </w:tc>
        <w:tc>
          <w:tcPr>
            <w:tcW w:w="45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80CE" w14:textId="77777777" w:rsidR="00FF2F74" w:rsidRPr="00D05DE7" w:rsidRDefault="00FF2F74" w:rsidP="00B5479C">
            <w:pPr>
              <w:autoSpaceDE w:val="0"/>
              <w:autoSpaceDN w:val="0"/>
              <w:adjustRightInd w:val="0"/>
              <w:rPr>
                <w:rFonts w:eastAsiaTheme="minorEastAsia"/>
                <w:b/>
                <w:bCs/>
                <w:color w:val="000000"/>
                <w:sz w:val="24"/>
                <w:szCs w:val="24"/>
              </w:rPr>
            </w:pPr>
            <w:r w:rsidRPr="00D05DE7">
              <w:rPr>
                <w:b/>
                <w:bCs/>
                <w:color w:val="000000"/>
                <w:sz w:val="24"/>
                <w:szCs w:val="24"/>
              </w:rPr>
              <w:t>Techninis ir profesinis pajėgumas</w:t>
            </w:r>
          </w:p>
        </w:tc>
      </w:tr>
      <w:tr w:rsidR="00394E31" w:rsidRPr="006458BA" w14:paraId="244CD0E6" w14:textId="77777777" w:rsidTr="00D05DE7">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EA883" w14:textId="0B6E5ED7" w:rsidR="00394E31" w:rsidRPr="006458BA" w:rsidRDefault="006E0296" w:rsidP="006E0296">
            <w:pPr>
              <w:ind w:left="360"/>
              <w:contextualSpacing/>
              <w:rPr>
                <w:rFonts w:eastAsiaTheme="minorHAnsi"/>
                <w:sz w:val="24"/>
                <w:szCs w:val="24"/>
              </w:rPr>
            </w:pPr>
            <w:r>
              <w:rPr>
                <w:rFonts w:eastAsiaTheme="minorHAnsi"/>
                <w:sz w:val="24"/>
                <w:szCs w:val="24"/>
              </w:rPr>
              <w:t>3.1.</w:t>
            </w:r>
          </w:p>
        </w:tc>
        <w:tc>
          <w:tcPr>
            <w:tcW w:w="1260" w:type="pct"/>
            <w:tcBorders>
              <w:top w:val="single" w:sz="4" w:space="0" w:color="000000" w:themeColor="text1"/>
              <w:left w:val="single" w:sz="4" w:space="0" w:color="000000" w:themeColor="text1"/>
              <w:bottom w:val="single" w:sz="4" w:space="0" w:color="000000" w:themeColor="text1"/>
              <w:right w:val="single" w:sz="4" w:space="0" w:color="auto"/>
            </w:tcBorders>
          </w:tcPr>
          <w:p w14:paraId="4CC180E7" w14:textId="77777777" w:rsidR="003C38BB" w:rsidRDefault="001C6B84" w:rsidP="008A4CDF">
            <w:pPr>
              <w:autoSpaceDE w:val="0"/>
              <w:autoSpaceDN w:val="0"/>
              <w:adjustRightInd w:val="0"/>
              <w:jc w:val="both"/>
              <w:rPr>
                <w:sz w:val="24"/>
                <w:szCs w:val="24"/>
              </w:rPr>
            </w:pPr>
            <w:r w:rsidRPr="001C6B84">
              <w:rPr>
                <w:sz w:val="24"/>
                <w:szCs w:val="24"/>
              </w:rPr>
              <w:t>Tiekėjas turi turėti  bent vieną specialistą vykdysiantį pirkimo sutartį</w:t>
            </w:r>
            <w:r w:rsidR="003C38BB">
              <w:rPr>
                <w:sz w:val="24"/>
                <w:szCs w:val="24"/>
              </w:rPr>
              <w:t>:</w:t>
            </w:r>
          </w:p>
          <w:p w14:paraId="65798247" w14:textId="3C6E4991" w:rsidR="007C4514" w:rsidRDefault="001C6B84" w:rsidP="008A4CDF">
            <w:pPr>
              <w:autoSpaceDE w:val="0"/>
              <w:autoSpaceDN w:val="0"/>
              <w:adjustRightInd w:val="0"/>
              <w:jc w:val="both"/>
              <w:rPr>
                <w:sz w:val="24"/>
                <w:szCs w:val="24"/>
              </w:rPr>
            </w:pPr>
            <w:r w:rsidRPr="003C38BB">
              <w:rPr>
                <w:b/>
                <w:bCs/>
                <w:i/>
                <w:iCs/>
                <w:sz w:val="24"/>
                <w:szCs w:val="24"/>
              </w:rPr>
              <w:t>maisto gamybos technologą</w:t>
            </w:r>
            <w:r w:rsidRPr="001C6B84">
              <w:rPr>
                <w:sz w:val="24"/>
                <w:szCs w:val="24"/>
              </w:rPr>
              <w:t>, kuris turi maisto technologijų srities išsilavinimą</w:t>
            </w:r>
            <w:r w:rsidR="00044377">
              <w:rPr>
                <w:sz w:val="24"/>
                <w:szCs w:val="24"/>
              </w:rPr>
              <w:t xml:space="preserve"> </w:t>
            </w:r>
            <w:r w:rsidR="00044377" w:rsidRPr="00A26862">
              <w:rPr>
                <w:i/>
                <w:iCs/>
                <w:sz w:val="24"/>
                <w:szCs w:val="24"/>
              </w:rPr>
              <w:t>arba</w:t>
            </w:r>
            <w:r w:rsidR="00044377">
              <w:rPr>
                <w:sz w:val="24"/>
                <w:szCs w:val="24"/>
              </w:rPr>
              <w:t xml:space="preserve"> </w:t>
            </w:r>
            <w:proofErr w:type="spellStart"/>
            <w:r w:rsidR="00044377" w:rsidRPr="003C38BB">
              <w:rPr>
                <w:b/>
                <w:bCs/>
                <w:i/>
                <w:iCs/>
                <w:sz w:val="24"/>
                <w:szCs w:val="24"/>
              </w:rPr>
              <w:t>dietist</w:t>
            </w:r>
            <w:r w:rsidR="00703266" w:rsidRPr="003C38BB">
              <w:rPr>
                <w:b/>
                <w:bCs/>
                <w:i/>
                <w:iCs/>
                <w:sz w:val="24"/>
                <w:szCs w:val="24"/>
              </w:rPr>
              <w:t>ą</w:t>
            </w:r>
            <w:proofErr w:type="spellEnd"/>
            <w:r w:rsidR="00703266">
              <w:rPr>
                <w:sz w:val="24"/>
                <w:szCs w:val="24"/>
              </w:rPr>
              <w:t xml:space="preserve">, kuris turi </w:t>
            </w:r>
            <w:proofErr w:type="spellStart"/>
            <w:r w:rsidR="003C38BB">
              <w:rPr>
                <w:sz w:val="24"/>
                <w:szCs w:val="24"/>
              </w:rPr>
              <w:t>dietetikos</w:t>
            </w:r>
            <w:proofErr w:type="spellEnd"/>
            <w:r w:rsidR="003C38BB">
              <w:rPr>
                <w:sz w:val="24"/>
                <w:szCs w:val="24"/>
              </w:rPr>
              <w:t xml:space="preserve"> srities išsilavinimą</w:t>
            </w:r>
            <w:r w:rsidR="00703266">
              <w:rPr>
                <w:sz w:val="24"/>
                <w:szCs w:val="24"/>
              </w:rPr>
              <w:t>.</w:t>
            </w:r>
          </w:p>
          <w:p w14:paraId="2EC3617D" w14:textId="2F70165A" w:rsidR="00506B98" w:rsidRPr="001C6B84" w:rsidRDefault="00506B98" w:rsidP="003C38BB">
            <w:pPr>
              <w:autoSpaceDE w:val="0"/>
              <w:autoSpaceDN w:val="0"/>
              <w:adjustRightInd w:val="0"/>
              <w:jc w:val="both"/>
              <w:rPr>
                <w:sz w:val="24"/>
                <w:szCs w:val="24"/>
              </w:rPr>
            </w:pPr>
          </w:p>
        </w:tc>
        <w:tc>
          <w:tcPr>
            <w:tcW w:w="2085" w:type="pct"/>
            <w:tcBorders>
              <w:top w:val="single" w:sz="4" w:space="0" w:color="000000" w:themeColor="text1"/>
              <w:left w:val="single" w:sz="4" w:space="0" w:color="auto"/>
              <w:bottom w:val="single" w:sz="4" w:space="0" w:color="000000" w:themeColor="text1"/>
              <w:right w:val="single" w:sz="4" w:space="0" w:color="000000" w:themeColor="text1"/>
            </w:tcBorders>
          </w:tcPr>
          <w:p w14:paraId="1D7037A8" w14:textId="77777777" w:rsidR="001A50F3" w:rsidRPr="006458BA" w:rsidRDefault="001A50F3" w:rsidP="0096013D">
            <w:pPr>
              <w:autoSpaceDE w:val="0"/>
              <w:autoSpaceDN w:val="0"/>
              <w:adjustRightInd w:val="0"/>
              <w:jc w:val="both"/>
              <w:rPr>
                <w:b/>
                <w:bCs/>
                <w:i/>
                <w:iCs/>
                <w:color w:val="000000"/>
                <w:sz w:val="24"/>
                <w:szCs w:val="24"/>
              </w:rPr>
            </w:pPr>
            <w:r w:rsidRPr="006458BA">
              <w:rPr>
                <w:b/>
                <w:bCs/>
                <w:i/>
                <w:iCs/>
                <w:color w:val="000000"/>
                <w:sz w:val="24"/>
                <w:szCs w:val="24"/>
              </w:rPr>
              <w:t>Dokumentai, kuriuos turės pateikti galimas laimėtojas:</w:t>
            </w:r>
          </w:p>
          <w:p w14:paraId="4A153AB5" w14:textId="77777777" w:rsidR="001C6B84" w:rsidRPr="001C6B84" w:rsidRDefault="001C6B84" w:rsidP="001C6B84">
            <w:pPr>
              <w:autoSpaceDE w:val="0"/>
              <w:autoSpaceDN w:val="0"/>
              <w:adjustRightInd w:val="0"/>
              <w:jc w:val="both"/>
              <w:rPr>
                <w:color w:val="000000"/>
                <w:sz w:val="24"/>
                <w:szCs w:val="24"/>
              </w:rPr>
            </w:pPr>
            <w:r w:rsidRPr="001C6B84">
              <w:rPr>
                <w:color w:val="000000"/>
                <w:sz w:val="24"/>
                <w:szCs w:val="24"/>
              </w:rPr>
              <w:t>Laisvos formos tiekėjo raštas, kuriame nurodomi siūlomų specialistų vardai, pavardės, darbovietė pasiūlymo pateikimo metu, pareigos, turima kvalifikacija, pridedant išsilavinimą patvirtinančio dokumento kopiją.</w:t>
            </w:r>
          </w:p>
          <w:p w14:paraId="2B7A169C" w14:textId="77777777" w:rsidR="001C6B84" w:rsidRPr="001C6B84" w:rsidRDefault="001C6B84" w:rsidP="001C6B84">
            <w:pPr>
              <w:autoSpaceDE w:val="0"/>
              <w:autoSpaceDN w:val="0"/>
              <w:adjustRightInd w:val="0"/>
              <w:jc w:val="both"/>
              <w:rPr>
                <w:color w:val="000000"/>
                <w:sz w:val="24"/>
                <w:szCs w:val="24"/>
              </w:rPr>
            </w:pPr>
          </w:p>
          <w:p w14:paraId="187FBF38" w14:textId="05DB7C0B" w:rsidR="001A50F3" w:rsidRPr="001C6B84" w:rsidRDefault="001C6B84" w:rsidP="001C6B84">
            <w:pPr>
              <w:jc w:val="both"/>
              <w:rPr>
                <w:i/>
                <w:iCs/>
                <w:sz w:val="24"/>
                <w:szCs w:val="24"/>
              </w:rPr>
            </w:pPr>
            <w:r w:rsidRPr="001C6B84">
              <w:rPr>
                <w:b/>
                <w:bCs/>
                <w:i/>
                <w:iCs/>
                <w:color w:val="000000"/>
                <w:sz w:val="24"/>
                <w:szCs w:val="24"/>
              </w:rPr>
              <w:t>Pastaba.</w:t>
            </w:r>
            <w:r w:rsidRPr="001C6B84">
              <w:rPr>
                <w:i/>
                <w:iCs/>
                <w:color w:val="000000"/>
                <w:sz w:val="24"/>
                <w:szCs w:val="24"/>
              </w:rPr>
              <w:t xml:space="preserve"> Jei pasitelkiamas specialistas (</w:t>
            </w:r>
            <w:proofErr w:type="spellStart"/>
            <w:r w:rsidRPr="001C6B84">
              <w:rPr>
                <w:i/>
                <w:iCs/>
                <w:color w:val="000000"/>
                <w:sz w:val="24"/>
                <w:szCs w:val="24"/>
              </w:rPr>
              <w:t>kvazisubtiekėjas</w:t>
            </w:r>
            <w:proofErr w:type="spellEnd"/>
            <w:r w:rsidRPr="001C6B84">
              <w:rPr>
                <w:i/>
                <w:iCs/>
                <w:color w:val="000000"/>
                <w:sz w:val="24"/>
                <w:szCs w:val="24"/>
              </w:rPr>
              <w:t>) nėra tiekėjo ar ūkio subjekto, kurio pajėgumais tiekėjas remiasi, darbuotojas, tačiau jį ketinama įdarbinti, jei pasiūlymas bus pripažintas laimėjusiu, turi būti pateikti dokumentai, įrodantys, kad laimėjimo atveju jis bus įdarbintas.</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661FA" w14:textId="77777777" w:rsidR="00625FCC" w:rsidRPr="00625FCC" w:rsidRDefault="00625FCC" w:rsidP="00625FCC">
            <w:pPr>
              <w:autoSpaceDE w:val="0"/>
              <w:autoSpaceDN w:val="0"/>
              <w:adjustRightInd w:val="0"/>
              <w:jc w:val="both"/>
              <w:rPr>
                <w:color w:val="000000"/>
                <w:sz w:val="24"/>
                <w:szCs w:val="24"/>
              </w:rPr>
            </w:pPr>
            <w:r w:rsidRPr="00625FCC">
              <w:rPr>
                <w:color w:val="000000"/>
                <w:sz w:val="24"/>
                <w:szCs w:val="24"/>
              </w:rPr>
              <w:t xml:space="preserve">• Jeigu pasiūlymą teikia </w:t>
            </w:r>
            <w:r w:rsidRPr="00625FCC">
              <w:rPr>
                <w:b/>
                <w:bCs/>
                <w:color w:val="000000"/>
                <w:sz w:val="24"/>
                <w:szCs w:val="24"/>
              </w:rPr>
              <w:t>ūkio subjektų grupė</w:t>
            </w:r>
            <w:r w:rsidRPr="00625FCC">
              <w:rPr>
                <w:color w:val="000000"/>
                <w:sz w:val="24"/>
                <w:szCs w:val="24"/>
              </w:rPr>
              <w:t xml:space="preserve"> – reikalavimą turi atitikti ūkio subjektų grupės nario (-</w:t>
            </w:r>
            <w:proofErr w:type="spellStart"/>
            <w:r w:rsidRPr="00625FCC">
              <w:rPr>
                <w:color w:val="000000"/>
                <w:sz w:val="24"/>
                <w:szCs w:val="24"/>
              </w:rPr>
              <w:t>ių</w:t>
            </w:r>
            <w:proofErr w:type="spellEnd"/>
            <w:r w:rsidRPr="00625FCC">
              <w:rPr>
                <w:color w:val="000000"/>
                <w:sz w:val="24"/>
                <w:szCs w:val="24"/>
              </w:rPr>
              <w:t>) specialistai, atsižvelgiant į jų prisiimamus įsipareigojimus pirkimo sutarčiai vykdyti;</w:t>
            </w:r>
          </w:p>
          <w:p w14:paraId="12D9C256" w14:textId="77777777" w:rsidR="00625FCC" w:rsidRPr="00625FCC" w:rsidRDefault="00625FCC" w:rsidP="00625FCC">
            <w:pPr>
              <w:autoSpaceDE w:val="0"/>
              <w:autoSpaceDN w:val="0"/>
              <w:adjustRightInd w:val="0"/>
              <w:jc w:val="both"/>
              <w:rPr>
                <w:color w:val="000000"/>
                <w:sz w:val="24"/>
                <w:szCs w:val="24"/>
              </w:rPr>
            </w:pPr>
            <w:r w:rsidRPr="00625FCC">
              <w:rPr>
                <w:color w:val="000000"/>
                <w:sz w:val="24"/>
                <w:szCs w:val="24"/>
              </w:rPr>
              <w:t xml:space="preserve">• Tiekėjas gali remtis </w:t>
            </w:r>
            <w:r w:rsidRPr="00625FCC">
              <w:rPr>
                <w:b/>
                <w:bCs/>
                <w:color w:val="000000"/>
                <w:sz w:val="24"/>
                <w:szCs w:val="24"/>
              </w:rPr>
              <w:t>kitų ūkio subjektų pajėgumais</w:t>
            </w:r>
            <w:r w:rsidRPr="00625FCC">
              <w:rPr>
                <w:color w:val="000000"/>
                <w:sz w:val="24"/>
                <w:szCs w:val="24"/>
              </w:rPr>
              <w:t xml:space="preserve"> tik tuo atveju, jeigu tie subjektai (jų darbuotojai) patys vykdys tą pirkimo sutarties dalį, kuriai reikia jų turimų pajėgumų;</w:t>
            </w:r>
          </w:p>
          <w:p w14:paraId="77D793C4" w14:textId="4701234D" w:rsidR="001A50F3" w:rsidRPr="006458BA" w:rsidRDefault="00625FCC" w:rsidP="00625FCC">
            <w:pPr>
              <w:autoSpaceDE w:val="0"/>
              <w:autoSpaceDN w:val="0"/>
              <w:adjustRightInd w:val="0"/>
              <w:jc w:val="both"/>
              <w:rPr>
                <w:color w:val="000000"/>
                <w:sz w:val="24"/>
                <w:szCs w:val="24"/>
              </w:rPr>
            </w:pPr>
            <w:r w:rsidRPr="00625FCC">
              <w:rPr>
                <w:color w:val="000000"/>
                <w:sz w:val="24"/>
                <w:szCs w:val="24"/>
              </w:rPr>
              <w:t xml:space="preserve">• </w:t>
            </w:r>
            <w:r w:rsidRPr="00625FCC">
              <w:rPr>
                <w:b/>
                <w:bCs/>
                <w:color w:val="000000"/>
                <w:sz w:val="24"/>
                <w:szCs w:val="24"/>
              </w:rPr>
              <w:t>Subtiekėjai</w:t>
            </w:r>
            <w:r w:rsidRPr="00625FCC">
              <w:rPr>
                <w:color w:val="000000"/>
                <w:sz w:val="24"/>
                <w:szCs w:val="24"/>
              </w:rPr>
              <w:t xml:space="preserve"> – jei tiekėjas (jo pasitelkiami specialistai) pats atitinka nustatytą </w:t>
            </w:r>
            <w:r w:rsidRPr="00625FCC">
              <w:rPr>
                <w:color w:val="000000"/>
                <w:sz w:val="24"/>
                <w:szCs w:val="24"/>
              </w:rPr>
              <w:lastRenderedPageBreak/>
              <w:t>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F2F74" w:rsidRPr="006458BA" w14:paraId="6AACB07E"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83BA" w14:textId="77777777" w:rsidR="00FF2F74" w:rsidRPr="006458BA" w:rsidRDefault="00FF2F74" w:rsidP="00B5479C">
            <w:pPr>
              <w:numPr>
                <w:ilvl w:val="1"/>
                <w:numId w:val="10"/>
              </w:numPr>
              <w:ind w:left="357" w:firstLine="0"/>
              <w:contextualSpacing/>
              <w:jc w:val="right"/>
              <w:rPr>
                <w:rFonts w:eastAsiaTheme="minorHAnsi"/>
                <w:sz w:val="24"/>
                <w:szCs w:val="24"/>
              </w:rPr>
            </w:pPr>
          </w:p>
        </w:tc>
        <w:tc>
          <w:tcPr>
            <w:tcW w:w="45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75820" w14:textId="77777777" w:rsidR="00FF2F74" w:rsidRPr="006458BA" w:rsidRDefault="00FF2F74" w:rsidP="00B5479C">
            <w:pPr>
              <w:autoSpaceDE w:val="0"/>
              <w:autoSpaceDN w:val="0"/>
              <w:adjustRightInd w:val="0"/>
              <w:jc w:val="both"/>
              <w:rPr>
                <w:rFonts w:eastAsiaTheme="minorEastAsia"/>
                <w:b/>
                <w:bCs/>
                <w:color w:val="000000"/>
                <w:sz w:val="24"/>
                <w:szCs w:val="24"/>
              </w:rPr>
            </w:pPr>
            <w:r w:rsidRPr="006458BA">
              <w:rPr>
                <w:b/>
                <w:bCs/>
                <w:color w:val="000000"/>
                <w:sz w:val="24"/>
                <w:szCs w:val="24"/>
              </w:rPr>
              <w:t>Aplinkos apsaugos vadybos priemonės:</w:t>
            </w:r>
          </w:p>
        </w:tc>
      </w:tr>
      <w:tr w:rsidR="00B5479C" w:rsidRPr="006458BA" w14:paraId="7CC659C6" w14:textId="77777777" w:rsidTr="00D05DE7">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BCF20" w14:textId="77777777" w:rsidR="00FF2F74" w:rsidRPr="006458BA" w:rsidRDefault="00FF2F74" w:rsidP="00B5479C">
            <w:pPr>
              <w:jc w:val="right"/>
              <w:rPr>
                <w:rFonts w:eastAsiaTheme="minorHAnsi"/>
                <w:sz w:val="24"/>
                <w:szCs w:val="24"/>
              </w:rPr>
            </w:pPr>
            <w:r w:rsidRPr="006458BA">
              <w:rPr>
                <w:rFonts w:eastAsiaTheme="minorHAnsi"/>
                <w:sz w:val="24"/>
                <w:szCs w:val="24"/>
              </w:rPr>
              <w:t>3.2.1</w:t>
            </w:r>
          </w:p>
        </w:tc>
        <w:tc>
          <w:tcPr>
            <w:tcW w:w="1260" w:type="pct"/>
            <w:tcBorders>
              <w:top w:val="single" w:sz="4" w:space="0" w:color="000000" w:themeColor="text1"/>
              <w:left w:val="single" w:sz="4" w:space="0" w:color="000000" w:themeColor="text1"/>
              <w:bottom w:val="single" w:sz="4" w:space="0" w:color="000000" w:themeColor="text1"/>
              <w:right w:val="single" w:sz="4" w:space="0" w:color="auto"/>
            </w:tcBorders>
          </w:tcPr>
          <w:p w14:paraId="4045FA68" w14:textId="5021A18D" w:rsidR="00FF2F74" w:rsidRPr="006458BA" w:rsidRDefault="00FF2F74" w:rsidP="00B5479C">
            <w:pPr>
              <w:autoSpaceDE w:val="0"/>
              <w:autoSpaceDN w:val="0"/>
              <w:adjustRightInd w:val="0"/>
              <w:jc w:val="both"/>
              <w:rPr>
                <w:rFonts w:eastAsiaTheme="minorEastAsia"/>
                <w:color w:val="000000"/>
                <w:sz w:val="24"/>
                <w:szCs w:val="24"/>
              </w:rPr>
            </w:pPr>
            <w:r w:rsidRPr="006458BA">
              <w:rPr>
                <w:color w:val="000000"/>
                <w:sz w:val="24"/>
                <w:szCs w:val="24"/>
              </w:rPr>
              <w:t>Netaikoma</w:t>
            </w:r>
          </w:p>
        </w:tc>
        <w:tc>
          <w:tcPr>
            <w:tcW w:w="2085" w:type="pct"/>
            <w:tcBorders>
              <w:top w:val="single" w:sz="4" w:space="0" w:color="000000" w:themeColor="text1"/>
              <w:left w:val="single" w:sz="4" w:space="0" w:color="auto"/>
              <w:bottom w:val="single" w:sz="4" w:space="0" w:color="000000" w:themeColor="text1"/>
              <w:right w:val="single" w:sz="4" w:space="0" w:color="000000" w:themeColor="text1"/>
            </w:tcBorders>
          </w:tcPr>
          <w:p w14:paraId="57A44451" w14:textId="40D1A5F3" w:rsidR="00FF2F74" w:rsidRPr="006458BA" w:rsidRDefault="00FF2F74" w:rsidP="00B5479C">
            <w:pPr>
              <w:autoSpaceDE w:val="0"/>
              <w:autoSpaceDN w:val="0"/>
              <w:adjustRightInd w:val="0"/>
              <w:jc w:val="both"/>
              <w:rPr>
                <w:rFonts w:eastAsiaTheme="minorEastAsia"/>
                <w:color w:val="00000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DBDC7" w14:textId="77777777" w:rsidR="00FF2F74" w:rsidRPr="006458BA" w:rsidRDefault="00FF2F74" w:rsidP="00B5479C">
            <w:pPr>
              <w:autoSpaceDE w:val="0"/>
              <w:autoSpaceDN w:val="0"/>
              <w:adjustRightInd w:val="0"/>
              <w:jc w:val="both"/>
              <w:rPr>
                <w:rFonts w:eastAsiaTheme="minorEastAsia"/>
                <w:color w:val="000000"/>
                <w:sz w:val="24"/>
                <w:szCs w:val="24"/>
              </w:rPr>
            </w:pPr>
          </w:p>
        </w:tc>
      </w:tr>
    </w:tbl>
    <w:p w14:paraId="26076B46" w14:textId="77777777" w:rsidR="00FF2F74" w:rsidRPr="006458BA" w:rsidRDefault="00FF2F74" w:rsidP="00384F5A">
      <w:pPr>
        <w:spacing w:after="0" w:line="240" w:lineRule="auto"/>
        <w:jc w:val="center"/>
        <w:rPr>
          <w:rFonts w:ascii="Times New Roman" w:eastAsiaTheme="minorHAnsi" w:hAnsi="Times New Roman" w:cs="Times New Roman"/>
          <w:sz w:val="24"/>
          <w:szCs w:val="24"/>
          <w:lang w:eastAsia="en-US"/>
        </w:rPr>
      </w:pPr>
    </w:p>
    <w:p w14:paraId="72DEEE97" w14:textId="77777777" w:rsidR="00125629" w:rsidRPr="006458BA" w:rsidRDefault="00125629" w:rsidP="00384F5A">
      <w:pPr>
        <w:spacing w:after="0" w:line="240" w:lineRule="auto"/>
        <w:jc w:val="center"/>
        <w:rPr>
          <w:rFonts w:ascii="Times New Roman" w:eastAsiaTheme="minorHAnsi" w:hAnsi="Times New Roman" w:cs="Times New Roman"/>
          <w:sz w:val="24"/>
          <w:szCs w:val="24"/>
          <w:lang w:eastAsia="en-US"/>
        </w:rPr>
      </w:pPr>
    </w:p>
    <w:p w14:paraId="0DF3FD16" w14:textId="15F3E0F6" w:rsidR="00FF2F74" w:rsidRPr="006458BA" w:rsidRDefault="00FF2F74" w:rsidP="00FF2F74">
      <w:pPr>
        <w:pStyle w:val="Sraopastraipa"/>
        <w:numPr>
          <w:ilvl w:val="0"/>
          <w:numId w:val="3"/>
        </w:numPr>
        <w:tabs>
          <w:tab w:val="left" w:pos="720"/>
        </w:tabs>
        <w:spacing w:after="0" w:line="240" w:lineRule="auto"/>
        <w:jc w:val="center"/>
        <w:rPr>
          <w:rFonts w:ascii="Times New Roman" w:eastAsia="Calibri" w:hAnsi="Times New Roman" w:cs="Times New Roman"/>
          <w:b/>
          <w:bCs/>
          <w:sz w:val="24"/>
          <w:szCs w:val="24"/>
          <w:lang w:eastAsia="en-US"/>
        </w:rPr>
      </w:pPr>
      <w:r w:rsidRPr="006458BA">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0D8A37B" w14:textId="77777777" w:rsidR="00F0787B" w:rsidRPr="006458BA" w:rsidRDefault="00F0787B" w:rsidP="00F0787B">
      <w:pPr>
        <w:pStyle w:val="Sraopastraipa"/>
        <w:tabs>
          <w:tab w:val="left" w:pos="720"/>
        </w:tabs>
        <w:spacing w:after="0" w:line="240" w:lineRule="auto"/>
        <w:rPr>
          <w:rFonts w:ascii="Times New Roman" w:eastAsia="Calibri" w:hAnsi="Times New Roman" w:cs="Times New Roman"/>
          <w:b/>
          <w:bCs/>
          <w:sz w:val="24"/>
          <w:szCs w:val="24"/>
          <w:lang w:eastAsia="en-US"/>
        </w:rPr>
      </w:pPr>
    </w:p>
    <w:p w14:paraId="02A8E2F5" w14:textId="77777777" w:rsidR="006C5B21" w:rsidRDefault="006C5B21" w:rsidP="006C5B21">
      <w:pPr>
        <w:tabs>
          <w:tab w:val="left" w:pos="720"/>
        </w:tabs>
        <w:spacing w:after="0" w:line="240" w:lineRule="auto"/>
        <w:ind w:firstLine="567"/>
        <w:jc w:val="both"/>
        <w:rPr>
          <w:rFonts w:eastAsia="Calibri" w:cstheme="minorHAnsi"/>
          <w:i/>
          <w:iCs/>
          <w:color w:val="7030A0"/>
          <w:lang w:eastAsia="en-US"/>
        </w:rPr>
      </w:pPr>
    </w:p>
    <w:p w14:paraId="67F325E7" w14:textId="22CA9397" w:rsidR="006C5B21" w:rsidRPr="00125629" w:rsidRDefault="006C5B21" w:rsidP="00125629">
      <w:pPr>
        <w:pStyle w:val="Sraopastraipa"/>
        <w:numPr>
          <w:ilvl w:val="0"/>
          <w:numId w:val="35"/>
        </w:numPr>
        <w:spacing w:after="0" w:line="20" w:lineRule="atLeast"/>
        <w:ind w:left="0" w:firstLine="709"/>
        <w:jc w:val="both"/>
        <w:rPr>
          <w:rFonts w:ascii="Times New Roman" w:eastAsiaTheme="minorHAnsi" w:hAnsi="Times New Roman" w:cs="Times New Roman"/>
          <w:sz w:val="24"/>
          <w:szCs w:val="24"/>
        </w:rPr>
      </w:pPr>
      <w:r w:rsidRPr="00125629">
        <w:rPr>
          <w:rFonts w:ascii="Times New Roman" w:eastAsia="Calibri" w:hAnsi="Times New Roman" w:cs="Times New Roman"/>
          <w:sz w:val="24"/>
          <w:szCs w:val="24"/>
          <w:lang w:eastAsia="en-US"/>
        </w:rPr>
        <w:t>Tiekėja</w:t>
      </w:r>
      <w:r w:rsidR="00D17700">
        <w:rPr>
          <w:rFonts w:ascii="Times New Roman" w:eastAsia="Calibri" w:hAnsi="Times New Roman" w:cs="Times New Roman"/>
          <w:sz w:val="24"/>
          <w:szCs w:val="24"/>
          <w:lang w:eastAsia="en-US"/>
        </w:rPr>
        <w:t>ms nėra</w:t>
      </w:r>
      <w:r w:rsidRPr="00125629">
        <w:rPr>
          <w:rFonts w:ascii="Times New Roman" w:eastAsia="Calibri" w:hAnsi="Times New Roman" w:cs="Times New Roman"/>
          <w:sz w:val="24"/>
          <w:szCs w:val="24"/>
          <w:lang w:eastAsia="en-US"/>
        </w:rPr>
        <w:t xml:space="preserve"> </w:t>
      </w:r>
      <w:r w:rsidR="00D17700" w:rsidRPr="00D17700">
        <w:rPr>
          <w:rFonts w:ascii="Times New Roman" w:eastAsia="Calibri" w:hAnsi="Times New Roman" w:cs="Times New Roman"/>
          <w:sz w:val="24"/>
          <w:szCs w:val="24"/>
          <w:lang w:eastAsia="en-US"/>
        </w:rPr>
        <w:t>keliami reikalavimai dėl kokybės vadybos sistemos ir (ar) aplinkos apsaugos vadybos sistemos standartų</w:t>
      </w:r>
      <w:r w:rsidRPr="00125629">
        <w:rPr>
          <w:rFonts w:ascii="Times New Roman" w:eastAsiaTheme="minorHAnsi" w:hAnsi="Times New Roman" w:cs="Times New Roman"/>
          <w:sz w:val="24"/>
          <w:szCs w:val="24"/>
          <w:lang w:eastAsia="en-US"/>
        </w:rPr>
        <w:t>.</w:t>
      </w:r>
    </w:p>
    <w:p w14:paraId="42B8673C" w14:textId="77777777" w:rsidR="006C5B21" w:rsidRPr="006C5B21" w:rsidRDefault="006C5B21" w:rsidP="006C5B21">
      <w:pPr>
        <w:tabs>
          <w:tab w:val="left" w:pos="709"/>
        </w:tabs>
        <w:spacing w:after="0" w:line="240" w:lineRule="auto"/>
        <w:ind w:firstLine="567"/>
        <w:jc w:val="center"/>
        <w:rPr>
          <w:rFonts w:ascii="Times New Roman" w:eastAsiaTheme="minorHAnsi" w:hAnsi="Times New Roman" w:cs="Times New Roman"/>
          <w:sz w:val="24"/>
          <w:szCs w:val="24"/>
          <w:lang w:eastAsia="en-US"/>
        </w:rPr>
      </w:pPr>
    </w:p>
    <w:p w14:paraId="6821DAB9" w14:textId="51ED34E1" w:rsidR="00A4599F" w:rsidRPr="006C5B21" w:rsidRDefault="00384F5A" w:rsidP="006458BA">
      <w:pPr>
        <w:spacing w:after="0" w:line="240" w:lineRule="auto"/>
        <w:jc w:val="center"/>
        <w:rPr>
          <w:rFonts w:ascii="Times New Roman" w:hAnsi="Times New Roman" w:cs="Times New Roman"/>
          <w:b/>
          <w:bCs/>
          <w:smallCaps/>
          <w:sz w:val="24"/>
          <w:szCs w:val="24"/>
        </w:rPr>
      </w:pPr>
      <w:r w:rsidRPr="006C5B21">
        <w:rPr>
          <w:rFonts w:ascii="Times New Roman" w:eastAsiaTheme="minorHAnsi" w:hAnsi="Times New Roman" w:cs="Times New Roman"/>
          <w:sz w:val="24"/>
          <w:szCs w:val="24"/>
          <w:lang w:eastAsia="en-US"/>
        </w:rPr>
        <w:t>__________</w:t>
      </w:r>
      <w:r w:rsidR="00A4599F" w:rsidRPr="006C5B21">
        <w:rPr>
          <w:rFonts w:ascii="Times New Roman" w:hAnsi="Times New Roman" w:cs="Times New Roman"/>
          <w:b/>
          <w:bCs/>
          <w:smallCaps/>
          <w:sz w:val="24"/>
          <w:szCs w:val="24"/>
        </w:rPr>
        <w:br w:type="page"/>
      </w:r>
    </w:p>
    <w:p w14:paraId="5D0FDE6E" w14:textId="3BCB3C51" w:rsidR="008D704D" w:rsidRPr="006458BA" w:rsidRDefault="00535021" w:rsidP="008D704D">
      <w:pPr>
        <w:pStyle w:val="Antrat2"/>
        <w:ind w:left="5103"/>
        <w:rPr>
          <w:rFonts w:ascii="Times New Roman" w:hAnsi="Times New Roman" w:cs="Times New Roman"/>
          <w:color w:val="auto"/>
          <w:sz w:val="24"/>
          <w:szCs w:val="24"/>
        </w:rPr>
      </w:pPr>
      <w:bookmarkStart w:id="108" w:name="_Ref38291379"/>
      <w:bookmarkStart w:id="109" w:name="_Ref38291394"/>
      <w:bookmarkStart w:id="110" w:name="_Ref38898251"/>
      <w:bookmarkStart w:id="111" w:name="_Toc205464116"/>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5</w:t>
      </w:r>
      <w:r w:rsidR="008D704D" w:rsidRPr="006458BA">
        <w:rPr>
          <w:rFonts w:ascii="Times New Roman" w:eastAsia="Calibri" w:hAnsi="Times New Roman" w:cs="Times New Roman"/>
          <w:color w:val="auto"/>
          <w:sz w:val="24"/>
          <w:szCs w:val="24"/>
        </w:rPr>
        <w:t xml:space="preserve"> priedas „EBVPD“ </w:t>
      </w:r>
      <w:r w:rsidR="008D704D" w:rsidRPr="006458BA">
        <w:rPr>
          <w:rFonts w:ascii="Times New Roman" w:hAnsi="Times New Roman" w:cs="Times New Roman"/>
          <w:color w:val="auto"/>
          <w:sz w:val="24"/>
          <w:szCs w:val="24"/>
        </w:rPr>
        <w:t xml:space="preserve">(XML </w:t>
      </w:r>
      <w:r w:rsidRPr="006458BA">
        <w:rPr>
          <w:rFonts w:ascii="Times New Roman" w:hAnsi="Times New Roman" w:cs="Times New Roman"/>
          <w:color w:val="auto"/>
          <w:sz w:val="24"/>
          <w:szCs w:val="24"/>
        </w:rPr>
        <w:t xml:space="preserve">arba PDF </w:t>
      </w:r>
      <w:r w:rsidR="008D704D" w:rsidRPr="006458BA">
        <w:rPr>
          <w:rFonts w:ascii="Times New Roman" w:hAnsi="Times New Roman" w:cs="Times New Roman"/>
          <w:color w:val="auto"/>
          <w:sz w:val="24"/>
          <w:szCs w:val="24"/>
        </w:rPr>
        <w:t>formatu)</w:t>
      </w:r>
      <w:bookmarkEnd w:id="108"/>
      <w:bookmarkEnd w:id="109"/>
      <w:bookmarkEnd w:id="110"/>
      <w:bookmarkEnd w:id="111"/>
    </w:p>
    <w:p w14:paraId="1E33CF75" w14:textId="0E2F80D8" w:rsidR="002F396F" w:rsidRPr="006458BA" w:rsidRDefault="002F396F" w:rsidP="00DE290C">
      <w:pPr>
        <w:rPr>
          <w:rFonts w:ascii="Times New Roman" w:hAnsi="Times New Roman" w:cs="Times New Roman"/>
          <w:b/>
          <w:bCs/>
          <w:smallCaps/>
          <w:sz w:val="22"/>
          <w:szCs w:val="22"/>
        </w:rPr>
      </w:pPr>
    </w:p>
    <w:p w14:paraId="4F6E9F95" w14:textId="40122A3B" w:rsidR="00B970B0" w:rsidRPr="006458BA" w:rsidRDefault="00B970B0" w:rsidP="00BE1858">
      <w:pPr>
        <w:pStyle w:val="Paantrat"/>
        <w:jc w:val="center"/>
        <w:rPr>
          <w:rFonts w:ascii="Times New Roman" w:hAnsi="Times New Roman" w:cs="Times New Roman"/>
          <w:b/>
          <w:bCs/>
          <w:smallCaps/>
        </w:rPr>
      </w:pPr>
      <w:r w:rsidRPr="006458BA">
        <w:rPr>
          <w:rFonts w:ascii="Times New Roman" w:hAnsi="Times New Roman" w:cs="Times New Roman"/>
        </w:rPr>
        <w:t>EUROPOS BENDRASIS VIEŠŲJŲ PIRKIMŲ DOKUMENTAS</w:t>
      </w:r>
    </w:p>
    <w:p w14:paraId="3584D74E" w14:textId="08EB092A" w:rsidR="002F396F" w:rsidRPr="006458BA" w:rsidRDefault="002F396F" w:rsidP="002F396F">
      <w:pPr>
        <w:jc w:val="both"/>
        <w:rPr>
          <w:rFonts w:ascii="Times New Roman" w:hAnsi="Times New Roman" w:cs="Times New Roman"/>
          <w:sz w:val="24"/>
          <w:szCs w:val="24"/>
        </w:rPr>
      </w:pPr>
      <w:r w:rsidRPr="006458BA">
        <w:rPr>
          <w:rFonts w:ascii="Times New Roman" w:hAnsi="Times New Roman" w:cs="Times New Roman"/>
          <w:sz w:val="24"/>
          <w:szCs w:val="24"/>
        </w:rPr>
        <w:t>„Europos bendrasis viešųjų pirkimų dokumentas (EBVPD)“ pateikiamas .</w:t>
      </w:r>
      <w:proofErr w:type="spellStart"/>
      <w:r w:rsidRPr="006458BA">
        <w:rPr>
          <w:rFonts w:ascii="Times New Roman" w:hAnsi="Times New Roman" w:cs="Times New Roman"/>
          <w:sz w:val="24"/>
          <w:szCs w:val="24"/>
        </w:rPr>
        <w:t>xml</w:t>
      </w:r>
      <w:proofErr w:type="spellEnd"/>
      <w:r w:rsidRPr="006458BA">
        <w:rPr>
          <w:rFonts w:ascii="Times New Roman" w:hAnsi="Times New Roman" w:cs="Times New Roman"/>
          <w:sz w:val="24"/>
          <w:szCs w:val="24"/>
        </w:rPr>
        <w:t xml:space="preserve"> </w:t>
      </w:r>
      <w:r w:rsidR="00535021" w:rsidRPr="006458BA">
        <w:rPr>
          <w:rFonts w:ascii="Times New Roman" w:hAnsi="Times New Roman" w:cs="Times New Roman"/>
          <w:sz w:val="24"/>
          <w:szCs w:val="24"/>
        </w:rPr>
        <w:t>arba .</w:t>
      </w:r>
      <w:proofErr w:type="spellStart"/>
      <w:r w:rsidR="00535021" w:rsidRPr="006458BA">
        <w:rPr>
          <w:rFonts w:ascii="Times New Roman" w:hAnsi="Times New Roman" w:cs="Times New Roman"/>
          <w:sz w:val="24"/>
          <w:szCs w:val="24"/>
        </w:rPr>
        <w:t>pdf</w:t>
      </w:r>
      <w:proofErr w:type="spellEnd"/>
      <w:r w:rsidR="00535021" w:rsidRPr="006458BA">
        <w:rPr>
          <w:rFonts w:ascii="Times New Roman" w:hAnsi="Times New Roman" w:cs="Times New Roman"/>
          <w:sz w:val="24"/>
          <w:szCs w:val="24"/>
        </w:rPr>
        <w:t xml:space="preserve"> </w:t>
      </w:r>
      <w:r w:rsidRPr="006458BA">
        <w:rPr>
          <w:rFonts w:ascii="Times New Roman" w:hAnsi="Times New Roman" w:cs="Times New Roman"/>
          <w:sz w:val="24"/>
          <w:szCs w:val="24"/>
        </w:rPr>
        <w:t>formatu.</w:t>
      </w:r>
    </w:p>
    <w:p w14:paraId="5D197AB2" w14:textId="0EAE7A12" w:rsidR="002F396F" w:rsidRPr="006458BA" w:rsidRDefault="00B970B0" w:rsidP="00B970B0">
      <w:pPr>
        <w:jc w:val="center"/>
        <w:rPr>
          <w:rFonts w:ascii="Times New Roman" w:hAnsi="Times New Roman" w:cs="Times New Roman"/>
          <w:smallCaps/>
          <w:sz w:val="22"/>
          <w:szCs w:val="22"/>
        </w:rPr>
      </w:pPr>
      <w:r w:rsidRPr="006458BA">
        <w:rPr>
          <w:rFonts w:ascii="Times New Roman" w:hAnsi="Times New Roman" w:cs="Times New Roman"/>
          <w:smallCaps/>
          <w:sz w:val="22"/>
          <w:szCs w:val="22"/>
        </w:rPr>
        <w:t>__________</w:t>
      </w:r>
    </w:p>
    <w:p w14:paraId="403C297A" w14:textId="44AA8768"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44D514D3" w14:textId="5B9372A9"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12" w:name="_Ref38540913"/>
      <w:bookmarkStart w:id="113" w:name="_Ref38898051"/>
      <w:bookmarkStart w:id="114" w:name="_Ref38901392"/>
      <w:bookmarkStart w:id="115" w:name="_Toc205464117"/>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6</w:t>
      </w:r>
      <w:r w:rsidR="008D704D" w:rsidRPr="006458BA">
        <w:rPr>
          <w:rFonts w:ascii="Times New Roman" w:eastAsia="Calibri" w:hAnsi="Times New Roman" w:cs="Times New Roman"/>
          <w:color w:val="auto"/>
          <w:sz w:val="24"/>
          <w:szCs w:val="24"/>
        </w:rPr>
        <w:t xml:space="preserve"> priedas „Pasiūlymo forma“</w:t>
      </w:r>
      <w:bookmarkEnd w:id="112"/>
      <w:bookmarkEnd w:id="113"/>
      <w:bookmarkEnd w:id="114"/>
      <w:bookmarkEnd w:id="115"/>
    </w:p>
    <w:p w14:paraId="757A4C66" w14:textId="77777777" w:rsidR="001C7C78" w:rsidRPr="006458BA" w:rsidRDefault="001C7C78" w:rsidP="009F1180">
      <w:pPr>
        <w:spacing w:line="23" w:lineRule="atLeast"/>
        <w:jc w:val="center"/>
        <w:rPr>
          <w:rFonts w:ascii="Times New Roman" w:hAnsi="Times New Roman" w:cs="Times New Roman"/>
          <w:color w:val="7030A0"/>
        </w:rPr>
      </w:pPr>
    </w:p>
    <w:p w14:paraId="70A97D1B" w14:textId="77777777" w:rsidR="001C7C78" w:rsidRPr="006458BA" w:rsidRDefault="001C7C78" w:rsidP="009F1180">
      <w:pPr>
        <w:spacing w:line="23" w:lineRule="atLeast"/>
        <w:rPr>
          <w:rFonts w:ascii="Times New Roman" w:hAnsi="Times New Roman" w:cs="Times New Roman"/>
          <w:sz w:val="22"/>
          <w:szCs w:val="22"/>
        </w:rPr>
      </w:pPr>
    </w:p>
    <w:p w14:paraId="31316EF1"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(Tiekėjo pavadinimas)</w:t>
      </w:r>
    </w:p>
    <w:p w14:paraId="5079F063"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7E1D3"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566F5004"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075D86BE" w14:textId="77777777" w:rsidR="001C7C78" w:rsidRPr="006458BA" w:rsidRDefault="001C7C78" w:rsidP="009F1180">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2A06DFF8" w14:textId="77777777" w:rsidR="001C7C78" w:rsidRPr="006458BA" w:rsidRDefault="001C7C78" w:rsidP="009F1180">
      <w:pPr>
        <w:keepNext/>
        <w:keepLines/>
        <w:tabs>
          <w:tab w:val="center" w:pos="2520"/>
        </w:tabs>
        <w:spacing w:line="23" w:lineRule="atLeast"/>
        <w:rPr>
          <w:rFonts w:ascii="Times New Roman" w:hAnsi="Times New Roman" w:cs="Times New Roman"/>
          <w:sz w:val="22"/>
          <w:szCs w:val="22"/>
        </w:rPr>
      </w:pPr>
      <w:r w:rsidRPr="006458BA">
        <w:rPr>
          <w:rFonts w:ascii="Times New Roman" w:eastAsia="Times New Roman" w:hAnsi="Times New Roman" w:cs="Times New Roman"/>
          <w:sz w:val="22"/>
          <w:szCs w:val="22"/>
          <w:lang w:eastAsia="en-US"/>
        </w:rPr>
        <w:t>(Adresatas (Pirkimo vykdytoja))</w:t>
      </w:r>
    </w:p>
    <w:p w14:paraId="64CB08BB" w14:textId="77777777"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PASIŪLYMAS</w:t>
      </w:r>
    </w:p>
    <w:p w14:paraId="5C1ACD64" w14:textId="127BA866"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 xml:space="preserve">DĖL </w:t>
      </w:r>
      <w:r w:rsidR="00625FCC" w:rsidRPr="00625FCC">
        <w:rPr>
          <w:rFonts w:ascii="Times New Roman" w:eastAsia="Times New Roman" w:hAnsi="Times New Roman" w:cs="Times New Roman"/>
          <w:b/>
          <w:bCs/>
          <w:sz w:val="24"/>
          <w:szCs w:val="24"/>
          <w:lang w:eastAsia="en-US"/>
        </w:rPr>
        <w:t>ŠILUTĖS SOCIALINĖS GLOBOS NAMŲ SAUGŲ PADALINIO GYVENTOJŲ MAITINIMO PASLAUG</w:t>
      </w:r>
      <w:r w:rsidR="00625FCC">
        <w:rPr>
          <w:rFonts w:ascii="Times New Roman" w:eastAsia="Times New Roman" w:hAnsi="Times New Roman" w:cs="Times New Roman"/>
          <w:b/>
          <w:bCs/>
          <w:sz w:val="24"/>
          <w:szCs w:val="24"/>
          <w:lang w:eastAsia="en-US"/>
        </w:rPr>
        <w:t>Ų</w:t>
      </w:r>
    </w:p>
    <w:p w14:paraId="0B465EE8"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caps/>
          <w:sz w:val="24"/>
          <w:szCs w:val="24"/>
        </w:rPr>
      </w:pPr>
    </w:p>
    <w:p w14:paraId="25B39B23"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caps/>
          <w:sz w:val="24"/>
          <w:szCs w:val="24"/>
        </w:rPr>
        <w:t xml:space="preserve"> </w:t>
      </w:r>
      <w:r w:rsidRPr="006458BA">
        <w:rPr>
          <w:rFonts w:ascii="Times New Roman" w:hAnsi="Times New Roman" w:cs="Times New Roman"/>
          <w:sz w:val="24"/>
          <w:szCs w:val="24"/>
        </w:rPr>
        <w:t>____________</w:t>
      </w:r>
      <w:r w:rsidRPr="006458BA">
        <w:rPr>
          <w:rFonts w:ascii="Times New Roman" w:hAnsi="Times New Roman" w:cs="Times New Roman"/>
          <w:b/>
          <w:bCs/>
          <w:sz w:val="24"/>
          <w:szCs w:val="24"/>
        </w:rPr>
        <w:t xml:space="preserve"> </w:t>
      </w:r>
      <w:r w:rsidRPr="006458BA">
        <w:rPr>
          <w:rFonts w:ascii="Times New Roman" w:hAnsi="Times New Roman" w:cs="Times New Roman"/>
          <w:sz w:val="24"/>
          <w:szCs w:val="24"/>
        </w:rPr>
        <w:t>Nr.______</w:t>
      </w:r>
    </w:p>
    <w:p w14:paraId="765351AC" w14:textId="77777777" w:rsidR="001C7C78" w:rsidRPr="006458BA" w:rsidRDefault="001C7C78" w:rsidP="009F1180">
      <w:pPr>
        <w:keepNext/>
        <w:keepLines/>
        <w:shd w:val="clear" w:color="auto" w:fill="FFFFFF"/>
        <w:spacing w:after="0" w:line="23" w:lineRule="atLeast"/>
        <w:ind w:left="2592" w:firstLine="1296"/>
        <w:rPr>
          <w:rFonts w:ascii="Times New Roman" w:hAnsi="Times New Roman" w:cs="Times New Roman"/>
          <w:sz w:val="24"/>
          <w:szCs w:val="24"/>
        </w:rPr>
      </w:pPr>
      <w:r w:rsidRPr="006458BA">
        <w:rPr>
          <w:rFonts w:ascii="Times New Roman" w:hAnsi="Times New Roman" w:cs="Times New Roman"/>
          <w:sz w:val="24"/>
          <w:szCs w:val="24"/>
        </w:rPr>
        <w:t xml:space="preserve">              (Data)</w:t>
      </w:r>
    </w:p>
    <w:p w14:paraId="75712A05"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_____________</w:t>
      </w:r>
    </w:p>
    <w:p w14:paraId="1165E972"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(Sudarymo vieta)</w:t>
      </w:r>
    </w:p>
    <w:p w14:paraId="0DB975FC"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1C7C78" w:rsidRPr="006458BA" w14:paraId="4A489DB1" w14:textId="77777777" w:rsidTr="001C7C78">
        <w:trPr>
          <w:trHeight w:val="818"/>
        </w:trPr>
        <w:tc>
          <w:tcPr>
            <w:tcW w:w="2642" w:type="pct"/>
          </w:tcPr>
          <w:p w14:paraId="1EF00789"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pavadinimas ir kodas</w:t>
            </w:r>
          </w:p>
          <w:p w14:paraId="795DD514"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pavadinimai ir kodai)</w:t>
            </w:r>
          </w:p>
        </w:tc>
        <w:tc>
          <w:tcPr>
            <w:tcW w:w="2358" w:type="pct"/>
          </w:tcPr>
          <w:p w14:paraId="1FC456F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BD632FC" w14:textId="77777777" w:rsidTr="001C7C78">
        <w:trPr>
          <w:trHeight w:val="834"/>
        </w:trPr>
        <w:tc>
          <w:tcPr>
            <w:tcW w:w="2642" w:type="pct"/>
          </w:tcPr>
          <w:p w14:paraId="5ED65AF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adresas</w:t>
            </w:r>
          </w:p>
          <w:p w14:paraId="606D1431"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adresai)</w:t>
            </w:r>
          </w:p>
        </w:tc>
        <w:tc>
          <w:tcPr>
            <w:tcW w:w="2358" w:type="pct"/>
          </w:tcPr>
          <w:p w14:paraId="53AC80CE"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592AF92" w14:textId="77777777" w:rsidTr="001C7C78">
        <w:trPr>
          <w:trHeight w:val="261"/>
        </w:trPr>
        <w:tc>
          <w:tcPr>
            <w:tcW w:w="2642" w:type="pct"/>
          </w:tcPr>
          <w:p w14:paraId="036EA05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pasirašyti pasiūlymą</w:t>
            </w:r>
          </w:p>
        </w:tc>
        <w:tc>
          <w:tcPr>
            <w:tcW w:w="2358" w:type="pct"/>
          </w:tcPr>
          <w:p w14:paraId="460A560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5831567" w14:textId="77777777" w:rsidTr="001C7C78">
        <w:trPr>
          <w:trHeight w:val="540"/>
        </w:trPr>
        <w:tc>
          <w:tcPr>
            <w:tcW w:w="2642" w:type="pct"/>
          </w:tcPr>
          <w:p w14:paraId="37663EE5"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bendrauti pateikto pasiūlymo klausimais ir jo kontaktinė informacija</w:t>
            </w:r>
          </w:p>
        </w:tc>
        <w:tc>
          <w:tcPr>
            <w:tcW w:w="2358" w:type="pct"/>
          </w:tcPr>
          <w:p w14:paraId="68879C4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84D0505" w14:textId="77777777" w:rsidTr="001C7C78">
        <w:trPr>
          <w:trHeight w:val="518"/>
        </w:trPr>
        <w:tc>
          <w:tcPr>
            <w:tcW w:w="2642" w:type="pct"/>
          </w:tcPr>
          <w:p w14:paraId="00D8E072"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el. pašto adresas</w:t>
            </w:r>
          </w:p>
        </w:tc>
        <w:tc>
          <w:tcPr>
            <w:tcW w:w="2358" w:type="pct"/>
          </w:tcPr>
          <w:p w14:paraId="1B272898" w14:textId="77777777" w:rsidR="001C7C78" w:rsidRPr="006458BA" w:rsidRDefault="001C7C78" w:rsidP="009F1180">
            <w:pPr>
              <w:spacing w:line="23" w:lineRule="atLeast"/>
              <w:ind w:firstLine="567"/>
              <w:rPr>
                <w:rFonts w:hAnsi="Times New Roman" w:cs="Times New Roman"/>
                <w:sz w:val="24"/>
                <w:szCs w:val="24"/>
              </w:rPr>
            </w:pPr>
          </w:p>
        </w:tc>
      </w:tr>
    </w:tbl>
    <w:p w14:paraId="4DC65FD4" w14:textId="77777777" w:rsidR="001C7C78" w:rsidRPr="006458BA" w:rsidRDefault="001C7C78" w:rsidP="00081CBF">
      <w:pPr>
        <w:keepNext/>
        <w:keepLines/>
        <w:spacing w:after="0" w:line="23" w:lineRule="atLeast"/>
        <w:ind w:left="-142" w:firstLine="709"/>
        <w:jc w:val="both"/>
        <w:rPr>
          <w:rFonts w:ascii="Times New Roman" w:hAnsi="Times New Roman" w:cs="Times New Roman"/>
          <w:sz w:val="24"/>
          <w:szCs w:val="24"/>
        </w:rPr>
      </w:pPr>
    </w:p>
    <w:p w14:paraId="4E57236D"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1. Šiuo pasiūlymu pažymime, kad sutinkame su visomis pirkimo sąlygomis, nustatytomis:</w:t>
      </w:r>
    </w:p>
    <w:p w14:paraId="7FF6FD83"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1688087"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2) sutinkame su pirkimo dokumentuose nustatytomis sąlygomis ir procedūromis;</w:t>
      </w:r>
    </w:p>
    <w:p w14:paraId="61179149" w14:textId="39100DB1"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 xml:space="preserve">3) tuo atveju, jei mūsų pasiūlymas laimės šį viešąjį pirkimą, įsipareigojame pirkimo sutartyje numatytas </w:t>
      </w:r>
      <w:r w:rsidR="00F0787B" w:rsidRPr="006458BA">
        <w:rPr>
          <w:rFonts w:ascii="Times New Roman" w:hAnsi="Times New Roman" w:cs="Times New Roman"/>
          <w:sz w:val="24"/>
          <w:szCs w:val="24"/>
        </w:rPr>
        <w:t>p</w:t>
      </w:r>
      <w:r w:rsidR="00D17700">
        <w:rPr>
          <w:rFonts w:ascii="Times New Roman" w:hAnsi="Times New Roman" w:cs="Times New Roman"/>
          <w:sz w:val="24"/>
          <w:szCs w:val="24"/>
        </w:rPr>
        <w:t>rekes pristatyti</w:t>
      </w:r>
      <w:r w:rsidRPr="006458BA">
        <w:rPr>
          <w:rFonts w:ascii="Times New Roman" w:hAnsi="Times New Roman" w:cs="Times New Roman"/>
          <w:sz w:val="24"/>
          <w:szCs w:val="24"/>
        </w:rPr>
        <w:t xml:space="preserve"> </w:t>
      </w:r>
      <w:r w:rsidRPr="006458BA">
        <w:rPr>
          <w:rFonts w:ascii="Times New Roman" w:hAnsi="Times New Roman" w:cs="Times New Roman"/>
          <w:b/>
          <w:sz w:val="24"/>
          <w:szCs w:val="24"/>
        </w:rPr>
        <w:t>per šiose konkurso sąlygose nurodytą terminą</w:t>
      </w:r>
      <w:r w:rsidRPr="006458BA">
        <w:rPr>
          <w:rFonts w:ascii="Times New Roman" w:hAnsi="Times New Roman" w:cs="Times New Roman"/>
          <w:sz w:val="24"/>
          <w:szCs w:val="24"/>
        </w:rPr>
        <w:t>;</w:t>
      </w:r>
    </w:p>
    <w:p w14:paraId="602D79FB"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 xml:space="preserve">4) </w:t>
      </w:r>
      <w:r w:rsidRPr="006458BA">
        <w:rPr>
          <w:rFonts w:ascii="Times New Roman" w:eastAsia="Calibri" w:hAnsi="Times New Roman" w:cs="Times New Roman"/>
          <w:sz w:val="24"/>
          <w:szCs w:val="24"/>
        </w:rPr>
        <w:t>pasiūlymo dokumentuose pateikti duomenys ir informacija yra teisinga ir apima viską, ko reikia tinkamam sutarties įvykdymui;</w:t>
      </w:r>
    </w:p>
    <w:p w14:paraId="4BAD7191"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lastRenderedPageBreak/>
        <w:t>5) jeigu kvalifikacija dėl teisės verstis atitinkama veikla nebuvo tikrinama arba tikrinama ne visa apimtimi, įsipareigojame Pirkimo vykdytojai, kad pirkimo sutartį vykdys tik tokią teisę turintys asmenys;</w:t>
      </w:r>
    </w:p>
    <w:p w14:paraId="57EAAA48" w14:textId="77777777" w:rsidR="001C7C78"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6) pasiūlymas galioja iki pirkimo dokumentuose nurodyto termino pabaigos.</w:t>
      </w:r>
    </w:p>
    <w:p w14:paraId="67C0EF95" w14:textId="77777777" w:rsidR="00AE46C3" w:rsidRPr="006458BA" w:rsidRDefault="00AE46C3"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p>
    <w:p w14:paraId="11F636BA" w14:textId="0B499B8C" w:rsidR="001C7C78" w:rsidRPr="00081CBF" w:rsidRDefault="00081CBF" w:rsidP="00081CBF">
      <w:pPr>
        <w:keepNext/>
        <w:keepLines/>
        <w:spacing w:after="120" w:line="23" w:lineRule="atLeast"/>
        <w:ind w:firstLine="720"/>
        <w:jc w:val="both"/>
        <w:rPr>
          <w:rFonts w:ascii="Times New Roman" w:hAnsi="Times New Roman" w:cs="Times New Roman"/>
          <w:sz w:val="24"/>
          <w:szCs w:val="24"/>
        </w:rPr>
      </w:pPr>
      <w:r w:rsidRPr="00081CBF">
        <w:rPr>
          <w:rFonts w:ascii="Times New Roman" w:hAnsi="Times New Roman" w:cs="Times New Roman"/>
          <w:sz w:val="24"/>
          <w:szCs w:val="24"/>
        </w:rPr>
        <w:t>2.</w:t>
      </w:r>
      <w:r>
        <w:rPr>
          <w:rFonts w:ascii="Times New Roman" w:hAnsi="Times New Roman" w:cs="Times New Roman"/>
          <w:sz w:val="24"/>
          <w:szCs w:val="24"/>
        </w:rPr>
        <w:t xml:space="preserve"> </w:t>
      </w:r>
      <w:r w:rsidR="001C7C78" w:rsidRPr="00081CBF">
        <w:rPr>
          <w:rFonts w:ascii="Times New Roman" w:hAnsi="Times New Roman" w:cs="Times New Roman"/>
          <w:sz w:val="24"/>
          <w:szCs w:val="24"/>
        </w:rPr>
        <w:t xml:space="preserve">Mes siūlome šias </w:t>
      </w:r>
      <w:r w:rsidR="00625FCC">
        <w:rPr>
          <w:rFonts w:ascii="Times New Roman" w:hAnsi="Times New Roman" w:cs="Times New Roman"/>
          <w:sz w:val="24"/>
          <w:szCs w:val="24"/>
        </w:rPr>
        <w:t>paslaugas</w:t>
      </w:r>
      <w:r w:rsidR="001C7C78" w:rsidRPr="00081CBF">
        <w:rPr>
          <w:rFonts w:ascii="Times New Roman" w:hAnsi="Times New Roman" w:cs="Times New Roman"/>
          <w:sz w:val="24"/>
          <w:szCs w:val="24"/>
        </w:rPr>
        <w:t xml:space="preserve">:  </w:t>
      </w:r>
      <w:bookmarkStart w:id="116" w:name="_Hlk172125039"/>
    </w:p>
    <w:bookmarkEnd w:id="1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1635"/>
        <w:gridCol w:w="1035"/>
        <w:gridCol w:w="1122"/>
        <w:gridCol w:w="1371"/>
        <w:gridCol w:w="1060"/>
        <w:gridCol w:w="1060"/>
        <w:gridCol w:w="1122"/>
        <w:gridCol w:w="998"/>
      </w:tblGrid>
      <w:tr w:rsidR="00F2510A" w:rsidRPr="00F2510A" w14:paraId="27ED09C8" w14:textId="77777777" w:rsidTr="000A7FC6">
        <w:trPr>
          <w:trHeight w:val="2024"/>
        </w:trPr>
        <w:tc>
          <w:tcPr>
            <w:tcW w:w="281" w:type="pct"/>
            <w:vMerge w:val="restart"/>
          </w:tcPr>
          <w:p w14:paraId="008517FC" w14:textId="77777777" w:rsidR="00F2510A" w:rsidRPr="00F2510A" w:rsidRDefault="00F2510A" w:rsidP="0020400C">
            <w:pPr>
              <w:spacing w:after="0" w:line="240" w:lineRule="auto"/>
              <w:jc w:val="center"/>
              <w:rPr>
                <w:rFonts w:ascii="Times New Roman" w:hAnsi="Times New Roman" w:cs="Times New Roman"/>
                <w:sz w:val="22"/>
                <w:szCs w:val="22"/>
              </w:rPr>
            </w:pPr>
          </w:p>
          <w:p w14:paraId="0CF5DF5D" w14:textId="77777777" w:rsidR="00F2510A" w:rsidRPr="00F2510A" w:rsidRDefault="00F2510A" w:rsidP="0020400C">
            <w:pPr>
              <w:spacing w:after="0" w:line="240" w:lineRule="auto"/>
              <w:jc w:val="center"/>
              <w:rPr>
                <w:rFonts w:ascii="Times New Roman" w:hAnsi="Times New Roman" w:cs="Times New Roman"/>
                <w:sz w:val="22"/>
                <w:szCs w:val="22"/>
              </w:rPr>
            </w:pPr>
            <w:r w:rsidRPr="00F2510A">
              <w:rPr>
                <w:rFonts w:ascii="Times New Roman" w:hAnsi="Times New Roman" w:cs="Times New Roman"/>
                <w:sz w:val="22"/>
                <w:szCs w:val="22"/>
              </w:rPr>
              <w:t>Eil.</w:t>
            </w:r>
          </w:p>
          <w:p w14:paraId="4F86AAD5" w14:textId="77777777" w:rsidR="00F2510A" w:rsidRPr="00F2510A" w:rsidRDefault="00F2510A" w:rsidP="0020400C">
            <w:pPr>
              <w:spacing w:after="0" w:line="240" w:lineRule="auto"/>
              <w:jc w:val="center"/>
              <w:rPr>
                <w:rFonts w:ascii="Times New Roman" w:hAnsi="Times New Roman" w:cs="Times New Roman"/>
                <w:sz w:val="22"/>
                <w:szCs w:val="22"/>
              </w:rPr>
            </w:pPr>
            <w:r w:rsidRPr="00F2510A">
              <w:rPr>
                <w:rFonts w:ascii="Times New Roman" w:hAnsi="Times New Roman" w:cs="Times New Roman"/>
                <w:sz w:val="22"/>
                <w:szCs w:val="22"/>
              </w:rPr>
              <w:t>Nr.</w:t>
            </w:r>
          </w:p>
        </w:tc>
        <w:tc>
          <w:tcPr>
            <w:tcW w:w="821" w:type="pct"/>
            <w:vMerge w:val="restart"/>
          </w:tcPr>
          <w:p w14:paraId="7C548D9F" w14:textId="77777777" w:rsidR="00F2510A" w:rsidRPr="00F2510A" w:rsidRDefault="00F2510A" w:rsidP="0020400C">
            <w:pPr>
              <w:spacing w:after="0" w:line="240" w:lineRule="auto"/>
              <w:jc w:val="center"/>
              <w:rPr>
                <w:rFonts w:ascii="Times New Roman" w:hAnsi="Times New Roman" w:cs="Times New Roman"/>
                <w:iCs/>
                <w:sz w:val="22"/>
                <w:szCs w:val="22"/>
              </w:rPr>
            </w:pPr>
          </w:p>
          <w:p w14:paraId="52CA05FF" w14:textId="77777777" w:rsidR="00F2510A" w:rsidRPr="00F2510A" w:rsidRDefault="00F2510A" w:rsidP="0020400C">
            <w:pPr>
              <w:spacing w:after="0" w:line="240" w:lineRule="auto"/>
              <w:jc w:val="center"/>
              <w:rPr>
                <w:rFonts w:ascii="Times New Roman" w:hAnsi="Times New Roman" w:cs="Times New Roman"/>
                <w:iCs/>
                <w:sz w:val="22"/>
                <w:szCs w:val="22"/>
              </w:rPr>
            </w:pPr>
            <w:r w:rsidRPr="00F2510A">
              <w:rPr>
                <w:rFonts w:ascii="Times New Roman" w:hAnsi="Times New Roman" w:cs="Times New Roman"/>
                <w:iCs/>
                <w:sz w:val="22"/>
                <w:szCs w:val="22"/>
              </w:rPr>
              <w:t>Paslaugų pavadinimas</w:t>
            </w:r>
          </w:p>
        </w:tc>
        <w:tc>
          <w:tcPr>
            <w:tcW w:w="519" w:type="pct"/>
          </w:tcPr>
          <w:p w14:paraId="2B54DD95" w14:textId="022A025A" w:rsidR="00F2510A" w:rsidRPr="00F2510A" w:rsidRDefault="00F2510A" w:rsidP="0020400C">
            <w:pPr>
              <w:spacing w:after="0" w:line="240" w:lineRule="auto"/>
              <w:jc w:val="center"/>
              <w:rPr>
                <w:rFonts w:ascii="Times New Roman" w:hAnsi="Times New Roman" w:cs="Times New Roman"/>
                <w:sz w:val="22"/>
                <w:szCs w:val="22"/>
              </w:rPr>
            </w:pPr>
            <w:r w:rsidRPr="00F2510A">
              <w:rPr>
                <w:rFonts w:ascii="Times New Roman" w:hAnsi="Times New Roman" w:cs="Times New Roman"/>
                <w:sz w:val="22"/>
                <w:szCs w:val="22"/>
              </w:rPr>
              <w:t>Sąlyginis maitina-</w:t>
            </w:r>
            <w:proofErr w:type="spellStart"/>
            <w:r w:rsidRPr="00F2510A">
              <w:rPr>
                <w:rFonts w:ascii="Times New Roman" w:hAnsi="Times New Roman" w:cs="Times New Roman"/>
                <w:sz w:val="22"/>
                <w:szCs w:val="22"/>
              </w:rPr>
              <w:t>mų</w:t>
            </w:r>
            <w:proofErr w:type="spellEnd"/>
            <w:r w:rsidRPr="00F2510A">
              <w:rPr>
                <w:rFonts w:ascii="Times New Roman" w:hAnsi="Times New Roman" w:cs="Times New Roman"/>
                <w:sz w:val="22"/>
                <w:szCs w:val="22"/>
              </w:rPr>
              <w:t xml:space="preserve"> asmenų skaičius per parą, vnt.</w:t>
            </w:r>
          </w:p>
        </w:tc>
        <w:tc>
          <w:tcPr>
            <w:tcW w:w="563" w:type="pct"/>
          </w:tcPr>
          <w:p w14:paraId="71C55DB7" w14:textId="5DD4ED3F" w:rsidR="00F2510A" w:rsidRPr="00F2510A" w:rsidRDefault="00F2510A" w:rsidP="0020400C">
            <w:pPr>
              <w:spacing w:after="0" w:line="240" w:lineRule="auto"/>
              <w:jc w:val="center"/>
              <w:rPr>
                <w:rFonts w:ascii="Times New Roman" w:hAnsi="Times New Roman" w:cs="Times New Roman"/>
                <w:sz w:val="22"/>
                <w:szCs w:val="22"/>
              </w:rPr>
            </w:pPr>
            <w:r w:rsidRPr="00F2510A">
              <w:rPr>
                <w:rFonts w:ascii="Times New Roman" w:hAnsi="Times New Roman" w:cs="Times New Roman"/>
                <w:sz w:val="22"/>
                <w:szCs w:val="22"/>
              </w:rPr>
              <w:t>Vidutinis maitinimo dienų skaičius per 36 mėnesius</w:t>
            </w:r>
          </w:p>
        </w:tc>
        <w:tc>
          <w:tcPr>
            <w:tcW w:w="688" w:type="pct"/>
          </w:tcPr>
          <w:p w14:paraId="3BA92559" w14:textId="7968F1CD" w:rsidR="00F2510A" w:rsidRPr="00F2510A" w:rsidRDefault="00F2510A" w:rsidP="0020400C">
            <w:pPr>
              <w:spacing w:after="0" w:line="240" w:lineRule="auto"/>
              <w:jc w:val="center"/>
              <w:rPr>
                <w:rFonts w:ascii="Times New Roman" w:hAnsi="Times New Roman" w:cs="Times New Roman"/>
                <w:sz w:val="22"/>
                <w:szCs w:val="22"/>
              </w:rPr>
            </w:pPr>
            <w:r w:rsidRPr="00F2510A">
              <w:rPr>
                <w:rFonts w:ascii="Times New Roman" w:hAnsi="Times New Roman" w:cs="Times New Roman"/>
                <w:sz w:val="22"/>
                <w:szCs w:val="22"/>
              </w:rPr>
              <w:t>Lėšos skirtos 1 asmeniui 1 parai (maitinimo normatyvas), Eur su PVM</w:t>
            </w:r>
          </w:p>
        </w:tc>
        <w:tc>
          <w:tcPr>
            <w:tcW w:w="532" w:type="pct"/>
          </w:tcPr>
          <w:p w14:paraId="7CC81DAF" w14:textId="77777777" w:rsidR="00F2510A" w:rsidRPr="00F2510A" w:rsidRDefault="00F2510A" w:rsidP="0020400C">
            <w:pPr>
              <w:spacing w:after="0" w:line="240" w:lineRule="auto"/>
              <w:jc w:val="center"/>
              <w:rPr>
                <w:rFonts w:ascii="Times New Roman" w:hAnsi="Times New Roman" w:cs="Times New Roman"/>
                <w:sz w:val="22"/>
                <w:szCs w:val="22"/>
              </w:rPr>
            </w:pPr>
            <w:r w:rsidRPr="00F2510A">
              <w:rPr>
                <w:rFonts w:ascii="Times New Roman" w:hAnsi="Times New Roman" w:cs="Times New Roman"/>
                <w:sz w:val="22"/>
                <w:szCs w:val="22"/>
              </w:rPr>
              <w:t>Patiekalų gamybos (</w:t>
            </w:r>
            <w:proofErr w:type="spellStart"/>
            <w:r w:rsidRPr="00F2510A">
              <w:rPr>
                <w:rFonts w:ascii="Times New Roman" w:hAnsi="Times New Roman" w:cs="Times New Roman"/>
                <w:sz w:val="22"/>
                <w:szCs w:val="22"/>
              </w:rPr>
              <w:t>adminis-travimo</w:t>
            </w:r>
            <w:proofErr w:type="spellEnd"/>
            <w:r w:rsidRPr="00F2510A">
              <w:rPr>
                <w:rFonts w:ascii="Times New Roman" w:hAnsi="Times New Roman" w:cs="Times New Roman"/>
                <w:sz w:val="22"/>
                <w:szCs w:val="22"/>
              </w:rPr>
              <w:t>) išlaidos</w:t>
            </w:r>
            <w:r w:rsidRPr="00F2510A">
              <w:rPr>
                <w:rFonts w:ascii="Times New Roman" w:hAnsi="Times New Roman" w:cs="Times New Roman"/>
                <w:sz w:val="22"/>
                <w:szCs w:val="22"/>
                <w:vertAlign w:val="superscript"/>
              </w:rPr>
              <w:t>2</w:t>
            </w:r>
            <w:r w:rsidRPr="00F2510A">
              <w:rPr>
                <w:rFonts w:ascii="Times New Roman" w:hAnsi="Times New Roman" w:cs="Times New Roman"/>
                <w:sz w:val="22"/>
                <w:szCs w:val="22"/>
              </w:rPr>
              <w:t>,</w:t>
            </w:r>
          </w:p>
          <w:p w14:paraId="630AA883" w14:textId="2427B883" w:rsidR="00F2510A" w:rsidRPr="00F2510A" w:rsidRDefault="00F2510A" w:rsidP="0020400C">
            <w:pPr>
              <w:spacing w:after="0" w:line="240" w:lineRule="auto"/>
              <w:jc w:val="center"/>
              <w:rPr>
                <w:rFonts w:ascii="Times New Roman" w:hAnsi="Times New Roman" w:cs="Times New Roman"/>
                <w:sz w:val="22"/>
                <w:szCs w:val="22"/>
              </w:rPr>
            </w:pPr>
            <w:r w:rsidRPr="00F2510A">
              <w:rPr>
                <w:rFonts w:ascii="Times New Roman" w:hAnsi="Times New Roman" w:cs="Times New Roman"/>
                <w:sz w:val="22"/>
                <w:szCs w:val="22"/>
              </w:rPr>
              <w:t xml:space="preserve"> </w:t>
            </w:r>
            <w:r w:rsidRPr="00F2510A">
              <w:rPr>
                <w:rFonts w:ascii="Times New Roman" w:hAnsi="Times New Roman" w:cs="Times New Roman"/>
                <w:sz w:val="22"/>
                <w:szCs w:val="22"/>
                <w:lang w:val="en-US"/>
              </w:rPr>
              <w:t>%</w:t>
            </w:r>
          </w:p>
        </w:tc>
        <w:tc>
          <w:tcPr>
            <w:tcW w:w="532" w:type="pct"/>
          </w:tcPr>
          <w:p w14:paraId="2EC592DC" w14:textId="77777777" w:rsidR="00F2510A" w:rsidRPr="00F2510A" w:rsidRDefault="00F2510A" w:rsidP="0020400C">
            <w:pPr>
              <w:spacing w:after="0" w:line="240" w:lineRule="auto"/>
              <w:jc w:val="center"/>
              <w:rPr>
                <w:rFonts w:ascii="Times New Roman" w:hAnsi="Times New Roman" w:cs="Times New Roman"/>
                <w:sz w:val="22"/>
                <w:szCs w:val="22"/>
              </w:rPr>
            </w:pPr>
            <w:r w:rsidRPr="00F2510A">
              <w:rPr>
                <w:rFonts w:ascii="Times New Roman" w:hAnsi="Times New Roman" w:cs="Times New Roman"/>
                <w:sz w:val="22"/>
                <w:szCs w:val="22"/>
              </w:rPr>
              <w:t>Patiekalų gamybos (</w:t>
            </w:r>
            <w:proofErr w:type="spellStart"/>
            <w:r w:rsidRPr="00F2510A">
              <w:rPr>
                <w:rFonts w:ascii="Times New Roman" w:hAnsi="Times New Roman" w:cs="Times New Roman"/>
                <w:sz w:val="22"/>
                <w:szCs w:val="22"/>
              </w:rPr>
              <w:t>adminis-travimo</w:t>
            </w:r>
            <w:proofErr w:type="spellEnd"/>
            <w:r w:rsidRPr="00F2510A">
              <w:rPr>
                <w:rFonts w:ascii="Times New Roman" w:hAnsi="Times New Roman" w:cs="Times New Roman"/>
                <w:sz w:val="22"/>
                <w:szCs w:val="22"/>
              </w:rPr>
              <w:t>) išlaidos</w:t>
            </w:r>
            <w:r w:rsidRPr="00F2510A">
              <w:rPr>
                <w:rFonts w:ascii="Times New Roman" w:hAnsi="Times New Roman" w:cs="Times New Roman"/>
                <w:sz w:val="22"/>
                <w:szCs w:val="22"/>
                <w:vertAlign w:val="superscript"/>
              </w:rPr>
              <w:t>2</w:t>
            </w:r>
            <w:r w:rsidRPr="00F2510A">
              <w:rPr>
                <w:rFonts w:ascii="Times New Roman" w:hAnsi="Times New Roman" w:cs="Times New Roman"/>
                <w:sz w:val="22"/>
                <w:szCs w:val="22"/>
              </w:rPr>
              <w:t xml:space="preserve">, </w:t>
            </w:r>
          </w:p>
          <w:p w14:paraId="2AEF99FC" w14:textId="6C9FCC66" w:rsidR="00F2510A" w:rsidRPr="00F2510A" w:rsidRDefault="00F2510A" w:rsidP="0020400C">
            <w:pPr>
              <w:spacing w:after="0" w:line="240" w:lineRule="auto"/>
              <w:jc w:val="center"/>
              <w:rPr>
                <w:rFonts w:ascii="Times New Roman" w:hAnsi="Times New Roman" w:cs="Times New Roman"/>
                <w:sz w:val="22"/>
                <w:szCs w:val="22"/>
              </w:rPr>
            </w:pPr>
            <w:r w:rsidRPr="00F2510A">
              <w:rPr>
                <w:rFonts w:ascii="Times New Roman" w:hAnsi="Times New Roman" w:cs="Times New Roman"/>
                <w:sz w:val="22"/>
                <w:szCs w:val="22"/>
              </w:rPr>
              <w:t>Eur su PVM (3x4)</w:t>
            </w:r>
          </w:p>
        </w:tc>
        <w:tc>
          <w:tcPr>
            <w:tcW w:w="563" w:type="pct"/>
          </w:tcPr>
          <w:p w14:paraId="7F7AD88D" w14:textId="77777777" w:rsidR="00F2510A" w:rsidRPr="00F2510A" w:rsidRDefault="00F2510A" w:rsidP="0020400C">
            <w:pPr>
              <w:spacing w:after="0" w:line="240" w:lineRule="auto"/>
              <w:jc w:val="center"/>
              <w:rPr>
                <w:rFonts w:ascii="Times New Roman" w:hAnsi="Times New Roman" w:cs="Times New Roman"/>
                <w:sz w:val="22"/>
                <w:szCs w:val="22"/>
              </w:rPr>
            </w:pPr>
            <w:r w:rsidRPr="00F2510A">
              <w:rPr>
                <w:rFonts w:ascii="Times New Roman" w:hAnsi="Times New Roman" w:cs="Times New Roman"/>
                <w:sz w:val="22"/>
                <w:szCs w:val="22"/>
              </w:rPr>
              <w:t xml:space="preserve">Bendras 1 paros maitinimo įkainis 1 asmeniui, </w:t>
            </w:r>
          </w:p>
          <w:p w14:paraId="44F31DB5" w14:textId="26D2A74A" w:rsidR="00F2510A" w:rsidRPr="00F2510A" w:rsidRDefault="00F2510A" w:rsidP="0020400C">
            <w:pPr>
              <w:spacing w:after="0" w:line="240" w:lineRule="auto"/>
              <w:jc w:val="center"/>
              <w:rPr>
                <w:rFonts w:ascii="Times New Roman" w:hAnsi="Times New Roman" w:cs="Times New Roman"/>
                <w:sz w:val="22"/>
                <w:szCs w:val="22"/>
              </w:rPr>
            </w:pPr>
            <w:r w:rsidRPr="00F2510A">
              <w:rPr>
                <w:rFonts w:ascii="Times New Roman" w:hAnsi="Times New Roman" w:cs="Times New Roman"/>
                <w:sz w:val="22"/>
                <w:szCs w:val="22"/>
              </w:rPr>
              <w:t>Eur su PVM (3+5)</w:t>
            </w:r>
          </w:p>
        </w:tc>
        <w:tc>
          <w:tcPr>
            <w:tcW w:w="501" w:type="pct"/>
          </w:tcPr>
          <w:p w14:paraId="3DC77555" w14:textId="7F23CE26" w:rsidR="00F2510A" w:rsidRPr="00F2510A" w:rsidRDefault="00F2510A" w:rsidP="0020400C">
            <w:pPr>
              <w:spacing w:after="0" w:line="240" w:lineRule="auto"/>
              <w:jc w:val="center"/>
              <w:rPr>
                <w:rFonts w:ascii="Times New Roman" w:hAnsi="Times New Roman" w:cs="Times New Roman"/>
                <w:sz w:val="22"/>
                <w:szCs w:val="22"/>
              </w:rPr>
            </w:pPr>
            <w:r w:rsidRPr="00F2510A">
              <w:rPr>
                <w:rFonts w:ascii="Times New Roman" w:hAnsi="Times New Roman" w:cs="Times New Roman"/>
                <w:sz w:val="22"/>
                <w:szCs w:val="22"/>
              </w:rPr>
              <w:t>Bendra kaina, Eur su PVM (1x2x6)</w:t>
            </w:r>
          </w:p>
        </w:tc>
      </w:tr>
      <w:tr w:rsidR="00F2510A" w:rsidRPr="00F2510A" w14:paraId="23165C0C" w14:textId="77777777" w:rsidTr="00F2510A">
        <w:trPr>
          <w:trHeight w:val="238"/>
        </w:trPr>
        <w:tc>
          <w:tcPr>
            <w:tcW w:w="281" w:type="pct"/>
            <w:vMerge/>
          </w:tcPr>
          <w:p w14:paraId="121F1361" w14:textId="77777777" w:rsidR="00F2510A" w:rsidRPr="00F2510A" w:rsidRDefault="00F2510A" w:rsidP="00F2510A">
            <w:pPr>
              <w:spacing w:after="0" w:line="240" w:lineRule="auto"/>
              <w:jc w:val="center"/>
              <w:rPr>
                <w:rFonts w:ascii="Times New Roman" w:hAnsi="Times New Roman" w:cs="Times New Roman"/>
                <w:sz w:val="22"/>
                <w:szCs w:val="22"/>
              </w:rPr>
            </w:pPr>
          </w:p>
        </w:tc>
        <w:tc>
          <w:tcPr>
            <w:tcW w:w="821" w:type="pct"/>
            <w:vMerge/>
          </w:tcPr>
          <w:p w14:paraId="4D37261C" w14:textId="77777777" w:rsidR="00F2510A" w:rsidRPr="00F2510A" w:rsidRDefault="00F2510A" w:rsidP="00F2510A">
            <w:pPr>
              <w:spacing w:after="0" w:line="240" w:lineRule="auto"/>
              <w:jc w:val="center"/>
              <w:rPr>
                <w:rFonts w:ascii="Times New Roman" w:hAnsi="Times New Roman" w:cs="Times New Roman"/>
                <w:iCs/>
                <w:sz w:val="22"/>
                <w:szCs w:val="22"/>
              </w:rPr>
            </w:pPr>
          </w:p>
        </w:tc>
        <w:tc>
          <w:tcPr>
            <w:tcW w:w="519" w:type="pct"/>
          </w:tcPr>
          <w:p w14:paraId="57BDF103" w14:textId="38273A48" w:rsidR="00F2510A" w:rsidRPr="00F2510A" w:rsidRDefault="00F2510A" w:rsidP="00F2510A">
            <w:pPr>
              <w:spacing w:after="0" w:line="240" w:lineRule="auto"/>
              <w:jc w:val="center"/>
              <w:rPr>
                <w:rFonts w:ascii="Times New Roman" w:hAnsi="Times New Roman" w:cs="Times New Roman"/>
                <w:i/>
                <w:iCs/>
                <w:sz w:val="22"/>
                <w:szCs w:val="22"/>
              </w:rPr>
            </w:pPr>
            <w:r w:rsidRPr="00F2510A">
              <w:rPr>
                <w:rFonts w:ascii="Times New Roman" w:hAnsi="Times New Roman" w:cs="Times New Roman"/>
                <w:i/>
                <w:iCs/>
              </w:rPr>
              <w:t>1</w:t>
            </w:r>
          </w:p>
        </w:tc>
        <w:tc>
          <w:tcPr>
            <w:tcW w:w="563" w:type="pct"/>
          </w:tcPr>
          <w:p w14:paraId="2CD3EF0F" w14:textId="53F3BF36" w:rsidR="00F2510A" w:rsidRPr="00F2510A" w:rsidRDefault="00F2510A" w:rsidP="00F2510A">
            <w:pPr>
              <w:spacing w:after="0" w:line="240" w:lineRule="auto"/>
              <w:jc w:val="center"/>
              <w:rPr>
                <w:rFonts w:ascii="Times New Roman" w:hAnsi="Times New Roman" w:cs="Times New Roman"/>
                <w:i/>
                <w:iCs/>
                <w:sz w:val="22"/>
                <w:szCs w:val="22"/>
              </w:rPr>
            </w:pPr>
            <w:r w:rsidRPr="00F2510A">
              <w:rPr>
                <w:rFonts w:ascii="Times New Roman" w:hAnsi="Times New Roman" w:cs="Times New Roman"/>
                <w:i/>
                <w:iCs/>
              </w:rPr>
              <w:t>2</w:t>
            </w:r>
          </w:p>
        </w:tc>
        <w:tc>
          <w:tcPr>
            <w:tcW w:w="688" w:type="pct"/>
          </w:tcPr>
          <w:p w14:paraId="5986ECA9" w14:textId="48FB5967" w:rsidR="00F2510A" w:rsidRPr="00F2510A" w:rsidRDefault="00F2510A" w:rsidP="00F2510A">
            <w:pPr>
              <w:spacing w:after="0" w:line="240" w:lineRule="auto"/>
              <w:jc w:val="center"/>
              <w:rPr>
                <w:rFonts w:ascii="Times New Roman" w:hAnsi="Times New Roman" w:cs="Times New Roman"/>
                <w:i/>
                <w:iCs/>
                <w:sz w:val="22"/>
                <w:szCs w:val="22"/>
              </w:rPr>
            </w:pPr>
            <w:r w:rsidRPr="00F2510A">
              <w:rPr>
                <w:rFonts w:ascii="Times New Roman" w:hAnsi="Times New Roman" w:cs="Times New Roman"/>
                <w:i/>
                <w:iCs/>
              </w:rPr>
              <w:t>3</w:t>
            </w:r>
          </w:p>
        </w:tc>
        <w:tc>
          <w:tcPr>
            <w:tcW w:w="532" w:type="pct"/>
          </w:tcPr>
          <w:p w14:paraId="283203E9" w14:textId="6DA195A3" w:rsidR="00F2510A" w:rsidRPr="00F2510A" w:rsidRDefault="00F2510A" w:rsidP="00F2510A">
            <w:pPr>
              <w:spacing w:after="0" w:line="240" w:lineRule="auto"/>
              <w:jc w:val="center"/>
              <w:rPr>
                <w:rFonts w:ascii="Times New Roman" w:hAnsi="Times New Roman" w:cs="Times New Roman"/>
                <w:i/>
                <w:iCs/>
                <w:sz w:val="22"/>
                <w:szCs w:val="22"/>
              </w:rPr>
            </w:pPr>
            <w:r w:rsidRPr="00F2510A">
              <w:rPr>
                <w:rFonts w:ascii="Times New Roman" w:hAnsi="Times New Roman" w:cs="Times New Roman"/>
                <w:i/>
                <w:iCs/>
              </w:rPr>
              <w:t>4</w:t>
            </w:r>
          </w:p>
        </w:tc>
        <w:tc>
          <w:tcPr>
            <w:tcW w:w="532" w:type="pct"/>
          </w:tcPr>
          <w:p w14:paraId="21CCC66E" w14:textId="6AF68A85" w:rsidR="00F2510A" w:rsidRPr="00F2510A" w:rsidRDefault="00F2510A" w:rsidP="00F2510A">
            <w:pPr>
              <w:spacing w:after="0" w:line="240" w:lineRule="auto"/>
              <w:jc w:val="center"/>
              <w:rPr>
                <w:rFonts w:ascii="Times New Roman" w:hAnsi="Times New Roman" w:cs="Times New Roman"/>
                <w:i/>
                <w:iCs/>
                <w:sz w:val="22"/>
                <w:szCs w:val="22"/>
              </w:rPr>
            </w:pPr>
            <w:r w:rsidRPr="00F2510A">
              <w:rPr>
                <w:rFonts w:ascii="Times New Roman" w:hAnsi="Times New Roman" w:cs="Times New Roman"/>
                <w:i/>
                <w:iCs/>
              </w:rPr>
              <w:t>5</w:t>
            </w:r>
          </w:p>
        </w:tc>
        <w:tc>
          <w:tcPr>
            <w:tcW w:w="563" w:type="pct"/>
          </w:tcPr>
          <w:p w14:paraId="47E53A0F" w14:textId="0F2CF759" w:rsidR="00F2510A" w:rsidRPr="00F2510A" w:rsidRDefault="00F2510A" w:rsidP="00F2510A">
            <w:pPr>
              <w:spacing w:after="0" w:line="240" w:lineRule="auto"/>
              <w:jc w:val="center"/>
              <w:rPr>
                <w:rFonts w:ascii="Times New Roman" w:hAnsi="Times New Roman" w:cs="Times New Roman"/>
                <w:i/>
                <w:iCs/>
                <w:sz w:val="22"/>
                <w:szCs w:val="22"/>
              </w:rPr>
            </w:pPr>
            <w:r w:rsidRPr="00F2510A">
              <w:rPr>
                <w:rFonts w:ascii="Times New Roman" w:hAnsi="Times New Roman" w:cs="Times New Roman"/>
                <w:i/>
                <w:iCs/>
              </w:rPr>
              <w:t>6</w:t>
            </w:r>
          </w:p>
        </w:tc>
        <w:tc>
          <w:tcPr>
            <w:tcW w:w="501" w:type="pct"/>
          </w:tcPr>
          <w:p w14:paraId="3FF131F5" w14:textId="4B19BB84" w:rsidR="00F2510A" w:rsidRPr="00F2510A" w:rsidRDefault="00F2510A" w:rsidP="00F2510A">
            <w:pPr>
              <w:spacing w:after="0" w:line="240" w:lineRule="auto"/>
              <w:jc w:val="center"/>
              <w:rPr>
                <w:rFonts w:ascii="Times New Roman" w:hAnsi="Times New Roman" w:cs="Times New Roman"/>
                <w:i/>
                <w:iCs/>
                <w:sz w:val="22"/>
                <w:szCs w:val="22"/>
              </w:rPr>
            </w:pPr>
            <w:r w:rsidRPr="00F2510A">
              <w:rPr>
                <w:rFonts w:ascii="Times New Roman" w:hAnsi="Times New Roman" w:cs="Times New Roman"/>
                <w:i/>
                <w:iCs/>
              </w:rPr>
              <w:t>7</w:t>
            </w:r>
          </w:p>
        </w:tc>
      </w:tr>
      <w:tr w:rsidR="008A66F3" w:rsidRPr="00F2510A" w14:paraId="43260C4D" w14:textId="77777777" w:rsidTr="008A66F3">
        <w:trPr>
          <w:trHeight w:val="514"/>
        </w:trPr>
        <w:tc>
          <w:tcPr>
            <w:tcW w:w="281" w:type="pct"/>
          </w:tcPr>
          <w:p w14:paraId="381C44A9" w14:textId="77777777" w:rsidR="008A66F3" w:rsidRPr="00F2510A" w:rsidRDefault="008A66F3" w:rsidP="0020400C">
            <w:pPr>
              <w:spacing w:after="0" w:line="240" w:lineRule="auto"/>
              <w:jc w:val="both"/>
              <w:rPr>
                <w:rFonts w:ascii="Times New Roman" w:hAnsi="Times New Roman" w:cs="Times New Roman"/>
                <w:sz w:val="22"/>
                <w:szCs w:val="22"/>
              </w:rPr>
            </w:pPr>
            <w:r w:rsidRPr="00F2510A">
              <w:rPr>
                <w:rFonts w:ascii="Times New Roman" w:hAnsi="Times New Roman" w:cs="Times New Roman"/>
                <w:sz w:val="22"/>
                <w:szCs w:val="22"/>
              </w:rPr>
              <w:t>1.</w:t>
            </w:r>
          </w:p>
        </w:tc>
        <w:tc>
          <w:tcPr>
            <w:tcW w:w="821" w:type="pct"/>
          </w:tcPr>
          <w:p w14:paraId="2F82C79C" w14:textId="7AAFA7AF" w:rsidR="008A66F3" w:rsidRPr="00F2510A" w:rsidRDefault="008A66F3" w:rsidP="0020400C">
            <w:pPr>
              <w:spacing w:after="0" w:line="240" w:lineRule="auto"/>
              <w:rPr>
                <w:rFonts w:ascii="Times New Roman" w:hAnsi="Times New Roman" w:cs="Times New Roman"/>
                <w:color w:val="000000"/>
                <w:sz w:val="22"/>
                <w:szCs w:val="22"/>
              </w:rPr>
            </w:pPr>
            <w:r w:rsidRPr="00F2510A">
              <w:rPr>
                <w:rFonts w:ascii="Times New Roman" w:hAnsi="Times New Roman" w:cs="Times New Roman"/>
                <w:color w:val="000000"/>
                <w:sz w:val="22"/>
                <w:szCs w:val="22"/>
              </w:rPr>
              <w:t>Šilutės socialinės globos namų saugų padalinio gyventojų maitinimas</w:t>
            </w:r>
          </w:p>
        </w:tc>
        <w:tc>
          <w:tcPr>
            <w:tcW w:w="519" w:type="pct"/>
          </w:tcPr>
          <w:p w14:paraId="473078B3" w14:textId="3483C201" w:rsidR="008A66F3" w:rsidRPr="00F2510A" w:rsidRDefault="008A66F3" w:rsidP="0020400C">
            <w:pPr>
              <w:spacing w:after="0" w:line="240" w:lineRule="auto"/>
              <w:jc w:val="center"/>
              <w:rPr>
                <w:rFonts w:ascii="Times New Roman" w:hAnsi="Times New Roman" w:cs="Times New Roman"/>
                <w:sz w:val="22"/>
                <w:szCs w:val="22"/>
              </w:rPr>
            </w:pPr>
            <w:r w:rsidRPr="00F2510A">
              <w:rPr>
                <w:rFonts w:ascii="Times New Roman" w:hAnsi="Times New Roman" w:cs="Times New Roman"/>
                <w:sz w:val="22"/>
                <w:szCs w:val="22"/>
              </w:rPr>
              <w:t>38</w:t>
            </w:r>
          </w:p>
        </w:tc>
        <w:tc>
          <w:tcPr>
            <w:tcW w:w="563" w:type="pct"/>
          </w:tcPr>
          <w:p w14:paraId="29933A61" w14:textId="3C3C2D34" w:rsidR="008A66F3" w:rsidRPr="00F2510A" w:rsidRDefault="008A66F3" w:rsidP="0020400C">
            <w:pPr>
              <w:spacing w:after="0" w:line="240" w:lineRule="auto"/>
              <w:jc w:val="center"/>
              <w:rPr>
                <w:rFonts w:ascii="Times New Roman" w:hAnsi="Times New Roman" w:cs="Times New Roman"/>
                <w:sz w:val="22"/>
                <w:szCs w:val="22"/>
              </w:rPr>
            </w:pPr>
            <w:r w:rsidRPr="00F2510A">
              <w:rPr>
                <w:rFonts w:ascii="Times New Roman" w:hAnsi="Times New Roman" w:cs="Times New Roman"/>
                <w:sz w:val="22"/>
                <w:szCs w:val="22"/>
              </w:rPr>
              <w:t>1095</w:t>
            </w:r>
          </w:p>
        </w:tc>
        <w:tc>
          <w:tcPr>
            <w:tcW w:w="688" w:type="pct"/>
          </w:tcPr>
          <w:p w14:paraId="10335C6E" w14:textId="3AD6280A" w:rsidR="008A66F3" w:rsidRPr="00F2510A" w:rsidRDefault="008A66F3" w:rsidP="0020400C">
            <w:pPr>
              <w:spacing w:after="0" w:line="240" w:lineRule="auto"/>
              <w:jc w:val="center"/>
              <w:rPr>
                <w:rFonts w:ascii="Times New Roman" w:hAnsi="Times New Roman" w:cs="Times New Roman"/>
                <w:sz w:val="22"/>
                <w:szCs w:val="22"/>
              </w:rPr>
            </w:pPr>
            <w:r w:rsidRPr="00F2510A">
              <w:rPr>
                <w:rFonts w:ascii="Times New Roman" w:hAnsi="Times New Roman" w:cs="Times New Roman"/>
                <w:sz w:val="22"/>
                <w:szCs w:val="22"/>
              </w:rPr>
              <w:t>5,50</w:t>
            </w:r>
            <w:r w:rsidRPr="00F2510A">
              <w:rPr>
                <w:rFonts w:ascii="Times New Roman" w:hAnsi="Times New Roman" w:cs="Times New Roman"/>
                <w:sz w:val="22"/>
                <w:szCs w:val="22"/>
                <w:vertAlign w:val="superscript"/>
              </w:rPr>
              <w:t>1</w:t>
            </w:r>
          </w:p>
        </w:tc>
        <w:tc>
          <w:tcPr>
            <w:tcW w:w="532" w:type="pct"/>
            <w:vAlign w:val="center"/>
          </w:tcPr>
          <w:p w14:paraId="1D6D9C7D" w14:textId="77777777" w:rsidR="008A66F3" w:rsidRPr="00F2510A" w:rsidRDefault="008A66F3" w:rsidP="0020400C">
            <w:pPr>
              <w:spacing w:after="0" w:line="240" w:lineRule="auto"/>
              <w:jc w:val="center"/>
              <w:rPr>
                <w:rFonts w:ascii="Times New Roman" w:hAnsi="Times New Roman" w:cs="Times New Roman"/>
                <w:sz w:val="22"/>
                <w:szCs w:val="22"/>
              </w:rPr>
            </w:pPr>
          </w:p>
        </w:tc>
        <w:tc>
          <w:tcPr>
            <w:tcW w:w="532" w:type="pct"/>
          </w:tcPr>
          <w:p w14:paraId="1119278D" w14:textId="77777777" w:rsidR="008A66F3" w:rsidRPr="00F2510A" w:rsidRDefault="008A66F3" w:rsidP="0020400C">
            <w:pPr>
              <w:spacing w:after="0" w:line="240" w:lineRule="auto"/>
              <w:jc w:val="center"/>
              <w:rPr>
                <w:rFonts w:ascii="Times New Roman" w:hAnsi="Times New Roman" w:cs="Times New Roman"/>
                <w:sz w:val="22"/>
                <w:szCs w:val="22"/>
              </w:rPr>
            </w:pPr>
          </w:p>
        </w:tc>
        <w:tc>
          <w:tcPr>
            <w:tcW w:w="563" w:type="pct"/>
          </w:tcPr>
          <w:p w14:paraId="0D0F1249" w14:textId="77777777" w:rsidR="008A66F3" w:rsidRPr="00F2510A" w:rsidRDefault="008A66F3" w:rsidP="0020400C">
            <w:pPr>
              <w:spacing w:after="0" w:line="240" w:lineRule="auto"/>
              <w:jc w:val="center"/>
              <w:rPr>
                <w:rFonts w:ascii="Times New Roman" w:hAnsi="Times New Roman" w:cs="Times New Roman"/>
                <w:sz w:val="22"/>
                <w:szCs w:val="22"/>
              </w:rPr>
            </w:pPr>
          </w:p>
        </w:tc>
        <w:tc>
          <w:tcPr>
            <w:tcW w:w="501" w:type="pct"/>
            <w:vAlign w:val="center"/>
          </w:tcPr>
          <w:p w14:paraId="163D27A1" w14:textId="77777777" w:rsidR="008A66F3" w:rsidRPr="00F2510A" w:rsidRDefault="008A66F3" w:rsidP="0020400C">
            <w:pPr>
              <w:spacing w:after="0" w:line="240" w:lineRule="auto"/>
              <w:jc w:val="center"/>
              <w:rPr>
                <w:rFonts w:ascii="Times New Roman" w:hAnsi="Times New Roman" w:cs="Times New Roman"/>
                <w:sz w:val="22"/>
                <w:szCs w:val="22"/>
              </w:rPr>
            </w:pPr>
          </w:p>
        </w:tc>
      </w:tr>
      <w:tr w:rsidR="008A66F3" w:rsidRPr="00F2510A" w14:paraId="621EBA97" w14:textId="77777777" w:rsidTr="008A66F3">
        <w:trPr>
          <w:trHeight w:val="262"/>
        </w:trPr>
        <w:tc>
          <w:tcPr>
            <w:tcW w:w="4499" w:type="pct"/>
            <w:gridSpan w:val="8"/>
          </w:tcPr>
          <w:p w14:paraId="13E58E17" w14:textId="2CC6AA6F" w:rsidR="008A66F3" w:rsidRPr="00F2510A" w:rsidRDefault="008A66F3" w:rsidP="0020400C">
            <w:pPr>
              <w:spacing w:after="0" w:line="240" w:lineRule="auto"/>
              <w:jc w:val="right"/>
              <w:rPr>
                <w:rFonts w:ascii="Times New Roman" w:hAnsi="Times New Roman" w:cs="Times New Roman"/>
                <w:sz w:val="22"/>
                <w:szCs w:val="22"/>
              </w:rPr>
            </w:pPr>
            <w:r w:rsidRPr="00F2510A">
              <w:rPr>
                <w:rFonts w:ascii="Times New Roman" w:hAnsi="Times New Roman" w:cs="Times New Roman"/>
                <w:b/>
                <w:sz w:val="22"/>
                <w:szCs w:val="22"/>
              </w:rPr>
              <w:t>BENDRA SĄLYGINĖ PASIŪLYMO KAINA</w:t>
            </w:r>
            <w:r w:rsidR="002B6BD7" w:rsidRPr="00F2510A">
              <w:rPr>
                <w:rFonts w:ascii="Times New Roman" w:hAnsi="Times New Roman" w:cs="Times New Roman"/>
                <w:b/>
                <w:sz w:val="22"/>
                <w:szCs w:val="22"/>
                <w:vertAlign w:val="superscript"/>
              </w:rPr>
              <w:t>3</w:t>
            </w:r>
            <w:r w:rsidRPr="00F2510A">
              <w:rPr>
                <w:rFonts w:ascii="Times New Roman" w:hAnsi="Times New Roman" w:cs="Times New Roman"/>
                <w:b/>
                <w:sz w:val="22"/>
                <w:szCs w:val="22"/>
              </w:rPr>
              <w:t xml:space="preserve"> IŠ VISO: </w:t>
            </w:r>
          </w:p>
        </w:tc>
        <w:tc>
          <w:tcPr>
            <w:tcW w:w="501" w:type="pct"/>
          </w:tcPr>
          <w:p w14:paraId="6888C5F2" w14:textId="77777777" w:rsidR="008A66F3" w:rsidRPr="00F2510A" w:rsidRDefault="008A66F3" w:rsidP="0020400C">
            <w:pPr>
              <w:spacing w:after="0" w:line="240" w:lineRule="auto"/>
              <w:jc w:val="center"/>
              <w:rPr>
                <w:rFonts w:ascii="Times New Roman" w:hAnsi="Times New Roman" w:cs="Times New Roman"/>
                <w:sz w:val="22"/>
                <w:szCs w:val="22"/>
              </w:rPr>
            </w:pPr>
          </w:p>
        </w:tc>
      </w:tr>
    </w:tbl>
    <w:p w14:paraId="751C1FF1" w14:textId="77777777" w:rsidR="008A66F3" w:rsidRPr="008A66F3" w:rsidRDefault="008A66F3" w:rsidP="008A66F3">
      <w:pPr>
        <w:suppressAutoHyphens/>
        <w:spacing w:after="0" w:line="240" w:lineRule="auto"/>
        <w:ind w:firstLine="697"/>
        <w:jc w:val="both"/>
        <w:rPr>
          <w:rFonts w:ascii="Times New Roman" w:hAnsi="Times New Roman" w:cs="Times New Roman"/>
          <w:b/>
          <w:bCs/>
          <w:i/>
          <w:iCs/>
          <w:sz w:val="24"/>
          <w:szCs w:val="24"/>
        </w:rPr>
      </w:pPr>
      <w:r w:rsidRPr="008A66F3">
        <w:rPr>
          <w:rFonts w:ascii="Times New Roman" w:hAnsi="Times New Roman" w:cs="Times New Roman"/>
          <w:b/>
          <w:bCs/>
          <w:i/>
          <w:iCs/>
          <w:sz w:val="24"/>
          <w:szCs w:val="24"/>
        </w:rPr>
        <w:t>Pastabos:</w:t>
      </w:r>
    </w:p>
    <w:p w14:paraId="5302524B" w14:textId="3E118483" w:rsidR="008A66F3" w:rsidRPr="008A66F3" w:rsidRDefault="008A66F3" w:rsidP="008A66F3">
      <w:pPr>
        <w:suppressAutoHyphens/>
        <w:spacing w:after="0" w:line="240" w:lineRule="auto"/>
        <w:ind w:firstLine="697"/>
        <w:jc w:val="both"/>
        <w:rPr>
          <w:rFonts w:ascii="Times New Roman" w:hAnsi="Times New Roman" w:cs="Times New Roman"/>
          <w:i/>
          <w:iCs/>
          <w:sz w:val="24"/>
          <w:szCs w:val="24"/>
        </w:rPr>
      </w:pPr>
      <w:r w:rsidRPr="008A66F3">
        <w:rPr>
          <w:rFonts w:ascii="Times New Roman" w:hAnsi="Times New Roman" w:cs="Times New Roman"/>
          <w:sz w:val="24"/>
          <w:szCs w:val="24"/>
          <w:vertAlign w:val="superscript"/>
        </w:rPr>
        <w:t>1</w:t>
      </w:r>
      <w:r w:rsidRPr="008A66F3">
        <w:rPr>
          <w:rFonts w:ascii="Times New Roman" w:hAnsi="Times New Roman" w:cs="Times New Roman"/>
          <w:i/>
          <w:iCs/>
          <w:sz w:val="24"/>
          <w:szCs w:val="24"/>
        </w:rPr>
        <w:t xml:space="preserve"> Šilutės rajono savivaldybės tarybos 2024 m. gruodžio 19 d. sprendimas Nr. T1-619</w:t>
      </w:r>
      <w:r w:rsidRPr="008A66F3">
        <w:rPr>
          <w:rFonts w:ascii="Times New Roman" w:hAnsi="Times New Roman" w:cs="Times New Roman"/>
          <w:sz w:val="24"/>
          <w:szCs w:val="24"/>
        </w:rPr>
        <w:t xml:space="preserve"> </w:t>
      </w:r>
      <w:r w:rsidRPr="002B6BD7">
        <w:rPr>
          <w:rFonts w:ascii="Times New Roman" w:hAnsi="Times New Roman" w:cs="Times New Roman"/>
          <w:i/>
          <w:iCs/>
          <w:sz w:val="24"/>
          <w:szCs w:val="24"/>
        </w:rPr>
        <w:t>„Dėl</w:t>
      </w:r>
      <w:r w:rsidRPr="008A66F3">
        <w:rPr>
          <w:rFonts w:ascii="Times New Roman" w:hAnsi="Times New Roman" w:cs="Times New Roman"/>
          <w:i/>
          <w:iCs/>
          <w:sz w:val="24"/>
          <w:szCs w:val="24"/>
        </w:rPr>
        <w:t xml:space="preserve"> 2025 metų Šilutės rajono savivaldybės biudžetinių įstaigų socialinių paslaugų kainų, maksimalių socialinių paslaugų finansavimo išlaidų dydžių ir normatyvų nustatymo, tvarkos aprašo patvirtinimo“;</w:t>
      </w:r>
    </w:p>
    <w:p w14:paraId="160FEC41" w14:textId="223046B2" w:rsidR="008A66F3" w:rsidRPr="008A66F3" w:rsidRDefault="008A66F3" w:rsidP="002B6BD7">
      <w:pPr>
        <w:suppressAutoHyphens/>
        <w:spacing w:after="0" w:line="240" w:lineRule="auto"/>
        <w:ind w:firstLine="697"/>
        <w:jc w:val="both"/>
        <w:rPr>
          <w:rFonts w:ascii="Times New Roman" w:hAnsi="Times New Roman" w:cs="Times New Roman"/>
          <w:i/>
          <w:iCs/>
          <w:sz w:val="24"/>
          <w:szCs w:val="24"/>
        </w:rPr>
      </w:pPr>
      <w:r w:rsidRPr="008A66F3">
        <w:rPr>
          <w:rFonts w:ascii="Times New Roman" w:hAnsi="Times New Roman" w:cs="Times New Roman"/>
          <w:sz w:val="24"/>
          <w:szCs w:val="24"/>
          <w:vertAlign w:val="superscript"/>
        </w:rPr>
        <w:t>2</w:t>
      </w:r>
      <w:r w:rsidRPr="008A66F3">
        <w:rPr>
          <w:rFonts w:ascii="Times New Roman" w:hAnsi="Times New Roman" w:cs="Times New Roman"/>
          <w:i/>
          <w:iCs/>
          <w:sz w:val="24"/>
          <w:szCs w:val="24"/>
        </w:rPr>
        <w:t xml:space="preserve"> vienam </w:t>
      </w:r>
      <w:r w:rsidR="002B6BD7">
        <w:rPr>
          <w:rFonts w:ascii="Times New Roman" w:hAnsi="Times New Roman" w:cs="Times New Roman"/>
          <w:i/>
          <w:iCs/>
          <w:sz w:val="24"/>
          <w:szCs w:val="24"/>
        </w:rPr>
        <w:t xml:space="preserve">asmeniui </w:t>
      </w:r>
      <w:r w:rsidRPr="008A66F3">
        <w:rPr>
          <w:rFonts w:ascii="Times New Roman" w:hAnsi="Times New Roman" w:cs="Times New Roman"/>
          <w:i/>
          <w:iCs/>
          <w:sz w:val="24"/>
          <w:szCs w:val="24"/>
        </w:rPr>
        <w:t xml:space="preserve">vienai dienai skirtos patiekalų gamybos išlaidos negali būti didesnės nei </w:t>
      </w:r>
      <w:r w:rsidR="002B6BD7">
        <w:rPr>
          <w:rFonts w:ascii="Times New Roman" w:hAnsi="Times New Roman" w:cs="Times New Roman"/>
          <w:i/>
          <w:iCs/>
          <w:sz w:val="24"/>
          <w:szCs w:val="24"/>
        </w:rPr>
        <w:t>100</w:t>
      </w:r>
      <w:r w:rsidRPr="008A66F3">
        <w:rPr>
          <w:rFonts w:ascii="Times New Roman" w:hAnsi="Times New Roman" w:cs="Times New Roman"/>
          <w:i/>
          <w:iCs/>
          <w:sz w:val="24"/>
          <w:szCs w:val="24"/>
        </w:rPr>
        <w:t xml:space="preserve"> procentų nuo lėšų (3 stulpelyje), skirtų </w:t>
      </w:r>
      <w:r w:rsidR="002B6BD7" w:rsidRPr="002B6BD7">
        <w:rPr>
          <w:rFonts w:ascii="Times New Roman" w:hAnsi="Times New Roman" w:cs="Times New Roman"/>
          <w:i/>
          <w:iCs/>
          <w:sz w:val="24"/>
          <w:szCs w:val="24"/>
        </w:rPr>
        <w:t xml:space="preserve">1 asmeniui 1 dienai (maitinimo normatyvas), </w:t>
      </w:r>
      <w:r w:rsidRPr="008A66F3">
        <w:rPr>
          <w:rFonts w:ascii="Times New Roman" w:hAnsi="Times New Roman" w:cs="Times New Roman"/>
          <w:i/>
          <w:iCs/>
          <w:sz w:val="24"/>
          <w:szCs w:val="24"/>
        </w:rPr>
        <w:t>(su PVM).</w:t>
      </w:r>
    </w:p>
    <w:p w14:paraId="7BE74404" w14:textId="078B1D5D" w:rsidR="008A66F3" w:rsidRPr="008A66F3" w:rsidRDefault="002B6BD7" w:rsidP="008A66F3">
      <w:pPr>
        <w:tabs>
          <w:tab w:val="left" w:pos="0"/>
        </w:tabs>
        <w:spacing w:after="0" w:line="23" w:lineRule="atLeast"/>
        <w:ind w:right="49" w:firstLine="709"/>
        <w:contextualSpacing/>
        <w:jc w:val="both"/>
        <w:rPr>
          <w:rFonts w:ascii="Times New Roman" w:hAnsi="Times New Roman" w:cs="Times New Roman"/>
          <w:i/>
          <w:sz w:val="24"/>
          <w:szCs w:val="24"/>
        </w:rPr>
      </w:pPr>
      <w:r>
        <w:rPr>
          <w:rFonts w:ascii="Times New Roman" w:hAnsi="Times New Roman" w:cs="Times New Roman"/>
          <w:iCs/>
          <w:sz w:val="24"/>
          <w:szCs w:val="24"/>
          <w:vertAlign w:val="superscript"/>
        </w:rPr>
        <w:t>3</w:t>
      </w:r>
      <w:r w:rsidR="008A66F3" w:rsidRPr="008A66F3">
        <w:rPr>
          <w:rFonts w:ascii="Times New Roman" w:hAnsi="Times New Roman" w:cs="Times New Roman"/>
          <w:iCs/>
          <w:sz w:val="24"/>
          <w:szCs w:val="24"/>
        </w:rPr>
        <w:t xml:space="preserve"> </w:t>
      </w:r>
      <w:r w:rsidR="008A66F3" w:rsidRPr="008A66F3">
        <w:rPr>
          <w:rFonts w:ascii="Times New Roman" w:hAnsi="Times New Roman" w:cs="Times New Roman"/>
          <w:i/>
          <w:sz w:val="24"/>
          <w:szCs w:val="24"/>
          <w:u w:val="single"/>
        </w:rPr>
        <w:t>Pasiūlymo kaina ir kainos sudedamosios dalys</w:t>
      </w:r>
      <w:r w:rsidR="008A66F3" w:rsidRPr="008A66F3">
        <w:rPr>
          <w:rFonts w:ascii="Times New Roman" w:hAnsi="Times New Roman" w:cs="Times New Roman"/>
          <w:i/>
          <w:sz w:val="24"/>
          <w:szCs w:val="24"/>
        </w:rPr>
        <w:t xml:space="preserve"> </w:t>
      </w:r>
      <w:r w:rsidR="008A66F3" w:rsidRPr="008A66F3">
        <w:rPr>
          <w:rFonts w:ascii="Times New Roman" w:hAnsi="Times New Roman" w:cs="Times New Roman"/>
          <w:i/>
          <w:sz w:val="24"/>
          <w:szCs w:val="24"/>
          <w:u w:val="single"/>
        </w:rPr>
        <w:t>turi būti nurodytos dviejų skaitmenų po kablelio tikslumu</w:t>
      </w:r>
      <w:r w:rsidR="008A66F3" w:rsidRPr="008A66F3">
        <w:rPr>
          <w:rFonts w:ascii="Times New Roman" w:hAnsi="Times New Roman" w:cs="Times New Roman"/>
          <w:i/>
          <w:sz w:val="24"/>
          <w:szCs w:val="24"/>
        </w:rPr>
        <w:t>. Bendra sąlyginė pasiūlymo kaina bus naudojama tik pasiūlymų eilei sudaryti ir laimėtojui nustatyti.</w:t>
      </w:r>
    </w:p>
    <w:p w14:paraId="17238CF2" w14:textId="77777777" w:rsidR="00081CBF" w:rsidRPr="006458BA" w:rsidRDefault="00081CBF" w:rsidP="00081CBF">
      <w:pPr>
        <w:spacing w:after="0" w:line="23" w:lineRule="atLeast"/>
        <w:rPr>
          <w:rFonts w:ascii="Times New Roman" w:hAnsi="Times New Roman" w:cs="Times New Roman"/>
          <w:b/>
          <w:bCs/>
          <w:sz w:val="24"/>
          <w:szCs w:val="24"/>
        </w:rPr>
      </w:pPr>
    </w:p>
    <w:p w14:paraId="49E2D2DD" w14:textId="77777777" w:rsidR="00081CBF" w:rsidRPr="006458BA" w:rsidRDefault="00081CBF" w:rsidP="00081CBF">
      <w:pPr>
        <w:spacing w:after="0" w:line="23" w:lineRule="atLeast"/>
        <w:rPr>
          <w:rFonts w:ascii="Times New Roman" w:hAnsi="Times New Roman" w:cs="Times New Roman"/>
          <w:sz w:val="24"/>
          <w:szCs w:val="24"/>
        </w:rPr>
      </w:pPr>
      <w:r w:rsidRPr="006458BA">
        <w:rPr>
          <w:rFonts w:ascii="Times New Roman" w:hAnsi="Times New Roman" w:cs="Times New Roman"/>
          <w:b/>
          <w:bCs/>
          <w:sz w:val="24"/>
          <w:szCs w:val="24"/>
        </w:rPr>
        <w:t>Bendra pasiūlymo kaina žodžiais:</w:t>
      </w:r>
      <w:r w:rsidRPr="006458BA">
        <w:rPr>
          <w:rFonts w:ascii="Times New Roman" w:hAnsi="Times New Roman" w:cs="Times New Roman"/>
          <w:sz w:val="24"/>
          <w:szCs w:val="24"/>
        </w:rPr>
        <w:t xml:space="preserve"> ________________________________________________ Eur.</w:t>
      </w:r>
    </w:p>
    <w:p w14:paraId="1DC055E8" w14:textId="77777777" w:rsidR="00081CBF" w:rsidRPr="006458BA" w:rsidRDefault="00081CBF" w:rsidP="00081CBF">
      <w:pPr>
        <w:spacing w:after="0" w:line="23" w:lineRule="atLeast"/>
        <w:rPr>
          <w:rFonts w:ascii="Times New Roman" w:hAnsi="Times New Roman" w:cs="Times New Roman"/>
          <w:sz w:val="24"/>
          <w:szCs w:val="24"/>
        </w:rPr>
      </w:pPr>
    </w:p>
    <w:p w14:paraId="76AC7527" w14:textId="77777777" w:rsidR="00081CBF" w:rsidRPr="006458BA" w:rsidRDefault="00081CBF" w:rsidP="00081CBF">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51174B22" w14:textId="77777777" w:rsidR="00081CBF" w:rsidRPr="006458BA" w:rsidRDefault="00081CBF" w:rsidP="00081CBF">
      <w:pPr>
        <w:spacing w:after="0" w:line="23" w:lineRule="atLeast"/>
        <w:rPr>
          <w:rFonts w:ascii="Times New Roman" w:hAnsi="Times New Roman" w:cs="Times New Roman"/>
          <w:sz w:val="24"/>
          <w:szCs w:val="24"/>
        </w:rPr>
      </w:pP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rPr>
        <w:t>(skaičiais ir žodžiais)</w:t>
      </w:r>
    </w:p>
    <w:p w14:paraId="05AA3BD6" w14:textId="77777777" w:rsidR="00081CBF" w:rsidRPr="006458BA" w:rsidRDefault="00081CBF" w:rsidP="00081CBF">
      <w:pPr>
        <w:spacing w:after="0" w:line="23" w:lineRule="atLeast"/>
        <w:ind w:firstLine="720"/>
        <w:rPr>
          <w:rFonts w:ascii="Times New Roman" w:hAnsi="Times New Roman" w:cs="Times New Roman"/>
          <w:b/>
          <w:bCs/>
          <w:sz w:val="24"/>
          <w:szCs w:val="24"/>
        </w:rPr>
      </w:pPr>
    </w:p>
    <w:p w14:paraId="6EC6241B" w14:textId="77777777" w:rsidR="00081CBF" w:rsidRDefault="00081CBF" w:rsidP="00081CBF">
      <w:pPr>
        <w:tabs>
          <w:tab w:val="left" w:pos="720"/>
          <w:tab w:val="left" w:pos="9960"/>
        </w:tabs>
        <w:spacing w:after="0" w:line="23" w:lineRule="atLeast"/>
        <w:ind w:right="12"/>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49489D6A" w14:textId="77777777" w:rsidR="00081CBF" w:rsidRDefault="00081CBF" w:rsidP="004B1C91">
      <w:pPr>
        <w:spacing w:after="0" w:line="23" w:lineRule="atLeast"/>
        <w:jc w:val="both"/>
        <w:rPr>
          <w:rFonts w:ascii="Times New Roman" w:eastAsia="Times New Roman" w:hAnsi="Times New Roman" w:cs="Times New Roman"/>
          <w:sz w:val="24"/>
          <w:szCs w:val="24"/>
        </w:rPr>
      </w:pPr>
    </w:p>
    <w:p w14:paraId="6CEA1927" w14:textId="1D7E53D9" w:rsidR="00081CBF" w:rsidRPr="001C7C78" w:rsidRDefault="00625FCC" w:rsidP="00081CBF">
      <w:pPr>
        <w:spacing w:after="0" w:line="240" w:lineRule="auto"/>
        <w:ind w:firstLine="567"/>
        <w:jc w:val="both"/>
        <w:rPr>
          <w:rFonts w:ascii="Times New Roman" w:eastAsia="Times New Roman" w:hAnsi="Times New Roman" w:cs="Times New Roman"/>
          <w:sz w:val="24"/>
          <w:szCs w:val="24"/>
          <w:lang w:eastAsia="en-US"/>
        </w:rPr>
      </w:pPr>
      <w:r w:rsidRPr="00625FCC">
        <w:rPr>
          <w:rFonts w:ascii="Times New Roman" w:eastAsia="Times New Roman" w:hAnsi="Times New Roman" w:cs="Times New Roman"/>
          <w:sz w:val="24"/>
          <w:szCs w:val="24"/>
          <w:lang w:eastAsia="en-US"/>
        </w:rP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2ECF97BE" w14:textId="670D4359" w:rsidR="00081CBF" w:rsidRPr="009838F9" w:rsidRDefault="00081CBF" w:rsidP="00081CBF">
      <w:pPr>
        <w:spacing w:after="0" w:line="23" w:lineRule="atLeast"/>
        <w:ind w:firstLine="567"/>
        <w:jc w:val="both"/>
        <w:rPr>
          <w:rFonts w:ascii="Times New Roman" w:eastAsia="Times New Roman" w:hAnsi="Times New Roman" w:cs="Times New Roman"/>
          <w:b/>
          <w:i/>
          <w:iCs/>
          <w:sz w:val="24"/>
          <w:szCs w:val="24"/>
          <w:lang w:eastAsia="en-US"/>
        </w:rPr>
      </w:pPr>
    </w:p>
    <w:p w14:paraId="3DC668D8" w14:textId="21E9E0F3"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eastAsia="Times New Roman" w:hAnsi="Times New Roman" w:cs="Times New Roman"/>
          <w:sz w:val="24"/>
          <w:szCs w:val="24"/>
        </w:rPr>
        <w:lastRenderedPageBreak/>
        <w:t>3</w:t>
      </w:r>
      <w:r w:rsidR="00152D60" w:rsidRPr="006458BA">
        <w:rPr>
          <w:rFonts w:ascii="Times New Roman" w:eastAsia="Times New Roman" w:hAnsi="Times New Roman" w:cs="Times New Roman"/>
          <w:sz w:val="24"/>
          <w:szCs w:val="24"/>
        </w:rPr>
        <w:t xml:space="preserve">. </w:t>
      </w:r>
      <w:r w:rsidR="001C7C78" w:rsidRPr="006458BA">
        <w:rPr>
          <w:rFonts w:ascii="Times New Roman" w:eastAsia="Times New Roman" w:hAnsi="Times New Roman" w:cs="Times New Roman"/>
          <w:sz w:val="24"/>
          <w:szCs w:val="24"/>
        </w:rPr>
        <w:t xml:space="preserve">Informacija apie kiekvieno tiekėjų grupės partnerio savo jėgomis numatomų </w:t>
      </w:r>
      <w:r w:rsidR="00625FCC">
        <w:rPr>
          <w:rFonts w:ascii="Times New Roman" w:eastAsia="Times New Roman" w:hAnsi="Times New Roman" w:cs="Times New Roman"/>
          <w:sz w:val="24"/>
          <w:szCs w:val="24"/>
        </w:rPr>
        <w:t>suteikti</w:t>
      </w:r>
      <w:r w:rsidR="00D17700">
        <w:rPr>
          <w:rFonts w:ascii="Times New Roman" w:eastAsia="Times New Roman" w:hAnsi="Times New Roman" w:cs="Times New Roman"/>
          <w:sz w:val="24"/>
          <w:szCs w:val="24"/>
        </w:rPr>
        <w:t xml:space="preserve"> p</w:t>
      </w:r>
      <w:r w:rsidR="00625FCC">
        <w:rPr>
          <w:rFonts w:ascii="Times New Roman" w:eastAsia="Times New Roman" w:hAnsi="Times New Roman" w:cs="Times New Roman"/>
          <w:sz w:val="24"/>
          <w:szCs w:val="24"/>
        </w:rPr>
        <w:t>aslaugų</w:t>
      </w:r>
      <w:r w:rsidR="001C7C78" w:rsidRPr="006458BA">
        <w:rPr>
          <w:rFonts w:ascii="Times New Roman" w:eastAsia="Times New Roman" w:hAnsi="Times New Roman" w:cs="Times New Roman"/>
          <w:sz w:val="24"/>
          <w:szCs w:val="24"/>
        </w:rPr>
        <w:t xml:space="preserve">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1C7C78" w:rsidRPr="006458BA" w14:paraId="0DC3C2C9" w14:textId="77777777" w:rsidTr="001C7C78">
        <w:tc>
          <w:tcPr>
            <w:tcW w:w="320" w:type="pct"/>
            <w:vMerge w:val="restart"/>
            <w:vAlign w:val="center"/>
          </w:tcPr>
          <w:p w14:paraId="7FB108F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1130" w:type="pct"/>
            <w:vMerge w:val="restart"/>
            <w:vAlign w:val="center"/>
          </w:tcPr>
          <w:p w14:paraId="45B3195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Partnerio pavadinimas</w:t>
            </w:r>
          </w:p>
        </w:tc>
        <w:tc>
          <w:tcPr>
            <w:tcW w:w="1512" w:type="pct"/>
            <w:vMerge w:val="restart"/>
            <w:vAlign w:val="center"/>
          </w:tcPr>
          <w:p w14:paraId="02E1195F" w14:textId="34F571D3"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Numatomos </w:t>
            </w:r>
            <w:r w:rsidR="00625FCC">
              <w:rPr>
                <w:rFonts w:hAnsi="Times New Roman" w:cs="Times New Roman"/>
                <w:b/>
                <w:sz w:val="24"/>
                <w:szCs w:val="24"/>
              </w:rPr>
              <w:t>teikti paslaugos</w:t>
            </w:r>
            <w:r w:rsidRPr="006458BA">
              <w:rPr>
                <w:rFonts w:hAnsi="Times New Roman" w:cs="Times New Roman"/>
                <w:b/>
                <w:sz w:val="24"/>
                <w:szCs w:val="24"/>
              </w:rPr>
              <w:t xml:space="preserve"> </w:t>
            </w:r>
          </w:p>
        </w:tc>
        <w:tc>
          <w:tcPr>
            <w:tcW w:w="2038" w:type="pct"/>
            <w:gridSpan w:val="2"/>
            <w:vAlign w:val="center"/>
          </w:tcPr>
          <w:p w14:paraId="10970C69" w14:textId="7B2914B5"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Partnerio </w:t>
            </w:r>
            <w:r w:rsidR="00625FCC">
              <w:rPr>
                <w:rFonts w:hAnsi="Times New Roman" w:cs="Times New Roman"/>
                <w:b/>
                <w:sz w:val="24"/>
                <w:szCs w:val="24"/>
              </w:rPr>
              <w:t>paslaugų</w:t>
            </w:r>
            <w:r w:rsidRPr="006458BA">
              <w:rPr>
                <w:rFonts w:hAnsi="Times New Roman" w:cs="Times New Roman"/>
                <w:b/>
                <w:sz w:val="24"/>
                <w:szCs w:val="24"/>
              </w:rPr>
              <w:t xml:space="preserve"> dalies vertė pasiūlymo kainoje</w:t>
            </w:r>
          </w:p>
        </w:tc>
      </w:tr>
      <w:tr w:rsidR="001C7C78" w:rsidRPr="006458BA" w14:paraId="2E0FC4D3" w14:textId="77777777" w:rsidTr="001C7C78">
        <w:tc>
          <w:tcPr>
            <w:tcW w:w="320" w:type="pct"/>
            <w:vMerge/>
          </w:tcPr>
          <w:p w14:paraId="2A144AB3" w14:textId="77777777" w:rsidR="001C7C78" w:rsidRPr="006458BA" w:rsidRDefault="001C7C78" w:rsidP="009F1180">
            <w:pPr>
              <w:spacing w:line="23" w:lineRule="atLeast"/>
              <w:ind w:firstLine="567"/>
              <w:rPr>
                <w:rFonts w:hAnsi="Times New Roman" w:cs="Times New Roman"/>
                <w:sz w:val="24"/>
                <w:szCs w:val="24"/>
              </w:rPr>
            </w:pPr>
          </w:p>
        </w:tc>
        <w:tc>
          <w:tcPr>
            <w:tcW w:w="1130" w:type="pct"/>
            <w:vMerge/>
          </w:tcPr>
          <w:p w14:paraId="678278E9" w14:textId="77777777" w:rsidR="001C7C78" w:rsidRPr="006458BA" w:rsidRDefault="001C7C78" w:rsidP="009F1180">
            <w:pPr>
              <w:spacing w:line="23" w:lineRule="atLeast"/>
              <w:ind w:firstLine="567"/>
              <w:rPr>
                <w:rFonts w:hAnsi="Times New Roman" w:cs="Times New Roman"/>
                <w:sz w:val="24"/>
                <w:szCs w:val="24"/>
              </w:rPr>
            </w:pPr>
          </w:p>
        </w:tc>
        <w:tc>
          <w:tcPr>
            <w:tcW w:w="1512" w:type="pct"/>
            <w:vMerge/>
          </w:tcPr>
          <w:p w14:paraId="13657237"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35DB6D3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Eur su PVM</w:t>
            </w:r>
          </w:p>
        </w:tc>
        <w:tc>
          <w:tcPr>
            <w:tcW w:w="1223" w:type="pct"/>
          </w:tcPr>
          <w:p w14:paraId="3DF9AA8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Proc.</w:t>
            </w:r>
          </w:p>
        </w:tc>
      </w:tr>
      <w:tr w:rsidR="001C7C78" w:rsidRPr="006458BA" w14:paraId="66D7BF17" w14:textId="77777777" w:rsidTr="001C7C78">
        <w:tc>
          <w:tcPr>
            <w:tcW w:w="320" w:type="pct"/>
          </w:tcPr>
          <w:p w14:paraId="2DFEACF1"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1E3D6EAC"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35CB7D26"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5A8CEB47"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6B2ADFC7"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78B543DE" w14:textId="77777777" w:rsidTr="001C7C78">
        <w:tc>
          <w:tcPr>
            <w:tcW w:w="320" w:type="pct"/>
          </w:tcPr>
          <w:p w14:paraId="7DCAC179"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666D4347"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08BAF29B"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06F9E8CC"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C648E5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2A637FA" w14:textId="77777777" w:rsidTr="001C7C78">
        <w:tc>
          <w:tcPr>
            <w:tcW w:w="2962" w:type="pct"/>
            <w:gridSpan w:val="3"/>
          </w:tcPr>
          <w:p w14:paraId="5CF9988D"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815" w:type="pct"/>
          </w:tcPr>
          <w:p w14:paraId="6E5E51A1"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36E89B8" w14:textId="77777777" w:rsidR="001C7C78" w:rsidRPr="006458BA" w:rsidRDefault="001C7C78" w:rsidP="009F1180">
            <w:pPr>
              <w:spacing w:line="23" w:lineRule="atLeast"/>
              <w:ind w:firstLine="567"/>
              <w:rPr>
                <w:rFonts w:hAnsi="Times New Roman" w:cs="Times New Roman"/>
                <w:sz w:val="24"/>
                <w:szCs w:val="24"/>
              </w:rPr>
            </w:pPr>
          </w:p>
        </w:tc>
      </w:tr>
    </w:tbl>
    <w:p w14:paraId="2DBE4D62"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78AB8117" w14:textId="0BDBFE95"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4</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visus tiekėjo pirkimo sutarties vykdymui pasitelkiamus trečiuosius asmenis (subtiekėjus ir/ar ūkio subjektus):</w:t>
      </w:r>
      <w:r w:rsidR="001C7C78" w:rsidRPr="006458BA">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92"/>
        <w:gridCol w:w="1694"/>
        <w:gridCol w:w="1953"/>
        <w:gridCol w:w="1411"/>
        <w:gridCol w:w="1937"/>
        <w:gridCol w:w="2375"/>
      </w:tblGrid>
      <w:tr w:rsidR="001C7C78" w:rsidRPr="006458BA" w14:paraId="16724C63" w14:textId="77777777" w:rsidTr="001C7C78">
        <w:trPr>
          <w:trHeight w:val="872"/>
        </w:trPr>
        <w:tc>
          <w:tcPr>
            <w:tcW w:w="283" w:type="pct"/>
            <w:vAlign w:val="center"/>
          </w:tcPr>
          <w:p w14:paraId="66843D0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853" w:type="pct"/>
            <w:vAlign w:val="center"/>
          </w:tcPr>
          <w:p w14:paraId="7A26F290"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Trečiojo asmens (subtiekėjo ar ūkio subjekto) pavadinimas, kodas ir adresas</w:t>
            </w:r>
          </w:p>
        </w:tc>
        <w:tc>
          <w:tcPr>
            <w:tcW w:w="983" w:type="pct"/>
          </w:tcPr>
          <w:p w14:paraId="43346C28" w14:textId="77777777" w:rsidR="001C7C78" w:rsidRPr="006458BA" w:rsidRDefault="001C7C78" w:rsidP="009F1180">
            <w:pPr>
              <w:spacing w:line="23" w:lineRule="atLeast"/>
              <w:ind w:firstLine="567"/>
              <w:jc w:val="center"/>
              <w:rPr>
                <w:rFonts w:hAnsi="Times New Roman" w:cs="Times New Roman"/>
                <w:b/>
                <w:sz w:val="24"/>
                <w:szCs w:val="24"/>
              </w:rPr>
            </w:pPr>
          </w:p>
          <w:p w14:paraId="4D261F76"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Subtiekėjas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711" w:type="pct"/>
          </w:tcPr>
          <w:p w14:paraId="4A91BF0B" w14:textId="77777777" w:rsidR="001C7C78" w:rsidRPr="006458BA" w:rsidRDefault="001C7C78" w:rsidP="009F1180">
            <w:pPr>
              <w:spacing w:line="23" w:lineRule="atLeast"/>
              <w:jc w:val="center"/>
              <w:rPr>
                <w:rFonts w:hAnsi="Times New Roman" w:cs="Times New Roman"/>
                <w:b/>
                <w:sz w:val="24"/>
                <w:szCs w:val="24"/>
              </w:rPr>
            </w:pPr>
          </w:p>
          <w:p w14:paraId="545AE648"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Ūkio subjektas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p>
          <w:p w14:paraId="3E413777"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975" w:type="pct"/>
            <w:vAlign w:val="center"/>
          </w:tcPr>
          <w:p w14:paraId="66F9ABDE" w14:textId="5AD5AAA5"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Numatomos </w:t>
            </w:r>
            <w:r w:rsidR="00625FCC">
              <w:rPr>
                <w:rFonts w:hAnsi="Times New Roman" w:cs="Times New Roman"/>
                <w:b/>
                <w:sz w:val="24"/>
                <w:szCs w:val="24"/>
              </w:rPr>
              <w:t>teikti paslaugos</w:t>
            </w:r>
            <w:r w:rsidRPr="006458BA">
              <w:rPr>
                <w:rFonts w:hAnsi="Times New Roman" w:cs="Times New Roman"/>
                <w:b/>
                <w:sz w:val="24"/>
                <w:szCs w:val="24"/>
              </w:rPr>
              <w:t xml:space="preserve"> </w:t>
            </w:r>
          </w:p>
        </w:tc>
        <w:tc>
          <w:tcPr>
            <w:tcW w:w="1196" w:type="pct"/>
            <w:vAlign w:val="center"/>
          </w:tcPr>
          <w:p w14:paraId="1343431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Pirkimo sutarties dalis (procentais) pasiūlymo kainoje, kuriai ketinama pasitelkti trečiuosius asmenis</w:t>
            </w:r>
          </w:p>
        </w:tc>
      </w:tr>
      <w:tr w:rsidR="001C7C78" w:rsidRPr="006458BA" w14:paraId="5C28A4C4" w14:textId="77777777" w:rsidTr="001C7C78">
        <w:tc>
          <w:tcPr>
            <w:tcW w:w="283" w:type="pct"/>
          </w:tcPr>
          <w:p w14:paraId="39E922D2"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3FE99640"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7F35E56B"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51AF47B6"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C5EE51D"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6F8854C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2A84995" w14:textId="77777777" w:rsidTr="001C7C78">
        <w:tc>
          <w:tcPr>
            <w:tcW w:w="283" w:type="pct"/>
          </w:tcPr>
          <w:p w14:paraId="1E45CAA6"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767BF4CE"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0C6B6D03"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1041CE68"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79815BE"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3086E91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09126214" w14:textId="77777777" w:rsidTr="001C7C78">
        <w:tc>
          <w:tcPr>
            <w:tcW w:w="283" w:type="pct"/>
          </w:tcPr>
          <w:p w14:paraId="4D1B9E23" w14:textId="77777777" w:rsidR="001C7C78" w:rsidRPr="006458BA" w:rsidRDefault="001C7C78" w:rsidP="009F1180">
            <w:pPr>
              <w:spacing w:line="23" w:lineRule="atLeast"/>
              <w:ind w:firstLine="567"/>
              <w:jc w:val="right"/>
              <w:rPr>
                <w:rFonts w:hAnsi="Times New Roman" w:cs="Times New Roman"/>
                <w:b/>
                <w:sz w:val="24"/>
                <w:szCs w:val="24"/>
              </w:rPr>
            </w:pPr>
          </w:p>
        </w:tc>
        <w:tc>
          <w:tcPr>
            <w:tcW w:w="3522" w:type="pct"/>
            <w:gridSpan w:val="4"/>
          </w:tcPr>
          <w:p w14:paraId="378E89B8"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1196" w:type="pct"/>
          </w:tcPr>
          <w:p w14:paraId="72462BFC" w14:textId="77777777" w:rsidR="001C7C78" w:rsidRPr="006458BA" w:rsidRDefault="001C7C78" w:rsidP="009F1180">
            <w:pPr>
              <w:spacing w:line="23" w:lineRule="atLeast"/>
              <w:ind w:firstLine="567"/>
              <w:rPr>
                <w:rFonts w:hAnsi="Times New Roman" w:cs="Times New Roman"/>
                <w:sz w:val="24"/>
                <w:szCs w:val="24"/>
              </w:rPr>
            </w:pPr>
          </w:p>
        </w:tc>
      </w:tr>
    </w:tbl>
    <w:p w14:paraId="214952BD" w14:textId="77777777" w:rsidR="001C7C78" w:rsidRPr="006458BA" w:rsidRDefault="001C7C78" w:rsidP="00625FCC">
      <w:pPr>
        <w:spacing w:after="0" w:line="23" w:lineRule="atLeast"/>
        <w:ind w:firstLine="567"/>
        <w:jc w:val="both"/>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14F7DC5A" w14:textId="77777777" w:rsidR="001C7C78" w:rsidRPr="006458BA" w:rsidRDefault="001C7C78" w:rsidP="00625FCC">
      <w:pPr>
        <w:spacing w:after="0" w:line="23" w:lineRule="atLeast"/>
        <w:ind w:firstLine="567"/>
        <w:jc w:val="both"/>
        <w:rPr>
          <w:rFonts w:ascii="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Subtiekėjas,</w:t>
      </w:r>
      <w:r w:rsidRPr="006458BA">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03CD2B50" w14:textId="77777777" w:rsidR="001C7C78" w:rsidRPr="006458BA" w:rsidRDefault="001C7C78" w:rsidP="00625FCC">
      <w:pPr>
        <w:spacing w:after="0" w:line="23" w:lineRule="atLeast"/>
        <w:ind w:firstLine="567"/>
        <w:jc w:val="both"/>
        <w:rPr>
          <w:rFonts w:ascii="Times New Roman" w:eastAsia="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Ūkio subjektas</w:t>
      </w:r>
      <w:r w:rsidRPr="006458BA">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71033B88" w14:textId="77777777" w:rsidR="001C7C78" w:rsidRPr="00A26862" w:rsidRDefault="001C7C78" w:rsidP="009F1180">
      <w:pPr>
        <w:tabs>
          <w:tab w:val="left" w:pos="720"/>
          <w:tab w:val="left" w:pos="9960"/>
        </w:tabs>
        <w:spacing w:after="0" w:line="23" w:lineRule="atLeast"/>
        <w:ind w:right="12"/>
        <w:jc w:val="both"/>
        <w:rPr>
          <w:rFonts w:ascii="Times New Roman" w:hAnsi="Times New Roman" w:cs="Times New Roman"/>
          <w:sz w:val="20"/>
          <w:szCs w:val="20"/>
        </w:rPr>
      </w:pPr>
    </w:p>
    <w:p w14:paraId="240FB556" w14:textId="67DA1173"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5</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specialistus (</w:t>
      </w:r>
      <w:proofErr w:type="spellStart"/>
      <w:r w:rsidR="001C7C78" w:rsidRPr="006458BA">
        <w:rPr>
          <w:rFonts w:ascii="Times New Roman" w:hAnsi="Times New Roman" w:cs="Times New Roman"/>
          <w:sz w:val="24"/>
          <w:szCs w:val="24"/>
        </w:rPr>
        <w:t>kvazisubtiekėjus</w:t>
      </w:r>
      <w:proofErr w:type="spellEnd"/>
      <w:r w:rsidR="001C7C78" w:rsidRPr="006458BA">
        <w:rPr>
          <w:rFonts w:ascii="Times New Roman" w:hAnsi="Times New Roman" w:cs="Times New Roman"/>
          <w:sz w:val="24"/>
          <w:szCs w:val="24"/>
        </w:rPr>
        <w:t>)***:</w:t>
      </w:r>
    </w:p>
    <w:tbl>
      <w:tblPr>
        <w:tblStyle w:val="Lentelstinklelis11"/>
        <w:tblW w:w="5000" w:type="pct"/>
        <w:tblInd w:w="0" w:type="dxa"/>
        <w:tblLook w:val="04A0" w:firstRow="1" w:lastRow="0" w:firstColumn="1" w:lastColumn="0" w:noHBand="0" w:noVBand="1"/>
      </w:tblPr>
      <w:tblGrid>
        <w:gridCol w:w="618"/>
        <w:gridCol w:w="4359"/>
        <w:gridCol w:w="4985"/>
      </w:tblGrid>
      <w:tr w:rsidR="001C7C78" w:rsidRPr="006458BA" w14:paraId="064677F3" w14:textId="77777777" w:rsidTr="001C7C78">
        <w:tc>
          <w:tcPr>
            <w:tcW w:w="310" w:type="pct"/>
          </w:tcPr>
          <w:p w14:paraId="09AC717F"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Eil. Nr.</w:t>
            </w:r>
          </w:p>
        </w:tc>
        <w:tc>
          <w:tcPr>
            <w:tcW w:w="2188" w:type="pct"/>
          </w:tcPr>
          <w:p w14:paraId="378AD307"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Vardas ir pavardė</w:t>
            </w:r>
          </w:p>
        </w:tc>
        <w:tc>
          <w:tcPr>
            <w:tcW w:w="2501" w:type="pct"/>
          </w:tcPr>
          <w:p w14:paraId="63CE8EBB"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Specialisto ir eksperto dabartinė darbovietė</w:t>
            </w:r>
          </w:p>
        </w:tc>
      </w:tr>
      <w:tr w:rsidR="001C7C78" w:rsidRPr="006458BA" w14:paraId="0535850E" w14:textId="77777777" w:rsidTr="001C7C78">
        <w:tc>
          <w:tcPr>
            <w:tcW w:w="310" w:type="pct"/>
          </w:tcPr>
          <w:p w14:paraId="58745ADA" w14:textId="77777777" w:rsidR="001C7C78" w:rsidRPr="006458BA" w:rsidRDefault="001C7C78" w:rsidP="009F1180">
            <w:pPr>
              <w:spacing w:line="23" w:lineRule="atLeast"/>
              <w:rPr>
                <w:rFonts w:hAnsi="Times New Roman" w:cs="Times New Roman"/>
                <w:sz w:val="24"/>
                <w:szCs w:val="24"/>
              </w:rPr>
            </w:pPr>
          </w:p>
        </w:tc>
        <w:tc>
          <w:tcPr>
            <w:tcW w:w="2188" w:type="pct"/>
          </w:tcPr>
          <w:p w14:paraId="02CE322B" w14:textId="77777777" w:rsidR="001C7C78" w:rsidRPr="006458BA" w:rsidRDefault="001C7C78" w:rsidP="009F1180">
            <w:pPr>
              <w:spacing w:line="23" w:lineRule="atLeast"/>
              <w:rPr>
                <w:rFonts w:hAnsi="Times New Roman" w:cs="Times New Roman"/>
                <w:sz w:val="24"/>
                <w:szCs w:val="24"/>
              </w:rPr>
            </w:pPr>
          </w:p>
        </w:tc>
        <w:tc>
          <w:tcPr>
            <w:tcW w:w="2501" w:type="pct"/>
          </w:tcPr>
          <w:p w14:paraId="3B674E59" w14:textId="77777777" w:rsidR="001C7C78" w:rsidRPr="006458BA" w:rsidRDefault="001C7C78" w:rsidP="009F1180">
            <w:pPr>
              <w:spacing w:line="23" w:lineRule="atLeast"/>
              <w:rPr>
                <w:rFonts w:hAnsi="Times New Roman" w:cs="Times New Roman"/>
                <w:sz w:val="24"/>
                <w:szCs w:val="24"/>
              </w:rPr>
            </w:pPr>
          </w:p>
        </w:tc>
      </w:tr>
      <w:tr w:rsidR="001C7C78" w:rsidRPr="006458BA" w14:paraId="769CFC47" w14:textId="77777777" w:rsidTr="001C7C78">
        <w:tc>
          <w:tcPr>
            <w:tcW w:w="310" w:type="pct"/>
          </w:tcPr>
          <w:p w14:paraId="713E1099" w14:textId="77777777" w:rsidR="001C7C78" w:rsidRPr="006458BA" w:rsidRDefault="001C7C78" w:rsidP="009F1180">
            <w:pPr>
              <w:spacing w:line="23" w:lineRule="atLeast"/>
              <w:rPr>
                <w:rFonts w:hAnsi="Times New Roman" w:cs="Times New Roman"/>
                <w:sz w:val="24"/>
                <w:szCs w:val="24"/>
              </w:rPr>
            </w:pPr>
          </w:p>
        </w:tc>
        <w:tc>
          <w:tcPr>
            <w:tcW w:w="2188" w:type="pct"/>
          </w:tcPr>
          <w:p w14:paraId="750FA55B" w14:textId="77777777" w:rsidR="001C7C78" w:rsidRPr="006458BA" w:rsidRDefault="001C7C78" w:rsidP="009F1180">
            <w:pPr>
              <w:spacing w:line="23" w:lineRule="atLeast"/>
              <w:rPr>
                <w:rFonts w:hAnsi="Times New Roman" w:cs="Times New Roman"/>
                <w:sz w:val="24"/>
                <w:szCs w:val="24"/>
              </w:rPr>
            </w:pPr>
          </w:p>
        </w:tc>
        <w:tc>
          <w:tcPr>
            <w:tcW w:w="2501" w:type="pct"/>
          </w:tcPr>
          <w:p w14:paraId="744783EC" w14:textId="77777777" w:rsidR="001C7C78" w:rsidRPr="006458BA" w:rsidRDefault="001C7C78" w:rsidP="009F1180">
            <w:pPr>
              <w:spacing w:line="23" w:lineRule="atLeast"/>
              <w:rPr>
                <w:rFonts w:hAnsi="Times New Roman" w:cs="Times New Roman"/>
                <w:sz w:val="24"/>
                <w:szCs w:val="24"/>
              </w:rPr>
            </w:pPr>
          </w:p>
        </w:tc>
      </w:tr>
    </w:tbl>
    <w:p w14:paraId="7F872042" w14:textId="77777777" w:rsidR="001C7C78" w:rsidRPr="006458BA" w:rsidRDefault="001C7C78" w:rsidP="009F1180">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7DED768A" w14:textId="77777777" w:rsidR="001C7C78" w:rsidRPr="006458BA" w:rsidRDefault="001C7C78" w:rsidP="00A26862">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vertAlign w:val="superscript"/>
        </w:rPr>
        <w:t xml:space="preserve">*** </w:t>
      </w:r>
      <w:proofErr w:type="spellStart"/>
      <w:r w:rsidRPr="006458BA">
        <w:rPr>
          <w:rFonts w:ascii="Times New Roman" w:hAnsi="Times New Roman" w:cs="Times New Roman"/>
          <w:b/>
          <w:bCs/>
          <w:i/>
          <w:iCs/>
          <w:sz w:val="24"/>
          <w:szCs w:val="24"/>
        </w:rPr>
        <w:t>Kvazisubtiekėjas</w:t>
      </w:r>
      <w:proofErr w:type="spellEnd"/>
      <w:r w:rsidRPr="006458BA">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9E981FF" w14:textId="77777777" w:rsidR="001C7C78" w:rsidRPr="00A26862" w:rsidRDefault="001C7C78" w:rsidP="009F1180">
      <w:pPr>
        <w:tabs>
          <w:tab w:val="left" w:pos="720"/>
          <w:tab w:val="left" w:pos="9960"/>
        </w:tabs>
        <w:spacing w:after="0" w:line="23" w:lineRule="atLeast"/>
        <w:ind w:right="12"/>
        <w:jc w:val="both"/>
        <w:rPr>
          <w:rFonts w:ascii="Times New Roman" w:hAnsi="Times New Roman" w:cs="Times New Roman"/>
          <w:sz w:val="20"/>
          <w:szCs w:val="20"/>
        </w:rPr>
      </w:pPr>
    </w:p>
    <w:tbl>
      <w:tblPr>
        <w:tblW w:w="9639" w:type="dxa"/>
        <w:tblInd w:w="2" w:type="dxa"/>
        <w:tblLayout w:type="fixed"/>
        <w:tblLook w:val="01E0" w:firstRow="1" w:lastRow="1" w:firstColumn="1" w:lastColumn="1" w:noHBand="0" w:noVBand="0"/>
      </w:tblPr>
      <w:tblGrid>
        <w:gridCol w:w="9639"/>
      </w:tblGrid>
      <w:tr w:rsidR="001C7C78" w:rsidRPr="006458BA" w14:paraId="0B07055C" w14:textId="77777777">
        <w:trPr>
          <w:trHeight w:val="324"/>
        </w:trPr>
        <w:tc>
          <w:tcPr>
            <w:tcW w:w="9639" w:type="dxa"/>
          </w:tcPr>
          <w:p w14:paraId="2E2CE2D6" w14:textId="285E263F" w:rsidR="001C7C78" w:rsidRPr="006458BA" w:rsidRDefault="004B1C91" w:rsidP="006C4A3B">
            <w:pPr>
              <w:keepNext/>
              <w:keepLines/>
              <w:spacing w:after="120" w:line="23" w:lineRule="atLeast"/>
              <w:ind w:firstLine="459"/>
              <w:jc w:val="both"/>
              <w:rPr>
                <w:rFonts w:ascii="Times New Roman" w:hAnsi="Times New Roman" w:cs="Times New Roman"/>
                <w:i/>
                <w:iCs/>
                <w:sz w:val="24"/>
                <w:szCs w:val="24"/>
              </w:rPr>
            </w:pPr>
            <w:r w:rsidRPr="006458BA">
              <w:rPr>
                <w:rFonts w:ascii="Times New Roman" w:hAnsi="Times New Roman" w:cs="Times New Roman"/>
                <w:sz w:val="24"/>
                <w:szCs w:val="24"/>
              </w:rPr>
              <w:t>6</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Ši pasiūlyme nurodyta informacija yra konfidenciali</w:t>
            </w:r>
            <w:r w:rsidR="001C7C78"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1C7C78" w:rsidRPr="006458BA" w14:paraId="558C4A4F" w14:textId="77777777" w:rsidTr="001C7C78">
        <w:tc>
          <w:tcPr>
            <w:tcW w:w="320" w:type="pct"/>
          </w:tcPr>
          <w:p w14:paraId="27655731" w14:textId="77777777" w:rsidR="001C7C78" w:rsidRPr="006458BA" w:rsidRDefault="001C7C78" w:rsidP="009F1180">
            <w:pPr>
              <w:spacing w:line="23" w:lineRule="atLeast"/>
              <w:jc w:val="center"/>
              <w:rPr>
                <w:b/>
                <w:sz w:val="24"/>
                <w:szCs w:val="24"/>
              </w:rPr>
            </w:pPr>
            <w:r w:rsidRPr="006458BA">
              <w:rPr>
                <w:b/>
                <w:sz w:val="24"/>
                <w:szCs w:val="24"/>
              </w:rPr>
              <w:t>Eil. Nr.</w:t>
            </w:r>
          </w:p>
        </w:tc>
        <w:tc>
          <w:tcPr>
            <w:tcW w:w="2135" w:type="pct"/>
          </w:tcPr>
          <w:p w14:paraId="75CEB230" w14:textId="77777777" w:rsidR="001C7C78" w:rsidRPr="006458BA" w:rsidRDefault="001C7C78" w:rsidP="009F1180">
            <w:pPr>
              <w:spacing w:line="23" w:lineRule="atLeast"/>
              <w:jc w:val="center"/>
              <w:rPr>
                <w:b/>
                <w:sz w:val="24"/>
                <w:szCs w:val="24"/>
              </w:rPr>
            </w:pPr>
            <w:r w:rsidRPr="006458BA">
              <w:rPr>
                <w:b/>
                <w:sz w:val="24"/>
                <w:szCs w:val="24"/>
              </w:rPr>
              <w:t>Dokumentų (ar jų dalių) pavadinimai</w:t>
            </w:r>
          </w:p>
        </w:tc>
        <w:tc>
          <w:tcPr>
            <w:tcW w:w="2544" w:type="pct"/>
          </w:tcPr>
          <w:p w14:paraId="1596CEE8" w14:textId="77777777" w:rsidR="001C7C78" w:rsidRPr="006458BA" w:rsidRDefault="001C7C78" w:rsidP="009F1180">
            <w:pPr>
              <w:spacing w:line="23" w:lineRule="atLeast"/>
              <w:jc w:val="center"/>
              <w:rPr>
                <w:b/>
                <w:sz w:val="24"/>
                <w:szCs w:val="24"/>
              </w:rPr>
            </w:pPr>
            <w:r w:rsidRPr="006458BA">
              <w:rPr>
                <w:b/>
                <w:bCs/>
                <w:sz w:val="24"/>
                <w:szCs w:val="24"/>
              </w:rPr>
              <w:t>Nurodytos konfidencialios informacijos pagrindimas (paaiškinimas, kuo remiantis nurodytas dokumentas ar jo dalis yra konfidencialūs)</w:t>
            </w:r>
          </w:p>
        </w:tc>
      </w:tr>
      <w:tr w:rsidR="001C7C78" w:rsidRPr="006458BA" w14:paraId="03823C1D" w14:textId="77777777" w:rsidTr="001C7C78">
        <w:tc>
          <w:tcPr>
            <w:tcW w:w="320" w:type="pct"/>
          </w:tcPr>
          <w:p w14:paraId="020BA31A" w14:textId="77777777" w:rsidR="001C7C78" w:rsidRPr="006458BA" w:rsidRDefault="001C7C78" w:rsidP="009F1180">
            <w:pPr>
              <w:spacing w:line="23" w:lineRule="atLeast"/>
              <w:ind w:firstLine="567"/>
              <w:rPr>
                <w:sz w:val="24"/>
                <w:szCs w:val="24"/>
              </w:rPr>
            </w:pPr>
          </w:p>
        </w:tc>
        <w:tc>
          <w:tcPr>
            <w:tcW w:w="2135" w:type="pct"/>
          </w:tcPr>
          <w:p w14:paraId="137CCD3A" w14:textId="77777777" w:rsidR="001C7C78" w:rsidRPr="006458BA" w:rsidRDefault="001C7C78" w:rsidP="009F1180">
            <w:pPr>
              <w:spacing w:line="23" w:lineRule="atLeast"/>
              <w:ind w:firstLine="567"/>
              <w:rPr>
                <w:sz w:val="24"/>
                <w:szCs w:val="24"/>
              </w:rPr>
            </w:pPr>
          </w:p>
        </w:tc>
        <w:tc>
          <w:tcPr>
            <w:tcW w:w="2544" w:type="pct"/>
          </w:tcPr>
          <w:p w14:paraId="35D9E711" w14:textId="77777777" w:rsidR="001C7C78" w:rsidRPr="006458BA" w:rsidRDefault="001C7C78" w:rsidP="009F1180">
            <w:pPr>
              <w:spacing w:line="23" w:lineRule="atLeast"/>
              <w:ind w:firstLine="567"/>
              <w:rPr>
                <w:sz w:val="24"/>
                <w:szCs w:val="24"/>
              </w:rPr>
            </w:pPr>
          </w:p>
        </w:tc>
      </w:tr>
      <w:tr w:rsidR="001C7C78" w:rsidRPr="006458BA" w14:paraId="35865704" w14:textId="77777777" w:rsidTr="001C7C78">
        <w:tc>
          <w:tcPr>
            <w:tcW w:w="320" w:type="pct"/>
          </w:tcPr>
          <w:p w14:paraId="3648DC35" w14:textId="77777777" w:rsidR="001C7C78" w:rsidRPr="006458BA" w:rsidRDefault="001C7C78" w:rsidP="009F1180">
            <w:pPr>
              <w:spacing w:line="23" w:lineRule="atLeast"/>
              <w:ind w:firstLine="567"/>
              <w:rPr>
                <w:sz w:val="24"/>
                <w:szCs w:val="24"/>
              </w:rPr>
            </w:pPr>
          </w:p>
        </w:tc>
        <w:tc>
          <w:tcPr>
            <w:tcW w:w="2135" w:type="pct"/>
          </w:tcPr>
          <w:p w14:paraId="2434B585" w14:textId="77777777" w:rsidR="001C7C78" w:rsidRPr="006458BA" w:rsidRDefault="001C7C78" w:rsidP="009F1180">
            <w:pPr>
              <w:spacing w:line="23" w:lineRule="atLeast"/>
              <w:ind w:firstLine="567"/>
              <w:rPr>
                <w:sz w:val="24"/>
                <w:szCs w:val="24"/>
              </w:rPr>
            </w:pPr>
          </w:p>
        </w:tc>
        <w:tc>
          <w:tcPr>
            <w:tcW w:w="2544" w:type="pct"/>
          </w:tcPr>
          <w:p w14:paraId="1524881C" w14:textId="77777777" w:rsidR="001C7C78" w:rsidRPr="006458BA" w:rsidRDefault="001C7C78" w:rsidP="009F1180">
            <w:pPr>
              <w:spacing w:line="23" w:lineRule="atLeast"/>
              <w:ind w:firstLine="567"/>
              <w:rPr>
                <w:sz w:val="24"/>
                <w:szCs w:val="24"/>
              </w:rPr>
            </w:pPr>
          </w:p>
        </w:tc>
      </w:tr>
    </w:tbl>
    <w:p w14:paraId="7DC4FACF" w14:textId="77777777" w:rsidR="001C7C78" w:rsidRPr="006458BA" w:rsidRDefault="001C7C78" w:rsidP="009F1180">
      <w:pPr>
        <w:spacing w:after="0" w:line="23" w:lineRule="atLeast"/>
        <w:ind w:firstLine="567"/>
        <w:jc w:val="both"/>
        <w:rPr>
          <w:rFonts w:ascii="Times New Roman" w:eastAsia="Times New Roman" w:hAnsi="Times New Roman" w:cs="Times New Roman"/>
          <w:i/>
          <w:sz w:val="24"/>
          <w:szCs w:val="24"/>
        </w:rPr>
      </w:pPr>
    </w:p>
    <w:p w14:paraId="08D6C68C"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Pastabos:</w:t>
      </w:r>
    </w:p>
    <w:p w14:paraId="328B9957"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1. Dalyvis, nurodantis konfidencialią informaciją, privalo vadovautis Viešųjų pirkimų įstatymo 20 straipsnio 2 dalimi.</w:t>
      </w:r>
    </w:p>
    <w:p w14:paraId="30866617"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F073EC6"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 xml:space="preserve">3. Jei dalyvis šios lentelės neužpildo ir (ar) failo (bylos) pavadinime nenurodo „konfidencialu“, </w:t>
      </w:r>
      <w:r w:rsidRPr="006458BA">
        <w:rPr>
          <w:rFonts w:ascii="Times New Roman" w:hAnsi="Times New Roman" w:cs="Times New Roman"/>
          <w:sz w:val="24"/>
          <w:szCs w:val="24"/>
        </w:rPr>
        <w:t>Pirkimo vykdytoja</w:t>
      </w:r>
      <w:r w:rsidRPr="006458BA">
        <w:rPr>
          <w:rFonts w:ascii="Times New Roman" w:eastAsia="Times New Roman" w:hAnsi="Times New Roman" w:cs="Times New Roman"/>
          <w:i/>
          <w:sz w:val="24"/>
          <w:szCs w:val="24"/>
        </w:rPr>
        <w:t xml:space="preserve"> laiko, kad jo pateiktame pasiūlyme nėra konfidencialios informacijos.</w:t>
      </w:r>
    </w:p>
    <w:p w14:paraId="43FFF12B" w14:textId="77777777" w:rsidR="001C7C78" w:rsidRPr="006458BA" w:rsidRDefault="001C7C78" w:rsidP="009F1180">
      <w:pPr>
        <w:tabs>
          <w:tab w:val="left" w:pos="720"/>
          <w:tab w:val="left" w:pos="9960"/>
        </w:tabs>
        <w:spacing w:after="0" w:line="23" w:lineRule="atLeast"/>
        <w:ind w:right="12"/>
        <w:rPr>
          <w:rFonts w:ascii="Times New Roman" w:hAnsi="Times New Roman" w:cs="Times New Roman"/>
          <w:sz w:val="24"/>
          <w:szCs w:val="24"/>
        </w:rPr>
      </w:pPr>
    </w:p>
    <w:p w14:paraId="4CD3E426" w14:textId="4DE7185F" w:rsidR="001C7C78" w:rsidRPr="006458BA" w:rsidRDefault="004B1C91" w:rsidP="009F1180">
      <w:pPr>
        <w:keepNext/>
        <w:keepLine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7</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996"/>
        <w:gridCol w:w="3997"/>
        <w:gridCol w:w="1413"/>
      </w:tblGrid>
      <w:tr w:rsidR="00152D60" w:rsidRPr="006458BA" w14:paraId="79259E77" w14:textId="77777777" w:rsidTr="00152D60">
        <w:trPr>
          <w:trHeight w:val="749"/>
        </w:trPr>
        <w:tc>
          <w:tcPr>
            <w:tcW w:w="279" w:type="pct"/>
          </w:tcPr>
          <w:p w14:paraId="77E4645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Eil. Nr.</w:t>
            </w:r>
          </w:p>
        </w:tc>
        <w:tc>
          <w:tcPr>
            <w:tcW w:w="2006" w:type="pct"/>
          </w:tcPr>
          <w:p w14:paraId="55D90F19"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p>
        </w:tc>
        <w:tc>
          <w:tcPr>
            <w:tcW w:w="2006" w:type="pct"/>
            <w:vAlign w:val="center"/>
          </w:tcPr>
          <w:p w14:paraId="0FEB2678" w14:textId="65C51C3C"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Pateiktų dokumentų pavadinimas</w:t>
            </w:r>
          </w:p>
        </w:tc>
        <w:tc>
          <w:tcPr>
            <w:tcW w:w="709" w:type="pct"/>
          </w:tcPr>
          <w:p w14:paraId="4B2F859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Dokumento puslapių skaičius</w:t>
            </w:r>
          </w:p>
        </w:tc>
      </w:tr>
      <w:tr w:rsidR="00152D60" w:rsidRPr="006458BA" w14:paraId="18382BE5" w14:textId="77777777" w:rsidTr="00152D60">
        <w:trPr>
          <w:trHeight w:val="259"/>
        </w:trPr>
        <w:tc>
          <w:tcPr>
            <w:tcW w:w="279" w:type="pct"/>
          </w:tcPr>
          <w:p w14:paraId="333D318B"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29A0820"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DA27424" w14:textId="0325221B"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709" w:type="pct"/>
          </w:tcPr>
          <w:p w14:paraId="6C4E7054"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r>
    </w:tbl>
    <w:p w14:paraId="3DF8C0E4" w14:textId="77777777" w:rsidR="001C7C78" w:rsidRPr="006458BA" w:rsidRDefault="001C7C78" w:rsidP="009F1180">
      <w:pPr>
        <w:keepNext/>
        <w:keepLines/>
        <w:spacing w:after="0" w:line="23" w:lineRule="atLeast"/>
        <w:ind w:right="-108" w:firstLine="720"/>
        <w:jc w:val="both"/>
        <w:rPr>
          <w:rFonts w:ascii="Times New Roman" w:hAnsi="Times New Roman" w:cs="Times New Roman"/>
          <w:sz w:val="24"/>
          <w:szCs w:val="24"/>
        </w:rPr>
      </w:pPr>
    </w:p>
    <w:p w14:paraId="01BC9E80" w14:textId="6EDF1DC9"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z w:val="24"/>
          <w:szCs w:val="24"/>
        </w:rPr>
        <w:t>Pasiūlymas galioja iki termino, nustatyto pirkimo dokumentuose.</w:t>
      </w:r>
    </w:p>
    <w:p w14:paraId="46EAFBBB" w14:textId="77777777" w:rsidR="001C7C78" w:rsidRPr="006458BA" w:rsidRDefault="001C7C78" w:rsidP="009F1180">
      <w:pPr>
        <w:keepNext/>
        <w:keepLines/>
        <w:spacing w:after="0" w:line="23" w:lineRule="atLeast"/>
        <w:ind w:firstLine="567"/>
        <w:rPr>
          <w:rFonts w:ascii="Times New Roman" w:hAnsi="Times New Roman" w:cs="Times New Roman"/>
          <w:spacing w:val="-4"/>
          <w:sz w:val="24"/>
          <w:szCs w:val="24"/>
        </w:rPr>
      </w:pPr>
    </w:p>
    <w:p w14:paraId="3C193505" w14:textId="730CDE22" w:rsidR="001C7C78" w:rsidRPr="006458BA" w:rsidRDefault="001C7C78" w:rsidP="009F1180">
      <w:pPr>
        <w:keepNext/>
        <w:keepLines/>
        <w:spacing w:after="0" w:line="23" w:lineRule="atLeast"/>
        <w:ind w:firstLine="567"/>
        <w:rPr>
          <w:rFonts w:ascii="Times New Roman" w:hAnsi="Times New Roman" w:cs="Times New Roman"/>
          <w:sz w:val="24"/>
          <w:szCs w:val="24"/>
        </w:rPr>
      </w:pPr>
    </w:p>
    <w:p w14:paraId="2E13D437" w14:textId="77777777" w:rsidR="001C7C78" w:rsidRPr="006458BA" w:rsidRDefault="001C7C78" w:rsidP="009F1180">
      <w:pPr>
        <w:spacing w:after="0" w:line="23" w:lineRule="atLeast"/>
        <w:rPr>
          <w:rFonts w:ascii="Times New Roman" w:hAnsi="Times New Roman" w:cs="Times New Roman"/>
          <w:b/>
          <w:bCs/>
          <w:i/>
          <w:iCs/>
          <w:sz w:val="22"/>
          <w:szCs w:val="22"/>
        </w:rPr>
      </w:pPr>
    </w:p>
    <w:p w14:paraId="49C112D4" w14:textId="77777777" w:rsidR="001C7C78" w:rsidRPr="006458BA" w:rsidRDefault="001C7C78" w:rsidP="009F1180">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1C7C78" w:rsidRPr="006458BA" w14:paraId="44810A70" w14:textId="77777777" w:rsidTr="001C7C78">
        <w:trPr>
          <w:trHeight w:val="608"/>
        </w:trPr>
        <w:tc>
          <w:tcPr>
            <w:tcW w:w="1671" w:type="pct"/>
            <w:tcBorders>
              <w:top w:val="single" w:sz="4" w:space="0" w:color="auto"/>
              <w:left w:val="nil"/>
              <w:bottom w:val="nil"/>
              <w:right w:val="nil"/>
            </w:tcBorders>
          </w:tcPr>
          <w:p w14:paraId="0EFC287C" w14:textId="77777777" w:rsidR="001C7C78" w:rsidRPr="006458BA" w:rsidRDefault="001C7C78" w:rsidP="009F1180">
            <w:pPr>
              <w:keepNext/>
              <w:keepLines/>
              <w:snapToGrid w:val="0"/>
              <w:spacing w:after="0" w:line="23" w:lineRule="atLeast"/>
              <w:rPr>
                <w:rFonts w:ascii="Times New Roman" w:hAnsi="Times New Roman" w:cs="Times New Roman"/>
                <w:position w:val="6"/>
                <w:sz w:val="22"/>
                <w:szCs w:val="22"/>
              </w:rPr>
            </w:pPr>
            <w:r w:rsidRPr="006458BA">
              <w:rPr>
                <w:rFonts w:ascii="Times New Roman" w:hAnsi="Times New Roman" w:cs="Times New Roman"/>
                <w:position w:val="6"/>
                <w:sz w:val="22"/>
                <w:szCs w:val="22"/>
              </w:rPr>
              <w:t>(Tiekėjo arba jo įgalioto asmens pareigų pavadinimas)</w:t>
            </w:r>
          </w:p>
        </w:tc>
        <w:tc>
          <w:tcPr>
            <w:tcW w:w="307" w:type="pct"/>
          </w:tcPr>
          <w:p w14:paraId="7AA9CBE0"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c>
          <w:tcPr>
            <w:tcW w:w="1008" w:type="pct"/>
            <w:tcBorders>
              <w:top w:val="single" w:sz="4" w:space="0" w:color="auto"/>
              <w:left w:val="nil"/>
              <w:bottom w:val="nil"/>
              <w:right w:val="nil"/>
            </w:tcBorders>
          </w:tcPr>
          <w:p w14:paraId="5EFF3E5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(Parašas)</w:t>
            </w:r>
            <w:r w:rsidRPr="006458BA">
              <w:rPr>
                <w:rFonts w:ascii="Times New Roman" w:hAnsi="Times New Roman" w:cs="Times New Roman"/>
                <w:i/>
                <w:iCs/>
                <w:sz w:val="22"/>
                <w:szCs w:val="22"/>
              </w:rPr>
              <w:t xml:space="preserve"> </w:t>
            </w:r>
          </w:p>
        </w:tc>
        <w:tc>
          <w:tcPr>
            <w:tcW w:w="356" w:type="pct"/>
          </w:tcPr>
          <w:p w14:paraId="01088ED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p w14:paraId="405D91A5" w14:textId="77777777" w:rsidR="001C7C78" w:rsidRPr="006458BA" w:rsidRDefault="001C7C78" w:rsidP="009F1180">
            <w:pPr>
              <w:keepNext/>
              <w:keepLines/>
              <w:spacing w:after="0" w:line="23" w:lineRule="atLeast"/>
              <w:rPr>
                <w:rFonts w:ascii="Times New Roman" w:hAnsi="Times New Roman" w:cs="Times New Roman"/>
                <w:sz w:val="22"/>
                <w:szCs w:val="22"/>
              </w:rPr>
            </w:pPr>
          </w:p>
          <w:p w14:paraId="60A94D38" w14:textId="77777777" w:rsidR="001C7C78" w:rsidRPr="006458BA" w:rsidRDefault="001C7C78" w:rsidP="009F1180">
            <w:pPr>
              <w:keepNext/>
              <w:keepLines/>
              <w:spacing w:after="0" w:line="23" w:lineRule="atLeast"/>
              <w:rPr>
                <w:rFonts w:ascii="Times New Roman" w:hAnsi="Times New Roman" w:cs="Times New Roman"/>
                <w:sz w:val="22"/>
                <w:szCs w:val="22"/>
              </w:rPr>
            </w:pPr>
          </w:p>
        </w:tc>
        <w:tc>
          <w:tcPr>
            <w:tcW w:w="1532" w:type="pct"/>
            <w:tcBorders>
              <w:top w:val="single" w:sz="4" w:space="0" w:color="auto"/>
              <w:left w:val="nil"/>
              <w:bottom w:val="nil"/>
              <w:right w:val="nil"/>
            </w:tcBorders>
          </w:tcPr>
          <w:p w14:paraId="5A044053"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(Vardas ir pavardė)</w:t>
            </w:r>
            <w:r w:rsidRPr="006458BA">
              <w:rPr>
                <w:rFonts w:ascii="Times New Roman" w:hAnsi="Times New Roman" w:cs="Times New Roman"/>
                <w:i/>
                <w:iCs/>
                <w:sz w:val="22"/>
                <w:szCs w:val="22"/>
              </w:rPr>
              <w:t xml:space="preserve"> </w:t>
            </w:r>
          </w:p>
        </w:tc>
        <w:tc>
          <w:tcPr>
            <w:tcW w:w="125" w:type="pct"/>
          </w:tcPr>
          <w:p w14:paraId="702487F7"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r>
    </w:tbl>
    <w:p w14:paraId="5F162C2C" w14:textId="77777777" w:rsidR="001C7C78" w:rsidRPr="006458BA" w:rsidRDefault="001C7C78" w:rsidP="009F1180">
      <w:pPr>
        <w:spacing w:line="23" w:lineRule="atLeast"/>
        <w:jc w:val="center"/>
        <w:rPr>
          <w:rFonts w:ascii="Times New Roman" w:hAnsi="Times New Roman" w:cs="Times New Roman"/>
          <w:color w:val="7030A0"/>
        </w:rPr>
      </w:pPr>
    </w:p>
    <w:p w14:paraId="5A12B57E" w14:textId="6FD1CF9A" w:rsidR="00693D4F" w:rsidRPr="006458BA" w:rsidRDefault="00693D4F" w:rsidP="00982EE8">
      <w:pPr>
        <w:jc w:val="center"/>
        <w:rPr>
          <w:rFonts w:ascii="Times New Roman" w:hAnsi="Times New Roman" w:cs="Times New Roman"/>
          <w:color w:val="7030A0"/>
        </w:rPr>
      </w:pPr>
      <w:r w:rsidRPr="006458BA">
        <w:rPr>
          <w:rFonts w:ascii="Times New Roman" w:hAnsi="Times New Roman" w:cs="Times New Roman"/>
        </w:rPr>
        <w:t>__________</w:t>
      </w:r>
    </w:p>
    <w:p w14:paraId="544CFFE9" w14:textId="77777777" w:rsidR="00693D4F" w:rsidRPr="006458BA" w:rsidRDefault="00693D4F">
      <w:pPr>
        <w:rPr>
          <w:rFonts w:ascii="Times New Roman" w:hAnsi="Times New Roman" w:cs="Times New Roman"/>
          <w:color w:val="7030A0"/>
        </w:rPr>
      </w:pPr>
      <w:r w:rsidRPr="006458BA">
        <w:rPr>
          <w:rFonts w:ascii="Times New Roman" w:hAnsi="Times New Roman" w:cs="Times New Roman"/>
          <w:color w:val="7030A0"/>
        </w:rPr>
        <w:br w:type="page"/>
      </w:r>
    </w:p>
    <w:p w14:paraId="3D8CCDF3" w14:textId="64F2D14F"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17" w:name="_Ref39484039"/>
      <w:bookmarkStart w:id="118" w:name="_Ref40278562"/>
      <w:bookmarkStart w:id="119" w:name="_Toc205464118"/>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910C39" w:rsidRPr="006458BA">
        <w:rPr>
          <w:rFonts w:ascii="Times New Roman" w:eastAsia="Calibri" w:hAnsi="Times New Roman" w:cs="Times New Roman"/>
          <w:color w:val="auto"/>
          <w:sz w:val="24"/>
          <w:szCs w:val="24"/>
        </w:rPr>
        <w:t>7</w:t>
      </w:r>
      <w:r w:rsidR="008D704D" w:rsidRPr="006458BA">
        <w:rPr>
          <w:rFonts w:ascii="Times New Roman" w:eastAsia="Calibri" w:hAnsi="Times New Roman" w:cs="Times New Roman"/>
          <w:color w:val="auto"/>
          <w:sz w:val="24"/>
          <w:szCs w:val="24"/>
        </w:rPr>
        <w:t xml:space="preserve"> priedas „Pasiūlymų vertinimo kriterijai ir sąlygos“</w:t>
      </w:r>
      <w:bookmarkEnd w:id="117"/>
      <w:bookmarkEnd w:id="118"/>
      <w:bookmarkEnd w:id="119"/>
    </w:p>
    <w:p w14:paraId="6A0BFF9D" w14:textId="77777777" w:rsidR="00FE3D7C" w:rsidRPr="001000D2" w:rsidRDefault="00FE3D7C" w:rsidP="009F1180">
      <w:pPr>
        <w:spacing w:line="23" w:lineRule="atLeast"/>
        <w:jc w:val="center"/>
        <w:rPr>
          <w:rFonts w:ascii="Times New Roman" w:hAnsi="Times New Roman" w:cs="Times New Roman"/>
          <w:b/>
          <w:sz w:val="24"/>
          <w:szCs w:val="24"/>
        </w:rPr>
      </w:pPr>
    </w:p>
    <w:p w14:paraId="3B0E34A9" w14:textId="0EDA769E" w:rsidR="003057C1" w:rsidRPr="006458BA" w:rsidRDefault="00FE3D7C" w:rsidP="009F1180">
      <w:pPr>
        <w:pStyle w:val="Paantrat"/>
        <w:spacing w:line="23" w:lineRule="atLeast"/>
        <w:jc w:val="center"/>
        <w:rPr>
          <w:rFonts w:ascii="Times New Roman" w:hAnsi="Times New Roman" w:cs="Times New Roman"/>
          <w:bCs/>
          <w:smallCaps/>
          <w:sz w:val="22"/>
          <w:szCs w:val="22"/>
        </w:rPr>
      </w:pPr>
      <w:r w:rsidRPr="006458BA">
        <w:rPr>
          <w:rFonts w:ascii="Times New Roman" w:hAnsi="Times New Roman" w:cs="Times New Roman"/>
        </w:rPr>
        <w:t>PASIŪLYMŲ VERTINIMO KRITERIJAI</w:t>
      </w:r>
      <w:r w:rsidR="00031A62" w:rsidRPr="006458BA">
        <w:rPr>
          <w:rFonts w:ascii="Times New Roman" w:hAnsi="Times New Roman" w:cs="Times New Roman"/>
        </w:rPr>
        <w:t xml:space="preserve"> ir Sąlygos</w:t>
      </w:r>
    </w:p>
    <w:p w14:paraId="55EF92A9" w14:textId="6EFA7643"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 xml:space="preserve">1. </w:t>
      </w:r>
      <w:r w:rsidR="00900A2F" w:rsidRPr="00900A2F">
        <w:rPr>
          <w:color w:val="000000" w:themeColor="text1"/>
          <w:sz w:val="24"/>
          <w:szCs w:val="24"/>
        </w:rPr>
        <w:t xml:space="preserve">Pirkimo vykdytoja </w:t>
      </w:r>
      <w:r w:rsidRPr="006458BA">
        <w:rPr>
          <w:color w:val="000000" w:themeColor="text1"/>
          <w:sz w:val="24"/>
          <w:szCs w:val="24"/>
        </w:rPr>
        <w:t xml:space="preserve">ekonomiškai naudingiausią pasiūlymą išrenka pagal mažiausios kainos kriterijų. </w:t>
      </w:r>
    </w:p>
    <w:p w14:paraId="62DA3B0E" w14:textId="77777777" w:rsidR="004B1C91" w:rsidRPr="00987717" w:rsidRDefault="004B1C91" w:rsidP="004B1C91">
      <w:pPr>
        <w:pStyle w:val="paragrafesrasas2lygis"/>
        <w:spacing w:after="0"/>
        <w:ind w:firstLine="709"/>
        <w:rPr>
          <w:color w:val="000000" w:themeColor="text1"/>
          <w:sz w:val="24"/>
          <w:szCs w:val="24"/>
        </w:rPr>
      </w:pPr>
      <w:r w:rsidRPr="006458BA">
        <w:rPr>
          <w:color w:val="000000" w:themeColor="text1"/>
          <w:sz w:val="24"/>
          <w:szCs w:val="24"/>
        </w:rPr>
        <w:t xml:space="preserve">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987717">
        <w:rPr>
          <w:color w:val="000000" w:themeColor="text1"/>
          <w:sz w:val="24"/>
          <w:szCs w:val="24"/>
        </w:rPr>
        <w:t>pasiūlymų pateikimo termino dieną.</w:t>
      </w:r>
    </w:p>
    <w:p w14:paraId="2926D4B6" w14:textId="5D19E22F" w:rsidR="00987717" w:rsidRPr="006458BA" w:rsidRDefault="00987717" w:rsidP="004B1C91">
      <w:pPr>
        <w:pStyle w:val="paragrafesrasas2lygis"/>
        <w:spacing w:after="0"/>
        <w:ind w:firstLine="709"/>
        <w:rPr>
          <w:color w:val="000000" w:themeColor="text1"/>
          <w:sz w:val="24"/>
          <w:szCs w:val="24"/>
        </w:rPr>
      </w:pPr>
      <w:r w:rsidRPr="00CD16DF">
        <w:rPr>
          <w:color w:val="000000" w:themeColor="text1"/>
          <w:sz w:val="24"/>
          <w:szCs w:val="24"/>
        </w:rPr>
        <w:t>3. Pasiūlyme nurodyta prekių</w:t>
      </w:r>
      <w:r w:rsidR="00B42A79" w:rsidRPr="00CD16DF">
        <w:rPr>
          <w:color w:val="000000" w:themeColor="text1"/>
          <w:sz w:val="24"/>
          <w:szCs w:val="24"/>
        </w:rPr>
        <w:t xml:space="preserve"> </w:t>
      </w:r>
      <w:r w:rsidRPr="00CD16DF">
        <w:rPr>
          <w:color w:val="000000" w:themeColor="text1"/>
          <w:sz w:val="24"/>
          <w:szCs w:val="24"/>
        </w:rPr>
        <w:t>kaina visais atvejais laikom</w:t>
      </w:r>
      <w:r w:rsidR="00B42A79" w:rsidRPr="00CD16DF">
        <w:rPr>
          <w:color w:val="000000" w:themeColor="text1"/>
          <w:sz w:val="24"/>
          <w:szCs w:val="24"/>
        </w:rPr>
        <w:t>a</w:t>
      </w:r>
      <w:r w:rsidRPr="00CD16DF">
        <w:rPr>
          <w:color w:val="000000" w:themeColor="text1"/>
          <w:sz w:val="24"/>
          <w:szCs w:val="24"/>
        </w:rPr>
        <w:t xml:space="preserve"> neįprastai maž</w:t>
      </w:r>
      <w:r w:rsidR="00B42A79" w:rsidRPr="00CD16DF">
        <w:rPr>
          <w:color w:val="000000" w:themeColor="text1"/>
          <w:sz w:val="24"/>
          <w:szCs w:val="24"/>
        </w:rPr>
        <w:t>a</w:t>
      </w:r>
      <w:r w:rsidRPr="00CD16DF">
        <w:rPr>
          <w:color w:val="000000" w:themeColor="text1"/>
          <w:sz w:val="24"/>
          <w:szCs w:val="24"/>
        </w:rPr>
        <w:t xml:space="preserve">, jeigu jos yra 30 ir daugiau procentų mažesnės už visų tiekėjų, kurių pasiūlymai neatmesti dėl kitų priežasčių ir kurių pasiūlyta kaina neviršija pirkimui skirtų lėšų, nustatytų ir užfiksuotų </w:t>
      </w:r>
      <w:r w:rsidR="00900A2F" w:rsidRPr="00900A2F">
        <w:rPr>
          <w:color w:val="000000" w:themeColor="text1"/>
          <w:sz w:val="24"/>
          <w:szCs w:val="24"/>
        </w:rPr>
        <w:t>Pirkimo vykdyto</w:t>
      </w:r>
      <w:r w:rsidRPr="00CD16DF">
        <w:rPr>
          <w:color w:val="000000" w:themeColor="text1"/>
          <w:sz w:val="24"/>
          <w:szCs w:val="24"/>
        </w:rPr>
        <w:t xml:space="preserve">jos rengiamuose dokumentuose prieš pradedant pirkimo procedūrą, pasiūlytų kainų aritmetinį vidurkį. </w:t>
      </w:r>
      <w:r w:rsidR="00900A2F" w:rsidRPr="00900A2F">
        <w:rPr>
          <w:color w:val="000000" w:themeColor="text1"/>
          <w:sz w:val="24"/>
          <w:szCs w:val="24"/>
        </w:rPr>
        <w:t xml:space="preserve">Pirkimo vykdytoja </w:t>
      </w:r>
      <w:r w:rsidRPr="00CD16DF">
        <w:rPr>
          <w:color w:val="000000" w:themeColor="text1"/>
          <w:sz w:val="24"/>
          <w:szCs w:val="24"/>
        </w:rPr>
        <w:t>nustačiusi, kad ekonomiškai naudingiausią pasiūlymą pateikusio tiekėjo pasiūlyme nurodyta kaina yra neįprastai maž</w:t>
      </w:r>
      <w:r w:rsidR="00B42A79" w:rsidRPr="00CD16DF">
        <w:rPr>
          <w:color w:val="000000" w:themeColor="text1"/>
          <w:sz w:val="24"/>
          <w:szCs w:val="24"/>
        </w:rPr>
        <w:t>a</w:t>
      </w:r>
      <w:r w:rsidRPr="00CD16DF">
        <w:rPr>
          <w:color w:val="000000" w:themeColor="text1"/>
          <w:sz w:val="24"/>
          <w:szCs w:val="24"/>
        </w:rPr>
        <w:t>, reikalauja (bendrųjų pirkimo sąlygų 17.3.6. punktas) tiekėjo pagrįsti pasiūlyme nurodytą prekių ar jų sudedamųjų dalių</w:t>
      </w:r>
      <w:r w:rsidRPr="00987717">
        <w:rPr>
          <w:color w:val="000000" w:themeColor="text1"/>
          <w:sz w:val="24"/>
          <w:szCs w:val="24"/>
        </w:rPr>
        <w:t xml:space="preserve"> kainą arba sąnaudas Viešųjų pirkimų įstatymo 57 straipsnio 2, 3 dalyse nustatyta tvarka.</w:t>
      </w:r>
    </w:p>
    <w:p w14:paraId="1550C057" w14:textId="77777777" w:rsidR="004B1C91" w:rsidRPr="006458BA" w:rsidRDefault="004B1C91" w:rsidP="00A5751B">
      <w:pPr>
        <w:jc w:val="center"/>
        <w:rPr>
          <w:rFonts w:ascii="Times New Roman" w:hAnsi="Times New Roman" w:cs="Times New Roman"/>
        </w:rPr>
      </w:pPr>
    </w:p>
    <w:p w14:paraId="0EE920F4" w14:textId="6BA0DD25" w:rsidR="00A4599F" w:rsidRPr="006458BA" w:rsidRDefault="009B6F95" w:rsidP="00A5751B">
      <w:pPr>
        <w:jc w:val="center"/>
        <w:rPr>
          <w:rFonts w:ascii="Times New Roman" w:hAnsi="Times New Roman" w:cs="Times New Roman"/>
          <w:b/>
          <w:bCs/>
          <w:smallCaps/>
          <w:sz w:val="22"/>
          <w:szCs w:val="22"/>
        </w:rPr>
      </w:pPr>
      <w:r w:rsidRPr="006458BA">
        <w:rPr>
          <w:rFonts w:ascii="Times New Roman" w:hAnsi="Times New Roman" w:cs="Times New Roman"/>
        </w:rPr>
        <w:t>__________</w:t>
      </w:r>
      <w:r w:rsidR="00A4599F" w:rsidRPr="006458BA">
        <w:rPr>
          <w:rFonts w:ascii="Times New Roman" w:hAnsi="Times New Roman" w:cs="Times New Roman"/>
          <w:b/>
          <w:bCs/>
          <w:smallCaps/>
          <w:sz w:val="22"/>
          <w:szCs w:val="22"/>
        </w:rPr>
        <w:br w:type="page"/>
      </w:r>
    </w:p>
    <w:p w14:paraId="5DC5C150" w14:textId="6D8B5F3D" w:rsidR="008D704D" w:rsidRPr="006458BA" w:rsidRDefault="00535021" w:rsidP="009F1180">
      <w:pPr>
        <w:pStyle w:val="Antrat2"/>
        <w:spacing w:line="23" w:lineRule="atLeast"/>
        <w:ind w:left="5103"/>
        <w:rPr>
          <w:rFonts w:ascii="Times New Roman" w:hAnsi="Times New Roman" w:cs="Times New Roman"/>
          <w:color w:val="auto"/>
          <w:sz w:val="24"/>
          <w:szCs w:val="24"/>
        </w:rPr>
      </w:pPr>
      <w:bookmarkStart w:id="120" w:name="_Ref39586171"/>
      <w:bookmarkStart w:id="121" w:name="_Ref39673580"/>
      <w:bookmarkStart w:id="122" w:name="_Ref39674283"/>
      <w:bookmarkStart w:id="123" w:name="_Hlk173424004"/>
      <w:bookmarkStart w:id="124" w:name="_Toc205464119"/>
      <w:r w:rsidRPr="006458BA">
        <w:rPr>
          <w:rFonts w:ascii="Times New Roman" w:hAnsi="Times New Roman" w:cs="Times New Roman"/>
          <w:color w:val="auto"/>
          <w:sz w:val="24"/>
          <w:szCs w:val="24"/>
        </w:rPr>
        <w:lastRenderedPageBreak/>
        <w:t>Specialiųjų p</w:t>
      </w:r>
      <w:r w:rsidR="00FE3D1F" w:rsidRPr="006458BA">
        <w:rPr>
          <w:rFonts w:ascii="Times New Roman" w:hAnsi="Times New Roman" w:cs="Times New Roman"/>
          <w:color w:val="auto"/>
          <w:sz w:val="24"/>
          <w:szCs w:val="24"/>
        </w:rPr>
        <w:t xml:space="preserve">irkimo sąlygų </w:t>
      </w:r>
      <w:r w:rsidR="00251C8C" w:rsidRPr="006458BA">
        <w:rPr>
          <w:rFonts w:ascii="Times New Roman" w:hAnsi="Times New Roman" w:cs="Times New Roman"/>
          <w:color w:val="auto"/>
          <w:sz w:val="24"/>
          <w:szCs w:val="24"/>
        </w:rPr>
        <w:t>8</w:t>
      </w:r>
      <w:r w:rsidR="00FE3D1F" w:rsidRPr="006458BA">
        <w:rPr>
          <w:rFonts w:ascii="Times New Roman" w:hAnsi="Times New Roman" w:cs="Times New Roman"/>
          <w:color w:val="auto"/>
          <w:sz w:val="24"/>
          <w:szCs w:val="24"/>
        </w:rPr>
        <w:t xml:space="preserve"> priedas </w:t>
      </w:r>
      <w:r w:rsidR="008D704D" w:rsidRPr="006458BA">
        <w:rPr>
          <w:rFonts w:ascii="Times New Roman" w:hAnsi="Times New Roman" w:cs="Times New Roman"/>
          <w:color w:val="auto"/>
          <w:sz w:val="24"/>
          <w:szCs w:val="24"/>
        </w:rPr>
        <w:t>„Sutarties projektas“</w:t>
      </w:r>
      <w:bookmarkEnd w:id="120"/>
      <w:bookmarkEnd w:id="121"/>
      <w:bookmarkEnd w:id="122"/>
      <w:bookmarkEnd w:id="124"/>
    </w:p>
    <w:bookmarkEnd w:id="123"/>
    <w:p w14:paraId="770565B4" w14:textId="77777777"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p>
    <w:p w14:paraId="3A74E567" w14:textId="551EB411" w:rsidR="00C951C8" w:rsidRPr="0052534F" w:rsidRDefault="00535021" w:rsidP="000C2BED">
      <w:pPr>
        <w:numPr>
          <w:ilvl w:val="1"/>
          <w:numId w:val="0"/>
        </w:numPr>
        <w:spacing w:after="240" w:line="23" w:lineRule="atLeast"/>
        <w:jc w:val="center"/>
        <w:rPr>
          <w:rFonts w:ascii="Times New Roman" w:hAnsi="Times New Roman" w:cs="Times New Roman"/>
          <w:sz w:val="24"/>
          <w:szCs w:val="24"/>
          <w:shd w:val="clear" w:color="auto" w:fill="FFFFFF"/>
        </w:rPr>
      </w:pPr>
      <w:r w:rsidRPr="006458BA">
        <w:rPr>
          <w:rFonts w:ascii="Times New Roman" w:hAnsi="Times New Roman" w:cs="Times New Roman"/>
          <w:caps/>
          <w:spacing w:val="20"/>
          <w:sz w:val="28"/>
          <w:szCs w:val="28"/>
        </w:rPr>
        <w:t>SUTARTIES PROJEKTA</w:t>
      </w:r>
      <w:r w:rsidR="007F4FB0">
        <w:rPr>
          <w:rFonts w:ascii="Times New Roman" w:hAnsi="Times New Roman" w:cs="Times New Roman"/>
          <w:caps/>
          <w:spacing w:val="20"/>
          <w:sz w:val="28"/>
          <w:szCs w:val="28"/>
        </w:rPr>
        <w:t>s</w:t>
      </w:r>
    </w:p>
    <w:sectPr w:rsidR="00C951C8" w:rsidRPr="0052534F" w:rsidSect="007F328B">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7352B" w14:textId="77777777" w:rsidR="00EF704E" w:rsidRDefault="00EF704E" w:rsidP="00D05666">
      <w:r>
        <w:separator/>
      </w:r>
    </w:p>
  </w:endnote>
  <w:endnote w:type="continuationSeparator" w:id="0">
    <w:p w14:paraId="1AFC5C8B" w14:textId="77777777" w:rsidR="00EF704E" w:rsidRDefault="00EF704E" w:rsidP="00D05666">
      <w:r>
        <w:continuationSeparator/>
      </w:r>
    </w:p>
  </w:endnote>
  <w:endnote w:type="continuationNotice" w:id="1">
    <w:p w14:paraId="146929E8" w14:textId="77777777" w:rsidR="00EF704E" w:rsidRDefault="00EF70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810B1" w14:textId="77777777" w:rsidR="00EF704E" w:rsidRDefault="00EF704E" w:rsidP="00D05666">
      <w:r>
        <w:separator/>
      </w:r>
    </w:p>
  </w:footnote>
  <w:footnote w:type="continuationSeparator" w:id="0">
    <w:p w14:paraId="7C524968" w14:textId="77777777" w:rsidR="00EF704E" w:rsidRDefault="00EF704E" w:rsidP="00D05666">
      <w:r>
        <w:continuationSeparator/>
      </w:r>
    </w:p>
  </w:footnote>
  <w:footnote w:type="continuationNotice" w:id="1">
    <w:p w14:paraId="04EB560A" w14:textId="77777777" w:rsidR="00EF704E" w:rsidRDefault="00EF704E">
      <w:pPr>
        <w:spacing w:after="0" w:line="240" w:lineRule="auto"/>
      </w:pPr>
    </w:p>
  </w:footnote>
  <w:footnote w:id="2">
    <w:p w14:paraId="53C6F141" w14:textId="77777777" w:rsidR="00923E56" w:rsidRPr="00923E56" w:rsidRDefault="00923E56" w:rsidP="00923E56">
      <w:pPr>
        <w:pStyle w:val="Puslapioinaostekstas"/>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23E5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223DA2" w14:textId="77777777" w:rsidR="00923E56" w:rsidRPr="00923E56" w:rsidRDefault="00923E56" w:rsidP="00923E56">
      <w:pPr>
        <w:pStyle w:val="Puslapioinaostekstas"/>
        <w:numPr>
          <w:ilvl w:val="0"/>
          <w:numId w:val="22"/>
        </w:numPr>
        <w:spacing w:after="0" w:line="240" w:lineRule="auto"/>
        <w:jc w:val="both"/>
        <w:rPr>
          <w:rFonts w:ascii="Times New Roman" w:eastAsia="Yu Mincho" w:hAnsi="Times New Roman" w:cs="Times New Roman"/>
          <w:i/>
          <w:iCs/>
        </w:rPr>
      </w:pPr>
      <w:r w:rsidRPr="00923E56">
        <w:rPr>
          <w:rFonts w:ascii="Times New Roman" w:eastAsia="Yu Mincho" w:hAnsi="Times New Roman" w:cs="Times New Roman"/>
          <w:i/>
          <w:iCs/>
        </w:rPr>
        <w:t xml:space="preserve">priesaikos deklaracija; </w:t>
      </w:r>
    </w:p>
    <w:p w14:paraId="46A3335D" w14:textId="77777777" w:rsidR="00923E56" w:rsidRPr="00923E56" w:rsidRDefault="00923E56" w:rsidP="00923E56">
      <w:pPr>
        <w:pStyle w:val="Puslapioinaostekstas"/>
        <w:numPr>
          <w:ilvl w:val="0"/>
          <w:numId w:val="22"/>
        </w:numPr>
        <w:spacing w:after="0" w:line="240" w:lineRule="auto"/>
        <w:jc w:val="both"/>
        <w:rPr>
          <w:rFonts w:ascii="Times New Roman" w:eastAsia="Yu Mincho" w:hAnsi="Times New Roman" w:cs="Times New Roman"/>
        </w:rPr>
      </w:pPr>
      <w:r w:rsidRPr="00923E5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DF64382" w14:textId="77777777" w:rsidR="00923E56" w:rsidRPr="00923E56" w:rsidRDefault="00923E56" w:rsidP="00923E56">
      <w:pPr>
        <w:pStyle w:val="Puslapioinaostekstas"/>
        <w:jc w:val="both"/>
        <w:rPr>
          <w:rFonts w:ascii="Times New Roman" w:hAnsi="Times New Roman" w:cs="Times New Roman"/>
          <w:i/>
          <w:iCs/>
        </w:rPr>
      </w:pPr>
      <w:r w:rsidRPr="00923E56">
        <w:rPr>
          <w:rStyle w:val="Puslapioinaosnuoroda"/>
          <w:rFonts w:ascii="Times New Roman" w:eastAsia="Yu Mincho" w:hAnsi="Times New Roman" w:cs="Times New Roman"/>
        </w:rPr>
        <w:footnoteRef/>
      </w:r>
      <w:r w:rsidRPr="00923E56">
        <w:rPr>
          <w:rFonts w:ascii="Times New Roman" w:eastAsia="Yu Mincho" w:hAnsi="Times New Roman" w:cs="Times New Roman"/>
        </w:rPr>
        <w:t xml:space="preserve"> </w:t>
      </w:r>
      <w:r w:rsidRPr="00923E5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88D26D" w14:textId="77777777" w:rsidR="00923E56" w:rsidRPr="00923E56" w:rsidRDefault="00923E56" w:rsidP="00923E56">
      <w:pPr>
        <w:pStyle w:val="Puslapioinaostekstas"/>
        <w:numPr>
          <w:ilvl w:val="0"/>
          <w:numId w:val="23"/>
        </w:numPr>
        <w:spacing w:after="0" w:line="240" w:lineRule="auto"/>
        <w:jc w:val="both"/>
        <w:rPr>
          <w:rFonts w:ascii="Times New Roman" w:eastAsia="Yu Mincho" w:hAnsi="Times New Roman" w:cs="Times New Roman"/>
          <w:i/>
          <w:iCs/>
        </w:rPr>
      </w:pPr>
      <w:r w:rsidRPr="00923E56">
        <w:rPr>
          <w:rFonts w:ascii="Times New Roman" w:eastAsia="Yu Mincho" w:hAnsi="Times New Roman" w:cs="Times New Roman"/>
          <w:i/>
          <w:iCs/>
        </w:rPr>
        <w:t xml:space="preserve">priesaikos deklaracija; </w:t>
      </w:r>
    </w:p>
    <w:p w14:paraId="7AFD97B4" w14:textId="77777777" w:rsidR="00923E56" w:rsidRDefault="00923E56" w:rsidP="00923E56">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DB1DB2F" w14:textId="77777777" w:rsidR="00923E56" w:rsidRPr="00923E56" w:rsidRDefault="00923E56" w:rsidP="00923E56">
      <w:pPr>
        <w:pStyle w:val="Puslapioinaostekstas"/>
        <w:jc w:val="both"/>
        <w:rPr>
          <w:rFonts w:ascii="Times New Roman" w:hAnsi="Times New Roman" w:cs="Times New Roman"/>
          <w:i/>
          <w:iCs/>
        </w:rPr>
      </w:pPr>
      <w:r w:rsidRPr="00923E56">
        <w:rPr>
          <w:rStyle w:val="Puslapioinaosnuoroda"/>
          <w:rFonts w:ascii="Times New Roman" w:eastAsia="Yu Mincho" w:hAnsi="Times New Roman" w:cs="Times New Roman"/>
        </w:rPr>
        <w:footnoteRef/>
      </w:r>
      <w:r w:rsidRPr="00923E56">
        <w:rPr>
          <w:rFonts w:ascii="Times New Roman" w:eastAsia="Yu Mincho" w:hAnsi="Times New Roman" w:cs="Times New Roman"/>
        </w:rPr>
        <w:t xml:space="preserve"> </w:t>
      </w:r>
      <w:r w:rsidRPr="00923E5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329195" w14:textId="77777777" w:rsidR="00923E56" w:rsidRPr="00923E56" w:rsidRDefault="00923E56" w:rsidP="00923E56">
      <w:pPr>
        <w:pStyle w:val="Puslapioinaostekstas"/>
        <w:numPr>
          <w:ilvl w:val="0"/>
          <w:numId w:val="24"/>
        </w:numPr>
        <w:spacing w:after="0" w:line="240" w:lineRule="auto"/>
        <w:jc w:val="both"/>
        <w:rPr>
          <w:rFonts w:ascii="Times New Roman" w:eastAsia="Yu Mincho" w:hAnsi="Times New Roman" w:cs="Times New Roman"/>
          <w:i/>
          <w:iCs/>
        </w:rPr>
      </w:pPr>
      <w:r w:rsidRPr="00923E56">
        <w:rPr>
          <w:rFonts w:ascii="Times New Roman" w:eastAsia="Yu Mincho" w:hAnsi="Times New Roman" w:cs="Times New Roman"/>
          <w:i/>
          <w:iCs/>
        </w:rPr>
        <w:t xml:space="preserve">priesaikos deklaracija; </w:t>
      </w:r>
    </w:p>
    <w:p w14:paraId="3E07F68B" w14:textId="77777777" w:rsidR="00923E56" w:rsidRDefault="00923E56" w:rsidP="00923E56">
      <w:pPr>
        <w:pStyle w:val="Puslapioinaostekstas"/>
        <w:numPr>
          <w:ilvl w:val="0"/>
          <w:numId w:val="24"/>
        </w:numPr>
        <w:spacing w:after="0" w:line="240" w:lineRule="auto"/>
        <w:jc w:val="both"/>
        <w:rPr>
          <w:rFonts w:ascii="Calibri" w:eastAsia="Yu Mincho" w:hAnsi="Calibri" w:cs="Arial"/>
        </w:rPr>
      </w:pPr>
      <w:r w:rsidRPr="00923E5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A92155"/>
    <w:multiLevelType w:val="hybridMultilevel"/>
    <w:tmpl w:val="D8F847E6"/>
    <w:lvl w:ilvl="0" w:tplc="273EE23C">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8"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F8303E"/>
    <w:multiLevelType w:val="hybridMultilevel"/>
    <w:tmpl w:val="E3363C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C2A0A38"/>
    <w:multiLevelType w:val="hybridMultilevel"/>
    <w:tmpl w:val="07B4D760"/>
    <w:lvl w:ilvl="0" w:tplc="E6B42F46">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8"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19" w15:restartNumberingAfterBreak="0">
    <w:nsid w:val="5E61778B"/>
    <w:multiLevelType w:val="hybridMultilevel"/>
    <w:tmpl w:val="14901CEE"/>
    <w:lvl w:ilvl="0" w:tplc="D50A7132">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7A1E62"/>
    <w:multiLevelType w:val="hybridMultilevel"/>
    <w:tmpl w:val="904C195E"/>
    <w:lvl w:ilvl="0" w:tplc="EE106D6E">
      <w:start w:val="2"/>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02157A"/>
    <w:multiLevelType w:val="hybridMultilevel"/>
    <w:tmpl w:val="7FF44664"/>
    <w:lvl w:ilvl="0" w:tplc="0AB0441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42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6835F27"/>
    <w:multiLevelType w:val="hybridMultilevel"/>
    <w:tmpl w:val="C5444CBE"/>
    <w:lvl w:ilvl="0" w:tplc="F68A8F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0"/>
  </w:num>
  <w:num w:numId="2" w16cid:durableId="207184103">
    <w:abstractNumId w:val="3"/>
  </w:num>
  <w:num w:numId="3" w16cid:durableId="1528367431">
    <w:abstractNumId w:val="21"/>
  </w:num>
  <w:num w:numId="4" w16cid:durableId="1484615006">
    <w:abstractNumId w:val="26"/>
  </w:num>
  <w:num w:numId="5" w16cid:durableId="607934237">
    <w:abstractNumId w:val="16"/>
  </w:num>
  <w:num w:numId="6" w16cid:durableId="408162091">
    <w:abstractNumId w:val="37"/>
  </w:num>
  <w:num w:numId="7" w16cid:durableId="12269543">
    <w:abstractNumId w:val="34"/>
  </w:num>
  <w:num w:numId="8" w16cid:durableId="749809940">
    <w:abstractNumId w:val="1"/>
  </w:num>
  <w:num w:numId="9" w16cid:durableId="412043720">
    <w:abstractNumId w:val="35"/>
  </w:num>
  <w:num w:numId="10" w16cid:durableId="1996449446">
    <w:abstractNumId w:val="33"/>
  </w:num>
  <w:num w:numId="11" w16cid:durableId="1482305889">
    <w:abstractNumId w:val="25"/>
  </w:num>
  <w:num w:numId="12" w16cid:durableId="32313854">
    <w:abstractNumId w:val="13"/>
  </w:num>
  <w:num w:numId="13" w16cid:durableId="1318921492">
    <w:abstractNumId w:val="15"/>
  </w:num>
  <w:num w:numId="14" w16cid:durableId="1864435576">
    <w:abstractNumId w:val="29"/>
  </w:num>
  <w:num w:numId="15" w16cid:durableId="1941065713">
    <w:abstractNumId w:val="6"/>
  </w:num>
  <w:num w:numId="16" w16cid:durableId="19859238">
    <w:abstractNumId w:val="9"/>
  </w:num>
  <w:num w:numId="17" w16cid:durableId="1884630571">
    <w:abstractNumId w:val="14"/>
  </w:num>
  <w:num w:numId="18" w16cid:durableId="1865055254">
    <w:abstractNumId w:val="30"/>
  </w:num>
  <w:num w:numId="19" w16cid:durableId="1516917841">
    <w:abstractNumId w:val="12"/>
  </w:num>
  <w:num w:numId="20" w16cid:durableId="2105684055">
    <w:abstractNumId w:val="24"/>
  </w:num>
  <w:num w:numId="21" w16cid:durableId="371005059">
    <w:abstractNumId w:val="20"/>
  </w:num>
  <w:num w:numId="22" w16cid:durableId="494614562">
    <w:abstractNumId w:val="23"/>
  </w:num>
  <w:num w:numId="23" w16cid:durableId="1473055655">
    <w:abstractNumId w:val="27"/>
  </w:num>
  <w:num w:numId="24" w16cid:durableId="510532351">
    <w:abstractNumId w:val="0"/>
  </w:num>
  <w:num w:numId="25" w16cid:durableId="2063206672">
    <w:abstractNumId w:val="5"/>
  </w:num>
  <w:num w:numId="26" w16cid:durableId="946696437">
    <w:abstractNumId w:val="4"/>
  </w:num>
  <w:num w:numId="27" w16cid:durableId="105933992">
    <w:abstractNumId w:val="2"/>
  </w:num>
  <w:num w:numId="28" w16cid:durableId="2100129998">
    <w:abstractNumId w:val="31"/>
  </w:num>
  <w:num w:numId="29" w16cid:durableId="1947538813">
    <w:abstractNumId w:val="38"/>
  </w:num>
  <w:num w:numId="30" w16cid:durableId="523136160">
    <w:abstractNumId w:val="18"/>
  </w:num>
  <w:num w:numId="31" w16cid:durableId="1930041424">
    <w:abstractNumId w:val="17"/>
  </w:num>
  <w:num w:numId="32" w16cid:durableId="811139075">
    <w:abstractNumId w:val="7"/>
  </w:num>
  <w:num w:numId="33" w16cid:durableId="658728202">
    <w:abstractNumId w:val="32"/>
  </w:num>
  <w:num w:numId="34" w16cid:durableId="1540314837">
    <w:abstractNumId w:val="36"/>
  </w:num>
  <w:num w:numId="35" w16cid:durableId="1555503193">
    <w:abstractNumId w:val="8"/>
  </w:num>
  <w:num w:numId="36" w16cid:durableId="236981594">
    <w:abstractNumId w:val="19"/>
  </w:num>
  <w:num w:numId="37" w16cid:durableId="1391150953">
    <w:abstractNumId w:val="11"/>
  </w:num>
  <w:num w:numId="38" w16cid:durableId="960306896">
    <w:abstractNumId w:val="22"/>
  </w:num>
  <w:num w:numId="39" w16cid:durableId="206309616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9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C4"/>
    <w:rsid w:val="00000B56"/>
    <w:rsid w:val="00000F53"/>
    <w:rsid w:val="00001073"/>
    <w:rsid w:val="00001160"/>
    <w:rsid w:val="00001455"/>
    <w:rsid w:val="00001CCF"/>
    <w:rsid w:val="00003568"/>
    <w:rsid w:val="000035DA"/>
    <w:rsid w:val="00003A28"/>
    <w:rsid w:val="00003A3F"/>
    <w:rsid w:val="00004033"/>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F1"/>
    <w:rsid w:val="00013DF0"/>
    <w:rsid w:val="00013EF1"/>
    <w:rsid w:val="00013FF6"/>
    <w:rsid w:val="00014A61"/>
    <w:rsid w:val="00015C75"/>
    <w:rsid w:val="00015FC9"/>
    <w:rsid w:val="0001618D"/>
    <w:rsid w:val="00016271"/>
    <w:rsid w:val="0001658B"/>
    <w:rsid w:val="0001670E"/>
    <w:rsid w:val="00016FDD"/>
    <w:rsid w:val="00017009"/>
    <w:rsid w:val="000174B5"/>
    <w:rsid w:val="000206C9"/>
    <w:rsid w:val="00020FD4"/>
    <w:rsid w:val="00021574"/>
    <w:rsid w:val="00021ECC"/>
    <w:rsid w:val="00021EFA"/>
    <w:rsid w:val="000221F4"/>
    <w:rsid w:val="00022DEB"/>
    <w:rsid w:val="00022E0C"/>
    <w:rsid w:val="00022E6D"/>
    <w:rsid w:val="00023382"/>
    <w:rsid w:val="00023641"/>
    <w:rsid w:val="00024DB9"/>
    <w:rsid w:val="0002541F"/>
    <w:rsid w:val="00025C55"/>
    <w:rsid w:val="00026246"/>
    <w:rsid w:val="00026673"/>
    <w:rsid w:val="00026690"/>
    <w:rsid w:val="00026A51"/>
    <w:rsid w:val="00026D16"/>
    <w:rsid w:val="00030628"/>
    <w:rsid w:val="00030C02"/>
    <w:rsid w:val="00030C76"/>
    <w:rsid w:val="00030F90"/>
    <w:rsid w:val="000315EB"/>
    <w:rsid w:val="0003169B"/>
    <w:rsid w:val="00031A62"/>
    <w:rsid w:val="00031AF5"/>
    <w:rsid w:val="000321E6"/>
    <w:rsid w:val="0003281A"/>
    <w:rsid w:val="00032D19"/>
    <w:rsid w:val="00034A4A"/>
    <w:rsid w:val="00035221"/>
    <w:rsid w:val="000356C7"/>
    <w:rsid w:val="0003587B"/>
    <w:rsid w:val="000359B6"/>
    <w:rsid w:val="0003638B"/>
    <w:rsid w:val="000372C8"/>
    <w:rsid w:val="000372F4"/>
    <w:rsid w:val="000373E5"/>
    <w:rsid w:val="00037649"/>
    <w:rsid w:val="00040233"/>
    <w:rsid w:val="00040C0F"/>
    <w:rsid w:val="00042720"/>
    <w:rsid w:val="00042937"/>
    <w:rsid w:val="00042B7F"/>
    <w:rsid w:val="00042D50"/>
    <w:rsid w:val="000431AC"/>
    <w:rsid w:val="00043C51"/>
    <w:rsid w:val="00043D65"/>
    <w:rsid w:val="00044377"/>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6A"/>
    <w:rsid w:val="000561CC"/>
    <w:rsid w:val="000571AD"/>
    <w:rsid w:val="000572D3"/>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615"/>
    <w:rsid w:val="00080EE8"/>
    <w:rsid w:val="00080F53"/>
    <w:rsid w:val="00081CBF"/>
    <w:rsid w:val="0008241E"/>
    <w:rsid w:val="00082F6A"/>
    <w:rsid w:val="0008369A"/>
    <w:rsid w:val="0008376D"/>
    <w:rsid w:val="00084312"/>
    <w:rsid w:val="0008436A"/>
    <w:rsid w:val="000851E4"/>
    <w:rsid w:val="00085478"/>
    <w:rsid w:val="00085609"/>
    <w:rsid w:val="000859C8"/>
    <w:rsid w:val="00086C16"/>
    <w:rsid w:val="00086D57"/>
    <w:rsid w:val="00086DA4"/>
    <w:rsid w:val="00086DDB"/>
    <w:rsid w:val="00087211"/>
    <w:rsid w:val="000873A9"/>
    <w:rsid w:val="000876C6"/>
    <w:rsid w:val="00087EFE"/>
    <w:rsid w:val="00090235"/>
    <w:rsid w:val="000903D5"/>
    <w:rsid w:val="000904B3"/>
    <w:rsid w:val="00090916"/>
    <w:rsid w:val="00090C05"/>
    <w:rsid w:val="00090F9B"/>
    <w:rsid w:val="00091346"/>
    <w:rsid w:val="000917F2"/>
    <w:rsid w:val="00091C9D"/>
    <w:rsid w:val="00094604"/>
    <w:rsid w:val="00095834"/>
    <w:rsid w:val="00095A99"/>
    <w:rsid w:val="0009724E"/>
    <w:rsid w:val="0009797A"/>
    <w:rsid w:val="00097B22"/>
    <w:rsid w:val="00097B80"/>
    <w:rsid w:val="000A0572"/>
    <w:rsid w:val="000A05FB"/>
    <w:rsid w:val="000A0943"/>
    <w:rsid w:val="000A09BB"/>
    <w:rsid w:val="000A0DFE"/>
    <w:rsid w:val="000A0F5D"/>
    <w:rsid w:val="000A1E34"/>
    <w:rsid w:val="000A202B"/>
    <w:rsid w:val="000A2CBA"/>
    <w:rsid w:val="000A2D88"/>
    <w:rsid w:val="000A4AA2"/>
    <w:rsid w:val="000A5738"/>
    <w:rsid w:val="000A5FB1"/>
    <w:rsid w:val="000A6BBE"/>
    <w:rsid w:val="000A76C1"/>
    <w:rsid w:val="000A7BF8"/>
    <w:rsid w:val="000A7E99"/>
    <w:rsid w:val="000B049C"/>
    <w:rsid w:val="000B0BFD"/>
    <w:rsid w:val="000B0CED"/>
    <w:rsid w:val="000B2E23"/>
    <w:rsid w:val="000B36CB"/>
    <w:rsid w:val="000B3BA1"/>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BED"/>
    <w:rsid w:val="000C2C07"/>
    <w:rsid w:val="000C34A7"/>
    <w:rsid w:val="000C3D2E"/>
    <w:rsid w:val="000C3F71"/>
    <w:rsid w:val="000C4D7E"/>
    <w:rsid w:val="000C4D87"/>
    <w:rsid w:val="000C4DA4"/>
    <w:rsid w:val="000C4DF9"/>
    <w:rsid w:val="000C55D6"/>
    <w:rsid w:val="000C59B8"/>
    <w:rsid w:val="000C6068"/>
    <w:rsid w:val="000C7160"/>
    <w:rsid w:val="000D0ADF"/>
    <w:rsid w:val="000D0F58"/>
    <w:rsid w:val="000D13D6"/>
    <w:rsid w:val="000D18E9"/>
    <w:rsid w:val="000D1E0F"/>
    <w:rsid w:val="000D26D8"/>
    <w:rsid w:val="000D412D"/>
    <w:rsid w:val="000D4406"/>
    <w:rsid w:val="000D4B9C"/>
    <w:rsid w:val="000D4E2B"/>
    <w:rsid w:val="000D4FC2"/>
    <w:rsid w:val="000D57AD"/>
    <w:rsid w:val="000D5C58"/>
    <w:rsid w:val="000D638A"/>
    <w:rsid w:val="000D69D9"/>
    <w:rsid w:val="000D71C2"/>
    <w:rsid w:val="000D7494"/>
    <w:rsid w:val="000D7AD2"/>
    <w:rsid w:val="000E083B"/>
    <w:rsid w:val="000E0EAE"/>
    <w:rsid w:val="000E0F05"/>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2CA"/>
    <w:rsid w:val="000E5999"/>
    <w:rsid w:val="000E6130"/>
    <w:rsid w:val="000E6657"/>
    <w:rsid w:val="000E7154"/>
    <w:rsid w:val="000E799D"/>
    <w:rsid w:val="000E7CF8"/>
    <w:rsid w:val="000F01E1"/>
    <w:rsid w:val="000F04F7"/>
    <w:rsid w:val="000F051B"/>
    <w:rsid w:val="000F1287"/>
    <w:rsid w:val="000F1AED"/>
    <w:rsid w:val="000F1B57"/>
    <w:rsid w:val="000F2282"/>
    <w:rsid w:val="000F2369"/>
    <w:rsid w:val="000F2FF1"/>
    <w:rsid w:val="000F32FF"/>
    <w:rsid w:val="000F403D"/>
    <w:rsid w:val="000F4AA3"/>
    <w:rsid w:val="000F4B8F"/>
    <w:rsid w:val="000F513D"/>
    <w:rsid w:val="000F5948"/>
    <w:rsid w:val="000F7102"/>
    <w:rsid w:val="001000D2"/>
    <w:rsid w:val="00100B38"/>
    <w:rsid w:val="001010F7"/>
    <w:rsid w:val="00101313"/>
    <w:rsid w:val="00101C48"/>
    <w:rsid w:val="00101DB0"/>
    <w:rsid w:val="0010270D"/>
    <w:rsid w:val="00102D1D"/>
    <w:rsid w:val="00102F71"/>
    <w:rsid w:val="00103779"/>
    <w:rsid w:val="00104219"/>
    <w:rsid w:val="001045A6"/>
    <w:rsid w:val="00104D9A"/>
    <w:rsid w:val="0010505E"/>
    <w:rsid w:val="001059F7"/>
    <w:rsid w:val="00105FA3"/>
    <w:rsid w:val="001072BE"/>
    <w:rsid w:val="0010779C"/>
    <w:rsid w:val="00107A04"/>
    <w:rsid w:val="00110481"/>
    <w:rsid w:val="00110C34"/>
    <w:rsid w:val="00111429"/>
    <w:rsid w:val="00111943"/>
    <w:rsid w:val="0011199A"/>
    <w:rsid w:val="001123B4"/>
    <w:rsid w:val="001126FB"/>
    <w:rsid w:val="00112EE8"/>
    <w:rsid w:val="0011320C"/>
    <w:rsid w:val="00113240"/>
    <w:rsid w:val="0011344C"/>
    <w:rsid w:val="0011378E"/>
    <w:rsid w:val="00113B07"/>
    <w:rsid w:val="00113C79"/>
    <w:rsid w:val="00113EAE"/>
    <w:rsid w:val="00113FD3"/>
    <w:rsid w:val="00115438"/>
    <w:rsid w:val="00116A84"/>
    <w:rsid w:val="0011798C"/>
    <w:rsid w:val="00117DD0"/>
    <w:rsid w:val="00117EEA"/>
    <w:rsid w:val="00120F58"/>
    <w:rsid w:val="00121867"/>
    <w:rsid w:val="00121982"/>
    <w:rsid w:val="0012267C"/>
    <w:rsid w:val="001229FD"/>
    <w:rsid w:val="00124338"/>
    <w:rsid w:val="00124345"/>
    <w:rsid w:val="0012444B"/>
    <w:rsid w:val="00124FB1"/>
    <w:rsid w:val="00125082"/>
    <w:rsid w:val="00125629"/>
    <w:rsid w:val="0012584E"/>
    <w:rsid w:val="0012639E"/>
    <w:rsid w:val="00127196"/>
    <w:rsid w:val="001275FB"/>
    <w:rsid w:val="00127F38"/>
    <w:rsid w:val="0013010B"/>
    <w:rsid w:val="0013140B"/>
    <w:rsid w:val="00131BA4"/>
    <w:rsid w:val="001321A6"/>
    <w:rsid w:val="00132541"/>
    <w:rsid w:val="001329A7"/>
    <w:rsid w:val="00132BAE"/>
    <w:rsid w:val="00132C73"/>
    <w:rsid w:val="00132FC0"/>
    <w:rsid w:val="0013353A"/>
    <w:rsid w:val="00134825"/>
    <w:rsid w:val="0013485F"/>
    <w:rsid w:val="00135113"/>
    <w:rsid w:val="00135122"/>
    <w:rsid w:val="001351A4"/>
    <w:rsid w:val="00135B56"/>
    <w:rsid w:val="00135ED2"/>
    <w:rsid w:val="00135EEE"/>
    <w:rsid w:val="0013610E"/>
    <w:rsid w:val="001365CA"/>
    <w:rsid w:val="00136624"/>
    <w:rsid w:val="00140D50"/>
    <w:rsid w:val="00141292"/>
    <w:rsid w:val="001414D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D60"/>
    <w:rsid w:val="001534E3"/>
    <w:rsid w:val="0015376E"/>
    <w:rsid w:val="001538C5"/>
    <w:rsid w:val="00153D1C"/>
    <w:rsid w:val="00153FC8"/>
    <w:rsid w:val="00154487"/>
    <w:rsid w:val="0015529C"/>
    <w:rsid w:val="00155354"/>
    <w:rsid w:val="00156148"/>
    <w:rsid w:val="00156AC9"/>
    <w:rsid w:val="0015742B"/>
    <w:rsid w:val="001578F5"/>
    <w:rsid w:val="001607EC"/>
    <w:rsid w:val="001609D9"/>
    <w:rsid w:val="00160A4A"/>
    <w:rsid w:val="001633F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2E0C"/>
    <w:rsid w:val="00173ACB"/>
    <w:rsid w:val="00173E9D"/>
    <w:rsid w:val="001741F9"/>
    <w:rsid w:val="00174A4C"/>
    <w:rsid w:val="00174E0B"/>
    <w:rsid w:val="00174EE0"/>
    <w:rsid w:val="0017506F"/>
    <w:rsid w:val="0017533E"/>
    <w:rsid w:val="00176FD3"/>
    <w:rsid w:val="00177AF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3"/>
    <w:rsid w:val="00185997"/>
    <w:rsid w:val="00185BC4"/>
    <w:rsid w:val="001865A6"/>
    <w:rsid w:val="00190BC7"/>
    <w:rsid w:val="0019130D"/>
    <w:rsid w:val="00191CEF"/>
    <w:rsid w:val="00192576"/>
    <w:rsid w:val="001926B1"/>
    <w:rsid w:val="00192AF9"/>
    <w:rsid w:val="00192B6B"/>
    <w:rsid w:val="00192D0B"/>
    <w:rsid w:val="00192ED3"/>
    <w:rsid w:val="00193284"/>
    <w:rsid w:val="00193984"/>
    <w:rsid w:val="00193D61"/>
    <w:rsid w:val="00194439"/>
    <w:rsid w:val="00194544"/>
    <w:rsid w:val="00194723"/>
    <w:rsid w:val="00194AEB"/>
    <w:rsid w:val="001954F1"/>
    <w:rsid w:val="00195572"/>
    <w:rsid w:val="0019597B"/>
    <w:rsid w:val="00195BD8"/>
    <w:rsid w:val="00195C8A"/>
    <w:rsid w:val="00195CF3"/>
    <w:rsid w:val="00196FAF"/>
    <w:rsid w:val="0019749C"/>
    <w:rsid w:val="00197769"/>
    <w:rsid w:val="001977F6"/>
    <w:rsid w:val="00197943"/>
    <w:rsid w:val="00197EF6"/>
    <w:rsid w:val="001A0B73"/>
    <w:rsid w:val="001A0DF2"/>
    <w:rsid w:val="001A18C1"/>
    <w:rsid w:val="001A1DD2"/>
    <w:rsid w:val="001A2163"/>
    <w:rsid w:val="001A225E"/>
    <w:rsid w:val="001A25FD"/>
    <w:rsid w:val="001A2693"/>
    <w:rsid w:val="001A2C5A"/>
    <w:rsid w:val="001A2E70"/>
    <w:rsid w:val="001A39B5"/>
    <w:rsid w:val="001A49EA"/>
    <w:rsid w:val="001A4D6C"/>
    <w:rsid w:val="001A4D7F"/>
    <w:rsid w:val="001A4D9A"/>
    <w:rsid w:val="001A50F3"/>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1E"/>
    <w:rsid w:val="001B77FA"/>
    <w:rsid w:val="001C1AD0"/>
    <w:rsid w:val="001C1CC5"/>
    <w:rsid w:val="001C24BC"/>
    <w:rsid w:val="001C305A"/>
    <w:rsid w:val="001C37BD"/>
    <w:rsid w:val="001C40FB"/>
    <w:rsid w:val="001C45C1"/>
    <w:rsid w:val="001C468D"/>
    <w:rsid w:val="001C4F12"/>
    <w:rsid w:val="001C545C"/>
    <w:rsid w:val="001C635E"/>
    <w:rsid w:val="001C6757"/>
    <w:rsid w:val="001C6A8E"/>
    <w:rsid w:val="001C6B84"/>
    <w:rsid w:val="001C762B"/>
    <w:rsid w:val="001C7C78"/>
    <w:rsid w:val="001C7F48"/>
    <w:rsid w:val="001D06A4"/>
    <w:rsid w:val="001D2623"/>
    <w:rsid w:val="001D2CB6"/>
    <w:rsid w:val="001D3614"/>
    <w:rsid w:val="001D37D8"/>
    <w:rsid w:val="001D414C"/>
    <w:rsid w:val="001D41F4"/>
    <w:rsid w:val="001D546C"/>
    <w:rsid w:val="001D5752"/>
    <w:rsid w:val="001D612E"/>
    <w:rsid w:val="001D65F8"/>
    <w:rsid w:val="001D7492"/>
    <w:rsid w:val="001D7890"/>
    <w:rsid w:val="001E0107"/>
    <w:rsid w:val="001E0189"/>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320"/>
    <w:rsid w:val="001F5180"/>
    <w:rsid w:val="001F573E"/>
    <w:rsid w:val="001F5ED0"/>
    <w:rsid w:val="001F62B2"/>
    <w:rsid w:val="001F6551"/>
    <w:rsid w:val="001F6777"/>
    <w:rsid w:val="001F70BC"/>
    <w:rsid w:val="001F74B8"/>
    <w:rsid w:val="001F78B9"/>
    <w:rsid w:val="001F7BB6"/>
    <w:rsid w:val="001F7C60"/>
    <w:rsid w:val="00200101"/>
    <w:rsid w:val="00200212"/>
    <w:rsid w:val="00200424"/>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29F"/>
    <w:rsid w:val="00210594"/>
    <w:rsid w:val="00210870"/>
    <w:rsid w:val="002115A1"/>
    <w:rsid w:val="00212C25"/>
    <w:rsid w:val="00212F68"/>
    <w:rsid w:val="002135C6"/>
    <w:rsid w:val="002140C5"/>
    <w:rsid w:val="00214B9D"/>
    <w:rsid w:val="00214D4B"/>
    <w:rsid w:val="00215B09"/>
    <w:rsid w:val="00215ED4"/>
    <w:rsid w:val="00215FB5"/>
    <w:rsid w:val="002163DC"/>
    <w:rsid w:val="00216766"/>
    <w:rsid w:val="00216820"/>
    <w:rsid w:val="00217893"/>
    <w:rsid w:val="00220588"/>
    <w:rsid w:val="00220829"/>
    <w:rsid w:val="00220B88"/>
    <w:rsid w:val="00220CAB"/>
    <w:rsid w:val="002211A8"/>
    <w:rsid w:val="00221235"/>
    <w:rsid w:val="00221C90"/>
    <w:rsid w:val="00221CC0"/>
    <w:rsid w:val="0022234B"/>
    <w:rsid w:val="00223614"/>
    <w:rsid w:val="00223D79"/>
    <w:rsid w:val="00223F39"/>
    <w:rsid w:val="00224F0F"/>
    <w:rsid w:val="00225331"/>
    <w:rsid w:val="002256CF"/>
    <w:rsid w:val="002257D8"/>
    <w:rsid w:val="00225BEF"/>
    <w:rsid w:val="002267DE"/>
    <w:rsid w:val="00226AD0"/>
    <w:rsid w:val="00227086"/>
    <w:rsid w:val="002279BC"/>
    <w:rsid w:val="002306AB"/>
    <w:rsid w:val="00230F0D"/>
    <w:rsid w:val="00230F0E"/>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2DD1"/>
    <w:rsid w:val="00242FE5"/>
    <w:rsid w:val="002430AE"/>
    <w:rsid w:val="00244688"/>
    <w:rsid w:val="00245550"/>
    <w:rsid w:val="00245655"/>
    <w:rsid w:val="00245DD5"/>
    <w:rsid w:val="00245E8F"/>
    <w:rsid w:val="0024735B"/>
    <w:rsid w:val="002476D5"/>
    <w:rsid w:val="002510C4"/>
    <w:rsid w:val="0025176F"/>
    <w:rsid w:val="00251C8C"/>
    <w:rsid w:val="00251D4A"/>
    <w:rsid w:val="00251D4C"/>
    <w:rsid w:val="00252A35"/>
    <w:rsid w:val="00252D78"/>
    <w:rsid w:val="00253090"/>
    <w:rsid w:val="002538E3"/>
    <w:rsid w:val="00253C3C"/>
    <w:rsid w:val="00254895"/>
    <w:rsid w:val="00254B13"/>
    <w:rsid w:val="00255225"/>
    <w:rsid w:val="0025607C"/>
    <w:rsid w:val="002576BB"/>
    <w:rsid w:val="00257DA9"/>
    <w:rsid w:val="002601F1"/>
    <w:rsid w:val="002602D9"/>
    <w:rsid w:val="002603C7"/>
    <w:rsid w:val="002609DE"/>
    <w:rsid w:val="002616A9"/>
    <w:rsid w:val="002617A4"/>
    <w:rsid w:val="00261FDE"/>
    <w:rsid w:val="002620D1"/>
    <w:rsid w:val="00262386"/>
    <w:rsid w:val="00262D3D"/>
    <w:rsid w:val="00263B34"/>
    <w:rsid w:val="00263E7F"/>
    <w:rsid w:val="0026424A"/>
    <w:rsid w:val="0026491C"/>
    <w:rsid w:val="00264B13"/>
    <w:rsid w:val="00264EBF"/>
    <w:rsid w:val="00265CE9"/>
    <w:rsid w:val="0026649F"/>
    <w:rsid w:val="002670AA"/>
    <w:rsid w:val="00267262"/>
    <w:rsid w:val="00267751"/>
    <w:rsid w:val="00267E9A"/>
    <w:rsid w:val="00270113"/>
    <w:rsid w:val="002707A9"/>
    <w:rsid w:val="002713FB"/>
    <w:rsid w:val="00271411"/>
    <w:rsid w:val="002716D8"/>
    <w:rsid w:val="00271CDF"/>
    <w:rsid w:val="00272038"/>
    <w:rsid w:val="0027236E"/>
    <w:rsid w:val="00272857"/>
    <w:rsid w:val="0027399D"/>
    <w:rsid w:val="00273F59"/>
    <w:rsid w:val="002748BE"/>
    <w:rsid w:val="00274C8A"/>
    <w:rsid w:val="00274E50"/>
    <w:rsid w:val="0027575B"/>
    <w:rsid w:val="00275B72"/>
    <w:rsid w:val="002765A8"/>
    <w:rsid w:val="00277535"/>
    <w:rsid w:val="00277634"/>
    <w:rsid w:val="0027776A"/>
    <w:rsid w:val="002779A1"/>
    <w:rsid w:val="00277FB3"/>
    <w:rsid w:val="00280265"/>
    <w:rsid w:val="00280AF0"/>
    <w:rsid w:val="00280BB9"/>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DA"/>
    <w:rsid w:val="002A637A"/>
    <w:rsid w:val="002A6658"/>
    <w:rsid w:val="002A70E6"/>
    <w:rsid w:val="002A71C8"/>
    <w:rsid w:val="002A7A35"/>
    <w:rsid w:val="002B0002"/>
    <w:rsid w:val="002B062F"/>
    <w:rsid w:val="002B09AF"/>
    <w:rsid w:val="002B12BE"/>
    <w:rsid w:val="002B144C"/>
    <w:rsid w:val="002B165D"/>
    <w:rsid w:val="002B189A"/>
    <w:rsid w:val="002B19CD"/>
    <w:rsid w:val="002B1AD3"/>
    <w:rsid w:val="002B1CB7"/>
    <w:rsid w:val="002B2FCD"/>
    <w:rsid w:val="002B32CA"/>
    <w:rsid w:val="002B3F04"/>
    <w:rsid w:val="002B42DA"/>
    <w:rsid w:val="002B49CA"/>
    <w:rsid w:val="002B4DFD"/>
    <w:rsid w:val="002B6251"/>
    <w:rsid w:val="002B6B9E"/>
    <w:rsid w:val="002B6BD7"/>
    <w:rsid w:val="002B6FF7"/>
    <w:rsid w:val="002B75F7"/>
    <w:rsid w:val="002C0768"/>
    <w:rsid w:val="002C14FC"/>
    <w:rsid w:val="002C17A0"/>
    <w:rsid w:val="002C1FB6"/>
    <w:rsid w:val="002C215A"/>
    <w:rsid w:val="002C27BD"/>
    <w:rsid w:val="002C2936"/>
    <w:rsid w:val="002C2A10"/>
    <w:rsid w:val="002C2A21"/>
    <w:rsid w:val="002C2DD1"/>
    <w:rsid w:val="002C362D"/>
    <w:rsid w:val="002C42B3"/>
    <w:rsid w:val="002C4AE8"/>
    <w:rsid w:val="002C507B"/>
    <w:rsid w:val="002C5249"/>
    <w:rsid w:val="002C52C2"/>
    <w:rsid w:val="002C53E8"/>
    <w:rsid w:val="002C5826"/>
    <w:rsid w:val="002C590C"/>
    <w:rsid w:val="002C5FF7"/>
    <w:rsid w:val="002C65B9"/>
    <w:rsid w:val="002C7383"/>
    <w:rsid w:val="002D0190"/>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EF"/>
    <w:rsid w:val="002E00F1"/>
    <w:rsid w:val="002E115D"/>
    <w:rsid w:val="002E120E"/>
    <w:rsid w:val="002E1796"/>
    <w:rsid w:val="002E1978"/>
    <w:rsid w:val="002E1C8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384"/>
    <w:rsid w:val="002F2F66"/>
    <w:rsid w:val="002F396F"/>
    <w:rsid w:val="002F4125"/>
    <w:rsid w:val="002F44C0"/>
    <w:rsid w:val="002F46DA"/>
    <w:rsid w:val="002F536E"/>
    <w:rsid w:val="002F5A85"/>
    <w:rsid w:val="002F5E32"/>
    <w:rsid w:val="002F5EE2"/>
    <w:rsid w:val="002F5F47"/>
    <w:rsid w:val="002F5F8E"/>
    <w:rsid w:val="002F67FD"/>
    <w:rsid w:val="002F6EDD"/>
    <w:rsid w:val="002F740D"/>
    <w:rsid w:val="002F7A04"/>
    <w:rsid w:val="002F7B28"/>
    <w:rsid w:val="002F7D23"/>
    <w:rsid w:val="002F7D81"/>
    <w:rsid w:val="00300FEF"/>
    <w:rsid w:val="00301185"/>
    <w:rsid w:val="00301B49"/>
    <w:rsid w:val="0030230E"/>
    <w:rsid w:val="0030313E"/>
    <w:rsid w:val="00303C2A"/>
    <w:rsid w:val="00303D02"/>
    <w:rsid w:val="003041D6"/>
    <w:rsid w:val="003049FC"/>
    <w:rsid w:val="00304E45"/>
    <w:rsid w:val="003057C1"/>
    <w:rsid w:val="00306737"/>
    <w:rsid w:val="00306D9F"/>
    <w:rsid w:val="00306F87"/>
    <w:rsid w:val="00307098"/>
    <w:rsid w:val="003074D1"/>
    <w:rsid w:val="00307836"/>
    <w:rsid w:val="003101E1"/>
    <w:rsid w:val="00310753"/>
    <w:rsid w:val="0031109D"/>
    <w:rsid w:val="003110CB"/>
    <w:rsid w:val="00311111"/>
    <w:rsid w:val="003126C9"/>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03A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C1"/>
    <w:rsid w:val="003300F2"/>
    <w:rsid w:val="00331673"/>
    <w:rsid w:val="00331ED1"/>
    <w:rsid w:val="003328D9"/>
    <w:rsid w:val="00333BFA"/>
    <w:rsid w:val="00334D33"/>
    <w:rsid w:val="00334EB8"/>
    <w:rsid w:val="003354F0"/>
    <w:rsid w:val="00335A01"/>
    <w:rsid w:val="00335DA5"/>
    <w:rsid w:val="0033642E"/>
    <w:rsid w:val="00336BC0"/>
    <w:rsid w:val="00337ACA"/>
    <w:rsid w:val="00340602"/>
    <w:rsid w:val="003406FD"/>
    <w:rsid w:val="00340F7A"/>
    <w:rsid w:val="0034160F"/>
    <w:rsid w:val="00341929"/>
    <w:rsid w:val="00341D9A"/>
    <w:rsid w:val="00343586"/>
    <w:rsid w:val="003436A3"/>
    <w:rsid w:val="00343AFE"/>
    <w:rsid w:val="0034460F"/>
    <w:rsid w:val="00344F46"/>
    <w:rsid w:val="00345141"/>
    <w:rsid w:val="003451F8"/>
    <w:rsid w:val="003453C2"/>
    <w:rsid w:val="00345AC7"/>
    <w:rsid w:val="00346410"/>
    <w:rsid w:val="00346CAE"/>
    <w:rsid w:val="00347599"/>
    <w:rsid w:val="003477D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9B"/>
    <w:rsid w:val="00356D0D"/>
    <w:rsid w:val="003576C1"/>
    <w:rsid w:val="00357BB8"/>
    <w:rsid w:val="00357C23"/>
    <w:rsid w:val="003600F2"/>
    <w:rsid w:val="00360DB9"/>
    <w:rsid w:val="00360F9B"/>
    <w:rsid w:val="00361525"/>
    <w:rsid w:val="003617F1"/>
    <w:rsid w:val="00362719"/>
    <w:rsid w:val="00363134"/>
    <w:rsid w:val="00364DDC"/>
    <w:rsid w:val="00364F8E"/>
    <w:rsid w:val="00365384"/>
    <w:rsid w:val="003660B8"/>
    <w:rsid w:val="00366E00"/>
    <w:rsid w:val="00366F99"/>
    <w:rsid w:val="003671C3"/>
    <w:rsid w:val="00370489"/>
    <w:rsid w:val="00370682"/>
    <w:rsid w:val="003713E4"/>
    <w:rsid w:val="00371433"/>
    <w:rsid w:val="00371D82"/>
    <w:rsid w:val="00371DA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53"/>
    <w:rsid w:val="003821B2"/>
    <w:rsid w:val="00382939"/>
    <w:rsid w:val="00382A83"/>
    <w:rsid w:val="003835F5"/>
    <w:rsid w:val="00383B83"/>
    <w:rsid w:val="00384F5A"/>
    <w:rsid w:val="00385D49"/>
    <w:rsid w:val="00386E76"/>
    <w:rsid w:val="003903FB"/>
    <w:rsid w:val="00390512"/>
    <w:rsid w:val="00390B20"/>
    <w:rsid w:val="0039114B"/>
    <w:rsid w:val="0039183A"/>
    <w:rsid w:val="00391FE7"/>
    <w:rsid w:val="0039299B"/>
    <w:rsid w:val="00393698"/>
    <w:rsid w:val="0039371E"/>
    <w:rsid w:val="00394C27"/>
    <w:rsid w:val="00394E3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1A1"/>
    <w:rsid w:val="003A636D"/>
    <w:rsid w:val="003A65F9"/>
    <w:rsid w:val="003A6638"/>
    <w:rsid w:val="003A6652"/>
    <w:rsid w:val="003A683D"/>
    <w:rsid w:val="003A6BC4"/>
    <w:rsid w:val="003B03D1"/>
    <w:rsid w:val="003B0F1F"/>
    <w:rsid w:val="003B12DE"/>
    <w:rsid w:val="003B160F"/>
    <w:rsid w:val="003B3624"/>
    <w:rsid w:val="003B3660"/>
    <w:rsid w:val="003B3819"/>
    <w:rsid w:val="003B386F"/>
    <w:rsid w:val="003B39F9"/>
    <w:rsid w:val="003B4138"/>
    <w:rsid w:val="003B517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8BB"/>
    <w:rsid w:val="003C3F36"/>
    <w:rsid w:val="003C3F49"/>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82"/>
    <w:rsid w:val="003E51C1"/>
    <w:rsid w:val="003E6626"/>
    <w:rsid w:val="003E664F"/>
    <w:rsid w:val="003E713F"/>
    <w:rsid w:val="003E72BF"/>
    <w:rsid w:val="003E7F39"/>
    <w:rsid w:val="003F084C"/>
    <w:rsid w:val="003F092C"/>
    <w:rsid w:val="003F0C5C"/>
    <w:rsid w:val="003F0DA7"/>
    <w:rsid w:val="003F139A"/>
    <w:rsid w:val="003F14C3"/>
    <w:rsid w:val="003F1531"/>
    <w:rsid w:val="003F18FD"/>
    <w:rsid w:val="003F1CE4"/>
    <w:rsid w:val="003F1D78"/>
    <w:rsid w:val="003F1F79"/>
    <w:rsid w:val="003F2587"/>
    <w:rsid w:val="003F25CB"/>
    <w:rsid w:val="003F2BB6"/>
    <w:rsid w:val="003F3067"/>
    <w:rsid w:val="003F3826"/>
    <w:rsid w:val="003F3C34"/>
    <w:rsid w:val="003F3EFE"/>
    <w:rsid w:val="003F3FC9"/>
    <w:rsid w:val="003F4245"/>
    <w:rsid w:val="003F5489"/>
    <w:rsid w:val="003F54D8"/>
    <w:rsid w:val="003F5913"/>
    <w:rsid w:val="003F740A"/>
    <w:rsid w:val="003F7FE3"/>
    <w:rsid w:val="00400269"/>
    <w:rsid w:val="004008E8"/>
    <w:rsid w:val="004017E7"/>
    <w:rsid w:val="00401CAD"/>
    <w:rsid w:val="00401F01"/>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52"/>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41"/>
    <w:rsid w:val="00421280"/>
    <w:rsid w:val="00421D7D"/>
    <w:rsid w:val="00423D7C"/>
    <w:rsid w:val="00424668"/>
    <w:rsid w:val="0042470D"/>
    <w:rsid w:val="00424AD5"/>
    <w:rsid w:val="00424B94"/>
    <w:rsid w:val="00424C4C"/>
    <w:rsid w:val="00425065"/>
    <w:rsid w:val="004252AF"/>
    <w:rsid w:val="0042568A"/>
    <w:rsid w:val="0042578B"/>
    <w:rsid w:val="004257A5"/>
    <w:rsid w:val="00425CFB"/>
    <w:rsid w:val="0042788E"/>
    <w:rsid w:val="00427CCC"/>
    <w:rsid w:val="00431627"/>
    <w:rsid w:val="00432574"/>
    <w:rsid w:val="0043288C"/>
    <w:rsid w:val="0043335A"/>
    <w:rsid w:val="004335F0"/>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22"/>
    <w:rsid w:val="00442E06"/>
    <w:rsid w:val="00442F8D"/>
    <w:rsid w:val="004432C7"/>
    <w:rsid w:val="00443DE5"/>
    <w:rsid w:val="00443FA8"/>
    <w:rsid w:val="00443FEB"/>
    <w:rsid w:val="00444241"/>
    <w:rsid w:val="00444CAF"/>
    <w:rsid w:val="00444DC8"/>
    <w:rsid w:val="00445016"/>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8B"/>
    <w:rsid w:val="00453770"/>
    <w:rsid w:val="004545ED"/>
    <w:rsid w:val="00454F45"/>
    <w:rsid w:val="00455131"/>
    <w:rsid w:val="00455810"/>
    <w:rsid w:val="00455A08"/>
    <w:rsid w:val="00455AA9"/>
    <w:rsid w:val="00455D76"/>
    <w:rsid w:val="00455E47"/>
    <w:rsid w:val="00456067"/>
    <w:rsid w:val="00456A2D"/>
    <w:rsid w:val="00457163"/>
    <w:rsid w:val="0045773D"/>
    <w:rsid w:val="00457F5A"/>
    <w:rsid w:val="00460069"/>
    <w:rsid w:val="00460244"/>
    <w:rsid w:val="00460401"/>
    <w:rsid w:val="00460A16"/>
    <w:rsid w:val="00460B46"/>
    <w:rsid w:val="00461904"/>
    <w:rsid w:val="00461CE4"/>
    <w:rsid w:val="004624F4"/>
    <w:rsid w:val="00462587"/>
    <w:rsid w:val="00463465"/>
    <w:rsid w:val="004635E0"/>
    <w:rsid w:val="00463897"/>
    <w:rsid w:val="00463A8A"/>
    <w:rsid w:val="004642FA"/>
    <w:rsid w:val="00464400"/>
    <w:rsid w:val="0046472C"/>
    <w:rsid w:val="00464D95"/>
    <w:rsid w:val="00465067"/>
    <w:rsid w:val="004658BF"/>
    <w:rsid w:val="0046697F"/>
    <w:rsid w:val="00467B1D"/>
    <w:rsid w:val="00467FCB"/>
    <w:rsid w:val="0047047D"/>
    <w:rsid w:val="00471043"/>
    <w:rsid w:val="004712B7"/>
    <w:rsid w:val="004713B5"/>
    <w:rsid w:val="004720C4"/>
    <w:rsid w:val="00472910"/>
    <w:rsid w:val="00472F7A"/>
    <w:rsid w:val="00472F8C"/>
    <w:rsid w:val="0047377F"/>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2CF9"/>
    <w:rsid w:val="00483066"/>
    <w:rsid w:val="00483462"/>
    <w:rsid w:val="00483E10"/>
    <w:rsid w:val="004847DE"/>
    <w:rsid w:val="00484906"/>
    <w:rsid w:val="00484E76"/>
    <w:rsid w:val="00485186"/>
    <w:rsid w:val="0048587E"/>
    <w:rsid w:val="004858D6"/>
    <w:rsid w:val="00485E23"/>
    <w:rsid w:val="0048654D"/>
    <w:rsid w:val="004867B9"/>
    <w:rsid w:val="00486B0D"/>
    <w:rsid w:val="00486DCD"/>
    <w:rsid w:val="004873D5"/>
    <w:rsid w:val="00487879"/>
    <w:rsid w:val="004905CE"/>
    <w:rsid w:val="004909FF"/>
    <w:rsid w:val="004923AA"/>
    <w:rsid w:val="004935DC"/>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91"/>
    <w:rsid w:val="004B2DE0"/>
    <w:rsid w:val="004B2DE4"/>
    <w:rsid w:val="004B3551"/>
    <w:rsid w:val="004B42DF"/>
    <w:rsid w:val="004B4807"/>
    <w:rsid w:val="004B5982"/>
    <w:rsid w:val="004B61EA"/>
    <w:rsid w:val="004B630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3FB8"/>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814"/>
    <w:rsid w:val="004E3243"/>
    <w:rsid w:val="004E341E"/>
    <w:rsid w:val="004E4023"/>
    <w:rsid w:val="004E442B"/>
    <w:rsid w:val="004E4612"/>
    <w:rsid w:val="004E47F9"/>
    <w:rsid w:val="004E4DB4"/>
    <w:rsid w:val="004E5340"/>
    <w:rsid w:val="004E5539"/>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4A1"/>
    <w:rsid w:val="004F7943"/>
    <w:rsid w:val="005002B8"/>
    <w:rsid w:val="00500818"/>
    <w:rsid w:val="00500F57"/>
    <w:rsid w:val="00501200"/>
    <w:rsid w:val="00501215"/>
    <w:rsid w:val="005020EF"/>
    <w:rsid w:val="0050218B"/>
    <w:rsid w:val="0050224F"/>
    <w:rsid w:val="005032DE"/>
    <w:rsid w:val="005035B0"/>
    <w:rsid w:val="00503E5F"/>
    <w:rsid w:val="005047B8"/>
    <w:rsid w:val="00504E9D"/>
    <w:rsid w:val="00505506"/>
    <w:rsid w:val="00506B98"/>
    <w:rsid w:val="005070CC"/>
    <w:rsid w:val="0050724C"/>
    <w:rsid w:val="00507441"/>
    <w:rsid w:val="00507DC9"/>
    <w:rsid w:val="005107DF"/>
    <w:rsid w:val="00510FB8"/>
    <w:rsid w:val="0051113D"/>
    <w:rsid w:val="0051148D"/>
    <w:rsid w:val="00511632"/>
    <w:rsid w:val="00511E57"/>
    <w:rsid w:val="00511F34"/>
    <w:rsid w:val="005122FE"/>
    <w:rsid w:val="0051270F"/>
    <w:rsid w:val="00512760"/>
    <w:rsid w:val="00512B1D"/>
    <w:rsid w:val="00512C9F"/>
    <w:rsid w:val="00512D6B"/>
    <w:rsid w:val="00512E53"/>
    <w:rsid w:val="0051329C"/>
    <w:rsid w:val="00513D2A"/>
    <w:rsid w:val="0051416C"/>
    <w:rsid w:val="0051508F"/>
    <w:rsid w:val="00515799"/>
    <w:rsid w:val="00515C55"/>
    <w:rsid w:val="00515CBD"/>
    <w:rsid w:val="00515ED0"/>
    <w:rsid w:val="00516043"/>
    <w:rsid w:val="0051611C"/>
    <w:rsid w:val="0051688D"/>
    <w:rsid w:val="00517A42"/>
    <w:rsid w:val="005209A8"/>
    <w:rsid w:val="00520BC4"/>
    <w:rsid w:val="005212AF"/>
    <w:rsid w:val="00521991"/>
    <w:rsid w:val="00522200"/>
    <w:rsid w:val="00522B6B"/>
    <w:rsid w:val="00522C57"/>
    <w:rsid w:val="00522CA5"/>
    <w:rsid w:val="00522E11"/>
    <w:rsid w:val="005233E1"/>
    <w:rsid w:val="0052352E"/>
    <w:rsid w:val="00523DED"/>
    <w:rsid w:val="0052470F"/>
    <w:rsid w:val="00524AB3"/>
    <w:rsid w:val="0052534F"/>
    <w:rsid w:val="00525A62"/>
    <w:rsid w:val="00525B54"/>
    <w:rsid w:val="00525FD6"/>
    <w:rsid w:val="005260FE"/>
    <w:rsid w:val="005263C9"/>
    <w:rsid w:val="005265F8"/>
    <w:rsid w:val="005269B3"/>
    <w:rsid w:val="00526D2D"/>
    <w:rsid w:val="005273B1"/>
    <w:rsid w:val="00527C70"/>
    <w:rsid w:val="00527D50"/>
    <w:rsid w:val="00530103"/>
    <w:rsid w:val="00530629"/>
    <w:rsid w:val="00530BB3"/>
    <w:rsid w:val="00530FFF"/>
    <w:rsid w:val="005311C6"/>
    <w:rsid w:val="005315A7"/>
    <w:rsid w:val="005321FB"/>
    <w:rsid w:val="005324C2"/>
    <w:rsid w:val="005324DB"/>
    <w:rsid w:val="0053254A"/>
    <w:rsid w:val="005332CF"/>
    <w:rsid w:val="005334CF"/>
    <w:rsid w:val="00533865"/>
    <w:rsid w:val="00533C4A"/>
    <w:rsid w:val="005346BB"/>
    <w:rsid w:val="00535021"/>
    <w:rsid w:val="00535763"/>
    <w:rsid w:val="005357BB"/>
    <w:rsid w:val="005377B5"/>
    <w:rsid w:val="005379E7"/>
    <w:rsid w:val="00537A0E"/>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769"/>
    <w:rsid w:val="005505A6"/>
    <w:rsid w:val="005505BF"/>
    <w:rsid w:val="00551B0D"/>
    <w:rsid w:val="00551FA7"/>
    <w:rsid w:val="005524AE"/>
    <w:rsid w:val="00553286"/>
    <w:rsid w:val="00553E2C"/>
    <w:rsid w:val="0055476C"/>
    <w:rsid w:val="0055669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DF"/>
    <w:rsid w:val="00564379"/>
    <w:rsid w:val="0056444E"/>
    <w:rsid w:val="005647FE"/>
    <w:rsid w:val="005648A8"/>
    <w:rsid w:val="00564AD2"/>
    <w:rsid w:val="00564ED0"/>
    <w:rsid w:val="00565036"/>
    <w:rsid w:val="005651C4"/>
    <w:rsid w:val="00565724"/>
    <w:rsid w:val="005669CC"/>
    <w:rsid w:val="00566CC6"/>
    <w:rsid w:val="00566FE2"/>
    <w:rsid w:val="005670A1"/>
    <w:rsid w:val="00567348"/>
    <w:rsid w:val="0056752B"/>
    <w:rsid w:val="00567800"/>
    <w:rsid w:val="00567A52"/>
    <w:rsid w:val="00567D50"/>
    <w:rsid w:val="00570722"/>
    <w:rsid w:val="0057158C"/>
    <w:rsid w:val="005717E5"/>
    <w:rsid w:val="005717E7"/>
    <w:rsid w:val="0057188A"/>
    <w:rsid w:val="00571EE0"/>
    <w:rsid w:val="0057261A"/>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BF9"/>
    <w:rsid w:val="00585C84"/>
    <w:rsid w:val="00586AB2"/>
    <w:rsid w:val="0058726C"/>
    <w:rsid w:val="005872C9"/>
    <w:rsid w:val="00587BAC"/>
    <w:rsid w:val="00590030"/>
    <w:rsid w:val="00590232"/>
    <w:rsid w:val="00591DB2"/>
    <w:rsid w:val="00593111"/>
    <w:rsid w:val="00593816"/>
    <w:rsid w:val="00593D67"/>
    <w:rsid w:val="00593F3B"/>
    <w:rsid w:val="00593F3E"/>
    <w:rsid w:val="00594FA6"/>
    <w:rsid w:val="005950D6"/>
    <w:rsid w:val="00595F0B"/>
    <w:rsid w:val="00595F1A"/>
    <w:rsid w:val="00595F8E"/>
    <w:rsid w:val="00596112"/>
    <w:rsid w:val="00596895"/>
    <w:rsid w:val="00596BDA"/>
    <w:rsid w:val="00596C27"/>
    <w:rsid w:val="00597743"/>
    <w:rsid w:val="00597972"/>
    <w:rsid w:val="005979E9"/>
    <w:rsid w:val="005A0791"/>
    <w:rsid w:val="005A07D8"/>
    <w:rsid w:val="005A195F"/>
    <w:rsid w:val="005A2704"/>
    <w:rsid w:val="005A2AC1"/>
    <w:rsid w:val="005A2B07"/>
    <w:rsid w:val="005A3A7A"/>
    <w:rsid w:val="005A4438"/>
    <w:rsid w:val="005A58E6"/>
    <w:rsid w:val="005A65C8"/>
    <w:rsid w:val="005A74E8"/>
    <w:rsid w:val="005A7B58"/>
    <w:rsid w:val="005B0449"/>
    <w:rsid w:val="005B0749"/>
    <w:rsid w:val="005B155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A8"/>
    <w:rsid w:val="005C0258"/>
    <w:rsid w:val="005C0B37"/>
    <w:rsid w:val="005C17C2"/>
    <w:rsid w:val="005C1E12"/>
    <w:rsid w:val="005C3F18"/>
    <w:rsid w:val="005C5BD5"/>
    <w:rsid w:val="005C6C2A"/>
    <w:rsid w:val="005C6D8F"/>
    <w:rsid w:val="005C724F"/>
    <w:rsid w:val="005D08AD"/>
    <w:rsid w:val="005D0CD2"/>
    <w:rsid w:val="005D0FE4"/>
    <w:rsid w:val="005D1328"/>
    <w:rsid w:val="005D1747"/>
    <w:rsid w:val="005D1EC0"/>
    <w:rsid w:val="005D236B"/>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4C4"/>
    <w:rsid w:val="005E4667"/>
    <w:rsid w:val="005E4B18"/>
    <w:rsid w:val="005E4E02"/>
    <w:rsid w:val="005E500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6A"/>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5F7FEF"/>
    <w:rsid w:val="00600FFA"/>
    <w:rsid w:val="006015A1"/>
    <w:rsid w:val="006015E1"/>
    <w:rsid w:val="00601B91"/>
    <w:rsid w:val="00601DD0"/>
    <w:rsid w:val="0060200D"/>
    <w:rsid w:val="0060236C"/>
    <w:rsid w:val="006037F9"/>
    <w:rsid w:val="00603E31"/>
    <w:rsid w:val="006041B7"/>
    <w:rsid w:val="0060451D"/>
    <w:rsid w:val="00605629"/>
    <w:rsid w:val="006059FB"/>
    <w:rsid w:val="00605D03"/>
    <w:rsid w:val="00606FD4"/>
    <w:rsid w:val="00607C46"/>
    <w:rsid w:val="006102F3"/>
    <w:rsid w:val="0061093E"/>
    <w:rsid w:val="00610DC8"/>
    <w:rsid w:val="006119DC"/>
    <w:rsid w:val="00612434"/>
    <w:rsid w:val="00612CE6"/>
    <w:rsid w:val="00612DA3"/>
    <w:rsid w:val="00612EDD"/>
    <w:rsid w:val="00612FBA"/>
    <w:rsid w:val="00614A7B"/>
    <w:rsid w:val="00614FF2"/>
    <w:rsid w:val="006158E4"/>
    <w:rsid w:val="006158FB"/>
    <w:rsid w:val="00615C08"/>
    <w:rsid w:val="00615C33"/>
    <w:rsid w:val="00616330"/>
    <w:rsid w:val="0061733E"/>
    <w:rsid w:val="0061741C"/>
    <w:rsid w:val="0061785B"/>
    <w:rsid w:val="006207BC"/>
    <w:rsid w:val="00621335"/>
    <w:rsid w:val="0062150E"/>
    <w:rsid w:val="00623F37"/>
    <w:rsid w:val="00623F56"/>
    <w:rsid w:val="006242E9"/>
    <w:rsid w:val="006250F6"/>
    <w:rsid w:val="006258F1"/>
    <w:rsid w:val="00625FCC"/>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1B"/>
    <w:rsid w:val="00632670"/>
    <w:rsid w:val="00632B0E"/>
    <w:rsid w:val="00632F7B"/>
    <w:rsid w:val="00633526"/>
    <w:rsid w:val="00633A99"/>
    <w:rsid w:val="00633F89"/>
    <w:rsid w:val="00634903"/>
    <w:rsid w:val="0063491E"/>
    <w:rsid w:val="006349FB"/>
    <w:rsid w:val="00634E47"/>
    <w:rsid w:val="00635013"/>
    <w:rsid w:val="0063557A"/>
    <w:rsid w:val="00635DDB"/>
    <w:rsid w:val="00636208"/>
    <w:rsid w:val="006375BD"/>
    <w:rsid w:val="00637F68"/>
    <w:rsid w:val="00640086"/>
    <w:rsid w:val="00640399"/>
    <w:rsid w:val="00640DBD"/>
    <w:rsid w:val="00641541"/>
    <w:rsid w:val="0064169B"/>
    <w:rsid w:val="0064259A"/>
    <w:rsid w:val="00642683"/>
    <w:rsid w:val="006428CA"/>
    <w:rsid w:val="00642D33"/>
    <w:rsid w:val="00642E25"/>
    <w:rsid w:val="0064351F"/>
    <w:rsid w:val="00643C6F"/>
    <w:rsid w:val="006440AA"/>
    <w:rsid w:val="006448B8"/>
    <w:rsid w:val="0064573F"/>
    <w:rsid w:val="006458BA"/>
    <w:rsid w:val="00645BE0"/>
    <w:rsid w:val="00645D80"/>
    <w:rsid w:val="00645DF8"/>
    <w:rsid w:val="00645E83"/>
    <w:rsid w:val="006460FF"/>
    <w:rsid w:val="00646974"/>
    <w:rsid w:val="006469A3"/>
    <w:rsid w:val="0064778F"/>
    <w:rsid w:val="00647950"/>
    <w:rsid w:val="00650DFA"/>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4884"/>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86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42"/>
    <w:rsid w:val="006824FC"/>
    <w:rsid w:val="006837D6"/>
    <w:rsid w:val="00683A18"/>
    <w:rsid w:val="0068448B"/>
    <w:rsid w:val="00684A39"/>
    <w:rsid w:val="00685538"/>
    <w:rsid w:val="00685C49"/>
    <w:rsid w:val="00685F30"/>
    <w:rsid w:val="00686296"/>
    <w:rsid w:val="006864E5"/>
    <w:rsid w:val="0068660C"/>
    <w:rsid w:val="006873F4"/>
    <w:rsid w:val="006876B2"/>
    <w:rsid w:val="0068794C"/>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C8"/>
    <w:rsid w:val="006963BC"/>
    <w:rsid w:val="00696781"/>
    <w:rsid w:val="006967C9"/>
    <w:rsid w:val="00696EED"/>
    <w:rsid w:val="006974CE"/>
    <w:rsid w:val="00697FA2"/>
    <w:rsid w:val="006A049B"/>
    <w:rsid w:val="006A0BE2"/>
    <w:rsid w:val="006A1058"/>
    <w:rsid w:val="006A1307"/>
    <w:rsid w:val="006A13BA"/>
    <w:rsid w:val="006A179C"/>
    <w:rsid w:val="006A1E5B"/>
    <w:rsid w:val="006A2327"/>
    <w:rsid w:val="006A2889"/>
    <w:rsid w:val="006A3033"/>
    <w:rsid w:val="006A4AF7"/>
    <w:rsid w:val="006A58FD"/>
    <w:rsid w:val="006A59CE"/>
    <w:rsid w:val="006A5FCC"/>
    <w:rsid w:val="006A6750"/>
    <w:rsid w:val="006A675A"/>
    <w:rsid w:val="006A737F"/>
    <w:rsid w:val="006A7476"/>
    <w:rsid w:val="006A7664"/>
    <w:rsid w:val="006A7D03"/>
    <w:rsid w:val="006B019A"/>
    <w:rsid w:val="006B02BE"/>
    <w:rsid w:val="006B0411"/>
    <w:rsid w:val="006B1A42"/>
    <w:rsid w:val="006B257C"/>
    <w:rsid w:val="006B30B8"/>
    <w:rsid w:val="006B35FA"/>
    <w:rsid w:val="006B3933"/>
    <w:rsid w:val="006B3B0C"/>
    <w:rsid w:val="006B3FBF"/>
    <w:rsid w:val="006B4773"/>
    <w:rsid w:val="006B47EB"/>
    <w:rsid w:val="006B4B0E"/>
    <w:rsid w:val="006B5492"/>
    <w:rsid w:val="006B5692"/>
    <w:rsid w:val="006B56F2"/>
    <w:rsid w:val="006B5A2F"/>
    <w:rsid w:val="006B746E"/>
    <w:rsid w:val="006B7F6F"/>
    <w:rsid w:val="006C0723"/>
    <w:rsid w:val="006C0B42"/>
    <w:rsid w:val="006C0F06"/>
    <w:rsid w:val="006C176F"/>
    <w:rsid w:val="006C1BCC"/>
    <w:rsid w:val="006C1CEA"/>
    <w:rsid w:val="006C2ED7"/>
    <w:rsid w:val="006C351A"/>
    <w:rsid w:val="006C3B38"/>
    <w:rsid w:val="006C4A3B"/>
    <w:rsid w:val="006C4A69"/>
    <w:rsid w:val="006C4B06"/>
    <w:rsid w:val="006C5611"/>
    <w:rsid w:val="006C571E"/>
    <w:rsid w:val="006C5B21"/>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0C3"/>
    <w:rsid w:val="006D775B"/>
    <w:rsid w:val="006D7839"/>
    <w:rsid w:val="006E0296"/>
    <w:rsid w:val="006E04DD"/>
    <w:rsid w:val="006E0DEA"/>
    <w:rsid w:val="006E1496"/>
    <w:rsid w:val="006E1942"/>
    <w:rsid w:val="006E1CFB"/>
    <w:rsid w:val="006E202E"/>
    <w:rsid w:val="006E28D7"/>
    <w:rsid w:val="006E2957"/>
    <w:rsid w:val="006E2F05"/>
    <w:rsid w:val="006E3394"/>
    <w:rsid w:val="006E5188"/>
    <w:rsid w:val="006E533D"/>
    <w:rsid w:val="006E6883"/>
    <w:rsid w:val="006E75C7"/>
    <w:rsid w:val="006E7679"/>
    <w:rsid w:val="006E7C68"/>
    <w:rsid w:val="006F2478"/>
    <w:rsid w:val="006F2F71"/>
    <w:rsid w:val="006F4380"/>
    <w:rsid w:val="006F506C"/>
    <w:rsid w:val="006F5B33"/>
    <w:rsid w:val="006F6093"/>
    <w:rsid w:val="006F631C"/>
    <w:rsid w:val="006F6DAA"/>
    <w:rsid w:val="006F7115"/>
    <w:rsid w:val="00701093"/>
    <w:rsid w:val="00701577"/>
    <w:rsid w:val="0070177A"/>
    <w:rsid w:val="00701878"/>
    <w:rsid w:val="007022FB"/>
    <w:rsid w:val="0070256E"/>
    <w:rsid w:val="00702FDC"/>
    <w:rsid w:val="00703132"/>
    <w:rsid w:val="00703266"/>
    <w:rsid w:val="00703430"/>
    <w:rsid w:val="0070349D"/>
    <w:rsid w:val="00704239"/>
    <w:rsid w:val="00704310"/>
    <w:rsid w:val="007046CE"/>
    <w:rsid w:val="0070681D"/>
    <w:rsid w:val="00706BD5"/>
    <w:rsid w:val="00706F19"/>
    <w:rsid w:val="00706F4D"/>
    <w:rsid w:val="00707712"/>
    <w:rsid w:val="007101B7"/>
    <w:rsid w:val="0071085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45F"/>
    <w:rsid w:val="00726D3A"/>
    <w:rsid w:val="00726E9F"/>
    <w:rsid w:val="007270DC"/>
    <w:rsid w:val="00727CEA"/>
    <w:rsid w:val="0073009B"/>
    <w:rsid w:val="00730530"/>
    <w:rsid w:val="007317B5"/>
    <w:rsid w:val="0073210C"/>
    <w:rsid w:val="007321DE"/>
    <w:rsid w:val="0073238A"/>
    <w:rsid w:val="00733758"/>
    <w:rsid w:val="00734737"/>
    <w:rsid w:val="00734983"/>
    <w:rsid w:val="007349E0"/>
    <w:rsid w:val="00734BBA"/>
    <w:rsid w:val="00735C77"/>
    <w:rsid w:val="00735E40"/>
    <w:rsid w:val="0073602A"/>
    <w:rsid w:val="007360FC"/>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9D"/>
    <w:rsid w:val="007552F1"/>
    <w:rsid w:val="007554D6"/>
    <w:rsid w:val="00755ABF"/>
    <w:rsid w:val="00755F3B"/>
    <w:rsid w:val="007560A1"/>
    <w:rsid w:val="007566CB"/>
    <w:rsid w:val="0075678B"/>
    <w:rsid w:val="00757947"/>
    <w:rsid w:val="00757968"/>
    <w:rsid w:val="007605FA"/>
    <w:rsid w:val="007608B6"/>
    <w:rsid w:val="007620BE"/>
    <w:rsid w:val="0076216E"/>
    <w:rsid w:val="0076284D"/>
    <w:rsid w:val="00762AB0"/>
    <w:rsid w:val="00762B52"/>
    <w:rsid w:val="007630E3"/>
    <w:rsid w:val="007644A8"/>
    <w:rsid w:val="00764C86"/>
    <w:rsid w:val="00764CFF"/>
    <w:rsid w:val="00764DAF"/>
    <w:rsid w:val="00764FD6"/>
    <w:rsid w:val="00765189"/>
    <w:rsid w:val="007654C6"/>
    <w:rsid w:val="00766211"/>
    <w:rsid w:val="00767170"/>
    <w:rsid w:val="00767410"/>
    <w:rsid w:val="00767D66"/>
    <w:rsid w:val="00767E88"/>
    <w:rsid w:val="00771A43"/>
    <w:rsid w:val="00771D7A"/>
    <w:rsid w:val="00771EC8"/>
    <w:rsid w:val="007720C2"/>
    <w:rsid w:val="00772C41"/>
    <w:rsid w:val="007731F0"/>
    <w:rsid w:val="007740AD"/>
    <w:rsid w:val="007746F0"/>
    <w:rsid w:val="00774AA5"/>
    <w:rsid w:val="0077554C"/>
    <w:rsid w:val="00775B59"/>
    <w:rsid w:val="00775FC3"/>
    <w:rsid w:val="007763E1"/>
    <w:rsid w:val="00777670"/>
    <w:rsid w:val="0077797F"/>
    <w:rsid w:val="00777DC5"/>
    <w:rsid w:val="00780F8E"/>
    <w:rsid w:val="007810FB"/>
    <w:rsid w:val="00781E9C"/>
    <w:rsid w:val="00782B3B"/>
    <w:rsid w:val="00782BF8"/>
    <w:rsid w:val="00782DCD"/>
    <w:rsid w:val="007834AA"/>
    <w:rsid w:val="00783536"/>
    <w:rsid w:val="00783C19"/>
    <w:rsid w:val="0078453C"/>
    <w:rsid w:val="007850C6"/>
    <w:rsid w:val="007851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639"/>
    <w:rsid w:val="00791E5B"/>
    <w:rsid w:val="00791FC9"/>
    <w:rsid w:val="007924C4"/>
    <w:rsid w:val="0079367F"/>
    <w:rsid w:val="00793A26"/>
    <w:rsid w:val="0079488E"/>
    <w:rsid w:val="007948D0"/>
    <w:rsid w:val="00794F1E"/>
    <w:rsid w:val="00796861"/>
    <w:rsid w:val="00796EB0"/>
    <w:rsid w:val="0079714A"/>
    <w:rsid w:val="007976F5"/>
    <w:rsid w:val="00797D40"/>
    <w:rsid w:val="007A059A"/>
    <w:rsid w:val="007A130B"/>
    <w:rsid w:val="007A15EC"/>
    <w:rsid w:val="007A1E23"/>
    <w:rsid w:val="007A2F2E"/>
    <w:rsid w:val="007A55C8"/>
    <w:rsid w:val="007A5905"/>
    <w:rsid w:val="007A5BDA"/>
    <w:rsid w:val="007A5BFE"/>
    <w:rsid w:val="007A5D9C"/>
    <w:rsid w:val="007A6111"/>
    <w:rsid w:val="007A6677"/>
    <w:rsid w:val="007A68AD"/>
    <w:rsid w:val="007A6B40"/>
    <w:rsid w:val="007A739D"/>
    <w:rsid w:val="007A7D55"/>
    <w:rsid w:val="007A7E8A"/>
    <w:rsid w:val="007B0F0F"/>
    <w:rsid w:val="007B12FF"/>
    <w:rsid w:val="007B185F"/>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514"/>
    <w:rsid w:val="007C4A8E"/>
    <w:rsid w:val="007C4EA7"/>
    <w:rsid w:val="007C4F49"/>
    <w:rsid w:val="007C4FA1"/>
    <w:rsid w:val="007C50E5"/>
    <w:rsid w:val="007C5376"/>
    <w:rsid w:val="007C65CC"/>
    <w:rsid w:val="007C7A8A"/>
    <w:rsid w:val="007C7D60"/>
    <w:rsid w:val="007D0225"/>
    <w:rsid w:val="007D0F6B"/>
    <w:rsid w:val="007D1221"/>
    <w:rsid w:val="007D1BAE"/>
    <w:rsid w:val="007D23E9"/>
    <w:rsid w:val="007D240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C2F"/>
    <w:rsid w:val="007E50FE"/>
    <w:rsid w:val="007E5E2C"/>
    <w:rsid w:val="007E5F3B"/>
    <w:rsid w:val="007E5F55"/>
    <w:rsid w:val="007E625C"/>
    <w:rsid w:val="007E6722"/>
    <w:rsid w:val="007E6857"/>
    <w:rsid w:val="007E7010"/>
    <w:rsid w:val="007E7231"/>
    <w:rsid w:val="007F00CF"/>
    <w:rsid w:val="007F0164"/>
    <w:rsid w:val="007F0657"/>
    <w:rsid w:val="007F1543"/>
    <w:rsid w:val="007F1A0D"/>
    <w:rsid w:val="007F1B2E"/>
    <w:rsid w:val="007F1B84"/>
    <w:rsid w:val="007F2173"/>
    <w:rsid w:val="007F2491"/>
    <w:rsid w:val="007F2536"/>
    <w:rsid w:val="007F29D9"/>
    <w:rsid w:val="007F328B"/>
    <w:rsid w:val="007F34C7"/>
    <w:rsid w:val="007F366E"/>
    <w:rsid w:val="007F46C0"/>
    <w:rsid w:val="007F47E7"/>
    <w:rsid w:val="007F4F75"/>
    <w:rsid w:val="007F4FB0"/>
    <w:rsid w:val="007F6402"/>
    <w:rsid w:val="007F6C4A"/>
    <w:rsid w:val="007F6C5E"/>
    <w:rsid w:val="007F70F3"/>
    <w:rsid w:val="0080079C"/>
    <w:rsid w:val="0080269D"/>
    <w:rsid w:val="008040CB"/>
    <w:rsid w:val="008043C9"/>
    <w:rsid w:val="00804541"/>
    <w:rsid w:val="00804D0F"/>
    <w:rsid w:val="00804F45"/>
    <w:rsid w:val="008055AB"/>
    <w:rsid w:val="0080573E"/>
    <w:rsid w:val="00805D63"/>
    <w:rsid w:val="00806044"/>
    <w:rsid w:val="00806116"/>
    <w:rsid w:val="00806360"/>
    <w:rsid w:val="00807B75"/>
    <w:rsid w:val="00810237"/>
    <w:rsid w:val="00810AF3"/>
    <w:rsid w:val="00810B9F"/>
    <w:rsid w:val="008125DB"/>
    <w:rsid w:val="00813105"/>
    <w:rsid w:val="0081425E"/>
    <w:rsid w:val="008142E7"/>
    <w:rsid w:val="00814604"/>
    <w:rsid w:val="00814C2C"/>
    <w:rsid w:val="00814F72"/>
    <w:rsid w:val="008150F0"/>
    <w:rsid w:val="0081570A"/>
    <w:rsid w:val="00815CD8"/>
    <w:rsid w:val="00815D5F"/>
    <w:rsid w:val="00816329"/>
    <w:rsid w:val="008170E9"/>
    <w:rsid w:val="008176D9"/>
    <w:rsid w:val="00817D5A"/>
    <w:rsid w:val="00821057"/>
    <w:rsid w:val="008216CF"/>
    <w:rsid w:val="00821BB1"/>
    <w:rsid w:val="00821FE8"/>
    <w:rsid w:val="00822206"/>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042"/>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9D"/>
    <w:rsid w:val="00844A7D"/>
    <w:rsid w:val="00844C2D"/>
    <w:rsid w:val="00845944"/>
    <w:rsid w:val="00845AD5"/>
    <w:rsid w:val="00846421"/>
    <w:rsid w:val="00846788"/>
    <w:rsid w:val="008475C6"/>
    <w:rsid w:val="008505E9"/>
    <w:rsid w:val="00851498"/>
    <w:rsid w:val="00851585"/>
    <w:rsid w:val="00851768"/>
    <w:rsid w:val="008517B7"/>
    <w:rsid w:val="00852202"/>
    <w:rsid w:val="00852F58"/>
    <w:rsid w:val="0085364E"/>
    <w:rsid w:val="0085372A"/>
    <w:rsid w:val="008539FB"/>
    <w:rsid w:val="008540C3"/>
    <w:rsid w:val="0085443F"/>
    <w:rsid w:val="00854F8E"/>
    <w:rsid w:val="00855F05"/>
    <w:rsid w:val="008563C3"/>
    <w:rsid w:val="0085681A"/>
    <w:rsid w:val="00856832"/>
    <w:rsid w:val="00856CFA"/>
    <w:rsid w:val="008576A8"/>
    <w:rsid w:val="00857DE3"/>
    <w:rsid w:val="008600BE"/>
    <w:rsid w:val="008601A5"/>
    <w:rsid w:val="0086037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03C"/>
    <w:rsid w:val="0087218A"/>
    <w:rsid w:val="008721F6"/>
    <w:rsid w:val="0087372C"/>
    <w:rsid w:val="00873D68"/>
    <w:rsid w:val="00874383"/>
    <w:rsid w:val="00875609"/>
    <w:rsid w:val="00875C4C"/>
    <w:rsid w:val="00875E60"/>
    <w:rsid w:val="00876B29"/>
    <w:rsid w:val="00876B6A"/>
    <w:rsid w:val="00876F48"/>
    <w:rsid w:val="00877A5D"/>
    <w:rsid w:val="00877EF8"/>
    <w:rsid w:val="008802B8"/>
    <w:rsid w:val="00881064"/>
    <w:rsid w:val="00881B1D"/>
    <w:rsid w:val="0088228F"/>
    <w:rsid w:val="00882826"/>
    <w:rsid w:val="00882956"/>
    <w:rsid w:val="008834C6"/>
    <w:rsid w:val="00883DBE"/>
    <w:rsid w:val="00884B13"/>
    <w:rsid w:val="00884D1B"/>
    <w:rsid w:val="0088536D"/>
    <w:rsid w:val="008877C1"/>
    <w:rsid w:val="00887B5D"/>
    <w:rsid w:val="008919DA"/>
    <w:rsid w:val="00891A20"/>
    <w:rsid w:val="00891F16"/>
    <w:rsid w:val="008930CD"/>
    <w:rsid w:val="008931B4"/>
    <w:rsid w:val="0089331B"/>
    <w:rsid w:val="008933BC"/>
    <w:rsid w:val="008936BE"/>
    <w:rsid w:val="00893C2B"/>
    <w:rsid w:val="00894EF3"/>
    <w:rsid w:val="00894F2F"/>
    <w:rsid w:val="00895096"/>
    <w:rsid w:val="00895F31"/>
    <w:rsid w:val="008969D4"/>
    <w:rsid w:val="008978C5"/>
    <w:rsid w:val="008A00D5"/>
    <w:rsid w:val="008A0157"/>
    <w:rsid w:val="008A1365"/>
    <w:rsid w:val="008A1AB1"/>
    <w:rsid w:val="008A1D5F"/>
    <w:rsid w:val="008A216D"/>
    <w:rsid w:val="008A2970"/>
    <w:rsid w:val="008A2E29"/>
    <w:rsid w:val="008A3500"/>
    <w:rsid w:val="008A3657"/>
    <w:rsid w:val="008A3757"/>
    <w:rsid w:val="008A3A6F"/>
    <w:rsid w:val="008A3C76"/>
    <w:rsid w:val="008A3C98"/>
    <w:rsid w:val="008A4861"/>
    <w:rsid w:val="008A4CDF"/>
    <w:rsid w:val="008A51A5"/>
    <w:rsid w:val="008A5606"/>
    <w:rsid w:val="008A5873"/>
    <w:rsid w:val="008A5D2E"/>
    <w:rsid w:val="008A6002"/>
    <w:rsid w:val="008A60BA"/>
    <w:rsid w:val="008A66F3"/>
    <w:rsid w:val="008A6B05"/>
    <w:rsid w:val="008A730B"/>
    <w:rsid w:val="008A7E15"/>
    <w:rsid w:val="008B03D4"/>
    <w:rsid w:val="008B10C1"/>
    <w:rsid w:val="008B1FB2"/>
    <w:rsid w:val="008B31B9"/>
    <w:rsid w:val="008B47EE"/>
    <w:rsid w:val="008B4851"/>
    <w:rsid w:val="008B4B17"/>
    <w:rsid w:val="008B4CE7"/>
    <w:rsid w:val="008B5444"/>
    <w:rsid w:val="008B5670"/>
    <w:rsid w:val="008B6309"/>
    <w:rsid w:val="008B6389"/>
    <w:rsid w:val="008B6A96"/>
    <w:rsid w:val="008B6B87"/>
    <w:rsid w:val="008B6C07"/>
    <w:rsid w:val="008B7377"/>
    <w:rsid w:val="008B7563"/>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92D"/>
    <w:rsid w:val="008C5210"/>
    <w:rsid w:val="008C5433"/>
    <w:rsid w:val="008C5658"/>
    <w:rsid w:val="008C5F5E"/>
    <w:rsid w:val="008C6767"/>
    <w:rsid w:val="008C6D50"/>
    <w:rsid w:val="008C6D60"/>
    <w:rsid w:val="008C6FC9"/>
    <w:rsid w:val="008C7A2E"/>
    <w:rsid w:val="008C7B15"/>
    <w:rsid w:val="008C7C8C"/>
    <w:rsid w:val="008D03B2"/>
    <w:rsid w:val="008D07EC"/>
    <w:rsid w:val="008D0A7E"/>
    <w:rsid w:val="008D10F7"/>
    <w:rsid w:val="008D114E"/>
    <w:rsid w:val="008D14AC"/>
    <w:rsid w:val="008D1798"/>
    <w:rsid w:val="008D181A"/>
    <w:rsid w:val="008D2C3D"/>
    <w:rsid w:val="008D2D3D"/>
    <w:rsid w:val="008D2D94"/>
    <w:rsid w:val="008D3187"/>
    <w:rsid w:val="008D3752"/>
    <w:rsid w:val="008D3AE8"/>
    <w:rsid w:val="008D454C"/>
    <w:rsid w:val="008D5A60"/>
    <w:rsid w:val="008D6DD2"/>
    <w:rsid w:val="008D6F67"/>
    <w:rsid w:val="008D6FCC"/>
    <w:rsid w:val="008D704D"/>
    <w:rsid w:val="008D70DB"/>
    <w:rsid w:val="008E02DE"/>
    <w:rsid w:val="008E1835"/>
    <w:rsid w:val="008E1BD3"/>
    <w:rsid w:val="008E2035"/>
    <w:rsid w:val="008E3081"/>
    <w:rsid w:val="008E31B9"/>
    <w:rsid w:val="008E42F1"/>
    <w:rsid w:val="008E479D"/>
    <w:rsid w:val="008E4A13"/>
    <w:rsid w:val="008E4A3C"/>
    <w:rsid w:val="008E4AC4"/>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1F4"/>
    <w:rsid w:val="008F4D52"/>
    <w:rsid w:val="008F5160"/>
    <w:rsid w:val="008F52B3"/>
    <w:rsid w:val="008F5556"/>
    <w:rsid w:val="008F59C5"/>
    <w:rsid w:val="008F5E15"/>
    <w:rsid w:val="008F6484"/>
    <w:rsid w:val="008F66FF"/>
    <w:rsid w:val="008F6A15"/>
    <w:rsid w:val="008F6D6B"/>
    <w:rsid w:val="008F7226"/>
    <w:rsid w:val="008F78D4"/>
    <w:rsid w:val="008F7A44"/>
    <w:rsid w:val="008F7BC1"/>
    <w:rsid w:val="008F7F9A"/>
    <w:rsid w:val="009003B1"/>
    <w:rsid w:val="00900A2F"/>
    <w:rsid w:val="00900D5D"/>
    <w:rsid w:val="00901552"/>
    <w:rsid w:val="00901FB3"/>
    <w:rsid w:val="009025EC"/>
    <w:rsid w:val="009032BE"/>
    <w:rsid w:val="009034DF"/>
    <w:rsid w:val="00903803"/>
    <w:rsid w:val="00903F2F"/>
    <w:rsid w:val="009043AE"/>
    <w:rsid w:val="00904BC4"/>
    <w:rsid w:val="00905C8B"/>
    <w:rsid w:val="009079D3"/>
    <w:rsid w:val="00910C39"/>
    <w:rsid w:val="00911049"/>
    <w:rsid w:val="00911B90"/>
    <w:rsid w:val="00911C54"/>
    <w:rsid w:val="009122A7"/>
    <w:rsid w:val="00912795"/>
    <w:rsid w:val="00913029"/>
    <w:rsid w:val="009139B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586"/>
    <w:rsid w:val="00923A02"/>
    <w:rsid w:val="00923E56"/>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2A"/>
    <w:rsid w:val="00940EF8"/>
    <w:rsid w:val="00941E02"/>
    <w:rsid w:val="00942030"/>
    <w:rsid w:val="00942226"/>
    <w:rsid w:val="00942379"/>
    <w:rsid w:val="009425A7"/>
    <w:rsid w:val="00942662"/>
    <w:rsid w:val="00942B80"/>
    <w:rsid w:val="00942BCA"/>
    <w:rsid w:val="00942C81"/>
    <w:rsid w:val="0094429A"/>
    <w:rsid w:val="00945504"/>
    <w:rsid w:val="009465A0"/>
    <w:rsid w:val="00946722"/>
    <w:rsid w:val="00947293"/>
    <w:rsid w:val="009501C3"/>
    <w:rsid w:val="009502BE"/>
    <w:rsid w:val="009502F5"/>
    <w:rsid w:val="0095251F"/>
    <w:rsid w:val="0095321C"/>
    <w:rsid w:val="00953D09"/>
    <w:rsid w:val="00953F2B"/>
    <w:rsid w:val="00954A8F"/>
    <w:rsid w:val="00954E22"/>
    <w:rsid w:val="00955067"/>
    <w:rsid w:val="00955109"/>
    <w:rsid w:val="00955F2F"/>
    <w:rsid w:val="009565A1"/>
    <w:rsid w:val="00956A4E"/>
    <w:rsid w:val="00956AB5"/>
    <w:rsid w:val="009572B3"/>
    <w:rsid w:val="0095751A"/>
    <w:rsid w:val="00957893"/>
    <w:rsid w:val="0096013D"/>
    <w:rsid w:val="00960A92"/>
    <w:rsid w:val="009610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737"/>
    <w:rsid w:val="00975F1F"/>
    <w:rsid w:val="0097609B"/>
    <w:rsid w:val="009763A6"/>
    <w:rsid w:val="009763B1"/>
    <w:rsid w:val="009766CF"/>
    <w:rsid w:val="00976A65"/>
    <w:rsid w:val="0097716E"/>
    <w:rsid w:val="009773F1"/>
    <w:rsid w:val="009774CC"/>
    <w:rsid w:val="0097765E"/>
    <w:rsid w:val="00980D34"/>
    <w:rsid w:val="00980D68"/>
    <w:rsid w:val="00981244"/>
    <w:rsid w:val="0098179C"/>
    <w:rsid w:val="009827EC"/>
    <w:rsid w:val="00982EE8"/>
    <w:rsid w:val="009838F9"/>
    <w:rsid w:val="00983A43"/>
    <w:rsid w:val="009841CD"/>
    <w:rsid w:val="00984B02"/>
    <w:rsid w:val="009855D4"/>
    <w:rsid w:val="00985A84"/>
    <w:rsid w:val="00985F55"/>
    <w:rsid w:val="00986CE1"/>
    <w:rsid w:val="00986FE3"/>
    <w:rsid w:val="00987717"/>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2A6"/>
    <w:rsid w:val="0099736C"/>
    <w:rsid w:val="00997429"/>
    <w:rsid w:val="009978CF"/>
    <w:rsid w:val="009A0886"/>
    <w:rsid w:val="009A118D"/>
    <w:rsid w:val="009A180D"/>
    <w:rsid w:val="009A201E"/>
    <w:rsid w:val="009A2EC6"/>
    <w:rsid w:val="009A3252"/>
    <w:rsid w:val="009A3A73"/>
    <w:rsid w:val="009A43BF"/>
    <w:rsid w:val="009A50B5"/>
    <w:rsid w:val="009A61DC"/>
    <w:rsid w:val="009A6678"/>
    <w:rsid w:val="009A7D11"/>
    <w:rsid w:val="009B1258"/>
    <w:rsid w:val="009B20AA"/>
    <w:rsid w:val="009B2302"/>
    <w:rsid w:val="009B2D7A"/>
    <w:rsid w:val="009B3266"/>
    <w:rsid w:val="009B338B"/>
    <w:rsid w:val="009B33B2"/>
    <w:rsid w:val="009B3AF8"/>
    <w:rsid w:val="009B3D97"/>
    <w:rsid w:val="009B3F3E"/>
    <w:rsid w:val="009B3FDD"/>
    <w:rsid w:val="009B490F"/>
    <w:rsid w:val="009B4B66"/>
    <w:rsid w:val="009B62AA"/>
    <w:rsid w:val="009B654D"/>
    <w:rsid w:val="009B6595"/>
    <w:rsid w:val="009B6E32"/>
    <w:rsid w:val="009B6F95"/>
    <w:rsid w:val="009B711D"/>
    <w:rsid w:val="009C00DC"/>
    <w:rsid w:val="009C06DA"/>
    <w:rsid w:val="009C0C56"/>
    <w:rsid w:val="009C1155"/>
    <w:rsid w:val="009C11EF"/>
    <w:rsid w:val="009C1771"/>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4E3"/>
    <w:rsid w:val="009C7A2D"/>
    <w:rsid w:val="009C7BCA"/>
    <w:rsid w:val="009C7D51"/>
    <w:rsid w:val="009D0267"/>
    <w:rsid w:val="009D02CC"/>
    <w:rsid w:val="009D03EB"/>
    <w:rsid w:val="009D08A3"/>
    <w:rsid w:val="009D0C3F"/>
    <w:rsid w:val="009D0DC5"/>
    <w:rsid w:val="009D1038"/>
    <w:rsid w:val="009D184C"/>
    <w:rsid w:val="009D2F13"/>
    <w:rsid w:val="009D2F4F"/>
    <w:rsid w:val="009D5333"/>
    <w:rsid w:val="009D5909"/>
    <w:rsid w:val="009D5D9E"/>
    <w:rsid w:val="009D61CE"/>
    <w:rsid w:val="009D62CF"/>
    <w:rsid w:val="009D6598"/>
    <w:rsid w:val="009D7294"/>
    <w:rsid w:val="009D73D9"/>
    <w:rsid w:val="009D779F"/>
    <w:rsid w:val="009E064A"/>
    <w:rsid w:val="009E1190"/>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180"/>
    <w:rsid w:val="009F18CF"/>
    <w:rsid w:val="009F1CE5"/>
    <w:rsid w:val="009F3379"/>
    <w:rsid w:val="009F384A"/>
    <w:rsid w:val="009F402F"/>
    <w:rsid w:val="009F474E"/>
    <w:rsid w:val="009F4CE8"/>
    <w:rsid w:val="009F4E56"/>
    <w:rsid w:val="009F4FBE"/>
    <w:rsid w:val="009F5AAD"/>
    <w:rsid w:val="009F639D"/>
    <w:rsid w:val="009F644C"/>
    <w:rsid w:val="009F6B33"/>
    <w:rsid w:val="009F6F6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ED2"/>
    <w:rsid w:val="00A24FBA"/>
    <w:rsid w:val="00A25168"/>
    <w:rsid w:val="00A25311"/>
    <w:rsid w:val="00A2534E"/>
    <w:rsid w:val="00A25672"/>
    <w:rsid w:val="00A25751"/>
    <w:rsid w:val="00A25D08"/>
    <w:rsid w:val="00A26794"/>
    <w:rsid w:val="00A26862"/>
    <w:rsid w:val="00A26F11"/>
    <w:rsid w:val="00A27446"/>
    <w:rsid w:val="00A27846"/>
    <w:rsid w:val="00A30644"/>
    <w:rsid w:val="00A30DEC"/>
    <w:rsid w:val="00A3113F"/>
    <w:rsid w:val="00A31171"/>
    <w:rsid w:val="00A311DE"/>
    <w:rsid w:val="00A31436"/>
    <w:rsid w:val="00A315A5"/>
    <w:rsid w:val="00A322CD"/>
    <w:rsid w:val="00A32686"/>
    <w:rsid w:val="00A32BE9"/>
    <w:rsid w:val="00A32C66"/>
    <w:rsid w:val="00A32C75"/>
    <w:rsid w:val="00A32DFF"/>
    <w:rsid w:val="00A33366"/>
    <w:rsid w:val="00A33684"/>
    <w:rsid w:val="00A343F4"/>
    <w:rsid w:val="00A3512C"/>
    <w:rsid w:val="00A351CC"/>
    <w:rsid w:val="00A3557F"/>
    <w:rsid w:val="00A358F1"/>
    <w:rsid w:val="00A3675E"/>
    <w:rsid w:val="00A3699B"/>
    <w:rsid w:val="00A36D58"/>
    <w:rsid w:val="00A37503"/>
    <w:rsid w:val="00A41AC1"/>
    <w:rsid w:val="00A41CA4"/>
    <w:rsid w:val="00A4285D"/>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FE4"/>
    <w:rsid w:val="00A478DF"/>
    <w:rsid w:val="00A47A85"/>
    <w:rsid w:val="00A47B75"/>
    <w:rsid w:val="00A507A9"/>
    <w:rsid w:val="00A510B9"/>
    <w:rsid w:val="00A5187A"/>
    <w:rsid w:val="00A51E81"/>
    <w:rsid w:val="00A522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A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76"/>
    <w:rsid w:val="00A67567"/>
    <w:rsid w:val="00A704CD"/>
    <w:rsid w:val="00A70D62"/>
    <w:rsid w:val="00A70DAE"/>
    <w:rsid w:val="00A70DC3"/>
    <w:rsid w:val="00A70E68"/>
    <w:rsid w:val="00A71BA0"/>
    <w:rsid w:val="00A728AD"/>
    <w:rsid w:val="00A73BF7"/>
    <w:rsid w:val="00A744AD"/>
    <w:rsid w:val="00A747AC"/>
    <w:rsid w:val="00A74B22"/>
    <w:rsid w:val="00A74B37"/>
    <w:rsid w:val="00A74CBC"/>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56B"/>
    <w:rsid w:val="00A84687"/>
    <w:rsid w:val="00A84D66"/>
    <w:rsid w:val="00A865DA"/>
    <w:rsid w:val="00A90AF8"/>
    <w:rsid w:val="00A91483"/>
    <w:rsid w:val="00A92611"/>
    <w:rsid w:val="00A92C47"/>
    <w:rsid w:val="00A934E0"/>
    <w:rsid w:val="00A93C5D"/>
    <w:rsid w:val="00A940CF"/>
    <w:rsid w:val="00A94866"/>
    <w:rsid w:val="00A9488B"/>
    <w:rsid w:val="00A94AAE"/>
    <w:rsid w:val="00A96518"/>
    <w:rsid w:val="00A96630"/>
    <w:rsid w:val="00A96A68"/>
    <w:rsid w:val="00A97192"/>
    <w:rsid w:val="00A97EDD"/>
    <w:rsid w:val="00A97EF0"/>
    <w:rsid w:val="00AA0915"/>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31D"/>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8B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54"/>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6C3"/>
    <w:rsid w:val="00AE55E5"/>
    <w:rsid w:val="00AE60D1"/>
    <w:rsid w:val="00AE60DA"/>
    <w:rsid w:val="00AE6BCB"/>
    <w:rsid w:val="00AE7624"/>
    <w:rsid w:val="00AF0AB7"/>
    <w:rsid w:val="00AF0F4B"/>
    <w:rsid w:val="00AF120E"/>
    <w:rsid w:val="00AF1430"/>
    <w:rsid w:val="00AF176A"/>
    <w:rsid w:val="00AF17A1"/>
    <w:rsid w:val="00AF1839"/>
    <w:rsid w:val="00AF1844"/>
    <w:rsid w:val="00AF19EE"/>
    <w:rsid w:val="00AF2399"/>
    <w:rsid w:val="00AF24D0"/>
    <w:rsid w:val="00AF2695"/>
    <w:rsid w:val="00AF2BB5"/>
    <w:rsid w:val="00AF42F9"/>
    <w:rsid w:val="00AF4EF5"/>
    <w:rsid w:val="00AF54DD"/>
    <w:rsid w:val="00AF551E"/>
    <w:rsid w:val="00AF58B1"/>
    <w:rsid w:val="00AF5CF4"/>
    <w:rsid w:val="00AF5FC2"/>
    <w:rsid w:val="00AF6074"/>
    <w:rsid w:val="00AF62E6"/>
    <w:rsid w:val="00AF6775"/>
    <w:rsid w:val="00AF6844"/>
    <w:rsid w:val="00AF76C1"/>
    <w:rsid w:val="00AF7CB0"/>
    <w:rsid w:val="00AF7F98"/>
    <w:rsid w:val="00AF7FB3"/>
    <w:rsid w:val="00B004F2"/>
    <w:rsid w:val="00B00C12"/>
    <w:rsid w:val="00B012CF"/>
    <w:rsid w:val="00B015FC"/>
    <w:rsid w:val="00B01758"/>
    <w:rsid w:val="00B01A92"/>
    <w:rsid w:val="00B01C30"/>
    <w:rsid w:val="00B02E00"/>
    <w:rsid w:val="00B03CE0"/>
    <w:rsid w:val="00B04ABF"/>
    <w:rsid w:val="00B05A03"/>
    <w:rsid w:val="00B06A47"/>
    <w:rsid w:val="00B06EA0"/>
    <w:rsid w:val="00B07665"/>
    <w:rsid w:val="00B1096B"/>
    <w:rsid w:val="00B1123C"/>
    <w:rsid w:val="00B11A38"/>
    <w:rsid w:val="00B123E4"/>
    <w:rsid w:val="00B12512"/>
    <w:rsid w:val="00B12BF6"/>
    <w:rsid w:val="00B1388F"/>
    <w:rsid w:val="00B14544"/>
    <w:rsid w:val="00B149EA"/>
    <w:rsid w:val="00B157D6"/>
    <w:rsid w:val="00B16159"/>
    <w:rsid w:val="00B16562"/>
    <w:rsid w:val="00B166BC"/>
    <w:rsid w:val="00B16A8C"/>
    <w:rsid w:val="00B16D29"/>
    <w:rsid w:val="00B17053"/>
    <w:rsid w:val="00B1724D"/>
    <w:rsid w:val="00B176FD"/>
    <w:rsid w:val="00B17828"/>
    <w:rsid w:val="00B17DBA"/>
    <w:rsid w:val="00B203BE"/>
    <w:rsid w:val="00B2069D"/>
    <w:rsid w:val="00B210DB"/>
    <w:rsid w:val="00B2125E"/>
    <w:rsid w:val="00B21AC5"/>
    <w:rsid w:val="00B21EFA"/>
    <w:rsid w:val="00B2239D"/>
    <w:rsid w:val="00B22538"/>
    <w:rsid w:val="00B24214"/>
    <w:rsid w:val="00B2459A"/>
    <w:rsid w:val="00B24708"/>
    <w:rsid w:val="00B24D95"/>
    <w:rsid w:val="00B24FB1"/>
    <w:rsid w:val="00B252D4"/>
    <w:rsid w:val="00B2571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B1"/>
    <w:rsid w:val="00B4080D"/>
    <w:rsid w:val="00B40DCB"/>
    <w:rsid w:val="00B41056"/>
    <w:rsid w:val="00B411DB"/>
    <w:rsid w:val="00B413C6"/>
    <w:rsid w:val="00B41C66"/>
    <w:rsid w:val="00B42221"/>
    <w:rsid w:val="00B42273"/>
    <w:rsid w:val="00B424B6"/>
    <w:rsid w:val="00B42A79"/>
    <w:rsid w:val="00B43A30"/>
    <w:rsid w:val="00B44939"/>
    <w:rsid w:val="00B44C07"/>
    <w:rsid w:val="00B44DAE"/>
    <w:rsid w:val="00B464D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9C"/>
    <w:rsid w:val="00B54910"/>
    <w:rsid w:val="00B54C37"/>
    <w:rsid w:val="00B54DAB"/>
    <w:rsid w:val="00B5521E"/>
    <w:rsid w:val="00B55A65"/>
    <w:rsid w:val="00B55FAF"/>
    <w:rsid w:val="00B5665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82"/>
    <w:rsid w:val="00B70104"/>
    <w:rsid w:val="00B712C7"/>
    <w:rsid w:val="00B71986"/>
    <w:rsid w:val="00B71B06"/>
    <w:rsid w:val="00B72BAC"/>
    <w:rsid w:val="00B73A00"/>
    <w:rsid w:val="00B741D0"/>
    <w:rsid w:val="00B7494D"/>
    <w:rsid w:val="00B7560A"/>
    <w:rsid w:val="00B75A9F"/>
    <w:rsid w:val="00B75AF1"/>
    <w:rsid w:val="00B75F6D"/>
    <w:rsid w:val="00B7632D"/>
    <w:rsid w:val="00B76501"/>
    <w:rsid w:val="00B76FA2"/>
    <w:rsid w:val="00B772DE"/>
    <w:rsid w:val="00B7788F"/>
    <w:rsid w:val="00B80303"/>
    <w:rsid w:val="00B80E8A"/>
    <w:rsid w:val="00B81936"/>
    <w:rsid w:val="00B81E4A"/>
    <w:rsid w:val="00B82395"/>
    <w:rsid w:val="00B83109"/>
    <w:rsid w:val="00B8383C"/>
    <w:rsid w:val="00B83AF3"/>
    <w:rsid w:val="00B84D7D"/>
    <w:rsid w:val="00B852B7"/>
    <w:rsid w:val="00B856FF"/>
    <w:rsid w:val="00B85888"/>
    <w:rsid w:val="00B85D0A"/>
    <w:rsid w:val="00B85D18"/>
    <w:rsid w:val="00B8671F"/>
    <w:rsid w:val="00B86CBC"/>
    <w:rsid w:val="00B87FE9"/>
    <w:rsid w:val="00B90EAD"/>
    <w:rsid w:val="00B9137D"/>
    <w:rsid w:val="00B91FB8"/>
    <w:rsid w:val="00B9241A"/>
    <w:rsid w:val="00B9266D"/>
    <w:rsid w:val="00B937E7"/>
    <w:rsid w:val="00B93866"/>
    <w:rsid w:val="00B93A46"/>
    <w:rsid w:val="00B944B8"/>
    <w:rsid w:val="00B946B2"/>
    <w:rsid w:val="00B95A24"/>
    <w:rsid w:val="00B95F08"/>
    <w:rsid w:val="00B9652B"/>
    <w:rsid w:val="00B9672B"/>
    <w:rsid w:val="00B96756"/>
    <w:rsid w:val="00B96A6C"/>
    <w:rsid w:val="00B970B0"/>
    <w:rsid w:val="00B97D87"/>
    <w:rsid w:val="00BA05C9"/>
    <w:rsid w:val="00BA080B"/>
    <w:rsid w:val="00BA0A4F"/>
    <w:rsid w:val="00BA0F66"/>
    <w:rsid w:val="00BA1311"/>
    <w:rsid w:val="00BA1D8F"/>
    <w:rsid w:val="00BA28D7"/>
    <w:rsid w:val="00BA29B4"/>
    <w:rsid w:val="00BA31F7"/>
    <w:rsid w:val="00BA341F"/>
    <w:rsid w:val="00BA38A5"/>
    <w:rsid w:val="00BA3D88"/>
    <w:rsid w:val="00BA4ACB"/>
    <w:rsid w:val="00BA4D96"/>
    <w:rsid w:val="00BA5539"/>
    <w:rsid w:val="00BA5C39"/>
    <w:rsid w:val="00BA5C6D"/>
    <w:rsid w:val="00BA5D95"/>
    <w:rsid w:val="00BA69FA"/>
    <w:rsid w:val="00BA6AB3"/>
    <w:rsid w:val="00BA6EE1"/>
    <w:rsid w:val="00BA733E"/>
    <w:rsid w:val="00BA74D7"/>
    <w:rsid w:val="00BB01F0"/>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32"/>
    <w:rsid w:val="00BC2E44"/>
    <w:rsid w:val="00BC2E6B"/>
    <w:rsid w:val="00BC3440"/>
    <w:rsid w:val="00BC3BBD"/>
    <w:rsid w:val="00BC3DF9"/>
    <w:rsid w:val="00BC3EEA"/>
    <w:rsid w:val="00BC403A"/>
    <w:rsid w:val="00BC4C21"/>
    <w:rsid w:val="00BC512A"/>
    <w:rsid w:val="00BC5391"/>
    <w:rsid w:val="00BC7052"/>
    <w:rsid w:val="00BC759E"/>
    <w:rsid w:val="00BC7F89"/>
    <w:rsid w:val="00BD00CF"/>
    <w:rsid w:val="00BD0C86"/>
    <w:rsid w:val="00BD1E0D"/>
    <w:rsid w:val="00BD22D9"/>
    <w:rsid w:val="00BD357E"/>
    <w:rsid w:val="00BD3C64"/>
    <w:rsid w:val="00BD41D7"/>
    <w:rsid w:val="00BD4544"/>
    <w:rsid w:val="00BD4FC2"/>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BF7"/>
    <w:rsid w:val="00BE7C72"/>
    <w:rsid w:val="00BF073D"/>
    <w:rsid w:val="00BF129F"/>
    <w:rsid w:val="00BF1959"/>
    <w:rsid w:val="00BF1D3B"/>
    <w:rsid w:val="00BF22F5"/>
    <w:rsid w:val="00BF262E"/>
    <w:rsid w:val="00BF2B58"/>
    <w:rsid w:val="00BF386F"/>
    <w:rsid w:val="00BF4594"/>
    <w:rsid w:val="00BF4D69"/>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9C6"/>
    <w:rsid w:val="00C04FFE"/>
    <w:rsid w:val="00C0533D"/>
    <w:rsid w:val="00C05784"/>
    <w:rsid w:val="00C05FCD"/>
    <w:rsid w:val="00C06CA3"/>
    <w:rsid w:val="00C06F50"/>
    <w:rsid w:val="00C07161"/>
    <w:rsid w:val="00C075EF"/>
    <w:rsid w:val="00C07826"/>
    <w:rsid w:val="00C07985"/>
    <w:rsid w:val="00C07B07"/>
    <w:rsid w:val="00C07F25"/>
    <w:rsid w:val="00C10509"/>
    <w:rsid w:val="00C110C8"/>
    <w:rsid w:val="00C1117B"/>
    <w:rsid w:val="00C114E1"/>
    <w:rsid w:val="00C1157A"/>
    <w:rsid w:val="00C11848"/>
    <w:rsid w:val="00C11B4C"/>
    <w:rsid w:val="00C11BF4"/>
    <w:rsid w:val="00C122CF"/>
    <w:rsid w:val="00C1268D"/>
    <w:rsid w:val="00C13065"/>
    <w:rsid w:val="00C137BA"/>
    <w:rsid w:val="00C13AA7"/>
    <w:rsid w:val="00C13B07"/>
    <w:rsid w:val="00C13D69"/>
    <w:rsid w:val="00C13F9C"/>
    <w:rsid w:val="00C1441F"/>
    <w:rsid w:val="00C14462"/>
    <w:rsid w:val="00C1458E"/>
    <w:rsid w:val="00C147E1"/>
    <w:rsid w:val="00C14E2C"/>
    <w:rsid w:val="00C158E9"/>
    <w:rsid w:val="00C160A1"/>
    <w:rsid w:val="00C16987"/>
    <w:rsid w:val="00C16D04"/>
    <w:rsid w:val="00C171EA"/>
    <w:rsid w:val="00C179C4"/>
    <w:rsid w:val="00C20A77"/>
    <w:rsid w:val="00C20E68"/>
    <w:rsid w:val="00C21132"/>
    <w:rsid w:val="00C21A30"/>
    <w:rsid w:val="00C21E90"/>
    <w:rsid w:val="00C22DB0"/>
    <w:rsid w:val="00C23DFD"/>
    <w:rsid w:val="00C23E06"/>
    <w:rsid w:val="00C25113"/>
    <w:rsid w:val="00C25FC8"/>
    <w:rsid w:val="00C26588"/>
    <w:rsid w:val="00C265EA"/>
    <w:rsid w:val="00C271D1"/>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22E"/>
    <w:rsid w:val="00C46663"/>
    <w:rsid w:val="00C468E9"/>
    <w:rsid w:val="00C47599"/>
    <w:rsid w:val="00C476FC"/>
    <w:rsid w:val="00C477E1"/>
    <w:rsid w:val="00C47CE7"/>
    <w:rsid w:val="00C504F9"/>
    <w:rsid w:val="00C50B8F"/>
    <w:rsid w:val="00C515B6"/>
    <w:rsid w:val="00C51C15"/>
    <w:rsid w:val="00C52086"/>
    <w:rsid w:val="00C52854"/>
    <w:rsid w:val="00C52A24"/>
    <w:rsid w:val="00C544C8"/>
    <w:rsid w:val="00C54574"/>
    <w:rsid w:val="00C55F47"/>
    <w:rsid w:val="00C56765"/>
    <w:rsid w:val="00C56FD3"/>
    <w:rsid w:val="00C5753C"/>
    <w:rsid w:val="00C57816"/>
    <w:rsid w:val="00C60017"/>
    <w:rsid w:val="00C605A8"/>
    <w:rsid w:val="00C61071"/>
    <w:rsid w:val="00C611D3"/>
    <w:rsid w:val="00C612F6"/>
    <w:rsid w:val="00C61989"/>
    <w:rsid w:val="00C619A2"/>
    <w:rsid w:val="00C62047"/>
    <w:rsid w:val="00C62355"/>
    <w:rsid w:val="00C62374"/>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085"/>
    <w:rsid w:val="00C75E83"/>
    <w:rsid w:val="00C7689C"/>
    <w:rsid w:val="00C7706C"/>
    <w:rsid w:val="00C77938"/>
    <w:rsid w:val="00C77AC5"/>
    <w:rsid w:val="00C77CAE"/>
    <w:rsid w:val="00C80574"/>
    <w:rsid w:val="00C80EBC"/>
    <w:rsid w:val="00C8106D"/>
    <w:rsid w:val="00C8194C"/>
    <w:rsid w:val="00C822DC"/>
    <w:rsid w:val="00C82E95"/>
    <w:rsid w:val="00C8357B"/>
    <w:rsid w:val="00C83859"/>
    <w:rsid w:val="00C839E7"/>
    <w:rsid w:val="00C83FE2"/>
    <w:rsid w:val="00C840C6"/>
    <w:rsid w:val="00C84434"/>
    <w:rsid w:val="00C84604"/>
    <w:rsid w:val="00C84723"/>
    <w:rsid w:val="00C8502B"/>
    <w:rsid w:val="00C85777"/>
    <w:rsid w:val="00C85D49"/>
    <w:rsid w:val="00C86519"/>
    <w:rsid w:val="00C865A4"/>
    <w:rsid w:val="00C8691A"/>
    <w:rsid w:val="00C8790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1C8"/>
    <w:rsid w:val="00C955E6"/>
    <w:rsid w:val="00C95B05"/>
    <w:rsid w:val="00C95D9A"/>
    <w:rsid w:val="00C96406"/>
    <w:rsid w:val="00C96CEC"/>
    <w:rsid w:val="00C970BE"/>
    <w:rsid w:val="00C970C8"/>
    <w:rsid w:val="00CA02E5"/>
    <w:rsid w:val="00CA02FE"/>
    <w:rsid w:val="00CA0664"/>
    <w:rsid w:val="00CA1743"/>
    <w:rsid w:val="00CA1F47"/>
    <w:rsid w:val="00CA237E"/>
    <w:rsid w:val="00CA4139"/>
    <w:rsid w:val="00CA42C1"/>
    <w:rsid w:val="00CA47CB"/>
    <w:rsid w:val="00CA5166"/>
    <w:rsid w:val="00CA64E1"/>
    <w:rsid w:val="00CA69FA"/>
    <w:rsid w:val="00CA77FA"/>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AF3"/>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E942"/>
    <w:rsid w:val="00CD03A8"/>
    <w:rsid w:val="00CD03AD"/>
    <w:rsid w:val="00CD0A3B"/>
    <w:rsid w:val="00CD16DF"/>
    <w:rsid w:val="00CD1769"/>
    <w:rsid w:val="00CD1CA0"/>
    <w:rsid w:val="00CD2536"/>
    <w:rsid w:val="00CD27D5"/>
    <w:rsid w:val="00CD28BB"/>
    <w:rsid w:val="00CD2D93"/>
    <w:rsid w:val="00CD338F"/>
    <w:rsid w:val="00CD3728"/>
    <w:rsid w:val="00CD4029"/>
    <w:rsid w:val="00CD41CC"/>
    <w:rsid w:val="00CD46EA"/>
    <w:rsid w:val="00CD483E"/>
    <w:rsid w:val="00CD4A66"/>
    <w:rsid w:val="00CD5A4E"/>
    <w:rsid w:val="00CD5F1C"/>
    <w:rsid w:val="00CD6F81"/>
    <w:rsid w:val="00CD7285"/>
    <w:rsid w:val="00CD73FF"/>
    <w:rsid w:val="00CD7C26"/>
    <w:rsid w:val="00CD7EC3"/>
    <w:rsid w:val="00CE07F5"/>
    <w:rsid w:val="00CE0A3E"/>
    <w:rsid w:val="00CE0AD5"/>
    <w:rsid w:val="00CE134E"/>
    <w:rsid w:val="00CE1414"/>
    <w:rsid w:val="00CE14DF"/>
    <w:rsid w:val="00CE1DB1"/>
    <w:rsid w:val="00CE1F13"/>
    <w:rsid w:val="00CE2489"/>
    <w:rsid w:val="00CE275A"/>
    <w:rsid w:val="00CE28F2"/>
    <w:rsid w:val="00CE2A25"/>
    <w:rsid w:val="00CE3247"/>
    <w:rsid w:val="00CE399B"/>
    <w:rsid w:val="00CE3BB2"/>
    <w:rsid w:val="00CE498D"/>
    <w:rsid w:val="00CE4FFA"/>
    <w:rsid w:val="00CE540C"/>
    <w:rsid w:val="00CE5A18"/>
    <w:rsid w:val="00CE5C78"/>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0D6"/>
    <w:rsid w:val="00D00392"/>
    <w:rsid w:val="00D00B14"/>
    <w:rsid w:val="00D01D6B"/>
    <w:rsid w:val="00D021AA"/>
    <w:rsid w:val="00D0274C"/>
    <w:rsid w:val="00D029A4"/>
    <w:rsid w:val="00D02B3D"/>
    <w:rsid w:val="00D02B9A"/>
    <w:rsid w:val="00D037B0"/>
    <w:rsid w:val="00D03CCF"/>
    <w:rsid w:val="00D03F7E"/>
    <w:rsid w:val="00D04642"/>
    <w:rsid w:val="00D05014"/>
    <w:rsid w:val="00D05666"/>
    <w:rsid w:val="00D05742"/>
    <w:rsid w:val="00D05DE7"/>
    <w:rsid w:val="00D06478"/>
    <w:rsid w:val="00D068C1"/>
    <w:rsid w:val="00D075E5"/>
    <w:rsid w:val="00D07AEB"/>
    <w:rsid w:val="00D10344"/>
    <w:rsid w:val="00D1062D"/>
    <w:rsid w:val="00D10723"/>
    <w:rsid w:val="00D10ED2"/>
    <w:rsid w:val="00D10FA6"/>
    <w:rsid w:val="00D110B2"/>
    <w:rsid w:val="00D11917"/>
    <w:rsid w:val="00D11D44"/>
    <w:rsid w:val="00D11E3A"/>
    <w:rsid w:val="00D12827"/>
    <w:rsid w:val="00D134FE"/>
    <w:rsid w:val="00D137B6"/>
    <w:rsid w:val="00D14BB3"/>
    <w:rsid w:val="00D1501C"/>
    <w:rsid w:val="00D1581F"/>
    <w:rsid w:val="00D15879"/>
    <w:rsid w:val="00D159D2"/>
    <w:rsid w:val="00D1609F"/>
    <w:rsid w:val="00D17700"/>
    <w:rsid w:val="00D17945"/>
    <w:rsid w:val="00D17972"/>
    <w:rsid w:val="00D202BA"/>
    <w:rsid w:val="00D20B5F"/>
    <w:rsid w:val="00D20FFE"/>
    <w:rsid w:val="00D22226"/>
    <w:rsid w:val="00D223F8"/>
    <w:rsid w:val="00D232F1"/>
    <w:rsid w:val="00D23CC8"/>
    <w:rsid w:val="00D247A7"/>
    <w:rsid w:val="00D24970"/>
    <w:rsid w:val="00D24EF8"/>
    <w:rsid w:val="00D25088"/>
    <w:rsid w:val="00D25782"/>
    <w:rsid w:val="00D2646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BA1"/>
    <w:rsid w:val="00D4558C"/>
    <w:rsid w:val="00D45631"/>
    <w:rsid w:val="00D456B0"/>
    <w:rsid w:val="00D457AB"/>
    <w:rsid w:val="00D45A95"/>
    <w:rsid w:val="00D45B9E"/>
    <w:rsid w:val="00D45E0B"/>
    <w:rsid w:val="00D45F21"/>
    <w:rsid w:val="00D4630D"/>
    <w:rsid w:val="00D464BD"/>
    <w:rsid w:val="00D46BF4"/>
    <w:rsid w:val="00D4785E"/>
    <w:rsid w:val="00D5003D"/>
    <w:rsid w:val="00D5020B"/>
    <w:rsid w:val="00D50778"/>
    <w:rsid w:val="00D50D63"/>
    <w:rsid w:val="00D51C5E"/>
    <w:rsid w:val="00D52566"/>
    <w:rsid w:val="00D52644"/>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AD"/>
    <w:rsid w:val="00D65C16"/>
    <w:rsid w:val="00D6652F"/>
    <w:rsid w:val="00D6654D"/>
    <w:rsid w:val="00D66697"/>
    <w:rsid w:val="00D668C3"/>
    <w:rsid w:val="00D66A43"/>
    <w:rsid w:val="00D66F4C"/>
    <w:rsid w:val="00D67710"/>
    <w:rsid w:val="00D67AE8"/>
    <w:rsid w:val="00D67D52"/>
    <w:rsid w:val="00D70555"/>
    <w:rsid w:val="00D707AB"/>
    <w:rsid w:val="00D70F48"/>
    <w:rsid w:val="00D71390"/>
    <w:rsid w:val="00D7155A"/>
    <w:rsid w:val="00D72617"/>
    <w:rsid w:val="00D72780"/>
    <w:rsid w:val="00D734C6"/>
    <w:rsid w:val="00D73765"/>
    <w:rsid w:val="00D7377C"/>
    <w:rsid w:val="00D737E9"/>
    <w:rsid w:val="00D740D9"/>
    <w:rsid w:val="00D74236"/>
    <w:rsid w:val="00D75062"/>
    <w:rsid w:val="00D76CA3"/>
    <w:rsid w:val="00D77078"/>
    <w:rsid w:val="00D7735E"/>
    <w:rsid w:val="00D77C78"/>
    <w:rsid w:val="00D8046D"/>
    <w:rsid w:val="00D80CDF"/>
    <w:rsid w:val="00D8178E"/>
    <w:rsid w:val="00D820FC"/>
    <w:rsid w:val="00D8356B"/>
    <w:rsid w:val="00D83945"/>
    <w:rsid w:val="00D840DA"/>
    <w:rsid w:val="00D84304"/>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AFF"/>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222"/>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DD4"/>
    <w:rsid w:val="00DD4412"/>
    <w:rsid w:val="00DD47C8"/>
    <w:rsid w:val="00DD5A6E"/>
    <w:rsid w:val="00DD5EB4"/>
    <w:rsid w:val="00DD6064"/>
    <w:rsid w:val="00DD6138"/>
    <w:rsid w:val="00DD6240"/>
    <w:rsid w:val="00DD649E"/>
    <w:rsid w:val="00DD65A3"/>
    <w:rsid w:val="00DD7697"/>
    <w:rsid w:val="00DD772F"/>
    <w:rsid w:val="00DDB847"/>
    <w:rsid w:val="00DE0954"/>
    <w:rsid w:val="00DE0A53"/>
    <w:rsid w:val="00DE0BCB"/>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E43"/>
    <w:rsid w:val="00DF144A"/>
    <w:rsid w:val="00DF17DB"/>
    <w:rsid w:val="00DF1869"/>
    <w:rsid w:val="00DF27B3"/>
    <w:rsid w:val="00DF28BA"/>
    <w:rsid w:val="00DF3708"/>
    <w:rsid w:val="00DF3DDF"/>
    <w:rsid w:val="00DF4D30"/>
    <w:rsid w:val="00DF4EA0"/>
    <w:rsid w:val="00DF5388"/>
    <w:rsid w:val="00DF5705"/>
    <w:rsid w:val="00DF58E2"/>
    <w:rsid w:val="00DF6558"/>
    <w:rsid w:val="00DF690E"/>
    <w:rsid w:val="00DF6A09"/>
    <w:rsid w:val="00DF6C8C"/>
    <w:rsid w:val="00DF75AC"/>
    <w:rsid w:val="00DF7D38"/>
    <w:rsid w:val="00DF7FC3"/>
    <w:rsid w:val="00E00348"/>
    <w:rsid w:val="00E0152E"/>
    <w:rsid w:val="00E01599"/>
    <w:rsid w:val="00E0179C"/>
    <w:rsid w:val="00E02773"/>
    <w:rsid w:val="00E0288C"/>
    <w:rsid w:val="00E02E87"/>
    <w:rsid w:val="00E042BB"/>
    <w:rsid w:val="00E04697"/>
    <w:rsid w:val="00E04919"/>
    <w:rsid w:val="00E05E2D"/>
    <w:rsid w:val="00E05F61"/>
    <w:rsid w:val="00E069E3"/>
    <w:rsid w:val="00E076BB"/>
    <w:rsid w:val="00E07706"/>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078"/>
    <w:rsid w:val="00E23403"/>
    <w:rsid w:val="00E24B5E"/>
    <w:rsid w:val="00E24BA1"/>
    <w:rsid w:val="00E2520F"/>
    <w:rsid w:val="00E2534F"/>
    <w:rsid w:val="00E25781"/>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D6"/>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3A2"/>
    <w:rsid w:val="00E43E42"/>
    <w:rsid w:val="00E43FBD"/>
    <w:rsid w:val="00E448B7"/>
    <w:rsid w:val="00E501BF"/>
    <w:rsid w:val="00E50D81"/>
    <w:rsid w:val="00E50F51"/>
    <w:rsid w:val="00E50F94"/>
    <w:rsid w:val="00E52B67"/>
    <w:rsid w:val="00E53CA2"/>
    <w:rsid w:val="00E53E12"/>
    <w:rsid w:val="00E54362"/>
    <w:rsid w:val="00E54A1B"/>
    <w:rsid w:val="00E54BE2"/>
    <w:rsid w:val="00E55E1A"/>
    <w:rsid w:val="00E56BA8"/>
    <w:rsid w:val="00E57702"/>
    <w:rsid w:val="00E577C7"/>
    <w:rsid w:val="00E6008D"/>
    <w:rsid w:val="00E6084D"/>
    <w:rsid w:val="00E60B06"/>
    <w:rsid w:val="00E60C92"/>
    <w:rsid w:val="00E61D90"/>
    <w:rsid w:val="00E6341D"/>
    <w:rsid w:val="00E6378C"/>
    <w:rsid w:val="00E63D77"/>
    <w:rsid w:val="00E63E0C"/>
    <w:rsid w:val="00E64158"/>
    <w:rsid w:val="00E6448D"/>
    <w:rsid w:val="00E64F6B"/>
    <w:rsid w:val="00E655C9"/>
    <w:rsid w:val="00E655D1"/>
    <w:rsid w:val="00E65C12"/>
    <w:rsid w:val="00E65C56"/>
    <w:rsid w:val="00E660CD"/>
    <w:rsid w:val="00E66292"/>
    <w:rsid w:val="00E6669E"/>
    <w:rsid w:val="00E668C5"/>
    <w:rsid w:val="00E66D62"/>
    <w:rsid w:val="00E670F8"/>
    <w:rsid w:val="00E67CF1"/>
    <w:rsid w:val="00E70410"/>
    <w:rsid w:val="00E7043E"/>
    <w:rsid w:val="00E729B9"/>
    <w:rsid w:val="00E7402A"/>
    <w:rsid w:val="00E75068"/>
    <w:rsid w:val="00E7524F"/>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30"/>
    <w:rsid w:val="00E8432A"/>
    <w:rsid w:val="00E85013"/>
    <w:rsid w:val="00E8518E"/>
    <w:rsid w:val="00E85E8B"/>
    <w:rsid w:val="00E85F2B"/>
    <w:rsid w:val="00E863D6"/>
    <w:rsid w:val="00E865C4"/>
    <w:rsid w:val="00E865CE"/>
    <w:rsid w:val="00E86BCE"/>
    <w:rsid w:val="00E871A9"/>
    <w:rsid w:val="00E9025B"/>
    <w:rsid w:val="00E909CE"/>
    <w:rsid w:val="00E90BD5"/>
    <w:rsid w:val="00E90D60"/>
    <w:rsid w:val="00E91223"/>
    <w:rsid w:val="00E915FB"/>
    <w:rsid w:val="00E93148"/>
    <w:rsid w:val="00E934C8"/>
    <w:rsid w:val="00E93534"/>
    <w:rsid w:val="00E93F89"/>
    <w:rsid w:val="00E941C9"/>
    <w:rsid w:val="00E94274"/>
    <w:rsid w:val="00E9431B"/>
    <w:rsid w:val="00E9470E"/>
    <w:rsid w:val="00E957CD"/>
    <w:rsid w:val="00E95963"/>
    <w:rsid w:val="00E95964"/>
    <w:rsid w:val="00E959F1"/>
    <w:rsid w:val="00E95F7F"/>
    <w:rsid w:val="00E96378"/>
    <w:rsid w:val="00E9667A"/>
    <w:rsid w:val="00E96E22"/>
    <w:rsid w:val="00E97228"/>
    <w:rsid w:val="00E97C7F"/>
    <w:rsid w:val="00EA001C"/>
    <w:rsid w:val="00EA0CD1"/>
    <w:rsid w:val="00EA100E"/>
    <w:rsid w:val="00EA141A"/>
    <w:rsid w:val="00EA161F"/>
    <w:rsid w:val="00EA1790"/>
    <w:rsid w:val="00EA256A"/>
    <w:rsid w:val="00EA2E80"/>
    <w:rsid w:val="00EA4193"/>
    <w:rsid w:val="00EA4970"/>
    <w:rsid w:val="00EA4E23"/>
    <w:rsid w:val="00EA56A6"/>
    <w:rsid w:val="00EA58C4"/>
    <w:rsid w:val="00EA6573"/>
    <w:rsid w:val="00EA6D1E"/>
    <w:rsid w:val="00EA6E8F"/>
    <w:rsid w:val="00EA6F5B"/>
    <w:rsid w:val="00EA7102"/>
    <w:rsid w:val="00EA76DD"/>
    <w:rsid w:val="00EB01C2"/>
    <w:rsid w:val="00EB03BA"/>
    <w:rsid w:val="00EB0868"/>
    <w:rsid w:val="00EB164F"/>
    <w:rsid w:val="00EB239D"/>
    <w:rsid w:val="00EB23E7"/>
    <w:rsid w:val="00EB3280"/>
    <w:rsid w:val="00EB33BE"/>
    <w:rsid w:val="00EB35C1"/>
    <w:rsid w:val="00EB3686"/>
    <w:rsid w:val="00EB381D"/>
    <w:rsid w:val="00EB444B"/>
    <w:rsid w:val="00EB472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7E3"/>
    <w:rsid w:val="00EC3E8D"/>
    <w:rsid w:val="00EC42F8"/>
    <w:rsid w:val="00EC4989"/>
    <w:rsid w:val="00EC4A1B"/>
    <w:rsid w:val="00EC4EBE"/>
    <w:rsid w:val="00EC5275"/>
    <w:rsid w:val="00EC59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59"/>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33F"/>
    <w:rsid w:val="00EF2C7C"/>
    <w:rsid w:val="00EF393F"/>
    <w:rsid w:val="00EF5623"/>
    <w:rsid w:val="00EF577C"/>
    <w:rsid w:val="00EF5850"/>
    <w:rsid w:val="00EF595E"/>
    <w:rsid w:val="00EF5E21"/>
    <w:rsid w:val="00EF6136"/>
    <w:rsid w:val="00EF6436"/>
    <w:rsid w:val="00EF676D"/>
    <w:rsid w:val="00EF67DA"/>
    <w:rsid w:val="00EF704E"/>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48A"/>
    <w:rsid w:val="00F0480A"/>
    <w:rsid w:val="00F0499F"/>
    <w:rsid w:val="00F05F84"/>
    <w:rsid w:val="00F065D6"/>
    <w:rsid w:val="00F07198"/>
    <w:rsid w:val="00F07575"/>
    <w:rsid w:val="00F0779F"/>
    <w:rsid w:val="00F0787B"/>
    <w:rsid w:val="00F10EB1"/>
    <w:rsid w:val="00F11188"/>
    <w:rsid w:val="00F1174E"/>
    <w:rsid w:val="00F126A8"/>
    <w:rsid w:val="00F13080"/>
    <w:rsid w:val="00F1334C"/>
    <w:rsid w:val="00F133E3"/>
    <w:rsid w:val="00F13921"/>
    <w:rsid w:val="00F1495D"/>
    <w:rsid w:val="00F1527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12"/>
    <w:rsid w:val="00F2510A"/>
    <w:rsid w:val="00F25241"/>
    <w:rsid w:val="00F26A74"/>
    <w:rsid w:val="00F302A5"/>
    <w:rsid w:val="00F308B9"/>
    <w:rsid w:val="00F30AA8"/>
    <w:rsid w:val="00F31775"/>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2D7"/>
    <w:rsid w:val="00F40A4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08"/>
    <w:rsid w:val="00F45ADC"/>
    <w:rsid w:val="00F45EB2"/>
    <w:rsid w:val="00F46943"/>
    <w:rsid w:val="00F46984"/>
    <w:rsid w:val="00F46CA3"/>
    <w:rsid w:val="00F46E88"/>
    <w:rsid w:val="00F472AA"/>
    <w:rsid w:val="00F47A0E"/>
    <w:rsid w:val="00F500F9"/>
    <w:rsid w:val="00F50491"/>
    <w:rsid w:val="00F504C4"/>
    <w:rsid w:val="00F50C57"/>
    <w:rsid w:val="00F510FD"/>
    <w:rsid w:val="00F511B0"/>
    <w:rsid w:val="00F51433"/>
    <w:rsid w:val="00F5171B"/>
    <w:rsid w:val="00F51A87"/>
    <w:rsid w:val="00F51DDA"/>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C9"/>
    <w:rsid w:val="00F610E0"/>
    <w:rsid w:val="00F611D1"/>
    <w:rsid w:val="00F61A15"/>
    <w:rsid w:val="00F6347F"/>
    <w:rsid w:val="00F636E5"/>
    <w:rsid w:val="00F638A8"/>
    <w:rsid w:val="00F63BE9"/>
    <w:rsid w:val="00F644F1"/>
    <w:rsid w:val="00F64545"/>
    <w:rsid w:val="00F650C8"/>
    <w:rsid w:val="00F651EE"/>
    <w:rsid w:val="00F65227"/>
    <w:rsid w:val="00F65FF2"/>
    <w:rsid w:val="00F6698E"/>
    <w:rsid w:val="00F67417"/>
    <w:rsid w:val="00F678A1"/>
    <w:rsid w:val="00F701DB"/>
    <w:rsid w:val="00F70294"/>
    <w:rsid w:val="00F717BA"/>
    <w:rsid w:val="00F71B90"/>
    <w:rsid w:val="00F7215F"/>
    <w:rsid w:val="00F73B04"/>
    <w:rsid w:val="00F744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0C"/>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724"/>
    <w:rsid w:val="00FA7D78"/>
    <w:rsid w:val="00FB0339"/>
    <w:rsid w:val="00FB059B"/>
    <w:rsid w:val="00FB10F0"/>
    <w:rsid w:val="00FB1878"/>
    <w:rsid w:val="00FB1FBE"/>
    <w:rsid w:val="00FB275B"/>
    <w:rsid w:val="00FB2EAD"/>
    <w:rsid w:val="00FB31A7"/>
    <w:rsid w:val="00FB3312"/>
    <w:rsid w:val="00FB3981"/>
    <w:rsid w:val="00FB3AC8"/>
    <w:rsid w:val="00FB3D71"/>
    <w:rsid w:val="00FB3D84"/>
    <w:rsid w:val="00FB458B"/>
    <w:rsid w:val="00FB4C59"/>
    <w:rsid w:val="00FB5700"/>
    <w:rsid w:val="00FB5BA3"/>
    <w:rsid w:val="00FB5D95"/>
    <w:rsid w:val="00FB633B"/>
    <w:rsid w:val="00FB66D2"/>
    <w:rsid w:val="00FB6A6A"/>
    <w:rsid w:val="00FB78A1"/>
    <w:rsid w:val="00FB7BCA"/>
    <w:rsid w:val="00FC0DC2"/>
    <w:rsid w:val="00FC11E6"/>
    <w:rsid w:val="00FC1A04"/>
    <w:rsid w:val="00FC2982"/>
    <w:rsid w:val="00FC30FB"/>
    <w:rsid w:val="00FC3343"/>
    <w:rsid w:val="00FC3FB1"/>
    <w:rsid w:val="00FC46D9"/>
    <w:rsid w:val="00FC4967"/>
    <w:rsid w:val="00FC5AAA"/>
    <w:rsid w:val="00FC5CAE"/>
    <w:rsid w:val="00FC5EA5"/>
    <w:rsid w:val="00FC674E"/>
    <w:rsid w:val="00FC70E1"/>
    <w:rsid w:val="00FC7724"/>
    <w:rsid w:val="00FC7AD6"/>
    <w:rsid w:val="00FC7E20"/>
    <w:rsid w:val="00FD003B"/>
    <w:rsid w:val="00FD03FA"/>
    <w:rsid w:val="00FD0898"/>
    <w:rsid w:val="00FD1A28"/>
    <w:rsid w:val="00FD1E9A"/>
    <w:rsid w:val="00FD2A30"/>
    <w:rsid w:val="00FD34DC"/>
    <w:rsid w:val="00FD46C9"/>
    <w:rsid w:val="00FD4D74"/>
    <w:rsid w:val="00FD51C2"/>
    <w:rsid w:val="00FD53CF"/>
    <w:rsid w:val="00FD5BBE"/>
    <w:rsid w:val="00FD6707"/>
    <w:rsid w:val="00FD6772"/>
    <w:rsid w:val="00FD67F6"/>
    <w:rsid w:val="00FD6AAD"/>
    <w:rsid w:val="00FD6EE2"/>
    <w:rsid w:val="00FD6FC4"/>
    <w:rsid w:val="00FD79BE"/>
    <w:rsid w:val="00FD7C41"/>
    <w:rsid w:val="00FE0385"/>
    <w:rsid w:val="00FE07A7"/>
    <w:rsid w:val="00FE0E16"/>
    <w:rsid w:val="00FE142D"/>
    <w:rsid w:val="00FE1B67"/>
    <w:rsid w:val="00FE1C0E"/>
    <w:rsid w:val="00FE20E1"/>
    <w:rsid w:val="00FE23D9"/>
    <w:rsid w:val="00FE252E"/>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203A"/>
    <w:rsid w:val="00FF25B9"/>
    <w:rsid w:val="00FF2F74"/>
    <w:rsid w:val="00FF3486"/>
    <w:rsid w:val="00FF3518"/>
    <w:rsid w:val="00FF5672"/>
    <w:rsid w:val="00FF5BD4"/>
    <w:rsid w:val="00FF607F"/>
    <w:rsid w:val="00FF6252"/>
    <w:rsid w:val="00FF67F4"/>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035D7E"/>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1F14DCB"/>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BC51CDA"/>
    <w:rsid w:val="3D08E841"/>
    <w:rsid w:val="3D4DD333"/>
    <w:rsid w:val="3DB429BC"/>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055E03"/>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98B38EE-1B41-4D92-A569-9684D6D1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177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Punktas Char Char,Heading 2 (nevda)"/>
    <w:basedOn w:val="prastasis"/>
    <w:next w:val="prastasis"/>
    <w:link w:val="Antrat2Diagrama"/>
    <w:uiPriority w:val="9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w:basedOn w:val="prastasis"/>
    <w:next w:val="prastasis"/>
    <w:link w:val="Antrat4Diagrama"/>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w:basedOn w:val="Numatytasispastraiposriftas"/>
    <w:link w:val="Antrat3"/>
    <w:uiPriority w:val="9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w:basedOn w:val="Numatytasispastraiposriftas"/>
    <w:link w:val="Antrat4"/>
    <w:uiPriority w:val="9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72E0C"/>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586AB2"/>
    <w:rPr>
      <w:rFonts w:ascii="Times New Roman" w:eastAsia="Calibri" w:hAnsi="Times New Roman" w:cs="Times New Roman"/>
      <w:sz w:val="20"/>
      <w:szCs w:val="20"/>
      <w:lang w:eastAsia="lt-LT"/>
    </w:rPr>
  </w:style>
  <w:style w:type="numbering" w:customStyle="1" w:styleId="Sraonra1">
    <w:name w:val="Sąrašo nėra1"/>
    <w:next w:val="Sraonra"/>
    <w:uiPriority w:val="99"/>
    <w:semiHidden/>
    <w:unhideWhenUsed/>
    <w:rsid w:val="00877EF8"/>
  </w:style>
  <w:style w:type="numbering" w:customStyle="1" w:styleId="Sraonra2">
    <w:name w:val="Sąrašo nėra2"/>
    <w:next w:val="Sraonra"/>
    <w:uiPriority w:val="99"/>
    <w:semiHidden/>
    <w:unhideWhenUsed/>
    <w:rsid w:val="00D05DE7"/>
  </w:style>
  <w:style w:type="numbering" w:customStyle="1" w:styleId="Sraonra3">
    <w:name w:val="Sąrašo nėra3"/>
    <w:next w:val="Sraonra"/>
    <w:uiPriority w:val="99"/>
    <w:semiHidden/>
    <w:unhideWhenUsed/>
    <w:rsid w:val="00482CF9"/>
  </w:style>
  <w:style w:type="numbering" w:customStyle="1" w:styleId="Sraonra4">
    <w:name w:val="Sąrašo nėra4"/>
    <w:next w:val="Sraonra"/>
    <w:uiPriority w:val="99"/>
    <w:semiHidden/>
    <w:unhideWhenUsed/>
    <w:rsid w:val="00F31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126624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49BAE93-DD50-416D-B70D-26B9F8A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34</Pages>
  <Words>31208</Words>
  <Characters>17790</Characters>
  <Application>Microsoft Office Word</Application>
  <DocSecurity>0</DocSecurity>
  <Lines>148</Lines>
  <Paragraphs>97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48901</CharactersWithSpaces>
  <SharedDoc>false</SharedDoc>
  <HLinks>
    <vt:vector size="204" baseType="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2162798</vt:i4>
      </vt:variant>
      <vt:variant>
        <vt:i4>126</vt:i4>
      </vt:variant>
      <vt:variant>
        <vt:i4>0</vt:i4>
      </vt:variant>
      <vt:variant>
        <vt:i4>5</vt:i4>
      </vt:variant>
      <vt:variant>
        <vt:lpwstr>https://ec.europa.eu/tools/ecertis/</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1441844</vt:i4>
      </vt:variant>
      <vt:variant>
        <vt:i4>116</vt:i4>
      </vt:variant>
      <vt:variant>
        <vt:i4>0</vt:i4>
      </vt:variant>
      <vt:variant>
        <vt:i4>5</vt:i4>
      </vt:variant>
      <vt:variant>
        <vt:lpwstr/>
      </vt:variant>
      <vt:variant>
        <vt:lpwstr>_Toc184882931</vt:lpwstr>
      </vt:variant>
      <vt:variant>
        <vt:i4>1441844</vt:i4>
      </vt:variant>
      <vt:variant>
        <vt:i4>110</vt:i4>
      </vt:variant>
      <vt:variant>
        <vt:i4>0</vt:i4>
      </vt:variant>
      <vt:variant>
        <vt:i4>5</vt:i4>
      </vt:variant>
      <vt:variant>
        <vt:lpwstr/>
      </vt:variant>
      <vt:variant>
        <vt:lpwstr>_Toc184882930</vt:lpwstr>
      </vt:variant>
      <vt:variant>
        <vt:i4>1507380</vt:i4>
      </vt:variant>
      <vt:variant>
        <vt:i4>104</vt:i4>
      </vt:variant>
      <vt:variant>
        <vt:i4>0</vt:i4>
      </vt:variant>
      <vt:variant>
        <vt:i4>5</vt:i4>
      </vt:variant>
      <vt:variant>
        <vt:lpwstr/>
      </vt:variant>
      <vt:variant>
        <vt:lpwstr>_Toc184882929</vt:lpwstr>
      </vt:variant>
      <vt:variant>
        <vt:i4>1507380</vt:i4>
      </vt:variant>
      <vt:variant>
        <vt:i4>98</vt:i4>
      </vt:variant>
      <vt:variant>
        <vt:i4>0</vt:i4>
      </vt:variant>
      <vt:variant>
        <vt:i4>5</vt:i4>
      </vt:variant>
      <vt:variant>
        <vt:lpwstr/>
      </vt:variant>
      <vt:variant>
        <vt:lpwstr>_Toc184882928</vt:lpwstr>
      </vt:variant>
      <vt:variant>
        <vt:i4>1507380</vt:i4>
      </vt:variant>
      <vt:variant>
        <vt:i4>92</vt:i4>
      </vt:variant>
      <vt:variant>
        <vt:i4>0</vt:i4>
      </vt:variant>
      <vt:variant>
        <vt:i4>5</vt:i4>
      </vt:variant>
      <vt:variant>
        <vt:lpwstr/>
      </vt:variant>
      <vt:variant>
        <vt:lpwstr>_Toc184882927</vt:lpwstr>
      </vt:variant>
      <vt:variant>
        <vt:i4>1507380</vt:i4>
      </vt:variant>
      <vt:variant>
        <vt:i4>86</vt:i4>
      </vt:variant>
      <vt:variant>
        <vt:i4>0</vt:i4>
      </vt:variant>
      <vt:variant>
        <vt:i4>5</vt:i4>
      </vt:variant>
      <vt:variant>
        <vt:lpwstr/>
      </vt:variant>
      <vt:variant>
        <vt:lpwstr>_Toc184882926</vt:lpwstr>
      </vt:variant>
      <vt:variant>
        <vt:i4>1507380</vt:i4>
      </vt:variant>
      <vt:variant>
        <vt:i4>80</vt:i4>
      </vt:variant>
      <vt:variant>
        <vt:i4>0</vt:i4>
      </vt:variant>
      <vt:variant>
        <vt:i4>5</vt:i4>
      </vt:variant>
      <vt:variant>
        <vt:lpwstr/>
      </vt:variant>
      <vt:variant>
        <vt:lpwstr>_Toc184882925</vt:lpwstr>
      </vt:variant>
      <vt:variant>
        <vt:i4>1507380</vt:i4>
      </vt:variant>
      <vt:variant>
        <vt:i4>74</vt:i4>
      </vt:variant>
      <vt:variant>
        <vt:i4>0</vt:i4>
      </vt:variant>
      <vt:variant>
        <vt:i4>5</vt:i4>
      </vt:variant>
      <vt:variant>
        <vt:lpwstr/>
      </vt:variant>
      <vt:variant>
        <vt:lpwstr>_Toc184882924</vt:lpwstr>
      </vt:variant>
      <vt:variant>
        <vt:i4>1507380</vt:i4>
      </vt:variant>
      <vt:variant>
        <vt:i4>68</vt:i4>
      </vt:variant>
      <vt:variant>
        <vt:i4>0</vt:i4>
      </vt:variant>
      <vt:variant>
        <vt:i4>5</vt:i4>
      </vt:variant>
      <vt:variant>
        <vt:lpwstr/>
      </vt:variant>
      <vt:variant>
        <vt:lpwstr>_Toc184882923</vt:lpwstr>
      </vt:variant>
      <vt:variant>
        <vt:i4>1507380</vt:i4>
      </vt:variant>
      <vt:variant>
        <vt:i4>62</vt:i4>
      </vt:variant>
      <vt:variant>
        <vt:i4>0</vt:i4>
      </vt:variant>
      <vt:variant>
        <vt:i4>5</vt:i4>
      </vt:variant>
      <vt:variant>
        <vt:lpwstr/>
      </vt:variant>
      <vt:variant>
        <vt:lpwstr>_Toc184882922</vt:lpwstr>
      </vt:variant>
      <vt:variant>
        <vt:i4>1507380</vt:i4>
      </vt:variant>
      <vt:variant>
        <vt:i4>56</vt:i4>
      </vt:variant>
      <vt:variant>
        <vt:i4>0</vt:i4>
      </vt:variant>
      <vt:variant>
        <vt:i4>5</vt:i4>
      </vt:variant>
      <vt:variant>
        <vt:lpwstr/>
      </vt:variant>
      <vt:variant>
        <vt:lpwstr>_Toc184882921</vt:lpwstr>
      </vt:variant>
      <vt:variant>
        <vt:i4>1507380</vt:i4>
      </vt:variant>
      <vt:variant>
        <vt:i4>50</vt:i4>
      </vt:variant>
      <vt:variant>
        <vt:i4>0</vt:i4>
      </vt:variant>
      <vt:variant>
        <vt:i4>5</vt:i4>
      </vt:variant>
      <vt:variant>
        <vt:lpwstr/>
      </vt:variant>
      <vt:variant>
        <vt:lpwstr>_Toc184882920</vt:lpwstr>
      </vt:variant>
      <vt:variant>
        <vt:i4>1310772</vt:i4>
      </vt:variant>
      <vt:variant>
        <vt:i4>44</vt:i4>
      </vt:variant>
      <vt:variant>
        <vt:i4>0</vt:i4>
      </vt:variant>
      <vt:variant>
        <vt:i4>5</vt:i4>
      </vt:variant>
      <vt:variant>
        <vt:lpwstr/>
      </vt:variant>
      <vt:variant>
        <vt:lpwstr>_Toc184882919</vt:lpwstr>
      </vt:variant>
      <vt:variant>
        <vt:i4>1310772</vt:i4>
      </vt:variant>
      <vt:variant>
        <vt:i4>38</vt:i4>
      </vt:variant>
      <vt:variant>
        <vt:i4>0</vt:i4>
      </vt:variant>
      <vt:variant>
        <vt:i4>5</vt:i4>
      </vt:variant>
      <vt:variant>
        <vt:lpwstr/>
      </vt:variant>
      <vt:variant>
        <vt:lpwstr>_Toc184882918</vt:lpwstr>
      </vt:variant>
      <vt:variant>
        <vt:i4>1310772</vt:i4>
      </vt:variant>
      <vt:variant>
        <vt:i4>32</vt:i4>
      </vt:variant>
      <vt:variant>
        <vt:i4>0</vt:i4>
      </vt:variant>
      <vt:variant>
        <vt:i4>5</vt:i4>
      </vt:variant>
      <vt:variant>
        <vt:lpwstr/>
      </vt:variant>
      <vt:variant>
        <vt:lpwstr>_Toc184882917</vt:lpwstr>
      </vt:variant>
      <vt:variant>
        <vt:i4>1310772</vt:i4>
      </vt:variant>
      <vt:variant>
        <vt:i4>26</vt:i4>
      </vt:variant>
      <vt:variant>
        <vt:i4>0</vt:i4>
      </vt:variant>
      <vt:variant>
        <vt:i4>5</vt:i4>
      </vt:variant>
      <vt:variant>
        <vt:lpwstr/>
      </vt:variant>
      <vt:variant>
        <vt:lpwstr>_Toc184882916</vt:lpwstr>
      </vt:variant>
      <vt:variant>
        <vt:i4>1310772</vt:i4>
      </vt:variant>
      <vt:variant>
        <vt:i4>20</vt:i4>
      </vt:variant>
      <vt:variant>
        <vt:i4>0</vt:i4>
      </vt:variant>
      <vt:variant>
        <vt:i4>5</vt:i4>
      </vt:variant>
      <vt:variant>
        <vt:lpwstr/>
      </vt:variant>
      <vt:variant>
        <vt:lpwstr>_Toc184882915</vt:lpwstr>
      </vt:variant>
      <vt:variant>
        <vt:i4>1310772</vt:i4>
      </vt:variant>
      <vt:variant>
        <vt:i4>14</vt:i4>
      </vt:variant>
      <vt:variant>
        <vt:i4>0</vt:i4>
      </vt:variant>
      <vt:variant>
        <vt:i4>5</vt:i4>
      </vt:variant>
      <vt:variant>
        <vt:lpwstr/>
      </vt:variant>
      <vt:variant>
        <vt:lpwstr>_Toc184882914</vt:lpwstr>
      </vt:variant>
      <vt:variant>
        <vt:i4>1310772</vt:i4>
      </vt:variant>
      <vt:variant>
        <vt:i4>8</vt:i4>
      </vt:variant>
      <vt:variant>
        <vt:i4>0</vt:i4>
      </vt:variant>
      <vt:variant>
        <vt:i4>5</vt:i4>
      </vt:variant>
      <vt:variant>
        <vt:lpwstr/>
      </vt:variant>
      <vt:variant>
        <vt:lpwstr>_Toc184882913</vt:lpwstr>
      </vt:variant>
      <vt:variant>
        <vt:i4>1310772</vt:i4>
      </vt:variant>
      <vt:variant>
        <vt:i4>2</vt:i4>
      </vt:variant>
      <vt:variant>
        <vt:i4>0</vt:i4>
      </vt:variant>
      <vt:variant>
        <vt:i4>5</vt:i4>
      </vt:variant>
      <vt:variant>
        <vt:lpwstr/>
      </vt:variant>
      <vt:variant>
        <vt:lpwstr>_Toc184882912</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7209067</vt:i4>
      </vt:variant>
      <vt:variant>
        <vt:i4>3</vt:i4>
      </vt:variant>
      <vt:variant>
        <vt:i4>0</vt:i4>
      </vt:variant>
      <vt:variant>
        <vt:i4>5</vt:i4>
      </vt:variant>
      <vt:variant>
        <vt:lpwstr>https://vpt.lrv.lt/lt/nuorodos/kiti-duomenys/powerbi/nepatikimi-tiekejai-1/</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Andrejevaitė</cp:lastModifiedBy>
  <cp:revision>10</cp:revision>
  <cp:lastPrinted>2025-08-07T10:01:00Z</cp:lastPrinted>
  <dcterms:created xsi:type="dcterms:W3CDTF">2025-08-05T13:51:00Z</dcterms:created>
  <dcterms:modified xsi:type="dcterms:W3CDTF">2025-08-07T13:09:00Z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