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02741" w14:textId="27ABCF2B" w:rsidR="001B2DB6" w:rsidRPr="001B2DB6" w:rsidRDefault="001B2DB6" w:rsidP="001B2DB6">
      <w:pPr>
        <w:spacing w:after="0" w:line="240" w:lineRule="auto"/>
        <w:ind w:left="5529"/>
        <w:jc w:val="both"/>
        <w:rPr>
          <w:rFonts w:ascii="Times New Roman" w:eastAsia="Calibri" w:hAnsi="Times New Roman" w:cs="Times New Roman"/>
          <w:b/>
          <w:bCs/>
          <w:color w:val="FF0000"/>
          <w:kern w:val="0"/>
          <w:sz w:val="24"/>
          <w:szCs w:val="24"/>
          <w:lang w:eastAsia="lt-LT"/>
          <w14:ligatures w14:val="none"/>
        </w:rPr>
      </w:pPr>
      <w:r w:rsidRPr="001B2DB6">
        <w:rPr>
          <w:rFonts w:ascii="Times New Roman" w:eastAsia="Calibri" w:hAnsi="Times New Roman" w:cs="Times New Roman"/>
          <w:b/>
          <w:bCs/>
          <w:color w:val="FF0000"/>
          <w:kern w:val="0"/>
          <w:sz w:val="24"/>
          <w:szCs w:val="24"/>
          <w:lang w:eastAsia="lt-LT"/>
          <w14:ligatures w14:val="none"/>
        </w:rPr>
        <w:t>AKTUALI REDAKCIJA NUO 2024-12-11</w:t>
      </w:r>
    </w:p>
    <w:p w14:paraId="463F4D6D" w14:textId="77777777" w:rsidR="001B2DB6" w:rsidRDefault="001B2DB6" w:rsidP="001B2DB6">
      <w:pPr>
        <w:spacing w:after="0" w:line="240" w:lineRule="auto"/>
        <w:ind w:left="7314"/>
        <w:jc w:val="both"/>
        <w:rPr>
          <w:rFonts w:ascii="Times New Roman" w:eastAsia="Calibri" w:hAnsi="Times New Roman" w:cs="Times New Roman"/>
          <w:kern w:val="0"/>
          <w:sz w:val="24"/>
          <w:szCs w:val="24"/>
          <w:lang w:eastAsia="lt-LT"/>
          <w14:ligatures w14:val="none"/>
        </w:rPr>
      </w:pPr>
    </w:p>
    <w:p w14:paraId="19B74BEB" w14:textId="19BEC2AE" w:rsidR="001B2DB6" w:rsidRPr="001B2DB6" w:rsidRDefault="001B2DB6" w:rsidP="001B2DB6">
      <w:pPr>
        <w:spacing w:after="0" w:line="240" w:lineRule="auto"/>
        <w:ind w:left="7314"/>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 xml:space="preserve">Specialiųjų pirkimo sąlygų 2 priedas </w:t>
      </w:r>
    </w:p>
    <w:p w14:paraId="27E84473" w14:textId="77777777" w:rsidR="001B2DB6" w:rsidRPr="001B2DB6" w:rsidRDefault="001B2DB6" w:rsidP="001B2DB6">
      <w:pPr>
        <w:spacing w:after="0" w:line="240" w:lineRule="auto"/>
        <w:ind w:firstLine="697"/>
        <w:jc w:val="center"/>
        <w:rPr>
          <w:rFonts w:ascii="Times New Roman" w:eastAsia="Calibri" w:hAnsi="Times New Roman" w:cs="Times New Roman"/>
          <w:kern w:val="0"/>
          <w:sz w:val="24"/>
          <w:szCs w:val="24"/>
          <w:lang w:eastAsia="lt-LT"/>
          <w14:ligatures w14:val="none"/>
        </w:rPr>
      </w:pPr>
    </w:p>
    <w:p w14:paraId="1496AD99" w14:textId="77777777" w:rsidR="001B2DB6" w:rsidRPr="001B2DB6" w:rsidRDefault="001B2DB6" w:rsidP="001B2DB6">
      <w:pPr>
        <w:spacing w:after="0" w:line="240" w:lineRule="auto"/>
        <w:ind w:firstLine="697"/>
        <w:jc w:val="center"/>
        <w:rPr>
          <w:rFonts w:ascii="Times New Roman" w:eastAsia="Calibri" w:hAnsi="Times New Roman" w:cs="Times New Roman"/>
          <w:b/>
          <w:bCs/>
          <w:kern w:val="0"/>
          <w:sz w:val="24"/>
          <w:szCs w:val="24"/>
          <w:lang w:eastAsia="lt-LT"/>
          <w14:ligatures w14:val="none"/>
        </w:rPr>
      </w:pPr>
    </w:p>
    <w:p w14:paraId="738E746F"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lang w:val="en-US"/>
        </w:rPr>
        <w:t>DAUGIAFUNKCINIŲ BIURO ĮRENGINIŲ NUOMOS TECHNIN</w:t>
      </w:r>
      <w:r w:rsidRPr="001B2DB6">
        <w:rPr>
          <w:rFonts w:ascii="Times New Roman" w:eastAsia="Aptos" w:hAnsi="Times New Roman" w:cs="Times New Roman"/>
          <w:b/>
          <w:bCs/>
          <w:sz w:val="24"/>
          <w:szCs w:val="24"/>
        </w:rPr>
        <w:t>Ė SPECIFIKACIJA</w:t>
      </w:r>
    </w:p>
    <w:p w14:paraId="3B15CCD2"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4E5F6FED"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TERMINOLOGIJA</w:t>
      </w:r>
    </w:p>
    <w:p w14:paraId="3E55B68F"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tbl>
      <w:tblPr>
        <w:tblW w:w="9480" w:type="dxa"/>
        <w:tblInd w:w="10" w:type="dxa"/>
        <w:tblLayout w:type="fixed"/>
        <w:tblCellMar>
          <w:left w:w="10" w:type="dxa"/>
          <w:right w:w="10" w:type="dxa"/>
        </w:tblCellMar>
        <w:tblLook w:val="04A0" w:firstRow="1" w:lastRow="0" w:firstColumn="1" w:lastColumn="0" w:noHBand="0" w:noVBand="1"/>
      </w:tblPr>
      <w:tblGrid>
        <w:gridCol w:w="2658"/>
        <w:gridCol w:w="6822"/>
      </w:tblGrid>
      <w:tr w:rsidR="001B2DB6" w:rsidRPr="001B2DB6" w14:paraId="0D40AF80" w14:textId="77777777" w:rsidTr="001B2DB6">
        <w:trPr>
          <w:trHeight w:hRule="exact" w:val="490"/>
        </w:trPr>
        <w:tc>
          <w:tcPr>
            <w:tcW w:w="2659" w:type="dxa"/>
            <w:tcBorders>
              <w:top w:val="single" w:sz="4" w:space="0" w:color="auto"/>
              <w:left w:val="single" w:sz="4" w:space="0" w:color="auto"/>
              <w:bottom w:val="nil"/>
              <w:right w:val="nil"/>
            </w:tcBorders>
            <w:shd w:val="clear" w:color="auto" w:fill="FFFFFF"/>
            <w:vAlign w:val="center"/>
            <w:hideMark/>
          </w:tcPr>
          <w:p w14:paraId="79494F28" w14:textId="77777777" w:rsidR="001B2DB6" w:rsidRPr="001B2DB6" w:rsidRDefault="001B2DB6" w:rsidP="001B2DB6">
            <w:pPr>
              <w:spacing w:after="0" w:line="240" w:lineRule="auto"/>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Santrumpa, terminas</w:t>
            </w:r>
          </w:p>
        </w:tc>
        <w:tc>
          <w:tcPr>
            <w:tcW w:w="6824" w:type="dxa"/>
            <w:tcBorders>
              <w:top w:val="single" w:sz="4" w:space="0" w:color="auto"/>
              <w:left w:val="single" w:sz="4" w:space="0" w:color="auto"/>
              <w:bottom w:val="nil"/>
              <w:right w:val="single" w:sz="4" w:space="0" w:color="auto"/>
            </w:tcBorders>
            <w:shd w:val="clear" w:color="auto" w:fill="FFFFFF"/>
            <w:vAlign w:val="center"/>
            <w:hideMark/>
          </w:tcPr>
          <w:p w14:paraId="0C6EAF1D" w14:textId="77777777" w:rsidR="001B2DB6" w:rsidRPr="001B2DB6" w:rsidRDefault="001B2DB6" w:rsidP="001B2DB6">
            <w:pPr>
              <w:spacing w:after="0" w:line="240" w:lineRule="auto"/>
              <w:ind w:left="340"/>
              <w:contextualSpacing/>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Paaiškinimas</w:t>
            </w:r>
          </w:p>
        </w:tc>
      </w:tr>
      <w:tr w:rsidR="001B2DB6" w:rsidRPr="001B2DB6" w14:paraId="1DB89B45" w14:textId="77777777" w:rsidTr="001B2DB6">
        <w:trPr>
          <w:trHeight w:hRule="exact" w:val="557"/>
        </w:trPr>
        <w:tc>
          <w:tcPr>
            <w:tcW w:w="2659" w:type="dxa"/>
            <w:tcBorders>
              <w:top w:val="single" w:sz="4" w:space="0" w:color="auto"/>
              <w:left w:val="single" w:sz="4" w:space="0" w:color="auto"/>
              <w:bottom w:val="nil"/>
              <w:right w:val="nil"/>
            </w:tcBorders>
            <w:shd w:val="clear" w:color="auto" w:fill="FFFFFF"/>
            <w:vAlign w:val="bottom"/>
            <w:hideMark/>
          </w:tcPr>
          <w:p w14:paraId="05996B50"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Pirkėjas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69B69D2C"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Lietuvos kalėjimų tarnyba</w:t>
            </w:r>
          </w:p>
        </w:tc>
      </w:tr>
      <w:tr w:rsidR="001B2DB6" w:rsidRPr="001B2DB6" w14:paraId="3EB92185" w14:textId="77777777" w:rsidTr="001B2DB6">
        <w:trPr>
          <w:trHeight w:hRule="exact" w:val="567"/>
        </w:trPr>
        <w:tc>
          <w:tcPr>
            <w:tcW w:w="2659" w:type="dxa"/>
            <w:tcBorders>
              <w:top w:val="single" w:sz="4" w:space="0" w:color="auto"/>
              <w:left w:val="single" w:sz="4" w:space="0" w:color="auto"/>
              <w:bottom w:val="nil"/>
              <w:right w:val="nil"/>
            </w:tcBorders>
            <w:shd w:val="clear" w:color="auto" w:fill="FFFFFF"/>
            <w:vAlign w:val="bottom"/>
            <w:hideMark/>
          </w:tcPr>
          <w:p w14:paraId="4E296A53"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Darbo laikas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25E0DE33"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Pirkėjo darbo dienomis nuo 8:00 iki 17:00 val. (UTC +02:00)</w:t>
            </w:r>
          </w:p>
        </w:tc>
      </w:tr>
      <w:tr w:rsidR="001B2DB6" w:rsidRPr="001B2DB6" w14:paraId="185A79BC" w14:textId="77777777" w:rsidTr="001B2DB6">
        <w:trPr>
          <w:trHeight w:hRule="exact" w:val="562"/>
        </w:trPr>
        <w:tc>
          <w:tcPr>
            <w:tcW w:w="2659" w:type="dxa"/>
            <w:tcBorders>
              <w:top w:val="single" w:sz="4" w:space="0" w:color="auto"/>
              <w:left w:val="single" w:sz="4" w:space="0" w:color="auto"/>
              <w:bottom w:val="nil"/>
              <w:right w:val="nil"/>
            </w:tcBorders>
            <w:shd w:val="clear" w:color="auto" w:fill="FFFFFF"/>
            <w:hideMark/>
          </w:tcPr>
          <w:p w14:paraId="5F47C0BC"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Nedarbo laikas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5EB9C8D5"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Pirkėjo darbo dienomis nuo 17:00 iki 8:00 val. (UTC +02:00) ir visos Pirkėjo nedarbo dienos</w:t>
            </w:r>
          </w:p>
        </w:tc>
      </w:tr>
      <w:tr w:rsidR="001B2DB6" w:rsidRPr="001B2DB6" w14:paraId="41356F8E" w14:textId="77777777" w:rsidTr="001B2DB6">
        <w:trPr>
          <w:trHeight w:hRule="exact" w:val="562"/>
        </w:trPr>
        <w:tc>
          <w:tcPr>
            <w:tcW w:w="2659" w:type="dxa"/>
            <w:tcBorders>
              <w:top w:val="single" w:sz="4" w:space="0" w:color="auto"/>
              <w:left w:val="single" w:sz="4" w:space="0" w:color="auto"/>
              <w:bottom w:val="nil"/>
              <w:right w:val="nil"/>
            </w:tcBorders>
            <w:shd w:val="clear" w:color="auto" w:fill="FFFFFF"/>
            <w:hideMark/>
          </w:tcPr>
          <w:p w14:paraId="61FCD96B"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Tiekėjas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3C2DB995"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Įmonė ar įmonių grupė, nuomojanti Pirkėjui Sutartyje numatytus daugiafunkcinius biuro įrenginius</w:t>
            </w:r>
          </w:p>
        </w:tc>
      </w:tr>
      <w:tr w:rsidR="001B2DB6" w:rsidRPr="001B2DB6" w14:paraId="2E068C83" w14:textId="77777777" w:rsidTr="001B2DB6">
        <w:trPr>
          <w:trHeight w:hRule="exact" w:val="288"/>
        </w:trPr>
        <w:tc>
          <w:tcPr>
            <w:tcW w:w="2659" w:type="dxa"/>
            <w:tcBorders>
              <w:top w:val="single" w:sz="4" w:space="0" w:color="auto"/>
              <w:left w:val="single" w:sz="4" w:space="0" w:color="auto"/>
              <w:bottom w:val="nil"/>
              <w:right w:val="nil"/>
            </w:tcBorders>
            <w:shd w:val="clear" w:color="auto" w:fill="FFFFFF"/>
            <w:vAlign w:val="bottom"/>
            <w:hideMark/>
          </w:tcPr>
          <w:p w14:paraId="3A05800A"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Naudotojas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000DD73A"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Pirkėjo darbuotojas</w:t>
            </w:r>
          </w:p>
        </w:tc>
      </w:tr>
      <w:tr w:rsidR="001B2DB6" w:rsidRPr="001B2DB6" w14:paraId="093496EF" w14:textId="77777777" w:rsidTr="001B2DB6">
        <w:trPr>
          <w:trHeight w:hRule="exact" w:val="562"/>
        </w:trPr>
        <w:tc>
          <w:tcPr>
            <w:tcW w:w="2659" w:type="dxa"/>
            <w:tcBorders>
              <w:top w:val="single" w:sz="4" w:space="0" w:color="auto"/>
              <w:left w:val="single" w:sz="4" w:space="0" w:color="auto"/>
              <w:bottom w:val="nil"/>
              <w:right w:val="nil"/>
            </w:tcBorders>
            <w:shd w:val="clear" w:color="auto" w:fill="FFFFFF"/>
            <w:vAlign w:val="bottom"/>
            <w:hideMark/>
          </w:tcPr>
          <w:p w14:paraId="4C493929"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Autentifikavimo</w:t>
            </w:r>
          </w:p>
          <w:p w14:paraId="3022AA85"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įrenginys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3CF474E0"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Prie daugiafunkcinio biuro įrenginio prijungtas įrenginys, nuskaitantis naudotojo autentifikavimo kortelę</w:t>
            </w:r>
          </w:p>
        </w:tc>
      </w:tr>
      <w:tr w:rsidR="001B2DB6" w:rsidRPr="001B2DB6" w14:paraId="06204490" w14:textId="77777777" w:rsidTr="001B2DB6">
        <w:trPr>
          <w:trHeight w:hRule="exact" w:val="835"/>
        </w:trPr>
        <w:tc>
          <w:tcPr>
            <w:tcW w:w="2659" w:type="dxa"/>
            <w:tcBorders>
              <w:top w:val="single" w:sz="4" w:space="0" w:color="auto"/>
              <w:left w:val="single" w:sz="4" w:space="0" w:color="auto"/>
              <w:bottom w:val="nil"/>
              <w:right w:val="nil"/>
            </w:tcBorders>
            <w:shd w:val="clear" w:color="auto" w:fill="FFFFFF"/>
            <w:hideMark/>
          </w:tcPr>
          <w:p w14:paraId="418F1555"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Autentifikavimo kortelė</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293234CC"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 xml:space="preserve">Naudotojo turima </w:t>
            </w:r>
            <w:r w:rsidRPr="001B2DB6">
              <w:rPr>
                <w:rFonts w:ascii="Times New Roman" w:eastAsia="Aptos" w:hAnsi="Times New Roman" w:cs="Times New Roman"/>
                <w:i/>
                <w:iCs/>
                <w:color w:val="000000"/>
                <w:sz w:val="24"/>
                <w:szCs w:val="24"/>
                <w:lang w:eastAsia="lt-LT" w:bidi="lt-LT"/>
              </w:rPr>
              <w:t>(ISO standarto kortelė</w:t>
            </w:r>
            <w:r w:rsidRPr="001B2DB6">
              <w:rPr>
                <w:rFonts w:ascii="Times New Roman" w:eastAsia="Aptos" w:hAnsi="Times New Roman" w:cs="Times New Roman"/>
                <w:color w:val="000000"/>
                <w:sz w:val="24"/>
                <w:szCs w:val="24"/>
                <w:lang w:eastAsia="lt-LT" w:bidi="lt-LT"/>
              </w:rPr>
              <w:t xml:space="preserve"> 125 </w:t>
            </w:r>
            <w:proofErr w:type="spellStart"/>
            <w:r w:rsidRPr="001B2DB6">
              <w:rPr>
                <w:rFonts w:ascii="Times New Roman" w:eastAsia="Aptos" w:hAnsi="Times New Roman" w:cs="Times New Roman"/>
                <w:color w:val="000000"/>
                <w:sz w:val="24"/>
                <w:szCs w:val="24"/>
                <w:lang w:eastAsia="lt-LT" w:bidi="en-US"/>
              </w:rPr>
              <w:t>kHz</w:t>
            </w:r>
            <w:proofErr w:type="spellEnd"/>
            <w:r w:rsidRPr="001B2DB6">
              <w:rPr>
                <w:rFonts w:ascii="Times New Roman" w:eastAsia="Aptos" w:hAnsi="Times New Roman" w:cs="Times New Roman"/>
                <w:color w:val="000000"/>
                <w:sz w:val="24"/>
                <w:szCs w:val="24"/>
                <w:lang w:eastAsia="lt-LT" w:bidi="en-US"/>
              </w:rPr>
              <w:t xml:space="preserve">,) </w:t>
            </w:r>
            <w:r w:rsidRPr="001B2DB6">
              <w:rPr>
                <w:rFonts w:ascii="Times New Roman" w:eastAsia="Aptos" w:hAnsi="Times New Roman" w:cs="Times New Roman"/>
                <w:color w:val="000000"/>
                <w:sz w:val="24"/>
                <w:szCs w:val="24"/>
                <w:lang w:eastAsia="lt-LT" w:bidi="lt-LT"/>
              </w:rPr>
              <w:t xml:space="preserve">autentifikavimo kortelė arba kitas lygiavertis sprendimas, neįpareigojantis Pirkėjo naudoti atskiras korteles, susieta su </w:t>
            </w:r>
            <w:proofErr w:type="spellStart"/>
            <w:r w:rsidRPr="001B2DB6">
              <w:rPr>
                <w:rFonts w:ascii="Times New Roman" w:eastAsia="Aptos" w:hAnsi="Times New Roman" w:cs="Times New Roman"/>
                <w:color w:val="000000"/>
                <w:sz w:val="24"/>
                <w:szCs w:val="24"/>
                <w:lang w:eastAsia="lt-LT" w:bidi="lt-LT"/>
              </w:rPr>
              <w:t>Active</w:t>
            </w:r>
            <w:proofErr w:type="spellEnd"/>
            <w:r w:rsidRPr="001B2DB6">
              <w:rPr>
                <w:rFonts w:ascii="Times New Roman" w:eastAsia="Aptos" w:hAnsi="Times New Roman" w:cs="Times New Roman"/>
                <w:color w:val="000000"/>
                <w:sz w:val="24"/>
                <w:szCs w:val="24"/>
                <w:lang w:eastAsia="lt-LT" w:bidi="lt-LT"/>
              </w:rPr>
              <w:t xml:space="preserve"> </w:t>
            </w:r>
            <w:proofErr w:type="spellStart"/>
            <w:r w:rsidRPr="001B2DB6">
              <w:rPr>
                <w:rFonts w:ascii="Times New Roman" w:eastAsia="Aptos" w:hAnsi="Times New Roman" w:cs="Times New Roman"/>
                <w:color w:val="000000"/>
                <w:sz w:val="24"/>
                <w:szCs w:val="24"/>
                <w:lang w:eastAsia="lt-LT" w:bidi="lt-LT"/>
              </w:rPr>
              <w:t>directory</w:t>
            </w:r>
            <w:proofErr w:type="spellEnd"/>
            <w:r w:rsidRPr="001B2DB6">
              <w:rPr>
                <w:rFonts w:ascii="Times New Roman" w:eastAsia="Aptos" w:hAnsi="Times New Roman" w:cs="Times New Roman"/>
                <w:color w:val="000000"/>
                <w:sz w:val="24"/>
                <w:szCs w:val="24"/>
                <w:lang w:eastAsia="lt-LT" w:bidi="lt-LT"/>
              </w:rPr>
              <w:t xml:space="preserve"> (AD) paslauga</w:t>
            </w:r>
          </w:p>
        </w:tc>
      </w:tr>
      <w:tr w:rsidR="001B2DB6" w:rsidRPr="001B2DB6" w14:paraId="073E0488" w14:textId="77777777" w:rsidTr="001B2DB6">
        <w:trPr>
          <w:trHeight w:hRule="exact" w:val="840"/>
        </w:trPr>
        <w:tc>
          <w:tcPr>
            <w:tcW w:w="2659" w:type="dxa"/>
            <w:tcBorders>
              <w:top w:val="single" w:sz="4" w:space="0" w:color="auto"/>
              <w:left w:val="single" w:sz="4" w:space="0" w:color="auto"/>
              <w:bottom w:val="nil"/>
              <w:right w:val="nil"/>
            </w:tcBorders>
            <w:shd w:val="clear" w:color="auto" w:fill="FFFFFF"/>
            <w:hideMark/>
          </w:tcPr>
          <w:p w14:paraId="1EF3029C"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Sistema</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6BB7DA49"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Tiekėjo Sutarties laikotarpiui skirta techninė ir programinė įranga, skirta techninėje specifikacijoje numatytoms funkcijoms valdyti, administruoti ir apskaityti.</w:t>
            </w:r>
          </w:p>
        </w:tc>
      </w:tr>
      <w:tr w:rsidR="001B2DB6" w:rsidRPr="001B2DB6" w14:paraId="1EDD2FA7" w14:textId="77777777" w:rsidTr="001B2DB6">
        <w:trPr>
          <w:trHeight w:hRule="exact" w:val="840"/>
        </w:trPr>
        <w:tc>
          <w:tcPr>
            <w:tcW w:w="2659" w:type="dxa"/>
            <w:tcBorders>
              <w:top w:val="single" w:sz="4" w:space="0" w:color="auto"/>
              <w:left w:val="single" w:sz="4" w:space="0" w:color="auto"/>
              <w:bottom w:val="nil"/>
              <w:right w:val="nil"/>
            </w:tcBorders>
            <w:shd w:val="clear" w:color="auto" w:fill="FFFFFF"/>
            <w:hideMark/>
          </w:tcPr>
          <w:p w14:paraId="714078FF"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Administratorius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516EB331"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Pirkėjo Sutarties galiojimo laikotarpiui paskirtas (-i) darbuotojas (-ai), turintis (-</w:t>
            </w:r>
            <w:proofErr w:type="spellStart"/>
            <w:r w:rsidRPr="001B2DB6">
              <w:rPr>
                <w:rFonts w:ascii="Times New Roman" w:eastAsia="Aptos" w:hAnsi="Times New Roman" w:cs="Times New Roman"/>
                <w:color w:val="000000"/>
                <w:sz w:val="24"/>
                <w:szCs w:val="24"/>
                <w:lang w:eastAsia="lt-LT" w:bidi="lt-LT"/>
              </w:rPr>
              <w:t>ys</w:t>
            </w:r>
            <w:proofErr w:type="spellEnd"/>
            <w:r w:rsidRPr="001B2DB6">
              <w:rPr>
                <w:rFonts w:ascii="Times New Roman" w:eastAsia="Aptos" w:hAnsi="Times New Roman" w:cs="Times New Roman"/>
                <w:color w:val="000000"/>
                <w:sz w:val="24"/>
                <w:szCs w:val="24"/>
                <w:lang w:eastAsia="lt-LT" w:bidi="lt-LT"/>
              </w:rPr>
              <w:t>) teises administruoti Sistemą, konfigūruoti jos parametrus ir tvarkyti apskaitos duomenis.</w:t>
            </w:r>
          </w:p>
        </w:tc>
      </w:tr>
      <w:tr w:rsidR="001B2DB6" w:rsidRPr="001B2DB6" w14:paraId="1825DE79" w14:textId="77777777" w:rsidTr="001B2DB6">
        <w:trPr>
          <w:trHeight w:hRule="exact" w:val="562"/>
        </w:trPr>
        <w:tc>
          <w:tcPr>
            <w:tcW w:w="2659" w:type="dxa"/>
            <w:tcBorders>
              <w:top w:val="single" w:sz="4" w:space="0" w:color="auto"/>
              <w:left w:val="single" w:sz="4" w:space="0" w:color="auto"/>
              <w:bottom w:val="nil"/>
              <w:right w:val="nil"/>
            </w:tcBorders>
            <w:shd w:val="clear" w:color="auto" w:fill="FFFFFF"/>
            <w:hideMark/>
          </w:tcPr>
          <w:p w14:paraId="2679CCC5"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LDAP</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29B176C3"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 xml:space="preserve">Pirkėjo naudojama LDAP (angį. </w:t>
            </w:r>
            <w:r w:rsidRPr="001B2DB6">
              <w:rPr>
                <w:rFonts w:ascii="Times New Roman" w:eastAsia="Aptos" w:hAnsi="Times New Roman" w:cs="Times New Roman"/>
                <w:i/>
                <w:iCs/>
                <w:color w:val="000000"/>
                <w:sz w:val="24"/>
                <w:szCs w:val="24"/>
                <w:lang w:val="en-US" w:eastAsia="lt-LT" w:bidi="en-US"/>
              </w:rPr>
              <w:t xml:space="preserve">Lightweight </w:t>
            </w:r>
            <w:proofErr w:type="spellStart"/>
            <w:r w:rsidRPr="001B2DB6">
              <w:rPr>
                <w:rFonts w:ascii="Times New Roman" w:eastAsia="Aptos" w:hAnsi="Times New Roman" w:cs="Times New Roman"/>
                <w:i/>
                <w:iCs/>
                <w:color w:val="000000"/>
                <w:sz w:val="24"/>
                <w:szCs w:val="24"/>
                <w:lang w:eastAsia="lt-LT" w:bidi="lt-LT"/>
              </w:rPr>
              <w:t>Directory</w:t>
            </w:r>
            <w:proofErr w:type="spellEnd"/>
            <w:r w:rsidRPr="001B2DB6">
              <w:rPr>
                <w:rFonts w:ascii="Times New Roman" w:eastAsia="Aptos" w:hAnsi="Times New Roman" w:cs="Times New Roman"/>
                <w:i/>
                <w:iCs/>
                <w:color w:val="000000"/>
                <w:sz w:val="24"/>
                <w:szCs w:val="24"/>
                <w:lang w:eastAsia="lt-LT" w:bidi="lt-LT"/>
              </w:rPr>
              <w:t xml:space="preserve"> Access </w:t>
            </w:r>
            <w:r w:rsidRPr="001B2DB6">
              <w:rPr>
                <w:rFonts w:ascii="Times New Roman" w:eastAsia="Aptos" w:hAnsi="Times New Roman" w:cs="Times New Roman"/>
                <w:i/>
                <w:iCs/>
                <w:color w:val="000000"/>
                <w:sz w:val="24"/>
                <w:szCs w:val="24"/>
                <w:lang w:val="en-US" w:eastAsia="lt-LT" w:bidi="en-US"/>
              </w:rPr>
              <w:t>Protocol)</w:t>
            </w:r>
            <w:r w:rsidRPr="001B2DB6">
              <w:rPr>
                <w:rFonts w:ascii="Times New Roman" w:eastAsia="Aptos" w:hAnsi="Times New Roman" w:cs="Times New Roman"/>
                <w:color w:val="000000"/>
                <w:sz w:val="24"/>
                <w:szCs w:val="24"/>
                <w:lang w:val="en-US" w:eastAsia="lt-LT" w:bidi="en-US"/>
              </w:rPr>
              <w:t xml:space="preserve"> </w:t>
            </w:r>
            <w:r w:rsidRPr="001B2DB6">
              <w:rPr>
                <w:rFonts w:ascii="Times New Roman" w:eastAsia="Aptos" w:hAnsi="Times New Roman" w:cs="Times New Roman"/>
                <w:color w:val="000000"/>
                <w:sz w:val="24"/>
                <w:szCs w:val="24"/>
                <w:lang w:eastAsia="lt-LT" w:bidi="lt-LT"/>
              </w:rPr>
              <w:t>tarnyba.</w:t>
            </w:r>
          </w:p>
        </w:tc>
      </w:tr>
      <w:tr w:rsidR="001B2DB6" w:rsidRPr="001B2DB6" w14:paraId="58ECBDE0" w14:textId="77777777" w:rsidTr="001B2DB6">
        <w:trPr>
          <w:trHeight w:hRule="exact" w:val="288"/>
        </w:trPr>
        <w:tc>
          <w:tcPr>
            <w:tcW w:w="2659" w:type="dxa"/>
            <w:tcBorders>
              <w:top w:val="single" w:sz="4" w:space="0" w:color="auto"/>
              <w:left w:val="single" w:sz="4" w:space="0" w:color="auto"/>
              <w:bottom w:val="nil"/>
              <w:right w:val="nil"/>
            </w:tcBorders>
            <w:shd w:val="clear" w:color="auto" w:fill="FFFFFF"/>
            <w:vAlign w:val="bottom"/>
            <w:hideMark/>
          </w:tcPr>
          <w:p w14:paraId="7FD4944E"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proofErr w:type="spellStart"/>
            <w:r w:rsidRPr="001B2DB6">
              <w:rPr>
                <w:rFonts w:ascii="Times New Roman" w:eastAsia="Aptos" w:hAnsi="Times New Roman" w:cs="Times New Roman"/>
                <w:color w:val="000000"/>
                <w:sz w:val="24"/>
                <w:szCs w:val="24"/>
                <w:lang w:eastAsia="lt-LT" w:bidi="lt-LT"/>
              </w:rPr>
              <w:t>Active</w:t>
            </w:r>
            <w:proofErr w:type="spellEnd"/>
            <w:r w:rsidRPr="001B2DB6">
              <w:rPr>
                <w:rFonts w:ascii="Times New Roman" w:eastAsia="Aptos" w:hAnsi="Times New Roman" w:cs="Times New Roman"/>
                <w:color w:val="000000"/>
                <w:sz w:val="24"/>
                <w:szCs w:val="24"/>
                <w:lang w:eastAsia="lt-LT" w:bidi="lt-LT"/>
              </w:rPr>
              <w:t xml:space="preserve"> </w:t>
            </w:r>
            <w:proofErr w:type="spellStart"/>
            <w:r w:rsidRPr="001B2DB6">
              <w:rPr>
                <w:rFonts w:ascii="Times New Roman" w:eastAsia="Aptos" w:hAnsi="Times New Roman" w:cs="Times New Roman"/>
                <w:color w:val="000000"/>
                <w:sz w:val="24"/>
                <w:szCs w:val="24"/>
                <w:lang w:eastAsia="lt-LT" w:bidi="lt-LT"/>
              </w:rPr>
              <w:t>Directory</w:t>
            </w:r>
            <w:proofErr w:type="spellEnd"/>
            <w:r w:rsidRPr="001B2DB6">
              <w:rPr>
                <w:rFonts w:ascii="Times New Roman" w:eastAsia="Aptos" w:hAnsi="Times New Roman" w:cs="Times New Roman"/>
                <w:color w:val="000000"/>
                <w:sz w:val="24"/>
                <w:szCs w:val="24"/>
                <w:lang w:eastAsia="lt-LT" w:bidi="lt-LT"/>
              </w:rPr>
              <w:t xml:space="preserve"> (AD)</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194A7810"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i/>
                <w:iCs/>
                <w:color w:val="000000"/>
                <w:sz w:val="24"/>
                <w:szCs w:val="24"/>
                <w:lang w:eastAsia="lt-LT" w:bidi="lt-LT"/>
              </w:rPr>
              <w:t xml:space="preserve">Microsoft </w:t>
            </w:r>
            <w:r w:rsidRPr="001B2DB6">
              <w:rPr>
                <w:rFonts w:ascii="Times New Roman" w:eastAsia="Aptos" w:hAnsi="Times New Roman" w:cs="Times New Roman"/>
                <w:i/>
                <w:iCs/>
                <w:color w:val="000000"/>
                <w:sz w:val="24"/>
                <w:szCs w:val="24"/>
                <w:lang w:val="en-US" w:eastAsia="lt-LT" w:bidi="en-US"/>
              </w:rPr>
              <w:t>Windows</w:t>
            </w:r>
            <w:r w:rsidRPr="001B2DB6">
              <w:rPr>
                <w:rFonts w:ascii="Times New Roman" w:eastAsia="Aptos" w:hAnsi="Times New Roman" w:cs="Times New Roman"/>
                <w:color w:val="000000"/>
                <w:sz w:val="24"/>
                <w:szCs w:val="24"/>
                <w:lang w:val="en-US" w:eastAsia="lt-LT" w:bidi="en-US"/>
              </w:rPr>
              <w:t xml:space="preserve"> </w:t>
            </w:r>
            <w:r w:rsidRPr="001B2DB6">
              <w:rPr>
                <w:rFonts w:ascii="Times New Roman" w:eastAsia="Aptos" w:hAnsi="Times New Roman" w:cs="Times New Roman"/>
                <w:color w:val="000000"/>
                <w:sz w:val="24"/>
                <w:szCs w:val="24"/>
                <w:lang w:eastAsia="lt-LT" w:bidi="lt-LT"/>
              </w:rPr>
              <w:t>operacinės sistemos katalogų tarnyba.</w:t>
            </w:r>
          </w:p>
        </w:tc>
      </w:tr>
      <w:tr w:rsidR="001B2DB6" w:rsidRPr="001B2DB6" w14:paraId="3F61241C" w14:textId="77777777" w:rsidTr="001B2DB6">
        <w:trPr>
          <w:trHeight w:hRule="exact" w:val="835"/>
        </w:trPr>
        <w:tc>
          <w:tcPr>
            <w:tcW w:w="2659" w:type="dxa"/>
            <w:tcBorders>
              <w:top w:val="single" w:sz="4" w:space="0" w:color="auto"/>
              <w:left w:val="single" w:sz="4" w:space="0" w:color="auto"/>
              <w:bottom w:val="nil"/>
              <w:right w:val="nil"/>
            </w:tcBorders>
            <w:shd w:val="clear" w:color="auto" w:fill="FFFFFF"/>
            <w:hideMark/>
          </w:tcPr>
          <w:p w14:paraId="0D3D1FD5"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Vienspalvis spaudas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7CFADF9A"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 xml:space="preserve">Pilkos spalvos (angį. - </w:t>
            </w:r>
            <w:proofErr w:type="spellStart"/>
            <w:r w:rsidRPr="001B2DB6">
              <w:rPr>
                <w:rFonts w:ascii="Times New Roman" w:eastAsia="Aptos" w:hAnsi="Times New Roman" w:cs="Times New Roman"/>
                <w:i/>
                <w:iCs/>
                <w:color w:val="000000"/>
                <w:sz w:val="24"/>
                <w:szCs w:val="24"/>
                <w:lang w:eastAsia="lt-LT" w:bidi="en-US"/>
              </w:rPr>
              <w:t>Grey</w:t>
            </w:r>
            <w:proofErr w:type="spellEnd"/>
            <w:r w:rsidRPr="001B2DB6">
              <w:rPr>
                <w:rFonts w:ascii="Times New Roman" w:eastAsia="Aptos" w:hAnsi="Times New Roman" w:cs="Times New Roman"/>
                <w:i/>
                <w:iCs/>
                <w:color w:val="000000"/>
                <w:sz w:val="24"/>
                <w:szCs w:val="24"/>
                <w:lang w:eastAsia="lt-LT" w:bidi="en-US"/>
              </w:rPr>
              <w:t>)</w:t>
            </w:r>
            <w:r w:rsidRPr="001B2DB6">
              <w:rPr>
                <w:rFonts w:ascii="Times New Roman" w:eastAsia="Aptos" w:hAnsi="Times New Roman" w:cs="Times New Roman"/>
                <w:color w:val="000000"/>
                <w:sz w:val="24"/>
                <w:szCs w:val="24"/>
                <w:lang w:eastAsia="lt-LT" w:bidi="en-US"/>
              </w:rPr>
              <w:t xml:space="preserve"> </w:t>
            </w:r>
            <w:r w:rsidRPr="001B2DB6">
              <w:rPr>
                <w:rFonts w:ascii="Times New Roman" w:eastAsia="Aptos" w:hAnsi="Times New Roman" w:cs="Times New Roman"/>
                <w:color w:val="000000"/>
                <w:sz w:val="24"/>
                <w:szCs w:val="24"/>
                <w:lang w:eastAsia="lt-LT" w:bidi="lt-LT"/>
              </w:rPr>
              <w:t xml:space="preserve">spaudinio ar kopijos A4 formato vienpusis lapas, 5 proc. padengtas dažomaisiais milteliais (A3 formato lapas prilyginamas 2 </w:t>
            </w:r>
            <w:r w:rsidRPr="001B2DB6">
              <w:rPr>
                <w:rFonts w:ascii="Times New Roman" w:eastAsia="Aptos" w:hAnsi="Times New Roman" w:cs="Times New Roman"/>
                <w:color w:val="000000"/>
                <w:sz w:val="24"/>
                <w:szCs w:val="24"/>
                <w:lang w:eastAsia="lt-LT" w:bidi="en-US"/>
              </w:rPr>
              <w:t xml:space="preserve">x </w:t>
            </w:r>
            <w:r w:rsidRPr="001B2DB6">
              <w:rPr>
                <w:rFonts w:ascii="Times New Roman" w:eastAsia="Aptos" w:hAnsi="Times New Roman" w:cs="Times New Roman"/>
                <w:color w:val="000000"/>
                <w:sz w:val="24"/>
                <w:szCs w:val="24"/>
                <w:lang w:eastAsia="lt-LT" w:bidi="lt-LT"/>
              </w:rPr>
              <w:t>A4 formato lapams)</w:t>
            </w:r>
          </w:p>
        </w:tc>
      </w:tr>
      <w:tr w:rsidR="001B2DB6" w:rsidRPr="001B2DB6" w14:paraId="040C926D" w14:textId="77777777" w:rsidTr="001B2DB6">
        <w:trPr>
          <w:trHeight w:hRule="exact" w:val="840"/>
        </w:trPr>
        <w:tc>
          <w:tcPr>
            <w:tcW w:w="2659" w:type="dxa"/>
            <w:tcBorders>
              <w:top w:val="single" w:sz="4" w:space="0" w:color="auto"/>
              <w:left w:val="single" w:sz="4" w:space="0" w:color="auto"/>
              <w:bottom w:val="nil"/>
              <w:right w:val="nil"/>
            </w:tcBorders>
            <w:shd w:val="clear" w:color="auto" w:fill="FFFFFF"/>
            <w:hideMark/>
          </w:tcPr>
          <w:p w14:paraId="0CB3281B"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Spalvinis spaudas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501656CB"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 xml:space="preserve">Spalvinis (angį. - </w:t>
            </w:r>
            <w:proofErr w:type="spellStart"/>
            <w:r w:rsidRPr="001B2DB6">
              <w:rPr>
                <w:rFonts w:ascii="Times New Roman" w:eastAsia="Aptos" w:hAnsi="Times New Roman" w:cs="Times New Roman"/>
                <w:i/>
                <w:iCs/>
                <w:color w:val="000000"/>
                <w:sz w:val="24"/>
                <w:szCs w:val="24"/>
                <w:lang w:eastAsia="lt-LT" w:bidi="en-US"/>
              </w:rPr>
              <w:t>Colour</w:t>
            </w:r>
            <w:proofErr w:type="spellEnd"/>
            <w:r w:rsidRPr="001B2DB6">
              <w:rPr>
                <w:rFonts w:ascii="Times New Roman" w:eastAsia="Aptos" w:hAnsi="Times New Roman" w:cs="Times New Roman"/>
                <w:i/>
                <w:iCs/>
                <w:color w:val="000000"/>
                <w:sz w:val="24"/>
                <w:szCs w:val="24"/>
                <w:lang w:eastAsia="lt-LT" w:bidi="en-US"/>
              </w:rPr>
              <w:t>)</w:t>
            </w:r>
            <w:r w:rsidRPr="001B2DB6">
              <w:rPr>
                <w:rFonts w:ascii="Times New Roman" w:eastAsia="Aptos" w:hAnsi="Times New Roman" w:cs="Times New Roman"/>
                <w:color w:val="000000"/>
                <w:sz w:val="24"/>
                <w:szCs w:val="24"/>
                <w:lang w:eastAsia="lt-LT" w:bidi="en-US"/>
              </w:rPr>
              <w:t xml:space="preserve"> </w:t>
            </w:r>
            <w:r w:rsidRPr="001B2DB6">
              <w:rPr>
                <w:rFonts w:ascii="Times New Roman" w:eastAsia="Aptos" w:hAnsi="Times New Roman" w:cs="Times New Roman"/>
                <w:color w:val="000000"/>
                <w:sz w:val="24"/>
                <w:szCs w:val="24"/>
                <w:lang w:eastAsia="lt-LT" w:bidi="lt-LT"/>
              </w:rPr>
              <w:t xml:space="preserve">spaudinio ar kopijos A4 formato vienpusis lapas, 10 proc. padengtas dažomaisiais milteliais (A3 formato lapas prilyginamas 2 </w:t>
            </w:r>
            <w:r w:rsidRPr="001B2DB6">
              <w:rPr>
                <w:rFonts w:ascii="Times New Roman" w:eastAsia="Aptos" w:hAnsi="Times New Roman" w:cs="Times New Roman"/>
                <w:color w:val="000000"/>
                <w:sz w:val="24"/>
                <w:szCs w:val="24"/>
                <w:lang w:eastAsia="lt-LT" w:bidi="en-US"/>
              </w:rPr>
              <w:t xml:space="preserve">x </w:t>
            </w:r>
            <w:r w:rsidRPr="001B2DB6">
              <w:rPr>
                <w:rFonts w:ascii="Times New Roman" w:eastAsia="Aptos" w:hAnsi="Times New Roman" w:cs="Times New Roman"/>
                <w:color w:val="000000"/>
                <w:sz w:val="24"/>
                <w:szCs w:val="24"/>
                <w:lang w:eastAsia="lt-LT" w:bidi="lt-LT"/>
              </w:rPr>
              <w:t>A4 formato lapams)</w:t>
            </w:r>
          </w:p>
        </w:tc>
      </w:tr>
      <w:tr w:rsidR="001B2DB6" w:rsidRPr="001B2DB6" w14:paraId="3AE105C1" w14:textId="77777777" w:rsidTr="001B2DB6">
        <w:trPr>
          <w:trHeight w:hRule="exact" w:val="566"/>
        </w:trPr>
        <w:tc>
          <w:tcPr>
            <w:tcW w:w="2659" w:type="dxa"/>
            <w:tcBorders>
              <w:top w:val="single" w:sz="4" w:space="0" w:color="auto"/>
              <w:left w:val="single" w:sz="4" w:space="0" w:color="auto"/>
              <w:bottom w:val="nil"/>
              <w:right w:val="nil"/>
            </w:tcBorders>
            <w:shd w:val="clear" w:color="auto" w:fill="FFFFFF"/>
            <w:hideMark/>
          </w:tcPr>
          <w:p w14:paraId="715A098E"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A tipo įrenginys</w:t>
            </w:r>
          </w:p>
        </w:tc>
        <w:tc>
          <w:tcPr>
            <w:tcW w:w="6824" w:type="dxa"/>
            <w:tcBorders>
              <w:top w:val="single" w:sz="4" w:space="0" w:color="auto"/>
              <w:left w:val="single" w:sz="4" w:space="0" w:color="auto"/>
              <w:bottom w:val="nil"/>
              <w:right w:val="single" w:sz="4" w:space="0" w:color="auto"/>
            </w:tcBorders>
            <w:shd w:val="clear" w:color="auto" w:fill="FFFFFF"/>
            <w:vAlign w:val="bottom"/>
            <w:hideMark/>
          </w:tcPr>
          <w:p w14:paraId="262D8200"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Daugiafunkcinis biuro įrenginys, skirtas A4 vienspalviams dokumentams spausdinti, kopijuoti, skenuoti</w:t>
            </w:r>
          </w:p>
        </w:tc>
      </w:tr>
      <w:tr w:rsidR="001B2DB6" w:rsidRPr="001B2DB6" w14:paraId="563CB0AE" w14:textId="77777777" w:rsidTr="001B2DB6">
        <w:trPr>
          <w:trHeight w:hRule="exact" w:val="859"/>
        </w:trPr>
        <w:tc>
          <w:tcPr>
            <w:tcW w:w="2659" w:type="dxa"/>
            <w:tcBorders>
              <w:top w:val="single" w:sz="4" w:space="0" w:color="auto"/>
              <w:left w:val="single" w:sz="4" w:space="0" w:color="auto"/>
              <w:bottom w:val="single" w:sz="4" w:space="0" w:color="auto"/>
              <w:right w:val="nil"/>
            </w:tcBorders>
            <w:shd w:val="clear" w:color="auto" w:fill="FFFFFF"/>
            <w:hideMark/>
          </w:tcPr>
          <w:p w14:paraId="65A68917" w14:textId="77777777" w:rsidR="001B2DB6" w:rsidRPr="001B2DB6" w:rsidRDefault="001B2DB6" w:rsidP="001B2DB6">
            <w:pPr>
              <w:spacing w:after="0" w:line="240" w:lineRule="auto"/>
              <w:ind w:left="118"/>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B tipo įrenginys</w:t>
            </w:r>
          </w:p>
        </w:tc>
        <w:tc>
          <w:tcPr>
            <w:tcW w:w="6824" w:type="dxa"/>
            <w:tcBorders>
              <w:top w:val="single" w:sz="4" w:space="0" w:color="auto"/>
              <w:left w:val="single" w:sz="4" w:space="0" w:color="auto"/>
              <w:bottom w:val="single" w:sz="4" w:space="0" w:color="auto"/>
              <w:right w:val="single" w:sz="4" w:space="0" w:color="auto"/>
            </w:tcBorders>
            <w:shd w:val="clear" w:color="auto" w:fill="FFFFFF"/>
            <w:hideMark/>
          </w:tcPr>
          <w:p w14:paraId="40E6183D" w14:textId="77777777" w:rsidR="001B2DB6" w:rsidRPr="001B2DB6" w:rsidRDefault="001B2DB6" w:rsidP="001B2DB6">
            <w:pPr>
              <w:spacing w:after="0" w:line="240" w:lineRule="auto"/>
              <w:ind w:left="118" w:right="13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Daugiafunkcinis biuro įrenginys, skirtas A3/A4 formato vienspalviams ir spalviniams dokumentams spausdinti, kopijuoti, skenuoti.</w:t>
            </w:r>
          </w:p>
        </w:tc>
      </w:tr>
    </w:tbl>
    <w:p w14:paraId="7152D8DA" w14:textId="77777777" w:rsidR="001B2DB6" w:rsidRPr="001B2DB6" w:rsidRDefault="001B2DB6" w:rsidP="001B2DB6">
      <w:pPr>
        <w:spacing w:after="0" w:line="240" w:lineRule="auto"/>
        <w:jc w:val="center"/>
        <w:rPr>
          <w:rFonts w:ascii="Times New Roman" w:eastAsia="Aptos" w:hAnsi="Times New Roman" w:cs="Times New Roman"/>
          <w:sz w:val="24"/>
          <w:szCs w:val="24"/>
        </w:rPr>
      </w:pPr>
    </w:p>
    <w:p w14:paraId="125614A4"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NUOMOS APIMTYS</w:t>
      </w:r>
    </w:p>
    <w:p w14:paraId="0B628B5B"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3523"/>
        <w:gridCol w:w="2995"/>
        <w:gridCol w:w="3029"/>
      </w:tblGrid>
      <w:tr w:rsidR="001B2DB6" w:rsidRPr="001B2DB6" w14:paraId="64FDD49A" w14:textId="77777777" w:rsidTr="001B2DB6">
        <w:trPr>
          <w:trHeight w:hRule="exact" w:val="485"/>
        </w:trPr>
        <w:tc>
          <w:tcPr>
            <w:tcW w:w="3523" w:type="dxa"/>
            <w:tcBorders>
              <w:top w:val="single" w:sz="4" w:space="0" w:color="auto"/>
              <w:left w:val="single" w:sz="4" w:space="0" w:color="auto"/>
              <w:bottom w:val="nil"/>
              <w:right w:val="nil"/>
            </w:tcBorders>
            <w:shd w:val="clear" w:color="auto" w:fill="FFFFFF"/>
            <w:vAlign w:val="center"/>
            <w:hideMark/>
          </w:tcPr>
          <w:p w14:paraId="5E88E93D" w14:textId="77777777" w:rsidR="001B2DB6" w:rsidRPr="001B2DB6" w:rsidRDefault="001B2DB6" w:rsidP="001B2DB6">
            <w:pPr>
              <w:widowControl w:val="0"/>
              <w:spacing w:after="0" w:line="240" w:lineRule="auto"/>
              <w:ind w:left="118"/>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b/>
                <w:bCs/>
                <w:color w:val="000000"/>
                <w:kern w:val="0"/>
                <w:sz w:val="24"/>
                <w:szCs w:val="24"/>
                <w:lang w:eastAsia="lt-LT" w:bidi="lt-LT"/>
                <w14:ligatures w14:val="none"/>
              </w:rPr>
              <w:lastRenderedPageBreak/>
              <w:t>Įrengimo vieta</w:t>
            </w:r>
          </w:p>
        </w:tc>
        <w:tc>
          <w:tcPr>
            <w:tcW w:w="2995" w:type="dxa"/>
            <w:tcBorders>
              <w:top w:val="single" w:sz="4" w:space="0" w:color="auto"/>
              <w:left w:val="single" w:sz="4" w:space="0" w:color="auto"/>
              <w:bottom w:val="nil"/>
              <w:right w:val="nil"/>
            </w:tcBorders>
            <w:shd w:val="clear" w:color="auto" w:fill="FFFFFF"/>
            <w:vAlign w:val="center"/>
            <w:hideMark/>
          </w:tcPr>
          <w:p w14:paraId="4568B86E"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b/>
                <w:bCs/>
                <w:color w:val="000000"/>
                <w:kern w:val="0"/>
                <w:sz w:val="24"/>
                <w:szCs w:val="24"/>
                <w:lang w:eastAsia="lt-LT" w:bidi="lt-LT"/>
                <w14:ligatures w14:val="none"/>
              </w:rPr>
              <w:t>A</w:t>
            </w:r>
            <w:r w:rsidRPr="001B2DB6">
              <w:rPr>
                <w:rFonts w:ascii="Times New Roman" w:eastAsia="Times New Roman" w:hAnsi="Times New Roman" w:cs="Times New Roman"/>
                <w:color w:val="000000"/>
                <w:kern w:val="0"/>
                <w:sz w:val="24"/>
                <w:szCs w:val="24"/>
                <w:lang w:eastAsia="lt-LT" w:bidi="lt-LT"/>
                <w14:ligatures w14:val="none"/>
              </w:rPr>
              <w:t xml:space="preserve"> </w:t>
            </w:r>
            <w:r w:rsidRPr="001B2DB6">
              <w:rPr>
                <w:rFonts w:ascii="Times New Roman" w:eastAsia="Times New Roman" w:hAnsi="Times New Roman" w:cs="Times New Roman"/>
                <w:b/>
                <w:bCs/>
                <w:color w:val="000000"/>
                <w:kern w:val="0"/>
                <w:sz w:val="24"/>
                <w:szCs w:val="24"/>
                <w:lang w:eastAsia="lt-LT" w:bidi="lt-LT"/>
                <w14:ligatures w14:val="none"/>
              </w:rPr>
              <w:t>tipo įrenginių kiekis</w:t>
            </w:r>
          </w:p>
        </w:tc>
        <w:tc>
          <w:tcPr>
            <w:tcW w:w="3029" w:type="dxa"/>
            <w:tcBorders>
              <w:top w:val="single" w:sz="4" w:space="0" w:color="auto"/>
              <w:left w:val="single" w:sz="4" w:space="0" w:color="auto"/>
              <w:bottom w:val="nil"/>
              <w:right w:val="single" w:sz="4" w:space="0" w:color="auto"/>
            </w:tcBorders>
            <w:shd w:val="clear" w:color="auto" w:fill="FFFFFF"/>
            <w:vAlign w:val="center"/>
            <w:hideMark/>
          </w:tcPr>
          <w:p w14:paraId="5D7823AF"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b/>
                <w:bCs/>
                <w:color w:val="000000"/>
                <w:kern w:val="0"/>
                <w:sz w:val="24"/>
                <w:szCs w:val="24"/>
                <w:lang w:eastAsia="lt-LT" w:bidi="lt-LT"/>
                <w14:ligatures w14:val="none"/>
              </w:rPr>
              <w:t>B tipo įrenginių kiekis</w:t>
            </w:r>
          </w:p>
        </w:tc>
      </w:tr>
      <w:tr w:rsidR="001B2DB6" w:rsidRPr="001B2DB6" w14:paraId="27AC7F4B" w14:textId="77777777" w:rsidTr="001B2DB6">
        <w:trPr>
          <w:trHeight w:hRule="exact" w:val="307"/>
        </w:trPr>
        <w:tc>
          <w:tcPr>
            <w:tcW w:w="3523" w:type="dxa"/>
            <w:tcBorders>
              <w:top w:val="single" w:sz="4" w:space="0" w:color="auto"/>
              <w:left w:val="single" w:sz="4" w:space="0" w:color="auto"/>
              <w:bottom w:val="nil"/>
              <w:right w:val="nil"/>
            </w:tcBorders>
            <w:shd w:val="clear" w:color="auto" w:fill="FFFFFF"/>
            <w:vAlign w:val="center"/>
            <w:hideMark/>
          </w:tcPr>
          <w:p w14:paraId="78D20497" w14:textId="77777777" w:rsidR="001B2DB6" w:rsidRPr="001B2DB6" w:rsidRDefault="001B2DB6" w:rsidP="001B2DB6">
            <w:pPr>
              <w:widowControl w:val="0"/>
              <w:spacing w:after="0" w:line="240" w:lineRule="auto"/>
              <w:ind w:left="118"/>
              <w:contextualSpacing/>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L. Sapiegos g. 1, Vilnius (1 a)</w:t>
            </w:r>
          </w:p>
        </w:tc>
        <w:tc>
          <w:tcPr>
            <w:tcW w:w="2995" w:type="dxa"/>
            <w:tcBorders>
              <w:top w:val="single" w:sz="4" w:space="0" w:color="auto"/>
              <w:left w:val="single" w:sz="4" w:space="0" w:color="auto"/>
              <w:bottom w:val="nil"/>
              <w:right w:val="nil"/>
            </w:tcBorders>
            <w:shd w:val="clear" w:color="auto" w:fill="FFFFFF"/>
            <w:vAlign w:val="center"/>
            <w:hideMark/>
          </w:tcPr>
          <w:p w14:paraId="2C06FD3B"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2</w:t>
            </w:r>
          </w:p>
        </w:tc>
        <w:tc>
          <w:tcPr>
            <w:tcW w:w="3029" w:type="dxa"/>
            <w:tcBorders>
              <w:top w:val="single" w:sz="4" w:space="0" w:color="auto"/>
              <w:left w:val="single" w:sz="4" w:space="0" w:color="auto"/>
              <w:bottom w:val="nil"/>
              <w:right w:val="single" w:sz="4" w:space="0" w:color="auto"/>
            </w:tcBorders>
            <w:shd w:val="clear" w:color="auto" w:fill="FFFFFF"/>
            <w:vAlign w:val="center"/>
            <w:hideMark/>
          </w:tcPr>
          <w:p w14:paraId="232D9B53"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w:t>
            </w:r>
          </w:p>
        </w:tc>
      </w:tr>
      <w:tr w:rsidR="001B2DB6" w:rsidRPr="001B2DB6" w14:paraId="030AD881" w14:textId="77777777" w:rsidTr="001B2DB6">
        <w:trPr>
          <w:trHeight w:hRule="exact" w:val="307"/>
        </w:trPr>
        <w:tc>
          <w:tcPr>
            <w:tcW w:w="3523" w:type="dxa"/>
            <w:tcBorders>
              <w:top w:val="single" w:sz="4" w:space="0" w:color="auto"/>
              <w:left w:val="single" w:sz="4" w:space="0" w:color="auto"/>
              <w:bottom w:val="nil"/>
              <w:right w:val="nil"/>
            </w:tcBorders>
            <w:shd w:val="clear" w:color="auto" w:fill="FFFFFF"/>
            <w:vAlign w:val="center"/>
            <w:hideMark/>
          </w:tcPr>
          <w:p w14:paraId="1F9C264E" w14:textId="77777777" w:rsidR="001B2DB6" w:rsidRPr="001B2DB6" w:rsidRDefault="001B2DB6" w:rsidP="001B2DB6">
            <w:pPr>
              <w:widowControl w:val="0"/>
              <w:spacing w:after="0" w:line="240" w:lineRule="auto"/>
              <w:ind w:left="118"/>
              <w:contextualSpacing/>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L. Sapiegos g. 1, Vilnius (2 a)</w:t>
            </w:r>
          </w:p>
        </w:tc>
        <w:tc>
          <w:tcPr>
            <w:tcW w:w="2995" w:type="dxa"/>
            <w:tcBorders>
              <w:top w:val="single" w:sz="4" w:space="0" w:color="auto"/>
              <w:left w:val="single" w:sz="4" w:space="0" w:color="auto"/>
              <w:bottom w:val="nil"/>
              <w:right w:val="nil"/>
            </w:tcBorders>
            <w:shd w:val="clear" w:color="auto" w:fill="FFFFFF"/>
            <w:vAlign w:val="center"/>
            <w:hideMark/>
          </w:tcPr>
          <w:p w14:paraId="447651CE"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2</w:t>
            </w:r>
          </w:p>
        </w:tc>
        <w:tc>
          <w:tcPr>
            <w:tcW w:w="3029" w:type="dxa"/>
            <w:tcBorders>
              <w:top w:val="single" w:sz="4" w:space="0" w:color="auto"/>
              <w:left w:val="single" w:sz="4" w:space="0" w:color="auto"/>
              <w:bottom w:val="nil"/>
              <w:right w:val="single" w:sz="4" w:space="0" w:color="auto"/>
            </w:tcBorders>
            <w:shd w:val="clear" w:color="auto" w:fill="FFFFFF"/>
            <w:vAlign w:val="center"/>
            <w:hideMark/>
          </w:tcPr>
          <w:p w14:paraId="0A2D3304"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w:t>
            </w:r>
          </w:p>
        </w:tc>
      </w:tr>
      <w:tr w:rsidR="001B2DB6" w:rsidRPr="001B2DB6" w14:paraId="53F5DFCF" w14:textId="77777777" w:rsidTr="001B2DB6">
        <w:trPr>
          <w:trHeight w:hRule="exact" w:val="312"/>
        </w:trPr>
        <w:tc>
          <w:tcPr>
            <w:tcW w:w="3523" w:type="dxa"/>
            <w:tcBorders>
              <w:top w:val="single" w:sz="4" w:space="0" w:color="auto"/>
              <w:left w:val="single" w:sz="4" w:space="0" w:color="auto"/>
              <w:bottom w:val="nil"/>
              <w:right w:val="nil"/>
            </w:tcBorders>
            <w:shd w:val="clear" w:color="auto" w:fill="FFFFFF"/>
            <w:vAlign w:val="center"/>
            <w:hideMark/>
          </w:tcPr>
          <w:p w14:paraId="52207B3E" w14:textId="77777777" w:rsidR="001B2DB6" w:rsidRPr="001B2DB6" w:rsidRDefault="001B2DB6" w:rsidP="001B2DB6">
            <w:pPr>
              <w:widowControl w:val="0"/>
              <w:spacing w:after="0" w:line="240" w:lineRule="auto"/>
              <w:ind w:left="118"/>
              <w:contextualSpacing/>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L. Sapiegos g. 1, Vilnius (3 a)</w:t>
            </w:r>
          </w:p>
        </w:tc>
        <w:tc>
          <w:tcPr>
            <w:tcW w:w="2995" w:type="dxa"/>
            <w:tcBorders>
              <w:top w:val="single" w:sz="4" w:space="0" w:color="auto"/>
              <w:left w:val="single" w:sz="4" w:space="0" w:color="auto"/>
              <w:bottom w:val="nil"/>
              <w:right w:val="nil"/>
            </w:tcBorders>
            <w:shd w:val="clear" w:color="auto" w:fill="FFFFFF"/>
            <w:vAlign w:val="center"/>
            <w:hideMark/>
          </w:tcPr>
          <w:p w14:paraId="4324E413"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1</w:t>
            </w:r>
          </w:p>
        </w:tc>
        <w:tc>
          <w:tcPr>
            <w:tcW w:w="3029" w:type="dxa"/>
            <w:tcBorders>
              <w:top w:val="single" w:sz="4" w:space="0" w:color="auto"/>
              <w:left w:val="single" w:sz="4" w:space="0" w:color="auto"/>
              <w:bottom w:val="nil"/>
              <w:right w:val="single" w:sz="4" w:space="0" w:color="auto"/>
            </w:tcBorders>
            <w:shd w:val="clear" w:color="auto" w:fill="FFFFFF"/>
            <w:vAlign w:val="center"/>
            <w:hideMark/>
          </w:tcPr>
          <w:p w14:paraId="794E829E"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w:t>
            </w:r>
          </w:p>
        </w:tc>
      </w:tr>
      <w:tr w:rsidR="001B2DB6" w:rsidRPr="001B2DB6" w14:paraId="1E7A2B41" w14:textId="77777777" w:rsidTr="001B2DB6">
        <w:trPr>
          <w:trHeight w:hRule="exact" w:val="317"/>
        </w:trPr>
        <w:tc>
          <w:tcPr>
            <w:tcW w:w="3523" w:type="dxa"/>
            <w:tcBorders>
              <w:top w:val="single" w:sz="4" w:space="0" w:color="auto"/>
              <w:left w:val="single" w:sz="4" w:space="0" w:color="auto"/>
              <w:bottom w:val="nil"/>
              <w:right w:val="nil"/>
            </w:tcBorders>
            <w:shd w:val="clear" w:color="auto" w:fill="FFFFFF"/>
            <w:vAlign w:val="center"/>
            <w:hideMark/>
          </w:tcPr>
          <w:p w14:paraId="1A97DE25" w14:textId="77777777" w:rsidR="001B2DB6" w:rsidRPr="001B2DB6" w:rsidRDefault="001B2DB6" w:rsidP="001B2DB6">
            <w:pPr>
              <w:widowControl w:val="0"/>
              <w:spacing w:after="0" w:line="240" w:lineRule="auto"/>
              <w:ind w:left="118"/>
              <w:contextualSpacing/>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L. Sapiegos g. 1, Vilnius (4 a)</w:t>
            </w:r>
          </w:p>
        </w:tc>
        <w:tc>
          <w:tcPr>
            <w:tcW w:w="2995" w:type="dxa"/>
            <w:tcBorders>
              <w:top w:val="single" w:sz="4" w:space="0" w:color="auto"/>
              <w:left w:val="single" w:sz="4" w:space="0" w:color="auto"/>
              <w:bottom w:val="nil"/>
              <w:right w:val="nil"/>
            </w:tcBorders>
            <w:shd w:val="clear" w:color="auto" w:fill="FFFFFF"/>
            <w:vAlign w:val="center"/>
            <w:hideMark/>
          </w:tcPr>
          <w:p w14:paraId="4F31F207"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1</w:t>
            </w:r>
          </w:p>
        </w:tc>
        <w:tc>
          <w:tcPr>
            <w:tcW w:w="3029" w:type="dxa"/>
            <w:tcBorders>
              <w:top w:val="single" w:sz="4" w:space="0" w:color="auto"/>
              <w:left w:val="single" w:sz="4" w:space="0" w:color="auto"/>
              <w:bottom w:val="nil"/>
              <w:right w:val="single" w:sz="4" w:space="0" w:color="auto"/>
            </w:tcBorders>
            <w:shd w:val="clear" w:color="auto" w:fill="FFFFFF"/>
            <w:vAlign w:val="center"/>
            <w:hideMark/>
          </w:tcPr>
          <w:p w14:paraId="4A1EE669"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1</w:t>
            </w:r>
          </w:p>
        </w:tc>
      </w:tr>
      <w:tr w:rsidR="001B2DB6" w:rsidRPr="001B2DB6" w14:paraId="46F7AE4D" w14:textId="77777777" w:rsidTr="001B2DB6">
        <w:trPr>
          <w:trHeight w:hRule="exact" w:val="317"/>
        </w:trPr>
        <w:tc>
          <w:tcPr>
            <w:tcW w:w="3523" w:type="dxa"/>
            <w:tcBorders>
              <w:top w:val="single" w:sz="4" w:space="0" w:color="auto"/>
              <w:left w:val="single" w:sz="4" w:space="0" w:color="auto"/>
              <w:bottom w:val="nil"/>
              <w:right w:val="nil"/>
            </w:tcBorders>
            <w:shd w:val="clear" w:color="auto" w:fill="FFFFFF"/>
            <w:vAlign w:val="center"/>
            <w:hideMark/>
          </w:tcPr>
          <w:p w14:paraId="4FDA1FAC" w14:textId="77777777" w:rsidR="001B2DB6" w:rsidRPr="001B2DB6" w:rsidRDefault="001B2DB6" w:rsidP="001B2DB6">
            <w:pPr>
              <w:widowControl w:val="0"/>
              <w:spacing w:after="0" w:line="240" w:lineRule="auto"/>
              <w:ind w:left="118"/>
              <w:contextualSpacing/>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L. Sapiegos g. 1, Vilnius (5 a)</w:t>
            </w:r>
          </w:p>
        </w:tc>
        <w:tc>
          <w:tcPr>
            <w:tcW w:w="2995" w:type="dxa"/>
            <w:tcBorders>
              <w:top w:val="single" w:sz="4" w:space="0" w:color="auto"/>
              <w:left w:val="single" w:sz="4" w:space="0" w:color="auto"/>
              <w:bottom w:val="nil"/>
              <w:right w:val="nil"/>
            </w:tcBorders>
            <w:shd w:val="clear" w:color="auto" w:fill="FFFFFF"/>
            <w:vAlign w:val="center"/>
            <w:hideMark/>
          </w:tcPr>
          <w:p w14:paraId="7DFDF920"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1</w:t>
            </w:r>
          </w:p>
        </w:tc>
        <w:tc>
          <w:tcPr>
            <w:tcW w:w="3029" w:type="dxa"/>
            <w:tcBorders>
              <w:top w:val="single" w:sz="4" w:space="0" w:color="auto"/>
              <w:left w:val="single" w:sz="4" w:space="0" w:color="auto"/>
              <w:bottom w:val="nil"/>
              <w:right w:val="single" w:sz="4" w:space="0" w:color="auto"/>
            </w:tcBorders>
            <w:shd w:val="clear" w:color="auto" w:fill="FFFFFF"/>
            <w:vAlign w:val="center"/>
            <w:hideMark/>
          </w:tcPr>
          <w:p w14:paraId="134B3332"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color w:val="000000"/>
                <w:kern w:val="0"/>
                <w:sz w:val="24"/>
                <w:szCs w:val="24"/>
                <w:lang w:eastAsia="lt-LT" w:bidi="lt-LT"/>
                <w14:ligatures w14:val="none"/>
              </w:rPr>
            </w:pPr>
            <w:r w:rsidRPr="001B2DB6">
              <w:rPr>
                <w:rFonts w:ascii="Times New Roman" w:eastAsia="Times New Roman" w:hAnsi="Times New Roman" w:cs="Times New Roman"/>
                <w:color w:val="000000"/>
                <w:kern w:val="0"/>
                <w:sz w:val="24"/>
                <w:szCs w:val="24"/>
                <w:lang w:eastAsia="lt-LT" w:bidi="lt-LT"/>
                <w14:ligatures w14:val="none"/>
              </w:rPr>
              <w:t>-</w:t>
            </w:r>
          </w:p>
        </w:tc>
      </w:tr>
      <w:tr w:rsidR="001B2DB6" w:rsidRPr="001B2DB6" w14:paraId="6FA7EFD0" w14:textId="77777777" w:rsidTr="001B2DB6">
        <w:trPr>
          <w:trHeight w:hRule="exact" w:val="336"/>
        </w:trPr>
        <w:tc>
          <w:tcPr>
            <w:tcW w:w="3523" w:type="dxa"/>
            <w:tcBorders>
              <w:top w:val="single" w:sz="4" w:space="0" w:color="auto"/>
              <w:left w:val="single" w:sz="4" w:space="0" w:color="auto"/>
              <w:bottom w:val="single" w:sz="4" w:space="0" w:color="auto"/>
              <w:right w:val="nil"/>
            </w:tcBorders>
            <w:shd w:val="clear" w:color="auto" w:fill="FFFFFF"/>
            <w:vAlign w:val="center"/>
            <w:hideMark/>
          </w:tcPr>
          <w:p w14:paraId="26E68F19" w14:textId="77777777" w:rsidR="001B2DB6" w:rsidRPr="001B2DB6" w:rsidRDefault="001B2DB6" w:rsidP="001B2DB6">
            <w:pPr>
              <w:widowControl w:val="0"/>
              <w:spacing w:after="0" w:line="240" w:lineRule="auto"/>
              <w:ind w:left="118"/>
              <w:contextualSpacing/>
              <w:rPr>
                <w:rFonts w:ascii="Times New Roman" w:eastAsia="Times New Roman" w:hAnsi="Times New Roman" w:cs="Times New Roman"/>
                <w:b/>
                <w:bCs/>
                <w:color w:val="000000"/>
                <w:kern w:val="0"/>
                <w:sz w:val="24"/>
                <w:szCs w:val="24"/>
                <w:lang w:eastAsia="lt-LT" w:bidi="lt-LT"/>
                <w14:ligatures w14:val="none"/>
              </w:rPr>
            </w:pPr>
            <w:r w:rsidRPr="001B2DB6">
              <w:rPr>
                <w:rFonts w:ascii="Times New Roman" w:eastAsia="Times New Roman" w:hAnsi="Times New Roman" w:cs="Times New Roman"/>
                <w:b/>
                <w:bCs/>
                <w:color w:val="000000"/>
                <w:kern w:val="0"/>
                <w:sz w:val="24"/>
                <w:szCs w:val="24"/>
                <w:lang w:eastAsia="lt-LT" w:bidi="lt-LT"/>
                <w14:ligatures w14:val="none"/>
              </w:rPr>
              <w:t>Iš viso:</w:t>
            </w:r>
          </w:p>
        </w:tc>
        <w:tc>
          <w:tcPr>
            <w:tcW w:w="2995" w:type="dxa"/>
            <w:tcBorders>
              <w:top w:val="single" w:sz="4" w:space="0" w:color="auto"/>
              <w:left w:val="single" w:sz="4" w:space="0" w:color="auto"/>
              <w:bottom w:val="single" w:sz="4" w:space="0" w:color="auto"/>
              <w:right w:val="nil"/>
            </w:tcBorders>
            <w:shd w:val="clear" w:color="auto" w:fill="FFFFFF"/>
            <w:vAlign w:val="center"/>
            <w:hideMark/>
          </w:tcPr>
          <w:p w14:paraId="760C84BA" w14:textId="77777777" w:rsidR="001B2DB6" w:rsidRPr="001B2DB6" w:rsidRDefault="001B2DB6" w:rsidP="001B2DB6">
            <w:pPr>
              <w:widowControl w:val="0"/>
              <w:spacing w:after="0" w:line="240" w:lineRule="auto"/>
              <w:ind w:left="134"/>
              <w:contextualSpacing/>
              <w:jc w:val="center"/>
              <w:rPr>
                <w:rFonts w:ascii="Times New Roman" w:eastAsia="Times New Roman" w:hAnsi="Times New Roman" w:cs="Times New Roman"/>
                <w:b/>
                <w:bCs/>
                <w:color w:val="000000"/>
                <w:kern w:val="0"/>
                <w:sz w:val="24"/>
                <w:szCs w:val="24"/>
                <w:lang w:eastAsia="lt-LT" w:bidi="lt-LT"/>
                <w14:ligatures w14:val="none"/>
              </w:rPr>
            </w:pPr>
            <w:r w:rsidRPr="001B2DB6">
              <w:rPr>
                <w:rFonts w:ascii="Times New Roman" w:eastAsia="Times New Roman" w:hAnsi="Times New Roman" w:cs="Times New Roman"/>
                <w:b/>
                <w:bCs/>
                <w:color w:val="000000"/>
                <w:kern w:val="0"/>
                <w:sz w:val="24"/>
                <w:szCs w:val="24"/>
                <w:lang w:eastAsia="lt-LT" w:bidi="lt-LT"/>
                <w14:ligatures w14:val="none"/>
              </w:rPr>
              <w:t>7</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4CBAD2" w14:textId="77777777" w:rsidR="001B2DB6" w:rsidRPr="001B2DB6" w:rsidRDefault="001B2DB6" w:rsidP="001B2DB6">
            <w:pPr>
              <w:widowControl w:val="0"/>
              <w:spacing w:after="0" w:line="240" w:lineRule="auto"/>
              <w:ind w:left="123"/>
              <w:contextualSpacing/>
              <w:jc w:val="center"/>
              <w:rPr>
                <w:rFonts w:ascii="Times New Roman" w:eastAsia="Times New Roman" w:hAnsi="Times New Roman" w:cs="Times New Roman"/>
                <w:b/>
                <w:bCs/>
                <w:color w:val="000000"/>
                <w:kern w:val="0"/>
                <w:sz w:val="24"/>
                <w:szCs w:val="24"/>
                <w:lang w:eastAsia="lt-LT" w:bidi="lt-LT"/>
                <w14:ligatures w14:val="none"/>
              </w:rPr>
            </w:pPr>
            <w:r w:rsidRPr="001B2DB6">
              <w:rPr>
                <w:rFonts w:ascii="Times New Roman" w:eastAsia="Times New Roman" w:hAnsi="Times New Roman" w:cs="Times New Roman"/>
                <w:b/>
                <w:bCs/>
                <w:color w:val="000000"/>
                <w:kern w:val="0"/>
                <w:sz w:val="24"/>
                <w:szCs w:val="24"/>
                <w:lang w:eastAsia="lt-LT" w:bidi="lt-LT"/>
                <w14:ligatures w14:val="none"/>
              </w:rPr>
              <w:t>1</w:t>
            </w:r>
          </w:p>
        </w:tc>
      </w:tr>
    </w:tbl>
    <w:p w14:paraId="18A8037D" w14:textId="77777777" w:rsidR="001B2DB6" w:rsidRPr="001B2DB6" w:rsidRDefault="001B2DB6" w:rsidP="001B2DB6">
      <w:pPr>
        <w:spacing w:after="0" w:line="240" w:lineRule="auto"/>
        <w:jc w:val="center"/>
        <w:rPr>
          <w:rFonts w:ascii="Times New Roman" w:eastAsia="Aptos" w:hAnsi="Times New Roman" w:cs="Times New Roman"/>
          <w:sz w:val="24"/>
          <w:szCs w:val="24"/>
        </w:rPr>
      </w:pPr>
    </w:p>
    <w:p w14:paraId="009A8EE2" w14:textId="77777777" w:rsidR="001B2DB6" w:rsidRPr="001B2DB6" w:rsidRDefault="001B2DB6" w:rsidP="001B2DB6">
      <w:pPr>
        <w:spacing w:after="0" w:line="240" w:lineRule="auto"/>
        <w:jc w:val="center"/>
        <w:rPr>
          <w:rFonts w:ascii="Times New Roman" w:eastAsia="Aptos" w:hAnsi="Times New Roman" w:cs="Times New Roman"/>
          <w:b/>
          <w:bCs/>
          <w:color w:val="000000"/>
          <w:sz w:val="24"/>
          <w:szCs w:val="24"/>
          <w:lang w:eastAsia="lt-LT" w:bidi="lt-LT"/>
        </w:rPr>
      </w:pPr>
      <w:r w:rsidRPr="001B2DB6">
        <w:rPr>
          <w:rFonts w:ascii="Times New Roman" w:eastAsia="Aptos" w:hAnsi="Times New Roman" w:cs="Times New Roman"/>
          <w:b/>
          <w:bCs/>
          <w:color w:val="000000"/>
          <w:sz w:val="24"/>
          <w:szCs w:val="24"/>
          <w:lang w:eastAsia="lt-LT" w:bidi="lt-LT"/>
        </w:rPr>
        <w:t>PLANUOJAMAS SPAUSDINIMO, KOPIJAVIMO SPAUDŲ KIEKIS</w:t>
      </w:r>
    </w:p>
    <w:p w14:paraId="4468179E" w14:textId="77777777" w:rsidR="001B2DB6" w:rsidRPr="001B2DB6" w:rsidRDefault="001B2DB6" w:rsidP="001B2DB6">
      <w:pPr>
        <w:spacing w:after="0" w:line="240" w:lineRule="auto"/>
        <w:jc w:val="center"/>
        <w:rPr>
          <w:rFonts w:ascii="Times New Roman" w:eastAsia="Aptos" w:hAnsi="Times New Roman" w:cs="Times New Roman"/>
          <w:b/>
          <w:bCs/>
          <w:color w:val="000000"/>
          <w:sz w:val="24"/>
          <w:szCs w:val="24"/>
          <w:lang w:eastAsia="lt-LT" w:bidi="lt-LT"/>
        </w:rPr>
      </w:pPr>
    </w:p>
    <w:tbl>
      <w:tblPr>
        <w:tblW w:w="0" w:type="auto"/>
        <w:tblInd w:w="10" w:type="dxa"/>
        <w:tblLayout w:type="fixed"/>
        <w:tblCellMar>
          <w:left w:w="10" w:type="dxa"/>
          <w:right w:w="10" w:type="dxa"/>
        </w:tblCellMar>
        <w:tblLook w:val="04A0" w:firstRow="1" w:lastRow="0" w:firstColumn="1" w:lastColumn="0" w:noHBand="0" w:noVBand="1"/>
      </w:tblPr>
      <w:tblGrid>
        <w:gridCol w:w="3387"/>
        <w:gridCol w:w="3134"/>
        <w:gridCol w:w="2995"/>
      </w:tblGrid>
      <w:tr w:rsidR="001B2DB6" w:rsidRPr="001B2DB6" w14:paraId="620B4233" w14:textId="77777777" w:rsidTr="001B2DB6">
        <w:trPr>
          <w:trHeight w:hRule="exact" w:val="1206"/>
        </w:trPr>
        <w:tc>
          <w:tcPr>
            <w:tcW w:w="3387" w:type="dxa"/>
            <w:tcBorders>
              <w:top w:val="single" w:sz="4" w:space="0" w:color="auto"/>
              <w:left w:val="single" w:sz="4" w:space="0" w:color="auto"/>
              <w:bottom w:val="nil"/>
              <w:right w:val="nil"/>
            </w:tcBorders>
            <w:shd w:val="clear" w:color="auto" w:fill="FFFFFF"/>
            <w:vAlign w:val="center"/>
            <w:hideMark/>
          </w:tcPr>
          <w:p w14:paraId="685EE5FC" w14:textId="77777777" w:rsidR="001B2DB6" w:rsidRPr="001B2DB6" w:rsidRDefault="001B2DB6" w:rsidP="001B2DB6">
            <w:pPr>
              <w:spacing w:after="0" w:line="240" w:lineRule="auto"/>
              <w:ind w:left="118"/>
              <w:contextualSpacing/>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Funkcija</w:t>
            </w:r>
          </w:p>
        </w:tc>
        <w:tc>
          <w:tcPr>
            <w:tcW w:w="3134" w:type="dxa"/>
            <w:tcBorders>
              <w:top w:val="single" w:sz="4" w:space="0" w:color="auto"/>
              <w:left w:val="single" w:sz="4" w:space="0" w:color="auto"/>
              <w:bottom w:val="nil"/>
              <w:right w:val="nil"/>
            </w:tcBorders>
            <w:shd w:val="clear" w:color="auto" w:fill="FFFFFF"/>
            <w:vAlign w:val="center"/>
            <w:hideMark/>
          </w:tcPr>
          <w:p w14:paraId="1BA9D4D5" w14:textId="77777777" w:rsidR="001B2DB6" w:rsidRPr="001B2DB6" w:rsidRDefault="001B2DB6" w:rsidP="001B2DB6">
            <w:pPr>
              <w:spacing w:after="0" w:line="240" w:lineRule="auto"/>
              <w:ind w:left="93" w:right="51"/>
              <w:contextualSpacing/>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Planuojamas preliminarus vieno daugiafunkcinio biuro įrenginio spaudų kiekis per mėnesį, vnt.</w:t>
            </w:r>
          </w:p>
        </w:tc>
        <w:tc>
          <w:tcPr>
            <w:tcW w:w="2995" w:type="dxa"/>
            <w:tcBorders>
              <w:top w:val="single" w:sz="4" w:space="0" w:color="auto"/>
              <w:left w:val="single" w:sz="4" w:space="0" w:color="auto"/>
              <w:bottom w:val="nil"/>
              <w:right w:val="single" w:sz="4" w:space="0" w:color="auto"/>
            </w:tcBorders>
            <w:shd w:val="clear" w:color="auto" w:fill="FFFFFF"/>
            <w:vAlign w:val="center"/>
            <w:hideMark/>
          </w:tcPr>
          <w:p w14:paraId="5D56B283" w14:textId="77777777" w:rsidR="001B2DB6" w:rsidRPr="001B2DB6" w:rsidRDefault="001B2DB6" w:rsidP="001B2DB6">
            <w:pPr>
              <w:spacing w:after="0" w:line="240" w:lineRule="auto"/>
              <w:ind w:left="221" w:right="51"/>
              <w:contextualSpacing/>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Planuojamas preliminarus spaudų kiekis per visą Sutarties galiojimo laiką</w:t>
            </w:r>
          </w:p>
        </w:tc>
      </w:tr>
      <w:tr w:rsidR="001B2DB6" w:rsidRPr="001B2DB6" w14:paraId="4D802D32" w14:textId="77777777" w:rsidTr="001B2DB6">
        <w:trPr>
          <w:trHeight w:hRule="exact" w:val="1421"/>
        </w:trPr>
        <w:tc>
          <w:tcPr>
            <w:tcW w:w="3387" w:type="dxa"/>
            <w:tcBorders>
              <w:top w:val="single" w:sz="4" w:space="0" w:color="auto"/>
              <w:left w:val="single" w:sz="4" w:space="0" w:color="auto"/>
              <w:bottom w:val="nil"/>
              <w:right w:val="nil"/>
            </w:tcBorders>
            <w:shd w:val="clear" w:color="auto" w:fill="FFFFFF"/>
            <w:hideMark/>
          </w:tcPr>
          <w:p w14:paraId="64F78CF8" w14:textId="77777777" w:rsidR="001B2DB6" w:rsidRPr="001B2DB6" w:rsidRDefault="001B2DB6" w:rsidP="001B2DB6">
            <w:pPr>
              <w:spacing w:after="0" w:line="240" w:lineRule="auto"/>
              <w:ind w:left="119" w:right="164"/>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Spausdinimas ir kopijavimas (vienspalvis vienpusis A4 spaudas). A3 vienpusis spaudas prilyginamas 2 vnt. A4 vienpusių spaudų.</w:t>
            </w:r>
          </w:p>
        </w:tc>
        <w:tc>
          <w:tcPr>
            <w:tcW w:w="3134" w:type="dxa"/>
            <w:tcBorders>
              <w:top w:val="single" w:sz="4" w:space="0" w:color="auto"/>
              <w:left w:val="single" w:sz="4" w:space="0" w:color="auto"/>
              <w:bottom w:val="nil"/>
              <w:right w:val="nil"/>
            </w:tcBorders>
            <w:shd w:val="clear" w:color="auto" w:fill="FFFFFF"/>
            <w:vAlign w:val="center"/>
            <w:hideMark/>
          </w:tcPr>
          <w:p w14:paraId="07E7FC42" w14:textId="77777777" w:rsidR="001B2DB6" w:rsidRPr="001B2DB6" w:rsidRDefault="001B2DB6" w:rsidP="001B2DB6">
            <w:pPr>
              <w:spacing w:after="0" w:line="240" w:lineRule="auto"/>
              <w:ind w:left="234"/>
              <w:contextualSpacing/>
              <w:jc w:val="center"/>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4700</w:t>
            </w:r>
          </w:p>
        </w:tc>
        <w:tc>
          <w:tcPr>
            <w:tcW w:w="2995" w:type="dxa"/>
            <w:tcBorders>
              <w:top w:val="single" w:sz="4" w:space="0" w:color="auto"/>
              <w:left w:val="single" w:sz="4" w:space="0" w:color="auto"/>
              <w:bottom w:val="nil"/>
              <w:right w:val="single" w:sz="4" w:space="0" w:color="auto"/>
            </w:tcBorders>
            <w:shd w:val="clear" w:color="auto" w:fill="FFFFFF"/>
            <w:vAlign w:val="center"/>
            <w:hideMark/>
          </w:tcPr>
          <w:p w14:paraId="69C5349C" w14:textId="77777777" w:rsidR="001B2DB6" w:rsidRPr="001B2DB6" w:rsidRDefault="001B2DB6" w:rsidP="001B2DB6">
            <w:pPr>
              <w:spacing w:after="0" w:line="240" w:lineRule="auto"/>
              <w:ind w:left="221"/>
              <w:contextualSpacing/>
              <w:jc w:val="center"/>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1 184 400</w:t>
            </w:r>
          </w:p>
        </w:tc>
      </w:tr>
      <w:tr w:rsidR="001B2DB6" w:rsidRPr="001B2DB6" w14:paraId="5F38D0F8" w14:textId="77777777" w:rsidTr="001B2DB6">
        <w:trPr>
          <w:trHeight w:hRule="exact" w:val="1443"/>
        </w:trPr>
        <w:tc>
          <w:tcPr>
            <w:tcW w:w="3387" w:type="dxa"/>
            <w:tcBorders>
              <w:top w:val="single" w:sz="4" w:space="0" w:color="auto"/>
              <w:left w:val="single" w:sz="4" w:space="0" w:color="auto"/>
              <w:bottom w:val="single" w:sz="4" w:space="0" w:color="auto"/>
              <w:right w:val="nil"/>
            </w:tcBorders>
            <w:shd w:val="clear" w:color="auto" w:fill="FFFFFF"/>
            <w:hideMark/>
          </w:tcPr>
          <w:p w14:paraId="4952BFEA" w14:textId="77777777" w:rsidR="001B2DB6" w:rsidRPr="001B2DB6" w:rsidRDefault="001B2DB6" w:rsidP="001B2DB6">
            <w:pPr>
              <w:spacing w:after="0" w:line="240" w:lineRule="auto"/>
              <w:ind w:left="119" w:right="164"/>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Spausdinimas ir kopijavimas (spalvinis vienpusis A4 spaudas). A3 vienpusis spaudas prilyginamas 2 vnt. A4 vienpusių spaudų</w:t>
            </w:r>
          </w:p>
        </w:tc>
        <w:tc>
          <w:tcPr>
            <w:tcW w:w="3134" w:type="dxa"/>
            <w:tcBorders>
              <w:top w:val="single" w:sz="4" w:space="0" w:color="auto"/>
              <w:left w:val="single" w:sz="4" w:space="0" w:color="auto"/>
              <w:bottom w:val="single" w:sz="4" w:space="0" w:color="auto"/>
              <w:right w:val="nil"/>
            </w:tcBorders>
            <w:shd w:val="clear" w:color="auto" w:fill="FFFFFF"/>
            <w:vAlign w:val="center"/>
            <w:hideMark/>
          </w:tcPr>
          <w:p w14:paraId="06994B4E" w14:textId="77777777" w:rsidR="001B2DB6" w:rsidRPr="001B2DB6" w:rsidRDefault="001B2DB6" w:rsidP="001B2DB6">
            <w:pPr>
              <w:spacing w:after="0" w:line="240" w:lineRule="auto"/>
              <w:ind w:left="234"/>
              <w:contextualSpacing/>
              <w:jc w:val="center"/>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400</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A93E7" w14:textId="77777777" w:rsidR="001B2DB6" w:rsidRPr="001B2DB6" w:rsidRDefault="001B2DB6" w:rsidP="001B2DB6">
            <w:pPr>
              <w:spacing w:after="0" w:line="240" w:lineRule="auto"/>
              <w:ind w:left="221"/>
              <w:contextualSpacing/>
              <w:jc w:val="center"/>
              <w:rPr>
                <w:rFonts w:ascii="Times New Roman" w:eastAsia="Aptos" w:hAnsi="Times New Roman" w:cs="Times New Roman"/>
                <w:i/>
                <w:iCs/>
                <w:sz w:val="24"/>
                <w:szCs w:val="24"/>
              </w:rPr>
            </w:pPr>
            <w:r w:rsidRPr="001B2DB6">
              <w:rPr>
                <w:rFonts w:ascii="Times New Roman" w:eastAsia="Aptos" w:hAnsi="Times New Roman" w:cs="Times New Roman"/>
                <w:color w:val="000000"/>
                <w:sz w:val="24"/>
                <w:szCs w:val="24"/>
                <w:lang w:eastAsia="lt-LT" w:bidi="lt-LT"/>
              </w:rPr>
              <w:t>14400</w:t>
            </w:r>
          </w:p>
        </w:tc>
      </w:tr>
    </w:tbl>
    <w:p w14:paraId="21B5A1F2"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50129150"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BENDRIEJI REIKALAVIMAI</w:t>
      </w:r>
    </w:p>
    <w:p w14:paraId="735D8014"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tbl>
      <w:tblPr>
        <w:tblStyle w:val="Lentelstinklelis1"/>
        <w:tblW w:w="9636" w:type="dxa"/>
        <w:tblInd w:w="0" w:type="dxa"/>
        <w:tblLook w:val="04A0" w:firstRow="1" w:lastRow="0" w:firstColumn="1" w:lastColumn="0" w:noHBand="0" w:noVBand="1"/>
      </w:tblPr>
      <w:tblGrid>
        <w:gridCol w:w="846"/>
        <w:gridCol w:w="8782"/>
        <w:gridCol w:w="8"/>
      </w:tblGrid>
      <w:tr w:rsidR="001B2DB6" w:rsidRPr="001B2DB6" w14:paraId="09412CA5" w14:textId="77777777" w:rsidTr="001B2DB6">
        <w:trPr>
          <w:gridAfter w:val="1"/>
          <w:wAfter w:w="8" w:type="dxa"/>
        </w:trPr>
        <w:tc>
          <w:tcPr>
            <w:tcW w:w="846" w:type="dxa"/>
            <w:tcBorders>
              <w:top w:val="single" w:sz="4" w:space="0" w:color="auto"/>
              <w:left w:val="single" w:sz="4" w:space="0" w:color="auto"/>
              <w:bottom w:val="single" w:sz="4" w:space="0" w:color="auto"/>
              <w:right w:val="single" w:sz="4" w:space="0" w:color="auto"/>
            </w:tcBorders>
            <w:vAlign w:val="center"/>
            <w:hideMark/>
          </w:tcPr>
          <w:p w14:paraId="65076D2F" w14:textId="77777777" w:rsidR="001B2DB6" w:rsidRPr="001B2DB6" w:rsidRDefault="001B2DB6" w:rsidP="001B2DB6">
            <w:pPr>
              <w:jc w:val="center"/>
              <w:rPr>
                <w:rFonts w:ascii="Times New Roman" w:hAnsi="Times New Roman" w:cs="Times New Roman"/>
                <w:b/>
                <w:bCs/>
                <w:sz w:val="24"/>
                <w:szCs w:val="24"/>
              </w:rPr>
            </w:pPr>
            <w:r w:rsidRPr="001B2DB6">
              <w:rPr>
                <w:rFonts w:ascii="Times New Roman" w:eastAsia="Calibri" w:hAnsi="Times New Roman" w:cs="Times New Roman"/>
                <w:b/>
                <w:bCs/>
                <w:kern w:val="0"/>
                <w:sz w:val="24"/>
                <w:szCs w:val="24"/>
                <w:lang w:eastAsia="lt-LT"/>
                <w14:ligatures w14:val="none"/>
              </w:rPr>
              <w:t>Eil. Nr.</w:t>
            </w:r>
          </w:p>
        </w:tc>
        <w:tc>
          <w:tcPr>
            <w:tcW w:w="8782" w:type="dxa"/>
            <w:tcBorders>
              <w:top w:val="single" w:sz="4" w:space="0" w:color="auto"/>
              <w:left w:val="single" w:sz="4" w:space="0" w:color="auto"/>
              <w:bottom w:val="single" w:sz="4" w:space="0" w:color="auto"/>
              <w:right w:val="single" w:sz="4" w:space="0" w:color="auto"/>
            </w:tcBorders>
            <w:vAlign w:val="center"/>
            <w:hideMark/>
          </w:tcPr>
          <w:p w14:paraId="68F48FE5"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Reikalavimas</w:t>
            </w:r>
          </w:p>
        </w:tc>
      </w:tr>
      <w:tr w:rsidR="001B2DB6" w:rsidRPr="001B2DB6" w14:paraId="3CBBB1D6" w14:textId="77777777" w:rsidTr="001B2DB6">
        <w:trPr>
          <w:gridAfter w:val="1"/>
          <w:wAfter w:w="8" w:type="dxa"/>
        </w:trPr>
        <w:tc>
          <w:tcPr>
            <w:tcW w:w="9628" w:type="dxa"/>
            <w:gridSpan w:val="2"/>
            <w:tcBorders>
              <w:top w:val="single" w:sz="4" w:space="0" w:color="auto"/>
              <w:left w:val="single" w:sz="4" w:space="0" w:color="auto"/>
              <w:bottom w:val="single" w:sz="4" w:space="0" w:color="auto"/>
              <w:right w:val="single" w:sz="4" w:space="0" w:color="auto"/>
            </w:tcBorders>
            <w:hideMark/>
          </w:tcPr>
          <w:p w14:paraId="245A715D" w14:textId="77777777" w:rsidR="001B2DB6" w:rsidRPr="001B2DB6" w:rsidRDefault="001B2DB6" w:rsidP="001B2DB6">
            <w:pPr>
              <w:rPr>
                <w:rFonts w:ascii="Times New Roman"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Biuro įrenginių įdiegimas ir eksploatacinės medžiagos</w:t>
            </w:r>
          </w:p>
        </w:tc>
      </w:tr>
      <w:tr w:rsidR="001B2DB6" w:rsidRPr="001B2DB6" w14:paraId="368BD539" w14:textId="77777777" w:rsidTr="001B2DB6">
        <w:tc>
          <w:tcPr>
            <w:tcW w:w="846" w:type="dxa"/>
            <w:tcBorders>
              <w:top w:val="single" w:sz="4" w:space="0" w:color="auto"/>
              <w:left w:val="single" w:sz="4" w:space="0" w:color="auto"/>
              <w:bottom w:val="single" w:sz="4" w:space="0" w:color="auto"/>
              <w:right w:val="single" w:sz="4" w:space="0" w:color="auto"/>
            </w:tcBorders>
          </w:tcPr>
          <w:p w14:paraId="07A2294D" w14:textId="77777777" w:rsidR="001B2DB6" w:rsidRPr="001B2DB6" w:rsidRDefault="001B2DB6" w:rsidP="001B2DB6">
            <w:pPr>
              <w:numPr>
                <w:ilvl w:val="0"/>
                <w:numId w:val="1"/>
              </w:numPr>
              <w:ind w:left="35" w:right="181" w:firstLine="0"/>
              <w:contextualSpacing/>
              <w:jc w:val="center"/>
              <w:rPr>
                <w:rFonts w:ascii="Times New Roman"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7317182E"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Daugiafunkciniai biuro įrenginiai pristatomi į Pirkėjo buveinę (L. Sapiegos g. 1, Vilniuje), pastatomi, sujungiami ir parengiami darbui, įskaitant naudotojų autentifikavimo įrenginius ir visas eksploatacines medžiagas.</w:t>
            </w:r>
          </w:p>
          <w:p w14:paraId="5807992A"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 xml:space="preserve">Tiekėjo pateikiami daugiafunkciniai biuro įrenginiai ir kita su jais pateikiama įranga turi būti nauja, nenaudota ir neatnaujinta </w:t>
            </w:r>
            <w:r w:rsidRPr="001B2DB6">
              <w:rPr>
                <w:rFonts w:ascii="Times New Roman" w:eastAsia="Calibri" w:hAnsi="Times New Roman" w:cs="Times New Roman"/>
                <w:i/>
                <w:iCs/>
                <w:color w:val="000000"/>
                <w:kern w:val="0"/>
                <w:sz w:val="24"/>
                <w:szCs w:val="24"/>
                <w:lang w:eastAsia="lt-LT" w:bidi="lt-LT"/>
                <w14:ligatures w14:val="none"/>
              </w:rPr>
              <w:t xml:space="preserve">(angį. - </w:t>
            </w:r>
            <w:proofErr w:type="spellStart"/>
            <w:r w:rsidRPr="001B2DB6">
              <w:rPr>
                <w:rFonts w:ascii="Times New Roman" w:eastAsia="Calibri" w:hAnsi="Times New Roman" w:cs="Times New Roman"/>
                <w:i/>
                <w:iCs/>
                <w:color w:val="000000"/>
                <w:kern w:val="0"/>
                <w:sz w:val="24"/>
                <w:szCs w:val="24"/>
                <w:lang w:eastAsia="lt-LT" w:bidi="lt-LT"/>
                <w14:ligatures w14:val="none"/>
              </w:rPr>
              <w:t>refurbished</w:t>
            </w:r>
            <w:proofErr w:type="spellEnd"/>
            <w:r w:rsidRPr="001B2DB6">
              <w:rPr>
                <w:rFonts w:ascii="Times New Roman" w:eastAsia="Calibri" w:hAnsi="Times New Roman" w:cs="Times New Roman"/>
                <w:i/>
                <w:iCs/>
                <w:color w:val="000000"/>
                <w:kern w:val="0"/>
                <w:sz w:val="24"/>
                <w:szCs w:val="24"/>
                <w:lang w:eastAsia="lt-LT" w:bidi="lt-LT"/>
                <w14:ligatures w14:val="none"/>
              </w:rPr>
              <w:t>).</w:t>
            </w:r>
          </w:p>
        </w:tc>
      </w:tr>
      <w:tr w:rsidR="001B2DB6" w:rsidRPr="001B2DB6" w14:paraId="48CFCF7D" w14:textId="77777777" w:rsidTr="001B2DB6">
        <w:tc>
          <w:tcPr>
            <w:tcW w:w="846" w:type="dxa"/>
            <w:tcBorders>
              <w:top w:val="single" w:sz="4" w:space="0" w:color="auto"/>
              <w:left w:val="single" w:sz="4" w:space="0" w:color="auto"/>
              <w:bottom w:val="single" w:sz="4" w:space="0" w:color="auto"/>
              <w:right w:val="single" w:sz="4" w:space="0" w:color="auto"/>
            </w:tcBorders>
          </w:tcPr>
          <w:p w14:paraId="2D7FB3F0"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1726DBED"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Pirkėjui pateikiamos naujausios reikalingos tvarkyklės (turi būti suderinamos su Windows 10/11/2019/2022 operacinėmis sistemomis). Tiekėjas privalės pateikti tinkamas tvarkykles, pasirodžius naujoms Windows operacinėms sistemoms per visą Sutarties vykdymo laiką.</w:t>
            </w:r>
          </w:p>
        </w:tc>
      </w:tr>
      <w:tr w:rsidR="001B2DB6" w:rsidRPr="001B2DB6" w14:paraId="2D013C9A" w14:textId="77777777" w:rsidTr="001B2DB6">
        <w:tc>
          <w:tcPr>
            <w:tcW w:w="846" w:type="dxa"/>
            <w:tcBorders>
              <w:top w:val="single" w:sz="4" w:space="0" w:color="auto"/>
              <w:left w:val="single" w:sz="4" w:space="0" w:color="auto"/>
              <w:bottom w:val="single" w:sz="4" w:space="0" w:color="auto"/>
              <w:right w:val="single" w:sz="4" w:space="0" w:color="auto"/>
            </w:tcBorders>
          </w:tcPr>
          <w:p w14:paraId="6757D7AF"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vAlign w:val="bottom"/>
            <w:hideMark/>
          </w:tcPr>
          <w:p w14:paraId="2FFA3648"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Spausdinimo, kopijavimo, skenavimo optimizavimo, valdymo ir apskaitos programinė įranga diegimą ir konfigūruojama Pirkėjo nurodytoje tarnybinėje stotyje.</w:t>
            </w:r>
          </w:p>
        </w:tc>
      </w:tr>
      <w:tr w:rsidR="001B2DB6" w:rsidRPr="001B2DB6" w14:paraId="1E792EFC" w14:textId="77777777" w:rsidTr="001B2DB6">
        <w:tc>
          <w:tcPr>
            <w:tcW w:w="846" w:type="dxa"/>
            <w:tcBorders>
              <w:top w:val="single" w:sz="4" w:space="0" w:color="auto"/>
              <w:left w:val="single" w:sz="4" w:space="0" w:color="auto"/>
              <w:bottom w:val="single" w:sz="4" w:space="0" w:color="auto"/>
              <w:right w:val="single" w:sz="4" w:space="0" w:color="auto"/>
            </w:tcBorders>
          </w:tcPr>
          <w:p w14:paraId="237EAE9F"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vAlign w:val="bottom"/>
            <w:hideMark/>
          </w:tcPr>
          <w:p w14:paraId="4DFDD8F6"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Diegimo ir konfigūravimo darbai atliekami su Pirkėju suderintu laiku.</w:t>
            </w:r>
          </w:p>
        </w:tc>
      </w:tr>
      <w:tr w:rsidR="001B2DB6" w:rsidRPr="001B2DB6" w14:paraId="76369F06" w14:textId="77777777" w:rsidTr="001B2DB6">
        <w:tc>
          <w:tcPr>
            <w:tcW w:w="846" w:type="dxa"/>
            <w:tcBorders>
              <w:top w:val="single" w:sz="4" w:space="0" w:color="auto"/>
              <w:left w:val="single" w:sz="4" w:space="0" w:color="auto"/>
              <w:bottom w:val="single" w:sz="4" w:space="0" w:color="auto"/>
              <w:right w:val="single" w:sz="4" w:space="0" w:color="auto"/>
            </w:tcBorders>
          </w:tcPr>
          <w:p w14:paraId="2A0C3651"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318C80D1"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Eksploatacinių medžiagų (dažomieji milteliai, būgnai, nešikliai, konteineriai ir pan.), keičiamųjų dalių keitimas atliekamas Pirkėjo buveinėje. Keitimą atlieka Tiekėjo atstovas.</w:t>
            </w:r>
          </w:p>
        </w:tc>
      </w:tr>
      <w:tr w:rsidR="001B2DB6" w:rsidRPr="001B2DB6" w14:paraId="6D4E73F5" w14:textId="77777777" w:rsidTr="001B2DB6">
        <w:tc>
          <w:tcPr>
            <w:tcW w:w="846" w:type="dxa"/>
            <w:tcBorders>
              <w:top w:val="single" w:sz="4" w:space="0" w:color="auto"/>
              <w:left w:val="single" w:sz="4" w:space="0" w:color="auto"/>
              <w:bottom w:val="single" w:sz="4" w:space="0" w:color="auto"/>
              <w:right w:val="single" w:sz="4" w:space="0" w:color="auto"/>
            </w:tcBorders>
          </w:tcPr>
          <w:p w14:paraId="287FA5DD"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440ACC5A"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Tiekėjas privalo atlikti profilaktinius darbus, taip ir tokiu periodiškumu, kaip rekomenduoja pateiktų daugiafunkcinių biuro įrenginių gamintojas.</w:t>
            </w:r>
          </w:p>
        </w:tc>
      </w:tr>
      <w:tr w:rsidR="001B2DB6" w:rsidRPr="001B2DB6" w14:paraId="53C85413" w14:textId="77777777" w:rsidTr="001B2DB6">
        <w:tc>
          <w:tcPr>
            <w:tcW w:w="846" w:type="dxa"/>
            <w:tcBorders>
              <w:top w:val="single" w:sz="4" w:space="0" w:color="auto"/>
              <w:left w:val="single" w:sz="4" w:space="0" w:color="auto"/>
              <w:bottom w:val="single" w:sz="4" w:space="0" w:color="auto"/>
              <w:right w:val="single" w:sz="4" w:space="0" w:color="auto"/>
            </w:tcBorders>
          </w:tcPr>
          <w:p w14:paraId="75C360FB"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636C7B70"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Techninės ir programinės įrangos gedimų šalinimas atliekamas Pirkėjo buveinėje</w:t>
            </w:r>
          </w:p>
        </w:tc>
      </w:tr>
      <w:tr w:rsidR="001B2DB6" w:rsidRPr="001B2DB6" w14:paraId="6F2FF221" w14:textId="77777777" w:rsidTr="001B2DB6">
        <w:tc>
          <w:tcPr>
            <w:tcW w:w="846" w:type="dxa"/>
            <w:tcBorders>
              <w:top w:val="single" w:sz="4" w:space="0" w:color="auto"/>
              <w:left w:val="single" w:sz="4" w:space="0" w:color="auto"/>
              <w:bottom w:val="single" w:sz="4" w:space="0" w:color="auto"/>
              <w:right w:val="single" w:sz="4" w:space="0" w:color="auto"/>
            </w:tcBorders>
          </w:tcPr>
          <w:p w14:paraId="474E3551"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1E604B28"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Daugiafunkciniai biuro įrenginiai turi būti parengti naudojimui per 10 (dešimt) darbo dienų nuo Sutarties įsigaliojimo dienos</w:t>
            </w:r>
          </w:p>
        </w:tc>
      </w:tr>
      <w:tr w:rsidR="001B2DB6" w:rsidRPr="001B2DB6" w14:paraId="6488138D" w14:textId="77777777" w:rsidTr="001B2DB6">
        <w:tc>
          <w:tcPr>
            <w:tcW w:w="846" w:type="dxa"/>
            <w:tcBorders>
              <w:top w:val="single" w:sz="4" w:space="0" w:color="auto"/>
              <w:left w:val="single" w:sz="4" w:space="0" w:color="auto"/>
              <w:bottom w:val="single" w:sz="4" w:space="0" w:color="auto"/>
              <w:right w:val="single" w:sz="4" w:space="0" w:color="auto"/>
            </w:tcBorders>
          </w:tcPr>
          <w:p w14:paraId="1D68C976" w14:textId="77777777" w:rsidR="001B2DB6" w:rsidRPr="001B2DB6" w:rsidRDefault="001B2DB6" w:rsidP="001B2DB6">
            <w:pPr>
              <w:numPr>
                <w:ilvl w:val="0"/>
                <w:numId w:val="1"/>
              </w:numPr>
              <w:ind w:left="35" w:right="181" w:firstLine="0"/>
              <w:contextualSpacing/>
              <w:jc w:val="both"/>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580575E1"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Tiekėjas pasiūlymo pateikimo metu privalo pateikti dokumentus, įrodančius, kad jis yra oficialus nuomojamos techninės ir programinės įrangos gamintojo (netaikoma atviro kodo programinei įrangai) atstovas / partneris. Pateikiama skenuota kopija.</w:t>
            </w:r>
          </w:p>
        </w:tc>
      </w:tr>
      <w:tr w:rsidR="001B2DB6" w:rsidRPr="001B2DB6" w14:paraId="1461C7A9" w14:textId="77777777" w:rsidTr="001B2DB6">
        <w:tc>
          <w:tcPr>
            <w:tcW w:w="9636" w:type="dxa"/>
            <w:gridSpan w:val="3"/>
            <w:tcBorders>
              <w:top w:val="single" w:sz="4" w:space="0" w:color="auto"/>
              <w:left w:val="single" w:sz="4" w:space="0" w:color="auto"/>
              <w:bottom w:val="single" w:sz="4" w:space="0" w:color="auto"/>
              <w:right w:val="single" w:sz="4" w:space="0" w:color="auto"/>
            </w:tcBorders>
            <w:hideMark/>
          </w:tcPr>
          <w:p w14:paraId="5362E7C1" w14:textId="77777777" w:rsidR="001B2DB6" w:rsidRPr="001B2DB6" w:rsidRDefault="001B2DB6" w:rsidP="001B2DB6">
            <w:pPr>
              <w:ind w:left="35" w:right="181"/>
              <w:contextualSpacing/>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Mokymai</w:t>
            </w:r>
          </w:p>
        </w:tc>
      </w:tr>
      <w:tr w:rsidR="001B2DB6" w:rsidRPr="001B2DB6" w14:paraId="39859FDE" w14:textId="77777777" w:rsidTr="001B2DB6">
        <w:tc>
          <w:tcPr>
            <w:tcW w:w="846" w:type="dxa"/>
            <w:tcBorders>
              <w:top w:val="single" w:sz="4" w:space="0" w:color="auto"/>
              <w:left w:val="single" w:sz="4" w:space="0" w:color="auto"/>
              <w:bottom w:val="single" w:sz="4" w:space="0" w:color="auto"/>
              <w:right w:val="single" w:sz="4" w:space="0" w:color="auto"/>
            </w:tcBorders>
          </w:tcPr>
          <w:p w14:paraId="06354B21"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458FF553"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Tiekėjas įsipareigoja surengti mokymus ne mažiau kaip 2 (dviem) Pirkėjo administratoriams, Sistemos administravimo ir naudojimo klausimais. Mokymai turės vykti lietuvių kalba Pirkėjo buveinėje (L. Sapiegos g. 1, Vilniuje). Pasibaigus mokymams Pirkėjo administratoriai turi mokėti atlikti tokias funkcijas:</w:t>
            </w:r>
          </w:p>
          <w:p w14:paraId="3EC33DCE" w14:textId="77777777" w:rsidR="001B2DB6" w:rsidRPr="001B2DB6" w:rsidRDefault="001B2DB6" w:rsidP="001B2DB6">
            <w:pPr>
              <w:widowControl w:val="0"/>
              <w:numPr>
                <w:ilvl w:val="0"/>
                <w:numId w:val="2"/>
              </w:numPr>
              <w:tabs>
                <w:tab w:val="left" w:pos="36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tarnybinės stoties nustatymai ir konfigūracija;</w:t>
            </w:r>
          </w:p>
          <w:p w14:paraId="6326DAB4" w14:textId="77777777" w:rsidR="001B2DB6" w:rsidRPr="001B2DB6" w:rsidRDefault="001B2DB6" w:rsidP="001B2DB6">
            <w:pPr>
              <w:widowControl w:val="0"/>
              <w:numPr>
                <w:ilvl w:val="0"/>
                <w:numId w:val="2"/>
              </w:numPr>
              <w:tabs>
                <w:tab w:val="left" w:pos="37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WEB sąsajos nustatymai ir konfigūracija;</w:t>
            </w:r>
          </w:p>
          <w:p w14:paraId="64A1278B" w14:textId="77777777" w:rsidR="001B2DB6" w:rsidRPr="001B2DB6" w:rsidRDefault="001B2DB6" w:rsidP="001B2DB6">
            <w:pPr>
              <w:widowControl w:val="0"/>
              <w:numPr>
                <w:ilvl w:val="0"/>
                <w:numId w:val="2"/>
              </w:numPr>
              <w:tabs>
                <w:tab w:val="left" w:pos="36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naudotojų konfigūravimas ir administravimas;</w:t>
            </w:r>
          </w:p>
          <w:p w14:paraId="1576FEE1" w14:textId="77777777" w:rsidR="001B2DB6" w:rsidRPr="001B2DB6" w:rsidRDefault="001B2DB6" w:rsidP="001B2DB6">
            <w:pPr>
              <w:widowControl w:val="0"/>
              <w:numPr>
                <w:ilvl w:val="0"/>
                <w:numId w:val="2"/>
              </w:numPr>
              <w:tabs>
                <w:tab w:val="left" w:pos="35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techninės įrangos administravimas;</w:t>
            </w:r>
          </w:p>
          <w:p w14:paraId="111CA920" w14:textId="77777777" w:rsidR="001B2DB6" w:rsidRPr="001B2DB6" w:rsidRDefault="001B2DB6" w:rsidP="001B2DB6">
            <w:pPr>
              <w:widowControl w:val="0"/>
              <w:numPr>
                <w:ilvl w:val="0"/>
                <w:numId w:val="2"/>
              </w:numPr>
              <w:tabs>
                <w:tab w:val="left" w:pos="36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ataskaitų administravimas.</w:t>
            </w:r>
          </w:p>
          <w:p w14:paraId="1390EA9F"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Pirkėjo administratoriams turi būti pateikta mokymui naudotos medžiagos kopija lietuvių kalba.</w:t>
            </w:r>
          </w:p>
        </w:tc>
      </w:tr>
      <w:tr w:rsidR="001B2DB6" w:rsidRPr="001B2DB6" w14:paraId="373C4130" w14:textId="77777777" w:rsidTr="001B2DB6">
        <w:tc>
          <w:tcPr>
            <w:tcW w:w="846" w:type="dxa"/>
            <w:tcBorders>
              <w:top w:val="single" w:sz="4" w:space="0" w:color="auto"/>
              <w:left w:val="single" w:sz="4" w:space="0" w:color="auto"/>
              <w:bottom w:val="single" w:sz="4" w:space="0" w:color="auto"/>
              <w:right w:val="single" w:sz="4" w:space="0" w:color="auto"/>
            </w:tcBorders>
          </w:tcPr>
          <w:p w14:paraId="5652D3C6"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429341C0"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Tiekėjas įsipareigoja organizuoti mokymus Pirkėjo darbuotojams (3 grupės po 20 darbuotojų), kaip naudotis Tiekėjo pateiktais daugiafunkciniais biuro įrenginiais. Mokymai turės vykti lietuvių kalba Pirkėjo patalpose. Pasibaigus mokymams naudotojas turi mokėti:</w:t>
            </w:r>
          </w:p>
          <w:p w14:paraId="264E2F07" w14:textId="77777777" w:rsidR="001B2DB6" w:rsidRPr="001B2DB6" w:rsidRDefault="001B2DB6" w:rsidP="001B2DB6">
            <w:pPr>
              <w:widowControl w:val="0"/>
              <w:numPr>
                <w:ilvl w:val="0"/>
                <w:numId w:val="3"/>
              </w:numPr>
              <w:tabs>
                <w:tab w:val="left" w:pos="36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aktyvuoti kortelę ir autorizuotis;</w:t>
            </w:r>
          </w:p>
          <w:p w14:paraId="206EF5F0" w14:textId="77777777" w:rsidR="001B2DB6" w:rsidRPr="001B2DB6" w:rsidRDefault="001B2DB6" w:rsidP="001B2DB6">
            <w:pPr>
              <w:widowControl w:val="0"/>
              <w:numPr>
                <w:ilvl w:val="0"/>
                <w:numId w:val="3"/>
              </w:numPr>
              <w:tabs>
                <w:tab w:val="left" w:pos="374"/>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spausdinti;</w:t>
            </w:r>
          </w:p>
          <w:p w14:paraId="5BDDBC39" w14:textId="77777777" w:rsidR="001B2DB6" w:rsidRPr="001B2DB6" w:rsidRDefault="001B2DB6" w:rsidP="001B2DB6">
            <w:pPr>
              <w:widowControl w:val="0"/>
              <w:numPr>
                <w:ilvl w:val="0"/>
                <w:numId w:val="3"/>
              </w:numPr>
              <w:tabs>
                <w:tab w:val="left" w:pos="35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kopijuoti;</w:t>
            </w:r>
          </w:p>
          <w:p w14:paraId="648AADD9" w14:textId="77777777" w:rsidR="001B2DB6" w:rsidRPr="001B2DB6" w:rsidRDefault="001B2DB6" w:rsidP="001B2DB6">
            <w:pPr>
              <w:numPr>
                <w:ilvl w:val="0"/>
                <w:numId w:val="3"/>
              </w:numPr>
              <w:tabs>
                <w:tab w:val="left" w:pos="312"/>
              </w:tabs>
              <w:ind w:firstLine="0"/>
              <w:contextualSpacing/>
              <w:jc w:val="both"/>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skenuoti.</w:t>
            </w:r>
          </w:p>
        </w:tc>
      </w:tr>
      <w:tr w:rsidR="001B2DB6" w:rsidRPr="001B2DB6" w14:paraId="15D59BC1" w14:textId="77777777" w:rsidTr="001B2DB6">
        <w:tc>
          <w:tcPr>
            <w:tcW w:w="846" w:type="dxa"/>
            <w:tcBorders>
              <w:top w:val="single" w:sz="4" w:space="0" w:color="auto"/>
              <w:left w:val="single" w:sz="4" w:space="0" w:color="auto"/>
              <w:bottom w:val="single" w:sz="4" w:space="0" w:color="auto"/>
              <w:right w:val="single" w:sz="4" w:space="0" w:color="auto"/>
            </w:tcBorders>
          </w:tcPr>
          <w:p w14:paraId="1D9DA2BC" w14:textId="77777777" w:rsidR="001B2DB6" w:rsidRPr="001B2DB6" w:rsidRDefault="001B2DB6" w:rsidP="001B2DB6">
            <w:pPr>
              <w:numPr>
                <w:ilvl w:val="0"/>
                <w:numId w:val="1"/>
              </w:numPr>
              <w:ind w:left="35" w:right="181" w:firstLine="0"/>
              <w:contextualSpacing/>
              <w:jc w:val="center"/>
              <w:rPr>
                <w:rFonts w:ascii="Times New Roman" w:eastAsia="Calibri" w:hAnsi="Times New Roman" w:cs="Times New Roman"/>
                <w:kern w:val="0"/>
                <w:sz w:val="24"/>
                <w:szCs w:val="24"/>
                <w:lang w:eastAsia="lt-LT"/>
                <w14:ligatures w14:val="none"/>
              </w:rPr>
            </w:pPr>
          </w:p>
        </w:tc>
        <w:tc>
          <w:tcPr>
            <w:tcW w:w="8790" w:type="dxa"/>
            <w:gridSpan w:val="2"/>
            <w:tcBorders>
              <w:top w:val="single" w:sz="4" w:space="0" w:color="auto"/>
              <w:left w:val="single" w:sz="4" w:space="0" w:color="auto"/>
              <w:bottom w:val="single" w:sz="4" w:space="0" w:color="auto"/>
              <w:right w:val="single" w:sz="4" w:space="0" w:color="auto"/>
            </w:tcBorders>
            <w:hideMark/>
          </w:tcPr>
          <w:p w14:paraId="4378C709"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Tiekėjas privalės parengti Pirkėjui naudotojo atmintinę lietuvių kalba su trumpai aprašytomis funkcijomis:</w:t>
            </w:r>
          </w:p>
          <w:p w14:paraId="0B787BB7" w14:textId="77777777" w:rsidR="001B2DB6" w:rsidRPr="001B2DB6" w:rsidRDefault="001B2DB6" w:rsidP="001B2DB6">
            <w:pPr>
              <w:widowControl w:val="0"/>
              <w:numPr>
                <w:ilvl w:val="0"/>
                <w:numId w:val="4"/>
              </w:numPr>
              <w:tabs>
                <w:tab w:val="left" w:pos="317"/>
              </w:tabs>
              <w:ind w:left="720" w:hanging="72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 xml:space="preserve">naujo naudotojo autorizacija ir autentifikavimo kortelės aktyvavimas; </w:t>
            </w:r>
          </w:p>
          <w:p w14:paraId="282ECDFC" w14:textId="77777777" w:rsidR="001B2DB6" w:rsidRPr="001B2DB6" w:rsidRDefault="001B2DB6" w:rsidP="001B2DB6">
            <w:pPr>
              <w:widowControl w:val="0"/>
              <w:numPr>
                <w:ilvl w:val="0"/>
                <w:numId w:val="4"/>
              </w:numPr>
              <w:tabs>
                <w:tab w:val="left" w:pos="317"/>
              </w:tabs>
              <w:ind w:left="720" w:hanging="72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spausdinimas;</w:t>
            </w:r>
          </w:p>
          <w:p w14:paraId="26A1005C" w14:textId="77777777" w:rsidR="001B2DB6" w:rsidRPr="001B2DB6" w:rsidRDefault="001B2DB6" w:rsidP="001B2DB6">
            <w:pPr>
              <w:widowControl w:val="0"/>
              <w:numPr>
                <w:ilvl w:val="0"/>
                <w:numId w:val="4"/>
              </w:numPr>
              <w:tabs>
                <w:tab w:val="left" w:pos="317"/>
              </w:tabs>
              <w:ind w:left="720" w:hanging="72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kopijavimas;</w:t>
            </w:r>
          </w:p>
          <w:p w14:paraId="09978BAA" w14:textId="77777777" w:rsidR="001B2DB6" w:rsidRPr="001B2DB6" w:rsidRDefault="001B2DB6" w:rsidP="001B2DB6">
            <w:pPr>
              <w:widowControl w:val="0"/>
              <w:numPr>
                <w:ilvl w:val="0"/>
                <w:numId w:val="4"/>
              </w:numPr>
              <w:tabs>
                <w:tab w:val="left" w:pos="317"/>
              </w:tabs>
              <w:ind w:left="720" w:hanging="72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skenavimas.</w:t>
            </w:r>
          </w:p>
        </w:tc>
      </w:tr>
    </w:tbl>
    <w:p w14:paraId="3EC4E7EC"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2302140A"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REIKALAVIMAI DAUGIAFUNKCINIAMS BIURO ĮRENGINIAMS</w:t>
      </w:r>
    </w:p>
    <w:p w14:paraId="21C78C2A"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792"/>
        <w:gridCol w:w="8755"/>
      </w:tblGrid>
      <w:tr w:rsidR="001B2DB6" w:rsidRPr="001B2DB6" w14:paraId="4D2AF6FC" w14:textId="77777777" w:rsidTr="001B2DB6">
        <w:trPr>
          <w:trHeight w:hRule="exact" w:val="782"/>
        </w:trPr>
        <w:tc>
          <w:tcPr>
            <w:tcW w:w="792" w:type="dxa"/>
            <w:tcBorders>
              <w:top w:val="single" w:sz="4" w:space="0" w:color="auto"/>
              <w:left w:val="single" w:sz="4" w:space="0" w:color="auto"/>
              <w:bottom w:val="nil"/>
              <w:right w:val="nil"/>
            </w:tcBorders>
            <w:shd w:val="clear" w:color="auto" w:fill="FFFFFF"/>
            <w:vAlign w:val="center"/>
            <w:hideMark/>
          </w:tcPr>
          <w:p w14:paraId="7F58FA80" w14:textId="77777777" w:rsidR="001B2DB6" w:rsidRPr="001B2DB6" w:rsidRDefault="001B2DB6" w:rsidP="001B2DB6">
            <w:pPr>
              <w:spacing w:after="0" w:line="240" w:lineRule="auto"/>
              <w:ind w:left="140"/>
              <w:contextualSpacing/>
              <w:jc w:val="center"/>
              <w:rPr>
                <w:rFonts w:ascii="Times New Roman" w:eastAsia="Aptos" w:hAnsi="Times New Roman" w:cs="Times New Roman"/>
                <w:b/>
                <w:bCs/>
                <w:sz w:val="24"/>
                <w:szCs w:val="24"/>
              </w:rPr>
            </w:pPr>
            <w:r w:rsidRPr="001B2DB6">
              <w:rPr>
                <w:rFonts w:ascii="Times New Roman" w:eastAsia="Aptos" w:hAnsi="Times New Roman" w:cs="Times New Roman"/>
                <w:b/>
                <w:bCs/>
                <w:color w:val="000000"/>
                <w:sz w:val="24"/>
                <w:szCs w:val="24"/>
                <w:lang w:eastAsia="lt-LT" w:bidi="lt-LT"/>
              </w:rPr>
              <w:t>Eil.</w:t>
            </w:r>
          </w:p>
          <w:p w14:paraId="138EF923" w14:textId="77777777" w:rsidR="001B2DB6" w:rsidRPr="001B2DB6" w:rsidRDefault="001B2DB6" w:rsidP="001B2DB6">
            <w:pPr>
              <w:spacing w:after="0" w:line="240" w:lineRule="auto"/>
              <w:ind w:left="140"/>
              <w:contextualSpacing/>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Nr.</w:t>
            </w:r>
          </w:p>
        </w:tc>
        <w:tc>
          <w:tcPr>
            <w:tcW w:w="8755" w:type="dxa"/>
            <w:tcBorders>
              <w:top w:val="single" w:sz="4" w:space="0" w:color="auto"/>
              <w:left w:val="single" w:sz="4" w:space="0" w:color="auto"/>
              <w:bottom w:val="nil"/>
              <w:right w:val="single" w:sz="4" w:space="0" w:color="auto"/>
            </w:tcBorders>
            <w:shd w:val="clear" w:color="auto" w:fill="FFFFFF"/>
            <w:vAlign w:val="center"/>
            <w:hideMark/>
          </w:tcPr>
          <w:p w14:paraId="6EF87846" w14:textId="77777777" w:rsidR="001B2DB6" w:rsidRPr="001B2DB6" w:rsidRDefault="001B2DB6" w:rsidP="001B2DB6">
            <w:pPr>
              <w:spacing w:after="0" w:line="240" w:lineRule="auto"/>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Reikalavimas</w:t>
            </w:r>
          </w:p>
        </w:tc>
      </w:tr>
      <w:tr w:rsidR="001B2DB6" w:rsidRPr="001B2DB6" w14:paraId="0511E89E" w14:textId="77777777" w:rsidTr="001B2DB6">
        <w:trPr>
          <w:trHeight w:hRule="exact" w:val="610"/>
        </w:trPr>
        <w:tc>
          <w:tcPr>
            <w:tcW w:w="792" w:type="dxa"/>
            <w:tcBorders>
              <w:top w:val="single" w:sz="4" w:space="0" w:color="auto"/>
              <w:left w:val="single" w:sz="4" w:space="0" w:color="auto"/>
              <w:bottom w:val="nil"/>
              <w:right w:val="nil"/>
            </w:tcBorders>
            <w:shd w:val="clear" w:color="auto" w:fill="FFFFFF"/>
            <w:vAlign w:val="center"/>
            <w:hideMark/>
          </w:tcPr>
          <w:p w14:paraId="04520E92" w14:textId="77777777" w:rsidR="001B2DB6" w:rsidRPr="001B2DB6" w:rsidRDefault="001B2DB6" w:rsidP="001B2DB6">
            <w:pPr>
              <w:spacing w:after="0" w:line="240" w:lineRule="auto"/>
              <w:ind w:left="140"/>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1.</w:t>
            </w:r>
          </w:p>
        </w:tc>
        <w:tc>
          <w:tcPr>
            <w:tcW w:w="8755" w:type="dxa"/>
            <w:tcBorders>
              <w:top w:val="single" w:sz="4" w:space="0" w:color="auto"/>
              <w:left w:val="single" w:sz="4" w:space="0" w:color="auto"/>
              <w:bottom w:val="nil"/>
              <w:right w:val="single" w:sz="4" w:space="0" w:color="auto"/>
            </w:tcBorders>
            <w:shd w:val="clear" w:color="auto" w:fill="FFFFFF"/>
            <w:hideMark/>
          </w:tcPr>
          <w:p w14:paraId="5B05B587"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Visi biuro įrenginiai privalo turėti naudotojų autentifikavimo įrenginius, veikiančius su autentifikavimo kortele.</w:t>
            </w:r>
          </w:p>
        </w:tc>
      </w:tr>
      <w:tr w:rsidR="001B2DB6" w:rsidRPr="001B2DB6" w14:paraId="786B4BB4" w14:textId="77777777" w:rsidTr="001B2DB6">
        <w:trPr>
          <w:trHeight w:hRule="exact" w:val="566"/>
        </w:trPr>
        <w:tc>
          <w:tcPr>
            <w:tcW w:w="792" w:type="dxa"/>
            <w:tcBorders>
              <w:top w:val="single" w:sz="4" w:space="0" w:color="auto"/>
              <w:left w:val="single" w:sz="4" w:space="0" w:color="auto"/>
              <w:bottom w:val="nil"/>
              <w:right w:val="nil"/>
            </w:tcBorders>
            <w:shd w:val="clear" w:color="auto" w:fill="FFFFFF"/>
            <w:vAlign w:val="center"/>
            <w:hideMark/>
          </w:tcPr>
          <w:p w14:paraId="1B15B072" w14:textId="77777777" w:rsidR="001B2DB6" w:rsidRPr="001B2DB6" w:rsidRDefault="001B2DB6" w:rsidP="001B2DB6">
            <w:pPr>
              <w:spacing w:after="0" w:line="240" w:lineRule="auto"/>
              <w:ind w:left="140"/>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2.</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2A1EBDFD"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 xml:space="preserve">Turi būti pritaikyta </w:t>
            </w:r>
            <w:proofErr w:type="spellStart"/>
            <w:r w:rsidRPr="001B2DB6">
              <w:rPr>
                <w:rFonts w:ascii="Times New Roman" w:eastAsia="Aptos" w:hAnsi="Times New Roman" w:cs="Times New Roman"/>
                <w:i/>
                <w:iCs/>
                <w:color w:val="000000"/>
                <w:sz w:val="24"/>
                <w:szCs w:val="24"/>
                <w:lang w:eastAsia="lt-LT" w:bidi="lt-LT"/>
              </w:rPr>
              <w:t>FollowMe</w:t>
            </w:r>
            <w:proofErr w:type="spellEnd"/>
            <w:r w:rsidRPr="001B2DB6">
              <w:rPr>
                <w:rFonts w:ascii="Times New Roman" w:eastAsia="Aptos" w:hAnsi="Times New Roman" w:cs="Times New Roman"/>
                <w:color w:val="000000"/>
                <w:sz w:val="24"/>
                <w:szCs w:val="24"/>
                <w:lang w:eastAsia="lt-LT" w:bidi="lt-LT"/>
              </w:rPr>
              <w:t xml:space="preserve"> technologija, t. y. naudotojas pasiuntęs spaudą į daugiafunkcinį biuro įrenginį, jį gali pasiimti iš bet kurio veikiančio Pirkėjo buveinėje (L. Sapiegos g. 1, Vilniuje).</w:t>
            </w:r>
          </w:p>
        </w:tc>
      </w:tr>
      <w:tr w:rsidR="001B2DB6" w:rsidRPr="001B2DB6" w14:paraId="110911CE" w14:textId="77777777" w:rsidTr="001B2DB6">
        <w:trPr>
          <w:trHeight w:hRule="exact" w:val="840"/>
        </w:trPr>
        <w:tc>
          <w:tcPr>
            <w:tcW w:w="792" w:type="dxa"/>
            <w:tcBorders>
              <w:top w:val="single" w:sz="4" w:space="0" w:color="auto"/>
              <w:left w:val="single" w:sz="4" w:space="0" w:color="auto"/>
              <w:bottom w:val="nil"/>
              <w:right w:val="nil"/>
            </w:tcBorders>
            <w:shd w:val="clear" w:color="auto" w:fill="FFFFFF"/>
            <w:hideMark/>
          </w:tcPr>
          <w:p w14:paraId="47442C74" w14:textId="77777777" w:rsidR="001B2DB6" w:rsidRPr="001B2DB6" w:rsidRDefault="001B2DB6" w:rsidP="001B2DB6">
            <w:pPr>
              <w:spacing w:after="0" w:line="240" w:lineRule="auto"/>
              <w:ind w:left="140"/>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3.</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1D6A45EB"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Po autentifikavimosi naudotojas, skenuodamas dokumentą (-</w:t>
            </w:r>
            <w:proofErr w:type="spellStart"/>
            <w:r w:rsidRPr="001B2DB6">
              <w:rPr>
                <w:rFonts w:ascii="Times New Roman" w:eastAsia="Aptos" w:hAnsi="Times New Roman" w:cs="Times New Roman"/>
                <w:color w:val="000000"/>
                <w:sz w:val="24"/>
                <w:szCs w:val="24"/>
                <w:lang w:eastAsia="lt-LT" w:bidi="lt-LT"/>
              </w:rPr>
              <w:t>us</w:t>
            </w:r>
            <w:proofErr w:type="spellEnd"/>
            <w:r w:rsidRPr="001B2DB6">
              <w:rPr>
                <w:rFonts w:ascii="Times New Roman" w:eastAsia="Aptos" w:hAnsi="Times New Roman" w:cs="Times New Roman"/>
                <w:color w:val="000000"/>
                <w:sz w:val="24"/>
                <w:szCs w:val="24"/>
                <w:lang w:eastAsia="lt-LT" w:bidi="lt-LT"/>
              </w:rPr>
              <w:t>), daugiafunkcinio biuro įrenginio ekrane turi matyti tik savo el. pašto adresą (automatiškai paimamą iš AD), į kurį bus nusiųsta skenuota dokumento kopija.</w:t>
            </w:r>
          </w:p>
        </w:tc>
      </w:tr>
      <w:tr w:rsidR="001B2DB6" w:rsidRPr="001B2DB6" w14:paraId="364E7A40" w14:textId="77777777" w:rsidTr="001B2DB6">
        <w:trPr>
          <w:trHeight w:hRule="exact" w:val="840"/>
        </w:trPr>
        <w:tc>
          <w:tcPr>
            <w:tcW w:w="792" w:type="dxa"/>
            <w:tcBorders>
              <w:top w:val="single" w:sz="4" w:space="0" w:color="auto"/>
              <w:left w:val="single" w:sz="4" w:space="0" w:color="auto"/>
              <w:bottom w:val="nil"/>
              <w:right w:val="nil"/>
            </w:tcBorders>
            <w:shd w:val="clear" w:color="auto" w:fill="FFFFFF"/>
            <w:hideMark/>
          </w:tcPr>
          <w:p w14:paraId="23FCBF9D" w14:textId="77777777" w:rsidR="001B2DB6" w:rsidRPr="001B2DB6" w:rsidRDefault="001B2DB6" w:rsidP="001B2DB6">
            <w:pPr>
              <w:spacing w:after="0" w:line="240" w:lineRule="auto"/>
              <w:ind w:left="140"/>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lastRenderedPageBreak/>
              <w:t>4.</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324FB138"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Po naudotojo autentifikacijos daugiafunkcinio biuro įrenginio ekrane turi būti rodomas tik to naudotojo spausdinti nusiųstų dokumentų sąrašas. Naudotojui turi būti leidžiama pasirinkti spausdinti norimą dokumentą.</w:t>
            </w:r>
          </w:p>
        </w:tc>
      </w:tr>
      <w:tr w:rsidR="001B2DB6" w:rsidRPr="001B2DB6" w14:paraId="44D0DDC5" w14:textId="77777777" w:rsidTr="001B2DB6">
        <w:trPr>
          <w:trHeight w:hRule="exact" w:val="562"/>
        </w:trPr>
        <w:tc>
          <w:tcPr>
            <w:tcW w:w="792" w:type="dxa"/>
            <w:tcBorders>
              <w:top w:val="single" w:sz="4" w:space="0" w:color="auto"/>
              <w:left w:val="single" w:sz="4" w:space="0" w:color="auto"/>
              <w:bottom w:val="nil"/>
              <w:right w:val="nil"/>
            </w:tcBorders>
            <w:shd w:val="clear" w:color="auto" w:fill="FFFFFF"/>
            <w:hideMark/>
          </w:tcPr>
          <w:p w14:paraId="7BB4B8F8" w14:textId="77777777" w:rsidR="001B2DB6" w:rsidRPr="001B2DB6" w:rsidRDefault="001B2DB6" w:rsidP="001B2DB6">
            <w:pPr>
              <w:spacing w:after="0" w:line="240" w:lineRule="auto"/>
              <w:ind w:left="140"/>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5.</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5F290C7C"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Autentifikavimo įrenginys turi būti tvirtinamas prie daugiafunkcinio biuro įrenginių, ne žemiau kaip 1 m ir ne aukščiau kaip 1,5 m aukštyje nuo grindų.</w:t>
            </w:r>
          </w:p>
        </w:tc>
      </w:tr>
      <w:tr w:rsidR="001B2DB6" w:rsidRPr="001B2DB6" w14:paraId="6C9F4802" w14:textId="77777777" w:rsidTr="001B2DB6">
        <w:trPr>
          <w:trHeight w:hRule="exact" w:val="1963"/>
        </w:trPr>
        <w:tc>
          <w:tcPr>
            <w:tcW w:w="792" w:type="dxa"/>
            <w:tcBorders>
              <w:top w:val="single" w:sz="4" w:space="0" w:color="auto"/>
              <w:left w:val="single" w:sz="4" w:space="0" w:color="auto"/>
              <w:bottom w:val="single" w:sz="4" w:space="0" w:color="auto"/>
              <w:right w:val="nil"/>
            </w:tcBorders>
            <w:shd w:val="clear" w:color="auto" w:fill="FFFFFF"/>
            <w:hideMark/>
          </w:tcPr>
          <w:p w14:paraId="1BD8978D" w14:textId="77777777" w:rsidR="001B2DB6" w:rsidRPr="001B2DB6" w:rsidRDefault="001B2DB6" w:rsidP="001B2DB6">
            <w:pPr>
              <w:spacing w:after="0" w:line="240" w:lineRule="auto"/>
              <w:ind w:left="140"/>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6.</w:t>
            </w:r>
          </w:p>
        </w:tc>
        <w:tc>
          <w:tcPr>
            <w:tcW w:w="8755" w:type="dxa"/>
            <w:tcBorders>
              <w:top w:val="single" w:sz="4" w:space="0" w:color="auto"/>
              <w:left w:val="single" w:sz="4" w:space="0" w:color="auto"/>
              <w:bottom w:val="single" w:sz="4" w:space="0" w:color="auto"/>
              <w:right w:val="single" w:sz="4" w:space="0" w:color="auto"/>
            </w:tcBorders>
            <w:shd w:val="clear" w:color="auto" w:fill="FFFFFF"/>
            <w:hideMark/>
          </w:tcPr>
          <w:p w14:paraId="5F3AAC8D"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color w:val="000000"/>
                <w:sz w:val="24"/>
                <w:szCs w:val="24"/>
                <w:lang w:eastAsia="lt-LT" w:bidi="en-US"/>
              </w:rPr>
            </w:pPr>
            <w:r w:rsidRPr="001B2DB6">
              <w:rPr>
                <w:rFonts w:ascii="Times New Roman" w:eastAsia="Aptos" w:hAnsi="Times New Roman" w:cs="Times New Roman"/>
                <w:color w:val="000000"/>
                <w:sz w:val="24"/>
                <w:szCs w:val="24"/>
                <w:lang w:eastAsia="lt-LT" w:bidi="lt-LT"/>
              </w:rPr>
              <w:t>Visi daugiafunkciniai biuro įrenginiai turi patikimai veikti su Pirkėjo naudojamu popieriumi, įsigyjamu per http://www.cpo.lt</w:t>
            </w:r>
            <w:r w:rsidRPr="001B2DB6">
              <w:rPr>
                <w:rFonts w:ascii="Times New Roman" w:eastAsia="Aptos" w:hAnsi="Times New Roman" w:cs="Times New Roman"/>
                <w:color w:val="000000"/>
                <w:sz w:val="24"/>
                <w:szCs w:val="24"/>
                <w:lang w:eastAsia="lt-LT" w:bidi="en-US"/>
              </w:rPr>
              <w:t>:</w:t>
            </w:r>
          </w:p>
          <w:p w14:paraId="68FA7D21" w14:textId="77777777" w:rsidR="001B2DB6" w:rsidRPr="001B2DB6" w:rsidRDefault="001B2DB6" w:rsidP="001B2DB6">
            <w:pPr>
              <w:spacing w:after="0" w:line="240" w:lineRule="auto"/>
              <w:ind w:left="177" w:right="196"/>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 xml:space="preserve">A4 ir A3 formatas, C klasės biuro popierius (įprastiems biuro darbams), atitinka pastovumo reikalavimus (pagal ISO 9706:1994), lyginamasis svoris (pagal ISO 536) 80 g/m2, baltumas CIE (pagal ISO 11475)- ne mažiau 146, paviršiaus šiurkštumas </w:t>
            </w:r>
            <w:proofErr w:type="spellStart"/>
            <w:r w:rsidRPr="001B2DB6">
              <w:rPr>
                <w:rFonts w:ascii="Times New Roman" w:eastAsia="Aptos" w:hAnsi="Times New Roman" w:cs="Times New Roman"/>
                <w:color w:val="000000"/>
                <w:sz w:val="24"/>
                <w:szCs w:val="24"/>
                <w:lang w:eastAsia="lt-LT" w:bidi="lt-LT"/>
              </w:rPr>
              <w:t>Bendtsen</w:t>
            </w:r>
            <w:proofErr w:type="spellEnd"/>
            <w:r w:rsidRPr="001B2DB6">
              <w:rPr>
                <w:rFonts w:ascii="Times New Roman" w:eastAsia="Aptos" w:hAnsi="Times New Roman" w:cs="Times New Roman"/>
                <w:color w:val="000000"/>
                <w:sz w:val="24"/>
                <w:szCs w:val="24"/>
                <w:lang w:eastAsia="lt-LT" w:bidi="lt-LT"/>
              </w:rPr>
              <w:t xml:space="preserve"> (pagal ISO 8791-2) ne daugiau arba lygu 250 ml/min, </w:t>
            </w:r>
            <w:proofErr w:type="spellStart"/>
            <w:r w:rsidRPr="001B2DB6">
              <w:rPr>
                <w:rFonts w:ascii="Times New Roman" w:eastAsia="Aptos" w:hAnsi="Times New Roman" w:cs="Times New Roman"/>
                <w:color w:val="000000"/>
                <w:sz w:val="24"/>
                <w:szCs w:val="24"/>
                <w:lang w:eastAsia="lt-LT" w:bidi="lt-LT"/>
              </w:rPr>
              <w:t>nepermatomumas</w:t>
            </w:r>
            <w:proofErr w:type="spellEnd"/>
            <w:r w:rsidRPr="001B2DB6">
              <w:rPr>
                <w:rFonts w:ascii="Times New Roman" w:eastAsia="Aptos" w:hAnsi="Times New Roman" w:cs="Times New Roman"/>
                <w:color w:val="000000"/>
                <w:sz w:val="24"/>
                <w:szCs w:val="24"/>
                <w:lang w:eastAsia="lt-LT" w:bidi="lt-LT"/>
              </w:rPr>
              <w:t xml:space="preserve"> (pagal ISO 2471) ne mažiau 90%.</w:t>
            </w:r>
          </w:p>
        </w:tc>
      </w:tr>
    </w:tbl>
    <w:p w14:paraId="359A5995"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7D6B6F7C" w14:textId="77777777" w:rsidR="001B2DB6" w:rsidRPr="001B2DB6" w:rsidRDefault="001B2DB6" w:rsidP="001B2DB6">
      <w:pPr>
        <w:spacing w:after="0" w:line="240" w:lineRule="auto"/>
        <w:jc w:val="center"/>
        <w:rPr>
          <w:rFonts w:ascii="Times New Roman" w:eastAsia="Aptos" w:hAnsi="Times New Roman" w:cs="Times New Roman"/>
          <w:b/>
          <w:bCs/>
          <w:color w:val="000000"/>
          <w:sz w:val="24"/>
          <w:szCs w:val="24"/>
          <w:lang w:eastAsia="lt-LT" w:bidi="lt-LT"/>
        </w:rPr>
      </w:pPr>
      <w:r w:rsidRPr="001B2DB6">
        <w:rPr>
          <w:rFonts w:ascii="Times New Roman" w:eastAsia="Aptos" w:hAnsi="Times New Roman" w:cs="Times New Roman"/>
          <w:b/>
          <w:bCs/>
          <w:color w:val="000000"/>
          <w:sz w:val="24"/>
          <w:szCs w:val="24"/>
          <w:lang w:eastAsia="lt-LT" w:bidi="lt-LT"/>
        </w:rPr>
        <w:t>NAUDOTOJŲ AUTENTIFIKAVIMAS</w:t>
      </w:r>
    </w:p>
    <w:p w14:paraId="1DA0D765" w14:textId="77777777" w:rsidR="001B2DB6" w:rsidRPr="001B2DB6" w:rsidRDefault="001B2DB6" w:rsidP="001B2DB6">
      <w:pPr>
        <w:spacing w:after="0" w:line="240" w:lineRule="auto"/>
        <w:jc w:val="center"/>
        <w:rPr>
          <w:rFonts w:ascii="Times New Roman" w:eastAsia="Aptos" w:hAnsi="Times New Roman" w:cs="Times New Roman"/>
          <w:b/>
          <w:bCs/>
          <w:color w:val="000000"/>
          <w:sz w:val="24"/>
          <w:szCs w:val="24"/>
          <w:lang w:eastAsia="lt-LT" w:bidi="lt-LT"/>
        </w:rPr>
      </w:pPr>
    </w:p>
    <w:tbl>
      <w:tblPr>
        <w:tblW w:w="0" w:type="auto"/>
        <w:tblInd w:w="10" w:type="dxa"/>
        <w:tblLayout w:type="fixed"/>
        <w:tblCellMar>
          <w:left w:w="10" w:type="dxa"/>
          <w:right w:w="10" w:type="dxa"/>
        </w:tblCellMar>
        <w:tblLook w:val="04A0" w:firstRow="1" w:lastRow="0" w:firstColumn="1" w:lastColumn="0" w:noHBand="0" w:noVBand="1"/>
      </w:tblPr>
      <w:tblGrid>
        <w:gridCol w:w="782"/>
        <w:gridCol w:w="8755"/>
      </w:tblGrid>
      <w:tr w:rsidR="001B2DB6" w:rsidRPr="001B2DB6" w14:paraId="695F0154" w14:textId="77777777" w:rsidTr="001B2DB6">
        <w:trPr>
          <w:trHeight w:hRule="exact" w:val="782"/>
        </w:trPr>
        <w:tc>
          <w:tcPr>
            <w:tcW w:w="782" w:type="dxa"/>
            <w:tcBorders>
              <w:top w:val="single" w:sz="4" w:space="0" w:color="auto"/>
              <w:left w:val="single" w:sz="4" w:space="0" w:color="auto"/>
              <w:bottom w:val="nil"/>
              <w:right w:val="nil"/>
            </w:tcBorders>
            <w:shd w:val="clear" w:color="auto" w:fill="FFFFFF"/>
            <w:vAlign w:val="center"/>
            <w:hideMark/>
          </w:tcPr>
          <w:p w14:paraId="3E73EE2C" w14:textId="77777777" w:rsidR="001B2DB6" w:rsidRPr="001B2DB6" w:rsidRDefault="001B2DB6" w:rsidP="001B2DB6">
            <w:pPr>
              <w:spacing w:after="0" w:line="240" w:lineRule="auto"/>
              <w:ind w:left="120" w:right="-208"/>
              <w:contextualSpacing/>
              <w:rPr>
                <w:rFonts w:ascii="Times New Roman" w:eastAsia="Aptos" w:hAnsi="Times New Roman" w:cs="Times New Roman"/>
                <w:b/>
                <w:bCs/>
                <w:sz w:val="24"/>
                <w:szCs w:val="24"/>
              </w:rPr>
            </w:pPr>
            <w:r w:rsidRPr="001B2DB6">
              <w:rPr>
                <w:rFonts w:ascii="Times New Roman" w:eastAsia="Aptos" w:hAnsi="Times New Roman" w:cs="Times New Roman"/>
                <w:b/>
                <w:bCs/>
                <w:color w:val="000000"/>
                <w:sz w:val="24"/>
                <w:szCs w:val="24"/>
                <w:lang w:eastAsia="lt-LT" w:bidi="lt-LT"/>
              </w:rPr>
              <w:t>Eil.</w:t>
            </w:r>
          </w:p>
          <w:p w14:paraId="0084D578" w14:textId="77777777" w:rsidR="001B2DB6" w:rsidRPr="001B2DB6" w:rsidRDefault="001B2DB6" w:rsidP="001B2DB6">
            <w:pPr>
              <w:spacing w:after="0" w:line="240" w:lineRule="auto"/>
              <w:ind w:left="120" w:right="-208"/>
              <w:contextualSpacing/>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Nr.</w:t>
            </w:r>
          </w:p>
        </w:tc>
        <w:tc>
          <w:tcPr>
            <w:tcW w:w="8755" w:type="dxa"/>
            <w:tcBorders>
              <w:top w:val="single" w:sz="4" w:space="0" w:color="auto"/>
              <w:left w:val="single" w:sz="4" w:space="0" w:color="auto"/>
              <w:bottom w:val="nil"/>
              <w:right w:val="single" w:sz="4" w:space="0" w:color="auto"/>
            </w:tcBorders>
            <w:shd w:val="clear" w:color="auto" w:fill="FFFFFF"/>
            <w:vAlign w:val="center"/>
            <w:hideMark/>
          </w:tcPr>
          <w:p w14:paraId="02FE1B03" w14:textId="77777777" w:rsidR="001B2DB6" w:rsidRPr="001B2DB6" w:rsidRDefault="001B2DB6" w:rsidP="001B2DB6">
            <w:pPr>
              <w:spacing w:after="0" w:line="240" w:lineRule="auto"/>
              <w:ind w:left="189"/>
              <w:contextualSpacing/>
              <w:jc w:val="center"/>
              <w:rPr>
                <w:rFonts w:ascii="Times New Roman" w:eastAsia="Aptos" w:hAnsi="Times New Roman" w:cs="Times New Roman"/>
                <w:sz w:val="24"/>
                <w:szCs w:val="24"/>
              </w:rPr>
            </w:pPr>
            <w:r w:rsidRPr="001B2DB6">
              <w:rPr>
                <w:rFonts w:ascii="Times New Roman" w:eastAsia="Aptos" w:hAnsi="Times New Roman" w:cs="Times New Roman"/>
                <w:b/>
                <w:bCs/>
                <w:color w:val="000000"/>
                <w:sz w:val="24"/>
                <w:szCs w:val="24"/>
                <w:lang w:eastAsia="lt-LT" w:bidi="lt-LT"/>
              </w:rPr>
              <w:t>Reikalavimas</w:t>
            </w:r>
          </w:p>
        </w:tc>
      </w:tr>
      <w:tr w:rsidR="001B2DB6" w:rsidRPr="001B2DB6" w14:paraId="68F8F532" w14:textId="77777777" w:rsidTr="001B2DB6">
        <w:trPr>
          <w:trHeight w:hRule="exact" w:val="562"/>
        </w:trPr>
        <w:tc>
          <w:tcPr>
            <w:tcW w:w="782" w:type="dxa"/>
            <w:tcBorders>
              <w:top w:val="single" w:sz="4" w:space="0" w:color="auto"/>
              <w:left w:val="single" w:sz="4" w:space="0" w:color="auto"/>
              <w:bottom w:val="nil"/>
              <w:right w:val="nil"/>
            </w:tcBorders>
            <w:shd w:val="clear" w:color="auto" w:fill="FFFFFF"/>
            <w:vAlign w:val="center"/>
            <w:hideMark/>
          </w:tcPr>
          <w:p w14:paraId="7CC2E48A" w14:textId="77777777" w:rsidR="001B2DB6" w:rsidRPr="001B2DB6" w:rsidRDefault="001B2DB6" w:rsidP="001B2DB6">
            <w:pPr>
              <w:spacing w:after="0" w:line="240" w:lineRule="auto"/>
              <w:ind w:left="120" w:right="-208"/>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1.</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5BC67EBD" w14:textId="77777777" w:rsidR="001B2DB6" w:rsidRPr="001B2DB6" w:rsidRDefault="001B2DB6" w:rsidP="001B2DB6">
            <w:pPr>
              <w:spacing w:after="0" w:line="240" w:lineRule="auto"/>
              <w:ind w:left="189" w:right="184"/>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Tiekėjo siūlomi autentifikavimo įrenginiai turi nuskaityti Pirkėjo turimas autentifikavimo korteles arba turi būti pasiūlytas lygiavertis sprendimas.</w:t>
            </w:r>
          </w:p>
        </w:tc>
      </w:tr>
      <w:tr w:rsidR="001B2DB6" w:rsidRPr="001B2DB6" w14:paraId="36B93F67" w14:textId="77777777" w:rsidTr="001B2DB6">
        <w:trPr>
          <w:trHeight w:hRule="exact" w:val="562"/>
        </w:trPr>
        <w:tc>
          <w:tcPr>
            <w:tcW w:w="782" w:type="dxa"/>
            <w:tcBorders>
              <w:top w:val="single" w:sz="4" w:space="0" w:color="auto"/>
              <w:left w:val="single" w:sz="4" w:space="0" w:color="auto"/>
              <w:bottom w:val="nil"/>
              <w:right w:val="nil"/>
            </w:tcBorders>
            <w:shd w:val="clear" w:color="auto" w:fill="FFFFFF"/>
            <w:vAlign w:val="center"/>
            <w:hideMark/>
          </w:tcPr>
          <w:p w14:paraId="31E36584" w14:textId="77777777" w:rsidR="001B2DB6" w:rsidRPr="001B2DB6" w:rsidRDefault="001B2DB6" w:rsidP="001B2DB6">
            <w:pPr>
              <w:spacing w:after="0" w:line="240" w:lineRule="auto"/>
              <w:ind w:left="120" w:right="-208"/>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2.</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7BBA576F" w14:textId="77777777" w:rsidR="001B2DB6" w:rsidRPr="001B2DB6" w:rsidRDefault="001B2DB6" w:rsidP="001B2DB6">
            <w:pPr>
              <w:spacing w:after="0" w:line="240" w:lineRule="auto"/>
              <w:ind w:left="189" w:right="184"/>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Turi būti galimybė centralizuotai administratoriui užregistruoti autentifikavimo korteles, susiejant jas su AD naudotojų duomenimis.</w:t>
            </w:r>
          </w:p>
        </w:tc>
      </w:tr>
      <w:tr w:rsidR="001B2DB6" w:rsidRPr="001B2DB6" w14:paraId="7C95BC74" w14:textId="77777777" w:rsidTr="001B2DB6">
        <w:trPr>
          <w:trHeight w:hRule="exact" w:val="1394"/>
        </w:trPr>
        <w:tc>
          <w:tcPr>
            <w:tcW w:w="782" w:type="dxa"/>
            <w:tcBorders>
              <w:top w:val="single" w:sz="4" w:space="0" w:color="auto"/>
              <w:left w:val="single" w:sz="4" w:space="0" w:color="auto"/>
              <w:bottom w:val="nil"/>
              <w:right w:val="nil"/>
            </w:tcBorders>
            <w:shd w:val="clear" w:color="auto" w:fill="FFFFFF"/>
            <w:hideMark/>
          </w:tcPr>
          <w:p w14:paraId="7BC2127A" w14:textId="77777777" w:rsidR="001B2DB6" w:rsidRPr="001B2DB6" w:rsidRDefault="001B2DB6" w:rsidP="001B2DB6">
            <w:pPr>
              <w:spacing w:after="0" w:line="240" w:lineRule="auto"/>
              <w:ind w:left="120" w:right="-208"/>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3.</w:t>
            </w:r>
          </w:p>
        </w:tc>
        <w:tc>
          <w:tcPr>
            <w:tcW w:w="8755" w:type="dxa"/>
            <w:tcBorders>
              <w:top w:val="single" w:sz="4" w:space="0" w:color="auto"/>
              <w:left w:val="single" w:sz="4" w:space="0" w:color="auto"/>
              <w:bottom w:val="nil"/>
              <w:right w:val="single" w:sz="4" w:space="0" w:color="auto"/>
            </w:tcBorders>
            <w:shd w:val="clear" w:color="auto" w:fill="FFFFFF"/>
            <w:vAlign w:val="bottom"/>
            <w:hideMark/>
          </w:tcPr>
          <w:p w14:paraId="5F4BDE23" w14:textId="77777777" w:rsidR="001B2DB6" w:rsidRPr="001B2DB6" w:rsidRDefault="001B2DB6" w:rsidP="001B2DB6">
            <w:pPr>
              <w:spacing w:after="0" w:line="240" w:lineRule="auto"/>
              <w:ind w:left="189" w:right="184"/>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Pirmą kartą naudojantis daugiafunkciniais biuro įrenginiais naudotojui turi būti suteikiama galimybė registruotis, įrenginio ekrane įvedant AD duomenis ir pridedant autentifikavimo kortelę prie kortelių autentikavimo įrenginio. Po šio veiksmo naudotojas turi būti atpažįstamas visuose įrengtuose daugiafunkciniuose biuro įrenginiuose.</w:t>
            </w:r>
          </w:p>
        </w:tc>
      </w:tr>
      <w:tr w:rsidR="001B2DB6" w:rsidRPr="001B2DB6" w14:paraId="1CAFDE71" w14:textId="77777777" w:rsidTr="001B2DB6">
        <w:trPr>
          <w:trHeight w:hRule="exact" w:val="860"/>
        </w:trPr>
        <w:tc>
          <w:tcPr>
            <w:tcW w:w="782" w:type="dxa"/>
            <w:tcBorders>
              <w:top w:val="single" w:sz="4" w:space="0" w:color="auto"/>
              <w:left w:val="single" w:sz="4" w:space="0" w:color="auto"/>
              <w:bottom w:val="single" w:sz="4" w:space="0" w:color="auto"/>
              <w:right w:val="nil"/>
            </w:tcBorders>
            <w:shd w:val="clear" w:color="auto" w:fill="FFFFFF"/>
            <w:hideMark/>
          </w:tcPr>
          <w:p w14:paraId="176BA2E2" w14:textId="77777777" w:rsidR="001B2DB6" w:rsidRPr="001B2DB6" w:rsidRDefault="001B2DB6" w:rsidP="001B2DB6">
            <w:pPr>
              <w:spacing w:after="0" w:line="240" w:lineRule="auto"/>
              <w:ind w:left="120" w:right="-208"/>
              <w:contextualSpacing/>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4.</w:t>
            </w:r>
          </w:p>
        </w:tc>
        <w:tc>
          <w:tcPr>
            <w:tcW w:w="875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7546B95" w14:textId="77777777" w:rsidR="001B2DB6" w:rsidRPr="001B2DB6" w:rsidRDefault="001B2DB6" w:rsidP="001B2DB6">
            <w:pPr>
              <w:spacing w:after="0" w:line="240" w:lineRule="auto"/>
              <w:ind w:left="189" w:right="184"/>
              <w:contextualSpacing/>
              <w:jc w:val="both"/>
              <w:rPr>
                <w:rFonts w:ascii="Times New Roman" w:eastAsia="Aptos" w:hAnsi="Times New Roman" w:cs="Times New Roman"/>
                <w:sz w:val="24"/>
                <w:szCs w:val="24"/>
              </w:rPr>
            </w:pPr>
            <w:r w:rsidRPr="001B2DB6">
              <w:rPr>
                <w:rFonts w:ascii="Times New Roman" w:eastAsia="Aptos" w:hAnsi="Times New Roman" w:cs="Times New Roman"/>
                <w:color w:val="000000"/>
                <w:sz w:val="24"/>
                <w:szCs w:val="24"/>
                <w:lang w:eastAsia="lt-LT" w:bidi="lt-LT"/>
              </w:rPr>
              <w:t>Naudotojui baigus darbą, daugiafunkcinis biuro įrenginys užrakinamas dar kartą pridėjus autentifikavimo kortelę arba užsirakina automatiškai po administratoriaus nustatyto laiko.</w:t>
            </w:r>
          </w:p>
        </w:tc>
      </w:tr>
    </w:tbl>
    <w:p w14:paraId="21F54814"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59DAF57D" w14:textId="77777777" w:rsidR="001B2DB6" w:rsidRPr="001B2DB6" w:rsidRDefault="001B2DB6" w:rsidP="001B2DB6">
      <w:pPr>
        <w:spacing w:after="0" w:line="240" w:lineRule="auto"/>
        <w:jc w:val="center"/>
        <w:rPr>
          <w:rFonts w:ascii="Times New Roman" w:eastAsia="Aptos" w:hAnsi="Times New Roman" w:cs="Times New Roman"/>
          <w:b/>
          <w:iCs/>
          <w:sz w:val="24"/>
          <w:szCs w:val="24"/>
          <w:lang w:eastAsia="zh-CN"/>
        </w:rPr>
      </w:pPr>
      <w:r w:rsidRPr="001B2DB6">
        <w:rPr>
          <w:rFonts w:ascii="Times New Roman" w:eastAsia="Aptos" w:hAnsi="Times New Roman" w:cs="Times New Roman"/>
          <w:b/>
          <w:iCs/>
          <w:sz w:val="24"/>
          <w:szCs w:val="24"/>
          <w:lang w:eastAsia="zh-CN"/>
        </w:rPr>
        <w:t>A TIPO ĮRENGINYS</w:t>
      </w:r>
    </w:p>
    <w:p w14:paraId="4008AE87" w14:textId="77777777" w:rsidR="001B2DB6" w:rsidRPr="001B2DB6" w:rsidRDefault="001B2DB6" w:rsidP="001B2DB6">
      <w:pPr>
        <w:spacing w:after="0" w:line="240" w:lineRule="auto"/>
        <w:rPr>
          <w:rFonts w:ascii="Times New Roman" w:eastAsia="Aptos" w:hAnsi="Times New Roman" w:cs="Times New Roman"/>
          <w:b/>
          <w:bCs/>
          <w:sz w:val="24"/>
          <w:szCs w:val="24"/>
          <w:lang w:eastAsia="zh-CN"/>
        </w:rPr>
      </w:pPr>
    </w:p>
    <w:tbl>
      <w:tblPr>
        <w:tblW w:w="9555" w:type="dxa"/>
        <w:tblInd w:w="80" w:type="dxa"/>
        <w:tblLayout w:type="fixed"/>
        <w:tblCellMar>
          <w:left w:w="113" w:type="dxa"/>
        </w:tblCellMar>
        <w:tblLook w:val="04A0" w:firstRow="1" w:lastRow="0" w:firstColumn="1" w:lastColumn="0" w:noHBand="0" w:noVBand="1"/>
      </w:tblPr>
      <w:tblGrid>
        <w:gridCol w:w="763"/>
        <w:gridCol w:w="5651"/>
        <w:gridCol w:w="3141"/>
      </w:tblGrid>
      <w:tr w:rsidR="001B2DB6" w:rsidRPr="001B2DB6" w14:paraId="275B4C81" w14:textId="77777777" w:rsidTr="001B2DB6">
        <w:tc>
          <w:tcPr>
            <w:tcW w:w="763" w:type="dxa"/>
            <w:tcBorders>
              <w:top w:val="single" w:sz="4" w:space="0" w:color="000001"/>
              <w:left w:val="single" w:sz="4" w:space="0" w:color="000001"/>
              <w:bottom w:val="single" w:sz="4" w:space="0" w:color="000001"/>
              <w:right w:val="nil"/>
            </w:tcBorders>
            <w:shd w:val="clear" w:color="auto" w:fill="FFFFFF"/>
            <w:vAlign w:val="center"/>
            <w:hideMark/>
          </w:tcPr>
          <w:p w14:paraId="281C3D06" w14:textId="77777777" w:rsidR="001B2DB6" w:rsidRPr="001B2DB6" w:rsidRDefault="001B2DB6" w:rsidP="001B2DB6">
            <w:pPr>
              <w:spacing w:after="0" w:line="240" w:lineRule="auto"/>
              <w:jc w:val="center"/>
              <w:rPr>
                <w:rFonts w:ascii="Times New Roman" w:eastAsia="Aptos" w:hAnsi="Times New Roman" w:cs="Times New Roman"/>
                <w:sz w:val="24"/>
                <w:szCs w:val="24"/>
                <w:lang w:eastAsia="zh-CN"/>
              </w:rPr>
            </w:pPr>
            <w:r w:rsidRPr="001B2DB6">
              <w:rPr>
                <w:rFonts w:ascii="Times New Roman" w:eastAsia="Aptos" w:hAnsi="Times New Roman" w:cs="Times New Roman"/>
                <w:b/>
                <w:sz w:val="24"/>
                <w:szCs w:val="24"/>
                <w:lang w:eastAsia="zh-CN"/>
              </w:rPr>
              <w:t>Eil. Nr.</w:t>
            </w:r>
          </w:p>
        </w:tc>
        <w:tc>
          <w:tcPr>
            <w:tcW w:w="5650" w:type="dxa"/>
            <w:tcBorders>
              <w:top w:val="single" w:sz="4" w:space="0" w:color="000001"/>
              <w:left w:val="single" w:sz="4" w:space="0" w:color="000001"/>
              <w:bottom w:val="single" w:sz="4" w:space="0" w:color="000001"/>
              <w:right w:val="nil"/>
            </w:tcBorders>
            <w:shd w:val="clear" w:color="auto" w:fill="FFFFFF"/>
            <w:vAlign w:val="center"/>
            <w:hideMark/>
          </w:tcPr>
          <w:p w14:paraId="5E5DC9B2" w14:textId="77777777" w:rsidR="001B2DB6" w:rsidRPr="001B2DB6" w:rsidRDefault="001B2DB6" w:rsidP="001B2DB6">
            <w:pPr>
              <w:spacing w:after="0" w:line="240" w:lineRule="auto"/>
              <w:jc w:val="center"/>
              <w:rPr>
                <w:rFonts w:ascii="Times New Roman" w:eastAsia="Aptos" w:hAnsi="Times New Roman" w:cs="Times New Roman"/>
                <w:sz w:val="24"/>
                <w:szCs w:val="24"/>
                <w:lang w:eastAsia="zh-CN"/>
              </w:rPr>
            </w:pPr>
            <w:r w:rsidRPr="001B2DB6">
              <w:rPr>
                <w:rFonts w:ascii="Times New Roman" w:eastAsia="Aptos" w:hAnsi="Times New Roman" w:cs="Times New Roman"/>
                <w:b/>
                <w:sz w:val="24"/>
                <w:szCs w:val="24"/>
                <w:lang w:eastAsia="zh-CN"/>
              </w:rPr>
              <w:t>Reikalavimas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F0FAC8C" w14:textId="77777777" w:rsidR="001B2DB6" w:rsidRPr="001B2DB6" w:rsidRDefault="001B2DB6" w:rsidP="001B2DB6">
            <w:pPr>
              <w:spacing w:after="0" w:line="240" w:lineRule="auto"/>
              <w:jc w:val="center"/>
              <w:rPr>
                <w:rFonts w:ascii="Times New Roman" w:eastAsia="Aptos" w:hAnsi="Times New Roman" w:cs="Times New Roman"/>
                <w:sz w:val="24"/>
                <w:szCs w:val="24"/>
                <w:lang w:eastAsia="zh-CN"/>
              </w:rPr>
            </w:pPr>
            <w:r w:rsidRPr="001B2DB6">
              <w:rPr>
                <w:rFonts w:ascii="Times New Roman" w:eastAsia="Aptos" w:hAnsi="Times New Roman" w:cs="Times New Roman"/>
                <w:b/>
                <w:sz w:val="24"/>
                <w:szCs w:val="24"/>
                <w:lang w:eastAsia="zh-CN"/>
              </w:rPr>
              <w:t>Reikšmė</w:t>
            </w:r>
          </w:p>
        </w:tc>
      </w:tr>
      <w:tr w:rsidR="001B2DB6" w:rsidRPr="001B2DB6" w14:paraId="40BAE5DA" w14:textId="77777777" w:rsidTr="001B2DB6">
        <w:trPr>
          <w:trHeight w:val="316"/>
        </w:trPr>
        <w:tc>
          <w:tcPr>
            <w:tcW w:w="763" w:type="dxa"/>
            <w:tcBorders>
              <w:top w:val="single" w:sz="4" w:space="0" w:color="000001"/>
              <w:left w:val="single" w:sz="4" w:space="0" w:color="000001"/>
              <w:bottom w:val="single" w:sz="4" w:space="0" w:color="000001"/>
              <w:right w:val="nil"/>
            </w:tcBorders>
            <w:shd w:val="clear" w:color="auto" w:fill="FFFFFF"/>
            <w:hideMark/>
          </w:tcPr>
          <w:p w14:paraId="7492BBF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1. </w:t>
            </w:r>
          </w:p>
        </w:tc>
        <w:tc>
          <w:tcPr>
            <w:tcW w:w="5650" w:type="dxa"/>
            <w:tcBorders>
              <w:top w:val="single" w:sz="4" w:space="0" w:color="000001"/>
              <w:left w:val="single" w:sz="4" w:space="0" w:color="000001"/>
              <w:bottom w:val="single" w:sz="4" w:space="0" w:color="000001"/>
              <w:right w:val="nil"/>
            </w:tcBorders>
            <w:shd w:val="clear" w:color="auto" w:fill="FFFFFF"/>
            <w:hideMark/>
          </w:tcPr>
          <w:p w14:paraId="3C40E68A"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Vienspalvis A4 formato spausdinimas, kopijavimas.</w:t>
            </w:r>
          </w:p>
          <w:p w14:paraId="20D91BD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Spalvinis skenavimas.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440CF90B"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1990099D" w14:textId="77777777" w:rsidTr="001B2DB6">
        <w:trPr>
          <w:trHeight w:val="316"/>
        </w:trPr>
        <w:tc>
          <w:tcPr>
            <w:tcW w:w="763" w:type="dxa"/>
            <w:tcBorders>
              <w:top w:val="single" w:sz="4" w:space="0" w:color="000001"/>
              <w:left w:val="single" w:sz="4" w:space="0" w:color="000001"/>
              <w:bottom w:val="single" w:sz="4" w:space="0" w:color="000001"/>
              <w:right w:val="nil"/>
            </w:tcBorders>
            <w:shd w:val="clear" w:color="auto" w:fill="FFFFFF"/>
            <w:hideMark/>
          </w:tcPr>
          <w:p w14:paraId="5D10A14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2.</w:t>
            </w:r>
          </w:p>
        </w:tc>
        <w:tc>
          <w:tcPr>
            <w:tcW w:w="5650" w:type="dxa"/>
            <w:tcBorders>
              <w:top w:val="single" w:sz="4" w:space="0" w:color="000001"/>
              <w:left w:val="single" w:sz="4" w:space="0" w:color="000001"/>
              <w:bottom w:val="single" w:sz="4" w:space="0" w:color="000001"/>
              <w:right w:val="nil"/>
            </w:tcBorders>
            <w:shd w:val="clear" w:color="auto" w:fill="FFFFFF"/>
            <w:hideMark/>
          </w:tcPr>
          <w:p w14:paraId="62080CC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Statomas ant grindų</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69DE8B39"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6205C771"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45CD81D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3.</w:t>
            </w:r>
          </w:p>
        </w:tc>
        <w:tc>
          <w:tcPr>
            <w:tcW w:w="5650" w:type="dxa"/>
            <w:tcBorders>
              <w:top w:val="single" w:sz="4" w:space="0" w:color="000001"/>
              <w:left w:val="single" w:sz="4" w:space="0" w:color="000001"/>
              <w:bottom w:val="single" w:sz="4" w:space="0" w:color="000001"/>
              <w:right w:val="nil"/>
            </w:tcBorders>
            <w:shd w:val="clear" w:color="auto" w:fill="FFFFFF"/>
            <w:hideMark/>
          </w:tcPr>
          <w:p w14:paraId="77FAB24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Valdymo ekranas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6795345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Spalvinis grafinis lietimui jautrus ekranas</w:t>
            </w:r>
          </w:p>
        </w:tc>
      </w:tr>
      <w:tr w:rsidR="001B2DB6" w:rsidRPr="001B2DB6" w14:paraId="518B00C4"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12C1321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4.</w:t>
            </w:r>
          </w:p>
        </w:tc>
        <w:tc>
          <w:tcPr>
            <w:tcW w:w="5650" w:type="dxa"/>
            <w:tcBorders>
              <w:top w:val="single" w:sz="4" w:space="0" w:color="000001"/>
              <w:left w:val="single" w:sz="4" w:space="0" w:color="000001"/>
              <w:bottom w:val="single" w:sz="4" w:space="0" w:color="000001"/>
              <w:right w:val="nil"/>
            </w:tcBorders>
            <w:shd w:val="clear" w:color="auto" w:fill="FFFFFF"/>
            <w:hideMark/>
          </w:tcPr>
          <w:p w14:paraId="18AB4F6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Lazerinė spausdinimo technologija</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7F1130D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1BE3B353"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5CA9519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5.</w:t>
            </w:r>
          </w:p>
        </w:tc>
        <w:tc>
          <w:tcPr>
            <w:tcW w:w="5650" w:type="dxa"/>
            <w:tcBorders>
              <w:top w:val="single" w:sz="4" w:space="0" w:color="000001"/>
              <w:left w:val="single" w:sz="4" w:space="0" w:color="000001"/>
              <w:bottom w:val="single" w:sz="4" w:space="0" w:color="000001"/>
              <w:right w:val="nil"/>
            </w:tcBorders>
            <w:shd w:val="clear" w:color="auto" w:fill="FFFFFF"/>
            <w:hideMark/>
          </w:tcPr>
          <w:p w14:paraId="66AD023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Spausdinimo greitis (vidutinės kokybės, vienpusis spaudas per minutę)</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163C21A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kaip 45</w:t>
            </w:r>
          </w:p>
        </w:tc>
      </w:tr>
      <w:tr w:rsidR="001B2DB6" w:rsidRPr="001B2DB6" w14:paraId="2101CF17"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09633EB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6.</w:t>
            </w:r>
          </w:p>
        </w:tc>
        <w:tc>
          <w:tcPr>
            <w:tcW w:w="5650" w:type="dxa"/>
            <w:tcBorders>
              <w:top w:val="single" w:sz="4" w:space="0" w:color="000001"/>
              <w:left w:val="single" w:sz="4" w:space="0" w:color="000001"/>
              <w:bottom w:val="single" w:sz="4" w:space="0" w:color="000001"/>
              <w:right w:val="nil"/>
            </w:tcBorders>
            <w:shd w:val="clear" w:color="auto" w:fill="FFFFFF"/>
            <w:hideMark/>
          </w:tcPr>
          <w:p w14:paraId="3F69918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Spausdinimo ir kopijavimo raiška</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4FFFBCFB"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Ne mažesnė kaip 600 x 600 </w:t>
            </w:r>
            <w:proofErr w:type="spellStart"/>
            <w:r w:rsidRPr="001B2DB6">
              <w:rPr>
                <w:rFonts w:ascii="Times New Roman" w:eastAsia="Aptos" w:hAnsi="Times New Roman" w:cs="Times New Roman"/>
                <w:sz w:val="24"/>
                <w:szCs w:val="24"/>
                <w:lang w:eastAsia="zh-CN"/>
              </w:rPr>
              <w:t>dpi</w:t>
            </w:r>
            <w:proofErr w:type="spellEnd"/>
          </w:p>
        </w:tc>
      </w:tr>
      <w:tr w:rsidR="001B2DB6" w:rsidRPr="001B2DB6" w14:paraId="67236301"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5D725A0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7.</w:t>
            </w:r>
          </w:p>
        </w:tc>
        <w:tc>
          <w:tcPr>
            <w:tcW w:w="5650" w:type="dxa"/>
            <w:tcBorders>
              <w:top w:val="single" w:sz="4" w:space="0" w:color="000001"/>
              <w:left w:val="single" w:sz="4" w:space="0" w:color="000001"/>
              <w:bottom w:val="single" w:sz="4" w:space="0" w:color="000001"/>
              <w:right w:val="nil"/>
            </w:tcBorders>
            <w:shd w:val="clear" w:color="auto" w:fill="FFFFFF"/>
            <w:hideMark/>
          </w:tcPr>
          <w:p w14:paraId="06F4B2F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Pirmo puslapio atspausdinimo \ kopijavimo greitis (A4 formatas, sekundėmis)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74832B5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lėčiau kaip</w:t>
            </w:r>
            <w:r w:rsidRPr="001B2DB6">
              <w:rPr>
                <w:rFonts w:ascii="Times New Roman" w:eastAsia="Aptos" w:hAnsi="Times New Roman" w:cs="Times New Roman"/>
                <w:b/>
                <w:sz w:val="24"/>
                <w:szCs w:val="24"/>
                <w:lang w:eastAsia="zh-CN"/>
              </w:rPr>
              <w:t xml:space="preserve"> 7 </w:t>
            </w:r>
            <w:r w:rsidRPr="001B2DB6">
              <w:rPr>
                <w:rFonts w:ascii="Times New Roman" w:eastAsia="Aptos" w:hAnsi="Times New Roman" w:cs="Times New Roman"/>
                <w:sz w:val="24"/>
                <w:szCs w:val="24"/>
                <w:lang w:eastAsia="zh-CN"/>
              </w:rPr>
              <w:t>sekundės</w:t>
            </w:r>
          </w:p>
        </w:tc>
      </w:tr>
      <w:tr w:rsidR="001B2DB6" w:rsidRPr="001B2DB6" w14:paraId="063600A7"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5399FD7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8.</w:t>
            </w:r>
          </w:p>
        </w:tc>
        <w:tc>
          <w:tcPr>
            <w:tcW w:w="5650" w:type="dxa"/>
            <w:tcBorders>
              <w:top w:val="single" w:sz="4" w:space="0" w:color="000001"/>
              <w:left w:val="single" w:sz="4" w:space="0" w:color="000001"/>
              <w:bottom w:val="single" w:sz="4" w:space="0" w:color="000001"/>
              <w:right w:val="nil"/>
            </w:tcBorders>
            <w:shd w:val="clear" w:color="auto" w:fill="FFFFFF"/>
            <w:hideMark/>
          </w:tcPr>
          <w:p w14:paraId="559ECCB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Automatinis dokumentų tiektuvas (ADF)</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481FC784" w14:textId="6DDB0826"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Turi būti, ne mažiau </w:t>
            </w:r>
            <w:r w:rsidRPr="001B2DB6">
              <w:rPr>
                <w:rFonts w:ascii="Times New Roman" w:eastAsia="Aptos" w:hAnsi="Times New Roman" w:cs="Times New Roman"/>
                <w:b/>
                <w:bCs/>
                <w:sz w:val="24"/>
                <w:szCs w:val="24"/>
                <w:lang w:eastAsia="zh-CN"/>
              </w:rPr>
              <w:t>80</w:t>
            </w:r>
            <w:r w:rsidRPr="001B2DB6">
              <w:rPr>
                <w:rFonts w:ascii="Times New Roman" w:eastAsia="Aptos" w:hAnsi="Times New Roman" w:cs="Times New Roman"/>
                <w:b/>
                <w:bCs/>
                <w:sz w:val="24"/>
                <w:szCs w:val="24"/>
                <w:lang w:eastAsia="zh-CN"/>
              </w:rPr>
              <w:t xml:space="preserve"> lapų</w:t>
            </w:r>
          </w:p>
        </w:tc>
      </w:tr>
      <w:tr w:rsidR="001B2DB6" w:rsidRPr="001B2DB6" w14:paraId="47FF3E36"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60C3B72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lastRenderedPageBreak/>
              <w:t>9.</w:t>
            </w:r>
          </w:p>
        </w:tc>
        <w:tc>
          <w:tcPr>
            <w:tcW w:w="5650" w:type="dxa"/>
            <w:tcBorders>
              <w:top w:val="single" w:sz="4" w:space="0" w:color="000001"/>
              <w:left w:val="single" w:sz="4" w:space="0" w:color="000001"/>
              <w:bottom w:val="single" w:sz="4" w:space="0" w:color="000001"/>
              <w:right w:val="nil"/>
            </w:tcBorders>
            <w:shd w:val="clear" w:color="auto" w:fill="FFFFFF"/>
            <w:hideMark/>
          </w:tcPr>
          <w:p w14:paraId="4F55F449"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Vienpusis / dvipusis skenavimas (iš ADF). Turi būti galimybė pasirinkti skenuojant.</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2F89794D"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757CD884"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2602832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10.</w:t>
            </w:r>
          </w:p>
        </w:tc>
        <w:tc>
          <w:tcPr>
            <w:tcW w:w="5650" w:type="dxa"/>
            <w:tcBorders>
              <w:top w:val="single" w:sz="4" w:space="0" w:color="000001"/>
              <w:left w:val="single" w:sz="4" w:space="0" w:color="000001"/>
              <w:bottom w:val="single" w:sz="4" w:space="0" w:color="000001"/>
              <w:right w:val="nil"/>
            </w:tcBorders>
            <w:shd w:val="clear" w:color="auto" w:fill="FFFFFF"/>
            <w:hideMark/>
          </w:tcPr>
          <w:p w14:paraId="496E010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Spalvinis ir vienspalvis skenavimas. Turi būti galimybė pasirinkti skenuojant.</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1C293FA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5E54DEE6"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518B25C8"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11.</w:t>
            </w:r>
          </w:p>
        </w:tc>
        <w:tc>
          <w:tcPr>
            <w:tcW w:w="5650" w:type="dxa"/>
            <w:tcBorders>
              <w:top w:val="single" w:sz="4" w:space="0" w:color="000001"/>
              <w:left w:val="single" w:sz="4" w:space="0" w:color="000001"/>
              <w:bottom w:val="single" w:sz="4" w:space="0" w:color="000001"/>
              <w:right w:val="nil"/>
            </w:tcBorders>
            <w:shd w:val="clear" w:color="auto" w:fill="FFFFFF"/>
            <w:hideMark/>
          </w:tcPr>
          <w:p w14:paraId="62353DCD"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Skenavimas į naudotojų el. paštus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2F90BAA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44B2A3C8"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78F7F5AB"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12.</w:t>
            </w:r>
          </w:p>
        </w:tc>
        <w:tc>
          <w:tcPr>
            <w:tcW w:w="5650" w:type="dxa"/>
            <w:tcBorders>
              <w:top w:val="single" w:sz="4" w:space="0" w:color="000001"/>
              <w:left w:val="single" w:sz="4" w:space="0" w:color="000001"/>
              <w:bottom w:val="single" w:sz="4" w:space="0" w:color="000001"/>
              <w:right w:val="nil"/>
            </w:tcBorders>
            <w:shd w:val="clear" w:color="auto" w:fill="FFFFFF"/>
            <w:hideMark/>
          </w:tcPr>
          <w:p w14:paraId="5B98925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Galimybė naudotojui pasirinkti skenuojamų dokumentų formatą.</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0732D8C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JPG, TIFF, PDF</w:t>
            </w:r>
          </w:p>
        </w:tc>
      </w:tr>
      <w:tr w:rsidR="001B2DB6" w:rsidRPr="001B2DB6" w14:paraId="351D5D5E"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1441FB9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13.</w:t>
            </w:r>
          </w:p>
        </w:tc>
        <w:tc>
          <w:tcPr>
            <w:tcW w:w="5650" w:type="dxa"/>
            <w:tcBorders>
              <w:top w:val="single" w:sz="4" w:space="0" w:color="000001"/>
              <w:left w:val="single" w:sz="4" w:space="0" w:color="000001"/>
              <w:bottom w:val="single" w:sz="4" w:space="0" w:color="000001"/>
              <w:right w:val="nil"/>
            </w:tcBorders>
            <w:shd w:val="clear" w:color="auto" w:fill="FFFFFF"/>
            <w:hideMark/>
          </w:tcPr>
          <w:p w14:paraId="425C76DD"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Skenavimo raiška</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7048D4E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Ne mažesnė kaip 600 x 600 </w:t>
            </w:r>
            <w:proofErr w:type="spellStart"/>
            <w:r w:rsidRPr="001B2DB6">
              <w:rPr>
                <w:rFonts w:ascii="Times New Roman" w:eastAsia="Aptos" w:hAnsi="Times New Roman" w:cs="Times New Roman"/>
                <w:sz w:val="24"/>
                <w:szCs w:val="24"/>
                <w:lang w:eastAsia="zh-CN"/>
              </w:rPr>
              <w:t>dpi</w:t>
            </w:r>
            <w:proofErr w:type="spellEnd"/>
          </w:p>
        </w:tc>
      </w:tr>
      <w:tr w:rsidR="001B2DB6" w:rsidRPr="001B2DB6" w14:paraId="77FE2287"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4293ADE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14.</w:t>
            </w:r>
          </w:p>
        </w:tc>
        <w:tc>
          <w:tcPr>
            <w:tcW w:w="5650" w:type="dxa"/>
            <w:tcBorders>
              <w:top w:val="single" w:sz="4" w:space="0" w:color="000001"/>
              <w:left w:val="single" w:sz="4" w:space="0" w:color="000001"/>
              <w:bottom w:val="single" w:sz="4" w:space="0" w:color="000001"/>
              <w:right w:val="nil"/>
            </w:tcBorders>
            <w:shd w:val="clear" w:color="auto" w:fill="FFFFFF"/>
            <w:hideMark/>
          </w:tcPr>
          <w:p w14:paraId="368326B9"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Dvipusis spausdinimas, kopijavimas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60715CB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72DDBE4D"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6B7F9DA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15.</w:t>
            </w:r>
          </w:p>
        </w:tc>
        <w:tc>
          <w:tcPr>
            <w:tcW w:w="5650" w:type="dxa"/>
            <w:tcBorders>
              <w:top w:val="single" w:sz="4" w:space="0" w:color="000001"/>
              <w:left w:val="single" w:sz="4" w:space="0" w:color="000001"/>
              <w:bottom w:val="single" w:sz="4" w:space="0" w:color="000001"/>
              <w:right w:val="nil"/>
            </w:tcBorders>
            <w:shd w:val="clear" w:color="auto" w:fill="FFFFFF"/>
            <w:hideMark/>
          </w:tcPr>
          <w:p w14:paraId="19CF552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2 (dvi) popieriaus dėtuvės. Bendra popieriaus dėtuvių talpa (neįskaičiuojant rankinio popieriaus padavimo)</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4202720A"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kaip 1000 lapų</w:t>
            </w:r>
          </w:p>
        </w:tc>
      </w:tr>
      <w:tr w:rsidR="001B2DB6" w:rsidRPr="001B2DB6" w14:paraId="4992F0EA"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3FDA738D"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16.</w:t>
            </w:r>
          </w:p>
        </w:tc>
        <w:tc>
          <w:tcPr>
            <w:tcW w:w="5650" w:type="dxa"/>
            <w:tcBorders>
              <w:top w:val="single" w:sz="4" w:space="0" w:color="000001"/>
              <w:left w:val="single" w:sz="4" w:space="0" w:color="000001"/>
              <w:bottom w:val="single" w:sz="4" w:space="0" w:color="000001"/>
              <w:right w:val="nil"/>
            </w:tcBorders>
            <w:shd w:val="clear" w:color="auto" w:fill="FFFFFF"/>
            <w:hideMark/>
          </w:tcPr>
          <w:p w14:paraId="3A8FD17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Rankinis popieriaus padavimas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3A64D6D8"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kaip 100 lapų</w:t>
            </w:r>
          </w:p>
        </w:tc>
      </w:tr>
      <w:tr w:rsidR="001B2DB6" w:rsidRPr="001B2DB6" w14:paraId="4E8C9BA0"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25310FA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17.</w:t>
            </w:r>
          </w:p>
        </w:tc>
        <w:tc>
          <w:tcPr>
            <w:tcW w:w="5650" w:type="dxa"/>
            <w:tcBorders>
              <w:top w:val="single" w:sz="4" w:space="0" w:color="000001"/>
              <w:left w:val="single" w:sz="4" w:space="0" w:color="000001"/>
              <w:bottom w:val="single" w:sz="4" w:space="0" w:color="000001"/>
              <w:right w:val="nil"/>
            </w:tcBorders>
            <w:shd w:val="clear" w:color="auto" w:fill="FFFFFF"/>
            <w:hideMark/>
          </w:tcPr>
          <w:p w14:paraId="66337BC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Jungtys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6020348B" w14:textId="77777777" w:rsidR="001B2DB6" w:rsidRPr="001B2DB6" w:rsidRDefault="001B2DB6" w:rsidP="001B2DB6">
            <w:pPr>
              <w:spacing w:after="0" w:line="240" w:lineRule="auto"/>
              <w:rPr>
                <w:rFonts w:ascii="Times New Roman" w:eastAsia="Aptos" w:hAnsi="Times New Roman" w:cs="Times New Roman"/>
                <w:sz w:val="24"/>
                <w:szCs w:val="24"/>
                <w:lang w:eastAsia="zh-CN"/>
              </w:rPr>
            </w:pPr>
            <w:proofErr w:type="spellStart"/>
            <w:r w:rsidRPr="001B2DB6">
              <w:rPr>
                <w:rFonts w:ascii="Times New Roman" w:eastAsia="Aptos" w:hAnsi="Times New Roman" w:cs="Times New Roman"/>
                <w:sz w:val="24"/>
                <w:szCs w:val="24"/>
                <w:lang w:eastAsia="zh-CN"/>
              </w:rPr>
              <w:t>Gigabit</w:t>
            </w:r>
            <w:proofErr w:type="spellEnd"/>
            <w:r w:rsidRPr="001B2DB6">
              <w:rPr>
                <w:rFonts w:ascii="Times New Roman" w:eastAsia="Aptos" w:hAnsi="Times New Roman" w:cs="Times New Roman"/>
                <w:sz w:val="24"/>
                <w:szCs w:val="24"/>
                <w:lang w:eastAsia="zh-CN"/>
              </w:rPr>
              <w:t xml:space="preserve"> </w:t>
            </w:r>
            <w:proofErr w:type="spellStart"/>
            <w:r w:rsidRPr="001B2DB6">
              <w:rPr>
                <w:rFonts w:ascii="Times New Roman" w:eastAsia="Aptos" w:hAnsi="Times New Roman" w:cs="Times New Roman"/>
                <w:sz w:val="24"/>
                <w:szCs w:val="24"/>
                <w:lang w:eastAsia="zh-CN"/>
              </w:rPr>
              <w:t>Ethernet</w:t>
            </w:r>
            <w:proofErr w:type="spellEnd"/>
          </w:p>
        </w:tc>
      </w:tr>
      <w:tr w:rsidR="001B2DB6" w:rsidRPr="001B2DB6" w14:paraId="32657778"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033B2EE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18. </w:t>
            </w:r>
          </w:p>
        </w:tc>
        <w:tc>
          <w:tcPr>
            <w:tcW w:w="5650" w:type="dxa"/>
            <w:tcBorders>
              <w:top w:val="single" w:sz="4" w:space="0" w:color="000001"/>
              <w:left w:val="single" w:sz="4" w:space="0" w:color="000001"/>
              <w:bottom w:val="single" w:sz="4" w:space="0" w:color="000001"/>
              <w:right w:val="nil"/>
            </w:tcBorders>
            <w:shd w:val="clear" w:color="auto" w:fill="FFFFFF"/>
            <w:hideMark/>
          </w:tcPr>
          <w:p w14:paraId="10823AD8" w14:textId="77777777" w:rsidR="001B2DB6" w:rsidRPr="001B2DB6" w:rsidRDefault="001B2DB6" w:rsidP="001B2DB6">
            <w:pPr>
              <w:spacing w:after="0" w:line="240" w:lineRule="auto"/>
              <w:rPr>
                <w:rFonts w:ascii="Times New Roman" w:eastAsia="Times New Roman" w:hAnsi="Times New Roman" w:cs="Times New Roman"/>
                <w:sz w:val="24"/>
                <w:szCs w:val="24"/>
                <w:bdr w:val="none" w:sz="0" w:space="0" w:color="auto" w:frame="1"/>
                <w:lang w:eastAsia="lt-LT"/>
              </w:rPr>
            </w:pPr>
            <w:r w:rsidRPr="001B2DB6">
              <w:rPr>
                <w:rFonts w:ascii="Times New Roman" w:eastAsia="Times New Roman" w:hAnsi="Times New Roman" w:cs="Times New Roman"/>
                <w:kern w:val="0"/>
                <w:sz w:val="24"/>
                <w:szCs w:val="24"/>
                <w:bdr w:val="none" w:sz="0" w:space="0" w:color="auto" w:frame="1"/>
                <w:lang w:eastAsia="lt-LT"/>
                <w14:ligatures w14:val="none"/>
              </w:rPr>
              <w:t>Įrangos automatinio išjungimo funkcija ir (ar) energijos taupymo režim</w:t>
            </w:r>
            <w:r w:rsidRPr="001B2DB6">
              <w:rPr>
                <w:rFonts w:ascii="Times New Roman" w:eastAsia="Times New Roman" w:hAnsi="Times New Roman" w:cs="Times New Roman"/>
                <w:sz w:val="24"/>
                <w:szCs w:val="24"/>
                <w:bdr w:val="none" w:sz="0" w:space="0" w:color="auto" w:frame="1"/>
                <w:lang w:eastAsia="lt-LT"/>
              </w:rPr>
              <w:t>as.</w:t>
            </w:r>
          </w:p>
          <w:p w14:paraId="6F18206C" w14:textId="77777777" w:rsidR="001B2DB6" w:rsidRPr="001B2DB6" w:rsidRDefault="001B2DB6" w:rsidP="001B2DB6">
            <w:pPr>
              <w:spacing w:after="0" w:line="240" w:lineRule="auto"/>
              <w:rPr>
                <w:rFonts w:ascii="Times New Roman" w:eastAsia="Times New Roman" w:hAnsi="Times New Roman" w:cs="Times New Roman"/>
                <w:kern w:val="0"/>
                <w:sz w:val="24"/>
                <w:szCs w:val="24"/>
                <w:bdr w:val="none" w:sz="0" w:space="0" w:color="auto" w:frame="1"/>
                <w:lang w:eastAsia="lt-LT"/>
                <w14:ligatures w14:val="none"/>
              </w:rPr>
            </w:pPr>
            <w:r w:rsidRPr="001B2DB6">
              <w:rPr>
                <w:rFonts w:ascii="Times New Roman" w:eastAsia="Times New Roman" w:hAnsi="Times New Roman" w:cs="Times New Roman"/>
                <w:b/>
                <w:bCs/>
                <w:kern w:val="0"/>
                <w:sz w:val="24"/>
                <w:szCs w:val="24"/>
                <w14:ligatures w14:val="none"/>
              </w:rPr>
              <w:t>Pastaba.</w:t>
            </w:r>
            <w:r w:rsidRPr="001B2DB6">
              <w:rPr>
                <w:rFonts w:ascii="Times New Roman" w:eastAsia="Times New Roman" w:hAnsi="Times New Roman" w:cs="Times New Roman"/>
                <w:kern w:val="0"/>
                <w:sz w:val="24"/>
                <w:szCs w:val="24"/>
                <w14:ligatures w14:val="none"/>
              </w:rPr>
              <w:t xml:space="preserve"> Šis reikalavimas keliamas atsižvelgiant į Techninėje specifikacijoje nustatytus minimalius aplinkos apsaugos kriterijus, taikomus nuomojamai įrangai</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0BA0C9A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6E34AE81"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79A501F8"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19.</w:t>
            </w:r>
          </w:p>
        </w:tc>
        <w:tc>
          <w:tcPr>
            <w:tcW w:w="5650" w:type="dxa"/>
            <w:tcBorders>
              <w:top w:val="single" w:sz="4" w:space="0" w:color="000001"/>
              <w:left w:val="single" w:sz="4" w:space="0" w:color="000001"/>
              <w:bottom w:val="single" w:sz="4" w:space="0" w:color="000001"/>
              <w:right w:val="nil"/>
            </w:tcBorders>
            <w:shd w:val="clear" w:color="auto" w:fill="FFFFFF"/>
            <w:hideMark/>
          </w:tcPr>
          <w:p w14:paraId="4A497CF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Garantija ne trumpesniam laikotarpiui negu nuomos suteikimo terminas</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004B923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17BA611B" w14:textId="77777777" w:rsidTr="001B2DB6">
        <w:tc>
          <w:tcPr>
            <w:tcW w:w="763" w:type="dxa"/>
            <w:tcBorders>
              <w:top w:val="single" w:sz="4" w:space="0" w:color="000001"/>
              <w:left w:val="single" w:sz="4" w:space="0" w:color="000001"/>
              <w:bottom w:val="single" w:sz="4" w:space="0" w:color="000001"/>
              <w:right w:val="nil"/>
            </w:tcBorders>
            <w:shd w:val="clear" w:color="auto" w:fill="FFFFFF"/>
            <w:hideMark/>
          </w:tcPr>
          <w:p w14:paraId="76176DF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20.</w:t>
            </w:r>
          </w:p>
        </w:tc>
        <w:tc>
          <w:tcPr>
            <w:tcW w:w="5650" w:type="dxa"/>
            <w:tcBorders>
              <w:top w:val="single" w:sz="4" w:space="0" w:color="000001"/>
              <w:left w:val="single" w:sz="4" w:space="0" w:color="000001"/>
              <w:bottom w:val="single" w:sz="4" w:space="0" w:color="000001"/>
              <w:right w:val="nil"/>
            </w:tcBorders>
            <w:shd w:val="clear" w:color="auto" w:fill="FFFFFF"/>
            <w:hideMark/>
          </w:tcPr>
          <w:p w14:paraId="7BE39D7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Suderinamumas su naudotojų autentifikavimo įranga </w:t>
            </w:r>
          </w:p>
        </w:tc>
        <w:tc>
          <w:tcPr>
            <w:tcW w:w="3141" w:type="dxa"/>
            <w:tcBorders>
              <w:top w:val="single" w:sz="4" w:space="0" w:color="000001"/>
              <w:left w:val="single" w:sz="4" w:space="0" w:color="000001"/>
              <w:bottom w:val="single" w:sz="4" w:space="0" w:color="000001"/>
              <w:right w:val="single" w:sz="4" w:space="0" w:color="000001"/>
            </w:tcBorders>
            <w:shd w:val="clear" w:color="auto" w:fill="FFFFFF"/>
            <w:hideMark/>
          </w:tcPr>
          <w:p w14:paraId="661D93C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bl>
    <w:p w14:paraId="642C044D" w14:textId="77777777" w:rsidR="001B2DB6" w:rsidRPr="001B2DB6" w:rsidRDefault="001B2DB6" w:rsidP="001B2DB6">
      <w:pPr>
        <w:spacing w:after="0" w:line="240" w:lineRule="auto"/>
        <w:rPr>
          <w:rFonts w:ascii="Times New Roman" w:eastAsia="Aptos" w:hAnsi="Times New Roman" w:cs="Times New Roman"/>
          <w:bCs/>
          <w:sz w:val="24"/>
          <w:szCs w:val="24"/>
          <w:lang w:eastAsia="zh-CN"/>
        </w:rPr>
      </w:pPr>
    </w:p>
    <w:p w14:paraId="07ADE05B" w14:textId="77777777" w:rsidR="001B2DB6" w:rsidRPr="001B2DB6" w:rsidRDefault="001B2DB6" w:rsidP="001B2DB6">
      <w:pPr>
        <w:spacing w:after="0" w:line="240" w:lineRule="auto"/>
        <w:rPr>
          <w:rFonts w:ascii="Times New Roman" w:eastAsia="Aptos" w:hAnsi="Times New Roman" w:cs="Times New Roman"/>
          <w:bCs/>
          <w:sz w:val="24"/>
          <w:szCs w:val="24"/>
          <w:lang w:eastAsia="zh-CN"/>
        </w:rPr>
      </w:pPr>
    </w:p>
    <w:p w14:paraId="3484C97E" w14:textId="77777777" w:rsidR="001B2DB6" w:rsidRPr="001B2DB6" w:rsidRDefault="001B2DB6" w:rsidP="001B2DB6">
      <w:pPr>
        <w:spacing w:after="0" w:line="240" w:lineRule="auto"/>
        <w:jc w:val="center"/>
        <w:rPr>
          <w:rFonts w:ascii="Times New Roman" w:eastAsia="Aptos" w:hAnsi="Times New Roman" w:cs="Times New Roman"/>
          <w:b/>
          <w:iCs/>
          <w:sz w:val="24"/>
          <w:szCs w:val="24"/>
          <w:lang w:eastAsia="zh-CN"/>
        </w:rPr>
      </w:pPr>
      <w:r w:rsidRPr="001B2DB6">
        <w:rPr>
          <w:rFonts w:ascii="Times New Roman" w:eastAsia="Aptos" w:hAnsi="Times New Roman" w:cs="Times New Roman"/>
          <w:b/>
          <w:iCs/>
          <w:sz w:val="24"/>
          <w:szCs w:val="24"/>
          <w:lang w:eastAsia="zh-CN"/>
        </w:rPr>
        <w:t>B TIPO ĮRENGINYS</w:t>
      </w:r>
    </w:p>
    <w:p w14:paraId="6532B6B8" w14:textId="77777777" w:rsidR="001B2DB6" w:rsidRPr="001B2DB6" w:rsidRDefault="001B2DB6" w:rsidP="001B2DB6">
      <w:pPr>
        <w:spacing w:after="0" w:line="240" w:lineRule="auto"/>
        <w:rPr>
          <w:rFonts w:ascii="Times New Roman" w:eastAsia="Aptos" w:hAnsi="Times New Roman" w:cs="Times New Roman"/>
          <w:b/>
          <w:bCs/>
          <w:sz w:val="24"/>
          <w:szCs w:val="24"/>
          <w:lang w:eastAsia="zh-CN"/>
        </w:rPr>
      </w:pPr>
    </w:p>
    <w:tbl>
      <w:tblPr>
        <w:tblW w:w="9540" w:type="dxa"/>
        <w:tblInd w:w="92" w:type="dxa"/>
        <w:tblLayout w:type="fixed"/>
        <w:tblCellMar>
          <w:left w:w="113" w:type="dxa"/>
        </w:tblCellMar>
        <w:tblLook w:val="04A0" w:firstRow="1" w:lastRow="0" w:firstColumn="1" w:lastColumn="0" w:noHBand="0" w:noVBand="1"/>
      </w:tblPr>
      <w:tblGrid>
        <w:gridCol w:w="738"/>
        <w:gridCol w:w="5686"/>
        <w:gridCol w:w="3116"/>
      </w:tblGrid>
      <w:tr w:rsidR="001B2DB6" w:rsidRPr="001B2DB6" w14:paraId="5973AD2A" w14:textId="77777777" w:rsidTr="001B2DB6">
        <w:tc>
          <w:tcPr>
            <w:tcW w:w="738" w:type="dxa"/>
            <w:tcBorders>
              <w:top w:val="single" w:sz="4" w:space="0" w:color="000001"/>
              <w:left w:val="single" w:sz="4" w:space="0" w:color="000001"/>
              <w:bottom w:val="single" w:sz="4" w:space="0" w:color="000001"/>
              <w:right w:val="nil"/>
            </w:tcBorders>
            <w:shd w:val="clear" w:color="auto" w:fill="FFFFFF"/>
            <w:vAlign w:val="center"/>
            <w:hideMark/>
          </w:tcPr>
          <w:p w14:paraId="6598A9C7" w14:textId="77777777" w:rsidR="001B2DB6" w:rsidRPr="001B2DB6" w:rsidRDefault="001B2DB6" w:rsidP="001B2DB6">
            <w:pPr>
              <w:spacing w:after="0" w:line="240" w:lineRule="auto"/>
              <w:jc w:val="center"/>
              <w:rPr>
                <w:rFonts w:ascii="Times New Roman" w:eastAsia="Aptos" w:hAnsi="Times New Roman" w:cs="Times New Roman"/>
                <w:sz w:val="24"/>
                <w:szCs w:val="24"/>
                <w:lang w:eastAsia="zh-CN"/>
              </w:rPr>
            </w:pPr>
            <w:r w:rsidRPr="001B2DB6">
              <w:rPr>
                <w:rFonts w:ascii="Times New Roman" w:eastAsia="Aptos" w:hAnsi="Times New Roman" w:cs="Times New Roman"/>
                <w:b/>
                <w:sz w:val="24"/>
                <w:szCs w:val="24"/>
                <w:lang w:eastAsia="zh-CN"/>
              </w:rPr>
              <w:t>Eil. Nr.</w:t>
            </w:r>
          </w:p>
        </w:tc>
        <w:tc>
          <w:tcPr>
            <w:tcW w:w="5687" w:type="dxa"/>
            <w:tcBorders>
              <w:top w:val="single" w:sz="4" w:space="0" w:color="000001"/>
              <w:left w:val="single" w:sz="4" w:space="0" w:color="000001"/>
              <w:bottom w:val="single" w:sz="4" w:space="0" w:color="000001"/>
              <w:right w:val="nil"/>
            </w:tcBorders>
            <w:shd w:val="clear" w:color="auto" w:fill="FFFFFF"/>
            <w:vAlign w:val="center"/>
            <w:hideMark/>
          </w:tcPr>
          <w:p w14:paraId="2CB61794" w14:textId="77777777" w:rsidR="001B2DB6" w:rsidRPr="001B2DB6" w:rsidRDefault="001B2DB6" w:rsidP="001B2DB6">
            <w:pPr>
              <w:spacing w:after="0" w:line="240" w:lineRule="auto"/>
              <w:jc w:val="center"/>
              <w:rPr>
                <w:rFonts w:ascii="Times New Roman" w:eastAsia="Aptos" w:hAnsi="Times New Roman" w:cs="Times New Roman"/>
                <w:sz w:val="24"/>
                <w:szCs w:val="24"/>
                <w:lang w:eastAsia="zh-CN"/>
              </w:rPr>
            </w:pPr>
            <w:r w:rsidRPr="001B2DB6">
              <w:rPr>
                <w:rFonts w:ascii="Times New Roman" w:eastAsia="Aptos" w:hAnsi="Times New Roman" w:cs="Times New Roman"/>
                <w:b/>
                <w:sz w:val="24"/>
                <w:szCs w:val="24"/>
                <w:lang w:eastAsia="zh-CN"/>
              </w:rPr>
              <w:t>Reikalavimas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0B34BE6" w14:textId="77777777" w:rsidR="001B2DB6" w:rsidRPr="001B2DB6" w:rsidRDefault="001B2DB6" w:rsidP="001B2DB6">
            <w:pPr>
              <w:spacing w:after="0" w:line="240" w:lineRule="auto"/>
              <w:jc w:val="center"/>
              <w:rPr>
                <w:rFonts w:ascii="Times New Roman" w:eastAsia="Aptos" w:hAnsi="Times New Roman" w:cs="Times New Roman"/>
                <w:sz w:val="24"/>
                <w:szCs w:val="24"/>
                <w:lang w:eastAsia="zh-CN"/>
              </w:rPr>
            </w:pPr>
            <w:r w:rsidRPr="001B2DB6">
              <w:rPr>
                <w:rFonts w:ascii="Times New Roman" w:eastAsia="Aptos" w:hAnsi="Times New Roman" w:cs="Times New Roman"/>
                <w:b/>
                <w:sz w:val="24"/>
                <w:szCs w:val="24"/>
                <w:lang w:eastAsia="zh-CN"/>
              </w:rPr>
              <w:t>Reikšmė</w:t>
            </w:r>
          </w:p>
        </w:tc>
      </w:tr>
      <w:tr w:rsidR="001B2DB6" w:rsidRPr="001B2DB6" w14:paraId="4F28E1DA"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45C712B4"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1. </w:t>
            </w:r>
          </w:p>
        </w:tc>
        <w:tc>
          <w:tcPr>
            <w:tcW w:w="5687" w:type="dxa"/>
            <w:tcBorders>
              <w:top w:val="single" w:sz="4" w:space="0" w:color="000001"/>
              <w:left w:val="single" w:sz="4" w:space="0" w:color="000001"/>
              <w:bottom w:val="single" w:sz="4" w:space="0" w:color="000001"/>
              <w:right w:val="nil"/>
            </w:tcBorders>
            <w:shd w:val="clear" w:color="auto" w:fill="FFFFFF"/>
            <w:hideMark/>
          </w:tcPr>
          <w:p w14:paraId="0125533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A3 / A4 formato spalvinio spausdinimo, kopijavimo, skenavimo funkcijos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0FF5437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2E226091"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6E6D361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2.</w:t>
            </w:r>
          </w:p>
        </w:tc>
        <w:tc>
          <w:tcPr>
            <w:tcW w:w="5687" w:type="dxa"/>
            <w:tcBorders>
              <w:top w:val="single" w:sz="4" w:space="0" w:color="000001"/>
              <w:left w:val="single" w:sz="4" w:space="0" w:color="000001"/>
              <w:bottom w:val="single" w:sz="4" w:space="0" w:color="000001"/>
              <w:right w:val="nil"/>
            </w:tcBorders>
            <w:shd w:val="clear" w:color="auto" w:fill="FFFFFF"/>
            <w:hideMark/>
          </w:tcPr>
          <w:p w14:paraId="6EC0A98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Valdymo ekranas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7034A171"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Spalvinis lietumui jautrus grafinis ekranas</w:t>
            </w:r>
          </w:p>
        </w:tc>
      </w:tr>
      <w:tr w:rsidR="001B2DB6" w:rsidRPr="001B2DB6" w14:paraId="5DEBA925"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77DF5F88"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3.</w:t>
            </w:r>
          </w:p>
        </w:tc>
        <w:tc>
          <w:tcPr>
            <w:tcW w:w="5687" w:type="dxa"/>
            <w:tcBorders>
              <w:top w:val="single" w:sz="4" w:space="0" w:color="000001"/>
              <w:left w:val="single" w:sz="4" w:space="0" w:color="000001"/>
              <w:bottom w:val="single" w:sz="4" w:space="0" w:color="000001"/>
              <w:right w:val="nil"/>
            </w:tcBorders>
            <w:shd w:val="clear" w:color="auto" w:fill="FFFFFF"/>
            <w:hideMark/>
          </w:tcPr>
          <w:p w14:paraId="4F60E1D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Lazerinė arba lygiavertė spausdinimo technologija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52C4AB4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01E0DBA8"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34C4CEED"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4.</w:t>
            </w:r>
          </w:p>
        </w:tc>
        <w:tc>
          <w:tcPr>
            <w:tcW w:w="5687" w:type="dxa"/>
            <w:tcBorders>
              <w:top w:val="single" w:sz="4" w:space="0" w:color="000001"/>
              <w:left w:val="single" w:sz="4" w:space="0" w:color="000001"/>
              <w:bottom w:val="single" w:sz="4" w:space="0" w:color="000001"/>
              <w:right w:val="nil"/>
            </w:tcBorders>
            <w:shd w:val="clear" w:color="auto" w:fill="FFFFFF"/>
            <w:hideMark/>
          </w:tcPr>
          <w:p w14:paraId="7D4335C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Statomas ant grindų</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16742CA1"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4C602E49"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2A57743B"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5.</w:t>
            </w:r>
          </w:p>
        </w:tc>
        <w:tc>
          <w:tcPr>
            <w:tcW w:w="5687" w:type="dxa"/>
            <w:tcBorders>
              <w:top w:val="single" w:sz="4" w:space="0" w:color="000001"/>
              <w:left w:val="single" w:sz="4" w:space="0" w:color="000001"/>
              <w:bottom w:val="single" w:sz="4" w:space="0" w:color="000001"/>
              <w:right w:val="nil"/>
            </w:tcBorders>
            <w:shd w:val="clear" w:color="auto" w:fill="FFFFFF"/>
            <w:hideMark/>
          </w:tcPr>
          <w:p w14:paraId="7812B7C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Spausdinimo ir kopijavimo greitis (vidutinės kokybės, vienpusis A4 spaudas per minutę))</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01203A1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kaip 30 spalvinių spaudų</w:t>
            </w:r>
          </w:p>
        </w:tc>
      </w:tr>
      <w:tr w:rsidR="001B2DB6" w:rsidRPr="001B2DB6" w14:paraId="3110C3CB"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20DC826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6.</w:t>
            </w:r>
          </w:p>
        </w:tc>
        <w:tc>
          <w:tcPr>
            <w:tcW w:w="5687" w:type="dxa"/>
            <w:tcBorders>
              <w:top w:val="single" w:sz="4" w:space="0" w:color="000001"/>
              <w:left w:val="single" w:sz="4" w:space="0" w:color="000001"/>
              <w:bottom w:val="single" w:sz="4" w:space="0" w:color="000001"/>
              <w:right w:val="nil"/>
            </w:tcBorders>
            <w:shd w:val="clear" w:color="auto" w:fill="FFFFFF"/>
            <w:hideMark/>
          </w:tcPr>
          <w:p w14:paraId="4682C311"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Spausdinimo ir kopijavimo raiška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2182385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Spausdinimo - ne mažesnė kaip 1200x1200 </w:t>
            </w:r>
            <w:proofErr w:type="spellStart"/>
            <w:r w:rsidRPr="001B2DB6">
              <w:rPr>
                <w:rFonts w:ascii="Times New Roman" w:eastAsia="Aptos" w:hAnsi="Times New Roman" w:cs="Times New Roman"/>
                <w:sz w:val="24"/>
                <w:szCs w:val="24"/>
                <w:lang w:eastAsia="zh-CN"/>
              </w:rPr>
              <w:t>dpi</w:t>
            </w:r>
            <w:proofErr w:type="spellEnd"/>
            <w:r w:rsidRPr="001B2DB6">
              <w:rPr>
                <w:rFonts w:ascii="Times New Roman" w:eastAsia="Aptos" w:hAnsi="Times New Roman" w:cs="Times New Roman"/>
                <w:sz w:val="24"/>
                <w:szCs w:val="24"/>
                <w:lang w:eastAsia="zh-CN"/>
              </w:rPr>
              <w:t>;</w:t>
            </w:r>
          </w:p>
          <w:p w14:paraId="1BB95C2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Kopijavimo – ne mažesnė kaip 600x600 </w:t>
            </w:r>
            <w:proofErr w:type="spellStart"/>
            <w:r w:rsidRPr="001B2DB6">
              <w:rPr>
                <w:rFonts w:ascii="Times New Roman" w:eastAsia="Aptos" w:hAnsi="Times New Roman" w:cs="Times New Roman"/>
                <w:sz w:val="24"/>
                <w:szCs w:val="24"/>
                <w:lang w:eastAsia="zh-CN"/>
              </w:rPr>
              <w:t>dpi</w:t>
            </w:r>
            <w:proofErr w:type="spellEnd"/>
            <w:r w:rsidRPr="001B2DB6">
              <w:rPr>
                <w:rFonts w:ascii="Times New Roman" w:eastAsia="Aptos" w:hAnsi="Times New Roman" w:cs="Times New Roman"/>
                <w:sz w:val="24"/>
                <w:szCs w:val="24"/>
                <w:lang w:eastAsia="zh-CN"/>
              </w:rPr>
              <w:t>.</w:t>
            </w:r>
          </w:p>
        </w:tc>
      </w:tr>
      <w:tr w:rsidR="001B2DB6" w:rsidRPr="001B2DB6" w14:paraId="572E93EE"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6B34201B"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7.</w:t>
            </w:r>
          </w:p>
        </w:tc>
        <w:tc>
          <w:tcPr>
            <w:tcW w:w="5687" w:type="dxa"/>
            <w:tcBorders>
              <w:top w:val="single" w:sz="4" w:space="0" w:color="000001"/>
              <w:left w:val="single" w:sz="4" w:space="0" w:color="000001"/>
              <w:bottom w:val="single" w:sz="4" w:space="0" w:color="000001"/>
              <w:right w:val="nil"/>
            </w:tcBorders>
            <w:shd w:val="clear" w:color="auto" w:fill="FFFFFF"/>
            <w:hideMark/>
          </w:tcPr>
          <w:p w14:paraId="49C0921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Pirmo puslapio atspausdinimo greitis (spalvinis, A4 formatas, sekundėmis)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7BB12D94"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lėčiau kaip 10 sekundžių</w:t>
            </w:r>
          </w:p>
        </w:tc>
      </w:tr>
      <w:tr w:rsidR="001B2DB6" w:rsidRPr="001B2DB6" w14:paraId="1B4FD201"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30EDF36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8.</w:t>
            </w:r>
          </w:p>
        </w:tc>
        <w:tc>
          <w:tcPr>
            <w:tcW w:w="5687" w:type="dxa"/>
            <w:tcBorders>
              <w:top w:val="single" w:sz="4" w:space="0" w:color="000001"/>
              <w:left w:val="single" w:sz="4" w:space="0" w:color="000001"/>
              <w:bottom w:val="single" w:sz="4" w:space="0" w:color="000001"/>
              <w:right w:val="nil"/>
            </w:tcBorders>
            <w:shd w:val="clear" w:color="auto" w:fill="FFFFFF"/>
            <w:hideMark/>
          </w:tcPr>
          <w:p w14:paraId="339F2CA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Automatinis dokumentų tiektuvas (ADF)</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7C81D18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Privaloma, ne mažiau 50 lapų</w:t>
            </w:r>
          </w:p>
        </w:tc>
      </w:tr>
      <w:tr w:rsidR="001B2DB6" w:rsidRPr="001B2DB6" w14:paraId="6F2E316A"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60383F69"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9.</w:t>
            </w:r>
          </w:p>
        </w:tc>
        <w:tc>
          <w:tcPr>
            <w:tcW w:w="5687" w:type="dxa"/>
            <w:tcBorders>
              <w:top w:val="single" w:sz="4" w:space="0" w:color="000001"/>
              <w:left w:val="single" w:sz="4" w:space="0" w:color="000001"/>
              <w:bottom w:val="single" w:sz="4" w:space="0" w:color="000001"/>
              <w:right w:val="nil"/>
            </w:tcBorders>
            <w:shd w:val="clear" w:color="auto" w:fill="FFFFFF"/>
            <w:hideMark/>
          </w:tcPr>
          <w:p w14:paraId="68E5912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Vienpusis / dvipusis skenavimas (iš ADF). Turi būti galimybė pasirinkti skenuojant</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49FFA37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40E974A3"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5A2AAA04"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lastRenderedPageBreak/>
              <w:t>10.</w:t>
            </w:r>
          </w:p>
        </w:tc>
        <w:tc>
          <w:tcPr>
            <w:tcW w:w="5687" w:type="dxa"/>
            <w:tcBorders>
              <w:top w:val="single" w:sz="4" w:space="0" w:color="000001"/>
              <w:left w:val="single" w:sz="4" w:space="0" w:color="000001"/>
              <w:bottom w:val="single" w:sz="4" w:space="0" w:color="000001"/>
              <w:right w:val="nil"/>
            </w:tcBorders>
            <w:shd w:val="clear" w:color="auto" w:fill="FFFFFF"/>
            <w:hideMark/>
          </w:tcPr>
          <w:p w14:paraId="31C934B2"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Spalvinis ir vienspalvis skenavimas. Turi būti galimybė pasirinkti skenuojant</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0EF750F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1F172B56"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572C5C71"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11.</w:t>
            </w:r>
          </w:p>
        </w:tc>
        <w:tc>
          <w:tcPr>
            <w:tcW w:w="5687" w:type="dxa"/>
            <w:tcBorders>
              <w:top w:val="single" w:sz="4" w:space="0" w:color="000001"/>
              <w:left w:val="single" w:sz="4" w:space="0" w:color="000001"/>
              <w:bottom w:val="single" w:sz="4" w:space="0" w:color="000001"/>
              <w:right w:val="nil"/>
            </w:tcBorders>
            <w:shd w:val="clear" w:color="auto" w:fill="FFFFFF"/>
            <w:hideMark/>
          </w:tcPr>
          <w:p w14:paraId="5BE342FA"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Skenavimas į naudotojų el. paštus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388D483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4DAD8F8C"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56E64A2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12.</w:t>
            </w:r>
          </w:p>
        </w:tc>
        <w:tc>
          <w:tcPr>
            <w:tcW w:w="5687" w:type="dxa"/>
            <w:tcBorders>
              <w:top w:val="single" w:sz="4" w:space="0" w:color="000001"/>
              <w:left w:val="single" w:sz="4" w:space="0" w:color="000001"/>
              <w:bottom w:val="single" w:sz="4" w:space="0" w:color="000001"/>
              <w:right w:val="nil"/>
            </w:tcBorders>
            <w:shd w:val="clear" w:color="auto" w:fill="FFFFFF"/>
            <w:hideMark/>
          </w:tcPr>
          <w:p w14:paraId="5BB86235"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Galimybė naudotojui pasirinkti skenuojamų dokumentų formatą.</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4B9C7E7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JPG, TIFF, PDF</w:t>
            </w:r>
          </w:p>
        </w:tc>
      </w:tr>
      <w:tr w:rsidR="001B2DB6" w:rsidRPr="001B2DB6" w14:paraId="651DC581"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1668DDA8"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13.</w:t>
            </w:r>
          </w:p>
        </w:tc>
        <w:tc>
          <w:tcPr>
            <w:tcW w:w="5687" w:type="dxa"/>
            <w:tcBorders>
              <w:top w:val="single" w:sz="4" w:space="0" w:color="000001"/>
              <w:left w:val="single" w:sz="4" w:space="0" w:color="000001"/>
              <w:bottom w:val="single" w:sz="4" w:space="0" w:color="000001"/>
              <w:right w:val="nil"/>
            </w:tcBorders>
            <w:shd w:val="clear" w:color="auto" w:fill="FFFFFF"/>
            <w:hideMark/>
          </w:tcPr>
          <w:p w14:paraId="500C29C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Skenavimo raiška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7DACB161"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Ne mažesnė kaip 600 x 600 </w:t>
            </w:r>
            <w:proofErr w:type="spellStart"/>
            <w:r w:rsidRPr="001B2DB6">
              <w:rPr>
                <w:rFonts w:ascii="Times New Roman" w:eastAsia="Aptos" w:hAnsi="Times New Roman" w:cs="Times New Roman"/>
                <w:sz w:val="24"/>
                <w:szCs w:val="24"/>
                <w:lang w:eastAsia="zh-CN"/>
              </w:rPr>
              <w:t>dpi</w:t>
            </w:r>
            <w:proofErr w:type="spellEnd"/>
          </w:p>
        </w:tc>
      </w:tr>
      <w:tr w:rsidR="001B2DB6" w:rsidRPr="001B2DB6" w14:paraId="76E606C2"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422EDC0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14.</w:t>
            </w:r>
          </w:p>
        </w:tc>
        <w:tc>
          <w:tcPr>
            <w:tcW w:w="5687" w:type="dxa"/>
            <w:tcBorders>
              <w:top w:val="single" w:sz="4" w:space="0" w:color="000001"/>
              <w:left w:val="single" w:sz="4" w:space="0" w:color="000001"/>
              <w:bottom w:val="single" w:sz="4" w:space="0" w:color="000001"/>
              <w:right w:val="nil"/>
            </w:tcBorders>
            <w:shd w:val="clear" w:color="auto" w:fill="FFFFFF"/>
            <w:hideMark/>
          </w:tcPr>
          <w:p w14:paraId="1ABBBD2E"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Dvipusis spausdinimas, kopijavimas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2F554FE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265D11DE"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719E3E21"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15.</w:t>
            </w:r>
          </w:p>
        </w:tc>
        <w:tc>
          <w:tcPr>
            <w:tcW w:w="5687" w:type="dxa"/>
            <w:tcBorders>
              <w:top w:val="single" w:sz="4" w:space="0" w:color="000001"/>
              <w:left w:val="single" w:sz="4" w:space="0" w:color="000001"/>
              <w:bottom w:val="single" w:sz="4" w:space="0" w:color="000001"/>
              <w:right w:val="nil"/>
            </w:tcBorders>
            <w:shd w:val="clear" w:color="auto" w:fill="FFFFFF"/>
            <w:hideMark/>
          </w:tcPr>
          <w:p w14:paraId="5EC2695A"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 xml:space="preserve">Ne mažiau 2 (dvi) A4 formato popieriaus dėtuvės ir 1 (viena) A3 formato popieriaus dėtuvė. Bendra A4 formato popieriaus dėtuvių talpa (neįskaičiuojant rankinio popieriaus padavimo). </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63509B2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1000 lapų</w:t>
            </w:r>
          </w:p>
        </w:tc>
      </w:tr>
      <w:tr w:rsidR="001B2DB6" w:rsidRPr="001B2DB6" w14:paraId="0247395C"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5B833E4C"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16.</w:t>
            </w:r>
          </w:p>
        </w:tc>
        <w:tc>
          <w:tcPr>
            <w:tcW w:w="5687" w:type="dxa"/>
            <w:tcBorders>
              <w:top w:val="single" w:sz="4" w:space="0" w:color="000001"/>
              <w:left w:val="single" w:sz="4" w:space="0" w:color="000001"/>
              <w:bottom w:val="single" w:sz="4" w:space="0" w:color="000001"/>
              <w:right w:val="nil"/>
            </w:tcBorders>
            <w:shd w:val="clear" w:color="auto" w:fill="FFFFFF"/>
            <w:hideMark/>
          </w:tcPr>
          <w:p w14:paraId="54F9E2D8"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Rankinis popieriaus padavimas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11804E44"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Ne mažiau kaip 100 lapų</w:t>
            </w:r>
          </w:p>
        </w:tc>
      </w:tr>
      <w:tr w:rsidR="001B2DB6" w:rsidRPr="001B2DB6" w14:paraId="1AB9F940"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017029CF"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17.</w:t>
            </w:r>
          </w:p>
        </w:tc>
        <w:tc>
          <w:tcPr>
            <w:tcW w:w="5687" w:type="dxa"/>
            <w:tcBorders>
              <w:top w:val="single" w:sz="4" w:space="0" w:color="000001"/>
              <w:left w:val="single" w:sz="4" w:space="0" w:color="000001"/>
              <w:bottom w:val="single" w:sz="4" w:space="0" w:color="000001"/>
              <w:right w:val="nil"/>
            </w:tcBorders>
            <w:shd w:val="clear" w:color="auto" w:fill="FFFFFF"/>
            <w:hideMark/>
          </w:tcPr>
          <w:p w14:paraId="4700A432" w14:textId="77777777" w:rsidR="001B2DB6" w:rsidRPr="001B2DB6" w:rsidRDefault="001B2DB6" w:rsidP="001B2DB6">
            <w:pPr>
              <w:spacing w:after="0" w:line="240" w:lineRule="auto"/>
              <w:rPr>
                <w:rFonts w:ascii="Times New Roman" w:eastAsia="Times New Roman" w:hAnsi="Times New Roman" w:cs="Times New Roman"/>
                <w:sz w:val="24"/>
                <w:szCs w:val="24"/>
                <w:bdr w:val="none" w:sz="0" w:space="0" w:color="auto" w:frame="1"/>
                <w:lang w:eastAsia="lt-LT"/>
              </w:rPr>
            </w:pPr>
            <w:r w:rsidRPr="001B2DB6">
              <w:rPr>
                <w:rFonts w:ascii="Times New Roman" w:eastAsia="Times New Roman" w:hAnsi="Times New Roman" w:cs="Times New Roman"/>
                <w:kern w:val="0"/>
                <w:sz w:val="24"/>
                <w:szCs w:val="24"/>
                <w:bdr w:val="none" w:sz="0" w:space="0" w:color="auto" w:frame="1"/>
                <w:lang w:eastAsia="lt-LT"/>
                <w14:ligatures w14:val="none"/>
              </w:rPr>
              <w:t>Įrangos automatinio išjungimo funkcija ir (ar) energijos taupymo režim</w:t>
            </w:r>
            <w:r w:rsidRPr="001B2DB6">
              <w:rPr>
                <w:rFonts w:ascii="Times New Roman" w:eastAsia="Times New Roman" w:hAnsi="Times New Roman" w:cs="Times New Roman"/>
                <w:sz w:val="24"/>
                <w:szCs w:val="24"/>
                <w:bdr w:val="none" w:sz="0" w:space="0" w:color="auto" w:frame="1"/>
                <w:lang w:eastAsia="lt-LT"/>
              </w:rPr>
              <w:t>as.</w:t>
            </w:r>
          </w:p>
          <w:p w14:paraId="7EA7F343" w14:textId="77777777" w:rsidR="001B2DB6" w:rsidRPr="001B2DB6" w:rsidRDefault="001B2DB6" w:rsidP="001B2DB6">
            <w:pPr>
              <w:spacing w:after="0" w:line="240" w:lineRule="auto"/>
              <w:rPr>
                <w:rFonts w:ascii="Times New Roman" w:eastAsia="Times New Roman" w:hAnsi="Times New Roman" w:cs="Times New Roman"/>
                <w:sz w:val="24"/>
                <w:szCs w:val="24"/>
                <w:bdr w:val="none" w:sz="0" w:space="0" w:color="auto" w:frame="1"/>
                <w:lang w:eastAsia="lt-LT"/>
              </w:rPr>
            </w:pPr>
            <w:r w:rsidRPr="001B2DB6">
              <w:rPr>
                <w:rFonts w:ascii="Times New Roman" w:eastAsia="Times New Roman" w:hAnsi="Times New Roman" w:cs="Times New Roman"/>
                <w:b/>
                <w:bCs/>
                <w:kern w:val="0"/>
                <w:sz w:val="24"/>
                <w:szCs w:val="24"/>
                <w14:ligatures w14:val="none"/>
              </w:rPr>
              <w:t>Pastaba.</w:t>
            </w:r>
            <w:r w:rsidRPr="001B2DB6">
              <w:rPr>
                <w:rFonts w:ascii="Times New Roman" w:eastAsia="Times New Roman" w:hAnsi="Times New Roman" w:cs="Times New Roman"/>
                <w:kern w:val="0"/>
                <w:sz w:val="24"/>
                <w:szCs w:val="24"/>
                <w14:ligatures w14:val="none"/>
              </w:rPr>
              <w:t xml:space="preserve"> Šis reikalavimas keliamas atsižvelgiant į Techninėje specifikacijoje nustatytus minimalius aplinkos apsaugos kriterijus, taikomus nuomojamai įrangai</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0C2C4E0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1AFC1DF5"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6B9BC126"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18.</w:t>
            </w:r>
          </w:p>
        </w:tc>
        <w:tc>
          <w:tcPr>
            <w:tcW w:w="5687" w:type="dxa"/>
            <w:tcBorders>
              <w:top w:val="single" w:sz="4" w:space="0" w:color="000001"/>
              <w:left w:val="single" w:sz="4" w:space="0" w:color="000001"/>
              <w:bottom w:val="single" w:sz="4" w:space="0" w:color="000001"/>
              <w:right w:val="nil"/>
            </w:tcBorders>
            <w:shd w:val="clear" w:color="auto" w:fill="FFFFFF"/>
            <w:hideMark/>
          </w:tcPr>
          <w:p w14:paraId="514DB1C9"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Garantija ne trumpesniam negu nuomos teikimo terminas</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2CAA43E9"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r w:rsidR="001B2DB6" w:rsidRPr="001B2DB6" w14:paraId="3F71661C" w14:textId="77777777" w:rsidTr="001B2DB6">
        <w:tc>
          <w:tcPr>
            <w:tcW w:w="738" w:type="dxa"/>
            <w:tcBorders>
              <w:top w:val="single" w:sz="4" w:space="0" w:color="000001"/>
              <w:left w:val="single" w:sz="4" w:space="0" w:color="000001"/>
              <w:bottom w:val="single" w:sz="4" w:space="0" w:color="000001"/>
              <w:right w:val="nil"/>
            </w:tcBorders>
            <w:shd w:val="clear" w:color="auto" w:fill="FFFFFF"/>
            <w:hideMark/>
          </w:tcPr>
          <w:p w14:paraId="55161173"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19.</w:t>
            </w:r>
          </w:p>
        </w:tc>
        <w:tc>
          <w:tcPr>
            <w:tcW w:w="5687" w:type="dxa"/>
            <w:tcBorders>
              <w:top w:val="single" w:sz="4" w:space="0" w:color="000001"/>
              <w:left w:val="single" w:sz="4" w:space="0" w:color="000001"/>
              <w:bottom w:val="single" w:sz="4" w:space="0" w:color="000001"/>
              <w:right w:val="nil"/>
            </w:tcBorders>
            <w:shd w:val="clear" w:color="auto" w:fill="FFFFFF"/>
            <w:hideMark/>
          </w:tcPr>
          <w:p w14:paraId="4AA853A0"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Suderinamumas su naudotojų autentifikavimo įranga</w:t>
            </w:r>
          </w:p>
        </w:tc>
        <w:tc>
          <w:tcPr>
            <w:tcW w:w="3117" w:type="dxa"/>
            <w:tcBorders>
              <w:top w:val="single" w:sz="4" w:space="0" w:color="000001"/>
              <w:left w:val="single" w:sz="4" w:space="0" w:color="000001"/>
              <w:bottom w:val="single" w:sz="4" w:space="0" w:color="000001"/>
              <w:right w:val="single" w:sz="4" w:space="0" w:color="000001"/>
            </w:tcBorders>
            <w:shd w:val="clear" w:color="auto" w:fill="FFFFFF"/>
            <w:hideMark/>
          </w:tcPr>
          <w:p w14:paraId="369CFBB7" w14:textId="77777777" w:rsidR="001B2DB6" w:rsidRPr="001B2DB6" w:rsidRDefault="001B2DB6" w:rsidP="001B2DB6">
            <w:pPr>
              <w:spacing w:after="0" w:line="240" w:lineRule="auto"/>
              <w:rPr>
                <w:rFonts w:ascii="Times New Roman" w:eastAsia="Aptos" w:hAnsi="Times New Roman" w:cs="Times New Roman"/>
                <w:sz w:val="24"/>
                <w:szCs w:val="24"/>
                <w:lang w:eastAsia="zh-CN"/>
              </w:rPr>
            </w:pPr>
            <w:r w:rsidRPr="001B2DB6">
              <w:rPr>
                <w:rFonts w:ascii="Times New Roman" w:eastAsia="Aptos" w:hAnsi="Times New Roman" w:cs="Times New Roman"/>
                <w:sz w:val="24"/>
                <w:szCs w:val="24"/>
                <w:lang w:eastAsia="zh-CN"/>
              </w:rPr>
              <w:t>Turi būti</w:t>
            </w:r>
          </w:p>
        </w:tc>
      </w:tr>
    </w:tbl>
    <w:p w14:paraId="7C6716B6"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19DF3C74"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SISTEMOS PROGRAMINĖ ĮRANGA</w:t>
      </w:r>
    </w:p>
    <w:p w14:paraId="241EFD31"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tbl>
      <w:tblPr>
        <w:tblStyle w:val="Lentelstinklelis1"/>
        <w:tblW w:w="0" w:type="auto"/>
        <w:tblInd w:w="0" w:type="dxa"/>
        <w:tblLook w:val="04A0" w:firstRow="1" w:lastRow="0" w:firstColumn="1" w:lastColumn="0" w:noHBand="0" w:noVBand="1"/>
      </w:tblPr>
      <w:tblGrid>
        <w:gridCol w:w="570"/>
        <w:gridCol w:w="9058"/>
      </w:tblGrid>
      <w:tr w:rsidR="001B2DB6" w:rsidRPr="001B2DB6" w14:paraId="45F85E4E" w14:textId="77777777" w:rsidTr="001B2DB6">
        <w:tc>
          <w:tcPr>
            <w:tcW w:w="570" w:type="dxa"/>
            <w:tcBorders>
              <w:top w:val="single" w:sz="4" w:space="0" w:color="auto"/>
              <w:left w:val="single" w:sz="4" w:space="0" w:color="auto"/>
              <w:bottom w:val="single" w:sz="4" w:space="0" w:color="auto"/>
              <w:right w:val="single" w:sz="4" w:space="0" w:color="auto"/>
            </w:tcBorders>
            <w:vAlign w:val="center"/>
            <w:hideMark/>
          </w:tcPr>
          <w:p w14:paraId="53E40C7A" w14:textId="77777777" w:rsidR="001B2DB6" w:rsidRPr="001B2DB6" w:rsidRDefault="001B2DB6" w:rsidP="001B2DB6">
            <w:pPr>
              <w:jc w:val="center"/>
              <w:rPr>
                <w:rFonts w:ascii="Times New Roman" w:hAnsi="Times New Roman" w:cs="Times New Roman"/>
                <w:b/>
                <w:bCs/>
                <w:sz w:val="24"/>
                <w:szCs w:val="24"/>
              </w:rPr>
            </w:pPr>
            <w:r w:rsidRPr="001B2DB6">
              <w:rPr>
                <w:rFonts w:ascii="Times New Roman" w:eastAsia="Calibri" w:hAnsi="Times New Roman" w:cs="Times New Roman"/>
                <w:b/>
                <w:bCs/>
                <w:kern w:val="0"/>
                <w:sz w:val="24"/>
                <w:szCs w:val="24"/>
                <w:lang w:eastAsia="lt-LT"/>
                <w14:ligatures w14:val="none"/>
              </w:rPr>
              <w:t>Eil. Nr.</w:t>
            </w:r>
          </w:p>
        </w:tc>
        <w:tc>
          <w:tcPr>
            <w:tcW w:w="9058" w:type="dxa"/>
            <w:tcBorders>
              <w:top w:val="single" w:sz="4" w:space="0" w:color="auto"/>
              <w:left w:val="single" w:sz="4" w:space="0" w:color="auto"/>
              <w:bottom w:val="single" w:sz="4" w:space="0" w:color="auto"/>
              <w:right w:val="single" w:sz="4" w:space="0" w:color="auto"/>
            </w:tcBorders>
            <w:vAlign w:val="center"/>
            <w:hideMark/>
          </w:tcPr>
          <w:p w14:paraId="6EBF8FB1"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Reikalavimas</w:t>
            </w:r>
          </w:p>
        </w:tc>
      </w:tr>
      <w:tr w:rsidR="001B2DB6" w:rsidRPr="001B2DB6" w14:paraId="060709DA"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6446AA7B"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Įdiegimas</w:t>
            </w:r>
          </w:p>
        </w:tc>
      </w:tr>
      <w:tr w:rsidR="001B2DB6" w:rsidRPr="001B2DB6" w14:paraId="4B4C4E64"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5711A984"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w:t>
            </w:r>
          </w:p>
        </w:tc>
        <w:tc>
          <w:tcPr>
            <w:tcW w:w="9058" w:type="dxa"/>
            <w:tcBorders>
              <w:top w:val="single" w:sz="4" w:space="0" w:color="auto"/>
              <w:left w:val="single" w:sz="4" w:space="0" w:color="auto"/>
              <w:bottom w:val="single" w:sz="4" w:space="0" w:color="auto"/>
              <w:right w:val="single" w:sz="4" w:space="0" w:color="auto"/>
            </w:tcBorders>
            <w:hideMark/>
          </w:tcPr>
          <w:p w14:paraId="5BA10511"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Tiekėjas sistemą turi įdiegti ir sukonfigūruoti Pirkėjo skirtoje tarnybinėje stotyje</w:t>
            </w:r>
          </w:p>
        </w:tc>
      </w:tr>
      <w:tr w:rsidR="001B2DB6" w:rsidRPr="001B2DB6" w14:paraId="3F16C0E7"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49683DC6"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Bendrieji parametrai</w:t>
            </w:r>
          </w:p>
        </w:tc>
      </w:tr>
      <w:tr w:rsidR="001B2DB6" w:rsidRPr="001B2DB6" w14:paraId="30AB5E85"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66F32DF0"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w:t>
            </w:r>
          </w:p>
        </w:tc>
        <w:tc>
          <w:tcPr>
            <w:tcW w:w="9058" w:type="dxa"/>
            <w:tcBorders>
              <w:top w:val="single" w:sz="4" w:space="0" w:color="auto"/>
              <w:left w:val="single" w:sz="4" w:space="0" w:color="auto"/>
              <w:bottom w:val="single" w:sz="4" w:space="0" w:color="auto"/>
              <w:right w:val="single" w:sz="4" w:space="0" w:color="auto"/>
            </w:tcBorders>
            <w:hideMark/>
          </w:tcPr>
          <w:p w14:paraId="1A365018"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Sistema turi būti suderinama su Windows Server 2019/2022 operacinėmis sistemomis</w:t>
            </w:r>
          </w:p>
        </w:tc>
      </w:tr>
      <w:tr w:rsidR="001B2DB6" w:rsidRPr="001B2DB6" w14:paraId="2D45ACBE"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3955D7D4"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Funkcionalumas</w:t>
            </w:r>
          </w:p>
        </w:tc>
      </w:tr>
      <w:tr w:rsidR="001B2DB6" w:rsidRPr="001B2DB6" w14:paraId="64132164"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6500CEDC"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3.</w:t>
            </w:r>
          </w:p>
        </w:tc>
        <w:tc>
          <w:tcPr>
            <w:tcW w:w="9058" w:type="dxa"/>
            <w:tcBorders>
              <w:top w:val="single" w:sz="4" w:space="0" w:color="auto"/>
              <w:left w:val="single" w:sz="4" w:space="0" w:color="auto"/>
              <w:bottom w:val="single" w:sz="4" w:space="0" w:color="auto"/>
              <w:right w:val="single" w:sz="4" w:space="0" w:color="auto"/>
            </w:tcBorders>
            <w:hideMark/>
          </w:tcPr>
          <w:p w14:paraId="6B0CC5F4"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Programinė įranga turi būti įdiegta ir sukonfigūruota taip, kad kiekvienas naudotojas, išsiuntęs dokumentus spausdinti, po autentifikacijos galėtų atsispausdinti juos bet kuriame Pirkėjo nuomojamame daugiafunkciniame biuro įrenginyje, t. y. programinė įranga turi turėti vadinamąją „Sek mane“ (</w:t>
            </w:r>
            <w:r w:rsidRPr="001B2DB6">
              <w:rPr>
                <w:rFonts w:ascii="Times New Roman" w:eastAsia="Calibri" w:hAnsi="Times New Roman" w:cs="Times New Roman"/>
                <w:i/>
                <w:iCs/>
                <w:color w:val="000000"/>
                <w:kern w:val="0"/>
                <w:sz w:val="24"/>
                <w:szCs w:val="24"/>
                <w:lang w:eastAsia="lt-LT" w:bidi="lt-LT"/>
                <w14:ligatures w14:val="none"/>
              </w:rPr>
              <w:t xml:space="preserve">angl. </w:t>
            </w:r>
            <w:proofErr w:type="spellStart"/>
            <w:r w:rsidRPr="001B2DB6">
              <w:rPr>
                <w:rFonts w:ascii="Times New Roman" w:eastAsia="Calibri" w:hAnsi="Times New Roman" w:cs="Times New Roman"/>
                <w:i/>
                <w:iCs/>
                <w:color w:val="000000"/>
                <w:kern w:val="0"/>
                <w:sz w:val="24"/>
                <w:szCs w:val="24"/>
                <w:lang w:eastAsia="lt-LT" w:bidi="lt-LT"/>
                <w14:ligatures w14:val="none"/>
              </w:rPr>
              <w:t>FollowMe</w:t>
            </w:r>
            <w:proofErr w:type="spellEnd"/>
            <w:r w:rsidRPr="001B2DB6">
              <w:rPr>
                <w:rFonts w:ascii="Times New Roman" w:eastAsia="Calibri" w:hAnsi="Times New Roman" w:cs="Times New Roman"/>
                <w:color w:val="000000"/>
                <w:kern w:val="0"/>
                <w:sz w:val="24"/>
                <w:szCs w:val="24"/>
                <w:lang w:eastAsia="lt-LT" w:bidi="lt-LT"/>
                <w14:ligatures w14:val="none"/>
              </w:rPr>
              <w:t>) funkciją Pirkėjo kompiuterių tinkle. Administratoriui turi būti galimybė nustatyti laikotarpio, per kurį naudotojas gali atsispausdinti nusiųstą dokumentą, parametrą. Viršijus šį parametrą dokumentas turi būti automatiškai ištrinamas.</w:t>
            </w:r>
          </w:p>
        </w:tc>
      </w:tr>
      <w:tr w:rsidR="001B2DB6" w:rsidRPr="001B2DB6" w14:paraId="49181C1B" w14:textId="77777777" w:rsidTr="001B2DB6">
        <w:tc>
          <w:tcPr>
            <w:tcW w:w="570" w:type="dxa"/>
            <w:tcBorders>
              <w:top w:val="single" w:sz="4" w:space="0" w:color="auto"/>
              <w:left w:val="single" w:sz="4" w:space="0" w:color="auto"/>
              <w:bottom w:val="single" w:sz="4" w:space="0" w:color="auto"/>
              <w:right w:val="single" w:sz="4" w:space="0" w:color="auto"/>
            </w:tcBorders>
          </w:tcPr>
          <w:p w14:paraId="4CF4EDFE"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4.</w:t>
            </w:r>
          </w:p>
          <w:p w14:paraId="6B5AFBFE" w14:textId="77777777" w:rsidR="001B2DB6" w:rsidRPr="001B2DB6" w:rsidRDefault="001B2DB6" w:rsidP="001B2DB6">
            <w:pPr>
              <w:rPr>
                <w:rFonts w:ascii="Times New Roman" w:eastAsia="Calibri" w:hAnsi="Times New Roman" w:cs="Times New Roman"/>
                <w:kern w:val="0"/>
                <w:sz w:val="24"/>
                <w:szCs w:val="24"/>
                <w:lang w:eastAsia="lt-LT"/>
                <w14:ligatures w14:val="none"/>
              </w:rPr>
            </w:pPr>
          </w:p>
        </w:tc>
        <w:tc>
          <w:tcPr>
            <w:tcW w:w="9058" w:type="dxa"/>
            <w:tcBorders>
              <w:top w:val="single" w:sz="4" w:space="0" w:color="auto"/>
              <w:left w:val="single" w:sz="4" w:space="0" w:color="auto"/>
              <w:bottom w:val="single" w:sz="4" w:space="0" w:color="auto"/>
              <w:right w:val="single" w:sz="4" w:space="0" w:color="auto"/>
            </w:tcBorders>
            <w:hideMark/>
          </w:tcPr>
          <w:p w14:paraId="1C822D7F"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Programinė įranga privalo užtikrinti spausdinamų dokumentų srautų valdymą ir apskaitą. Turi tiksliai apskaityti visus Pirkėjo nuomojamus daugiafunkcinius biuro įrenginius ir atspausdintus ar nukopijuotus dokumentus priskirti konkrečiam naudotojui ar jų grupei.</w:t>
            </w:r>
          </w:p>
        </w:tc>
      </w:tr>
      <w:tr w:rsidR="001B2DB6" w:rsidRPr="001B2DB6" w14:paraId="0CE5DD99"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3CFB0FC6"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5.</w:t>
            </w:r>
          </w:p>
        </w:tc>
        <w:tc>
          <w:tcPr>
            <w:tcW w:w="9058" w:type="dxa"/>
            <w:tcBorders>
              <w:top w:val="single" w:sz="4" w:space="0" w:color="auto"/>
              <w:left w:val="single" w:sz="4" w:space="0" w:color="auto"/>
              <w:bottom w:val="single" w:sz="4" w:space="0" w:color="auto"/>
              <w:right w:val="single" w:sz="4" w:space="0" w:color="auto"/>
            </w:tcBorders>
            <w:hideMark/>
          </w:tcPr>
          <w:p w14:paraId="06990237"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 xml:space="preserve">Naudotojams autentifikuoti ir administruoti programinė įranga turi naudoti katalogų tarnybą </w:t>
            </w:r>
            <w:r w:rsidRPr="001B2DB6">
              <w:rPr>
                <w:rFonts w:ascii="Times New Roman" w:eastAsia="Calibri" w:hAnsi="Times New Roman" w:cs="Times New Roman"/>
                <w:i/>
                <w:iCs/>
                <w:color w:val="000000"/>
                <w:kern w:val="0"/>
                <w:sz w:val="24"/>
                <w:szCs w:val="24"/>
                <w:lang w:eastAsia="lt-LT" w:bidi="lt-LT"/>
                <w14:ligatures w14:val="none"/>
              </w:rPr>
              <w:t>Microsoft</w:t>
            </w:r>
            <w:r w:rsidRPr="001B2DB6">
              <w:rPr>
                <w:rFonts w:ascii="Times New Roman" w:eastAsia="Calibri" w:hAnsi="Times New Roman" w:cs="Times New Roman"/>
                <w:color w:val="000000"/>
                <w:kern w:val="0"/>
                <w:sz w:val="24"/>
                <w:szCs w:val="24"/>
                <w:lang w:eastAsia="lt-LT" w:bidi="lt-LT"/>
                <w14:ligatures w14:val="none"/>
              </w:rPr>
              <w:t xml:space="preserve"> AD (schemos versija ne žemesnė nei 2016).</w:t>
            </w:r>
          </w:p>
          <w:p w14:paraId="36F69EF2"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Spausdinti ir kopijuoti leidžiama tik sistemoje registruotiems naudotojams.</w:t>
            </w:r>
          </w:p>
          <w:p w14:paraId="2E3C6EC6"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Turi būti palaikoma visiška integracija su AD, t. y. sukūrus, suteikus teises, pakeitus ar panaikinus naudotoją AD, tai turi būti automatiškai padaryta ir programinėje įrangoje.</w:t>
            </w:r>
          </w:p>
          <w:p w14:paraId="5F7278FF"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lastRenderedPageBreak/>
              <w:t>Turi būti galimybė valdyti prieigą prie tam tikrų įrenginių ar funkcijų (pvz., spalvinis spausdinimas) naudojant AD grupes.</w:t>
            </w:r>
          </w:p>
          <w:p w14:paraId="4598AB06"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Turi būti galimybė centralizuotai administratoriui užregistruoti autentifikavimo korteles, susiejant jas su AD naudotojų duomenimis.</w:t>
            </w:r>
          </w:p>
        </w:tc>
      </w:tr>
      <w:tr w:rsidR="001B2DB6" w:rsidRPr="001B2DB6" w14:paraId="58D1E690"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6972F6F1"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lastRenderedPageBreak/>
              <w:t>6.</w:t>
            </w:r>
          </w:p>
        </w:tc>
        <w:tc>
          <w:tcPr>
            <w:tcW w:w="9058" w:type="dxa"/>
            <w:tcBorders>
              <w:top w:val="single" w:sz="4" w:space="0" w:color="auto"/>
              <w:left w:val="single" w:sz="4" w:space="0" w:color="auto"/>
              <w:bottom w:val="single" w:sz="4" w:space="0" w:color="auto"/>
              <w:right w:val="single" w:sz="4" w:space="0" w:color="auto"/>
            </w:tcBorders>
            <w:hideMark/>
          </w:tcPr>
          <w:p w14:paraId="7A787CE0"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Privalo būti centralizuota programinės įrangos sąsaja jai administruoti. Turi turėti ne mažiau programinės įrangos funkcijų negu Šios:</w:t>
            </w:r>
          </w:p>
          <w:p w14:paraId="7B5B8AD8" w14:textId="77777777" w:rsidR="001B2DB6" w:rsidRPr="001B2DB6" w:rsidRDefault="001B2DB6" w:rsidP="001B2DB6">
            <w:pPr>
              <w:widowControl w:val="0"/>
              <w:numPr>
                <w:ilvl w:val="0"/>
                <w:numId w:val="5"/>
              </w:numPr>
              <w:tabs>
                <w:tab w:val="left" w:pos="35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daugiafunkcinių biuro įrenginių valdymo,</w:t>
            </w:r>
          </w:p>
          <w:p w14:paraId="01EA68D9" w14:textId="77777777" w:rsidR="001B2DB6" w:rsidRPr="001B2DB6" w:rsidRDefault="001B2DB6" w:rsidP="001B2DB6">
            <w:pPr>
              <w:widowControl w:val="0"/>
              <w:numPr>
                <w:ilvl w:val="0"/>
                <w:numId w:val="5"/>
              </w:numPr>
              <w:tabs>
                <w:tab w:val="left" w:pos="35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konfigūravimo, naudotojų valdymo,</w:t>
            </w:r>
          </w:p>
          <w:p w14:paraId="18C5015C" w14:textId="77777777" w:rsidR="001B2DB6" w:rsidRPr="001B2DB6" w:rsidRDefault="001B2DB6" w:rsidP="001B2DB6">
            <w:pPr>
              <w:widowControl w:val="0"/>
              <w:numPr>
                <w:ilvl w:val="0"/>
                <w:numId w:val="5"/>
              </w:numPr>
              <w:tabs>
                <w:tab w:val="left" w:pos="350"/>
              </w:tabs>
              <w:ind w:firstLine="0"/>
              <w:contextualSpacing/>
              <w:jc w:val="both"/>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teisių suteikimo, autentifikavimo kortelių valdymo, ataskaitų rengimo.</w:t>
            </w:r>
          </w:p>
        </w:tc>
      </w:tr>
      <w:tr w:rsidR="001B2DB6" w:rsidRPr="001B2DB6" w14:paraId="50E61BCB"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0786FF61"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7.</w:t>
            </w:r>
          </w:p>
        </w:tc>
        <w:tc>
          <w:tcPr>
            <w:tcW w:w="9058" w:type="dxa"/>
            <w:tcBorders>
              <w:top w:val="single" w:sz="4" w:space="0" w:color="auto"/>
              <w:left w:val="single" w:sz="4" w:space="0" w:color="auto"/>
              <w:bottom w:val="single" w:sz="4" w:space="0" w:color="auto"/>
              <w:right w:val="single" w:sz="4" w:space="0" w:color="auto"/>
            </w:tcBorders>
            <w:hideMark/>
          </w:tcPr>
          <w:p w14:paraId="60FFD047"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Programinė įranga turi stebėti ir informuoti apie nuomojamų daugiafunkcinių biuro įrenginių techninę būklę ir eksploatacinių medžiagų kiekį. Pranešimus programinė įranga turi automatiškai siųsti Tiekėjui el. paštu be Pirkėjo atstovų papildomų veiksmų</w:t>
            </w:r>
          </w:p>
        </w:tc>
      </w:tr>
      <w:tr w:rsidR="001B2DB6" w:rsidRPr="001B2DB6" w14:paraId="72600867"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26C51915"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color w:val="000000"/>
                <w:kern w:val="0"/>
                <w:sz w:val="24"/>
                <w:szCs w:val="24"/>
                <w:lang w:eastAsia="lt-LT" w:bidi="lt-LT"/>
                <w14:ligatures w14:val="none"/>
              </w:rPr>
              <w:t>Pasiekiamumas</w:t>
            </w:r>
          </w:p>
        </w:tc>
      </w:tr>
      <w:tr w:rsidR="001B2DB6" w:rsidRPr="001B2DB6" w14:paraId="0DF7D12C"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692F4616"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8.</w:t>
            </w:r>
          </w:p>
        </w:tc>
        <w:tc>
          <w:tcPr>
            <w:tcW w:w="9058" w:type="dxa"/>
            <w:tcBorders>
              <w:top w:val="single" w:sz="4" w:space="0" w:color="auto"/>
              <w:left w:val="single" w:sz="4" w:space="0" w:color="auto"/>
              <w:bottom w:val="single" w:sz="4" w:space="0" w:color="auto"/>
              <w:right w:val="single" w:sz="4" w:space="0" w:color="auto"/>
            </w:tcBorders>
            <w:hideMark/>
          </w:tcPr>
          <w:p w14:paraId="55A09EC5"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Tiekėjui nesuteikiama nuotolinė prieiga prie sistemos. Tiekėjas gauna tik informacinius el. laiškus.</w:t>
            </w:r>
          </w:p>
        </w:tc>
      </w:tr>
      <w:tr w:rsidR="001B2DB6" w:rsidRPr="001B2DB6" w14:paraId="2BE3445E"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77204425"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Atnaujinimas</w:t>
            </w:r>
          </w:p>
        </w:tc>
      </w:tr>
      <w:tr w:rsidR="001B2DB6" w:rsidRPr="001B2DB6" w14:paraId="18A9F262"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8C2869E"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9.</w:t>
            </w:r>
          </w:p>
        </w:tc>
        <w:tc>
          <w:tcPr>
            <w:tcW w:w="9058" w:type="dxa"/>
            <w:tcBorders>
              <w:top w:val="single" w:sz="4" w:space="0" w:color="auto"/>
              <w:left w:val="single" w:sz="4" w:space="0" w:color="auto"/>
              <w:bottom w:val="single" w:sz="4" w:space="0" w:color="auto"/>
              <w:right w:val="single" w:sz="4" w:space="0" w:color="auto"/>
            </w:tcBorders>
            <w:vAlign w:val="bottom"/>
            <w:hideMark/>
          </w:tcPr>
          <w:p w14:paraId="69B32547"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Tiekėjas pateikia stabilią ir naujausią sistemos programinės įrangos versiją.</w:t>
            </w:r>
          </w:p>
        </w:tc>
      </w:tr>
      <w:tr w:rsidR="001B2DB6" w:rsidRPr="001B2DB6" w14:paraId="005B1EE8"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AC4480F"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10</w:t>
            </w:r>
            <w:r w:rsidRPr="001B2DB6">
              <w:rPr>
                <w:rFonts w:ascii="Times New Roman" w:eastAsia="Calibri" w:hAnsi="Times New Roman" w:cs="Times New Roman"/>
                <w:b/>
                <w:bCs/>
                <w:kern w:val="0"/>
                <w:sz w:val="24"/>
                <w:szCs w:val="24"/>
                <w:lang w:eastAsia="lt-LT"/>
                <w14:ligatures w14:val="none"/>
              </w:rPr>
              <w:t>.</w:t>
            </w:r>
          </w:p>
        </w:tc>
        <w:tc>
          <w:tcPr>
            <w:tcW w:w="9058" w:type="dxa"/>
            <w:tcBorders>
              <w:top w:val="single" w:sz="4" w:space="0" w:color="auto"/>
              <w:left w:val="single" w:sz="4" w:space="0" w:color="auto"/>
              <w:bottom w:val="single" w:sz="4" w:space="0" w:color="auto"/>
              <w:right w:val="single" w:sz="4" w:space="0" w:color="auto"/>
            </w:tcBorders>
            <w:hideMark/>
          </w:tcPr>
          <w:p w14:paraId="670D329A"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Sistema turi turėti programinės įrangos versijų atnaujinimo garantiją ne trumpesniam terminui nei Sutarties laikotarpis.</w:t>
            </w:r>
          </w:p>
        </w:tc>
      </w:tr>
      <w:tr w:rsidR="001B2DB6" w:rsidRPr="001B2DB6" w14:paraId="7601EA4D"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42BD5F68"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Administratoriaus darbo vieta</w:t>
            </w:r>
          </w:p>
        </w:tc>
      </w:tr>
      <w:tr w:rsidR="001B2DB6" w:rsidRPr="001B2DB6" w14:paraId="5D8BB513"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2868C2D"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11.</w:t>
            </w:r>
          </w:p>
        </w:tc>
        <w:tc>
          <w:tcPr>
            <w:tcW w:w="9058" w:type="dxa"/>
            <w:tcBorders>
              <w:top w:val="single" w:sz="4" w:space="0" w:color="auto"/>
              <w:left w:val="single" w:sz="4" w:space="0" w:color="auto"/>
              <w:bottom w:val="single" w:sz="4" w:space="0" w:color="auto"/>
              <w:right w:val="single" w:sz="4" w:space="0" w:color="auto"/>
            </w:tcBorders>
            <w:hideMark/>
          </w:tcPr>
          <w:p w14:paraId="3EBC6C18"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 xml:space="preserve">Jungtis prie sistemos administratoriaus sąsajos turi būti galima naudojant interneto naršykles (turi palaikyti populiariausias naršykles Microsoft </w:t>
            </w:r>
            <w:proofErr w:type="spellStart"/>
            <w:r w:rsidRPr="001B2DB6">
              <w:rPr>
                <w:rFonts w:ascii="Times New Roman" w:eastAsia="Calibri" w:hAnsi="Times New Roman" w:cs="Times New Roman"/>
                <w:kern w:val="0"/>
                <w:sz w:val="24"/>
                <w:szCs w:val="24"/>
                <w:lang w:eastAsia="lt-LT"/>
                <w14:ligatures w14:val="none"/>
              </w:rPr>
              <w:t>Edge</w:t>
            </w:r>
            <w:proofErr w:type="spellEnd"/>
            <w:r w:rsidRPr="001B2DB6">
              <w:rPr>
                <w:rFonts w:ascii="Times New Roman" w:eastAsia="Calibri" w:hAnsi="Times New Roman" w:cs="Times New Roman"/>
                <w:kern w:val="0"/>
                <w:sz w:val="24"/>
                <w:szCs w:val="24"/>
                <w:lang w:eastAsia="lt-LT"/>
                <w14:ligatures w14:val="none"/>
              </w:rPr>
              <w:t>, Mozilla Firefox, Google Chrome).</w:t>
            </w:r>
          </w:p>
        </w:tc>
      </w:tr>
      <w:tr w:rsidR="001B2DB6" w:rsidRPr="001B2DB6" w14:paraId="7D139E08"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53AE8A5E"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12.</w:t>
            </w:r>
          </w:p>
        </w:tc>
        <w:tc>
          <w:tcPr>
            <w:tcW w:w="9058" w:type="dxa"/>
            <w:tcBorders>
              <w:top w:val="single" w:sz="4" w:space="0" w:color="auto"/>
              <w:left w:val="single" w:sz="4" w:space="0" w:color="auto"/>
              <w:bottom w:val="single" w:sz="4" w:space="0" w:color="auto"/>
              <w:right w:val="single" w:sz="4" w:space="0" w:color="auto"/>
            </w:tcBorders>
            <w:hideMark/>
          </w:tcPr>
          <w:p w14:paraId="69FF2AA3"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Jungtis prie sistemos administratoriaus sąsajos turi būti leidžiama nediegiant papildomos taikomosios programinės įrangos administratoriaus darbo vietoje.</w:t>
            </w:r>
          </w:p>
        </w:tc>
      </w:tr>
      <w:tr w:rsidR="001B2DB6" w:rsidRPr="001B2DB6" w14:paraId="1AD05067"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74A28B8B"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Autorizacija</w:t>
            </w:r>
          </w:p>
        </w:tc>
      </w:tr>
      <w:tr w:rsidR="001B2DB6" w:rsidRPr="001B2DB6" w14:paraId="5B545710"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4A95177"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13.</w:t>
            </w:r>
          </w:p>
        </w:tc>
        <w:tc>
          <w:tcPr>
            <w:tcW w:w="9058" w:type="dxa"/>
            <w:tcBorders>
              <w:top w:val="single" w:sz="4" w:space="0" w:color="auto"/>
              <w:left w:val="single" w:sz="4" w:space="0" w:color="auto"/>
              <w:bottom w:val="single" w:sz="4" w:space="0" w:color="auto"/>
              <w:right w:val="single" w:sz="4" w:space="0" w:color="auto"/>
            </w:tcBorders>
            <w:hideMark/>
          </w:tcPr>
          <w:p w14:paraId="2EA7181A" w14:textId="77777777" w:rsidR="001B2DB6" w:rsidRPr="001B2DB6" w:rsidRDefault="001B2DB6" w:rsidP="001B2DB6">
            <w:pP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Priėjimą prie sistemos gali turėti tik administratoriai, kurie turi prisijungti AD vardu ir slaptažodžiu</w:t>
            </w:r>
          </w:p>
        </w:tc>
      </w:tr>
      <w:tr w:rsidR="001B2DB6" w:rsidRPr="001B2DB6" w14:paraId="19683D35"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4D9CF4CD"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Sąsajos</w:t>
            </w:r>
          </w:p>
        </w:tc>
      </w:tr>
      <w:tr w:rsidR="001B2DB6" w:rsidRPr="001B2DB6" w14:paraId="73019DD0"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F00E0D6"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14.</w:t>
            </w:r>
          </w:p>
        </w:tc>
        <w:tc>
          <w:tcPr>
            <w:tcW w:w="9058" w:type="dxa"/>
            <w:tcBorders>
              <w:top w:val="single" w:sz="4" w:space="0" w:color="auto"/>
              <w:left w:val="single" w:sz="4" w:space="0" w:color="auto"/>
              <w:bottom w:val="single" w:sz="4" w:space="0" w:color="auto"/>
              <w:right w:val="single" w:sz="4" w:space="0" w:color="auto"/>
            </w:tcBorders>
            <w:vAlign w:val="bottom"/>
            <w:hideMark/>
          </w:tcPr>
          <w:p w14:paraId="6FBE4FA0"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Sistema privalo būti suderinama su AD LDAP.</w:t>
            </w:r>
          </w:p>
        </w:tc>
      </w:tr>
      <w:tr w:rsidR="001B2DB6" w:rsidRPr="001B2DB6" w14:paraId="06294425"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20103BF6"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15.</w:t>
            </w:r>
          </w:p>
        </w:tc>
        <w:tc>
          <w:tcPr>
            <w:tcW w:w="9058" w:type="dxa"/>
            <w:tcBorders>
              <w:top w:val="single" w:sz="4" w:space="0" w:color="auto"/>
              <w:left w:val="single" w:sz="4" w:space="0" w:color="auto"/>
              <w:bottom w:val="single" w:sz="4" w:space="0" w:color="auto"/>
              <w:right w:val="single" w:sz="4" w:space="0" w:color="auto"/>
            </w:tcBorders>
            <w:vAlign w:val="bottom"/>
            <w:hideMark/>
          </w:tcPr>
          <w:p w14:paraId="29D90889"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Sistema turi turėti galimybę iš AD LDAP automatiniu būdu imti informaciją apie naudotojus (vardas, pavardė, padalinys, pareigos, ei. paštas).</w:t>
            </w:r>
          </w:p>
        </w:tc>
      </w:tr>
      <w:tr w:rsidR="001B2DB6" w:rsidRPr="001B2DB6" w14:paraId="2CE75257"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7827E0C8"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Administravimas</w:t>
            </w:r>
          </w:p>
        </w:tc>
      </w:tr>
      <w:tr w:rsidR="001B2DB6" w:rsidRPr="001B2DB6" w14:paraId="62829641"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14EACD8"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16.</w:t>
            </w:r>
          </w:p>
        </w:tc>
        <w:tc>
          <w:tcPr>
            <w:tcW w:w="9058" w:type="dxa"/>
            <w:tcBorders>
              <w:top w:val="single" w:sz="4" w:space="0" w:color="auto"/>
              <w:left w:val="single" w:sz="4" w:space="0" w:color="auto"/>
              <w:bottom w:val="single" w:sz="4" w:space="0" w:color="auto"/>
              <w:right w:val="single" w:sz="4" w:space="0" w:color="auto"/>
            </w:tcBorders>
            <w:vAlign w:val="bottom"/>
            <w:hideMark/>
          </w:tcPr>
          <w:p w14:paraId="0249C120"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Administratorius turi turėti galimybę valdyti nuomojamų daugiafunkcinių biuro įrengimų parametrus.</w:t>
            </w:r>
          </w:p>
        </w:tc>
      </w:tr>
      <w:tr w:rsidR="001B2DB6" w:rsidRPr="001B2DB6" w14:paraId="304EA097"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6CB2D35"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17.</w:t>
            </w:r>
          </w:p>
        </w:tc>
        <w:tc>
          <w:tcPr>
            <w:tcW w:w="9058" w:type="dxa"/>
            <w:tcBorders>
              <w:top w:val="single" w:sz="4" w:space="0" w:color="auto"/>
              <w:left w:val="single" w:sz="4" w:space="0" w:color="auto"/>
              <w:bottom w:val="single" w:sz="4" w:space="0" w:color="auto"/>
              <w:right w:val="single" w:sz="4" w:space="0" w:color="auto"/>
            </w:tcBorders>
            <w:vAlign w:val="bottom"/>
            <w:hideMark/>
          </w:tcPr>
          <w:p w14:paraId="7B9222D1"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Programinė įranga turi leisti administratoriui konfigūruoti taisykles ir priskirti jas naudotojų grupėms, kiekvienam naudotojui, kiekvienam nuomojamam daugiafunkciniam biuro įrenginiui.</w:t>
            </w:r>
          </w:p>
        </w:tc>
      </w:tr>
      <w:tr w:rsidR="001B2DB6" w:rsidRPr="001B2DB6" w14:paraId="1BC18AE9"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537393A6"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18.</w:t>
            </w:r>
          </w:p>
        </w:tc>
        <w:tc>
          <w:tcPr>
            <w:tcW w:w="9058" w:type="dxa"/>
            <w:tcBorders>
              <w:top w:val="single" w:sz="4" w:space="0" w:color="auto"/>
              <w:left w:val="single" w:sz="4" w:space="0" w:color="auto"/>
              <w:bottom w:val="single" w:sz="4" w:space="0" w:color="auto"/>
              <w:right w:val="single" w:sz="4" w:space="0" w:color="auto"/>
            </w:tcBorders>
            <w:vAlign w:val="bottom"/>
            <w:hideMark/>
          </w:tcPr>
          <w:p w14:paraId="13F43C7F"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Administratoriui turi būti galimybė padalinio vadovui suteikti teisę prisijungti prie sistemos ir matyti jo padalinio darbuotojų spausdinimo bei kopijavimo statistiką.</w:t>
            </w:r>
          </w:p>
        </w:tc>
      </w:tr>
      <w:tr w:rsidR="001B2DB6" w:rsidRPr="001B2DB6" w14:paraId="466C52AA"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6AFADE04"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19.</w:t>
            </w:r>
          </w:p>
        </w:tc>
        <w:tc>
          <w:tcPr>
            <w:tcW w:w="9058" w:type="dxa"/>
            <w:tcBorders>
              <w:top w:val="single" w:sz="4" w:space="0" w:color="auto"/>
              <w:left w:val="single" w:sz="4" w:space="0" w:color="auto"/>
              <w:bottom w:val="single" w:sz="4" w:space="0" w:color="auto"/>
              <w:right w:val="single" w:sz="4" w:space="0" w:color="auto"/>
            </w:tcBorders>
            <w:hideMark/>
          </w:tcPr>
          <w:p w14:paraId="35242355"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Administratoriui sistemoje turi būti galimybė kiekvieną nuomojamą daugiafunkcinį biuro įrenginį aprašyti (pvz., aukštas, kuriame jis stovi, papildomi komentarai ir pan.), kad vėliau ši informacija būtų pateikiama peržiūrint išsamų daugiafunkcinių biuro įrenginių aprašymą.</w:t>
            </w:r>
          </w:p>
        </w:tc>
      </w:tr>
      <w:tr w:rsidR="001B2DB6" w:rsidRPr="001B2DB6" w14:paraId="18ADB721"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44AC14FB" w14:textId="77777777" w:rsidR="001B2DB6" w:rsidRPr="001B2DB6" w:rsidRDefault="001B2DB6" w:rsidP="001B2DB6">
            <w:pPr>
              <w:rPr>
                <w:rFonts w:ascii="Times New Roman" w:eastAsia="Calibri" w:hAnsi="Times New Roman" w:cs="Times New Roman"/>
                <w:b/>
                <w:bCs/>
                <w:color w:val="000000"/>
                <w:kern w:val="0"/>
                <w:sz w:val="24"/>
                <w:szCs w:val="24"/>
                <w:lang w:eastAsia="lt-LT" w:bidi="lt-LT"/>
                <w14:ligatures w14:val="none"/>
              </w:rPr>
            </w:pPr>
            <w:r w:rsidRPr="001B2DB6">
              <w:rPr>
                <w:rFonts w:ascii="Times New Roman" w:eastAsia="Calibri" w:hAnsi="Times New Roman" w:cs="Times New Roman"/>
                <w:b/>
                <w:bCs/>
                <w:color w:val="000000"/>
                <w:kern w:val="0"/>
                <w:sz w:val="24"/>
                <w:szCs w:val="24"/>
                <w:lang w:eastAsia="lt-LT" w:bidi="lt-LT"/>
                <w14:ligatures w14:val="none"/>
              </w:rPr>
              <w:t>Realus duomenų pateikimas</w:t>
            </w:r>
          </w:p>
        </w:tc>
      </w:tr>
      <w:tr w:rsidR="001B2DB6" w:rsidRPr="001B2DB6" w14:paraId="4E20482C"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5B572D93"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20.</w:t>
            </w:r>
          </w:p>
        </w:tc>
        <w:tc>
          <w:tcPr>
            <w:tcW w:w="9058" w:type="dxa"/>
            <w:tcBorders>
              <w:top w:val="single" w:sz="4" w:space="0" w:color="auto"/>
              <w:left w:val="single" w:sz="4" w:space="0" w:color="auto"/>
              <w:bottom w:val="single" w:sz="4" w:space="0" w:color="auto"/>
              <w:right w:val="single" w:sz="4" w:space="0" w:color="auto"/>
            </w:tcBorders>
            <w:vAlign w:val="bottom"/>
            <w:hideMark/>
          </w:tcPr>
          <w:p w14:paraId="3A7C5045"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Visi nuomojami daugiafunkciniai biuro įrenginiai ir jų statusai turi būti rodomi viename lange.</w:t>
            </w:r>
          </w:p>
        </w:tc>
      </w:tr>
      <w:tr w:rsidR="001B2DB6" w:rsidRPr="001B2DB6" w14:paraId="2EA623CD"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77DA969"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lastRenderedPageBreak/>
              <w:t>21.</w:t>
            </w:r>
          </w:p>
        </w:tc>
        <w:tc>
          <w:tcPr>
            <w:tcW w:w="9058" w:type="dxa"/>
            <w:tcBorders>
              <w:top w:val="single" w:sz="4" w:space="0" w:color="auto"/>
              <w:left w:val="single" w:sz="4" w:space="0" w:color="auto"/>
              <w:bottom w:val="single" w:sz="4" w:space="0" w:color="auto"/>
              <w:right w:val="single" w:sz="4" w:space="0" w:color="auto"/>
            </w:tcBorders>
            <w:vAlign w:val="bottom"/>
            <w:hideMark/>
          </w:tcPr>
          <w:p w14:paraId="3AD8EA6D"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Realiu laiku turi būti rodoma nuomojamo daugiafunkcinio biuro įrenginio būklė, eksploatacinių medžiagų kiekiai (sunaudojimas), neveikimo priežastis (-</w:t>
            </w:r>
            <w:proofErr w:type="spellStart"/>
            <w:r w:rsidRPr="001B2DB6">
              <w:rPr>
                <w:rFonts w:ascii="Times New Roman" w:eastAsia="Calibri" w:hAnsi="Times New Roman" w:cs="Times New Roman"/>
                <w:color w:val="000000"/>
                <w:kern w:val="0"/>
                <w:sz w:val="24"/>
                <w:szCs w:val="24"/>
                <w:lang w:eastAsia="lt-LT" w:bidi="lt-LT"/>
                <w14:ligatures w14:val="none"/>
              </w:rPr>
              <w:t>ys</w:t>
            </w:r>
            <w:proofErr w:type="spellEnd"/>
            <w:r w:rsidRPr="001B2DB6">
              <w:rPr>
                <w:rFonts w:ascii="Times New Roman" w:eastAsia="Calibri" w:hAnsi="Times New Roman" w:cs="Times New Roman"/>
                <w:color w:val="000000"/>
                <w:kern w:val="0"/>
                <w:sz w:val="24"/>
                <w:szCs w:val="24"/>
                <w:lang w:eastAsia="lt-LT" w:bidi="lt-LT"/>
                <w14:ligatures w14:val="none"/>
              </w:rPr>
              <w:t>), ar yra popieriaus.</w:t>
            </w:r>
          </w:p>
        </w:tc>
      </w:tr>
      <w:tr w:rsidR="001B2DB6" w:rsidRPr="001B2DB6" w14:paraId="3D1AADE2"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36B83EE6"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22.</w:t>
            </w:r>
          </w:p>
        </w:tc>
        <w:tc>
          <w:tcPr>
            <w:tcW w:w="9058" w:type="dxa"/>
            <w:tcBorders>
              <w:top w:val="single" w:sz="4" w:space="0" w:color="auto"/>
              <w:left w:val="single" w:sz="4" w:space="0" w:color="auto"/>
              <w:bottom w:val="single" w:sz="4" w:space="0" w:color="auto"/>
              <w:right w:val="single" w:sz="4" w:space="0" w:color="auto"/>
            </w:tcBorders>
            <w:hideMark/>
          </w:tcPr>
          <w:p w14:paraId="5551C5B6"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Turi būti teikiama informacija apie pasirinkto nuomojamo daugiafunkcinio biuro įrenginio buvusius funkcionavimo sutrikimus.</w:t>
            </w:r>
          </w:p>
        </w:tc>
      </w:tr>
      <w:tr w:rsidR="001B2DB6" w:rsidRPr="001B2DB6" w14:paraId="2AF268B9"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438D9DFA" w14:textId="77777777" w:rsidR="001B2DB6" w:rsidRPr="001B2DB6" w:rsidRDefault="001B2DB6" w:rsidP="001B2DB6">
            <w:pPr>
              <w:rPr>
                <w:rFonts w:ascii="Times New Roman" w:eastAsia="Calibri" w:hAnsi="Times New Roman" w:cs="Times New Roman"/>
                <w:b/>
                <w:bCs/>
                <w:color w:val="000000"/>
                <w:kern w:val="0"/>
                <w:sz w:val="24"/>
                <w:szCs w:val="24"/>
                <w:lang w:eastAsia="lt-LT" w:bidi="lt-LT"/>
                <w14:ligatures w14:val="none"/>
              </w:rPr>
            </w:pPr>
            <w:r w:rsidRPr="001B2DB6">
              <w:rPr>
                <w:rFonts w:ascii="Times New Roman" w:eastAsia="Calibri" w:hAnsi="Times New Roman" w:cs="Times New Roman"/>
                <w:b/>
                <w:bCs/>
                <w:color w:val="000000"/>
                <w:kern w:val="0"/>
                <w:sz w:val="24"/>
                <w:szCs w:val="24"/>
                <w:lang w:eastAsia="lt-LT" w:bidi="lt-LT"/>
                <w14:ligatures w14:val="none"/>
              </w:rPr>
              <w:t>Ataskaitos</w:t>
            </w:r>
          </w:p>
        </w:tc>
      </w:tr>
      <w:tr w:rsidR="001B2DB6" w:rsidRPr="001B2DB6" w14:paraId="6C2AFCA8"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30A84013"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23.</w:t>
            </w:r>
          </w:p>
        </w:tc>
        <w:tc>
          <w:tcPr>
            <w:tcW w:w="9058" w:type="dxa"/>
            <w:tcBorders>
              <w:top w:val="single" w:sz="4" w:space="0" w:color="auto"/>
              <w:left w:val="single" w:sz="4" w:space="0" w:color="auto"/>
              <w:bottom w:val="single" w:sz="4" w:space="0" w:color="auto"/>
              <w:right w:val="single" w:sz="4" w:space="0" w:color="auto"/>
            </w:tcBorders>
            <w:vAlign w:val="bottom"/>
            <w:hideMark/>
          </w:tcPr>
          <w:p w14:paraId="41AEDB97"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Turi būti galimybė formuoti ataskaitas apie kiekvieno naudotojo, pasirinkto padalinio arba Pirkėjo padarytus spaudus, vieneto kainą, sumą pagal pasirinktą laikotarpį. Programinė įranga ataskaitose turi vertinti spausdinto ar kopijuoto dokumento spalvą (vienspalvis, spalvinis), popieriaus formatą dvipusį ar vienpusį spausdinimą arba kopijavimą.</w:t>
            </w:r>
          </w:p>
        </w:tc>
      </w:tr>
      <w:tr w:rsidR="001B2DB6" w:rsidRPr="001B2DB6" w14:paraId="2A6EF8CC"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82B99D7"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24.</w:t>
            </w:r>
          </w:p>
        </w:tc>
        <w:tc>
          <w:tcPr>
            <w:tcW w:w="9058" w:type="dxa"/>
            <w:tcBorders>
              <w:top w:val="single" w:sz="4" w:space="0" w:color="auto"/>
              <w:left w:val="single" w:sz="4" w:space="0" w:color="auto"/>
              <w:bottom w:val="single" w:sz="4" w:space="0" w:color="auto"/>
              <w:right w:val="single" w:sz="4" w:space="0" w:color="auto"/>
            </w:tcBorders>
            <w:vAlign w:val="bottom"/>
            <w:hideMark/>
          </w:tcPr>
          <w:p w14:paraId="4BB99AA8"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Turi būti galimybė formuojamoje ataskaitoje atvaizduoti kiekvieno naudotojo unikalius duomenis - darbo vietos vardas, vardas ir pavardė, pareigos (duomenys automatiškai turi būti imami iš AD LDAP), spausdintų dokumentų pavadinimas.</w:t>
            </w:r>
          </w:p>
        </w:tc>
      </w:tr>
      <w:tr w:rsidR="001B2DB6" w:rsidRPr="001B2DB6" w14:paraId="6D46FFC0"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7E4B74CF"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25.</w:t>
            </w:r>
          </w:p>
        </w:tc>
        <w:tc>
          <w:tcPr>
            <w:tcW w:w="9058" w:type="dxa"/>
            <w:tcBorders>
              <w:top w:val="single" w:sz="4" w:space="0" w:color="auto"/>
              <w:left w:val="single" w:sz="4" w:space="0" w:color="auto"/>
              <w:bottom w:val="single" w:sz="4" w:space="0" w:color="auto"/>
              <w:right w:val="single" w:sz="4" w:space="0" w:color="auto"/>
            </w:tcBorders>
            <w:vAlign w:val="bottom"/>
            <w:hideMark/>
          </w:tcPr>
          <w:p w14:paraId="2FCD2D13"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Ataskaitose turi būti pateikiami spausdinimo ir kopijavimo kiekiai bei paaiškinamoji informacija (pvz., padalinių pavadinimai, mėnesių pavadinimai lietuvių kalba ir pan.).</w:t>
            </w:r>
          </w:p>
        </w:tc>
      </w:tr>
      <w:tr w:rsidR="001B2DB6" w:rsidRPr="001B2DB6" w14:paraId="7FAA859B"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57CE5E63"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26.</w:t>
            </w:r>
          </w:p>
        </w:tc>
        <w:tc>
          <w:tcPr>
            <w:tcW w:w="9058" w:type="dxa"/>
            <w:tcBorders>
              <w:top w:val="single" w:sz="4" w:space="0" w:color="auto"/>
              <w:left w:val="single" w:sz="4" w:space="0" w:color="auto"/>
              <w:bottom w:val="single" w:sz="4" w:space="0" w:color="auto"/>
              <w:right w:val="single" w:sz="4" w:space="0" w:color="auto"/>
            </w:tcBorders>
            <w:hideMark/>
          </w:tcPr>
          <w:p w14:paraId="2307DCB3"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Turi turėti galimybę siųsti ataskaitas XLSX arba ODS, PDF, HTML, CSV dokumentų formatais.</w:t>
            </w:r>
          </w:p>
        </w:tc>
      </w:tr>
      <w:tr w:rsidR="001B2DB6" w:rsidRPr="001B2DB6" w14:paraId="335003B2"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4BD48F8E"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27.</w:t>
            </w:r>
          </w:p>
        </w:tc>
        <w:tc>
          <w:tcPr>
            <w:tcW w:w="9058" w:type="dxa"/>
            <w:tcBorders>
              <w:top w:val="single" w:sz="4" w:space="0" w:color="auto"/>
              <w:left w:val="single" w:sz="4" w:space="0" w:color="auto"/>
              <w:bottom w:val="single" w:sz="4" w:space="0" w:color="auto"/>
              <w:right w:val="single" w:sz="4" w:space="0" w:color="auto"/>
            </w:tcBorders>
            <w:vAlign w:val="bottom"/>
            <w:hideMark/>
          </w:tcPr>
          <w:p w14:paraId="34942B5B"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Spausdinimo ir kopijavimo ataskaitos turi būti bendros, tačiau turi būti galimybė atskirai pamatuoti tiek spausdinimo, tiek kopijavimo apimtis.</w:t>
            </w:r>
          </w:p>
        </w:tc>
      </w:tr>
      <w:tr w:rsidR="001B2DB6" w:rsidRPr="001B2DB6" w14:paraId="09D2459A"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1FAAA200"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28.</w:t>
            </w:r>
          </w:p>
        </w:tc>
        <w:tc>
          <w:tcPr>
            <w:tcW w:w="9058" w:type="dxa"/>
            <w:tcBorders>
              <w:top w:val="single" w:sz="4" w:space="0" w:color="auto"/>
              <w:left w:val="single" w:sz="4" w:space="0" w:color="auto"/>
              <w:bottom w:val="single" w:sz="4" w:space="0" w:color="auto"/>
              <w:right w:val="single" w:sz="4" w:space="0" w:color="auto"/>
            </w:tcBorders>
            <w:hideMark/>
          </w:tcPr>
          <w:p w14:paraId="7015A7C6"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Turi būti galimybė ataskaitas siųsti el. paštu nurodytiems adresatams ir nustatytu periodiškumu, kurį nustato administratorius (kas mėnesį, kas savaitę, kiekvieną dieną) ir rankiniu būdu. Ataskaitos turi būti pateikiamos XLSX arba ODS, HTML, PDF, CSV formatais.</w:t>
            </w:r>
          </w:p>
        </w:tc>
      </w:tr>
      <w:tr w:rsidR="001B2DB6" w:rsidRPr="001B2DB6" w14:paraId="36532607" w14:textId="77777777" w:rsidTr="001B2DB6">
        <w:tc>
          <w:tcPr>
            <w:tcW w:w="9628" w:type="dxa"/>
            <w:gridSpan w:val="2"/>
            <w:tcBorders>
              <w:top w:val="single" w:sz="4" w:space="0" w:color="auto"/>
              <w:left w:val="single" w:sz="4" w:space="0" w:color="auto"/>
              <w:bottom w:val="single" w:sz="4" w:space="0" w:color="auto"/>
              <w:right w:val="single" w:sz="4" w:space="0" w:color="auto"/>
            </w:tcBorders>
            <w:hideMark/>
          </w:tcPr>
          <w:p w14:paraId="62C4E35C" w14:textId="77777777" w:rsidR="001B2DB6" w:rsidRPr="001B2DB6" w:rsidRDefault="001B2DB6" w:rsidP="001B2DB6">
            <w:pPr>
              <w:rPr>
                <w:rFonts w:ascii="Times New Roman" w:eastAsia="Calibri" w:hAnsi="Times New Roman" w:cs="Times New Roman"/>
                <w:b/>
                <w:bCs/>
                <w:color w:val="000000"/>
                <w:kern w:val="0"/>
                <w:sz w:val="24"/>
                <w:szCs w:val="24"/>
                <w:lang w:eastAsia="lt-LT" w:bidi="lt-LT"/>
                <w14:ligatures w14:val="none"/>
              </w:rPr>
            </w:pPr>
            <w:r w:rsidRPr="001B2DB6">
              <w:rPr>
                <w:rFonts w:ascii="Times New Roman" w:eastAsia="Calibri" w:hAnsi="Times New Roman" w:cs="Times New Roman"/>
                <w:b/>
                <w:bCs/>
                <w:color w:val="000000"/>
                <w:kern w:val="0"/>
                <w:sz w:val="24"/>
                <w:szCs w:val="24"/>
                <w:lang w:eastAsia="lt-LT" w:bidi="lt-LT"/>
                <w14:ligatures w14:val="none"/>
              </w:rPr>
              <w:t>Spaudų skaičiavimas</w:t>
            </w:r>
          </w:p>
        </w:tc>
      </w:tr>
      <w:tr w:rsidR="001B2DB6" w:rsidRPr="001B2DB6" w14:paraId="58F90EFA" w14:textId="77777777" w:rsidTr="001B2DB6">
        <w:tc>
          <w:tcPr>
            <w:tcW w:w="570" w:type="dxa"/>
            <w:tcBorders>
              <w:top w:val="single" w:sz="4" w:space="0" w:color="auto"/>
              <w:left w:val="single" w:sz="4" w:space="0" w:color="auto"/>
              <w:bottom w:val="single" w:sz="4" w:space="0" w:color="auto"/>
              <w:right w:val="single" w:sz="4" w:space="0" w:color="auto"/>
            </w:tcBorders>
            <w:hideMark/>
          </w:tcPr>
          <w:p w14:paraId="2EE699B5" w14:textId="77777777" w:rsidR="001B2DB6" w:rsidRPr="001B2DB6" w:rsidRDefault="001B2DB6" w:rsidP="001B2DB6">
            <w:pPr>
              <w:jc w:val="center"/>
              <w:rPr>
                <w:rFonts w:ascii="Times New Roman" w:eastAsia="Calibri" w:hAnsi="Times New Roman" w:cs="Times New Roman"/>
                <w:kern w:val="0"/>
                <w:sz w:val="24"/>
                <w:szCs w:val="24"/>
                <w:lang w:eastAsia="lt-LT"/>
                <w14:ligatures w14:val="none"/>
              </w:rPr>
            </w:pPr>
            <w:r w:rsidRPr="001B2DB6">
              <w:rPr>
                <w:rFonts w:ascii="Times New Roman" w:eastAsia="Calibri" w:hAnsi="Times New Roman" w:cs="Times New Roman"/>
                <w:kern w:val="0"/>
                <w:sz w:val="24"/>
                <w:szCs w:val="24"/>
                <w:lang w:eastAsia="lt-LT"/>
                <w14:ligatures w14:val="none"/>
              </w:rPr>
              <w:t>29</w:t>
            </w:r>
          </w:p>
        </w:tc>
        <w:tc>
          <w:tcPr>
            <w:tcW w:w="9058" w:type="dxa"/>
            <w:tcBorders>
              <w:top w:val="single" w:sz="4" w:space="0" w:color="auto"/>
              <w:left w:val="single" w:sz="4" w:space="0" w:color="auto"/>
              <w:bottom w:val="single" w:sz="4" w:space="0" w:color="auto"/>
              <w:right w:val="single" w:sz="4" w:space="0" w:color="auto"/>
            </w:tcBorders>
            <w:hideMark/>
          </w:tcPr>
          <w:p w14:paraId="5FA39350"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Spaudų skaičiavimo principas:</w:t>
            </w:r>
          </w:p>
          <w:p w14:paraId="215746BF"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1 spaudas: A4, A5, A6 vienpusiai lapai;</w:t>
            </w:r>
          </w:p>
          <w:p w14:paraId="2C41C955"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2 spaudai: A4, A5, A6 dvipusiai lapai;</w:t>
            </w:r>
          </w:p>
          <w:p w14:paraId="72D58157"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2 spaudai: A3 vienpusis lapas;</w:t>
            </w:r>
          </w:p>
          <w:p w14:paraId="03CFE10B" w14:textId="77777777" w:rsidR="001B2DB6" w:rsidRPr="001B2DB6" w:rsidRDefault="001B2DB6" w:rsidP="001B2DB6">
            <w:pPr>
              <w:rPr>
                <w:rFonts w:ascii="Times New Roman" w:eastAsia="Calibri" w:hAnsi="Times New Roman" w:cs="Times New Roman"/>
                <w:color w:val="000000"/>
                <w:kern w:val="0"/>
                <w:sz w:val="24"/>
                <w:szCs w:val="24"/>
                <w:lang w:eastAsia="lt-LT" w:bidi="lt-LT"/>
                <w14:ligatures w14:val="none"/>
              </w:rPr>
            </w:pPr>
            <w:r w:rsidRPr="001B2DB6">
              <w:rPr>
                <w:rFonts w:ascii="Times New Roman" w:eastAsia="Calibri" w:hAnsi="Times New Roman" w:cs="Times New Roman"/>
                <w:color w:val="000000"/>
                <w:kern w:val="0"/>
                <w:sz w:val="24"/>
                <w:szCs w:val="24"/>
                <w:lang w:eastAsia="lt-LT" w:bidi="lt-LT"/>
                <w14:ligatures w14:val="none"/>
              </w:rPr>
              <w:t>4 spaudai: A3 dvipusis lapas.</w:t>
            </w:r>
          </w:p>
        </w:tc>
      </w:tr>
    </w:tbl>
    <w:p w14:paraId="65C07E8F"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24C429D0" w14:textId="77777777" w:rsidR="001B2DB6" w:rsidRPr="001B2DB6" w:rsidRDefault="001B2DB6" w:rsidP="001B2DB6">
      <w:pPr>
        <w:widowControl w:val="0"/>
        <w:spacing w:after="0" w:line="240" w:lineRule="auto"/>
        <w:jc w:val="center"/>
        <w:rPr>
          <w:rFonts w:ascii="Times New Roman" w:eastAsia="Times New Roman" w:hAnsi="Times New Roman" w:cs="Times New Roman"/>
          <w:b/>
          <w:bCs/>
          <w:sz w:val="24"/>
          <w:szCs w:val="24"/>
        </w:rPr>
      </w:pPr>
      <w:r w:rsidRPr="001B2DB6">
        <w:rPr>
          <w:rFonts w:ascii="Times New Roman" w:eastAsia="Times New Roman" w:hAnsi="Times New Roman" w:cs="Times New Roman"/>
          <w:b/>
          <w:bCs/>
          <w:sz w:val="24"/>
          <w:szCs w:val="24"/>
        </w:rPr>
        <w:t>PRIEŽIŪRA IR APTARNAVIMAS</w:t>
      </w:r>
    </w:p>
    <w:p w14:paraId="1484DFB1"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tbl>
      <w:tblPr>
        <w:tblStyle w:val="Lentelstinklelis1"/>
        <w:tblW w:w="0" w:type="auto"/>
        <w:tblInd w:w="0" w:type="dxa"/>
        <w:tblLook w:val="04A0" w:firstRow="1" w:lastRow="0" w:firstColumn="1" w:lastColumn="0" w:noHBand="0" w:noVBand="1"/>
      </w:tblPr>
      <w:tblGrid>
        <w:gridCol w:w="704"/>
        <w:gridCol w:w="8924"/>
      </w:tblGrid>
      <w:tr w:rsidR="001B2DB6" w:rsidRPr="001B2DB6" w14:paraId="432A7A9E" w14:textId="77777777" w:rsidTr="001B2DB6">
        <w:tc>
          <w:tcPr>
            <w:tcW w:w="704" w:type="dxa"/>
            <w:tcBorders>
              <w:top w:val="single" w:sz="4" w:space="0" w:color="auto"/>
              <w:left w:val="single" w:sz="4" w:space="0" w:color="auto"/>
              <w:bottom w:val="single" w:sz="4" w:space="0" w:color="auto"/>
              <w:right w:val="single" w:sz="4" w:space="0" w:color="auto"/>
            </w:tcBorders>
            <w:vAlign w:val="center"/>
            <w:hideMark/>
          </w:tcPr>
          <w:p w14:paraId="48863595" w14:textId="77777777" w:rsidR="001B2DB6" w:rsidRPr="001B2DB6" w:rsidRDefault="001B2DB6" w:rsidP="001B2DB6">
            <w:pPr>
              <w:jc w:val="center"/>
              <w:rPr>
                <w:rFonts w:ascii="Times New Roman" w:hAnsi="Times New Roman" w:cs="Times New Roman"/>
                <w:b/>
                <w:bCs/>
                <w:sz w:val="24"/>
                <w:szCs w:val="24"/>
              </w:rPr>
            </w:pPr>
            <w:r w:rsidRPr="001B2DB6">
              <w:rPr>
                <w:rFonts w:ascii="Times New Roman" w:eastAsia="Calibri" w:hAnsi="Times New Roman" w:cs="Times New Roman"/>
                <w:b/>
                <w:bCs/>
                <w:kern w:val="0"/>
                <w:sz w:val="24"/>
                <w:szCs w:val="24"/>
                <w:lang w:eastAsia="lt-LT"/>
                <w14:ligatures w14:val="none"/>
              </w:rPr>
              <w:t>Eil. Nr.</w:t>
            </w:r>
          </w:p>
        </w:tc>
        <w:tc>
          <w:tcPr>
            <w:tcW w:w="8924" w:type="dxa"/>
            <w:tcBorders>
              <w:top w:val="single" w:sz="4" w:space="0" w:color="auto"/>
              <w:left w:val="single" w:sz="4" w:space="0" w:color="auto"/>
              <w:bottom w:val="single" w:sz="4" w:space="0" w:color="auto"/>
              <w:right w:val="single" w:sz="4" w:space="0" w:color="auto"/>
            </w:tcBorders>
            <w:vAlign w:val="center"/>
            <w:hideMark/>
          </w:tcPr>
          <w:p w14:paraId="5FC27C61" w14:textId="77777777" w:rsidR="001B2DB6" w:rsidRPr="001B2DB6" w:rsidRDefault="001B2DB6" w:rsidP="001B2DB6">
            <w:pPr>
              <w:jc w:val="cente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b/>
                <w:bCs/>
                <w:kern w:val="0"/>
                <w:sz w:val="24"/>
                <w:szCs w:val="24"/>
                <w:lang w:eastAsia="lt-LT"/>
                <w14:ligatures w14:val="none"/>
              </w:rPr>
              <w:t>Reikalavimas</w:t>
            </w:r>
          </w:p>
        </w:tc>
      </w:tr>
      <w:tr w:rsidR="001B2DB6" w:rsidRPr="001B2DB6" w14:paraId="462D4637" w14:textId="77777777" w:rsidTr="001B2DB6">
        <w:tc>
          <w:tcPr>
            <w:tcW w:w="704" w:type="dxa"/>
            <w:tcBorders>
              <w:top w:val="single" w:sz="4" w:space="0" w:color="auto"/>
              <w:left w:val="single" w:sz="4" w:space="0" w:color="auto"/>
              <w:bottom w:val="single" w:sz="4" w:space="0" w:color="auto"/>
              <w:right w:val="single" w:sz="4" w:space="0" w:color="auto"/>
            </w:tcBorders>
          </w:tcPr>
          <w:p w14:paraId="4FAED005"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006F3ABE"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Priežiūra ir aptarnavimas (įskaitant eksploatacinių medžiagų keitimą) turi būti teikiami Pirkėjo darbo dienomis (5 dienas per savaitę, 8 valandas per parą).</w:t>
            </w:r>
          </w:p>
        </w:tc>
      </w:tr>
      <w:tr w:rsidR="001B2DB6" w:rsidRPr="001B2DB6" w14:paraId="66CF8532" w14:textId="77777777" w:rsidTr="001B2DB6">
        <w:tc>
          <w:tcPr>
            <w:tcW w:w="704" w:type="dxa"/>
            <w:tcBorders>
              <w:top w:val="single" w:sz="4" w:space="0" w:color="auto"/>
              <w:left w:val="single" w:sz="4" w:space="0" w:color="auto"/>
              <w:bottom w:val="single" w:sz="4" w:space="0" w:color="auto"/>
              <w:right w:val="single" w:sz="4" w:space="0" w:color="auto"/>
            </w:tcBorders>
          </w:tcPr>
          <w:p w14:paraId="51EB98DA"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5653C593"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Sutrikusi nuomojamo daugiafunkcinio biuro įrenginio veikla turi būti atkuriama ne ilgiau kaip per 16 darbo valandų Pirkėjo darbo dienomis, įskaitant reagavimo laiką. Nuomojamas daugiafunkcinis biuro įrenginys negali nustoti veikti dėl eksploatacinių medžiagų (dažomieji milteliai, būgnai, nešikliai, konteineriai) trūkumo. Tiekėjas privalo šias medžiagas tiekti savalaikiai.</w:t>
            </w:r>
          </w:p>
        </w:tc>
      </w:tr>
      <w:tr w:rsidR="001B2DB6" w:rsidRPr="001B2DB6" w14:paraId="3D002A1D" w14:textId="77777777" w:rsidTr="001B2DB6">
        <w:tc>
          <w:tcPr>
            <w:tcW w:w="704" w:type="dxa"/>
            <w:tcBorders>
              <w:top w:val="single" w:sz="4" w:space="0" w:color="auto"/>
              <w:left w:val="single" w:sz="4" w:space="0" w:color="auto"/>
              <w:bottom w:val="single" w:sz="4" w:space="0" w:color="auto"/>
              <w:right w:val="single" w:sz="4" w:space="0" w:color="auto"/>
            </w:tcBorders>
          </w:tcPr>
          <w:p w14:paraId="4235C57A"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23E5ABE5"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Tiekėjas privalo paskirti atsakingą asmenį, kuris bus atsakingas už bendravimą su Pirkėjo atstovais, visais su Sutartimi susijusiais klausimais.</w:t>
            </w:r>
          </w:p>
        </w:tc>
      </w:tr>
      <w:tr w:rsidR="001B2DB6" w:rsidRPr="001B2DB6" w14:paraId="289F7761" w14:textId="77777777" w:rsidTr="001B2DB6">
        <w:tc>
          <w:tcPr>
            <w:tcW w:w="704" w:type="dxa"/>
            <w:tcBorders>
              <w:top w:val="single" w:sz="4" w:space="0" w:color="auto"/>
              <w:left w:val="single" w:sz="4" w:space="0" w:color="auto"/>
              <w:bottom w:val="single" w:sz="4" w:space="0" w:color="auto"/>
              <w:right w:val="single" w:sz="4" w:space="0" w:color="auto"/>
            </w:tcBorders>
          </w:tcPr>
          <w:p w14:paraId="4A5C5DAC"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54825FBB" w14:textId="77777777" w:rsidR="001B2DB6" w:rsidRPr="001B2DB6" w:rsidRDefault="001B2DB6" w:rsidP="001B2DB6">
            <w:pPr>
              <w:tabs>
                <w:tab w:val="left" w:pos="540"/>
              </w:tabs>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 xml:space="preserve">Tiekėjas privalo turėti pagalbos tarnybos sistemą (angį. - </w:t>
            </w:r>
            <w:proofErr w:type="spellStart"/>
            <w:r w:rsidRPr="001B2DB6">
              <w:rPr>
                <w:rFonts w:ascii="Times New Roman" w:eastAsia="Calibri" w:hAnsi="Times New Roman" w:cs="Times New Roman"/>
                <w:i/>
                <w:iCs/>
                <w:color w:val="000000"/>
                <w:kern w:val="0"/>
                <w:sz w:val="24"/>
                <w:szCs w:val="24"/>
                <w:lang w:eastAsia="lt-LT" w:bidi="lt-LT"/>
                <w14:ligatures w14:val="none"/>
              </w:rPr>
              <w:t>Service</w:t>
            </w:r>
            <w:proofErr w:type="spellEnd"/>
            <w:r w:rsidRPr="001B2DB6">
              <w:rPr>
                <w:rFonts w:ascii="Times New Roman" w:eastAsia="Calibri" w:hAnsi="Times New Roman" w:cs="Times New Roman"/>
                <w:i/>
                <w:iCs/>
                <w:color w:val="000000"/>
                <w:kern w:val="0"/>
                <w:sz w:val="24"/>
                <w:szCs w:val="24"/>
                <w:lang w:eastAsia="lt-LT" w:bidi="lt-LT"/>
                <w14:ligatures w14:val="none"/>
              </w:rPr>
              <w:t xml:space="preserve"> </w:t>
            </w:r>
            <w:proofErr w:type="spellStart"/>
            <w:r w:rsidRPr="001B2DB6">
              <w:rPr>
                <w:rFonts w:ascii="Times New Roman" w:eastAsia="Calibri" w:hAnsi="Times New Roman" w:cs="Times New Roman"/>
                <w:i/>
                <w:iCs/>
                <w:color w:val="000000"/>
                <w:kern w:val="0"/>
                <w:sz w:val="24"/>
                <w:szCs w:val="24"/>
                <w:lang w:eastAsia="lt-LT" w:bidi="en-US"/>
                <w14:ligatures w14:val="none"/>
              </w:rPr>
              <w:t>Desk</w:t>
            </w:r>
            <w:proofErr w:type="spellEnd"/>
            <w:r w:rsidRPr="001B2DB6">
              <w:rPr>
                <w:rFonts w:ascii="Times New Roman" w:eastAsia="Calibri" w:hAnsi="Times New Roman" w:cs="Times New Roman"/>
                <w:i/>
                <w:iCs/>
                <w:color w:val="000000"/>
                <w:kern w:val="0"/>
                <w:sz w:val="24"/>
                <w:szCs w:val="24"/>
                <w:lang w:eastAsia="lt-LT" w:bidi="en-US"/>
                <w14:ligatures w14:val="none"/>
              </w:rPr>
              <w:t>),</w:t>
            </w:r>
            <w:r w:rsidRPr="001B2DB6">
              <w:rPr>
                <w:rFonts w:ascii="Times New Roman" w:eastAsia="Calibri" w:hAnsi="Times New Roman" w:cs="Times New Roman"/>
                <w:color w:val="000000"/>
                <w:kern w:val="0"/>
                <w:sz w:val="24"/>
                <w:szCs w:val="24"/>
                <w:lang w:eastAsia="lt-LT" w:bidi="en-US"/>
                <w14:ligatures w14:val="none"/>
              </w:rPr>
              <w:t xml:space="preserve"> </w:t>
            </w:r>
            <w:r w:rsidRPr="001B2DB6">
              <w:rPr>
                <w:rFonts w:ascii="Times New Roman" w:eastAsia="Calibri" w:hAnsi="Times New Roman" w:cs="Times New Roman"/>
                <w:color w:val="000000"/>
                <w:kern w:val="0"/>
                <w:sz w:val="24"/>
                <w:szCs w:val="24"/>
                <w:lang w:eastAsia="lt-LT" w:bidi="lt-LT"/>
                <w14:ligatures w14:val="none"/>
              </w:rPr>
              <w:t>prieinamą Pirkėjo atstovams internetu. Pirkėjas turi turėti galimybę apie nuomojamų daugiafunkcinių biuro įrenginių ir sistemos sutrikimus pranešti Tiekėjui pagalbos tarnybos sistemoje, Tiekėjo nurodytu telefono numeriu arba elektroniniu paštu.</w:t>
            </w:r>
          </w:p>
        </w:tc>
      </w:tr>
      <w:tr w:rsidR="001B2DB6" w:rsidRPr="001B2DB6" w14:paraId="62A1013A" w14:textId="77777777" w:rsidTr="001B2DB6">
        <w:tc>
          <w:tcPr>
            <w:tcW w:w="704" w:type="dxa"/>
            <w:tcBorders>
              <w:top w:val="single" w:sz="4" w:space="0" w:color="auto"/>
              <w:left w:val="single" w:sz="4" w:space="0" w:color="auto"/>
              <w:bottom w:val="single" w:sz="4" w:space="0" w:color="auto"/>
              <w:right w:val="single" w:sz="4" w:space="0" w:color="auto"/>
            </w:tcBorders>
          </w:tcPr>
          <w:p w14:paraId="08B3940A"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6C430844"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Pirkėjas turi turėti galimybę gauti informaciją apie visų registruotų užklausų, susijusių su teikiamomis paslaugomis, eigą ir būseną tikruoju laiku.</w:t>
            </w:r>
          </w:p>
        </w:tc>
      </w:tr>
      <w:tr w:rsidR="001B2DB6" w:rsidRPr="001B2DB6" w14:paraId="621361F2" w14:textId="77777777" w:rsidTr="001B2DB6">
        <w:tc>
          <w:tcPr>
            <w:tcW w:w="704" w:type="dxa"/>
            <w:tcBorders>
              <w:top w:val="single" w:sz="4" w:space="0" w:color="auto"/>
              <w:left w:val="single" w:sz="4" w:space="0" w:color="auto"/>
              <w:bottom w:val="single" w:sz="4" w:space="0" w:color="auto"/>
              <w:right w:val="single" w:sz="4" w:space="0" w:color="auto"/>
            </w:tcBorders>
          </w:tcPr>
          <w:p w14:paraId="55B8F6E5"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33E48D74"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Nuomojama daugiafunkcinė biuro įranga turi užtikrinti nenutrūkstamą Pirkėjo organizacijos darbą ir nereikalauti atskiro jos darbuotojų įsitraukimo bei papildomų specialistų skyrimo. Eksploatacinių medžiagų keitimo, daugiafunkcinių biuro įrenginių taisymo darbus atlieka Tiekėjo atstovai.</w:t>
            </w:r>
          </w:p>
        </w:tc>
      </w:tr>
      <w:tr w:rsidR="001B2DB6" w:rsidRPr="001B2DB6" w14:paraId="5D1C0900" w14:textId="77777777" w:rsidTr="001B2DB6">
        <w:tc>
          <w:tcPr>
            <w:tcW w:w="704" w:type="dxa"/>
            <w:tcBorders>
              <w:top w:val="single" w:sz="4" w:space="0" w:color="auto"/>
              <w:left w:val="single" w:sz="4" w:space="0" w:color="auto"/>
              <w:bottom w:val="single" w:sz="4" w:space="0" w:color="auto"/>
              <w:right w:val="single" w:sz="4" w:space="0" w:color="auto"/>
            </w:tcBorders>
          </w:tcPr>
          <w:p w14:paraId="1CA173B5"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78E0A4B7"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 xml:space="preserve">Tiekėjas be papildomo mokesčio visą Sutarties galiojimo laikotarpį turi teikti garantinę sistemos priežiūrą (programinės ir techninės įrangos ir jų priedų sutrikimų, klaidų šalinimas, jeigu reikia, programinės įrangos atnaujinimų diegimas (angl. - </w:t>
            </w:r>
            <w:proofErr w:type="spellStart"/>
            <w:r w:rsidRPr="001B2DB6">
              <w:rPr>
                <w:rFonts w:ascii="Times New Roman" w:eastAsia="Calibri" w:hAnsi="Times New Roman" w:cs="Times New Roman"/>
                <w:i/>
                <w:iCs/>
                <w:color w:val="000000"/>
                <w:kern w:val="0"/>
                <w:sz w:val="24"/>
                <w:szCs w:val="24"/>
                <w:lang w:eastAsia="lt-LT" w:bidi="en-US"/>
                <w14:ligatures w14:val="none"/>
              </w:rPr>
              <w:t>firmware</w:t>
            </w:r>
            <w:proofErr w:type="spellEnd"/>
            <w:r w:rsidRPr="001B2DB6">
              <w:rPr>
                <w:rFonts w:ascii="Times New Roman" w:eastAsia="Calibri" w:hAnsi="Times New Roman" w:cs="Times New Roman"/>
                <w:i/>
                <w:iCs/>
                <w:color w:val="000000"/>
                <w:kern w:val="0"/>
                <w:sz w:val="24"/>
                <w:szCs w:val="24"/>
                <w:lang w:eastAsia="lt-LT" w:bidi="en-US"/>
                <w14:ligatures w14:val="none"/>
              </w:rPr>
              <w:t>)),</w:t>
            </w:r>
            <w:r w:rsidRPr="001B2DB6">
              <w:rPr>
                <w:rFonts w:ascii="Times New Roman" w:eastAsia="Calibri" w:hAnsi="Times New Roman" w:cs="Times New Roman"/>
                <w:color w:val="000000"/>
                <w:kern w:val="0"/>
                <w:sz w:val="24"/>
                <w:szCs w:val="24"/>
                <w:lang w:eastAsia="lt-LT" w:bidi="en-US"/>
                <w14:ligatures w14:val="none"/>
              </w:rPr>
              <w:t xml:space="preserve"> </w:t>
            </w:r>
            <w:r w:rsidRPr="001B2DB6">
              <w:rPr>
                <w:rFonts w:ascii="Times New Roman" w:eastAsia="Calibri" w:hAnsi="Times New Roman" w:cs="Times New Roman"/>
                <w:color w:val="000000"/>
                <w:kern w:val="0"/>
                <w:sz w:val="24"/>
                <w:szCs w:val="24"/>
                <w:lang w:eastAsia="lt-LT" w:bidi="lt-LT"/>
                <w14:ligatures w14:val="none"/>
              </w:rPr>
              <w:t>taip pat teikti rekomendacijas dėl sistemos plėtros, optimizavimo bei funkcionalumo gerinimo.</w:t>
            </w:r>
          </w:p>
        </w:tc>
      </w:tr>
      <w:tr w:rsidR="001B2DB6" w:rsidRPr="001B2DB6" w14:paraId="1722914F" w14:textId="77777777" w:rsidTr="001B2DB6">
        <w:tc>
          <w:tcPr>
            <w:tcW w:w="704" w:type="dxa"/>
            <w:tcBorders>
              <w:top w:val="single" w:sz="4" w:space="0" w:color="auto"/>
              <w:left w:val="single" w:sz="4" w:space="0" w:color="auto"/>
              <w:bottom w:val="single" w:sz="4" w:space="0" w:color="auto"/>
              <w:right w:val="single" w:sz="4" w:space="0" w:color="auto"/>
            </w:tcBorders>
          </w:tcPr>
          <w:p w14:paraId="17921D0B"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5B70F2E1"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Pirkėjui pareikalavus, Tiekėjas turi suteikti lygiaverčius daugiafunkcinius biuro įrenginius, darbingumui atkurti, kai nėra įmanoma gedimo pašalinti per numatytą laiką.</w:t>
            </w:r>
          </w:p>
        </w:tc>
      </w:tr>
      <w:tr w:rsidR="001B2DB6" w:rsidRPr="001B2DB6" w14:paraId="41D4204B" w14:textId="77777777" w:rsidTr="001B2DB6">
        <w:tc>
          <w:tcPr>
            <w:tcW w:w="704" w:type="dxa"/>
            <w:tcBorders>
              <w:top w:val="single" w:sz="4" w:space="0" w:color="auto"/>
              <w:left w:val="single" w:sz="4" w:space="0" w:color="auto"/>
              <w:bottom w:val="single" w:sz="4" w:space="0" w:color="auto"/>
              <w:right w:val="single" w:sz="4" w:space="0" w:color="auto"/>
            </w:tcBorders>
          </w:tcPr>
          <w:p w14:paraId="242D48EF" w14:textId="77777777" w:rsidR="001B2DB6" w:rsidRPr="001B2DB6" w:rsidRDefault="001B2DB6" w:rsidP="001B2DB6">
            <w:pPr>
              <w:numPr>
                <w:ilvl w:val="0"/>
                <w:numId w:val="6"/>
              </w:numPr>
              <w:ind w:left="164" w:firstLine="0"/>
              <w:contextualSpacing/>
              <w:jc w:val="center"/>
              <w:rPr>
                <w:rFonts w:ascii="Times New Roman" w:eastAsia="Calibri" w:hAnsi="Times New Roman" w:cs="Times New Roman"/>
                <w:b/>
                <w:bCs/>
                <w:kern w:val="0"/>
                <w:sz w:val="24"/>
                <w:szCs w:val="24"/>
                <w:lang w:eastAsia="lt-LT"/>
                <w14:ligatures w14:val="none"/>
              </w:rPr>
            </w:pPr>
          </w:p>
        </w:tc>
        <w:tc>
          <w:tcPr>
            <w:tcW w:w="8924" w:type="dxa"/>
            <w:tcBorders>
              <w:top w:val="single" w:sz="4" w:space="0" w:color="auto"/>
              <w:left w:val="single" w:sz="4" w:space="0" w:color="auto"/>
              <w:bottom w:val="single" w:sz="4" w:space="0" w:color="auto"/>
              <w:right w:val="single" w:sz="4" w:space="0" w:color="auto"/>
            </w:tcBorders>
            <w:vAlign w:val="bottom"/>
            <w:hideMark/>
          </w:tcPr>
          <w:p w14:paraId="7853CC5E" w14:textId="77777777" w:rsidR="001B2DB6" w:rsidRPr="001B2DB6" w:rsidRDefault="001B2DB6" w:rsidP="001B2DB6">
            <w:pPr>
              <w:rPr>
                <w:rFonts w:ascii="Times New Roman" w:eastAsia="Calibri" w:hAnsi="Times New Roman" w:cs="Times New Roman"/>
                <w:b/>
                <w:bCs/>
                <w:kern w:val="0"/>
                <w:sz w:val="24"/>
                <w:szCs w:val="24"/>
                <w:lang w:eastAsia="lt-LT"/>
                <w14:ligatures w14:val="none"/>
              </w:rPr>
            </w:pPr>
            <w:r w:rsidRPr="001B2DB6">
              <w:rPr>
                <w:rFonts w:ascii="Times New Roman" w:eastAsia="Calibri" w:hAnsi="Times New Roman" w:cs="Times New Roman"/>
                <w:color w:val="000000"/>
                <w:kern w:val="0"/>
                <w:sz w:val="24"/>
                <w:szCs w:val="24"/>
                <w:lang w:eastAsia="lt-LT" w:bidi="lt-LT"/>
                <w14:ligatures w14:val="none"/>
              </w:rPr>
              <w:t>Tiekėjas privalo naudoti tik originalias eksploatacines medžiagas (dažomieji milteliai, būgnai, konteineriai) ir keičiamąsias dalis.</w:t>
            </w:r>
          </w:p>
        </w:tc>
      </w:tr>
    </w:tbl>
    <w:p w14:paraId="01E7B7B0"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317E97A1"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 xml:space="preserve">MINIMALŪS APLINKOS APSAUGOS KRITERIJAI, </w:t>
      </w:r>
    </w:p>
    <w:p w14:paraId="608BDA46"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r w:rsidRPr="001B2DB6">
        <w:rPr>
          <w:rFonts w:ascii="Times New Roman" w:eastAsia="Aptos" w:hAnsi="Times New Roman" w:cs="Times New Roman"/>
          <w:b/>
          <w:bCs/>
          <w:sz w:val="24"/>
          <w:szCs w:val="24"/>
        </w:rPr>
        <w:t>TAIKOMI NUOMOJAMAI ĮRANGAI</w:t>
      </w:r>
    </w:p>
    <w:p w14:paraId="704197A7" w14:textId="77777777" w:rsidR="001B2DB6" w:rsidRPr="001B2DB6" w:rsidRDefault="001B2DB6" w:rsidP="001B2DB6">
      <w:pPr>
        <w:spacing w:after="0" w:line="240" w:lineRule="auto"/>
        <w:jc w:val="center"/>
        <w:rPr>
          <w:rFonts w:ascii="Times New Roman" w:eastAsia="Aptos" w:hAnsi="Times New Roman" w:cs="Times New Roman"/>
          <w:b/>
          <w:bCs/>
          <w:sz w:val="24"/>
          <w:szCs w:val="24"/>
        </w:rPr>
      </w:pPr>
    </w:p>
    <w:p w14:paraId="1F63D4E9" w14:textId="77777777" w:rsidR="001B2DB6" w:rsidRPr="001B2DB6" w:rsidRDefault="001B2DB6" w:rsidP="001B2DB6">
      <w:pPr>
        <w:spacing w:line="254" w:lineRule="auto"/>
        <w:ind w:firstLine="1296"/>
        <w:jc w:val="both"/>
        <w:rPr>
          <w:rFonts w:ascii="Times New Roman" w:eastAsia="Calibri" w:hAnsi="Times New Roman" w:cs="Times New Roman"/>
          <w:b/>
          <w:bCs/>
          <w:kern w:val="0"/>
          <w:sz w:val="24"/>
          <w:szCs w:val="24"/>
          <w14:ligatures w14:val="none"/>
        </w:rPr>
      </w:pPr>
      <w:bookmarkStart w:id="0" w:name="x_x__Hlk124843469"/>
      <w:r w:rsidRPr="001B2DB6">
        <w:rPr>
          <w:rFonts w:ascii="Times New Roman" w:eastAsia="Calibri" w:hAnsi="Times New Roman" w:cs="Times New Roman"/>
          <w:kern w:val="0"/>
          <w:sz w:val="24"/>
          <w:szCs w:val="24"/>
          <w:bdr w:val="none" w:sz="0" w:space="0" w:color="auto" w:frame="1"/>
          <w:shd w:val="clear" w:color="auto" w:fill="FFFFFF"/>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bookmarkEnd w:id="0"/>
      <w:r w:rsidRPr="001B2DB6">
        <w:rPr>
          <w:rFonts w:ascii="Times New Roman" w:eastAsia="Calibri" w:hAnsi="Times New Roman" w:cs="Times New Roman"/>
          <w:kern w:val="0"/>
          <w:sz w:val="24"/>
          <w:szCs w:val="24"/>
          <w:shd w:val="clear" w:color="auto" w:fill="FFFFFF"/>
          <w14:ligatures w14:val="none"/>
        </w:rPr>
        <w:t xml:space="preserve"> 4.1. papunkčiu, </w:t>
      </w:r>
      <w:r w:rsidRPr="001B2DB6">
        <w:rPr>
          <w:rFonts w:ascii="Times New Roman" w:eastAsia="Calibri" w:hAnsi="Times New Roman" w:cs="Times New Roman"/>
          <w:b/>
          <w:bCs/>
          <w:kern w:val="0"/>
          <w:sz w:val="24"/>
          <w:szCs w:val="24"/>
          <w:shd w:val="clear" w:color="auto" w:fill="FFFFFF"/>
          <w14:ligatures w14:val="none"/>
        </w:rPr>
        <w:t>perkamoms prekėms</w:t>
      </w:r>
      <w:r w:rsidRPr="001B2DB6">
        <w:rPr>
          <w:rFonts w:ascii="Times New Roman" w:eastAsia="Calibri" w:hAnsi="Times New Roman" w:cs="Times New Roman"/>
          <w:kern w:val="0"/>
          <w:sz w:val="24"/>
          <w:szCs w:val="24"/>
          <w:shd w:val="clear" w:color="auto" w:fill="FFFFFF"/>
          <w14:ligatures w14:val="none"/>
        </w:rPr>
        <w:t xml:space="preserve"> kurios įtrauktos į Tvarkos aprašo 1 priedo </w:t>
      </w:r>
      <w:r w:rsidRPr="001B2DB6">
        <w:rPr>
          <w:rFonts w:ascii="Times New Roman" w:eastAsia="Calibri" w:hAnsi="Times New Roman" w:cs="Times New Roman"/>
          <w:i/>
          <w:iCs/>
          <w:kern w:val="0"/>
          <w:sz w:val="24"/>
          <w:szCs w:val="24"/>
          <w:shd w:val="clear" w:color="auto" w:fill="FFFFFF"/>
          <w14:ligatures w14:val="none"/>
        </w:rPr>
        <w:t>„</w:t>
      </w:r>
      <w:r w:rsidRPr="001B2DB6">
        <w:rPr>
          <w:rFonts w:ascii="Times New Roman" w:eastAsia="Calibri" w:hAnsi="Times New Roman" w:cs="Times New Roman"/>
          <w:i/>
          <w:iCs/>
          <w:kern w:val="0"/>
          <w:sz w:val="24"/>
          <w:szCs w:val="24"/>
          <w:bdr w:val="none" w:sz="0" w:space="0" w:color="auto" w:frame="1"/>
          <w:shd w:val="clear" w:color="auto" w:fill="FFFFFF"/>
          <w14:ligatures w14:val="none"/>
        </w:rPr>
        <w:t>Produktų, kurių viešiesiems pirkimams ir pirkimams taikytini minimalūs aplinkos apsaugos kriterijai, sąrašas“</w:t>
      </w:r>
      <w:r w:rsidRPr="001B2DB6">
        <w:rPr>
          <w:rFonts w:ascii="Times New Roman" w:eastAsia="Calibri" w:hAnsi="Times New Roman" w:cs="Times New Roman"/>
          <w:kern w:val="0"/>
          <w:sz w:val="24"/>
          <w:szCs w:val="24"/>
          <w:bdr w:val="none" w:sz="0" w:space="0" w:color="auto" w:frame="1"/>
          <w14:ligatures w14:val="none"/>
        </w:rPr>
        <w:t xml:space="preserve"> 2 punktą </w:t>
      </w:r>
      <w:r w:rsidRPr="001B2DB6">
        <w:rPr>
          <w:rFonts w:ascii="Times New Roman" w:eastAsia="Calibri" w:hAnsi="Times New Roman" w:cs="Times New Roman"/>
          <w:i/>
          <w:iCs/>
          <w:kern w:val="0"/>
          <w:sz w:val="24"/>
          <w:szCs w:val="24"/>
          <w:bdr w:val="none" w:sz="0" w:space="0" w:color="auto" w:frame="1"/>
          <w14:ligatures w14:val="none"/>
        </w:rPr>
        <w:t>„Pakuotės“</w:t>
      </w:r>
      <w:r w:rsidRPr="001B2DB6">
        <w:rPr>
          <w:rFonts w:ascii="Times New Roman" w:eastAsia="Calibri" w:hAnsi="Times New Roman" w:cs="Times New Roman"/>
          <w:kern w:val="0"/>
          <w:sz w:val="24"/>
          <w:szCs w:val="24"/>
          <w:bdr w:val="none" w:sz="0" w:space="0" w:color="auto" w:frame="1"/>
          <w14:ligatures w14:val="none"/>
        </w:rPr>
        <w:t xml:space="preserve"> ir 3 punktą </w:t>
      </w:r>
      <w:r w:rsidRPr="001B2DB6">
        <w:rPr>
          <w:rFonts w:ascii="Times New Roman" w:eastAsia="Calibri" w:hAnsi="Times New Roman" w:cs="Times New Roman"/>
          <w:i/>
          <w:iCs/>
          <w:kern w:val="0"/>
          <w:sz w:val="24"/>
          <w:szCs w:val="24"/>
          <w:bdr w:val="none" w:sz="0" w:space="0" w:color="auto" w:frame="1"/>
          <w14:ligatures w14:val="none"/>
        </w:rPr>
        <w:t>„</w:t>
      </w:r>
      <w:r w:rsidRPr="001B2DB6">
        <w:rPr>
          <w:rFonts w:ascii="Times New Roman" w:eastAsia="Calibri" w:hAnsi="Times New Roman" w:cs="Times New Roman"/>
          <w:i/>
          <w:iCs/>
          <w:kern w:val="0"/>
          <w:sz w:val="24"/>
          <w:szCs w:val="24"/>
          <w:bdr w:val="none" w:sz="0" w:space="0" w:color="auto" w:frame="1"/>
          <w:shd w:val="clear" w:color="auto" w:fill="FFFFFF"/>
          <w14:ligatures w14:val="none"/>
        </w:rPr>
        <w:t>Biuro įranga ir buitinė technika“</w:t>
      </w:r>
      <w:r w:rsidRPr="001B2DB6">
        <w:rPr>
          <w:rFonts w:ascii="Times New Roman" w:eastAsia="Calibri" w:hAnsi="Times New Roman" w:cs="Times New Roman"/>
          <w:kern w:val="0"/>
          <w:sz w:val="24"/>
          <w:szCs w:val="24"/>
          <w:bdr w:val="none" w:sz="0" w:space="0" w:color="auto" w:frame="1"/>
          <w:shd w:val="clear" w:color="auto" w:fill="FFFFFF"/>
          <w14:ligatures w14:val="none"/>
        </w:rPr>
        <w:t>, taikomi Tvarkos aprašo 2 priedo 2 ir 3 skyriuose joms nustatyti minimalūs aplinkos apsaugos kriterijai.</w:t>
      </w:r>
    </w:p>
    <w:tbl>
      <w:tblPr>
        <w:tblStyle w:val="Lentelstinklelis11"/>
        <w:tblW w:w="9634" w:type="dxa"/>
        <w:tblInd w:w="0" w:type="dxa"/>
        <w:tblLook w:val="04A0" w:firstRow="1" w:lastRow="0" w:firstColumn="1" w:lastColumn="0" w:noHBand="0" w:noVBand="1"/>
      </w:tblPr>
      <w:tblGrid>
        <w:gridCol w:w="1413"/>
        <w:gridCol w:w="3685"/>
        <w:gridCol w:w="4536"/>
      </w:tblGrid>
      <w:tr w:rsidR="001B2DB6" w:rsidRPr="001B2DB6" w14:paraId="54BAF21D" w14:textId="77777777" w:rsidTr="001B2DB6">
        <w:tc>
          <w:tcPr>
            <w:tcW w:w="14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3EBB035" w14:textId="77777777" w:rsidR="001B2DB6" w:rsidRPr="001B2DB6" w:rsidRDefault="001B2DB6" w:rsidP="001B2DB6">
            <w:pPr>
              <w:jc w:val="center"/>
              <w:rPr>
                <w:rFonts w:ascii="Times New Roman" w:hAnsi="Times New Roman" w:cs="Times New Roman"/>
                <w:b/>
                <w:bCs/>
                <w:sz w:val="24"/>
                <w:szCs w:val="24"/>
              </w:rPr>
            </w:pPr>
            <w:r w:rsidRPr="001B2DB6">
              <w:rPr>
                <w:rFonts w:ascii="Times New Roman" w:hAnsi="Times New Roman" w:cs="Times New Roman"/>
                <w:b/>
                <w:bCs/>
                <w:sz w:val="24"/>
                <w:szCs w:val="24"/>
                <w:lang w:eastAsia="lt-LT"/>
              </w:rPr>
              <w:t>Tvarkos aprašo 1 priede nurodyta produktų grupė</w:t>
            </w:r>
          </w:p>
        </w:tc>
        <w:tc>
          <w:tcPr>
            <w:tcW w:w="3685" w:type="dxa"/>
            <w:tcBorders>
              <w:top w:val="single" w:sz="4" w:space="0" w:color="auto"/>
              <w:left w:val="single" w:sz="4" w:space="0" w:color="auto"/>
              <w:bottom w:val="single" w:sz="4" w:space="0" w:color="auto"/>
              <w:right w:val="single" w:sz="4" w:space="0" w:color="auto"/>
            </w:tcBorders>
            <w:shd w:val="clear" w:color="auto" w:fill="D9E2F3"/>
            <w:vAlign w:val="center"/>
          </w:tcPr>
          <w:p w14:paraId="13D3B8A0" w14:textId="77777777" w:rsidR="001B2DB6" w:rsidRPr="001B2DB6" w:rsidRDefault="001B2DB6" w:rsidP="001B2DB6">
            <w:pPr>
              <w:jc w:val="center"/>
              <w:rPr>
                <w:rFonts w:ascii="Times New Roman" w:hAnsi="Times New Roman" w:cs="Times New Roman"/>
                <w:b/>
                <w:bCs/>
                <w:sz w:val="24"/>
                <w:szCs w:val="24"/>
                <w:lang w:eastAsia="lt-LT"/>
              </w:rPr>
            </w:pPr>
          </w:p>
          <w:p w14:paraId="3C5E7DA9" w14:textId="77777777" w:rsidR="001B2DB6" w:rsidRPr="001B2DB6" w:rsidRDefault="001B2DB6" w:rsidP="001B2DB6">
            <w:pPr>
              <w:jc w:val="center"/>
              <w:rPr>
                <w:rFonts w:ascii="Times New Roman" w:hAnsi="Times New Roman" w:cs="Times New Roman"/>
                <w:b/>
                <w:bCs/>
                <w:sz w:val="24"/>
                <w:szCs w:val="24"/>
                <w:lang w:eastAsia="lt-LT"/>
              </w:rPr>
            </w:pPr>
            <w:r w:rsidRPr="001B2DB6">
              <w:rPr>
                <w:rFonts w:ascii="Times New Roman" w:hAnsi="Times New Roman" w:cs="Times New Roman"/>
                <w:b/>
                <w:bCs/>
                <w:sz w:val="24"/>
                <w:szCs w:val="24"/>
                <w:lang w:eastAsia="lt-LT"/>
              </w:rPr>
              <w:t>Nustatyti minimalūs aplinkos apsaugos kriterijai</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10078454" w14:textId="77777777" w:rsidR="001B2DB6" w:rsidRPr="001B2DB6" w:rsidRDefault="001B2DB6" w:rsidP="001B2DB6">
            <w:pPr>
              <w:jc w:val="center"/>
              <w:rPr>
                <w:rFonts w:ascii="Times New Roman" w:eastAsia="Times New Roman" w:hAnsi="Times New Roman" w:cs="Times New Roman"/>
                <w:b/>
                <w:bCs/>
                <w:sz w:val="24"/>
                <w:szCs w:val="24"/>
                <w:bdr w:val="none" w:sz="0" w:space="0" w:color="auto" w:frame="1"/>
                <w:lang w:eastAsia="lt-LT"/>
              </w:rPr>
            </w:pPr>
          </w:p>
          <w:p w14:paraId="0B6C4C62" w14:textId="77777777" w:rsidR="001B2DB6" w:rsidRPr="001B2DB6" w:rsidRDefault="001B2DB6" w:rsidP="001B2DB6">
            <w:pPr>
              <w:jc w:val="center"/>
              <w:rPr>
                <w:rFonts w:ascii="Times New Roman" w:eastAsia="Times New Roman" w:hAnsi="Times New Roman" w:cs="Times New Roman"/>
                <w:b/>
                <w:bCs/>
                <w:sz w:val="24"/>
                <w:szCs w:val="24"/>
                <w:u w:val="single"/>
                <w:bdr w:val="none" w:sz="0" w:space="0" w:color="auto" w:frame="1"/>
                <w:lang w:eastAsia="lt-LT"/>
              </w:rPr>
            </w:pPr>
            <w:r w:rsidRPr="001B2DB6">
              <w:rPr>
                <w:rFonts w:ascii="Times New Roman" w:eastAsia="Times New Roman" w:hAnsi="Times New Roman" w:cs="Times New Roman"/>
                <w:b/>
                <w:bCs/>
                <w:sz w:val="24"/>
                <w:szCs w:val="24"/>
                <w:bdr w:val="none" w:sz="0" w:space="0" w:color="auto" w:frame="1"/>
                <w:lang w:eastAsia="lt-LT"/>
              </w:rPr>
              <w:t>Atitiktį minimaliems aplinkos apsaugos kriterijams įrodantys dokumentai</w:t>
            </w:r>
          </w:p>
        </w:tc>
      </w:tr>
      <w:tr w:rsidR="001B2DB6" w:rsidRPr="001B2DB6" w14:paraId="5B6E0F30" w14:textId="77777777" w:rsidTr="001B2DB6">
        <w:tc>
          <w:tcPr>
            <w:tcW w:w="1413" w:type="dxa"/>
            <w:tcBorders>
              <w:top w:val="single" w:sz="4" w:space="0" w:color="auto"/>
              <w:left w:val="single" w:sz="4" w:space="0" w:color="auto"/>
              <w:bottom w:val="single" w:sz="4" w:space="0" w:color="auto"/>
              <w:right w:val="single" w:sz="4" w:space="0" w:color="auto"/>
            </w:tcBorders>
            <w:hideMark/>
          </w:tcPr>
          <w:p w14:paraId="22E72A50" w14:textId="77777777" w:rsidR="001B2DB6" w:rsidRPr="001B2DB6" w:rsidRDefault="001B2DB6" w:rsidP="001B2DB6">
            <w:pPr>
              <w:rPr>
                <w:rFonts w:ascii="Times New Roman" w:eastAsia="Times New Roman" w:hAnsi="Times New Roman" w:cs="Times New Roman"/>
                <w:sz w:val="24"/>
                <w:szCs w:val="24"/>
                <w:lang w:eastAsia="lt-LT"/>
              </w:rPr>
            </w:pPr>
            <w:r w:rsidRPr="001B2DB6">
              <w:rPr>
                <w:rFonts w:ascii="Times New Roman" w:eastAsia="Times New Roman" w:hAnsi="Times New Roman" w:cs="Times New Roman"/>
                <w:sz w:val="24"/>
                <w:szCs w:val="24"/>
                <w:bdr w:val="none" w:sz="0" w:space="0" w:color="auto" w:frame="1"/>
                <w:lang w:eastAsia="lt-LT"/>
              </w:rPr>
              <w:t xml:space="preserve">2. Pakuotės </w:t>
            </w:r>
          </w:p>
        </w:tc>
        <w:tc>
          <w:tcPr>
            <w:tcW w:w="3685" w:type="dxa"/>
            <w:tcBorders>
              <w:top w:val="single" w:sz="4" w:space="0" w:color="auto"/>
              <w:left w:val="single" w:sz="4" w:space="0" w:color="auto"/>
              <w:bottom w:val="single" w:sz="4" w:space="0" w:color="auto"/>
              <w:right w:val="single" w:sz="4" w:space="0" w:color="auto"/>
            </w:tcBorders>
            <w:hideMark/>
          </w:tcPr>
          <w:p w14:paraId="194F087F" w14:textId="77777777" w:rsidR="001B2DB6" w:rsidRPr="001B2DB6" w:rsidRDefault="001B2DB6" w:rsidP="001B2DB6">
            <w:pPr>
              <w:rPr>
                <w:rFonts w:ascii="Times New Roman" w:eastAsia="Times New Roman" w:hAnsi="Times New Roman" w:cs="Times New Roman"/>
                <w:sz w:val="24"/>
                <w:szCs w:val="24"/>
                <w:bdr w:val="none" w:sz="0" w:space="0" w:color="auto" w:frame="1"/>
                <w:lang w:eastAsia="lt-LT"/>
              </w:rPr>
            </w:pPr>
            <w:r w:rsidRPr="001B2DB6">
              <w:rPr>
                <w:rFonts w:ascii="Times New Roman" w:eastAsia="Times New Roman" w:hAnsi="Times New Roman" w:cs="Times New Roman"/>
                <w:sz w:val="24"/>
                <w:szCs w:val="24"/>
                <w:bdr w:val="none" w:sz="0" w:space="0" w:color="auto" w:frame="1"/>
                <w:lang w:eastAsia="lt-LT"/>
              </w:rPr>
              <w:t>Pakuotės: turi būti laikytinos perdirbamosiomis pakuotėmis pagal Lietuvos Respublikos mokesčio už aplinkos teršimą įstatymo nuostatas ir (ar) turi būti vienalytės (homogeniškos) pakuotės, pagamintos iš vienos rūšies medžiagos.</w:t>
            </w:r>
          </w:p>
        </w:tc>
        <w:tc>
          <w:tcPr>
            <w:tcW w:w="4536" w:type="dxa"/>
            <w:tcBorders>
              <w:top w:val="single" w:sz="4" w:space="0" w:color="auto"/>
              <w:left w:val="single" w:sz="4" w:space="0" w:color="auto"/>
              <w:bottom w:val="single" w:sz="4" w:space="0" w:color="auto"/>
              <w:right w:val="single" w:sz="4" w:space="0" w:color="auto"/>
            </w:tcBorders>
            <w:hideMark/>
          </w:tcPr>
          <w:p w14:paraId="0805A3EA" w14:textId="77777777" w:rsidR="001B2DB6" w:rsidRPr="001B2DB6" w:rsidRDefault="001B2DB6" w:rsidP="001B2DB6">
            <w:pPr>
              <w:rPr>
                <w:rFonts w:ascii="Times New Roman" w:eastAsia="Times New Roman" w:hAnsi="Times New Roman" w:cs="Times New Roman"/>
                <w:sz w:val="24"/>
                <w:szCs w:val="24"/>
                <w:bdr w:val="none" w:sz="0" w:space="0" w:color="auto" w:frame="1"/>
                <w:lang w:eastAsia="lt-LT"/>
              </w:rPr>
            </w:pPr>
            <w:r w:rsidRPr="001B2DB6">
              <w:rPr>
                <w:rFonts w:ascii="Times New Roman" w:eastAsia="Times New Roman" w:hAnsi="Times New Roman" w:cs="Times New Roman"/>
                <w:sz w:val="24"/>
                <w:szCs w:val="20"/>
                <w:lang w:eastAsia="lt-LT"/>
              </w:rPr>
              <w:t>Kartu su Prekėmis pateikiami</w:t>
            </w:r>
            <w:r w:rsidRPr="001B2DB6">
              <w:rPr>
                <w:rFonts w:ascii="Times New Roman" w:eastAsia="Times New Roman" w:hAnsi="Times New Roman" w:cs="Times New Roman"/>
                <w:sz w:val="24"/>
                <w:szCs w:val="24"/>
                <w:bdr w:val="none" w:sz="0" w:space="0" w:color="auto" w:frame="1"/>
                <w:lang w:eastAsia="lt-LT"/>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B2DB6">
              <w:rPr>
                <w:rFonts w:ascii="Times New Roman" w:eastAsia="Times New Roman" w:hAnsi="Times New Roman" w:cs="Times New Roman"/>
                <w:i/>
                <w:iCs/>
                <w:sz w:val="24"/>
                <w:szCs w:val="24"/>
                <w:bdr w:val="none" w:sz="0" w:space="0" w:color="auto" w:frame="1"/>
                <w:lang w:eastAsia="lt-LT"/>
              </w:rPr>
              <w:t>Voluntary</w:t>
            </w:r>
            <w:proofErr w:type="spellEnd"/>
            <w:r w:rsidRPr="001B2DB6">
              <w:rPr>
                <w:rFonts w:ascii="Times New Roman" w:eastAsia="Times New Roman" w:hAnsi="Times New Roman" w:cs="Times New Roman"/>
                <w:i/>
                <w:iCs/>
                <w:sz w:val="24"/>
                <w:szCs w:val="24"/>
                <w:bdr w:val="none" w:sz="0" w:space="0" w:color="auto" w:frame="1"/>
                <w:lang w:eastAsia="lt-LT"/>
              </w:rPr>
              <w:t xml:space="preserve"> Standard </w:t>
            </w:r>
            <w:proofErr w:type="spellStart"/>
            <w:r w:rsidRPr="001B2DB6">
              <w:rPr>
                <w:rFonts w:ascii="Times New Roman" w:eastAsia="Times New Roman" w:hAnsi="Times New Roman" w:cs="Times New Roman"/>
                <w:i/>
                <w:iCs/>
                <w:sz w:val="24"/>
                <w:szCs w:val="24"/>
                <w:bdr w:val="none" w:sz="0" w:space="0" w:color="auto" w:frame="1"/>
                <w:lang w:eastAsia="lt-LT"/>
              </w:rPr>
              <w:t>for</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Repulping</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and</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Recycling</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Corrugated</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Fiberboard</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Treated</w:t>
            </w:r>
            <w:proofErr w:type="spellEnd"/>
            <w:r w:rsidRPr="001B2DB6">
              <w:rPr>
                <w:rFonts w:ascii="Times New Roman" w:eastAsia="Times New Roman" w:hAnsi="Times New Roman" w:cs="Times New Roman"/>
                <w:i/>
                <w:iCs/>
                <w:sz w:val="24"/>
                <w:szCs w:val="24"/>
                <w:bdr w:val="none" w:sz="0" w:space="0" w:color="auto" w:frame="1"/>
                <w:lang w:eastAsia="lt-LT"/>
              </w:rPr>
              <w:t xml:space="preserve"> to </w:t>
            </w:r>
            <w:proofErr w:type="spellStart"/>
            <w:r w:rsidRPr="001B2DB6">
              <w:rPr>
                <w:rFonts w:ascii="Times New Roman" w:eastAsia="Times New Roman" w:hAnsi="Times New Roman" w:cs="Times New Roman"/>
                <w:i/>
                <w:iCs/>
                <w:sz w:val="24"/>
                <w:szCs w:val="24"/>
                <w:bdr w:val="none" w:sz="0" w:space="0" w:color="auto" w:frame="1"/>
                <w:lang w:eastAsia="lt-LT"/>
              </w:rPr>
              <w:t>Improve</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Its</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Performance</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in</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the</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Presence</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of</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Water</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and</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Water</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Vapor</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r w:rsidRPr="001B2DB6">
              <w:rPr>
                <w:rFonts w:ascii="Times New Roman" w:eastAsia="Times New Roman" w:hAnsi="Times New Roman" w:cs="Times New Roman"/>
                <w:sz w:val="24"/>
                <w:szCs w:val="24"/>
                <w:bdr w:val="none" w:sz="0" w:space="0" w:color="auto" w:frame="1"/>
                <w:lang w:eastAsia="lt-LT"/>
              </w:rPr>
              <w:t>standartas</w:t>
            </w:r>
            <w:r w:rsidRPr="001B2DB6">
              <w:rPr>
                <w:rFonts w:ascii="Times New Roman" w:eastAsia="Times New Roman" w:hAnsi="Times New Roman" w:cs="Times New Roman"/>
                <w:i/>
                <w:iCs/>
                <w:sz w:val="24"/>
                <w:szCs w:val="24"/>
                <w:bdr w:val="none" w:sz="0" w:space="0" w:color="auto" w:frame="1"/>
                <w:lang w:eastAsia="lt-LT"/>
              </w:rPr>
              <w:t xml:space="preserve"> </w:t>
            </w:r>
            <w:proofErr w:type="spellStart"/>
            <w:r w:rsidRPr="001B2DB6">
              <w:rPr>
                <w:rFonts w:ascii="Times New Roman" w:eastAsia="Times New Roman" w:hAnsi="Times New Roman" w:cs="Times New Roman"/>
                <w:i/>
                <w:iCs/>
                <w:sz w:val="24"/>
                <w:szCs w:val="24"/>
                <w:bdr w:val="none" w:sz="0" w:space="0" w:color="auto" w:frame="1"/>
                <w:lang w:eastAsia="lt-LT"/>
              </w:rPr>
              <w:t>RecyClass</w:t>
            </w:r>
            <w:proofErr w:type="spellEnd"/>
            <w:r w:rsidRPr="001B2DB6">
              <w:rPr>
                <w:rFonts w:ascii="Times New Roman" w:eastAsia="Times New Roman" w:hAnsi="Times New Roman" w:cs="Times New Roman"/>
                <w:i/>
                <w:iCs/>
                <w:sz w:val="24"/>
                <w:szCs w:val="24"/>
                <w:bdr w:val="none" w:sz="0" w:space="0" w:color="auto" w:frame="1"/>
                <w:lang w:eastAsia="lt-LT"/>
              </w:rPr>
              <w:t xml:space="preserve"> </w:t>
            </w:r>
            <w:r w:rsidRPr="001B2DB6">
              <w:rPr>
                <w:rFonts w:ascii="Times New Roman" w:eastAsia="Times New Roman" w:hAnsi="Times New Roman" w:cs="Times New Roman"/>
                <w:sz w:val="24"/>
                <w:szCs w:val="24"/>
                <w:bdr w:val="none" w:sz="0" w:space="0" w:color="auto" w:frame="1"/>
                <w:lang w:eastAsia="lt-LT"/>
              </w:rPr>
              <w:t xml:space="preserve">ar kitas lygiavertis standartas, arba Aplinkos apsaugos agentūros interneto svetainėje (https://aaa.lrv.lt/) skelbiamame atliekų tvarkytojų, turinčių teisę išrašyti gaminių ir (ar) pakuočių atliekų sutvarkymą įrodančius </w:t>
            </w:r>
            <w:r w:rsidRPr="001B2DB6">
              <w:rPr>
                <w:rFonts w:ascii="Times New Roman" w:eastAsia="Times New Roman" w:hAnsi="Times New Roman" w:cs="Times New Roman"/>
                <w:sz w:val="24"/>
                <w:szCs w:val="24"/>
                <w:bdr w:val="none" w:sz="0" w:space="0" w:color="auto" w:frame="1"/>
                <w:lang w:eastAsia="lt-LT"/>
              </w:rPr>
              <w:lastRenderedPageBreak/>
              <w:t>dokumentus, sąraše nurodytų atliekų perdirbėjų ar eksportuotojų dokumentai, pagrindžiantys, kad tokios pakuotės, tapusios atliekomis, gali būti perdirbamos.</w:t>
            </w:r>
          </w:p>
        </w:tc>
      </w:tr>
      <w:tr w:rsidR="001B2DB6" w:rsidRPr="001B2DB6" w14:paraId="220AC4FB" w14:textId="77777777" w:rsidTr="001B2DB6">
        <w:tc>
          <w:tcPr>
            <w:tcW w:w="1413" w:type="dxa"/>
            <w:tcBorders>
              <w:top w:val="single" w:sz="4" w:space="0" w:color="auto"/>
              <w:left w:val="single" w:sz="4" w:space="0" w:color="auto"/>
              <w:bottom w:val="single" w:sz="4" w:space="0" w:color="auto"/>
              <w:right w:val="single" w:sz="4" w:space="0" w:color="auto"/>
            </w:tcBorders>
            <w:hideMark/>
          </w:tcPr>
          <w:p w14:paraId="284993B5" w14:textId="77777777" w:rsidR="001B2DB6" w:rsidRPr="001B2DB6" w:rsidRDefault="001B2DB6" w:rsidP="001B2DB6">
            <w:pPr>
              <w:rPr>
                <w:rFonts w:ascii="Times New Roman" w:hAnsi="Times New Roman" w:cs="Times New Roman"/>
                <w:color w:val="000000"/>
                <w:sz w:val="24"/>
                <w:szCs w:val="24"/>
                <w:lang w:val="en-GB" w:eastAsia="en-GB"/>
              </w:rPr>
            </w:pPr>
            <w:r w:rsidRPr="001B2DB6">
              <w:rPr>
                <w:rFonts w:ascii="Times New Roman" w:hAnsi="Times New Roman" w:cs="Times New Roman"/>
                <w:color w:val="000000"/>
                <w:sz w:val="24"/>
                <w:szCs w:val="24"/>
                <w:lang w:val="en-GB" w:eastAsia="en-GB"/>
              </w:rPr>
              <w:lastRenderedPageBreak/>
              <w:t xml:space="preserve">3. </w:t>
            </w:r>
            <w:r w:rsidRPr="001B2DB6">
              <w:rPr>
                <w:rFonts w:ascii="Times New Roman" w:hAnsi="Times New Roman" w:cs="Times New Roman"/>
                <w:color w:val="000000"/>
                <w:sz w:val="24"/>
                <w:szCs w:val="24"/>
                <w:lang w:eastAsia="en-GB"/>
              </w:rPr>
              <w:t xml:space="preserve">Biuro įranga ir buitinė technika </w:t>
            </w:r>
          </w:p>
        </w:tc>
        <w:tc>
          <w:tcPr>
            <w:tcW w:w="3685" w:type="dxa"/>
            <w:tcBorders>
              <w:top w:val="single" w:sz="4" w:space="0" w:color="auto"/>
              <w:left w:val="single" w:sz="4" w:space="0" w:color="auto"/>
              <w:bottom w:val="single" w:sz="4" w:space="0" w:color="auto"/>
              <w:right w:val="single" w:sz="4" w:space="0" w:color="auto"/>
            </w:tcBorders>
            <w:hideMark/>
          </w:tcPr>
          <w:p w14:paraId="29B4567B" w14:textId="77777777" w:rsidR="001B2DB6" w:rsidRPr="001B2DB6" w:rsidRDefault="001B2DB6" w:rsidP="001B2DB6">
            <w:pPr>
              <w:rPr>
                <w:rFonts w:ascii="Times New Roman" w:eastAsia="Times New Roman" w:hAnsi="Times New Roman" w:cs="Times New Roman"/>
                <w:sz w:val="24"/>
                <w:szCs w:val="24"/>
                <w:bdr w:val="none" w:sz="0" w:space="0" w:color="auto" w:frame="1"/>
              </w:rPr>
            </w:pPr>
            <w:r w:rsidRPr="001B2DB6">
              <w:rPr>
                <w:rFonts w:ascii="Times New Roman" w:eastAsia="Times New Roman" w:hAnsi="Times New Roman" w:cs="Times New Roman"/>
                <w:sz w:val="24"/>
                <w:szCs w:val="24"/>
                <w:bdr w:val="none" w:sz="0" w:space="0" w:color="auto" w:frame="1"/>
                <w:lang w:eastAsia="lt-LT"/>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(toliau – Sąrašas), turi atitikti aukščiausio energinio efektyvumo klasę (prieinamą Lietuvos rinkoje), nustatytą Europos Komisijos reglamentuose dėl gaminių energijos vartojimo efektyvumo ženklinimo reikalavimų. </w:t>
            </w:r>
            <w:r w:rsidRPr="001B2DB6">
              <w:rPr>
                <w:rFonts w:ascii="Times New Roman" w:eastAsia="Times New Roman" w:hAnsi="Times New Roman" w:cs="Times New Roman"/>
                <w:b/>
                <w:bCs/>
                <w:sz w:val="24"/>
                <w:szCs w:val="24"/>
                <w:bdr w:val="none" w:sz="0" w:space="0" w:color="auto" w:frame="1"/>
                <w:lang w:eastAsia="lt-LT"/>
              </w:rPr>
              <w:t xml:space="preserve">Jeigu minėti reikalavimai prekėms netaikomi, prekės turi atitikti Europos Komisijos reglamentuose dėl gaminių ekologinio projektavimo nustatytus efektyvaus energijos vartojimo kriterijus, kuriais </w:t>
            </w:r>
            <w:r w:rsidRPr="001B2DB6">
              <w:rPr>
                <w:rFonts w:ascii="Times New Roman" w:eastAsia="Times New Roman" w:hAnsi="Times New Roman" w:cs="Times New Roman"/>
                <w:b/>
                <w:bCs/>
                <w:sz w:val="24"/>
                <w:szCs w:val="24"/>
                <w:lang w:eastAsia="lt-LT"/>
              </w:rPr>
              <w:t>nustatomi išjungtos ir budėjimo režimu veikiančios elektros ir elektroninės buitinės ir biuro įrangos elektros energijos suvartojimo ekologinio projektavimo reikalavimai</w:t>
            </w:r>
            <w:r w:rsidRPr="001B2DB6">
              <w:rPr>
                <w:rFonts w:ascii="Times New Roman" w:eastAsia="Times New Roman" w:hAnsi="Times New Roman" w:cs="Times New Roman"/>
                <w:b/>
                <w:bCs/>
                <w:sz w:val="24"/>
                <w:szCs w:val="24"/>
                <w:bdr w:val="none" w:sz="0" w:space="0" w:color="auto" w:frame="1"/>
                <w:lang w:eastAsia="lt-LT"/>
              </w:rPr>
              <w:t xml:space="preserve">  (</w:t>
            </w:r>
            <w:r w:rsidRPr="001B2DB6">
              <w:rPr>
                <w:rFonts w:ascii="Times New Roman" w:eastAsia="Times New Roman" w:hAnsi="Times New Roman" w:cs="Times New Roman"/>
                <w:sz w:val="24"/>
                <w:szCs w:val="24"/>
                <w:bdr w:val="none" w:sz="0" w:space="0" w:color="auto" w:frame="1"/>
                <w:lang w:eastAsia="lt-LT"/>
              </w:rPr>
              <w:t>taikomi Sąrašo 28 eilutėje Elektros ir elektroninei buitinei ir biuro įrangai nurodyti teisės aktai).</w:t>
            </w:r>
          </w:p>
        </w:tc>
        <w:tc>
          <w:tcPr>
            <w:tcW w:w="4536" w:type="dxa"/>
            <w:tcBorders>
              <w:top w:val="single" w:sz="4" w:space="0" w:color="auto"/>
              <w:left w:val="single" w:sz="4" w:space="0" w:color="auto"/>
              <w:bottom w:val="single" w:sz="4" w:space="0" w:color="auto"/>
              <w:right w:val="single" w:sz="4" w:space="0" w:color="auto"/>
            </w:tcBorders>
            <w:hideMark/>
          </w:tcPr>
          <w:p w14:paraId="06666A5A" w14:textId="77777777" w:rsidR="001B2DB6" w:rsidRPr="001B2DB6" w:rsidRDefault="001B2DB6" w:rsidP="001B2DB6">
            <w:pPr>
              <w:rPr>
                <w:rFonts w:ascii="Times New Roman" w:eastAsia="Times New Roman" w:hAnsi="Times New Roman" w:cs="Times New Roman"/>
                <w:sz w:val="24"/>
                <w:szCs w:val="24"/>
                <w:lang w:eastAsia="lt-LT"/>
              </w:rPr>
            </w:pPr>
            <w:r w:rsidRPr="001B2DB6">
              <w:rPr>
                <w:rFonts w:ascii="Times New Roman" w:eastAsia="Times New Roman" w:hAnsi="Times New Roman" w:cs="Times New Roman"/>
                <w:sz w:val="24"/>
                <w:szCs w:val="24"/>
                <w:lang w:eastAsia="lt-LT"/>
              </w:rPr>
              <w:t>Tiekėjas kartu su pasiūlymu turi pateikti gamintojo patvirtinimą ir/arba techninius dokumentus ir/arba nuorodą į gamintojo internetiniame puslapyje nurodytą šio reikalavimo atitikimą ir/arba kitus lygiaverčius įrodymus, kad Prekės atitinka efektyvaus energijos vartojimo kriterijus.</w:t>
            </w:r>
          </w:p>
        </w:tc>
      </w:tr>
    </w:tbl>
    <w:p w14:paraId="521CD1F4" w14:textId="7518B8DA" w:rsidR="002E3EF6" w:rsidRPr="002835F8" w:rsidRDefault="002E3EF6" w:rsidP="002835F8">
      <w:pPr>
        <w:spacing w:after="0" w:line="300" w:lineRule="auto"/>
        <w:jc w:val="both"/>
        <w:rPr>
          <w:rFonts w:ascii="Times New Roman" w:eastAsia="Calibri" w:hAnsi="Times New Roman" w:cs="Times New Roman"/>
          <w:b/>
          <w:bCs/>
          <w:kern w:val="0"/>
          <w:sz w:val="24"/>
          <w:szCs w:val="24"/>
          <w:lang w:eastAsia="lt-LT"/>
          <w14:ligatures w14:val="none"/>
        </w:rPr>
      </w:pPr>
    </w:p>
    <w:sectPr w:rsidR="002E3EF6" w:rsidRPr="002835F8" w:rsidSect="002835F8">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03A4"/>
    <w:multiLevelType w:val="multilevel"/>
    <w:tmpl w:val="4BF4409E"/>
    <w:lvl w:ilvl="0">
      <w:start w:val="1"/>
      <w:numFmt w:val="decimal"/>
      <w:lvlText w:val="%1."/>
      <w:lvlJc w:val="left"/>
      <w:pPr>
        <w:ind w:left="0" w:firstLine="697"/>
      </w:pPr>
      <w:rPr>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1" w15:restartNumberingAfterBreak="0">
    <w:nsid w:val="31F840F4"/>
    <w:multiLevelType w:val="multilevel"/>
    <w:tmpl w:val="D52A6E9A"/>
    <w:lvl w:ilvl="0">
      <w:start w:val="1"/>
      <w:numFmt w:val="lowerLetter"/>
      <w:lvlText w:val="%1)"/>
      <w:lvlJc w:val="left"/>
      <w:pPr>
        <w:ind w:left="0" w:firstLine="697"/>
      </w:pPr>
      <w:rPr>
        <w:rFonts w:ascii="Times New Roman" w:eastAsiaTheme="minorHAnsi"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2" w15:restartNumberingAfterBreak="0">
    <w:nsid w:val="45047BEF"/>
    <w:multiLevelType w:val="multilevel"/>
    <w:tmpl w:val="B2A86980"/>
    <w:lvl w:ilvl="0">
      <w:start w:val="1"/>
      <w:numFmt w:val="lowerLetter"/>
      <w:lvlText w:val="%1)"/>
      <w:lvlJc w:val="left"/>
      <w:pPr>
        <w:ind w:left="0" w:firstLine="697"/>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3" w15:restartNumberingAfterBreak="0">
    <w:nsid w:val="4EC0676B"/>
    <w:multiLevelType w:val="hybridMultilevel"/>
    <w:tmpl w:val="7E9E0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8A00ABA"/>
    <w:multiLevelType w:val="multilevel"/>
    <w:tmpl w:val="806C3FE0"/>
    <w:lvl w:ilvl="0">
      <w:start w:val="1"/>
      <w:numFmt w:val="lowerLetter"/>
      <w:lvlText w:val="%1)"/>
      <w:lvlJc w:val="left"/>
      <w:pPr>
        <w:ind w:left="0" w:firstLine="697"/>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abstractNum w:abstractNumId="5" w15:restartNumberingAfterBreak="0">
    <w:nsid w:val="79D373DF"/>
    <w:multiLevelType w:val="multilevel"/>
    <w:tmpl w:val="03BEF904"/>
    <w:lvl w:ilvl="0">
      <w:start w:val="1"/>
      <w:numFmt w:val="bullet"/>
      <w:lvlText w:val="-"/>
      <w:lvlJc w:val="left"/>
      <w:pPr>
        <w:ind w:left="0" w:firstLine="697"/>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697"/>
      </w:pPr>
    </w:lvl>
    <w:lvl w:ilvl="2">
      <w:numFmt w:val="decimal"/>
      <w:lvlText w:val=""/>
      <w:lvlJc w:val="left"/>
      <w:pPr>
        <w:ind w:left="0" w:firstLine="697"/>
      </w:pPr>
    </w:lvl>
    <w:lvl w:ilvl="3">
      <w:numFmt w:val="decimal"/>
      <w:lvlText w:val=""/>
      <w:lvlJc w:val="left"/>
      <w:pPr>
        <w:ind w:left="0" w:firstLine="697"/>
      </w:pPr>
    </w:lvl>
    <w:lvl w:ilvl="4">
      <w:numFmt w:val="decimal"/>
      <w:lvlText w:val=""/>
      <w:lvlJc w:val="left"/>
      <w:pPr>
        <w:ind w:left="0" w:firstLine="697"/>
      </w:pPr>
    </w:lvl>
    <w:lvl w:ilvl="5">
      <w:numFmt w:val="decimal"/>
      <w:lvlText w:val=""/>
      <w:lvlJc w:val="left"/>
      <w:pPr>
        <w:ind w:left="0" w:firstLine="697"/>
      </w:pPr>
    </w:lvl>
    <w:lvl w:ilvl="6">
      <w:numFmt w:val="decimal"/>
      <w:lvlText w:val=""/>
      <w:lvlJc w:val="left"/>
      <w:pPr>
        <w:ind w:left="0" w:firstLine="697"/>
      </w:pPr>
    </w:lvl>
    <w:lvl w:ilvl="7">
      <w:numFmt w:val="decimal"/>
      <w:lvlText w:val=""/>
      <w:lvlJc w:val="left"/>
      <w:pPr>
        <w:ind w:left="0" w:firstLine="697"/>
      </w:pPr>
    </w:lvl>
    <w:lvl w:ilvl="8">
      <w:numFmt w:val="decimal"/>
      <w:lvlText w:val=""/>
      <w:lvlJc w:val="left"/>
      <w:pPr>
        <w:ind w:left="0" w:firstLine="697"/>
      </w:pPr>
    </w:lvl>
  </w:abstractNum>
  <w:num w:numId="1" w16cid:durableId="833494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9962748">
    <w:abstractNumId w:val="2"/>
    <w:lvlOverride w:ilvl="0">
      <w:startOverride w:val="1"/>
    </w:lvlOverride>
    <w:lvlOverride w:ilvl="1"/>
    <w:lvlOverride w:ilvl="2"/>
    <w:lvlOverride w:ilvl="3"/>
    <w:lvlOverride w:ilvl="4"/>
    <w:lvlOverride w:ilvl="5"/>
    <w:lvlOverride w:ilvl="6"/>
    <w:lvlOverride w:ilvl="7"/>
    <w:lvlOverride w:ilvl="8"/>
  </w:num>
  <w:num w:numId="3" w16cid:durableId="1843811255">
    <w:abstractNumId w:val="4"/>
    <w:lvlOverride w:ilvl="0">
      <w:startOverride w:val="1"/>
    </w:lvlOverride>
    <w:lvlOverride w:ilvl="1"/>
    <w:lvlOverride w:ilvl="2"/>
    <w:lvlOverride w:ilvl="3"/>
    <w:lvlOverride w:ilvl="4"/>
    <w:lvlOverride w:ilvl="5"/>
    <w:lvlOverride w:ilvl="6"/>
    <w:lvlOverride w:ilvl="7"/>
    <w:lvlOverride w:ilvl="8"/>
  </w:num>
  <w:num w:numId="4" w16cid:durableId="864633287">
    <w:abstractNumId w:val="1"/>
    <w:lvlOverride w:ilvl="0">
      <w:startOverride w:val="1"/>
    </w:lvlOverride>
    <w:lvlOverride w:ilvl="1"/>
    <w:lvlOverride w:ilvl="2"/>
    <w:lvlOverride w:ilvl="3"/>
    <w:lvlOverride w:ilvl="4"/>
    <w:lvlOverride w:ilvl="5"/>
    <w:lvlOverride w:ilvl="6"/>
    <w:lvlOverride w:ilvl="7"/>
    <w:lvlOverride w:ilvl="8"/>
  </w:num>
  <w:num w:numId="5" w16cid:durableId="2115712840">
    <w:abstractNumId w:val="5"/>
    <w:lvlOverride w:ilvl="0"/>
    <w:lvlOverride w:ilvl="1"/>
    <w:lvlOverride w:ilvl="2"/>
    <w:lvlOverride w:ilvl="3"/>
    <w:lvlOverride w:ilvl="4"/>
    <w:lvlOverride w:ilvl="5"/>
    <w:lvlOverride w:ilvl="6"/>
    <w:lvlOverride w:ilvl="7"/>
    <w:lvlOverride w:ilvl="8"/>
  </w:num>
  <w:num w:numId="6" w16cid:durableId="79876478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B6"/>
    <w:rsid w:val="00024CFE"/>
    <w:rsid w:val="001B2DB6"/>
    <w:rsid w:val="001C12E8"/>
    <w:rsid w:val="002835F8"/>
    <w:rsid w:val="002E3EF6"/>
    <w:rsid w:val="0090349D"/>
    <w:rsid w:val="00A334A7"/>
    <w:rsid w:val="00A4761F"/>
    <w:rsid w:val="00C71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26B7"/>
  <w15:chartTrackingRefBased/>
  <w15:docId w15:val="{4238ADEC-860B-40BB-AE26-8B156E67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1B2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2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2D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2D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2D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2D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2D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2D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2D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2DB6"/>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B2DB6"/>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B2DB6"/>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B2DB6"/>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B2DB6"/>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B2DB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B2DB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B2DB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B2DB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B2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2DB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B2D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2DB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B2D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2DB6"/>
    <w:rPr>
      <w:i/>
      <w:iCs/>
      <w:color w:val="404040" w:themeColor="text1" w:themeTint="BF"/>
      <w:lang w:val="lt-LT"/>
    </w:rPr>
  </w:style>
  <w:style w:type="paragraph" w:styleId="Sraopastraipa">
    <w:name w:val="List Paragraph"/>
    <w:basedOn w:val="prastasis"/>
    <w:uiPriority w:val="34"/>
    <w:qFormat/>
    <w:rsid w:val="001B2DB6"/>
    <w:pPr>
      <w:ind w:left="720"/>
      <w:contextualSpacing/>
    </w:pPr>
  </w:style>
  <w:style w:type="character" w:styleId="Rykuspabraukimas">
    <w:name w:val="Intense Emphasis"/>
    <w:basedOn w:val="Numatytasispastraiposriftas"/>
    <w:uiPriority w:val="21"/>
    <w:qFormat/>
    <w:rsid w:val="001B2DB6"/>
    <w:rPr>
      <w:i/>
      <w:iCs/>
      <w:color w:val="0F4761" w:themeColor="accent1" w:themeShade="BF"/>
    </w:rPr>
  </w:style>
  <w:style w:type="paragraph" w:styleId="Iskirtacitata">
    <w:name w:val="Intense Quote"/>
    <w:basedOn w:val="prastasis"/>
    <w:next w:val="prastasis"/>
    <w:link w:val="IskirtacitataDiagrama"/>
    <w:uiPriority w:val="30"/>
    <w:qFormat/>
    <w:rsid w:val="001B2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2DB6"/>
    <w:rPr>
      <w:i/>
      <w:iCs/>
      <w:color w:val="0F4761" w:themeColor="accent1" w:themeShade="BF"/>
      <w:lang w:val="lt-LT"/>
    </w:rPr>
  </w:style>
  <w:style w:type="character" w:styleId="Rykinuoroda">
    <w:name w:val="Intense Reference"/>
    <w:basedOn w:val="Numatytasispastraiposriftas"/>
    <w:uiPriority w:val="32"/>
    <w:qFormat/>
    <w:rsid w:val="001B2DB6"/>
    <w:rPr>
      <w:b/>
      <w:bCs/>
      <w:smallCaps/>
      <w:color w:val="0F4761" w:themeColor="accent1" w:themeShade="BF"/>
      <w:spacing w:val="5"/>
    </w:rPr>
  </w:style>
  <w:style w:type="table" w:customStyle="1" w:styleId="Lentelstinklelis1">
    <w:name w:val="Lentelės tinklelis1"/>
    <w:basedOn w:val="prastojilentel"/>
    <w:uiPriority w:val="39"/>
    <w:rsid w:val="001B2DB6"/>
    <w:pPr>
      <w:spacing w:after="0" w:line="240" w:lineRule="auto"/>
    </w:pPr>
    <w:rPr>
      <w:rFonts w:ascii="Calibri" w:eastAsia="Aptos" w:hAnsi="Calibri" w:cs="Arial"/>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1B2DB6"/>
    <w:pPr>
      <w:spacing w:after="0" w:line="240" w:lineRule="auto"/>
    </w:pPr>
    <w:rPr>
      <w:rFonts w:ascii="Calibri" w:eastAsia="Calibri" w:hAnsi="Calibri" w:cs="Arial"/>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910419">
      <w:bodyDiv w:val="1"/>
      <w:marLeft w:val="0"/>
      <w:marRight w:val="0"/>
      <w:marTop w:val="0"/>
      <w:marBottom w:val="0"/>
      <w:divBdr>
        <w:top w:val="none" w:sz="0" w:space="0" w:color="auto"/>
        <w:left w:val="none" w:sz="0" w:space="0" w:color="auto"/>
        <w:bottom w:val="none" w:sz="0" w:space="0" w:color="auto"/>
        <w:right w:val="none" w:sz="0" w:space="0" w:color="auto"/>
      </w:divBdr>
    </w:div>
    <w:div w:id="1474523940">
      <w:bodyDiv w:val="1"/>
      <w:marLeft w:val="0"/>
      <w:marRight w:val="0"/>
      <w:marTop w:val="0"/>
      <w:marBottom w:val="0"/>
      <w:divBdr>
        <w:top w:val="none" w:sz="0" w:space="0" w:color="auto"/>
        <w:left w:val="none" w:sz="0" w:space="0" w:color="auto"/>
        <w:bottom w:val="none" w:sz="0" w:space="0" w:color="auto"/>
        <w:right w:val="none" w:sz="0" w:space="0" w:color="auto"/>
      </w:divBdr>
    </w:div>
    <w:div w:id="1923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14809</Words>
  <Characters>8442</Characters>
  <Application>Microsoft Office Word</Application>
  <DocSecurity>0</DocSecurity>
  <Lines>70</Lines>
  <Paragraphs>46</Paragraphs>
  <ScaleCrop>false</ScaleCrop>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Ligita Stančiauskienė</cp:lastModifiedBy>
  <cp:revision>3</cp:revision>
  <dcterms:created xsi:type="dcterms:W3CDTF">2024-12-11T13:50:00Z</dcterms:created>
  <dcterms:modified xsi:type="dcterms:W3CDTF">2024-12-11T13:54:00Z</dcterms:modified>
</cp:coreProperties>
</file>