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DD155" w14:textId="77777777" w:rsidR="002C1F3C" w:rsidRDefault="002C1F3C" w:rsidP="00662551">
      <w:pPr>
        <w:spacing w:before="69"/>
        <w:ind w:left="6624" w:right="-1"/>
      </w:pPr>
      <w:r>
        <w:rPr>
          <w:sz w:val="24"/>
          <w:szCs w:val="24"/>
        </w:rPr>
        <w:t>Pirkimo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sąlygų </w:t>
      </w:r>
      <w:bookmarkStart w:id="0" w:name="_bookmark13"/>
      <w:bookmarkEnd w:id="0"/>
      <w:r>
        <w:rPr>
          <w:sz w:val="24"/>
          <w:szCs w:val="24"/>
        </w:rPr>
        <w:t>2 priedas</w:t>
      </w:r>
    </w:p>
    <w:p w14:paraId="63C60FCC" w14:textId="52400AD5" w:rsidR="00DC1F63" w:rsidRDefault="001F62BE" w:rsidP="00DC1F63">
      <w:pPr>
        <w:pStyle w:val="Antrat1"/>
        <w:spacing w:before="3" w:line="550" w:lineRule="atLeast"/>
        <w:ind w:left="0" w:right="8"/>
      </w:pPr>
      <w:r>
        <w:t>VADOVŲ STAŽUOČIŲ ORGANIZAVIMO PASLAUGOS</w:t>
      </w:r>
      <w:r w:rsidR="00E317AC">
        <w:t xml:space="preserve"> AUSTRIJOJE IR LENKIJOJE</w:t>
      </w:r>
    </w:p>
    <w:p w14:paraId="3E195FA1" w14:textId="1E209A24" w:rsidR="00DF4E3F" w:rsidRDefault="00DF4E3F" w:rsidP="00DF4E3F">
      <w:pPr>
        <w:pStyle w:val="Antrat1"/>
        <w:spacing w:before="3" w:line="550" w:lineRule="atLeast"/>
        <w:ind w:left="3060" w:right="3053"/>
      </w:pPr>
      <w:r>
        <w:t>TECHNINĖ</w:t>
      </w:r>
      <w:r>
        <w:rPr>
          <w:spacing w:val="-15"/>
        </w:rPr>
        <w:t xml:space="preserve"> </w:t>
      </w:r>
      <w:r>
        <w:t xml:space="preserve">SPECIFIKACIJA </w:t>
      </w:r>
    </w:p>
    <w:p w14:paraId="3E195FA2" w14:textId="77777777" w:rsidR="00DF4E3F" w:rsidRDefault="00DF4E3F" w:rsidP="00DF4E3F">
      <w:pPr>
        <w:pStyle w:val="Antrat1"/>
        <w:spacing w:before="3" w:line="550" w:lineRule="atLeast"/>
        <w:ind w:left="3060" w:right="3053"/>
      </w:pPr>
      <w:r>
        <w:t>I SKYRIUS</w:t>
      </w:r>
    </w:p>
    <w:p w14:paraId="3E195FA3" w14:textId="77777777" w:rsidR="00DF4E3F" w:rsidRDefault="00DF4E3F" w:rsidP="00DF4E3F">
      <w:pPr>
        <w:spacing w:before="2"/>
        <w:ind w:left="203" w:right="199"/>
        <w:jc w:val="center"/>
        <w:rPr>
          <w:b/>
          <w:sz w:val="24"/>
        </w:rPr>
      </w:pPr>
      <w:r>
        <w:rPr>
          <w:b/>
          <w:sz w:val="24"/>
        </w:rPr>
        <w:t xml:space="preserve">BENDROSIOS </w:t>
      </w:r>
      <w:r>
        <w:rPr>
          <w:b/>
          <w:spacing w:val="-2"/>
          <w:sz w:val="24"/>
        </w:rPr>
        <w:t>NUOSTATOS</w:t>
      </w:r>
    </w:p>
    <w:p w14:paraId="3E195FA4" w14:textId="77777777" w:rsidR="00DF4E3F" w:rsidRDefault="00DF4E3F" w:rsidP="00DF4E3F">
      <w:pPr>
        <w:pStyle w:val="Pagrindinistekstas"/>
        <w:ind w:left="0"/>
        <w:jc w:val="left"/>
        <w:rPr>
          <w:b/>
        </w:rPr>
      </w:pPr>
    </w:p>
    <w:p w14:paraId="3E195FA5" w14:textId="0A07E099" w:rsidR="00DF4E3F" w:rsidRPr="002D7147" w:rsidRDefault="00DF4E3F" w:rsidP="000639A5">
      <w:pPr>
        <w:pStyle w:val="Betarp"/>
        <w:numPr>
          <w:ilvl w:val="0"/>
          <w:numId w:val="1"/>
        </w:numPr>
        <w:ind w:firstLine="708"/>
        <w:jc w:val="both"/>
        <w:rPr>
          <w:sz w:val="24"/>
          <w:szCs w:val="24"/>
          <w:lang w:eastAsia="lt-LT"/>
        </w:rPr>
      </w:pPr>
      <w:r w:rsidRPr="005B70CC">
        <w:rPr>
          <w:sz w:val="24"/>
        </w:rPr>
        <w:t xml:space="preserve">Jurbarko rajono savivaldybės administracija (toliau – </w:t>
      </w:r>
      <w:r w:rsidRPr="005B70CC">
        <w:rPr>
          <w:b/>
          <w:sz w:val="24"/>
        </w:rPr>
        <w:t>Perkančioji organizacija</w:t>
      </w:r>
      <w:r w:rsidRPr="005B70CC">
        <w:rPr>
          <w:sz w:val="24"/>
        </w:rPr>
        <w:t>) įgyvendindama</w:t>
      </w:r>
      <w:r w:rsidRPr="005B70CC">
        <w:rPr>
          <w:spacing w:val="-7"/>
          <w:sz w:val="24"/>
        </w:rPr>
        <w:t xml:space="preserve"> </w:t>
      </w:r>
      <w:r w:rsidRPr="005B70CC">
        <w:rPr>
          <w:sz w:val="24"/>
        </w:rPr>
        <w:t>projektą</w:t>
      </w:r>
      <w:r w:rsidRPr="005B70CC">
        <w:rPr>
          <w:spacing w:val="-5"/>
          <w:sz w:val="24"/>
        </w:rPr>
        <w:t xml:space="preserve"> </w:t>
      </w:r>
      <w:r w:rsidRPr="005B70CC">
        <w:rPr>
          <w:sz w:val="24"/>
        </w:rPr>
        <w:t>„Tūkstantmečio</w:t>
      </w:r>
      <w:r w:rsidRPr="005B70CC">
        <w:rPr>
          <w:spacing w:val="-6"/>
          <w:sz w:val="24"/>
        </w:rPr>
        <w:t xml:space="preserve"> </w:t>
      </w:r>
      <w:r w:rsidRPr="005B70CC">
        <w:rPr>
          <w:sz w:val="24"/>
        </w:rPr>
        <w:t>mokyklos</w:t>
      </w:r>
      <w:r w:rsidRPr="005B70CC">
        <w:rPr>
          <w:spacing w:val="-7"/>
          <w:sz w:val="24"/>
        </w:rPr>
        <w:t xml:space="preserve"> </w:t>
      </w:r>
      <w:r w:rsidRPr="005B70CC">
        <w:rPr>
          <w:sz w:val="24"/>
        </w:rPr>
        <w:t>II“,</w:t>
      </w:r>
      <w:r w:rsidRPr="005B70CC">
        <w:rPr>
          <w:spacing w:val="-7"/>
          <w:sz w:val="24"/>
        </w:rPr>
        <w:t xml:space="preserve"> </w:t>
      </w:r>
      <w:r w:rsidRPr="005B70CC">
        <w:rPr>
          <w:sz w:val="24"/>
        </w:rPr>
        <w:t>vykdomą</w:t>
      </w:r>
      <w:r w:rsidRPr="005B70CC">
        <w:rPr>
          <w:spacing w:val="-7"/>
          <w:sz w:val="24"/>
        </w:rPr>
        <w:t xml:space="preserve"> </w:t>
      </w:r>
      <w:r w:rsidRPr="005B70CC">
        <w:rPr>
          <w:sz w:val="24"/>
        </w:rPr>
        <w:t>pagal</w:t>
      </w:r>
      <w:r w:rsidRPr="005B70CC">
        <w:rPr>
          <w:spacing w:val="-6"/>
          <w:sz w:val="24"/>
        </w:rPr>
        <w:t xml:space="preserve"> </w:t>
      </w:r>
      <w:r w:rsidRPr="005B70CC">
        <w:rPr>
          <w:sz w:val="24"/>
        </w:rPr>
        <w:t>2021–2030</w:t>
      </w:r>
      <w:r w:rsidRPr="005B70CC">
        <w:rPr>
          <w:spacing w:val="-7"/>
          <w:sz w:val="24"/>
        </w:rPr>
        <w:t xml:space="preserve"> </w:t>
      </w:r>
      <w:r w:rsidRPr="005B70CC">
        <w:rPr>
          <w:sz w:val="24"/>
        </w:rPr>
        <w:t>m.</w:t>
      </w:r>
      <w:r w:rsidRPr="005B70CC">
        <w:rPr>
          <w:spacing w:val="-6"/>
          <w:sz w:val="24"/>
        </w:rPr>
        <w:t xml:space="preserve"> </w:t>
      </w:r>
      <w:r w:rsidRPr="005B70CC">
        <w:rPr>
          <w:sz w:val="24"/>
        </w:rPr>
        <w:t>plėtros programos valdytojos Lietuvos Respublikos švietimo, mokslo ir sporto ministerijos Švietimo plėtros programos pažangos priemonę Nr. 12-003-03-01-01 „Įgyvendinti „Tūkstantmečio mokyklų“</w:t>
      </w:r>
      <w:r w:rsidRPr="005B70CC">
        <w:rPr>
          <w:spacing w:val="-2"/>
          <w:sz w:val="24"/>
        </w:rPr>
        <w:t xml:space="preserve"> </w:t>
      </w:r>
      <w:r w:rsidRPr="005B70CC">
        <w:rPr>
          <w:sz w:val="24"/>
        </w:rPr>
        <w:t>programą“</w:t>
      </w:r>
      <w:r w:rsidRPr="005B70CC">
        <w:rPr>
          <w:spacing w:val="-3"/>
          <w:sz w:val="24"/>
        </w:rPr>
        <w:t xml:space="preserve"> </w:t>
      </w:r>
      <w:r w:rsidRPr="005B70CC">
        <w:rPr>
          <w:sz w:val="24"/>
        </w:rPr>
        <w:t>(toliau –</w:t>
      </w:r>
      <w:r w:rsidRPr="005B70CC">
        <w:rPr>
          <w:spacing w:val="-1"/>
          <w:sz w:val="24"/>
        </w:rPr>
        <w:t xml:space="preserve"> </w:t>
      </w:r>
      <w:r w:rsidRPr="005B70CC">
        <w:rPr>
          <w:b/>
          <w:sz w:val="24"/>
        </w:rPr>
        <w:t>TŪM</w:t>
      </w:r>
      <w:r w:rsidRPr="005B70CC">
        <w:rPr>
          <w:sz w:val="24"/>
        </w:rPr>
        <w:t>)</w:t>
      </w:r>
      <w:r w:rsidRPr="005B70CC">
        <w:rPr>
          <w:spacing w:val="-2"/>
          <w:sz w:val="24"/>
        </w:rPr>
        <w:t xml:space="preserve"> </w:t>
      </w:r>
      <w:r w:rsidRPr="005B70CC">
        <w:rPr>
          <w:sz w:val="24"/>
        </w:rPr>
        <w:t>siekia</w:t>
      </w:r>
      <w:r w:rsidRPr="005B70CC">
        <w:rPr>
          <w:spacing w:val="-2"/>
          <w:sz w:val="24"/>
        </w:rPr>
        <w:t xml:space="preserve"> </w:t>
      </w:r>
      <w:r w:rsidRPr="005B70CC">
        <w:rPr>
          <w:sz w:val="24"/>
        </w:rPr>
        <w:t>įsigyti</w:t>
      </w:r>
      <w:r>
        <w:rPr>
          <w:spacing w:val="-1"/>
          <w:sz w:val="24"/>
        </w:rPr>
        <w:t xml:space="preserve"> </w:t>
      </w:r>
      <w:r w:rsidR="001F62BE" w:rsidRPr="002D7147">
        <w:rPr>
          <w:spacing w:val="-1"/>
          <w:sz w:val="24"/>
        </w:rPr>
        <w:t>vadovų stažuočių organizavimo</w:t>
      </w:r>
      <w:r w:rsidRPr="002D7147">
        <w:rPr>
          <w:spacing w:val="-1"/>
          <w:sz w:val="24"/>
        </w:rPr>
        <w:t xml:space="preserve"> paslaugas </w:t>
      </w:r>
      <w:r w:rsidR="00E317AC" w:rsidRPr="002D7147">
        <w:rPr>
          <w:spacing w:val="-1"/>
          <w:sz w:val="24"/>
        </w:rPr>
        <w:t>Austrijoje ir Lenkijoje</w:t>
      </w:r>
      <w:r w:rsidR="00737ACA" w:rsidRPr="002D7147">
        <w:rPr>
          <w:spacing w:val="-1"/>
          <w:sz w:val="24"/>
        </w:rPr>
        <w:t>, skirtas tikslinės grupės asmenų profesinių kompetencijų tobulinimui.</w:t>
      </w:r>
      <w:r w:rsidR="00E317AC" w:rsidRPr="002D7147">
        <w:rPr>
          <w:spacing w:val="-1"/>
          <w:sz w:val="24"/>
        </w:rPr>
        <w:t xml:space="preserve"> </w:t>
      </w:r>
    </w:p>
    <w:p w14:paraId="55EBE6D5" w14:textId="5974BCAD" w:rsidR="00434775" w:rsidRPr="002D7147" w:rsidRDefault="00DF4E3F" w:rsidP="00F652E0">
      <w:pPr>
        <w:pStyle w:val="Sraopastraipa"/>
        <w:numPr>
          <w:ilvl w:val="0"/>
          <w:numId w:val="1"/>
        </w:numPr>
        <w:tabs>
          <w:tab w:val="left" w:pos="1097"/>
        </w:tabs>
        <w:ind w:right="140" w:firstLine="707"/>
        <w:rPr>
          <w:sz w:val="24"/>
        </w:rPr>
      </w:pPr>
      <w:r w:rsidRPr="002D7147">
        <w:rPr>
          <w:sz w:val="24"/>
        </w:rPr>
        <w:t xml:space="preserve">Pirkimo objektas – </w:t>
      </w:r>
      <w:r w:rsidR="00434775" w:rsidRPr="002D7147">
        <w:rPr>
          <w:sz w:val="24"/>
        </w:rPr>
        <w:t>Jurbarko rajono savivaldybės švietimo įstaigų vadovų stažuotės organizavimo paslaugos Austrijoje ir Lenkijoje (toliau – paslaugos).</w:t>
      </w:r>
    </w:p>
    <w:p w14:paraId="28B4453D" w14:textId="3AB2A7DF" w:rsidR="00285C0E" w:rsidRPr="002D7147" w:rsidRDefault="00285C0E" w:rsidP="00285C0E">
      <w:pPr>
        <w:pStyle w:val="Betarp"/>
        <w:numPr>
          <w:ilvl w:val="0"/>
          <w:numId w:val="1"/>
        </w:numPr>
        <w:ind w:firstLine="708"/>
        <w:jc w:val="both"/>
        <w:rPr>
          <w:sz w:val="24"/>
          <w:lang w:eastAsia="lt-LT"/>
        </w:rPr>
      </w:pPr>
      <w:r w:rsidRPr="002D7147">
        <w:rPr>
          <w:sz w:val="24"/>
        </w:rPr>
        <w:t xml:space="preserve"> Stažuočių tikslas – s</w:t>
      </w:r>
      <w:r w:rsidRPr="002D7147">
        <w:rPr>
          <w:sz w:val="24"/>
          <w:lang w:eastAsia="lt-LT"/>
        </w:rPr>
        <w:t>tiprinti vadovų kolegialų mokymąsi ir komandų bendradarbiavimą, perimant pažangią Austrijos ir Lenkijos švietimo įstaigų patirtį įtraukiojo, STEAM ugdymo bei lyderystės srityse, siekiant, kad kiekviena mokykla į savo veiklos programą integruotų bent po vieną šiose stažuotėse išgrynintą idėją.</w:t>
      </w:r>
    </w:p>
    <w:p w14:paraId="3E195FA8" w14:textId="7847ABFF" w:rsidR="00DF4E3F" w:rsidRPr="002D7147" w:rsidRDefault="00DF4E3F" w:rsidP="00DF4E3F">
      <w:pPr>
        <w:pStyle w:val="Sraopastraipa"/>
        <w:numPr>
          <w:ilvl w:val="0"/>
          <w:numId w:val="1"/>
        </w:numPr>
        <w:tabs>
          <w:tab w:val="left" w:pos="1097"/>
        </w:tabs>
        <w:ind w:right="141" w:firstLine="707"/>
        <w:rPr>
          <w:sz w:val="24"/>
        </w:rPr>
      </w:pPr>
      <w:r w:rsidRPr="002D7147">
        <w:rPr>
          <w:sz w:val="24"/>
        </w:rPr>
        <w:t>St</w:t>
      </w:r>
      <w:r w:rsidR="007B32CB" w:rsidRPr="002D7147">
        <w:rPr>
          <w:sz w:val="24"/>
        </w:rPr>
        <w:t>ažuočių</w:t>
      </w:r>
      <w:r w:rsidRPr="002D7147">
        <w:rPr>
          <w:sz w:val="24"/>
        </w:rPr>
        <w:t xml:space="preserve"> tikslinė grupė –</w:t>
      </w:r>
      <w:r w:rsidR="007B32CB" w:rsidRPr="002D7147">
        <w:rPr>
          <w:sz w:val="24"/>
        </w:rPr>
        <w:t xml:space="preserve"> </w:t>
      </w:r>
      <w:r w:rsidR="00737ACA" w:rsidRPr="002D7147">
        <w:rPr>
          <w:sz w:val="24"/>
          <w:szCs w:val="24"/>
          <w:lang w:eastAsia="lt-LT"/>
        </w:rPr>
        <w:t>Jurbarko</w:t>
      </w:r>
      <w:r w:rsidR="007B32CB" w:rsidRPr="002D7147">
        <w:rPr>
          <w:sz w:val="24"/>
          <w:szCs w:val="24"/>
          <w:lang w:eastAsia="lt-LT"/>
        </w:rPr>
        <w:t xml:space="preserve"> rajono švietimo įstaigų vadovai, </w:t>
      </w:r>
      <w:r w:rsidR="00737ACA" w:rsidRPr="002D7147">
        <w:rPr>
          <w:sz w:val="24"/>
          <w:szCs w:val="24"/>
          <w:lang w:eastAsia="lt-LT"/>
        </w:rPr>
        <w:t>vadovų pavadu</w:t>
      </w:r>
      <w:r w:rsidR="007B32CB" w:rsidRPr="002D7147">
        <w:rPr>
          <w:sz w:val="24"/>
          <w:szCs w:val="24"/>
          <w:lang w:eastAsia="lt-LT"/>
        </w:rPr>
        <w:t>otojai</w:t>
      </w:r>
      <w:r w:rsidR="00737ACA" w:rsidRPr="002D7147">
        <w:rPr>
          <w:sz w:val="24"/>
          <w:szCs w:val="24"/>
          <w:lang w:eastAsia="lt-LT"/>
        </w:rPr>
        <w:t xml:space="preserve"> </w:t>
      </w:r>
      <w:r w:rsidR="00E8051B" w:rsidRPr="002D7147">
        <w:rPr>
          <w:sz w:val="24"/>
          <w:szCs w:val="24"/>
          <w:lang w:eastAsia="lt-LT"/>
        </w:rPr>
        <w:t xml:space="preserve">ir </w:t>
      </w:r>
      <w:r w:rsidR="00737ACA" w:rsidRPr="002D7147">
        <w:rPr>
          <w:sz w:val="24"/>
          <w:szCs w:val="24"/>
          <w:lang w:eastAsia="lt-LT"/>
        </w:rPr>
        <w:t>vadovų rezervo dalyvi</w:t>
      </w:r>
      <w:r w:rsidR="007B32CB" w:rsidRPr="002D7147">
        <w:rPr>
          <w:sz w:val="24"/>
          <w:szCs w:val="24"/>
          <w:lang w:eastAsia="lt-LT"/>
        </w:rPr>
        <w:t>ai.</w:t>
      </w:r>
    </w:p>
    <w:p w14:paraId="3E195FA9" w14:textId="41179848" w:rsidR="00DF4E3F" w:rsidRPr="002D7147" w:rsidRDefault="00DF4E3F" w:rsidP="005923B4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rPr>
          <w:sz w:val="24"/>
        </w:rPr>
      </w:pPr>
      <w:r w:rsidRPr="002D7147">
        <w:rPr>
          <w:sz w:val="24"/>
        </w:rPr>
        <w:t>Paslaugų</w:t>
      </w:r>
      <w:r w:rsidRPr="002D7147">
        <w:rPr>
          <w:spacing w:val="4"/>
          <w:sz w:val="24"/>
        </w:rPr>
        <w:t xml:space="preserve"> </w:t>
      </w:r>
      <w:r w:rsidRPr="002D7147">
        <w:rPr>
          <w:sz w:val="24"/>
        </w:rPr>
        <w:t>teikimo</w:t>
      </w:r>
      <w:r w:rsidRPr="002D7147">
        <w:rPr>
          <w:spacing w:val="5"/>
          <w:sz w:val="24"/>
        </w:rPr>
        <w:t xml:space="preserve"> </w:t>
      </w:r>
      <w:r w:rsidRPr="002D7147">
        <w:rPr>
          <w:sz w:val="24"/>
        </w:rPr>
        <w:t>terminas</w:t>
      </w:r>
      <w:r w:rsidRPr="002D7147">
        <w:rPr>
          <w:spacing w:val="8"/>
          <w:sz w:val="24"/>
        </w:rPr>
        <w:t xml:space="preserve"> </w:t>
      </w:r>
      <w:r w:rsidRPr="002D7147">
        <w:rPr>
          <w:sz w:val="24"/>
        </w:rPr>
        <w:t>–</w:t>
      </w:r>
      <w:r w:rsidRPr="002D7147">
        <w:rPr>
          <w:spacing w:val="5"/>
          <w:sz w:val="24"/>
        </w:rPr>
        <w:t xml:space="preserve"> </w:t>
      </w:r>
      <w:r w:rsidRPr="002D7147">
        <w:rPr>
          <w:sz w:val="24"/>
        </w:rPr>
        <w:t>nuo</w:t>
      </w:r>
      <w:r w:rsidRPr="002D7147">
        <w:rPr>
          <w:spacing w:val="5"/>
          <w:sz w:val="24"/>
        </w:rPr>
        <w:t xml:space="preserve"> </w:t>
      </w:r>
      <w:r w:rsidRPr="002D7147">
        <w:rPr>
          <w:sz w:val="24"/>
        </w:rPr>
        <w:t>Sutarties</w:t>
      </w:r>
      <w:r w:rsidRPr="002D7147">
        <w:rPr>
          <w:spacing w:val="6"/>
          <w:sz w:val="24"/>
        </w:rPr>
        <w:t xml:space="preserve"> </w:t>
      </w:r>
      <w:r w:rsidRPr="002D7147">
        <w:rPr>
          <w:sz w:val="24"/>
        </w:rPr>
        <w:t>įsigaliojimo</w:t>
      </w:r>
      <w:r w:rsidRPr="002D7147">
        <w:rPr>
          <w:spacing w:val="6"/>
          <w:sz w:val="24"/>
        </w:rPr>
        <w:t xml:space="preserve"> </w:t>
      </w:r>
      <w:r w:rsidRPr="002D7147">
        <w:rPr>
          <w:sz w:val="24"/>
        </w:rPr>
        <w:t>dienos</w:t>
      </w:r>
      <w:r w:rsidRPr="002D7147">
        <w:rPr>
          <w:spacing w:val="4"/>
          <w:sz w:val="24"/>
        </w:rPr>
        <w:t xml:space="preserve"> </w:t>
      </w:r>
      <w:r w:rsidRPr="002D7147">
        <w:rPr>
          <w:sz w:val="24"/>
        </w:rPr>
        <w:t>iki</w:t>
      </w:r>
      <w:r w:rsidRPr="002D7147">
        <w:rPr>
          <w:spacing w:val="6"/>
          <w:sz w:val="24"/>
        </w:rPr>
        <w:t xml:space="preserve"> </w:t>
      </w:r>
      <w:r w:rsidR="004F2BD5" w:rsidRPr="002D7147">
        <w:rPr>
          <w:sz w:val="24"/>
        </w:rPr>
        <w:t>2026</w:t>
      </w:r>
      <w:r w:rsidRPr="002D7147">
        <w:rPr>
          <w:spacing w:val="3"/>
          <w:sz w:val="24"/>
        </w:rPr>
        <w:t xml:space="preserve"> </w:t>
      </w:r>
      <w:r w:rsidRPr="002D7147">
        <w:rPr>
          <w:sz w:val="24"/>
        </w:rPr>
        <w:t>m.</w:t>
      </w:r>
      <w:r w:rsidRPr="002D7147">
        <w:rPr>
          <w:spacing w:val="4"/>
          <w:sz w:val="24"/>
        </w:rPr>
        <w:t xml:space="preserve"> </w:t>
      </w:r>
      <w:r w:rsidR="004F2BD5" w:rsidRPr="002D7147">
        <w:rPr>
          <w:sz w:val="24"/>
        </w:rPr>
        <w:t>sausio</w:t>
      </w:r>
      <w:r w:rsidRPr="002D7147">
        <w:rPr>
          <w:spacing w:val="6"/>
          <w:sz w:val="24"/>
        </w:rPr>
        <w:t xml:space="preserve"> </w:t>
      </w:r>
      <w:r w:rsidR="00CA4EAD" w:rsidRPr="002D7147">
        <w:rPr>
          <w:spacing w:val="-5"/>
          <w:sz w:val="24"/>
        </w:rPr>
        <w:t>30</w:t>
      </w:r>
      <w:r w:rsidR="005923B4" w:rsidRPr="002D7147">
        <w:rPr>
          <w:spacing w:val="-5"/>
          <w:sz w:val="24"/>
        </w:rPr>
        <w:t xml:space="preserve"> </w:t>
      </w:r>
      <w:r w:rsidRPr="002D7147">
        <w:t xml:space="preserve">d. </w:t>
      </w:r>
      <w:r w:rsidRPr="002D7147">
        <w:rPr>
          <w:sz w:val="24"/>
        </w:rPr>
        <w:t>pagal iš anksto šalių suderintą grafiką.</w:t>
      </w:r>
    </w:p>
    <w:p w14:paraId="3E195FAA" w14:textId="377C9D21" w:rsidR="00DF4E3F" w:rsidRPr="002D7147" w:rsidRDefault="00DF4E3F" w:rsidP="00DF4E3F">
      <w:pPr>
        <w:pStyle w:val="Sraopastraipa"/>
        <w:numPr>
          <w:ilvl w:val="0"/>
          <w:numId w:val="1"/>
        </w:numPr>
        <w:tabs>
          <w:tab w:val="left" w:pos="1098"/>
        </w:tabs>
        <w:ind w:left="1098" w:hanging="247"/>
      </w:pPr>
      <w:r w:rsidRPr="002D7147">
        <w:rPr>
          <w:sz w:val="24"/>
        </w:rPr>
        <w:t>Paslaugų</w:t>
      </w:r>
      <w:r w:rsidRPr="002D7147">
        <w:rPr>
          <w:spacing w:val="-7"/>
          <w:sz w:val="24"/>
        </w:rPr>
        <w:t xml:space="preserve"> </w:t>
      </w:r>
      <w:r w:rsidRPr="002D7147">
        <w:rPr>
          <w:sz w:val="24"/>
        </w:rPr>
        <w:t>teikimo</w:t>
      </w:r>
      <w:r w:rsidRPr="002D7147">
        <w:rPr>
          <w:spacing w:val="-7"/>
          <w:sz w:val="24"/>
        </w:rPr>
        <w:t xml:space="preserve"> </w:t>
      </w:r>
      <w:r w:rsidRPr="002D7147">
        <w:rPr>
          <w:sz w:val="24"/>
        </w:rPr>
        <w:t>vieta</w:t>
      </w:r>
      <w:r w:rsidRPr="002D7147">
        <w:rPr>
          <w:spacing w:val="-7"/>
          <w:sz w:val="24"/>
        </w:rPr>
        <w:t xml:space="preserve"> </w:t>
      </w:r>
      <w:r w:rsidRPr="002D7147">
        <w:rPr>
          <w:sz w:val="24"/>
        </w:rPr>
        <w:t>– už Jurbarko rajono ribų.</w:t>
      </w:r>
    </w:p>
    <w:p w14:paraId="7E9FAA00" w14:textId="77777777" w:rsidR="002E4A5E" w:rsidRDefault="002E4A5E" w:rsidP="00DF4E3F">
      <w:pPr>
        <w:ind w:left="143"/>
        <w:rPr>
          <w:b/>
          <w:sz w:val="24"/>
        </w:rPr>
      </w:pPr>
    </w:p>
    <w:p w14:paraId="3E195FAC" w14:textId="3528F083" w:rsidR="00DF4E3F" w:rsidRPr="00A655A0" w:rsidRDefault="00DF4E3F" w:rsidP="00DF4E3F">
      <w:pPr>
        <w:ind w:left="143"/>
        <w:rPr>
          <w:sz w:val="24"/>
        </w:rPr>
      </w:pPr>
      <w:r w:rsidRPr="00A655A0">
        <w:rPr>
          <w:b/>
          <w:sz w:val="24"/>
        </w:rPr>
        <w:t>1</w:t>
      </w:r>
      <w:r w:rsidRPr="00A655A0">
        <w:rPr>
          <w:b/>
          <w:spacing w:val="-1"/>
          <w:sz w:val="24"/>
        </w:rPr>
        <w:t xml:space="preserve"> </w:t>
      </w:r>
      <w:r w:rsidRPr="00A655A0">
        <w:rPr>
          <w:b/>
          <w:sz w:val="24"/>
        </w:rPr>
        <w:t>lentelė.</w:t>
      </w:r>
      <w:r w:rsidRPr="00A655A0">
        <w:rPr>
          <w:b/>
          <w:spacing w:val="-2"/>
          <w:sz w:val="24"/>
        </w:rPr>
        <w:t xml:space="preserve"> </w:t>
      </w:r>
      <w:r w:rsidRPr="002D7147">
        <w:rPr>
          <w:sz w:val="24"/>
        </w:rPr>
        <w:t>St</w:t>
      </w:r>
      <w:r w:rsidR="00776064" w:rsidRPr="002D7147">
        <w:rPr>
          <w:sz w:val="24"/>
        </w:rPr>
        <w:t>ažuočių</w:t>
      </w:r>
      <w:r w:rsidRPr="002D7147">
        <w:rPr>
          <w:sz w:val="24"/>
        </w:rPr>
        <w:t xml:space="preserve"> </w:t>
      </w:r>
      <w:r w:rsidRPr="002D7147">
        <w:rPr>
          <w:spacing w:val="-2"/>
          <w:sz w:val="24"/>
        </w:rPr>
        <w:t>apimtis</w:t>
      </w:r>
    </w:p>
    <w:tbl>
      <w:tblPr>
        <w:tblStyle w:val="TableNormal1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1841"/>
        <w:gridCol w:w="2268"/>
        <w:gridCol w:w="1697"/>
      </w:tblGrid>
      <w:tr w:rsidR="00DF4E3F" w:rsidRPr="005B70CC" w14:paraId="3E195FB1" w14:textId="77777777" w:rsidTr="006B7BA9">
        <w:trPr>
          <w:trHeight w:val="827"/>
        </w:trPr>
        <w:tc>
          <w:tcPr>
            <w:tcW w:w="3257" w:type="dxa"/>
            <w:shd w:val="clear" w:color="auto" w:fill="D9D9D9"/>
          </w:tcPr>
          <w:p w14:paraId="3E195FAD" w14:textId="77777777" w:rsidR="00DF4E3F" w:rsidRPr="00A655A0" w:rsidRDefault="00DF4E3F" w:rsidP="006B7BA9">
            <w:pPr>
              <w:pStyle w:val="TableParagraph"/>
              <w:spacing w:line="275" w:lineRule="exact"/>
              <w:ind w:left="882"/>
              <w:rPr>
                <w:b/>
                <w:sz w:val="24"/>
              </w:rPr>
            </w:pPr>
            <w:proofErr w:type="spellStart"/>
            <w:r w:rsidRPr="00A655A0">
              <w:rPr>
                <w:b/>
                <w:sz w:val="24"/>
              </w:rPr>
              <w:t>Tikslinė</w:t>
            </w:r>
            <w:proofErr w:type="spellEnd"/>
            <w:r w:rsidRPr="00A655A0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A655A0">
              <w:rPr>
                <w:b/>
                <w:spacing w:val="-2"/>
                <w:sz w:val="24"/>
              </w:rPr>
              <w:t>grupė</w:t>
            </w:r>
            <w:proofErr w:type="spellEnd"/>
          </w:p>
        </w:tc>
        <w:tc>
          <w:tcPr>
            <w:tcW w:w="1841" w:type="dxa"/>
            <w:shd w:val="clear" w:color="auto" w:fill="D9D9D9"/>
          </w:tcPr>
          <w:p w14:paraId="3E195FAE" w14:textId="77777777" w:rsidR="00DF4E3F" w:rsidRPr="00A655A0" w:rsidRDefault="00DF4E3F" w:rsidP="006B7BA9">
            <w:pPr>
              <w:pStyle w:val="TableParagraph"/>
              <w:spacing w:line="276" w:lineRule="exact"/>
              <w:ind w:left="256" w:right="242" w:hanging="5"/>
              <w:jc w:val="center"/>
              <w:rPr>
                <w:b/>
                <w:sz w:val="24"/>
              </w:rPr>
            </w:pPr>
            <w:proofErr w:type="spellStart"/>
            <w:r w:rsidRPr="00A655A0">
              <w:rPr>
                <w:b/>
                <w:spacing w:val="-2"/>
                <w:sz w:val="24"/>
              </w:rPr>
              <w:t>Tikslinių</w:t>
            </w:r>
            <w:proofErr w:type="spellEnd"/>
            <w:r w:rsidRPr="00A655A0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A655A0">
              <w:rPr>
                <w:b/>
                <w:spacing w:val="-2"/>
                <w:sz w:val="24"/>
              </w:rPr>
              <w:t>grupių</w:t>
            </w:r>
            <w:proofErr w:type="spellEnd"/>
            <w:r w:rsidRPr="00A655A0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A655A0">
              <w:rPr>
                <w:b/>
                <w:sz w:val="24"/>
              </w:rPr>
              <w:t>skaičius</w:t>
            </w:r>
            <w:proofErr w:type="spellEnd"/>
            <w:r w:rsidRPr="00A655A0">
              <w:rPr>
                <w:b/>
                <w:sz w:val="24"/>
              </w:rPr>
              <w:t>,</w:t>
            </w:r>
            <w:r w:rsidRPr="00A655A0">
              <w:rPr>
                <w:b/>
                <w:spacing w:val="-15"/>
                <w:sz w:val="24"/>
              </w:rPr>
              <w:t xml:space="preserve"> </w:t>
            </w:r>
            <w:proofErr w:type="spellStart"/>
            <w:r w:rsidRPr="00A655A0">
              <w:rPr>
                <w:b/>
                <w:sz w:val="24"/>
              </w:rPr>
              <w:t>vnt</w:t>
            </w:r>
            <w:proofErr w:type="spellEnd"/>
            <w:r w:rsidRPr="00A655A0">
              <w:rPr>
                <w:b/>
                <w:sz w:val="24"/>
              </w:rPr>
              <w:t>.</w:t>
            </w:r>
          </w:p>
        </w:tc>
        <w:tc>
          <w:tcPr>
            <w:tcW w:w="2268" w:type="dxa"/>
            <w:shd w:val="clear" w:color="auto" w:fill="D9D9D9"/>
          </w:tcPr>
          <w:p w14:paraId="3E195FAF" w14:textId="77777777" w:rsidR="00DF4E3F" w:rsidRPr="00A655A0" w:rsidRDefault="00DF4E3F" w:rsidP="006B7BA9">
            <w:pPr>
              <w:pStyle w:val="TableParagraph"/>
              <w:spacing w:line="276" w:lineRule="exact"/>
              <w:ind w:left="9"/>
              <w:jc w:val="center"/>
              <w:rPr>
                <w:b/>
                <w:sz w:val="24"/>
              </w:rPr>
            </w:pPr>
            <w:proofErr w:type="spellStart"/>
            <w:r w:rsidRPr="00A655A0">
              <w:rPr>
                <w:b/>
                <w:sz w:val="24"/>
              </w:rPr>
              <w:t>Kiekvienos</w:t>
            </w:r>
            <w:proofErr w:type="spellEnd"/>
            <w:r w:rsidRPr="00A655A0">
              <w:rPr>
                <w:b/>
                <w:spacing w:val="-15"/>
                <w:sz w:val="24"/>
              </w:rPr>
              <w:t xml:space="preserve"> </w:t>
            </w:r>
            <w:proofErr w:type="spellStart"/>
            <w:r w:rsidRPr="00A655A0">
              <w:rPr>
                <w:b/>
                <w:sz w:val="24"/>
              </w:rPr>
              <w:t>tikslinės</w:t>
            </w:r>
            <w:proofErr w:type="spellEnd"/>
            <w:r w:rsidRPr="00A655A0">
              <w:rPr>
                <w:b/>
                <w:sz w:val="24"/>
              </w:rPr>
              <w:t xml:space="preserve"> </w:t>
            </w:r>
            <w:proofErr w:type="spellStart"/>
            <w:r w:rsidRPr="00A655A0">
              <w:rPr>
                <w:b/>
                <w:sz w:val="24"/>
              </w:rPr>
              <w:t>grupės</w:t>
            </w:r>
            <w:proofErr w:type="spellEnd"/>
            <w:r w:rsidRPr="00A655A0">
              <w:rPr>
                <w:b/>
                <w:sz w:val="24"/>
              </w:rPr>
              <w:t xml:space="preserve"> </w:t>
            </w:r>
            <w:proofErr w:type="spellStart"/>
            <w:r w:rsidRPr="00A655A0">
              <w:rPr>
                <w:b/>
                <w:sz w:val="24"/>
              </w:rPr>
              <w:t>dalyvių</w:t>
            </w:r>
            <w:proofErr w:type="spellEnd"/>
            <w:r w:rsidRPr="00A655A0">
              <w:rPr>
                <w:b/>
                <w:sz w:val="24"/>
              </w:rPr>
              <w:t xml:space="preserve"> </w:t>
            </w:r>
            <w:proofErr w:type="spellStart"/>
            <w:r w:rsidRPr="00A655A0">
              <w:rPr>
                <w:b/>
                <w:sz w:val="24"/>
              </w:rPr>
              <w:t>skaičius</w:t>
            </w:r>
            <w:proofErr w:type="spellEnd"/>
            <w:r w:rsidRPr="00A655A0">
              <w:rPr>
                <w:b/>
                <w:sz w:val="24"/>
              </w:rPr>
              <w:t xml:space="preserve">, </w:t>
            </w:r>
            <w:proofErr w:type="spellStart"/>
            <w:r w:rsidRPr="00A655A0">
              <w:rPr>
                <w:b/>
                <w:sz w:val="24"/>
              </w:rPr>
              <w:t>asm</w:t>
            </w:r>
            <w:proofErr w:type="spellEnd"/>
            <w:r w:rsidRPr="00A655A0">
              <w:rPr>
                <w:b/>
                <w:sz w:val="24"/>
              </w:rPr>
              <w:t>.</w:t>
            </w:r>
          </w:p>
        </w:tc>
        <w:tc>
          <w:tcPr>
            <w:tcW w:w="1697" w:type="dxa"/>
            <w:shd w:val="clear" w:color="auto" w:fill="D9D9D9"/>
          </w:tcPr>
          <w:p w14:paraId="3E195FB0" w14:textId="77777777" w:rsidR="00DF4E3F" w:rsidRPr="00A655A0" w:rsidRDefault="00DF4E3F" w:rsidP="006B7BA9">
            <w:pPr>
              <w:pStyle w:val="TableParagraph"/>
              <w:spacing w:line="276" w:lineRule="exact"/>
              <w:ind w:left="55" w:right="49"/>
              <w:jc w:val="center"/>
              <w:rPr>
                <w:b/>
                <w:sz w:val="24"/>
              </w:rPr>
            </w:pPr>
            <w:proofErr w:type="spellStart"/>
            <w:r w:rsidRPr="00A655A0">
              <w:rPr>
                <w:b/>
                <w:spacing w:val="-2"/>
                <w:sz w:val="24"/>
              </w:rPr>
              <w:t>Užsiėmimų</w:t>
            </w:r>
            <w:proofErr w:type="spellEnd"/>
            <w:r w:rsidRPr="00A655A0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A655A0">
              <w:rPr>
                <w:b/>
                <w:sz w:val="24"/>
              </w:rPr>
              <w:t>ciklo</w:t>
            </w:r>
            <w:proofErr w:type="spellEnd"/>
            <w:r w:rsidRPr="00A655A0">
              <w:rPr>
                <w:b/>
                <w:spacing w:val="-15"/>
                <w:sz w:val="24"/>
              </w:rPr>
              <w:t xml:space="preserve"> </w:t>
            </w:r>
            <w:proofErr w:type="spellStart"/>
            <w:r w:rsidRPr="00A655A0">
              <w:rPr>
                <w:b/>
                <w:sz w:val="24"/>
              </w:rPr>
              <w:t>trukmė</w:t>
            </w:r>
            <w:proofErr w:type="spellEnd"/>
            <w:r w:rsidRPr="00A655A0">
              <w:rPr>
                <w:b/>
                <w:sz w:val="24"/>
              </w:rPr>
              <w:t xml:space="preserve">, </w:t>
            </w:r>
            <w:proofErr w:type="spellStart"/>
            <w:r w:rsidRPr="00A655A0">
              <w:rPr>
                <w:b/>
                <w:sz w:val="24"/>
              </w:rPr>
              <w:t>akad</w:t>
            </w:r>
            <w:proofErr w:type="spellEnd"/>
            <w:r w:rsidRPr="00A655A0">
              <w:rPr>
                <w:b/>
                <w:sz w:val="24"/>
              </w:rPr>
              <w:t>. val.</w:t>
            </w:r>
          </w:p>
        </w:tc>
      </w:tr>
      <w:tr w:rsidR="00DF4E3F" w:rsidRPr="005B70CC" w14:paraId="3E195FB6" w14:textId="77777777" w:rsidTr="006B7BA9">
        <w:trPr>
          <w:trHeight w:val="278"/>
        </w:trPr>
        <w:tc>
          <w:tcPr>
            <w:tcW w:w="3257" w:type="dxa"/>
            <w:shd w:val="clear" w:color="auto" w:fill="D9D9D9"/>
          </w:tcPr>
          <w:p w14:paraId="3E195FB2" w14:textId="77777777" w:rsidR="00DF4E3F" w:rsidRPr="00A655A0" w:rsidRDefault="00DF4E3F" w:rsidP="006B7BA9">
            <w:pPr>
              <w:pStyle w:val="TableParagraph"/>
              <w:spacing w:before="1" w:line="257" w:lineRule="exact"/>
              <w:ind w:left="6"/>
              <w:jc w:val="center"/>
              <w:rPr>
                <w:b/>
                <w:sz w:val="24"/>
              </w:rPr>
            </w:pPr>
            <w:r w:rsidRPr="00A655A0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841" w:type="dxa"/>
            <w:shd w:val="clear" w:color="auto" w:fill="D9D9D9"/>
          </w:tcPr>
          <w:p w14:paraId="3E195FB3" w14:textId="77777777" w:rsidR="00DF4E3F" w:rsidRPr="00A655A0" w:rsidRDefault="00DF4E3F" w:rsidP="006B7BA9">
            <w:pPr>
              <w:pStyle w:val="TableParagraph"/>
              <w:spacing w:before="1" w:line="257" w:lineRule="exact"/>
              <w:ind w:left="12"/>
              <w:jc w:val="center"/>
              <w:rPr>
                <w:b/>
                <w:sz w:val="24"/>
              </w:rPr>
            </w:pPr>
            <w:r w:rsidRPr="00A655A0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268" w:type="dxa"/>
            <w:shd w:val="clear" w:color="auto" w:fill="D9D9D9"/>
          </w:tcPr>
          <w:p w14:paraId="3E195FB4" w14:textId="77777777" w:rsidR="00DF4E3F" w:rsidRPr="00A655A0" w:rsidRDefault="00DF4E3F" w:rsidP="006B7BA9">
            <w:pPr>
              <w:pStyle w:val="TableParagraph"/>
              <w:spacing w:before="1" w:line="257" w:lineRule="exact"/>
              <w:ind w:left="9" w:right="1"/>
              <w:jc w:val="center"/>
              <w:rPr>
                <w:b/>
                <w:sz w:val="24"/>
              </w:rPr>
            </w:pPr>
            <w:r w:rsidRPr="00A655A0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697" w:type="dxa"/>
            <w:shd w:val="clear" w:color="auto" w:fill="D9D9D9"/>
          </w:tcPr>
          <w:p w14:paraId="3E195FB5" w14:textId="77777777" w:rsidR="00DF4E3F" w:rsidRPr="00A655A0" w:rsidRDefault="00DF4E3F" w:rsidP="006B7BA9">
            <w:pPr>
              <w:pStyle w:val="TableParagraph"/>
              <w:spacing w:before="1" w:line="257" w:lineRule="exact"/>
              <w:ind w:left="58" w:right="49"/>
              <w:jc w:val="center"/>
              <w:rPr>
                <w:b/>
                <w:sz w:val="24"/>
              </w:rPr>
            </w:pPr>
            <w:r w:rsidRPr="00A655A0">
              <w:rPr>
                <w:b/>
                <w:spacing w:val="-10"/>
                <w:sz w:val="24"/>
              </w:rPr>
              <w:t>4</w:t>
            </w:r>
          </w:p>
        </w:tc>
      </w:tr>
      <w:tr w:rsidR="00DF4E3F" w:rsidRPr="005B70CC" w14:paraId="3E195FBB" w14:textId="77777777" w:rsidTr="006B7BA9">
        <w:trPr>
          <w:trHeight w:val="551"/>
        </w:trPr>
        <w:tc>
          <w:tcPr>
            <w:tcW w:w="3257" w:type="dxa"/>
          </w:tcPr>
          <w:p w14:paraId="3E195FB7" w14:textId="7E2132B3" w:rsidR="00DF4E3F" w:rsidRPr="002D7147" w:rsidRDefault="00860F34" w:rsidP="007276A8">
            <w:pPr>
              <w:pStyle w:val="TableParagraph"/>
              <w:spacing w:line="276" w:lineRule="exact"/>
              <w:ind w:left="107"/>
              <w:jc w:val="both"/>
              <w:rPr>
                <w:sz w:val="24"/>
                <w:highlight w:val="yellow"/>
              </w:rPr>
            </w:pPr>
            <w:proofErr w:type="spellStart"/>
            <w:r w:rsidRPr="002D7147">
              <w:rPr>
                <w:sz w:val="24"/>
              </w:rPr>
              <w:t>Jurbarko</w:t>
            </w:r>
            <w:proofErr w:type="spellEnd"/>
            <w:r w:rsidRPr="002D7147">
              <w:rPr>
                <w:sz w:val="24"/>
              </w:rPr>
              <w:t xml:space="preserve"> </w:t>
            </w:r>
            <w:proofErr w:type="spellStart"/>
            <w:r w:rsidRPr="002D7147">
              <w:rPr>
                <w:sz w:val="24"/>
              </w:rPr>
              <w:t>rajono</w:t>
            </w:r>
            <w:proofErr w:type="spellEnd"/>
            <w:r w:rsidRPr="002D7147">
              <w:rPr>
                <w:sz w:val="24"/>
              </w:rPr>
              <w:t xml:space="preserve"> </w:t>
            </w:r>
            <w:proofErr w:type="spellStart"/>
            <w:r w:rsidRPr="00CC271B">
              <w:rPr>
                <w:sz w:val="24"/>
              </w:rPr>
              <w:t>savivaldybės</w:t>
            </w:r>
            <w:proofErr w:type="spellEnd"/>
            <w:r w:rsidRPr="00CC271B">
              <w:rPr>
                <w:sz w:val="24"/>
              </w:rPr>
              <w:t xml:space="preserve"> </w:t>
            </w:r>
            <w:proofErr w:type="spellStart"/>
            <w:r w:rsidRPr="00CC271B">
              <w:rPr>
                <w:sz w:val="24"/>
              </w:rPr>
              <w:t>švietimo</w:t>
            </w:r>
            <w:proofErr w:type="spellEnd"/>
            <w:r w:rsidRPr="00CC271B">
              <w:rPr>
                <w:sz w:val="24"/>
              </w:rPr>
              <w:t xml:space="preserve"> </w:t>
            </w:r>
            <w:proofErr w:type="spellStart"/>
            <w:r w:rsidRPr="00CC271B">
              <w:rPr>
                <w:sz w:val="24"/>
              </w:rPr>
              <w:t>įstaigų</w:t>
            </w:r>
            <w:proofErr w:type="spellEnd"/>
            <w:r w:rsidRPr="00CC271B">
              <w:rPr>
                <w:sz w:val="24"/>
              </w:rPr>
              <w:t xml:space="preserve"> </w:t>
            </w:r>
            <w:proofErr w:type="spellStart"/>
            <w:r w:rsidRPr="00CC271B">
              <w:rPr>
                <w:sz w:val="24"/>
              </w:rPr>
              <w:t>vadovai</w:t>
            </w:r>
            <w:proofErr w:type="spellEnd"/>
          </w:p>
        </w:tc>
        <w:tc>
          <w:tcPr>
            <w:tcW w:w="1841" w:type="dxa"/>
          </w:tcPr>
          <w:p w14:paraId="3E195FB8" w14:textId="77777777" w:rsidR="00DF4E3F" w:rsidRPr="002D7147" w:rsidRDefault="00DF4E3F" w:rsidP="006B7BA9">
            <w:pPr>
              <w:pStyle w:val="TableParagraph"/>
              <w:spacing w:line="275" w:lineRule="exact"/>
              <w:ind w:left="108"/>
              <w:rPr>
                <w:sz w:val="24"/>
                <w:highlight w:val="yellow"/>
              </w:rPr>
            </w:pPr>
            <w:r w:rsidRPr="002D7147"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</w:tcPr>
          <w:p w14:paraId="3E195FB9" w14:textId="63C49CEF" w:rsidR="00DF4E3F" w:rsidRPr="002D7147" w:rsidRDefault="00776064" w:rsidP="006B7BA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2D7147">
              <w:rPr>
                <w:spacing w:val="-5"/>
                <w:sz w:val="24"/>
              </w:rPr>
              <w:t>10</w:t>
            </w:r>
          </w:p>
        </w:tc>
        <w:tc>
          <w:tcPr>
            <w:tcW w:w="1697" w:type="dxa"/>
          </w:tcPr>
          <w:p w14:paraId="3E195FBA" w14:textId="037ADFD7" w:rsidR="00DF4E3F" w:rsidRPr="002D7147" w:rsidRDefault="009E7C9F" w:rsidP="004F2BD5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2D7147">
              <w:rPr>
                <w:sz w:val="24"/>
              </w:rPr>
              <w:t>4</w:t>
            </w:r>
            <w:r w:rsidR="00DF4E3F" w:rsidRPr="002D7147">
              <w:rPr>
                <w:sz w:val="24"/>
              </w:rPr>
              <w:t xml:space="preserve">0 </w:t>
            </w:r>
          </w:p>
        </w:tc>
      </w:tr>
      <w:tr w:rsidR="004F2BD5" w:rsidRPr="005B70CC" w14:paraId="3E195FC0" w14:textId="77777777" w:rsidTr="002D7147">
        <w:trPr>
          <w:trHeight w:val="980"/>
        </w:trPr>
        <w:tc>
          <w:tcPr>
            <w:tcW w:w="3257" w:type="dxa"/>
          </w:tcPr>
          <w:p w14:paraId="3E195FBC" w14:textId="799EA307" w:rsidR="004F2BD5" w:rsidRPr="002D7147" w:rsidRDefault="00860F34" w:rsidP="00860F34">
            <w:pPr>
              <w:pStyle w:val="TableParagraph"/>
              <w:spacing w:line="276" w:lineRule="exact"/>
              <w:ind w:left="107" w:right="144"/>
              <w:jc w:val="both"/>
              <w:rPr>
                <w:sz w:val="24"/>
              </w:rPr>
            </w:pPr>
            <w:proofErr w:type="spellStart"/>
            <w:r w:rsidRPr="002D7147">
              <w:rPr>
                <w:sz w:val="24"/>
                <w:szCs w:val="24"/>
                <w:lang w:eastAsia="lt-LT"/>
              </w:rPr>
              <w:t>Jurbarko</w:t>
            </w:r>
            <w:proofErr w:type="spellEnd"/>
            <w:r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D7147">
              <w:rPr>
                <w:sz w:val="24"/>
                <w:szCs w:val="24"/>
                <w:lang w:eastAsia="lt-LT"/>
              </w:rPr>
              <w:t>rajono</w:t>
            </w:r>
            <w:proofErr w:type="spellEnd"/>
            <w:r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CC271B">
              <w:rPr>
                <w:sz w:val="24"/>
                <w:szCs w:val="24"/>
                <w:lang w:eastAsia="lt-LT"/>
              </w:rPr>
              <w:t>savivaldybės</w:t>
            </w:r>
            <w:proofErr w:type="spellEnd"/>
            <w:r w:rsidR="00CC271B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C271B">
              <w:rPr>
                <w:sz w:val="24"/>
                <w:szCs w:val="24"/>
                <w:lang w:eastAsia="lt-LT"/>
              </w:rPr>
              <w:t>švietimo</w:t>
            </w:r>
            <w:proofErr w:type="spellEnd"/>
            <w:r w:rsidRPr="00CC271B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C271B">
              <w:rPr>
                <w:sz w:val="24"/>
                <w:szCs w:val="24"/>
                <w:lang w:eastAsia="lt-LT"/>
              </w:rPr>
              <w:t>įstaigų</w:t>
            </w:r>
            <w:proofErr w:type="spellEnd"/>
            <w:r w:rsidRPr="00CC271B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CC271B">
              <w:rPr>
                <w:sz w:val="24"/>
                <w:szCs w:val="24"/>
                <w:lang w:eastAsia="lt-LT"/>
              </w:rPr>
              <w:t>vadovai</w:t>
            </w:r>
            <w:proofErr w:type="spellEnd"/>
            <w:r w:rsidRPr="00CC271B">
              <w:rPr>
                <w:sz w:val="24"/>
                <w:szCs w:val="24"/>
                <w:lang w:eastAsia="lt-LT"/>
              </w:rPr>
              <w:t>,</w:t>
            </w:r>
            <w:r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D7147">
              <w:rPr>
                <w:sz w:val="24"/>
                <w:szCs w:val="24"/>
                <w:lang w:eastAsia="lt-LT"/>
              </w:rPr>
              <w:t>vadovų</w:t>
            </w:r>
            <w:proofErr w:type="spellEnd"/>
            <w:r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D7147">
              <w:rPr>
                <w:sz w:val="24"/>
                <w:szCs w:val="24"/>
                <w:lang w:eastAsia="lt-LT"/>
              </w:rPr>
              <w:t>pavaduotojai</w:t>
            </w:r>
            <w:proofErr w:type="spellEnd"/>
            <w:r w:rsidRPr="002D7147">
              <w:rPr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2D7147">
              <w:rPr>
                <w:sz w:val="24"/>
                <w:szCs w:val="24"/>
                <w:lang w:eastAsia="lt-LT"/>
              </w:rPr>
              <w:t>vadovų</w:t>
            </w:r>
            <w:proofErr w:type="spellEnd"/>
            <w:r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D7147">
              <w:rPr>
                <w:sz w:val="24"/>
                <w:szCs w:val="24"/>
                <w:lang w:eastAsia="lt-LT"/>
              </w:rPr>
              <w:t>rezervo</w:t>
            </w:r>
            <w:proofErr w:type="spellEnd"/>
            <w:r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D7147">
              <w:rPr>
                <w:sz w:val="24"/>
                <w:szCs w:val="24"/>
                <w:lang w:eastAsia="lt-LT"/>
              </w:rPr>
              <w:t>dalyviai</w:t>
            </w:r>
            <w:proofErr w:type="spellEnd"/>
          </w:p>
        </w:tc>
        <w:tc>
          <w:tcPr>
            <w:tcW w:w="1841" w:type="dxa"/>
          </w:tcPr>
          <w:p w14:paraId="3E195FBD" w14:textId="77777777" w:rsidR="004F2BD5" w:rsidRPr="002D7147" w:rsidRDefault="004F2BD5" w:rsidP="006B7BA9">
            <w:pPr>
              <w:pStyle w:val="TableParagraph"/>
              <w:spacing w:line="275" w:lineRule="exact"/>
              <w:ind w:left="108"/>
              <w:rPr>
                <w:spacing w:val="-10"/>
                <w:sz w:val="24"/>
              </w:rPr>
            </w:pPr>
            <w:r w:rsidRPr="002D7147"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</w:tcPr>
          <w:p w14:paraId="3E195FBE" w14:textId="0028B91C" w:rsidR="004F2BD5" w:rsidRPr="002D7147" w:rsidRDefault="00776064" w:rsidP="006B7BA9">
            <w:pPr>
              <w:pStyle w:val="TableParagraph"/>
              <w:spacing w:line="275" w:lineRule="exact"/>
              <w:ind w:left="108"/>
              <w:rPr>
                <w:spacing w:val="-5"/>
                <w:sz w:val="24"/>
              </w:rPr>
            </w:pPr>
            <w:r w:rsidRPr="002D7147">
              <w:rPr>
                <w:spacing w:val="-5"/>
                <w:sz w:val="24"/>
              </w:rPr>
              <w:t>23</w:t>
            </w:r>
          </w:p>
        </w:tc>
        <w:tc>
          <w:tcPr>
            <w:tcW w:w="1697" w:type="dxa"/>
          </w:tcPr>
          <w:p w14:paraId="3E195FBF" w14:textId="0D6112F0" w:rsidR="004F2BD5" w:rsidRPr="002D7147" w:rsidRDefault="009E7C9F" w:rsidP="006B7BA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2D7147">
              <w:rPr>
                <w:sz w:val="24"/>
              </w:rPr>
              <w:t>4</w:t>
            </w:r>
            <w:r w:rsidR="004F2BD5" w:rsidRPr="002D7147">
              <w:rPr>
                <w:sz w:val="24"/>
              </w:rPr>
              <w:t>0</w:t>
            </w:r>
          </w:p>
        </w:tc>
      </w:tr>
      <w:tr w:rsidR="00DF4E3F" w:rsidRPr="005B70CC" w14:paraId="3E195FC5" w14:textId="77777777" w:rsidTr="009E7C9F">
        <w:trPr>
          <w:trHeight w:val="70"/>
        </w:trPr>
        <w:tc>
          <w:tcPr>
            <w:tcW w:w="3257" w:type="dxa"/>
          </w:tcPr>
          <w:p w14:paraId="3E195FC1" w14:textId="77777777" w:rsidR="00DF4E3F" w:rsidRPr="002D7147" w:rsidRDefault="00DF4E3F" w:rsidP="006B7BA9">
            <w:pPr>
              <w:pStyle w:val="TableParagraph"/>
              <w:spacing w:line="256" w:lineRule="exact"/>
              <w:ind w:right="99"/>
              <w:jc w:val="right"/>
              <w:rPr>
                <w:sz w:val="24"/>
              </w:rPr>
            </w:pPr>
            <w:proofErr w:type="spellStart"/>
            <w:r w:rsidRPr="002D7147">
              <w:rPr>
                <w:sz w:val="24"/>
              </w:rPr>
              <w:t>Iš</w:t>
            </w:r>
            <w:proofErr w:type="spellEnd"/>
            <w:r w:rsidRPr="002D7147">
              <w:rPr>
                <w:spacing w:val="-5"/>
                <w:sz w:val="24"/>
              </w:rPr>
              <w:t xml:space="preserve"> </w:t>
            </w:r>
            <w:proofErr w:type="spellStart"/>
            <w:r w:rsidRPr="002D7147">
              <w:rPr>
                <w:spacing w:val="-2"/>
                <w:sz w:val="24"/>
              </w:rPr>
              <w:t>viso</w:t>
            </w:r>
            <w:proofErr w:type="spellEnd"/>
            <w:r w:rsidRPr="002D7147">
              <w:rPr>
                <w:spacing w:val="-2"/>
                <w:sz w:val="24"/>
              </w:rPr>
              <w:t>:</w:t>
            </w:r>
          </w:p>
        </w:tc>
        <w:tc>
          <w:tcPr>
            <w:tcW w:w="1841" w:type="dxa"/>
          </w:tcPr>
          <w:p w14:paraId="3E195FC2" w14:textId="525E15C8" w:rsidR="00DF4E3F" w:rsidRPr="002D7147" w:rsidRDefault="00776064" w:rsidP="006B7B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2D7147">
              <w:rPr>
                <w:sz w:val="24"/>
              </w:rPr>
              <w:t>2</w:t>
            </w:r>
          </w:p>
        </w:tc>
        <w:tc>
          <w:tcPr>
            <w:tcW w:w="2268" w:type="dxa"/>
          </w:tcPr>
          <w:p w14:paraId="3E195FC3" w14:textId="5A097955" w:rsidR="00DF4E3F" w:rsidRPr="002D7147" w:rsidRDefault="00776064" w:rsidP="006B7B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2D7147">
              <w:rPr>
                <w:sz w:val="24"/>
              </w:rPr>
              <w:t>33</w:t>
            </w:r>
          </w:p>
        </w:tc>
        <w:tc>
          <w:tcPr>
            <w:tcW w:w="1697" w:type="dxa"/>
          </w:tcPr>
          <w:p w14:paraId="3E195FC4" w14:textId="009BAE80" w:rsidR="00DF4E3F" w:rsidRPr="002D7147" w:rsidRDefault="009E7C9F" w:rsidP="006B7BA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2D7147">
              <w:rPr>
                <w:sz w:val="24"/>
              </w:rPr>
              <w:t>8</w:t>
            </w:r>
            <w:r w:rsidR="00DF4E3F" w:rsidRPr="002D7147">
              <w:rPr>
                <w:sz w:val="24"/>
              </w:rPr>
              <w:t>0</w:t>
            </w:r>
          </w:p>
        </w:tc>
      </w:tr>
    </w:tbl>
    <w:p w14:paraId="3E195FC6" w14:textId="77777777" w:rsidR="00DF4E3F" w:rsidRPr="005B70CC" w:rsidRDefault="00DF4E3F" w:rsidP="00DF4E3F">
      <w:pPr>
        <w:pStyle w:val="Pagrindinistekstas"/>
        <w:ind w:left="0"/>
        <w:jc w:val="left"/>
        <w:rPr>
          <w:sz w:val="20"/>
          <w:highlight w:val="yellow"/>
        </w:rPr>
      </w:pPr>
    </w:p>
    <w:p w14:paraId="3E195FCB" w14:textId="77777777" w:rsidR="007F5E29" w:rsidRDefault="00512296" w:rsidP="00512296">
      <w:pPr>
        <w:pStyle w:val="Antrat1"/>
        <w:ind w:left="2324" w:right="2164" w:firstLine="1697"/>
        <w:jc w:val="left"/>
      </w:pPr>
      <w:bookmarkStart w:id="1" w:name="_bookmark14"/>
      <w:bookmarkEnd w:id="1"/>
      <w:r w:rsidRPr="00951380">
        <w:t>II SKYRIUS</w:t>
      </w:r>
    </w:p>
    <w:p w14:paraId="3E195FCC" w14:textId="0E7C9C9C" w:rsidR="00512296" w:rsidRPr="00951380" w:rsidRDefault="00512296" w:rsidP="008545BD">
      <w:pPr>
        <w:pStyle w:val="Antrat1"/>
        <w:ind w:left="2324" w:right="1700" w:hanging="623"/>
        <w:jc w:val="left"/>
      </w:pPr>
      <w:r w:rsidRPr="00951380">
        <w:t>REIKALAVIMAI</w:t>
      </w:r>
      <w:r w:rsidRPr="00951380">
        <w:rPr>
          <w:spacing w:val="-15"/>
        </w:rPr>
        <w:t xml:space="preserve"> </w:t>
      </w:r>
      <w:r w:rsidR="004D7A69" w:rsidRPr="002D7147">
        <w:rPr>
          <w:spacing w:val="-15"/>
        </w:rPr>
        <w:t>VADOVŲ</w:t>
      </w:r>
      <w:r w:rsidR="008545BD" w:rsidRPr="002D7147">
        <w:rPr>
          <w:spacing w:val="-15"/>
        </w:rPr>
        <w:t xml:space="preserve"> </w:t>
      </w:r>
      <w:r w:rsidRPr="002D7147">
        <w:t>ST</w:t>
      </w:r>
      <w:r w:rsidR="008545BD" w:rsidRPr="002D7147">
        <w:t>AŽUOČIŲ</w:t>
      </w:r>
      <w:r w:rsidRPr="002D7147">
        <w:rPr>
          <w:spacing w:val="-15"/>
        </w:rPr>
        <w:t xml:space="preserve"> </w:t>
      </w:r>
      <w:r w:rsidR="008545BD">
        <w:rPr>
          <w:spacing w:val="-15"/>
        </w:rPr>
        <w:t>V</w:t>
      </w:r>
      <w:r w:rsidR="00504BF0">
        <w:t>EIKLO</w:t>
      </w:r>
      <w:r w:rsidR="007276A8">
        <w:t>MS</w:t>
      </w:r>
    </w:p>
    <w:p w14:paraId="3E195FCD" w14:textId="77777777" w:rsidR="00512296" w:rsidRPr="005B70CC" w:rsidRDefault="00512296" w:rsidP="00512296">
      <w:pPr>
        <w:pStyle w:val="Pagrindinistekstas"/>
        <w:ind w:left="0"/>
        <w:jc w:val="left"/>
        <w:rPr>
          <w:b/>
          <w:highlight w:val="yellow"/>
        </w:rPr>
      </w:pPr>
    </w:p>
    <w:p w14:paraId="3E195FCE" w14:textId="407C72A2" w:rsidR="00512296" w:rsidRPr="002D7147" w:rsidRDefault="000D3728" w:rsidP="00512296">
      <w:pPr>
        <w:pStyle w:val="Sraopastraipa"/>
        <w:numPr>
          <w:ilvl w:val="0"/>
          <w:numId w:val="1"/>
        </w:numPr>
        <w:tabs>
          <w:tab w:val="left" w:pos="1097"/>
        </w:tabs>
        <w:spacing w:before="1"/>
        <w:ind w:right="142" w:firstLine="707"/>
        <w:rPr>
          <w:sz w:val="24"/>
        </w:rPr>
      </w:pPr>
      <w:r w:rsidRPr="002D7147">
        <w:rPr>
          <w:sz w:val="24"/>
        </w:rPr>
        <w:t>Vadovų stažuočių veiklos</w:t>
      </w:r>
      <w:r w:rsidR="007276A8" w:rsidRPr="002D7147">
        <w:rPr>
          <w:sz w:val="24"/>
        </w:rPr>
        <w:t xml:space="preserve"> </w:t>
      </w:r>
      <w:r w:rsidR="00512296" w:rsidRPr="002D7147">
        <w:rPr>
          <w:sz w:val="24"/>
        </w:rPr>
        <w:t>(toliau –</w:t>
      </w:r>
      <w:r w:rsidR="007276A8" w:rsidRPr="002D7147">
        <w:rPr>
          <w:sz w:val="24"/>
        </w:rPr>
        <w:t xml:space="preserve"> </w:t>
      </w:r>
      <w:r w:rsidR="00512296" w:rsidRPr="002D7147">
        <w:rPr>
          <w:sz w:val="24"/>
        </w:rPr>
        <w:t>programa) yra skirt</w:t>
      </w:r>
      <w:r w:rsidR="007F5E29" w:rsidRPr="002D7147">
        <w:rPr>
          <w:sz w:val="24"/>
        </w:rPr>
        <w:t>os</w:t>
      </w:r>
      <w:r w:rsidR="00512296" w:rsidRPr="002D7147">
        <w:rPr>
          <w:sz w:val="24"/>
        </w:rPr>
        <w:t xml:space="preserve"> </w:t>
      </w:r>
      <w:r w:rsidRPr="002D7147">
        <w:rPr>
          <w:sz w:val="24"/>
          <w:szCs w:val="24"/>
          <w:lang w:eastAsia="lt-LT"/>
        </w:rPr>
        <w:t>Jurbarko rajono švietimo įstaigų vadovams, vadovų pavaduotojams ir vadovų rezervo dalyviams</w:t>
      </w:r>
      <w:r w:rsidR="00512296" w:rsidRPr="002D7147">
        <w:rPr>
          <w:sz w:val="24"/>
        </w:rPr>
        <w:t>.</w:t>
      </w:r>
    </w:p>
    <w:p w14:paraId="3E195FCF" w14:textId="6CC9276F" w:rsidR="00512296" w:rsidRDefault="009F1356" w:rsidP="005923B4">
      <w:pPr>
        <w:pStyle w:val="Sraopastraipa"/>
        <w:numPr>
          <w:ilvl w:val="0"/>
          <w:numId w:val="1"/>
        </w:numPr>
        <w:tabs>
          <w:tab w:val="left" w:pos="1097"/>
        </w:tabs>
        <w:ind w:right="139" w:firstLine="707"/>
        <w:rPr>
          <w:sz w:val="24"/>
        </w:rPr>
      </w:pPr>
      <w:r w:rsidRPr="005923B4">
        <w:rPr>
          <w:sz w:val="24"/>
        </w:rPr>
        <w:t>P</w:t>
      </w:r>
      <w:r w:rsidR="00512296" w:rsidRPr="005923B4">
        <w:rPr>
          <w:sz w:val="24"/>
        </w:rPr>
        <w:t>rogramą t</w:t>
      </w:r>
      <w:r w:rsidR="00864AAA">
        <w:rPr>
          <w:sz w:val="24"/>
        </w:rPr>
        <w:t>ie</w:t>
      </w:r>
      <w:r w:rsidR="00512296" w:rsidRPr="005923B4">
        <w:rPr>
          <w:sz w:val="24"/>
        </w:rPr>
        <w:t>kėjas rengia vadovaudamasis „Tūkstantmečio mokyklų“ programa,</w:t>
      </w:r>
      <w:r w:rsidR="00512296" w:rsidRPr="005923B4">
        <w:rPr>
          <w:spacing w:val="-9"/>
          <w:sz w:val="24"/>
        </w:rPr>
        <w:t xml:space="preserve"> </w:t>
      </w:r>
      <w:r w:rsidR="00512296" w:rsidRPr="005923B4">
        <w:rPr>
          <w:sz w:val="24"/>
        </w:rPr>
        <w:t>patvirtinta</w:t>
      </w:r>
      <w:r w:rsidR="00512296" w:rsidRPr="005923B4">
        <w:rPr>
          <w:spacing w:val="-9"/>
          <w:sz w:val="24"/>
        </w:rPr>
        <w:t xml:space="preserve"> </w:t>
      </w:r>
      <w:r w:rsidR="00512296" w:rsidRPr="005923B4">
        <w:rPr>
          <w:sz w:val="24"/>
        </w:rPr>
        <w:t>Lietuvos</w:t>
      </w:r>
      <w:r w:rsidR="00512296" w:rsidRPr="005923B4">
        <w:rPr>
          <w:spacing w:val="-8"/>
          <w:sz w:val="24"/>
        </w:rPr>
        <w:t xml:space="preserve"> </w:t>
      </w:r>
      <w:r w:rsidR="00512296" w:rsidRPr="005923B4">
        <w:rPr>
          <w:sz w:val="24"/>
        </w:rPr>
        <w:t>Respublikos</w:t>
      </w:r>
      <w:r w:rsidR="00512296" w:rsidRPr="005923B4">
        <w:rPr>
          <w:spacing w:val="-8"/>
          <w:sz w:val="24"/>
        </w:rPr>
        <w:t xml:space="preserve"> </w:t>
      </w:r>
      <w:r w:rsidR="00512296" w:rsidRPr="005923B4">
        <w:rPr>
          <w:sz w:val="24"/>
        </w:rPr>
        <w:t>švietimo,</w:t>
      </w:r>
      <w:r w:rsidR="00512296" w:rsidRPr="005923B4">
        <w:rPr>
          <w:spacing w:val="-8"/>
          <w:sz w:val="24"/>
        </w:rPr>
        <w:t xml:space="preserve"> </w:t>
      </w:r>
      <w:r w:rsidR="00512296" w:rsidRPr="005923B4">
        <w:rPr>
          <w:sz w:val="24"/>
        </w:rPr>
        <w:t>mokslo</w:t>
      </w:r>
      <w:r w:rsidR="00512296" w:rsidRPr="005923B4">
        <w:rPr>
          <w:spacing w:val="-8"/>
          <w:sz w:val="24"/>
        </w:rPr>
        <w:t xml:space="preserve"> </w:t>
      </w:r>
      <w:r w:rsidR="00512296" w:rsidRPr="005923B4">
        <w:rPr>
          <w:sz w:val="24"/>
        </w:rPr>
        <w:t>ir</w:t>
      </w:r>
      <w:r w:rsidR="00512296" w:rsidRPr="005923B4">
        <w:rPr>
          <w:spacing w:val="-9"/>
          <w:sz w:val="24"/>
        </w:rPr>
        <w:t xml:space="preserve"> </w:t>
      </w:r>
      <w:r w:rsidR="00512296" w:rsidRPr="005923B4">
        <w:rPr>
          <w:sz w:val="24"/>
        </w:rPr>
        <w:t>sporto</w:t>
      </w:r>
      <w:r w:rsidR="00512296" w:rsidRPr="005923B4">
        <w:rPr>
          <w:spacing w:val="-8"/>
          <w:sz w:val="24"/>
        </w:rPr>
        <w:t xml:space="preserve"> </w:t>
      </w:r>
      <w:r w:rsidR="00512296" w:rsidRPr="005923B4">
        <w:rPr>
          <w:sz w:val="24"/>
        </w:rPr>
        <w:t>ministro</w:t>
      </w:r>
      <w:r w:rsidR="00512296" w:rsidRPr="005923B4">
        <w:rPr>
          <w:spacing w:val="-9"/>
          <w:sz w:val="24"/>
        </w:rPr>
        <w:t xml:space="preserve"> </w:t>
      </w:r>
      <w:r w:rsidR="00512296" w:rsidRPr="005923B4">
        <w:rPr>
          <w:sz w:val="24"/>
        </w:rPr>
        <w:t>2022</w:t>
      </w:r>
      <w:r w:rsidR="00512296" w:rsidRPr="005923B4">
        <w:rPr>
          <w:spacing w:val="-8"/>
          <w:sz w:val="24"/>
        </w:rPr>
        <w:t xml:space="preserve"> </w:t>
      </w:r>
      <w:r w:rsidR="00512296" w:rsidRPr="005923B4">
        <w:rPr>
          <w:sz w:val="24"/>
        </w:rPr>
        <w:t>m.</w:t>
      </w:r>
      <w:r w:rsidR="00512296" w:rsidRPr="005923B4">
        <w:rPr>
          <w:spacing w:val="-8"/>
          <w:sz w:val="24"/>
        </w:rPr>
        <w:t xml:space="preserve"> </w:t>
      </w:r>
      <w:r w:rsidR="00512296" w:rsidRPr="005923B4">
        <w:rPr>
          <w:sz w:val="24"/>
        </w:rPr>
        <w:t>sausio 31 d. įsakymu Nr. V-137</w:t>
      </w:r>
      <w:r w:rsidR="005923B4" w:rsidRPr="005923B4">
        <w:rPr>
          <w:sz w:val="24"/>
        </w:rPr>
        <w:t xml:space="preserve"> bei Lietuvos Respublikos</w:t>
      </w:r>
      <w:r w:rsidR="005923B4" w:rsidRPr="005923B4">
        <w:rPr>
          <w:spacing w:val="-3"/>
          <w:sz w:val="24"/>
        </w:rPr>
        <w:t xml:space="preserve"> </w:t>
      </w:r>
      <w:r w:rsidR="005923B4" w:rsidRPr="005923B4">
        <w:rPr>
          <w:sz w:val="24"/>
        </w:rPr>
        <w:t>švietimo, mokslo ir</w:t>
      </w:r>
      <w:r w:rsidR="005923B4" w:rsidRPr="005923B4">
        <w:rPr>
          <w:spacing w:val="-1"/>
          <w:sz w:val="24"/>
        </w:rPr>
        <w:t xml:space="preserve"> </w:t>
      </w:r>
      <w:r w:rsidR="005923B4" w:rsidRPr="005923B4">
        <w:rPr>
          <w:sz w:val="24"/>
        </w:rPr>
        <w:t>sporto ministro</w:t>
      </w:r>
      <w:r w:rsidR="005923B4" w:rsidRPr="005923B4">
        <w:rPr>
          <w:spacing w:val="-1"/>
          <w:sz w:val="24"/>
        </w:rPr>
        <w:t xml:space="preserve"> </w:t>
      </w:r>
      <w:r w:rsidR="005923B4" w:rsidRPr="005923B4">
        <w:rPr>
          <w:sz w:val="24"/>
        </w:rPr>
        <w:t xml:space="preserve">2023 m. sausio 3 d. įsakymu Nr. V-3 „Dėl reikalavimų pedagoginių darbuotojų (išskyrus aukštųjų mokyklų darbuotojus) kvalifikacijos tobulinimo programoms ir nacionalinėms kvalifikacijos tobulinimo </w:t>
      </w:r>
      <w:r w:rsidR="005923B4" w:rsidRPr="005923B4">
        <w:rPr>
          <w:sz w:val="24"/>
        </w:rPr>
        <w:lastRenderedPageBreak/>
        <w:t>programoms ir nacionalinių kvalifikacijos tobulinimo programų vertinimo, akreditavimo ir registravimo tvarkos aprašo patvirtinimo“.</w:t>
      </w:r>
    </w:p>
    <w:p w14:paraId="3E195FD0" w14:textId="00A58F5F" w:rsidR="005923B4" w:rsidRPr="002D7147" w:rsidRDefault="005923B4" w:rsidP="005923B4">
      <w:pPr>
        <w:pStyle w:val="Sraopastraipa"/>
        <w:numPr>
          <w:ilvl w:val="0"/>
          <w:numId w:val="1"/>
        </w:numPr>
        <w:tabs>
          <w:tab w:val="left" w:pos="1097"/>
        </w:tabs>
        <w:ind w:right="139" w:firstLine="707"/>
        <w:rPr>
          <w:b/>
          <w:bCs/>
          <w:sz w:val="24"/>
        </w:rPr>
      </w:pPr>
      <w:r w:rsidRPr="005923B4">
        <w:rPr>
          <w:sz w:val="24"/>
        </w:rPr>
        <w:t>T</w:t>
      </w:r>
      <w:r w:rsidR="00864AAA">
        <w:rPr>
          <w:sz w:val="24"/>
        </w:rPr>
        <w:t>ie</w:t>
      </w:r>
      <w:r w:rsidRPr="005923B4">
        <w:rPr>
          <w:sz w:val="24"/>
        </w:rPr>
        <w:t xml:space="preserve">kėjas ne vėliau kaip per 1 mėnesį nuo viešojo pirkimo-pardavimo sutarties įsigaliojimo dienos turės </w:t>
      </w:r>
      <w:r w:rsidRPr="002D7147">
        <w:rPr>
          <w:sz w:val="24"/>
        </w:rPr>
        <w:t xml:space="preserve">akredituoti </w:t>
      </w:r>
      <w:r w:rsidR="008277EB" w:rsidRPr="002D7147">
        <w:rPr>
          <w:sz w:val="24"/>
        </w:rPr>
        <w:t>vadovų stažuočių</w:t>
      </w:r>
      <w:r w:rsidRPr="002D7147">
        <w:rPr>
          <w:sz w:val="24"/>
        </w:rPr>
        <w:t xml:space="preserve"> programą vadovaudamasis Valstybinių ir savivaldybių švietimo įstaigų (išskyrus aukštąsias mokyklas) pedagoginių darbuotojų kvalifikacijos tobulinimo nuostata</w:t>
      </w:r>
      <w:r w:rsidR="0056019E">
        <w:rPr>
          <w:sz w:val="24"/>
        </w:rPr>
        <w:t>i</w:t>
      </w:r>
      <w:r w:rsidRPr="002D7147">
        <w:rPr>
          <w:sz w:val="24"/>
        </w:rPr>
        <w:t>s</w:t>
      </w:r>
      <w:r w:rsidR="0056019E">
        <w:rPr>
          <w:sz w:val="24"/>
        </w:rPr>
        <w:t>,</w:t>
      </w:r>
      <w:r w:rsidRPr="002D7147">
        <w:rPr>
          <w:sz w:val="24"/>
        </w:rPr>
        <w:t xml:space="preserve"> patvirtintais Lietuvos Respublikos švietimo ir mokslo ministro 2007 m. kovo 29 d. įsakymu Nr. ISAK-556.</w:t>
      </w:r>
    </w:p>
    <w:p w14:paraId="3E195FD1" w14:textId="01E00336" w:rsidR="005923B4" w:rsidRPr="002D7147" w:rsidRDefault="005923B4" w:rsidP="005923B4">
      <w:pPr>
        <w:pStyle w:val="Sraopastraipa"/>
        <w:numPr>
          <w:ilvl w:val="0"/>
          <w:numId w:val="1"/>
        </w:numPr>
        <w:tabs>
          <w:tab w:val="left" w:pos="1217"/>
        </w:tabs>
        <w:spacing w:before="1"/>
        <w:ind w:right="139" w:firstLine="707"/>
        <w:rPr>
          <w:sz w:val="24"/>
        </w:rPr>
      </w:pPr>
      <w:r w:rsidRPr="002D7147">
        <w:rPr>
          <w:sz w:val="24"/>
        </w:rPr>
        <w:t>Jeigu</w:t>
      </w:r>
      <w:r w:rsidRPr="002D7147">
        <w:rPr>
          <w:spacing w:val="-15"/>
          <w:sz w:val="24"/>
        </w:rPr>
        <w:t xml:space="preserve"> </w:t>
      </w:r>
      <w:r w:rsidRPr="002D7147">
        <w:rPr>
          <w:sz w:val="24"/>
        </w:rPr>
        <w:t>t</w:t>
      </w:r>
      <w:r w:rsidR="00864AAA">
        <w:rPr>
          <w:sz w:val="24"/>
        </w:rPr>
        <w:t>ie</w:t>
      </w:r>
      <w:r w:rsidRPr="002D7147">
        <w:rPr>
          <w:sz w:val="24"/>
        </w:rPr>
        <w:t>kėjas</w:t>
      </w:r>
      <w:r w:rsidRPr="002D7147">
        <w:rPr>
          <w:spacing w:val="-15"/>
          <w:sz w:val="24"/>
        </w:rPr>
        <w:t xml:space="preserve"> </w:t>
      </w:r>
      <w:r w:rsidRPr="002D7147">
        <w:rPr>
          <w:sz w:val="24"/>
        </w:rPr>
        <w:t>per</w:t>
      </w:r>
      <w:r w:rsidRPr="002D7147">
        <w:rPr>
          <w:spacing w:val="-15"/>
          <w:sz w:val="24"/>
        </w:rPr>
        <w:t xml:space="preserve"> </w:t>
      </w:r>
      <w:r w:rsidRPr="002D7147">
        <w:rPr>
          <w:sz w:val="24"/>
        </w:rPr>
        <w:t>nurodytą</w:t>
      </w:r>
      <w:r w:rsidRPr="002D7147">
        <w:rPr>
          <w:spacing w:val="-15"/>
          <w:sz w:val="24"/>
        </w:rPr>
        <w:t xml:space="preserve"> </w:t>
      </w:r>
      <w:r w:rsidRPr="002D7147">
        <w:rPr>
          <w:sz w:val="24"/>
        </w:rPr>
        <w:t>terminą</w:t>
      </w:r>
      <w:r w:rsidRPr="002D7147">
        <w:rPr>
          <w:spacing w:val="-15"/>
          <w:sz w:val="24"/>
        </w:rPr>
        <w:t xml:space="preserve"> </w:t>
      </w:r>
      <w:r w:rsidRPr="002D7147">
        <w:rPr>
          <w:sz w:val="24"/>
        </w:rPr>
        <w:t>neakredituoja</w:t>
      </w:r>
      <w:r w:rsidRPr="002D7147">
        <w:rPr>
          <w:spacing w:val="-15"/>
          <w:sz w:val="24"/>
        </w:rPr>
        <w:t xml:space="preserve"> </w:t>
      </w:r>
      <w:r w:rsidR="008277EB" w:rsidRPr="002D7147">
        <w:rPr>
          <w:sz w:val="24"/>
        </w:rPr>
        <w:t>vadovų stažuočių</w:t>
      </w:r>
      <w:r w:rsidRPr="002D7147">
        <w:rPr>
          <w:spacing w:val="-15"/>
          <w:sz w:val="24"/>
        </w:rPr>
        <w:t xml:space="preserve"> </w:t>
      </w:r>
      <w:r w:rsidRPr="005923B4">
        <w:rPr>
          <w:sz w:val="24"/>
        </w:rPr>
        <w:t>programos,</w:t>
      </w:r>
      <w:r w:rsidRPr="005923B4">
        <w:rPr>
          <w:spacing w:val="-15"/>
          <w:sz w:val="24"/>
        </w:rPr>
        <w:t xml:space="preserve"> </w:t>
      </w:r>
      <w:r w:rsidRPr="002D7147">
        <w:rPr>
          <w:sz w:val="24"/>
        </w:rPr>
        <w:t>laikoma,</w:t>
      </w:r>
      <w:r w:rsidRPr="002D7147">
        <w:rPr>
          <w:spacing w:val="-15"/>
          <w:sz w:val="24"/>
        </w:rPr>
        <w:t xml:space="preserve"> </w:t>
      </w:r>
      <w:r w:rsidRPr="002D7147">
        <w:rPr>
          <w:sz w:val="24"/>
        </w:rPr>
        <w:t xml:space="preserve">kad tiekėjas padarė esminį viešojo pirkimo-pardavimo sutarties pažeidimą ir Perkančioji organizacija privalo nutraukti viešojo pirkimo-pardavimo sutartį dėl esminio sutarties </w:t>
      </w:r>
      <w:r w:rsidRPr="002D7147">
        <w:rPr>
          <w:spacing w:val="-2"/>
          <w:sz w:val="24"/>
        </w:rPr>
        <w:t>pažeidimo.</w:t>
      </w:r>
    </w:p>
    <w:p w14:paraId="3E195FD3" w14:textId="0CB728CE" w:rsidR="00512296" w:rsidRPr="002D7147" w:rsidRDefault="00512296" w:rsidP="00217DF7">
      <w:pPr>
        <w:pStyle w:val="Sraopastraipa"/>
        <w:numPr>
          <w:ilvl w:val="0"/>
          <w:numId w:val="1"/>
        </w:numPr>
        <w:tabs>
          <w:tab w:val="left" w:pos="1217"/>
        </w:tabs>
        <w:ind w:left="0" w:right="137" w:firstLine="707"/>
        <w:jc w:val="left"/>
      </w:pPr>
      <w:r w:rsidRPr="002D7147">
        <w:rPr>
          <w:sz w:val="24"/>
        </w:rPr>
        <w:t>Programoje</w:t>
      </w:r>
      <w:r w:rsidRPr="002D7147">
        <w:rPr>
          <w:spacing w:val="-12"/>
          <w:sz w:val="24"/>
        </w:rPr>
        <w:t xml:space="preserve"> </w:t>
      </w:r>
      <w:r w:rsidRPr="002D7147">
        <w:rPr>
          <w:sz w:val="24"/>
        </w:rPr>
        <w:t>turi</w:t>
      </w:r>
      <w:r w:rsidRPr="002D7147">
        <w:rPr>
          <w:spacing w:val="-10"/>
          <w:sz w:val="24"/>
        </w:rPr>
        <w:t xml:space="preserve"> </w:t>
      </w:r>
      <w:r w:rsidRPr="002D7147">
        <w:rPr>
          <w:sz w:val="24"/>
        </w:rPr>
        <w:t>būti</w:t>
      </w:r>
      <w:r w:rsidRPr="002D7147">
        <w:rPr>
          <w:spacing w:val="-10"/>
          <w:sz w:val="24"/>
        </w:rPr>
        <w:t xml:space="preserve"> </w:t>
      </w:r>
      <w:r w:rsidRPr="002D7147">
        <w:rPr>
          <w:sz w:val="24"/>
        </w:rPr>
        <w:t>naudojami</w:t>
      </w:r>
      <w:r w:rsidRPr="002D7147">
        <w:rPr>
          <w:spacing w:val="-10"/>
          <w:sz w:val="24"/>
        </w:rPr>
        <w:t xml:space="preserve"> </w:t>
      </w:r>
      <w:r w:rsidRPr="002D7147">
        <w:rPr>
          <w:sz w:val="24"/>
        </w:rPr>
        <w:t>šiuolaikiški</w:t>
      </w:r>
      <w:r w:rsidRPr="002D7147">
        <w:rPr>
          <w:spacing w:val="-10"/>
          <w:sz w:val="24"/>
        </w:rPr>
        <w:t xml:space="preserve"> </w:t>
      </w:r>
      <w:r w:rsidRPr="002D7147">
        <w:rPr>
          <w:sz w:val="24"/>
        </w:rPr>
        <w:t>ir</w:t>
      </w:r>
      <w:r w:rsidRPr="002D7147">
        <w:rPr>
          <w:spacing w:val="-11"/>
          <w:sz w:val="24"/>
        </w:rPr>
        <w:t xml:space="preserve"> </w:t>
      </w:r>
      <w:r w:rsidRPr="002D7147">
        <w:rPr>
          <w:sz w:val="24"/>
        </w:rPr>
        <w:t>inovatyvūs,</w:t>
      </w:r>
      <w:r w:rsidRPr="002D7147">
        <w:rPr>
          <w:spacing w:val="-10"/>
          <w:sz w:val="24"/>
        </w:rPr>
        <w:t xml:space="preserve"> </w:t>
      </w:r>
      <w:proofErr w:type="spellStart"/>
      <w:r w:rsidRPr="002D7147">
        <w:rPr>
          <w:sz w:val="24"/>
        </w:rPr>
        <w:t>andragoginiais</w:t>
      </w:r>
      <w:proofErr w:type="spellEnd"/>
      <w:r w:rsidRPr="002D7147">
        <w:rPr>
          <w:spacing w:val="-10"/>
          <w:sz w:val="24"/>
        </w:rPr>
        <w:t xml:space="preserve"> </w:t>
      </w:r>
      <w:r w:rsidRPr="002D7147">
        <w:rPr>
          <w:sz w:val="24"/>
        </w:rPr>
        <w:t>principais paremti mokymo(</w:t>
      </w:r>
      <w:proofErr w:type="spellStart"/>
      <w:r w:rsidRPr="002D7147">
        <w:rPr>
          <w:sz w:val="24"/>
        </w:rPr>
        <w:t>si</w:t>
      </w:r>
      <w:proofErr w:type="spellEnd"/>
      <w:r w:rsidRPr="002D7147">
        <w:rPr>
          <w:sz w:val="24"/>
        </w:rPr>
        <w:t xml:space="preserve">) metodai ir priemonės, padedantys įgyti reikiamų žinių ir kompetencijų. </w:t>
      </w:r>
      <w:r w:rsidR="009F1356" w:rsidRPr="002D7147">
        <w:rPr>
          <w:sz w:val="24"/>
        </w:rPr>
        <w:t>Programos</w:t>
      </w:r>
      <w:r w:rsidRPr="002D7147">
        <w:rPr>
          <w:sz w:val="24"/>
        </w:rPr>
        <w:t xml:space="preserve"> turinys pateiktas 2 lentelėje. </w:t>
      </w:r>
    </w:p>
    <w:p w14:paraId="3E195FD4" w14:textId="3D9C5A1B" w:rsidR="00512296" w:rsidRPr="007F5E29" w:rsidRDefault="00512296" w:rsidP="007F5E29">
      <w:pPr>
        <w:ind w:firstLine="142"/>
        <w:rPr>
          <w:sz w:val="24"/>
        </w:rPr>
      </w:pPr>
      <w:r w:rsidRPr="002D7147">
        <w:rPr>
          <w:b/>
          <w:sz w:val="24"/>
        </w:rPr>
        <w:t>2</w:t>
      </w:r>
      <w:r w:rsidRPr="002D7147">
        <w:rPr>
          <w:b/>
          <w:spacing w:val="-1"/>
          <w:sz w:val="24"/>
        </w:rPr>
        <w:t xml:space="preserve"> </w:t>
      </w:r>
      <w:r w:rsidRPr="002D7147">
        <w:rPr>
          <w:b/>
          <w:sz w:val="24"/>
        </w:rPr>
        <w:t>lentelė.</w:t>
      </w:r>
      <w:r w:rsidRPr="002D7147">
        <w:rPr>
          <w:b/>
          <w:spacing w:val="-2"/>
          <w:sz w:val="24"/>
        </w:rPr>
        <w:t xml:space="preserve"> </w:t>
      </w:r>
      <w:r w:rsidR="0068674C" w:rsidRPr="002D7147">
        <w:rPr>
          <w:sz w:val="24"/>
        </w:rPr>
        <w:t>Vadovų s</w:t>
      </w:r>
      <w:r w:rsidR="007F5E29" w:rsidRPr="002D7147">
        <w:rPr>
          <w:sz w:val="24"/>
        </w:rPr>
        <w:t>t</w:t>
      </w:r>
      <w:r w:rsidR="00D6159F" w:rsidRPr="002D7147">
        <w:rPr>
          <w:sz w:val="24"/>
        </w:rPr>
        <w:t>ažuočių</w:t>
      </w:r>
      <w:r w:rsidRPr="002D7147">
        <w:rPr>
          <w:spacing w:val="-1"/>
          <w:sz w:val="24"/>
        </w:rPr>
        <w:t xml:space="preserve"> </w:t>
      </w:r>
      <w:r w:rsidRPr="002D7147">
        <w:rPr>
          <w:sz w:val="24"/>
        </w:rPr>
        <w:t>programos turinys</w:t>
      </w:r>
      <w:r w:rsidRPr="002D7147">
        <w:rPr>
          <w:spacing w:val="-1"/>
          <w:sz w:val="24"/>
        </w:rPr>
        <w:t xml:space="preserve"> </w:t>
      </w:r>
      <w:r w:rsidR="008E1A2F" w:rsidRPr="002D7147">
        <w:rPr>
          <w:sz w:val="24"/>
        </w:rPr>
        <w:t>(8</w:t>
      </w:r>
      <w:r w:rsidRPr="002D7147">
        <w:rPr>
          <w:sz w:val="24"/>
        </w:rPr>
        <w:t>0</w:t>
      </w:r>
      <w:r w:rsidRPr="002D7147">
        <w:rPr>
          <w:spacing w:val="-2"/>
          <w:sz w:val="24"/>
        </w:rPr>
        <w:t xml:space="preserve"> </w:t>
      </w:r>
      <w:r w:rsidRPr="002D7147">
        <w:rPr>
          <w:sz w:val="24"/>
        </w:rPr>
        <w:t>akad.</w:t>
      </w:r>
      <w:r w:rsidRPr="002D7147">
        <w:rPr>
          <w:spacing w:val="1"/>
          <w:sz w:val="24"/>
        </w:rPr>
        <w:t xml:space="preserve"> </w:t>
      </w:r>
      <w:r w:rsidRPr="002D7147">
        <w:rPr>
          <w:spacing w:val="-2"/>
          <w:sz w:val="24"/>
        </w:rPr>
        <w:t>val.):</w:t>
      </w:r>
    </w:p>
    <w:tbl>
      <w:tblPr>
        <w:tblStyle w:val="TableNormal1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4037"/>
        <w:gridCol w:w="1116"/>
        <w:gridCol w:w="1396"/>
      </w:tblGrid>
      <w:tr w:rsidR="00512296" w:rsidRPr="005B70CC" w14:paraId="3E195FDB" w14:textId="77777777" w:rsidTr="00177240">
        <w:trPr>
          <w:trHeight w:val="828"/>
        </w:trPr>
        <w:tc>
          <w:tcPr>
            <w:tcW w:w="568" w:type="dxa"/>
            <w:shd w:val="clear" w:color="auto" w:fill="D9D9D9"/>
          </w:tcPr>
          <w:p w14:paraId="3E195FD5" w14:textId="77777777" w:rsidR="00512296" w:rsidRPr="007F5E29" w:rsidRDefault="00512296" w:rsidP="006B7BA9">
            <w:pPr>
              <w:pStyle w:val="TableParagraph"/>
              <w:spacing w:before="138"/>
              <w:ind w:left="107"/>
              <w:rPr>
                <w:b/>
                <w:sz w:val="24"/>
              </w:rPr>
            </w:pPr>
            <w:r w:rsidRPr="007F5E29">
              <w:rPr>
                <w:b/>
                <w:spacing w:val="-4"/>
                <w:sz w:val="24"/>
              </w:rPr>
              <w:t xml:space="preserve">Eil. </w:t>
            </w:r>
            <w:r w:rsidRPr="007F5E29"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2126" w:type="dxa"/>
            <w:shd w:val="clear" w:color="auto" w:fill="D9D9D9"/>
          </w:tcPr>
          <w:p w14:paraId="3E195FD6" w14:textId="77777777" w:rsidR="00512296" w:rsidRPr="007F5E29" w:rsidRDefault="007F5E29" w:rsidP="007F5E29">
            <w:pPr>
              <w:pStyle w:val="TableParagraph"/>
              <w:spacing w:before="138"/>
              <w:jc w:val="center"/>
              <w:rPr>
                <w:b/>
                <w:sz w:val="24"/>
              </w:rPr>
            </w:pPr>
            <w:proofErr w:type="spellStart"/>
            <w:r w:rsidRPr="007F5E29">
              <w:rPr>
                <w:b/>
                <w:spacing w:val="-2"/>
                <w:sz w:val="24"/>
              </w:rPr>
              <w:t>Programos</w:t>
            </w:r>
            <w:proofErr w:type="spellEnd"/>
            <w:r w:rsidR="00512296" w:rsidRPr="007F5E29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="00512296" w:rsidRPr="007F5E29">
              <w:rPr>
                <w:b/>
                <w:spacing w:val="-2"/>
                <w:sz w:val="24"/>
              </w:rPr>
              <w:t>elementas</w:t>
            </w:r>
            <w:proofErr w:type="spellEnd"/>
          </w:p>
        </w:tc>
        <w:tc>
          <w:tcPr>
            <w:tcW w:w="4037" w:type="dxa"/>
            <w:shd w:val="clear" w:color="auto" w:fill="D9D9D9"/>
          </w:tcPr>
          <w:p w14:paraId="3E195FD7" w14:textId="77777777" w:rsidR="00512296" w:rsidRPr="007F5E29" w:rsidRDefault="007F5E29" w:rsidP="006B7BA9">
            <w:pPr>
              <w:pStyle w:val="TableParagraph"/>
              <w:spacing w:before="275"/>
              <w:ind w:left="10" w:right="4"/>
              <w:jc w:val="center"/>
              <w:rPr>
                <w:b/>
                <w:sz w:val="24"/>
              </w:rPr>
            </w:pPr>
            <w:proofErr w:type="spellStart"/>
            <w:r w:rsidRPr="007F5E29">
              <w:rPr>
                <w:b/>
                <w:sz w:val="24"/>
              </w:rPr>
              <w:t>Programos</w:t>
            </w:r>
            <w:proofErr w:type="spellEnd"/>
            <w:r w:rsidR="00512296" w:rsidRPr="007F5E29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="00512296" w:rsidRPr="007F5E29">
              <w:rPr>
                <w:b/>
                <w:spacing w:val="-2"/>
                <w:sz w:val="24"/>
              </w:rPr>
              <w:t>turinys</w:t>
            </w:r>
            <w:proofErr w:type="spellEnd"/>
          </w:p>
        </w:tc>
        <w:tc>
          <w:tcPr>
            <w:tcW w:w="1116" w:type="dxa"/>
            <w:shd w:val="clear" w:color="auto" w:fill="D9D9D9"/>
          </w:tcPr>
          <w:p w14:paraId="3E195FD8" w14:textId="77777777" w:rsidR="00512296" w:rsidRPr="007F5E29" w:rsidRDefault="00512296" w:rsidP="006B7BA9">
            <w:pPr>
              <w:pStyle w:val="TableParagraph"/>
              <w:ind w:left="108" w:right="94"/>
              <w:jc w:val="center"/>
              <w:rPr>
                <w:b/>
                <w:sz w:val="24"/>
              </w:rPr>
            </w:pPr>
            <w:proofErr w:type="spellStart"/>
            <w:r w:rsidRPr="007F5E29">
              <w:rPr>
                <w:b/>
                <w:spacing w:val="-2"/>
                <w:sz w:val="24"/>
              </w:rPr>
              <w:t>Trukmė</w:t>
            </w:r>
            <w:proofErr w:type="spellEnd"/>
            <w:r w:rsidRPr="007F5E29">
              <w:rPr>
                <w:b/>
                <w:spacing w:val="-2"/>
                <w:sz w:val="24"/>
              </w:rPr>
              <w:t xml:space="preserve">, </w:t>
            </w:r>
            <w:proofErr w:type="spellStart"/>
            <w:r w:rsidRPr="007F5E29">
              <w:rPr>
                <w:b/>
                <w:spacing w:val="-2"/>
                <w:sz w:val="24"/>
              </w:rPr>
              <w:t>akad</w:t>
            </w:r>
            <w:proofErr w:type="spellEnd"/>
            <w:r w:rsidRPr="007F5E29">
              <w:rPr>
                <w:b/>
                <w:spacing w:val="-2"/>
                <w:sz w:val="24"/>
              </w:rPr>
              <w:t>.</w:t>
            </w:r>
          </w:p>
          <w:p w14:paraId="3E195FD9" w14:textId="77777777" w:rsidR="00512296" w:rsidRPr="007F5E29" w:rsidRDefault="00512296" w:rsidP="006B7BA9">
            <w:pPr>
              <w:pStyle w:val="TableParagraph"/>
              <w:spacing w:line="257" w:lineRule="exact"/>
              <w:ind w:left="10"/>
              <w:jc w:val="center"/>
              <w:rPr>
                <w:b/>
                <w:sz w:val="24"/>
              </w:rPr>
            </w:pPr>
            <w:r w:rsidRPr="007F5E29">
              <w:rPr>
                <w:b/>
                <w:spacing w:val="-4"/>
                <w:sz w:val="24"/>
              </w:rPr>
              <w:t>val.</w:t>
            </w:r>
          </w:p>
        </w:tc>
        <w:tc>
          <w:tcPr>
            <w:tcW w:w="1396" w:type="dxa"/>
            <w:shd w:val="clear" w:color="auto" w:fill="D9D9D9"/>
          </w:tcPr>
          <w:p w14:paraId="3E195FDA" w14:textId="77777777" w:rsidR="00512296" w:rsidRPr="007F5E29" w:rsidRDefault="00512296" w:rsidP="006B7BA9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proofErr w:type="spellStart"/>
            <w:r w:rsidRPr="007F5E29">
              <w:rPr>
                <w:b/>
                <w:spacing w:val="-2"/>
                <w:sz w:val="24"/>
              </w:rPr>
              <w:t>Pastabos</w:t>
            </w:r>
            <w:proofErr w:type="spellEnd"/>
          </w:p>
        </w:tc>
      </w:tr>
      <w:tr w:rsidR="00512296" w:rsidRPr="005B70CC" w14:paraId="3E195FE1" w14:textId="77777777" w:rsidTr="00177240">
        <w:trPr>
          <w:trHeight w:val="277"/>
        </w:trPr>
        <w:tc>
          <w:tcPr>
            <w:tcW w:w="568" w:type="dxa"/>
            <w:shd w:val="clear" w:color="auto" w:fill="D9D9D9"/>
          </w:tcPr>
          <w:p w14:paraId="3E195FDC" w14:textId="77777777" w:rsidR="00512296" w:rsidRPr="007F5E29" w:rsidRDefault="00512296" w:rsidP="006B7BA9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 w:rsidRPr="007F5E29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126" w:type="dxa"/>
            <w:shd w:val="clear" w:color="auto" w:fill="D9D9D9"/>
          </w:tcPr>
          <w:p w14:paraId="3E195FDD" w14:textId="77777777" w:rsidR="00512296" w:rsidRPr="007F5E29" w:rsidRDefault="00512296" w:rsidP="006B7BA9">
            <w:pPr>
              <w:pStyle w:val="TableParagraph"/>
              <w:spacing w:before="1" w:line="257" w:lineRule="exact"/>
              <w:ind w:left="2"/>
              <w:jc w:val="center"/>
              <w:rPr>
                <w:b/>
                <w:sz w:val="24"/>
              </w:rPr>
            </w:pPr>
            <w:r w:rsidRPr="007F5E29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037" w:type="dxa"/>
            <w:shd w:val="clear" w:color="auto" w:fill="D9D9D9"/>
          </w:tcPr>
          <w:p w14:paraId="3E195FDE" w14:textId="77777777" w:rsidR="00512296" w:rsidRPr="007F5E29" w:rsidRDefault="00512296" w:rsidP="006B7BA9">
            <w:pPr>
              <w:pStyle w:val="TableParagraph"/>
              <w:spacing w:before="1" w:line="257" w:lineRule="exact"/>
              <w:ind w:left="10"/>
              <w:jc w:val="center"/>
              <w:rPr>
                <w:b/>
                <w:sz w:val="24"/>
              </w:rPr>
            </w:pPr>
            <w:r w:rsidRPr="007F5E29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116" w:type="dxa"/>
            <w:shd w:val="clear" w:color="auto" w:fill="D9D9D9"/>
          </w:tcPr>
          <w:p w14:paraId="3E195FDF" w14:textId="77777777" w:rsidR="00512296" w:rsidRPr="007F5E29" w:rsidRDefault="00512296" w:rsidP="006B7BA9">
            <w:pPr>
              <w:pStyle w:val="TableParagraph"/>
              <w:spacing w:before="1" w:line="257" w:lineRule="exact"/>
              <w:ind w:left="8"/>
              <w:jc w:val="center"/>
              <w:rPr>
                <w:b/>
                <w:sz w:val="24"/>
              </w:rPr>
            </w:pPr>
            <w:r w:rsidRPr="007F5E29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396" w:type="dxa"/>
            <w:shd w:val="clear" w:color="auto" w:fill="D9D9D9"/>
          </w:tcPr>
          <w:p w14:paraId="3E195FE0" w14:textId="77777777" w:rsidR="00512296" w:rsidRPr="007F5E29" w:rsidRDefault="00512296" w:rsidP="006B7BA9">
            <w:pPr>
              <w:pStyle w:val="TableParagraph"/>
              <w:spacing w:before="1" w:line="257" w:lineRule="exact"/>
              <w:ind w:left="12"/>
              <w:jc w:val="center"/>
              <w:rPr>
                <w:b/>
                <w:sz w:val="24"/>
              </w:rPr>
            </w:pPr>
            <w:r w:rsidRPr="007F5E29">
              <w:rPr>
                <w:b/>
                <w:spacing w:val="-10"/>
                <w:sz w:val="24"/>
              </w:rPr>
              <w:t>5</w:t>
            </w:r>
          </w:p>
        </w:tc>
      </w:tr>
      <w:tr w:rsidR="00512296" w:rsidRPr="005B70CC" w14:paraId="3E195FEB" w14:textId="77777777" w:rsidTr="00177240">
        <w:trPr>
          <w:trHeight w:val="2610"/>
        </w:trPr>
        <w:tc>
          <w:tcPr>
            <w:tcW w:w="568" w:type="dxa"/>
          </w:tcPr>
          <w:p w14:paraId="3E195FE2" w14:textId="77777777" w:rsidR="00512296" w:rsidRPr="002D7147" w:rsidRDefault="00512296" w:rsidP="006B7BA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2D7147">
              <w:rPr>
                <w:spacing w:val="-5"/>
                <w:sz w:val="24"/>
              </w:rPr>
              <w:t>1.</w:t>
            </w:r>
          </w:p>
        </w:tc>
        <w:tc>
          <w:tcPr>
            <w:tcW w:w="2126" w:type="dxa"/>
          </w:tcPr>
          <w:p w14:paraId="3E195FE3" w14:textId="13B38E37" w:rsidR="00512296" w:rsidRPr="002D7147" w:rsidRDefault="00F951EF" w:rsidP="00177240">
            <w:pPr>
              <w:pStyle w:val="TableParagraph"/>
              <w:ind w:left="105" w:right="134"/>
              <w:jc w:val="both"/>
              <w:rPr>
                <w:spacing w:val="-2"/>
                <w:sz w:val="24"/>
              </w:rPr>
            </w:pPr>
            <w:proofErr w:type="spellStart"/>
            <w:r w:rsidRPr="002D7147">
              <w:rPr>
                <w:spacing w:val="-2"/>
                <w:sz w:val="24"/>
              </w:rPr>
              <w:t>Stažuotė</w:t>
            </w:r>
            <w:proofErr w:type="spellEnd"/>
            <w:r w:rsidRPr="002D7147">
              <w:rPr>
                <w:spacing w:val="-2"/>
                <w:sz w:val="24"/>
              </w:rPr>
              <w:t xml:space="preserve"> </w:t>
            </w:r>
            <w:proofErr w:type="spellStart"/>
            <w:r w:rsidRPr="002D7147">
              <w:rPr>
                <w:spacing w:val="-2"/>
                <w:sz w:val="24"/>
              </w:rPr>
              <w:t>Austrijoje</w:t>
            </w:r>
            <w:proofErr w:type="spellEnd"/>
          </w:p>
        </w:tc>
        <w:tc>
          <w:tcPr>
            <w:tcW w:w="4037" w:type="dxa"/>
          </w:tcPr>
          <w:p w14:paraId="21FB37B8" w14:textId="5181A667" w:rsidR="00AA5F31" w:rsidRPr="002D7147" w:rsidRDefault="001822E5" w:rsidP="007252D2">
            <w:pPr>
              <w:pStyle w:val="Betarp"/>
              <w:ind w:left="159" w:right="49"/>
              <w:jc w:val="both"/>
              <w:rPr>
                <w:sz w:val="24"/>
                <w:szCs w:val="24"/>
                <w:lang w:eastAsia="lt-LT"/>
              </w:rPr>
            </w:pPr>
            <w:r w:rsidRPr="002D7147">
              <w:rPr>
                <w:sz w:val="24"/>
                <w:szCs w:val="24"/>
                <w:lang w:eastAsia="lt-LT"/>
              </w:rPr>
              <w:t xml:space="preserve">1. </w:t>
            </w:r>
            <w:proofErr w:type="spellStart"/>
            <w:r w:rsidR="00AA5F31" w:rsidRPr="002D7147">
              <w:rPr>
                <w:sz w:val="24"/>
                <w:szCs w:val="24"/>
                <w:lang w:eastAsia="lt-LT"/>
              </w:rPr>
              <w:t>Mokyklų</w:t>
            </w:r>
            <w:proofErr w:type="spellEnd"/>
            <w:r w:rsidR="00AA5F31"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AA5F31" w:rsidRPr="002D7147">
              <w:rPr>
                <w:sz w:val="24"/>
                <w:szCs w:val="24"/>
                <w:lang w:eastAsia="lt-LT"/>
              </w:rPr>
              <w:t>bendruomenių</w:t>
            </w:r>
            <w:proofErr w:type="spellEnd"/>
            <w:r w:rsidR="00AA5F31"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AA5F31" w:rsidRPr="002D7147">
              <w:rPr>
                <w:sz w:val="24"/>
                <w:szCs w:val="24"/>
                <w:lang w:eastAsia="lt-LT"/>
              </w:rPr>
              <w:t>telkimo</w:t>
            </w:r>
            <w:proofErr w:type="spellEnd"/>
            <w:r w:rsidR="00AA5F31"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AA5F31" w:rsidRPr="002D7147">
              <w:rPr>
                <w:sz w:val="24"/>
                <w:szCs w:val="24"/>
                <w:lang w:eastAsia="lt-LT"/>
              </w:rPr>
              <w:t>ir</w:t>
            </w:r>
            <w:proofErr w:type="spellEnd"/>
            <w:r w:rsidR="00AA5F31"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AA5F31" w:rsidRPr="002D7147">
              <w:rPr>
                <w:sz w:val="24"/>
                <w:szCs w:val="24"/>
                <w:lang w:eastAsia="lt-LT"/>
              </w:rPr>
              <w:t>mikroklimato</w:t>
            </w:r>
            <w:proofErr w:type="spellEnd"/>
            <w:r w:rsidR="00AA5F31"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AA5F31" w:rsidRPr="002D7147">
              <w:rPr>
                <w:sz w:val="24"/>
                <w:szCs w:val="24"/>
                <w:lang w:eastAsia="lt-LT"/>
              </w:rPr>
              <w:t>kūrimo</w:t>
            </w:r>
            <w:proofErr w:type="spellEnd"/>
            <w:r w:rsidR="00AA5F31"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AA5F31" w:rsidRPr="002D7147">
              <w:rPr>
                <w:sz w:val="24"/>
                <w:szCs w:val="24"/>
                <w:lang w:eastAsia="lt-LT"/>
              </w:rPr>
              <w:t>stebėjimas</w:t>
            </w:r>
            <w:proofErr w:type="spellEnd"/>
            <w:r w:rsidR="00AA5F31" w:rsidRPr="002D7147">
              <w:rPr>
                <w:sz w:val="24"/>
                <w:szCs w:val="24"/>
                <w:lang w:eastAsia="lt-LT"/>
              </w:rPr>
              <w:t>.</w:t>
            </w:r>
          </w:p>
          <w:p w14:paraId="3D955986" w14:textId="12883D9C" w:rsidR="00AA5F31" w:rsidRPr="002D7147" w:rsidRDefault="001822E5" w:rsidP="007252D2">
            <w:pPr>
              <w:pStyle w:val="Betarp"/>
              <w:ind w:left="159" w:right="49"/>
              <w:jc w:val="both"/>
              <w:rPr>
                <w:sz w:val="24"/>
                <w:szCs w:val="24"/>
                <w:lang w:eastAsia="lt-LT"/>
              </w:rPr>
            </w:pPr>
            <w:r w:rsidRPr="002D7147">
              <w:rPr>
                <w:sz w:val="24"/>
                <w:szCs w:val="24"/>
                <w:lang w:eastAsia="lt-LT"/>
              </w:rPr>
              <w:t xml:space="preserve">2. </w:t>
            </w:r>
            <w:proofErr w:type="spellStart"/>
            <w:r w:rsidR="00AA5F31" w:rsidRPr="002D7147">
              <w:rPr>
                <w:sz w:val="24"/>
                <w:szCs w:val="24"/>
                <w:lang w:eastAsia="lt-LT"/>
              </w:rPr>
              <w:t>Lyderystės</w:t>
            </w:r>
            <w:proofErr w:type="spellEnd"/>
            <w:r w:rsidR="00AA5F31"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AA5F31" w:rsidRPr="002D7147">
              <w:rPr>
                <w:sz w:val="24"/>
                <w:szCs w:val="24"/>
                <w:lang w:eastAsia="lt-LT"/>
              </w:rPr>
              <w:t>modelių</w:t>
            </w:r>
            <w:proofErr w:type="spellEnd"/>
            <w:r w:rsidR="00AA5F31"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AA5F31" w:rsidRPr="002D7147">
              <w:rPr>
                <w:sz w:val="24"/>
                <w:szCs w:val="24"/>
                <w:lang w:eastAsia="lt-LT"/>
              </w:rPr>
              <w:t>analizė</w:t>
            </w:r>
            <w:proofErr w:type="spellEnd"/>
            <w:r w:rsidR="00AA5F31"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AA5F31" w:rsidRPr="002D7147">
              <w:rPr>
                <w:sz w:val="24"/>
                <w:szCs w:val="24"/>
                <w:lang w:eastAsia="lt-LT"/>
              </w:rPr>
              <w:t>vadovų</w:t>
            </w:r>
            <w:proofErr w:type="spellEnd"/>
            <w:r w:rsidR="00AA5F31" w:rsidRPr="002D7147">
              <w:rPr>
                <w:sz w:val="24"/>
                <w:szCs w:val="24"/>
                <w:lang w:eastAsia="lt-LT"/>
              </w:rPr>
              <w:t xml:space="preserve"> susitikimuose.</w:t>
            </w:r>
          </w:p>
          <w:p w14:paraId="25982EB1" w14:textId="00083874" w:rsidR="00AA5F31" w:rsidRPr="002D7147" w:rsidRDefault="001822E5" w:rsidP="007252D2">
            <w:pPr>
              <w:pStyle w:val="Betarp"/>
              <w:ind w:left="159" w:right="49"/>
              <w:jc w:val="both"/>
              <w:rPr>
                <w:sz w:val="24"/>
                <w:szCs w:val="24"/>
                <w:lang w:eastAsia="lt-LT"/>
              </w:rPr>
            </w:pPr>
            <w:r w:rsidRPr="002D7147">
              <w:rPr>
                <w:sz w:val="24"/>
                <w:szCs w:val="24"/>
                <w:lang w:eastAsia="lt-LT"/>
              </w:rPr>
              <w:t xml:space="preserve">3. </w:t>
            </w:r>
            <w:proofErr w:type="spellStart"/>
            <w:r w:rsidR="00AA5F31" w:rsidRPr="002D7147">
              <w:rPr>
                <w:sz w:val="24"/>
                <w:szCs w:val="24"/>
                <w:lang w:eastAsia="lt-LT"/>
              </w:rPr>
              <w:t>Vadovų</w:t>
            </w:r>
            <w:proofErr w:type="spellEnd"/>
            <w:r w:rsidR="00AA5F31"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AA5F31" w:rsidRPr="002D7147">
              <w:rPr>
                <w:sz w:val="24"/>
                <w:szCs w:val="24"/>
                <w:lang w:eastAsia="lt-LT"/>
              </w:rPr>
              <w:t>apskritojo</w:t>
            </w:r>
            <w:proofErr w:type="spellEnd"/>
            <w:r w:rsidR="00AA5F31"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AA5F31" w:rsidRPr="002D7147">
              <w:rPr>
                <w:sz w:val="24"/>
                <w:szCs w:val="24"/>
                <w:lang w:eastAsia="lt-LT"/>
              </w:rPr>
              <w:t>stalo</w:t>
            </w:r>
            <w:proofErr w:type="spellEnd"/>
            <w:r w:rsidR="00AA5F31"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AA5F31" w:rsidRPr="002D7147">
              <w:rPr>
                <w:sz w:val="24"/>
                <w:szCs w:val="24"/>
                <w:lang w:eastAsia="lt-LT"/>
              </w:rPr>
              <w:t>diskusija</w:t>
            </w:r>
            <w:proofErr w:type="spellEnd"/>
            <w:r w:rsidR="00AA5F31"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AA5F31" w:rsidRPr="002D7147">
              <w:rPr>
                <w:sz w:val="24"/>
                <w:szCs w:val="24"/>
                <w:lang w:eastAsia="lt-LT"/>
              </w:rPr>
              <w:t>apie</w:t>
            </w:r>
            <w:proofErr w:type="spellEnd"/>
            <w:r w:rsidR="00AA5F31"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AA5F31" w:rsidRPr="002D7147">
              <w:rPr>
                <w:sz w:val="24"/>
                <w:szCs w:val="24"/>
                <w:lang w:eastAsia="lt-LT"/>
              </w:rPr>
              <w:t>pokyčių</w:t>
            </w:r>
            <w:proofErr w:type="spellEnd"/>
            <w:r w:rsidR="00AA5F31"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AA5F31" w:rsidRPr="002D7147">
              <w:rPr>
                <w:sz w:val="24"/>
                <w:szCs w:val="24"/>
                <w:lang w:eastAsia="lt-LT"/>
              </w:rPr>
              <w:t>valdymą</w:t>
            </w:r>
            <w:proofErr w:type="spellEnd"/>
            <w:r w:rsidR="00AA5F31" w:rsidRPr="002D7147">
              <w:rPr>
                <w:sz w:val="24"/>
                <w:szCs w:val="24"/>
                <w:lang w:eastAsia="lt-LT"/>
              </w:rPr>
              <w:t>.</w:t>
            </w:r>
          </w:p>
          <w:p w14:paraId="6BA7C16A" w14:textId="32298EDC" w:rsidR="00AA5F31" w:rsidRPr="002D7147" w:rsidRDefault="001822E5" w:rsidP="007252D2">
            <w:pPr>
              <w:pStyle w:val="Betarp"/>
              <w:ind w:left="159" w:right="49"/>
              <w:jc w:val="both"/>
              <w:rPr>
                <w:sz w:val="24"/>
                <w:szCs w:val="24"/>
                <w:lang w:eastAsia="lt-LT"/>
              </w:rPr>
            </w:pPr>
            <w:r w:rsidRPr="002D7147">
              <w:rPr>
                <w:sz w:val="24"/>
                <w:szCs w:val="24"/>
                <w:lang w:eastAsia="lt-LT"/>
              </w:rPr>
              <w:t xml:space="preserve">4. </w:t>
            </w:r>
            <w:proofErr w:type="spellStart"/>
            <w:r w:rsidR="00AA5F31" w:rsidRPr="002D7147">
              <w:rPr>
                <w:sz w:val="24"/>
                <w:szCs w:val="24"/>
                <w:lang w:eastAsia="lt-LT"/>
              </w:rPr>
              <w:t>Kūrybinės</w:t>
            </w:r>
            <w:proofErr w:type="spellEnd"/>
            <w:r w:rsidR="00AA5F31"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AA5F31" w:rsidRPr="002D7147">
              <w:rPr>
                <w:sz w:val="24"/>
                <w:szCs w:val="24"/>
                <w:lang w:eastAsia="lt-LT"/>
              </w:rPr>
              <w:t>dirbtuvės</w:t>
            </w:r>
            <w:proofErr w:type="spellEnd"/>
            <w:r w:rsidR="00AA5F31" w:rsidRPr="002D7147">
              <w:rPr>
                <w:sz w:val="24"/>
                <w:szCs w:val="24"/>
                <w:lang w:eastAsia="lt-LT"/>
              </w:rPr>
              <w:t xml:space="preserve">: </w:t>
            </w:r>
            <w:proofErr w:type="spellStart"/>
            <w:r w:rsidR="00AA5F31" w:rsidRPr="002D7147">
              <w:rPr>
                <w:sz w:val="24"/>
                <w:szCs w:val="24"/>
                <w:lang w:eastAsia="lt-LT"/>
              </w:rPr>
              <w:t>įtraukioji</w:t>
            </w:r>
            <w:proofErr w:type="spellEnd"/>
            <w:r w:rsidR="00AA5F31"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AA5F31" w:rsidRPr="002D7147">
              <w:rPr>
                <w:sz w:val="24"/>
                <w:szCs w:val="24"/>
                <w:lang w:eastAsia="lt-LT"/>
              </w:rPr>
              <w:t>mokyklos</w:t>
            </w:r>
            <w:proofErr w:type="spellEnd"/>
            <w:r w:rsidR="00AA5F31"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AA5F31" w:rsidRPr="002D7147">
              <w:rPr>
                <w:sz w:val="24"/>
                <w:szCs w:val="24"/>
                <w:lang w:eastAsia="lt-LT"/>
              </w:rPr>
              <w:t>aplinka</w:t>
            </w:r>
            <w:proofErr w:type="spellEnd"/>
            <w:r w:rsidR="00AA5F31" w:rsidRPr="002D7147">
              <w:rPr>
                <w:sz w:val="24"/>
                <w:szCs w:val="24"/>
                <w:lang w:eastAsia="lt-LT"/>
              </w:rPr>
              <w:t>.</w:t>
            </w:r>
          </w:p>
          <w:p w14:paraId="3E195FE7" w14:textId="32FCBE76" w:rsidR="00AA5F31" w:rsidRPr="002D7147" w:rsidRDefault="001822E5" w:rsidP="007252D2">
            <w:pPr>
              <w:pStyle w:val="Betarp"/>
              <w:ind w:left="159" w:right="49"/>
              <w:jc w:val="both"/>
              <w:rPr>
                <w:sz w:val="24"/>
              </w:rPr>
            </w:pPr>
            <w:r w:rsidRPr="002D7147">
              <w:rPr>
                <w:sz w:val="24"/>
                <w:szCs w:val="24"/>
                <w:lang w:eastAsia="lt-LT"/>
              </w:rPr>
              <w:t xml:space="preserve">5. </w:t>
            </w:r>
            <w:proofErr w:type="spellStart"/>
            <w:r w:rsidR="00AA5F31" w:rsidRPr="002D7147">
              <w:rPr>
                <w:sz w:val="24"/>
                <w:szCs w:val="24"/>
                <w:lang w:eastAsia="lt-LT"/>
              </w:rPr>
              <w:t>Edukaciniai</w:t>
            </w:r>
            <w:proofErr w:type="spellEnd"/>
            <w:r w:rsidR="00AA5F31"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AA5F31" w:rsidRPr="002D7147">
              <w:rPr>
                <w:sz w:val="24"/>
                <w:szCs w:val="24"/>
                <w:lang w:eastAsia="lt-LT"/>
              </w:rPr>
              <w:t>kultūriniai</w:t>
            </w:r>
            <w:proofErr w:type="spellEnd"/>
            <w:r w:rsidR="00AA5F31"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AA5F31" w:rsidRPr="002D7147">
              <w:rPr>
                <w:sz w:val="24"/>
                <w:szCs w:val="24"/>
                <w:lang w:eastAsia="lt-LT"/>
              </w:rPr>
              <w:t>užsiėmimai</w:t>
            </w:r>
            <w:proofErr w:type="spellEnd"/>
            <w:r w:rsidR="00AA5F31" w:rsidRPr="002D7147">
              <w:rPr>
                <w:sz w:val="24"/>
                <w:szCs w:val="24"/>
                <w:lang w:eastAsia="lt-LT"/>
              </w:rPr>
              <w:t xml:space="preserve">: </w:t>
            </w:r>
            <w:proofErr w:type="spellStart"/>
            <w:r w:rsidR="00AA5F31" w:rsidRPr="002D7147">
              <w:rPr>
                <w:sz w:val="24"/>
                <w:szCs w:val="24"/>
                <w:lang w:eastAsia="lt-LT"/>
              </w:rPr>
              <w:t>bendruomenės</w:t>
            </w:r>
            <w:proofErr w:type="spellEnd"/>
            <w:r w:rsidR="00AA5F31"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AA5F31" w:rsidRPr="002D7147">
              <w:rPr>
                <w:sz w:val="24"/>
                <w:szCs w:val="24"/>
                <w:lang w:eastAsia="lt-LT"/>
              </w:rPr>
              <w:t>įtraukimas</w:t>
            </w:r>
            <w:proofErr w:type="spellEnd"/>
            <w:r w:rsidR="00AA5F31" w:rsidRPr="002D7147">
              <w:rPr>
                <w:sz w:val="24"/>
                <w:szCs w:val="24"/>
                <w:lang w:eastAsia="lt-LT"/>
              </w:rPr>
              <w:t xml:space="preserve"> per </w:t>
            </w:r>
            <w:proofErr w:type="spellStart"/>
            <w:r w:rsidR="00AA5F31" w:rsidRPr="002D7147">
              <w:rPr>
                <w:sz w:val="24"/>
                <w:szCs w:val="24"/>
                <w:lang w:eastAsia="lt-LT"/>
              </w:rPr>
              <w:t>meną</w:t>
            </w:r>
            <w:proofErr w:type="spellEnd"/>
            <w:r w:rsidRPr="002D7147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116" w:type="dxa"/>
          </w:tcPr>
          <w:p w14:paraId="3E195FE8" w14:textId="7033909C" w:rsidR="00512296" w:rsidRPr="00405D02" w:rsidRDefault="002D7147" w:rsidP="007F5E29">
            <w:pPr>
              <w:pStyle w:val="TableParagraph"/>
              <w:spacing w:line="275" w:lineRule="exact"/>
              <w:ind w:left="16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7F5E29" w:rsidRPr="00405D02">
              <w:rPr>
                <w:sz w:val="24"/>
              </w:rPr>
              <w:t>0</w:t>
            </w:r>
          </w:p>
        </w:tc>
        <w:tc>
          <w:tcPr>
            <w:tcW w:w="1396" w:type="dxa"/>
          </w:tcPr>
          <w:p w14:paraId="3E195FE9" w14:textId="3B7DF8D9" w:rsidR="00512296" w:rsidRPr="002D7147" w:rsidRDefault="00F951EF" w:rsidP="006B7BA9">
            <w:pPr>
              <w:pStyle w:val="TableParagraph"/>
              <w:ind w:left="108" w:right="156"/>
              <w:rPr>
                <w:sz w:val="24"/>
              </w:rPr>
            </w:pPr>
            <w:r w:rsidRPr="002D7147">
              <w:rPr>
                <w:sz w:val="24"/>
              </w:rPr>
              <w:t>6</w:t>
            </w:r>
            <w:r w:rsidR="00512296" w:rsidRPr="002D7147">
              <w:rPr>
                <w:sz w:val="24"/>
              </w:rPr>
              <w:t xml:space="preserve"> d.</w:t>
            </w:r>
            <w:r w:rsidR="007F5E29" w:rsidRPr="002D7147">
              <w:rPr>
                <w:sz w:val="24"/>
              </w:rPr>
              <w:t xml:space="preserve"> </w:t>
            </w:r>
            <w:proofErr w:type="spellStart"/>
            <w:r w:rsidRPr="002D7147">
              <w:rPr>
                <w:sz w:val="24"/>
              </w:rPr>
              <w:t>penkios</w:t>
            </w:r>
            <w:proofErr w:type="spellEnd"/>
            <w:r w:rsidR="007F5E29" w:rsidRPr="002D7147">
              <w:rPr>
                <w:sz w:val="24"/>
              </w:rPr>
              <w:t xml:space="preserve"> </w:t>
            </w:r>
            <w:proofErr w:type="spellStart"/>
            <w:r w:rsidR="007F5E29" w:rsidRPr="002D7147">
              <w:rPr>
                <w:sz w:val="24"/>
              </w:rPr>
              <w:t>nakvynės</w:t>
            </w:r>
            <w:proofErr w:type="spellEnd"/>
          </w:p>
          <w:p w14:paraId="3E195FEA" w14:textId="50243CFC" w:rsidR="00166B07" w:rsidRPr="002D7147" w:rsidRDefault="00166B07" w:rsidP="006B7BA9">
            <w:pPr>
              <w:pStyle w:val="TableParagraph"/>
              <w:ind w:left="108" w:right="156"/>
              <w:rPr>
                <w:strike/>
                <w:sz w:val="24"/>
              </w:rPr>
            </w:pPr>
          </w:p>
        </w:tc>
      </w:tr>
      <w:tr w:rsidR="007F5E29" w:rsidRPr="005B70CC" w14:paraId="3E195FF5" w14:textId="77777777" w:rsidTr="002D7147">
        <w:trPr>
          <w:trHeight w:val="3023"/>
        </w:trPr>
        <w:tc>
          <w:tcPr>
            <w:tcW w:w="568" w:type="dxa"/>
          </w:tcPr>
          <w:p w14:paraId="3E195FEC" w14:textId="77777777" w:rsidR="007F5E29" w:rsidRPr="002D7147" w:rsidRDefault="007F5E29" w:rsidP="007F5E2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2D7147">
              <w:rPr>
                <w:spacing w:val="-5"/>
                <w:sz w:val="24"/>
              </w:rPr>
              <w:t>2.</w:t>
            </w:r>
          </w:p>
        </w:tc>
        <w:tc>
          <w:tcPr>
            <w:tcW w:w="2126" w:type="dxa"/>
          </w:tcPr>
          <w:p w14:paraId="3E195FED" w14:textId="283B5D13" w:rsidR="007F5E29" w:rsidRPr="002D7147" w:rsidRDefault="00F951EF" w:rsidP="00177240">
            <w:pPr>
              <w:pStyle w:val="TableParagraph"/>
              <w:ind w:left="105" w:right="134"/>
              <w:jc w:val="both"/>
              <w:rPr>
                <w:spacing w:val="-2"/>
                <w:sz w:val="24"/>
              </w:rPr>
            </w:pPr>
            <w:proofErr w:type="spellStart"/>
            <w:r w:rsidRPr="002D7147">
              <w:rPr>
                <w:spacing w:val="-2"/>
                <w:sz w:val="24"/>
              </w:rPr>
              <w:t>Stažuotė</w:t>
            </w:r>
            <w:proofErr w:type="spellEnd"/>
            <w:r w:rsidRPr="002D7147">
              <w:rPr>
                <w:spacing w:val="-2"/>
                <w:sz w:val="24"/>
              </w:rPr>
              <w:t xml:space="preserve"> </w:t>
            </w:r>
            <w:proofErr w:type="spellStart"/>
            <w:r w:rsidRPr="002D7147">
              <w:rPr>
                <w:spacing w:val="-2"/>
                <w:sz w:val="24"/>
              </w:rPr>
              <w:t>Lenkijoje</w:t>
            </w:r>
            <w:proofErr w:type="spellEnd"/>
            <w:r w:rsidR="007F5E29" w:rsidRPr="002D7147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4037" w:type="dxa"/>
          </w:tcPr>
          <w:p w14:paraId="01D7BA8C" w14:textId="7B73FCD9" w:rsidR="007252D2" w:rsidRPr="002D7147" w:rsidRDefault="007252D2" w:rsidP="007252D2">
            <w:pPr>
              <w:pStyle w:val="Betarp"/>
              <w:ind w:left="159" w:right="191"/>
              <w:jc w:val="both"/>
              <w:rPr>
                <w:sz w:val="24"/>
                <w:szCs w:val="24"/>
                <w:lang w:eastAsia="lt-LT"/>
              </w:rPr>
            </w:pPr>
            <w:r w:rsidRPr="002D7147">
              <w:rPr>
                <w:sz w:val="24"/>
                <w:szCs w:val="24"/>
                <w:lang w:eastAsia="lt-LT"/>
              </w:rPr>
              <w:t xml:space="preserve">1. </w:t>
            </w:r>
            <w:proofErr w:type="spellStart"/>
            <w:r w:rsidRPr="002D7147">
              <w:rPr>
                <w:sz w:val="24"/>
                <w:szCs w:val="24"/>
                <w:lang w:eastAsia="lt-LT"/>
              </w:rPr>
              <w:t>Mokyklų</w:t>
            </w:r>
            <w:proofErr w:type="spellEnd"/>
            <w:r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D7147">
              <w:rPr>
                <w:sz w:val="24"/>
                <w:szCs w:val="24"/>
                <w:lang w:eastAsia="lt-LT"/>
              </w:rPr>
              <w:t>erdvių</w:t>
            </w:r>
            <w:proofErr w:type="spellEnd"/>
            <w:r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D7147">
              <w:rPr>
                <w:sz w:val="24"/>
                <w:szCs w:val="24"/>
                <w:lang w:eastAsia="lt-LT"/>
              </w:rPr>
              <w:t>stebėjimas</w:t>
            </w:r>
            <w:proofErr w:type="spellEnd"/>
            <w:r w:rsidRPr="002D7147">
              <w:rPr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2D7147">
              <w:rPr>
                <w:sz w:val="24"/>
                <w:szCs w:val="24"/>
                <w:lang w:eastAsia="lt-LT"/>
              </w:rPr>
              <w:t>kaip</w:t>
            </w:r>
            <w:proofErr w:type="spellEnd"/>
            <w:r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D7147">
              <w:rPr>
                <w:sz w:val="24"/>
                <w:szCs w:val="24"/>
                <w:lang w:eastAsia="lt-LT"/>
              </w:rPr>
              <w:t>jos</w:t>
            </w:r>
            <w:proofErr w:type="spellEnd"/>
            <w:r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D7147">
              <w:rPr>
                <w:sz w:val="24"/>
                <w:szCs w:val="24"/>
                <w:lang w:eastAsia="lt-LT"/>
              </w:rPr>
              <w:t>pritaikytos</w:t>
            </w:r>
            <w:proofErr w:type="spellEnd"/>
            <w:r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D7147">
              <w:rPr>
                <w:sz w:val="24"/>
                <w:szCs w:val="24"/>
                <w:lang w:eastAsia="lt-LT"/>
              </w:rPr>
              <w:t>kūrybiškumui</w:t>
            </w:r>
            <w:proofErr w:type="spellEnd"/>
            <w:r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D7147">
              <w:rPr>
                <w:sz w:val="24"/>
                <w:szCs w:val="24"/>
                <w:lang w:eastAsia="lt-LT"/>
              </w:rPr>
              <w:t>ir</w:t>
            </w:r>
            <w:proofErr w:type="spellEnd"/>
            <w:r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D7147">
              <w:rPr>
                <w:sz w:val="24"/>
                <w:szCs w:val="24"/>
                <w:lang w:eastAsia="lt-LT"/>
              </w:rPr>
              <w:t>eksperimentams</w:t>
            </w:r>
            <w:proofErr w:type="spellEnd"/>
            <w:r w:rsidRPr="002D7147">
              <w:rPr>
                <w:sz w:val="24"/>
                <w:szCs w:val="24"/>
                <w:lang w:eastAsia="lt-LT"/>
              </w:rPr>
              <w:t>).</w:t>
            </w:r>
          </w:p>
          <w:p w14:paraId="4C1C3013" w14:textId="10C94A55" w:rsidR="007252D2" w:rsidRPr="002D7147" w:rsidRDefault="007252D2" w:rsidP="007252D2">
            <w:pPr>
              <w:pStyle w:val="Betarp"/>
              <w:ind w:left="159" w:right="191"/>
              <w:jc w:val="both"/>
              <w:rPr>
                <w:sz w:val="24"/>
                <w:szCs w:val="24"/>
                <w:lang w:eastAsia="lt-LT"/>
              </w:rPr>
            </w:pPr>
            <w:proofErr w:type="gramStart"/>
            <w:r w:rsidRPr="002D7147">
              <w:rPr>
                <w:sz w:val="24"/>
                <w:szCs w:val="24"/>
                <w:lang w:eastAsia="lt-LT"/>
              </w:rPr>
              <w:t>2 .</w:t>
            </w:r>
            <w:proofErr w:type="spellStart"/>
            <w:r w:rsidRPr="002D7147">
              <w:rPr>
                <w:sz w:val="24"/>
                <w:szCs w:val="24"/>
                <w:lang w:eastAsia="lt-LT"/>
              </w:rPr>
              <w:t>Diskusijos</w:t>
            </w:r>
            <w:proofErr w:type="spellEnd"/>
            <w:proofErr w:type="gramEnd"/>
            <w:r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D7147">
              <w:rPr>
                <w:sz w:val="24"/>
                <w:szCs w:val="24"/>
                <w:lang w:eastAsia="lt-LT"/>
              </w:rPr>
              <w:t>su</w:t>
            </w:r>
            <w:proofErr w:type="spellEnd"/>
            <w:r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D7147">
              <w:rPr>
                <w:sz w:val="24"/>
                <w:szCs w:val="24"/>
                <w:lang w:eastAsia="lt-LT"/>
              </w:rPr>
              <w:t>mokytojais</w:t>
            </w:r>
            <w:proofErr w:type="spellEnd"/>
            <w:r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D7147">
              <w:rPr>
                <w:sz w:val="24"/>
                <w:szCs w:val="24"/>
                <w:lang w:eastAsia="lt-LT"/>
              </w:rPr>
              <w:t>apie</w:t>
            </w:r>
            <w:proofErr w:type="spellEnd"/>
            <w:r w:rsidRPr="002D7147">
              <w:rPr>
                <w:sz w:val="24"/>
                <w:szCs w:val="24"/>
                <w:lang w:eastAsia="lt-LT"/>
              </w:rPr>
              <w:t xml:space="preserve"> projektinį mokymą ir mokinių iniciatyvas.</w:t>
            </w:r>
          </w:p>
          <w:p w14:paraId="706D30FA" w14:textId="7504C163" w:rsidR="007252D2" w:rsidRPr="002D7147" w:rsidRDefault="007252D2" w:rsidP="007252D2">
            <w:pPr>
              <w:pStyle w:val="Betarp"/>
              <w:ind w:left="159" w:right="191"/>
              <w:jc w:val="both"/>
              <w:rPr>
                <w:sz w:val="24"/>
                <w:szCs w:val="24"/>
                <w:lang w:eastAsia="lt-LT"/>
              </w:rPr>
            </w:pPr>
            <w:r w:rsidRPr="002D7147">
              <w:rPr>
                <w:sz w:val="24"/>
                <w:szCs w:val="24"/>
                <w:lang w:eastAsia="lt-LT"/>
              </w:rPr>
              <w:t xml:space="preserve">3. </w:t>
            </w:r>
            <w:proofErr w:type="spellStart"/>
            <w:r w:rsidRPr="002D7147">
              <w:rPr>
                <w:sz w:val="24"/>
                <w:szCs w:val="24"/>
                <w:lang w:eastAsia="lt-LT"/>
              </w:rPr>
              <w:t>Patirties</w:t>
            </w:r>
            <w:proofErr w:type="spellEnd"/>
            <w:r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D7147">
              <w:rPr>
                <w:sz w:val="24"/>
                <w:szCs w:val="24"/>
                <w:lang w:eastAsia="lt-LT"/>
              </w:rPr>
              <w:t>sklaida</w:t>
            </w:r>
            <w:proofErr w:type="spellEnd"/>
            <w:r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D7147">
              <w:rPr>
                <w:sz w:val="24"/>
                <w:szCs w:val="24"/>
                <w:lang w:eastAsia="lt-LT"/>
              </w:rPr>
              <w:t>apie</w:t>
            </w:r>
            <w:proofErr w:type="spellEnd"/>
            <w:r w:rsidRPr="002D7147">
              <w:rPr>
                <w:sz w:val="24"/>
                <w:szCs w:val="24"/>
                <w:lang w:eastAsia="lt-LT"/>
              </w:rPr>
              <w:t xml:space="preserve"> STEAM </w:t>
            </w:r>
            <w:proofErr w:type="spellStart"/>
            <w:r w:rsidR="002D7147" w:rsidRPr="002D7147">
              <w:rPr>
                <w:sz w:val="24"/>
                <w:szCs w:val="24"/>
                <w:lang w:eastAsia="lt-LT"/>
              </w:rPr>
              <w:t>veiklų</w:t>
            </w:r>
            <w:proofErr w:type="spellEnd"/>
            <w:r w:rsidR="002D7147"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2D7147" w:rsidRPr="002D7147">
              <w:rPr>
                <w:sz w:val="24"/>
                <w:szCs w:val="24"/>
                <w:lang w:eastAsia="lt-LT"/>
              </w:rPr>
              <w:t>įgyvendinimą</w:t>
            </w:r>
            <w:proofErr w:type="spellEnd"/>
            <w:r w:rsidRPr="002D7147">
              <w:rPr>
                <w:sz w:val="24"/>
                <w:szCs w:val="24"/>
                <w:lang w:eastAsia="lt-LT"/>
              </w:rPr>
              <w:t>.</w:t>
            </w:r>
          </w:p>
          <w:p w14:paraId="2BA229A7" w14:textId="2EE84685" w:rsidR="007252D2" w:rsidRPr="002D7147" w:rsidRDefault="007252D2" w:rsidP="007252D2">
            <w:pPr>
              <w:pStyle w:val="Betarp"/>
              <w:ind w:left="159" w:right="191"/>
              <w:jc w:val="both"/>
              <w:rPr>
                <w:sz w:val="24"/>
                <w:szCs w:val="24"/>
                <w:lang w:eastAsia="lt-LT"/>
              </w:rPr>
            </w:pPr>
            <w:r w:rsidRPr="002D7147">
              <w:rPr>
                <w:sz w:val="24"/>
                <w:szCs w:val="24"/>
                <w:lang w:eastAsia="lt-LT"/>
              </w:rPr>
              <w:t xml:space="preserve">4.Partnerystės </w:t>
            </w:r>
            <w:proofErr w:type="spellStart"/>
            <w:r w:rsidRPr="002D7147">
              <w:rPr>
                <w:sz w:val="24"/>
                <w:szCs w:val="24"/>
                <w:lang w:eastAsia="lt-LT"/>
              </w:rPr>
              <w:t>su</w:t>
            </w:r>
            <w:proofErr w:type="spellEnd"/>
            <w:r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D7147">
              <w:rPr>
                <w:sz w:val="24"/>
                <w:szCs w:val="24"/>
                <w:lang w:eastAsia="lt-LT"/>
              </w:rPr>
              <w:t>kultūros</w:t>
            </w:r>
            <w:proofErr w:type="spellEnd"/>
            <w:r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D7147">
              <w:rPr>
                <w:sz w:val="24"/>
                <w:szCs w:val="24"/>
                <w:lang w:eastAsia="lt-LT"/>
              </w:rPr>
              <w:t>įstaigomis</w:t>
            </w:r>
            <w:proofErr w:type="spellEnd"/>
            <w:r w:rsidRPr="002D7147">
              <w:rPr>
                <w:sz w:val="24"/>
                <w:szCs w:val="24"/>
                <w:lang w:eastAsia="lt-LT"/>
              </w:rPr>
              <w:t>.</w:t>
            </w:r>
          </w:p>
          <w:p w14:paraId="3E195FF1" w14:textId="6308A05B" w:rsidR="007F5E29" w:rsidRPr="002D7147" w:rsidRDefault="007252D2" w:rsidP="007252D2">
            <w:pPr>
              <w:pStyle w:val="Betarp"/>
              <w:ind w:left="159" w:right="191"/>
              <w:jc w:val="both"/>
              <w:rPr>
                <w:sz w:val="24"/>
              </w:rPr>
            </w:pPr>
            <w:r w:rsidRPr="002D7147">
              <w:rPr>
                <w:sz w:val="24"/>
                <w:szCs w:val="24"/>
                <w:lang w:eastAsia="lt-LT"/>
              </w:rPr>
              <w:t xml:space="preserve">5.Kūrybingumo </w:t>
            </w:r>
            <w:proofErr w:type="spellStart"/>
            <w:r w:rsidRPr="002D7147">
              <w:rPr>
                <w:sz w:val="24"/>
                <w:szCs w:val="24"/>
                <w:lang w:eastAsia="lt-LT"/>
              </w:rPr>
              <w:t>ugdymas</w:t>
            </w:r>
            <w:proofErr w:type="spellEnd"/>
            <w:r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D7147">
              <w:rPr>
                <w:sz w:val="24"/>
                <w:szCs w:val="24"/>
                <w:lang w:eastAsia="lt-LT"/>
              </w:rPr>
              <w:t>netradicinėse</w:t>
            </w:r>
            <w:proofErr w:type="spellEnd"/>
            <w:r w:rsidRPr="002D7147">
              <w:rPr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D7147">
              <w:rPr>
                <w:sz w:val="24"/>
                <w:szCs w:val="24"/>
                <w:lang w:eastAsia="lt-LT"/>
              </w:rPr>
              <w:t>aplinkose</w:t>
            </w:r>
            <w:proofErr w:type="spellEnd"/>
            <w:r w:rsidRPr="002D7147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116" w:type="dxa"/>
          </w:tcPr>
          <w:p w14:paraId="3E195FF2" w14:textId="741E7966" w:rsidR="007F5E29" w:rsidRPr="007F5E29" w:rsidRDefault="002D7147" w:rsidP="007F5E29">
            <w:pPr>
              <w:pStyle w:val="TableParagraph"/>
              <w:spacing w:line="275" w:lineRule="exact"/>
              <w:ind w:left="16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7F5E29" w:rsidRPr="007F5E29">
              <w:rPr>
                <w:sz w:val="24"/>
              </w:rPr>
              <w:t>0</w:t>
            </w:r>
          </w:p>
        </w:tc>
        <w:tc>
          <w:tcPr>
            <w:tcW w:w="1396" w:type="dxa"/>
          </w:tcPr>
          <w:p w14:paraId="3E195FF3" w14:textId="7CBC441E" w:rsidR="007F5E29" w:rsidRPr="002D7147" w:rsidRDefault="00F951EF" w:rsidP="007F5E29">
            <w:pPr>
              <w:pStyle w:val="TableParagraph"/>
              <w:ind w:left="108" w:right="156"/>
              <w:rPr>
                <w:sz w:val="24"/>
              </w:rPr>
            </w:pPr>
            <w:r w:rsidRPr="002D7147">
              <w:rPr>
                <w:sz w:val="24"/>
              </w:rPr>
              <w:t>4</w:t>
            </w:r>
            <w:r w:rsidR="007F5E29" w:rsidRPr="002D7147">
              <w:rPr>
                <w:sz w:val="24"/>
              </w:rPr>
              <w:t xml:space="preserve"> d. </w:t>
            </w:r>
            <w:proofErr w:type="spellStart"/>
            <w:r w:rsidRPr="002D7147">
              <w:rPr>
                <w:sz w:val="24"/>
              </w:rPr>
              <w:t>trys</w:t>
            </w:r>
            <w:proofErr w:type="spellEnd"/>
            <w:r w:rsidRPr="002D7147">
              <w:rPr>
                <w:sz w:val="24"/>
              </w:rPr>
              <w:t xml:space="preserve"> </w:t>
            </w:r>
            <w:proofErr w:type="spellStart"/>
            <w:r w:rsidR="007F5E29" w:rsidRPr="002D7147">
              <w:rPr>
                <w:sz w:val="24"/>
              </w:rPr>
              <w:t>nakvynės</w:t>
            </w:r>
            <w:proofErr w:type="spellEnd"/>
          </w:p>
          <w:p w14:paraId="3E195FF4" w14:textId="19445E00" w:rsidR="00D65D07" w:rsidRPr="002D7147" w:rsidRDefault="00D65D07" w:rsidP="007F5E29">
            <w:pPr>
              <w:pStyle w:val="TableParagraph"/>
              <w:ind w:left="108" w:right="156"/>
              <w:rPr>
                <w:strike/>
                <w:sz w:val="24"/>
              </w:rPr>
            </w:pPr>
          </w:p>
        </w:tc>
      </w:tr>
    </w:tbl>
    <w:p w14:paraId="3E195FF6" w14:textId="77777777" w:rsidR="00512296" w:rsidRDefault="00512296" w:rsidP="00EE0D42">
      <w:pPr>
        <w:tabs>
          <w:tab w:val="left" w:pos="1217"/>
        </w:tabs>
        <w:ind w:right="137"/>
        <w:rPr>
          <w:highlight w:val="yellow"/>
        </w:rPr>
      </w:pPr>
    </w:p>
    <w:p w14:paraId="3E195FF7" w14:textId="77777777" w:rsidR="004A3911" w:rsidRPr="003B3082" w:rsidRDefault="004A3911" w:rsidP="00EE0D42">
      <w:pPr>
        <w:tabs>
          <w:tab w:val="left" w:pos="1217"/>
        </w:tabs>
        <w:ind w:right="137"/>
      </w:pPr>
    </w:p>
    <w:p w14:paraId="3E195FF8" w14:textId="44A69B5B" w:rsidR="00512296" w:rsidRPr="000379CD" w:rsidRDefault="003B3082" w:rsidP="00EE0D42">
      <w:pPr>
        <w:pStyle w:val="Sraopastraipa"/>
        <w:numPr>
          <w:ilvl w:val="0"/>
          <w:numId w:val="1"/>
        </w:numPr>
        <w:tabs>
          <w:tab w:val="left" w:pos="1217"/>
        </w:tabs>
        <w:ind w:right="137" w:firstLine="707"/>
      </w:pPr>
      <w:r w:rsidRPr="000379CD">
        <w:rPr>
          <w:sz w:val="24"/>
        </w:rPr>
        <w:t xml:space="preserve">Mokymų metu dalyviai įtraukiami į aktyvias veiklas, taikant interaktyvius metodus: grupines diskusijas, praktinių užduočių sprendimą, rezultatų aptarimą.  </w:t>
      </w:r>
    </w:p>
    <w:p w14:paraId="3E195FF9" w14:textId="34860493" w:rsidR="00512296" w:rsidRPr="000379CD" w:rsidRDefault="00512296" w:rsidP="00512296">
      <w:pPr>
        <w:pStyle w:val="Sraopastraipa"/>
        <w:numPr>
          <w:ilvl w:val="0"/>
          <w:numId w:val="1"/>
        </w:numPr>
        <w:tabs>
          <w:tab w:val="left" w:pos="1217"/>
        </w:tabs>
        <w:spacing w:before="1"/>
        <w:ind w:right="138" w:firstLine="707"/>
        <w:rPr>
          <w:sz w:val="24"/>
        </w:rPr>
      </w:pPr>
      <w:r w:rsidRPr="000379CD">
        <w:rPr>
          <w:sz w:val="24"/>
        </w:rPr>
        <w:t>Kiekvien</w:t>
      </w:r>
      <w:r w:rsidR="00EE0D42" w:rsidRPr="000379CD">
        <w:rPr>
          <w:sz w:val="24"/>
        </w:rPr>
        <w:t>os</w:t>
      </w:r>
      <w:r w:rsidRPr="000379CD">
        <w:rPr>
          <w:sz w:val="24"/>
        </w:rPr>
        <w:t xml:space="preserve"> </w:t>
      </w:r>
      <w:r w:rsidR="0068674C" w:rsidRPr="000379CD">
        <w:rPr>
          <w:sz w:val="24"/>
        </w:rPr>
        <w:t>vadovų stažuotės</w:t>
      </w:r>
      <w:r w:rsidRPr="000379CD">
        <w:rPr>
          <w:sz w:val="24"/>
        </w:rPr>
        <w:t xml:space="preserve"> pabaigoje dalyviai pildo </w:t>
      </w:r>
      <w:r w:rsidR="00EE0D42" w:rsidRPr="000379CD">
        <w:rPr>
          <w:sz w:val="24"/>
        </w:rPr>
        <w:t>veiklų</w:t>
      </w:r>
      <w:r w:rsidRPr="000379CD">
        <w:rPr>
          <w:sz w:val="24"/>
        </w:rPr>
        <w:t xml:space="preserve"> įvertinimo anketą, kurioje galės pateikti savo nuomonę apie </w:t>
      </w:r>
      <w:r w:rsidR="00EE0D42" w:rsidRPr="000379CD">
        <w:rPr>
          <w:sz w:val="24"/>
        </w:rPr>
        <w:t>užsiėmimus</w:t>
      </w:r>
      <w:r w:rsidRPr="000379CD">
        <w:rPr>
          <w:sz w:val="24"/>
        </w:rPr>
        <w:t xml:space="preserve"> </w:t>
      </w:r>
      <w:r w:rsidR="003B3082" w:rsidRPr="000379CD">
        <w:rPr>
          <w:sz w:val="24"/>
        </w:rPr>
        <w:t xml:space="preserve">įtraukiojo, STEAM ir kultūrinio ugdymo bei lyderystės </w:t>
      </w:r>
      <w:r w:rsidRPr="000379CD">
        <w:rPr>
          <w:sz w:val="24"/>
        </w:rPr>
        <w:t xml:space="preserve">tematika. </w:t>
      </w:r>
      <w:r w:rsidR="0068674C" w:rsidRPr="000379CD">
        <w:rPr>
          <w:sz w:val="24"/>
        </w:rPr>
        <w:t>Vadovų stažuočių</w:t>
      </w:r>
      <w:r w:rsidR="00EE0D42" w:rsidRPr="000379CD">
        <w:rPr>
          <w:sz w:val="24"/>
        </w:rPr>
        <w:t xml:space="preserve"> veiklų</w:t>
      </w:r>
      <w:r w:rsidR="0068674C" w:rsidRPr="000379CD">
        <w:rPr>
          <w:sz w:val="24"/>
        </w:rPr>
        <w:t xml:space="preserve"> vertinimo anketas</w:t>
      </w:r>
      <w:r w:rsidRPr="000379CD">
        <w:rPr>
          <w:sz w:val="24"/>
        </w:rPr>
        <w:t xml:space="preserve"> parengia tiekėjas. Užsiėmimų vertinimo anketoje privalomai turi būti įtrauktas šis klausimas:</w:t>
      </w:r>
    </w:p>
    <w:tbl>
      <w:tblPr>
        <w:tblStyle w:val="TableNormal1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1267"/>
        <w:gridCol w:w="1275"/>
        <w:gridCol w:w="1231"/>
        <w:gridCol w:w="1217"/>
        <w:gridCol w:w="1221"/>
      </w:tblGrid>
      <w:tr w:rsidR="00512296" w:rsidRPr="00EE0D42" w14:paraId="3E196000" w14:textId="77777777" w:rsidTr="006B7BA9">
        <w:trPr>
          <w:trHeight w:val="551"/>
        </w:trPr>
        <w:tc>
          <w:tcPr>
            <w:tcW w:w="2852" w:type="dxa"/>
          </w:tcPr>
          <w:p w14:paraId="3E195FFA" w14:textId="77777777" w:rsidR="00512296" w:rsidRPr="00EE0D42" w:rsidRDefault="00512296" w:rsidP="006B7BA9">
            <w:pPr>
              <w:pStyle w:val="TableParagraph"/>
              <w:spacing w:line="276" w:lineRule="exact"/>
              <w:ind w:left="978" w:right="569" w:hanging="401"/>
              <w:rPr>
                <w:b/>
                <w:sz w:val="24"/>
              </w:rPr>
            </w:pPr>
            <w:r w:rsidRPr="00EE0D42">
              <w:rPr>
                <w:b/>
                <w:sz w:val="24"/>
              </w:rPr>
              <w:t>„</w:t>
            </w:r>
            <w:proofErr w:type="spellStart"/>
            <w:r w:rsidRPr="00EE0D42">
              <w:rPr>
                <w:b/>
                <w:sz w:val="24"/>
              </w:rPr>
              <w:t>Ar</w:t>
            </w:r>
            <w:proofErr w:type="spellEnd"/>
            <w:r w:rsidRPr="00EE0D42">
              <w:rPr>
                <w:b/>
                <w:spacing w:val="-15"/>
                <w:sz w:val="24"/>
              </w:rPr>
              <w:t xml:space="preserve"> </w:t>
            </w:r>
            <w:proofErr w:type="spellStart"/>
            <w:r w:rsidRPr="00EE0D42">
              <w:rPr>
                <w:b/>
                <w:sz w:val="24"/>
              </w:rPr>
              <w:t>sutinkate</w:t>
            </w:r>
            <w:proofErr w:type="spellEnd"/>
            <w:r w:rsidRPr="00EE0D42">
              <w:rPr>
                <w:b/>
                <w:spacing w:val="-15"/>
                <w:sz w:val="24"/>
              </w:rPr>
              <w:t xml:space="preserve"> </w:t>
            </w:r>
            <w:proofErr w:type="spellStart"/>
            <w:r w:rsidRPr="00EE0D42">
              <w:rPr>
                <w:b/>
                <w:sz w:val="24"/>
              </w:rPr>
              <w:t>su</w:t>
            </w:r>
            <w:proofErr w:type="spellEnd"/>
            <w:r w:rsidRPr="00EE0D42">
              <w:rPr>
                <w:b/>
                <w:sz w:val="24"/>
              </w:rPr>
              <w:t xml:space="preserve"> </w:t>
            </w:r>
            <w:proofErr w:type="spellStart"/>
            <w:r w:rsidRPr="00EE0D42">
              <w:rPr>
                <w:b/>
                <w:spacing w:val="-2"/>
                <w:sz w:val="24"/>
              </w:rPr>
              <w:t>teiginiu</w:t>
            </w:r>
            <w:proofErr w:type="spellEnd"/>
            <w:r w:rsidRPr="00EE0D42">
              <w:rPr>
                <w:b/>
                <w:spacing w:val="-2"/>
                <w:sz w:val="24"/>
              </w:rPr>
              <w:t>?</w:t>
            </w:r>
          </w:p>
        </w:tc>
        <w:tc>
          <w:tcPr>
            <w:tcW w:w="1267" w:type="dxa"/>
          </w:tcPr>
          <w:p w14:paraId="3E195FFB" w14:textId="77777777" w:rsidR="00512296" w:rsidRPr="00EE0D42" w:rsidRDefault="00512296" w:rsidP="006B7BA9">
            <w:pPr>
              <w:pStyle w:val="TableParagraph"/>
              <w:spacing w:line="276" w:lineRule="exact"/>
              <w:ind w:left="126" w:firstLine="98"/>
              <w:rPr>
                <w:b/>
                <w:sz w:val="24"/>
              </w:rPr>
            </w:pPr>
            <w:proofErr w:type="spellStart"/>
            <w:r w:rsidRPr="00EE0D42">
              <w:rPr>
                <w:b/>
                <w:spacing w:val="-2"/>
                <w:sz w:val="24"/>
              </w:rPr>
              <w:t>Visiškai</w:t>
            </w:r>
            <w:proofErr w:type="spellEnd"/>
            <w:r w:rsidRPr="00EE0D42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EE0D42">
              <w:rPr>
                <w:b/>
                <w:spacing w:val="-2"/>
                <w:sz w:val="24"/>
              </w:rPr>
              <w:t>nesutinku</w:t>
            </w:r>
            <w:proofErr w:type="spellEnd"/>
          </w:p>
        </w:tc>
        <w:tc>
          <w:tcPr>
            <w:tcW w:w="1275" w:type="dxa"/>
          </w:tcPr>
          <w:p w14:paraId="3E195FFC" w14:textId="77777777" w:rsidR="00512296" w:rsidRPr="00EE0D42" w:rsidRDefault="00512296" w:rsidP="006B7BA9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proofErr w:type="spellStart"/>
            <w:r w:rsidRPr="00EE0D42">
              <w:rPr>
                <w:b/>
                <w:spacing w:val="-2"/>
                <w:sz w:val="24"/>
              </w:rPr>
              <w:t>Nesutinku</w:t>
            </w:r>
            <w:proofErr w:type="spellEnd"/>
          </w:p>
        </w:tc>
        <w:tc>
          <w:tcPr>
            <w:tcW w:w="1231" w:type="dxa"/>
          </w:tcPr>
          <w:p w14:paraId="3E195FFD" w14:textId="77777777" w:rsidR="00512296" w:rsidRPr="00EE0D42" w:rsidRDefault="00512296" w:rsidP="006B7BA9">
            <w:pPr>
              <w:pStyle w:val="TableParagraph"/>
              <w:spacing w:line="275" w:lineRule="exact"/>
              <w:ind w:left="6" w:right="1"/>
              <w:jc w:val="center"/>
              <w:rPr>
                <w:b/>
                <w:sz w:val="24"/>
              </w:rPr>
            </w:pPr>
            <w:r w:rsidRPr="00EE0D42">
              <w:rPr>
                <w:b/>
                <w:spacing w:val="-2"/>
                <w:sz w:val="24"/>
              </w:rPr>
              <w:t>Nežinau</w:t>
            </w:r>
          </w:p>
        </w:tc>
        <w:tc>
          <w:tcPr>
            <w:tcW w:w="1217" w:type="dxa"/>
          </w:tcPr>
          <w:p w14:paraId="3E195FFE" w14:textId="77777777" w:rsidR="00512296" w:rsidRPr="00EE0D42" w:rsidRDefault="00512296" w:rsidP="006B7BA9">
            <w:pPr>
              <w:pStyle w:val="TableParagraph"/>
              <w:spacing w:line="276" w:lineRule="exact"/>
              <w:ind w:left="220" w:right="180" w:hanging="32"/>
              <w:rPr>
                <w:b/>
                <w:sz w:val="24"/>
              </w:rPr>
            </w:pPr>
            <w:proofErr w:type="spellStart"/>
            <w:r w:rsidRPr="00EE0D42">
              <w:rPr>
                <w:b/>
                <w:sz w:val="24"/>
              </w:rPr>
              <w:t>Iš</w:t>
            </w:r>
            <w:proofErr w:type="spellEnd"/>
            <w:r w:rsidRPr="00EE0D42">
              <w:rPr>
                <w:b/>
                <w:spacing w:val="-15"/>
                <w:sz w:val="24"/>
              </w:rPr>
              <w:t xml:space="preserve"> </w:t>
            </w:r>
            <w:proofErr w:type="spellStart"/>
            <w:r w:rsidRPr="00EE0D42">
              <w:rPr>
                <w:b/>
                <w:sz w:val="24"/>
              </w:rPr>
              <w:t>dalies</w:t>
            </w:r>
            <w:proofErr w:type="spellEnd"/>
            <w:r w:rsidRPr="00EE0D42">
              <w:rPr>
                <w:b/>
                <w:sz w:val="24"/>
              </w:rPr>
              <w:t xml:space="preserve"> </w:t>
            </w:r>
            <w:proofErr w:type="spellStart"/>
            <w:r w:rsidRPr="00EE0D42">
              <w:rPr>
                <w:b/>
                <w:spacing w:val="-2"/>
                <w:sz w:val="24"/>
              </w:rPr>
              <w:t>sutinku</w:t>
            </w:r>
            <w:proofErr w:type="spellEnd"/>
          </w:p>
        </w:tc>
        <w:tc>
          <w:tcPr>
            <w:tcW w:w="1221" w:type="dxa"/>
          </w:tcPr>
          <w:p w14:paraId="3E195FFF" w14:textId="77777777" w:rsidR="00512296" w:rsidRPr="00EE0D42" w:rsidRDefault="00512296" w:rsidP="006B7BA9">
            <w:pPr>
              <w:pStyle w:val="TableParagraph"/>
              <w:spacing w:line="276" w:lineRule="exact"/>
              <w:ind w:left="223" w:right="192" w:hanging="22"/>
              <w:rPr>
                <w:b/>
                <w:sz w:val="24"/>
              </w:rPr>
            </w:pPr>
            <w:proofErr w:type="spellStart"/>
            <w:r w:rsidRPr="00EE0D42">
              <w:rPr>
                <w:b/>
                <w:spacing w:val="-2"/>
                <w:sz w:val="24"/>
              </w:rPr>
              <w:t>Visiškai</w:t>
            </w:r>
            <w:proofErr w:type="spellEnd"/>
            <w:r w:rsidRPr="00EE0D42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EE0D42">
              <w:rPr>
                <w:b/>
                <w:spacing w:val="-2"/>
                <w:sz w:val="24"/>
              </w:rPr>
              <w:t>sutinku</w:t>
            </w:r>
            <w:proofErr w:type="spellEnd"/>
          </w:p>
        </w:tc>
      </w:tr>
      <w:tr w:rsidR="00512296" w:rsidRPr="00EE0D42" w14:paraId="3E196007" w14:textId="77777777" w:rsidTr="006B7BA9">
        <w:trPr>
          <w:trHeight w:val="275"/>
        </w:trPr>
        <w:tc>
          <w:tcPr>
            <w:tcW w:w="2852" w:type="dxa"/>
          </w:tcPr>
          <w:p w14:paraId="3E196001" w14:textId="77777777" w:rsidR="00512296" w:rsidRPr="00EE0D42" w:rsidRDefault="00512296" w:rsidP="006B7BA9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14:paraId="3E196002" w14:textId="77777777" w:rsidR="00512296" w:rsidRPr="00EE0D42" w:rsidRDefault="00512296" w:rsidP="006B7BA9">
            <w:pPr>
              <w:pStyle w:val="TableParagraph"/>
              <w:spacing w:line="255" w:lineRule="exact"/>
              <w:ind w:left="9"/>
              <w:jc w:val="center"/>
              <w:rPr>
                <w:b/>
                <w:sz w:val="24"/>
              </w:rPr>
            </w:pPr>
            <w:r w:rsidRPr="00EE0D42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5" w:type="dxa"/>
          </w:tcPr>
          <w:p w14:paraId="3E196003" w14:textId="77777777" w:rsidR="00512296" w:rsidRPr="00EE0D42" w:rsidRDefault="00512296" w:rsidP="006B7BA9">
            <w:pPr>
              <w:pStyle w:val="TableParagraph"/>
              <w:spacing w:line="255" w:lineRule="exact"/>
              <w:ind w:left="9" w:right="3"/>
              <w:jc w:val="center"/>
              <w:rPr>
                <w:b/>
                <w:sz w:val="24"/>
              </w:rPr>
            </w:pPr>
            <w:r w:rsidRPr="00EE0D42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31" w:type="dxa"/>
          </w:tcPr>
          <w:p w14:paraId="3E196004" w14:textId="77777777" w:rsidR="00512296" w:rsidRPr="00EE0D42" w:rsidRDefault="00512296" w:rsidP="006B7BA9">
            <w:pPr>
              <w:pStyle w:val="TableParagraph"/>
              <w:spacing w:line="255" w:lineRule="exact"/>
              <w:ind w:left="6"/>
              <w:jc w:val="center"/>
              <w:rPr>
                <w:b/>
                <w:sz w:val="24"/>
              </w:rPr>
            </w:pPr>
            <w:r w:rsidRPr="00EE0D42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17" w:type="dxa"/>
          </w:tcPr>
          <w:p w14:paraId="3E196005" w14:textId="77777777" w:rsidR="00512296" w:rsidRPr="00EE0D42" w:rsidRDefault="00512296" w:rsidP="006B7BA9">
            <w:pPr>
              <w:pStyle w:val="TableParagraph"/>
              <w:spacing w:line="255" w:lineRule="exact"/>
              <w:ind w:left="6"/>
              <w:jc w:val="center"/>
              <w:rPr>
                <w:b/>
                <w:sz w:val="24"/>
              </w:rPr>
            </w:pPr>
            <w:r w:rsidRPr="00EE0D42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21" w:type="dxa"/>
          </w:tcPr>
          <w:p w14:paraId="3E196006" w14:textId="77777777" w:rsidR="00512296" w:rsidRPr="00EE0D42" w:rsidRDefault="00512296" w:rsidP="006B7BA9">
            <w:pPr>
              <w:pStyle w:val="TableParagraph"/>
              <w:spacing w:line="255" w:lineRule="exact"/>
              <w:ind w:left="282" w:right="274"/>
              <w:jc w:val="center"/>
              <w:rPr>
                <w:b/>
                <w:sz w:val="24"/>
              </w:rPr>
            </w:pPr>
            <w:r w:rsidRPr="00EE0D42">
              <w:rPr>
                <w:b/>
                <w:spacing w:val="-10"/>
                <w:sz w:val="24"/>
              </w:rPr>
              <w:t>5</w:t>
            </w:r>
          </w:p>
        </w:tc>
      </w:tr>
      <w:tr w:rsidR="00512296" w:rsidRPr="00EE0D42" w14:paraId="3E196012" w14:textId="77777777" w:rsidTr="006B7BA9">
        <w:trPr>
          <w:trHeight w:val="829"/>
        </w:trPr>
        <w:tc>
          <w:tcPr>
            <w:tcW w:w="2852" w:type="dxa"/>
          </w:tcPr>
          <w:p w14:paraId="3E196008" w14:textId="77777777" w:rsidR="00512296" w:rsidRPr="00EE0D42" w:rsidRDefault="00512296" w:rsidP="006B7BA9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</w:rPr>
            </w:pPr>
            <w:proofErr w:type="spellStart"/>
            <w:r w:rsidRPr="00EE0D42">
              <w:rPr>
                <w:sz w:val="24"/>
              </w:rPr>
              <w:lastRenderedPageBreak/>
              <w:t>Lektoriai</w:t>
            </w:r>
            <w:proofErr w:type="spellEnd"/>
            <w:r w:rsidRPr="00EE0D42">
              <w:rPr>
                <w:sz w:val="24"/>
              </w:rPr>
              <w:t xml:space="preserve"> </w:t>
            </w:r>
            <w:proofErr w:type="spellStart"/>
            <w:r w:rsidRPr="00EE0D42">
              <w:rPr>
                <w:sz w:val="24"/>
              </w:rPr>
              <w:t>buvo</w:t>
            </w:r>
            <w:proofErr w:type="spellEnd"/>
            <w:r w:rsidRPr="00EE0D42">
              <w:rPr>
                <w:sz w:val="24"/>
              </w:rPr>
              <w:t xml:space="preserve"> </w:t>
            </w:r>
            <w:proofErr w:type="spellStart"/>
            <w:r w:rsidRPr="00EE0D42">
              <w:rPr>
                <w:sz w:val="24"/>
              </w:rPr>
              <w:t>savo</w:t>
            </w:r>
            <w:proofErr w:type="spellEnd"/>
            <w:r w:rsidRPr="00EE0D42">
              <w:rPr>
                <w:sz w:val="24"/>
              </w:rPr>
              <w:t xml:space="preserve"> </w:t>
            </w:r>
            <w:proofErr w:type="spellStart"/>
            <w:r w:rsidRPr="00EE0D42">
              <w:rPr>
                <w:sz w:val="24"/>
              </w:rPr>
              <w:t>srities</w:t>
            </w:r>
            <w:proofErr w:type="spellEnd"/>
            <w:r w:rsidRPr="00EE0D42">
              <w:rPr>
                <w:sz w:val="24"/>
              </w:rPr>
              <w:t xml:space="preserve"> </w:t>
            </w:r>
            <w:proofErr w:type="spellStart"/>
            <w:r w:rsidRPr="00EE0D42">
              <w:rPr>
                <w:sz w:val="24"/>
              </w:rPr>
              <w:t>specialistai</w:t>
            </w:r>
            <w:proofErr w:type="spellEnd"/>
            <w:r w:rsidRPr="00EE0D42">
              <w:rPr>
                <w:sz w:val="24"/>
              </w:rPr>
              <w:t xml:space="preserve"> </w:t>
            </w:r>
            <w:proofErr w:type="spellStart"/>
            <w:r w:rsidRPr="00EE0D42">
              <w:rPr>
                <w:sz w:val="24"/>
              </w:rPr>
              <w:t>ir</w:t>
            </w:r>
            <w:proofErr w:type="spellEnd"/>
            <w:r w:rsidRPr="00EE0D42">
              <w:rPr>
                <w:sz w:val="24"/>
              </w:rPr>
              <w:t xml:space="preserve"> </w:t>
            </w:r>
            <w:proofErr w:type="spellStart"/>
            <w:r w:rsidRPr="00EE0D42">
              <w:rPr>
                <w:sz w:val="24"/>
              </w:rPr>
              <w:t>jų</w:t>
            </w:r>
            <w:proofErr w:type="spellEnd"/>
            <w:r w:rsidRPr="00EE0D42">
              <w:rPr>
                <w:sz w:val="24"/>
              </w:rPr>
              <w:t xml:space="preserve"> </w:t>
            </w:r>
            <w:proofErr w:type="spellStart"/>
            <w:r w:rsidRPr="00EE0D42">
              <w:rPr>
                <w:sz w:val="24"/>
              </w:rPr>
              <w:t>suteiktos</w:t>
            </w:r>
            <w:proofErr w:type="spellEnd"/>
            <w:r w:rsidRPr="00EE0D42">
              <w:rPr>
                <w:sz w:val="24"/>
              </w:rPr>
              <w:t xml:space="preserve"> </w:t>
            </w:r>
            <w:proofErr w:type="spellStart"/>
            <w:r w:rsidRPr="00EE0D42">
              <w:rPr>
                <w:sz w:val="24"/>
              </w:rPr>
              <w:t>žinios</w:t>
            </w:r>
            <w:proofErr w:type="spellEnd"/>
            <w:r w:rsidRPr="00EE0D42">
              <w:rPr>
                <w:sz w:val="24"/>
              </w:rPr>
              <w:t xml:space="preserve"> </w:t>
            </w:r>
            <w:proofErr w:type="spellStart"/>
            <w:r w:rsidRPr="00EE0D42">
              <w:rPr>
                <w:sz w:val="24"/>
              </w:rPr>
              <w:t>yra</w:t>
            </w:r>
            <w:proofErr w:type="spellEnd"/>
            <w:r w:rsidRPr="00EE0D42">
              <w:rPr>
                <w:sz w:val="24"/>
              </w:rPr>
              <w:t xml:space="preserve"> </w:t>
            </w:r>
            <w:proofErr w:type="spellStart"/>
            <w:r w:rsidRPr="00EE0D42">
              <w:rPr>
                <w:sz w:val="24"/>
              </w:rPr>
              <w:t>naudingos</w:t>
            </w:r>
            <w:proofErr w:type="spellEnd"/>
          </w:p>
        </w:tc>
        <w:tc>
          <w:tcPr>
            <w:tcW w:w="1267" w:type="dxa"/>
          </w:tcPr>
          <w:p w14:paraId="3E196009" w14:textId="77777777" w:rsidR="00512296" w:rsidRPr="00EE0D42" w:rsidRDefault="00512296" w:rsidP="006B7BA9">
            <w:pPr>
              <w:pStyle w:val="TableParagraph"/>
              <w:spacing w:before="72"/>
              <w:rPr>
                <w:sz w:val="20"/>
              </w:rPr>
            </w:pPr>
          </w:p>
          <w:p w14:paraId="3E19600A" w14:textId="77777777" w:rsidR="00512296" w:rsidRPr="00EE0D42" w:rsidRDefault="00512296" w:rsidP="006B7BA9">
            <w:pPr>
              <w:pStyle w:val="TableParagraph"/>
              <w:spacing w:line="230" w:lineRule="exact"/>
              <w:ind w:left="515"/>
              <w:rPr>
                <w:position w:val="-4"/>
                <w:sz w:val="20"/>
              </w:rPr>
            </w:pPr>
            <w:r w:rsidRPr="00EE0D42"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 wp14:anchorId="3E196023" wp14:editId="3E196024">
                      <wp:extent cx="155575" cy="155575"/>
                      <wp:effectExtent l="0" t="0" r="0" b="635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4" y="146303"/>
                                      </a:lnTo>
                                      <a:lnTo>
                                        <a:pt x="1463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295960" id="Group 15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">
                      <v:shape id="Graphic 1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" path="m,146303r146304,l146304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5" w:type="dxa"/>
          </w:tcPr>
          <w:p w14:paraId="3E19600B" w14:textId="77777777" w:rsidR="00512296" w:rsidRPr="00EE0D42" w:rsidRDefault="00512296" w:rsidP="006B7BA9">
            <w:pPr>
              <w:pStyle w:val="TableParagraph"/>
              <w:spacing w:before="72"/>
              <w:rPr>
                <w:sz w:val="20"/>
              </w:rPr>
            </w:pPr>
          </w:p>
          <w:p w14:paraId="3E19600C" w14:textId="77777777" w:rsidR="00512296" w:rsidRPr="00EE0D42" w:rsidRDefault="00512296" w:rsidP="006B7BA9">
            <w:pPr>
              <w:pStyle w:val="TableParagraph"/>
              <w:spacing w:line="230" w:lineRule="exact"/>
              <w:ind w:left="520"/>
              <w:rPr>
                <w:position w:val="-4"/>
                <w:sz w:val="20"/>
              </w:rPr>
            </w:pPr>
            <w:r w:rsidRPr="00EE0D42"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 wp14:anchorId="3E196025" wp14:editId="3E196026">
                      <wp:extent cx="155575" cy="155575"/>
                      <wp:effectExtent l="0" t="0" r="0" b="635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03910E" id="Group 17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">
                      <v:shape id="Graphic 1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31" w:type="dxa"/>
          </w:tcPr>
          <w:p w14:paraId="3E19600D" w14:textId="77777777" w:rsidR="00512296" w:rsidRPr="00EE0D42" w:rsidRDefault="00512296" w:rsidP="006B7BA9">
            <w:pPr>
              <w:pStyle w:val="TableParagraph"/>
              <w:spacing w:before="72"/>
              <w:rPr>
                <w:sz w:val="20"/>
              </w:rPr>
            </w:pPr>
          </w:p>
          <w:p w14:paraId="3E19600E" w14:textId="77777777" w:rsidR="00512296" w:rsidRPr="00EE0D42" w:rsidRDefault="00512296" w:rsidP="006B7BA9">
            <w:pPr>
              <w:pStyle w:val="TableParagraph"/>
              <w:spacing w:line="230" w:lineRule="exact"/>
              <w:ind w:left="498"/>
              <w:rPr>
                <w:position w:val="-4"/>
                <w:sz w:val="20"/>
              </w:rPr>
            </w:pPr>
            <w:r w:rsidRPr="00EE0D42"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 wp14:anchorId="3E196027" wp14:editId="3E196028">
                      <wp:extent cx="155575" cy="155575"/>
                      <wp:effectExtent l="0" t="0" r="0" b="635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D2AF6E" id="Group 19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">
                      <v:shape id="Graphic 2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17" w:type="dxa"/>
          </w:tcPr>
          <w:p w14:paraId="3E19600F" w14:textId="77777777" w:rsidR="00512296" w:rsidRPr="00EE0D42" w:rsidRDefault="00512296" w:rsidP="006B7BA9">
            <w:pPr>
              <w:pStyle w:val="TableParagraph"/>
              <w:spacing w:before="72"/>
              <w:rPr>
                <w:sz w:val="20"/>
              </w:rPr>
            </w:pPr>
          </w:p>
          <w:p w14:paraId="3E196010" w14:textId="77777777" w:rsidR="00512296" w:rsidRPr="00EE0D42" w:rsidRDefault="00512296" w:rsidP="006B7BA9">
            <w:pPr>
              <w:pStyle w:val="TableParagraph"/>
              <w:spacing w:line="230" w:lineRule="exact"/>
              <w:ind w:left="491"/>
              <w:rPr>
                <w:position w:val="-4"/>
                <w:sz w:val="20"/>
              </w:rPr>
            </w:pPr>
            <w:r w:rsidRPr="00EE0D42">
              <w:rPr>
                <w:noProof/>
                <w:position w:val="-4"/>
                <w:sz w:val="20"/>
                <w:lang w:eastAsia="lt-LT"/>
              </w:rPr>
              <mc:AlternateContent>
                <mc:Choice Requires="wpg">
                  <w:drawing>
                    <wp:inline distT="0" distB="0" distL="0" distR="0" wp14:anchorId="3E196029" wp14:editId="3E19602A">
                      <wp:extent cx="155575" cy="155575"/>
                      <wp:effectExtent l="0" t="0" r="0" b="635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0E5664" id="Group 21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">
                      <v:shape id="Graphic 2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" path="m,146303r146303,l146303,,,,,146303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21" w:type="dxa"/>
          </w:tcPr>
          <w:p w14:paraId="3E196011" w14:textId="77777777" w:rsidR="00512296" w:rsidRPr="00EE0D42" w:rsidRDefault="00512296" w:rsidP="006B7BA9">
            <w:pPr>
              <w:pStyle w:val="TableParagraph"/>
              <w:spacing w:before="275"/>
              <w:ind w:left="282"/>
              <w:jc w:val="center"/>
              <w:rPr>
                <w:sz w:val="24"/>
              </w:rPr>
            </w:pPr>
            <w:r w:rsidRPr="00EE0D42">
              <w:rPr>
                <w:noProof/>
                <w:sz w:val="24"/>
                <w:lang w:eastAsia="lt-LT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3E19602B" wp14:editId="3E19602C">
                      <wp:simplePos x="0" y="0"/>
                      <wp:positionH relativeFrom="column">
                        <wp:posOffset>274319</wp:posOffset>
                      </wp:positionH>
                      <wp:positionV relativeFrom="paragraph">
                        <wp:posOffset>187364</wp:posOffset>
                      </wp:positionV>
                      <wp:extent cx="155575" cy="15557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3"/>
                                      </a:moveTo>
                                      <a:lnTo>
                                        <a:pt x="146303" y="146303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5405AD" id="Group 23" o:spid="_x0000_s1026" style="position:absolute;margin-left:21.6pt;margin-top:14.75pt;width:12.25pt;height:12.25pt;z-index:-25165516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">
                      <v:shape id="Graphic 2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" path="m,146303r146303,l146303,,,,,146303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EE0D42">
              <w:rPr>
                <w:spacing w:val="-10"/>
                <w:sz w:val="24"/>
              </w:rPr>
              <w:t>“</w:t>
            </w:r>
          </w:p>
        </w:tc>
      </w:tr>
    </w:tbl>
    <w:p w14:paraId="3E196013" w14:textId="77777777" w:rsidR="00512296" w:rsidRPr="00EE0D42" w:rsidRDefault="00512296" w:rsidP="00512296">
      <w:pPr>
        <w:pStyle w:val="Pagrindinistekstas"/>
        <w:ind w:left="0"/>
        <w:jc w:val="left"/>
      </w:pPr>
    </w:p>
    <w:p w14:paraId="3E196014" w14:textId="77777777" w:rsidR="00EE0D42" w:rsidRDefault="00512296" w:rsidP="00EE0D42">
      <w:pPr>
        <w:pStyle w:val="Sraopastraipa"/>
        <w:numPr>
          <w:ilvl w:val="0"/>
          <w:numId w:val="1"/>
        </w:numPr>
        <w:tabs>
          <w:tab w:val="left" w:pos="1217"/>
        </w:tabs>
        <w:spacing w:before="1"/>
        <w:ind w:right="137" w:firstLine="707"/>
        <w:rPr>
          <w:sz w:val="24"/>
        </w:rPr>
      </w:pPr>
      <w:r w:rsidRPr="00EE0D42">
        <w:rPr>
          <w:sz w:val="24"/>
        </w:rPr>
        <w:t>Jeigu</w:t>
      </w:r>
      <w:r w:rsidRPr="00EE0D42">
        <w:rPr>
          <w:spacing w:val="-12"/>
          <w:sz w:val="24"/>
        </w:rPr>
        <w:t xml:space="preserve"> </w:t>
      </w:r>
      <w:r w:rsidR="00EE0D42">
        <w:rPr>
          <w:sz w:val="24"/>
        </w:rPr>
        <w:t xml:space="preserve">tikslinės </w:t>
      </w:r>
      <w:r w:rsidRPr="00EE0D42">
        <w:rPr>
          <w:sz w:val="24"/>
        </w:rPr>
        <w:t>grupės</w:t>
      </w:r>
      <w:r w:rsidRPr="00EE0D42">
        <w:rPr>
          <w:spacing w:val="-12"/>
          <w:sz w:val="24"/>
        </w:rPr>
        <w:t xml:space="preserve"> </w:t>
      </w:r>
      <w:r w:rsidRPr="00EE0D42">
        <w:rPr>
          <w:sz w:val="24"/>
        </w:rPr>
        <w:t>dalyviai</w:t>
      </w:r>
      <w:r w:rsidRPr="00EE0D42">
        <w:rPr>
          <w:spacing w:val="-12"/>
          <w:sz w:val="24"/>
        </w:rPr>
        <w:t xml:space="preserve"> </w:t>
      </w:r>
      <w:r w:rsidRPr="00EE0D42">
        <w:rPr>
          <w:sz w:val="24"/>
        </w:rPr>
        <w:t>atsakydami</w:t>
      </w:r>
      <w:r w:rsidRPr="00EE0D42">
        <w:rPr>
          <w:spacing w:val="-12"/>
          <w:sz w:val="24"/>
        </w:rPr>
        <w:t xml:space="preserve"> </w:t>
      </w:r>
      <w:r w:rsidRPr="00EE0D42">
        <w:rPr>
          <w:sz w:val="24"/>
        </w:rPr>
        <w:t>į</w:t>
      </w:r>
      <w:r w:rsidRPr="00EE0D42">
        <w:rPr>
          <w:spacing w:val="-12"/>
          <w:sz w:val="24"/>
        </w:rPr>
        <w:t xml:space="preserve"> </w:t>
      </w:r>
      <w:r w:rsidRPr="00EE0D42">
        <w:rPr>
          <w:sz w:val="24"/>
        </w:rPr>
        <w:t>klausimą</w:t>
      </w:r>
      <w:r w:rsidRPr="00EE0D42">
        <w:rPr>
          <w:spacing w:val="-13"/>
          <w:sz w:val="24"/>
        </w:rPr>
        <w:t xml:space="preserve"> </w:t>
      </w:r>
      <w:r w:rsidRPr="00EE0D42">
        <w:rPr>
          <w:sz w:val="24"/>
        </w:rPr>
        <w:t>„Lektoriai</w:t>
      </w:r>
      <w:r w:rsidRPr="00EE0D42">
        <w:rPr>
          <w:spacing w:val="-12"/>
          <w:sz w:val="24"/>
        </w:rPr>
        <w:t xml:space="preserve"> </w:t>
      </w:r>
      <w:r w:rsidRPr="00EE0D42">
        <w:rPr>
          <w:sz w:val="24"/>
        </w:rPr>
        <w:t>buvo</w:t>
      </w:r>
      <w:r w:rsidRPr="00EE0D42">
        <w:rPr>
          <w:spacing w:val="-12"/>
          <w:sz w:val="24"/>
        </w:rPr>
        <w:t xml:space="preserve"> </w:t>
      </w:r>
      <w:r w:rsidRPr="00EE0D42">
        <w:rPr>
          <w:sz w:val="24"/>
        </w:rPr>
        <w:t>savo</w:t>
      </w:r>
      <w:r w:rsidRPr="00EE0D42">
        <w:rPr>
          <w:spacing w:val="-12"/>
          <w:sz w:val="24"/>
        </w:rPr>
        <w:t xml:space="preserve"> </w:t>
      </w:r>
      <w:r w:rsidRPr="00EE0D42">
        <w:rPr>
          <w:sz w:val="24"/>
        </w:rPr>
        <w:t>srities specialistai ir jų suteiktos žinios yra naudingos“ tiekėjo suteiktą paslaugą vidutiniškai įvertino mažesniu</w:t>
      </w:r>
      <w:r w:rsidRPr="00EE0D42">
        <w:rPr>
          <w:spacing w:val="-3"/>
          <w:sz w:val="24"/>
        </w:rPr>
        <w:t xml:space="preserve"> </w:t>
      </w:r>
      <w:r w:rsidRPr="00EE0D42">
        <w:rPr>
          <w:sz w:val="24"/>
        </w:rPr>
        <w:t>kaip</w:t>
      </w:r>
      <w:r w:rsidRPr="00EE0D42">
        <w:rPr>
          <w:spacing w:val="-3"/>
          <w:sz w:val="24"/>
        </w:rPr>
        <w:t xml:space="preserve"> </w:t>
      </w:r>
      <w:r w:rsidRPr="00EE0D42">
        <w:rPr>
          <w:sz w:val="24"/>
        </w:rPr>
        <w:t>3,8</w:t>
      </w:r>
      <w:r w:rsidRPr="00EE0D42">
        <w:rPr>
          <w:spacing w:val="-3"/>
          <w:sz w:val="24"/>
        </w:rPr>
        <w:t xml:space="preserve"> </w:t>
      </w:r>
      <w:r w:rsidRPr="00EE0D42">
        <w:rPr>
          <w:sz w:val="24"/>
        </w:rPr>
        <w:t>vertinimu</w:t>
      </w:r>
      <w:r w:rsidRPr="00EE0D42">
        <w:rPr>
          <w:spacing w:val="-3"/>
          <w:sz w:val="24"/>
        </w:rPr>
        <w:t xml:space="preserve"> </w:t>
      </w:r>
      <w:r w:rsidRPr="00EE0D42">
        <w:rPr>
          <w:sz w:val="24"/>
        </w:rPr>
        <w:t>iš</w:t>
      </w:r>
      <w:r w:rsidRPr="00EE0D42">
        <w:rPr>
          <w:spacing w:val="-4"/>
          <w:sz w:val="24"/>
        </w:rPr>
        <w:t xml:space="preserve"> </w:t>
      </w:r>
      <w:r w:rsidRPr="00EE0D42">
        <w:rPr>
          <w:sz w:val="24"/>
        </w:rPr>
        <w:t>5</w:t>
      </w:r>
      <w:r w:rsidRPr="00EE0D42">
        <w:rPr>
          <w:spacing w:val="-3"/>
          <w:sz w:val="24"/>
        </w:rPr>
        <w:t xml:space="preserve"> </w:t>
      </w:r>
      <w:r w:rsidRPr="00EE0D42">
        <w:rPr>
          <w:sz w:val="24"/>
        </w:rPr>
        <w:t>galimų,</w:t>
      </w:r>
      <w:r w:rsidRPr="00EE0D42">
        <w:rPr>
          <w:spacing w:val="-3"/>
          <w:sz w:val="24"/>
        </w:rPr>
        <w:t xml:space="preserve"> </w:t>
      </w:r>
      <w:r w:rsidRPr="00EE0D42">
        <w:rPr>
          <w:sz w:val="24"/>
        </w:rPr>
        <w:t>tai</w:t>
      </w:r>
      <w:r w:rsidRPr="00EE0D42">
        <w:rPr>
          <w:spacing w:val="-3"/>
          <w:sz w:val="24"/>
        </w:rPr>
        <w:t xml:space="preserve"> </w:t>
      </w:r>
      <w:r w:rsidRPr="00EE0D42">
        <w:rPr>
          <w:sz w:val="24"/>
        </w:rPr>
        <w:t>laikoma,</w:t>
      </w:r>
      <w:r w:rsidRPr="00EE0D42">
        <w:rPr>
          <w:spacing w:val="-3"/>
          <w:sz w:val="24"/>
        </w:rPr>
        <w:t xml:space="preserve"> </w:t>
      </w:r>
      <w:r w:rsidRPr="00EE0D42">
        <w:rPr>
          <w:sz w:val="24"/>
        </w:rPr>
        <w:t>kad</w:t>
      </w:r>
      <w:r w:rsidRPr="00EE0D42">
        <w:rPr>
          <w:spacing w:val="-3"/>
          <w:sz w:val="24"/>
        </w:rPr>
        <w:t xml:space="preserve"> </w:t>
      </w:r>
      <w:r w:rsidRPr="00EE0D42">
        <w:rPr>
          <w:sz w:val="24"/>
        </w:rPr>
        <w:t>tiekėjas</w:t>
      </w:r>
      <w:r w:rsidRPr="00EE0D42">
        <w:rPr>
          <w:spacing w:val="-4"/>
          <w:sz w:val="24"/>
        </w:rPr>
        <w:t xml:space="preserve"> </w:t>
      </w:r>
      <w:r w:rsidRPr="00EE0D42">
        <w:rPr>
          <w:sz w:val="24"/>
        </w:rPr>
        <w:t>paslaugą</w:t>
      </w:r>
      <w:r w:rsidRPr="00EE0D42">
        <w:rPr>
          <w:spacing w:val="-2"/>
          <w:sz w:val="24"/>
        </w:rPr>
        <w:t xml:space="preserve"> </w:t>
      </w:r>
      <w:r w:rsidRPr="00EE0D42">
        <w:rPr>
          <w:sz w:val="24"/>
        </w:rPr>
        <w:t>teikė</w:t>
      </w:r>
      <w:r w:rsidRPr="00EE0D42">
        <w:rPr>
          <w:spacing w:val="-4"/>
          <w:sz w:val="24"/>
        </w:rPr>
        <w:t xml:space="preserve"> </w:t>
      </w:r>
      <w:r w:rsidRPr="00EE0D42">
        <w:rPr>
          <w:sz w:val="24"/>
        </w:rPr>
        <w:t>netinkamai</w:t>
      </w:r>
      <w:r w:rsidRPr="00EE0D42">
        <w:rPr>
          <w:spacing w:val="-3"/>
          <w:sz w:val="24"/>
        </w:rPr>
        <w:t xml:space="preserve"> </w:t>
      </w:r>
      <w:r w:rsidRPr="00EE0D42">
        <w:rPr>
          <w:sz w:val="24"/>
        </w:rPr>
        <w:t xml:space="preserve">ir </w:t>
      </w:r>
      <w:r w:rsidR="004A3911">
        <w:rPr>
          <w:sz w:val="24"/>
        </w:rPr>
        <w:t>p</w:t>
      </w:r>
      <w:r w:rsidRPr="00EE0D42">
        <w:rPr>
          <w:sz w:val="24"/>
        </w:rPr>
        <w:t>aslaugos kaina už šią grupę yra mažinama 75%, t. y. tiekėjui yra taikoma 75% bauda.</w:t>
      </w:r>
    </w:p>
    <w:p w14:paraId="3E196015" w14:textId="1A5E79EF" w:rsidR="00BF4BD1" w:rsidRPr="000379CD" w:rsidRDefault="00BF4BD1" w:rsidP="00BF4BD1">
      <w:pPr>
        <w:pStyle w:val="Sraopastraipa"/>
        <w:numPr>
          <w:ilvl w:val="0"/>
          <w:numId w:val="1"/>
        </w:numPr>
        <w:tabs>
          <w:tab w:val="left" w:pos="1217"/>
        </w:tabs>
        <w:spacing w:before="1"/>
        <w:ind w:right="137" w:firstLine="707"/>
        <w:rPr>
          <w:sz w:val="24"/>
        </w:rPr>
      </w:pPr>
      <w:r w:rsidRPr="000379CD">
        <w:rPr>
          <w:sz w:val="24"/>
        </w:rPr>
        <w:t xml:space="preserve">Tiekėjas po </w:t>
      </w:r>
      <w:r w:rsidR="0068674C" w:rsidRPr="000379CD">
        <w:rPr>
          <w:sz w:val="24"/>
        </w:rPr>
        <w:t>vadovų stažuočių</w:t>
      </w:r>
      <w:r w:rsidRPr="000379CD">
        <w:rPr>
          <w:sz w:val="24"/>
        </w:rPr>
        <w:t xml:space="preserve"> turi pateik</w:t>
      </w:r>
      <w:r w:rsidR="00875AE5" w:rsidRPr="000379CD">
        <w:rPr>
          <w:sz w:val="24"/>
        </w:rPr>
        <w:t>ti: dalyvių sąrašus</w:t>
      </w:r>
      <w:r w:rsidRPr="000379CD">
        <w:rPr>
          <w:sz w:val="24"/>
        </w:rPr>
        <w:t>, užpildytas</w:t>
      </w:r>
      <w:r w:rsidR="0068674C" w:rsidRPr="000379CD">
        <w:rPr>
          <w:sz w:val="24"/>
        </w:rPr>
        <w:t xml:space="preserve"> stažuočių</w:t>
      </w:r>
      <w:r w:rsidRPr="000379CD">
        <w:rPr>
          <w:sz w:val="24"/>
        </w:rPr>
        <w:t xml:space="preserve"> veiklų kokybės</w:t>
      </w:r>
      <w:r w:rsidRPr="000379CD">
        <w:rPr>
          <w:spacing w:val="-15"/>
          <w:sz w:val="24"/>
        </w:rPr>
        <w:t xml:space="preserve"> </w:t>
      </w:r>
      <w:r w:rsidRPr="000379CD">
        <w:rPr>
          <w:sz w:val="24"/>
        </w:rPr>
        <w:t>vertinimo</w:t>
      </w:r>
      <w:r w:rsidRPr="000379CD">
        <w:rPr>
          <w:spacing w:val="-15"/>
          <w:sz w:val="24"/>
        </w:rPr>
        <w:t xml:space="preserve"> </w:t>
      </w:r>
      <w:r w:rsidRPr="000379CD">
        <w:rPr>
          <w:sz w:val="24"/>
        </w:rPr>
        <w:t>anketas, Dokumentus, įrodančius mokymų</w:t>
      </w:r>
      <w:r w:rsidRPr="000379CD">
        <w:rPr>
          <w:spacing w:val="-15"/>
          <w:sz w:val="24"/>
        </w:rPr>
        <w:t xml:space="preserve"> </w:t>
      </w:r>
      <w:r w:rsidRPr="000379CD">
        <w:rPr>
          <w:sz w:val="24"/>
        </w:rPr>
        <w:t>dalyvio</w:t>
      </w:r>
      <w:r w:rsidRPr="000379CD">
        <w:rPr>
          <w:spacing w:val="-15"/>
          <w:sz w:val="24"/>
        </w:rPr>
        <w:t xml:space="preserve"> </w:t>
      </w:r>
      <w:r w:rsidRPr="000379CD">
        <w:rPr>
          <w:sz w:val="24"/>
        </w:rPr>
        <w:t xml:space="preserve">priklausymą tikslinei grupei (darbdavio </w:t>
      </w:r>
      <w:r w:rsidRPr="000379CD">
        <w:rPr>
          <w:spacing w:val="-2"/>
          <w:sz w:val="24"/>
        </w:rPr>
        <w:t>pažyma / įsakymas).</w:t>
      </w:r>
    </w:p>
    <w:p w14:paraId="3E196016" w14:textId="2547C7E9" w:rsidR="00BF4BD1" w:rsidRPr="00BF4BD1" w:rsidRDefault="00BF4BD1" w:rsidP="00BF4BD1">
      <w:pPr>
        <w:pStyle w:val="Sraopastraipa"/>
        <w:numPr>
          <w:ilvl w:val="0"/>
          <w:numId w:val="1"/>
        </w:numPr>
        <w:tabs>
          <w:tab w:val="left" w:pos="1217"/>
        </w:tabs>
        <w:spacing w:before="1"/>
        <w:ind w:right="137" w:firstLine="707"/>
        <w:rPr>
          <w:sz w:val="24"/>
        </w:rPr>
      </w:pPr>
      <w:r w:rsidRPr="000379CD">
        <w:rPr>
          <w:sz w:val="24"/>
        </w:rPr>
        <w:t>Tiekėjas</w:t>
      </w:r>
      <w:r w:rsidRPr="000379CD">
        <w:rPr>
          <w:spacing w:val="-12"/>
          <w:sz w:val="24"/>
        </w:rPr>
        <w:t xml:space="preserve"> </w:t>
      </w:r>
      <w:r w:rsidR="0068674C" w:rsidRPr="000379CD">
        <w:rPr>
          <w:sz w:val="24"/>
        </w:rPr>
        <w:t>vadovų stažuočių</w:t>
      </w:r>
      <w:r w:rsidRPr="000379CD">
        <w:rPr>
          <w:spacing w:val="-12"/>
          <w:sz w:val="24"/>
        </w:rPr>
        <w:t xml:space="preserve"> </w:t>
      </w:r>
      <w:r w:rsidRPr="00BF4BD1">
        <w:rPr>
          <w:sz w:val="24"/>
        </w:rPr>
        <w:t>dalyviams</w:t>
      </w:r>
      <w:r w:rsidRPr="00BF4BD1">
        <w:rPr>
          <w:spacing w:val="-11"/>
          <w:sz w:val="24"/>
        </w:rPr>
        <w:t xml:space="preserve"> </w:t>
      </w:r>
      <w:r w:rsidRPr="00BF4BD1">
        <w:rPr>
          <w:sz w:val="24"/>
        </w:rPr>
        <w:t>užbaigus</w:t>
      </w:r>
      <w:r w:rsidRPr="00BF4BD1">
        <w:rPr>
          <w:spacing w:val="-11"/>
          <w:sz w:val="24"/>
        </w:rPr>
        <w:t xml:space="preserve"> </w:t>
      </w:r>
      <w:r w:rsidRPr="00BF4BD1">
        <w:rPr>
          <w:sz w:val="24"/>
        </w:rPr>
        <w:t>programą</w:t>
      </w:r>
      <w:r w:rsidRPr="00BF4BD1">
        <w:rPr>
          <w:spacing w:val="-12"/>
          <w:sz w:val="24"/>
        </w:rPr>
        <w:t xml:space="preserve"> </w:t>
      </w:r>
      <w:r w:rsidRPr="00BF4BD1">
        <w:rPr>
          <w:sz w:val="24"/>
        </w:rPr>
        <w:t>turi</w:t>
      </w:r>
      <w:r w:rsidRPr="00BF4BD1">
        <w:rPr>
          <w:spacing w:val="-11"/>
          <w:sz w:val="24"/>
        </w:rPr>
        <w:t xml:space="preserve"> </w:t>
      </w:r>
      <w:r w:rsidRPr="00BF4BD1">
        <w:rPr>
          <w:sz w:val="24"/>
        </w:rPr>
        <w:t>išduoti</w:t>
      </w:r>
      <w:r w:rsidRPr="00BF4BD1">
        <w:rPr>
          <w:spacing w:val="-11"/>
          <w:sz w:val="24"/>
        </w:rPr>
        <w:t xml:space="preserve"> </w:t>
      </w:r>
      <w:r w:rsidRPr="00BF4BD1">
        <w:rPr>
          <w:sz w:val="24"/>
        </w:rPr>
        <w:t>kvalifikacijos tobulinimo pažymėjimus. Tiekėjas dalyviams elektroninius pažymėjimus elektroniniu paštu turi</w:t>
      </w:r>
      <w:r w:rsidRPr="00BF4BD1">
        <w:rPr>
          <w:spacing w:val="-7"/>
          <w:sz w:val="24"/>
        </w:rPr>
        <w:t xml:space="preserve"> </w:t>
      </w:r>
      <w:r w:rsidRPr="00BF4BD1">
        <w:rPr>
          <w:sz w:val="24"/>
        </w:rPr>
        <w:t>išsiųsti</w:t>
      </w:r>
      <w:r w:rsidRPr="00BF4BD1">
        <w:rPr>
          <w:spacing w:val="-7"/>
          <w:sz w:val="24"/>
        </w:rPr>
        <w:t xml:space="preserve"> </w:t>
      </w:r>
      <w:r w:rsidRPr="00BF4BD1">
        <w:rPr>
          <w:sz w:val="24"/>
        </w:rPr>
        <w:t>ne</w:t>
      </w:r>
      <w:r w:rsidRPr="00BF4BD1">
        <w:rPr>
          <w:spacing w:val="-8"/>
          <w:sz w:val="24"/>
        </w:rPr>
        <w:t xml:space="preserve"> </w:t>
      </w:r>
      <w:r w:rsidRPr="00BF4BD1">
        <w:rPr>
          <w:sz w:val="24"/>
        </w:rPr>
        <w:t>vėliau</w:t>
      </w:r>
      <w:r w:rsidRPr="00BF4BD1">
        <w:rPr>
          <w:spacing w:val="-7"/>
          <w:sz w:val="24"/>
        </w:rPr>
        <w:t xml:space="preserve"> </w:t>
      </w:r>
      <w:r w:rsidRPr="00BF4BD1">
        <w:rPr>
          <w:sz w:val="24"/>
        </w:rPr>
        <w:t>kaip</w:t>
      </w:r>
      <w:r w:rsidRPr="00BF4BD1">
        <w:rPr>
          <w:spacing w:val="-5"/>
          <w:sz w:val="24"/>
        </w:rPr>
        <w:t xml:space="preserve"> </w:t>
      </w:r>
      <w:r w:rsidRPr="00BF4BD1">
        <w:rPr>
          <w:sz w:val="24"/>
        </w:rPr>
        <w:t>per</w:t>
      </w:r>
      <w:r w:rsidRPr="00BF4BD1">
        <w:rPr>
          <w:spacing w:val="-8"/>
          <w:sz w:val="24"/>
        </w:rPr>
        <w:t xml:space="preserve"> </w:t>
      </w:r>
      <w:r w:rsidRPr="00BF4BD1">
        <w:rPr>
          <w:sz w:val="24"/>
        </w:rPr>
        <w:t>3</w:t>
      </w:r>
      <w:r w:rsidRPr="00BF4BD1">
        <w:rPr>
          <w:spacing w:val="-5"/>
          <w:sz w:val="24"/>
        </w:rPr>
        <w:t xml:space="preserve"> </w:t>
      </w:r>
      <w:r w:rsidRPr="00BF4BD1">
        <w:rPr>
          <w:sz w:val="24"/>
        </w:rPr>
        <w:t>(tris)</w:t>
      </w:r>
      <w:r w:rsidRPr="00BF4BD1">
        <w:rPr>
          <w:spacing w:val="-7"/>
          <w:sz w:val="24"/>
        </w:rPr>
        <w:t xml:space="preserve"> </w:t>
      </w:r>
      <w:r w:rsidRPr="00BF4BD1">
        <w:rPr>
          <w:sz w:val="24"/>
        </w:rPr>
        <w:t>darbo</w:t>
      </w:r>
      <w:r w:rsidRPr="00BF4BD1">
        <w:rPr>
          <w:spacing w:val="-8"/>
          <w:sz w:val="24"/>
        </w:rPr>
        <w:t xml:space="preserve"> </w:t>
      </w:r>
      <w:r w:rsidRPr="00BF4BD1">
        <w:rPr>
          <w:sz w:val="24"/>
        </w:rPr>
        <w:t>dienas</w:t>
      </w:r>
      <w:r w:rsidRPr="00BF4BD1">
        <w:rPr>
          <w:spacing w:val="-5"/>
          <w:sz w:val="24"/>
        </w:rPr>
        <w:t xml:space="preserve"> </w:t>
      </w:r>
      <w:r w:rsidRPr="00BF4BD1">
        <w:rPr>
          <w:sz w:val="24"/>
        </w:rPr>
        <w:t>po</w:t>
      </w:r>
      <w:r w:rsidRPr="00BF4BD1">
        <w:rPr>
          <w:spacing w:val="-7"/>
          <w:sz w:val="24"/>
        </w:rPr>
        <w:t xml:space="preserve"> </w:t>
      </w:r>
      <w:r w:rsidRPr="00BF4BD1">
        <w:rPr>
          <w:sz w:val="24"/>
        </w:rPr>
        <w:t>mokymų</w:t>
      </w:r>
      <w:r w:rsidRPr="00BF4BD1">
        <w:rPr>
          <w:spacing w:val="-7"/>
          <w:sz w:val="24"/>
        </w:rPr>
        <w:t xml:space="preserve"> </w:t>
      </w:r>
      <w:r w:rsidRPr="00BF4BD1">
        <w:rPr>
          <w:sz w:val="24"/>
        </w:rPr>
        <w:t>baigimo.</w:t>
      </w:r>
      <w:r w:rsidRPr="00BF4BD1">
        <w:rPr>
          <w:spacing w:val="-7"/>
          <w:sz w:val="24"/>
        </w:rPr>
        <w:t xml:space="preserve"> </w:t>
      </w:r>
      <w:r w:rsidRPr="00BF4BD1">
        <w:rPr>
          <w:sz w:val="24"/>
        </w:rPr>
        <w:t>Pažymėjimo</w:t>
      </w:r>
      <w:r w:rsidRPr="00BF4BD1">
        <w:rPr>
          <w:spacing w:val="-7"/>
          <w:sz w:val="24"/>
        </w:rPr>
        <w:t xml:space="preserve"> </w:t>
      </w:r>
      <w:r w:rsidRPr="00BF4BD1">
        <w:rPr>
          <w:sz w:val="24"/>
        </w:rPr>
        <w:t>turinys</w:t>
      </w:r>
      <w:r w:rsidRPr="00BF4BD1">
        <w:rPr>
          <w:spacing w:val="-7"/>
          <w:sz w:val="24"/>
        </w:rPr>
        <w:t xml:space="preserve"> </w:t>
      </w:r>
      <w:r w:rsidRPr="00BF4BD1">
        <w:rPr>
          <w:sz w:val="24"/>
        </w:rPr>
        <w:t>ir forma turi būti suderinta su Perkančiąja organizacija.</w:t>
      </w:r>
    </w:p>
    <w:p w14:paraId="3E196017" w14:textId="15CF0A06" w:rsidR="002C4EDE" w:rsidRPr="00FC105A" w:rsidRDefault="00EE0D42" w:rsidP="00BF4BD1">
      <w:pPr>
        <w:pStyle w:val="Sraopastraipa"/>
        <w:numPr>
          <w:ilvl w:val="0"/>
          <w:numId w:val="1"/>
        </w:numPr>
        <w:tabs>
          <w:tab w:val="left" w:pos="1217"/>
        </w:tabs>
        <w:spacing w:before="1"/>
        <w:ind w:right="137" w:firstLine="707"/>
        <w:rPr>
          <w:sz w:val="24"/>
        </w:rPr>
      </w:pPr>
      <w:r w:rsidRPr="00FC105A">
        <w:rPr>
          <w:sz w:val="24"/>
        </w:rPr>
        <w:t xml:space="preserve">Į </w:t>
      </w:r>
      <w:r w:rsidR="0068674C" w:rsidRPr="00FC105A">
        <w:rPr>
          <w:sz w:val="24"/>
        </w:rPr>
        <w:t>vadovų stažuočių</w:t>
      </w:r>
      <w:r w:rsidRPr="00FC105A">
        <w:rPr>
          <w:sz w:val="24"/>
        </w:rPr>
        <w:t xml:space="preserve"> paslaugų teikimo kainą įskaičiuota: lektoriaus (-</w:t>
      </w:r>
      <w:proofErr w:type="spellStart"/>
      <w:r w:rsidRPr="00FC105A">
        <w:rPr>
          <w:sz w:val="24"/>
        </w:rPr>
        <w:t>ių</w:t>
      </w:r>
      <w:proofErr w:type="spellEnd"/>
      <w:r w:rsidRPr="00FC105A">
        <w:rPr>
          <w:sz w:val="24"/>
        </w:rPr>
        <w:t>)</w:t>
      </w:r>
      <w:r w:rsidR="00554527" w:rsidRPr="00FC105A">
        <w:rPr>
          <w:sz w:val="24"/>
        </w:rPr>
        <w:t xml:space="preserve"> ar mentoriaus (-</w:t>
      </w:r>
      <w:proofErr w:type="spellStart"/>
      <w:r w:rsidR="00554527" w:rsidRPr="00FC105A">
        <w:rPr>
          <w:sz w:val="24"/>
        </w:rPr>
        <w:t>ių</w:t>
      </w:r>
      <w:proofErr w:type="spellEnd"/>
      <w:r w:rsidR="00554527" w:rsidRPr="00FC105A">
        <w:rPr>
          <w:sz w:val="24"/>
        </w:rPr>
        <w:t>)</w:t>
      </w:r>
      <w:r w:rsidRPr="00FC105A">
        <w:rPr>
          <w:sz w:val="24"/>
        </w:rPr>
        <w:t xml:space="preserve"> paslauga,</w:t>
      </w:r>
      <w:r w:rsidR="00554527" w:rsidRPr="00FC105A">
        <w:rPr>
          <w:sz w:val="24"/>
        </w:rPr>
        <w:t xml:space="preserve"> tarpininko/organizatoriaus paslauga, dalyvių kelionės organizavimo ir transporto paslaugos, dalyvių apgyvendinimo (ne daugiau kaip </w:t>
      </w:r>
      <w:r w:rsidR="00386BED" w:rsidRPr="00FC105A">
        <w:rPr>
          <w:sz w:val="24"/>
        </w:rPr>
        <w:t>2</w:t>
      </w:r>
      <w:r w:rsidR="00554527" w:rsidRPr="00FC105A">
        <w:rPr>
          <w:sz w:val="24"/>
        </w:rPr>
        <w:t xml:space="preserve"> asmenims kambaryje) paslaugos, dalyvių maitinimo paslauga, stažuotės sudarymo, vizitų derinimo su įstaigomis bei susitikimų organizavimo paslaugos.</w:t>
      </w:r>
    </w:p>
    <w:p w14:paraId="3E196018" w14:textId="1C39781E" w:rsidR="00BF4BD1" w:rsidRDefault="00512296" w:rsidP="00BF4BD1">
      <w:pPr>
        <w:pStyle w:val="Sraopastraipa"/>
        <w:numPr>
          <w:ilvl w:val="0"/>
          <w:numId w:val="1"/>
        </w:numPr>
        <w:tabs>
          <w:tab w:val="left" w:pos="1217"/>
        </w:tabs>
        <w:spacing w:before="1"/>
        <w:ind w:right="137" w:firstLine="707"/>
        <w:rPr>
          <w:sz w:val="24"/>
        </w:rPr>
      </w:pPr>
      <w:r w:rsidRPr="00BF4BD1">
        <w:rPr>
          <w:sz w:val="24"/>
        </w:rPr>
        <w:t xml:space="preserve">Tiekėjas turi paskirti asmenį, atsakingą </w:t>
      </w:r>
      <w:r w:rsidRPr="0037525D">
        <w:rPr>
          <w:sz w:val="24"/>
        </w:rPr>
        <w:t xml:space="preserve">už </w:t>
      </w:r>
      <w:r w:rsidR="0068674C" w:rsidRPr="0037525D">
        <w:rPr>
          <w:sz w:val="24"/>
        </w:rPr>
        <w:t>vadovų stažuočių</w:t>
      </w:r>
      <w:r w:rsidRPr="0037525D">
        <w:rPr>
          <w:sz w:val="24"/>
        </w:rPr>
        <w:t xml:space="preserve"> </w:t>
      </w:r>
      <w:r w:rsidRPr="00BF4BD1">
        <w:rPr>
          <w:sz w:val="24"/>
        </w:rPr>
        <w:t xml:space="preserve">organizavimą visą Sutarties galiojimo laikotarpį, į kurį tiek Perkančioji organizacija, tiek mokymų dalyviai galėtų kreiptis dėl teikiamų paslaugų ir </w:t>
      </w:r>
      <w:r w:rsidR="00BF4BD1">
        <w:rPr>
          <w:sz w:val="24"/>
        </w:rPr>
        <w:t>/ ar</w:t>
      </w:r>
      <w:r w:rsidRPr="00BF4BD1">
        <w:rPr>
          <w:sz w:val="24"/>
        </w:rPr>
        <w:t xml:space="preserve"> </w:t>
      </w:r>
      <w:r w:rsidR="002C4EDE" w:rsidRPr="00BF4BD1">
        <w:rPr>
          <w:sz w:val="24"/>
        </w:rPr>
        <w:t>veiklų metu</w:t>
      </w:r>
      <w:r w:rsidRPr="00BF4BD1">
        <w:rPr>
          <w:sz w:val="24"/>
        </w:rPr>
        <w:t xml:space="preserve"> iškilusių problemų.</w:t>
      </w:r>
    </w:p>
    <w:p w14:paraId="3E196019" w14:textId="77777777" w:rsidR="00BF4BD1" w:rsidRDefault="00512296" w:rsidP="00BF4BD1">
      <w:pPr>
        <w:pStyle w:val="Sraopastraipa"/>
        <w:numPr>
          <w:ilvl w:val="0"/>
          <w:numId w:val="1"/>
        </w:numPr>
        <w:tabs>
          <w:tab w:val="left" w:pos="1217"/>
        </w:tabs>
        <w:spacing w:before="1"/>
        <w:ind w:right="137" w:firstLine="707"/>
        <w:rPr>
          <w:sz w:val="24"/>
        </w:rPr>
      </w:pPr>
      <w:r w:rsidRPr="00BF4BD1">
        <w:rPr>
          <w:sz w:val="24"/>
        </w:rPr>
        <w:t>Tiekėjas tikslinę grupę informuoja apie suplanuot</w:t>
      </w:r>
      <w:r w:rsidR="002C4EDE" w:rsidRPr="00BF4BD1">
        <w:rPr>
          <w:sz w:val="24"/>
        </w:rPr>
        <w:t>as</w:t>
      </w:r>
      <w:r w:rsidRPr="00BF4BD1">
        <w:rPr>
          <w:sz w:val="24"/>
        </w:rPr>
        <w:t xml:space="preserve"> </w:t>
      </w:r>
      <w:r w:rsidR="002C4EDE" w:rsidRPr="00BF4BD1">
        <w:rPr>
          <w:sz w:val="24"/>
        </w:rPr>
        <w:t>veiklas</w:t>
      </w:r>
      <w:r w:rsidRPr="00BF4BD1">
        <w:rPr>
          <w:sz w:val="24"/>
        </w:rPr>
        <w:t xml:space="preserve"> ne vėliau kaip prieš 14 kalendorių dienų, pateikdamas </w:t>
      </w:r>
      <w:r w:rsidR="002C4EDE" w:rsidRPr="00BF4BD1">
        <w:rPr>
          <w:sz w:val="24"/>
        </w:rPr>
        <w:t>užsiėmimų</w:t>
      </w:r>
      <w:r w:rsidRPr="00BF4BD1">
        <w:rPr>
          <w:sz w:val="24"/>
        </w:rPr>
        <w:t xml:space="preserve"> dienotvarkę.</w:t>
      </w:r>
    </w:p>
    <w:p w14:paraId="3E19601A" w14:textId="77777777" w:rsidR="00BF4BD1" w:rsidRDefault="00512296" w:rsidP="00BF4BD1">
      <w:pPr>
        <w:pStyle w:val="Sraopastraipa"/>
        <w:numPr>
          <w:ilvl w:val="0"/>
          <w:numId w:val="1"/>
        </w:numPr>
        <w:tabs>
          <w:tab w:val="left" w:pos="1217"/>
        </w:tabs>
        <w:spacing w:before="1"/>
        <w:ind w:right="137" w:firstLine="707"/>
        <w:rPr>
          <w:sz w:val="24"/>
        </w:rPr>
      </w:pPr>
      <w:r w:rsidRPr="00BF4BD1">
        <w:rPr>
          <w:sz w:val="24"/>
        </w:rPr>
        <w:t>Tiekėjas yra atsakingas už patalpas reikalingas</w:t>
      </w:r>
      <w:r w:rsidR="002C4EDE" w:rsidRPr="00BF4BD1">
        <w:rPr>
          <w:sz w:val="24"/>
        </w:rPr>
        <w:t xml:space="preserve"> užsiėmima</w:t>
      </w:r>
      <w:r w:rsidR="00574052">
        <w:rPr>
          <w:sz w:val="24"/>
        </w:rPr>
        <w:t>m</w:t>
      </w:r>
      <w:r w:rsidR="002C4EDE" w:rsidRPr="00BF4BD1">
        <w:rPr>
          <w:sz w:val="24"/>
        </w:rPr>
        <w:t>s</w:t>
      </w:r>
      <w:r w:rsidR="00BF4BD1" w:rsidRPr="00BF4BD1">
        <w:rPr>
          <w:sz w:val="24"/>
        </w:rPr>
        <w:t xml:space="preserve"> bei nakvyn</w:t>
      </w:r>
      <w:r w:rsidR="00574052">
        <w:rPr>
          <w:sz w:val="24"/>
        </w:rPr>
        <w:t>ei</w:t>
      </w:r>
      <w:r w:rsidRPr="00BF4BD1">
        <w:rPr>
          <w:sz w:val="24"/>
        </w:rPr>
        <w:t>, kurios atitinka higienos, saugos ir sveikatos, priešgaisrinės saugos reikalavimus ir jose telpa numatytas kiekis dalyvių.</w:t>
      </w:r>
    </w:p>
    <w:p w14:paraId="3E19601B" w14:textId="01EF67AF" w:rsidR="00A82E51" w:rsidRPr="0037525D" w:rsidRDefault="00512296" w:rsidP="00A82E51">
      <w:pPr>
        <w:pStyle w:val="Sraopastraipa"/>
        <w:numPr>
          <w:ilvl w:val="0"/>
          <w:numId w:val="1"/>
        </w:numPr>
        <w:tabs>
          <w:tab w:val="left" w:pos="1217"/>
        </w:tabs>
        <w:spacing w:before="1"/>
        <w:ind w:right="137" w:firstLine="707"/>
        <w:rPr>
          <w:sz w:val="24"/>
        </w:rPr>
      </w:pPr>
      <w:r w:rsidRPr="0037525D">
        <w:rPr>
          <w:sz w:val="24"/>
        </w:rPr>
        <w:t>Tiekėjas</w:t>
      </w:r>
      <w:r w:rsidRPr="0037525D">
        <w:rPr>
          <w:spacing w:val="-10"/>
          <w:sz w:val="24"/>
        </w:rPr>
        <w:t xml:space="preserve"> </w:t>
      </w:r>
      <w:r w:rsidRPr="0037525D">
        <w:rPr>
          <w:sz w:val="24"/>
        </w:rPr>
        <w:t>organizuoja dalyvių maitinimą</w:t>
      </w:r>
      <w:r w:rsidR="00386BED" w:rsidRPr="0037525D">
        <w:rPr>
          <w:sz w:val="24"/>
        </w:rPr>
        <w:t xml:space="preserve"> (pusryčiai, pietūs ir vakarienė</w:t>
      </w:r>
      <w:r w:rsidR="00BF4BD1" w:rsidRPr="0037525D">
        <w:rPr>
          <w:sz w:val="24"/>
        </w:rPr>
        <w:t>)</w:t>
      </w:r>
      <w:r w:rsidRPr="0037525D">
        <w:rPr>
          <w:sz w:val="24"/>
        </w:rPr>
        <w:t xml:space="preserve">. </w:t>
      </w:r>
      <w:r w:rsidR="003B70E2" w:rsidRPr="0037525D">
        <w:rPr>
          <w:sz w:val="24"/>
        </w:rPr>
        <w:t xml:space="preserve">Pirmąją </w:t>
      </w:r>
      <w:r w:rsidR="00AE7A9C" w:rsidRPr="0037525D">
        <w:rPr>
          <w:sz w:val="24"/>
        </w:rPr>
        <w:t>stažuotės</w:t>
      </w:r>
      <w:r w:rsidR="00386BED" w:rsidRPr="0037525D">
        <w:rPr>
          <w:sz w:val="24"/>
        </w:rPr>
        <w:t xml:space="preserve"> dieną maitinimą sudaro pietūs ir</w:t>
      </w:r>
      <w:r w:rsidR="003B70E2" w:rsidRPr="0037525D">
        <w:rPr>
          <w:sz w:val="24"/>
        </w:rPr>
        <w:t xml:space="preserve"> vakarienė. </w:t>
      </w:r>
      <w:r w:rsidR="002D7171" w:rsidRPr="0037525D">
        <w:rPr>
          <w:sz w:val="24"/>
        </w:rPr>
        <w:t>Kitomis (išskyrus paskutinę)</w:t>
      </w:r>
      <w:r w:rsidR="00AE7A9C" w:rsidRPr="0037525D">
        <w:rPr>
          <w:sz w:val="24"/>
        </w:rPr>
        <w:t xml:space="preserve"> dienomis</w:t>
      </w:r>
      <w:r w:rsidR="00386BED" w:rsidRPr="0037525D">
        <w:rPr>
          <w:sz w:val="24"/>
        </w:rPr>
        <w:t xml:space="preserve"> – pusryčiai, pietūs ir vakarienė</w:t>
      </w:r>
      <w:r w:rsidR="003B70E2" w:rsidRPr="0037525D">
        <w:rPr>
          <w:sz w:val="24"/>
        </w:rPr>
        <w:t xml:space="preserve">. </w:t>
      </w:r>
      <w:r w:rsidR="002D7171" w:rsidRPr="0037525D">
        <w:rPr>
          <w:sz w:val="24"/>
        </w:rPr>
        <w:t>Paskutinę</w:t>
      </w:r>
      <w:r w:rsidR="00386BED" w:rsidRPr="0037525D">
        <w:rPr>
          <w:sz w:val="24"/>
        </w:rPr>
        <w:t xml:space="preserve"> dieną – pusryčiai ir</w:t>
      </w:r>
      <w:r w:rsidR="003B70E2" w:rsidRPr="0037525D">
        <w:rPr>
          <w:sz w:val="24"/>
        </w:rPr>
        <w:t xml:space="preserve"> pietūs. Pusryčių metu turėtų būti siūlomas bent standartinis pusryčių meniu. </w:t>
      </w:r>
      <w:r w:rsidRPr="0037525D">
        <w:rPr>
          <w:sz w:val="24"/>
        </w:rPr>
        <w:t>Pietų pertraukos metu turi būti sudaryta</w:t>
      </w:r>
      <w:r w:rsidRPr="0037525D">
        <w:rPr>
          <w:spacing w:val="-1"/>
          <w:sz w:val="24"/>
        </w:rPr>
        <w:t xml:space="preserve"> </w:t>
      </w:r>
      <w:r w:rsidRPr="0037525D">
        <w:rPr>
          <w:sz w:val="24"/>
        </w:rPr>
        <w:t>galimybė</w:t>
      </w:r>
      <w:r w:rsidRPr="0037525D">
        <w:rPr>
          <w:spacing w:val="-1"/>
          <w:sz w:val="24"/>
        </w:rPr>
        <w:t xml:space="preserve"> </w:t>
      </w:r>
      <w:r w:rsidRPr="0037525D">
        <w:rPr>
          <w:sz w:val="24"/>
        </w:rPr>
        <w:t>rinktis: stalo vandenį su citrina,</w:t>
      </w:r>
      <w:r w:rsidRPr="0037525D">
        <w:rPr>
          <w:spacing w:val="-7"/>
          <w:sz w:val="24"/>
        </w:rPr>
        <w:t xml:space="preserve"> </w:t>
      </w:r>
      <w:r w:rsidRPr="0037525D">
        <w:rPr>
          <w:sz w:val="24"/>
        </w:rPr>
        <w:t>sriubą,</w:t>
      </w:r>
      <w:r w:rsidRPr="0037525D">
        <w:rPr>
          <w:spacing w:val="-7"/>
          <w:sz w:val="24"/>
        </w:rPr>
        <w:t xml:space="preserve"> </w:t>
      </w:r>
      <w:r w:rsidRPr="0037525D">
        <w:rPr>
          <w:sz w:val="24"/>
        </w:rPr>
        <w:t>karštus</w:t>
      </w:r>
      <w:r w:rsidRPr="0037525D">
        <w:rPr>
          <w:spacing w:val="-7"/>
          <w:sz w:val="24"/>
        </w:rPr>
        <w:t xml:space="preserve"> </w:t>
      </w:r>
      <w:r w:rsidRPr="0037525D">
        <w:rPr>
          <w:sz w:val="24"/>
        </w:rPr>
        <w:t>(mėsos,</w:t>
      </w:r>
      <w:r w:rsidRPr="0037525D">
        <w:rPr>
          <w:spacing w:val="-6"/>
          <w:sz w:val="24"/>
        </w:rPr>
        <w:t xml:space="preserve"> </w:t>
      </w:r>
      <w:r w:rsidRPr="0037525D">
        <w:rPr>
          <w:sz w:val="24"/>
        </w:rPr>
        <w:t>žuvies,</w:t>
      </w:r>
      <w:r w:rsidRPr="0037525D">
        <w:rPr>
          <w:spacing w:val="-7"/>
          <w:sz w:val="24"/>
        </w:rPr>
        <w:t xml:space="preserve"> </w:t>
      </w:r>
      <w:r w:rsidRPr="0037525D">
        <w:rPr>
          <w:sz w:val="24"/>
        </w:rPr>
        <w:t>daržovių)</w:t>
      </w:r>
      <w:r w:rsidRPr="0037525D">
        <w:rPr>
          <w:spacing w:val="-6"/>
          <w:sz w:val="24"/>
        </w:rPr>
        <w:t xml:space="preserve"> </w:t>
      </w:r>
      <w:r w:rsidRPr="0037525D">
        <w:rPr>
          <w:sz w:val="24"/>
        </w:rPr>
        <w:t>patiekalus.</w:t>
      </w:r>
      <w:r w:rsidRPr="0037525D">
        <w:rPr>
          <w:spacing w:val="-6"/>
          <w:sz w:val="24"/>
        </w:rPr>
        <w:t xml:space="preserve"> </w:t>
      </w:r>
      <w:r w:rsidRPr="0037525D">
        <w:rPr>
          <w:sz w:val="24"/>
        </w:rPr>
        <w:t>Tiekėjas</w:t>
      </w:r>
      <w:r w:rsidRPr="0037525D">
        <w:rPr>
          <w:spacing w:val="-7"/>
          <w:sz w:val="24"/>
        </w:rPr>
        <w:t xml:space="preserve"> </w:t>
      </w:r>
      <w:r w:rsidRPr="0037525D">
        <w:rPr>
          <w:sz w:val="24"/>
        </w:rPr>
        <w:t>turi</w:t>
      </w:r>
      <w:r w:rsidRPr="0037525D">
        <w:rPr>
          <w:spacing w:val="-7"/>
          <w:sz w:val="24"/>
        </w:rPr>
        <w:t xml:space="preserve"> </w:t>
      </w:r>
      <w:r w:rsidRPr="0037525D">
        <w:rPr>
          <w:sz w:val="24"/>
        </w:rPr>
        <w:t>užtikrinti</w:t>
      </w:r>
      <w:r w:rsidRPr="0037525D">
        <w:rPr>
          <w:spacing w:val="-6"/>
          <w:sz w:val="24"/>
        </w:rPr>
        <w:t xml:space="preserve"> </w:t>
      </w:r>
      <w:r w:rsidRPr="0037525D">
        <w:rPr>
          <w:sz w:val="24"/>
        </w:rPr>
        <w:t xml:space="preserve">vegetariškų patiekalų pasirinkimą dalyvių maitinimo metu. </w:t>
      </w:r>
      <w:r w:rsidR="003B70E2" w:rsidRPr="0037525D">
        <w:rPr>
          <w:sz w:val="24"/>
        </w:rPr>
        <w:t>Vakarienės metu turi būti sudaryta</w:t>
      </w:r>
      <w:r w:rsidR="003B70E2" w:rsidRPr="0037525D">
        <w:rPr>
          <w:spacing w:val="-1"/>
          <w:sz w:val="24"/>
        </w:rPr>
        <w:t xml:space="preserve"> </w:t>
      </w:r>
      <w:r w:rsidR="003B70E2" w:rsidRPr="0037525D">
        <w:rPr>
          <w:sz w:val="24"/>
        </w:rPr>
        <w:t>galimybė</w:t>
      </w:r>
      <w:r w:rsidR="003B70E2" w:rsidRPr="0037525D">
        <w:rPr>
          <w:spacing w:val="-1"/>
          <w:sz w:val="24"/>
        </w:rPr>
        <w:t xml:space="preserve"> </w:t>
      </w:r>
      <w:r w:rsidR="003B70E2" w:rsidRPr="0037525D">
        <w:rPr>
          <w:sz w:val="24"/>
        </w:rPr>
        <w:t>rinktis: stalo vandenį su citrina,</w:t>
      </w:r>
      <w:r w:rsidR="003B70E2" w:rsidRPr="0037525D">
        <w:rPr>
          <w:spacing w:val="-7"/>
          <w:sz w:val="24"/>
        </w:rPr>
        <w:t xml:space="preserve"> </w:t>
      </w:r>
      <w:r w:rsidR="003B70E2" w:rsidRPr="0037525D">
        <w:rPr>
          <w:sz w:val="24"/>
        </w:rPr>
        <w:t>karštus</w:t>
      </w:r>
      <w:r w:rsidR="003B70E2" w:rsidRPr="0037525D">
        <w:rPr>
          <w:spacing w:val="-6"/>
          <w:sz w:val="24"/>
        </w:rPr>
        <w:t xml:space="preserve"> </w:t>
      </w:r>
      <w:r w:rsidR="003B70E2" w:rsidRPr="0037525D">
        <w:rPr>
          <w:sz w:val="24"/>
        </w:rPr>
        <w:t>patiekalus</w:t>
      </w:r>
      <w:r w:rsidR="00AE7A9C" w:rsidRPr="0037525D">
        <w:rPr>
          <w:sz w:val="24"/>
        </w:rPr>
        <w:t>.</w:t>
      </w:r>
      <w:r w:rsidR="00386BED" w:rsidRPr="0037525D">
        <w:rPr>
          <w:sz w:val="24"/>
        </w:rPr>
        <w:t xml:space="preserve"> </w:t>
      </w:r>
    </w:p>
    <w:p w14:paraId="3E19601C" w14:textId="4DF46589" w:rsidR="00932205" w:rsidRPr="006756EC" w:rsidRDefault="00932205" w:rsidP="00A82E51">
      <w:pPr>
        <w:pStyle w:val="Sraopastraipa"/>
        <w:numPr>
          <w:ilvl w:val="0"/>
          <w:numId w:val="1"/>
        </w:numPr>
        <w:tabs>
          <w:tab w:val="left" w:pos="1217"/>
        </w:tabs>
        <w:spacing w:before="1"/>
        <w:ind w:right="137" w:firstLine="707"/>
        <w:rPr>
          <w:sz w:val="24"/>
        </w:rPr>
      </w:pPr>
      <w:r w:rsidRPr="006756EC">
        <w:rPr>
          <w:sz w:val="24"/>
        </w:rPr>
        <w:t xml:space="preserve">Tiekėjas </w:t>
      </w:r>
      <w:r w:rsidR="00574052" w:rsidRPr="006756EC">
        <w:rPr>
          <w:sz w:val="24"/>
        </w:rPr>
        <w:t xml:space="preserve">turi užtikrinti, kad nakvynės metu vienoje patalpoje būtų sudarytos sąlygos nakvoti ne daugiau kaip </w:t>
      </w:r>
      <w:proofErr w:type="spellStart"/>
      <w:r w:rsidR="006756EC" w:rsidRPr="006756EC">
        <w:rPr>
          <w:sz w:val="24"/>
        </w:rPr>
        <w:t>dviems</w:t>
      </w:r>
      <w:proofErr w:type="spellEnd"/>
      <w:r w:rsidR="00574052" w:rsidRPr="006756EC">
        <w:rPr>
          <w:sz w:val="24"/>
        </w:rPr>
        <w:t xml:space="preserve"> asmenims.</w:t>
      </w:r>
    </w:p>
    <w:p w14:paraId="3E19601E" w14:textId="7711A799" w:rsidR="00A82E51" w:rsidRPr="006756EC" w:rsidRDefault="00512296" w:rsidP="00A82E51">
      <w:pPr>
        <w:pStyle w:val="Sraopastraipa"/>
        <w:numPr>
          <w:ilvl w:val="0"/>
          <w:numId w:val="1"/>
        </w:numPr>
        <w:tabs>
          <w:tab w:val="left" w:pos="1217"/>
        </w:tabs>
        <w:spacing w:before="1"/>
        <w:ind w:right="137" w:firstLine="707"/>
        <w:rPr>
          <w:sz w:val="24"/>
        </w:rPr>
      </w:pPr>
      <w:r w:rsidRPr="006756EC">
        <w:rPr>
          <w:sz w:val="24"/>
        </w:rPr>
        <w:t xml:space="preserve">Pabaigus </w:t>
      </w:r>
      <w:r w:rsidR="00CD005F" w:rsidRPr="006756EC">
        <w:rPr>
          <w:sz w:val="24"/>
        </w:rPr>
        <w:t>vadovų stažuočių</w:t>
      </w:r>
      <w:r w:rsidRPr="006756EC">
        <w:rPr>
          <w:sz w:val="24"/>
        </w:rPr>
        <w:t xml:space="preserve"> programą Tiekėjas turi atlikti </w:t>
      </w:r>
      <w:r w:rsidR="00A82E51" w:rsidRPr="006756EC">
        <w:rPr>
          <w:sz w:val="24"/>
        </w:rPr>
        <w:t>st</w:t>
      </w:r>
      <w:r w:rsidR="009E700B" w:rsidRPr="006756EC">
        <w:rPr>
          <w:sz w:val="24"/>
        </w:rPr>
        <w:t>ažuočių</w:t>
      </w:r>
      <w:r w:rsidR="00A82E51" w:rsidRPr="006756EC">
        <w:rPr>
          <w:sz w:val="24"/>
        </w:rPr>
        <w:t xml:space="preserve"> veiklų</w:t>
      </w:r>
      <w:r w:rsidRPr="006756EC">
        <w:rPr>
          <w:sz w:val="24"/>
        </w:rPr>
        <w:t xml:space="preserve"> vertinimo apklausą dalyviams</w:t>
      </w:r>
      <w:r w:rsidRPr="006756EC">
        <w:rPr>
          <w:spacing w:val="-15"/>
          <w:sz w:val="24"/>
        </w:rPr>
        <w:t xml:space="preserve"> </w:t>
      </w:r>
      <w:r w:rsidRPr="006756EC">
        <w:rPr>
          <w:sz w:val="24"/>
        </w:rPr>
        <w:t>pateikdamas</w:t>
      </w:r>
      <w:r w:rsidRPr="006756EC">
        <w:rPr>
          <w:spacing w:val="-15"/>
          <w:sz w:val="24"/>
        </w:rPr>
        <w:t xml:space="preserve"> </w:t>
      </w:r>
      <w:r w:rsidRPr="006756EC">
        <w:rPr>
          <w:sz w:val="24"/>
        </w:rPr>
        <w:t>užpildyti</w:t>
      </w:r>
      <w:r w:rsidRPr="006756EC">
        <w:rPr>
          <w:spacing w:val="-15"/>
          <w:sz w:val="24"/>
        </w:rPr>
        <w:t xml:space="preserve"> </w:t>
      </w:r>
      <w:r w:rsidRPr="006756EC">
        <w:rPr>
          <w:sz w:val="24"/>
        </w:rPr>
        <w:t>grįžtamojo</w:t>
      </w:r>
      <w:r w:rsidRPr="006756EC">
        <w:rPr>
          <w:spacing w:val="-15"/>
          <w:sz w:val="24"/>
        </w:rPr>
        <w:t xml:space="preserve"> </w:t>
      </w:r>
      <w:r w:rsidRPr="006756EC">
        <w:rPr>
          <w:sz w:val="24"/>
        </w:rPr>
        <w:t>ryšio</w:t>
      </w:r>
      <w:r w:rsidRPr="006756EC">
        <w:rPr>
          <w:spacing w:val="-15"/>
          <w:sz w:val="24"/>
        </w:rPr>
        <w:t xml:space="preserve"> </w:t>
      </w:r>
      <w:r w:rsidRPr="006756EC">
        <w:rPr>
          <w:sz w:val="24"/>
        </w:rPr>
        <w:t>anketą</w:t>
      </w:r>
      <w:r w:rsidRPr="006756EC">
        <w:rPr>
          <w:spacing w:val="-15"/>
          <w:sz w:val="24"/>
        </w:rPr>
        <w:t xml:space="preserve"> </w:t>
      </w:r>
      <w:r w:rsidRPr="006756EC">
        <w:rPr>
          <w:sz w:val="24"/>
        </w:rPr>
        <w:t>suderintą</w:t>
      </w:r>
      <w:r w:rsidRPr="006756EC">
        <w:rPr>
          <w:spacing w:val="-15"/>
          <w:sz w:val="24"/>
        </w:rPr>
        <w:t xml:space="preserve"> </w:t>
      </w:r>
      <w:r w:rsidRPr="006756EC">
        <w:rPr>
          <w:sz w:val="24"/>
        </w:rPr>
        <w:t>su</w:t>
      </w:r>
      <w:r w:rsidRPr="006756EC">
        <w:rPr>
          <w:spacing w:val="-15"/>
          <w:sz w:val="24"/>
        </w:rPr>
        <w:t xml:space="preserve"> </w:t>
      </w:r>
      <w:r w:rsidRPr="006756EC">
        <w:rPr>
          <w:sz w:val="24"/>
        </w:rPr>
        <w:t>Perkančiąja</w:t>
      </w:r>
      <w:r w:rsidRPr="006756EC">
        <w:rPr>
          <w:spacing w:val="-15"/>
          <w:sz w:val="24"/>
        </w:rPr>
        <w:t xml:space="preserve"> </w:t>
      </w:r>
      <w:r w:rsidRPr="006756EC">
        <w:rPr>
          <w:sz w:val="24"/>
        </w:rPr>
        <w:t>organizacija.</w:t>
      </w:r>
    </w:p>
    <w:p w14:paraId="3E19601F" w14:textId="37C1C4C0" w:rsidR="00A82E51" w:rsidRPr="006756EC" w:rsidRDefault="00512296" w:rsidP="00A82E51">
      <w:pPr>
        <w:pStyle w:val="Sraopastraipa"/>
        <w:numPr>
          <w:ilvl w:val="0"/>
          <w:numId w:val="1"/>
        </w:numPr>
        <w:tabs>
          <w:tab w:val="left" w:pos="1217"/>
        </w:tabs>
        <w:spacing w:before="1"/>
        <w:ind w:right="137" w:firstLine="707"/>
        <w:rPr>
          <w:sz w:val="24"/>
          <w:szCs w:val="24"/>
        </w:rPr>
      </w:pPr>
      <w:r w:rsidRPr="006756EC">
        <w:rPr>
          <w:sz w:val="24"/>
        </w:rPr>
        <w:t xml:space="preserve">Pabaigus </w:t>
      </w:r>
      <w:r w:rsidR="00F9478D" w:rsidRPr="006756EC">
        <w:rPr>
          <w:sz w:val="24"/>
        </w:rPr>
        <w:t>vadovų stažuočių</w:t>
      </w:r>
      <w:r w:rsidR="00A82E51" w:rsidRPr="006756EC">
        <w:rPr>
          <w:sz w:val="24"/>
        </w:rPr>
        <w:t xml:space="preserve"> </w:t>
      </w:r>
      <w:r w:rsidRPr="006756EC">
        <w:rPr>
          <w:sz w:val="24"/>
        </w:rPr>
        <w:t xml:space="preserve">programą, Tiekėjas ne vėliau kaip </w:t>
      </w:r>
      <w:r w:rsidR="00A82E51" w:rsidRPr="006756EC">
        <w:rPr>
          <w:sz w:val="24"/>
        </w:rPr>
        <w:t xml:space="preserve">po </w:t>
      </w:r>
      <w:r w:rsidRPr="006756EC">
        <w:rPr>
          <w:sz w:val="24"/>
        </w:rPr>
        <w:t xml:space="preserve">10 darbo dienų Perkančiajai organizacijai turi pateikti: visų įvykusių </w:t>
      </w:r>
      <w:r w:rsidR="00F9478D" w:rsidRPr="006756EC">
        <w:rPr>
          <w:sz w:val="24"/>
        </w:rPr>
        <w:t>stažuočių</w:t>
      </w:r>
      <w:r w:rsidR="00A82E51" w:rsidRPr="006756EC">
        <w:rPr>
          <w:sz w:val="24"/>
        </w:rPr>
        <w:t xml:space="preserve"> dalyvių</w:t>
      </w:r>
      <w:r w:rsidRPr="006756EC">
        <w:rPr>
          <w:sz w:val="24"/>
        </w:rPr>
        <w:t xml:space="preserve"> sąrašus; užpildytas dalyvių apklausos </w:t>
      </w:r>
      <w:r w:rsidRPr="006756EC">
        <w:rPr>
          <w:sz w:val="24"/>
          <w:szCs w:val="24"/>
        </w:rPr>
        <w:t>anketas;</w:t>
      </w:r>
      <w:r w:rsidR="0057454B">
        <w:rPr>
          <w:sz w:val="24"/>
          <w:szCs w:val="24"/>
        </w:rPr>
        <w:t xml:space="preserve"> </w:t>
      </w:r>
      <w:r w:rsidRPr="006756EC">
        <w:rPr>
          <w:sz w:val="24"/>
          <w:szCs w:val="24"/>
        </w:rPr>
        <w:t>dalyviams išduotų kvalifikacijos</w:t>
      </w:r>
      <w:r w:rsidRPr="006756EC">
        <w:rPr>
          <w:spacing w:val="-4"/>
          <w:sz w:val="24"/>
          <w:szCs w:val="24"/>
        </w:rPr>
        <w:t xml:space="preserve"> </w:t>
      </w:r>
      <w:r w:rsidRPr="006756EC">
        <w:rPr>
          <w:sz w:val="24"/>
          <w:szCs w:val="24"/>
        </w:rPr>
        <w:t>pažymėjimo</w:t>
      </w:r>
      <w:r w:rsidRPr="006756EC">
        <w:rPr>
          <w:spacing w:val="-1"/>
          <w:sz w:val="24"/>
          <w:szCs w:val="24"/>
        </w:rPr>
        <w:t xml:space="preserve"> </w:t>
      </w:r>
      <w:r w:rsidRPr="006756EC">
        <w:rPr>
          <w:sz w:val="24"/>
          <w:szCs w:val="24"/>
        </w:rPr>
        <w:t>kopiją;</w:t>
      </w:r>
      <w:r w:rsidRPr="006756EC">
        <w:rPr>
          <w:spacing w:val="-1"/>
          <w:sz w:val="24"/>
          <w:szCs w:val="24"/>
        </w:rPr>
        <w:t xml:space="preserve"> </w:t>
      </w:r>
      <w:r w:rsidRPr="006756EC">
        <w:rPr>
          <w:sz w:val="24"/>
          <w:szCs w:val="24"/>
        </w:rPr>
        <w:t>dalyviams</w:t>
      </w:r>
      <w:r w:rsidRPr="006756EC">
        <w:rPr>
          <w:spacing w:val="-2"/>
          <w:sz w:val="24"/>
          <w:szCs w:val="24"/>
        </w:rPr>
        <w:t xml:space="preserve"> </w:t>
      </w:r>
      <w:r w:rsidRPr="006756EC">
        <w:rPr>
          <w:sz w:val="24"/>
          <w:szCs w:val="24"/>
        </w:rPr>
        <w:t>išduotų</w:t>
      </w:r>
      <w:r w:rsidRPr="006756EC">
        <w:rPr>
          <w:spacing w:val="-1"/>
          <w:sz w:val="24"/>
          <w:szCs w:val="24"/>
        </w:rPr>
        <w:t xml:space="preserve"> </w:t>
      </w:r>
      <w:r w:rsidRPr="006756EC">
        <w:rPr>
          <w:sz w:val="24"/>
          <w:szCs w:val="24"/>
        </w:rPr>
        <w:t>kvalifikacijos</w:t>
      </w:r>
      <w:r w:rsidRPr="006756EC">
        <w:rPr>
          <w:spacing w:val="-2"/>
          <w:sz w:val="24"/>
          <w:szCs w:val="24"/>
        </w:rPr>
        <w:t xml:space="preserve"> </w:t>
      </w:r>
      <w:r w:rsidRPr="006756EC">
        <w:rPr>
          <w:sz w:val="24"/>
          <w:szCs w:val="24"/>
        </w:rPr>
        <w:t>pažymėjimų</w:t>
      </w:r>
      <w:r w:rsidRPr="006756EC">
        <w:rPr>
          <w:spacing w:val="-1"/>
          <w:sz w:val="24"/>
          <w:szCs w:val="24"/>
        </w:rPr>
        <w:t xml:space="preserve"> </w:t>
      </w:r>
      <w:r w:rsidRPr="006756EC">
        <w:rPr>
          <w:spacing w:val="-2"/>
          <w:sz w:val="24"/>
          <w:szCs w:val="24"/>
        </w:rPr>
        <w:t>suvestinę;</w:t>
      </w:r>
      <w:r w:rsidRPr="006756EC">
        <w:rPr>
          <w:sz w:val="24"/>
          <w:szCs w:val="24"/>
        </w:rPr>
        <w:t xml:space="preserve"> akredituotą</w:t>
      </w:r>
      <w:r w:rsidR="00A82E51" w:rsidRPr="006756EC">
        <w:rPr>
          <w:sz w:val="24"/>
          <w:szCs w:val="24"/>
        </w:rPr>
        <w:t xml:space="preserve"> </w:t>
      </w:r>
      <w:r w:rsidR="00F9478D" w:rsidRPr="006756EC">
        <w:rPr>
          <w:sz w:val="24"/>
          <w:szCs w:val="24"/>
        </w:rPr>
        <w:t xml:space="preserve">vadovų stažuočių </w:t>
      </w:r>
      <w:r w:rsidRPr="006756EC">
        <w:rPr>
          <w:sz w:val="24"/>
          <w:szCs w:val="24"/>
        </w:rPr>
        <w:t xml:space="preserve">programą; dokumentus, įrodančius mokymų dalyvio priklausymą tikslinei grupei (darbdavio </w:t>
      </w:r>
      <w:r w:rsidRPr="006756EC">
        <w:rPr>
          <w:spacing w:val="-2"/>
          <w:sz w:val="24"/>
          <w:szCs w:val="24"/>
        </w:rPr>
        <w:t>pažyma</w:t>
      </w:r>
      <w:r w:rsidR="00A82E51" w:rsidRPr="006756EC">
        <w:rPr>
          <w:spacing w:val="-2"/>
          <w:sz w:val="24"/>
          <w:szCs w:val="24"/>
        </w:rPr>
        <w:t xml:space="preserve"> </w:t>
      </w:r>
      <w:r w:rsidRPr="006756EC">
        <w:rPr>
          <w:spacing w:val="-2"/>
          <w:sz w:val="24"/>
          <w:szCs w:val="24"/>
        </w:rPr>
        <w:t>/</w:t>
      </w:r>
      <w:r w:rsidR="00A82E51" w:rsidRPr="006756EC">
        <w:rPr>
          <w:spacing w:val="-2"/>
          <w:sz w:val="24"/>
          <w:szCs w:val="24"/>
        </w:rPr>
        <w:t xml:space="preserve"> </w:t>
      </w:r>
      <w:r w:rsidRPr="006756EC">
        <w:rPr>
          <w:spacing w:val="-2"/>
          <w:sz w:val="24"/>
          <w:szCs w:val="24"/>
        </w:rPr>
        <w:t>įsakymas)</w:t>
      </w:r>
      <w:r w:rsidR="002C4EDE" w:rsidRPr="006756EC">
        <w:rPr>
          <w:spacing w:val="-2"/>
          <w:sz w:val="24"/>
          <w:szCs w:val="24"/>
        </w:rPr>
        <w:t>.</w:t>
      </w:r>
    </w:p>
    <w:p w14:paraId="3E196020" w14:textId="53BA79A5" w:rsidR="00DF4E3F" w:rsidRPr="00554527" w:rsidRDefault="00512296" w:rsidP="00A82E51">
      <w:pPr>
        <w:pStyle w:val="Sraopastraipa"/>
        <w:numPr>
          <w:ilvl w:val="0"/>
          <w:numId w:val="1"/>
        </w:numPr>
        <w:tabs>
          <w:tab w:val="left" w:pos="1217"/>
        </w:tabs>
        <w:spacing w:before="1"/>
        <w:ind w:right="137" w:firstLine="707"/>
        <w:rPr>
          <w:sz w:val="24"/>
          <w:szCs w:val="24"/>
        </w:rPr>
      </w:pPr>
      <w:r w:rsidRPr="006756EC">
        <w:rPr>
          <w:sz w:val="24"/>
        </w:rPr>
        <w:t xml:space="preserve">Tiekėjas visuose su </w:t>
      </w:r>
      <w:r w:rsidR="00F9478D" w:rsidRPr="006756EC">
        <w:rPr>
          <w:sz w:val="24"/>
        </w:rPr>
        <w:t>vadovų stažuotėmis</w:t>
      </w:r>
      <w:r w:rsidR="00A82E51" w:rsidRPr="006756EC">
        <w:rPr>
          <w:sz w:val="24"/>
        </w:rPr>
        <w:t xml:space="preserve"> </w:t>
      </w:r>
      <w:r w:rsidRPr="006756EC">
        <w:rPr>
          <w:sz w:val="24"/>
        </w:rPr>
        <w:t xml:space="preserve">susijusiuose </w:t>
      </w:r>
      <w:r w:rsidRPr="00A82E51">
        <w:rPr>
          <w:sz w:val="24"/>
        </w:rPr>
        <w:t>dokumentuose turi naudoti Europos Sąjungos ekonomikos gaivinimo ir atsparumo didinimo priemonės „</w:t>
      </w:r>
      <w:proofErr w:type="spellStart"/>
      <w:r w:rsidRPr="00A82E51">
        <w:rPr>
          <w:sz w:val="24"/>
        </w:rPr>
        <w:t>NextGenerationEU</w:t>
      </w:r>
      <w:proofErr w:type="spellEnd"/>
      <w:r w:rsidRPr="00A82E51">
        <w:rPr>
          <w:sz w:val="24"/>
        </w:rPr>
        <w:t>“, programos „Tūkstantmečio mokyklos“ ir „Naujos kartos Lietuva“ plano viešinimo ženklus</w:t>
      </w:r>
      <w:r w:rsidR="00A82E51">
        <w:rPr>
          <w:sz w:val="24"/>
        </w:rPr>
        <w:t>.</w:t>
      </w:r>
    </w:p>
    <w:p w14:paraId="2AFAEF39" w14:textId="77B82902" w:rsidR="00554527" w:rsidRDefault="00554527" w:rsidP="00554527">
      <w:pPr>
        <w:tabs>
          <w:tab w:val="left" w:pos="1217"/>
        </w:tabs>
        <w:spacing w:before="1"/>
        <w:ind w:right="137"/>
        <w:rPr>
          <w:sz w:val="24"/>
          <w:szCs w:val="24"/>
        </w:rPr>
      </w:pPr>
    </w:p>
    <w:p w14:paraId="6F0A209E" w14:textId="77777777" w:rsidR="00554527" w:rsidRPr="00554527" w:rsidRDefault="00554527" w:rsidP="00554527">
      <w:pPr>
        <w:tabs>
          <w:tab w:val="left" w:pos="1217"/>
        </w:tabs>
        <w:spacing w:before="1"/>
        <w:ind w:right="137"/>
        <w:rPr>
          <w:sz w:val="24"/>
          <w:szCs w:val="24"/>
        </w:rPr>
      </w:pPr>
    </w:p>
    <w:sectPr w:rsidR="00554527" w:rsidRPr="00554527">
      <w:headerReference w:type="default" r:id="rId7"/>
      <w:foot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764D7" w14:textId="77777777" w:rsidR="00FF722F" w:rsidRDefault="00FF722F" w:rsidP="00F936E4">
      <w:r>
        <w:separator/>
      </w:r>
    </w:p>
  </w:endnote>
  <w:endnote w:type="continuationSeparator" w:id="0">
    <w:p w14:paraId="49E93779" w14:textId="77777777" w:rsidR="00FF722F" w:rsidRDefault="00FF722F" w:rsidP="00F9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96032" w14:textId="77777777" w:rsidR="002C1F3C" w:rsidRDefault="002C1F3C">
    <w:pPr>
      <w:pStyle w:val="Pagrindinistekstas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2E0C9" w14:textId="77777777" w:rsidR="00FF722F" w:rsidRDefault="00FF722F" w:rsidP="00F936E4">
      <w:r>
        <w:separator/>
      </w:r>
    </w:p>
  </w:footnote>
  <w:footnote w:type="continuationSeparator" w:id="0">
    <w:p w14:paraId="53ED8DC0" w14:textId="77777777" w:rsidR="00FF722F" w:rsidRDefault="00FF722F" w:rsidP="00F93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96031" w14:textId="77777777" w:rsidR="002C1F3C" w:rsidRDefault="002C1F3C">
    <w:pPr>
      <w:pStyle w:val="Pagrindinistekstas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386"/>
    <w:multiLevelType w:val="hybridMultilevel"/>
    <w:tmpl w:val="951E347A"/>
    <w:lvl w:ilvl="0" w:tplc="FFFFFFFF">
      <w:start w:val="1"/>
      <w:numFmt w:val="decimal"/>
      <w:lvlText w:val="%1."/>
      <w:lvlJc w:val="left"/>
      <w:pPr>
        <w:ind w:left="10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FFFFFFFF">
      <w:numFmt w:val="bullet"/>
      <w:lvlText w:val="•"/>
      <w:lvlJc w:val="left"/>
      <w:pPr>
        <w:ind w:left="414" w:hanging="240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729" w:hanging="240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1043" w:hanging="240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1358" w:hanging="240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1672" w:hanging="240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1987" w:hanging="240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2301" w:hanging="240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2616" w:hanging="240"/>
      </w:pPr>
      <w:rPr>
        <w:rFonts w:hint="default"/>
        <w:lang w:val="lt-LT" w:eastAsia="en-US" w:bidi="ar-SA"/>
      </w:rPr>
    </w:lvl>
  </w:abstractNum>
  <w:abstractNum w:abstractNumId="1" w15:restartNumberingAfterBreak="0">
    <w:nsid w:val="05681A33"/>
    <w:multiLevelType w:val="hybridMultilevel"/>
    <w:tmpl w:val="6CDCA566"/>
    <w:lvl w:ilvl="0" w:tplc="FFFFFFFF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FFFFFFFF">
      <w:numFmt w:val="bullet"/>
      <w:lvlText w:val="•"/>
      <w:lvlJc w:val="left"/>
      <w:pPr>
        <w:ind w:left="645" w:hanging="240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950" w:hanging="240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1256" w:hanging="240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1561" w:hanging="240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1867" w:hanging="240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2172" w:hanging="240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2477" w:hanging="240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2783" w:hanging="240"/>
      </w:pPr>
      <w:rPr>
        <w:rFonts w:hint="default"/>
        <w:lang w:val="lt-LT" w:eastAsia="en-US" w:bidi="ar-SA"/>
      </w:rPr>
    </w:lvl>
  </w:abstractNum>
  <w:abstractNum w:abstractNumId="2" w15:restartNumberingAfterBreak="0">
    <w:nsid w:val="074752AA"/>
    <w:multiLevelType w:val="hybridMultilevel"/>
    <w:tmpl w:val="FEAA70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705C5"/>
    <w:multiLevelType w:val="hybridMultilevel"/>
    <w:tmpl w:val="40602980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5AA7"/>
    <w:multiLevelType w:val="hybridMultilevel"/>
    <w:tmpl w:val="EF10CD3E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06980"/>
    <w:multiLevelType w:val="hybridMultilevel"/>
    <w:tmpl w:val="6CDCA566"/>
    <w:lvl w:ilvl="0" w:tplc="FFFFFFFF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FFFFFFFF">
      <w:numFmt w:val="bullet"/>
      <w:lvlText w:val="•"/>
      <w:lvlJc w:val="left"/>
      <w:pPr>
        <w:ind w:left="645" w:hanging="240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950" w:hanging="240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1256" w:hanging="240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1561" w:hanging="240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1867" w:hanging="240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2172" w:hanging="240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2477" w:hanging="240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2783" w:hanging="240"/>
      </w:pPr>
      <w:rPr>
        <w:rFonts w:hint="default"/>
        <w:lang w:val="lt-LT" w:eastAsia="en-US" w:bidi="ar-SA"/>
      </w:rPr>
    </w:lvl>
  </w:abstractNum>
  <w:abstractNum w:abstractNumId="6" w15:restartNumberingAfterBreak="0">
    <w:nsid w:val="0D162470"/>
    <w:multiLevelType w:val="hybridMultilevel"/>
    <w:tmpl w:val="951E347A"/>
    <w:lvl w:ilvl="0" w:tplc="FFFFFFFF">
      <w:start w:val="1"/>
      <w:numFmt w:val="decimal"/>
      <w:lvlText w:val="%1."/>
      <w:lvlJc w:val="left"/>
      <w:pPr>
        <w:ind w:left="10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FFFFFFFF">
      <w:numFmt w:val="bullet"/>
      <w:lvlText w:val="•"/>
      <w:lvlJc w:val="left"/>
      <w:pPr>
        <w:ind w:left="414" w:hanging="240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729" w:hanging="240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1043" w:hanging="240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1358" w:hanging="240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1672" w:hanging="240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1987" w:hanging="240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2301" w:hanging="240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2616" w:hanging="240"/>
      </w:pPr>
      <w:rPr>
        <w:rFonts w:hint="default"/>
        <w:lang w:val="lt-LT" w:eastAsia="en-US" w:bidi="ar-SA"/>
      </w:rPr>
    </w:lvl>
  </w:abstractNum>
  <w:abstractNum w:abstractNumId="7" w15:restartNumberingAfterBreak="0">
    <w:nsid w:val="114B1FAD"/>
    <w:multiLevelType w:val="hybridMultilevel"/>
    <w:tmpl w:val="C196526A"/>
    <w:lvl w:ilvl="0" w:tplc="1FB02CD8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DEE807DC">
      <w:numFmt w:val="bullet"/>
      <w:lvlText w:val="•"/>
      <w:lvlJc w:val="left"/>
      <w:pPr>
        <w:ind w:left="645" w:hanging="240"/>
      </w:pPr>
      <w:rPr>
        <w:rFonts w:hint="default"/>
        <w:lang w:val="lt-LT" w:eastAsia="en-US" w:bidi="ar-SA"/>
      </w:rPr>
    </w:lvl>
    <w:lvl w:ilvl="2" w:tplc="E76E242C">
      <w:numFmt w:val="bullet"/>
      <w:lvlText w:val="•"/>
      <w:lvlJc w:val="left"/>
      <w:pPr>
        <w:ind w:left="950" w:hanging="240"/>
      </w:pPr>
      <w:rPr>
        <w:rFonts w:hint="default"/>
        <w:lang w:val="lt-LT" w:eastAsia="en-US" w:bidi="ar-SA"/>
      </w:rPr>
    </w:lvl>
    <w:lvl w:ilvl="3" w:tplc="14D2045A">
      <w:numFmt w:val="bullet"/>
      <w:lvlText w:val="•"/>
      <w:lvlJc w:val="left"/>
      <w:pPr>
        <w:ind w:left="1256" w:hanging="240"/>
      </w:pPr>
      <w:rPr>
        <w:rFonts w:hint="default"/>
        <w:lang w:val="lt-LT" w:eastAsia="en-US" w:bidi="ar-SA"/>
      </w:rPr>
    </w:lvl>
    <w:lvl w:ilvl="4" w:tplc="54747446">
      <w:numFmt w:val="bullet"/>
      <w:lvlText w:val="•"/>
      <w:lvlJc w:val="left"/>
      <w:pPr>
        <w:ind w:left="1561" w:hanging="240"/>
      </w:pPr>
      <w:rPr>
        <w:rFonts w:hint="default"/>
        <w:lang w:val="lt-LT" w:eastAsia="en-US" w:bidi="ar-SA"/>
      </w:rPr>
    </w:lvl>
    <w:lvl w:ilvl="5" w:tplc="0A9EA534">
      <w:numFmt w:val="bullet"/>
      <w:lvlText w:val="•"/>
      <w:lvlJc w:val="left"/>
      <w:pPr>
        <w:ind w:left="1867" w:hanging="240"/>
      </w:pPr>
      <w:rPr>
        <w:rFonts w:hint="default"/>
        <w:lang w:val="lt-LT" w:eastAsia="en-US" w:bidi="ar-SA"/>
      </w:rPr>
    </w:lvl>
    <w:lvl w:ilvl="6" w:tplc="2ADC95F6">
      <w:numFmt w:val="bullet"/>
      <w:lvlText w:val="•"/>
      <w:lvlJc w:val="left"/>
      <w:pPr>
        <w:ind w:left="2172" w:hanging="240"/>
      </w:pPr>
      <w:rPr>
        <w:rFonts w:hint="default"/>
        <w:lang w:val="lt-LT" w:eastAsia="en-US" w:bidi="ar-SA"/>
      </w:rPr>
    </w:lvl>
    <w:lvl w:ilvl="7" w:tplc="89F638DA">
      <w:numFmt w:val="bullet"/>
      <w:lvlText w:val="•"/>
      <w:lvlJc w:val="left"/>
      <w:pPr>
        <w:ind w:left="2477" w:hanging="240"/>
      </w:pPr>
      <w:rPr>
        <w:rFonts w:hint="default"/>
        <w:lang w:val="lt-LT" w:eastAsia="en-US" w:bidi="ar-SA"/>
      </w:rPr>
    </w:lvl>
    <w:lvl w:ilvl="8" w:tplc="5FE08ECE">
      <w:numFmt w:val="bullet"/>
      <w:lvlText w:val="•"/>
      <w:lvlJc w:val="left"/>
      <w:pPr>
        <w:ind w:left="2783" w:hanging="240"/>
      </w:pPr>
      <w:rPr>
        <w:rFonts w:hint="default"/>
        <w:lang w:val="lt-LT" w:eastAsia="en-US" w:bidi="ar-SA"/>
      </w:rPr>
    </w:lvl>
  </w:abstractNum>
  <w:abstractNum w:abstractNumId="8" w15:restartNumberingAfterBreak="0">
    <w:nsid w:val="1EBA0AB2"/>
    <w:multiLevelType w:val="multilevel"/>
    <w:tmpl w:val="E192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5F7965"/>
    <w:multiLevelType w:val="hybridMultilevel"/>
    <w:tmpl w:val="ED9C074A"/>
    <w:lvl w:ilvl="0" w:tplc="0427000F">
      <w:start w:val="1"/>
      <w:numFmt w:val="decimal"/>
      <w:lvlText w:val="%1."/>
      <w:lvlJc w:val="left"/>
      <w:pPr>
        <w:ind w:left="879" w:hanging="360"/>
      </w:pPr>
    </w:lvl>
    <w:lvl w:ilvl="1" w:tplc="04270019" w:tentative="1">
      <w:start w:val="1"/>
      <w:numFmt w:val="lowerLetter"/>
      <w:lvlText w:val="%2."/>
      <w:lvlJc w:val="left"/>
      <w:pPr>
        <w:ind w:left="1599" w:hanging="360"/>
      </w:pPr>
    </w:lvl>
    <w:lvl w:ilvl="2" w:tplc="0427001B" w:tentative="1">
      <w:start w:val="1"/>
      <w:numFmt w:val="lowerRoman"/>
      <w:lvlText w:val="%3."/>
      <w:lvlJc w:val="right"/>
      <w:pPr>
        <w:ind w:left="2319" w:hanging="180"/>
      </w:pPr>
    </w:lvl>
    <w:lvl w:ilvl="3" w:tplc="0427000F" w:tentative="1">
      <w:start w:val="1"/>
      <w:numFmt w:val="decimal"/>
      <w:lvlText w:val="%4."/>
      <w:lvlJc w:val="left"/>
      <w:pPr>
        <w:ind w:left="3039" w:hanging="360"/>
      </w:pPr>
    </w:lvl>
    <w:lvl w:ilvl="4" w:tplc="04270019" w:tentative="1">
      <w:start w:val="1"/>
      <w:numFmt w:val="lowerLetter"/>
      <w:lvlText w:val="%5."/>
      <w:lvlJc w:val="left"/>
      <w:pPr>
        <w:ind w:left="3759" w:hanging="360"/>
      </w:pPr>
    </w:lvl>
    <w:lvl w:ilvl="5" w:tplc="0427001B" w:tentative="1">
      <w:start w:val="1"/>
      <w:numFmt w:val="lowerRoman"/>
      <w:lvlText w:val="%6."/>
      <w:lvlJc w:val="right"/>
      <w:pPr>
        <w:ind w:left="4479" w:hanging="180"/>
      </w:pPr>
    </w:lvl>
    <w:lvl w:ilvl="6" w:tplc="0427000F" w:tentative="1">
      <w:start w:val="1"/>
      <w:numFmt w:val="decimal"/>
      <w:lvlText w:val="%7."/>
      <w:lvlJc w:val="left"/>
      <w:pPr>
        <w:ind w:left="5199" w:hanging="360"/>
      </w:pPr>
    </w:lvl>
    <w:lvl w:ilvl="7" w:tplc="04270019" w:tentative="1">
      <w:start w:val="1"/>
      <w:numFmt w:val="lowerLetter"/>
      <w:lvlText w:val="%8."/>
      <w:lvlJc w:val="left"/>
      <w:pPr>
        <w:ind w:left="5919" w:hanging="360"/>
      </w:pPr>
    </w:lvl>
    <w:lvl w:ilvl="8" w:tplc="0427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10" w15:restartNumberingAfterBreak="0">
    <w:nsid w:val="306C684F"/>
    <w:multiLevelType w:val="hybridMultilevel"/>
    <w:tmpl w:val="E3A6F0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21A90"/>
    <w:multiLevelType w:val="hybridMultilevel"/>
    <w:tmpl w:val="951E347A"/>
    <w:lvl w:ilvl="0" w:tplc="B9F2ECF6">
      <w:start w:val="1"/>
      <w:numFmt w:val="decimal"/>
      <w:lvlText w:val="%1."/>
      <w:lvlJc w:val="left"/>
      <w:pPr>
        <w:ind w:left="10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4D924878">
      <w:numFmt w:val="bullet"/>
      <w:lvlText w:val="•"/>
      <w:lvlJc w:val="left"/>
      <w:pPr>
        <w:ind w:left="414" w:hanging="240"/>
      </w:pPr>
      <w:rPr>
        <w:rFonts w:hint="default"/>
        <w:lang w:val="lt-LT" w:eastAsia="en-US" w:bidi="ar-SA"/>
      </w:rPr>
    </w:lvl>
    <w:lvl w:ilvl="2" w:tplc="8450855C">
      <w:numFmt w:val="bullet"/>
      <w:lvlText w:val="•"/>
      <w:lvlJc w:val="left"/>
      <w:pPr>
        <w:ind w:left="729" w:hanging="240"/>
      </w:pPr>
      <w:rPr>
        <w:rFonts w:hint="default"/>
        <w:lang w:val="lt-LT" w:eastAsia="en-US" w:bidi="ar-SA"/>
      </w:rPr>
    </w:lvl>
    <w:lvl w:ilvl="3" w:tplc="8F005992">
      <w:numFmt w:val="bullet"/>
      <w:lvlText w:val="•"/>
      <w:lvlJc w:val="left"/>
      <w:pPr>
        <w:ind w:left="1043" w:hanging="240"/>
      </w:pPr>
      <w:rPr>
        <w:rFonts w:hint="default"/>
        <w:lang w:val="lt-LT" w:eastAsia="en-US" w:bidi="ar-SA"/>
      </w:rPr>
    </w:lvl>
    <w:lvl w:ilvl="4" w:tplc="C18470C4">
      <w:numFmt w:val="bullet"/>
      <w:lvlText w:val="•"/>
      <w:lvlJc w:val="left"/>
      <w:pPr>
        <w:ind w:left="1358" w:hanging="240"/>
      </w:pPr>
      <w:rPr>
        <w:rFonts w:hint="default"/>
        <w:lang w:val="lt-LT" w:eastAsia="en-US" w:bidi="ar-SA"/>
      </w:rPr>
    </w:lvl>
    <w:lvl w:ilvl="5" w:tplc="9C364772">
      <w:numFmt w:val="bullet"/>
      <w:lvlText w:val="•"/>
      <w:lvlJc w:val="left"/>
      <w:pPr>
        <w:ind w:left="1672" w:hanging="240"/>
      </w:pPr>
      <w:rPr>
        <w:rFonts w:hint="default"/>
        <w:lang w:val="lt-LT" w:eastAsia="en-US" w:bidi="ar-SA"/>
      </w:rPr>
    </w:lvl>
    <w:lvl w:ilvl="6" w:tplc="5164BB1E">
      <w:numFmt w:val="bullet"/>
      <w:lvlText w:val="•"/>
      <w:lvlJc w:val="left"/>
      <w:pPr>
        <w:ind w:left="1987" w:hanging="240"/>
      </w:pPr>
      <w:rPr>
        <w:rFonts w:hint="default"/>
        <w:lang w:val="lt-LT" w:eastAsia="en-US" w:bidi="ar-SA"/>
      </w:rPr>
    </w:lvl>
    <w:lvl w:ilvl="7" w:tplc="182A7870">
      <w:numFmt w:val="bullet"/>
      <w:lvlText w:val="•"/>
      <w:lvlJc w:val="left"/>
      <w:pPr>
        <w:ind w:left="2301" w:hanging="240"/>
      </w:pPr>
      <w:rPr>
        <w:rFonts w:hint="default"/>
        <w:lang w:val="lt-LT" w:eastAsia="en-US" w:bidi="ar-SA"/>
      </w:rPr>
    </w:lvl>
    <w:lvl w:ilvl="8" w:tplc="CFE63842">
      <w:numFmt w:val="bullet"/>
      <w:lvlText w:val="•"/>
      <w:lvlJc w:val="left"/>
      <w:pPr>
        <w:ind w:left="2616" w:hanging="240"/>
      </w:pPr>
      <w:rPr>
        <w:rFonts w:hint="default"/>
        <w:lang w:val="lt-LT" w:eastAsia="en-US" w:bidi="ar-SA"/>
      </w:rPr>
    </w:lvl>
  </w:abstractNum>
  <w:abstractNum w:abstractNumId="12" w15:restartNumberingAfterBreak="0">
    <w:nsid w:val="366F6CBC"/>
    <w:multiLevelType w:val="hybridMultilevel"/>
    <w:tmpl w:val="63E023A0"/>
    <w:lvl w:ilvl="0" w:tplc="8B00E3CA">
      <w:start w:val="15"/>
      <w:numFmt w:val="decimal"/>
      <w:lvlText w:val="%1."/>
      <w:lvlJc w:val="left"/>
      <w:pPr>
        <w:ind w:left="355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07221"/>
    <w:multiLevelType w:val="hybridMultilevel"/>
    <w:tmpl w:val="53149A70"/>
    <w:lvl w:ilvl="0" w:tplc="4AE6E06E">
      <w:start w:val="1"/>
      <w:numFmt w:val="decimal"/>
      <w:lvlText w:val="%1."/>
      <w:lvlJc w:val="left"/>
      <w:pPr>
        <w:ind w:left="143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75162ECC">
      <w:numFmt w:val="bullet"/>
      <w:lvlText w:val="•"/>
      <w:lvlJc w:val="left"/>
      <w:pPr>
        <w:ind w:left="1061" w:hanging="248"/>
      </w:pPr>
      <w:rPr>
        <w:rFonts w:hint="default"/>
        <w:lang w:val="lt-LT" w:eastAsia="en-US" w:bidi="ar-SA"/>
      </w:rPr>
    </w:lvl>
    <w:lvl w:ilvl="2" w:tplc="A5A42E5E">
      <w:numFmt w:val="bullet"/>
      <w:lvlText w:val="•"/>
      <w:lvlJc w:val="left"/>
      <w:pPr>
        <w:ind w:left="1983" w:hanging="248"/>
      </w:pPr>
      <w:rPr>
        <w:rFonts w:hint="default"/>
        <w:lang w:val="lt-LT" w:eastAsia="en-US" w:bidi="ar-SA"/>
      </w:rPr>
    </w:lvl>
    <w:lvl w:ilvl="3" w:tplc="2B722F5E">
      <w:numFmt w:val="bullet"/>
      <w:lvlText w:val="•"/>
      <w:lvlJc w:val="left"/>
      <w:pPr>
        <w:ind w:left="2904" w:hanging="248"/>
      </w:pPr>
      <w:rPr>
        <w:rFonts w:hint="default"/>
        <w:lang w:val="lt-LT" w:eastAsia="en-US" w:bidi="ar-SA"/>
      </w:rPr>
    </w:lvl>
    <w:lvl w:ilvl="4" w:tplc="73A2670E">
      <w:numFmt w:val="bullet"/>
      <w:lvlText w:val="•"/>
      <w:lvlJc w:val="left"/>
      <w:pPr>
        <w:ind w:left="3826" w:hanging="248"/>
      </w:pPr>
      <w:rPr>
        <w:rFonts w:hint="default"/>
        <w:lang w:val="lt-LT" w:eastAsia="en-US" w:bidi="ar-SA"/>
      </w:rPr>
    </w:lvl>
    <w:lvl w:ilvl="5" w:tplc="F9944EFE">
      <w:numFmt w:val="bullet"/>
      <w:lvlText w:val="•"/>
      <w:lvlJc w:val="left"/>
      <w:pPr>
        <w:ind w:left="4747" w:hanging="248"/>
      </w:pPr>
      <w:rPr>
        <w:rFonts w:hint="default"/>
        <w:lang w:val="lt-LT" w:eastAsia="en-US" w:bidi="ar-SA"/>
      </w:rPr>
    </w:lvl>
    <w:lvl w:ilvl="6" w:tplc="F11A27BC">
      <w:numFmt w:val="bullet"/>
      <w:lvlText w:val="•"/>
      <w:lvlJc w:val="left"/>
      <w:pPr>
        <w:ind w:left="5669" w:hanging="248"/>
      </w:pPr>
      <w:rPr>
        <w:rFonts w:hint="default"/>
        <w:lang w:val="lt-LT" w:eastAsia="en-US" w:bidi="ar-SA"/>
      </w:rPr>
    </w:lvl>
    <w:lvl w:ilvl="7" w:tplc="CD42E750">
      <w:numFmt w:val="bullet"/>
      <w:lvlText w:val="•"/>
      <w:lvlJc w:val="left"/>
      <w:pPr>
        <w:ind w:left="6590" w:hanging="248"/>
      </w:pPr>
      <w:rPr>
        <w:rFonts w:hint="default"/>
        <w:lang w:val="lt-LT" w:eastAsia="en-US" w:bidi="ar-SA"/>
      </w:rPr>
    </w:lvl>
    <w:lvl w:ilvl="8" w:tplc="8C08983A">
      <w:numFmt w:val="bullet"/>
      <w:lvlText w:val="•"/>
      <w:lvlJc w:val="left"/>
      <w:pPr>
        <w:ind w:left="7512" w:hanging="248"/>
      </w:pPr>
      <w:rPr>
        <w:rFonts w:hint="default"/>
        <w:lang w:val="lt-LT" w:eastAsia="en-US" w:bidi="ar-SA"/>
      </w:rPr>
    </w:lvl>
  </w:abstractNum>
  <w:abstractNum w:abstractNumId="14" w15:restartNumberingAfterBreak="0">
    <w:nsid w:val="43351524"/>
    <w:multiLevelType w:val="hybridMultilevel"/>
    <w:tmpl w:val="6CDCA566"/>
    <w:lvl w:ilvl="0" w:tplc="FFFFFFFF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FFFFFFFF">
      <w:numFmt w:val="bullet"/>
      <w:lvlText w:val="•"/>
      <w:lvlJc w:val="left"/>
      <w:pPr>
        <w:ind w:left="645" w:hanging="240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950" w:hanging="240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1256" w:hanging="240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1561" w:hanging="240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1867" w:hanging="240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2172" w:hanging="240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2477" w:hanging="240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2783" w:hanging="240"/>
      </w:pPr>
      <w:rPr>
        <w:rFonts w:hint="default"/>
        <w:lang w:val="lt-LT" w:eastAsia="en-US" w:bidi="ar-SA"/>
      </w:rPr>
    </w:lvl>
  </w:abstractNum>
  <w:abstractNum w:abstractNumId="15" w15:restartNumberingAfterBreak="0">
    <w:nsid w:val="499A659B"/>
    <w:multiLevelType w:val="hybridMultilevel"/>
    <w:tmpl w:val="6CDCA566"/>
    <w:lvl w:ilvl="0" w:tplc="FFFFFFFF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FFFFFFFF">
      <w:numFmt w:val="bullet"/>
      <w:lvlText w:val="•"/>
      <w:lvlJc w:val="left"/>
      <w:pPr>
        <w:ind w:left="645" w:hanging="240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950" w:hanging="240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1256" w:hanging="240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1561" w:hanging="240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1867" w:hanging="240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2172" w:hanging="240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2477" w:hanging="240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2783" w:hanging="240"/>
      </w:pPr>
      <w:rPr>
        <w:rFonts w:hint="default"/>
        <w:lang w:val="lt-LT" w:eastAsia="en-US" w:bidi="ar-SA"/>
      </w:rPr>
    </w:lvl>
  </w:abstractNum>
  <w:abstractNum w:abstractNumId="16" w15:restartNumberingAfterBreak="0">
    <w:nsid w:val="4A1E2577"/>
    <w:multiLevelType w:val="hybridMultilevel"/>
    <w:tmpl w:val="0CDA55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95B17"/>
    <w:multiLevelType w:val="hybridMultilevel"/>
    <w:tmpl w:val="6CDCA566"/>
    <w:lvl w:ilvl="0" w:tplc="FFFFFFFF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FFFFFFFF">
      <w:numFmt w:val="bullet"/>
      <w:lvlText w:val="•"/>
      <w:lvlJc w:val="left"/>
      <w:pPr>
        <w:ind w:left="645" w:hanging="240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950" w:hanging="240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1256" w:hanging="240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1561" w:hanging="240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1867" w:hanging="240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2172" w:hanging="240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2477" w:hanging="240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2783" w:hanging="240"/>
      </w:pPr>
      <w:rPr>
        <w:rFonts w:hint="default"/>
        <w:lang w:val="lt-LT" w:eastAsia="en-US" w:bidi="ar-SA"/>
      </w:rPr>
    </w:lvl>
  </w:abstractNum>
  <w:abstractNum w:abstractNumId="18" w15:restartNumberingAfterBreak="0">
    <w:nsid w:val="548D67AD"/>
    <w:multiLevelType w:val="hybridMultilevel"/>
    <w:tmpl w:val="53C4DFA4"/>
    <w:lvl w:ilvl="0" w:tplc="D9BCB4FA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1" w:hanging="360"/>
      </w:pPr>
    </w:lvl>
    <w:lvl w:ilvl="2" w:tplc="0427001B" w:tentative="1">
      <w:start w:val="1"/>
      <w:numFmt w:val="lowerRoman"/>
      <w:lvlText w:val="%3."/>
      <w:lvlJc w:val="right"/>
      <w:pPr>
        <w:ind w:left="1971" w:hanging="180"/>
      </w:pPr>
    </w:lvl>
    <w:lvl w:ilvl="3" w:tplc="0427000F" w:tentative="1">
      <w:start w:val="1"/>
      <w:numFmt w:val="decimal"/>
      <w:lvlText w:val="%4."/>
      <w:lvlJc w:val="left"/>
      <w:pPr>
        <w:ind w:left="2691" w:hanging="360"/>
      </w:pPr>
    </w:lvl>
    <w:lvl w:ilvl="4" w:tplc="04270019" w:tentative="1">
      <w:start w:val="1"/>
      <w:numFmt w:val="lowerLetter"/>
      <w:lvlText w:val="%5."/>
      <w:lvlJc w:val="left"/>
      <w:pPr>
        <w:ind w:left="3411" w:hanging="360"/>
      </w:pPr>
    </w:lvl>
    <w:lvl w:ilvl="5" w:tplc="0427001B" w:tentative="1">
      <w:start w:val="1"/>
      <w:numFmt w:val="lowerRoman"/>
      <w:lvlText w:val="%6."/>
      <w:lvlJc w:val="right"/>
      <w:pPr>
        <w:ind w:left="4131" w:hanging="180"/>
      </w:pPr>
    </w:lvl>
    <w:lvl w:ilvl="6" w:tplc="0427000F" w:tentative="1">
      <w:start w:val="1"/>
      <w:numFmt w:val="decimal"/>
      <w:lvlText w:val="%7."/>
      <w:lvlJc w:val="left"/>
      <w:pPr>
        <w:ind w:left="4851" w:hanging="360"/>
      </w:pPr>
    </w:lvl>
    <w:lvl w:ilvl="7" w:tplc="04270019" w:tentative="1">
      <w:start w:val="1"/>
      <w:numFmt w:val="lowerLetter"/>
      <w:lvlText w:val="%8."/>
      <w:lvlJc w:val="left"/>
      <w:pPr>
        <w:ind w:left="5571" w:hanging="360"/>
      </w:pPr>
    </w:lvl>
    <w:lvl w:ilvl="8" w:tplc="0427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9" w15:restartNumberingAfterBreak="0">
    <w:nsid w:val="54BC010A"/>
    <w:multiLevelType w:val="hybridMultilevel"/>
    <w:tmpl w:val="6CDCA566"/>
    <w:lvl w:ilvl="0" w:tplc="FFFFFFFF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FFFFFFFF">
      <w:numFmt w:val="bullet"/>
      <w:lvlText w:val="•"/>
      <w:lvlJc w:val="left"/>
      <w:pPr>
        <w:ind w:left="645" w:hanging="240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950" w:hanging="240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1256" w:hanging="240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1561" w:hanging="240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1867" w:hanging="240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2172" w:hanging="240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2477" w:hanging="240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2783" w:hanging="240"/>
      </w:pPr>
      <w:rPr>
        <w:rFonts w:hint="default"/>
        <w:lang w:val="lt-LT" w:eastAsia="en-US" w:bidi="ar-SA"/>
      </w:rPr>
    </w:lvl>
  </w:abstractNum>
  <w:abstractNum w:abstractNumId="20" w15:restartNumberingAfterBreak="0">
    <w:nsid w:val="5E8F538A"/>
    <w:multiLevelType w:val="hybridMultilevel"/>
    <w:tmpl w:val="D6A40A12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109B8"/>
    <w:multiLevelType w:val="hybridMultilevel"/>
    <w:tmpl w:val="6CDCA566"/>
    <w:lvl w:ilvl="0" w:tplc="FFFFFFFF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FFFFFFFF">
      <w:numFmt w:val="bullet"/>
      <w:lvlText w:val="•"/>
      <w:lvlJc w:val="left"/>
      <w:pPr>
        <w:ind w:left="645" w:hanging="240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950" w:hanging="240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1256" w:hanging="240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1561" w:hanging="240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1867" w:hanging="240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2172" w:hanging="240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2477" w:hanging="240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2783" w:hanging="240"/>
      </w:pPr>
      <w:rPr>
        <w:rFonts w:hint="default"/>
        <w:lang w:val="lt-LT" w:eastAsia="en-US" w:bidi="ar-SA"/>
      </w:rPr>
    </w:lvl>
  </w:abstractNum>
  <w:abstractNum w:abstractNumId="22" w15:restartNumberingAfterBreak="0">
    <w:nsid w:val="6D2A2672"/>
    <w:multiLevelType w:val="hybridMultilevel"/>
    <w:tmpl w:val="3B9420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C437CC"/>
    <w:multiLevelType w:val="hybridMultilevel"/>
    <w:tmpl w:val="6CDCA566"/>
    <w:lvl w:ilvl="0" w:tplc="FFFFFFFF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FFFFFFFF">
      <w:numFmt w:val="bullet"/>
      <w:lvlText w:val="•"/>
      <w:lvlJc w:val="left"/>
      <w:pPr>
        <w:ind w:left="645" w:hanging="240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950" w:hanging="240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1256" w:hanging="240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1561" w:hanging="240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1867" w:hanging="240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2172" w:hanging="240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2477" w:hanging="240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2783" w:hanging="240"/>
      </w:pPr>
      <w:rPr>
        <w:rFonts w:hint="default"/>
        <w:lang w:val="lt-LT" w:eastAsia="en-US" w:bidi="ar-SA"/>
      </w:rPr>
    </w:lvl>
  </w:abstractNum>
  <w:abstractNum w:abstractNumId="24" w15:restartNumberingAfterBreak="0">
    <w:nsid w:val="73641732"/>
    <w:multiLevelType w:val="hybridMultilevel"/>
    <w:tmpl w:val="6CDCA566"/>
    <w:lvl w:ilvl="0" w:tplc="FFFFFFFF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FFFFFFFF">
      <w:numFmt w:val="bullet"/>
      <w:lvlText w:val="•"/>
      <w:lvlJc w:val="left"/>
      <w:pPr>
        <w:ind w:left="645" w:hanging="240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950" w:hanging="240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1256" w:hanging="240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1561" w:hanging="240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1867" w:hanging="240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2172" w:hanging="240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2477" w:hanging="240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2783" w:hanging="240"/>
      </w:pPr>
      <w:rPr>
        <w:rFonts w:hint="default"/>
        <w:lang w:val="lt-LT" w:eastAsia="en-US" w:bidi="ar-SA"/>
      </w:rPr>
    </w:lvl>
  </w:abstractNum>
  <w:abstractNum w:abstractNumId="25" w15:restartNumberingAfterBreak="0">
    <w:nsid w:val="73C05FC9"/>
    <w:multiLevelType w:val="hybridMultilevel"/>
    <w:tmpl w:val="3FF898F8"/>
    <w:lvl w:ilvl="0" w:tplc="1520C7C8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BAEC8F66">
      <w:numFmt w:val="bullet"/>
      <w:lvlText w:val="•"/>
      <w:lvlJc w:val="left"/>
      <w:pPr>
        <w:ind w:left="645" w:hanging="240"/>
      </w:pPr>
      <w:rPr>
        <w:rFonts w:hint="default"/>
        <w:lang w:val="lt-LT" w:eastAsia="en-US" w:bidi="ar-SA"/>
      </w:rPr>
    </w:lvl>
    <w:lvl w:ilvl="2" w:tplc="E23E2610">
      <w:numFmt w:val="bullet"/>
      <w:lvlText w:val="•"/>
      <w:lvlJc w:val="left"/>
      <w:pPr>
        <w:ind w:left="950" w:hanging="240"/>
      </w:pPr>
      <w:rPr>
        <w:rFonts w:hint="default"/>
        <w:lang w:val="lt-LT" w:eastAsia="en-US" w:bidi="ar-SA"/>
      </w:rPr>
    </w:lvl>
    <w:lvl w:ilvl="3" w:tplc="BFEEA29C">
      <w:numFmt w:val="bullet"/>
      <w:lvlText w:val="•"/>
      <w:lvlJc w:val="left"/>
      <w:pPr>
        <w:ind w:left="1256" w:hanging="240"/>
      </w:pPr>
      <w:rPr>
        <w:rFonts w:hint="default"/>
        <w:lang w:val="lt-LT" w:eastAsia="en-US" w:bidi="ar-SA"/>
      </w:rPr>
    </w:lvl>
    <w:lvl w:ilvl="4" w:tplc="D1E861A4">
      <w:numFmt w:val="bullet"/>
      <w:lvlText w:val="•"/>
      <w:lvlJc w:val="left"/>
      <w:pPr>
        <w:ind w:left="1561" w:hanging="240"/>
      </w:pPr>
      <w:rPr>
        <w:rFonts w:hint="default"/>
        <w:lang w:val="lt-LT" w:eastAsia="en-US" w:bidi="ar-SA"/>
      </w:rPr>
    </w:lvl>
    <w:lvl w:ilvl="5" w:tplc="6B64411C">
      <w:numFmt w:val="bullet"/>
      <w:lvlText w:val="•"/>
      <w:lvlJc w:val="left"/>
      <w:pPr>
        <w:ind w:left="1867" w:hanging="240"/>
      </w:pPr>
      <w:rPr>
        <w:rFonts w:hint="default"/>
        <w:lang w:val="lt-LT" w:eastAsia="en-US" w:bidi="ar-SA"/>
      </w:rPr>
    </w:lvl>
    <w:lvl w:ilvl="6" w:tplc="63FC3274">
      <w:numFmt w:val="bullet"/>
      <w:lvlText w:val="•"/>
      <w:lvlJc w:val="left"/>
      <w:pPr>
        <w:ind w:left="2172" w:hanging="240"/>
      </w:pPr>
      <w:rPr>
        <w:rFonts w:hint="default"/>
        <w:lang w:val="lt-LT" w:eastAsia="en-US" w:bidi="ar-SA"/>
      </w:rPr>
    </w:lvl>
    <w:lvl w:ilvl="7" w:tplc="19CC007A">
      <w:numFmt w:val="bullet"/>
      <w:lvlText w:val="•"/>
      <w:lvlJc w:val="left"/>
      <w:pPr>
        <w:ind w:left="2477" w:hanging="240"/>
      </w:pPr>
      <w:rPr>
        <w:rFonts w:hint="default"/>
        <w:lang w:val="lt-LT" w:eastAsia="en-US" w:bidi="ar-SA"/>
      </w:rPr>
    </w:lvl>
    <w:lvl w:ilvl="8" w:tplc="ABAEBAEC">
      <w:numFmt w:val="bullet"/>
      <w:lvlText w:val="•"/>
      <w:lvlJc w:val="left"/>
      <w:pPr>
        <w:ind w:left="2783" w:hanging="240"/>
      </w:pPr>
      <w:rPr>
        <w:rFonts w:hint="default"/>
        <w:lang w:val="lt-LT" w:eastAsia="en-US" w:bidi="ar-SA"/>
      </w:rPr>
    </w:lvl>
  </w:abstractNum>
  <w:abstractNum w:abstractNumId="26" w15:restartNumberingAfterBreak="0">
    <w:nsid w:val="73CB0781"/>
    <w:multiLevelType w:val="hybridMultilevel"/>
    <w:tmpl w:val="6CDCA566"/>
    <w:lvl w:ilvl="0" w:tplc="FFFFFFFF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FFFFFFFF">
      <w:numFmt w:val="bullet"/>
      <w:lvlText w:val="•"/>
      <w:lvlJc w:val="left"/>
      <w:pPr>
        <w:ind w:left="645" w:hanging="240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950" w:hanging="240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1256" w:hanging="240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1561" w:hanging="240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1867" w:hanging="240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2172" w:hanging="240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2477" w:hanging="240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2783" w:hanging="240"/>
      </w:pPr>
      <w:rPr>
        <w:rFonts w:hint="default"/>
        <w:lang w:val="lt-LT" w:eastAsia="en-US" w:bidi="ar-SA"/>
      </w:rPr>
    </w:lvl>
  </w:abstractNum>
  <w:abstractNum w:abstractNumId="27" w15:restartNumberingAfterBreak="0">
    <w:nsid w:val="745C3B67"/>
    <w:multiLevelType w:val="hybridMultilevel"/>
    <w:tmpl w:val="6CDCA566"/>
    <w:lvl w:ilvl="0" w:tplc="FFFFFFFF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FFFFFFFF">
      <w:numFmt w:val="bullet"/>
      <w:lvlText w:val="•"/>
      <w:lvlJc w:val="left"/>
      <w:pPr>
        <w:ind w:left="645" w:hanging="240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950" w:hanging="240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1256" w:hanging="240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1561" w:hanging="240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1867" w:hanging="240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2172" w:hanging="240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2477" w:hanging="240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2783" w:hanging="240"/>
      </w:pPr>
      <w:rPr>
        <w:rFonts w:hint="default"/>
        <w:lang w:val="lt-LT" w:eastAsia="en-US" w:bidi="ar-SA"/>
      </w:rPr>
    </w:lvl>
  </w:abstractNum>
  <w:abstractNum w:abstractNumId="28" w15:restartNumberingAfterBreak="0">
    <w:nsid w:val="759F1FBB"/>
    <w:multiLevelType w:val="hybridMultilevel"/>
    <w:tmpl w:val="E88C00EC"/>
    <w:lvl w:ilvl="0" w:tplc="D0085E58">
      <w:start w:val="1"/>
      <w:numFmt w:val="decimal"/>
      <w:lvlText w:val="%1."/>
      <w:lvlJc w:val="left"/>
      <w:pPr>
        <w:ind w:left="44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62" w:hanging="360"/>
      </w:pPr>
    </w:lvl>
    <w:lvl w:ilvl="2" w:tplc="0427001B" w:tentative="1">
      <w:start w:val="1"/>
      <w:numFmt w:val="lowerRoman"/>
      <w:lvlText w:val="%3."/>
      <w:lvlJc w:val="right"/>
      <w:pPr>
        <w:ind w:left="1882" w:hanging="180"/>
      </w:pPr>
    </w:lvl>
    <w:lvl w:ilvl="3" w:tplc="0427000F" w:tentative="1">
      <w:start w:val="1"/>
      <w:numFmt w:val="decimal"/>
      <w:lvlText w:val="%4."/>
      <w:lvlJc w:val="left"/>
      <w:pPr>
        <w:ind w:left="2602" w:hanging="360"/>
      </w:pPr>
    </w:lvl>
    <w:lvl w:ilvl="4" w:tplc="04270019" w:tentative="1">
      <w:start w:val="1"/>
      <w:numFmt w:val="lowerLetter"/>
      <w:lvlText w:val="%5."/>
      <w:lvlJc w:val="left"/>
      <w:pPr>
        <w:ind w:left="3322" w:hanging="360"/>
      </w:pPr>
    </w:lvl>
    <w:lvl w:ilvl="5" w:tplc="0427001B" w:tentative="1">
      <w:start w:val="1"/>
      <w:numFmt w:val="lowerRoman"/>
      <w:lvlText w:val="%6."/>
      <w:lvlJc w:val="right"/>
      <w:pPr>
        <w:ind w:left="4042" w:hanging="180"/>
      </w:pPr>
    </w:lvl>
    <w:lvl w:ilvl="6" w:tplc="0427000F" w:tentative="1">
      <w:start w:val="1"/>
      <w:numFmt w:val="decimal"/>
      <w:lvlText w:val="%7."/>
      <w:lvlJc w:val="left"/>
      <w:pPr>
        <w:ind w:left="4762" w:hanging="360"/>
      </w:pPr>
    </w:lvl>
    <w:lvl w:ilvl="7" w:tplc="04270019" w:tentative="1">
      <w:start w:val="1"/>
      <w:numFmt w:val="lowerLetter"/>
      <w:lvlText w:val="%8."/>
      <w:lvlJc w:val="left"/>
      <w:pPr>
        <w:ind w:left="5482" w:hanging="360"/>
      </w:pPr>
    </w:lvl>
    <w:lvl w:ilvl="8" w:tplc="0427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29" w15:restartNumberingAfterBreak="0">
    <w:nsid w:val="7D9814D7"/>
    <w:multiLevelType w:val="hybridMultilevel"/>
    <w:tmpl w:val="79F049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474756">
    <w:abstractNumId w:val="13"/>
  </w:num>
  <w:num w:numId="2" w16cid:durableId="213005563">
    <w:abstractNumId w:val="25"/>
  </w:num>
  <w:num w:numId="3" w16cid:durableId="1397439691">
    <w:abstractNumId w:val="11"/>
  </w:num>
  <w:num w:numId="4" w16cid:durableId="57869753">
    <w:abstractNumId w:val="7"/>
  </w:num>
  <w:num w:numId="5" w16cid:durableId="1315840134">
    <w:abstractNumId w:val="23"/>
  </w:num>
  <w:num w:numId="6" w16cid:durableId="451293558">
    <w:abstractNumId w:val="6"/>
  </w:num>
  <w:num w:numId="7" w16cid:durableId="1294795988">
    <w:abstractNumId w:val="26"/>
  </w:num>
  <w:num w:numId="8" w16cid:durableId="294340319">
    <w:abstractNumId w:val="21"/>
  </w:num>
  <w:num w:numId="9" w16cid:durableId="1100838323">
    <w:abstractNumId w:val="19"/>
  </w:num>
  <w:num w:numId="10" w16cid:durableId="537814481">
    <w:abstractNumId w:val="27"/>
  </w:num>
  <w:num w:numId="11" w16cid:durableId="1866479527">
    <w:abstractNumId w:val="1"/>
  </w:num>
  <w:num w:numId="12" w16cid:durableId="48039463">
    <w:abstractNumId w:val="0"/>
  </w:num>
  <w:num w:numId="13" w16cid:durableId="70853762">
    <w:abstractNumId w:val="15"/>
  </w:num>
  <w:num w:numId="14" w16cid:durableId="275990552">
    <w:abstractNumId w:val="24"/>
  </w:num>
  <w:num w:numId="15" w16cid:durableId="1428424856">
    <w:abstractNumId w:val="5"/>
  </w:num>
  <w:num w:numId="16" w16cid:durableId="2092003521">
    <w:abstractNumId w:val="17"/>
  </w:num>
  <w:num w:numId="17" w16cid:durableId="91051091">
    <w:abstractNumId w:val="14"/>
  </w:num>
  <w:num w:numId="18" w16cid:durableId="1844390483">
    <w:abstractNumId w:val="12"/>
  </w:num>
  <w:num w:numId="19" w16cid:durableId="1368875459">
    <w:abstractNumId w:val="18"/>
  </w:num>
  <w:num w:numId="20" w16cid:durableId="986592300">
    <w:abstractNumId w:val="8"/>
  </w:num>
  <w:num w:numId="21" w16cid:durableId="89816694">
    <w:abstractNumId w:val="10"/>
  </w:num>
  <w:num w:numId="22" w16cid:durableId="641467417">
    <w:abstractNumId w:val="3"/>
  </w:num>
  <w:num w:numId="23" w16cid:durableId="612322103">
    <w:abstractNumId w:val="16"/>
  </w:num>
  <w:num w:numId="24" w16cid:durableId="1726952587">
    <w:abstractNumId w:val="4"/>
  </w:num>
  <w:num w:numId="25" w16cid:durableId="1862892798">
    <w:abstractNumId w:val="2"/>
  </w:num>
  <w:num w:numId="26" w16cid:durableId="1006588791">
    <w:abstractNumId w:val="20"/>
  </w:num>
  <w:num w:numId="27" w16cid:durableId="510994994">
    <w:abstractNumId w:val="22"/>
  </w:num>
  <w:num w:numId="28" w16cid:durableId="1279144921">
    <w:abstractNumId w:val="9"/>
  </w:num>
  <w:num w:numId="29" w16cid:durableId="751195628">
    <w:abstractNumId w:val="29"/>
  </w:num>
  <w:num w:numId="30" w16cid:durableId="133788311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3F"/>
    <w:rsid w:val="000379CD"/>
    <w:rsid w:val="000639A5"/>
    <w:rsid w:val="00065AC3"/>
    <w:rsid w:val="000D3728"/>
    <w:rsid w:val="00166B07"/>
    <w:rsid w:val="00177240"/>
    <w:rsid w:val="001822E5"/>
    <w:rsid w:val="001F62BE"/>
    <w:rsid w:val="002538CC"/>
    <w:rsid w:val="00285C0E"/>
    <w:rsid w:val="002A451F"/>
    <w:rsid w:val="002C1F3C"/>
    <w:rsid w:val="002C46D7"/>
    <w:rsid w:val="002C4EDE"/>
    <w:rsid w:val="002D7147"/>
    <w:rsid w:val="002D7171"/>
    <w:rsid w:val="002E4A5E"/>
    <w:rsid w:val="003170BE"/>
    <w:rsid w:val="0033034A"/>
    <w:rsid w:val="0037525D"/>
    <w:rsid w:val="00386BED"/>
    <w:rsid w:val="003B3082"/>
    <w:rsid w:val="003B70E2"/>
    <w:rsid w:val="003D3466"/>
    <w:rsid w:val="003D5DD5"/>
    <w:rsid w:val="00405D02"/>
    <w:rsid w:val="00434775"/>
    <w:rsid w:val="00440763"/>
    <w:rsid w:val="004A3911"/>
    <w:rsid w:val="004D7A69"/>
    <w:rsid w:val="004F2BD5"/>
    <w:rsid w:val="00500D39"/>
    <w:rsid w:val="00504BF0"/>
    <w:rsid w:val="00512296"/>
    <w:rsid w:val="00554527"/>
    <w:rsid w:val="00554AA5"/>
    <w:rsid w:val="0056019E"/>
    <w:rsid w:val="00574052"/>
    <w:rsid w:val="0057454B"/>
    <w:rsid w:val="005923B4"/>
    <w:rsid w:val="005D31A9"/>
    <w:rsid w:val="006230F1"/>
    <w:rsid w:val="00662551"/>
    <w:rsid w:val="006670E0"/>
    <w:rsid w:val="006756EC"/>
    <w:rsid w:val="0068674C"/>
    <w:rsid w:val="006B6B98"/>
    <w:rsid w:val="00702B89"/>
    <w:rsid w:val="007252D2"/>
    <w:rsid w:val="007276A8"/>
    <w:rsid w:val="00737ACA"/>
    <w:rsid w:val="00776064"/>
    <w:rsid w:val="00780497"/>
    <w:rsid w:val="007B32CB"/>
    <w:rsid w:val="007F5E29"/>
    <w:rsid w:val="0081575B"/>
    <w:rsid w:val="008277EB"/>
    <w:rsid w:val="008545BD"/>
    <w:rsid w:val="00860F34"/>
    <w:rsid w:val="00864AAA"/>
    <w:rsid w:val="00875AE5"/>
    <w:rsid w:val="008E1A2F"/>
    <w:rsid w:val="00932205"/>
    <w:rsid w:val="009E700B"/>
    <w:rsid w:val="009E7C9F"/>
    <w:rsid w:val="009F1356"/>
    <w:rsid w:val="00A27E23"/>
    <w:rsid w:val="00A6126E"/>
    <w:rsid w:val="00A82E51"/>
    <w:rsid w:val="00A9136E"/>
    <w:rsid w:val="00AA5F31"/>
    <w:rsid w:val="00AE2C5F"/>
    <w:rsid w:val="00AE7A9C"/>
    <w:rsid w:val="00B75E97"/>
    <w:rsid w:val="00BF4BD1"/>
    <w:rsid w:val="00C7322C"/>
    <w:rsid w:val="00C93622"/>
    <w:rsid w:val="00CA4EAD"/>
    <w:rsid w:val="00CC271B"/>
    <w:rsid w:val="00CD005F"/>
    <w:rsid w:val="00CD2744"/>
    <w:rsid w:val="00D517E2"/>
    <w:rsid w:val="00D6159F"/>
    <w:rsid w:val="00D65D07"/>
    <w:rsid w:val="00DA42F9"/>
    <w:rsid w:val="00DC1F63"/>
    <w:rsid w:val="00DF4E3F"/>
    <w:rsid w:val="00E317AC"/>
    <w:rsid w:val="00E372E1"/>
    <w:rsid w:val="00E64C90"/>
    <w:rsid w:val="00E8051B"/>
    <w:rsid w:val="00ED515D"/>
    <w:rsid w:val="00EE0D42"/>
    <w:rsid w:val="00F3308E"/>
    <w:rsid w:val="00F56F44"/>
    <w:rsid w:val="00F67BDD"/>
    <w:rsid w:val="00F936E4"/>
    <w:rsid w:val="00F9478D"/>
    <w:rsid w:val="00F951EF"/>
    <w:rsid w:val="00FC105A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95FA1"/>
  <w15:docId w15:val="{D6FF0EC0-71C0-CB4A-8DC7-2CC20AF1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4E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ntrat1">
    <w:name w:val="heading 1"/>
    <w:basedOn w:val="prastasis"/>
    <w:link w:val="Antrat1Diagrama"/>
    <w:uiPriority w:val="9"/>
    <w:qFormat/>
    <w:rsid w:val="00DF4E3F"/>
    <w:pPr>
      <w:ind w:left="199" w:right="199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F4E3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DF4E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DF4E3F"/>
    <w:pPr>
      <w:ind w:left="143"/>
      <w:jc w:val="both"/>
    </w:pPr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DF4E3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1"/>
    <w:qFormat/>
    <w:rsid w:val="00DF4E3F"/>
    <w:pPr>
      <w:ind w:left="143" w:firstLine="707"/>
      <w:jc w:val="both"/>
    </w:pPr>
  </w:style>
  <w:style w:type="paragraph" w:customStyle="1" w:styleId="TableParagraph">
    <w:name w:val="Table Paragraph"/>
    <w:basedOn w:val="prastasis"/>
    <w:uiPriority w:val="1"/>
    <w:qFormat/>
    <w:rsid w:val="00DF4E3F"/>
  </w:style>
  <w:style w:type="paragraph" w:styleId="Antrats">
    <w:name w:val="header"/>
    <w:basedOn w:val="prastasis"/>
    <w:link w:val="AntratsDiagrama"/>
    <w:uiPriority w:val="99"/>
    <w:unhideWhenUsed/>
    <w:rsid w:val="00F936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36E4"/>
    <w:rPr>
      <w:rFonts w:ascii="Times New Roman" w:eastAsia="Times New Roman" w:hAnsi="Times New Roman" w:cs="Times New Roman"/>
    </w:rPr>
  </w:style>
  <w:style w:type="paragraph" w:styleId="Porat">
    <w:name w:val="footer"/>
    <w:basedOn w:val="prastasis"/>
    <w:link w:val="PoratDiagrama"/>
    <w:uiPriority w:val="99"/>
    <w:unhideWhenUsed/>
    <w:rsid w:val="00F936E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36E4"/>
    <w:rPr>
      <w:rFonts w:ascii="Times New Roman" w:eastAsia="Times New Roman" w:hAnsi="Times New Roman" w:cs="Times New Roman"/>
    </w:rPr>
  </w:style>
  <w:style w:type="paragraph" w:styleId="prastasiniatinklio">
    <w:name w:val="Normal (Web)"/>
    <w:basedOn w:val="prastasis"/>
    <w:uiPriority w:val="99"/>
    <w:semiHidden/>
    <w:unhideWhenUsed/>
    <w:rsid w:val="00E317A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lt-LT"/>
    </w:rPr>
  </w:style>
  <w:style w:type="paragraph" w:styleId="Betarp">
    <w:name w:val="No Spacing"/>
    <w:uiPriority w:val="1"/>
    <w:qFormat/>
    <w:rsid w:val="00E317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Grietas">
    <w:name w:val="Strong"/>
    <w:basedOn w:val="Numatytasispastraiposriftas"/>
    <w:uiPriority w:val="22"/>
    <w:qFormat/>
    <w:rsid w:val="00285C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5423</Words>
  <Characters>3092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UNDRAITYTĖ</dc:creator>
  <cp:lastModifiedBy>Roberta Raškevičienė</cp:lastModifiedBy>
  <cp:revision>5</cp:revision>
  <dcterms:created xsi:type="dcterms:W3CDTF">2025-07-25T06:38:00Z</dcterms:created>
  <dcterms:modified xsi:type="dcterms:W3CDTF">2025-07-25T06:52:00Z</dcterms:modified>
</cp:coreProperties>
</file>