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3C63E1" w:rsidRDefault="004B2F5E" w:rsidP="004B2F5E">
      <w:pPr>
        <w:pStyle w:val="Heading2"/>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34433521"/>
      <w:r w:rsidRPr="003C63E1">
        <w:rPr>
          <w:rFonts w:ascii="Times New Roman" w:eastAsia="Calibri" w:hAnsi="Times New Roman" w:cs="Times New Roman"/>
          <w:color w:val="auto"/>
          <w:sz w:val="24"/>
          <w:szCs w:val="24"/>
        </w:rPr>
        <w:t>P</w:t>
      </w:r>
      <w:r w:rsidR="008D704D" w:rsidRPr="003C63E1">
        <w:rPr>
          <w:rFonts w:ascii="Times New Roman" w:eastAsia="Calibri" w:hAnsi="Times New Roman" w:cs="Times New Roman"/>
          <w:color w:val="auto"/>
          <w:sz w:val="24"/>
          <w:szCs w:val="24"/>
        </w:rPr>
        <w:t xml:space="preserve">irkimo sąlygų </w:t>
      </w:r>
      <w:r w:rsidR="00711B09" w:rsidRPr="003C63E1">
        <w:rPr>
          <w:rFonts w:ascii="Times New Roman" w:eastAsia="Calibri" w:hAnsi="Times New Roman" w:cs="Times New Roman"/>
          <w:color w:val="auto"/>
          <w:sz w:val="24"/>
          <w:szCs w:val="24"/>
        </w:rPr>
        <w:t>3</w:t>
      </w:r>
      <w:r w:rsidR="008D704D" w:rsidRPr="003C63E1">
        <w:rPr>
          <w:rFonts w:ascii="Times New Roman" w:eastAsia="Calibri" w:hAnsi="Times New Roman" w:cs="Times New Roman"/>
          <w:color w:val="auto"/>
          <w:sz w:val="24"/>
          <w:szCs w:val="24"/>
        </w:rPr>
        <w:t xml:space="preserve"> priedas „Pasiūlymo forma“</w:t>
      </w:r>
      <w:bookmarkEnd w:id="0"/>
      <w:bookmarkEnd w:id="1"/>
      <w:bookmarkEnd w:id="2"/>
      <w:bookmarkEnd w:id="3"/>
    </w:p>
    <w:p w14:paraId="3FBCB19E" w14:textId="77777777" w:rsidR="004B2F5E" w:rsidRPr="003C63E1" w:rsidRDefault="004B2F5E" w:rsidP="004B2F5E">
      <w:pPr>
        <w:rPr>
          <w:rFonts w:ascii="Times New Roman" w:hAnsi="Times New Roman" w:cs="Times New Roman"/>
          <w:sz w:val="24"/>
          <w:szCs w:val="24"/>
        </w:rPr>
      </w:pPr>
    </w:p>
    <w:p w14:paraId="6C7D42C3" w14:textId="77777777" w:rsidR="004404CB" w:rsidRPr="003C63E1" w:rsidRDefault="004404CB" w:rsidP="004404CB">
      <w:pPr>
        <w:spacing w:after="0" w:line="240" w:lineRule="auto"/>
        <w:jc w:val="center"/>
        <w:rPr>
          <w:rFonts w:ascii="Times New Roman" w:eastAsia="Times New Roman" w:hAnsi="Times New Roman" w:cs="Times New Roman"/>
          <w:b/>
          <w:sz w:val="24"/>
          <w:szCs w:val="24"/>
        </w:rPr>
      </w:pPr>
      <w:r w:rsidRPr="003C63E1">
        <w:rPr>
          <w:rFonts w:ascii="Times New Roman" w:eastAsia="Times New Roman" w:hAnsi="Times New Roman" w:cs="Times New Roman"/>
          <w:b/>
          <w:sz w:val="24"/>
          <w:szCs w:val="24"/>
        </w:rPr>
        <w:t>PASIŪLYMAS</w:t>
      </w:r>
    </w:p>
    <w:p w14:paraId="1C772016" w14:textId="77777777" w:rsidR="004404CB" w:rsidRPr="003C63E1" w:rsidRDefault="004404CB" w:rsidP="004404CB">
      <w:pPr>
        <w:pStyle w:val="NormalWeb"/>
        <w:spacing w:before="0" w:beforeAutospacing="0" w:after="0" w:afterAutospacing="0"/>
        <w:jc w:val="center"/>
        <w:rPr>
          <w:rFonts w:ascii="Times New Roman" w:hAnsi="Times New Roman" w:cs="Times New Roman"/>
          <w:b/>
          <w:bCs/>
          <w:caps/>
          <w:sz w:val="24"/>
          <w:szCs w:val="24"/>
        </w:rPr>
      </w:pPr>
    </w:p>
    <w:p w14:paraId="00BED8EB" w14:textId="512A3E50" w:rsidR="004404CB" w:rsidRPr="003C63E1" w:rsidRDefault="004404CB" w:rsidP="003C63E1">
      <w:pPr>
        <w:spacing w:after="0"/>
        <w:jc w:val="center"/>
        <w:rPr>
          <w:rFonts w:ascii="Times New Roman" w:hAnsi="Times New Roman" w:cs="Times New Roman"/>
          <w:b/>
          <w:bCs/>
          <w:sz w:val="24"/>
          <w:szCs w:val="24"/>
        </w:rPr>
      </w:pPr>
      <w:r w:rsidRPr="003C63E1">
        <w:rPr>
          <w:rFonts w:ascii="Times New Roman" w:eastAsia="Calibri" w:hAnsi="Times New Roman" w:cs="Times New Roman"/>
          <w:b/>
          <w:bCs/>
          <w:sz w:val="24"/>
          <w:szCs w:val="24"/>
        </w:rPr>
        <w:t xml:space="preserve">DĖL </w:t>
      </w:r>
      <w:r w:rsidR="0005493A" w:rsidRPr="0005493A">
        <w:rPr>
          <w:rFonts w:ascii="Times New Roman" w:eastAsia="Calibri" w:hAnsi="Times New Roman" w:cs="Times New Roman"/>
          <w:b/>
          <w:bCs/>
          <w:sz w:val="24"/>
          <w:szCs w:val="24"/>
        </w:rPr>
        <w:t xml:space="preserve">INTERNETINĖS SVETAINĖS TURINIO VALDYMO SISTEMOS </w:t>
      </w:r>
      <w:r w:rsidR="00E70F6E">
        <w:rPr>
          <w:rFonts w:ascii="Times New Roman" w:eastAsia="Calibri" w:hAnsi="Times New Roman" w:cs="Times New Roman"/>
          <w:b/>
          <w:bCs/>
          <w:sz w:val="24"/>
          <w:szCs w:val="24"/>
        </w:rPr>
        <w:t xml:space="preserve">PROGRAMAVIMO DARBŲ </w:t>
      </w:r>
      <w:r w:rsidR="0005493A" w:rsidRPr="0005493A">
        <w:rPr>
          <w:rFonts w:ascii="Times New Roman" w:eastAsia="Calibri" w:hAnsi="Times New Roman" w:cs="Times New Roman"/>
          <w:b/>
          <w:bCs/>
          <w:sz w:val="24"/>
          <w:szCs w:val="24"/>
        </w:rPr>
        <w:t>IR DIZAINO SUKŪRIM</w:t>
      </w:r>
      <w:r w:rsidR="0005493A">
        <w:rPr>
          <w:rFonts w:ascii="Times New Roman" w:eastAsia="Calibri" w:hAnsi="Times New Roman" w:cs="Times New Roman"/>
          <w:b/>
          <w:bCs/>
          <w:sz w:val="24"/>
          <w:szCs w:val="24"/>
        </w:rPr>
        <w:t xml:space="preserve">O </w:t>
      </w:r>
      <w:r w:rsidR="00482D97" w:rsidRPr="003C63E1">
        <w:rPr>
          <w:rFonts w:ascii="Times New Roman" w:hAnsi="Times New Roman" w:cs="Times New Roman"/>
          <w:b/>
          <w:bCs/>
          <w:sz w:val="24"/>
          <w:szCs w:val="24"/>
        </w:rPr>
        <w:t>PIRKIMO</w:t>
      </w:r>
      <w:r w:rsidRPr="003C63E1">
        <w:rPr>
          <w:rFonts w:ascii="Times New Roman" w:hAnsi="Times New Roman" w:cs="Times New Roman"/>
          <w:b/>
          <w:bCs/>
          <w:sz w:val="24"/>
          <w:szCs w:val="24"/>
        </w:rPr>
        <w:t xml:space="preserve"> </w:t>
      </w:r>
    </w:p>
    <w:p w14:paraId="3494634C" w14:textId="77777777" w:rsidR="004404CB" w:rsidRPr="003C63E1" w:rsidRDefault="004404CB" w:rsidP="004404CB">
      <w:pPr>
        <w:pStyle w:val="NormalWeb"/>
        <w:spacing w:before="0" w:beforeAutospacing="0" w:after="0" w:afterAutospacing="0"/>
        <w:jc w:val="center"/>
        <w:rPr>
          <w:rFonts w:ascii="Times New Roman" w:hAnsi="Times New Roman" w:cs="Times New Roman"/>
          <w:b/>
          <w:bCs/>
          <w:caps/>
          <w:sz w:val="24"/>
          <w:szCs w:val="24"/>
        </w:rPr>
      </w:pPr>
      <w:r w:rsidRPr="003C63E1">
        <w:rPr>
          <w:rFonts w:ascii="Times New Roman" w:eastAsia="Calibri" w:hAnsi="Times New Roman" w:cs="Times New Roman"/>
          <w:b/>
          <w:bCs/>
          <w:sz w:val="24"/>
          <w:szCs w:val="24"/>
        </w:rPr>
        <w:t xml:space="preserve"> </w:t>
      </w:r>
    </w:p>
    <w:p w14:paraId="3DDDE519" w14:textId="77777777" w:rsidR="004404CB" w:rsidRPr="003C63E1" w:rsidRDefault="004404CB" w:rsidP="004404CB">
      <w:pPr>
        <w:shd w:val="clear" w:color="auto" w:fill="FFFFFF"/>
        <w:spacing w:after="0" w:line="240" w:lineRule="auto"/>
        <w:jc w:val="center"/>
        <w:rPr>
          <w:rFonts w:ascii="Times New Roman" w:eastAsia="Times New Roman" w:hAnsi="Times New Roman" w:cs="Times New Roman"/>
          <w:b/>
          <w:bCs/>
          <w:sz w:val="24"/>
          <w:szCs w:val="24"/>
        </w:rPr>
      </w:pPr>
      <w:r w:rsidRPr="003C63E1">
        <w:rPr>
          <w:rFonts w:ascii="Times New Roman" w:eastAsia="Times New Roman" w:hAnsi="Times New Roman" w:cs="Times New Roman"/>
          <w:sz w:val="24"/>
          <w:szCs w:val="24"/>
        </w:rPr>
        <w:t>____________</w:t>
      </w:r>
      <w:r w:rsidRPr="003C63E1">
        <w:rPr>
          <w:rFonts w:ascii="Times New Roman" w:eastAsia="Times New Roman" w:hAnsi="Times New Roman" w:cs="Times New Roman"/>
          <w:b/>
          <w:bCs/>
          <w:sz w:val="24"/>
          <w:szCs w:val="24"/>
        </w:rPr>
        <w:t xml:space="preserve"> </w:t>
      </w:r>
    </w:p>
    <w:p w14:paraId="7FEAED57" w14:textId="2FFE21CE" w:rsidR="00D74117" w:rsidRPr="003C63E1"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3C63E1">
        <w:rPr>
          <w:rFonts w:ascii="Times New Roman" w:eastAsia="Times New Roman" w:hAnsi="Times New Roman" w:cs="Times New Roman"/>
          <w:bCs/>
          <w:sz w:val="24"/>
          <w:szCs w:val="24"/>
        </w:rPr>
        <w:t>(</w:t>
      </w:r>
      <w:r w:rsidR="00D74117" w:rsidRPr="003C63E1">
        <w:rPr>
          <w:rFonts w:ascii="Times New Roman" w:eastAsia="Times New Roman" w:hAnsi="Times New Roman" w:cs="Times New Roman"/>
          <w:bCs/>
          <w:sz w:val="24"/>
          <w:szCs w:val="24"/>
        </w:rPr>
        <w:t>d</w:t>
      </w:r>
      <w:r w:rsidRPr="003C63E1">
        <w:rPr>
          <w:rFonts w:ascii="Times New Roman" w:eastAsia="Times New Roman" w:hAnsi="Times New Roman" w:cs="Times New Roman"/>
          <w:bCs/>
          <w:sz w:val="24"/>
          <w:szCs w:val="24"/>
        </w:rPr>
        <w:t>ata)</w:t>
      </w:r>
    </w:p>
    <w:p w14:paraId="27DD4B3A" w14:textId="7B72D88F" w:rsidR="004404CB" w:rsidRPr="003C63E1"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3C63E1">
        <w:rPr>
          <w:rFonts w:ascii="Times New Roman" w:eastAsia="Times New Roman" w:hAnsi="Times New Roman" w:cs="Times New Roman"/>
          <w:bCs/>
          <w:sz w:val="24"/>
          <w:szCs w:val="24"/>
        </w:rPr>
        <w:t>_____________</w:t>
      </w:r>
    </w:p>
    <w:p w14:paraId="6F9BB168" w14:textId="77777777" w:rsidR="004404CB" w:rsidRPr="003C63E1" w:rsidRDefault="004404CB" w:rsidP="004404CB">
      <w:pPr>
        <w:shd w:val="clear" w:color="auto" w:fill="FFFFFF"/>
        <w:spacing w:after="0" w:line="240" w:lineRule="auto"/>
        <w:jc w:val="center"/>
        <w:rPr>
          <w:rFonts w:ascii="Times New Roman" w:eastAsia="Times New Roman" w:hAnsi="Times New Roman" w:cs="Times New Roman"/>
          <w:bCs/>
          <w:sz w:val="24"/>
          <w:szCs w:val="24"/>
        </w:rPr>
      </w:pPr>
      <w:r w:rsidRPr="003C63E1">
        <w:rPr>
          <w:rFonts w:ascii="Times New Roman" w:eastAsia="Times New Roman" w:hAnsi="Times New Roman" w:cs="Times New Roman"/>
          <w:bCs/>
          <w:sz w:val="24"/>
          <w:szCs w:val="24"/>
        </w:rPr>
        <w:t>(vieta)</w:t>
      </w:r>
    </w:p>
    <w:p w14:paraId="42F1CB9B" w14:textId="77777777" w:rsidR="004404CB" w:rsidRPr="003C63E1" w:rsidRDefault="004404CB" w:rsidP="004404CB">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3C63E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3C63E1" w:rsidRDefault="00E74D7A" w:rsidP="00E74D7A">
            <w:pPr>
              <w:spacing w:after="0" w:line="240" w:lineRule="auto"/>
              <w:rPr>
                <w:rFonts w:ascii="Times New Roman" w:eastAsia="Times New Roman" w:hAnsi="Times New Roman" w:cs="Times New Roman"/>
                <w:i/>
                <w:sz w:val="24"/>
                <w:szCs w:val="24"/>
              </w:rPr>
            </w:pPr>
            <w:r w:rsidRPr="003C63E1">
              <w:rPr>
                <w:rFonts w:ascii="Times New Roman" w:eastAsia="Times New Roman" w:hAnsi="Times New Roman" w:cs="Times New Roman"/>
                <w:sz w:val="24"/>
                <w:szCs w:val="24"/>
              </w:rPr>
              <w:t xml:space="preserve">Tiekėjo pavadinimas </w:t>
            </w:r>
            <w:r w:rsidRPr="003C63E1">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adresas </w:t>
            </w:r>
            <w:r w:rsidRPr="003C63E1">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įmonės kodas </w:t>
            </w:r>
            <w:r w:rsidRPr="003C63E1">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banko rekvizitai </w:t>
            </w:r>
            <w:r w:rsidRPr="003C63E1">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PVM mokėtojo kodas </w:t>
            </w:r>
            <w:r w:rsidRPr="003C63E1">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Telefono numeris </w:t>
            </w:r>
            <w:r w:rsidRPr="003C63E1">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El. pašto adresas </w:t>
            </w:r>
            <w:r w:rsidRPr="003C63E1">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bl>
    <w:p w14:paraId="0B07710C" w14:textId="77777777" w:rsidR="004404CB" w:rsidRPr="003C63E1" w:rsidRDefault="004404CB" w:rsidP="000D6741">
      <w:pPr>
        <w:spacing w:after="0" w:line="240" w:lineRule="auto"/>
        <w:ind w:firstLine="567"/>
        <w:jc w:val="both"/>
        <w:rPr>
          <w:rFonts w:ascii="Times New Roman" w:eastAsia="Times New Roman" w:hAnsi="Times New Roman" w:cs="Times New Roman"/>
          <w:sz w:val="24"/>
          <w:szCs w:val="24"/>
        </w:rPr>
      </w:pPr>
    </w:p>
    <w:p w14:paraId="37887EF9" w14:textId="7B706E15" w:rsidR="004404CB" w:rsidRPr="003C63E1" w:rsidRDefault="004404CB" w:rsidP="000D6741">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Šiuo pasiūlymu pažymime, kad:</w:t>
      </w:r>
    </w:p>
    <w:p w14:paraId="5D9923BE" w14:textId="77777777" w:rsidR="00CF60D8" w:rsidRPr="003C63E1" w:rsidRDefault="00CF60D8" w:rsidP="00DF4BF1">
      <w:pPr>
        <w:pStyle w:val="ListParagraph"/>
        <w:spacing w:after="0" w:line="240" w:lineRule="auto"/>
        <w:ind w:left="567"/>
        <w:jc w:val="both"/>
        <w:rPr>
          <w:rFonts w:ascii="Times New Roman" w:eastAsia="Times New Roman" w:hAnsi="Times New Roman" w:cs="Times New Roman"/>
          <w:i/>
          <w:iCs/>
          <w:sz w:val="24"/>
          <w:szCs w:val="24"/>
        </w:rPr>
      </w:pPr>
    </w:p>
    <w:p w14:paraId="05F7CF3C" w14:textId="404A0D76" w:rsidR="00DF4BF1" w:rsidRPr="003C63E1" w:rsidRDefault="00CF60D8" w:rsidP="00DF4BF1">
      <w:pPr>
        <w:pStyle w:val="ListParagraph"/>
        <w:spacing w:after="0" w:line="240" w:lineRule="auto"/>
        <w:ind w:left="567"/>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Nuostatos dėl įsipareigojimo atitikti Pirkimo sąlyg</w:t>
      </w:r>
      <w:r w:rsidR="00355A6B" w:rsidRPr="003C63E1">
        <w:rPr>
          <w:rFonts w:ascii="Times New Roman" w:eastAsia="Times New Roman" w:hAnsi="Times New Roman" w:cs="Times New Roman"/>
          <w:i/>
          <w:iCs/>
          <w:sz w:val="24"/>
          <w:szCs w:val="24"/>
        </w:rPr>
        <w:t>a</w:t>
      </w:r>
      <w:r w:rsidRPr="003C63E1">
        <w:rPr>
          <w:rFonts w:ascii="Times New Roman" w:eastAsia="Times New Roman" w:hAnsi="Times New Roman" w:cs="Times New Roman"/>
          <w:i/>
          <w:iCs/>
          <w:sz w:val="24"/>
          <w:szCs w:val="24"/>
        </w:rPr>
        <w:t>s</w:t>
      </w:r>
    </w:p>
    <w:p w14:paraId="0A7BF758" w14:textId="5967E0E8" w:rsidR="004404CB" w:rsidRPr="003C63E1" w:rsidRDefault="004404CB" w:rsidP="000D6741">
      <w:pPr>
        <w:pStyle w:val="ListParagraph"/>
        <w:numPr>
          <w:ilvl w:val="1"/>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sutinkame su visomis Pirkimo sąlygomis, nustatytomis:</w:t>
      </w:r>
    </w:p>
    <w:p w14:paraId="50CC9920" w14:textId="252DF641" w:rsidR="004404CB" w:rsidRPr="003C63E1" w:rsidRDefault="004404CB" w:rsidP="000D6741">
      <w:pPr>
        <w:pStyle w:val="ListParagraph"/>
        <w:numPr>
          <w:ilvl w:val="2"/>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skelbime, paskelbtame Viešųjų pirkimų įstatymo nustatyta tvarka CVP IS interneto adresu</w:t>
      </w:r>
      <w:r w:rsidRPr="003C63E1">
        <w:rPr>
          <w:rFonts w:ascii="Times New Roman" w:eastAsia="Times New Roman" w:hAnsi="Times New Roman" w:cs="Times New Roman"/>
          <w:iCs/>
          <w:sz w:val="24"/>
          <w:szCs w:val="24"/>
        </w:rPr>
        <w:t xml:space="preserve">: </w:t>
      </w:r>
      <w:hyperlink r:id="rId11" w:history="1">
        <w:r w:rsidR="00F85429" w:rsidRPr="003C63E1">
          <w:rPr>
            <w:rFonts w:ascii="Times New Roman" w:eastAsia="Times New Roman" w:hAnsi="Times New Roman" w:cs="Times New Roman"/>
            <w:color w:val="0000FF"/>
            <w:sz w:val="24"/>
            <w:szCs w:val="24"/>
            <w:u w:val="single"/>
          </w:rPr>
          <w:t>https://viesiejipirkimai.lt/</w:t>
        </w:r>
      </w:hyperlink>
      <w:r w:rsidRPr="003C63E1">
        <w:rPr>
          <w:rFonts w:ascii="Times New Roman" w:eastAsia="Times New Roman" w:hAnsi="Times New Roman" w:cs="Times New Roman"/>
          <w:sz w:val="24"/>
          <w:szCs w:val="24"/>
        </w:rPr>
        <w:t xml:space="preserve"> (taikoma, kai apie pirkimą buvo paskelbta);</w:t>
      </w:r>
    </w:p>
    <w:p w14:paraId="541B3644" w14:textId="577E8F96" w:rsidR="004404CB" w:rsidRPr="003C63E1" w:rsidRDefault="004404CB" w:rsidP="000D6741">
      <w:pPr>
        <w:pStyle w:val="ListParagraph"/>
        <w:numPr>
          <w:ilvl w:val="2"/>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kituose </w:t>
      </w:r>
      <w:r w:rsidR="00CF60D8" w:rsidRPr="003C63E1">
        <w:rPr>
          <w:rFonts w:ascii="Times New Roman" w:eastAsia="Times New Roman" w:hAnsi="Times New Roman" w:cs="Times New Roman"/>
          <w:sz w:val="24"/>
          <w:szCs w:val="24"/>
        </w:rPr>
        <w:t>P</w:t>
      </w:r>
      <w:r w:rsidRPr="003C63E1">
        <w:rPr>
          <w:rFonts w:ascii="Times New Roman" w:eastAsia="Times New Roman" w:hAnsi="Times New Roman" w:cs="Times New Roman"/>
          <w:sz w:val="24"/>
          <w:szCs w:val="24"/>
        </w:rPr>
        <w:t>irkimo dokumentuose (jų paaiškinimuose, papildymuose).</w:t>
      </w:r>
    </w:p>
    <w:p w14:paraId="5DEEAF69" w14:textId="77777777" w:rsidR="0057467A" w:rsidRPr="003C63E1" w:rsidRDefault="0057467A" w:rsidP="000D6741">
      <w:pPr>
        <w:pStyle w:val="ListParagraph"/>
        <w:spacing w:after="0" w:line="240" w:lineRule="auto"/>
        <w:ind w:left="0" w:firstLine="567"/>
        <w:jc w:val="both"/>
        <w:rPr>
          <w:rFonts w:ascii="Times New Roman" w:eastAsia="Times New Roman" w:hAnsi="Times New Roman" w:cs="Times New Roman"/>
          <w:sz w:val="24"/>
          <w:szCs w:val="24"/>
        </w:rPr>
      </w:pPr>
    </w:p>
    <w:p w14:paraId="0A2CE479" w14:textId="4C442100" w:rsidR="00CF60D8" w:rsidRPr="003C63E1" w:rsidRDefault="00A961CF" w:rsidP="000D6741">
      <w:pPr>
        <w:pStyle w:val="ListParagraph"/>
        <w:spacing w:after="0" w:line="240" w:lineRule="auto"/>
        <w:ind w:left="0" w:firstLine="567"/>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Nuostatos dėl asmens duomenų tvarkymo</w:t>
      </w:r>
    </w:p>
    <w:p w14:paraId="32FDC025" w14:textId="1F3F1E9E" w:rsidR="004404CB" w:rsidRPr="003C63E1" w:rsidRDefault="004404CB" w:rsidP="0057467A">
      <w:pPr>
        <w:pStyle w:val="ListParagraph"/>
        <w:numPr>
          <w:ilvl w:val="1"/>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suprantame, jog:</w:t>
      </w:r>
    </w:p>
    <w:p w14:paraId="4BC1256E" w14:textId="5D43FD82" w:rsidR="004404CB" w:rsidRPr="003C63E1" w:rsidRDefault="004404CB" w:rsidP="0057467A">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3C63E1">
        <w:rPr>
          <w:rFonts w:ascii="Times New Roman" w:eastAsia="Times New Roman" w:hAnsi="Times New Roman" w:cs="Times New Roman"/>
          <w:sz w:val="24"/>
          <w:szCs w:val="24"/>
        </w:rPr>
        <w:t xml:space="preserve"> 2016/679</w:t>
      </w:r>
      <w:r w:rsidRPr="003C63E1">
        <w:rPr>
          <w:rFonts w:ascii="Times New Roman" w:eastAsia="Times New Roman" w:hAnsi="Times New Roman" w:cs="Times New Roman"/>
          <w:sz w:val="24"/>
          <w:szCs w:val="24"/>
        </w:rPr>
        <w:t>).</w:t>
      </w:r>
    </w:p>
    <w:p w14:paraId="0F2D27DF" w14:textId="0178A495" w:rsidR="00AE74D6" w:rsidRPr="003C63E1" w:rsidRDefault="004404CB" w:rsidP="003D10EA">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lastRenderedPageBreak/>
        <w:t>jei tiekėjas, pirkimo laimėjimo atveju vykdant pirkimo sutartį, tvarkys asmens duomenis Perkančiosios organizacijos vardu, jis vadovaujantis Reglamentu</w:t>
      </w:r>
      <w:r w:rsidR="0072064D" w:rsidRPr="003C63E1">
        <w:rPr>
          <w:rFonts w:ascii="Times New Roman" w:eastAsia="Times New Roman" w:hAnsi="Times New Roman" w:cs="Times New Roman"/>
          <w:sz w:val="24"/>
          <w:szCs w:val="24"/>
        </w:rPr>
        <w:t xml:space="preserve"> 2016/679</w:t>
      </w:r>
      <w:r w:rsidRPr="003C63E1">
        <w:rPr>
          <w:rFonts w:ascii="Times New Roman" w:eastAsia="Times New Roman" w:hAnsi="Times New Roman" w:cs="Times New Roman"/>
          <w:sz w:val="24"/>
          <w:szCs w:val="24"/>
        </w:rPr>
        <w:t xml:space="preserve"> bus laikomas duomenų tvarkytoju. Tokiu atveju, tiekėjas, kurio pasiūlymas bus pripažintas laimėjusiu pirkimą, turės pasirašyti duomenų tvarkymo sutartį</w:t>
      </w:r>
      <w:r w:rsidR="00C75488" w:rsidRPr="003C63E1">
        <w:rPr>
          <w:rFonts w:ascii="Times New Roman" w:eastAsia="Times New Roman" w:hAnsi="Times New Roman" w:cs="Times New Roman"/>
          <w:sz w:val="24"/>
          <w:szCs w:val="24"/>
        </w:rPr>
        <w:t xml:space="preserve">. </w:t>
      </w:r>
      <w:r w:rsidRPr="003C63E1">
        <w:rPr>
          <w:rFonts w:ascii="Times New Roman" w:eastAsia="Times New Roman" w:hAnsi="Times New Roman" w:cs="Times New Roman"/>
          <w:sz w:val="24"/>
          <w:szCs w:val="24"/>
        </w:rPr>
        <w:t>Pareiškiame, jog egzistuojant šiame punkte nurodytoms aplinkybėms, sutinkame pirkimo laimėjimo atveju sudarius pirkimo sutartį taip pat sudaryti duomenų tvarkymo sutartį.</w:t>
      </w:r>
    </w:p>
    <w:p w14:paraId="40D8B0F4" w14:textId="77777777" w:rsidR="001B0C53" w:rsidRPr="003C63E1" w:rsidRDefault="001B0C53" w:rsidP="000F605D">
      <w:pPr>
        <w:tabs>
          <w:tab w:val="left" w:pos="720"/>
        </w:tabs>
        <w:spacing w:after="0" w:line="240" w:lineRule="auto"/>
        <w:jc w:val="both"/>
        <w:rPr>
          <w:rFonts w:ascii="Times New Roman" w:eastAsia="Times New Roman" w:hAnsi="Times New Roman" w:cs="Times New Roman"/>
          <w:sz w:val="24"/>
          <w:szCs w:val="24"/>
        </w:rPr>
      </w:pPr>
    </w:p>
    <w:p w14:paraId="1118805F" w14:textId="5D78F901" w:rsidR="004404CB" w:rsidRPr="003C63E1" w:rsidRDefault="004404CB" w:rsidP="00856201">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Teikdami šį pasiūlymą, mes patvirtiname, kad į mūsų siūlomą kainą įskaičiuotos visos p</w:t>
      </w:r>
      <w:r w:rsidR="003634D8">
        <w:rPr>
          <w:rFonts w:ascii="Times New Roman" w:eastAsia="Times New Roman" w:hAnsi="Times New Roman" w:cs="Times New Roman"/>
          <w:sz w:val="24"/>
          <w:szCs w:val="24"/>
        </w:rPr>
        <w:t>aslaugų</w:t>
      </w:r>
      <w:r w:rsidR="00DA0A3B" w:rsidRPr="003C63E1">
        <w:rPr>
          <w:rFonts w:ascii="Times New Roman" w:eastAsia="Times New Roman" w:hAnsi="Times New Roman" w:cs="Times New Roman"/>
          <w:sz w:val="24"/>
          <w:szCs w:val="24"/>
        </w:rPr>
        <w:t xml:space="preserve"> </w:t>
      </w:r>
      <w:r w:rsidR="003634D8">
        <w:rPr>
          <w:rFonts w:ascii="Times New Roman" w:eastAsia="Times New Roman" w:hAnsi="Times New Roman" w:cs="Times New Roman"/>
          <w:sz w:val="24"/>
          <w:szCs w:val="24"/>
        </w:rPr>
        <w:t>suteikimo</w:t>
      </w:r>
      <w:r w:rsidR="00DA0A3B" w:rsidRPr="003C63E1">
        <w:rPr>
          <w:rFonts w:ascii="Times New Roman" w:eastAsia="Times New Roman" w:hAnsi="Times New Roman" w:cs="Times New Roman"/>
          <w:sz w:val="24"/>
          <w:szCs w:val="24"/>
        </w:rPr>
        <w:t xml:space="preserve"> </w:t>
      </w:r>
      <w:r w:rsidR="00482D97" w:rsidRPr="003C63E1">
        <w:rPr>
          <w:rFonts w:ascii="Times New Roman" w:eastAsia="Times New Roman" w:hAnsi="Times New Roman" w:cs="Times New Roman"/>
          <w:sz w:val="24"/>
          <w:szCs w:val="24"/>
        </w:rPr>
        <w:t xml:space="preserve">ir kt. </w:t>
      </w:r>
      <w:r w:rsidRPr="003C63E1">
        <w:rPr>
          <w:rFonts w:ascii="Times New Roman" w:eastAsia="Times New Roman" w:hAnsi="Times New Roman" w:cs="Times New Roman"/>
          <w:sz w:val="24"/>
          <w:szCs w:val="24"/>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3C63E1" w:rsidRDefault="004404CB" w:rsidP="009A0B3F">
      <w:pPr>
        <w:tabs>
          <w:tab w:val="left" w:pos="720"/>
        </w:tabs>
        <w:spacing w:after="0" w:line="240" w:lineRule="auto"/>
        <w:ind w:firstLine="567"/>
        <w:jc w:val="both"/>
        <w:rPr>
          <w:rFonts w:ascii="Times New Roman" w:eastAsia="Times New Roman" w:hAnsi="Times New Roman" w:cs="Times New Roman"/>
          <w:sz w:val="24"/>
          <w:szCs w:val="24"/>
        </w:rPr>
      </w:pPr>
    </w:p>
    <w:p w14:paraId="62A1E74F" w14:textId="7B236C6C" w:rsidR="000A1644" w:rsidRPr="00CD5634" w:rsidRDefault="00856201" w:rsidP="00CD5634">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Mes siūlome šias </w:t>
      </w:r>
      <w:r w:rsidR="00CD5634">
        <w:rPr>
          <w:rFonts w:ascii="Times New Roman" w:hAnsi="Times New Roman" w:cs="Times New Roman"/>
          <w:sz w:val="24"/>
          <w:szCs w:val="24"/>
        </w:rPr>
        <w:t xml:space="preserve">paslaugas </w:t>
      </w:r>
      <w:r w:rsidRPr="003C63E1">
        <w:rPr>
          <w:rFonts w:ascii="Times New Roman" w:eastAsia="Times New Roman" w:hAnsi="Times New Roman" w:cs="Times New Roman"/>
          <w:sz w:val="24"/>
          <w:szCs w:val="24"/>
        </w:rPr>
        <w:t>už nurodytą kainą:</w:t>
      </w:r>
    </w:p>
    <w:tbl>
      <w:tblPr>
        <w:tblStyle w:val="TableGrid"/>
        <w:tblW w:w="5000" w:type="pct"/>
        <w:jc w:val="center"/>
        <w:tblInd w:w="0" w:type="dxa"/>
        <w:tblLook w:val="04A0" w:firstRow="1" w:lastRow="0" w:firstColumn="1" w:lastColumn="0" w:noHBand="0" w:noVBand="1"/>
      </w:tblPr>
      <w:tblGrid>
        <w:gridCol w:w="632"/>
        <w:gridCol w:w="2894"/>
        <w:gridCol w:w="1371"/>
        <w:gridCol w:w="1003"/>
        <w:gridCol w:w="1346"/>
        <w:gridCol w:w="1361"/>
        <w:gridCol w:w="1355"/>
      </w:tblGrid>
      <w:tr w:rsidR="00CD5634" w:rsidRPr="003C63E1" w14:paraId="482C2282" w14:textId="77777777" w:rsidTr="003634D8">
        <w:trPr>
          <w:jc w:val="center"/>
        </w:trPr>
        <w:tc>
          <w:tcPr>
            <w:tcW w:w="632" w:type="dxa"/>
            <w:vAlign w:val="center"/>
          </w:tcPr>
          <w:p w14:paraId="67230773" w14:textId="0101AAEE"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Eil. Nr.</w:t>
            </w:r>
          </w:p>
        </w:tc>
        <w:tc>
          <w:tcPr>
            <w:tcW w:w="2894" w:type="dxa"/>
            <w:vAlign w:val="center"/>
          </w:tcPr>
          <w:p w14:paraId="45E1AD81" w14:textId="6E72C14B"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w:t>
            </w:r>
            <w:r w:rsidR="00CD5634">
              <w:rPr>
                <w:rFonts w:eastAsia="Times New Roman" w:hAnsi="Times New Roman" w:cs="Times New Roman"/>
                <w:b/>
                <w:bCs/>
                <w:sz w:val="24"/>
                <w:szCs w:val="24"/>
              </w:rPr>
              <w:t xml:space="preserve">aslaugų </w:t>
            </w:r>
            <w:r w:rsidRPr="003C63E1">
              <w:rPr>
                <w:rFonts w:eastAsia="Times New Roman" w:hAnsi="Times New Roman" w:cs="Times New Roman"/>
                <w:b/>
                <w:bCs/>
                <w:sz w:val="24"/>
                <w:szCs w:val="24"/>
              </w:rPr>
              <w:t xml:space="preserve"> pavadinimas</w:t>
            </w:r>
          </w:p>
        </w:tc>
        <w:tc>
          <w:tcPr>
            <w:tcW w:w="1371" w:type="dxa"/>
            <w:vAlign w:val="center"/>
          </w:tcPr>
          <w:p w14:paraId="7DCA08D3" w14:textId="0BA0CA6B"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Mato vnt.</w:t>
            </w:r>
          </w:p>
        </w:tc>
        <w:tc>
          <w:tcPr>
            <w:tcW w:w="1003" w:type="dxa"/>
            <w:vAlign w:val="center"/>
          </w:tcPr>
          <w:p w14:paraId="4AC1741F" w14:textId="446A4F94" w:rsidR="002E316C" w:rsidRPr="003C63E1" w:rsidRDefault="00CD5634" w:rsidP="002E316C">
            <w:pPr>
              <w:jc w:val="center"/>
              <w:rPr>
                <w:rFonts w:eastAsia="Times New Roman" w:hAnsi="Times New Roman" w:cs="Times New Roman"/>
                <w:b/>
                <w:bCs/>
                <w:sz w:val="24"/>
                <w:szCs w:val="24"/>
              </w:rPr>
            </w:pPr>
            <w:r>
              <w:rPr>
                <w:rFonts w:eastAsia="Times New Roman" w:hAnsi="Times New Roman" w:cs="Times New Roman"/>
                <w:b/>
                <w:bCs/>
                <w:sz w:val="24"/>
                <w:szCs w:val="24"/>
              </w:rPr>
              <w:t>K</w:t>
            </w:r>
            <w:r w:rsidR="002E316C" w:rsidRPr="003C63E1">
              <w:rPr>
                <w:rFonts w:eastAsia="Times New Roman" w:hAnsi="Times New Roman" w:cs="Times New Roman"/>
                <w:b/>
                <w:bCs/>
                <w:sz w:val="24"/>
                <w:szCs w:val="24"/>
              </w:rPr>
              <w:t>iekis</w:t>
            </w:r>
          </w:p>
        </w:tc>
        <w:tc>
          <w:tcPr>
            <w:tcW w:w="1346" w:type="dxa"/>
            <w:vAlign w:val="center"/>
          </w:tcPr>
          <w:p w14:paraId="7A90B1A2" w14:textId="3533185F"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1 mato vnt. kaina EUR (be PVM)</w:t>
            </w:r>
          </w:p>
        </w:tc>
        <w:tc>
          <w:tcPr>
            <w:tcW w:w="1361" w:type="dxa"/>
            <w:vAlign w:val="center"/>
          </w:tcPr>
          <w:p w14:paraId="1BFB9508" w14:textId="56297204"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PVM</w:t>
            </w:r>
            <w:r w:rsidR="001F66C2" w:rsidRPr="003C63E1">
              <w:rPr>
                <w:rFonts w:eastAsia="Times New Roman" w:hAnsi="Times New Roman" w:cs="Times New Roman"/>
                <w:b/>
                <w:bCs/>
                <w:sz w:val="24"/>
                <w:szCs w:val="24"/>
              </w:rPr>
              <w:t xml:space="preserve"> tari</w:t>
            </w:r>
            <w:r w:rsidR="00F54D57" w:rsidRPr="003C63E1">
              <w:rPr>
                <w:rFonts w:eastAsia="Times New Roman" w:hAnsi="Times New Roman" w:cs="Times New Roman"/>
                <w:b/>
                <w:bCs/>
                <w:sz w:val="24"/>
                <w:szCs w:val="24"/>
              </w:rPr>
              <w:t>f</w:t>
            </w:r>
            <w:r w:rsidR="001F66C2" w:rsidRPr="003C63E1">
              <w:rPr>
                <w:rFonts w:eastAsia="Times New Roman" w:hAnsi="Times New Roman" w:cs="Times New Roman"/>
                <w:b/>
                <w:bCs/>
                <w:sz w:val="24"/>
                <w:szCs w:val="24"/>
              </w:rPr>
              <w:t>as</w:t>
            </w:r>
            <w:r w:rsidRPr="003C63E1">
              <w:rPr>
                <w:rFonts w:eastAsia="Times New Roman" w:hAnsi="Times New Roman" w:cs="Times New Roman"/>
                <w:b/>
                <w:bCs/>
                <w:sz w:val="24"/>
                <w:szCs w:val="24"/>
              </w:rPr>
              <w:t xml:space="preserve"> (%)</w:t>
            </w:r>
          </w:p>
        </w:tc>
        <w:tc>
          <w:tcPr>
            <w:tcW w:w="1355" w:type="dxa"/>
            <w:vAlign w:val="center"/>
          </w:tcPr>
          <w:p w14:paraId="1D910D14" w14:textId="2C91FC9C"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Viso kaina EUR (be PVM)</w:t>
            </w:r>
          </w:p>
        </w:tc>
      </w:tr>
      <w:tr w:rsidR="00CD5634" w:rsidRPr="003C63E1" w14:paraId="38722EA1" w14:textId="77777777" w:rsidTr="003634D8">
        <w:trPr>
          <w:jc w:val="center"/>
        </w:trPr>
        <w:tc>
          <w:tcPr>
            <w:tcW w:w="632" w:type="dxa"/>
            <w:vAlign w:val="center"/>
          </w:tcPr>
          <w:p w14:paraId="6034BFEC" w14:textId="5425945F"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1</w:t>
            </w:r>
          </w:p>
        </w:tc>
        <w:tc>
          <w:tcPr>
            <w:tcW w:w="2894" w:type="dxa"/>
            <w:vAlign w:val="center"/>
          </w:tcPr>
          <w:p w14:paraId="62B3B3BF" w14:textId="40B9EE5B"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2</w:t>
            </w:r>
          </w:p>
        </w:tc>
        <w:tc>
          <w:tcPr>
            <w:tcW w:w="1371" w:type="dxa"/>
            <w:vAlign w:val="center"/>
          </w:tcPr>
          <w:p w14:paraId="23039F9F" w14:textId="37F9FDD7"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3</w:t>
            </w:r>
          </w:p>
        </w:tc>
        <w:tc>
          <w:tcPr>
            <w:tcW w:w="1003" w:type="dxa"/>
            <w:vAlign w:val="center"/>
          </w:tcPr>
          <w:p w14:paraId="5D0F6C8E" w14:textId="0C8BE059"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4</w:t>
            </w:r>
          </w:p>
        </w:tc>
        <w:tc>
          <w:tcPr>
            <w:tcW w:w="1346" w:type="dxa"/>
            <w:vAlign w:val="center"/>
          </w:tcPr>
          <w:p w14:paraId="33C45C9A" w14:textId="6D2A757F"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5</w:t>
            </w:r>
          </w:p>
        </w:tc>
        <w:tc>
          <w:tcPr>
            <w:tcW w:w="1361" w:type="dxa"/>
            <w:vAlign w:val="center"/>
          </w:tcPr>
          <w:p w14:paraId="0F2151B2" w14:textId="06CEA405"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6</w:t>
            </w:r>
          </w:p>
        </w:tc>
        <w:tc>
          <w:tcPr>
            <w:tcW w:w="1355" w:type="dxa"/>
            <w:vAlign w:val="center"/>
          </w:tcPr>
          <w:p w14:paraId="0C47D3A9" w14:textId="05639DAF"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7 (4×5)</w:t>
            </w:r>
          </w:p>
        </w:tc>
      </w:tr>
      <w:tr w:rsidR="00CD5634" w:rsidRPr="003C63E1" w14:paraId="27974828" w14:textId="77777777" w:rsidTr="00E70F6E">
        <w:trPr>
          <w:jc w:val="center"/>
        </w:trPr>
        <w:tc>
          <w:tcPr>
            <w:tcW w:w="632" w:type="dxa"/>
            <w:vAlign w:val="center"/>
          </w:tcPr>
          <w:p w14:paraId="0F739EF2" w14:textId="3740D116" w:rsidR="002E316C" w:rsidRPr="003C63E1" w:rsidRDefault="000C43B3" w:rsidP="004404CB">
            <w:pPr>
              <w:jc w:val="both"/>
              <w:rPr>
                <w:rFonts w:eastAsia="Times New Roman" w:hAnsi="Times New Roman" w:cs="Times New Roman"/>
                <w:sz w:val="24"/>
                <w:szCs w:val="24"/>
              </w:rPr>
            </w:pPr>
            <w:r w:rsidRPr="003C63E1">
              <w:rPr>
                <w:rFonts w:eastAsia="Times New Roman" w:hAnsi="Times New Roman" w:cs="Times New Roman"/>
                <w:sz w:val="24"/>
                <w:szCs w:val="24"/>
              </w:rPr>
              <w:t>1.</w:t>
            </w:r>
          </w:p>
        </w:tc>
        <w:tc>
          <w:tcPr>
            <w:tcW w:w="2894" w:type="dxa"/>
            <w:vAlign w:val="center"/>
          </w:tcPr>
          <w:p w14:paraId="61A57630" w14:textId="0B9C5E35" w:rsidR="002E316C" w:rsidRPr="003C63E1" w:rsidRDefault="003634D8" w:rsidP="004404CB">
            <w:pPr>
              <w:jc w:val="both"/>
              <w:rPr>
                <w:rFonts w:eastAsia="Times New Roman" w:hAnsi="Times New Roman" w:cs="Times New Roman"/>
                <w:bCs/>
                <w:iCs/>
                <w:sz w:val="24"/>
                <w:szCs w:val="24"/>
              </w:rPr>
            </w:pPr>
            <w:r w:rsidRPr="003634D8">
              <w:rPr>
                <w:rFonts w:eastAsia="Times New Roman" w:hAnsi="Times New Roman" w:cs="Times New Roman"/>
                <w:bCs/>
                <w:iCs/>
                <w:sz w:val="24"/>
                <w:szCs w:val="24"/>
              </w:rPr>
              <w:t xml:space="preserve">Internetinės svetainės turinio valdymo sistemos </w:t>
            </w:r>
            <w:r w:rsidR="00E70F6E">
              <w:rPr>
                <w:rFonts w:eastAsia="Times New Roman" w:hAnsi="Times New Roman" w:cs="Times New Roman"/>
                <w:bCs/>
                <w:iCs/>
                <w:sz w:val="24"/>
                <w:szCs w:val="24"/>
              </w:rPr>
              <w:t xml:space="preserve">programavimo darbų </w:t>
            </w:r>
            <w:r w:rsidRPr="003634D8">
              <w:rPr>
                <w:rFonts w:eastAsia="Times New Roman" w:hAnsi="Times New Roman" w:cs="Times New Roman"/>
                <w:bCs/>
                <w:iCs/>
                <w:sz w:val="24"/>
                <w:szCs w:val="24"/>
              </w:rPr>
              <w:t>ir dizaino sukūrimas</w:t>
            </w:r>
          </w:p>
        </w:tc>
        <w:tc>
          <w:tcPr>
            <w:tcW w:w="1371" w:type="dxa"/>
            <w:vAlign w:val="center"/>
          </w:tcPr>
          <w:p w14:paraId="23B40C32" w14:textId="6D9F9590" w:rsidR="002E316C" w:rsidRPr="003C63E1" w:rsidRDefault="003634D8" w:rsidP="00ED5A92">
            <w:pPr>
              <w:jc w:val="center"/>
              <w:rPr>
                <w:rFonts w:eastAsia="Times New Roman" w:hAnsi="Times New Roman" w:cs="Times New Roman"/>
                <w:sz w:val="24"/>
                <w:szCs w:val="24"/>
              </w:rPr>
            </w:pPr>
            <w:r>
              <w:rPr>
                <w:rFonts w:eastAsia="Times New Roman" w:hAnsi="Times New Roman" w:cs="Times New Roman"/>
                <w:sz w:val="24"/>
                <w:szCs w:val="24"/>
              </w:rPr>
              <w:t>Kompl.</w:t>
            </w:r>
          </w:p>
        </w:tc>
        <w:tc>
          <w:tcPr>
            <w:tcW w:w="1003" w:type="dxa"/>
            <w:vAlign w:val="center"/>
          </w:tcPr>
          <w:p w14:paraId="4D449E33" w14:textId="36ED0C51" w:rsidR="002E316C" w:rsidRPr="003C63E1" w:rsidRDefault="00CD5634" w:rsidP="00ED5A92">
            <w:pPr>
              <w:jc w:val="center"/>
              <w:rPr>
                <w:rFonts w:eastAsia="Times New Roman" w:hAnsi="Times New Roman" w:cs="Times New Roman"/>
                <w:sz w:val="24"/>
                <w:szCs w:val="24"/>
              </w:rPr>
            </w:pPr>
            <w:r>
              <w:rPr>
                <w:rFonts w:eastAsia="Times New Roman" w:hAnsi="Times New Roman" w:cs="Times New Roman"/>
                <w:sz w:val="24"/>
                <w:szCs w:val="24"/>
              </w:rPr>
              <w:t>1</w:t>
            </w:r>
          </w:p>
        </w:tc>
        <w:tc>
          <w:tcPr>
            <w:tcW w:w="1346" w:type="dxa"/>
            <w:vAlign w:val="center"/>
          </w:tcPr>
          <w:p w14:paraId="5C75E1AB" w14:textId="77777777" w:rsidR="002E316C" w:rsidRPr="003C63E1" w:rsidRDefault="002E316C" w:rsidP="00ED5A92">
            <w:pPr>
              <w:jc w:val="center"/>
              <w:rPr>
                <w:rFonts w:eastAsia="Times New Roman" w:hAnsi="Times New Roman" w:cs="Times New Roman"/>
                <w:sz w:val="24"/>
                <w:szCs w:val="24"/>
              </w:rPr>
            </w:pPr>
          </w:p>
        </w:tc>
        <w:tc>
          <w:tcPr>
            <w:tcW w:w="1361" w:type="dxa"/>
            <w:vAlign w:val="center"/>
          </w:tcPr>
          <w:p w14:paraId="315F407A" w14:textId="77777777" w:rsidR="002E316C" w:rsidRPr="003C63E1" w:rsidRDefault="002E316C" w:rsidP="00ED5A92">
            <w:pPr>
              <w:jc w:val="center"/>
              <w:rPr>
                <w:rFonts w:eastAsia="Times New Roman" w:hAnsi="Times New Roman" w:cs="Times New Roman"/>
                <w:sz w:val="24"/>
                <w:szCs w:val="24"/>
              </w:rPr>
            </w:pPr>
          </w:p>
        </w:tc>
        <w:tc>
          <w:tcPr>
            <w:tcW w:w="1355" w:type="dxa"/>
            <w:vAlign w:val="center"/>
          </w:tcPr>
          <w:p w14:paraId="2E395C9E" w14:textId="77777777" w:rsidR="002E316C" w:rsidRPr="003C63E1" w:rsidRDefault="002E316C" w:rsidP="00ED5A92">
            <w:pPr>
              <w:jc w:val="center"/>
              <w:rPr>
                <w:rFonts w:eastAsia="Times New Roman" w:hAnsi="Times New Roman" w:cs="Times New Roman"/>
                <w:sz w:val="24"/>
                <w:szCs w:val="24"/>
              </w:rPr>
            </w:pPr>
          </w:p>
        </w:tc>
      </w:tr>
      <w:tr w:rsidR="00140B36" w:rsidRPr="003C63E1" w14:paraId="70E92A3E" w14:textId="77777777" w:rsidTr="003634D8">
        <w:trPr>
          <w:jc w:val="center"/>
        </w:trPr>
        <w:tc>
          <w:tcPr>
            <w:tcW w:w="8607" w:type="dxa"/>
            <w:gridSpan w:val="6"/>
          </w:tcPr>
          <w:p w14:paraId="63BFBBE8" w14:textId="38246FE3" w:rsidR="00140B36" w:rsidRPr="00CD5634" w:rsidRDefault="00B91B63" w:rsidP="00537E76">
            <w:pPr>
              <w:jc w:val="right"/>
              <w:rPr>
                <w:rFonts w:eastAsia="Times New Roman" w:hAnsi="Times New Roman" w:cs="Times New Roman"/>
                <w:b/>
                <w:bCs/>
                <w:sz w:val="24"/>
                <w:szCs w:val="24"/>
              </w:rPr>
            </w:pPr>
            <w:r w:rsidRPr="00CD5634">
              <w:rPr>
                <w:rFonts w:eastAsia="Times New Roman" w:hAnsi="Times New Roman" w:cs="Times New Roman"/>
                <w:b/>
                <w:bCs/>
                <w:sz w:val="24"/>
                <w:szCs w:val="24"/>
              </w:rPr>
              <w:t>PVM suma EUR</w:t>
            </w:r>
          </w:p>
        </w:tc>
        <w:tc>
          <w:tcPr>
            <w:tcW w:w="1355" w:type="dxa"/>
          </w:tcPr>
          <w:p w14:paraId="4D98906B" w14:textId="77777777" w:rsidR="00140B36" w:rsidRPr="00CD5634" w:rsidRDefault="00140B36" w:rsidP="00397418">
            <w:pPr>
              <w:jc w:val="right"/>
              <w:rPr>
                <w:rFonts w:eastAsia="Times New Roman" w:hAnsi="Times New Roman" w:cs="Times New Roman"/>
                <w:b/>
                <w:bCs/>
                <w:sz w:val="24"/>
                <w:szCs w:val="24"/>
              </w:rPr>
            </w:pPr>
          </w:p>
        </w:tc>
      </w:tr>
      <w:tr w:rsidR="00140B36" w:rsidRPr="003C63E1" w14:paraId="1223501A" w14:textId="77777777" w:rsidTr="003634D8">
        <w:trPr>
          <w:jc w:val="center"/>
        </w:trPr>
        <w:tc>
          <w:tcPr>
            <w:tcW w:w="8607" w:type="dxa"/>
            <w:gridSpan w:val="6"/>
          </w:tcPr>
          <w:p w14:paraId="4C6E80B8" w14:textId="15EC50FE" w:rsidR="00140B36" w:rsidRPr="00CD5634" w:rsidRDefault="00537E76" w:rsidP="00537E76">
            <w:pPr>
              <w:jc w:val="right"/>
              <w:rPr>
                <w:rFonts w:eastAsia="Times New Roman" w:hAnsi="Times New Roman" w:cs="Times New Roman"/>
                <w:b/>
                <w:bCs/>
                <w:sz w:val="24"/>
                <w:szCs w:val="24"/>
              </w:rPr>
            </w:pPr>
            <w:r w:rsidRPr="00CD5634">
              <w:rPr>
                <w:rFonts w:eastAsia="Times New Roman" w:hAnsi="Times New Roman" w:cs="Times New Roman"/>
                <w:b/>
                <w:bCs/>
                <w:sz w:val="24"/>
                <w:szCs w:val="24"/>
              </w:rPr>
              <w:t>Bendra pasiūlymo kaina EUR su PVM</w:t>
            </w:r>
          </w:p>
        </w:tc>
        <w:tc>
          <w:tcPr>
            <w:tcW w:w="1355" w:type="dxa"/>
          </w:tcPr>
          <w:p w14:paraId="464CFA18" w14:textId="77777777" w:rsidR="00140B36" w:rsidRPr="00CD5634" w:rsidRDefault="00140B36" w:rsidP="00397418">
            <w:pPr>
              <w:jc w:val="right"/>
              <w:rPr>
                <w:rFonts w:eastAsia="Times New Roman" w:hAnsi="Times New Roman" w:cs="Times New Roman"/>
                <w:b/>
                <w:bCs/>
                <w:sz w:val="24"/>
                <w:szCs w:val="24"/>
              </w:rPr>
            </w:pPr>
          </w:p>
        </w:tc>
      </w:tr>
    </w:tbl>
    <w:p w14:paraId="72D7E7A1" w14:textId="77777777" w:rsidR="008C1710" w:rsidRPr="003C63E1" w:rsidRDefault="008C1710" w:rsidP="002E08C3">
      <w:pPr>
        <w:tabs>
          <w:tab w:val="left" w:pos="720"/>
        </w:tabs>
        <w:spacing w:after="0" w:line="240" w:lineRule="auto"/>
        <w:ind w:firstLine="720"/>
        <w:jc w:val="both"/>
        <w:rPr>
          <w:rFonts w:ascii="Times New Roman" w:eastAsia="Times New Roman" w:hAnsi="Times New Roman" w:cs="Times New Roman"/>
          <w:sz w:val="24"/>
          <w:szCs w:val="24"/>
        </w:rPr>
      </w:pPr>
    </w:p>
    <w:p w14:paraId="4A0D7A97" w14:textId="77777777" w:rsidR="007B5F8D" w:rsidRPr="003C63E1" w:rsidRDefault="007B5F8D" w:rsidP="005265F5">
      <w:pPr>
        <w:tabs>
          <w:tab w:val="left" w:pos="720"/>
        </w:tabs>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Bendra pasiūlymo kaina su PVM* __________________ EUR (</w:t>
      </w:r>
      <w:r w:rsidRPr="003C63E1">
        <w:rPr>
          <w:rFonts w:ascii="Times New Roman" w:eastAsia="Times New Roman" w:hAnsi="Times New Roman" w:cs="Times New Roman"/>
          <w:i/>
          <w:sz w:val="24"/>
          <w:szCs w:val="24"/>
        </w:rPr>
        <w:t>įrašyti sumą žodžiais</w:t>
      </w:r>
      <w:r w:rsidRPr="003C63E1">
        <w:rPr>
          <w:rFonts w:ascii="Times New Roman" w:eastAsia="Times New Roman" w:hAnsi="Times New Roman" w:cs="Times New Roman"/>
          <w:sz w:val="24"/>
          <w:szCs w:val="24"/>
        </w:rPr>
        <w:t>).</w:t>
      </w:r>
    </w:p>
    <w:p w14:paraId="0224C8A7" w14:textId="77777777" w:rsidR="007B5F8D" w:rsidRPr="003C63E1" w:rsidRDefault="007B5F8D" w:rsidP="005265F5">
      <w:pPr>
        <w:tabs>
          <w:tab w:val="left" w:pos="720"/>
        </w:tabs>
        <w:spacing w:after="0" w:line="240" w:lineRule="auto"/>
        <w:ind w:firstLine="567"/>
        <w:jc w:val="both"/>
        <w:rPr>
          <w:rFonts w:ascii="Times New Roman" w:eastAsia="Times New Roman" w:hAnsi="Times New Roman" w:cs="Times New Roman"/>
          <w:sz w:val="24"/>
          <w:szCs w:val="24"/>
        </w:rPr>
      </w:pPr>
    </w:p>
    <w:p w14:paraId="58326151" w14:textId="6F3DEA13" w:rsidR="007B5F8D" w:rsidRDefault="007B5F8D" w:rsidP="005265F5">
      <w:pPr>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*kai pagal galiojančius teisės aktus tiekėjui nereikia mokėti PVM, jis nurodo priežastis, dėl kurių nemokamas PVM (pvz. neapmokestinama, 0% tarifas ir kt.): </w:t>
      </w:r>
      <w:r w:rsidR="002C28C6" w:rsidRPr="003C63E1">
        <w:rPr>
          <w:rFonts w:ascii="Times New Roman" w:eastAsia="Times New Roman" w:hAnsi="Times New Roman" w:cs="Times New Roman"/>
          <w:sz w:val="24"/>
          <w:szCs w:val="24"/>
        </w:rPr>
        <w:t>/tiekėjas čia nurodo priežastis, dėl kurių nemokamas PVM/</w:t>
      </w:r>
      <w:r w:rsidRPr="003C63E1">
        <w:rPr>
          <w:rFonts w:ascii="Times New Roman" w:eastAsia="Times New Roman" w:hAnsi="Times New Roman" w:cs="Times New Roman"/>
          <w:sz w:val="24"/>
          <w:szCs w:val="24"/>
        </w:rPr>
        <w:t>.</w:t>
      </w:r>
    </w:p>
    <w:p w14:paraId="6942F3A3" w14:textId="77777777" w:rsidR="008A071B" w:rsidRPr="003C63E1" w:rsidRDefault="008A071B" w:rsidP="003C63E1">
      <w:pPr>
        <w:spacing w:after="0" w:line="240" w:lineRule="auto"/>
        <w:jc w:val="both"/>
        <w:rPr>
          <w:rFonts w:ascii="Times New Roman" w:eastAsia="Times New Roman" w:hAnsi="Times New Roman" w:cs="Times New Roman"/>
          <w:sz w:val="24"/>
          <w:szCs w:val="24"/>
        </w:rPr>
      </w:pPr>
    </w:p>
    <w:p w14:paraId="1FFA9F71" w14:textId="7111649E" w:rsidR="004404CB" w:rsidRPr="003C63E1" w:rsidRDefault="004404CB" w:rsidP="005265F5">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Siūlomos p</w:t>
      </w:r>
      <w:r w:rsidR="003634D8">
        <w:rPr>
          <w:rFonts w:ascii="Times New Roman" w:eastAsia="Times New Roman" w:hAnsi="Times New Roman" w:cs="Times New Roman"/>
          <w:sz w:val="24"/>
          <w:szCs w:val="24"/>
        </w:rPr>
        <w:t>aslaugos</w:t>
      </w:r>
      <w:r w:rsidR="00CB7464" w:rsidRPr="003C63E1">
        <w:rPr>
          <w:rFonts w:ascii="Times New Roman" w:eastAsia="Times New Roman" w:hAnsi="Times New Roman" w:cs="Times New Roman"/>
          <w:sz w:val="24"/>
          <w:szCs w:val="24"/>
        </w:rPr>
        <w:t xml:space="preserve"> </w:t>
      </w:r>
      <w:r w:rsidRPr="003C63E1">
        <w:rPr>
          <w:rFonts w:ascii="Times New Roman" w:eastAsia="Times New Roman" w:hAnsi="Times New Roman" w:cs="Times New Roman"/>
          <w:sz w:val="24"/>
          <w:szCs w:val="24"/>
        </w:rPr>
        <w:t xml:space="preserve">visiškai atitinka pirkimo dokumentuose nurodytus reikalavimus. </w:t>
      </w:r>
    </w:p>
    <w:p w14:paraId="6CC37B41" w14:textId="77777777" w:rsidR="004404CB" w:rsidRPr="003C63E1" w:rsidRDefault="004404CB" w:rsidP="004404CB">
      <w:pPr>
        <w:spacing w:after="0" w:line="240" w:lineRule="auto"/>
        <w:ind w:firstLine="720"/>
        <w:jc w:val="both"/>
        <w:rPr>
          <w:rFonts w:ascii="Times New Roman" w:eastAsia="Times New Roman" w:hAnsi="Times New Roman" w:cs="Times New Roman"/>
          <w:sz w:val="24"/>
          <w:szCs w:val="24"/>
        </w:rPr>
      </w:pPr>
    </w:p>
    <w:p w14:paraId="225C5836" w14:textId="1B8EA05F" w:rsidR="004404CB" w:rsidRPr="003C63E1" w:rsidRDefault="004404CB" w:rsidP="00092C43">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Teikiame informaciją apie subtiekėjus ir kitus ūkio subjektus (</w:t>
      </w:r>
      <w:r w:rsidRPr="003C63E1">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3C63E1">
        <w:rPr>
          <w:rFonts w:ascii="Times New Roman" w:eastAsia="Times New Roman" w:hAnsi="Times New Roman" w:cs="Times New Roman"/>
          <w:sz w:val="24"/>
          <w:szCs w:val="24"/>
        </w:rPr>
        <w:t>):</w:t>
      </w:r>
    </w:p>
    <w:p w14:paraId="4BB0E329" w14:textId="77777777" w:rsidR="004404CB" w:rsidRPr="003C63E1" w:rsidRDefault="004404CB" w:rsidP="004404CB">
      <w:pPr>
        <w:spacing w:after="0" w:line="240" w:lineRule="auto"/>
        <w:ind w:firstLine="720"/>
        <w:jc w:val="both"/>
        <w:rPr>
          <w:rFonts w:ascii="Times New Roman" w:eastAsia="Times New Roman" w:hAnsi="Times New Roman" w:cs="Times New Roman"/>
          <w:sz w:val="24"/>
          <w:szCs w:val="24"/>
        </w:rPr>
      </w:pPr>
    </w:p>
    <w:p w14:paraId="5C078A0A" w14:textId="77777777" w:rsidR="004404CB" w:rsidRPr="003C63E1" w:rsidRDefault="004404CB" w:rsidP="004404CB">
      <w:pPr>
        <w:spacing w:after="0" w:line="240" w:lineRule="auto"/>
        <w:jc w:val="both"/>
        <w:rPr>
          <w:rFonts w:ascii="Times New Roman" w:eastAsia="Times New Roman" w:hAnsi="Times New Roman" w:cs="Times New Roman"/>
          <w:i/>
          <w:sz w:val="24"/>
          <w:szCs w:val="24"/>
        </w:rPr>
      </w:pPr>
      <w:r w:rsidRPr="003C63E1">
        <w:rPr>
          <w:rFonts w:ascii="Times New Roman" w:eastAsia="Times New Roman" w:hAnsi="Times New Roman" w:cs="Times New Roman"/>
          <w:sz w:val="24"/>
          <w:szCs w:val="24"/>
        </w:rPr>
        <w:t xml:space="preserve">Lentelė. </w:t>
      </w:r>
      <w:r w:rsidRPr="003C63E1">
        <w:rPr>
          <w:rFonts w:ascii="Times New Roman" w:eastAsia="Times New Roman" w:hAnsi="Times New Roman" w:cs="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3C63E1" w14:paraId="237CC7F0" w14:textId="77777777" w:rsidTr="00F60F6D">
        <w:tc>
          <w:tcPr>
            <w:tcW w:w="675" w:type="dxa"/>
          </w:tcPr>
          <w:p w14:paraId="28477BEC"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2856" w:type="dxa"/>
          </w:tcPr>
          <w:p w14:paraId="5969E1DA"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Subteikėjo ir/ar kito ūkio subjekto pavadinimas ir statusas </w:t>
            </w:r>
          </w:p>
        </w:tc>
        <w:tc>
          <w:tcPr>
            <w:tcW w:w="2164" w:type="dxa"/>
          </w:tcPr>
          <w:p w14:paraId="4E0A4F39"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tcPr>
          <w:p w14:paraId="7C8E0E2D"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tcPr>
          <w:p w14:paraId="70C2D7B2"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Įsipareigojimų dalis procentais, kuriai ketinama pasitelkti subteikėją ir/ar kitą ūkio subjektą</w:t>
            </w:r>
          </w:p>
          <w:p w14:paraId="7DD9B189"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p>
        </w:tc>
      </w:tr>
      <w:tr w:rsidR="004404CB" w:rsidRPr="003C63E1" w14:paraId="41BC8C56" w14:textId="77777777" w:rsidTr="00F60F6D">
        <w:tc>
          <w:tcPr>
            <w:tcW w:w="675" w:type="dxa"/>
          </w:tcPr>
          <w:p w14:paraId="050EFCB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2856" w:type="dxa"/>
          </w:tcPr>
          <w:p w14:paraId="2B01804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73A2D31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48884AF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2FB1595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233408AB" w14:textId="77777777" w:rsidTr="00F60F6D">
        <w:tc>
          <w:tcPr>
            <w:tcW w:w="675" w:type="dxa"/>
          </w:tcPr>
          <w:p w14:paraId="79608825"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2856" w:type="dxa"/>
          </w:tcPr>
          <w:p w14:paraId="0753E988"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3932C41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6B98D32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60EA9A7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7A50A8D6" w14:textId="77777777" w:rsidTr="00F60F6D">
        <w:tc>
          <w:tcPr>
            <w:tcW w:w="675" w:type="dxa"/>
          </w:tcPr>
          <w:p w14:paraId="1E3D484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lastRenderedPageBreak/>
              <w:t>...</w:t>
            </w:r>
          </w:p>
        </w:tc>
        <w:tc>
          <w:tcPr>
            <w:tcW w:w="2856" w:type="dxa"/>
          </w:tcPr>
          <w:p w14:paraId="3009F86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164" w:type="dxa"/>
          </w:tcPr>
          <w:p w14:paraId="098B348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61" w:type="dxa"/>
          </w:tcPr>
          <w:p w14:paraId="3C6ADFD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50" w:type="dxa"/>
          </w:tcPr>
          <w:p w14:paraId="6B1AB2F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036A045F" w14:textId="77777777" w:rsidR="004404CB" w:rsidRPr="003C63E1" w:rsidRDefault="004404CB" w:rsidP="004404CB">
      <w:pPr>
        <w:spacing w:after="0" w:line="240" w:lineRule="auto"/>
        <w:ind w:firstLine="567"/>
        <w:jc w:val="both"/>
        <w:rPr>
          <w:rFonts w:ascii="Times New Roman" w:eastAsia="Times New Roman" w:hAnsi="Times New Roman" w:cs="Times New Roman"/>
          <w:sz w:val="24"/>
          <w:szCs w:val="24"/>
        </w:rPr>
      </w:pPr>
    </w:p>
    <w:p w14:paraId="15364FE9" w14:textId="77777777" w:rsidR="004404CB" w:rsidRPr="003C63E1" w:rsidRDefault="004404CB" w:rsidP="004404CB">
      <w:pPr>
        <w:spacing w:after="0" w:line="240" w:lineRule="auto"/>
        <w:ind w:right="141"/>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Lentelė. </w:t>
      </w:r>
      <w:r w:rsidRPr="003C63E1">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3C63E1" w14:paraId="5A0C474D" w14:textId="77777777" w:rsidTr="00F60F6D">
        <w:tc>
          <w:tcPr>
            <w:tcW w:w="675" w:type="dxa"/>
          </w:tcPr>
          <w:p w14:paraId="5FA4553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2864" w:type="dxa"/>
          </w:tcPr>
          <w:p w14:paraId="3E66FCD2"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Subteikėjo pavadinimas*</w:t>
            </w:r>
          </w:p>
        </w:tc>
        <w:tc>
          <w:tcPr>
            <w:tcW w:w="3261" w:type="dxa"/>
          </w:tcPr>
          <w:p w14:paraId="0FFDE134"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Pirkimo objekto dalies, perduodamos vykdyti subteikėjui ir/ar kitam ūkio subjektui, aprašymas</w:t>
            </w:r>
          </w:p>
        </w:tc>
        <w:tc>
          <w:tcPr>
            <w:tcW w:w="2806" w:type="dxa"/>
          </w:tcPr>
          <w:p w14:paraId="19B5445C"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Įsipareigojimų dalis procentais, kuriai ketinama pasitelkti subteikėją ir/ar kitą ūkio subjektą</w:t>
            </w:r>
          </w:p>
        </w:tc>
      </w:tr>
      <w:tr w:rsidR="004404CB" w:rsidRPr="003C63E1" w14:paraId="605246F5" w14:textId="77777777" w:rsidTr="00F60F6D">
        <w:tc>
          <w:tcPr>
            <w:tcW w:w="675" w:type="dxa"/>
          </w:tcPr>
          <w:p w14:paraId="2418328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2864" w:type="dxa"/>
          </w:tcPr>
          <w:p w14:paraId="4F586CC4"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0E518CB9"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69904FCC"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199C5FC1" w14:textId="77777777" w:rsidTr="00F60F6D">
        <w:tc>
          <w:tcPr>
            <w:tcW w:w="675" w:type="dxa"/>
          </w:tcPr>
          <w:p w14:paraId="4F791CE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2864" w:type="dxa"/>
          </w:tcPr>
          <w:p w14:paraId="7456224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276DFAA0"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4134974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223FCF18" w14:textId="77777777" w:rsidTr="00F60F6D">
        <w:tc>
          <w:tcPr>
            <w:tcW w:w="675" w:type="dxa"/>
          </w:tcPr>
          <w:p w14:paraId="1F12243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w:t>
            </w:r>
          </w:p>
        </w:tc>
        <w:tc>
          <w:tcPr>
            <w:tcW w:w="2864" w:type="dxa"/>
          </w:tcPr>
          <w:p w14:paraId="160509A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3261" w:type="dxa"/>
          </w:tcPr>
          <w:p w14:paraId="5A514A0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806" w:type="dxa"/>
          </w:tcPr>
          <w:p w14:paraId="7B91C50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04F89ED1" w14:textId="77777777" w:rsidR="004404CB" w:rsidRPr="003C63E1" w:rsidRDefault="004404CB" w:rsidP="004404CB">
      <w:pPr>
        <w:spacing w:after="0" w:line="240" w:lineRule="auto"/>
        <w:ind w:right="141"/>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50F17C42" w14:textId="77777777" w:rsidR="004404CB" w:rsidRPr="003C63E1" w:rsidRDefault="004404CB" w:rsidP="004404CB">
      <w:pPr>
        <w:spacing w:after="0" w:line="240" w:lineRule="auto"/>
        <w:ind w:firstLine="567"/>
        <w:jc w:val="both"/>
        <w:rPr>
          <w:rFonts w:ascii="Times New Roman" w:eastAsia="Times New Roman" w:hAnsi="Times New Roman" w:cs="Times New Roman"/>
          <w:sz w:val="24"/>
          <w:szCs w:val="24"/>
        </w:rPr>
      </w:pPr>
    </w:p>
    <w:p w14:paraId="5B38E2FD" w14:textId="77777777" w:rsidR="004404CB" w:rsidRPr="003C63E1" w:rsidRDefault="004404CB" w:rsidP="004404CB">
      <w:pPr>
        <w:spacing w:after="0" w:line="240" w:lineRule="auto"/>
        <w:ind w:right="141"/>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Lentelė. </w:t>
      </w:r>
      <w:r w:rsidRPr="003C63E1">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3C63E1" w14:paraId="609ED54F" w14:textId="77777777" w:rsidTr="00F60F6D">
        <w:tc>
          <w:tcPr>
            <w:tcW w:w="675" w:type="dxa"/>
          </w:tcPr>
          <w:p w14:paraId="3068FD25"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4347" w:type="dxa"/>
          </w:tcPr>
          <w:p w14:paraId="46C44A3C"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Vardas ir pavardė</w:t>
            </w:r>
          </w:p>
        </w:tc>
        <w:tc>
          <w:tcPr>
            <w:tcW w:w="4584" w:type="dxa"/>
          </w:tcPr>
          <w:p w14:paraId="7360B8CF"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Specialisto ir eksperto dabartinė darbovietė</w:t>
            </w:r>
          </w:p>
        </w:tc>
      </w:tr>
      <w:tr w:rsidR="004404CB" w:rsidRPr="003C63E1" w14:paraId="2CECF524" w14:textId="77777777" w:rsidTr="00F60F6D">
        <w:tc>
          <w:tcPr>
            <w:tcW w:w="675" w:type="dxa"/>
          </w:tcPr>
          <w:p w14:paraId="486A182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4347" w:type="dxa"/>
          </w:tcPr>
          <w:p w14:paraId="292CA16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30399A9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3270A4F6" w14:textId="77777777" w:rsidTr="00F60F6D">
        <w:tc>
          <w:tcPr>
            <w:tcW w:w="675" w:type="dxa"/>
          </w:tcPr>
          <w:p w14:paraId="19852ED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4347" w:type="dxa"/>
          </w:tcPr>
          <w:p w14:paraId="25628988"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5042EC50"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4F21EE4A" w14:textId="77777777" w:rsidTr="00F60F6D">
        <w:tc>
          <w:tcPr>
            <w:tcW w:w="675" w:type="dxa"/>
          </w:tcPr>
          <w:p w14:paraId="26753A6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w:t>
            </w:r>
          </w:p>
        </w:tc>
        <w:tc>
          <w:tcPr>
            <w:tcW w:w="4347" w:type="dxa"/>
          </w:tcPr>
          <w:p w14:paraId="7A4F1EE4"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4584" w:type="dxa"/>
          </w:tcPr>
          <w:p w14:paraId="486112FA"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63BF752E" w14:textId="77777777" w:rsidR="004404CB" w:rsidRPr="003C63E1" w:rsidRDefault="004404CB" w:rsidP="004404CB">
      <w:pPr>
        <w:tabs>
          <w:tab w:val="left" w:pos="142"/>
        </w:tabs>
        <w:spacing w:after="0"/>
        <w:jc w:val="both"/>
        <w:rPr>
          <w:rFonts w:ascii="Times New Roman" w:eastAsia="Calibri" w:hAnsi="Times New Roman" w:cs="Times New Roman"/>
          <w:sz w:val="24"/>
          <w:szCs w:val="24"/>
        </w:rPr>
      </w:pPr>
    </w:p>
    <w:p w14:paraId="42FF5FEB" w14:textId="33A50533" w:rsidR="004404CB" w:rsidRPr="003C63E1"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Pasiūlymas galioja iki termino, nustatyto pirkimo dokumentuose.</w:t>
      </w:r>
    </w:p>
    <w:p w14:paraId="5A0F9E06" w14:textId="3A6B6804" w:rsidR="004404CB" w:rsidRPr="003C63E1" w:rsidRDefault="004404CB" w:rsidP="005265F5">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Kartu su pasiūlymu pateikiami šie dokumentai:</w:t>
      </w:r>
    </w:p>
    <w:p w14:paraId="242E3C59" w14:textId="77777777" w:rsidR="004404CB" w:rsidRPr="003C63E1" w:rsidRDefault="004404CB" w:rsidP="004404CB">
      <w:pPr>
        <w:spacing w:after="0" w:line="240" w:lineRule="auto"/>
        <w:ind w:firstLine="720"/>
        <w:jc w:val="both"/>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3C63E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Paaiškinimas, kokia konkreti informacija dokumente yra konfidenciali</w:t>
            </w:r>
            <w:r w:rsidRPr="003C63E1">
              <w:rPr>
                <w:rFonts w:ascii="Times New Roman" w:eastAsia="Times New Roman" w:hAnsi="Times New Roman" w:cs="Times New Roman"/>
                <w:i/>
                <w:sz w:val="24"/>
                <w:szCs w:val="24"/>
              </w:rPr>
              <w:t>*</w:t>
            </w:r>
          </w:p>
        </w:tc>
      </w:tr>
      <w:tr w:rsidR="004404CB" w:rsidRPr="003C63E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3C63E1"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118160BF" w14:textId="47D8A690" w:rsidR="00FD37E7" w:rsidRPr="003C63E1" w:rsidRDefault="004404CB" w:rsidP="003C63E1">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10F4E248" w14:textId="77777777" w:rsidR="00FD37E7" w:rsidRPr="003C63E1"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3C63E1">
        <w:rPr>
          <w:rFonts w:ascii="Times New Roman" w:eastAsia="Times New Roman" w:hAnsi="Times New Roman" w:cs="Times New Roman"/>
          <w:i/>
          <w:sz w:val="24"/>
          <w:szCs w:val="24"/>
        </w:rPr>
        <w:t>__________________</w:t>
      </w:r>
      <w:r w:rsidRPr="003C63E1">
        <w:rPr>
          <w:rFonts w:ascii="Times New Roman" w:eastAsia="Times New Roman" w:hAnsi="Times New Roman" w:cs="Times New Roman"/>
          <w:i/>
          <w:sz w:val="24"/>
          <w:szCs w:val="24"/>
        </w:rPr>
        <w:tab/>
        <w:t>______________________________</w:t>
      </w:r>
      <w:r w:rsidRPr="003C63E1">
        <w:rPr>
          <w:rFonts w:ascii="Times New Roman" w:eastAsia="Times New Roman" w:hAnsi="Times New Roman" w:cs="Times New Roman"/>
          <w:i/>
          <w:sz w:val="24"/>
          <w:szCs w:val="24"/>
        </w:rPr>
        <w:tab/>
        <w:t>_________________</w:t>
      </w:r>
    </w:p>
    <w:p w14:paraId="1D99A8CB" w14:textId="77777777" w:rsidR="00FD37E7" w:rsidRPr="003C63E1"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3C63E1">
        <w:rPr>
          <w:rFonts w:ascii="Times New Roman" w:eastAsia="Times New Roman" w:hAnsi="Times New Roman" w:cs="Times New Roman"/>
          <w:i/>
          <w:sz w:val="24"/>
          <w:szCs w:val="24"/>
        </w:rPr>
        <w:t>(pareigų pavadinimas)</w:t>
      </w:r>
      <w:r w:rsidRPr="003C63E1">
        <w:rPr>
          <w:rFonts w:ascii="Times New Roman" w:eastAsia="Times New Roman" w:hAnsi="Times New Roman" w:cs="Times New Roman"/>
          <w:i/>
          <w:sz w:val="24"/>
          <w:szCs w:val="24"/>
        </w:rPr>
        <w:tab/>
        <w:t>(tiekėjo ar jo įgalioto asmens parašas)</w:t>
      </w:r>
      <w:r w:rsidRPr="003C63E1">
        <w:rPr>
          <w:rFonts w:ascii="Times New Roman" w:eastAsia="Times New Roman" w:hAnsi="Times New Roman" w:cs="Times New Roman"/>
          <w:i/>
          <w:sz w:val="24"/>
          <w:szCs w:val="24"/>
        </w:rPr>
        <w:tab/>
        <w:t>(vardas pavardė)</w:t>
      </w:r>
    </w:p>
    <w:p w14:paraId="2AED35E9" w14:textId="77777777" w:rsidR="00FD37E7" w:rsidRPr="003C63E1" w:rsidRDefault="00FD37E7" w:rsidP="00FD37E7">
      <w:pPr>
        <w:spacing w:after="0" w:line="240" w:lineRule="auto"/>
        <w:rPr>
          <w:rFonts w:ascii="Times New Roman" w:eastAsia="Times New Roman" w:hAnsi="Times New Roman" w:cs="Times New Roman"/>
          <w:i/>
          <w:sz w:val="24"/>
          <w:szCs w:val="24"/>
        </w:rPr>
      </w:pPr>
    </w:p>
    <w:p w14:paraId="5A12B57E" w14:textId="773EFA0A" w:rsidR="00693D4F" w:rsidRPr="003C63E1" w:rsidRDefault="00FD37E7" w:rsidP="003C63E1">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A.V</w:t>
      </w:r>
      <w:r w:rsidR="003C63E1">
        <w:rPr>
          <w:rFonts w:ascii="Times New Roman" w:eastAsia="Times New Roman" w:hAnsi="Times New Roman" w:cs="Times New Roman"/>
          <w:sz w:val="24"/>
          <w:szCs w:val="24"/>
        </w:rPr>
        <w:t>.</w:t>
      </w:r>
      <w:r w:rsidR="00693D4F" w:rsidRPr="003C63E1">
        <w:rPr>
          <w:rFonts w:ascii="Times New Roman" w:hAnsi="Times New Roman" w:cs="Times New Roman"/>
          <w:sz w:val="24"/>
          <w:szCs w:val="24"/>
        </w:rPr>
        <w:t>_______</w:t>
      </w:r>
    </w:p>
    <w:sectPr w:rsidR="00693D4F" w:rsidRPr="003C63E1"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93A"/>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928"/>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369"/>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5D"/>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17D1"/>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2F9"/>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82"/>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34D8"/>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E1"/>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65"/>
    <w:rsid w:val="004D017C"/>
    <w:rsid w:val="004D1010"/>
    <w:rsid w:val="004D1446"/>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7C2"/>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A56"/>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11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F23"/>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36"/>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1E52"/>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0F5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070"/>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64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488"/>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634"/>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845"/>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5D"/>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DD2"/>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0F6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A92"/>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060F"/>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DA8"/>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731D306-D3D7-4C45-A435-B2C0DDA26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3</Pages>
  <Words>3743</Words>
  <Characters>2134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29</cp:revision>
  <dcterms:created xsi:type="dcterms:W3CDTF">2024-11-28T14:37:00Z</dcterms:created>
  <dcterms:modified xsi:type="dcterms:W3CDTF">2025-08-07T18:48:00Z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