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7027" w14:textId="77777777" w:rsidR="00070322" w:rsidRPr="00AF3C1F" w:rsidRDefault="00BC6FD2" w:rsidP="00832475">
      <w:pPr>
        <w:tabs>
          <w:tab w:val="center" w:pos="1134"/>
          <w:tab w:val="left" w:pos="4253"/>
        </w:tabs>
        <w:ind w:firstLine="709"/>
        <w:jc w:val="center"/>
        <w:rPr>
          <w:rFonts w:ascii="Times New Roman" w:hAnsi="Times New Roman"/>
          <w:color w:val="000000" w:themeColor="text1"/>
          <w:szCs w:val="24"/>
        </w:rPr>
      </w:pPr>
      <w:r w:rsidRPr="00AF3C1F">
        <w:rPr>
          <w:rFonts w:ascii="Times New Roman" w:hAnsi="Times New Roman"/>
          <w:noProof/>
          <w:color w:val="000000" w:themeColor="text1"/>
          <w:szCs w:val="24"/>
        </w:rPr>
        <w:drawing>
          <wp:inline distT="0" distB="0" distL="0" distR="0" wp14:anchorId="4D1626EC" wp14:editId="65E01BFA">
            <wp:extent cx="1000125" cy="447675"/>
            <wp:effectExtent l="0" t="0" r="0" b="0"/>
            <wp:docPr id="1" name="Paveikslėlis 1" descr="Zenklas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klasP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125" cy="447675"/>
                    </a:xfrm>
                    <a:prstGeom prst="rect">
                      <a:avLst/>
                    </a:prstGeom>
                    <a:noFill/>
                    <a:ln>
                      <a:noFill/>
                    </a:ln>
                  </pic:spPr>
                </pic:pic>
              </a:graphicData>
            </a:graphic>
          </wp:inline>
        </w:drawing>
      </w:r>
    </w:p>
    <w:p w14:paraId="640D7077" w14:textId="77777777" w:rsidR="00070322" w:rsidRPr="00AF3C1F" w:rsidRDefault="00070322" w:rsidP="00832475">
      <w:pPr>
        <w:pStyle w:val="Antrat2"/>
        <w:ind w:firstLine="709"/>
        <w:rPr>
          <w:rFonts w:ascii="Times New Roman" w:hAnsi="Times New Roman"/>
          <w:color w:val="000000" w:themeColor="text1"/>
          <w:sz w:val="24"/>
          <w:szCs w:val="24"/>
        </w:rPr>
      </w:pPr>
    </w:p>
    <w:p w14:paraId="72A07F70" w14:textId="77777777" w:rsidR="00070322" w:rsidRPr="00AF3C1F" w:rsidRDefault="00BE3BE8" w:rsidP="00832475">
      <w:pPr>
        <w:pStyle w:val="Antrat1"/>
        <w:tabs>
          <w:tab w:val="center" w:pos="4253"/>
        </w:tabs>
        <w:ind w:firstLine="709"/>
        <w:rPr>
          <w:rFonts w:ascii="Times New Roman" w:hAnsi="Times New Roman"/>
          <w:color w:val="000000" w:themeColor="text1"/>
          <w:sz w:val="24"/>
          <w:szCs w:val="24"/>
        </w:rPr>
      </w:pPr>
      <w:r w:rsidRPr="00AF3C1F">
        <w:rPr>
          <w:rFonts w:ascii="Times New Roman" w:hAnsi="Times New Roman"/>
          <w:color w:val="000000" w:themeColor="text1"/>
          <w:sz w:val="24"/>
          <w:szCs w:val="24"/>
        </w:rPr>
        <w:t>AB „PANEVĖŽIO ENERGIJA“</w:t>
      </w:r>
    </w:p>
    <w:p w14:paraId="1245CF58" w14:textId="77777777" w:rsidR="00070322" w:rsidRPr="00AF3C1F" w:rsidRDefault="00070322" w:rsidP="00832475">
      <w:pPr>
        <w:ind w:firstLine="709"/>
        <w:rPr>
          <w:rFonts w:ascii="Times New Roman" w:hAnsi="Times New Roman"/>
          <w:color w:val="000000" w:themeColor="text1"/>
          <w:szCs w:val="24"/>
        </w:rPr>
      </w:pPr>
    </w:p>
    <w:p w14:paraId="1B302CED" w14:textId="77777777" w:rsidR="009C280A" w:rsidRPr="00AF3C1F" w:rsidRDefault="009C280A" w:rsidP="00832475">
      <w:pPr>
        <w:ind w:firstLine="709"/>
        <w:rPr>
          <w:rFonts w:ascii="Times New Roman" w:hAnsi="Times New Roman"/>
          <w:color w:val="000000" w:themeColor="text1"/>
          <w:szCs w:val="24"/>
        </w:rPr>
      </w:pPr>
    </w:p>
    <w:p w14:paraId="73FE227A" w14:textId="6CB642C5" w:rsidR="00832475" w:rsidRPr="00AF3C1F" w:rsidRDefault="00832475" w:rsidP="00832475">
      <w:pPr>
        <w:tabs>
          <w:tab w:val="left" w:pos="0"/>
          <w:tab w:val="left" w:pos="5103"/>
          <w:tab w:val="left" w:pos="6379"/>
          <w:tab w:val="left" w:pos="6804"/>
        </w:tabs>
        <w:rPr>
          <w:rFonts w:ascii="Times New Roman" w:hAnsi="Times New Roman"/>
          <w:szCs w:val="24"/>
        </w:rPr>
      </w:pPr>
      <w:r w:rsidRPr="00AF3C1F">
        <w:rPr>
          <w:rFonts w:ascii="Times New Roman" w:hAnsi="Times New Roman"/>
          <w:szCs w:val="24"/>
        </w:rPr>
        <w:t>Visiems tiekėjams, prisijungusiems prie pirkimo</w:t>
      </w:r>
      <w:r w:rsidRPr="00AF3C1F">
        <w:rPr>
          <w:rFonts w:ascii="Times New Roman" w:hAnsi="Times New Roman"/>
          <w:szCs w:val="24"/>
        </w:rPr>
        <w:tab/>
        <w:t xml:space="preserve">                   2025-0</w:t>
      </w:r>
      <w:r w:rsidR="00072AFC">
        <w:rPr>
          <w:rFonts w:ascii="Times New Roman" w:hAnsi="Times New Roman"/>
          <w:szCs w:val="24"/>
        </w:rPr>
        <w:t>8</w:t>
      </w:r>
      <w:r w:rsidRPr="00AF3C1F">
        <w:rPr>
          <w:rFonts w:ascii="Times New Roman" w:hAnsi="Times New Roman"/>
          <w:szCs w:val="24"/>
        </w:rPr>
        <w:t>-</w:t>
      </w:r>
      <w:r w:rsidR="000628C2">
        <w:rPr>
          <w:rFonts w:ascii="Times New Roman" w:hAnsi="Times New Roman"/>
          <w:szCs w:val="24"/>
        </w:rPr>
        <w:t>13</w:t>
      </w:r>
      <w:r w:rsidRPr="00AF3C1F">
        <w:rPr>
          <w:rFonts w:ascii="Times New Roman" w:hAnsi="Times New Roman"/>
          <w:szCs w:val="24"/>
        </w:rPr>
        <w:t xml:space="preserve"> </w:t>
      </w:r>
      <w:r w:rsidR="00002A2A">
        <w:rPr>
          <w:rFonts w:ascii="Times New Roman" w:hAnsi="Times New Roman"/>
          <w:szCs w:val="24"/>
        </w:rPr>
        <w:t xml:space="preserve">  </w:t>
      </w:r>
      <w:r w:rsidRPr="00AF3C1F">
        <w:rPr>
          <w:rFonts w:ascii="Times New Roman" w:hAnsi="Times New Roman"/>
          <w:szCs w:val="24"/>
        </w:rPr>
        <w:t xml:space="preserve">Nr. </w:t>
      </w:r>
      <w:r w:rsidR="008E1278">
        <w:t>2953101/</w:t>
      </w:r>
      <w:r w:rsidR="000628C2">
        <w:t>5</w:t>
      </w:r>
    </w:p>
    <w:p w14:paraId="62BA6D94" w14:textId="77777777" w:rsidR="009745BE" w:rsidRPr="00AF3C1F" w:rsidRDefault="009745BE" w:rsidP="00832475">
      <w:pPr>
        <w:tabs>
          <w:tab w:val="left" w:pos="0"/>
          <w:tab w:val="left" w:pos="993"/>
          <w:tab w:val="left" w:pos="5103"/>
          <w:tab w:val="left" w:pos="6379"/>
          <w:tab w:val="left" w:pos="6804"/>
        </w:tabs>
        <w:ind w:firstLine="709"/>
        <w:jc w:val="both"/>
        <w:rPr>
          <w:rFonts w:ascii="Times New Roman" w:hAnsi="Times New Roman"/>
          <w:color w:val="000000" w:themeColor="text1"/>
          <w:szCs w:val="24"/>
        </w:rPr>
      </w:pPr>
    </w:p>
    <w:p w14:paraId="250AB8A9" w14:textId="77777777" w:rsidR="003330EF" w:rsidRPr="00AF3C1F" w:rsidRDefault="003330EF" w:rsidP="00832475">
      <w:pPr>
        <w:pStyle w:val="Antrats"/>
        <w:tabs>
          <w:tab w:val="clear" w:pos="4153"/>
          <w:tab w:val="clear" w:pos="8306"/>
          <w:tab w:val="left" w:pos="142"/>
          <w:tab w:val="left" w:pos="993"/>
        </w:tabs>
        <w:ind w:firstLine="709"/>
        <w:jc w:val="both"/>
        <w:rPr>
          <w:rFonts w:ascii="Times New Roman" w:hAnsi="Times New Roman"/>
          <w:color w:val="000000" w:themeColor="text1"/>
          <w:szCs w:val="24"/>
        </w:rPr>
      </w:pPr>
      <w:r w:rsidRPr="00AF3C1F">
        <w:rPr>
          <w:rFonts w:ascii="Times New Roman" w:hAnsi="Times New Roman"/>
          <w:color w:val="000000" w:themeColor="text1"/>
          <w:szCs w:val="24"/>
        </w:rPr>
        <w:tab/>
      </w:r>
    </w:p>
    <w:p w14:paraId="275AE278" w14:textId="77777777" w:rsidR="003330EF" w:rsidRPr="00AF3C1F" w:rsidRDefault="003330EF" w:rsidP="00832475">
      <w:pPr>
        <w:tabs>
          <w:tab w:val="left" w:pos="0"/>
          <w:tab w:val="left" w:pos="993"/>
        </w:tabs>
        <w:jc w:val="both"/>
        <w:rPr>
          <w:rFonts w:ascii="Times New Roman" w:hAnsi="Times New Roman"/>
          <w:b/>
          <w:color w:val="000000" w:themeColor="text1"/>
          <w:szCs w:val="24"/>
        </w:rPr>
      </w:pPr>
      <w:r w:rsidRPr="00AF3C1F">
        <w:rPr>
          <w:rFonts w:ascii="Times New Roman" w:hAnsi="Times New Roman"/>
          <w:b/>
          <w:color w:val="000000" w:themeColor="text1"/>
          <w:szCs w:val="24"/>
        </w:rPr>
        <w:t xml:space="preserve">DĖL </w:t>
      </w:r>
      <w:r w:rsidR="00110BA4" w:rsidRPr="00AF3C1F">
        <w:rPr>
          <w:rFonts w:ascii="Times New Roman" w:hAnsi="Times New Roman"/>
          <w:b/>
          <w:color w:val="000000" w:themeColor="text1"/>
          <w:szCs w:val="24"/>
        </w:rPr>
        <w:t>PIRKIMO SĄLYGŲ</w:t>
      </w:r>
      <w:r w:rsidR="004C3B06" w:rsidRPr="00AF3C1F">
        <w:rPr>
          <w:rFonts w:ascii="Times New Roman" w:hAnsi="Times New Roman"/>
          <w:b/>
          <w:color w:val="000000" w:themeColor="text1"/>
          <w:szCs w:val="24"/>
        </w:rPr>
        <w:t xml:space="preserve"> PAAIŠKINIMO</w:t>
      </w:r>
    </w:p>
    <w:p w14:paraId="64AEDC79" w14:textId="77777777" w:rsidR="006509A9" w:rsidRPr="00AF3C1F" w:rsidRDefault="006509A9" w:rsidP="00832475">
      <w:pPr>
        <w:tabs>
          <w:tab w:val="left" w:pos="993"/>
        </w:tabs>
        <w:ind w:firstLine="709"/>
        <w:jc w:val="both"/>
        <w:rPr>
          <w:rFonts w:ascii="Times New Roman" w:hAnsi="Times New Roman"/>
          <w:color w:val="000000" w:themeColor="text1"/>
          <w:szCs w:val="24"/>
        </w:rPr>
      </w:pPr>
    </w:p>
    <w:p w14:paraId="234D07B8" w14:textId="77777777" w:rsidR="003330EF" w:rsidRPr="00AF3C1F" w:rsidRDefault="003330EF" w:rsidP="00832475">
      <w:pPr>
        <w:tabs>
          <w:tab w:val="left" w:pos="993"/>
        </w:tabs>
        <w:ind w:firstLine="709"/>
        <w:jc w:val="both"/>
        <w:rPr>
          <w:rFonts w:ascii="Times New Roman" w:hAnsi="Times New Roman"/>
          <w:color w:val="000000" w:themeColor="text1"/>
          <w:szCs w:val="24"/>
        </w:rPr>
      </w:pPr>
    </w:p>
    <w:p w14:paraId="5D2DD7B0" w14:textId="7E6F328E" w:rsidR="00424500" w:rsidRPr="00072AFC" w:rsidRDefault="003330EF" w:rsidP="00072AFC">
      <w:pPr>
        <w:pStyle w:val="Antrat1"/>
        <w:tabs>
          <w:tab w:val="left" w:pos="993"/>
        </w:tabs>
        <w:ind w:firstLine="709"/>
        <w:jc w:val="both"/>
        <w:rPr>
          <w:rFonts w:ascii="Times New Roman" w:hAnsi="Times New Roman"/>
          <w:b w:val="0"/>
          <w:color w:val="000000" w:themeColor="text1"/>
          <w:sz w:val="24"/>
          <w:szCs w:val="24"/>
        </w:rPr>
      </w:pPr>
      <w:r w:rsidRPr="00072AFC">
        <w:rPr>
          <w:rFonts w:ascii="Times New Roman" w:hAnsi="Times New Roman"/>
          <w:b w:val="0"/>
          <w:color w:val="000000" w:themeColor="text1"/>
          <w:sz w:val="24"/>
          <w:szCs w:val="24"/>
        </w:rPr>
        <w:t xml:space="preserve">AB „Panevėžio energija“ </w:t>
      </w:r>
      <w:r w:rsidR="004D6D36" w:rsidRPr="00072AFC">
        <w:rPr>
          <w:rFonts w:ascii="Times New Roman" w:hAnsi="Times New Roman"/>
          <w:b w:val="0"/>
          <w:color w:val="000000" w:themeColor="text1"/>
          <w:sz w:val="24"/>
          <w:szCs w:val="24"/>
        </w:rPr>
        <w:t>pateikia atsakym</w:t>
      </w:r>
      <w:r w:rsidR="000628C2">
        <w:rPr>
          <w:rFonts w:ascii="Times New Roman" w:hAnsi="Times New Roman"/>
          <w:b w:val="0"/>
          <w:color w:val="000000" w:themeColor="text1"/>
          <w:sz w:val="24"/>
          <w:szCs w:val="24"/>
        </w:rPr>
        <w:t>us</w:t>
      </w:r>
      <w:r w:rsidR="00FE4648" w:rsidRPr="00072AFC">
        <w:rPr>
          <w:rFonts w:ascii="Times New Roman" w:hAnsi="Times New Roman"/>
          <w:b w:val="0"/>
          <w:color w:val="000000" w:themeColor="text1"/>
          <w:sz w:val="24"/>
          <w:szCs w:val="24"/>
        </w:rPr>
        <w:t xml:space="preserve"> į gaut</w:t>
      </w:r>
      <w:r w:rsidR="000628C2">
        <w:rPr>
          <w:rFonts w:ascii="Times New Roman" w:hAnsi="Times New Roman"/>
          <w:b w:val="0"/>
          <w:color w:val="000000" w:themeColor="text1"/>
          <w:sz w:val="24"/>
          <w:szCs w:val="24"/>
        </w:rPr>
        <w:t>us</w:t>
      </w:r>
      <w:r w:rsidR="00FE4648" w:rsidRPr="00072AFC">
        <w:rPr>
          <w:rFonts w:ascii="Times New Roman" w:hAnsi="Times New Roman"/>
          <w:b w:val="0"/>
          <w:color w:val="000000" w:themeColor="text1"/>
          <w:sz w:val="24"/>
          <w:szCs w:val="24"/>
        </w:rPr>
        <w:t xml:space="preserve"> </w:t>
      </w:r>
      <w:r w:rsidR="00470A6C" w:rsidRPr="00072AFC">
        <w:rPr>
          <w:rFonts w:ascii="Times New Roman" w:hAnsi="Times New Roman"/>
          <w:b w:val="0"/>
          <w:color w:val="000000" w:themeColor="text1"/>
          <w:sz w:val="24"/>
          <w:szCs w:val="24"/>
        </w:rPr>
        <w:t>tiekėj</w:t>
      </w:r>
      <w:r w:rsidR="000628C2">
        <w:rPr>
          <w:rFonts w:ascii="Times New Roman" w:hAnsi="Times New Roman"/>
          <w:b w:val="0"/>
          <w:color w:val="000000" w:themeColor="text1"/>
          <w:sz w:val="24"/>
          <w:szCs w:val="24"/>
        </w:rPr>
        <w:t>ų</w:t>
      </w:r>
      <w:r w:rsidR="00810470" w:rsidRPr="00072AFC">
        <w:rPr>
          <w:rFonts w:ascii="Times New Roman" w:hAnsi="Times New Roman"/>
          <w:b w:val="0"/>
          <w:color w:val="000000" w:themeColor="text1"/>
          <w:sz w:val="24"/>
          <w:szCs w:val="24"/>
        </w:rPr>
        <w:t xml:space="preserve"> </w:t>
      </w:r>
      <w:r w:rsidR="00FE4648" w:rsidRPr="00072AFC">
        <w:rPr>
          <w:rFonts w:ascii="Times New Roman" w:hAnsi="Times New Roman"/>
          <w:b w:val="0"/>
          <w:color w:val="000000" w:themeColor="text1"/>
          <w:sz w:val="24"/>
          <w:szCs w:val="24"/>
        </w:rPr>
        <w:t>klausim</w:t>
      </w:r>
      <w:r w:rsidR="000628C2">
        <w:rPr>
          <w:rFonts w:ascii="Times New Roman" w:hAnsi="Times New Roman"/>
          <w:b w:val="0"/>
          <w:color w:val="000000" w:themeColor="text1"/>
          <w:sz w:val="24"/>
          <w:szCs w:val="24"/>
        </w:rPr>
        <w:t>us</w:t>
      </w:r>
      <w:r w:rsidR="006509A9" w:rsidRPr="00072AFC">
        <w:rPr>
          <w:rFonts w:ascii="Times New Roman" w:hAnsi="Times New Roman"/>
          <w:b w:val="0"/>
          <w:color w:val="000000" w:themeColor="text1"/>
          <w:sz w:val="24"/>
          <w:szCs w:val="24"/>
        </w:rPr>
        <w:t xml:space="preserve"> dėl </w:t>
      </w:r>
      <w:r w:rsidR="0048218A" w:rsidRPr="00072AFC">
        <w:rPr>
          <w:rFonts w:ascii="Times New Roman" w:hAnsi="Times New Roman"/>
          <w:b w:val="0"/>
          <w:color w:val="000000" w:themeColor="text1"/>
          <w:sz w:val="24"/>
          <w:szCs w:val="24"/>
        </w:rPr>
        <w:t>konkurso „</w:t>
      </w:r>
      <w:r w:rsidR="000F50D1" w:rsidRPr="00072AFC">
        <w:rPr>
          <w:rFonts w:ascii="Times New Roman" w:hAnsi="Times New Roman"/>
          <w:b w:val="0"/>
          <w:color w:val="000000" w:themeColor="text1"/>
          <w:sz w:val="24"/>
          <w:szCs w:val="24"/>
        </w:rPr>
        <w:t>Kogeneracinio bloko, naudojančio atsinaujinančius energijos išteklius, statybos Panevėžio elektrinėje darbai (Atviras konkursas (tarptautinis))</w:t>
      </w:r>
      <w:r w:rsidR="0048218A" w:rsidRPr="00072AFC">
        <w:rPr>
          <w:rFonts w:ascii="Times New Roman" w:hAnsi="Times New Roman"/>
          <w:b w:val="0"/>
          <w:color w:val="000000" w:themeColor="text1"/>
          <w:sz w:val="24"/>
          <w:szCs w:val="24"/>
        </w:rPr>
        <w:t>“</w:t>
      </w:r>
      <w:r w:rsidR="00823C39" w:rsidRPr="00072AFC">
        <w:rPr>
          <w:rFonts w:ascii="Times New Roman" w:hAnsi="Times New Roman"/>
          <w:b w:val="0"/>
          <w:color w:val="000000" w:themeColor="text1"/>
          <w:sz w:val="24"/>
          <w:szCs w:val="24"/>
        </w:rPr>
        <w:t xml:space="preserve"> </w:t>
      </w:r>
      <w:r w:rsidR="009666D7" w:rsidRPr="00072AFC">
        <w:rPr>
          <w:rFonts w:ascii="Times New Roman" w:hAnsi="Times New Roman"/>
          <w:b w:val="0"/>
          <w:color w:val="000000" w:themeColor="text1"/>
          <w:sz w:val="24"/>
          <w:szCs w:val="24"/>
        </w:rPr>
        <w:t xml:space="preserve">(toliau – Konkursas) </w:t>
      </w:r>
      <w:r w:rsidR="00AE3D0E" w:rsidRPr="00072AFC">
        <w:rPr>
          <w:rFonts w:ascii="Times New Roman" w:hAnsi="Times New Roman"/>
          <w:b w:val="0"/>
          <w:color w:val="000000" w:themeColor="text1"/>
          <w:sz w:val="24"/>
          <w:szCs w:val="24"/>
        </w:rPr>
        <w:t xml:space="preserve">pirkimo </w:t>
      </w:r>
      <w:r w:rsidR="00CF51FE" w:rsidRPr="00072AFC">
        <w:rPr>
          <w:rFonts w:ascii="Times New Roman" w:hAnsi="Times New Roman"/>
          <w:b w:val="0"/>
          <w:color w:val="000000" w:themeColor="text1"/>
          <w:sz w:val="24"/>
          <w:szCs w:val="24"/>
        </w:rPr>
        <w:t>sąlygų</w:t>
      </w:r>
      <w:r w:rsidR="004C3B06" w:rsidRPr="00072AFC">
        <w:rPr>
          <w:rFonts w:ascii="Times New Roman" w:hAnsi="Times New Roman"/>
          <w:b w:val="0"/>
          <w:color w:val="000000" w:themeColor="text1"/>
          <w:sz w:val="24"/>
          <w:szCs w:val="24"/>
        </w:rPr>
        <w:t xml:space="preserve"> paaiškinimo:</w:t>
      </w:r>
    </w:p>
    <w:p w14:paraId="31C2C5D5" w14:textId="4FFE559B" w:rsidR="006E471B" w:rsidRPr="000628C2" w:rsidRDefault="000628C2" w:rsidP="000628C2">
      <w:pPr>
        <w:tabs>
          <w:tab w:val="left" w:pos="993"/>
        </w:tabs>
        <w:ind w:firstLine="709"/>
        <w:jc w:val="both"/>
        <w:rPr>
          <w:rFonts w:ascii="Times New Roman" w:hAnsi="Times New Roman"/>
          <w:color w:val="000000" w:themeColor="text1"/>
          <w:szCs w:val="24"/>
        </w:rPr>
      </w:pPr>
      <w:r>
        <w:rPr>
          <w:rFonts w:ascii="Times New Roman" w:hAnsi="Times New Roman"/>
          <w:b/>
          <w:bCs/>
          <w:color w:val="000000" w:themeColor="text1"/>
          <w:szCs w:val="24"/>
        </w:rPr>
        <w:t xml:space="preserve">1. </w:t>
      </w:r>
      <w:r w:rsidR="006E471B" w:rsidRPr="000628C2">
        <w:rPr>
          <w:rFonts w:ascii="Times New Roman" w:hAnsi="Times New Roman"/>
          <w:b/>
          <w:bCs/>
          <w:color w:val="000000" w:themeColor="text1"/>
          <w:szCs w:val="24"/>
        </w:rPr>
        <w:t>Klausimas</w:t>
      </w:r>
      <w:r w:rsidR="006E471B" w:rsidRPr="000628C2">
        <w:rPr>
          <w:rFonts w:ascii="Times New Roman" w:hAnsi="Times New Roman"/>
          <w:color w:val="000000" w:themeColor="text1"/>
          <w:szCs w:val="24"/>
        </w:rPr>
        <w:t xml:space="preserve">: </w:t>
      </w:r>
      <w:r w:rsidRPr="000628C2">
        <w:rPr>
          <w:rFonts w:ascii="Times New Roman" w:hAnsi="Times New Roman"/>
          <w:szCs w:val="24"/>
        </w:rPr>
        <w:t xml:space="preserve">Techninės užduoties Priedas Nr.1, </w:t>
      </w:r>
      <w:r w:rsidRPr="000628C2">
        <w:rPr>
          <w:rFonts w:ascii="Times New Roman" w:hAnsi="Times New Roman"/>
          <w:szCs w:val="24"/>
        </w:rPr>
        <w:t xml:space="preserve">punktas </w:t>
      </w:r>
      <w:r w:rsidRPr="000628C2">
        <w:rPr>
          <w:rFonts w:ascii="Times New Roman" w:hAnsi="Times New Roman"/>
          <w:szCs w:val="24"/>
        </w:rPr>
        <w:t>7.4.7</w:t>
      </w:r>
      <w:r w:rsidRPr="000628C2">
        <w:rPr>
          <w:rFonts w:ascii="Times New Roman" w:hAnsi="Times New Roman"/>
          <w:szCs w:val="24"/>
        </w:rPr>
        <w:t xml:space="preserve"> </w:t>
      </w:r>
      <w:r w:rsidRPr="000628C2">
        <w:rPr>
          <w:rFonts w:ascii="Times New Roman" w:hAnsi="Times New Roman"/>
          <w:szCs w:val="24"/>
        </w:rPr>
        <w:t>nurodytas reikalavimas</w:t>
      </w:r>
      <w:r w:rsidRPr="000628C2">
        <w:rPr>
          <w:rFonts w:ascii="Times New Roman" w:hAnsi="Times New Roman"/>
          <w:szCs w:val="24"/>
        </w:rPr>
        <w:t>,</w:t>
      </w:r>
      <w:r w:rsidRPr="000628C2">
        <w:rPr>
          <w:rFonts w:ascii="Times New Roman" w:hAnsi="Times New Roman"/>
          <w:szCs w:val="24"/>
        </w:rPr>
        <w:t xml:space="preserve"> kad: Vožtuvai drenažui ir pan., susiję su turbinos paleidimu, turi būti su reikiamomis elektros pavaromis. Remiantis ilgalaike patirtimi, turbinos gamintojai naudoja hidraulines pavaras, ypač garo srauto įėjimo į turbiną valdymui, taip pat pneumatines pavaras turbinos drenavimo valdymui. Prašome patvirtinti, kad rangovas gali siūlyti standartinę turbogeneratorių gamintojo siūlomą įrangą su pneumatinėmis ir hidraulinėmis pavaromis.</w:t>
      </w:r>
    </w:p>
    <w:p w14:paraId="14039E49" w14:textId="4F781169" w:rsidR="000628C2" w:rsidRPr="000628C2" w:rsidRDefault="006E471B" w:rsidP="000628C2">
      <w:pPr>
        <w:pStyle w:val="Sraopastraipa"/>
        <w:spacing w:line="240" w:lineRule="auto"/>
        <w:ind w:left="0" w:firstLine="709"/>
        <w:jc w:val="both"/>
        <w:rPr>
          <w:rFonts w:ascii="Times New Roman" w:eastAsia="Aptos" w:hAnsi="Times New Roman"/>
          <w:kern w:val="2"/>
          <w:sz w:val="24"/>
          <w:szCs w:val="24"/>
          <w:lang w:val="lt-LT"/>
          <w14:ligatures w14:val="standardContextual"/>
        </w:rPr>
      </w:pPr>
      <w:r w:rsidRPr="000628C2">
        <w:rPr>
          <w:rFonts w:ascii="Times New Roman" w:hAnsi="Times New Roman"/>
          <w:b/>
          <w:bCs/>
          <w:color w:val="000000" w:themeColor="text1"/>
          <w:sz w:val="24"/>
          <w:szCs w:val="24"/>
        </w:rPr>
        <w:t>Atsakymas:</w:t>
      </w:r>
      <w:r w:rsidR="00433942" w:rsidRPr="000628C2">
        <w:rPr>
          <w:rFonts w:ascii="Times New Roman" w:hAnsi="Times New Roman"/>
          <w:b/>
          <w:bCs/>
          <w:color w:val="000000" w:themeColor="text1"/>
          <w:sz w:val="24"/>
          <w:szCs w:val="24"/>
        </w:rPr>
        <w:t xml:space="preserve"> </w:t>
      </w:r>
      <w:r w:rsidR="000628C2" w:rsidRPr="000628C2">
        <w:rPr>
          <w:rFonts w:ascii="Times New Roman" w:eastAsia="Aptos" w:hAnsi="Times New Roman"/>
          <w:kern w:val="2"/>
          <w:sz w:val="24"/>
          <w:szCs w:val="24"/>
          <w:lang w:val="lt-LT" w:eastAsia="da-DK"/>
          <w14:ligatures w14:val="standardContextual"/>
        </w:rPr>
        <w:t>Pagal tą patį Techninės užduoties punktą 7.4.7. nurodyta, kad „Tiekėjas turi pateikti gamyklos standartinės gamybos valdymo sistemos komplektą įskaitant ir jungtis.“ Atsižvelgiant į tai</w:t>
      </w:r>
      <w:r w:rsidR="000628C2" w:rsidRPr="000628C2">
        <w:rPr>
          <w:rFonts w:ascii="Times New Roman" w:eastAsia="Aptos" w:hAnsi="Times New Roman"/>
          <w:kern w:val="2"/>
          <w:sz w:val="24"/>
          <w:szCs w:val="24"/>
          <w:lang w:val="lt-LT" w:eastAsia="da-DK"/>
          <w14:ligatures w14:val="standardContextual"/>
        </w:rPr>
        <w:t>,</w:t>
      </w:r>
      <w:r w:rsidR="000628C2" w:rsidRPr="000628C2">
        <w:rPr>
          <w:rFonts w:ascii="Times New Roman" w:eastAsia="Aptos" w:hAnsi="Times New Roman"/>
          <w:kern w:val="2"/>
          <w:sz w:val="24"/>
          <w:szCs w:val="24"/>
          <w:lang w:val="lt-LT"/>
          <w14:ligatures w14:val="standardContextual"/>
        </w:rPr>
        <w:t xml:space="preserve"> galima siūlyti standartinę turbogeneratorių gamintojo siūlomą įrangą su elektros, pneumatinėmis ar hidraulinėmis pavaromis.</w:t>
      </w:r>
    </w:p>
    <w:p w14:paraId="1FAE7520" w14:textId="71FED681" w:rsidR="001A3599" w:rsidRPr="00D85F11" w:rsidRDefault="001A3599" w:rsidP="000F50D1">
      <w:pPr>
        <w:tabs>
          <w:tab w:val="left" w:pos="993"/>
        </w:tabs>
        <w:ind w:firstLine="709"/>
        <w:jc w:val="both"/>
        <w:rPr>
          <w:rFonts w:ascii="Times New Roman" w:hAnsi="Times New Roman"/>
          <w:color w:val="000000" w:themeColor="text1"/>
          <w:szCs w:val="24"/>
        </w:rPr>
      </w:pPr>
    </w:p>
    <w:p w14:paraId="4A1FC482" w14:textId="77777777" w:rsidR="000628C2" w:rsidRPr="000628C2" w:rsidRDefault="000628C2" w:rsidP="000628C2">
      <w:pPr>
        <w:tabs>
          <w:tab w:val="left" w:pos="993"/>
        </w:tabs>
        <w:ind w:firstLine="709"/>
        <w:jc w:val="both"/>
        <w:rPr>
          <w:rFonts w:ascii="Times New Roman" w:hAnsi="Times New Roman"/>
          <w:color w:val="000000" w:themeColor="text1"/>
          <w:szCs w:val="24"/>
        </w:rPr>
      </w:pPr>
      <w:r>
        <w:rPr>
          <w:rFonts w:ascii="Times New Roman" w:hAnsi="Times New Roman"/>
          <w:b/>
          <w:bCs/>
          <w:color w:val="000000" w:themeColor="text1"/>
          <w:szCs w:val="24"/>
        </w:rPr>
        <w:t xml:space="preserve">2. </w:t>
      </w:r>
      <w:r w:rsidRPr="00072AFC">
        <w:rPr>
          <w:rFonts w:ascii="Times New Roman" w:hAnsi="Times New Roman"/>
          <w:b/>
          <w:bCs/>
          <w:color w:val="000000" w:themeColor="text1"/>
          <w:szCs w:val="24"/>
        </w:rPr>
        <w:t>Klausimas</w:t>
      </w:r>
      <w:r w:rsidRPr="00072AFC">
        <w:rPr>
          <w:rFonts w:ascii="Times New Roman" w:hAnsi="Times New Roman"/>
          <w:color w:val="000000" w:themeColor="text1"/>
          <w:szCs w:val="24"/>
        </w:rPr>
        <w:t xml:space="preserve">: </w:t>
      </w:r>
      <w:r w:rsidRPr="000628C2">
        <w:rPr>
          <w:rFonts w:ascii="Times New Roman" w:hAnsi="Times New Roman"/>
          <w:color w:val="000000" w:themeColor="text1"/>
          <w:szCs w:val="24"/>
        </w:rPr>
        <w:t>Kadangi draudimo kompanijos nelaiduoja už netesybas, todėl prašome pakoreguoti sutarties įvykdymo užtikrinimo sąlygas taip:</w:t>
      </w:r>
    </w:p>
    <w:p w14:paraId="0B249902" w14:textId="3FC28FBC" w:rsidR="000628C2" w:rsidRPr="00072AFC" w:rsidRDefault="000628C2" w:rsidP="000628C2">
      <w:pPr>
        <w:tabs>
          <w:tab w:val="left" w:pos="993"/>
        </w:tabs>
        <w:ind w:firstLine="709"/>
        <w:jc w:val="both"/>
        <w:rPr>
          <w:rFonts w:ascii="Times New Roman" w:hAnsi="Times New Roman"/>
          <w:color w:val="000000" w:themeColor="text1"/>
          <w:szCs w:val="24"/>
        </w:rPr>
      </w:pPr>
      <w:r w:rsidRPr="000628C2">
        <w:rPr>
          <w:rFonts w:ascii="Times New Roman" w:hAnsi="Times New Roman"/>
          <w:color w:val="000000" w:themeColor="text1"/>
          <w:szCs w:val="24"/>
        </w:rPr>
        <w:t>Sutarties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(-us) pagal Sutarties sąlygas, ir (ii) Rangovo padarytus pažeidimus.</w:t>
      </w:r>
    </w:p>
    <w:p w14:paraId="160E89BE" w14:textId="2802A5BA" w:rsidR="000628C2" w:rsidRPr="00181932" w:rsidRDefault="000628C2" w:rsidP="000628C2">
      <w:pPr>
        <w:ind w:firstLine="709"/>
        <w:jc w:val="both"/>
        <w:rPr>
          <w:rFonts w:ascii="Times New Roman" w:hAnsi="Times New Roman"/>
          <w:color w:val="000000" w:themeColor="text1"/>
          <w:szCs w:val="24"/>
        </w:rPr>
      </w:pPr>
      <w:r w:rsidRPr="00072AFC">
        <w:rPr>
          <w:rFonts w:ascii="Times New Roman" w:hAnsi="Times New Roman"/>
          <w:b/>
          <w:bCs/>
          <w:color w:val="000000" w:themeColor="text1"/>
          <w:szCs w:val="24"/>
        </w:rPr>
        <w:t xml:space="preserve">Atsakymas: </w:t>
      </w:r>
      <w:r w:rsidR="00A84E58" w:rsidRPr="00A84E58">
        <w:rPr>
          <w:rFonts w:ascii="Times New Roman" w:hAnsi="Times New Roman"/>
          <w:color w:val="000000" w:themeColor="text1"/>
          <w:szCs w:val="24"/>
        </w:rPr>
        <w:t>Išnagrinėjus gautą prašymą, priimtas sprendimas nekeisti prašomų sutarties sąlygų, kadangi</w:t>
      </w:r>
      <w:r w:rsidR="005617A6" w:rsidRPr="00181932">
        <w:rPr>
          <w:rFonts w:ascii="Times New Roman" w:hAnsi="Times New Roman"/>
          <w:color w:val="000000" w:themeColor="text1"/>
          <w:szCs w:val="24"/>
          <w:shd w:val="clear" w:color="auto" w:fill="FFFFFF"/>
        </w:rPr>
        <w:t xml:space="preserve"> draudimo kompanijos išduoda </w:t>
      </w:r>
      <w:r w:rsidR="00181932" w:rsidRPr="00181932">
        <w:rPr>
          <w:rFonts w:ascii="Times New Roman" w:hAnsi="Times New Roman"/>
          <w:color w:val="000000" w:themeColor="text1"/>
          <w:szCs w:val="24"/>
          <w:shd w:val="clear" w:color="auto" w:fill="FFFFFF"/>
        </w:rPr>
        <w:t xml:space="preserve">sutarties įvykdymo užtikrinimo dokumentą pagal </w:t>
      </w:r>
      <w:r w:rsidR="00A84E58">
        <w:rPr>
          <w:rFonts w:ascii="Times New Roman" w:hAnsi="Times New Roman"/>
          <w:color w:val="000000" w:themeColor="text1"/>
          <w:szCs w:val="24"/>
          <w:shd w:val="clear" w:color="auto" w:fill="FFFFFF"/>
        </w:rPr>
        <w:t xml:space="preserve">Sutarties projekte </w:t>
      </w:r>
      <w:r w:rsidR="00181932" w:rsidRPr="00181932">
        <w:rPr>
          <w:rFonts w:ascii="Times New Roman" w:hAnsi="Times New Roman"/>
          <w:color w:val="000000" w:themeColor="text1"/>
          <w:szCs w:val="24"/>
          <w:shd w:val="clear" w:color="auto" w:fill="FFFFFF"/>
        </w:rPr>
        <w:t xml:space="preserve">nustatytas </w:t>
      </w:r>
      <w:r w:rsidR="00A84E58">
        <w:rPr>
          <w:rFonts w:ascii="Times New Roman" w:hAnsi="Times New Roman"/>
          <w:color w:val="000000" w:themeColor="text1"/>
          <w:szCs w:val="24"/>
          <w:shd w:val="clear" w:color="auto" w:fill="FFFFFF"/>
        </w:rPr>
        <w:t xml:space="preserve">sutarties įvykdymo užtikrinimo </w:t>
      </w:r>
      <w:r w:rsidR="00181932" w:rsidRPr="00181932">
        <w:rPr>
          <w:rFonts w:ascii="Times New Roman" w:hAnsi="Times New Roman"/>
          <w:color w:val="000000" w:themeColor="text1"/>
          <w:szCs w:val="24"/>
          <w:shd w:val="clear" w:color="auto" w:fill="FFFFFF"/>
        </w:rPr>
        <w:t>sąlygas.</w:t>
      </w:r>
    </w:p>
    <w:p w14:paraId="56A84975" w14:textId="77777777" w:rsidR="000628C2" w:rsidRDefault="000628C2" w:rsidP="000628C2">
      <w:pPr>
        <w:ind w:firstLine="709"/>
        <w:jc w:val="both"/>
        <w:rPr>
          <w:rFonts w:ascii="Times New Roman" w:hAnsi="Times New Roman"/>
          <w:b/>
          <w:bCs/>
          <w:color w:val="000000" w:themeColor="text1"/>
          <w:szCs w:val="24"/>
        </w:rPr>
      </w:pPr>
    </w:p>
    <w:p w14:paraId="466BE637" w14:textId="207E3863" w:rsidR="000628C2" w:rsidRPr="000628C2" w:rsidRDefault="000628C2" w:rsidP="000628C2">
      <w:pPr>
        <w:tabs>
          <w:tab w:val="left" w:pos="993"/>
        </w:tabs>
        <w:ind w:firstLine="709"/>
        <w:jc w:val="both"/>
      </w:pPr>
      <w:r>
        <w:rPr>
          <w:rFonts w:ascii="Times New Roman" w:hAnsi="Times New Roman"/>
          <w:b/>
          <w:bCs/>
          <w:color w:val="000000" w:themeColor="text1"/>
          <w:szCs w:val="24"/>
        </w:rPr>
        <w:t xml:space="preserve">3. </w:t>
      </w:r>
      <w:r w:rsidRPr="00072AFC">
        <w:rPr>
          <w:rFonts w:ascii="Times New Roman" w:hAnsi="Times New Roman"/>
          <w:b/>
          <w:bCs/>
          <w:color w:val="000000" w:themeColor="text1"/>
          <w:szCs w:val="24"/>
        </w:rPr>
        <w:t>Klausimas</w:t>
      </w:r>
      <w:r w:rsidRPr="00072AFC">
        <w:rPr>
          <w:rFonts w:ascii="Times New Roman" w:hAnsi="Times New Roman"/>
          <w:color w:val="000000" w:themeColor="text1"/>
          <w:szCs w:val="24"/>
        </w:rPr>
        <w:t xml:space="preserve">: </w:t>
      </w:r>
      <w:r>
        <w:t>Atsižvelgdami į tai, kad rugpjūčio mėnesį didelė dalis tiekėjų yra išvykę atostogų, o gamybos įmonės laikinai nevykdo veiklos, maloniai prašome pratęsti pasiūlymų pateikimo terminą iki 2025 m. rugsėjo 28 d. Šis termino pratęsimas sudarytų sąlygas gauti visus reikalingus tiekėjų pasiūlymus ir parengti optimaliausią sprendimą, atitinkantį Jūsų keliamus reikalavimus.</w:t>
      </w:r>
    </w:p>
    <w:p w14:paraId="2D77F280" w14:textId="77777777" w:rsidR="005617A6" w:rsidRDefault="000628C2" w:rsidP="005617A6">
      <w:pPr>
        <w:shd w:val="clear" w:color="auto" w:fill="FFFFFF"/>
        <w:tabs>
          <w:tab w:val="left" w:pos="1134"/>
        </w:tabs>
        <w:ind w:firstLine="709"/>
        <w:jc w:val="both"/>
        <w:rPr>
          <w:rStyle w:val="Emfaz"/>
          <w:rFonts w:ascii="Times New Roman" w:hAnsi="Times New Roman"/>
          <w:i w:val="0"/>
          <w:iCs w:val="0"/>
          <w:szCs w:val="24"/>
        </w:rPr>
      </w:pPr>
      <w:r w:rsidRPr="00072AFC">
        <w:rPr>
          <w:rFonts w:ascii="Times New Roman" w:hAnsi="Times New Roman"/>
          <w:b/>
          <w:bCs/>
          <w:color w:val="000000" w:themeColor="text1"/>
          <w:szCs w:val="24"/>
        </w:rPr>
        <w:t xml:space="preserve">Atsakymas: </w:t>
      </w:r>
      <w:r w:rsidR="005617A6" w:rsidRPr="005617A6">
        <w:rPr>
          <w:rFonts w:ascii="Times New Roman" w:hAnsi="Times New Roman"/>
          <w:color w:val="000000" w:themeColor="text1"/>
          <w:szCs w:val="24"/>
        </w:rPr>
        <w:t xml:space="preserve">Informuojame, kad </w:t>
      </w:r>
      <w:r w:rsidR="005617A6">
        <w:rPr>
          <w:rFonts w:ascii="Times New Roman" w:hAnsi="Times New Roman"/>
          <w:color w:val="000000" w:themeColor="text1"/>
          <w:szCs w:val="24"/>
        </w:rPr>
        <w:t xml:space="preserve">Konkurso pasiūlymų pateikimo terminas yra </w:t>
      </w:r>
      <w:r w:rsidR="00BF628B" w:rsidRPr="00837EDB">
        <w:rPr>
          <w:rFonts w:ascii="Times New Roman" w:hAnsi="Times New Roman"/>
          <w:szCs w:val="24"/>
        </w:rPr>
        <w:t>nustatytas, vadovaujantis Lietuvos Respublikos pirkimų, atliekamų vandentvarkos, energetikos, transporto ar pašto paslaugų srities perkančiųjų subjektų, įstatymu ir yra pakankamas, kad tiekėja</w:t>
      </w:r>
      <w:r w:rsidR="00BF628B">
        <w:rPr>
          <w:rFonts w:ascii="Times New Roman" w:hAnsi="Times New Roman"/>
          <w:szCs w:val="24"/>
        </w:rPr>
        <w:t>i</w:t>
      </w:r>
      <w:r w:rsidR="00BF628B" w:rsidRPr="00837EDB">
        <w:rPr>
          <w:rFonts w:ascii="Times New Roman" w:hAnsi="Times New Roman"/>
          <w:szCs w:val="24"/>
        </w:rPr>
        <w:t xml:space="preserve"> galėtų parengti ir pateikti pasiūlymą</w:t>
      </w:r>
      <w:r w:rsidR="005617A6">
        <w:rPr>
          <w:rFonts w:ascii="Times New Roman" w:hAnsi="Times New Roman"/>
          <w:szCs w:val="24"/>
        </w:rPr>
        <w:t>, ir nebus pratęstas</w:t>
      </w:r>
      <w:r w:rsidR="00BF628B" w:rsidRPr="00837EDB">
        <w:rPr>
          <w:rFonts w:ascii="Times New Roman" w:hAnsi="Times New Roman"/>
          <w:szCs w:val="24"/>
        </w:rPr>
        <w:t>.</w:t>
      </w:r>
      <w:r w:rsidR="00BF628B">
        <w:rPr>
          <w:rStyle w:val="Emfaz"/>
          <w:rFonts w:ascii="Times New Roman" w:hAnsi="Times New Roman"/>
          <w:i w:val="0"/>
          <w:iCs w:val="0"/>
          <w:szCs w:val="24"/>
        </w:rPr>
        <w:t xml:space="preserve"> </w:t>
      </w:r>
    </w:p>
    <w:p w14:paraId="7FEFCD49" w14:textId="2FB4F414" w:rsidR="005617A6" w:rsidRDefault="005617A6" w:rsidP="005617A6">
      <w:pPr>
        <w:shd w:val="clear" w:color="auto" w:fill="FFFFFF"/>
        <w:tabs>
          <w:tab w:val="left" w:pos="1134"/>
        </w:tabs>
        <w:ind w:firstLine="709"/>
        <w:jc w:val="both"/>
        <w:rPr>
          <w:rFonts w:ascii="Times New Roman" w:hAnsi="Times New Roman"/>
          <w:color w:val="000000" w:themeColor="text1"/>
          <w:szCs w:val="24"/>
        </w:rPr>
      </w:pPr>
      <w:r>
        <w:rPr>
          <w:rStyle w:val="Emfaz"/>
          <w:rFonts w:ascii="Times New Roman" w:hAnsi="Times New Roman"/>
          <w:i w:val="0"/>
          <w:iCs w:val="0"/>
          <w:szCs w:val="24"/>
        </w:rPr>
        <w:t xml:space="preserve">Atkreiptinas dėmesys, </w:t>
      </w:r>
      <w:r w:rsidRPr="005617A6">
        <w:rPr>
          <w:rFonts w:ascii="Times New Roman" w:hAnsi="Times New Roman"/>
          <w:color w:val="000000" w:themeColor="text1"/>
          <w:szCs w:val="24"/>
        </w:rPr>
        <w:t xml:space="preserve">kad </w:t>
      </w:r>
      <w:r>
        <w:rPr>
          <w:rFonts w:ascii="Times New Roman" w:hAnsi="Times New Roman"/>
          <w:color w:val="000000" w:themeColor="text1"/>
          <w:szCs w:val="24"/>
        </w:rPr>
        <w:t xml:space="preserve">įvertinus galimybes, </w:t>
      </w:r>
      <w:r w:rsidRPr="005617A6">
        <w:rPr>
          <w:rFonts w:ascii="Times New Roman" w:hAnsi="Times New Roman"/>
          <w:color w:val="000000" w:themeColor="text1"/>
          <w:szCs w:val="24"/>
        </w:rPr>
        <w:t>p</w:t>
      </w:r>
      <w:r w:rsidRPr="00837EDB">
        <w:rPr>
          <w:rFonts w:ascii="Times New Roman" w:hAnsi="Times New Roman"/>
          <w:szCs w:val="24"/>
        </w:rPr>
        <w:t xml:space="preserve">asiūlymų pateikimo terminas </w:t>
      </w:r>
      <w:r>
        <w:rPr>
          <w:rFonts w:ascii="Times New Roman" w:hAnsi="Times New Roman"/>
          <w:color w:val="000000" w:themeColor="text1"/>
          <w:szCs w:val="24"/>
        </w:rPr>
        <w:t>jau buvo</w:t>
      </w:r>
      <w:r>
        <w:rPr>
          <w:rFonts w:ascii="Times New Roman" w:hAnsi="Times New Roman"/>
          <w:color w:val="000000" w:themeColor="text1"/>
          <w:szCs w:val="24"/>
        </w:rPr>
        <w:t xml:space="preserve"> kartą</w:t>
      </w:r>
      <w:r>
        <w:rPr>
          <w:rFonts w:ascii="Times New Roman" w:hAnsi="Times New Roman"/>
          <w:color w:val="000000" w:themeColor="text1"/>
          <w:szCs w:val="24"/>
        </w:rPr>
        <w:t xml:space="preserve"> pratęstas (žr. </w:t>
      </w:r>
      <w:r w:rsidRPr="00E2596C">
        <w:rPr>
          <w:rFonts w:ascii="Times New Roman" w:hAnsi="Times New Roman"/>
          <w:szCs w:val="24"/>
        </w:rPr>
        <w:t>2025-07-</w:t>
      </w:r>
      <w:r>
        <w:rPr>
          <w:rFonts w:ascii="Times New Roman" w:hAnsi="Times New Roman"/>
          <w:szCs w:val="24"/>
        </w:rPr>
        <w:t>11</w:t>
      </w:r>
      <w:r w:rsidRPr="00E2596C">
        <w:rPr>
          <w:rFonts w:ascii="Times New Roman" w:hAnsi="Times New Roman"/>
          <w:szCs w:val="24"/>
        </w:rPr>
        <w:t xml:space="preserve"> </w:t>
      </w:r>
      <w:r>
        <w:rPr>
          <w:rFonts w:ascii="Times New Roman" w:hAnsi="Times New Roman"/>
          <w:szCs w:val="24"/>
        </w:rPr>
        <w:t xml:space="preserve">raštą </w:t>
      </w:r>
      <w:r w:rsidRPr="00E2596C">
        <w:rPr>
          <w:rFonts w:ascii="Times New Roman" w:hAnsi="Times New Roman"/>
          <w:szCs w:val="24"/>
        </w:rPr>
        <w:t>Nr. S25-010-</w:t>
      </w:r>
      <w:r>
        <w:rPr>
          <w:rFonts w:ascii="Times New Roman" w:hAnsi="Times New Roman"/>
          <w:szCs w:val="24"/>
        </w:rPr>
        <w:t>0665</w:t>
      </w:r>
      <w:r>
        <w:rPr>
          <w:rFonts w:ascii="Times New Roman" w:hAnsi="Times New Roman"/>
          <w:color w:val="000000" w:themeColor="text1"/>
          <w:szCs w:val="24"/>
        </w:rPr>
        <w:t xml:space="preserve">). </w:t>
      </w:r>
    </w:p>
    <w:p w14:paraId="2C98E427" w14:textId="77777777" w:rsidR="008E1278" w:rsidRDefault="008E1278" w:rsidP="00832475">
      <w:pPr>
        <w:tabs>
          <w:tab w:val="left" w:pos="142"/>
          <w:tab w:val="left" w:pos="6804"/>
        </w:tabs>
        <w:rPr>
          <w:rFonts w:ascii="Times New Roman" w:hAnsi="Times New Roman"/>
          <w:color w:val="000000" w:themeColor="text1"/>
          <w:szCs w:val="24"/>
        </w:rPr>
      </w:pPr>
    </w:p>
    <w:p w14:paraId="14DED2C1" w14:textId="77777777" w:rsidR="00181932" w:rsidRPr="00AF3C1F" w:rsidRDefault="00181932" w:rsidP="00832475">
      <w:pPr>
        <w:tabs>
          <w:tab w:val="left" w:pos="142"/>
          <w:tab w:val="left" w:pos="6804"/>
        </w:tabs>
        <w:rPr>
          <w:rFonts w:ascii="Times New Roman" w:hAnsi="Times New Roman"/>
          <w:color w:val="000000" w:themeColor="text1"/>
          <w:szCs w:val="24"/>
        </w:rPr>
      </w:pPr>
    </w:p>
    <w:p w14:paraId="5DF1B800" w14:textId="380F227B" w:rsidR="007D6243" w:rsidRDefault="008E1278" w:rsidP="007D6243">
      <w:pPr>
        <w:jc w:val="both"/>
        <w:rPr>
          <w:rFonts w:ascii="Times New Roman" w:hAnsi="Times New Roman"/>
          <w:color w:val="000000"/>
          <w:szCs w:val="24"/>
        </w:rPr>
      </w:pPr>
      <w:r>
        <w:rPr>
          <w:rFonts w:ascii="Times New Roman" w:hAnsi="Times New Roman"/>
          <w:color w:val="000000"/>
          <w:szCs w:val="24"/>
        </w:rPr>
        <w:t>Posėdžio sekretorė</w:t>
      </w:r>
    </w:p>
    <w:p w14:paraId="63440286" w14:textId="1CF6C152" w:rsidR="007D6243" w:rsidRPr="00AF3C1F" w:rsidRDefault="008E1278" w:rsidP="00181932">
      <w:pPr>
        <w:jc w:val="both"/>
        <w:rPr>
          <w:rFonts w:ascii="Times New Roman" w:hAnsi="Times New Roman"/>
          <w:szCs w:val="24"/>
        </w:rPr>
      </w:pPr>
      <w:r>
        <w:rPr>
          <w:rFonts w:ascii="Times New Roman" w:hAnsi="Times New Roman"/>
          <w:color w:val="000000"/>
          <w:szCs w:val="24"/>
        </w:rPr>
        <w:t>Lina Rutkauskienė</w:t>
      </w:r>
    </w:p>
    <w:sectPr w:rsidR="007D6243" w:rsidRPr="00AF3C1F" w:rsidSect="00181932">
      <w:pgSz w:w="11906" w:h="16838"/>
      <w:pgMar w:top="851" w:right="567" w:bottom="851" w:left="1701" w:header="680"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9F43" w14:textId="77777777" w:rsidR="009062CD" w:rsidRDefault="009062CD">
      <w:r>
        <w:separator/>
      </w:r>
    </w:p>
  </w:endnote>
  <w:endnote w:type="continuationSeparator" w:id="0">
    <w:p w14:paraId="2B58FBE1" w14:textId="77777777" w:rsidR="009062CD" w:rsidRDefault="0090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C8F64" w14:textId="77777777" w:rsidR="009062CD" w:rsidRDefault="009062CD">
      <w:r>
        <w:separator/>
      </w:r>
    </w:p>
  </w:footnote>
  <w:footnote w:type="continuationSeparator" w:id="0">
    <w:p w14:paraId="1AEDDB53" w14:textId="77777777" w:rsidR="009062CD" w:rsidRDefault="00906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EDC"/>
    <w:multiLevelType w:val="multilevel"/>
    <w:tmpl w:val="7034D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E22B89"/>
    <w:multiLevelType w:val="hybridMultilevel"/>
    <w:tmpl w:val="08364046"/>
    <w:lvl w:ilvl="0" w:tplc="A8BA5E2A">
      <w:start w:val="1"/>
      <w:numFmt w:val="decimal"/>
      <w:lvlText w:val="%1."/>
      <w:lvlJc w:val="left"/>
      <w:pPr>
        <w:ind w:left="405" w:hanging="360"/>
      </w:pPr>
    </w:lvl>
    <w:lvl w:ilvl="1" w:tplc="04270019">
      <w:start w:val="1"/>
      <w:numFmt w:val="lowerLetter"/>
      <w:lvlText w:val="%2."/>
      <w:lvlJc w:val="left"/>
      <w:pPr>
        <w:ind w:left="1125" w:hanging="360"/>
      </w:pPr>
    </w:lvl>
    <w:lvl w:ilvl="2" w:tplc="0427001B">
      <w:start w:val="1"/>
      <w:numFmt w:val="lowerRoman"/>
      <w:lvlText w:val="%3."/>
      <w:lvlJc w:val="right"/>
      <w:pPr>
        <w:ind w:left="1845" w:hanging="180"/>
      </w:pPr>
    </w:lvl>
    <w:lvl w:ilvl="3" w:tplc="0427000F">
      <w:start w:val="1"/>
      <w:numFmt w:val="decimal"/>
      <w:lvlText w:val="%4."/>
      <w:lvlJc w:val="left"/>
      <w:pPr>
        <w:ind w:left="2565" w:hanging="360"/>
      </w:pPr>
    </w:lvl>
    <w:lvl w:ilvl="4" w:tplc="04270019">
      <w:start w:val="1"/>
      <w:numFmt w:val="lowerLetter"/>
      <w:lvlText w:val="%5."/>
      <w:lvlJc w:val="left"/>
      <w:pPr>
        <w:ind w:left="3285" w:hanging="360"/>
      </w:pPr>
    </w:lvl>
    <w:lvl w:ilvl="5" w:tplc="0427001B">
      <w:start w:val="1"/>
      <w:numFmt w:val="lowerRoman"/>
      <w:lvlText w:val="%6."/>
      <w:lvlJc w:val="right"/>
      <w:pPr>
        <w:ind w:left="4005" w:hanging="180"/>
      </w:pPr>
    </w:lvl>
    <w:lvl w:ilvl="6" w:tplc="0427000F">
      <w:start w:val="1"/>
      <w:numFmt w:val="decimal"/>
      <w:lvlText w:val="%7."/>
      <w:lvlJc w:val="left"/>
      <w:pPr>
        <w:ind w:left="4725" w:hanging="360"/>
      </w:pPr>
    </w:lvl>
    <w:lvl w:ilvl="7" w:tplc="04270019">
      <w:start w:val="1"/>
      <w:numFmt w:val="lowerLetter"/>
      <w:lvlText w:val="%8."/>
      <w:lvlJc w:val="left"/>
      <w:pPr>
        <w:ind w:left="5445" w:hanging="360"/>
      </w:pPr>
    </w:lvl>
    <w:lvl w:ilvl="8" w:tplc="0427001B">
      <w:start w:val="1"/>
      <w:numFmt w:val="lowerRoman"/>
      <w:lvlText w:val="%9."/>
      <w:lvlJc w:val="right"/>
      <w:pPr>
        <w:ind w:left="6165" w:hanging="180"/>
      </w:pPr>
    </w:lvl>
  </w:abstractNum>
  <w:abstractNum w:abstractNumId="2" w15:restartNumberingAfterBreak="0">
    <w:nsid w:val="0E2E2FED"/>
    <w:multiLevelType w:val="multilevel"/>
    <w:tmpl w:val="BBA2D9C4"/>
    <w:lvl w:ilvl="0">
      <w:start w:val="1"/>
      <w:numFmt w:val="bullet"/>
      <w:lvlText w:val=""/>
      <w:lvlJc w:val="left"/>
      <w:pPr>
        <w:tabs>
          <w:tab w:val="num" w:pos="862"/>
        </w:tabs>
        <w:ind w:left="862" w:hanging="360"/>
      </w:pPr>
      <w:rPr>
        <w:rFonts w:ascii="Symbol" w:hAnsi="Symbol" w:hint="default"/>
        <w:sz w:val="20"/>
      </w:rPr>
    </w:lvl>
    <w:lvl w:ilvl="1" w:tentative="1">
      <w:start w:val="1"/>
      <w:numFmt w:val="bullet"/>
      <w:lvlText w:val="o"/>
      <w:lvlJc w:val="left"/>
      <w:pPr>
        <w:tabs>
          <w:tab w:val="num" w:pos="1582"/>
        </w:tabs>
        <w:ind w:left="1582" w:hanging="360"/>
      </w:pPr>
      <w:rPr>
        <w:rFonts w:ascii="Courier New" w:hAnsi="Courier New" w:hint="default"/>
        <w:sz w:val="20"/>
      </w:rPr>
    </w:lvl>
    <w:lvl w:ilvl="2" w:tentative="1">
      <w:start w:val="1"/>
      <w:numFmt w:val="bullet"/>
      <w:lvlText w:val=""/>
      <w:lvlJc w:val="left"/>
      <w:pPr>
        <w:tabs>
          <w:tab w:val="num" w:pos="2302"/>
        </w:tabs>
        <w:ind w:left="2302" w:hanging="360"/>
      </w:pPr>
      <w:rPr>
        <w:rFonts w:ascii="Wingdings" w:hAnsi="Wingdings" w:hint="default"/>
        <w:sz w:val="20"/>
      </w:rPr>
    </w:lvl>
    <w:lvl w:ilvl="3" w:tentative="1">
      <w:start w:val="1"/>
      <w:numFmt w:val="bullet"/>
      <w:lvlText w:val=""/>
      <w:lvlJc w:val="left"/>
      <w:pPr>
        <w:tabs>
          <w:tab w:val="num" w:pos="3022"/>
        </w:tabs>
        <w:ind w:left="3022" w:hanging="360"/>
      </w:pPr>
      <w:rPr>
        <w:rFonts w:ascii="Wingdings" w:hAnsi="Wingdings" w:hint="default"/>
        <w:sz w:val="20"/>
      </w:rPr>
    </w:lvl>
    <w:lvl w:ilvl="4" w:tentative="1">
      <w:start w:val="1"/>
      <w:numFmt w:val="bullet"/>
      <w:lvlText w:val=""/>
      <w:lvlJc w:val="left"/>
      <w:pPr>
        <w:tabs>
          <w:tab w:val="num" w:pos="3742"/>
        </w:tabs>
        <w:ind w:left="3742" w:hanging="360"/>
      </w:pPr>
      <w:rPr>
        <w:rFonts w:ascii="Wingdings" w:hAnsi="Wingdings" w:hint="default"/>
        <w:sz w:val="20"/>
      </w:rPr>
    </w:lvl>
    <w:lvl w:ilvl="5" w:tentative="1">
      <w:start w:val="1"/>
      <w:numFmt w:val="bullet"/>
      <w:lvlText w:val=""/>
      <w:lvlJc w:val="left"/>
      <w:pPr>
        <w:tabs>
          <w:tab w:val="num" w:pos="4462"/>
        </w:tabs>
        <w:ind w:left="4462" w:hanging="360"/>
      </w:pPr>
      <w:rPr>
        <w:rFonts w:ascii="Wingdings" w:hAnsi="Wingdings" w:hint="default"/>
        <w:sz w:val="20"/>
      </w:rPr>
    </w:lvl>
    <w:lvl w:ilvl="6" w:tentative="1">
      <w:start w:val="1"/>
      <w:numFmt w:val="bullet"/>
      <w:lvlText w:val=""/>
      <w:lvlJc w:val="left"/>
      <w:pPr>
        <w:tabs>
          <w:tab w:val="num" w:pos="5182"/>
        </w:tabs>
        <w:ind w:left="5182" w:hanging="360"/>
      </w:pPr>
      <w:rPr>
        <w:rFonts w:ascii="Wingdings" w:hAnsi="Wingdings" w:hint="default"/>
        <w:sz w:val="20"/>
      </w:rPr>
    </w:lvl>
    <w:lvl w:ilvl="7" w:tentative="1">
      <w:start w:val="1"/>
      <w:numFmt w:val="bullet"/>
      <w:lvlText w:val=""/>
      <w:lvlJc w:val="left"/>
      <w:pPr>
        <w:tabs>
          <w:tab w:val="num" w:pos="5902"/>
        </w:tabs>
        <w:ind w:left="5902" w:hanging="360"/>
      </w:pPr>
      <w:rPr>
        <w:rFonts w:ascii="Wingdings" w:hAnsi="Wingdings" w:hint="default"/>
        <w:sz w:val="20"/>
      </w:rPr>
    </w:lvl>
    <w:lvl w:ilvl="8" w:tentative="1">
      <w:start w:val="1"/>
      <w:numFmt w:val="bullet"/>
      <w:lvlText w:val=""/>
      <w:lvlJc w:val="left"/>
      <w:pPr>
        <w:tabs>
          <w:tab w:val="num" w:pos="6622"/>
        </w:tabs>
        <w:ind w:left="6622" w:hanging="360"/>
      </w:pPr>
      <w:rPr>
        <w:rFonts w:ascii="Wingdings" w:hAnsi="Wingdings" w:hint="default"/>
        <w:sz w:val="20"/>
      </w:rPr>
    </w:lvl>
  </w:abstractNum>
  <w:abstractNum w:abstractNumId="3" w15:restartNumberingAfterBreak="0">
    <w:nsid w:val="0F4163B1"/>
    <w:multiLevelType w:val="multilevel"/>
    <w:tmpl w:val="6E845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F22C30"/>
    <w:multiLevelType w:val="multilevel"/>
    <w:tmpl w:val="273EC58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A4973"/>
    <w:multiLevelType w:val="hybridMultilevel"/>
    <w:tmpl w:val="CC767454"/>
    <w:lvl w:ilvl="0" w:tplc="2B00FBA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797F42"/>
    <w:multiLevelType w:val="multilevel"/>
    <w:tmpl w:val="9BFCA54C"/>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C13DEF"/>
    <w:multiLevelType w:val="hybridMultilevel"/>
    <w:tmpl w:val="25FE026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F62EB0"/>
    <w:multiLevelType w:val="hybridMultilevel"/>
    <w:tmpl w:val="445834A4"/>
    <w:lvl w:ilvl="0" w:tplc="9C0ABA86">
      <w:start w:val="1"/>
      <w:numFmt w:val="decimal"/>
      <w:lvlText w:val="%1."/>
      <w:lvlJc w:val="left"/>
      <w:pPr>
        <w:ind w:left="1069" w:hanging="360"/>
      </w:pPr>
      <w:rPr>
        <w:rFonts w:hint="default"/>
        <w:b/>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B4D7D71"/>
    <w:multiLevelType w:val="hybridMultilevel"/>
    <w:tmpl w:val="BCBA9FA2"/>
    <w:lvl w:ilvl="0" w:tplc="608EC42E">
      <w:start w:val="1"/>
      <w:numFmt w:val="decimal"/>
      <w:lvlText w:val="%1."/>
      <w:lvlJc w:val="left"/>
      <w:pPr>
        <w:ind w:left="1069" w:hanging="360"/>
      </w:pPr>
      <w:rPr>
        <w:rFonts w:hint="default"/>
        <w:b/>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F071254"/>
    <w:multiLevelType w:val="hybridMultilevel"/>
    <w:tmpl w:val="830E3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5577CB"/>
    <w:multiLevelType w:val="multilevel"/>
    <w:tmpl w:val="0904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12F52"/>
    <w:multiLevelType w:val="multilevel"/>
    <w:tmpl w:val="1AFA2C7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5A5204"/>
    <w:multiLevelType w:val="hybridMultilevel"/>
    <w:tmpl w:val="2474B84A"/>
    <w:lvl w:ilvl="0" w:tplc="CCF2DC2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EA11636"/>
    <w:multiLevelType w:val="hybridMultilevel"/>
    <w:tmpl w:val="FC2CCAFC"/>
    <w:lvl w:ilvl="0" w:tplc="AE1017C4">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EA53917"/>
    <w:multiLevelType w:val="hybridMultilevel"/>
    <w:tmpl w:val="44165480"/>
    <w:lvl w:ilvl="0" w:tplc="C4B873AE">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339515E3"/>
    <w:multiLevelType w:val="multilevel"/>
    <w:tmpl w:val="A61279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E3388B"/>
    <w:multiLevelType w:val="multilevel"/>
    <w:tmpl w:val="FCA61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771AE7"/>
    <w:multiLevelType w:val="multilevel"/>
    <w:tmpl w:val="2E967A0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E12DCE"/>
    <w:multiLevelType w:val="multilevel"/>
    <w:tmpl w:val="F440E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875111"/>
    <w:multiLevelType w:val="hybridMultilevel"/>
    <w:tmpl w:val="2CAAE4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1" w15:restartNumberingAfterBreak="0">
    <w:nsid w:val="3EC002F9"/>
    <w:multiLevelType w:val="multilevel"/>
    <w:tmpl w:val="5DA61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43833"/>
    <w:multiLevelType w:val="hybridMultilevel"/>
    <w:tmpl w:val="A7342AC6"/>
    <w:lvl w:ilvl="0" w:tplc="983EE78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2F2737C"/>
    <w:multiLevelType w:val="hybridMultilevel"/>
    <w:tmpl w:val="B1662FDA"/>
    <w:lvl w:ilvl="0" w:tplc="22DCB90C">
      <w:start w:val="1"/>
      <w:numFmt w:val="lowerLetter"/>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8047C62"/>
    <w:multiLevelType w:val="multilevel"/>
    <w:tmpl w:val="32B26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2671ED"/>
    <w:multiLevelType w:val="multilevel"/>
    <w:tmpl w:val="D1C0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D47983"/>
    <w:multiLevelType w:val="multilevel"/>
    <w:tmpl w:val="F6E8E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6C2C74"/>
    <w:multiLevelType w:val="hybridMultilevel"/>
    <w:tmpl w:val="392C9C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290A76"/>
    <w:multiLevelType w:val="hybridMultilevel"/>
    <w:tmpl w:val="F670B4D0"/>
    <w:lvl w:ilvl="0" w:tplc="4614EE9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751107"/>
    <w:multiLevelType w:val="multilevel"/>
    <w:tmpl w:val="BDDA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F96424"/>
    <w:multiLevelType w:val="multilevel"/>
    <w:tmpl w:val="CB76023A"/>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CA10BB"/>
    <w:multiLevelType w:val="multilevel"/>
    <w:tmpl w:val="30CC75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9431C2"/>
    <w:multiLevelType w:val="hybridMultilevel"/>
    <w:tmpl w:val="1ED2A7DE"/>
    <w:lvl w:ilvl="0" w:tplc="82C8C820">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D956187"/>
    <w:multiLevelType w:val="hybridMultilevel"/>
    <w:tmpl w:val="D51E9EC4"/>
    <w:lvl w:ilvl="0" w:tplc="E21C0DDA">
      <w:start w:val="1"/>
      <w:numFmt w:val="decimal"/>
      <w:lvlText w:val="%1."/>
      <w:lvlJc w:val="left"/>
      <w:pPr>
        <w:ind w:left="1211" w:hanging="360"/>
      </w:pPr>
      <w:rPr>
        <w:rFonts w:ascii="TimesLT" w:hAnsi="TimesLT"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5E3E4881"/>
    <w:multiLevelType w:val="multilevel"/>
    <w:tmpl w:val="6DF84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F6A72"/>
    <w:multiLevelType w:val="multilevel"/>
    <w:tmpl w:val="C8E80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8B37AA"/>
    <w:multiLevelType w:val="multilevel"/>
    <w:tmpl w:val="617E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D85C6F"/>
    <w:multiLevelType w:val="hybridMultilevel"/>
    <w:tmpl w:val="E662CD94"/>
    <w:lvl w:ilvl="0" w:tplc="06868252">
      <w:start w:val="1"/>
      <w:numFmt w:val="decimal"/>
      <w:lvlText w:val="%1."/>
      <w:lvlJc w:val="left"/>
      <w:pPr>
        <w:ind w:left="1065" w:hanging="360"/>
      </w:pPr>
      <w:rPr>
        <w:rFonts w:hint="default"/>
        <w:b/>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8" w15:restartNumberingAfterBreak="0">
    <w:nsid w:val="6ED408F2"/>
    <w:multiLevelType w:val="multilevel"/>
    <w:tmpl w:val="E1A03AD2"/>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4275B77"/>
    <w:multiLevelType w:val="multilevel"/>
    <w:tmpl w:val="371484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884654"/>
    <w:multiLevelType w:val="hybridMultilevel"/>
    <w:tmpl w:val="E5D6F680"/>
    <w:lvl w:ilvl="0" w:tplc="488C7A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A3A5618"/>
    <w:multiLevelType w:val="hybridMultilevel"/>
    <w:tmpl w:val="574A3518"/>
    <w:lvl w:ilvl="0" w:tplc="48B491C0">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7EAB43E9"/>
    <w:multiLevelType w:val="hybridMultilevel"/>
    <w:tmpl w:val="F432ABA2"/>
    <w:lvl w:ilvl="0" w:tplc="FDDCA23A">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3" w15:restartNumberingAfterBreak="0">
    <w:nsid w:val="7EB007F9"/>
    <w:multiLevelType w:val="multilevel"/>
    <w:tmpl w:val="1A662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2619590">
    <w:abstractNumId w:val="28"/>
  </w:num>
  <w:num w:numId="2" w16cid:durableId="65538514">
    <w:abstractNumId w:val="39"/>
  </w:num>
  <w:num w:numId="3" w16cid:durableId="356195718">
    <w:abstractNumId w:val="34"/>
  </w:num>
  <w:num w:numId="4" w16cid:durableId="302850730">
    <w:abstractNumId w:val="21"/>
  </w:num>
  <w:num w:numId="5" w16cid:durableId="1600677499">
    <w:abstractNumId w:val="43"/>
  </w:num>
  <w:num w:numId="6" w16cid:durableId="1342663271">
    <w:abstractNumId w:val="24"/>
  </w:num>
  <w:num w:numId="7" w16cid:durableId="49889073">
    <w:abstractNumId w:val="11"/>
  </w:num>
  <w:num w:numId="8" w16cid:durableId="2072995418">
    <w:abstractNumId w:val="29"/>
  </w:num>
  <w:num w:numId="9" w16cid:durableId="2035495622">
    <w:abstractNumId w:val="2"/>
  </w:num>
  <w:num w:numId="10" w16cid:durableId="1981107866">
    <w:abstractNumId w:val="36"/>
  </w:num>
  <w:num w:numId="11" w16cid:durableId="162210868">
    <w:abstractNumId w:val="16"/>
  </w:num>
  <w:num w:numId="12" w16cid:durableId="402727166">
    <w:abstractNumId w:val="14"/>
  </w:num>
  <w:num w:numId="13" w16cid:durableId="2093814683">
    <w:abstractNumId w:val="15"/>
  </w:num>
  <w:num w:numId="14" w16cid:durableId="1794594513">
    <w:abstractNumId w:val="33"/>
  </w:num>
  <w:num w:numId="15" w16cid:durableId="35391995">
    <w:abstractNumId w:val="4"/>
  </w:num>
  <w:num w:numId="16" w16cid:durableId="119734876">
    <w:abstractNumId w:val="25"/>
  </w:num>
  <w:num w:numId="17" w16cid:durableId="504513240">
    <w:abstractNumId w:val="17"/>
  </w:num>
  <w:num w:numId="18" w16cid:durableId="1571498499">
    <w:abstractNumId w:val="26"/>
  </w:num>
  <w:num w:numId="19" w16cid:durableId="1347944448">
    <w:abstractNumId w:val="0"/>
  </w:num>
  <w:num w:numId="20" w16cid:durableId="1820607673">
    <w:abstractNumId w:val="35"/>
  </w:num>
  <w:num w:numId="21" w16cid:durableId="1647205245">
    <w:abstractNumId w:val="18"/>
  </w:num>
  <w:num w:numId="22" w16cid:durableId="1206483581">
    <w:abstractNumId w:val="31"/>
  </w:num>
  <w:num w:numId="23" w16cid:durableId="952974656">
    <w:abstractNumId w:val="30"/>
  </w:num>
  <w:num w:numId="24" w16cid:durableId="1148134081">
    <w:abstractNumId w:val="22"/>
  </w:num>
  <w:num w:numId="25" w16cid:durableId="2056614125">
    <w:abstractNumId w:val="37"/>
  </w:num>
  <w:num w:numId="26" w16cid:durableId="1074087643">
    <w:abstractNumId w:val="3"/>
  </w:num>
  <w:num w:numId="27" w16cid:durableId="1687244320">
    <w:abstractNumId w:val="32"/>
  </w:num>
  <w:num w:numId="28" w16cid:durableId="1279291226">
    <w:abstractNumId w:val="19"/>
  </w:num>
  <w:num w:numId="29" w16cid:durableId="1157913683">
    <w:abstractNumId w:val="23"/>
  </w:num>
  <w:num w:numId="30" w16cid:durableId="1905212296">
    <w:abstractNumId w:val="12"/>
  </w:num>
  <w:num w:numId="31" w16cid:durableId="25254563">
    <w:abstractNumId w:val="6"/>
  </w:num>
  <w:num w:numId="32" w16cid:durableId="1309941349">
    <w:abstractNumId w:val="38"/>
  </w:num>
  <w:num w:numId="33" w16cid:durableId="449402001">
    <w:abstractNumId w:val="5"/>
  </w:num>
  <w:num w:numId="34" w16cid:durableId="651907384">
    <w:abstractNumId w:val="27"/>
  </w:num>
  <w:num w:numId="35" w16cid:durableId="1642612604">
    <w:abstractNumId w:val="41"/>
  </w:num>
  <w:num w:numId="36" w16cid:durableId="1480003606">
    <w:abstractNumId w:val="20"/>
  </w:num>
  <w:num w:numId="37" w16cid:durableId="314795532">
    <w:abstractNumId w:val="9"/>
  </w:num>
  <w:num w:numId="38" w16cid:durableId="292098563">
    <w:abstractNumId w:val="10"/>
  </w:num>
  <w:num w:numId="39" w16cid:durableId="1429618652">
    <w:abstractNumId w:val="42"/>
  </w:num>
  <w:num w:numId="40" w16cid:durableId="2112428939">
    <w:abstractNumId w:val="13"/>
  </w:num>
  <w:num w:numId="41" w16cid:durableId="2101636845">
    <w:abstractNumId w:val="8"/>
  </w:num>
  <w:num w:numId="42" w16cid:durableId="91778865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2438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4733381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86"/>
    <w:rsid w:val="00002A2A"/>
    <w:rsid w:val="00003577"/>
    <w:rsid w:val="00004829"/>
    <w:rsid w:val="000072EF"/>
    <w:rsid w:val="00010041"/>
    <w:rsid w:val="0001377C"/>
    <w:rsid w:val="000137E6"/>
    <w:rsid w:val="00015084"/>
    <w:rsid w:val="00022F12"/>
    <w:rsid w:val="00024119"/>
    <w:rsid w:val="000242F4"/>
    <w:rsid w:val="00024806"/>
    <w:rsid w:val="00026926"/>
    <w:rsid w:val="00027E9C"/>
    <w:rsid w:val="0003077C"/>
    <w:rsid w:val="00030802"/>
    <w:rsid w:val="00030EF2"/>
    <w:rsid w:val="00034631"/>
    <w:rsid w:val="00037924"/>
    <w:rsid w:val="000417AA"/>
    <w:rsid w:val="00041886"/>
    <w:rsid w:val="00046BA1"/>
    <w:rsid w:val="00052DAA"/>
    <w:rsid w:val="00053A23"/>
    <w:rsid w:val="00056644"/>
    <w:rsid w:val="000628C2"/>
    <w:rsid w:val="0006698E"/>
    <w:rsid w:val="00066DEB"/>
    <w:rsid w:val="00070322"/>
    <w:rsid w:val="00070E71"/>
    <w:rsid w:val="000719AA"/>
    <w:rsid w:val="00072986"/>
    <w:rsid w:val="00072AFC"/>
    <w:rsid w:val="000838EA"/>
    <w:rsid w:val="0008413A"/>
    <w:rsid w:val="00086C79"/>
    <w:rsid w:val="00091D8E"/>
    <w:rsid w:val="00092DC0"/>
    <w:rsid w:val="00092F32"/>
    <w:rsid w:val="000930EB"/>
    <w:rsid w:val="000A2109"/>
    <w:rsid w:val="000A50AE"/>
    <w:rsid w:val="000A5857"/>
    <w:rsid w:val="000A65BD"/>
    <w:rsid w:val="000A7387"/>
    <w:rsid w:val="000B36AA"/>
    <w:rsid w:val="000B45FF"/>
    <w:rsid w:val="000B556E"/>
    <w:rsid w:val="000B5BC0"/>
    <w:rsid w:val="000C0188"/>
    <w:rsid w:val="000C39C8"/>
    <w:rsid w:val="000D1377"/>
    <w:rsid w:val="000D44B3"/>
    <w:rsid w:val="000D4B08"/>
    <w:rsid w:val="000D6C7D"/>
    <w:rsid w:val="000E10D9"/>
    <w:rsid w:val="000E16FA"/>
    <w:rsid w:val="000E1B6B"/>
    <w:rsid w:val="000E4DC3"/>
    <w:rsid w:val="000E7126"/>
    <w:rsid w:val="000F25C4"/>
    <w:rsid w:val="000F499A"/>
    <w:rsid w:val="000F50D1"/>
    <w:rsid w:val="000F5A70"/>
    <w:rsid w:val="00102405"/>
    <w:rsid w:val="001050CC"/>
    <w:rsid w:val="00105540"/>
    <w:rsid w:val="001074A7"/>
    <w:rsid w:val="00110BA4"/>
    <w:rsid w:val="0011210C"/>
    <w:rsid w:val="001230E8"/>
    <w:rsid w:val="001251A5"/>
    <w:rsid w:val="0012676B"/>
    <w:rsid w:val="001274CA"/>
    <w:rsid w:val="00132C22"/>
    <w:rsid w:val="001336F0"/>
    <w:rsid w:val="00134C74"/>
    <w:rsid w:val="00137F0A"/>
    <w:rsid w:val="0014448B"/>
    <w:rsid w:val="00150E51"/>
    <w:rsid w:val="00152C56"/>
    <w:rsid w:val="00156EBA"/>
    <w:rsid w:val="001602CC"/>
    <w:rsid w:val="001612F8"/>
    <w:rsid w:val="00161964"/>
    <w:rsid w:val="00163F0E"/>
    <w:rsid w:val="00165347"/>
    <w:rsid w:val="0016652C"/>
    <w:rsid w:val="001708B0"/>
    <w:rsid w:val="001714A2"/>
    <w:rsid w:val="001746E7"/>
    <w:rsid w:val="00181932"/>
    <w:rsid w:val="00181A0E"/>
    <w:rsid w:val="00181A28"/>
    <w:rsid w:val="00186BA3"/>
    <w:rsid w:val="0019140C"/>
    <w:rsid w:val="00192264"/>
    <w:rsid w:val="00192A49"/>
    <w:rsid w:val="00193166"/>
    <w:rsid w:val="00193E7B"/>
    <w:rsid w:val="001A0421"/>
    <w:rsid w:val="001A0442"/>
    <w:rsid w:val="001A0883"/>
    <w:rsid w:val="001A09EE"/>
    <w:rsid w:val="001A3599"/>
    <w:rsid w:val="001A5D29"/>
    <w:rsid w:val="001A61DF"/>
    <w:rsid w:val="001B2327"/>
    <w:rsid w:val="001B2C9D"/>
    <w:rsid w:val="001C0846"/>
    <w:rsid w:val="001C215D"/>
    <w:rsid w:val="001C583D"/>
    <w:rsid w:val="001D0338"/>
    <w:rsid w:val="001D4745"/>
    <w:rsid w:val="001D7D8D"/>
    <w:rsid w:val="001F2825"/>
    <w:rsid w:val="001F289A"/>
    <w:rsid w:val="001F29CA"/>
    <w:rsid w:val="001F388C"/>
    <w:rsid w:val="001F474A"/>
    <w:rsid w:val="001F5490"/>
    <w:rsid w:val="001F774C"/>
    <w:rsid w:val="00203009"/>
    <w:rsid w:val="0020369E"/>
    <w:rsid w:val="00203CAF"/>
    <w:rsid w:val="0020493D"/>
    <w:rsid w:val="00204956"/>
    <w:rsid w:val="0020523F"/>
    <w:rsid w:val="00205AA5"/>
    <w:rsid w:val="00205CCD"/>
    <w:rsid w:val="00206283"/>
    <w:rsid w:val="00210C21"/>
    <w:rsid w:val="00217018"/>
    <w:rsid w:val="00225A01"/>
    <w:rsid w:val="0022719A"/>
    <w:rsid w:val="00231037"/>
    <w:rsid w:val="00234482"/>
    <w:rsid w:val="00235D6F"/>
    <w:rsid w:val="00236C22"/>
    <w:rsid w:val="002453C4"/>
    <w:rsid w:val="00245D63"/>
    <w:rsid w:val="002478F7"/>
    <w:rsid w:val="00250283"/>
    <w:rsid w:val="00251597"/>
    <w:rsid w:val="002531F9"/>
    <w:rsid w:val="00255860"/>
    <w:rsid w:val="0026142E"/>
    <w:rsid w:val="00261A46"/>
    <w:rsid w:val="00262300"/>
    <w:rsid w:val="002635CF"/>
    <w:rsid w:val="00264B4E"/>
    <w:rsid w:val="00265CC0"/>
    <w:rsid w:val="00270438"/>
    <w:rsid w:val="0027372A"/>
    <w:rsid w:val="002761C2"/>
    <w:rsid w:val="00281447"/>
    <w:rsid w:val="0028749A"/>
    <w:rsid w:val="00287E7A"/>
    <w:rsid w:val="00290CEE"/>
    <w:rsid w:val="00290EB8"/>
    <w:rsid w:val="002961E5"/>
    <w:rsid w:val="002A6310"/>
    <w:rsid w:val="002A7059"/>
    <w:rsid w:val="002A720D"/>
    <w:rsid w:val="002B2D50"/>
    <w:rsid w:val="002B484B"/>
    <w:rsid w:val="002B596C"/>
    <w:rsid w:val="002B7C63"/>
    <w:rsid w:val="002C2884"/>
    <w:rsid w:val="002C5640"/>
    <w:rsid w:val="002C6454"/>
    <w:rsid w:val="002D0BD9"/>
    <w:rsid w:val="002D5761"/>
    <w:rsid w:val="002D6074"/>
    <w:rsid w:val="002D6CEF"/>
    <w:rsid w:val="002E01CE"/>
    <w:rsid w:val="002E07A6"/>
    <w:rsid w:val="002E458A"/>
    <w:rsid w:val="002F0AA2"/>
    <w:rsid w:val="002F3B06"/>
    <w:rsid w:val="00304430"/>
    <w:rsid w:val="00307DB1"/>
    <w:rsid w:val="00311613"/>
    <w:rsid w:val="00313115"/>
    <w:rsid w:val="00315520"/>
    <w:rsid w:val="00320E95"/>
    <w:rsid w:val="00321205"/>
    <w:rsid w:val="00323C65"/>
    <w:rsid w:val="0032506F"/>
    <w:rsid w:val="003263BE"/>
    <w:rsid w:val="00326B3D"/>
    <w:rsid w:val="003330EF"/>
    <w:rsid w:val="00334515"/>
    <w:rsid w:val="00336210"/>
    <w:rsid w:val="00337A2D"/>
    <w:rsid w:val="00337E77"/>
    <w:rsid w:val="00342580"/>
    <w:rsid w:val="00355EAD"/>
    <w:rsid w:val="00356A58"/>
    <w:rsid w:val="003574C7"/>
    <w:rsid w:val="003621DB"/>
    <w:rsid w:val="00364D5A"/>
    <w:rsid w:val="00365965"/>
    <w:rsid w:val="00370941"/>
    <w:rsid w:val="00377286"/>
    <w:rsid w:val="00382E04"/>
    <w:rsid w:val="00385A5F"/>
    <w:rsid w:val="00385F4A"/>
    <w:rsid w:val="00386014"/>
    <w:rsid w:val="003869BA"/>
    <w:rsid w:val="00387285"/>
    <w:rsid w:val="00391F84"/>
    <w:rsid w:val="00392104"/>
    <w:rsid w:val="003A05BE"/>
    <w:rsid w:val="003A2F9C"/>
    <w:rsid w:val="003A65B4"/>
    <w:rsid w:val="003B0581"/>
    <w:rsid w:val="003B0925"/>
    <w:rsid w:val="003B1A47"/>
    <w:rsid w:val="003B22EE"/>
    <w:rsid w:val="003B3B28"/>
    <w:rsid w:val="003C2C48"/>
    <w:rsid w:val="003C53AE"/>
    <w:rsid w:val="003C6906"/>
    <w:rsid w:val="003D1DE4"/>
    <w:rsid w:val="003D47C1"/>
    <w:rsid w:val="003D4EEB"/>
    <w:rsid w:val="003E01A2"/>
    <w:rsid w:val="003E1E3E"/>
    <w:rsid w:val="003E52FB"/>
    <w:rsid w:val="003F28FD"/>
    <w:rsid w:val="003F2C77"/>
    <w:rsid w:val="003F5448"/>
    <w:rsid w:val="003F5526"/>
    <w:rsid w:val="00401FBE"/>
    <w:rsid w:val="004053AA"/>
    <w:rsid w:val="00406040"/>
    <w:rsid w:val="004065AF"/>
    <w:rsid w:val="00412647"/>
    <w:rsid w:val="00413C2E"/>
    <w:rsid w:val="00417436"/>
    <w:rsid w:val="00424500"/>
    <w:rsid w:val="00426021"/>
    <w:rsid w:val="00427C76"/>
    <w:rsid w:val="00430A09"/>
    <w:rsid w:val="004330DB"/>
    <w:rsid w:val="00433942"/>
    <w:rsid w:val="00436A3F"/>
    <w:rsid w:val="004417CD"/>
    <w:rsid w:val="00445B23"/>
    <w:rsid w:val="00445EFC"/>
    <w:rsid w:val="004531C0"/>
    <w:rsid w:val="0045636F"/>
    <w:rsid w:val="00462136"/>
    <w:rsid w:val="00463394"/>
    <w:rsid w:val="00463C60"/>
    <w:rsid w:val="00465AAF"/>
    <w:rsid w:val="00467134"/>
    <w:rsid w:val="004675C6"/>
    <w:rsid w:val="004676EE"/>
    <w:rsid w:val="00470822"/>
    <w:rsid w:val="00470A6C"/>
    <w:rsid w:val="0047444E"/>
    <w:rsid w:val="00476237"/>
    <w:rsid w:val="0048036C"/>
    <w:rsid w:val="00481041"/>
    <w:rsid w:val="0048218A"/>
    <w:rsid w:val="0048285D"/>
    <w:rsid w:val="00493859"/>
    <w:rsid w:val="004944A4"/>
    <w:rsid w:val="0049756B"/>
    <w:rsid w:val="004A3AC7"/>
    <w:rsid w:val="004A6392"/>
    <w:rsid w:val="004B2FD7"/>
    <w:rsid w:val="004B393D"/>
    <w:rsid w:val="004C0D98"/>
    <w:rsid w:val="004C0EFA"/>
    <w:rsid w:val="004C3AED"/>
    <w:rsid w:val="004C3B06"/>
    <w:rsid w:val="004C6D2B"/>
    <w:rsid w:val="004D0B49"/>
    <w:rsid w:val="004D6D36"/>
    <w:rsid w:val="004D7C4E"/>
    <w:rsid w:val="004E0D5F"/>
    <w:rsid w:val="004E39A8"/>
    <w:rsid w:val="004E5A1C"/>
    <w:rsid w:val="004F0121"/>
    <w:rsid w:val="004F257F"/>
    <w:rsid w:val="005024AC"/>
    <w:rsid w:val="00506097"/>
    <w:rsid w:val="00510914"/>
    <w:rsid w:val="00515516"/>
    <w:rsid w:val="0051574A"/>
    <w:rsid w:val="00515906"/>
    <w:rsid w:val="005165A1"/>
    <w:rsid w:val="00524385"/>
    <w:rsid w:val="00527A8F"/>
    <w:rsid w:val="00537CBA"/>
    <w:rsid w:val="00550B3E"/>
    <w:rsid w:val="00555032"/>
    <w:rsid w:val="00555451"/>
    <w:rsid w:val="00556845"/>
    <w:rsid w:val="0056026E"/>
    <w:rsid w:val="005617A6"/>
    <w:rsid w:val="00564146"/>
    <w:rsid w:val="005678F2"/>
    <w:rsid w:val="00570DF8"/>
    <w:rsid w:val="00575A9F"/>
    <w:rsid w:val="005777F0"/>
    <w:rsid w:val="00582BE6"/>
    <w:rsid w:val="0058556D"/>
    <w:rsid w:val="00586CE4"/>
    <w:rsid w:val="00586F2E"/>
    <w:rsid w:val="00592351"/>
    <w:rsid w:val="005924FE"/>
    <w:rsid w:val="005A37CD"/>
    <w:rsid w:val="005A3AD7"/>
    <w:rsid w:val="005A4076"/>
    <w:rsid w:val="005A67D9"/>
    <w:rsid w:val="005A6C1B"/>
    <w:rsid w:val="005B14BB"/>
    <w:rsid w:val="005B2A97"/>
    <w:rsid w:val="005B3F07"/>
    <w:rsid w:val="005B5556"/>
    <w:rsid w:val="005B7F75"/>
    <w:rsid w:val="005C376D"/>
    <w:rsid w:val="005C3A57"/>
    <w:rsid w:val="005C4717"/>
    <w:rsid w:val="005C5D9C"/>
    <w:rsid w:val="005D1371"/>
    <w:rsid w:val="005D57E5"/>
    <w:rsid w:val="005D6691"/>
    <w:rsid w:val="005E2DE6"/>
    <w:rsid w:val="005E399E"/>
    <w:rsid w:val="005E612F"/>
    <w:rsid w:val="005E6359"/>
    <w:rsid w:val="005E7339"/>
    <w:rsid w:val="005F2AFD"/>
    <w:rsid w:val="005F37F8"/>
    <w:rsid w:val="00601241"/>
    <w:rsid w:val="00602D57"/>
    <w:rsid w:val="00603FF7"/>
    <w:rsid w:val="00605DF1"/>
    <w:rsid w:val="00606737"/>
    <w:rsid w:val="006074F7"/>
    <w:rsid w:val="0061064D"/>
    <w:rsid w:val="006115BF"/>
    <w:rsid w:val="0061512E"/>
    <w:rsid w:val="006238B2"/>
    <w:rsid w:val="00624B42"/>
    <w:rsid w:val="00637AF4"/>
    <w:rsid w:val="006455B9"/>
    <w:rsid w:val="006509A9"/>
    <w:rsid w:val="00654D1A"/>
    <w:rsid w:val="00657BEE"/>
    <w:rsid w:val="00657CDC"/>
    <w:rsid w:val="00660FCF"/>
    <w:rsid w:val="00661558"/>
    <w:rsid w:val="00667054"/>
    <w:rsid w:val="006746FD"/>
    <w:rsid w:val="00677D9E"/>
    <w:rsid w:val="00692FDB"/>
    <w:rsid w:val="00697DEF"/>
    <w:rsid w:val="006A1D0F"/>
    <w:rsid w:val="006A2D5E"/>
    <w:rsid w:val="006B7B40"/>
    <w:rsid w:val="006C1493"/>
    <w:rsid w:val="006C27A7"/>
    <w:rsid w:val="006C6387"/>
    <w:rsid w:val="006C6BA0"/>
    <w:rsid w:val="006C76AC"/>
    <w:rsid w:val="006D1A76"/>
    <w:rsid w:val="006D2024"/>
    <w:rsid w:val="006D2418"/>
    <w:rsid w:val="006D3C8A"/>
    <w:rsid w:val="006D67AE"/>
    <w:rsid w:val="006E0F25"/>
    <w:rsid w:val="006E2E7E"/>
    <w:rsid w:val="006E3266"/>
    <w:rsid w:val="006E471B"/>
    <w:rsid w:val="006E5398"/>
    <w:rsid w:val="006F0386"/>
    <w:rsid w:val="006F0DB4"/>
    <w:rsid w:val="006F1E25"/>
    <w:rsid w:val="006F296B"/>
    <w:rsid w:val="006F360C"/>
    <w:rsid w:val="006F64CB"/>
    <w:rsid w:val="006F7DCC"/>
    <w:rsid w:val="00700CA8"/>
    <w:rsid w:val="007038FA"/>
    <w:rsid w:val="0070542B"/>
    <w:rsid w:val="007054BF"/>
    <w:rsid w:val="00705FAA"/>
    <w:rsid w:val="00707486"/>
    <w:rsid w:val="007078F7"/>
    <w:rsid w:val="00707976"/>
    <w:rsid w:val="00710354"/>
    <w:rsid w:val="0071086B"/>
    <w:rsid w:val="007116DD"/>
    <w:rsid w:val="0072077A"/>
    <w:rsid w:val="007221D2"/>
    <w:rsid w:val="00723318"/>
    <w:rsid w:val="00725D68"/>
    <w:rsid w:val="0073090E"/>
    <w:rsid w:val="007348EA"/>
    <w:rsid w:val="00736D59"/>
    <w:rsid w:val="00741D6D"/>
    <w:rsid w:val="007454D1"/>
    <w:rsid w:val="00746315"/>
    <w:rsid w:val="007553E8"/>
    <w:rsid w:val="0075578D"/>
    <w:rsid w:val="00757637"/>
    <w:rsid w:val="0076002F"/>
    <w:rsid w:val="00761C47"/>
    <w:rsid w:val="00762EB5"/>
    <w:rsid w:val="007674E6"/>
    <w:rsid w:val="00767BF3"/>
    <w:rsid w:val="00770918"/>
    <w:rsid w:val="00780315"/>
    <w:rsid w:val="00782897"/>
    <w:rsid w:val="007830CB"/>
    <w:rsid w:val="00784551"/>
    <w:rsid w:val="00785F50"/>
    <w:rsid w:val="00793604"/>
    <w:rsid w:val="00793663"/>
    <w:rsid w:val="007941D6"/>
    <w:rsid w:val="00795D49"/>
    <w:rsid w:val="007A1620"/>
    <w:rsid w:val="007A5557"/>
    <w:rsid w:val="007A6971"/>
    <w:rsid w:val="007B5C13"/>
    <w:rsid w:val="007B64F6"/>
    <w:rsid w:val="007C26F2"/>
    <w:rsid w:val="007C61D2"/>
    <w:rsid w:val="007C6E62"/>
    <w:rsid w:val="007D232A"/>
    <w:rsid w:val="007D6243"/>
    <w:rsid w:val="007D77B8"/>
    <w:rsid w:val="007E145A"/>
    <w:rsid w:val="007E4658"/>
    <w:rsid w:val="007E5100"/>
    <w:rsid w:val="007E67A2"/>
    <w:rsid w:val="008016D8"/>
    <w:rsid w:val="00802D21"/>
    <w:rsid w:val="00803317"/>
    <w:rsid w:val="00810470"/>
    <w:rsid w:val="008106EF"/>
    <w:rsid w:val="00815607"/>
    <w:rsid w:val="00816CCD"/>
    <w:rsid w:val="00817085"/>
    <w:rsid w:val="0082013D"/>
    <w:rsid w:val="00821ABA"/>
    <w:rsid w:val="00823C39"/>
    <w:rsid w:val="00825418"/>
    <w:rsid w:val="008259C1"/>
    <w:rsid w:val="008316CD"/>
    <w:rsid w:val="00832475"/>
    <w:rsid w:val="00834155"/>
    <w:rsid w:val="008360CE"/>
    <w:rsid w:val="0083670B"/>
    <w:rsid w:val="008437E1"/>
    <w:rsid w:val="00844253"/>
    <w:rsid w:val="00844280"/>
    <w:rsid w:val="00847CD4"/>
    <w:rsid w:val="00850A95"/>
    <w:rsid w:val="00854CE3"/>
    <w:rsid w:val="008550EF"/>
    <w:rsid w:val="00856AB0"/>
    <w:rsid w:val="00857136"/>
    <w:rsid w:val="00862846"/>
    <w:rsid w:val="00862C73"/>
    <w:rsid w:val="00862DFF"/>
    <w:rsid w:val="0086377E"/>
    <w:rsid w:val="00863A8D"/>
    <w:rsid w:val="00864A1C"/>
    <w:rsid w:val="0086601B"/>
    <w:rsid w:val="00866A4A"/>
    <w:rsid w:val="008677B5"/>
    <w:rsid w:val="0087050F"/>
    <w:rsid w:val="00870756"/>
    <w:rsid w:val="00871EEB"/>
    <w:rsid w:val="008751F2"/>
    <w:rsid w:val="0087619F"/>
    <w:rsid w:val="00883A66"/>
    <w:rsid w:val="008846C8"/>
    <w:rsid w:val="00886275"/>
    <w:rsid w:val="008950E8"/>
    <w:rsid w:val="00897A05"/>
    <w:rsid w:val="008A0A75"/>
    <w:rsid w:val="008A1999"/>
    <w:rsid w:val="008A2931"/>
    <w:rsid w:val="008A6DBB"/>
    <w:rsid w:val="008A7CFB"/>
    <w:rsid w:val="008B179E"/>
    <w:rsid w:val="008C339F"/>
    <w:rsid w:val="008D25F3"/>
    <w:rsid w:val="008D78F7"/>
    <w:rsid w:val="008E1128"/>
    <w:rsid w:val="008E1278"/>
    <w:rsid w:val="008E469C"/>
    <w:rsid w:val="008E72A7"/>
    <w:rsid w:val="008F06DF"/>
    <w:rsid w:val="008F350E"/>
    <w:rsid w:val="0090094B"/>
    <w:rsid w:val="00904DDC"/>
    <w:rsid w:val="009059EC"/>
    <w:rsid w:val="00906192"/>
    <w:rsid w:val="00906298"/>
    <w:rsid w:val="009062CD"/>
    <w:rsid w:val="00913AC0"/>
    <w:rsid w:val="009159CC"/>
    <w:rsid w:val="009312BD"/>
    <w:rsid w:val="00931D43"/>
    <w:rsid w:val="00931E84"/>
    <w:rsid w:val="009461CE"/>
    <w:rsid w:val="00946337"/>
    <w:rsid w:val="00947105"/>
    <w:rsid w:val="00950C5F"/>
    <w:rsid w:val="0095188E"/>
    <w:rsid w:val="0096091B"/>
    <w:rsid w:val="00965176"/>
    <w:rsid w:val="0096565F"/>
    <w:rsid w:val="009666D7"/>
    <w:rsid w:val="00966C3A"/>
    <w:rsid w:val="00974005"/>
    <w:rsid w:val="009745BE"/>
    <w:rsid w:val="00974E58"/>
    <w:rsid w:val="00982302"/>
    <w:rsid w:val="009906B6"/>
    <w:rsid w:val="00990FF4"/>
    <w:rsid w:val="00994964"/>
    <w:rsid w:val="009A2F49"/>
    <w:rsid w:val="009A310C"/>
    <w:rsid w:val="009A3CA2"/>
    <w:rsid w:val="009A5567"/>
    <w:rsid w:val="009A6B16"/>
    <w:rsid w:val="009A7C5C"/>
    <w:rsid w:val="009B30F4"/>
    <w:rsid w:val="009B3AD9"/>
    <w:rsid w:val="009B6C09"/>
    <w:rsid w:val="009C280A"/>
    <w:rsid w:val="009D3B4A"/>
    <w:rsid w:val="009D621E"/>
    <w:rsid w:val="009D637F"/>
    <w:rsid w:val="009E1DA4"/>
    <w:rsid w:val="009E4E3F"/>
    <w:rsid w:val="009F52AD"/>
    <w:rsid w:val="00A00064"/>
    <w:rsid w:val="00A01CA6"/>
    <w:rsid w:val="00A101ED"/>
    <w:rsid w:val="00A10B3D"/>
    <w:rsid w:val="00A12AB3"/>
    <w:rsid w:val="00A13E84"/>
    <w:rsid w:val="00A150E4"/>
    <w:rsid w:val="00A21096"/>
    <w:rsid w:val="00A22C19"/>
    <w:rsid w:val="00A2381E"/>
    <w:rsid w:val="00A248C9"/>
    <w:rsid w:val="00A26BC0"/>
    <w:rsid w:val="00A34470"/>
    <w:rsid w:val="00A35225"/>
    <w:rsid w:val="00A35E07"/>
    <w:rsid w:val="00A3601E"/>
    <w:rsid w:val="00A406C7"/>
    <w:rsid w:val="00A40F12"/>
    <w:rsid w:val="00A41B0A"/>
    <w:rsid w:val="00A41D3E"/>
    <w:rsid w:val="00A42783"/>
    <w:rsid w:val="00A4518A"/>
    <w:rsid w:val="00A54114"/>
    <w:rsid w:val="00A542BC"/>
    <w:rsid w:val="00A6273C"/>
    <w:rsid w:val="00A64DAF"/>
    <w:rsid w:val="00A74840"/>
    <w:rsid w:val="00A80B79"/>
    <w:rsid w:val="00A84E58"/>
    <w:rsid w:val="00A851BD"/>
    <w:rsid w:val="00A85BF4"/>
    <w:rsid w:val="00A948AD"/>
    <w:rsid w:val="00A952F1"/>
    <w:rsid w:val="00A95911"/>
    <w:rsid w:val="00A960FD"/>
    <w:rsid w:val="00A979E4"/>
    <w:rsid w:val="00AA0C36"/>
    <w:rsid w:val="00AA266B"/>
    <w:rsid w:val="00AA3348"/>
    <w:rsid w:val="00AA5273"/>
    <w:rsid w:val="00AA589A"/>
    <w:rsid w:val="00AA60FB"/>
    <w:rsid w:val="00AA695F"/>
    <w:rsid w:val="00AA79F5"/>
    <w:rsid w:val="00AB149A"/>
    <w:rsid w:val="00AB46D1"/>
    <w:rsid w:val="00AC13ED"/>
    <w:rsid w:val="00AC17C5"/>
    <w:rsid w:val="00AC2CFB"/>
    <w:rsid w:val="00AC320A"/>
    <w:rsid w:val="00AC3326"/>
    <w:rsid w:val="00AC5E8C"/>
    <w:rsid w:val="00AD12C3"/>
    <w:rsid w:val="00AE36C8"/>
    <w:rsid w:val="00AE3D0E"/>
    <w:rsid w:val="00AF0190"/>
    <w:rsid w:val="00AF0B15"/>
    <w:rsid w:val="00AF11D3"/>
    <w:rsid w:val="00AF3C1F"/>
    <w:rsid w:val="00AF45BF"/>
    <w:rsid w:val="00AF593E"/>
    <w:rsid w:val="00AF7C1E"/>
    <w:rsid w:val="00B049B4"/>
    <w:rsid w:val="00B07DCB"/>
    <w:rsid w:val="00B1157A"/>
    <w:rsid w:val="00B12257"/>
    <w:rsid w:val="00B12453"/>
    <w:rsid w:val="00B13087"/>
    <w:rsid w:val="00B174C3"/>
    <w:rsid w:val="00B2268B"/>
    <w:rsid w:val="00B26092"/>
    <w:rsid w:val="00B2688B"/>
    <w:rsid w:val="00B26ACF"/>
    <w:rsid w:val="00B30BEB"/>
    <w:rsid w:val="00B34B7C"/>
    <w:rsid w:val="00B42E44"/>
    <w:rsid w:val="00B51FDA"/>
    <w:rsid w:val="00B52520"/>
    <w:rsid w:val="00B55424"/>
    <w:rsid w:val="00B57BA6"/>
    <w:rsid w:val="00B62AE2"/>
    <w:rsid w:val="00B756CF"/>
    <w:rsid w:val="00B7613E"/>
    <w:rsid w:val="00B76542"/>
    <w:rsid w:val="00B767BE"/>
    <w:rsid w:val="00B776B7"/>
    <w:rsid w:val="00B80669"/>
    <w:rsid w:val="00B8281A"/>
    <w:rsid w:val="00B84AC2"/>
    <w:rsid w:val="00B85CAD"/>
    <w:rsid w:val="00B86375"/>
    <w:rsid w:val="00B864CB"/>
    <w:rsid w:val="00B95C78"/>
    <w:rsid w:val="00BA11DD"/>
    <w:rsid w:val="00BA3E86"/>
    <w:rsid w:val="00BB0298"/>
    <w:rsid w:val="00BB0E66"/>
    <w:rsid w:val="00BB3236"/>
    <w:rsid w:val="00BB6287"/>
    <w:rsid w:val="00BC1E3F"/>
    <w:rsid w:val="00BC285B"/>
    <w:rsid w:val="00BC64D6"/>
    <w:rsid w:val="00BC6716"/>
    <w:rsid w:val="00BC6C79"/>
    <w:rsid w:val="00BC6FD2"/>
    <w:rsid w:val="00BC724C"/>
    <w:rsid w:val="00BC7A7B"/>
    <w:rsid w:val="00BD0E3F"/>
    <w:rsid w:val="00BD7CF3"/>
    <w:rsid w:val="00BE3BE8"/>
    <w:rsid w:val="00BE6DCA"/>
    <w:rsid w:val="00BE7BF0"/>
    <w:rsid w:val="00BF04F7"/>
    <w:rsid w:val="00BF0530"/>
    <w:rsid w:val="00BF1167"/>
    <w:rsid w:val="00BF207A"/>
    <w:rsid w:val="00BF628B"/>
    <w:rsid w:val="00BF74B5"/>
    <w:rsid w:val="00C0715F"/>
    <w:rsid w:val="00C10FF1"/>
    <w:rsid w:val="00C12675"/>
    <w:rsid w:val="00C173DC"/>
    <w:rsid w:val="00C17B41"/>
    <w:rsid w:val="00C17DEB"/>
    <w:rsid w:val="00C21C9C"/>
    <w:rsid w:val="00C229A7"/>
    <w:rsid w:val="00C27FD6"/>
    <w:rsid w:val="00C322DA"/>
    <w:rsid w:val="00C325A9"/>
    <w:rsid w:val="00C32951"/>
    <w:rsid w:val="00C4081A"/>
    <w:rsid w:val="00C40945"/>
    <w:rsid w:val="00C40CB0"/>
    <w:rsid w:val="00C4285F"/>
    <w:rsid w:val="00C45AFF"/>
    <w:rsid w:val="00C47528"/>
    <w:rsid w:val="00C52038"/>
    <w:rsid w:val="00C550C4"/>
    <w:rsid w:val="00C60101"/>
    <w:rsid w:val="00C610AD"/>
    <w:rsid w:val="00C61D60"/>
    <w:rsid w:val="00C633CE"/>
    <w:rsid w:val="00C70D7E"/>
    <w:rsid w:val="00C71C31"/>
    <w:rsid w:val="00C73195"/>
    <w:rsid w:val="00C73FF9"/>
    <w:rsid w:val="00C744E4"/>
    <w:rsid w:val="00C75231"/>
    <w:rsid w:val="00C77211"/>
    <w:rsid w:val="00C877FE"/>
    <w:rsid w:val="00C87EF9"/>
    <w:rsid w:val="00C93228"/>
    <w:rsid w:val="00C942BB"/>
    <w:rsid w:val="00C950FF"/>
    <w:rsid w:val="00C95D8A"/>
    <w:rsid w:val="00C96A53"/>
    <w:rsid w:val="00C9794A"/>
    <w:rsid w:val="00CA4694"/>
    <w:rsid w:val="00CA66C3"/>
    <w:rsid w:val="00CB2B54"/>
    <w:rsid w:val="00CB5B82"/>
    <w:rsid w:val="00CB66EE"/>
    <w:rsid w:val="00CC0039"/>
    <w:rsid w:val="00CC3039"/>
    <w:rsid w:val="00CC643D"/>
    <w:rsid w:val="00CC713D"/>
    <w:rsid w:val="00CC7CF3"/>
    <w:rsid w:val="00CD280B"/>
    <w:rsid w:val="00CD34E2"/>
    <w:rsid w:val="00CE0CA5"/>
    <w:rsid w:val="00CE400D"/>
    <w:rsid w:val="00CF1F9F"/>
    <w:rsid w:val="00CF2035"/>
    <w:rsid w:val="00CF341D"/>
    <w:rsid w:val="00CF4A3D"/>
    <w:rsid w:val="00CF51FE"/>
    <w:rsid w:val="00D000B5"/>
    <w:rsid w:val="00D01553"/>
    <w:rsid w:val="00D0381E"/>
    <w:rsid w:val="00D047B8"/>
    <w:rsid w:val="00D04950"/>
    <w:rsid w:val="00D04A15"/>
    <w:rsid w:val="00D06423"/>
    <w:rsid w:val="00D106AB"/>
    <w:rsid w:val="00D114FE"/>
    <w:rsid w:val="00D17762"/>
    <w:rsid w:val="00D177CD"/>
    <w:rsid w:val="00D20A38"/>
    <w:rsid w:val="00D21831"/>
    <w:rsid w:val="00D24810"/>
    <w:rsid w:val="00D27510"/>
    <w:rsid w:val="00D27A3E"/>
    <w:rsid w:val="00D3071E"/>
    <w:rsid w:val="00D30B16"/>
    <w:rsid w:val="00D32215"/>
    <w:rsid w:val="00D341E2"/>
    <w:rsid w:val="00D5076D"/>
    <w:rsid w:val="00D5456B"/>
    <w:rsid w:val="00D56226"/>
    <w:rsid w:val="00D56782"/>
    <w:rsid w:val="00D569C4"/>
    <w:rsid w:val="00D57F1A"/>
    <w:rsid w:val="00D61AA3"/>
    <w:rsid w:val="00D61CFF"/>
    <w:rsid w:val="00D6391D"/>
    <w:rsid w:val="00D670DF"/>
    <w:rsid w:val="00D71B35"/>
    <w:rsid w:val="00D72114"/>
    <w:rsid w:val="00D72C2E"/>
    <w:rsid w:val="00D76F76"/>
    <w:rsid w:val="00D77B05"/>
    <w:rsid w:val="00D77D6C"/>
    <w:rsid w:val="00D77D90"/>
    <w:rsid w:val="00D81F65"/>
    <w:rsid w:val="00D8513D"/>
    <w:rsid w:val="00D85F11"/>
    <w:rsid w:val="00D87285"/>
    <w:rsid w:val="00D94DF6"/>
    <w:rsid w:val="00DA5EAA"/>
    <w:rsid w:val="00DA6A62"/>
    <w:rsid w:val="00DB543B"/>
    <w:rsid w:val="00DB746C"/>
    <w:rsid w:val="00DC4F21"/>
    <w:rsid w:val="00DC777A"/>
    <w:rsid w:val="00DD364D"/>
    <w:rsid w:val="00DD3E9D"/>
    <w:rsid w:val="00DD3F77"/>
    <w:rsid w:val="00DD4112"/>
    <w:rsid w:val="00DD443E"/>
    <w:rsid w:val="00DD4AB8"/>
    <w:rsid w:val="00DE4766"/>
    <w:rsid w:val="00DE5160"/>
    <w:rsid w:val="00DF003F"/>
    <w:rsid w:val="00DF2EC6"/>
    <w:rsid w:val="00DF53F0"/>
    <w:rsid w:val="00DF6516"/>
    <w:rsid w:val="00DF71DB"/>
    <w:rsid w:val="00E0042C"/>
    <w:rsid w:val="00E0095B"/>
    <w:rsid w:val="00E017D2"/>
    <w:rsid w:val="00E01D0B"/>
    <w:rsid w:val="00E05294"/>
    <w:rsid w:val="00E05437"/>
    <w:rsid w:val="00E07F9C"/>
    <w:rsid w:val="00E10DAB"/>
    <w:rsid w:val="00E2036E"/>
    <w:rsid w:val="00E22767"/>
    <w:rsid w:val="00E2320B"/>
    <w:rsid w:val="00E26388"/>
    <w:rsid w:val="00E26F94"/>
    <w:rsid w:val="00E31863"/>
    <w:rsid w:val="00E32DD2"/>
    <w:rsid w:val="00E334AD"/>
    <w:rsid w:val="00E34169"/>
    <w:rsid w:val="00E34496"/>
    <w:rsid w:val="00E367FD"/>
    <w:rsid w:val="00E442FF"/>
    <w:rsid w:val="00E51F55"/>
    <w:rsid w:val="00E56DA9"/>
    <w:rsid w:val="00E61FF5"/>
    <w:rsid w:val="00E6582F"/>
    <w:rsid w:val="00E71899"/>
    <w:rsid w:val="00E768CC"/>
    <w:rsid w:val="00E8047A"/>
    <w:rsid w:val="00E80CFE"/>
    <w:rsid w:val="00E82203"/>
    <w:rsid w:val="00E84103"/>
    <w:rsid w:val="00E86486"/>
    <w:rsid w:val="00E8654A"/>
    <w:rsid w:val="00E86D9B"/>
    <w:rsid w:val="00E87DAF"/>
    <w:rsid w:val="00E90A59"/>
    <w:rsid w:val="00E90B89"/>
    <w:rsid w:val="00E95892"/>
    <w:rsid w:val="00EA7AE7"/>
    <w:rsid w:val="00EB0035"/>
    <w:rsid w:val="00EB129B"/>
    <w:rsid w:val="00EB22EB"/>
    <w:rsid w:val="00EB3EEE"/>
    <w:rsid w:val="00EC1530"/>
    <w:rsid w:val="00EC217A"/>
    <w:rsid w:val="00EC56FC"/>
    <w:rsid w:val="00ED3564"/>
    <w:rsid w:val="00ED46BB"/>
    <w:rsid w:val="00ED554C"/>
    <w:rsid w:val="00ED698F"/>
    <w:rsid w:val="00EE1F96"/>
    <w:rsid w:val="00EE6D34"/>
    <w:rsid w:val="00EF1DD8"/>
    <w:rsid w:val="00EF3F5D"/>
    <w:rsid w:val="00EF438F"/>
    <w:rsid w:val="00EF4C57"/>
    <w:rsid w:val="00F01E7A"/>
    <w:rsid w:val="00F0310E"/>
    <w:rsid w:val="00F05DCE"/>
    <w:rsid w:val="00F11603"/>
    <w:rsid w:val="00F154BD"/>
    <w:rsid w:val="00F2158E"/>
    <w:rsid w:val="00F249A1"/>
    <w:rsid w:val="00F30C02"/>
    <w:rsid w:val="00F30F5B"/>
    <w:rsid w:val="00F30F5F"/>
    <w:rsid w:val="00F3185F"/>
    <w:rsid w:val="00F3258F"/>
    <w:rsid w:val="00F35F49"/>
    <w:rsid w:val="00F37964"/>
    <w:rsid w:val="00F37E90"/>
    <w:rsid w:val="00F37FE6"/>
    <w:rsid w:val="00F43AA8"/>
    <w:rsid w:val="00F4745C"/>
    <w:rsid w:val="00F50B5F"/>
    <w:rsid w:val="00F52517"/>
    <w:rsid w:val="00F52B21"/>
    <w:rsid w:val="00F57E75"/>
    <w:rsid w:val="00F6187A"/>
    <w:rsid w:val="00F65CBF"/>
    <w:rsid w:val="00F71B04"/>
    <w:rsid w:val="00F7266F"/>
    <w:rsid w:val="00F73814"/>
    <w:rsid w:val="00F74E1E"/>
    <w:rsid w:val="00F76DB9"/>
    <w:rsid w:val="00F81612"/>
    <w:rsid w:val="00F82969"/>
    <w:rsid w:val="00F8397A"/>
    <w:rsid w:val="00F842DA"/>
    <w:rsid w:val="00F87D2F"/>
    <w:rsid w:val="00F91017"/>
    <w:rsid w:val="00F92F83"/>
    <w:rsid w:val="00F949CF"/>
    <w:rsid w:val="00F961D7"/>
    <w:rsid w:val="00F96311"/>
    <w:rsid w:val="00FA06AB"/>
    <w:rsid w:val="00FA588F"/>
    <w:rsid w:val="00FA67EF"/>
    <w:rsid w:val="00FB3E9F"/>
    <w:rsid w:val="00FB4E6D"/>
    <w:rsid w:val="00FB5411"/>
    <w:rsid w:val="00FC0F3E"/>
    <w:rsid w:val="00FC4653"/>
    <w:rsid w:val="00FC4798"/>
    <w:rsid w:val="00FD0722"/>
    <w:rsid w:val="00FD0C65"/>
    <w:rsid w:val="00FD3B1F"/>
    <w:rsid w:val="00FD5781"/>
    <w:rsid w:val="00FD61B4"/>
    <w:rsid w:val="00FD6988"/>
    <w:rsid w:val="00FD7AA1"/>
    <w:rsid w:val="00FE1A22"/>
    <w:rsid w:val="00FE1B6D"/>
    <w:rsid w:val="00FE4378"/>
    <w:rsid w:val="00FE4648"/>
    <w:rsid w:val="00FE6C4C"/>
    <w:rsid w:val="00FE72D2"/>
    <w:rsid w:val="00FE74B0"/>
    <w:rsid w:val="00FF3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9C328"/>
  <w15:chartTrackingRefBased/>
  <w15:docId w15:val="{4EF2173F-5E6D-4281-BC84-B0A2F093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rPr>
  </w:style>
  <w:style w:type="paragraph" w:styleId="Antrat1">
    <w:name w:val="heading 1"/>
    <w:basedOn w:val="prastasis"/>
    <w:next w:val="prastasis"/>
    <w:qFormat/>
    <w:pPr>
      <w:keepNext/>
      <w:jc w:val="center"/>
      <w:outlineLvl w:val="0"/>
    </w:pPr>
    <w:rPr>
      <w:b/>
      <w:sz w:val="28"/>
    </w:rPr>
  </w:style>
  <w:style w:type="paragraph" w:styleId="Antrat2">
    <w:name w:val="heading 2"/>
    <w:basedOn w:val="prastasis"/>
    <w:next w:val="prastasis"/>
    <w:qFormat/>
    <w:pPr>
      <w:keepNext/>
      <w:tabs>
        <w:tab w:val="center" w:pos="4253"/>
      </w:tabs>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rPr>
      <w:sz w:val="20"/>
    </w:rPr>
  </w:style>
  <w:style w:type="character" w:styleId="Hipersaitas">
    <w:name w:val="Hyperlink"/>
    <w:rPr>
      <w:color w:val="0000FF"/>
      <w:u w:val="single"/>
    </w:rPr>
  </w:style>
  <w:style w:type="paragraph" w:styleId="Debesliotekstas">
    <w:name w:val="Balloon Text"/>
    <w:basedOn w:val="prastasis"/>
    <w:semiHidden/>
    <w:rsid w:val="00BE3BE8"/>
    <w:rPr>
      <w:rFonts w:ascii="Tahoma" w:hAnsi="Tahoma" w:cs="Tahoma"/>
      <w:sz w:val="16"/>
      <w:szCs w:val="16"/>
    </w:rPr>
  </w:style>
  <w:style w:type="paragraph" w:styleId="Pagrindiniotekstotrauka2">
    <w:name w:val="Body Text Indent 2"/>
    <w:basedOn w:val="prastasis"/>
    <w:semiHidden/>
    <w:rsid w:val="00424500"/>
    <w:pPr>
      <w:ind w:firstLine="426"/>
    </w:pPr>
    <w:rPr>
      <w:rFonts w:ascii="Arial" w:hAnsi="Arial"/>
      <w:sz w:val="20"/>
      <w:lang w:eastAsia="en-US"/>
    </w:rPr>
  </w:style>
  <w:style w:type="paragraph" w:customStyle="1" w:styleId="Sraopastraipa1">
    <w:name w:val="Sąrašo pastraipa1"/>
    <w:basedOn w:val="prastasis"/>
    <w:rsid w:val="00E86D9B"/>
    <w:pPr>
      <w:widowControl w:val="0"/>
      <w:tabs>
        <w:tab w:val="left" w:pos="709"/>
      </w:tabs>
      <w:suppressAutoHyphens/>
      <w:spacing w:after="200" w:line="276" w:lineRule="auto"/>
      <w:ind w:left="720"/>
      <w:contextualSpacing/>
    </w:pPr>
    <w:rPr>
      <w:rFonts w:ascii="Times New Roman" w:hAnsi="Times New Roman" w:cs="Mangal"/>
      <w:szCs w:val="21"/>
      <w:lang w:eastAsia="zh-CN" w:bidi="hi-IN"/>
    </w:rPr>
  </w:style>
  <w:style w:type="paragraph" w:customStyle="1" w:styleId="DiagramaDiagrama3DiagramaDiagramaDiagramaDiagramaDiagramaDiagramaDiagramaDiagramaDiagrama">
    <w:name w:val="Diagrama Diagrama3 Diagrama Diagrama Diagrama Diagrama Diagrama Diagrama Diagrama Diagrama Diagrama"/>
    <w:basedOn w:val="prastasis"/>
    <w:rsid w:val="00B7613E"/>
    <w:pPr>
      <w:spacing w:after="160" w:line="240" w:lineRule="exact"/>
    </w:pPr>
    <w:rPr>
      <w:rFonts w:ascii="Tahoma" w:hAnsi="Tahoma"/>
      <w:sz w:val="20"/>
      <w:lang w:val="en-US" w:eastAsia="en-US"/>
    </w:rPr>
  </w:style>
  <w:style w:type="character" w:customStyle="1" w:styleId="paratext1">
    <w:name w:val="paratext1"/>
    <w:rsid w:val="00FE1A22"/>
    <w:rPr>
      <w:rFonts w:ascii="Verdana" w:hAnsi="Verdana" w:hint="default"/>
      <w:color w:val="000000"/>
      <w:sz w:val="17"/>
      <w:szCs w:val="17"/>
    </w:rPr>
  </w:style>
  <w:style w:type="paragraph" w:styleId="prastasiniatinklio">
    <w:name w:val="Normal (Web)"/>
    <w:basedOn w:val="prastasis"/>
    <w:uiPriority w:val="99"/>
    <w:unhideWhenUsed/>
    <w:rsid w:val="00DF003F"/>
    <w:pPr>
      <w:spacing w:after="150"/>
    </w:pPr>
    <w:rPr>
      <w:rFonts w:ascii="Times New Roman" w:hAnsi="Times New Roman"/>
      <w:szCs w:val="24"/>
    </w:rPr>
  </w:style>
  <w:style w:type="character" w:styleId="Grietas">
    <w:name w:val="Strong"/>
    <w:uiPriority w:val="22"/>
    <w:qFormat/>
    <w:rsid w:val="00E71899"/>
    <w:rPr>
      <w:b/>
      <w:bCs/>
    </w:rPr>
  </w:style>
  <w:style w:type="table" w:styleId="Lentelstinklelis">
    <w:name w:val="Table Grid"/>
    <w:basedOn w:val="prastojilentel"/>
    <w:uiPriority w:val="39"/>
    <w:rsid w:val="00FD07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FD0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25A01"/>
    <w:pPr>
      <w:spacing w:line="276" w:lineRule="auto"/>
      <w:ind w:left="720"/>
      <w:contextualSpacing/>
    </w:pPr>
    <w:rPr>
      <w:rFonts w:ascii="Calibri" w:eastAsia="Calibri" w:hAnsi="Calibri"/>
      <w:sz w:val="22"/>
      <w:szCs w:val="22"/>
      <w:lang w:val="en-US" w:eastAsia="en-US"/>
    </w:rPr>
  </w:style>
  <w:style w:type="paragraph" w:customStyle="1" w:styleId="Default">
    <w:name w:val="Default"/>
    <w:rsid w:val="003C53AE"/>
    <w:pPr>
      <w:autoSpaceDE w:val="0"/>
      <w:autoSpaceDN w:val="0"/>
      <w:adjustRightInd w:val="0"/>
    </w:pPr>
    <w:rPr>
      <w:rFonts w:ascii="Arial" w:eastAsia="Calibri" w:hAnsi="Arial" w:cs="Arial"/>
      <w:color w:val="000000"/>
      <w:sz w:val="24"/>
      <w:szCs w:val="24"/>
      <w:lang w:eastAsia="en-US"/>
    </w:rPr>
  </w:style>
  <w:style w:type="paragraph" w:customStyle="1" w:styleId="Pagrindinistekstas1">
    <w:name w:val="Pagrindinis tekstas1"/>
    <w:rsid w:val="009D3B4A"/>
    <w:pPr>
      <w:widowControl w:val="0"/>
      <w:suppressAutoHyphens/>
      <w:autoSpaceDE w:val="0"/>
      <w:spacing w:line="360" w:lineRule="atLeast"/>
      <w:ind w:firstLine="312"/>
      <w:jc w:val="both"/>
      <w:textAlignment w:val="baseline"/>
    </w:pPr>
    <w:rPr>
      <w:rFonts w:ascii="TimesLT" w:eastAsia="Arial" w:hAnsi="TimesLT"/>
      <w:lang w:val="en-US" w:eastAsia="ar-SA"/>
    </w:rPr>
  </w:style>
  <w:style w:type="paragraph" w:styleId="Betarp">
    <w:name w:val="No Spacing"/>
    <w:uiPriority w:val="1"/>
    <w:qFormat/>
    <w:rsid w:val="001A3599"/>
    <w:rPr>
      <w:rFonts w:asciiTheme="minorHAnsi" w:eastAsiaTheme="minorHAnsi" w:hAnsiTheme="minorHAnsi" w:cstheme="minorBidi"/>
      <w:kern w:val="2"/>
      <w:sz w:val="22"/>
      <w:szCs w:val="22"/>
      <w:lang w:eastAsia="en-US"/>
      <w14:ligatures w14:val="standardContextual"/>
    </w:rPr>
  </w:style>
  <w:style w:type="character" w:styleId="Emfaz">
    <w:name w:val="Emphasis"/>
    <w:uiPriority w:val="20"/>
    <w:qFormat/>
    <w:rsid w:val="00BF62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304455">
      <w:bodyDiv w:val="1"/>
      <w:marLeft w:val="0"/>
      <w:marRight w:val="0"/>
      <w:marTop w:val="0"/>
      <w:marBottom w:val="0"/>
      <w:divBdr>
        <w:top w:val="none" w:sz="0" w:space="0" w:color="auto"/>
        <w:left w:val="none" w:sz="0" w:space="0" w:color="auto"/>
        <w:bottom w:val="none" w:sz="0" w:space="0" w:color="auto"/>
        <w:right w:val="none" w:sz="0" w:space="0" w:color="auto"/>
      </w:divBdr>
    </w:div>
    <w:div w:id="264504054">
      <w:bodyDiv w:val="1"/>
      <w:marLeft w:val="0"/>
      <w:marRight w:val="0"/>
      <w:marTop w:val="0"/>
      <w:marBottom w:val="0"/>
      <w:divBdr>
        <w:top w:val="none" w:sz="0" w:space="0" w:color="auto"/>
        <w:left w:val="none" w:sz="0" w:space="0" w:color="auto"/>
        <w:bottom w:val="none" w:sz="0" w:space="0" w:color="auto"/>
        <w:right w:val="none" w:sz="0" w:space="0" w:color="auto"/>
      </w:divBdr>
    </w:div>
    <w:div w:id="461657408">
      <w:bodyDiv w:val="1"/>
      <w:marLeft w:val="0"/>
      <w:marRight w:val="0"/>
      <w:marTop w:val="0"/>
      <w:marBottom w:val="0"/>
      <w:divBdr>
        <w:top w:val="none" w:sz="0" w:space="0" w:color="auto"/>
        <w:left w:val="none" w:sz="0" w:space="0" w:color="auto"/>
        <w:bottom w:val="none" w:sz="0" w:space="0" w:color="auto"/>
        <w:right w:val="none" w:sz="0" w:space="0" w:color="auto"/>
      </w:divBdr>
    </w:div>
    <w:div w:id="671490650">
      <w:bodyDiv w:val="1"/>
      <w:marLeft w:val="0"/>
      <w:marRight w:val="0"/>
      <w:marTop w:val="0"/>
      <w:marBottom w:val="0"/>
      <w:divBdr>
        <w:top w:val="none" w:sz="0" w:space="0" w:color="auto"/>
        <w:left w:val="none" w:sz="0" w:space="0" w:color="auto"/>
        <w:bottom w:val="none" w:sz="0" w:space="0" w:color="auto"/>
        <w:right w:val="none" w:sz="0" w:space="0" w:color="auto"/>
      </w:divBdr>
    </w:div>
    <w:div w:id="723138319">
      <w:bodyDiv w:val="1"/>
      <w:marLeft w:val="0"/>
      <w:marRight w:val="0"/>
      <w:marTop w:val="0"/>
      <w:marBottom w:val="0"/>
      <w:divBdr>
        <w:top w:val="none" w:sz="0" w:space="0" w:color="auto"/>
        <w:left w:val="none" w:sz="0" w:space="0" w:color="auto"/>
        <w:bottom w:val="none" w:sz="0" w:space="0" w:color="auto"/>
        <w:right w:val="none" w:sz="0" w:space="0" w:color="auto"/>
      </w:divBdr>
    </w:div>
    <w:div w:id="818767057">
      <w:bodyDiv w:val="1"/>
      <w:marLeft w:val="0"/>
      <w:marRight w:val="0"/>
      <w:marTop w:val="0"/>
      <w:marBottom w:val="0"/>
      <w:divBdr>
        <w:top w:val="none" w:sz="0" w:space="0" w:color="auto"/>
        <w:left w:val="none" w:sz="0" w:space="0" w:color="auto"/>
        <w:bottom w:val="none" w:sz="0" w:space="0" w:color="auto"/>
        <w:right w:val="none" w:sz="0" w:space="0" w:color="auto"/>
      </w:divBdr>
    </w:div>
    <w:div w:id="865290145">
      <w:bodyDiv w:val="1"/>
      <w:marLeft w:val="0"/>
      <w:marRight w:val="0"/>
      <w:marTop w:val="0"/>
      <w:marBottom w:val="0"/>
      <w:divBdr>
        <w:top w:val="none" w:sz="0" w:space="0" w:color="auto"/>
        <w:left w:val="none" w:sz="0" w:space="0" w:color="auto"/>
        <w:bottom w:val="none" w:sz="0" w:space="0" w:color="auto"/>
        <w:right w:val="none" w:sz="0" w:space="0" w:color="auto"/>
      </w:divBdr>
    </w:div>
    <w:div w:id="886601809">
      <w:bodyDiv w:val="1"/>
      <w:marLeft w:val="0"/>
      <w:marRight w:val="0"/>
      <w:marTop w:val="0"/>
      <w:marBottom w:val="0"/>
      <w:divBdr>
        <w:top w:val="none" w:sz="0" w:space="0" w:color="auto"/>
        <w:left w:val="none" w:sz="0" w:space="0" w:color="auto"/>
        <w:bottom w:val="none" w:sz="0" w:space="0" w:color="auto"/>
        <w:right w:val="none" w:sz="0" w:space="0" w:color="auto"/>
      </w:divBdr>
    </w:div>
    <w:div w:id="900479605">
      <w:bodyDiv w:val="1"/>
      <w:marLeft w:val="0"/>
      <w:marRight w:val="0"/>
      <w:marTop w:val="0"/>
      <w:marBottom w:val="0"/>
      <w:divBdr>
        <w:top w:val="none" w:sz="0" w:space="0" w:color="auto"/>
        <w:left w:val="none" w:sz="0" w:space="0" w:color="auto"/>
        <w:bottom w:val="none" w:sz="0" w:space="0" w:color="auto"/>
        <w:right w:val="none" w:sz="0" w:space="0" w:color="auto"/>
      </w:divBdr>
    </w:div>
    <w:div w:id="946428402">
      <w:bodyDiv w:val="1"/>
      <w:marLeft w:val="0"/>
      <w:marRight w:val="0"/>
      <w:marTop w:val="0"/>
      <w:marBottom w:val="0"/>
      <w:divBdr>
        <w:top w:val="none" w:sz="0" w:space="0" w:color="auto"/>
        <w:left w:val="none" w:sz="0" w:space="0" w:color="auto"/>
        <w:bottom w:val="none" w:sz="0" w:space="0" w:color="auto"/>
        <w:right w:val="none" w:sz="0" w:space="0" w:color="auto"/>
      </w:divBdr>
    </w:div>
    <w:div w:id="1155996604">
      <w:bodyDiv w:val="1"/>
      <w:marLeft w:val="0"/>
      <w:marRight w:val="0"/>
      <w:marTop w:val="0"/>
      <w:marBottom w:val="0"/>
      <w:divBdr>
        <w:top w:val="none" w:sz="0" w:space="0" w:color="auto"/>
        <w:left w:val="none" w:sz="0" w:space="0" w:color="auto"/>
        <w:bottom w:val="none" w:sz="0" w:space="0" w:color="auto"/>
        <w:right w:val="none" w:sz="0" w:space="0" w:color="auto"/>
      </w:divBdr>
    </w:div>
    <w:div w:id="1239443764">
      <w:bodyDiv w:val="1"/>
      <w:marLeft w:val="0"/>
      <w:marRight w:val="0"/>
      <w:marTop w:val="0"/>
      <w:marBottom w:val="0"/>
      <w:divBdr>
        <w:top w:val="none" w:sz="0" w:space="0" w:color="auto"/>
        <w:left w:val="none" w:sz="0" w:space="0" w:color="auto"/>
        <w:bottom w:val="none" w:sz="0" w:space="0" w:color="auto"/>
        <w:right w:val="none" w:sz="0" w:space="0" w:color="auto"/>
      </w:divBdr>
    </w:div>
    <w:div w:id="1272009173">
      <w:bodyDiv w:val="1"/>
      <w:marLeft w:val="0"/>
      <w:marRight w:val="0"/>
      <w:marTop w:val="0"/>
      <w:marBottom w:val="0"/>
      <w:divBdr>
        <w:top w:val="none" w:sz="0" w:space="0" w:color="auto"/>
        <w:left w:val="none" w:sz="0" w:space="0" w:color="auto"/>
        <w:bottom w:val="none" w:sz="0" w:space="0" w:color="auto"/>
        <w:right w:val="none" w:sz="0" w:space="0" w:color="auto"/>
      </w:divBdr>
    </w:div>
    <w:div w:id="1363899861">
      <w:bodyDiv w:val="1"/>
      <w:marLeft w:val="0"/>
      <w:marRight w:val="0"/>
      <w:marTop w:val="0"/>
      <w:marBottom w:val="0"/>
      <w:divBdr>
        <w:top w:val="none" w:sz="0" w:space="0" w:color="auto"/>
        <w:left w:val="none" w:sz="0" w:space="0" w:color="auto"/>
        <w:bottom w:val="none" w:sz="0" w:space="0" w:color="auto"/>
        <w:right w:val="none" w:sz="0" w:space="0" w:color="auto"/>
      </w:divBdr>
    </w:div>
    <w:div w:id="1403067935">
      <w:bodyDiv w:val="1"/>
      <w:marLeft w:val="0"/>
      <w:marRight w:val="0"/>
      <w:marTop w:val="0"/>
      <w:marBottom w:val="0"/>
      <w:divBdr>
        <w:top w:val="none" w:sz="0" w:space="0" w:color="auto"/>
        <w:left w:val="none" w:sz="0" w:space="0" w:color="auto"/>
        <w:bottom w:val="none" w:sz="0" w:space="0" w:color="auto"/>
        <w:right w:val="none" w:sz="0" w:space="0" w:color="auto"/>
      </w:divBdr>
    </w:div>
    <w:div w:id="1467776292">
      <w:bodyDiv w:val="1"/>
      <w:marLeft w:val="0"/>
      <w:marRight w:val="0"/>
      <w:marTop w:val="0"/>
      <w:marBottom w:val="0"/>
      <w:divBdr>
        <w:top w:val="none" w:sz="0" w:space="0" w:color="auto"/>
        <w:left w:val="none" w:sz="0" w:space="0" w:color="auto"/>
        <w:bottom w:val="none" w:sz="0" w:space="0" w:color="auto"/>
        <w:right w:val="none" w:sz="0" w:space="0" w:color="auto"/>
      </w:divBdr>
    </w:div>
    <w:div w:id="1604731229">
      <w:bodyDiv w:val="1"/>
      <w:marLeft w:val="0"/>
      <w:marRight w:val="0"/>
      <w:marTop w:val="0"/>
      <w:marBottom w:val="0"/>
      <w:divBdr>
        <w:top w:val="none" w:sz="0" w:space="0" w:color="auto"/>
        <w:left w:val="none" w:sz="0" w:space="0" w:color="auto"/>
        <w:bottom w:val="none" w:sz="0" w:space="0" w:color="auto"/>
        <w:right w:val="none" w:sz="0" w:space="0" w:color="auto"/>
      </w:divBdr>
    </w:div>
    <w:div w:id="1626426757">
      <w:bodyDiv w:val="1"/>
      <w:marLeft w:val="0"/>
      <w:marRight w:val="0"/>
      <w:marTop w:val="0"/>
      <w:marBottom w:val="0"/>
      <w:divBdr>
        <w:top w:val="none" w:sz="0" w:space="0" w:color="auto"/>
        <w:left w:val="none" w:sz="0" w:space="0" w:color="auto"/>
        <w:bottom w:val="none" w:sz="0" w:space="0" w:color="auto"/>
        <w:right w:val="none" w:sz="0" w:space="0" w:color="auto"/>
      </w:divBdr>
    </w:div>
    <w:div w:id="193543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naldas\Application%20Data\Microsoft\&#352;ablonai\A%20Ra&#353;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DE98C-2861-4C81-BFFE-2939A336C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Raštas</Template>
  <TotalTime>707</TotalTime>
  <Pages>1</Pages>
  <Words>1865</Words>
  <Characters>1064</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Informatikos tarnyba</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Renaldas Taučikas</dc:creator>
  <cp:keywords/>
  <dc:description/>
  <cp:lastModifiedBy>Lina Rutkauskiene</cp:lastModifiedBy>
  <cp:revision>359</cp:revision>
  <cp:lastPrinted>2025-08-13T07:23:00Z</cp:lastPrinted>
  <dcterms:created xsi:type="dcterms:W3CDTF">2021-01-12T10:59:00Z</dcterms:created>
  <dcterms:modified xsi:type="dcterms:W3CDTF">2025-08-13T07:36:00Z</dcterms:modified>
</cp:coreProperties>
</file>