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date w:fullDate="2025-08-13T00:00:00Z">
              <w:dateFormat w:val="yyyy-MM-dd"/>
              <w:lid w:val="lt-LT"/>
              <w:storeMappedDataAs w:val="dateTime"/>
              <w:calendar w:val="gregorian"/>
            </w:date>
          </w:sdtPr>
          <w:sdtEndPr/>
          <w:sdtContent>
            <w:tc>
              <w:tcPr>
                <w:tcW w:w="7001" w:type="dxa"/>
              </w:tcPr>
              <w:p w14:paraId="2A0E606C" w14:textId="54C8E4DF" w:rsidR="00081065" w:rsidRPr="0097590B" w:rsidRDefault="00A35ACC" w:rsidP="00077FF6">
                <w:pPr>
                  <w:jc w:val="right"/>
                  <w:rPr>
                    <w:rFonts w:ascii="Arial" w:hAnsi="Arial" w:cs="Arial"/>
                    <w:color w:val="000000" w:themeColor="text1"/>
                  </w:rPr>
                </w:pPr>
                <w:r w:rsidRPr="00A35ACC">
                  <w:rPr>
                    <w:rFonts w:ascii="Arial" w:hAnsi="Arial" w:cs="Arial"/>
                    <w:color w:val="000000" w:themeColor="text1"/>
                  </w:rPr>
                  <w:t>2025-08-13</w:t>
                </w:r>
              </w:p>
            </w:tc>
          </w:sdtContent>
        </w:sdt>
      </w:tr>
    </w:tbl>
    <w:p w14:paraId="75429824" w14:textId="6A6AC775" w:rsidR="00081065" w:rsidRPr="003317F7" w:rsidRDefault="00081065" w:rsidP="00081065">
      <w:pPr>
        <w:spacing w:line="240" w:lineRule="auto"/>
        <w:jc w:val="both"/>
        <w:rPr>
          <w:rFonts w:ascii="Arial" w:hAnsi="Arial" w:cs="Arial"/>
          <w:b/>
          <w:bCs/>
          <w:color w:val="000000" w:themeColor="text1"/>
        </w:rPr>
      </w:pPr>
    </w:p>
    <w:p w14:paraId="17535834" w14:textId="6E750C77" w:rsidR="00AF3223" w:rsidRPr="003317F7" w:rsidRDefault="00081065" w:rsidP="003317F7">
      <w:pPr>
        <w:jc w:val="both"/>
        <w:rPr>
          <w:rFonts w:ascii="Arial"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95D12" w:rsidRPr="003317F7">
        <w:rPr>
          <w:rFonts w:ascii="Arial" w:hAnsi="Arial" w:cs="Arial"/>
          <w:b/>
          <w:bCs/>
          <w:color w:val="000000" w:themeColor="text1"/>
        </w:rPr>
        <w:t>ATSAKYMŲ Į</w:t>
      </w:r>
      <w:r w:rsidRPr="003317F7">
        <w:rPr>
          <w:rFonts w:ascii="Arial" w:hAnsi="Arial" w:cs="Arial"/>
          <w:b/>
          <w:bCs/>
          <w:color w:val="000000" w:themeColor="text1"/>
        </w:rPr>
        <w:t xml:space="preserve"> </w:t>
      </w:r>
      <w:r w:rsidR="00095D12" w:rsidRPr="003317F7">
        <w:rPr>
          <w:rFonts w:ascii="Arial" w:hAnsi="Arial" w:cs="Arial"/>
          <w:b/>
          <w:bCs/>
          <w:color w:val="000000" w:themeColor="text1"/>
        </w:rPr>
        <w:t>TIEKĖJŲ KLAUSIMUS</w:t>
      </w:r>
    </w:p>
    <w:p w14:paraId="17FAE7EE" w14:textId="7B96FE4C" w:rsidR="008145E1" w:rsidRDefault="00847602" w:rsidP="00847602">
      <w:pPr>
        <w:ind w:firstLine="567"/>
        <w:jc w:val="both"/>
        <w:rPr>
          <w:rFonts w:ascii="Arial" w:hAnsi="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Pr="4CEBCB4B">
        <w:rPr>
          <w:rFonts w:ascii="Arial" w:hAnsi="Arial" w:cs="Arial"/>
          <w:color w:val="000000" w:themeColor="text1"/>
        </w:rPr>
        <w:t xml:space="preserve"> (toliau – </w:t>
      </w:r>
      <w:r w:rsidRPr="00847602">
        <w:rPr>
          <w:rFonts w:ascii="Arial" w:hAnsi="Arial" w:cs="Arial"/>
          <w:color w:val="000000" w:themeColor="text1"/>
        </w:rPr>
        <w:t>Pirkėjas</w:t>
      </w:r>
      <w:r w:rsidRPr="4CEBCB4B">
        <w:rPr>
          <w:rFonts w:ascii="Arial" w:hAnsi="Arial" w:cs="Arial"/>
          <w:color w:val="000000" w:themeColor="text1"/>
        </w:rPr>
        <w:t>)</w:t>
      </w:r>
      <w:r>
        <w:rPr>
          <w:rFonts w:ascii="Arial" w:hAnsi="Arial" w:cs="Arial"/>
          <w:color w:val="000000" w:themeColor="text1"/>
        </w:rPr>
        <w:t xml:space="preserve">, vykdydama </w:t>
      </w:r>
      <w:sdt>
        <w:sdtPr>
          <w:rPr>
            <w:rFonts w:ascii="Arial" w:hAnsi="Arial" w:cs="Arial"/>
            <w:b/>
            <w:bCs/>
            <w:color w:val="000000" w:themeColor="text1"/>
          </w:rPr>
          <w:alias w:val="Subject"/>
          <w:tag w:val=""/>
          <w:id w:val="-1494174350"/>
          <w:placeholder>
            <w:docPart w:val="B9970FA80E224EC0B0FADE84C84A1C62"/>
          </w:placeholder>
          <w:dataBinding w:prefixMappings="xmlns:ns0='http://purl.org/dc/elements/1.1/' xmlns:ns1='http://schemas.openxmlformats.org/package/2006/metadata/core-properties' " w:xpath="/ns1:coreProperties[1]/ns0:subject[1]" w:storeItemID="{6C3C8BC8-F283-45AE-878A-BAB7291924A1}"/>
          <w:text/>
        </w:sdtPr>
        <w:sdtEndPr/>
        <w:sdtContent>
          <w:r w:rsidR="003317F7" w:rsidRPr="003317F7">
            <w:rPr>
              <w:rFonts w:ascii="Arial" w:hAnsi="Arial" w:cs="Arial"/>
              <w:b/>
              <w:bCs/>
              <w:color w:val="000000" w:themeColor="text1"/>
            </w:rPr>
            <w:t>CVP IS pirkimo  Nr. 3553040</w:t>
          </w:r>
          <w:r w:rsidR="003317F7">
            <w:rPr>
              <w:rFonts w:ascii="Arial" w:hAnsi="Arial" w:cs="Arial"/>
              <w:b/>
              <w:bCs/>
              <w:color w:val="000000" w:themeColor="text1"/>
            </w:rPr>
            <w:t xml:space="preserve"> </w:t>
          </w:r>
          <w:r w:rsidR="003317F7" w:rsidRPr="003317F7">
            <w:rPr>
              <w:rFonts w:ascii="Arial" w:hAnsi="Arial" w:cs="Arial"/>
              <w:b/>
              <w:bCs/>
              <w:color w:val="000000" w:themeColor="text1"/>
            </w:rPr>
            <w:t>Mokslo paskirties pastato (lopšelio - darželio), Pakraščio g. 15, Vilniuje, architektūrinio atviro projekto konkursas</w:t>
          </w:r>
        </w:sdtContent>
      </w:sdt>
      <w:r>
        <w:rPr>
          <w:rFonts w:ascii="Arial" w:hAnsi="Arial" w:cs="Arial"/>
          <w:b/>
          <w:bCs/>
          <w:color w:val="000000" w:themeColor="text1"/>
        </w:rPr>
        <w:t xml:space="preserve"> </w:t>
      </w:r>
      <w:r w:rsidRPr="00B243F8">
        <w:rPr>
          <w:rFonts w:ascii="Arial" w:hAnsi="Arial" w:cs="Arial"/>
          <w:color w:val="000000" w:themeColor="text1"/>
        </w:rPr>
        <w:t xml:space="preserve">pirkimą </w:t>
      </w:r>
      <w:r>
        <w:rPr>
          <w:rFonts w:ascii="Arial" w:hAnsi="Arial" w:cs="Arial"/>
        </w:rPr>
        <w:t xml:space="preserve">(toliau – Pirkimas) gavo tiekėjų klausimų ir </w:t>
      </w:r>
      <w:r w:rsidR="007D6654" w:rsidRPr="007D6654">
        <w:rPr>
          <w:rFonts w:ascii="Arial" w:hAnsi="Arial" w:cs="Arial"/>
          <w:color w:val="000000" w:themeColor="text1"/>
        </w:rPr>
        <w:t>siunčia</w:t>
      </w:r>
      <w:r w:rsidR="00FE7EBD">
        <w:rPr>
          <w:rFonts w:ascii="Arial" w:hAnsi="Arial" w:cs="Arial"/>
          <w:color w:val="000000" w:themeColor="text1"/>
        </w:rPr>
        <w:t>me</w:t>
      </w:r>
      <w:r w:rsidR="007D6654" w:rsidRPr="007D6654">
        <w:rPr>
          <w:rFonts w:ascii="Arial" w:hAnsi="Arial" w:cs="Arial"/>
          <w:color w:val="000000" w:themeColor="text1"/>
        </w:rPr>
        <w:t xml:space="preserve"> atsakymus į tiekėjų klausimus</w:t>
      </w:r>
      <w:r w:rsidR="00752693">
        <w:rPr>
          <w:rFonts w:ascii="Arial" w:hAnsi="Arial" w:cs="Arial"/>
          <w:color w:val="000000" w:themeColor="text1"/>
        </w:rPr>
        <w:t>.</w:t>
      </w:r>
      <w:r w:rsidR="0099258E" w:rsidRPr="007D6654">
        <w:rPr>
          <w:rFonts w:ascii="Arial" w:hAnsi="Arial" w:cs="Arial"/>
          <w:color w:val="000000" w:themeColor="text1"/>
        </w:rPr>
        <w:t xml:space="preserve"> </w:t>
      </w:r>
      <w:r w:rsidR="00081065" w:rsidRPr="007D6654">
        <w:rPr>
          <w:rFonts w:ascii="Arial" w:hAnsi="Arial" w:cs="Arial"/>
          <w:color w:val="000000" w:themeColor="text1"/>
        </w:rPr>
        <w:t xml:space="preserve">Pateikiami </w:t>
      </w:r>
      <w:r w:rsidR="00D21F57" w:rsidRPr="007D6654">
        <w:rPr>
          <w:rFonts w:ascii="Arial" w:hAnsi="Arial" w:cs="Arial"/>
          <w:color w:val="000000" w:themeColor="text1"/>
        </w:rPr>
        <w:t>atsakymai</w:t>
      </w:r>
      <w:r w:rsidR="00081065" w:rsidRPr="007D6654">
        <w:rPr>
          <w:rFonts w:ascii="Arial" w:hAnsi="Arial" w:cs="Arial"/>
          <w:color w:val="000000" w:themeColor="text1"/>
        </w:rPr>
        <w:t xml:space="preserve"> laikomi neatsiejama Pirkimo </w:t>
      </w:r>
      <w:r>
        <w:rPr>
          <w:rFonts w:ascii="Arial" w:hAnsi="Arial" w:cs="Arial"/>
          <w:color w:val="000000" w:themeColor="text1"/>
        </w:rPr>
        <w:t>dokumentų</w:t>
      </w:r>
      <w:r w:rsidR="00081065" w:rsidRPr="007D6654">
        <w:rPr>
          <w:rFonts w:ascii="Arial" w:hAnsi="Arial" w:cs="Arial"/>
          <w:color w:val="000000" w:themeColor="text1"/>
        </w:rPr>
        <w:t xml:space="preserve"> dalimi, ir jų nuostatos turi viršenybę prieš ankstesniuose Pirkimo dokumentuose išdėstytas nuostatas. </w:t>
      </w:r>
    </w:p>
    <w:p w14:paraId="204EA4A6" w14:textId="157D1185" w:rsidR="00752693" w:rsidRPr="00FB2D8A" w:rsidRDefault="00E07A9F" w:rsidP="00FB2D8A">
      <w:pPr>
        <w:spacing w:before="200"/>
        <w:ind w:firstLine="567"/>
        <w:jc w:val="both"/>
        <w:rPr>
          <w:rFonts w:ascii="Arial" w:hAnsi="Arial" w:cs="Arial"/>
          <w:i/>
          <w:color w:val="FF0000"/>
        </w:rPr>
      </w:pPr>
      <w:r w:rsidRPr="00E07A9F">
        <w:rPr>
          <w:rFonts w:ascii="Arial" w:hAnsi="Arial" w:cs="Arial"/>
          <w:color w:val="000000" w:themeColor="text1"/>
        </w:rPr>
        <w:t>Siekdami išvengti turinio interpretacijų, tiekėjų klausimus cituojame tiksliai taip, kaip buvo pateikti CVP IS priemonėmis (tekstas neredaguotas</w:t>
      </w:r>
      <w:r w:rsidR="003640B1">
        <w:rPr>
          <w:rFonts w:ascii="Arial" w:hAnsi="Arial" w:cs="Arial"/>
          <w:color w:val="000000" w:themeColor="text1"/>
        </w:rPr>
        <w:t>).</w:t>
      </w:r>
    </w:p>
    <w:tbl>
      <w:tblPr>
        <w:tblStyle w:val="Lentelstinklelis"/>
        <w:tblW w:w="14433" w:type="dxa"/>
        <w:tblLook w:val="04A0" w:firstRow="1" w:lastRow="0" w:firstColumn="1" w:lastColumn="0" w:noHBand="0" w:noVBand="1"/>
      </w:tblPr>
      <w:tblGrid>
        <w:gridCol w:w="852"/>
        <w:gridCol w:w="6600"/>
        <w:gridCol w:w="6981"/>
      </w:tblGrid>
      <w:tr w:rsidR="00752693" w:rsidRPr="0097590B" w14:paraId="3D0DA701" w14:textId="77777777" w:rsidTr="3C5E000C">
        <w:trPr>
          <w:trHeight w:val="300"/>
        </w:trPr>
        <w:tc>
          <w:tcPr>
            <w:tcW w:w="852" w:type="dxa"/>
            <w:vAlign w:val="center"/>
          </w:tcPr>
          <w:p w14:paraId="040F3546" w14:textId="77777777" w:rsidR="00752693" w:rsidRPr="0097590B" w:rsidRDefault="00752693" w:rsidP="00077FF6">
            <w:pPr>
              <w:jc w:val="both"/>
              <w:rPr>
                <w:rFonts w:ascii="Arial" w:hAnsi="Arial" w:cs="Arial"/>
                <w:b/>
                <w:bCs/>
                <w:color w:val="000000" w:themeColor="text1"/>
              </w:rPr>
            </w:pPr>
            <w:r w:rsidRPr="0097590B">
              <w:rPr>
                <w:rFonts w:ascii="Arial" w:hAnsi="Arial" w:cs="Arial"/>
                <w:b/>
                <w:bCs/>
                <w:color w:val="000000" w:themeColor="text1"/>
              </w:rPr>
              <w:t>Eil. Nr.</w:t>
            </w:r>
          </w:p>
        </w:tc>
        <w:tc>
          <w:tcPr>
            <w:tcW w:w="6600" w:type="dxa"/>
            <w:vAlign w:val="center"/>
          </w:tcPr>
          <w:p w14:paraId="567B5E0C" w14:textId="505032D0"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Klausimai</w:t>
            </w:r>
          </w:p>
        </w:tc>
        <w:tc>
          <w:tcPr>
            <w:tcW w:w="6981" w:type="dxa"/>
            <w:vAlign w:val="center"/>
          </w:tcPr>
          <w:p w14:paraId="55D3E539" w14:textId="77777777"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00752693" w:rsidRPr="0097590B" w14:paraId="0F7ABF0D" w14:textId="77777777" w:rsidTr="3C5E000C">
        <w:trPr>
          <w:trHeight w:val="300"/>
        </w:trPr>
        <w:tc>
          <w:tcPr>
            <w:tcW w:w="852" w:type="dxa"/>
          </w:tcPr>
          <w:p w14:paraId="4FCCAF66" w14:textId="77777777" w:rsidR="00752693" w:rsidRPr="003640B1" w:rsidRDefault="00752693" w:rsidP="00AF46EB">
            <w:pPr>
              <w:pStyle w:val="Sraopastraipa"/>
              <w:numPr>
                <w:ilvl w:val="0"/>
                <w:numId w:val="5"/>
              </w:numPr>
              <w:jc w:val="center"/>
              <w:rPr>
                <w:rFonts w:ascii="Arial" w:hAnsi="Arial" w:cs="Arial"/>
                <w:color w:val="000000" w:themeColor="text1"/>
              </w:rPr>
            </w:pPr>
          </w:p>
        </w:tc>
        <w:tc>
          <w:tcPr>
            <w:tcW w:w="6600" w:type="dxa"/>
          </w:tcPr>
          <w:p w14:paraId="7A71B451" w14:textId="54C42CB3" w:rsidR="00752693" w:rsidRPr="0097590B" w:rsidRDefault="006B2104" w:rsidP="00077FF6">
            <w:pPr>
              <w:pStyle w:val="prastasiniatinklio"/>
              <w:shd w:val="clear" w:color="auto" w:fill="FFFFFF"/>
              <w:spacing w:before="0" w:beforeAutospacing="0" w:after="150" w:afterAutospacing="0"/>
              <w:jc w:val="both"/>
              <w:rPr>
                <w:rFonts w:ascii="Arial" w:hAnsi="Arial" w:cs="Arial"/>
                <w:color w:val="000000" w:themeColor="text1"/>
                <w:sz w:val="22"/>
                <w:szCs w:val="22"/>
              </w:rPr>
            </w:pPr>
            <w:r w:rsidRPr="006B2104">
              <w:rPr>
                <w:rFonts w:ascii="Arial" w:hAnsi="Arial" w:cs="Arial"/>
                <w:color w:val="000000" w:themeColor="text1"/>
                <w:sz w:val="22"/>
                <w:szCs w:val="22"/>
              </w:rPr>
              <w:t>Ar galima pagrindinį įėjimą į pastatą projektuoti ne iš vakarų pusės?</w:t>
            </w:r>
          </w:p>
        </w:tc>
        <w:tc>
          <w:tcPr>
            <w:tcW w:w="6981" w:type="dxa"/>
          </w:tcPr>
          <w:p w14:paraId="771F8693" w14:textId="1F81941D" w:rsidR="00752693" w:rsidRPr="0097590B" w:rsidRDefault="6ACF1AA9" w:rsidP="00077FF6">
            <w:pPr>
              <w:jc w:val="both"/>
              <w:rPr>
                <w:rFonts w:ascii="Arial" w:eastAsia="Arial" w:hAnsi="Arial" w:cs="Arial"/>
                <w:color w:val="000000" w:themeColor="text1"/>
              </w:rPr>
            </w:pPr>
            <w:r w:rsidRPr="0BA073B9">
              <w:rPr>
                <w:rFonts w:ascii="Arial" w:eastAsia="Arial" w:hAnsi="Arial" w:cs="Arial"/>
                <w:color w:val="000000" w:themeColor="text1"/>
              </w:rPr>
              <w:t xml:space="preserve"> </w:t>
            </w:r>
            <w:r w:rsidR="6DB77B2D" w:rsidRPr="0BA073B9">
              <w:rPr>
                <w:rFonts w:ascii="Arial" w:eastAsia="Arial" w:hAnsi="Arial" w:cs="Arial"/>
                <w:color w:val="000000" w:themeColor="text1"/>
              </w:rPr>
              <w:t>Pagrindinis įėjimas turi būti projektuojamas iš vakarų pusės, t. y. taip, kaip nurodyta Konkurso užduotyje. Toks sprendinys numatytas dėl pagrindinių judumo srautų sklype tiek iš pietinės, tiek iš šiaurinės pusės. Prašome atsižvelgti į Konkurso užduoties priedą Nr. 1.1, kuriame vaizduojami du pagrindiniai pėsčiųjų eismo srautai sklype.</w:t>
            </w:r>
          </w:p>
        </w:tc>
      </w:tr>
      <w:tr w:rsidR="00C41345" w:rsidRPr="0097590B" w14:paraId="419A1A60" w14:textId="77777777" w:rsidTr="3C5E000C">
        <w:trPr>
          <w:trHeight w:val="300"/>
        </w:trPr>
        <w:tc>
          <w:tcPr>
            <w:tcW w:w="852" w:type="dxa"/>
          </w:tcPr>
          <w:p w14:paraId="0128ECEC" w14:textId="77777777" w:rsidR="00C41345" w:rsidRPr="003640B1" w:rsidRDefault="00C41345" w:rsidP="00AF46EB">
            <w:pPr>
              <w:pStyle w:val="Sraopastraipa"/>
              <w:numPr>
                <w:ilvl w:val="0"/>
                <w:numId w:val="5"/>
              </w:numPr>
              <w:jc w:val="center"/>
              <w:rPr>
                <w:rFonts w:ascii="Arial" w:hAnsi="Arial" w:cs="Arial"/>
                <w:color w:val="000000" w:themeColor="text1"/>
              </w:rPr>
            </w:pPr>
          </w:p>
        </w:tc>
        <w:tc>
          <w:tcPr>
            <w:tcW w:w="6600" w:type="dxa"/>
          </w:tcPr>
          <w:p w14:paraId="1A15DD3F" w14:textId="732C22B0" w:rsidR="00C41345" w:rsidRPr="006B2104" w:rsidRDefault="00C41345" w:rsidP="00077FF6">
            <w:pPr>
              <w:pStyle w:val="prastasiniatinklio"/>
              <w:shd w:val="clear" w:color="auto" w:fill="FFFFFF"/>
              <w:spacing w:before="0" w:beforeAutospacing="0" w:after="150" w:afterAutospacing="0"/>
              <w:jc w:val="both"/>
              <w:rPr>
                <w:rFonts w:ascii="Arial" w:hAnsi="Arial" w:cs="Arial"/>
                <w:color w:val="000000" w:themeColor="text1"/>
                <w:sz w:val="22"/>
                <w:szCs w:val="22"/>
              </w:rPr>
            </w:pPr>
            <w:r>
              <w:rPr>
                <w:rFonts w:ascii="Arial" w:hAnsi="Arial" w:cs="Arial"/>
                <w:color w:val="000000" w:themeColor="text1"/>
                <w:sz w:val="22"/>
                <w:szCs w:val="22"/>
              </w:rPr>
              <w:t>P</w:t>
            </w:r>
            <w:r w:rsidRPr="00C41345">
              <w:rPr>
                <w:rFonts w:ascii="Arial" w:hAnsi="Arial" w:cs="Arial"/>
                <w:color w:val="000000" w:themeColor="text1"/>
                <w:sz w:val="22"/>
                <w:szCs w:val="22"/>
              </w:rPr>
              <w:t>rašome patikslinti ar ugdymui skirtos pagrindinės patalpos plotas ≥80 m² yra tik žaidimų - miegamojo/poilsio erdvė, o kitos grupei priklausančios patalpos (priėmimo erdvė ~ 10m², san. patalpa ~14 m²) turi būti projektuojamos kaip papildomas plotas, t.y. 80+10+14 = ~104 m²?</w:t>
            </w:r>
          </w:p>
        </w:tc>
        <w:tc>
          <w:tcPr>
            <w:tcW w:w="6981" w:type="dxa"/>
          </w:tcPr>
          <w:p w14:paraId="53D5869D" w14:textId="1BB44CDD" w:rsidR="00C41345" w:rsidRDefault="75A175CB" w:rsidP="5DBD6375">
            <w:pPr>
              <w:jc w:val="both"/>
              <w:rPr>
                <w:rFonts w:ascii="Arial" w:hAnsi="Arial" w:cs="Arial"/>
                <w:color w:val="000000" w:themeColor="text1"/>
              </w:rPr>
            </w:pPr>
            <w:r w:rsidRPr="3C5E000C">
              <w:rPr>
                <w:rFonts w:ascii="Arial" w:hAnsi="Arial" w:cs="Arial"/>
                <w:color w:val="000000" w:themeColor="text1"/>
              </w:rPr>
              <w:t xml:space="preserve"> Taip, ugdymui skirtos pagrindinės patalpos plotas ≥80 m² yra tik žaidimų - miegamojo/poilsio erdvė</w:t>
            </w:r>
            <w:r w:rsidR="32411FFA" w:rsidRPr="3C5E000C">
              <w:rPr>
                <w:rFonts w:ascii="Arial" w:hAnsi="Arial" w:cs="Arial"/>
                <w:color w:val="000000" w:themeColor="text1"/>
              </w:rPr>
              <w:t>,</w:t>
            </w:r>
            <w:r w:rsidRPr="3C5E000C">
              <w:rPr>
                <w:rFonts w:ascii="Arial" w:hAnsi="Arial" w:cs="Arial"/>
                <w:color w:val="000000" w:themeColor="text1"/>
              </w:rPr>
              <w:t xml:space="preserve"> o kitos grupei priklausančios patalpos (Rūbinėlė/priėmimo erdvė ~ 10m², san. patalpa ~14 m²) turi būti projektuojamos kaip papildomas plotas ir skaičiuojamas atskirai t.y. 80+10+14 = ~104 m²</w:t>
            </w:r>
          </w:p>
        </w:tc>
      </w:tr>
      <w:tr w:rsidR="00E11AA1" w:rsidRPr="0097590B" w14:paraId="039DA9D7" w14:textId="77777777" w:rsidTr="3C5E000C">
        <w:trPr>
          <w:trHeight w:val="300"/>
        </w:trPr>
        <w:tc>
          <w:tcPr>
            <w:tcW w:w="852" w:type="dxa"/>
          </w:tcPr>
          <w:p w14:paraId="43F6FDE2" w14:textId="77777777" w:rsidR="00E11AA1" w:rsidRPr="003640B1" w:rsidRDefault="00E11AA1" w:rsidP="00AF46EB">
            <w:pPr>
              <w:pStyle w:val="Sraopastraipa"/>
              <w:numPr>
                <w:ilvl w:val="0"/>
                <w:numId w:val="5"/>
              </w:numPr>
              <w:jc w:val="center"/>
              <w:rPr>
                <w:rFonts w:ascii="Arial" w:hAnsi="Arial" w:cs="Arial"/>
                <w:color w:val="000000" w:themeColor="text1"/>
              </w:rPr>
            </w:pPr>
          </w:p>
        </w:tc>
        <w:tc>
          <w:tcPr>
            <w:tcW w:w="6600" w:type="dxa"/>
          </w:tcPr>
          <w:p w14:paraId="13FF7441" w14:textId="77777777" w:rsidR="00A12CBB" w:rsidRPr="00A12CBB" w:rsidRDefault="009B239B" w:rsidP="001D6A5C">
            <w:pPr>
              <w:pStyle w:val="prastasiniatinklio"/>
              <w:shd w:val="clear" w:color="auto" w:fill="FFFFFF"/>
              <w:spacing w:before="0" w:beforeAutospacing="0" w:after="0" w:afterAutospacing="0"/>
              <w:jc w:val="both"/>
              <w:rPr>
                <w:rFonts w:ascii="Arial" w:hAnsi="Arial" w:cs="Arial"/>
                <w:color w:val="000000" w:themeColor="text1"/>
                <w:sz w:val="22"/>
                <w:szCs w:val="22"/>
              </w:rPr>
            </w:pPr>
            <w:r w:rsidRPr="009B239B">
              <w:rPr>
                <w:rFonts w:ascii="Arial" w:hAnsi="Arial" w:cs="Arial"/>
                <w:color w:val="000000" w:themeColor="text1"/>
                <w:sz w:val="22"/>
                <w:szCs w:val="22"/>
              </w:rPr>
              <w:t>Teikėjas, vadovaudamasis Lietuvos Respublikos viešųjų pirkimų įstatymu (VPĮ), šiuo raštu kreipiasi į Perkančiąją organizaciją su prašymu pratęsti viešojo pirkimo Nr. 3553040 „Mokslo paskirties pastato (lopšelio - darželio), Pakraščio g. 15, Vilniuje, architektūrinio atviro projekto konkursas“ pasiūlymų pateikimo terminą.</w:t>
            </w:r>
            <w:r w:rsidR="00A12CBB">
              <w:rPr>
                <w:rFonts w:ascii="Arial" w:hAnsi="Arial" w:cs="Arial"/>
                <w:color w:val="000000" w:themeColor="text1"/>
                <w:sz w:val="22"/>
                <w:szCs w:val="22"/>
              </w:rPr>
              <w:t xml:space="preserve"> </w:t>
            </w:r>
            <w:r w:rsidR="00A12CBB" w:rsidRPr="00A12CBB">
              <w:rPr>
                <w:rFonts w:ascii="Arial" w:hAnsi="Arial" w:cs="Arial"/>
                <w:color w:val="000000" w:themeColor="text1"/>
                <w:sz w:val="22"/>
                <w:szCs w:val="22"/>
              </w:rPr>
              <w:t xml:space="preserve">Šiuo metu nustatytas pasiūlymų pateikimo terminas – 2025-09-22 – yra objektyviai per trumpas, kad Tiekėjas galėtų tinkamai ir kokybiškai parengti pasiūlymą. Atsižvelgiant į tai, Tiekėjas prašo Perkančiosios organizacijos apsvarstyti šį prašymą </w:t>
            </w:r>
            <w:r w:rsidR="00A12CBB" w:rsidRPr="00A12CBB">
              <w:rPr>
                <w:rFonts w:ascii="Arial" w:hAnsi="Arial" w:cs="Arial"/>
                <w:color w:val="000000" w:themeColor="text1"/>
                <w:sz w:val="22"/>
                <w:szCs w:val="22"/>
              </w:rPr>
              <w:lastRenderedPageBreak/>
              <w:t>ir pratęsti pasiūlymų pateikimo terminą bent iki 2025-10-15 (imtinai).</w:t>
            </w:r>
          </w:p>
          <w:p w14:paraId="4A1B8AD3" w14:textId="77777777" w:rsidR="00A12CBB" w:rsidRPr="00A12CBB" w:rsidRDefault="00A12CBB" w:rsidP="001D6A5C">
            <w:pPr>
              <w:pStyle w:val="prastasiniatinklio"/>
              <w:shd w:val="clear" w:color="auto" w:fill="FFFFFF"/>
              <w:spacing w:before="0" w:beforeAutospacing="0" w:after="0" w:afterAutospacing="0"/>
              <w:jc w:val="both"/>
              <w:rPr>
                <w:rFonts w:ascii="Arial" w:hAnsi="Arial" w:cs="Arial"/>
                <w:color w:val="000000" w:themeColor="text1"/>
                <w:sz w:val="22"/>
                <w:szCs w:val="22"/>
              </w:rPr>
            </w:pPr>
            <w:r w:rsidRPr="00A12CBB">
              <w:rPr>
                <w:rFonts w:ascii="Arial" w:hAnsi="Arial" w:cs="Arial"/>
                <w:color w:val="000000" w:themeColor="text1"/>
                <w:sz w:val="22"/>
                <w:szCs w:val="22"/>
              </w:rPr>
              <w:t>Vadovaujantis VPĮ 76 straipsnio 2 dalimi, „projekto konkursas skelbiamas vadovaujantis VPĮ 31 straipsnio ir 34 straipsnio nuostatomis“. Pagal VPĮ 40 straipsnio 1 dalį, kuris taikomas mutatis mutandis, pasiūlymų pateikimo terminai privalo būti nustatomi laikantis protingumo principo.</w:t>
            </w:r>
          </w:p>
          <w:p w14:paraId="568E8CA0" w14:textId="77777777" w:rsidR="00E11AA1" w:rsidRDefault="00A12CBB" w:rsidP="001D6A5C">
            <w:pPr>
              <w:pStyle w:val="prastasiniatinklio"/>
              <w:shd w:val="clear" w:color="auto" w:fill="FFFFFF"/>
              <w:spacing w:before="0" w:beforeAutospacing="0" w:after="0" w:afterAutospacing="0"/>
              <w:jc w:val="both"/>
              <w:rPr>
                <w:rFonts w:ascii="Arial" w:hAnsi="Arial" w:cs="Arial"/>
                <w:color w:val="000000" w:themeColor="text1"/>
                <w:sz w:val="22"/>
                <w:szCs w:val="22"/>
              </w:rPr>
            </w:pPr>
            <w:r w:rsidRPr="00A12CBB">
              <w:rPr>
                <w:rFonts w:ascii="Arial" w:hAnsi="Arial" w:cs="Arial"/>
                <w:color w:val="000000" w:themeColor="text1"/>
                <w:sz w:val="22"/>
                <w:szCs w:val="22"/>
              </w:rPr>
              <w:t>Protingumo kriterijus nustatytas ir Lietuvos Respublikos aplinkos ministro 2017-08-22 įsakymu Nr. D1-671 patvirtintų ir šiam Pirkimui taikomų Projekto konkurso organizavimo taisyklių 49 p., kuriame nurodoma, jog „Perkančioji organizacija ar perkantysis subjektas privalo skelbime apie projekto konkursą nustatyti paraiškų ir projektų pateikimo terminus, nurodyti šio termino pabaigos datą, valandą ir minutę. Perkančioji organizacija ar perkantysis subjektas privalo nustatyti pakankamą terminą, ne trumpesnį kaip šių taisyklių nustatytą paraiškų ir projektų pateikimo terminą, kad tiekėjai spėtų parengti ir pateikti paraiškas ir projektus. Nustatydama šį terminą, perkančioji organizacija ar perkantysis subjektas turi atsižvelgti į projekto sudėtingumą ir laiką, reikalingą paraiškai ar projektui parengti“.</w:t>
            </w:r>
            <w:r>
              <w:rPr>
                <w:rFonts w:ascii="Arial" w:hAnsi="Arial" w:cs="Arial"/>
                <w:color w:val="000000" w:themeColor="text1"/>
                <w:sz w:val="22"/>
                <w:szCs w:val="22"/>
              </w:rPr>
              <w:t xml:space="preserve"> </w:t>
            </w:r>
          </w:p>
          <w:p w14:paraId="6243A525" w14:textId="77777777" w:rsidR="00A12CBB" w:rsidRDefault="00A12CBB" w:rsidP="001D6A5C">
            <w:pPr>
              <w:pStyle w:val="prastasiniatinklio"/>
              <w:shd w:val="clear" w:color="auto" w:fill="FFFFFF"/>
              <w:spacing w:before="0" w:beforeAutospacing="0" w:after="0" w:afterAutospacing="0"/>
              <w:jc w:val="both"/>
              <w:rPr>
                <w:rFonts w:ascii="Arial" w:hAnsi="Arial" w:cs="Arial"/>
                <w:color w:val="000000" w:themeColor="text1"/>
                <w:sz w:val="22"/>
                <w:szCs w:val="22"/>
              </w:rPr>
            </w:pPr>
            <w:r w:rsidRPr="00A12CBB">
              <w:rPr>
                <w:rFonts w:ascii="Arial" w:hAnsi="Arial" w:cs="Arial"/>
                <w:color w:val="000000" w:themeColor="text1"/>
                <w:sz w:val="22"/>
                <w:szCs w:val="22"/>
              </w:rPr>
              <w:t>Tai reiškia, kad, nustatant pasiūlymų pateikimo terminus, būtina atsižvelgti į pirkimo objekto sudėtingumą, laiką, reikalingą pasiūlymams parengti, ir kitas svarbias aplinkybes, galinčias turėti įtakos tiekėjų galimybėms tinkamai pasiruošti dalyvauti konkurse. Siekiant užtikrinti sąžiningą konkurenciją ir užtikrinti tinkamą pasiūlymų kokybę, Perkančioji organizacija turi nustatyti pakankamus terminus, kurie atitiktų VPĮ principus, net jei šie terminai viršytų minimalius reikalavimus, nustatytus kitose VPĮ nuostatose ir Projekto konkurso organizavimo taisyklėse.</w:t>
            </w:r>
          </w:p>
          <w:p w14:paraId="342A1399" w14:textId="77777777" w:rsidR="00A12CBB" w:rsidRDefault="001C0511" w:rsidP="001D6A5C">
            <w:pPr>
              <w:pStyle w:val="prastasiniatinklio"/>
              <w:shd w:val="clear" w:color="auto" w:fill="FFFFFF"/>
              <w:spacing w:before="0" w:beforeAutospacing="0" w:after="0" w:afterAutospacing="0"/>
              <w:jc w:val="both"/>
              <w:rPr>
                <w:rFonts w:ascii="Arial" w:hAnsi="Arial" w:cs="Arial"/>
                <w:color w:val="000000" w:themeColor="text1"/>
                <w:sz w:val="22"/>
                <w:szCs w:val="22"/>
              </w:rPr>
            </w:pPr>
            <w:r w:rsidRPr="001C0511">
              <w:rPr>
                <w:rFonts w:ascii="Arial" w:hAnsi="Arial" w:cs="Arial"/>
                <w:color w:val="000000" w:themeColor="text1"/>
                <w:sz w:val="22"/>
                <w:szCs w:val="22"/>
              </w:rPr>
              <w:t>Įstatymas nenumato, kas tiksliai sudaro „pakankamą“ / „protingą“ terminą pasiūlymų rengimui – tai vertinamoji kategorija, priklausanti nuo konkrečios situacijos. Nors įstatyme nustatyti tik minimalūs terminai, gali susiklostyti situacijos, kai jie yra objektyviai nepakankami. Tokiais</w:t>
            </w:r>
            <w:r>
              <w:rPr>
                <w:rFonts w:ascii="Arial" w:hAnsi="Arial" w:cs="Arial"/>
                <w:color w:val="000000" w:themeColor="text1"/>
                <w:sz w:val="22"/>
                <w:szCs w:val="22"/>
              </w:rPr>
              <w:t xml:space="preserve"> </w:t>
            </w:r>
            <w:r w:rsidRPr="001C0511">
              <w:rPr>
                <w:rFonts w:ascii="Arial" w:hAnsi="Arial" w:cs="Arial"/>
                <w:color w:val="000000" w:themeColor="text1"/>
                <w:sz w:val="22"/>
                <w:szCs w:val="22"/>
              </w:rPr>
              <w:t>atvejais Perkančioji organizacija turėtų įvertinti šias aplinkybes ir užtikrinti, kad pasiūlymų pateikimo terminas būtų pakankamas kokybiškiems pasiūlymams parengti</w:t>
            </w:r>
            <w:r>
              <w:rPr>
                <w:rFonts w:ascii="Arial" w:hAnsi="Arial" w:cs="Arial"/>
                <w:color w:val="000000" w:themeColor="text1"/>
                <w:sz w:val="22"/>
                <w:szCs w:val="22"/>
              </w:rPr>
              <w:t>.</w:t>
            </w:r>
          </w:p>
          <w:p w14:paraId="53C277B0" w14:textId="77777777" w:rsidR="006E0542" w:rsidRPr="006E0542" w:rsidRDefault="006E0542" w:rsidP="001D6A5C">
            <w:pPr>
              <w:pStyle w:val="prastasiniatinklio"/>
              <w:shd w:val="clear" w:color="auto" w:fill="FFFFFF"/>
              <w:spacing w:before="0" w:beforeAutospacing="0" w:after="0" w:afterAutospacing="0"/>
              <w:jc w:val="both"/>
              <w:rPr>
                <w:rFonts w:ascii="Arial" w:hAnsi="Arial" w:cs="Arial"/>
                <w:color w:val="000000" w:themeColor="text1"/>
                <w:sz w:val="22"/>
                <w:szCs w:val="22"/>
              </w:rPr>
            </w:pPr>
            <w:r w:rsidRPr="006E0542">
              <w:rPr>
                <w:rFonts w:ascii="Arial" w:hAnsi="Arial" w:cs="Arial"/>
                <w:color w:val="000000" w:themeColor="text1"/>
                <w:sz w:val="22"/>
                <w:szCs w:val="22"/>
              </w:rPr>
              <w:t xml:space="preserve">Terminai turi būti nustatyti, atsižvelgiant į tiekėjų padėtį, kad šie galėtų susipažinti su pirkimo dokumentais ir parengti konkurencingus pasiūlymus. Perkančioji organizacija taip pat turėtų įvertinti, kiek laiko reikalinga dokumentams parengti ir (ar) </w:t>
            </w:r>
            <w:r w:rsidRPr="006E0542">
              <w:rPr>
                <w:rFonts w:ascii="Arial" w:hAnsi="Arial" w:cs="Arial"/>
                <w:color w:val="000000" w:themeColor="text1"/>
                <w:sz w:val="22"/>
                <w:szCs w:val="22"/>
              </w:rPr>
              <w:lastRenderedPageBreak/>
              <w:t>surinkti, ar šiuos dokumentus galima gauti be trukdžių, bei kitus su pirkimo sudėtingumu susijusius aspektus.</w:t>
            </w:r>
          </w:p>
          <w:p w14:paraId="151CA8B0" w14:textId="77777777" w:rsidR="001C0511" w:rsidRDefault="006E0542" w:rsidP="001D6A5C">
            <w:pPr>
              <w:pStyle w:val="prastasiniatinklio"/>
              <w:shd w:val="clear" w:color="auto" w:fill="FFFFFF"/>
              <w:spacing w:before="0" w:beforeAutospacing="0" w:after="0" w:afterAutospacing="0"/>
              <w:jc w:val="both"/>
              <w:rPr>
                <w:rFonts w:ascii="Arial" w:hAnsi="Arial" w:cs="Arial"/>
                <w:color w:val="000000" w:themeColor="text1"/>
                <w:sz w:val="22"/>
                <w:szCs w:val="22"/>
              </w:rPr>
            </w:pPr>
            <w:r w:rsidRPr="006E0542">
              <w:rPr>
                <w:rFonts w:ascii="Arial" w:hAnsi="Arial" w:cs="Arial"/>
                <w:color w:val="000000" w:themeColor="text1"/>
                <w:sz w:val="22"/>
                <w:szCs w:val="22"/>
              </w:rPr>
              <w:t>Ilgesnio pasiūlymo pateikimo terminas prisideda prie pamatinio tikslo – racionalaus biudžeto lėšų naudojimo (VPĮ 17 str.), kadangi ilgesnis pasiūlymo teikimo terminas atveria ir didesnę tiekėjų konkurenciją (galimybę Tiekėjui pateikti pasiūlymą) bei tuo pačiu galimybę gauti kokybiškesnius pasiūlymus, kurie labiau atitiktų Perkančiosios organizacijos poreikius, lūkesčius bei tikslus.</w:t>
            </w:r>
          </w:p>
          <w:p w14:paraId="09398B0C"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Esamoje situacijoje:</w:t>
            </w:r>
          </w:p>
          <w:p w14:paraId="7F981370"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1. Pirkimo objekto sudėtingumas ir mastas</w:t>
            </w:r>
          </w:p>
          <w:p w14:paraId="082EA5DA"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Užduotyje numatyta ne tik esamos pastato planinės struktūros transformacija, bet ir papildomų tūrių integravimas, kartu su kompleksiniu sklypo sutvarkymu. Reikalaujama pateikti detalią funkcinę schemą, pagrįstą daugiau nei 70 skirtingų patalpų tipų su konkrečiomis erdvinėmis ir funkcijomis charakteristikomis.</w:t>
            </w:r>
          </w:p>
          <w:p w14:paraId="009D60E9"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2. Tarpdisciplininių sprendimų poreikis</w:t>
            </w:r>
          </w:p>
          <w:p w14:paraId="309B6D6A"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Architektūriniai pasiūlymai turi būti suderinti su inžinerinių sistemų koncepcijomis – vėdinimo, šildymo, saulės jėgainių ir kt. įrenginių sprendiniai turi būti estetiškai integruoti į pastato architektūrą, kas reikalauja papildomų konsultacijų ir tarpdisciplininio darbo.</w:t>
            </w:r>
          </w:p>
          <w:p w14:paraId="55C139C6"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3. Urbanistinio ir architektūrinio identiteto kūrimas</w:t>
            </w:r>
          </w:p>
          <w:p w14:paraId="70D24418"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Užduotis kelia reikalavimus sukurti architektūrinį ryšį su Markučių dvaru ir upės Vilnia aplinka, įgyvendinti simbolikos, istorinio konteksto ir gamtos integracijos principus, o tai reikalauja laiko tiek analizei, tiek konceptualiam kūrybiniam darbui.</w:t>
            </w:r>
          </w:p>
          <w:p w14:paraId="4D8B4919"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4. Didelė priedų ir analizės medžiagos apimtis</w:t>
            </w:r>
          </w:p>
          <w:p w14:paraId="73803200"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 xml:space="preserve">Konkurso organizatorius pateikė 16 priedų, kuriuos būtina išanalizuoti: konstrukcijų, geologiniai, arboristiniai, prisijungimo sąlygų dokumentai, kūrybinių dirbtuvių rezultatai ir kt. Laikas, </w:t>
            </w:r>
            <w:r w:rsidRPr="006E0542">
              <w:rPr>
                <w:rFonts w:ascii="Arial" w:hAnsi="Arial" w:cs="Arial"/>
                <w:color w:val="000000" w:themeColor="text1"/>
                <w:sz w:val="22"/>
                <w:szCs w:val="22"/>
              </w:rPr>
              <w:lastRenderedPageBreak/>
              <w:t>reikalingas jų įsisavinimui ir integravimui į sprendinius, viršija standartinius konkursinio darbo rengimo terminus.</w:t>
            </w:r>
          </w:p>
          <w:p w14:paraId="180B15C0"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5. Kokybės užtikrinimo poreikis</w:t>
            </w:r>
          </w:p>
          <w:p w14:paraId="7C4E2204"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Siekiant parengti kokybišką projektą ir tinkamai įgyvendinti Pirkimo sąlygų reikalavimus, būtina atlikti išsamią analizę. Tai leidžia užkirsti kelią galimoms klaidoms ir užtikrinti sklandų projekto įgyvendinimą.</w:t>
            </w:r>
          </w:p>
          <w:p w14:paraId="5C7BE74A" w14:textId="77777777" w:rsidR="006E0542" w:rsidRP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6. Papildomos aplinkybės</w:t>
            </w:r>
          </w:p>
          <w:p w14:paraId="07A01BB4" w14:textId="77777777" w:rsidR="006E0542" w:rsidRDefault="006E0542" w:rsidP="006E0542">
            <w:pPr>
              <w:pStyle w:val="prastasiniatinklio"/>
              <w:shd w:val="clear" w:color="auto" w:fill="FFFFFF"/>
              <w:spacing w:after="150"/>
              <w:jc w:val="both"/>
              <w:rPr>
                <w:rFonts w:ascii="Arial" w:hAnsi="Arial" w:cs="Arial"/>
                <w:color w:val="000000" w:themeColor="text1"/>
                <w:sz w:val="22"/>
                <w:szCs w:val="22"/>
              </w:rPr>
            </w:pPr>
            <w:r w:rsidRPr="006E0542">
              <w:rPr>
                <w:rFonts w:ascii="Arial" w:hAnsi="Arial" w:cs="Arial"/>
                <w:color w:val="000000" w:themeColor="text1"/>
                <w:sz w:val="22"/>
                <w:szCs w:val="22"/>
              </w:rPr>
              <w:t>Į šiai dienai nustatytą pasiūlymų pateikimo terminą patenka net du pagrindiai vasaros-atostogų mėnesiai – liepos ir rugpjūčio. Dalis projekto komandos narių (architektai, inžinieriai, vizualizatoriai) šiuo metu atostogauja. Užsienio subjektai šiuo laikotarpiu taip pat atostogauja. Dėl to sumažėja galimybės dirbti visu pajėgumu, tinkamai įsigilinti ir laiku paruošti bei pateikti kokybiškus pasiūlymus.</w:t>
            </w:r>
          </w:p>
          <w:p w14:paraId="53627A8E" w14:textId="77777777" w:rsidR="001D6A5C" w:rsidRPr="001D6A5C" w:rsidRDefault="001D6A5C" w:rsidP="001D6A5C">
            <w:pPr>
              <w:pStyle w:val="prastasiniatinklio"/>
              <w:shd w:val="clear" w:color="auto" w:fill="FFFFFF"/>
              <w:spacing w:after="150"/>
              <w:jc w:val="both"/>
              <w:rPr>
                <w:rFonts w:ascii="Arial" w:hAnsi="Arial" w:cs="Arial"/>
                <w:color w:val="000000" w:themeColor="text1"/>
                <w:sz w:val="22"/>
                <w:szCs w:val="22"/>
              </w:rPr>
            </w:pPr>
            <w:r w:rsidRPr="001D6A5C">
              <w:rPr>
                <w:rFonts w:ascii="Arial" w:hAnsi="Arial" w:cs="Arial"/>
                <w:color w:val="000000" w:themeColor="text1"/>
                <w:sz w:val="22"/>
                <w:szCs w:val="22"/>
              </w:rPr>
              <w:t>Atkreiptinas dėmesys į tai, kad plati tiekėjų konkurencija yra esminis veiksnys, užtikrinantis Perkančiosios organizacijos tikslų pasiekimą. Ji suteikia galimybę gauti įvairius techninius</w:t>
            </w:r>
            <w:r>
              <w:rPr>
                <w:rFonts w:ascii="Arial" w:hAnsi="Arial" w:cs="Arial"/>
                <w:color w:val="000000" w:themeColor="text1"/>
                <w:sz w:val="22"/>
                <w:szCs w:val="22"/>
              </w:rPr>
              <w:t xml:space="preserve"> </w:t>
            </w:r>
            <w:r w:rsidRPr="001D6A5C">
              <w:rPr>
                <w:rFonts w:ascii="Arial" w:hAnsi="Arial" w:cs="Arial"/>
                <w:color w:val="000000" w:themeColor="text1"/>
                <w:sz w:val="22"/>
                <w:szCs w:val="22"/>
              </w:rPr>
              <w:t>sprendimus ir inovatyvias idėjas, kurios praplečia Pirkimo objekto įgyvendinimo galimybes. O tinkamas/pakankamas terminų pasiūlymų pateikimui nustatymas yra esminis veikslnys, užtikrinantis kokybiškių ir Perkančiosios organizacijos poreikius atitinkančių sprendimų/pasiūlymų gavimą.</w:t>
            </w:r>
          </w:p>
          <w:p w14:paraId="757692C7" w14:textId="04047B12" w:rsidR="006E0542" w:rsidRPr="00492C1C" w:rsidRDefault="001D6A5C" w:rsidP="001D6A5C">
            <w:pPr>
              <w:pStyle w:val="prastasiniatinklio"/>
              <w:shd w:val="clear" w:color="auto" w:fill="FFFFFF"/>
              <w:spacing w:after="150"/>
              <w:jc w:val="both"/>
              <w:rPr>
                <w:rFonts w:ascii="Arial" w:hAnsi="Arial" w:cs="Arial"/>
                <w:color w:val="000000" w:themeColor="text1"/>
                <w:sz w:val="22"/>
                <w:szCs w:val="22"/>
              </w:rPr>
            </w:pPr>
            <w:r w:rsidRPr="001D6A5C">
              <w:rPr>
                <w:rFonts w:ascii="Arial" w:hAnsi="Arial" w:cs="Arial"/>
                <w:color w:val="000000" w:themeColor="text1"/>
                <w:sz w:val="22"/>
                <w:szCs w:val="22"/>
              </w:rPr>
              <w:t>Atsižvelgiant į šiuos argumentus bei remiantis panašių konkursų praktika, pasiūlymų pateikimo terminas – 2025 m. rugsėjo 22 d. – objektyviai nėra pakankamas aukštos kokybės pasiūlymams parengti ir siekti atliepti visus Perkančiosios organizacijos porekius. Įvertinus laiką, reikalingą visų Pirkimo dokumentuose nurodytų užduočių atlikimui, Tiekėjas maloniai prašo Perkančiosios organizacijos pratęsti pasiūlymų pateikimo terminą bent iki 2025-10-15 (imtinai).</w:t>
            </w:r>
            <w:r>
              <w:rPr>
                <w:rFonts w:ascii="Arial" w:hAnsi="Arial" w:cs="Arial"/>
                <w:color w:val="000000" w:themeColor="text1"/>
                <w:sz w:val="22"/>
                <w:szCs w:val="22"/>
              </w:rPr>
              <w:t xml:space="preserve"> </w:t>
            </w:r>
          </w:p>
        </w:tc>
        <w:tc>
          <w:tcPr>
            <w:tcW w:w="6981" w:type="dxa"/>
          </w:tcPr>
          <w:p w14:paraId="60E9C7AA" w14:textId="631A4BC4" w:rsidR="00E11AA1" w:rsidRPr="2904EBAC" w:rsidRDefault="001D6A5C" w:rsidP="5DBD6375">
            <w:pPr>
              <w:jc w:val="both"/>
              <w:rPr>
                <w:rFonts w:ascii="Arial" w:eastAsia="Arial" w:hAnsi="Arial" w:cs="Arial"/>
                <w:color w:val="000000" w:themeColor="text1"/>
              </w:rPr>
            </w:pPr>
            <w:r>
              <w:rPr>
                <w:rFonts w:ascii="Arial" w:eastAsia="Arial" w:hAnsi="Arial" w:cs="Arial"/>
                <w:color w:val="000000" w:themeColor="text1"/>
              </w:rPr>
              <w:lastRenderedPageBreak/>
              <w:t>Atsižvelgiant į tiekėjo prašymą, pasiūlymų pateikimo terminas nukeliamas iki 2025-</w:t>
            </w:r>
            <w:r w:rsidR="00CE7A33">
              <w:rPr>
                <w:rFonts w:ascii="Arial" w:eastAsia="Arial" w:hAnsi="Arial" w:cs="Arial"/>
                <w:color w:val="000000" w:themeColor="text1"/>
              </w:rPr>
              <w:t xml:space="preserve">10-07 10:00. </w:t>
            </w:r>
          </w:p>
        </w:tc>
      </w:tr>
      <w:tr w:rsidR="0098704D" w:rsidRPr="0097590B" w14:paraId="50A2AAFB" w14:textId="77777777" w:rsidTr="3C5E000C">
        <w:trPr>
          <w:trHeight w:val="300"/>
        </w:trPr>
        <w:tc>
          <w:tcPr>
            <w:tcW w:w="852" w:type="dxa"/>
          </w:tcPr>
          <w:p w14:paraId="0F36154F" w14:textId="77777777" w:rsidR="0098704D" w:rsidRPr="003640B1" w:rsidRDefault="0098704D" w:rsidP="00AF46EB">
            <w:pPr>
              <w:pStyle w:val="Sraopastraipa"/>
              <w:numPr>
                <w:ilvl w:val="0"/>
                <w:numId w:val="5"/>
              </w:numPr>
              <w:jc w:val="center"/>
              <w:rPr>
                <w:rFonts w:ascii="Arial" w:hAnsi="Arial" w:cs="Arial"/>
                <w:color w:val="000000" w:themeColor="text1"/>
              </w:rPr>
            </w:pPr>
          </w:p>
        </w:tc>
        <w:tc>
          <w:tcPr>
            <w:tcW w:w="6600" w:type="dxa"/>
          </w:tcPr>
          <w:p w14:paraId="28DC3DD5" w14:textId="0A9649D4" w:rsidR="0098704D" w:rsidRPr="009B239B" w:rsidRDefault="0098704D" w:rsidP="001D6A5C">
            <w:pPr>
              <w:pStyle w:val="prastasiniatinklio"/>
              <w:shd w:val="clear" w:color="auto" w:fill="FFFFFF"/>
              <w:spacing w:before="0" w:beforeAutospacing="0" w:after="0" w:afterAutospacing="0"/>
              <w:jc w:val="both"/>
              <w:rPr>
                <w:rFonts w:ascii="Arial" w:hAnsi="Arial" w:cs="Arial"/>
                <w:color w:val="000000" w:themeColor="text1"/>
                <w:sz w:val="22"/>
                <w:szCs w:val="22"/>
              </w:rPr>
            </w:pPr>
            <w:r w:rsidRPr="0098704D">
              <w:rPr>
                <w:rFonts w:ascii="Arial" w:hAnsi="Arial" w:cs="Arial"/>
                <w:color w:val="000000" w:themeColor="text1"/>
                <w:sz w:val="22"/>
                <w:szCs w:val="22"/>
              </w:rPr>
              <w:t xml:space="preserve">Įvertinę užduoties sudėtingumą – ypač reikalavimą integruoti ir išsaugoti dalį esamo pastato – bei atsižvelgdami į vasaros atostogų laikotarpį, matome, kad esamas pasiūlymų pateikimo </w:t>
            </w:r>
            <w:r w:rsidRPr="0098704D">
              <w:rPr>
                <w:rFonts w:ascii="Arial" w:hAnsi="Arial" w:cs="Arial"/>
                <w:color w:val="000000" w:themeColor="text1"/>
                <w:sz w:val="22"/>
                <w:szCs w:val="22"/>
              </w:rPr>
              <w:lastRenderedPageBreak/>
              <w:t xml:space="preserve">terminas (2025 m. rugsėjo 22 d.) yra gana įtemptas. </w:t>
            </w:r>
            <w:r w:rsidRPr="0098704D">
              <w:rPr>
                <w:rFonts w:ascii="Arial" w:hAnsi="Arial" w:cs="Arial"/>
                <w:color w:val="000000" w:themeColor="text1"/>
                <w:sz w:val="22"/>
                <w:szCs w:val="22"/>
              </w:rPr>
              <w:br/>
            </w:r>
            <w:r w:rsidRPr="0098704D">
              <w:rPr>
                <w:rFonts w:ascii="Arial" w:hAnsi="Arial" w:cs="Arial"/>
                <w:color w:val="000000" w:themeColor="text1"/>
                <w:sz w:val="22"/>
                <w:szCs w:val="22"/>
              </w:rPr>
              <w:br/>
              <w:t>Prašome pratęsti konkurso pasiūlymų pateikimo terminą vienu mėnesiu, iki 2025 m. spalio 22 d., tikėdamiesi, kad tai leis dalyviams pateikti labiau išbaigtus ir kokybiškesnius projektus, kas prisidėtų prie galutinio rezultato kokybės.</w:t>
            </w:r>
          </w:p>
        </w:tc>
        <w:tc>
          <w:tcPr>
            <w:tcW w:w="6981" w:type="dxa"/>
          </w:tcPr>
          <w:p w14:paraId="243CEED2" w14:textId="2FAAF9FB" w:rsidR="0098704D" w:rsidRDefault="0098704D" w:rsidP="5DBD6375">
            <w:pPr>
              <w:jc w:val="both"/>
              <w:rPr>
                <w:rFonts w:ascii="Arial" w:eastAsia="Arial" w:hAnsi="Arial" w:cs="Arial"/>
                <w:color w:val="000000" w:themeColor="text1"/>
              </w:rPr>
            </w:pPr>
            <w:r>
              <w:rPr>
                <w:rFonts w:ascii="Arial" w:eastAsia="Arial" w:hAnsi="Arial" w:cs="Arial"/>
                <w:color w:val="000000" w:themeColor="text1"/>
              </w:rPr>
              <w:lastRenderedPageBreak/>
              <w:t xml:space="preserve">Atsakymas pateiktas 3-io klausimo </w:t>
            </w:r>
            <w:r w:rsidR="00CE7E20">
              <w:rPr>
                <w:rFonts w:ascii="Arial" w:eastAsia="Arial" w:hAnsi="Arial" w:cs="Arial"/>
                <w:color w:val="000000" w:themeColor="text1"/>
              </w:rPr>
              <w:t>atsakyme.</w:t>
            </w:r>
            <w:r>
              <w:rPr>
                <w:rFonts w:ascii="Arial" w:eastAsia="Arial" w:hAnsi="Arial" w:cs="Arial"/>
                <w:color w:val="000000" w:themeColor="text1"/>
              </w:rPr>
              <w:t xml:space="preserve"> </w:t>
            </w:r>
          </w:p>
        </w:tc>
      </w:tr>
      <w:tr w:rsidR="002534AB" w:rsidRPr="0097590B" w14:paraId="562D4CDE" w14:textId="77777777" w:rsidTr="3C5E000C">
        <w:trPr>
          <w:trHeight w:val="300"/>
        </w:trPr>
        <w:tc>
          <w:tcPr>
            <w:tcW w:w="852" w:type="dxa"/>
          </w:tcPr>
          <w:p w14:paraId="7D4BB18A" w14:textId="77777777" w:rsidR="002534AB" w:rsidRPr="003640B1" w:rsidRDefault="002534AB" w:rsidP="00AF46EB">
            <w:pPr>
              <w:pStyle w:val="Sraopastraipa"/>
              <w:numPr>
                <w:ilvl w:val="0"/>
                <w:numId w:val="5"/>
              </w:numPr>
              <w:jc w:val="center"/>
              <w:rPr>
                <w:rFonts w:ascii="Arial" w:hAnsi="Arial" w:cs="Arial"/>
                <w:color w:val="000000" w:themeColor="text1"/>
              </w:rPr>
            </w:pPr>
          </w:p>
        </w:tc>
        <w:tc>
          <w:tcPr>
            <w:tcW w:w="6600" w:type="dxa"/>
          </w:tcPr>
          <w:p w14:paraId="5BE70693" w14:textId="417AD2C7" w:rsidR="002534AB" w:rsidRPr="0098704D" w:rsidRDefault="002534AB" w:rsidP="001D6A5C">
            <w:pPr>
              <w:pStyle w:val="prastasiniatinklio"/>
              <w:shd w:val="clear" w:color="auto" w:fill="FFFFFF"/>
              <w:spacing w:before="0" w:beforeAutospacing="0" w:after="0" w:afterAutospacing="0"/>
              <w:jc w:val="both"/>
              <w:rPr>
                <w:rFonts w:ascii="Arial" w:hAnsi="Arial" w:cs="Arial"/>
                <w:color w:val="000000" w:themeColor="text1"/>
                <w:sz w:val="22"/>
                <w:szCs w:val="22"/>
              </w:rPr>
            </w:pPr>
            <w:r w:rsidRPr="002534AB">
              <w:rPr>
                <w:rFonts w:ascii="Arial" w:hAnsi="Arial" w:cs="Arial"/>
                <w:color w:val="000000" w:themeColor="text1"/>
                <w:sz w:val="22"/>
                <w:szCs w:val="22"/>
              </w:rPr>
              <w:t xml:space="preserve">Esame suinteresuoti dalyvauti architektūriniame konkurse, tačiau vasaros metu vykusių kitų konkursų pratęsti terminai artimai sutampa su šio konkurso darbų pateikimo terminu. Dėl šios priežasties prašome pratęsti pasiūlymų pateikimo terminą bent 30 kalendorinių dienų, kad galėtume parengti kokybišką pasiūlymą. </w:t>
            </w:r>
            <w:r w:rsidRPr="002534AB">
              <w:rPr>
                <w:rFonts w:ascii="Arial" w:hAnsi="Arial" w:cs="Arial"/>
                <w:color w:val="000000" w:themeColor="text1"/>
                <w:sz w:val="22"/>
                <w:szCs w:val="22"/>
              </w:rPr>
              <w:br/>
            </w:r>
            <w:r w:rsidRPr="002534AB">
              <w:rPr>
                <w:rFonts w:ascii="Arial" w:hAnsi="Arial" w:cs="Arial"/>
                <w:color w:val="000000" w:themeColor="text1"/>
                <w:sz w:val="22"/>
                <w:szCs w:val="22"/>
              </w:rPr>
              <w:br/>
              <w:t>Manome, kad termino pratęsimas būtų naudingas ir perkančiajai organizacijai, nes leistų sulaukti daugiau dalyvių, idėjų įvairovės ir aukštesnės kokybės sprendinių.</w:t>
            </w:r>
          </w:p>
        </w:tc>
        <w:tc>
          <w:tcPr>
            <w:tcW w:w="6981" w:type="dxa"/>
          </w:tcPr>
          <w:p w14:paraId="48F41097" w14:textId="00AE4ACB" w:rsidR="002534AB" w:rsidRDefault="002534AB" w:rsidP="5DBD6375">
            <w:pPr>
              <w:jc w:val="both"/>
              <w:rPr>
                <w:rFonts w:ascii="Arial" w:eastAsia="Arial" w:hAnsi="Arial" w:cs="Arial"/>
                <w:color w:val="000000" w:themeColor="text1"/>
              </w:rPr>
            </w:pPr>
            <w:r>
              <w:rPr>
                <w:rFonts w:ascii="Arial" w:eastAsia="Arial" w:hAnsi="Arial" w:cs="Arial"/>
                <w:color w:val="000000" w:themeColor="text1"/>
              </w:rPr>
              <w:t>Atsakymas pateiktas 3-io klausimo atsakyme.</w:t>
            </w:r>
          </w:p>
        </w:tc>
      </w:tr>
    </w:tbl>
    <w:p w14:paraId="62E6C73E" w14:textId="77777777" w:rsidR="005C7BAF" w:rsidRPr="00B2418B" w:rsidRDefault="005C7BAF" w:rsidP="00B2418B">
      <w:pPr>
        <w:tabs>
          <w:tab w:val="left" w:pos="993"/>
        </w:tabs>
        <w:jc w:val="both"/>
        <w:rPr>
          <w:rFonts w:ascii="Arial" w:hAnsi="Arial" w:cs="Arial"/>
          <w:color w:val="FF0000"/>
        </w:rPr>
      </w:pPr>
    </w:p>
    <w:p w14:paraId="10AB82E7" w14:textId="77777777" w:rsidR="005C7BAF" w:rsidRDefault="005C7BAF" w:rsidP="005C7BAF">
      <w:pPr>
        <w:jc w:val="both"/>
        <w:rPr>
          <w:rFonts w:ascii="Arial" w:hAnsi="Arial" w:cs="Arial"/>
          <w:color w:val="000000" w:themeColor="text1"/>
        </w:rPr>
      </w:pPr>
    </w:p>
    <w:p w14:paraId="1EC99117" w14:textId="49569657" w:rsidR="005C7BAF" w:rsidRPr="00A66D4A" w:rsidRDefault="005C7BAF" w:rsidP="005C7BAF">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r w:rsidR="00C41345">
        <w:rPr>
          <w:rFonts w:ascii="Arial" w:hAnsi="Arial" w:cs="Arial"/>
        </w:rPr>
        <w:t>Vitalija Jevaišaitė</w:t>
      </w:r>
    </w:p>
    <w:p w14:paraId="090AFD72" w14:textId="77777777" w:rsidR="00170BC4" w:rsidRPr="00752693" w:rsidRDefault="00170BC4" w:rsidP="00B2418B">
      <w:pPr>
        <w:jc w:val="both"/>
        <w:rPr>
          <w:rFonts w:ascii="Arial" w:hAnsi="Arial" w:cs="Arial"/>
          <w:color w:val="FF0000"/>
        </w:rPr>
      </w:pPr>
    </w:p>
    <w:sectPr w:rsidR="00170BC4" w:rsidRPr="00752693" w:rsidSect="00A66D4A">
      <w:headerReference w:type="default" r:id="rId11"/>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A139" w14:textId="77777777" w:rsidR="005D1BEC" w:rsidRDefault="005D1BEC" w:rsidP="002175A9">
      <w:pPr>
        <w:spacing w:after="0" w:line="240" w:lineRule="auto"/>
      </w:pPr>
      <w:r>
        <w:separator/>
      </w:r>
    </w:p>
  </w:endnote>
  <w:endnote w:type="continuationSeparator" w:id="0">
    <w:p w14:paraId="4E7E93E0" w14:textId="77777777" w:rsidR="005D1BEC" w:rsidRDefault="005D1BEC" w:rsidP="002175A9">
      <w:pPr>
        <w:spacing w:after="0" w:line="240" w:lineRule="auto"/>
      </w:pPr>
      <w:r>
        <w:continuationSeparator/>
      </w:r>
    </w:p>
  </w:endnote>
  <w:endnote w:type="continuationNotice" w:id="1">
    <w:p w14:paraId="2314F31E" w14:textId="77777777" w:rsidR="005D1BEC" w:rsidRDefault="005D1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8F07" w14:textId="77777777" w:rsidR="005D1BEC" w:rsidRDefault="005D1BEC" w:rsidP="002175A9">
      <w:pPr>
        <w:spacing w:after="0" w:line="240" w:lineRule="auto"/>
      </w:pPr>
      <w:r>
        <w:separator/>
      </w:r>
    </w:p>
  </w:footnote>
  <w:footnote w:type="continuationSeparator" w:id="0">
    <w:p w14:paraId="29385C7C" w14:textId="77777777" w:rsidR="005D1BEC" w:rsidRDefault="005D1BEC" w:rsidP="002175A9">
      <w:pPr>
        <w:spacing w:after="0" w:line="240" w:lineRule="auto"/>
      </w:pPr>
      <w:r>
        <w:continuationSeparator/>
      </w:r>
    </w:p>
  </w:footnote>
  <w:footnote w:type="continuationNotice" w:id="1">
    <w:p w14:paraId="382F00C8" w14:textId="77777777" w:rsidR="005D1BEC" w:rsidRDefault="005D1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BACAA07"/>
    <w:multiLevelType w:val="hybridMultilevel"/>
    <w:tmpl w:val="5588B894"/>
    <w:lvl w:ilvl="0" w:tplc="778E05FA">
      <w:start w:val="1"/>
      <w:numFmt w:val="decimal"/>
      <w:lvlText w:val="%1."/>
      <w:lvlJc w:val="left"/>
      <w:pPr>
        <w:ind w:left="1080" w:hanging="360"/>
      </w:pPr>
    </w:lvl>
    <w:lvl w:ilvl="1" w:tplc="CC2AE6B2">
      <w:start w:val="1"/>
      <w:numFmt w:val="lowerLetter"/>
      <w:lvlText w:val="%2."/>
      <w:lvlJc w:val="left"/>
      <w:pPr>
        <w:ind w:left="1800" w:hanging="360"/>
      </w:pPr>
    </w:lvl>
    <w:lvl w:ilvl="2" w:tplc="ED0A2434">
      <w:start w:val="1"/>
      <w:numFmt w:val="lowerRoman"/>
      <w:lvlText w:val="%3."/>
      <w:lvlJc w:val="right"/>
      <w:pPr>
        <w:ind w:left="2520" w:hanging="180"/>
      </w:pPr>
    </w:lvl>
    <w:lvl w:ilvl="3" w:tplc="2116C824">
      <w:start w:val="1"/>
      <w:numFmt w:val="decimal"/>
      <w:lvlText w:val="%4."/>
      <w:lvlJc w:val="left"/>
      <w:pPr>
        <w:ind w:left="3240" w:hanging="360"/>
      </w:pPr>
    </w:lvl>
    <w:lvl w:ilvl="4" w:tplc="C0225140">
      <w:start w:val="1"/>
      <w:numFmt w:val="lowerLetter"/>
      <w:lvlText w:val="%5."/>
      <w:lvlJc w:val="left"/>
      <w:pPr>
        <w:ind w:left="3960" w:hanging="360"/>
      </w:pPr>
    </w:lvl>
    <w:lvl w:ilvl="5" w:tplc="770A32EA">
      <w:start w:val="1"/>
      <w:numFmt w:val="lowerRoman"/>
      <w:lvlText w:val="%6."/>
      <w:lvlJc w:val="right"/>
      <w:pPr>
        <w:ind w:left="4680" w:hanging="180"/>
      </w:pPr>
    </w:lvl>
    <w:lvl w:ilvl="6" w:tplc="9E8E481E">
      <w:start w:val="1"/>
      <w:numFmt w:val="decimal"/>
      <w:lvlText w:val="%7."/>
      <w:lvlJc w:val="left"/>
      <w:pPr>
        <w:ind w:left="5400" w:hanging="360"/>
      </w:pPr>
    </w:lvl>
    <w:lvl w:ilvl="7" w:tplc="28DCE4EE">
      <w:start w:val="1"/>
      <w:numFmt w:val="lowerLetter"/>
      <w:lvlText w:val="%8."/>
      <w:lvlJc w:val="left"/>
      <w:pPr>
        <w:ind w:left="6120" w:hanging="360"/>
      </w:pPr>
    </w:lvl>
    <w:lvl w:ilvl="8" w:tplc="329C0F84">
      <w:start w:val="1"/>
      <w:numFmt w:val="lowerRoman"/>
      <w:lvlText w:val="%9."/>
      <w:lvlJc w:val="right"/>
      <w:pPr>
        <w:ind w:left="6840" w:hanging="180"/>
      </w:pPr>
    </w:lvl>
  </w:abstractNum>
  <w:abstractNum w:abstractNumId="2"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AE53DF8"/>
    <w:multiLevelType w:val="multilevel"/>
    <w:tmpl w:val="4182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02403461">
    <w:abstractNumId w:val="1"/>
  </w:num>
  <w:num w:numId="2" w16cid:durableId="2084716775">
    <w:abstractNumId w:val="0"/>
  </w:num>
  <w:num w:numId="3" w16cid:durableId="213933280">
    <w:abstractNumId w:val="3"/>
  </w:num>
  <w:num w:numId="4" w16cid:durableId="1681423171">
    <w:abstractNumId w:val="2"/>
  </w:num>
  <w:num w:numId="5" w16cid:durableId="481697278">
    <w:abstractNumId w:val="5"/>
  </w:num>
  <w:num w:numId="6" w16cid:durableId="2031101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12AC"/>
    <w:rsid w:val="00007858"/>
    <w:rsid w:val="00013E63"/>
    <w:rsid w:val="000144AB"/>
    <w:rsid w:val="000145EE"/>
    <w:rsid w:val="00031562"/>
    <w:rsid w:val="00034701"/>
    <w:rsid w:val="00034ACB"/>
    <w:rsid w:val="00043B70"/>
    <w:rsid w:val="00043FAD"/>
    <w:rsid w:val="0005570A"/>
    <w:rsid w:val="00070532"/>
    <w:rsid w:val="00077FF6"/>
    <w:rsid w:val="00081065"/>
    <w:rsid w:val="00095D12"/>
    <w:rsid w:val="000A3856"/>
    <w:rsid w:val="000B51EA"/>
    <w:rsid w:val="000D590E"/>
    <w:rsid w:val="000F1104"/>
    <w:rsid w:val="00121E8D"/>
    <w:rsid w:val="00123F93"/>
    <w:rsid w:val="00132609"/>
    <w:rsid w:val="00170BC4"/>
    <w:rsid w:val="00177B72"/>
    <w:rsid w:val="0018355A"/>
    <w:rsid w:val="001838B8"/>
    <w:rsid w:val="001A2EC6"/>
    <w:rsid w:val="001C0511"/>
    <w:rsid w:val="001D6A5C"/>
    <w:rsid w:val="001E1A74"/>
    <w:rsid w:val="001F4D6D"/>
    <w:rsid w:val="001F6E94"/>
    <w:rsid w:val="002175A9"/>
    <w:rsid w:val="00224CE4"/>
    <w:rsid w:val="00235711"/>
    <w:rsid w:val="00235E10"/>
    <w:rsid w:val="00244A8D"/>
    <w:rsid w:val="0024621F"/>
    <w:rsid w:val="002534AB"/>
    <w:rsid w:val="0025431D"/>
    <w:rsid w:val="002553AB"/>
    <w:rsid w:val="00271A6D"/>
    <w:rsid w:val="00275EA6"/>
    <w:rsid w:val="00297579"/>
    <w:rsid w:val="002A1D62"/>
    <w:rsid w:val="002B4C06"/>
    <w:rsid w:val="002B5DD8"/>
    <w:rsid w:val="002C6EC9"/>
    <w:rsid w:val="002C7E70"/>
    <w:rsid w:val="002E294C"/>
    <w:rsid w:val="002E3A03"/>
    <w:rsid w:val="002E7E77"/>
    <w:rsid w:val="003253B9"/>
    <w:rsid w:val="003317F7"/>
    <w:rsid w:val="003611E3"/>
    <w:rsid w:val="003640B1"/>
    <w:rsid w:val="003810E8"/>
    <w:rsid w:val="003B5113"/>
    <w:rsid w:val="003F3458"/>
    <w:rsid w:val="004027C7"/>
    <w:rsid w:val="00407924"/>
    <w:rsid w:val="00425FAB"/>
    <w:rsid w:val="004348AA"/>
    <w:rsid w:val="0044152E"/>
    <w:rsid w:val="00445089"/>
    <w:rsid w:val="0045537E"/>
    <w:rsid w:val="00471C3B"/>
    <w:rsid w:val="00472453"/>
    <w:rsid w:val="00476D83"/>
    <w:rsid w:val="00484617"/>
    <w:rsid w:val="00492C1C"/>
    <w:rsid w:val="00493696"/>
    <w:rsid w:val="004A531E"/>
    <w:rsid w:val="004B26C6"/>
    <w:rsid w:val="004B2F3A"/>
    <w:rsid w:val="004C1577"/>
    <w:rsid w:val="004D6D59"/>
    <w:rsid w:val="004F0CD2"/>
    <w:rsid w:val="005012CE"/>
    <w:rsid w:val="00503C2D"/>
    <w:rsid w:val="00525EDA"/>
    <w:rsid w:val="00526B55"/>
    <w:rsid w:val="00530620"/>
    <w:rsid w:val="00550823"/>
    <w:rsid w:val="00556112"/>
    <w:rsid w:val="00570D9D"/>
    <w:rsid w:val="00582622"/>
    <w:rsid w:val="00597ACE"/>
    <w:rsid w:val="005A4A52"/>
    <w:rsid w:val="005A651B"/>
    <w:rsid w:val="005C077D"/>
    <w:rsid w:val="005C7BAF"/>
    <w:rsid w:val="005D1BEC"/>
    <w:rsid w:val="005E2497"/>
    <w:rsid w:val="005F7A82"/>
    <w:rsid w:val="00600EEB"/>
    <w:rsid w:val="006037EA"/>
    <w:rsid w:val="006261BF"/>
    <w:rsid w:val="0063153D"/>
    <w:rsid w:val="00634283"/>
    <w:rsid w:val="00662745"/>
    <w:rsid w:val="00663CCB"/>
    <w:rsid w:val="00682BC5"/>
    <w:rsid w:val="00692691"/>
    <w:rsid w:val="006A369D"/>
    <w:rsid w:val="006A7193"/>
    <w:rsid w:val="006B2104"/>
    <w:rsid w:val="006B4FE9"/>
    <w:rsid w:val="006E0542"/>
    <w:rsid w:val="00701E71"/>
    <w:rsid w:val="00707CAF"/>
    <w:rsid w:val="00716345"/>
    <w:rsid w:val="00717FC1"/>
    <w:rsid w:val="0072180D"/>
    <w:rsid w:val="00752693"/>
    <w:rsid w:val="00770B1D"/>
    <w:rsid w:val="00784ECE"/>
    <w:rsid w:val="00794DA8"/>
    <w:rsid w:val="00797F66"/>
    <w:rsid w:val="007A1C0D"/>
    <w:rsid w:val="007B0D46"/>
    <w:rsid w:val="007D6654"/>
    <w:rsid w:val="007E2015"/>
    <w:rsid w:val="007E402E"/>
    <w:rsid w:val="007E6403"/>
    <w:rsid w:val="007E7FC0"/>
    <w:rsid w:val="007F03B3"/>
    <w:rsid w:val="007F4DC5"/>
    <w:rsid w:val="007F7A2F"/>
    <w:rsid w:val="00813EAF"/>
    <w:rsid w:val="008145E1"/>
    <w:rsid w:val="00815E03"/>
    <w:rsid w:val="00821C5E"/>
    <w:rsid w:val="00822B27"/>
    <w:rsid w:val="00827200"/>
    <w:rsid w:val="00831110"/>
    <w:rsid w:val="00834D6D"/>
    <w:rsid w:val="00836DFE"/>
    <w:rsid w:val="008407B9"/>
    <w:rsid w:val="00840A0D"/>
    <w:rsid w:val="00847602"/>
    <w:rsid w:val="00851FC2"/>
    <w:rsid w:val="008531DE"/>
    <w:rsid w:val="00854F38"/>
    <w:rsid w:val="00864FA9"/>
    <w:rsid w:val="00867C60"/>
    <w:rsid w:val="008A2579"/>
    <w:rsid w:val="008A4EA2"/>
    <w:rsid w:val="008C33E3"/>
    <w:rsid w:val="008C6DFF"/>
    <w:rsid w:val="008E3BDA"/>
    <w:rsid w:val="008F6CCB"/>
    <w:rsid w:val="008F7CF4"/>
    <w:rsid w:val="00922B01"/>
    <w:rsid w:val="00927D56"/>
    <w:rsid w:val="0094331A"/>
    <w:rsid w:val="00953D86"/>
    <w:rsid w:val="00961DFB"/>
    <w:rsid w:val="00973A23"/>
    <w:rsid w:val="0098704D"/>
    <w:rsid w:val="0099258E"/>
    <w:rsid w:val="009A3B45"/>
    <w:rsid w:val="009B239B"/>
    <w:rsid w:val="009C62B2"/>
    <w:rsid w:val="009D2D0C"/>
    <w:rsid w:val="009E4594"/>
    <w:rsid w:val="009F6C42"/>
    <w:rsid w:val="00A05AD3"/>
    <w:rsid w:val="00A06141"/>
    <w:rsid w:val="00A107C4"/>
    <w:rsid w:val="00A12CBB"/>
    <w:rsid w:val="00A23109"/>
    <w:rsid w:val="00A35ACC"/>
    <w:rsid w:val="00A374FC"/>
    <w:rsid w:val="00A40594"/>
    <w:rsid w:val="00A66D4A"/>
    <w:rsid w:val="00A670D7"/>
    <w:rsid w:val="00A767EA"/>
    <w:rsid w:val="00A91D5A"/>
    <w:rsid w:val="00A92C19"/>
    <w:rsid w:val="00A94F2A"/>
    <w:rsid w:val="00AB3E8A"/>
    <w:rsid w:val="00AB6E0A"/>
    <w:rsid w:val="00AB7A2D"/>
    <w:rsid w:val="00AC4C01"/>
    <w:rsid w:val="00AD05D2"/>
    <w:rsid w:val="00AD1D16"/>
    <w:rsid w:val="00AD4CFD"/>
    <w:rsid w:val="00AE1962"/>
    <w:rsid w:val="00AE2AFB"/>
    <w:rsid w:val="00AE41D6"/>
    <w:rsid w:val="00AF3223"/>
    <w:rsid w:val="00AF46EB"/>
    <w:rsid w:val="00AF5489"/>
    <w:rsid w:val="00AF7805"/>
    <w:rsid w:val="00B02AE5"/>
    <w:rsid w:val="00B03D81"/>
    <w:rsid w:val="00B03E29"/>
    <w:rsid w:val="00B0504B"/>
    <w:rsid w:val="00B2418B"/>
    <w:rsid w:val="00B243F8"/>
    <w:rsid w:val="00B75E14"/>
    <w:rsid w:val="00B8034E"/>
    <w:rsid w:val="00B81C4B"/>
    <w:rsid w:val="00B84FAC"/>
    <w:rsid w:val="00B9125C"/>
    <w:rsid w:val="00B916A8"/>
    <w:rsid w:val="00BB58E7"/>
    <w:rsid w:val="00BE5C82"/>
    <w:rsid w:val="00BE7DEB"/>
    <w:rsid w:val="00BF3C75"/>
    <w:rsid w:val="00C04DB8"/>
    <w:rsid w:val="00C1297C"/>
    <w:rsid w:val="00C14179"/>
    <w:rsid w:val="00C23A83"/>
    <w:rsid w:val="00C304B0"/>
    <w:rsid w:val="00C33987"/>
    <w:rsid w:val="00C34C67"/>
    <w:rsid w:val="00C41345"/>
    <w:rsid w:val="00C528AA"/>
    <w:rsid w:val="00C55636"/>
    <w:rsid w:val="00C61581"/>
    <w:rsid w:val="00C664F8"/>
    <w:rsid w:val="00C71D25"/>
    <w:rsid w:val="00C90312"/>
    <w:rsid w:val="00C97F67"/>
    <w:rsid w:val="00CB66D0"/>
    <w:rsid w:val="00CC5487"/>
    <w:rsid w:val="00CD5916"/>
    <w:rsid w:val="00CE7A33"/>
    <w:rsid w:val="00CE7E20"/>
    <w:rsid w:val="00CF68E1"/>
    <w:rsid w:val="00D0577A"/>
    <w:rsid w:val="00D10DA9"/>
    <w:rsid w:val="00D16252"/>
    <w:rsid w:val="00D16701"/>
    <w:rsid w:val="00D21F57"/>
    <w:rsid w:val="00D23BCC"/>
    <w:rsid w:val="00D26642"/>
    <w:rsid w:val="00D32EA5"/>
    <w:rsid w:val="00D35E17"/>
    <w:rsid w:val="00D60FF4"/>
    <w:rsid w:val="00D654A6"/>
    <w:rsid w:val="00D661E7"/>
    <w:rsid w:val="00D83EDC"/>
    <w:rsid w:val="00D92ED6"/>
    <w:rsid w:val="00D93865"/>
    <w:rsid w:val="00DA048C"/>
    <w:rsid w:val="00DB7C2F"/>
    <w:rsid w:val="00DC5631"/>
    <w:rsid w:val="00DE23EE"/>
    <w:rsid w:val="00DE7389"/>
    <w:rsid w:val="00E0181E"/>
    <w:rsid w:val="00E07A9F"/>
    <w:rsid w:val="00E11AA1"/>
    <w:rsid w:val="00E11C29"/>
    <w:rsid w:val="00E24D52"/>
    <w:rsid w:val="00E535D9"/>
    <w:rsid w:val="00E61484"/>
    <w:rsid w:val="00E76549"/>
    <w:rsid w:val="00E770C5"/>
    <w:rsid w:val="00E94A02"/>
    <w:rsid w:val="00EA5CCF"/>
    <w:rsid w:val="00EB3CB1"/>
    <w:rsid w:val="00EB5037"/>
    <w:rsid w:val="00EB7515"/>
    <w:rsid w:val="00EE66DD"/>
    <w:rsid w:val="00EF2018"/>
    <w:rsid w:val="00F012E0"/>
    <w:rsid w:val="00F16862"/>
    <w:rsid w:val="00F217E7"/>
    <w:rsid w:val="00F30A0F"/>
    <w:rsid w:val="00F31CE8"/>
    <w:rsid w:val="00F36A84"/>
    <w:rsid w:val="00F4382C"/>
    <w:rsid w:val="00F5103B"/>
    <w:rsid w:val="00F51D55"/>
    <w:rsid w:val="00F56795"/>
    <w:rsid w:val="00F62B4E"/>
    <w:rsid w:val="00F74540"/>
    <w:rsid w:val="00F77787"/>
    <w:rsid w:val="00F82297"/>
    <w:rsid w:val="00F95365"/>
    <w:rsid w:val="00FB2D8A"/>
    <w:rsid w:val="00FB6012"/>
    <w:rsid w:val="00FC7807"/>
    <w:rsid w:val="00FE6C95"/>
    <w:rsid w:val="00FE7EBD"/>
    <w:rsid w:val="00FF1C52"/>
    <w:rsid w:val="0172EE86"/>
    <w:rsid w:val="017D9174"/>
    <w:rsid w:val="01A23EC7"/>
    <w:rsid w:val="022C54D6"/>
    <w:rsid w:val="031B1F95"/>
    <w:rsid w:val="0405C536"/>
    <w:rsid w:val="04ED3916"/>
    <w:rsid w:val="05BA0184"/>
    <w:rsid w:val="06764F48"/>
    <w:rsid w:val="075CE79F"/>
    <w:rsid w:val="08A53578"/>
    <w:rsid w:val="0AB20C80"/>
    <w:rsid w:val="0ACC7233"/>
    <w:rsid w:val="0B94B88C"/>
    <w:rsid w:val="0BA073B9"/>
    <w:rsid w:val="0CF0BA29"/>
    <w:rsid w:val="0D3027F6"/>
    <w:rsid w:val="0DAFA96E"/>
    <w:rsid w:val="0EC4319B"/>
    <w:rsid w:val="0FEB29E9"/>
    <w:rsid w:val="10A7A1AC"/>
    <w:rsid w:val="10AC46EF"/>
    <w:rsid w:val="130CA5DD"/>
    <w:rsid w:val="14130E28"/>
    <w:rsid w:val="146BDF1E"/>
    <w:rsid w:val="14C83DB2"/>
    <w:rsid w:val="1531FA8D"/>
    <w:rsid w:val="162B1670"/>
    <w:rsid w:val="167817AA"/>
    <w:rsid w:val="16D2774E"/>
    <w:rsid w:val="173D73B8"/>
    <w:rsid w:val="17994A91"/>
    <w:rsid w:val="17DFB6D6"/>
    <w:rsid w:val="18C0BA3D"/>
    <w:rsid w:val="192705CC"/>
    <w:rsid w:val="19FC3217"/>
    <w:rsid w:val="1A7F07F4"/>
    <w:rsid w:val="1A9D351A"/>
    <w:rsid w:val="1CF40799"/>
    <w:rsid w:val="1D4490AA"/>
    <w:rsid w:val="1EC2FE33"/>
    <w:rsid w:val="1EE914F9"/>
    <w:rsid w:val="1FA3FAF8"/>
    <w:rsid w:val="22374D83"/>
    <w:rsid w:val="237A7D45"/>
    <w:rsid w:val="243BD6D2"/>
    <w:rsid w:val="243D5E4C"/>
    <w:rsid w:val="24968312"/>
    <w:rsid w:val="249A72AF"/>
    <w:rsid w:val="25A81409"/>
    <w:rsid w:val="27CDBA98"/>
    <w:rsid w:val="28880EEF"/>
    <w:rsid w:val="2904EBAC"/>
    <w:rsid w:val="296EF30C"/>
    <w:rsid w:val="2A5DB17F"/>
    <w:rsid w:val="2A9A1C7C"/>
    <w:rsid w:val="2AAD513C"/>
    <w:rsid w:val="2BBF69A4"/>
    <w:rsid w:val="2C09A500"/>
    <w:rsid w:val="2C651A72"/>
    <w:rsid w:val="2C9D10A4"/>
    <w:rsid w:val="2E1EE514"/>
    <w:rsid w:val="2E84DD6D"/>
    <w:rsid w:val="31E38518"/>
    <w:rsid w:val="32411FFA"/>
    <w:rsid w:val="328AAF5E"/>
    <w:rsid w:val="32995E99"/>
    <w:rsid w:val="33EEE781"/>
    <w:rsid w:val="34406179"/>
    <w:rsid w:val="35D883D2"/>
    <w:rsid w:val="36E42119"/>
    <w:rsid w:val="36FED358"/>
    <w:rsid w:val="3701DACB"/>
    <w:rsid w:val="3752B745"/>
    <w:rsid w:val="3856D8D6"/>
    <w:rsid w:val="38A748EC"/>
    <w:rsid w:val="39ACDBD1"/>
    <w:rsid w:val="3A1AA819"/>
    <w:rsid w:val="3B842C2F"/>
    <w:rsid w:val="3C227642"/>
    <w:rsid w:val="3C5E000C"/>
    <w:rsid w:val="3E1C6F36"/>
    <w:rsid w:val="4131ABB3"/>
    <w:rsid w:val="4170EA25"/>
    <w:rsid w:val="41806ED8"/>
    <w:rsid w:val="41B7FB31"/>
    <w:rsid w:val="42665FB6"/>
    <w:rsid w:val="42F705E8"/>
    <w:rsid w:val="437BAE88"/>
    <w:rsid w:val="43CBE02E"/>
    <w:rsid w:val="44E96633"/>
    <w:rsid w:val="456D2478"/>
    <w:rsid w:val="4592BD0C"/>
    <w:rsid w:val="45BF660B"/>
    <w:rsid w:val="45FD1A4F"/>
    <w:rsid w:val="47490483"/>
    <w:rsid w:val="47B29367"/>
    <w:rsid w:val="47C5FBA1"/>
    <w:rsid w:val="496F372F"/>
    <w:rsid w:val="49B62CD2"/>
    <w:rsid w:val="4AEB7E90"/>
    <w:rsid w:val="4BD9E5EE"/>
    <w:rsid w:val="4C94DCDC"/>
    <w:rsid w:val="4CEBCB4B"/>
    <w:rsid w:val="4D128E53"/>
    <w:rsid w:val="4D18F54F"/>
    <w:rsid w:val="4D86C4C9"/>
    <w:rsid w:val="4E531BDF"/>
    <w:rsid w:val="4EC8F8CA"/>
    <w:rsid w:val="4F965E0C"/>
    <w:rsid w:val="4FB410F0"/>
    <w:rsid w:val="50483A6F"/>
    <w:rsid w:val="511EE1BC"/>
    <w:rsid w:val="51524F3A"/>
    <w:rsid w:val="51B5CFEA"/>
    <w:rsid w:val="5219A14A"/>
    <w:rsid w:val="5255CCE9"/>
    <w:rsid w:val="52C9F4B6"/>
    <w:rsid w:val="52D7B7BD"/>
    <w:rsid w:val="53043845"/>
    <w:rsid w:val="54B5F04F"/>
    <w:rsid w:val="54CD8D9E"/>
    <w:rsid w:val="55CC43D6"/>
    <w:rsid w:val="58199A86"/>
    <w:rsid w:val="5A39043F"/>
    <w:rsid w:val="5AD5069B"/>
    <w:rsid w:val="5CAF96ED"/>
    <w:rsid w:val="5DBD6375"/>
    <w:rsid w:val="5E2D8D67"/>
    <w:rsid w:val="5E773BB6"/>
    <w:rsid w:val="5FAA00EC"/>
    <w:rsid w:val="6099C882"/>
    <w:rsid w:val="621369FF"/>
    <w:rsid w:val="638C9E6C"/>
    <w:rsid w:val="63CC3913"/>
    <w:rsid w:val="63DDAC3F"/>
    <w:rsid w:val="63FE923E"/>
    <w:rsid w:val="65E15852"/>
    <w:rsid w:val="661D41FA"/>
    <w:rsid w:val="68702ED6"/>
    <w:rsid w:val="6A756957"/>
    <w:rsid w:val="6ACF1AA9"/>
    <w:rsid w:val="6AF1AF3C"/>
    <w:rsid w:val="6B8FB256"/>
    <w:rsid w:val="6BA7DF3A"/>
    <w:rsid w:val="6C5D2D6D"/>
    <w:rsid w:val="6DB77B2D"/>
    <w:rsid w:val="6F4EF2A2"/>
    <w:rsid w:val="6F781F03"/>
    <w:rsid w:val="6F998092"/>
    <w:rsid w:val="710E7C1B"/>
    <w:rsid w:val="71446C6A"/>
    <w:rsid w:val="71966286"/>
    <w:rsid w:val="71C1808F"/>
    <w:rsid w:val="7221E4AA"/>
    <w:rsid w:val="722313D0"/>
    <w:rsid w:val="73559770"/>
    <w:rsid w:val="73DCD7D7"/>
    <w:rsid w:val="740A8CF8"/>
    <w:rsid w:val="754D2BB9"/>
    <w:rsid w:val="75A175CB"/>
    <w:rsid w:val="75AFBF19"/>
    <w:rsid w:val="75D90F60"/>
    <w:rsid w:val="76D55920"/>
    <w:rsid w:val="76DDB8ED"/>
    <w:rsid w:val="78E4E8CE"/>
    <w:rsid w:val="79196B9B"/>
    <w:rsid w:val="79307A2D"/>
    <w:rsid w:val="794D8C28"/>
    <w:rsid w:val="7AA54A3B"/>
    <w:rsid w:val="7AAAE727"/>
    <w:rsid w:val="7AC93271"/>
    <w:rsid w:val="7BD732F5"/>
    <w:rsid w:val="7C4058EA"/>
    <w:rsid w:val="7C5D8A48"/>
    <w:rsid w:val="7C6806BA"/>
    <w:rsid w:val="7C8BE3B9"/>
    <w:rsid w:val="7CA07B5F"/>
    <w:rsid w:val="7D7AA07F"/>
    <w:rsid w:val="7E23CB50"/>
    <w:rsid w:val="7E70F486"/>
    <w:rsid w:val="7F5AE151"/>
    <w:rsid w:val="7F6E8D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9E4E3376-71A1-490D-866B-282440A2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Default">
    <w:name w:val="Default"/>
    <w:rsid w:val="00F31C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8658">
      <w:bodyDiv w:val="1"/>
      <w:marLeft w:val="0"/>
      <w:marRight w:val="0"/>
      <w:marTop w:val="0"/>
      <w:marBottom w:val="0"/>
      <w:divBdr>
        <w:top w:val="none" w:sz="0" w:space="0" w:color="auto"/>
        <w:left w:val="none" w:sz="0" w:space="0" w:color="auto"/>
        <w:bottom w:val="none" w:sz="0" w:space="0" w:color="auto"/>
        <w:right w:val="none" w:sz="0" w:space="0" w:color="auto"/>
      </w:divBdr>
    </w:div>
    <w:div w:id="1109353996">
      <w:bodyDiv w:val="1"/>
      <w:marLeft w:val="0"/>
      <w:marRight w:val="0"/>
      <w:marTop w:val="0"/>
      <w:marBottom w:val="0"/>
      <w:divBdr>
        <w:top w:val="none" w:sz="0" w:space="0" w:color="auto"/>
        <w:left w:val="none" w:sz="0" w:space="0" w:color="auto"/>
        <w:bottom w:val="none" w:sz="0" w:space="0" w:color="auto"/>
        <w:right w:val="none" w:sz="0" w:space="0" w:color="auto"/>
      </w:divBdr>
    </w:div>
    <w:div w:id="13326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DA048C" w:rsidP="00DA048C">
          <w:pPr>
            <w:pStyle w:val="D5AAD63DDE0F453C8E7C6EBDADC74E4F"/>
          </w:pPr>
          <w:r w:rsidRPr="003640B1">
            <w:rPr>
              <w:rFonts w:ascii="Arial" w:hAnsi="Arial" w:cs="Arial"/>
              <w:color w:val="00B0F0"/>
            </w:rPr>
            <w:t>Nurodyti datą</w:t>
          </w:r>
        </w:p>
      </w:docPartBody>
    </w:docPart>
    <w:docPart>
      <w:docPartPr>
        <w:name w:val="B9970FA80E224EC0B0FADE84C84A1C62"/>
        <w:category>
          <w:name w:val="Bendrosios nuostatos"/>
          <w:gallery w:val="placeholder"/>
        </w:category>
        <w:types>
          <w:type w:val="bbPlcHdr"/>
        </w:types>
        <w:behaviors>
          <w:behavior w:val="content"/>
        </w:behaviors>
        <w:guid w:val="{18B5E49C-3798-408C-BEE9-25B11608E815}"/>
      </w:docPartPr>
      <w:docPartBody>
        <w:p w:rsidR="00E64AA9" w:rsidRDefault="00DA048C" w:rsidP="00DA048C">
          <w:pPr>
            <w:pStyle w:val="B9970FA80E224EC0B0FADE84C84A1C621"/>
          </w:pPr>
          <w:r w:rsidRPr="00D16252">
            <w:rPr>
              <w:rStyle w:val="Vietosrezervavimoenklotekstas"/>
              <w:rFonts w:ascii="Arial" w:hAnsi="Arial" w:cs="Arial"/>
              <w:color w:val="00B0F0"/>
              <w:shd w:val="clear" w:color="auto" w:fill="FFFFFF" w:themeFill="background1"/>
            </w:rPr>
            <w:t>Pirkimo PU Nr</w:t>
          </w:r>
          <w:r>
            <w:rPr>
              <w:rStyle w:val="Vietosrezervavimoenklotekstas"/>
              <w:rFonts w:ascii="Arial" w:hAnsi="Arial" w:cs="Arial"/>
              <w:color w:val="00B0F0"/>
              <w:shd w:val="clear" w:color="auto" w:fill="FFFFFF" w:themeFill="background1"/>
            </w:rPr>
            <w:t>.</w:t>
          </w:r>
          <w:r w:rsidRPr="00D16252">
            <w:rPr>
              <w:rStyle w:val="Vietosrezervavimoenklotekstas"/>
              <w:rFonts w:ascii="Arial" w:hAnsi="Arial" w:cs="Arial"/>
              <w:color w:val="00B0F0"/>
              <w:shd w:val="clear" w:color="auto" w:fill="FFFFFF" w:themeFill="background1"/>
            </w:rPr>
            <w:t xml:space="preserve"> i</w:t>
          </w:r>
          <w:r>
            <w:rPr>
              <w:rStyle w:val="Vietosrezervavimoenklotekstas"/>
              <w:rFonts w:ascii="Arial" w:hAnsi="Arial" w:cs="Arial"/>
              <w:color w:val="00B0F0"/>
              <w:shd w:val="clear" w:color="auto" w:fill="FFFFFF" w:themeFill="background1"/>
            </w:rPr>
            <w:t>r</w:t>
          </w:r>
          <w:r w:rsidRPr="00D16252">
            <w:rPr>
              <w:rStyle w:val="Vietosrezervavimoenklotekstas"/>
              <w:rFonts w:ascii="Arial" w:hAnsi="Arial" w:cs="Arial"/>
              <w:color w:val="00B0F0"/>
              <w:shd w:val="clear" w:color="auto" w:fill="FFFFFF" w:themeFill="background1"/>
            </w:rPr>
            <w:t xml:space="preserve"> 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145EE"/>
    <w:rsid w:val="000C4EF8"/>
    <w:rsid w:val="000F1104"/>
    <w:rsid w:val="001067EB"/>
    <w:rsid w:val="002E294C"/>
    <w:rsid w:val="003107EE"/>
    <w:rsid w:val="00407566"/>
    <w:rsid w:val="00472453"/>
    <w:rsid w:val="00495DC5"/>
    <w:rsid w:val="004F347E"/>
    <w:rsid w:val="006037EA"/>
    <w:rsid w:val="0066665E"/>
    <w:rsid w:val="00797F66"/>
    <w:rsid w:val="00827200"/>
    <w:rsid w:val="008E3BDA"/>
    <w:rsid w:val="00973A23"/>
    <w:rsid w:val="00A767EA"/>
    <w:rsid w:val="00AC4C01"/>
    <w:rsid w:val="00B6777B"/>
    <w:rsid w:val="00C101A7"/>
    <w:rsid w:val="00C34C67"/>
    <w:rsid w:val="00C6563C"/>
    <w:rsid w:val="00C730DD"/>
    <w:rsid w:val="00CF61E8"/>
    <w:rsid w:val="00D16701"/>
    <w:rsid w:val="00D661E7"/>
    <w:rsid w:val="00D81493"/>
    <w:rsid w:val="00D93865"/>
    <w:rsid w:val="00DA048C"/>
    <w:rsid w:val="00DF4BD8"/>
    <w:rsid w:val="00E047AC"/>
    <w:rsid w:val="00E11C29"/>
    <w:rsid w:val="00E64AA9"/>
    <w:rsid w:val="00EB3CB1"/>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048C"/>
    <w:rPr>
      <w:color w:val="808080"/>
    </w:rPr>
  </w:style>
  <w:style w:type="paragraph" w:customStyle="1" w:styleId="D5AAD63DDE0F453C8E7C6EBDADC74E4F">
    <w:name w:val="D5AAD63DDE0F453C8E7C6EBDADC74E4F"/>
    <w:rsid w:val="00DA048C"/>
    <w:rPr>
      <w:rFonts w:eastAsiaTheme="minorHAnsi"/>
      <w:lang w:eastAsia="en-US"/>
    </w:rPr>
  </w:style>
  <w:style w:type="paragraph" w:customStyle="1" w:styleId="B9970FA80E224EC0B0FADE84C84A1C621">
    <w:name w:val="B9970FA80E224EC0B0FADE84C84A1C621"/>
    <w:rsid w:val="00DA048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2.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AA0B2164-1D9E-4943-AB38-8B5BD0348CBC}"/>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5948</Words>
  <Characters>3391</Characters>
  <Application>Microsoft Office Word</Application>
  <DocSecurity>0</DocSecurity>
  <Lines>28</Lines>
  <Paragraphs>18</Paragraphs>
  <ScaleCrop>false</ScaleCrop>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CVP IS pirkimo  Nr. 3553040 Mokslo paskirties pastato (lopšelio - darželio), Pakraščio g. 15, Vilniuje, architektūrinio atviro projekto konkursas</dc:subject>
  <dc:creator>Aistė Kielaitė</dc:creator>
  <cp:keywords/>
  <dc:description/>
  <cp:lastModifiedBy>Vitalija Jevaišaitė</cp:lastModifiedBy>
  <cp:revision>52</cp:revision>
  <dcterms:created xsi:type="dcterms:W3CDTF">2025-07-24T06:49:00Z</dcterms:created>
  <dcterms:modified xsi:type="dcterms:W3CDTF">2025-08-13T08:17:00Z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