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E65C87" w:rsidRDefault="00E65C87" w:rsidP="00E65C87">
      <w:pPr>
        <w:spacing w:after="0"/>
        <w:ind w:firstLine="709"/>
        <w:jc w:val="center"/>
        <w:rPr>
          <w:rFonts w:ascii="Times New Roman" w:hAnsi="Times New Roman" w:cs="Times New Roman"/>
          <w:b/>
          <w:bCs/>
          <w:sz w:val="24"/>
          <w:szCs w:val="24"/>
        </w:rPr>
      </w:pPr>
    </w:p>
    <w:p w14:paraId="7943799A" w14:textId="66509AEA" w:rsidR="00E65C87" w:rsidRPr="00E65C87" w:rsidRDefault="002B063F" w:rsidP="00E65C87">
      <w:pPr>
        <w:spacing w:after="0"/>
        <w:jc w:val="center"/>
        <w:rPr>
          <w:rFonts w:ascii="Times New Roman" w:hAnsi="Times New Roman" w:cs="Times New Roman"/>
          <w:b/>
          <w:bCs/>
          <w:sz w:val="24"/>
          <w:szCs w:val="24"/>
        </w:rPr>
      </w:pPr>
      <w:r>
        <w:rPr>
          <w:rFonts w:ascii="Times New Roman" w:hAnsi="Times New Roman" w:cs="Times New Roman"/>
          <w:b/>
          <w:bCs/>
          <w:sz w:val="24"/>
          <w:szCs w:val="24"/>
        </w:rPr>
        <w:t>PLED</w:t>
      </w:r>
      <w:r w:rsidR="00DF034B">
        <w:rPr>
          <w:rFonts w:ascii="Times New Roman" w:hAnsi="Times New Roman" w:cs="Times New Roman"/>
          <w:b/>
          <w:bCs/>
          <w:sz w:val="24"/>
          <w:szCs w:val="24"/>
        </w:rPr>
        <w:t>Ų</w:t>
      </w:r>
      <w:r w:rsidR="006C2ABD">
        <w:rPr>
          <w:rFonts w:ascii="Times New Roman" w:hAnsi="Times New Roman" w:cs="Times New Roman"/>
          <w:b/>
          <w:bCs/>
          <w:sz w:val="24"/>
          <w:szCs w:val="24"/>
        </w:rPr>
        <w:t xml:space="preserve"> VAIKAMS</w:t>
      </w:r>
      <w:r w:rsidR="00863A09">
        <w:rPr>
          <w:rFonts w:ascii="Times New Roman" w:hAnsi="Times New Roman" w:cs="Times New Roman"/>
          <w:b/>
          <w:bCs/>
          <w:sz w:val="24"/>
          <w:szCs w:val="24"/>
        </w:rPr>
        <w:t xml:space="preserve"> </w:t>
      </w:r>
      <w:r w:rsidR="00E442B2" w:rsidRPr="00E65C87">
        <w:rPr>
          <w:rFonts w:ascii="Times New Roman" w:hAnsi="Times New Roman" w:cs="Times New Roman"/>
          <w:b/>
          <w:bCs/>
          <w:sz w:val="24"/>
          <w:szCs w:val="24"/>
        </w:rPr>
        <w:t>PIRKIMAS</w:t>
      </w:r>
    </w:p>
    <w:p w14:paraId="32E82B00" w14:textId="1F2D528A" w:rsidR="00E65C87" w:rsidRDefault="00E65C87" w:rsidP="00084EF0">
      <w:pPr>
        <w:spacing w:after="0" w:line="240" w:lineRule="auto"/>
        <w:rPr>
          <w:rFonts w:ascii="Times New Roman" w:hAnsi="Times New Roman" w:cs="Times New Roman"/>
          <w:sz w:val="24"/>
          <w:szCs w:val="24"/>
        </w:rPr>
      </w:pPr>
    </w:p>
    <w:p w14:paraId="02411BC9" w14:textId="77777777" w:rsidR="00084EF0" w:rsidRPr="00E65C87" w:rsidRDefault="00084EF0" w:rsidP="00084EF0">
      <w:pPr>
        <w:spacing w:after="0" w:line="240" w:lineRule="auto"/>
        <w:rPr>
          <w:rFonts w:ascii="Times New Roman" w:hAnsi="Times New Roman" w:cs="Times New Roman"/>
          <w:sz w:val="24"/>
          <w:szCs w:val="24"/>
        </w:rPr>
      </w:pPr>
    </w:p>
    <w:p w14:paraId="37123D99" w14:textId="7E2CBCB8" w:rsidR="00084EF0" w:rsidRPr="002D6E75" w:rsidRDefault="00E65C87" w:rsidP="002D6E75">
      <w:pPr>
        <w:pStyle w:val="NormalWeb"/>
        <w:numPr>
          <w:ilvl w:val="0"/>
          <w:numId w:val="3"/>
        </w:numPr>
        <w:spacing w:before="0" w:beforeAutospacing="0" w:after="0" w:afterAutospacing="0"/>
        <w:jc w:val="center"/>
        <w:rPr>
          <w:b/>
          <w:bCs/>
        </w:rPr>
      </w:pPr>
      <w:r w:rsidRPr="00E65C87">
        <w:rPr>
          <w:b/>
          <w:bCs/>
        </w:rPr>
        <w:t>BENDROSIOS NUOSTATOS</w:t>
      </w:r>
    </w:p>
    <w:p w14:paraId="21333F81"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3A2F36A9" w14:textId="77777777" w:rsidR="00A57BC7" w:rsidRPr="009E43DB" w:rsidRDefault="00CC72AE"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 xml:space="preserve"> </w:t>
      </w:r>
      <w:r w:rsidR="00B21C5C" w:rsidRPr="009E43DB">
        <w:rPr>
          <w:rFonts w:ascii="Times New Roman" w:eastAsia="Times New Roman" w:hAnsi="Times New Roman" w:cs="Times New Roman"/>
          <w:sz w:val="24"/>
          <w:szCs w:val="24"/>
        </w:rPr>
        <w:t xml:space="preserve">Pirkimo dokumentai skelbiami CVP IS. Valstybės vaiko teisių apsaugos ir įvaikinimo tarnybos prie Socialinės apsaugos ir darbo ministerijos (toliau – perkančioji organizacija) ir tiekėjo bendravimas ir keitimasis informacija vyksta naudojantis CVP IS priemonėmis. Elektroninėmis priemonėmis pasiūlymus gali teikti tik tie tiekėjai, kurie yra registruoti CVP IS, adresu </w:t>
      </w:r>
      <w:hyperlink r:id="rId7" w:history="1">
        <w:r w:rsidR="00B21C5C" w:rsidRPr="009E43DB">
          <w:rPr>
            <w:rStyle w:val="Hyperlink"/>
            <w:rFonts w:ascii="Times New Roman" w:eastAsia="Times New Roman" w:hAnsi="Times New Roman" w:cs="Times New Roman"/>
            <w:sz w:val="24"/>
            <w:szCs w:val="24"/>
          </w:rPr>
          <w:t>https://viesiejipirkimai.lt</w:t>
        </w:r>
      </w:hyperlink>
      <w:r w:rsidR="00B21C5C" w:rsidRPr="009E43DB">
        <w:rPr>
          <w:rFonts w:ascii="Times New Roman" w:eastAsia="Times New Roman" w:hAnsi="Times New Roman" w:cs="Times New Roman"/>
          <w:sz w:val="24"/>
          <w:szCs w:val="24"/>
        </w:rPr>
        <w:t>.</w:t>
      </w:r>
    </w:p>
    <w:p w14:paraId="3F3C2C94" w14:textId="294CA6C9" w:rsidR="00A57BC7" w:rsidRPr="009E43DB" w:rsidRDefault="00323659"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9E43DB">
          <w:rPr>
            <w:rStyle w:val="Hyperlink"/>
            <w:rFonts w:ascii="Times New Roman" w:eastAsia="Times New Roman" w:hAnsi="Times New Roman" w:cs="Times New Roman"/>
            <w:sz w:val="24"/>
            <w:szCs w:val="24"/>
          </w:rPr>
          <w:t>https://www.e-tar.lt/portal/lt/index</w:t>
        </w:r>
      </w:hyperlink>
      <w:r w:rsidRPr="009E43DB">
        <w:rPr>
          <w:rFonts w:ascii="Times New Roman" w:eastAsia="Times New Roman" w:hAnsi="Times New Roman" w:cs="Times New Roman"/>
          <w:sz w:val="24"/>
          <w:szCs w:val="24"/>
        </w:rPr>
        <w:t>.</w:t>
      </w:r>
    </w:p>
    <w:p w14:paraId="74B1AEB9" w14:textId="77777777" w:rsidR="00A57BC7" w:rsidRPr="009E43DB" w:rsidRDefault="00323659"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 xml:space="preserve"> Perkančioji organizacija Pirkimo nevykdo per Centrinę perkančiąją organizaciją (toliau - CPO), nes numatomos sudaryti sutarties vertė neviršija 15 000 Eur be PVM.</w:t>
      </w:r>
    </w:p>
    <w:p w14:paraId="0D114411"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3EA08D2E"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hAnsi="Times New Roman" w:cs="Times New Roman"/>
          <w:sz w:val="24"/>
          <w:szCs w:val="24"/>
        </w:rPr>
        <w:t>Informacija apie pirkimo organizatorių, įgaliotą palaikyti tiesioginį ryšį su tiekėjais ir gauti iš jų (ne tarpininkų) pranešimus, susijusius su pirkimo procedūromis, pateikta Skelbimo I dalies 1 punkte.</w:t>
      </w:r>
    </w:p>
    <w:p w14:paraId="58CB2CE1"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6969E94" w14:textId="77777777" w:rsidR="00A57BC7" w:rsidRPr="009E43DB" w:rsidRDefault="004015B8"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F1451F5" w14:textId="2911C203" w:rsidR="00084EF0" w:rsidRPr="009E43DB" w:rsidRDefault="00A7051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lastRenderedPageBreak/>
        <w:t xml:space="preserve">Tiesioginį ryšį su tiekėjais CVP IS priemonėmis įgalioti palaikyti: Turto valdymo ir viešųjų pirkimų skyriaus vyriausioji specialistė Jovita Jankūnaitė, tel. +37065890439, el. p. </w:t>
      </w:r>
      <w:hyperlink r:id="rId9" w:history="1">
        <w:r w:rsidRPr="009E43DB">
          <w:rPr>
            <w:rStyle w:val="Hyperlink"/>
            <w:rFonts w:ascii="Times New Roman" w:eastAsia="Times New Roman" w:hAnsi="Times New Roman" w:cs="Times New Roman"/>
            <w:sz w:val="24"/>
            <w:szCs w:val="24"/>
          </w:rPr>
          <w:t>jovita.jankunaite@vaikoteises.lt</w:t>
        </w:r>
      </w:hyperlink>
      <w:r w:rsidR="00A57BC7" w:rsidRPr="009E43DB">
        <w:rPr>
          <w:rFonts w:ascii="Times New Roman" w:eastAsia="Times New Roman" w:hAnsi="Times New Roman" w:cs="Times New Roman"/>
          <w:sz w:val="24"/>
          <w:szCs w:val="24"/>
        </w:rPr>
        <w:t>.</w:t>
      </w:r>
    </w:p>
    <w:p w14:paraId="59D76920" w14:textId="77777777" w:rsidR="002D6E75" w:rsidRPr="002D6E75" w:rsidRDefault="002D6E75" w:rsidP="002D6E75">
      <w:pPr>
        <w:spacing w:after="0" w:line="280" w:lineRule="exact"/>
        <w:jc w:val="both"/>
        <w:rPr>
          <w:rFonts w:ascii="Times New Roman" w:eastAsia="Times New Roman" w:hAnsi="Times New Roman" w:cs="Times New Roman"/>
        </w:rPr>
      </w:pPr>
    </w:p>
    <w:p w14:paraId="23717F58" w14:textId="0EC23E86" w:rsidR="00084EF0"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PIRKIMO OBJEKTAS</w:t>
      </w:r>
    </w:p>
    <w:p w14:paraId="150C6172" w14:textId="6AA86148" w:rsidR="003F22BD" w:rsidRPr="00152227" w:rsidRDefault="00A724EB" w:rsidP="00431536">
      <w:pPr>
        <w:pStyle w:val="ListParagraph"/>
        <w:numPr>
          <w:ilvl w:val="1"/>
          <w:numId w:val="3"/>
        </w:numPr>
        <w:tabs>
          <w:tab w:val="left" w:pos="993"/>
        </w:tabs>
        <w:spacing w:after="0" w:line="240" w:lineRule="auto"/>
        <w:ind w:left="0" w:firstLine="720"/>
        <w:jc w:val="both"/>
        <w:rPr>
          <w:rFonts w:ascii="Times New Roman" w:hAnsi="Times New Roman" w:cs="Times New Roman"/>
          <w:sz w:val="24"/>
          <w:szCs w:val="24"/>
        </w:rPr>
      </w:pPr>
      <w:r w:rsidRPr="00345A8A">
        <w:rPr>
          <w:rFonts w:ascii="Times New Roman" w:hAnsi="Times New Roman" w:cs="Times New Roman"/>
          <w:sz w:val="24"/>
          <w:szCs w:val="24"/>
        </w:rPr>
        <w:t>P</w:t>
      </w:r>
      <w:r w:rsidR="00E65C87" w:rsidRPr="00345A8A">
        <w:rPr>
          <w:rFonts w:ascii="Times New Roman" w:hAnsi="Times New Roman" w:cs="Times New Roman"/>
          <w:sz w:val="24"/>
          <w:szCs w:val="24"/>
        </w:rPr>
        <w:t>erkančio</w:t>
      </w:r>
      <w:r w:rsidRPr="00345A8A">
        <w:rPr>
          <w:rFonts w:ascii="Times New Roman" w:hAnsi="Times New Roman" w:cs="Times New Roman"/>
          <w:sz w:val="24"/>
          <w:szCs w:val="24"/>
        </w:rPr>
        <w:t>sios</w:t>
      </w:r>
      <w:r w:rsidR="00E65C87" w:rsidRPr="00345A8A">
        <w:rPr>
          <w:rFonts w:ascii="Times New Roman" w:hAnsi="Times New Roman" w:cs="Times New Roman"/>
          <w:sz w:val="24"/>
          <w:szCs w:val="24"/>
        </w:rPr>
        <w:t xml:space="preserve"> organizacij</w:t>
      </w:r>
      <w:r w:rsidRPr="00345A8A">
        <w:rPr>
          <w:rFonts w:ascii="Times New Roman" w:hAnsi="Times New Roman" w:cs="Times New Roman"/>
          <w:sz w:val="24"/>
          <w:szCs w:val="24"/>
        </w:rPr>
        <w:t>os</w:t>
      </w:r>
      <w:r w:rsidR="00E65C87" w:rsidRPr="00345A8A">
        <w:rPr>
          <w:rFonts w:ascii="Times New Roman" w:hAnsi="Times New Roman" w:cs="Times New Roman"/>
          <w:sz w:val="24"/>
          <w:szCs w:val="24"/>
        </w:rPr>
        <w:t xml:space="preserve"> </w:t>
      </w:r>
      <w:r w:rsidR="000707FA" w:rsidRPr="00345A8A">
        <w:rPr>
          <w:rFonts w:ascii="Times New Roman" w:hAnsi="Times New Roman" w:cs="Times New Roman"/>
          <w:sz w:val="24"/>
          <w:szCs w:val="24"/>
        </w:rPr>
        <w:t>pirkimo organizatorius</w:t>
      </w:r>
      <w:r w:rsidR="00E65C87" w:rsidRPr="00345A8A">
        <w:rPr>
          <w:rFonts w:ascii="Times New Roman" w:hAnsi="Times New Roman" w:cs="Times New Roman"/>
          <w:sz w:val="24"/>
          <w:szCs w:val="24"/>
        </w:rPr>
        <w:t xml:space="preserve"> vykdo pirkimą ir numato įsigyti</w:t>
      </w:r>
      <w:r w:rsidR="00347D5B">
        <w:rPr>
          <w:rFonts w:ascii="Times New Roman" w:hAnsi="Times New Roman" w:cs="Times New Roman"/>
          <w:sz w:val="24"/>
          <w:szCs w:val="24"/>
        </w:rPr>
        <w:t xml:space="preserve"> </w:t>
      </w:r>
      <w:r w:rsidR="00481CFB">
        <w:rPr>
          <w:rFonts w:ascii="Times New Roman" w:hAnsi="Times New Roman" w:cs="Times New Roman"/>
          <w:b/>
          <w:bCs/>
          <w:sz w:val="24"/>
          <w:szCs w:val="24"/>
        </w:rPr>
        <w:t>pledus vaikams</w:t>
      </w:r>
      <w:r w:rsidR="00431536" w:rsidRPr="00345A8A">
        <w:rPr>
          <w:rFonts w:ascii="Times New Roman" w:hAnsi="Times New Roman" w:cs="Times New Roman"/>
          <w:b/>
          <w:bCs/>
          <w:sz w:val="24"/>
          <w:szCs w:val="24"/>
        </w:rPr>
        <w:t xml:space="preserve"> </w:t>
      </w:r>
      <w:r w:rsidR="00431536" w:rsidRPr="00345A8A">
        <w:rPr>
          <w:rFonts w:ascii="Times New Roman" w:hAnsi="Times New Roman" w:cs="Times New Roman"/>
          <w:sz w:val="24"/>
          <w:szCs w:val="24"/>
        </w:rPr>
        <w:t>(</w:t>
      </w:r>
      <w:r w:rsidR="00431536" w:rsidRPr="00152227">
        <w:rPr>
          <w:rFonts w:ascii="Times New Roman" w:hAnsi="Times New Roman" w:cs="Times New Roman"/>
          <w:sz w:val="24"/>
          <w:szCs w:val="24"/>
        </w:rPr>
        <w:t>toliau – Prekės)</w:t>
      </w:r>
      <w:r w:rsidR="003F22BD" w:rsidRPr="00152227">
        <w:rPr>
          <w:rFonts w:ascii="Times New Roman" w:hAnsi="Times New Roman" w:cs="Times New Roman"/>
          <w:sz w:val="24"/>
          <w:szCs w:val="24"/>
        </w:rPr>
        <w:t>:</w:t>
      </w:r>
    </w:p>
    <w:p w14:paraId="7777EC6E" w14:textId="0CA52AF9" w:rsidR="00347D5B" w:rsidRPr="00152227" w:rsidRDefault="005600C1" w:rsidP="00347D5B">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152227">
        <w:rPr>
          <w:rFonts w:ascii="Times New Roman" w:hAnsi="Times New Roman" w:cs="Times New Roman"/>
          <w:b/>
          <w:bCs/>
          <w:sz w:val="24"/>
          <w:szCs w:val="24"/>
        </w:rPr>
        <w:t>14</w:t>
      </w:r>
      <w:r w:rsidR="00240D99" w:rsidRPr="00152227">
        <w:rPr>
          <w:rFonts w:ascii="Times New Roman" w:hAnsi="Times New Roman" w:cs="Times New Roman"/>
          <w:b/>
          <w:bCs/>
          <w:sz w:val="24"/>
          <w:szCs w:val="24"/>
        </w:rPr>
        <w:t>0</w:t>
      </w:r>
      <w:r w:rsidRPr="00152227">
        <w:rPr>
          <w:rFonts w:ascii="Times New Roman" w:hAnsi="Times New Roman" w:cs="Times New Roman"/>
          <w:b/>
          <w:bCs/>
          <w:sz w:val="24"/>
          <w:szCs w:val="24"/>
        </w:rPr>
        <w:t>0</w:t>
      </w:r>
      <w:r w:rsidR="004A345B" w:rsidRPr="00152227">
        <w:rPr>
          <w:rFonts w:ascii="Times New Roman" w:hAnsi="Times New Roman" w:cs="Times New Roman"/>
          <w:b/>
          <w:bCs/>
          <w:sz w:val="24"/>
          <w:szCs w:val="24"/>
        </w:rPr>
        <w:t xml:space="preserve"> vnt</w:t>
      </w:r>
      <w:r w:rsidRPr="00152227">
        <w:rPr>
          <w:rFonts w:ascii="Times New Roman" w:hAnsi="Times New Roman" w:cs="Times New Roman"/>
          <w:b/>
          <w:bCs/>
          <w:sz w:val="24"/>
          <w:szCs w:val="24"/>
        </w:rPr>
        <w:t>.</w:t>
      </w:r>
      <w:r w:rsidR="00152227" w:rsidRPr="00152227">
        <w:rPr>
          <w:rFonts w:ascii="Times New Roman" w:hAnsi="Times New Roman" w:cs="Times New Roman"/>
          <w:b/>
          <w:bCs/>
          <w:sz w:val="24"/>
          <w:szCs w:val="24"/>
        </w:rPr>
        <w:t xml:space="preserve"> -</w:t>
      </w:r>
      <w:r w:rsidR="00240D99" w:rsidRPr="00152227">
        <w:rPr>
          <w:rFonts w:ascii="Times New Roman" w:hAnsi="Times New Roman" w:cs="Times New Roman"/>
          <w:sz w:val="24"/>
          <w:szCs w:val="24"/>
        </w:rPr>
        <w:t xml:space="preserve"> plotis ne mažiau kaip 110 cm, ilgis ne mažiau 150 cm</w:t>
      </w:r>
      <w:r w:rsidRPr="00C81414">
        <w:rPr>
          <w:rFonts w:ascii="Times New Roman" w:hAnsi="Times New Roman" w:cs="Times New Roman"/>
          <w:sz w:val="24"/>
          <w:szCs w:val="24"/>
        </w:rPr>
        <w:t>;</w:t>
      </w:r>
    </w:p>
    <w:p w14:paraId="3E9C0DBF" w14:textId="69CF015A" w:rsidR="00240D99" w:rsidRPr="00152227" w:rsidRDefault="00240D99" w:rsidP="00240D99">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152227">
        <w:rPr>
          <w:rFonts w:ascii="Times New Roman" w:hAnsi="Times New Roman" w:cs="Times New Roman"/>
          <w:b/>
          <w:bCs/>
          <w:sz w:val="24"/>
          <w:szCs w:val="24"/>
        </w:rPr>
        <w:t>10 vnt.</w:t>
      </w:r>
      <w:r w:rsidR="00152227" w:rsidRPr="00152227">
        <w:rPr>
          <w:rFonts w:ascii="Times New Roman" w:hAnsi="Times New Roman" w:cs="Times New Roman"/>
          <w:sz w:val="24"/>
          <w:szCs w:val="24"/>
        </w:rPr>
        <w:t xml:space="preserve"> </w:t>
      </w:r>
      <w:r w:rsidR="00152227" w:rsidRPr="00152227">
        <w:rPr>
          <w:rFonts w:ascii="Times New Roman" w:hAnsi="Times New Roman" w:cs="Times New Roman"/>
          <w:b/>
          <w:bCs/>
          <w:sz w:val="24"/>
          <w:szCs w:val="24"/>
        </w:rPr>
        <w:t xml:space="preserve">- </w:t>
      </w:r>
      <w:r w:rsidRPr="00152227">
        <w:rPr>
          <w:rFonts w:ascii="Times New Roman" w:hAnsi="Times New Roman" w:cs="Times New Roman"/>
          <w:sz w:val="24"/>
          <w:szCs w:val="24"/>
        </w:rPr>
        <w:t>plotis ne mažiau kaip 130 cm, ilgis ne mažiau 200 cm</w:t>
      </w:r>
      <w:r w:rsidR="00996586">
        <w:rPr>
          <w:rFonts w:ascii="Times New Roman" w:hAnsi="Times New Roman" w:cs="Times New Roman"/>
          <w:sz w:val="24"/>
          <w:szCs w:val="24"/>
        </w:rPr>
        <w:t>;</w:t>
      </w:r>
    </w:p>
    <w:p w14:paraId="60B03BEE" w14:textId="7425637E" w:rsidR="003E00D2" w:rsidRPr="003E00D2" w:rsidRDefault="00944486" w:rsidP="003E00D2">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3E00D2">
        <w:rPr>
          <w:rFonts w:ascii="Times New Roman" w:hAnsi="Times New Roman" w:cs="Times New Roman"/>
          <w:sz w:val="24"/>
          <w:szCs w:val="24"/>
        </w:rPr>
        <w:t>Audinio sudėtis</w:t>
      </w:r>
      <w:r w:rsidR="004B7A23" w:rsidRPr="00152227">
        <w:rPr>
          <w:rFonts w:ascii="Times New Roman" w:hAnsi="Times New Roman" w:cs="Times New Roman"/>
          <w:sz w:val="24"/>
          <w:szCs w:val="24"/>
        </w:rPr>
        <w:t xml:space="preserve"> </w:t>
      </w:r>
      <w:r w:rsidR="004B7A23" w:rsidRPr="00152227">
        <w:rPr>
          <w:rFonts w:ascii="Times New Roman" w:hAnsi="Times New Roman" w:cs="Times New Roman"/>
          <w:b/>
          <w:bCs/>
          <w:sz w:val="24"/>
          <w:szCs w:val="24"/>
        </w:rPr>
        <w:t xml:space="preserve">- </w:t>
      </w:r>
      <w:r w:rsidRPr="003E00D2">
        <w:rPr>
          <w:rFonts w:ascii="Times New Roman" w:hAnsi="Times New Roman" w:cs="Times New Roman"/>
          <w:sz w:val="24"/>
          <w:szCs w:val="24"/>
        </w:rPr>
        <w:t>poliesteris arba lygiavertė medžiaga</w:t>
      </w:r>
      <w:r w:rsidR="003E00D2" w:rsidRPr="003E00D2">
        <w:rPr>
          <w:rFonts w:ascii="Times New Roman" w:hAnsi="Times New Roman" w:cs="Times New Roman"/>
          <w:sz w:val="24"/>
          <w:szCs w:val="24"/>
        </w:rPr>
        <w:t>;</w:t>
      </w:r>
    </w:p>
    <w:p w14:paraId="65208FC6" w14:textId="53080251" w:rsidR="00D570DF" w:rsidRDefault="005C2928" w:rsidP="003E00D2">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3E00D2">
        <w:rPr>
          <w:rFonts w:ascii="Times New Roman" w:hAnsi="Times New Roman" w:cs="Times New Roman"/>
          <w:sz w:val="24"/>
          <w:szCs w:val="24"/>
        </w:rPr>
        <w:t>Prek</w:t>
      </w:r>
      <w:r w:rsidR="00375E13" w:rsidRPr="003E00D2">
        <w:rPr>
          <w:rFonts w:ascii="Times New Roman" w:hAnsi="Times New Roman" w:cs="Times New Roman"/>
          <w:sz w:val="24"/>
          <w:szCs w:val="24"/>
        </w:rPr>
        <w:t>ių pristatymo terminas</w:t>
      </w:r>
      <w:r w:rsidR="004B7A23" w:rsidRPr="00152227">
        <w:rPr>
          <w:rFonts w:ascii="Times New Roman" w:hAnsi="Times New Roman" w:cs="Times New Roman"/>
          <w:sz w:val="24"/>
          <w:szCs w:val="24"/>
        </w:rPr>
        <w:t xml:space="preserve"> </w:t>
      </w:r>
      <w:r w:rsidR="004B7A23" w:rsidRPr="00152227">
        <w:rPr>
          <w:rFonts w:ascii="Times New Roman" w:hAnsi="Times New Roman" w:cs="Times New Roman"/>
          <w:b/>
          <w:bCs/>
          <w:sz w:val="24"/>
          <w:szCs w:val="24"/>
        </w:rPr>
        <w:t xml:space="preserve">- </w:t>
      </w:r>
      <w:r w:rsidR="00375E13" w:rsidRPr="003E00D2">
        <w:rPr>
          <w:rFonts w:ascii="Times New Roman" w:hAnsi="Times New Roman" w:cs="Times New Roman"/>
          <w:sz w:val="24"/>
          <w:szCs w:val="24"/>
        </w:rPr>
        <w:t>3 mėnesiai nuo žodinės pirkimo sutarties sudarymo dienos</w:t>
      </w:r>
      <w:r w:rsidR="00E040D7">
        <w:rPr>
          <w:rFonts w:ascii="Times New Roman" w:hAnsi="Times New Roman" w:cs="Times New Roman"/>
          <w:sz w:val="24"/>
          <w:szCs w:val="24"/>
        </w:rPr>
        <w:t>;</w:t>
      </w:r>
    </w:p>
    <w:p w14:paraId="4356C809" w14:textId="1F0ADB0F" w:rsidR="00E040D7" w:rsidRPr="003E00D2" w:rsidRDefault="00E040D7" w:rsidP="003E00D2">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E75BC9">
        <w:rPr>
          <w:rFonts w:ascii="Times New Roman" w:hAnsi="Times New Roman" w:cs="Times New Roman"/>
          <w:sz w:val="24"/>
          <w:szCs w:val="24"/>
          <w:highlight w:val="yellow"/>
        </w:rPr>
        <w:t>Prekių pristatymo adresas</w:t>
      </w:r>
      <w:r w:rsidR="009A463B" w:rsidRPr="00E75BC9">
        <w:rPr>
          <w:rFonts w:ascii="Times New Roman" w:hAnsi="Times New Roman" w:cs="Times New Roman"/>
          <w:sz w:val="24"/>
          <w:szCs w:val="24"/>
          <w:highlight w:val="yellow"/>
        </w:rPr>
        <w:t xml:space="preserve"> </w:t>
      </w:r>
      <w:r w:rsidR="00B120BF">
        <w:rPr>
          <w:rFonts w:ascii="Times New Roman" w:hAnsi="Times New Roman" w:cs="Times New Roman"/>
          <w:sz w:val="24"/>
          <w:szCs w:val="24"/>
          <w:highlight w:val="yellow"/>
        </w:rPr>
        <w:t>–</w:t>
      </w:r>
      <w:r w:rsidR="009A463B" w:rsidRPr="00E75BC9">
        <w:rPr>
          <w:rFonts w:ascii="Times New Roman" w:hAnsi="Times New Roman" w:cs="Times New Roman"/>
          <w:sz w:val="24"/>
          <w:szCs w:val="24"/>
          <w:highlight w:val="yellow"/>
        </w:rPr>
        <w:t xml:space="preserve"> </w:t>
      </w:r>
      <w:r w:rsidR="00B120BF">
        <w:rPr>
          <w:rFonts w:ascii="Times New Roman" w:hAnsi="Times New Roman" w:cs="Times New Roman"/>
          <w:sz w:val="24"/>
          <w:szCs w:val="24"/>
          <w:highlight w:val="yellow"/>
        </w:rPr>
        <w:t xml:space="preserve">A. </w:t>
      </w:r>
      <w:r w:rsidR="009A463B" w:rsidRPr="00E75BC9">
        <w:rPr>
          <w:rFonts w:ascii="Times New Roman" w:hAnsi="Times New Roman" w:cs="Times New Roman"/>
          <w:sz w:val="24"/>
          <w:szCs w:val="24"/>
          <w:highlight w:val="yellow"/>
        </w:rPr>
        <w:t>Goštauto g. 12-100A, Vilnius.</w:t>
      </w:r>
    </w:p>
    <w:p w14:paraId="24664E4B" w14:textId="3EB29C3C" w:rsidR="00084EF0" w:rsidRPr="00345A8A" w:rsidRDefault="00084EF0" w:rsidP="00B919A4">
      <w:pPr>
        <w:pStyle w:val="NormalWeb"/>
        <w:numPr>
          <w:ilvl w:val="1"/>
          <w:numId w:val="3"/>
        </w:numPr>
        <w:tabs>
          <w:tab w:val="left" w:pos="709"/>
          <w:tab w:val="left" w:pos="851"/>
          <w:tab w:val="left" w:pos="993"/>
        </w:tabs>
        <w:spacing w:before="0" w:beforeAutospacing="0" w:after="0" w:afterAutospacing="0"/>
        <w:ind w:left="0" w:firstLine="720"/>
        <w:jc w:val="both"/>
        <w:rPr>
          <w:rFonts w:eastAsia="Calibri"/>
        </w:rPr>
      </w:pPr>
      <w:r w:rsidRPr="00345A8A">
        <w:rPr>
          <w:rFonts w:eastAsia="Times New Roman"/>
        </w:rPr>
        <w:t xml:space="preserve">Pirkimo objektas </w:t>
      </w:r>
      <w:r w:rsidR="001944BF" w:rsidRPr="00345A8A">
        <w:rPr>
          <w:rFonts w:eastAsia="Times New Roman"/>
        </w:rPr>
        <w:t>neskaidomas į pirkimo objekto dalis.</w:t>
      </w:r>
      <w:r w:rsidR="00756DDB" w:rsidRPr="00345A8A">
        <w:rPr>
          <w:rFonts w:eastAsia="Times New Roman"/>
        </w:rPr>
        <w:t xml:space="preserve"> </w:t>
      </w:r>
      <w:r w:rsidR="00756DDB" w:rsidRPr="00345A8A">
        <w:rPr>
          <w:rFonts w:eastAsia="Calibri"/>
        </w:rPr>
        <w:t>Tiekėjai privalo teikti pasiūlymą visam paslaugų kiekiui.</w:t>
      </w:r>
    </w:p>
    <w:p w14:paraId="1608A1C7" w14:textId="4C83B267" w:rsidR="00084EF0" w:rsidRPr="00AF4677" w:rsidRDefault="00084EF0" w:rsidP="00B919A4">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345A8A">
        <w:rPr>
          <w:rFonts w:ascii="Times New Roman" w:eastAsia="Times New Roman" w:hAnsi="Times New Roman" w:cs="Times New Roman"/>
          <w:sz w:val="24"/>
          <w:szCs w:val="24"/>
        </w:rPr>
        <w:t xml:space="preserve">Tiekėjams nėra leidžiama pateikti alternatyvių pasiūlymų. Tiekėjui pateikus alternatyvų pasiūlymą, jo pasiūlymas ir alternatyvus pasiūlymas (alternatyvūs </w:t>
      </w:r>
      <w:r w:rsidRPr="00AF4677">
        <w:rPr>
          <w:rFonts w:ascii="Times New Roman" w:eastAsia="Times New Roman" w:hAnsi="Times New Roman" w:cs="Times New Roman"/>
          <w:sz w:val="24"/>
          <w:szCs w:val="24"/>
        </w:rPr>
        <w:t>pasiūlymai) bus atmesti.</w:t>
      </w:r>
    </w:p>
    <w:p w14:paraId="4E77DCDC" w14:textId="77777777" w:rsidR="00345A8A" w:rsidRPr="00345A8A" w:rsidRDefault="00345A8A" w:rsidP="00B919A4">
      <w:pPr>
        <w:pStyle w:val="ListParagraph"/>
        <w:numPr>
          <w:ilvl w:val="1"/>
          <w:numId w:val="3"/>
        </w:numPr>
        <w:tabs>
          <w:tab w:val="left" w:pos="993"/>
        </w:tabs>
        <w:spacing w:after="0" w:line="240" w:lineRule="auto"/>
        <w:ind w:left="0" w:firstLine="720"/>
        <w:rPr>
          <w:rFonts w:ascii="Times New Roman" w:eastAsia="Calibri" w:hAnsi="Times New Roman" w:cs="Times New Roman"/>
          <w:b/>
          <w:bCs/>
          <w:sz w:val="24"/>
          <w:szCs w:val="24"/>
        </w:rPr>
      </w:pPr>
      <w:r w:rsidRPr="00345A8A">
        <w:rPr>
          <w:rFonts w:ascii="Times New Roman" w:eastAsia="Calibri" w:hAnsi="Times New Roman" w:cs="Times New Roman"/>
          <w:sz w:val="24"/>
          <w:szCs w:val="24"/>
        </w:rPr>
        <w:t xml:space="preserve">Pirkimo dokumentuose ir pirkimo sutartyje nustatoma fiksuoto </w:t>
      </w:r>
      <w:r w:rsidRPr="00B919A4">
        <w:rPr>
          <w:rFonts w:ascii="Times New Roman" w:eastAsia="Calibri" w:hAnsi="Times New Roman" w:cs="Times New Roman"/>
          <w:sz w:val="24"/>
          <w:szCs w:val="24"/>
        </w:rPr>
        <w:t>įkainio kainodara.</w:t>
      </w:r>
    </w:p>
    <w:p w14:paraId="7A8AF94C" w14:textId="77777777" w:rsidR="00B62B3D" w:rsidRPr="00B62B3D" w:rsidRDefault="00B62B3D" w:rsidP="00B62B3D">
      <w:pPr>
        <w:tabs>
          <w:tab w:val="left" w:pos="709"/>
          <w:tab w:val="left" w:pos="851"/>
          <w:tab w:val="left" w:pos="993"/>
        </w:tabs>
        <w:spacing w:after="0" w:line="240" w:lineRule="auto"/>
        <w:ind w:left="720"/>
        <w:jc w:val="both"/>
        <w:rPr>
          <w:rFonts w:eastAsia="Calibri"/>
        </w:rPr>
      </w:pPr>
    </w:p>
    <w:p w14:paraId="00B5BFDC" w14:textId="70419B15" w:rsidR="00E65C87"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TIEKĖJO PAŠALINIMO PAGRINDAI, REIKALAVIMAI KVALIFIKACIJAI IR REIKALAUJAMI KOKYBĖS BEI APLINKOS APSAUGOS VADYBOS SISTEMŲ STANDARTAI</w:t>
      </w:r>
    </w:p>
    <w:p w14:paraId="7ECC41DA" w14:textId="3378DC35" w:rsidR="008E7F68" w:rsidRPr="002D6E75" w:rsidRDefault="008E7F68" w:rsidP="008E7F68">
      <w:pPr>
        <w:numPr>
          <w:ilvl w:val="1"/>
          <w:numId w:val="11"/>
        </w:numPr>
        <w:tabs>
          <w:tab w:val="left" w:pos="993"/>
        </w:tabs>
        <w:spacing w:after="0" w:line="280" w:lineRule="exact"/>
        <w:ind w:left="0" w:firstLine="720"/>
        <w:jc w:val="both"/>
        <w:rPr>
          <w:rFonts w:ascii="Times New Roman" w:eastAsia="Times New Roman" w:hAnsi="Times New Roman" w:cs="Times New Roman"/>
          <w:sz w:val="24"/>
          <w:szCs w:val="24"/>
        </w:rPr>
      </w:pPr>
      <w:r w:rsidRPr="002D6E75">
        <w:rPr>
          <w:rFonts w:ascii="Times New Roman" w:eastAsia="Times New Roman" w:hAnsi="Times New Roman" w:cs="Times New Roman"/>
          <w:sz w:val="24"/>
          <w:szCs w:val="24"/>
        </w:rPr>
        <w:t xml:space="preserve">Perkančioji organizacija </w:t>
      </w:r>
      <w:r w:rsidRPr="002D6E75">
        <w:rPr>
          <w:rFonts w:ascii="Times New Roman" w:eastAsia="Times New Roman" w:hAnsi="Times New Roman" w:cs="Times New Roman"/>
          <w:b/>
          <w:bCs/>
          <w:sz w:val="24"/>
          <w:szCs w:val="24"/>
        </w:rPr>
        <w:t>tikrina</w:t>
      </w:r>
      <w:r w:rsidRPr="002D6E75">
        <w:rPr>
          <w:rFonts w:ascii="Times New Roman" w:eastAsia="Times New Roman" w:hAnsi="Times New Roman" w:cs="Times New Roman"/>
          <w:sz w:val="24"/>
          <w:szCs w:val="24"/>
        </w:rPr>
        <w:t xml:space="preserve"> ar yra Viešųjų pirkimų įstatymo 46 straipsnyje 21 dalyje nurodytas pašalinimo pagrindas: </w:t>
      </w:r>
      <w:r w:rsidRPr="00AF4677">
        <w:rPr>
          <w:rFonts w:ascii="Times New Roman" w:eastAsia="Times New Roman" w:hAnsi="Times New Roman" w:cs="Times New Roman"/>
          <w:i/>
          <w:iCs/>
          <w:sz w:val="24"/>
          <w:szCs w:val="24"/>
        </w:rPr>
        <w:t>„2</w:t>
      </w:r>
      <w:r w:rsidR="00721299" w:rsidRPr="00AF4677">
        <w:rPr>
          <w:rFonts w:ascii="Times New Roman" w:eastAsia="Times New Roman" w:hAnsi="Times New Roman" w:cs="Times New Roman"/>
          <w:i/>
          <w:iCs/>
          <w:sz w:val="24"/>
          <w:szCs w:val="24"/>
          <w:vertAlign w:val="superscript"/>
        </w:rPr>
        <w:t>1</w:t>
      </w:r>
      <w:r w:rsidRPr="00AF4677">
        <w:rPr>
          <w:rFonts w:ascii="Times New Roman" w:eastAsia="Times New Roman" w:hAnsi="Times New Roman" w:cs="Times New Roman"/>
          <w:i/>
          <w:iCs/>
          <w:sz w:val="24"/>
          <w:szCs w:val="24"/>
        </w:rPr>
        <w:t>. Perkančioji organizacija pašalina tiekėją iš pirkimo procedūros, jeigu tiekėjas yra neatlikęs jam paskirtos baudžiamojo poveikio priemonės – uždraudimo juridiniam asmeniui dalyvauti viešuosiuose pirkimuose.“</w:t>
      </w:r>
      <w:r w:rsidRPr="002D6E75">
        <w:rPr>
          <w:rFonts w:ascii="Times New Roman" w:eastAsia="Times New Roman" w:hAnsi="Times New Roman" w:cs="Times New Roman"/>
          <w:sz w:val="24"/>
          <w:szCs w:val="24"/>
        </w:rPr>
        <w:t xml:space="preserve"> Tiekėjas, teikdamas pasiūlymą patvirtina, kad šio pašalinimo pagrindo nėra.</w:t>
      </w:r>
    </w:p>
    <w:p w14:paraId="15419877" w14:textId="31EEBE09" w:rsidR="00E65C87" w:rsidRPr="002D6E75" w:rsidRDefault="00A22176" w:rsidP="008E7F68">
      <w:pPr>
        <w:pStyle w:val="NormalWeb"/>
        <w:numPr>
          <w:ilvl w:val="1"/>
          <w:numId w:val="11"/>
        </w:numPr>
        <w:spacing w:before="0" w:beforeAutospacing="0" w:after="0" w:afterAutospacing="0" w:line="280" w:lineRule="exact"/>
        <w:ind w:left="0" w:firstLine="720"/>
        <w:jc w:val="both"/>
      </w:pPr>
      <w:r w:rsidRPr="002D6E75">
        <w:t xml:space="preserve">Perkančioji organizacija </w:t>
      </w:r>
      <w:r w:rsidRPr="002D6E75">
        <w:rPr>
          <w:b/>
          <w:bCs/>
        </w:rPr>
        <w:t>nenustato</w:t>
      </w:r>
      <w:r w:rsidRPr="002D6E75">
        <w:t xml:space="preserve"> reikalavimų kvalifikacijai bei </w:t>
      </w:r>
      <w:r w:rsidRPr="002D6E75">
        <w:rPr>
          <w:b/>
          <w:bCs/>
        </w:rPr>
        <w:t>nereikalauja,</w:t>
      </w:r>
      <w:r w:rsidRPr="002D6E75">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05EB7F56" w14:textId="357D6DBE" w:rsidR="008B6CA1" w:rsidRPr="002D6E75" w:rsidRDefault="00E65C87" w:rsidP="002D6E75">
      <w:pPr>
        <w:pStyle w:val="NormalWeb"/>
        <w:numPr>
          <w:ilvl w:val="0"/>
          <w:numId w:val="12"/>
        </w:numPr>
        <w:spacing w:before="0" w:beforeAutospacing="0" w:after="0" w:afterAutospacing="0" w:line="280" w:lineRule="exact"/>
        <w:jc w:val="center"/>
        <w:rPr>
          <w:b/>
          <w:bCs/>
        </w:rPr>
      </w:pPr>
      <w:r w:rsidRPr="00E65C87">
        <w:rPr>
          <w:b/>
          <w:bCs/>
        </w:rPr>
        <w:t>PIRKIMO DOKUMENTŲ PAAIŠKINIMAI IR PATIKSLINIMAI</w:t>
      </w:r>
    </w:p>
    <w:p w14:paraId="2CF02CCF" w14:textId="44C77ED7" w:rsidR="00B919A4" w:rsidRPr="00C64915" w:rsidRDefault="00E65C87" w:rsidP="00B919A4">
      <w:pPr>
        <w:pStyle w:val="NormalWeb"/>
        <w:numPr>
          <w:ilvl w:val="1"/>
          <w:numId w:val="12"/>
        </w:numPr>
        <w:spacing w:before="0" w:beforeAutospacing="0" w:after="0" w:afterAutospacing="0" w:line="280" w:lineRule="exact"/>
        <w:ind w:left="0" w:firstLine="720"/>
        <w:jc w:val="both"/>
      </w:pPr>
      <w:r w:rsidRPr="00E65C87">
        <w:t xml:space="preserve">Tiekėjas gali prašyti, kad perkančioji organizacija paaiškintų pirkimo dokumentus, taip pat teikti pasiūlymus dėl pirkimo dokumentų patikslinimų. Teikti pasiūlymus dėl pirkimo dokumentų patikslinimų ir </w:t>
      </w:r>
      <w:r w:rsidRPr="00C64915">
        <w:t xml:space="preserve">kreiptis dėl pirkimo dokumentų paaiškinimo į perkančiąją organizaciją galima ne vėliau kaip likus </w:t>
      </w:r>
      <w:r w:rsidR="003D5039" w:rsidRPr="00C64915">
        <w:t>3</w:t>
      </w:r>
      <w:r w:rsidRPr="00C64915">
        <w:t xml:space="preserve"> (</w:t>
      </w:r>
      <w:r w:rsidR="003D5039" w:rsidRPr="00C64915">
        <w:t>trims</w:t>
      </w:r>
      <w:r w:rsidRPr="00C64915">
        <w:t>)</w:t>
      </w:r>
      <w:r w:rsidR="003D5039" w:rsidRPr="00C64915">
        <w:t xml:space="preserve"> </w:t>
      </w:r>
      <w:r w:rsidRPr="00C64915">
        <w:t>darbo dienoms iki pasiūlymų pateikimo termino pabaigos. Pirkimo dokumentų paaiškinimai ir patikslinimai gali būti teikiami ir perkančiosios organizacijos iniciatyva.</w:t>
      </w:r>
    </w:p>
    <w:p w14:paraId="170067F4" w14:textId="0FCEB420" w:rsidR="00B919A4" w:rsidRDefault="00E65C87" w:rsidP="00B919A4">
      <w:pPr>
        <w:pStyle w:val="NormalWeb"/>
        <w:numPr>
          <w:ilvl w:val="1"/>
          <w:numId w:val="12"/>
        </w:numPr>
        <w:spacing w:before="0" w:beforeAutospacing="0" w:after="0" w:afterAutospacing="0" w:line="280" w:lineRule="exact"/>
        <w:ind w:left="0" w:firstLine="720"/>
        <w:jc w:val="both"/>
      </w:pPr>
      <w:r w:rsidRPr="00C64915">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3D5039" w:rsidRPr="00C64915">
        <w:t>2</w:t>
      </w:r>
      <w:r w:rsidRPr="00C64915">
        <w:t xml:space="preserve"> (</w:t>
      </w:r>
      <w:r w:rsidR="003D5039" w:rsidRPr="00C64915">
        <w:t>d</w:t>
      </w:r>
      <w:r w:rsidRPr="00C64915">
        <w:t>vie</w:t>
      </w:r>
      <w:r w:rsidR="003D5039" w:rsidRPr="00C64915">
        <w:t>m</w:t>
      </w:r>
      <w:r w:rsidRPr="00C64915">
        <w:t>) darbo</w:t>
      </w:r>
      <w:r w:rsidRPr="00E65C87">
        <w:t xml:space="preserve"> dien</w:t>
      </w:r>
      <w:r w:rsidR="003D5039">
        <w:t>oms</w:t>
      </w:r>
      <w:r w:rsidRPr="00E65C87">
        <w:t xml:space="preserve"> iki pasiūlymų pateikimo termino pabaigos. Jei perkančioji organizacija paaiškinimų ar patikslinimų nepateikia iki nurodyto termino, pasiūlymų pateikimo terminas nukeliamas ne trumpesniam laikui nei tas, kiek vėluojama juos pateikti.</w:t>
      </w:r>
    </w:p>
    <w:p w14:paraId="3B23BD33" w14:textId="77777777" w:rsidR="00B919A4"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paaiškindama ar patikslindama pirkimo dokumentus, užtikrina tiekėjų anonimiškumą, t. y. užtikrina, kad tiekėjai nesužinotų kitų tiekėjų, ketinančių dalyvauti pirkimo procedūrose, pavadinimų ir kitų rekvizitų.</w:t>
      </w:r>
    </w:p>
    <w:p w14:paraId="09FE558C" w14:textId="57234E47" w:rsidR="00B919A4" w:rsidRDefault="00E65C87" w:rsidP="00B919A4">
      <w:pPr>
        <w:pStyle w:val="NormalWeb"/>
        <w:numPr>
          <w:ilvl w:val="1"/>
          <w:numId w:val="12"/>
        </w:numPr>
        <w:spacing w:before="0" w:beforeAutospacing="0" w:after="0" w:afterAutospacing="0" w:line="280" w:lineRule="exact"/>
        <w:ind w:left="0" w:firstLine="720"/>
        <w:jc w:val="both"/>
      </w:pPr>
      <w:r w:rsidRPr="00E65C87">
        <w:t xml:space="preserve">Jei pateikti paaiškinimai ar patikslinimai iš esmės keičia pirkimo dokumentuose nustatytus reikalavimus pirkimo objektui, </w:t>
      </w:r>
      <w:r w:rsidR="0048583F">
        <w:t>r</w:t>
      </w:r>
      <w:r w:rsidRPr="00E65C87">
        <w:t xml:space="preserve">eikalavimus tiekėjui ar pasiūlymų rengimui, pasiūlymų pateikimo terminas skaičiuojamas iš naujo nuo paaiškinimų ar patikslinimų paskelbimo CVP IS priemonėmis </w:t>
      </w:r>
      <w:r w:rsidRPr="00E65C87">
        <w:lastRenderedPageBreak/>
        <w:t>dienos, o informacija apie atliktus pakeitimus siunčiama visiems prie pirkimo prisijungusiems tiekėjams ir paskelbiama prie pirkimo dokumentų.</w:t>
      </w:r>
    </w:p>
    <w:p w14:paraId="546DC113" w14:textId="6DFC7AC2" w:rsidR="00E65C87" w:rsidRPr="00E65C87"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nerengs susitikimo su tiekėjais dėl pirkimo dokumentų.</w:t>
      </w:r>
    </w:p>
    <w:p w14:paraId="1194D72A"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60F10E5" w14:textId="5698388A" w:rsidR="00E65C87" w:rsidRPr="00E65C87" w:rsidRDefault="00E65C87" w:rsidP="00B919A4">
      <w:pPr>
        <w:pStyle w:val="NormalWeb"/>
        <w:numPr>
          <w:ilvl w:val="0"/>
          <w:numId w:val="12"/>
        </w:numPr>
        <w:spacing w:before="0" w:beforeAutospacing="0" w:after="0" w:afterAutospacing="0" w:line="280" w:lineRule="exact"/>
        <w:jc w:val="center"/>
        <w:rPr>
          <w:b/>
          <w:bCs/>
        </w:rPr>
      </w:pPr>
      <w:r w:rsidRPr="00E65C87">
        <w:rPr>
          <w:b/>
          <w:bCs/>
        </w:rPr>
        <w:t>PASIŪLYMŲ RENGIMAS IR TEIKIMAS</w:t>
      </w:r>
    </w:p>
    <w:p w14:paraId="587EBE62" w14:textId="2C123BC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1E1872D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1340BA2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E65C87">
        <w:t>pdf</w:t>
      </w:r>
      <w:proofErr w:type="spellEnd"/>
      <w:r w:rsidRPr="00E65C87">
        <w:t xml:space="preserve">, </w:t>
      </w:r>
      <w:proofErr w:type="spellStart"/>
      <w:r w:rsidRPr="00E65C87">
        <w:t>docx</w:t>
      </w:r>
      <w:proofErr w:type="spellEnd"/>
      <w:r w:rsidRPr="00E65C87">
        <w:t xml:space="preserve"> ). Perkančiajai organizacijai kilus abejonių dėl dokumentų tikrumo, ji turi teisę reikalauti pateikti dokumentų originalus.</w:t>
      </w:r>
    </w:p>
    <w:p w14:paraId="3AE20118" w14:textId="664B596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4F86A8EA" w:rsidR="00E65C87" w:rsidRPr="00E65C87" w:rsidRDefault="00E65C87" w:rsidP="00B51758">
      <w:pPr>
        <w:pStyle w:val="NormalWeb"/>
        <w:numPr>
          <w:ilvl w:val="1"/>
          <w:numId w:val="12"/>
        </w:numPr>
        <w:spacing w:before="0" w:beforeAutospacing="0" w:after="0" w:afterAutospacing="0" w:line="280" w:lineRule="exact"/>
        <w:ind w:left="0" w:firstLine="720"/>
        <w:jc w:val="both"/>
      </w:pPr>
      <w:bookmarkStart w:id="0" w:name="_Hlk149551128"/>
      <w:r w:rsidRPr="00E65C87">
        <w:rPr>
          <w:b/>
        </w:rPr>
        <w:t>Pasiūlymas turi būti pateiktas</w:t>
      </w:r>
      <w:r w:rsidR="00C778C1">
        <w:rPr>
          <w:b/>
        </w:rPr>
        <w:t xml:space="preserve"> </w:t>
      </w:r>
      <w:r w:rsidRPr="00E65C87">
        <w:rPr>
          <w:b/>
        </w:rPr>
        <w:t xml:space="preserve">užpildant Pasiūlymo formą (pirkimo sąlygų </w:t>
      </w:r>
      <w:r w:rsidR="00A22176">
        <w:rPr>
          <w:b/>
        </w:rPr>
        <w:t>1</w:t>
      </w:r>
      <w:r w:rsidRPr="00E65C87">
        <w:rPr>
          <w:b/>
        </w:rPr>
        <w:t xml:space="preserve"> priedas)</w:t>
      </w:r>
      <w:r w:rsidRPr="00E65C87">
        <w:t xml:space="preserve"> ir pridedant visus pirkimo dokumentuose reikalaujamus dokumentus.</w:t>
      </w:r>
    </w:p>
    <w:bookmarkEnd w:id="0"/>
    <w:p w14:paraId="32E498E7" w14:textId="6FB37B16"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Pasiūlymo kaina pateikiama eurais, išreiškiant ir apskaičiuojant taip, kaip nurodyta Pasiūlymo formoje. Į </w:t>
      </w:r>
      <w:r w:rsidR="007B43D2">
        <w:t>Prekių</w:t>
      </w:r>
      <w:r w:rsidRPr="00E65C87">
        <w:t xml:space="preserve">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4DCA1C7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Pasiūlyme tiekėjas turi aiškiai nurodyti, kuri pasiūlymo informacija yra </w:t>
      </w:r>
      <w:hyperlink r:id="rId10" w:tgtFrame="_blank" w:history="1">
        <w:r w:rsidRPr="00E65C87">
          <w:rPr>
            <w:rStyle w:val="Hyperlink"/>
            <w:color w:val="auto"/>
          </w:rPr>
          <w:t>konfidenciali</w:t>
        </w:r>
      </w:hyperlink>
      <w:r w:rsidRPr="00E65C87">
        <w:t xml:space="preserve">, vadovaujantis </w:t>
      </w:r>
      <w:hyperlink r:id="rId11"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172BD26" w:rsidR="00E65C87" w:rsidRPr="00E65C87" w:rsidRDefault="00E65C87" w:rsidP="00B51758">
      <w:pPr>
        <w:pStyle w:val="NormalWeb"/>
        <w:numPr>
          <w:ilvl w:val="1"/>
          <w:numId w:val="12"/>
        </w:numPr>
        <w:spacing w:before="0" w:beforeAutospacing="0" w:after="0" w:afterAutospacing="0" w:line="280" w:lineRule="exact"/>
        <w:ind w:left="0" w:firstLine="720"/>
        <w:jc w:val="both"/>
        <w:rPr>
          <w:b/>
          <w:bCs/>
          <w:u w:val="single"/>
        </w:rPr>
      </w:pPr>
      <w:r w:rsidRPr="00E65C87">
        <w:rPr>
          <w:b/>
          <w:bCs/>
          <w:u w:val="single"/>
        </w:rPr>
        <w:t>Pasiūlyme Tiekėjas turi pateikti:</w:t>
      </w:r>
    </w:p>
    <w:p w14:paraId="58374638" w14:textId="265568FC"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Užpildytą, pasirašytą (išskyrus tuos atvejus, kai pasirašoma kvalifikuotu elektroniniu parašu) Pasiūlymo formą;</w:t>
      </w:r>
    </w:p>
    <w:p w14:paraId="5B8DC415" w14:textId="27974D3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jungtinės veiklos sutarties kopiją, jei Pasiūlymą pateikia jungtinei veiklai susivienijusių Tiekėjų grupė;</w:t>
      </w:r>
    </w:p>
    <w:p w14:paraId="68A84F7D" w14:textId="04BDE0B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jei Pasiūlymo dokumentus ir (ar) Pasiūlymą kvalifikuotu elektroniniu parašu pasirašo vadovo įgaliotas asmuo, prie Pasiūlymo turi būti pridėtas galiojantis rašytinis įgaliojimas arba kitas dokumentas, suteikiantis teisę pasirašyti Pasiūlymą</w:t>
      </w:r>
      <w:r w:rsidR="00A22176">
        <w:t>.</w:t>
      </w:r>
    </w:p>
    <w:p w14:paraId="271128C8" w14:textId="02D6E0CC"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lastRenderedPageBreak/>
        <w:t xml:space="preserve">Pasiūlymas turi galioti </w:t>
      </w:r>
      <w:r w:rsidR="00975A3C">
        <w:rPr>
          <w:rStyle w:val="pildymui"/>
          <w:b/>
          <w:iCs/>
        </w:rPr>
        <w:t>60 dienų</w:t>
      </w:r>
      <w:r w:rsidRPr="00E65C8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4C497C42"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Pasiūlymas turi būti pateiktas </w:t>
      </w:r>
      <w:r w:rsidRPr="00E65C87">
        <w:rPr>
          <w:b/>
        </w:rPr>
        <w:t>iki CVP IS nurodyto pasiūlymų pateikimo termino pabaigos tik elektroninėmis priemonėmis, naudojant CVP IS.</w:t>
      </w:r>
      <w:r w:rsidRPr="00E65C87">
        <w:t xml:space="preserve"> Perkančioji organizacija turi teisę pratęsti pasiūlymo pateikimo terminą.</w:t>
      </w:r>
    </w:p>
    <w:p w14:paraId="7FD57A1B" w14:textId="4010BB6F"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Perkančioji organizacija nereikalauja pasiūlymą pasirašyti kvalifikuotu elektroniniu parašu. </w:t>
      </w:r>
    </w:p>
    <w:p w14:paraId="3BBA48BB" w14:textId="1961F2E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b/>
          <w:bCs/>
          <w:u w:val="single"/>
        </w:rPr>
        <w:t>Pasiūlymas privalo būti pasirašytas fiziniu parašu (ir pridėtas nuskenuotas) arba originaliu saugiu elektroniniu parašu, atitinkančiu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1211674D" w14:textId="39BB176E" w:rsidR="00E65C87" w:rsidRPr="00A6090C" w:rsidRDefault="00E65C87" w:rsidP="00A6090C">
      <w:pPr>
        <w:pStyle w:val="NormalWeb"/>
        <w:numPr>
          <w:ilvl w:val="0"/>
          <w:numId w:val="12"/>
        </w:numPr>
        <w:tabs>
          <w:tab w:val="left" w:pos="1522"/>
          <w:tab w:val="center" w:pos="5373"/>
        </w:tabs>
        <w:spacing w:before="0" w:beforeAutospacing="0" w:after="0" w:afterAutospacing="0" w:line="280" w:lineRule="exact"/>
        <w:jc w:val="center"/>
        <w:rPr>
          <w:b/>
          <w:bCs/>
        </w:rPr>
      </w:pPr>
      <w:r w:rsidRPr="00E65C87">
        <w:rPr>
          <w:b/>
          <w:bCs/>
        </w:rPr>
        <w:t>PASIŪLYMŲ ŠIFRAVIMAS</w:t>
      </w:r>
    </w:p>
    <w:p w14:paraId="40B4A381" w14:textId="5E2779A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Tiekėjo teikiamas pasiūlymas gali būti užšifruojamas. Tiekėjas, nusprendęs pateikti užšifruotą pasiūlymą, turi:</w:t>
      </w:r>
    </w:p>
    <w:p w14:paraId="2DA53D7D" w14:textId="77777777" w:rsidR="00592E5C" w:rsidRDefault="00E65C87" w:rsidP="00592E5C">
      <w:pPr>
        <w:pStyle w:val="NormalWeb"/>
        <w:numPr>
          <w:ilvl w:val="2"/>
          <w:numId w:val="12"/>
        </w:numPr>
        <w:spacing w:before="0" w:beforeAutospacing="0" w:after="0" w:afterAutospacing="0" w:line="280" w:lineRule="exact"/>
        <w:ind w:left="0" w:firstLine="720"/>
        <w:jc w:val="both"/>
        <w:rPr>
          <w:rFonts w:eastAsia="SimSun"/>
        </w:rPr>
      </w:pPr>
      <w:r w:rsidRPr="00E65C87">
        <w:t>iki pasiūlymų pateikimo termino pabaigos, naudodamasis CVP IS priemonėmis, pateikti užšifruotą pasiūlymą (užšifruojamas visas pasiūlymas arba pasiūlymo dokumentas, kuriame nurodyta pasiūlymo kaina)</w:t>
      </w:r>
      <w:r w:rsidR="002F51C6">
        <w:t>.</w:t>
      </w:r>
      <w:r w:rsidRPr="00E65C87">
        <w:t xml:space="preserve"> </w:t>
      </w:r>
      <w:r w:rsidR="004C0DC9" w:rsidRPr="0023350F">
        <w:rPr>
          <w:rFonts w:eastAsia="SimSun"/>
        </w:rPr>
        <w:t xml:space="preserve">Instrukciją, kaip tiekėjui užšifruoti </w:t>
      </w:r>
      <w:r w:rsidR="004C0DC9" w:rsidRPr="0023350F">
        <w:rPr>
          <w:rFonts w:eastAsia="Calibri"/>
          <w:color w:val="000000"/>
        </w:rPr>
        <w:t>pasiūlymą</w:t>
      </w:r>
      <w:r w:rsidR="004C0DC9" w:rsidRPr="0023350F">
        <w:rPr>
          <w:rFonts w:eastAsia="SimSun"/>
        </w:rPr>
        <w:t xml:space="preserve"> </w:t>
      </w:r>
      <w:r w:rsidR="004C0DC9" w:rsidRPr="0023350F">
        <w:rPr>
          <w:rFonts w:eastAsia="Calibri"/>
        </w:rPr>
        <w:t xml:space="preserve">arba dokumentą, kuriame nurodyta pasiūlymo </w:t>
      </w:r>
      <w:r w:rsidR="004C0DC9" w:rsidRPr="00592E5C">
        <w:rPr>
          <w:rFonts w:eastAsia="Calibri"/>
        </w:rPr>
        <w:t xml:space="preserve">kaina </w:t>
      </w:r>
      <w:r w:rsidR="004C0DC9" w:rsidRPr="00592E5C">
        <w:rPr>
          <w:rFonts w:eastAsia="SimSun"/>
        </w:rPr>
        <w:t xml:space="preserve">galima rasti adresu: </w:t>
      </w:r>
      <w:hyperlink r:id="rId12" w:history="1">
        <w:r w:rsidR="004C0DC9" w:rsidRPr="00592E5C">
          <w:rPr>
            <w:rStyle w:val="Hyperlink"/>
          </w:rPr>
          <w:t>https://vpt.lrv.lt/lt/nuorodos/kiti-duomenys/pasiulymu-sifravimas/</w:t>
        </w:r>
      </w:hyperlink>
      <w:r w:rsidR="004C0DC9" w:rsidRPr="00592E5C">
        <w:rPr>
          <w:rFonts w:eastAsia="SimSun"/>
        </w:rPr>
        <w:t>;</w:t>
      </w:r>
    </w:p>
    <w:p w14:paraId="09B6910D" w14:textId="21D96FDD" w:rsidR="00592E5C" w:rsidRPr="002B5A9E" w:rsidRDefault="00782AE1" w:rsidP="00A6090C">
      <w:pPr>
        <w:pStyle w:val="NormalWeb"/>
        <w:numPr>
          <w:ilvl w:val="2"/>
          <w:numId w:val="12"/>
        </w:numPr>
        <w:spacing w:before="0" w:beforeAutospacing="0" w:after="0" w:afterAutospacing="0" w:line="280" w:lineRule="exact"/>
        <w:ind w:left="0" w:firstLine="720"/>
        <w:jc w:val="both"/>
        <w:rPr>
          <w:rFonts w:eastAsia="SimSun"/>
        </w:rPr>
      </w:pPr>
      <w:r w:rsidRPr="00592E5C">
        <w:t>per 30 minutes nuo pasiūlymų pateikimo termino pabaigos CVP IS susirašinėjimo priemonėmis pateikti slaptažodį, su kuriuo Perkančioji organizacija galės iššifruoti pateiktą pasiūlymą arba dokumentą, kuriame nurodyta pasiūlymo kaina</w:t>
      </w:r>
      <w:r w:rsidR="00B51758" w:rsidRPr="00592E5C">
        <w:t xml:space="preserve">. </w:t>
      </w:r>
      <w:r w:rsidR="00E65C87" w:rsidRPr="00592E5C">
        <w:t xml:space="preserve">Iškilus CVP IS techninėms problemoms, kai </w:t>
      </w:r>
      <w:r w:rsidR="00E65C87" w:rsidRPr="002B5A9E">
        <w:t>tiekėjas neturi galimybės pateikti slaptažodžio per CVP IS susirašinėjimo priemones, tiekėjas turi teisę slaptažodį pateikti kitomis priemonėmis pasirinktinai: perkančiosios organizacijos oficialiu elektroniniu paštu</w:t>
      </w:r>
      <w:r w:rsidR="00592E5C" w:rsidRPr="002B5A9E">
        <w:t xml:space="preserve"> </w:t>
      </w:r>
      <w:hyperlink r:id="rId13" w:history="1">
        <w:r w:rsidR="00592E5C" w:rsidRPr="002B5A9E">
          <w:rPr>
            <w:rStyle w:val="Hyperlink"/>
            <w:rFonts w:eastAsia="SimSun"/>
          </w:rPr>
          <w:t>info@vaikoteises.lt</w:t>
        </w:r>
      </w:hyperlink>
      <w:r w:rsidR="00592E5C" w:rsidRPr="002B5A9E">
        <w:rPr>
          <w:rFonts w:eastAsia="SimSun"/>
        </w:rPr>
        <w:t xml:space="preserve"> arba raštu. Tokiu atveju tiekėjas turėtų būti aktyvus ir įsitikinti, kad pateiktas slaptažodis laiku pasiekė adresatą (pavyzdžiui, susisiekęs su Perkančiosios organizacijos oficialiu jos telefonu ir (arba) kitais būdais). </w:t>
      </w:r>
    </w:p>
    <w:p w14:paraId="2189B8EB" w14:textId="77777777" w:rsidR="002B5A9E" w:rsidRPr="002B5A9E" w:rsidRDefault="002B5A9E" w:rsidP="00A6090C">
      <w:pPr>
        <w:pStyle w:val="ListParagraph"/>
        <w:numPr>
          <w:ilvl w:val="1"/>
          <w:numId w:val="12"/>
        </w:numPr>
        <w:tabs>
          <w:tab w:val="left" w:pos="851"/>
          <w:tab w:val="left" w:pos="1134"/>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Tiekėjui užšifravus visą pasiūlymą </w:t>
      </w:r>
      <w:r w:rsidRPr="002B5A9E">
        <w:rPr>
          <w:rFonts w:ascii="Times New Roman" w:eastAsia="Calibri" w:hAnsi="Times New Roman"/>
          <w:sz w:val="24"/>
          <w:szCs w:val="24"/>
        </w:rPr>
        <w:t>arba dokumentą, kuriame nurodyta pasiūlymo kaina</w:t>
      </w:r>
      <w:r w:rsidRPr="002B5A9E">
        <w:rPr>
          <w:rFonts w:ascii="Times New Roman" w:eastAsia="SimSun" w:hAnsi="Times New Roman"/>
          <w:sz w:val="24"/>
          <w:szCs w:val="24"/>
        </w:rPr>
        <w:t xml:space="preserve"> ir per </w:t>
      </w:r>
      <w:r w:rsidRPr="002B5A9E">
        <w:rPr>
          <w:rFonts w:ascii="Times New Roman" w:hAnsi="Times New Roman"/>
          <w:sz w:val="24"/>
          <w:szCs w:val="24"/>
        </w:rPr>
        <w:t>30 minutes nuo pasiūlymų pateikimo termino pabaigos</w:t>
      </w:r>
      <w:r w:rsidRPr="002B5A9E">
        <w:rPr>
          <w:rFonts w:ascii="Times New Roman" w:eastAsia="SimSun" w:hAnsi="Times New Roman"/>
          <w:sz w:val="24"/>
          <w:szCs w:val="24"/>
        </w:rPr>
        <w:t xml:space="preserve"> nepateikus (dėl jo paties kaltės) slaptažodžio arba pateikus neteisingą slaptažodį, kuriuo naudodamasi Perkančioji organizacija negalėjo iššifruoti pasiūlymo </w:t>
      </w:r>
      <w:r w:rsidRPr="002B5A9E">
        <w:rPr>
          <w:rFonts w:ascii="Times New Roman" w:eastAsia="Calibri" w:hAnsi="Times New Roman"/>
          <w:sz w:val="24"/>
          <w:szCs w:val="24"/>
        </w:rPr>
        <w:t xml:space="preserve">arba dokumento, kuriame nurodyta pasiūlymo kaina, Perkančioji organizacija </w:t>
      </w:r>
      <w:r w:rsidRPr="002B5A9E">
        <w:rPr>
          <w:rFonts w:ascii="Times New Roman" w:hAnsi="Times New Roman"/>
          <w:sz w:val="24"/>
          <w:szCs w:val="24"/>
        </w:rPr>
        <w:t>vertindama pasiūlymus, vadovaujasi šiomis taisyklėmis:</w:t>
      </w:r>
    </w:p>
    <w:p w14:paraId="3B87D009"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w:t>
      </w:r>
      <w:r w:rsidRPr="002B5A9E">
        <w:rPr>
          <w:rFonts w:ascii="Times New Roman" w:hAnsi="Times New Roman"/>
          <w:sz w:val="24"/>
          <w:szCs w:val="24"/>
        </w:rPr>
        <w:t>dėl šios aplinkybės Perkančioji organizacija negali atplėšti ir vertinti nei vieno tiekėjo pasiūlymo dokumento – tiekėjo pasiūlymas laikomas nepateiktu ir nėra vertinamas</w:t>
      </w:r>
      <w:r w:rsidRPr="002B5A9E">
        <w:rPr>
          <w:rFonts w:ascii="Times New Roman" w:eastAsia="SimSun" w:hAnsi="Times New Roman"/>
          <w:sz w:val="24"/>
          <w:szCs w:val="24"/>
        </w:rPr>
        <w:t>;</w:t>
      </w:r>
    </w:p>
    <w:p w14:paraId="6444B9BE"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dalis pasiūlymo dokumentų jau yra įvertinti arba gali būti atplėšiami ir vertinami – </w:t>
      </w:r>
      <w:r w:rsidRPr="002B5A9E">
        <w:rPr>
          <w:rFonts w:ascii="Times New Roman" w:hAnsi="Times New Roman"/>
          <w:sz w:val="24"/>
          <w:szCs w:val="24"/>
        </w:rPr>
        <w:t xml:space="preserve">Perkančioji organizacija </w:t>
      </w:r>
      <w:r w:rsidRPr="002B5A9E">
        <w:rPr>
          <w:rFonts w:ascii="Times New Roman" w:eastAsia="SimSun" w:hAnsi="Times New Roman"/>
          <w:sz w:val="24"/>
          <w:szCs w:val="24"/>
        </w:rPr>
        <w:t>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23EF1419" w14:textId="215A6F96" w:rsidR="00A22176" w:rsidRPr="00DF56F0" w:rsidRDefault="00A22176" w:rsidP="00553E26">
      <w:pPr>
        <w:pStyle w:val="NormalWeb"/>
        <w:numPr>
          <w:ilvl w:val="0"/>
          <w:numId w:val="9"/>
        </w:numPr>
        <w:tabs>
          <w:tab w:val="left" w:pos="426"/>
        </w:tabs>
        <w:spacing w:before="0" w:beforeAutospacing="0" w:after="0" w:afterAutospacing="0"/>
        <w:ind w:left="0" w:firstLine="567"/>
        <w:jc w:val="center"/>
        <w:rPr>
          <w:b/>
          <w:bCs/>
        </w:rPr>
      </w:pPr>
      <w:r w:rsidRPr="00DF56F0">
        <w:rPr>
          <w:b/>
          <w:bCs/>
        </w:rPr>
        <w:t>SUSIPAŽINIMAS SU PASIŪLYMAIS IR JŲ VERTINIMAS</w:t>
      </w:r>
    </w:p>
    <w:p w14:paraId="25E2DA13" w14:textId="7E0B0712"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Pradinis susipažinimas su pasiūlymais - elektroninių vokų atplėšimo procedūra </w:t>
      </w:r>
      <w:bookmarkStart w:id="1" w:name="_Hlk70282532"/>
      <w:r w:rsidR="00A22176" w:rsidRPr="00E9476E">
        <w:rPr>
          <w:rFonts w:ascii="Times New Roman" w:hAnsi="Times New Roman" w:cs="Times New Roman"/>
          <w:bCs/>
          <w:sz w:val="24"/>
          <w:szCs w:val="24"/>
        </w:rPr>
        <w:t xml:space="preserve">vyks CVP IS nurodytą pasiūlymų pateikimo dieną. </w:t>
      </w:r>
      <w:r w:rsidR="00A22176" w:rsidRPr="00CF10FC">
        <w:rPr>
          <w:rFonts w:ascii="Times New Roman" w:hAnsi="Times New Roman" w:cs="Times New Roman"/>
          <w:sz w:val="24"/>
          <w:szCs w:val="24"/>
        </w:rPr>
        <w:t>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1"/>
    </w:p>
    <w:p w14:paraId="0AD4E053" w14:textId="75F663B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Ekonomiškai naudingiausias pasiūlymas išrenkamas </w:t>
      </w:r>
      <w:r w:rsidR="00A22176" w:rsidRPr="00CF10FC">
        <w:rPr>
          <w:rFonts w:ascii="Times New Roman" w:hAnsi="Times New Roman" w:cs="Times New Roman"/>
          <w:b/>
          <w:bCs/>
          <w:sz w:val="24"/>
          <w:szCs w:val="24"/>
        </w:rPr>
        <w:t>pagal kainą</w:t>
      </w:r>
      <w:r w:rsidR="00A22176" w:rsidRPr="00CF10FC">
        <w:rPr>
          <w:rFonts w:ascii="Times New Roman" w:hAnsi="Times New Roman" w:cs="Times New Roman"/>
          <w:sz w:val="24"/>
          <w:szCs w:val="24"/>
        </w:rPr>
        <w:t>.</w:t>
      </w:r>
    </w:p>
    <w:p w14:paraId="23AE8654" w14:textId="4A37550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Pirkimo metu perkančioji organizacija su tiekėjais nesiderės.</w:t>
      </w:r>
    </w:p>
    <w:p w14:paraId="79640480" w14:textId="7A5BF93F"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Pasiūlymų vertinimo metu perkančioji organizacija: </w:t>
      </w:r>
    </w:p>
    <w:p w14:paraId="0D0DA75A" w14:textId="3E128C9A"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lastRenderedPageBreak/>
        <w:t>įvertina, ar tiekėjo siūlomas pirkimo objektas atitinka pirkimo dokumentuose nustatytus reikalavimus;</w:t>
      </w:r>
    </w:p>
    <w:p w14:paraId="5FD9DD1E"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nėra nurodytos kainos apskaičiavimo klaidų;</w:t>
      </w:r>
    </w:p>
    <w:p w14:paraId="4404B54B"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nurodyta kaina nėra per didelė ir perkančiajai organizacijai nepriimtina;</w:t>
      </w:r>
    </w:p>
    <w:p w14:paraId="03ABDF95"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rPr>
          <w:rFonts w:eastAsia="Times New Roman"/>
          <w:color w:val="000000"/>
          <w:lang w:eastAsia="ar-SA"/>
        </w:rPr>
        <w:t>palygina dalyvių pateiktus pasiūlymus ir nustato laimėtoją bei pasiūlymų eilę.</w:t>
      </w:r>
    </w:p>
    <w:p w14:paraId="73AD08BB" w14:textId="47085E3C" w:rsidR="00A22176" w:rsidRDefault="00553E26" w:rsidP="00723C16">
      <w:pPr>
        <w:pStyle w:val="NoSpacing1"/>
        <w:numPr>
          <w:ilvl w:val="1"/>
          <w:numId w:val="9"/>
        </w:numPr>
        <w:tabs>
          <w:tab w:val="left" w:pos="709"/>
          <w:tab w:val="left" w:pos="993"/>
        </w:tabs>
        <w:spacing w:line="280" w:lineRule="exact"/>
        <w:ind w:left="0" w:firstLine="720"/>
        <w:jc w:val="both"/>
        <w:rPr>
          <w:szCs w:val="24"/>
        </w:rPr>
      </w:pPr>
      <w:r>
        <w:rPr>
          <w:szCs w:val="24"/>
        </w:rPr>
        <w:t xml:space="preserve"> </w:t>
      </w:r>
      <w:r w:rsidR="00A22176" w:rsidRPr="00DF56F0">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5034D137" w14:textId="77881928"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4AF862" w14:textId="113C42A2"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827936D" w14:textId="3541EB25"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nevertinti viso tiekėjo pasiūlymo, jeigu patikrinusi jo dalį, nustato, kad vadovaujantis Viešųjų pirkimų įstatymo reikalavimais, pasiūlymas turi būti atmestas.</w:t>
      </w:r>
    </w:p>
    <w:p w14:paraId="214FB5E9" w14:textId="5F59C500"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rPr>
          <w:b/>
          <w:szCs w:val="24"/>
          <w:u w:val="single"/>
        </w:rPr>
        <w:t xml:space="preserve"> </w:t>
      </w:r>
      <w:r w:rsidR="00A22176" w:rsidRPr="00553E26">
        <w:rPr>
          <w:b/>
          <w:szCs w:val="24"/>
          <w:u w:val="single"/>
        </w:rPr>
        <w:t>Pasiūlymas atmetamas, jeigu</w:t>
      </w:r>
      <w:r w:rsidR="00A22176" w:rsidRPr="00553E26">
        <w:rPr>
          <w:szCs w:val="24"/>
          <w:u w:val="single"/>
        </w:rPr>
        <w:t>:</w:t>
      </w:r>
    </w:p>
    <w:p w14:paraId="0A02621F" w14:textId="2A3F49E6" w:rsidR="00A22176" w:rsidRPr="00723C16" w:rsidRDefault="00A22176" w:rsidP="00723C16">
      <w:pPr>
        <w:pStyle w:val="ListParagraph"/>
        <w:numPr>
          <w:ilvl w:val="2"/>
          <w:numId w:val="9"/>
        </w:numPr>
        <w:spacing w:after="0" w:line="280" w:lineRule="exact"/>
        <w:ind w:left="0" w:firstLine="720"/>
        <w:jc w:val="both"/>
        <w:rPr>
          <w:rFonts w:ascii="Times New Roman" w:hAnsi="Times New Roman" w:cs="Times New Roman"/>
          <w:sz w:val="24"/>
          <w:szCs w:val="24"/>
        </w:rPr>
      </w:pPr>
      <w:r w:rsidRPr="00723C16">
        <w:rPr>
          <w:rFonts w:ascii="Times New Roman" w:hAnsi="Times New Roman" w:cs="Times New Roman"/>
          <w:sz w:val="24"/>
          <w:szCs w:val="24"/>
        </w:rPr>
        <w:t>tiekėjas pasiūlymą ar jo dalį pateikė ne CVP IS priemonėmis;</w:t>
      </w:r>
    </w:p>
    <w:p w14:paraId="187AF4C3" w14:textId="3BA7D896"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pasiūlymas neatitiko pirkimo dokumentuose nustatytų reikalavimų;</w:t>
      </w:r>
    </w:p>
    <w:p w14:paraId="400CAAD7" w14:textId="15C0EAD9"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nustatytą terminą nepatikslino, nepapildė ar nepateikė pirkimo sąlygose nurodytų kartu su pasiūlymu teikiamų dokumentų: tiekėjo įgaliojimo asmeniui pasirašyti pasiūlymą, jungtinės veiklos sutarties;</w:t>
      </w:r>
    </w:p>
    <w:p w14:paraId="4102D751" w14:textId="4C39FAB2"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perkančiosios organizacijos nurodytą terminą neištaisė aritmetinių klaidų ir (ar) nepaaiškino pasiūlymo. Šiuo atveju jo pasiūlymas atmetamas, kaip neatitinkantis pirkimo sąlygose nustatytų reikalavimų;</w:t>
      </w:r>
    </w:p>
    <w:p w14:paraId="250B16C5" w14:textId="66B8D10F"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visų tiekėjų, kurių pasiūlymai neatmesti dėl kitų priežasčių, buvo pasiūlytos per didelės, perkančiajai organizacijai nepriimtinos kainos;</w:t>
      </w:r>
    </w:p>
    <w:p w14:paraId="35753CF6" w14:textId="1A1D60ED" w:rsidR="00A22176" w:rsidRPr="00723C16" w:rsidRDefault="00A22176" w:rsidP="00723C16">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723C16">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6DB08873" w14:textId="4B52B970" w:rsidR="00A22176" w:rsidRPr="00723C16" w:rsidRDefault="00A22176" w:rsidP="00723C16">
      <w:pPr>
        <w:pStyle w:val="ListParagraph"/>
        <w:numPr>
          <w:ilvl w:val="2"/>
          <w:numId w:val="6"/>
        </w:numPr>
        <w:spacing w:after="0" w:line="280" w:lineRule="exact"/>
        <w:ind w:left="0" w:firstLine="720"/>
        <w:jc w:val="both"/>
        <w:rPr>
          <w:rFonts w:ascii="Times New Roman" w:eastAsia="Calibri" w:hAnsi="Times New Roman" w:cs="Times New Roman"/>
          <w:b/>
          <w:sz w:val="24"/>
          <w:szCs w:val="24"/>
          <w:lang w:eastAsia="en-US"/>
        </w:rPr>
      </w:pPr>
      <w:r w:rsidRPr="00723C16">
        <w:rPr>
          <w:rFonts w:ascii="Times New Roman" w:eastAsia="Calibri" w:hAnsi="Times New Roman" w:cs="Times New Roman"/>
          <w:sz w:val="24"/>
          <w:szCs w:val="24"/>
          <w:lang w:eastAsia="en-US"/>
        </w:rPr>
        <w:t>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6F90E0" w14:textId="77777777" w:rsidR="00A22176" w:rsidRPr="00DF56F0" w:rsidRDefault="00A22176" w:rsidP="00723C16">
      <w:pPr>
        <w:pStyle w:val="NormalWeb"/>
        <w:numPr>
          <w:ilvl w:val="2"/>
          <w:numId w:val="6"/>
        </w:numPr>
        <w:tabs>
          <w:tab w:val="left" w:pos="993"/>
        </w:tabs>
        <w:spacing w:before="0" w:beforeAutospacing="0" w:after="0" w:afterAutospacing="0" w:line="280" w:lineRule="exact"/>
        <w:ind w:left="0" w:firstLine="720"/>
        <w:jc w:val="both"/>
      </w:pPr>
      <w:r w:rsidRPr="00DF56F0">
        <w:t>kitais Įstatyme ar Apraše bei šiuose pirkimo sąlygose numatytais atvejais.</w:t>
      </w:r>
    </w:p>
    <w:p w14:paraId="5B15A6D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w:t>
      </w:r>
      <w:r w:rsidRPr="00DF56F0">
        <w:lastRenderedPageBreak/>
        <w:t>eilę, pirmesnis įrašomas tiekėjas, kurio pasiūlymas pateiktas anksčiausiai. Eilė nesudaroma, jei pasiūlymą pateikė ar, pirkimo procedūrų metu atmetus kitus pasiūlymus, liko vienas tiekėjas.</w:t>
      </w:r>
    </w:p>
    <w:p w14:paraId="68AE21D4"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7B54A3CB"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4"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91CA48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Tiekėjas, kurio pasiūlymas laimėjo, kviečiamas sudaryti pirkimo sutartį.</w:t>
      </w:r>
    </w:p>
    <w:p w14:paraId="5AE0733B" w14:textId="77777777" w:rsidR="00A22176" w:rsidRPr="00050144" w:rsidRDefault="00A22176" w:rsidP="00723C16">
      <w:pPr>
        <w:pStyle w:val="NormalWeb"/>
        <w:numPr>
          <w:ilvl w:val="1"/>
          <w:numId w:val="6"/>
        </w:numPr>
        <w:tabs>
          <w:tab w:val="left" w:pos="851"/>
          <w:tab w:val="left" w:pos="1134"/>
        </w:tabs>
        <w:spacing w:before="0" w:beforeAutospacing="0" w:after="0" w:afterAutospacing="0" w:line="280" w:lineRule="exact"/>
        <w:ind w:left="0" w:firstLine="720"/>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7594078E" w14:textId="77777777" w:rsidR="00050144" w:rsidRPr="00DF56F0" w:rsidRDefault="00050144" w:rsidP="00050144">
      <w:pPr>
        <w:pStyle w:val="NormalWeb"/>
        <w:tabs>
          <w:tab w:val="left" w:pos="851"/>
          <w:tab w:val="left" w:pos="1134"/>
        </w:tabs>
        <w:spacing w:before="0" w:beforeAutospacing="0" w:after="0" w:afterAutospacing="0"/>
        <w:jc w:val="both"/>
      </w:pPr>
    </w:p>
    <w:p w14:paraId="05A76851" w14:textId="77777777" w:rsidR="00050144" w:rsidRPr="00DF56F0" w:rsidRDefault="00050144" w:rsidP="00050144">
      <w:pPr>
        <w:pStyle w:val="NormalWeb"/>
        <w:numPr>
          <w:ilvl w:val="0"/>
          <w:numId w:val="6"/>
        </w:numPr>
        <w:tabs>
          <w:tab w:val="left" w:pos="426"/>
        </w:tabs>
        <w:spacing w:before="0" w:beforeAutospacing="0" w:after="0" w:afterAutospacing="0"/>
        <w:ind w:left="0" w:firstLine="0"/>
        <w:jc w:val="center"/>
        <w:rPr>
          <w:b/>
          <w:bCs/>
        </w:rPr>
      </w:pPr>
      <w:r w:rsidRPr="00DF56F0">
        <w:rPr>
          <w:b/>
          <w:bCs/>
        </w:rPr>
        <w:t>KITOS SĄLYGOS IR INFORMACIJA</w:t>
      </w:r>
    </w:p>
    <w:p w14:paraId="3FF1CEC8"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Pirkimo sutarties sudarymo </w:t>
      </w:r>
      <w:r w:rsidRPr="00050144">
        <w:rPr>
          <w:b/>
          <w:bCs/>
        </w:rPr>
        <w:t>atidėjimo terminas netaikomas</w:t>
      </w:r>
      <w:r w:rsidRPr="00DF56F0">
        <w:t>.</w:t>
      </w:r>
    </w:p>
    <w:p w14:paraId="06D7045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7D0F402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5" w:tgtFrame="_blank" w:history="1">
        <w:r w:rsidRPr="00DF56F0">
          <w:rPr>
            <w:rStyle w:val="Hyperlink"/>
          </w:rPr>
          <w:t>VPĮ 17 straipsnio 1 dalyje</w:t>
        </w:r>
      </w:hyperlink>
      <w:r w:rsidRPr="00DF56F0">
        <w:t xml:space="preserve"> nustatyti principai ir atitinkamos padėties negalima ištaisyti.</w:t>
      </w:r>
    </w:p>
    <w:p w14:paraId="63242795" w14:textId="471EA0E5" w:rsidR="00050144" w:rsidRPr="00DF56F0" w:rsidRDefault="00050144" w:rsidP="00723C16">
      <w:pPr>
        <w:pStyle w:val="NormalWeb"/>
        <w:numPr>
          <w:ilvl w:val="1"/>
          <w:numId w:val="17"/>
        </w:numPr>
        <w:spacing w:before="0" w:beforeAutospacing="0" w:after="0" w:afterAutospacing="0" w:line="280" w:lineRule="exact"/>
        <w:ind w:left="0" w:firstLine="720"/>
        <w:jc w:val="both"/>
      </w:pPr>
      <w:r w:rsidRPr="00DF56F0">
        <w:t xml:space="preserve">Ginčai dėl pirkimo nagrinėjami, žala tiekėjui atlyginama, pirkimo sutartis pripažįstama negaliojančia bei alternatyvios sankcijos taikomos vadovaujantis </w:t>
      </w:r>
      <w:hyperlink r:id="rId16" w:tgtFrame="_blank" w:history="1">
        <w:r w:rsidRPr="00DF56F0">
          <w:rPr>
            <w:rStyle w:val="Hyperlink"/>
          </w:rPr>
          <w:t>VPĮ VII skyriaus</w:t>
        </w:r>
      </w:hyperlink>
      <w:r w:rsidRPr="00DF56F0">
        <w:t xml:space="preserve"> nuostatomis.</w:t>
      </w:r>
    </w:p>
    <w:p w14:paraId="1C7B7A57" w14:textId="77777777" w:rsidR="00E65C87" w:rsidRPr="00E65C87" w:rsidRDefault="00E65C87" w:rsidP="005B3F4F">
      <w:pPr>
        <w:pStyle w:val="NormalWeb"/>
        <w:spacing w:before="0" w:beforeAutospacing="0" w:after="0" w:afterAutospacing="0"/>
        <w:jc w:val="both"/>
      </w:pPr>
    </w:p>
    <w:p w14:paraId="48110F9B" w14:textId="591F4C85" w:rsidR="00E65C87" w:rsidRDefault="00E65C87" w:rsidP="005B3F4F">
      <w:pPr>
        <w:pStyle w:val="NormalWeb"/>
        <w:numPr>
          <w:ilvl w:val="0"/>
          <w:numId w:val="17"/>
        </w:numPr>
        <w:spacing w:before="0" w:beforeAutospacing="0" w:after="0" w:afterAutospacing="0"/>
        <w:jc w:val="center"/>
        <w:rPr>
          <w:b/>
          <w:bCs/>
        </w:rPr>
      </w:pPr>
      <w:r w:rsidRPr="00E65C87">
        <w:rPr>
          <w:b/>
          <w:bCs/>
        </w:rPr>
        <w:t>SUTARTIS IR JOS SUDARYMO SĄLYGOS</w:t>
      </w:r>
    </w:p>
    <w:p w14:paraId="1EA2C498" w14:textId="6BA86379" w:rsidR="00291A2C" w:rsidRPr="00291A2C" w:rsidRDefault="00291A2C" w:rsidP="00291A2C">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291A2C">
        <w:rPr>
          <w:rFonts w:ascii="Times New Roman" w:eastAsia="Calibri" w:hAnsi="Times New Roman" w:cs="Times New Roman"/>
          <w:sz w:val="24"/>
          <w:szCs w:val="24"/>
        </w:rPr>
        <w:t xml:space="preserve">Su laimėjusiu tiekėju bus sudaromo žodinė sutartis galiojanti </w:t>
      </w:r>
      <w:r w:rsidR="00C2300C">
        <w:rPr>
          <w:rFonts w:ascii="Times New Roman" w:eastAsia="Calibri" w:hAnsi="Times New Roman" w:cs="Times New Roman"/>
          <w:sz w:val="24"/>
          <w:szCs w:val="24"/>
        </w:rPr>
        <w:t>4 mėnesius</w:t>
      </w:r>
      <w:r w:rsidR="00A21333">
        <w:rPr>
          <w:rFonts w:ascii="Times New Roman" w:eastAsia="Calibri" w:hAnsi="Times New Roman" w:cs="Times New Roman"/>
          <w:sz w:val="24"/>
          <w:szCs w:val="24"/>
        </w:rPr>
        <w:t xml:space="preserve"> </w:t>
      </w:r>
      <w:r w:rsidR="00A21333" w:rsidRPr="00291A2C">
        <w:rPr>
          <w:rFonts w:ascii="Times New Roman" w:eastAsia="Calibri" w:hAnsi="Times New Roman" w:cs="Times New Roman"/>
          <w:sz w:val="24"/>
          <w:szCs w:val="24"/>
        </w:rPr>
        <w:t>(</w:t>
      </w:r>
      <w:r w:rsidR="00A21333">
        <w:rPr>
          <w:rFonts w:ascii="Times New Roman" w:eastAsia="Calibri" w:hAnsi="Times New Roman" w:cs="Times New Roman"/>
          <w:sz w:val="24"/>
          <w:szCs w:val="24"/>
        </w:rPr>
        <w:t xml:space="preserve">įskaitant </w:t>
      </w:r>
      <w:r w:rsidR="00A21333" w:rsidRPr="00291A2C">
        <w:rPr>
          <w:rFonts w:ascii="Times New Roman" w:eastAsia="Calibri" w:hAnsi="Times New Roman" w:cs="Times New Roman"/>
          <w:sz w:val="24"/>
          <w:szCs w:val="24"/>
        </w:rPr>
        <w:t>atsiskaitymo laikotarp</w:t>
      </w:r>
      <w:r w:rsidR="00A21333">
        <w:rPr>
          <w:rFonts w:ascii="Times New Roman" w:eastAsia="Calibri" w:hAnsi="Times New Roman" w:cs="Times New Roman"/>
          <w:sz w:val="24"/>
          <w:szCs w:val="24"/>
        </w:rPr>
        <w:t>į</w:t>
      </w:r>
      <w:r w:rsidR="00A21333" w:rsidRPr="00291A2C">
        <w:rPr>
          <w:rFonts w:ascii="Times New Roman" w:eastAsia="Calibri" w:hAnsi="Times New Roman" w:cs="Times New Roman"/>
          <w:sz w:val="24"/>
          <w:szCs w:val="24"/>
        </w:rPr>
        <w:t>)</w:t>
      </w:r>
      <w:r w:rsidR="00A21333">
        <w:rPr>
          <w:rFonts w:ascii="Times New Roman" w:eastAsia="Calibri" w:hAnsi="Times New Roman" w:cs="Times New Roman"/>
          <w:sz w:val="24"/>
          <w:szCs w:val="24"/>
        </w:rPr>
        <w:t xml:space="preserve"> nuo sutarties sudarymo dienos</w:t>
      </w:r>
      <w:r w:rsidRPr="00291A2C">
        <w:rPr>
          <w:rFonts w:ascii="Times New Roman" w:eastAsia="Calibri" w:hAnsi="Times New Roman" w:cs="Times New Roman"/>
          <w:sz w:val="24"/>
          <w:szCs w:val="24"/>
        </w:rPr>
        <w:t>.</w:t>
      </w:r>
    </w:p>
    <w:p w14:paraId="2EDB5BA5" w14:textId="36E51D45" w:rsidR="006E396B"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eastAsia="Times New Roman" w:hAnsi="Times New Roman" w:cs="Times New Roman"/>
          <w:sz w:val="24"/>
          <w:szCs w:val="24"/>
          <w:lang w:eastAsia="ar-SA"/>
        </w:rPr>
        <w:t>Tiekėjas, kurio pasiūlymas nustatytas laimėjusiu,</w:t>
      </w:r>
      <w:r w:rsidR="00F935F6" w:rsidRPr="00F935F6">
        <w:rPr>
          <w:rFonts w:ascii="Times New Roman" w:eastAsia="Times New Roman" w:hAnsi="Times New Roman" w:cs="Times New Roman"/>
          <w:sz w:val="24"/>
          <w:szCs w:val="24"/>
          <w:lang w:eastAsia="ar-SA"/>
        </w:rPr>
        <w:t xml:space="preserve"> raštu</w:t>
      </w:r>
      <w:r w:rsidRPr="00F935F6">
        <w:rPr>
          <w:rFonts w:ascii="Times New Roman" w:eastAsia="Times New Roman" w:hAnsi="Times New Roman" w:cs="Times New Roman"/>
          <w:sz w:val="24"/>
          <w:szCs w:val="24"/>
          <w:lang w:eastAsia="ar-SA"/>
        </w:rPr>
        <w:t xml:space="preserve"> </w:t>
      </w:r>
      <w:r w:rsidR="005E160A" w:rsidRPr="00F935F6">
        <w:rPr>
          <w:rFonts w:ascii="Times New Roman" w:eastAsia="Times New Roman" w:hAnsi="Times New Roman" w:cs="Times New Roman"/>
          <w:sz w:val="24"/>
          <w:szCs w:val="24"/>
          <w:lang w:eastAsia="ar-SA"/>
        </w:rPr>
        <w:t>informuojamas apie žodinės su</w:t>
      </w:r>
      <w:r w:rsidR="00F935F6" w:rsidRPr="00F935F6">
        <w:rPr>
          <w:rFonts w:ascii="Times New Roman" w:eastAsia="Times New Roman" w:hAnsi="Times New Roman" w:cs="Times New Roman"/>
          <w:sz w:val="24"/>
          <w:szCs w:val="24"/>
          <w:lang w:eastAsia="ar-SA"/>
        </w:rPr>
        <w:t>t</w:t>
      </w:r>
      <w:r w:rsidR="005E160A" w:rsidRPr="00F935F6">
        <w:rPr>
          <w:rFonts w:ascii="Times New Roman" w:eastAsia="Times New Roman" w:hAnsi="Times New Roman" w:cs="Times New Roman"/>
          <w:sz w:val="24"/>
          <w:szCs w:val="24"/>
          <w:lang w:eastAsia="ar-SA"/>
        </w:rPr>
        <w:t>artie</w:t>
      </w:r>
      <w:r w:rsidR="00F935F6" w:rsidRPr="00F935F6">
        <w:rPr>
          <w:rFonts w:ascii="Times New Roman" w:eastAsia="Times New Roman" w:hAnsi="Times New Roman" w:cs="Times New Roman"/>
          <w:sz w:val="24"/>
          <w:szCs w:val="24"/>
          <w:lang w:eastAsia="ar-SA"/>
        </w:rPr>
        <w:t>s</w:t>
      </w:r>
      <w:r w:rsidR="005E160A" w:rsidRPr="00F935F6">
        <w:rPr>
          <w:rFonts w:ascii="Times New Roman" w:eastAsia="Times New Roman" w:hAnsi="Times New Roman" w:cs="Times New Roman"/>
          <w:sz w:val="24"/>
          <w:szCs w:val="24"/>
          <w:lang w:eastAsia="ar-SA"/>
        </w:rPr>
        <w:t xml:space="preserve"> s</w:t>
      </w:r>
      <w:r w:rsidRPr="00F935F6">
        <w:rPr>
          <w:rFonts w:ascii="Times New Roman" w:eastAsia="Times New Roman" w:hAnsi="Times New Roman" w:cs="Times New Roman"/>
          <w:sz w:val="24"/>
          <w:szCs w:val="24"/>
          <w:lang w:eastAsia="ar-SA"/>
        </w:rPr>
        <w:t>udary</w:t>
      </w:r>
      <w:r w:rsidR="00F935F6" w:rsidRPr="00F935F6">
        <w:rPr>
          <w:rFonts w:ascii="Times New Roman" w:eastAsia="Times New Roman" w:hAnsi="Times New Roman" w:cs="Times New Roman"/>
          <w:sz w:val="24"/>
          <w:szCs w:val="24"/>
          <w:lang w:eastAsia="ar-SA"/>
        </w:rPr>
        <w:t>mą</w:t>
      </w:r>
      <w:r w:rsidR="004175DB">
        <w:rPr>
          <w:rFonts w:ascii="Times New Roman" w:eastAsia="Times New Roman" w:hAnsi="Times New Roman" w:cs="Times New Roman"/>
          <w:sz w:val="24"/>
          <w:szCs w:val="24"/>
          <w:lang w:eastAsia="ar-SA"/>
        </w:rPr>
        <w:t>.</w:t>
      </w:r>
    </w:p>
    <w:p w14:paraId="4B18CEBC" w14:textId="77777777" w:rsidR="007218B1"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Laikoma, kad tiekėjas atsisakė sudaryti sutartį, kai yra bent vienas iš šių atvejų</w:t>
      </w:r>
      <w:r w:rsidR="007218B1" w:rsidRPr="00F935F6">
        <w:rPr>
          <w:rFonts w:ascii="Times New Roman" w:hAnsi="Times New Roman" w:cs="Times New Roman"/>
          <w:sz w:val="24"/>
          <w:szCs w:val="24"/>
        </w:rPr>
        <w:t>:</w:t>
      </w:r>
    </w:p>
    <w:p w14:paraId="4D07C2E2" w14:textId="40DA8A8B" w:rsidR="00A1077F" w:rsidRPr="00F935F6" w:rsidRDefault="00E65C87" w:rsidP="005E160A">
      <w:pPr>
        <w:pStyle w:val="ListParagraph"/>
        <w:numPr>
          <w:ilvl w:val="2"/>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tiekėjas, raštu atsisako ją sudaryti</w:t>
      </w:r>
      <w:r w:rsidR="007218B1" w:rsidRPr="00F935F6">
        <w:rPr>
          <w:rFonts w:ascii="Times New Roman" w:hAnsi="Times New Roman" w:cs="Times New Roman"/>
          <w:sz w:val="24"/>
          <w:szCs w:val="24"/>
        </w:rPr>
        <w:t>;</w:t>
      </w:r>
    </w:p>
    <w:p w14:paraId="4D5964E6" w14:textId="77777777" w:rsidR="00F935F6" w:rsidRDefault="00F935F6" w:rsidP="00F935F6">
      <w:pPr>
        <w:pStyle w:val="ListParagraph"/>
        <w:numPr>
          <w:ilvl w:val="2"/>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tiekėjas </w:t>
      </w:r>
      <w:r w:rsidR="00E65C87" w:rsidRPr="00F935F6">
        <w:rPr>
          <w:rFonts w:ascii="Times New Roman" w:hAnsi="Times New Roman" w:cs="Times New Roman"/>
          <w:sz w:val="24"/>
          <w:szCs w:val="24"/>
        </w:rPr>
        <w:t>atsisako sudaryti pirkimo sutartį Viešųjų pirkimų įstatyme ir pirkimo dokumentuose nustatytomis sąlygomis.</w:t>
      </w:r>
    </w:p>
    <w:p w14:paraId="0F0A69DC" w14:textId="0EA0A4A1" w:rsidR="00997DE7" w:rsidRPr="00BE1B19" w:rsidRDefault="00E65C87" w:rsidP="00BE1B19">
      <w:pPr>
        <w:pStyle w:val="ListParagraph"/>
        <w:numPr>
          <w:ilvl w:val="1"/>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Jeigu laimėjęs tiekėjas atsisako sudaryti sutartį, ją sudaryti siūloma tiekėjui, kurio pasiūlymas pagal nustatytą pasiūlymų eilę yra pirmas po tiekėjo, atsisakiusio sudaryti pirkimo sutartį. Prieš </w:t>
      </w:r>
      <w:r w:rsidR="00F935F6">
        <w:rPr>
          <w:rFonts w:ascii="Times New Roman" w:hAnsi="Times New Roman" w:cs="Times New Roman"/>
          <w:sz w:val="24"/>
          <w:szCs w:val="24"/>
        </w:rPr>
        <w:t xml:space="preserve">informuojant apie </w:t>
      </w:r>
      <w:r w:rsidR="00BE1B19">
        <w:rPr>
          <w:rFonts w:ascii="Times New Roman" w:hAnsi="Times New Roman" w:cs="Times New Roman"/>
          <w:sz w:val="24"/>
          <w:szCs w:val="24"/>
        </w:rPr>
        <w:t>žodinės</w:t>
      </w:r>
      <w:r w:rsidRPr="00F935F6">
        <w:rPr>
          <w:rFonts w:ascii="Times New Roman" w:hAnsi="Times New Roman" w:cs="Times New Roman"/>
          <w:sz w:val="24"/>
          <w:szCs w:val="24"/>
        </w:rPr>
        <w:t xml:space="preserve"> sutart</w:t>
      </w:r>
      <w:r w:rsidR="00BE1B19">
        <w:rPr>
          <w:rFonts w:ascii="Times New Roman" w:hAnsi="Times New Roman" w:cs="Times New Roman"/>
          <w:sz w:val="24"/>
          <w:szCs w:val="24"/>
        </w:rPr>
        <w:t>ies sudarymą,</w:t>
      </w:r>
      <w:r w:rsidRPr="00F935F6">
        <w:rPr>
          <w:rFonts w:ascii="Times New Roman" w:hAnsi="Times New Roman" w:cs="Times New Roman"/>
          <w:sz w:val="24"/>
          <w:szCs w:val="24"/>
        </w:rPr>
        <w:t xml:space="preserve"> Perkančioji organizacija patikrina to tikėjo </w:t>
      </w:r>
      <w:r w:rsidRPr="00F935F6">
        <w:rPr>
          <w:rFonts w:ascii="Times New Roman" w:hAnsi="Times New Roman" w:cs="Times New Roman"/>
          <w:sz w:val="24"/>
          <w:szCs w:val="24"/>
        </w:rPr>
        <w:lastRenderedPageBreak/>
        <w:t>dokumentus, kurie patvirtina, kad jis atitinka reikalavimus tiekėjų kvalifikacijai</w:t>
      </w:r>
      <w:r w:rsidRPr="00E65C87">
        <w:rPr>
          <w:rStyle w:val="FootnoteReference"/>
          <w:rFonts w:ascii="Times New Roman" w:hAnsi="Times New Roman" w:cs="Times New Roman"/>
          <w:sz w:val="24"/>
          <w:szCs w:val="24"/>
        </w:rPr>
        <w:footnoteReference w:id="1"/>
      </w:r>
      <w:r w:rsidRPr="00F935F6">
        <w:rPr>
          <w:rFonts w:ascii="Times New Roman" w:hAnsi="Times New Roman" w:cs="Times New Roman"/>
          <w:sz w:val="24"/>
          <w:szCs w:val="24"/>
        </w:rPr>
        <w:t xml:space="preserve"> </w:t>
      </w:r>
      <w:r w:rsidR="00BE1B19">
        <w:rPr>
          <w:rFonts w:ascii="Times New Roman" w:hAnsi="Times New Roman" w:cs="Times New Roman"/>
          <w:sz w:val="24"/>
          <w:szCs w:val="24"/>
        </w:rPr>
        <w:t xml:space="preserve">(jeigu taikoma) </w:t>
      </w:r>
      <w:r w:rsidRPr="00F935F6">
        <w:rPr>
          <w:rFonts w:ascii="Times New Roman" w:hAnsi="Times New Roman" w:cs="Times New Roman"/>
          <w:sz w:val="24"/>
          <w:szCs w:val="24"/>
        </w:rPr>
        <w:t xml:space="preserve">ir įsitikina, ar nėra kitų pirkimo sąlygų </w:t>
      </w:r>
      <w:r w:rsidR="00BE1B19">
        <w:rPr>
          <w:rFonts w:ascii="Times New Roman" w:hAnsi="Times New Roman" w:cs="Times New Roman"/>
          <w:sz w:val="24"/>
          <w:szCs w:val="24"/>
        </w:rPr>
        <w:t>7</w:t>
      </w:r>
      <w:r w:rsidRPr="00F935F6">
        <w:rPr>
          <w:rFonts w:ascii="Times New Roman" w:hAnsi="Times New Roman" w:cs="Times New Roman"/>
          <w:sz w:val="24"/>
          <w:szCs w:val="24"/>
        </w:rPr>
        <w:t>.9. punkte nurodytų atmetimo priežasčių.</w:t>
      </w:r>
    </w:p>
    <w:p w14:paraId="1D93C0B9" w14:textId="77777777" w:rsidR="00997DE7" w:rsidRPr="00DF56F0" w:rsidRDefault="00997DE7" w:rsidP="00997DE7">
      <w:pPr>
        <w:pStyle w:val="NormalWeb"/>
        <w:spacing w:before="0" w:beforeAutospacing="0" w:after="0" w:afterAutospacing="0"/>
        <w:ind w:firstLine="709"/>
        <w:jc w:val="center"/>
      </w:pPr>
      <w:r w:rsidRPr="00DF56F0">
        <w:t>____________________</w:t>
      </w:r>
    </w:p>
    <w:sectPr w:rsidR="00997DE7" w:rsidRPr="00DF56F0" w:rsidSect="00E65C87">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AC32" w14:textId="77777777" w:rsidR="0046778E" w:rsidRDefault="0046778E" w:rsidP="00E65C87">
      <w:pPr>
        <w:spacing w:after="0" w:line="240" w:lineRule="auto"/>
      </w:pPr>
      <w:r>
        <w:separator/>
      </w:r>
    </w:p>
  </w:endnote>
  <w:endnote w:type="continuationSeparator" w:id="0">
    <w:p w14:paraId="68670670" w14:textId="77777777" w:rsidR="0046778E" w:rsidRDefault="0046778E"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3B3E" w14:textId="77777777" w:rsidR="0046778E" w:rsidRDefault="0046778E" w:rsidP="00E65C87">
      <w:pPr>
        <w:spacing w:after="0" w:line="240" w:lineRule="auto"/>
      </w:pPr>
      <w:r>
        <w:separator/>
      </w:r>
    </w:p>
  </w:footnote>
  <w:footnote w:type="continuationSeparator" w:id="0">
    <w:p w14:paraId="7A2F638A" w14:textId="77777777" w:rsidR="0046778E" w:rsidRDefault="0046778E" w:rsidP="00E65C87">
      <w:pPr>
        <w:spacing w:after="0" w:line="240" w:lineRule="auto"/>
      </w:pPr>
      <w:r>
        <w:continuationSeparator/>
      </w:r>
    </w:p>
  </w:footnote>
  <w:footnote w:id="1">
    <w:p w14:paraId="108B3C01" w14:textId="77777777" w:rsidR="00E65C87" w:rsidRDefault="00E65C87" w:rsidP="00E65C87">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140E1FBE"/>
    <w:multiLevelType w:val="hybridMultilevel"/>
    <w:tmpl w:val="D868B8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1C6D90"/>
    <w:multiLevelType w:val="multilevel"/>
    <w:tmpl w:val="08B0A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C075B6"/>
    <w:multiLevelType w:val="multilevel"/>
    <w:tmpl w:val="FC9A3BDA"/>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DBA031C"/>
    <w:multiLevelType w:val="multilevel"/>
    <w:tmpl w:val="2E108174"/>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50252D7"/>
    <w:multiLevelType w:val="multilevel"/>
    <w:tmpl w:val="B34E4EFE"/>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8" w15:restartNumberingAfterBreak="0">
    <w:nsid w:val="375461B2"/>
    <w:multiLevelType w:val="multilevel"/>
    <w:tmpl w:val="FBBAB246"/>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ascii="Times New Roman" w:eastAsia="Times New Roman" w:hAnsi="Times New Roman" w:cs="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9" w15:restartNumberingAfterBreak="0">
    <w:nsid w:val="39DB46CE"/>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1"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abstractNum w:abstractNumId="13" w15:restartNumberingAfterBreak="0">
    <w:nsid w:val="42DB139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9C262F6"/>
    <w:multiLevelType w:val="multilevel"/>
    <w:tmpl w:val="6D3026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A768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9605D43"/>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06466972">
    <w:abstractNumId w:val="4"/>
  </w:num>
  <w:num w:numId="2" w16cid:durableId="1976374544">
    <w:abstractNumId w:val="0"/>
  </w:num>
  <w:num w:numId="3" w16cid:durableId="46339512">
    <w:abstractNumId w:val="8"/>
  </w:num>
  <w:num w:numId="4" w16cid:durableId="172115883">
    <w:abstractNumId w:val="10"/>
  </w:num>
  <w:num w:numId="5" w16cid:durableId="411506212">
    <w:abstractNumId w:val="1"/>
  </w:num>
  <w:num w:numId="6" w16cid:durableId="1909804833">
    <w:abstractNumId w:val="6"/>
  </w:num>
  <w:num w:numId="7" w16cid:durableId="2122524931">
    <w:abstractNumId w:val="11"/>
  </w:num>
  <w:num w:numId="8" w16cid:durableId="1722365960">
    <w:abstractNumId w:val="12"/>
  </w:num>
  <w:num w:numId="9" w16cid:durableId="1911689742">
    <w:abstractNumId w:val="5"/>
  </w:num>
  <w:num w:numId="10" w16cid:durableId="78381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175963">
    <w:abstractNumId w:val="3"/>
  </w:num>
  <w:num w:numId="12" w16cid:durableId="1500341256">
    <w:abstractNumId w:val="16"/>
  </w:num>
  <w:num w:numId="13" w16cid:durableId="162626826">
    <w:abstractNumId w:val="9"/>
  </w:num>
  <w:num w:numId="14" w16cid:durableId="182088749">
    <w:abstractNumId w:val="13"/>
  </w:num>
  <w:num w:numId="15" w16cid:durableId="409549435">
    <w:abstractNumId w:val="7"/>
  </w:num>
  <w:num w:numId="16" w16cid:durableId="733817974">
    <w:abstractNumId w:val="15"/>
  </w:num>
  <w:num w:numId="17" w16cid:durableId="1866212981">
    <w:abstractNumId w:val="14"/>
  </w:num>
  <w:num w:numId="18" w16cid:durableId="1194534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12FF4"/>
    <w:rsid w:val="000415E9"/>
    <w:rsid w:val="00050144"/>
    <w:rsid w:val="000707FA"/>
    <w:rsid w:val="00084EF0"/>
    <w:rsid w:val="000B7809"/>
    <w:rsid w:val="000E3E4B"/>
    <w:rsid w:val="000F5BCC"/>
    <w:rsid w:val="000F7198"/>
    <w:rsid w:val="00152227"/>
    <w:rsid w:val="001944BF"/>
    <w:rsid w:val="001947ED"/>
    <w:rsid w:val="001B1F0F"/>
    <w:rsid w:val="001B42B2"/>
    <w:rsid w:val="001F1961"/>
    <w:rsid w:val="00213B2E"/>
    <w:rsid w:val="00240D99"/>
    <w:rsid w:val="002808E4"/>
    <w:rsid w:val="00290995"/>
    <w:rsid w:val="00291A2C"/>
    <w:rsid w:val="002B063F"/>
    <w:rsid w:val="002B5A9E"/>
    <w:rsid w:val="002D6E75"/>
    <w:rsid w:val="002E5705"/>
    <w:rsid w:val="002F51C6"/>
    <w:rsid w:val="003118B4"/>
    <w:rsid w:val="00323659"/>
    <w:rsid w:val="00345A8A"/>
    <w:rsid w:val="00347D5B"/>
    <w:rsid w:val="00351396"/>
    <w:rsid w:val="00375E13"/>
    <w:rsid w:val="003A1E61"/>
    <w:rsid w:val="003B06DF"/>
    <w:rsid w:val="003B253A"/>
    <w:rsid w:val="003B7068"/>
    <w:rsid w:val="003D5039"/>
    <w:rsid w:val="003E00D2"/>
    <w:rsid w:val="003F22BD"/>
    <w:rsid w:val="003F527A"/>
    <w:rsid w:val="004015B8"/>
    <w:rsid w:val="0040531B"/>
    <w:rsid w:val="004175DB"/>
    <w:rsid w:val="00421D5E"/>
    <w:rsid w:val="00431536"/>
    <w:rsid w:val="0043739B"/>
    <w:rsid w:val="00446B07"/>
    <w:rsid w:val="00446B64"/>
    <w:rsid w:val="0046778E"/>
    <w:rsid w:val="00481CFB"/>
    <w:rsid w:val="0048583F"/>
    <w:rsid w:val="00497E0F"/>
    <w:rsid w:val="004A345B"/>
    <w:rsid w:val="004B7A23"/>
    <w:rsid w:val="004C0DC9"/>
    <w:rsid w:val="004E26B6"/>
    <w:rsid w:val="004E3FF5"/>
    <w:rsid w:val="004F34BE"/>
    <w:rsid w:val="00500750"/>
    <w:rsid w:val="00507089"/>
    <w:rsid w:val="00553E26"/>
    <w:rsid w:val="00556262"/>
    <w:rsid w:val="005600C1"/>
    <w:rsid w:val="005657B7"/>
    <w:rsid w:val="00577D97"/>
    <w:rsid w:val="00582F14"/>
    <w:rsid w:val="00587579"/>
    <w:rsid w:val="00592E5C"/>
    <w:rsid w:val="005B3F4F"/>
    <w:rsid w:val="005B6391"/>
    <w:rsid w:val="005C2928"/>
    <w:rsid w:val="005C3DC0"/>
    <w:rsid w:val="005C564F"/>
    <w:rsid w:val="005E160A"/>
    <w:rsid w:val="00610A00"/>
    <w:rsid w:val="00677E84"/>
    <w:rsid w:val="006A3B5C"/>
    <w:rsid w:val="006B067D"/>
    <w:rsid w:val="006C2ABD"/>
    <w:rsid w:val="006D0AF1"/>
    <w:rsid w:val="006D75BC"/>
    <w:rsid w:val="006E396B"/>
    <w:rsid w:val="006F4D31"/>
    <w:rsid w:val="00721299"/>
    <w:rsid w:val="007218B1"/>
    <w:rsid w:val="00723C16"/>
    <w:rsid w:val="00730B49"/>
    <w:rsid w:val="00756DDB"/>
    <w:rsid w:val="00782AE1"/>
    <w:rsid w:val="007A3889"/>
    <w:rsid w:val="007B43D2"/>
    <w:rsid w:val="007D1C33"/>
    <w:rsid w:val="007E0FBB"/>
    <w:rsid w:val="007F0A63"/>
    <w:rsid w:val="007F21E4"/>
    <w:rsid w:val="0082374B"/>
    <w:rsid w:val="00863A09"/>
    <w:rsid w:val="008B6CA1"/>
    <w:rsid w:val="008D7FF1"/>
    <w:rsid w:val="008E1A38"/>
    <w:rsid w:val="008E7F68"/>
    <w:rsid w:val="008F6AA9"/>
    <w:rsid w:val="0090575C"/>
    <w:rsid w:val="0091399B"/>
    <w:rsid w:val="0093102E"/>
    <w:rsid w:val="00944486"/>
    <w:rsid w:val="00960EE3"/>
    <w:rsid w:val="00962B98"/>
    <w:rsid w:val="00975A3C"/>
    <w:rsid w:val="00983679"/>
    <w:rsid w:val="00994F9A"/>
    <w:rsid w:val="00995893"/>
    <w:rsid w:val="00996586"/>
    <w:rsid w:val="00997DE7"/>
    <w:rsid w:val="009A463B"/>
    <w:rsid w:val="009A6684"/>
    <w:rsid w:val="009C5E52"/>
    <w:rsid w:val="009E43DB"/>
    <w:rsid w:val="009E77EE"/>
    <w:rsid w:val="00A1077F"/>
    <w:rsid w:val="00A21333"/>
    <w:rsid w:val="00A22176"/>
    <w:rsid w:val="00A2383A"/>
    <w:rsid w:val="00A27857"/>
    <w:rsid w:val="00A57BC7"/>
    <w:rsid w:val="00A6090C"/>
    <w:rsid w:val="00A6642E"/>
    <w:rsid w:val="00A70517"/>
    <w:rsid w:val="00A724EB"/>
    <w:rsid w:val="00A73F8F"/>
    <w:rsid w:val="00A92DD5"/>
    <w:rsid w:val="00A93F16"/>
    <w:rsid w:val="00AA6543"/>
    <w:rsid w:val="00AC1E6B"/>
    <w:rsid w:val="00AD3905"/>
    <w:rsid w:val="00AD5796"/>
    <w:rsid w:val="00AE6FE7"/>
    <w:rsid w:val="00AF4677"/>
    <w:rsid w:val="00B120BF"/>
    <w:rsid w:val="00B21C5C"/>
    <w:rsid w:val="00B51758"/>
    <w:rsid w:val="00B62B3D"/>
    <w:rsid w:val="00B659F6"/>
    <w:rsid w:val="00B7682A"/>
    <w:rsid w:val="00B919A4"/>
    <w:rsid w:val="00B91F9A"/>
    <w:rsid w:val="00BA6046"/>
    <w:rsid w:val="00BC6EDC"/>
    <w:rsid w:val="00BE1B19"/>
    <w:rsid w:val="00BF57F7"/>
    <w:rsid w:val="00BF5B3D"/>
    <w:rsid w:val="00C2300C"/>
    <w:rsid w:val="00C42030"/>
    <w:rsid w:val="00C51B53"/>
    <w:rsid w:val="00C55E2A"/>
    <w:rsid w:val="00C56D52"/>
    <w:rsid w:val="00C64915"/>
    <w:rsid w:val="00C67EA4"/>
    <w:rsid w:val="00C778C1"/>
    <w:rsid w:val="00C8113E"/>
    <w:rsid w:val="00C81414"/>
    <w:rsid w:val="00CA3CB6"/>
    <w:rsid w:val="00CA576C"/>
    <w:rsid w:val="00CB56DE"/>
    <w:rsid w:val="00CC72AE"/>
    <w:rsid w:val="00CD2CD3"/>
    <w:rsid w:val="00CD5602"/>
    <w:rsid w:val="00CF10FC"/>
    <w:rsid w:val="00D27614"/>
    <w:rsid w:val="00D51A0E"/>
    <w:rsid w:val="00D570DF"/>
    <w:rsid w:val="00D7091B"/>
    <w:rsid w:val="00D768EE"/>
    <w:rsid w:val="00D97E90"/>
    <w:rsid w:val="00DA0653"/>
    <w:rsid w:val="00DA5418"/>
    <w:rsid w:val="00DB0AFD"/>
    <w:rsid w:val="00DC53AB"/>
    <w:rsid w:val="00DE308A"/>
    <w:rsid w:val="00DF034B"/>
    <w:rsid w:val="00E040D7"/>
    <w:rsid w:val="00E442B2"/>
    <w:rsid w:val="00E45287"/>
    <w:rsid w:val="00E521E8"/>
    <w:rsid w:val="00E553B7"/>
    <w:rsid w:val="00E5664C"/>
    <w:rsid w:val="00E65C87"/>
    <w:rsid w:val="00E75BC9"/>
    <w:rsid w:val="00E9476E"/>
    <w:rsid w:val="00EA5E7A"/>
    <w:rsid w:val="00EB1354"/>
    <w:rsid w:val="00F00B95"/>
    <w:rsid w:val="00F04445"/>
    <w:rsid w:val="00F935F6"/>
    <w:rsid w:val="00FA0E33"/>
    <w:rsid w:val="00FB6D19"/>
    <w:rsid w:val="00FC3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uiPriority w:val="99"/>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99"/>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mailto:info@vaikoteise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lt/nuorodos/kiti-duomenys/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webSettings" Target="webSettings.xml"/><Relationship Id="rId9" Type="http://schemas.openxmlformats.org/officeDocument/2006/relationships/hyperlink" Target="mailto:jovita.jankunaite@vaikoteises.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14673</Words>
  <Characters>8365</Characters>
  <Application>Microsoft Office Word</Application>
  <DocSecurity>0</DocSecurity>
  <Lines>69</Lines>
  <Paragraphs>45</Paragraphs>
  <ScaleCrop>false</ScaleCrop>
  <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6</cp:revision>
  <dcterms:created xsi:type="dcterms:W3CDTF">2025-08-13T08:44:00Z</dcterms:created>
  <dcterms:modified xsi:type="dcterms:W3CDTF">2025-08-13T08:49:00Z</dcterms:modified>
</cp:coreProperties>
</file>