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77777777"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FDE7EA2" w14:textId="3AA12546" w:rsidR="00191CC4" w:rsidRDefault="008A69A1" w:rsidP="004F2D16">
      <w:pPr>
        <w:spacing w:after="0" w:line="240" w:lineRule="auto"/>
        <w:ind w:left="5103"/>
        <w:jc w:val="both"/>
        <w:rPr>
          <w:rFonts w:ascii="Times New Roman" w:eastAsia="Times New Roman" w:hAnsi="Times New Roman" w:cs="Times New Roman"/>
          <w:sz w:val="24"/>
          <w:szCs w:val="20"/>
          <w:lang w:eastAsia="en-US"/>
        </w:rPr>
      </w:pPr>
      <w:r>
        <w:rPr>
          <w:noProof/>
          <w:lang w:eastAsia="lt-LT"/>
        </w:rPr>
        <w:drawing>
          <wp:anchor distT="0" distB="0" distL="114300" distR="114300" simplePos="0" relativeHeight="251659264" behindDoc="0" locked="0" layoutInCell="1" allowOverlap="1" wp14:anchorId="531FC319" wp14:editId="048C79AA">
            <wp:simplePos x="0" y="0"/>
            <wp:positionH relativeFrom="column">
              <wp:posOffset>0</wp:posOffset>
            </wp:positionH>
            <wp:positionV relativeFrom="paragraph">
              <wp:posOffset>-635</wp:posOffset>
            </wp:positionV>
            <wp:extent cx="2908300" cy="492125"/>
            <wp:effectExtent l="0" t="0" r="0" b="0"/>
            <wp:wrapNone/>
            <wp:docPr id="714025253" name="Picture 32" descr="Paveikslėlis, kuriame yra tekstas, ekrano kopija, Šriftas, Elektr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25253" name="Picture 32" descr="Paveikslėlis, kuriame yra tekstas, ekrano kopija, Šriftas, Elektrinė mėlyna spalva  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00"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4F2D16">
        <w:rPr>
          <w:rFonts w:ascii="Times New Roman" w:eastAsia="Times New Roman" w:hAnsi="Times New Roman" w:cs="Times New Roman"/>
          <w:sz w:val="24"/>
          <w:szCs w:val="20"/>
          <w:lang w:eastAsia="en-US"/>
        </w:rPr>
        <w:t>VšĮ Antakalnio poliklinikos direktorė</w:t>
      </w:r>
    </w:p>
    <w:p w14:paraId="5812A95A" w14:textId="7A4B67A9" w:rsidR="004F2D16" w:rsidRDefault="004F2D16" w:rsidP="004F2D16">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Dr. Audronė Juodaitė Račkauskienė</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25CCDDE0" w14:textId="77777777" w:rsidR="00F554FC" w:rsidRPr="0007613B" w:rsidRDefault="00F554FC" w:rsidP="00F554FC">
      <w:pPr>
        <w:spacing w:after="0" w:line="240" w:lineRule="auto"/>
        <w:rPr>
          <w:rFonts w:ascii="Times New Roman" w:eastAsia="Times New Roman" w:hAnsi="Times New Roman" w:cs="Times New Roman"/>
          <w:sz w:val="24"/>
          <w:szCs w:val="24"/>
          <w:lang w:eastAsia="en-US"/>
        </w:rPr>
      </w:pPr>
    </w:p>
    <w:p w14:paraId="3F68AFB8" w14:textId="1949A82C" w:rsidR="00F554FC" w:rsidRPr="00763525" w:rsidRDefault="00F554FC" w:rsidP="00F554FC">
      <w:pPr>
        <w:spacing w:after="0" w:line="240" w:lineRule="auto"/>
        <w:jc w:val="center"/>
        <w:rPr>
          <w:rFonts w:ascii="Times New Roman" w:eastAsia="Times New Roman" w:hAnsi="Times New Roman" w:cs="Times New Roman"/>
          <w:b/>
          <w:bCs/>
          <w:iCs/>
          <w:sz w:val="24"/>
          <w:szCs w:val="24"/>
          <w:lang w:eastAsia="en-US"/>
        </w:rPr>
      </w:pPr>
      <w:r w:rsidRPr="00763525">
        <w:rPr>
          <w:rFonts w:ascii="Times New Roman" w:eastAsia="Times New Roman" w:hAnsi="Times New Roman" w:cs="Times New Roman"/>
          <w:b/>
          <w:bCs/>
          <w:iCs/>
          <w:sz w:val="24"/>
          <w:szCs w:val="24"/>
          <w:lang w:eastAsia="en-US"/>
        </w:rPr>
        <w:t xml:space="preserve">NUOTOLINIO PACIENTŲ SVEIKATOS STEBĖJIMO SISTEMOS SU PERSONALIZUOTA PROGRAMĖLE </w:t>
      </w:r>
      <w:r w:rsidR="007458A1">
        <w:rPr>
          <w:rFonts w:ascii="Times New Roman" w:eastAsia="Times New Roman" w:hAnsi="Times New Roman" w:cs="Times New Roman"/>
          <w:b/>
          <w:bCs/>
          <w:iCs/>
          <w:sz w:val="24"/>
          <w:szCs w:val="24"/>
          <w:lang w:eastAsia="en-US"/>
        </w:rPr>
        <w:t>(</w:t>
      </w:r>
      <w:r w:rsidRPr="00763525">
        <w:rPr>
          <w:rFonts w:ascii="Times New Roman" w:eastAsia="Times New Roman" w:hAnsi="Times New Roman" w:cs="Times New Roman"/>
          <w:b/>
          <w:bCs/>
          <w:iCs/>
          <w:sz w:val="24"/>
          <w:szCs w:val="24"/>
          <w:lang w:eastAsia="en-US"/>
        </w:rPr>
        <w:t>LICENCIJOS</w:t>
      </w:r>
      <w:r w:rsidR="007458A1">
        <w:rPr>
          <w:rFonts w:ascii="Times New Roman" w:eastAsia="Times New Roman" w:hAnsi="Times New Roman" w:cs="Times New Roman"/>
          <w:b/>
          <w:bCs/>
          <w:iCs/>
          <w:sz w:val="24"/>
          <w:szCs w:val="24"/>
          <w:lang w:eastAsia="en-US"/>
        </w:rPr>
        <w:t>)</w:t>
      </w:r>
      <w:r w:rsidRPr="00763525">
        <w:rPr>
          <w:rFonts w:ascii="Times New Roman" w:eastAsia="Times New Roman" w:hAnsi="Times New Roman" w:cs="Times New Roman"/>
          <w:b/>
          <w:bCs/>
          <w:iCs/>
          <w:sz w:val="24"/>
          <w:szCs w:val="24"/>
          <w:lang w:eastAsia="en-US"/>
        </w:rPr>
        <w:t xml:space="preserve"> SU </w:t>
      </w:r>
      <w:r w:rsidRPr="00763525">
        <w:rPr>
          <w:rFonts w:ascii="Times New Roman" w:hAnsi="Times New Roman" w:cs="Times New Roman"/>
          <w:b/>
          <w:bCs/>
          <w:iCs/>
          <w:sz w:val="24"/>
          <w:szCs w:val="24"/>
        </w:rPr>
        <w:t>PROGRAMAVIMO/DIEGIMO</w:t>
      </w:r>
      <w:r w:rsidRPr="00763525">
        <w:rPr>
          <w:rFonts w:ascii="Times New Roman" w:hAnsi="Times New Roman" w:cs="Times New Roman"/>
          <w:b/>
          <w:bCs/>
          <w:i/>
          <w:sz w:val="24"/>
          <w:szCs w:val="24"/>
        </w:rPr>
        <w:t xml:space="preserve"> </w:t>
      </w:r>
      <w:r w:rsidRPr="00763525">
        <w:rPr>
          <w:rFonts w:ascii="Times New Roman" w:hAnsi="Times New Roman" w:cs="Times New Roman"/>
          <w:b/>
          <w:bCs/>
          <w:iCs/>
          <w:sz w:val="24"/>
          <w:szCs w:val="24"/>
        </w:rPr>
        <w:t>IR PRIEŽIŪROS (PALAIKYMO)</w:t>
      </w:r>
      <w:r>
        <w:rPr>
          <w:rFonts w:ascii="Times New Roman" w:hAnsi="Times New Roman" w:cs="Times New Roman"/>
          <w:b/>
          <w:bCs/>
          <w:i/>
          <w:sz w:val="24"/>
          <w:szCs w:val="24"/>
        </w:rPr>
        <w:t xml:space="preserve"> </w:t>
      </w:r>
      <w:r w:rsidRPr="00763525">
        <w:rPr>
          <w:rFonts w:ascii="Times New Roman" w:eastAsia="Times New Roman" w:hAnsi="Times New Roman" w:cs="Times New Roman"/>
          <w:b/>
          <w:bCs/>
          <w:iCs/>
          <w:sz w:val="24"/>
          <w:szCs w:val="24"/>
          <w:lang w:eastAsia="en-US"/>
        </w:rPr>
        <w:t>PASLAUGOMIS</w:t>
      </w:r>
    </w:p>
    <w:p w14:paraId="2BFFC61E" w14:textId="2B824DEC" w:rsidR="003017EE" w:rsidRDefault="009223D1" w:rsidP="00817A89">
      <w:pPr>
        <w:suppressAutoHyphens/>
        <w:spacing w:after="0" w:line="240" w:lineRule="auto"/>
        <w:jc w:val="center"/>
        <w:rPr>
          <w:rFonts w:ascii="Times New Roman" w:eastAsia="Times New Roman" w:hAnsi="Times New Roman" w:cs="Times New Roman"/>
          <w:b/>
          <w:sz w:val="24"/>
          <w:szCs w:val="24"/>
          <w:lang w:eastAsia="en-US"/>
        </w:rPr>
      </w:pPr>
      <w:r w:rsidRPr="004F2D16">
        <w:rPr>
          <w:rFonts w:ascii="Times New Roman" w:eastAsia="Times New Roman" w:hAnsi="Times New Roman" w:cs="Times New Roman"/>
          <w:b/>
          <w:bCs/>
          <w:sz w:val="24"/>
          <w:szCs w:val="24"/>
          <w:lang w:eastAsia="en-US"/>
        </w:rPr>
        <w:t>TARPTAUTINĖS VERTĖS</w:t>
      </w:r>
      <w:r w:rsidRPr="004F2D16">
        <w:rPr>
          <w:rFonts w:ascii="Times New Roman" w:eastAsia="Times New Roman" w:hAnsi="Times New Roman" w:cs="Times New Roman"/>
          <w:b/>
          <w:sz w:val="24"/>
          <w:szCs w:val="24"/>
          <w:lang w:eastAsia="en-US"/>
        </w:rPr>
        <w:t xml:space="preserve">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4DEE6A7D" w14:textId="72095B13"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191CC4" w:rsidRPr="00061692" w14:paraId="27B68CFF" w14:textId="77777777" w:rsidTr="00632F4D">
        <w:trPr>
          <w:jc w:val="center"/>
        </w:trPr>
        <w:tc>
          <w:tcPr>
            <w:tcW w:w="9209"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19" w:type="dxa"/>
            <w:vAlign w:val="center"/>
          </w:tcPr>
          <w:p w14:paraId="2474964B" w14:textId="1F6CFA63" w:rsidR="00191CC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632F4D">
        <w:trPr>
          <w:jc w:val="center"/>
        </w:trPr>
        <w:tc>
          <w:tcPr>
            <w:tcW w:w="9209"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19" w:type="dxa"/>
            <w:vAlign w:val="center"/>
          </w:tcPr>
          <w:p w14:paraId="73F62CF4" w14:textId="32CE6FBF" w:rsidR="00191CC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632F4D">
        <w:trPr>
          <w:jc w:val="center"/>
        </w:trPr>
        <w:tc>
          <w:tcPr>
            <w:tcW w:w="9209"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19"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34A1CCAD" w:rsidR="00191CC4" w:rsidRPr="00061692" w:rsidRDefault="00DC36A2"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p w14:paraId="5A54FE41" w14:textId="32A8FB15"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7D5798F" w14:textId="77777777" w:rsidTr="00632F4D">
        <w:trPr>
          <w:jc w:val="center"/>
        </w:trPr>
        <w:tc>
          <w:tcPr>
            <w:tcW w:w="9209"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19" w:type="dxa"/>
            <w:vAlign w:val="center"/>
          </w:tcPr>
          <w:p w14:paraId="153F48B8" w14:textId="339133C2" w:rsidR="00191CC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191CC4" w:rsidRPr="00061692" w14:paraId="5FD5719D" w14:textId="77777777" w:rsidTr="00632F4D">
        <w:trPr>
          <w:jc w:val="center"/>
        </w:trPr>
        <w:tc>
          <w:tcPr>
            <w:tcW w:w="9209"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19" w:type="dxa"/>
            <w:vAlign w:val="center"/>
          </w:tcPr>
          <w:p w14:paraId="454AC0DB" w14:textId="6D9C6C43" w:rsidR="00191CC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191CC4" w:rsidRPr="00061692" w14:paraId="5010056C" w14:textId="77777777" w:rsidTr="00632F4D">
        <w:trPr>
          <w:jc w:val="center"/>
        </w:trPr>
        <w:tc>
          <w:tcPr>
            <w:tcW w:w="9209"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19" w:type="dxa"/>
            <w:vAlign w:val="center"/>
          </w:tcPr>
          <w:p w14:paraId="049E82E4" w14:textId="6246ABCB" w:rsidR="00191CC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153ACE">
              <w:rPr>
                <w:rFonts w:ascii="Times New Roman" w:eastAsia="Times New Roman" w:hAnsi="Times New Roman" w:cs="Times New Roman"/>
                <w:sz w:val="24"/>
                <w:szCs w:val="24"/>
                <w:lang w:eastAsia="en-US"/>
              </w:rPr>
              <w:t>3</w:t>
            </w:r>
          </w:p>
        </w:tc>
      </w:tr>
      <w:tr w:rsidR="000D3322" w:rsidRPr="00061692" w14:paraId="6AA5B206" w14:textId="77777777" w:rsidTr="00632F4D">
        <w:trPr>
          <w:jc w:val="center"/>
        </w:trPr>
        <w:tc>
          <w:tcPr>
            <w:tcW w:w="9209"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19" w:type="dxa"/>
            <w:vAlign w:val="center"/>
          </w:tcPr>
          <w:p w14:paraId="2F4AFBAC" w14:textId="247487D7" w:rsidR="000D3322"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22E47C36" w14:textId="77777777" w:rsidTr="00632F4D">
        <w:trPr>
          <w:jc w:val="center"/>
        </w:trPr>
        <w:tc>
          <w:tcPr>
            <w:tcW w:w="9209"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19" w:type="dxa"/>
            <w:vAlign w:val="center"/>
          </w:tcPr>
          <w:p w14:paraId="5C75E0CB" w14:textId="080C0673" w:rsidR="00191CC4" w:rsidRPr="00061692" w:rsidRDefault="00DC36A2"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068ECFB5"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6304BA7C" w14:textId="77777777" w:rsidTr="00632F4D">
        <w:trPr>
          <w:jc w:val="center"/>
        </w:trPr>
        <w:tc>
          <w:tcPr>
            <w:tcW w:w="9209"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19" w:type="dxa"/>
            <w:vAlign w:val="center"/>
          </w:tcPr>
          <w:p w14:paraId="21555E05" w14:textId="51531A79" w:rsidR="00191CC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153ACE">
              <w:rPr>
                <w:rFonts w:ascii="Times New Roman" w:eastAsia="Times New Roman" w:hAnsi="Times New Roman" w:cs="Times New Roman"/>
                <w:sz w:val="24"/>
                <w:szCs w:val="24"/>
                <w:lang w:eastAsia="en-US"/>
              </w:rPr>
              <w:t>7</w:t>
            </w:r>
          </w:p>
        </w:tc>
      </w:tr>
      <w:tr w:rsidR="00191CC4" w:rsidRPr="00061692" w14:paraId="6EE69BE3" w14:textId="77777777" w:rsidTr="00632F4D">
        <w:trPr>
          <w:jc w:val="center"/>
        </w:trPr>
        <w:tc>
          <w:tcPr>
            <w:tcW w:w="9209"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19" w:type="dxa"/>
            <w:vAlign w:val="center"/>
          </w:tcPr>
          <w:p w14:paraId="236B8554" w14:textId="2AA12B74" w:rsidR="00191CC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153ACE">
              <w:rPr>
                <w:rFonts w:ascii="Times New Roman" w:eastAsia="Times New Roman" w:hAnsi="Times New Roman" w:cs="Times New Roman"/>
                <w:sz w:val="24"/>
                <w:szCs w:val="24"/>
                <w:lang w:eastAsia="en-US"/>
              </w:rPr>
              <w:t>9</w:t>
            </w:r>
          </w:p>
        </w:tc>
      </w:tr>
      <w:tr w:rsidR="00191CC4" w:rsidRPr="00061692" w14:paraId="78B834BC" w14:textId="77777777" w:rsidTr="00632F4D">
        <w:trPr>
          <w:jc w:val="center"/>
        </w:trPr>
        <w:tc>
          <w:tcPr>
            <w:tcW w:w="9209"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19" w:type="dxa"/>
            <w:vAlign w:val="center"/>
          </w:tcPr>
          <w:p w14:paraId="6E20BB24" w14:textId="55E9B82C" w:rsidR="00191CC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7B06EF4A" w14:textId="77777777" w:rsidTr="00632F4D">
        <w:trPr>
          <w:jc w:val="center"/>
        </w:trPr>
        <w:tc>
          <w:tcPr>
            <w:tcW w:w="9209"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19" w:type="dxa"/>
            <w:vAlign w:val="center"/>
          </w:tcPr>
          <w:p w14:paraId="24B97D41" w14:textId="79E3BBC1" w:rsidR="00191CC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153ACE">
              <w:rPr>
                <w:rFonts w:ascii="Times New Roman" w:eastAsia="Times New Roman" w:hAnsi="Times New Roman" w:cs="Times New Roman"/>
                <w:sz w:val="24"/>
                <w:szCs w:val="24"/>
                <w:lang w:eastAsia="en-US"/>
              </w:rPr>
              <w:t>1</w:t>
            </w:r>
          </w:p>
        </w:tc>
      </w:tr>
      <w:tr w:rsidR="00191CC4" w:rsidRPr="00061692" w14:paraId="0B201BCC" w14:textId="77777777" w:rsidTr="00632F4D">
        <w:trPr>
          <w:jc w:val="center"/>
        </w:trPr>
        <w:tc>
          <w:tcPr>
            <w:tcW w:w="9209" w:type="dxa"/>
          </w:tcPr>
          <w:p w14:paraId="0F38D311" w14:textId="4AC86F01" w:rsidR="00191CC4" w:rsidRPr="00061692" w:rsidRDefault="00E40CCE" w:rsidP="007B4BB9">
            <w:pPr>
              <w:suppressAutoHyphens/>
              <w:spacing w:after="0" w:line="240" w:lineRule="auto"/>
              <w:jc w:val="both"/>
              <w:rPr>
                <w:rFonts w:ascii="Times New Roman" w:eastAsia="Times New Roman" w:hAnsi="Times New Roman" w:cs="Times New Roman"/>
                <w:b/>
                <w:sz w:val="24"/>
                <w:szCs w:val="24"/>
                <w:lang w:eastAsia="en-US"/>
              </w:rPr>
            </w:pPr>
            <w:r w:rsidRPr="006409F1">
              <w:rPr>
                <w:rFonts w:ascii="Times New Roman" w:eastAsia="Times New Roman" w:hAnsi="Times New Roman" w:cs="Times New Roman"/>
                <w:b/>
                <w:sz w:val="24"/>
                <w:szCs w:val="24"/>
                <w:lang w:eastAsia="en-US"/>
              </w:rPr>
              <w:t>Pirkimo sąlygų p</w:t>
            </w:r>
            <w:r w:rsidR="007B4BB9" w:rsidRPr="006409F1">
              <w:rPr>
                <w:rFonts w:ascii="Times New Roman" w:eastAsia="Times New Roman" w:hAnsi="Times New Roman" w:cs="Times New Roman"/>
                <w:b/>
                <w:sz w:val="24"/>
                <w:szCs w:val="24"/>
                <w:lang w:eastAsia="en-US"/>
              </w:rPr>
              <w:t>riedai</w:t>
            </w:r>
            <w:r w:rsidR="00191CC4" w:rsidRPr="006409F1">
              <w:rPr>
                <w:rFonts w:ascii="Times New Roman" w:eastAsia="Times New Roman" w:hAnsi="Times New Roman" w:cs="Times New Roman"/>
                <w:b/>
                <w:sz w:val="24"/>
                <w:szCs w:val="24"/>
                <w:lang w:eastAsia="en-US"/>
              </w:rPr>
              <w:t>:</w:t>
            </w:r>
          </w:p>
        </w:tc>
        <w:tc>
          <w:tcPr>
            <w:tcW w:w="619"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632F4D">
        <w:trPr>
          <w:jc w:val="center"/>
        </w:trPr>
        <w:tc>
          <w:tcPr>
            <w:tcW w:w="9209"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19" w:type="dxa"/>
            <w:vAlign w:val="center"/>
          </w:tcPr>
          <w:p w14:paraId="79354792" w14:textId="3AAB27E9" w:rsidR="00191CC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r>
      <w:tr w:rsidR="00191CC4" w:rsidRPr="00061692" w14:paraId="303EDDCF" w14:textId="77777777" w:rsidTr="00632F4D">
        <w:trPr>
          <w:jc w:val="center"/>
        </w:trPr>
        <w:tc>
          <w:tcPr>
            <w:tcW w:w="9209" w:type="dxa"/>
            <w:tcBorders>
              <w:bottom w:val="single" w:sz="4" w:space="0" w:color="auto"/>
            </w:tcBorders>
          </w:tcPr>
          <w:p w14:paraId="1A231DD5" w14:textId="34F4240F"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r w:rsidRPr="00061692">
              <w:rPr>
                <w:rFonts w:ascii="Times New Roman" w:eastAsia="Times New Roman" w:hAnsi="Times New Roman" w:cs="Times New Roman"/>
                <w:sz w:val="24"/>
                <w:szCs w:val="24"/>
                <w:lang w:eastAsia="en-US"/>
              </w:rPr>
              <w:t xml:space="preserve"> </w:t>
            </w:r>
          </w:p>
        </w:tc>
        <w:tc>
          <w:tcPr>
            <w:tcW w:w="619" w:type="dxa"/>
            <w:tcBorders>
              <w:bottom w:val="single" w:sz="4" w:space="0" w:color="auto"/>
            </w:tcBorders>
            <w:vAlign w:val="center"/>
          </w:tcPr>
          <w:p w14:paraId="503C315F" w14:textId="15A791C7" w:rsidR="00191CC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r>
      <w:tr w:rsidR="005A6117" w:rsidRPr="00061692" w14:paraId="1024CD6E" w14:textId="77777777" w:rsidTr="00632F4D">
        <w:trPr>
          <w:jc w:val="center"/>
        </w:trPr>
        <w:tc>
          <w:tcPr>
            <w:tcW w:w="9209"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19"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632F4D">
        <w:trPr>
          <w:jc w:val="center"/>
        </w:trPr>
        <w:tc>
          <w:tcPr>
            <w:tcW w:w="9209" w:type="dxa"/>
            <w:tcBorders>
              <w:top w:val="nil"/>
              <w:bottom w:val="nil"/>
            </w:tcBorders>
          </w:tcPr>
          <w:p w14:paraId="6EE9BFBD" w14:textId="4FC255B3" w:rsidR="008E0D20" w:rsidRPr="004F2D16"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4F2D16">
              <w:rPr>
                <w:rFonts w:ascii="Times New Roman" w:eastAsia="Times New Roman" w:hAnsi="Times New Roman" w:cs="Times New Roman"/>
                <w:sz w:val="24"/>
                <w:szCs w:val="24"/>
                <w:lang w:eastAsia="en-US"/>
              </w:rPr>
              <w:t xml:space="preserve">3.1. </w:t>
            </w:r>
            <w:r w:rsidR="008E0D20" w:rsidRPr="004F2D16">
              <w:rPr>
                <w:rFonts w:ascii="Times New Roman" w:eastAsia="Times New Roman" w:hAnsi="Times New Roman" w:cs="Times New Roman"/>
                <w:sz w:val="24"/>
                <w:szCs w:val="24"/>
                <w:lang w:eastAsia="en-US"/>
              </w:rPr>
              <w:t>Prekių pirkimo sutarties bendrosios sąlygos</w:t>
            </w:r>
          </w:p>
        </w:tc>
        <w:tc>
          <w:tcPr>
            <w:tcW w:w="619" w:type="dxa"/>
            <w:tcBorders>
              <w:top w:val="nil"/>
              <w:bottom w:val="nil"/>
            </w:tcBorders>
            <w:vAlign w:val="center"/>
          </w:tcPr>
          <w:p w14:paraId="186D9A24" w14:textId="2ECA834F" w:rsidR="008E0D20" w:rsidRPr="008E0D20"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r>
      <w:tr w:rsidR="008E0D20" w:rsidRPr="00061692" w14:paraId="0706BCCD" w14:textId="77777777" w:rsidTr="00632F4D">
        <w:trPr>
          <w:jc w:val="center"/>
        </w:trPr>
        <w:tc>
          <w:tcPr>
            <w:tcW w:w="9209" w:type="dxa"/>
            <w:tcBorders>
              <w:top w:val="nil"/>
              <w:bottom w:val="single" w:sz="4" w:space="0" w:color="auto"/>
            </w:tcBorders>
          </w:tcPr>
          <w:p w14:paraId="225D54B9" w14:textId="078526C0" w:rsidR="008E0D20" w:rsidRPr="004F2D16"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4F2D16">
              <w:rPr>
                <w:rFonts w:ascii="Times New Roman" w:eastAsia="Times New Roman" w:hAnsi="Times New Roman" w:cs="Times New Roman"/>
                <w:sz w:val="24"/>
                <w:szCs w:val="24"/>
                <w:lang w:eastAsia="en-US"/>
              </w:rPr>
              <w:t xml:space="preserve">3.2. </w:t>
            </w:r>
            <w:r w:rsidR="008E0D20" w:rsidRPr="004F2D16">
              <w:rPr>
                <w:rFonts w:ascii="Times New Roman" w:eastAsia="Times New Roman" w:hAnsi="Times New Roman" w:cs="Times New Roman"/>
                <w:sz w:val="24"/>
                <w:szCs w:val="24"/>
                <w:lang w:eastAsia="en-US"/>
              </w:rPr>
              <w:t>Prekių pirkimo sutarties specialiosios sąlygos</w:t>
            </w:r>
          </w:p>
        </w:tc>
        <w:tc>
          <w:tcPr>
            <w:tcW w:w="619" w:type="dxa"/>
            <w:tcBorders>
              <w:top w:val="nil"/>
              <w:bottom w:val="single" w:sz="4" w:space="0" w:color="auto"/>
            </w:tcBorders>
            <w:vAlign w:val="center"/>
          </w:tcPr>
          <w:p w14:paraId="7187EFC8" w14:textId="18421E35" w:rsidR="008E0D20" w:rsidRPr="008E0D20"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r>
      <w:tr w:rsidR="003D4274" w:rsidRPr="00061692" w14:paraId="6488F1EC" w14:textId="77777777" w:rsidTr="00632F4D">
        <w:trPr>
          <w:jc w:val="center"/>
        </w:trPr>
        <w:tc>
          <w:tcPr>
            <w:tcW w:w="9209"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19"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632F4D">
        <w:trPr>
          <w:jc w:val="center"/>
        </w:trPr>
        <w:tc>
          <w:tcPr>
            <w:tcW w:w="9209"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19" w:type="dxa"/>
            <w:tcBorders>
              <w:top w:val="nil"/>
              <w:bottom w:val="nil"/>
            </w:tcBorders>
            <w:vAlign w:val="center"/>
          </w:tcPr>
          <w:p w14:paraId="7CDB6637" w14:textId="40A572E1" w:rsidR="003D427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58</w:t>
            </w:r>
          </w:p>
        </w:tc>
      </w:tr>
      <w:tr w:rsidR="003D4274" w:rsidRPr="00061692" w14:paraId="43A7793B" w14:textId="77777777" w:rsidTr="00632F4D">
        <w:trPr>
          <w:jc w:val="center"/>
        </w:trPr>
        <w:tc>
          <w:tcPr>
            <w:tcW w:w="9209"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19" w:type="dxa"/>
            <w:tcBorders>
              <w:top w:val="nil"/>
              <w:bottom w:val="nil"/>
            </w:tcBorders>
            <w:vAlign w:val="center"/>
          </w:tcPr>
          <w:p w14:paraId="7C46D006" w14:textId="6C264F42" w:rsidR="003D427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p>
        </w:tc>
      </w:tr>
      <w:tr w:rsidR="003D4274" w:rsidRPr="00061692" w14:paraId="134F6D1D" w14:textId="77777777" w:rsidTr="00632F4D">
        <w:trPr>
          <w:jc w:val="center"/>
        </w:trPr>
        <w:tc>
          <w:tcPr>
            <w:tcW w:w="9209"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19"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632F4D">
        <w:trPr>
          <w:jc w:val="center"/>
        </w:trPr>
        <w:tc>
          <w:tcPr>
            <w:tcW w:w="9209"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19" w:type="dxa"/>
            <w:tcBorders>
              <w:top w:val="nil"/>
              <w:bottom w:val="nil"/>
            </w:tcBorders>
            <w:vAlign w:val="center"/>
          </w:tcPr>
          <w:p w14:paraId="18BF4B8C" w14:textId="7A0B63D2" w:rsidR="003D4274" w:rsidRPr="003D4274"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62</w:t>
            </w:r>
          </w:p>
        </w:tc>
      </w:tr>
      <w:tr w:rsidR="003D4274" w:rsidRPr="00061692" w14:paraId="41E37243" w14:textId="77777777" w:rsidTr="00632F4D">
        <w:trPr>
          <w:jc w:val="center"/>
        </w:trPr>
        <w:tc>
          <w:tcPr>
            <w:tcW w:w="9209"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19" w:type="dxa"/>
            <w:tcBorders>
              <w:top w:val="nil"/>
            </w:tcBorders>
            <w:vAlign w:val="center"/>
          </w:tcPr>
          <w:p w14:paraId="352AB160" w14:textId="08617068" w:rsidR="003D4274" w:rsidRPr="003D4274"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153ACE">
              <w:rPr>
                <w:rFonts w:ascii="Times New Roman" w:eastAsia="Times New Roman" w:hAnsi="Times New Roman" w:cs="Times New Roman"/>
                <w:sz w:val="24"/>
                <w:szCs w:val="24"/>
                <w:lang w:eastAsia="en-US"/>
              </w:rPr>
              <w:t>4</w:t>
            </w:r>
          </w:p>
        </w:tc>
      </w:tr>
      <w:tr w:rsidR="003D4274" w:rsidRPr="00061692" w14:paraId="70BCD4B5" w14:textId="77777777" w:rsidTr="00632F4D">
        <w:trPr>
          <w:jc w:val="center"/>
        </w:trPr>
        <w:tc>
          <w:tcPr>
            <w:tcW w:w="9209"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19" w:type="dxa"/>
            <w:vAlign w:val="center"/>
          </w:tcPr>
          <w:p w14:paraId="0C9950C9" w14:textId="3ADD10BA" w:rsidR="003D4274" w:rsidRPr="00061692" w:rsidRDefault="00DC36A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153ACE">
              <w:rPr>
                <w:rFonts w:ascii="Times New Roman" w:eastAsia="Times New Roman" w:hAnsi="Times New Roman" w:cs="Times New Roman"/>
                <w:sz w:val="24"/>
                <w:szCs w:val="24"/>
                <w:lang w:eastAsia="en-US"/>
              </w:rPr>
              <w:t>7</w:t>
            </w:r>
          </w:p>
        </w:tc>
      </w:tr>
      <w:tr w:rsidR="003D4274" w:rsidRPr="00061692" w14:paraId="5EA9FA83" w14:textId="77777777" w:rsidTr="00632F4D">
        <w:trPr>
          <w:jc w:val="center"/>
        </w:trPr>
        <w:tc>
          <w:tcPr>
            <w:tcW w:w="9209" w:type="dxa"/>
          </w:tcPr>
          <w:p w14:paraId="17390B9B"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7. Europos bendrasis viešųjų pirkimų dokumentas (pateikiamas atskiru dokumentu)</w:t>
            </w:r>
          </w:p>
        </w:tc>
        <w:tc>
          <w:tcPr>
            <w:tcW w:w="619" w:type="dxa"/>
            <w:vAlign w:val="center"/>
          </w:tcPr>
          <w:p w14:paraId="027F09DC" w14:textId="65FA6202" w:rsidR="003D4274" w:rsidRPr="00061692" w:rsidRDefault="00DC36A2"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r w:rsidR="003553CA" w:rsidRPr="00061692" w14:paraId="02DEBEC0" w14:textId="77777777" w:rsidTr="00632F4D">
        <w:trPr>
          <w:jc w:val="center"/>
        </w:trPr>
        <w:tc>
          <w:tcPr>
            <w:tcW w:w="9209" w:type="dxa"/>
          </w:tcPr>
          <w:p w14:paraId="069C0589" w14:textId="74C0FA8D" w:rsidR="003553CA" w:rsidRPr="004F2D16" w:rsidRDefault="003553CA" w:rsidP="003553CA">
            <w:pPr>
              <w:suppressAutoHyphens/>
              <w:spacing w:after="0" w:line="240" w:lineRule="auto"/>
              <w:jc w:val="both"/>
              <w:rPr>
                <w:rFonts w:ascii="Times New Roman" w:eastAsia="Times New Roman" w:hAnsi="Times New Roman" w:cs="Times New Roman"/>
                <w:sz w:val="24"/>
                <w:szCs w:val="24"/>
                <w:lang w:eastAsia="en-US"/>
              </w:rPr>
            </w:pPr>
            <w:r w:rsidRPr="004F2D16">
              <w:rPr>
                <w:rFonts w:ascii="Times New Roman" w:eastAsia="Times New Roman" w:hAnsi="Times New Roman" w:cs="Times New Roman"/>
                <w:sz w:val="24"/>
                <w:szCs w:val="24"/>
                <w:lang w:eastAsia="en-US"/>
              </w:rPr>
              <w:t xml:space="preserve">8. </w:t>
            </w:r>
            <w:r w:rsidR="00B72F28" w:rsidRPr="004F2D16">
              <w:rPr>
                <w:rFonts w:ascii="Times New Roman" w:eastAsia="Times New Roman" w:hAnsi="Times New Roman" w:cs="Times New Roman"/>
                <w:sz w:val="24"/>
                <w:szCs w:val="24"/>
                <w:lang w:eastAsia="en-US"/>
              </w:rPr>
              <w:t xml:space="preserve">Nacionalinio saugumo reikalavimų atitikties </w:t>
            </w:r>
            <w:r w:rsidRPr="004F2D16">
              <w:rPr>
                <w:rFonts w:ascii="Times New Roman" w:eastAsia="Times New Roman" w:hAnsi="Times New Roman" w:cs="Times New Roman"/>
                <w:sz w:val="24"/>
                <w:szCs w:val="24"/>
                <w:lang w:eastAsia="en-US"/>
              </w:rPr>
              <w:t>deklaracija</w:t>
            </w:r>
          </w:p>
        </w:tc>
        <w:tc>
          <w:tcPr>
            <w:tcW w:w="619" w:type="dxa"/>
            <w:vAlign w:val="center"/>
          </w:tcPr>
          <w:p w14:paraId="2A8D1EAE" w14:textId="60F5F05C" w:rsidR="003553CA" w:rsidRPr="004F2D16" w:rsidRDefault="00DC36A2"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3ACE">
              <w:rPr>
                <w:rFonts w:ascii="Times New Roman" w:eastAsia="Times New Roman" w:hAnsi="Times New Roman" w:cs="Times New Roman"/>
                <w:sz w:val="24"/>
                <w:szCs w:val="24"/>
                <w:lang w:eastAsia="en-US"/>
              </w:rPr>
              <w:t>4</w:t>
            </w:r>
          </w:p>
        </w:tc>
      </w:tr>
      <w:tr w:rsidR="000C1A42" w:rsidRPr="00061692" w14:paraId="3A859706" w14:textId="77777777" w:rsidTr="00632F4D">
        <w:trPr>
          <w:jc w:val="center"/>
        </w:trPr>
        <w:tc>
          <w:tcPr>
            <w:tcW w:w="9209" w:type="dxa"/>
          </w:tcPr>
          <w:p w14:paraId="02653A9D" w14:textId="5A236497" w:rsidR="000C1A42" w:rsidRPr="004F2D16" w:rsidRDefault="000C1A42" w:rsidP="003553CA">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 Pristatytų prekių sąrašas</w:t>
            </w:r>
          </w:p>
        </w:tc>
        <w:tc>
          <w:tcPr>
            <w:tcW w:w="619" w:type="dxa"/>
            <w:vAlign w:val="center"/>
          </w:tcPr>
          <w:p w14:paraId="00864805" w14:textId="2AF1E681" w:rsidR="000C1A42" w:rsidRPr="004F2D16" w:rsidRDefault="00DC36A2"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3ACE">
              <w:rPr>
                <w:rFonts w:ascii="Times New Roman" w:eastAsia="Times New Roman" w:hAnsi="Times New Roman" w:cs="Times New Roman"/>
                <w:sz w:val="24"/>
                <w:szCs w:val="24"/>
                <w:lang w:eastAsia="en-US"/>
              </w:rPr>
              <w:t>6</w:t>
            </w:r>
          </w:p>
        </w:tc>
      </w:tr>
    </w:tbl>
    <w:p w14:paraId="440DA3F2" w14:textId="77777777" w:rsidR="004F2D16" w:rsidRDefault="004F2D16" w:rsidP="00817A89">
      <w:pPr>
        <w:spacing w:after="0" w:line="240" w:lineRule="auto"/>
        <w:contextualSpacing/>
        <w:rPr>
          <w:rFonts w:ascii="Times New Roman" w:eastAsia="Times New Roman" w:hAnsi="Times New Roman" w:cs="Times New Roman"/>
          <w:b/>
          <w:sz w:val="24"/>
          <w:szCs w:val="24"/>
          <w:lang w:eastAsia="en-US"/>
        </w:rPr>
      </w:pPr>
    </w:p>
    <w:p w14:paraId="058FFD58" w14:textId="7392066E"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4D5B259" w14:textId="1207A403" w:rsidR="007A697F" w:rsidRPr="007A697F" w:rsidRDefault="007A697F" w:rsidP="00140556">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7A697F">
        <w:rPr>
          <w:rFonts w:ascii="Times New Roman" w:eastAsia="Calibri" w:hAnsi="Times New Roman" w:cs="Times New Roman"/>
          <w:b/>
          <w:bCs/>
          <w:sz w:val="24"/>
          <w:szCs w:val="24"/>
          <w:lang w:eastAsia="en-US"/>
        </w:rPr>
        <w:t>finansinio ir ekonominio pajėgumo atitikčiai pasitelkiami subjektai</w:t>
      </w:r>
      <w:bookmarkEnd w:id="0"/>
      <w:r w:rsidRPr="007A697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38778AD3" w:rsidR="00C71BE1" w:rsidRPr="007A697F"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40BB9">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w:t>
      </w:r>
      <w:r w:rsidRPr="007A697F">
        <w:rPr>
          <w:rFonts w:ascii="Times New Roman" w:eastAsia="Calibri" w:hAnsi="Times New Roman" w:cs="Times New Roman"/>
          <w:sz w:val="24"/>
          <w:szCs w:val="24"/>
          <w:lang w:eastAsia="en-US"/>
        </w:rPr>
        <w:t>pripažintas laimėjusiu;</w:t>
      </w:r>
    </w:p>
    <w:p w14:paraId="0C0B4E0E" w14:textId="77777777" w:rsidR="007A697F" w:rsidRPr="007A697F" w:rsidRDefault="007A697F" w:rsidP="007A697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bCs/>
          <w:sz w:val="24"/>
          <w:szCs w:val="24"/>
          <w:lang w:eastAsia="en-US"/>
        </w:rPr>
        <w:t>maksimali priimtina pasiūlymo kaina</w:t>
      </w:r>
      <w:r w:rsidRPr="007A697F">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p>
    <w:p w14:paraId="50A8A465" w14:textId="165F9EF6"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A697F">
        <w:rPr>
          <w:rFonts w:ascii="Times New Roman" w:eastAsia="Calibri" w:hAnsi="Times New Roman" w:cs="Times New Roman"/>
          <w:b/>
          <w:sz w:val="24"/>
          <w:szCs w:val="24"/>
          <w:lang w:eastAsia="en-US"/>
        </w:rPr>
        <w:t>subtiekėjai</w:t>
      </w:r>
      <w:r w:rsidRPr="007A697F">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r w:rsidRPr="00B43DE5">
        <w:rPr>
          <w:rFonts w:ascii="Times New Roman" w:eastAsia="Calibri" w:hAnsi="Times New Roman" w:cs="Times New Roman"/>
          <w:sz w:val="24"/>
          <w:szCs w:val="24"/>
          <w:lang w:eastAsia="en-US"/>
        </w:rPr>
        <w:t>);</w:t>
      </w:r>
    </w:p>
    <w:p w14:paraId="17ED4C21" w14:textId="74A4B47F" w:rsidR="00AA0609" w:rsidRPr="00AA0609" w:rsidRDefault="00AA0609" w:rsidP="00140556">
      <w:pPr>
        <w:pStyle w:val="Sraopastraipa"/>
        <w:numPr>
          <w:ilvl w:val="1"/>
          <w:numId w:val="3"/>
        </w:numPr>
        <w:ind w:left="0" w:firstLine="567"/>
        <w:rPr>
          <w:rFonts w:eastAsia="Calibri"/>
          <w:szCs w:val="24"/>
        </w:rPr>
      </w:pPr>
      <w:r w:rsidRPr="00B52AB6">
        <w:rPr>
          <w:rFonts w:eastAsia="Calibri"/>
          <w:b/>
          <w:bCs/>
          <w:szCs w:val="24"/>
        </w:rPr>
        <w:t>pirkimo sutartis</w:t>
      </w:r>
      <w:r w:rsidRPr="00AA060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7689F191"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770C48">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6862A0F2" w:rsidR="00A33201" w:rsidRPr="00480EF5"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D17B11">
        <w:rPr>
          <w:rFonts w:ascii="Times New Roman" w:eastAsia="Times New Roman" w:hAnsi="Times New Roman" w:cs="Times New Roman"/>
          <w:sz w:val="24"/>
          <w:szCs w:val="20"/>
          <w:lang w:eastAsia="en-US"/>
        </w:rPr>
        <w:t xml:space="preserve">pirkimo procedūras vykdanti įstaiga (iki pirkimo sutarties pasirašymo) CPO Vilnius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00D17B11">
        <w:rPr>
          <w:rFonts w:ascii="Times New Roman" w:eastAsia="Times New Roman" w:hAnsi="Times New Roman" w:cs="Times New Roman"/>
          <w:sz w:val="24"/>
          <w:szCs w:val="20"/>
          <w:lang w:eastAsia="en-US"/>
        </w:rPr>
        <w:t xml:space="preserve">kuriai suteikta teisė atlikti centrinės perkančiosios organizacijos funkcijas, vykdant Vilniaus miesto savivaldybės kontroliuojamų perkančiųjų organizacijų pirkimus,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0C2D5117" w14:textId="575DF7B9" w:rsidR="00480EF5" w:rsidRPr="00626CFC" w:rsidRDefault="00480EF5" w:rsidP="00480EF5">
      <w:pPr>
        <w:numPr>
          <w:ilvl w:val="0"/>
          <w:numId w:val="3"/>
        </w:numPr>
        <w:suppressAutoHyphens/>
        <w:spacing w:after="0" w:line="240" w:lineRule="auto"/>
        <w:ind w:left="0" w:firstLine="567"/>
        <w:jc w:val="both"/>
        <w:rPr>
          <w:rFonts w:ascii="Times New Roman" w:hAnsi="Times New Roman" w:cs="Times New Roman"/>
          <w:i/>
          <w:iCs/>
          <w:color w:val="538135"/>
          <w:sz w:val="24"/>
          <w:szCs w:val="24"/>
          <w:lang w:eastAsia="en-US"/>
        </w:rPr>
      </w:pPr>
      <w:r w:rsidRPr="00975F55">
        <w:rPr>
          <w:rFonts w:ascii="Times New Roman" w:hAnsi="Times New Roman" w:cs="Times New Roman"/>
          <w:b/>
          <w:bCs/>
          <w:color w:val="212529"/>
          <w:sz w:val="24"/>
          <w:szCs w:val="24"/>
          <w:shd w:val="clear" w:color="auto" w:fill="FFFFFF"/>
        </w:rPr>
        <w:t>CPO Vilnius pirkimą atlieka kitai perkančiajai organizacijai</w:t>
      </w:r>
      <w:r>
        <w:rPr>
          <w:rFonts w:ascii="Times New Roman" w:hAnsi="Times New Roman" w:cs="Times New Roman"/>
          <w:color w:val="212529"/>
          <w:sz w:val="24"/>
          <w:szCs w:val="24"/>
          <w:shd w:val="clear" w:color="auto" w:fill="FFFFFF"/>
        </w:rPr>
        <w:t xml:space="preserve">: </w:t>
      </w:r>
      <w:r w:rsidRPr="00975F55">
        <w:rPr>
          <w:rFonts w:ascii="Times New Roman" w:hAnsi="Times New Roman" w:cs="Times New Roman"/>
          <w:color w:val="212529"/>
          <w:sz w:val="24"/>
          <w:szCs w:val="24"/>
          <w:shd w:val="clear" w:color="auto" w:fill="FFFFFF"/>
        </w:rPr>
        <w:t>Vieš</w:t>
      </w:r>
      <w:r>
        <w:rPr>
          <w:rFonts w:ascii="Times New Roman" w:hAnsi="Times New Roman" w:cs="Times New Roman"/>
          <w:color w:val="212529"/>
          <w:sz w:val="24"/>
          <w:szCs w:val="24"/>
          <w:shd w:val="clear" w:color="auto" w:fill="FFFFFF"/>
        </w:rPr>
        <w:t>a</w:t>
      </w:r>
      <w:r w:rsidRPr="00975F55">
        <w:rPr>
          <w:rFonts w:ascii="Times New Roman" w:hAnsi="Times New Roman" w:cs="Times New Roman"/>
          <w:color w:val="212529"/>
          <w:sz w:val="24"/>
          <w:szCs w:val="24"/>
          <w:shd w:val="clear" w:color="auto" w:fill="FFFFFF"/>
        </w:rPr>
        <w:t>j</w:t>
      </w:r>
      <w:r>
        <w:rPr>
          <w:rFonts w:ascii="Times New Roman" w:hAnsi="Times New Roman" w:cs="Times New Roman"/>
          <w:color w:val="212529"/>
          <w:sz w:val="24"/>
          <w:szCs w:val="24"/>
          <w:shd w:val="clear" w:color="auto" w:fill="FFFFFF"/>
        </w:rPr>
        <w:t>a</w:t>
      </w:r>
      <w:r w:rsidRPr="00975F55">
        <w:rPr>
          <w:rFonts w:ascii="Times New Roman" w:hAnsi="Times New Roman" w:cs="Times New Roman"/>
          <w:color w:val="212529"/>
          <w:sz w:val="24"/>
          <w:szCs w:val="24"/>
          <w:shd w:val="clear" w:color="auto" w:fill="FFFFFF"/>
        </w:rPr>
        <w:t>i įstaiga</w:t>
      </w:r>
      <w:r>
        <w:rPr>
          <w:rFonts w:ascii="Times New Roman" w:hAnsi="Times New Roman" w:cs="Times New Roman"/>
          <w:color w:val="212529"/>
          <w:sz w:val="24"/>
          <w:szCs w:val="24"/>
          <w:shd w:val="clear" w:color="auto" w:fill="FFFFFF"/>
        </w:rPr>
        <w:t>i</w:t>
      </w:r>
      <w:r w:rsidRPr="00975F55">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Antakalnio poliklinikai</w:t>
      </w:r>
      <w:r w:rsidRPr="00975F55">
        <w:rPr>
          <w:rFonts w:ascii="Times New Roman" w:hAnsi="Times New Roman" w:cs="Times New Roman"/>
          <w:color w:val="212529"/>
          <w:sz w:val="24"/>
          <w:szCs w:val="24"/>
          <w:shd w:val="clear" w:color="auto" w:fill="FFFFFF"/>
        </w:rPr>
        <w:t xml:space="preserve">, kodas </w:t>
      </w:r>
      <w:r>
        <w:rPr>
          <w:rFonts w:ascii="Times New Roman" w:hAnsi="Times New Roman" w:cs="Times New Roman"/>
          <w:color w:val="212529"/>
          <w:sz w:val="24"/>
          <w:szCs w:val="24"/>
          <w:shd w:val="clear" w:color="auto" w:fill="FFFFFF"/>
        </w:rPr>
        <w:t>124244035</w:t>
      </w:r>
      <w:r w:rsidRPr="00975F55">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Antakalnio</w:t>
      </w:r>
      <w:r w:rsidRPr="00975F55">
        <w:rPr>
          <w:rFonts w:ascii="Times New Roman" w:hAnsi="Times New Roman" w:cs="Times New Roman"/>
          <w:color w:val="212529"/>
          <w:sz w:val="24"/>
          <w:szCs w:val="24"/>
          <w:shd w:val="clear" w:color="auto" w:fill="FFFFFF"/>
        </w:rPr>
        <w:t xml:space="preserve"> g. </w:t>
      </w:r>
      <w:r>
        <w:rPr>
          <w:rFonts w:ascii="Times New Roman" w:hAnsi="Times New Roman" w:cs="Times New Roman"/>
          <w:color w:val="212529"/>
          <w:sz w:val="24"/>
          <w:szCs w:val="24"/>
          <w:shd w:val="clear" w:color="auto" w:fill="FFFFFF"/>
        </w:rPr>
        <w:t>59</w:t>
      </w:r>
      <w:r w:rsidRPr="00975F55">
        <w:rPr>
          <w:rFonts w:ascii="Times New Roman" w:hAnsi="Times New Roman" w:cs="Times New Roman"/>
          <w:color w:val="212529"/>
          <w:sz w:val="24"/>
          <w:szCs w:val="24"/>
          <w:shd w:val="clear" w:color="auto" w:fill="FFFFFF"/>
        </w:rPr>
        <w:t>, LT-</w:t>
      </w:r>
      <w:r>
        <w:rPr>
          <w:rFonts w:ascii="Times New Roman" w:hAnsi="Times New Roman" w:cs="Times New Roman"/>
          <w:color w:val="212529"/>
          <w:sz w:val="24"/>
          <w:szCs w:val="24"/>
          <w:shd w:val="clear" w:color="auto" w:fill="FFFFFF"/>
        </w:rPr>
        <w:t>10207</w:t>
      </w:r>
      <w:r w:rsidRPr="00975F55">
        <w:rPr>
          <w:rFonts w:ascii="Times New Roman" w:hAnsi="Times New Roman" w:cs="Times New Roman"/>
          <w:color w:val="212529"/>
          <w:sz w:val="24"/>
          <w:szCs w:val="24"/>
          <w:shd w:val="clear" w:color="auto" w:fill="FFFFFF"/>
        </w:rPr>
        <w:t xml:space="preserve"> Vilnius</w:t>
      </w:r>
      <w:r>
        <w:rPr>
          <w:rFonts w:ascii="Times New Roman" w:hAnsi="Times New Roman" w:cs="Times New Roman"/>
          <w:color w:val="212529"/>
          <w:sz w:val="24"/>
          <w:szCs w:val="24"/>
          <w:shd w:val="clear" w:color="auto" w:fill="FFFFFF"/>
        </w:rPr>
        <w:t xml:space="preserve">. </w:t>
      </w:r>
      <w:r w:rsidRPr="00975F55">
        <w:rPr>
          <w:rFonts w:ascii="Times New Roman" w:hAnsi="Times New Roman" w:cs="Times New Roman"/>
          <w:color w:val="212529"/>
          <w:sz w:val="24"/>
          <w:szCs w:val="24"/>
          <w:shd w:val="clear" w:color="auto" w:fill="FFFFFF"/>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w:t>
      </w:r>
    </w:p>
    <w:p w14:paraId="592F71CB" w14:textId="330755C2" w:rsidR="00480EF5" w:rsidRPr="00480EF5" w:rsidRDefault="00480EF5" w:rsidP="00480EF5">
      <w:pPr>
        <w:suppressAutoHyphens/>
        <w:spacing w:after="0" w:line="240" w:lineRule="auto"/>
        <w:ind w:firstLine="567"/>
        <w:jc w:val="both"/>
        <w:rPr>
          <w:rFonts w:ascii="Times New Roman" w:hAnsi="Times New Roman" w:cs="Times New Roman"/>
          <w:i/>
          <w:iCs/>
          <w:color w:val="538135"/>
          <w:sz w:val="24"/>
          <w:szCs w:val="24"/>
          <w:lang w:eastAsia="en-US"/>
        </w:rPr>
      </w:pPr>
      <w:r w:rsidRPr="00975F55">
        <w:rPr>
          <w:rFonts w:ascii="Times New Roman" w:hAnsi="Times New Roman" w:cs="Times New Roman"/>
          <w:color w:val="212529"/>
          <w:sz w:val="24"/>
          <w:szCs w:val="24"/>
          <w:shd w:val="clear" w:color="auto" w:fill="FFFFFF"/>
        </w:rPr>
        <w:t>Pirkimo sutarties pasirašymą organizuos ir pirkimo sutartį pasirašys</w:t>
      </w:r>
      <w:r>
        <w:rPr>
          <w:rFonts w:ascii="Times New Roman" w:hAnsi="Times New Roman" w:cs="Times New Roman"/>
          <w:sz w:val="24"/>
          <w:szCs w:val="24"/>
          <w:lang w:eastAsia="en-US"/>
        </w:rPr>
        <w:t xml:space="preserve"> – VšĮ Antakalnio poliklinika.</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178569B6" w:rsidR="00E51AE7" w:rsidRPr="00D516D8" w:rsidRDefault="00D516D8" w:rsidP="007A191F">
      <w:pPr>
        <w:pStyle w:val="Sraopastraipa"/>
        <w:numPr>
          <w:ilvl w:val="0"/>
          <w:numId w:val="3"/>
        </w:numPr>
        <w:ind w:left="0" w:firstLine="567"/>
        <w:rPr>
          <w:szCs w:val="24"/>
        </w:rPr>
      </w:pPr>
      <w:r w:rsidRPr="00D516D8">
        <w:rPr>
          <w:szCs w:val="24"/>
        </w:rPr>
        <w:t xml:space="preserve">Perkančiosios organizacijos sprendimo neatlikti pirkimo naudojantis centrinės perkančiosios organizacijos paslaugomis argumentai, kaip numatyta Viešųjų pirkimų įstatymo 82 straipsnio 2 dalies 1 punkte: </w:t>
      </w:r>
      <w:r w:rsidR="00480EF5">
        <w:rPr>
          <w:szCs w:val="24"/>
        </w:rPr>
        <w:t>centralizuotų pirkimų kataloge perkamų paslaugų nėra</w:t>
      </w:r>
      <w:r w:rsidRPr="00D516D8">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57B322E6" w:rsidR="00191CC4" w:rsidRDefault="00191CC4" w:rsidP="00140556">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480EF5">
        <w:rPr>
          <w:rFonts w:ascii="Times New Roman" w:eastAsia="Times New Roman" w:hAnsi="Times New Roman" w:cs="Times New Roman"/>
          <w:sz w:val="24"/>
          <w:szCs w:val="24"/>
          <w:lang w:eastAsia="en-US"/>
        </w:rPr>
        <w:t xml:space="preserve">Išankstinio informacinio skelbimo apie šį pirkimą nebuvo. </w:t>
      </w:r>
    </w:p>
    <w:p w14:paraId="7F6D612E" w14:textId="77777777" w:rsidR="00480EF5" w:rsidRPr="00480EF5" w:rsidRDefault="00480EF5" w:rsidP="00480EF5">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364DE54D" w:rsidR="00191CC4" w:rsidRPr="00191CC4" w:rsidRDefault="00D14A3E" w:rsidP="00191CC4">
      <w:pPr>
        <w:spacing w:after="0" w:line="240" w:lineRule="auto"/>
        <w:ind w:left="360"/>
        <w:jc w:val="center"/>
        <w:rPr>
          <w:rFonts w:ascii="Times New Roman" w:eastAsia="Calibri" w:hAnsi="Times New Roman" w:cs="Times New Roman"/>
          <w:b/>
          <w:sz w:val="24"/>
          <w:szCs w:val="24"/>
          <w:lang w:eastAsia="en-US"/>
        </w:rPr>
      </w:pPr>
      <w:r w:rsidRPr="00114556">
        <w:rPr>
          <w:rFonts w:ascii="Times New Roman" w:eastAsia="Calibri" w:hAnsi="Times New Roman" w:cs="Times New Roman"/>
          <w:b/>
          <w:sz w:val="24"/>
          <w:szCs w:val="24"/>
          <w:lang w:eastAsia="en-US"/>
        </w:rPr>
        <w:t xml:space="preserve">Pirkimo objekto </w:t>
      </w:r>
      <w:r w:rsidR="00191CC4" w:rsidRPr="00114556">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kiekis (apimtis)</w:t>
      </w:r>
      <w:r w:rsidR="00191CC4" w:rsidRPr="00480EF5">
        <w:rPr>
          <w:rFonts w:ascii="Times New Roman" w:eastAsia="Calibri" w:hAnsi="Times New Roman" w:cs="Times New Roman"/>
          <w:b/>
          <w:sz w:val="24"/>
          <w:szCs w:val="24"/>
          <w:lang w:eastAsia="en-US"/>
        </w:rPr>
        <w:t xml:space="preserve">, </w:t>
      </w:r>
      <w:r w:rsidR="00480EF5" w:rsidRPr="00480EF5">
        <w:rPr>
          <w:rFonts w:ascii="Times New Roman" w:eastAsia="Calibri" w:hAnsi="Times New Roman" w:cs="Times New Roman"/>
          <w:b/>
          <w:sz w:val="24"/>
          <w:szCs w:val="24"/>
          <w:lang w:eastAsia="en-US"/>
        </w:rPr>
        <w:t xml:space="preserve">prekių </w:t>
      </w:r>
      <w:r w:rsidR="00191CC4" w:rsidRPr="00114556">
        <w:rPr>
          <w:rFonts w:ascii="Times New Roman" w:eastAsia="Calibri" w:hAnsi="Times New Roman" w:cs="Times New Roman"/>
          <w:b/>
          <w:sz w:val="24"/>
          <w:szCs w:val="24"/>
          <w:lang w:eastAsia="en-US"/>
        </w:rPr>
        <w:t>tiek</w:t>
      </w:r>
      <w:r w:rsidR="00480EF5">
        <w:rPr>
          <w:rFonts w:ascii="Times New Roman" w:eastAsia="Calibri" w:hAnsi="Times New Roman" w:cs="Times New Roman"/>
          <w:b/>
          <w:sz w:val="24"/>
          <w:szCs w:val="24"/>
          <w:lang w:eastAsia="en-US"/>
        </w:rPr>
        <w:t>imo</w:t>
      </w:r>
      <w:r w:rsidR="00191CC4" w:rsidRPr="00114556">
        <w:rPr>
          <w:rFonts w:ascii="Times New Roman" w:eastAsia="Calibri" w:hAnsi="Times New Roman" w:cs="Times New Roman"/>
          <w:b/>
          <w:sz w:val="24"/>
          <w:szCs w:val="24"/>
          <w:lang w:eastAsia="en-US"/>
        </w:rPr>
        <w:t xml:space="preserve"> 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60AF2FC5" w:rsidR="00191CC4" w:rsidRPr="00191CC4" w:rsidRDefault="00D14A3E"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14556">
        <w:rPr>
          <w:rFonts w:ascii="Times New Roman" w:eastAsia="Times New Roman" w:hAnsi="Times New Roman" w:cs="Times New Roman"/>
          <w:sz w:val="24"/>
          <w:szCs w:val="24"/>
          <w:lang w:eastAsia="en-US"/>
        </w:rPr>
        <w:t xml:space="preserve">Pirkimo objekto </w:t>
      </w:r>
      <w:r w:rsidR="00191CC4" w:rsidRPr="00114556">
        <w:rPr>
          <w:rFonts w:ascii="Times New Roman" w:eastAsia="Times New Roman" w:hAnsi="Times New Roman" w:cs="Times New Roman"/>
          <w:sz w:val="24"/>
          <w:szCs w:val="24"/>
          <w:lang w:eastAsia="en-US"/>
        </w:rPr>
        <w:t xml:space="preserve">pavadinimas </w:t>
      </w:r>
      <w:r w:rsidR="00191CC4" w:rsidRPr="00191CC4">
        <w:rPr>
          <w:rFonts w:ascii="Times New Roman" w:eastAsia="Times New Roman" w:hAnsi="Times New Roman" w:cs="Times New Roman"/>
          <w:sz w:val="24"/>
          <w:szCs w:val="24"/>
          <w:lang w:eastAsia="en-US"/>
        </w:rPr>
        <w:t xml:space="preserve">– </w:t>
      </w:r>
      <w:r w:rsidR="00480EF5">
        <w:rPr>
          <w:rFonts w:ascii="Times New Roman" w:eastAsia="Times New Roman" w:hAnsi="Times New Roman" w:cs="Times New Roman"/>
          <w:i/>
          <w:sz w:val="24"/>
          <w:szCs w:val="24"/>
          <w:lang w:eastAsia="en-US"/>
        </w:rPr>
        <w:t xml:space="preserve"> </w:t>
      </w:r>
      <w:r w:rsidR="009B422E" w:rsidRPr="00F554FC">
        <w:rPr>
          <w:rFonts w:ascii="Times New Roman" w:eastAsia="Times New Roman" w:hAnsi="Times New Roman" w:cs="Times New Roman"/>
          <w:iCs/>
          <w:sz w:val="24"/>
          <w:szCs w:val="24"/>
          <w:lang w:eastAsia="en-US"/>
        </w:rPr>
        <w:t>Nuotolinio pacientų sveikatos stebėjimo sistema su personalizuota programėle</w:t>
      </w:r>
      <w:r w:rsidR="00F554FC" w:rsidRPr="00F554FC">
        <w:rPr>
          <w:rFonts w:ascii="Times New Roman" w:eastAsia="Times New Roman" w:hAnsi="Times New Roman" w:cs="Times New Roman"/>
          <w:iCs/>
          <w:sz w:val="24"/>
          <w:szCs w:val="24"/>
          <w:lang w:eastAsia="en-US"/>
        </w:rPr>
        <w:t xml:space="preserve">, </w:t>
      </w:r>
      <w:r w:rsidR="009B422E" w:rsidRPr="00F554FC">
        <w:rPr>
          <w:rFonts w:ascii="Times New Roman" w:eastAsia="Times New Roman" w:hAnsi="Times New Roman" w:cs="Times New Roman"/>
          <w:iCs/>
          <w:sz w:val="24"/>
          <w:szCs w:val="24"/>
          <w:lang w:eastAsia="en-US"/>
        </w:rPr>
        <w:t>kurią sudaro: sistemos licencij</w:t>
      </w:r>
      <w:r w:rsidR="00770C77" w:rsidRPr="00F554FC">
        <w:rPr>
          <w:rFonts w:ascii="Times New Roman" w:eastAsia="Times New Roman" w:hAnsi="Times New Roman" w:cs="Times New Roman"/>
          <w:iCs/>
          <w:sz w:val="24"/>
          <w:szCs w:val="24"/>
          <w:lang w:eastAsia="en-US"/>
        </w:rPr>
        <w:t>os</w:t>
      </w:r>
      <w:r w:rsidR="009B422E" w:rsidRPr="00F554FC">
        <w:rPr>
          <w:rFonts w:ascii="Times New Roman" w:eastAsia="Times New Roman" w:hAnsi="Times New Roman" w:cs="Times New Roman"/>
          <w:iCs/>
          <w:sz w:val="24"/>
          <w:szCs w:val="24"/>
          <w:lang w:eastAsia="en-US"/>
        </w:rPr>
        <w:t xml:space="preserve"> 12 mėnesių</w:t>
      </w:r>
      <w:r w:rsidR="00146337" w:rsidRPr="00F554FC">
        <w:rPr>
          <w:rFonts w:ascii="Times New Roman" w:eastAsia="Times New Roman" w:hAnsi="Times New Roman" w:cs="Times New Roman"/>
          <w:iCs/>
          <w:sz w:val="24"/>
          <w:szCs w:val="24"/>
          <w:lang w:eastAsia="en-US"/>
        </w:rPr>
        <w:t>,</w:t>
      </w:r>
      <w:r w:rsidR="009B422E" w:rsidRPr="00F554FC">
        <w:rPr>
          <w:rFonts w:ascii="Times New Roman" w:eastAsia="Times New Roman" w:hAnsi="Times New Roman" w:cs="Times New Roman"/>
          <w:iCs/>
          <w:sz w:val="24"/>
          <w:szCs w:val="24"/>
          <w:lang w:eastAsia="en-US"/>
        </w:rPr>
        <w:t xml:space="preserve"> apiman</w:t>
      </w:r>
      <w:r w:rsidR="00770C77" w:rsidRPr="00F554FC">
        <w:rPr>
          <w:rFonts w:ascii="Times New Roman" w:eastAsia="Times New Roman" w:hAnsi="Times New Roman" w:cs="Times New Roman"/>
          <w:iCs/>
          <w:sz w:val="24"/>
          <w:szCs w:val="24"/>
          <w:lang w:eastAsia="en-US"/>
        </w:rPr>
        <w:t>čios</w:t>
      </w:r>
      <w:r w:rsidR="009B422E" w:rsidRPr="00F554FC">
        <w:rPr>
          <w:rFonts w:ascii="Times New Roman" w:eastAsia="Times New Roman" w:hAnsi="Times New Roman" w:cs="Times New Roman"/>
          <w:iCs/>
          <w:sz w:val="24"/>
          <w:szCs w:val="24"/>
          <w:lang w:eastAsia="en-US"/>
        </w:rPr>
        <w:t xml:space="preserve"> iki 300 vienu metu veikiančių pacientų paskyrų su aktyviu sveikatos priežiūros planu, kurio vidutinė trukmė - 3 mėn. (</w:t>
      </w:r>
      <w:r w:rsidR="00DD0B15">
        <w:rPr>
          <w:rFonts w:ascii="Times New Roman" w:eastAsia="Times New Roman" w:hAnsi="Times New Roman" w:cs="Times New Roman"/>
          <w:iCs/>
          <w:sz w:val="24"/>
          <w:szCs w:val="24"/>
          <w:lang w:eastAsia="en-US"/>
        </w:rPr>
        <w:t>ne mažiau</w:t>
      </w:r>
      <w:r w:rsidR="009B422E" w:rsidRPr="00F554FC">
        <w:rPr>
          <w:rFonts w:ascii="Times New Roman" w:eastAsia="Times New Roman" w:hAnsi="Times New Roman" w:cs="Times New Roman"/>
          <w:iCs/>
          <w:sz w:val="24"/>
          <w:szCs w:val="24"/>
          <w:lang w:eastAsia="en-US"/>
        </w:rPr>
        <w:t xml:space="preserve"> 1200 pacientų paskyrų per 12 mėnesių)</w:t>
      </w:r>
      <w:r w:rsidR="00F554FC" w:rsidRPr="00F554FC">
        <w:rPr>
          <w:rFonts w:ascii="Times New Roman" w:eastAsia="Times New Roman" w:hAnsi="Times New Roman" w:cs="Times New Roman"/>
          <w:iCs/>
          <w:sz w:val="24"/>
          <w:szCs w:val="24"/>
          <w:lang w:eastAsia="en-US"/>
        </w:rPr>
        <w:t>, su</w:t>
      </w:r>
      <w:r w:rsidR="00F554FC">
        <w:rPr>
          <w:rFonts w:ascii="Times New Roman" w:eastAsia="Times New Roman" w:hAnsi="Times New Roman" w:cs="Times New Roman"/>
          <w:iCs/>
          <w:sz w:val="24"/>
          <w:szCs w:val="24"/>
          <w:lang w:eastAsia="en-US"/>
        </w:rPr>
        <w:t xml:space="preserve"> </w:t>
      </w:r>
      <w:r w:rsidR="00F554FC" w:rsidRPr="00F554FC">
        <w:rPr>
          <w:rFonts w:ascii="Times New Roman" w:eastAsia="Times New Roman" w:hAnsi="Times New Roman" w:cs="Times New Roman"/>
          <w:iCs/>
          <w:sz w:val="24"/>
          <w:szCs w:val="24"/>
          <w:lang w:eastAsia="en-US"/>
        </w:rPr>
        <w:t xml:space="preserve">jos </w:t>
      </w:r>
      <w:r w:rsidR="00F554FC" w:rsidRPr="00F554FC">
        <w:rPr>
          <w:rFonts w:ascii="Times New Roman" w:hAnsi="Times New Roman" w:cs="Times New Roman"/>
          <w:iCs/>
          <w:sz w:val="24"/>
          <w:szCs w:val="24"/>
        </w:rPr>
        <w:t>programavimo/diegimo ir</w:t>
      </w:r>
      <w:r w:rsidR="00F554FC" w:rsidRPr="00F554FC">
        <w:rPr>
          <w:rFonts w:ascii="Times New Roman" w:hAnsi="Times New Roman" w:cs="Times New Roman"/>
          <w:i/>
          <w:sz w:val="24"/>
          <w:szCs w:val="24"/>
        </w:rPr>
        <w:t xml:space="preserve"> </w:t>
      </w:r>
      <w:r w:rsidR="00F554FC" w:rsidRPr="00F554FC">
        <w:rPr>
          <w:rFonts w:ascii="Times New Roman" w:hAnsi="Times New Roman" w:cs="Times New Roman"/>
          <w:iCs/>
          <w:sz w:val="24"/>
          <w:szCs w:val="24"/>
        </w:rPr>
        <w:t>priežiūros</w:t>
      </w:r>
      <w:r w:rsidR="00F554FC">
        <w:rPr>
          <w:rFonts w:ascii="Times New Roman" w:hAnsi="Times New Roman" w:cs="Times New Roman"/>
          <w:i/>
          <w:sz w:val="24"/>
          <w:szCs w:val="24"/>
        </w:rPr>
        <w:t xml:space="preserve"> </w:t>
      </w:r>
      <w:r w:rsidR="00146337" w:rsidRPr="00F554FC">
        <w:rPr>
          <w:rFonts w:ascii="Times New Roman" w:eastAsia="Times New Roman" w:hAnsi="Times New Roman" w:cs="Times New Roman"/>
          <w:iCs/>
          <w:sz w:val="24"/>
          <w:szCs w:val="24"/>
          <w:lang w:eastAsia="en-US"/>
        </w:rPr>
        <w:t>(palaikymo) paslaug</w:t>
      </w:r>
      <w:r w:rsidR="00F554FC" w:rsidRPr="00F554FC">
        <w:rPr>
          <w:rFonts w:ascii="Times New Roman" w:eastAsia="Times New Roman" w:hAnsi="Times New Roman" w:cs="Times New Roman"/>
          <w:iCs/>
          <w:sz w:val="24"/>
          <w:szCs w:val="24"/>
          <w:lang w:eastAsia="en-US"/>
        </w:rPr>
        <w:t>omis</w:t>
      </w:r>
      <w:r w:rsidR="009B422E" w:rsidRPr="009B422E" w:rsidDel="009B422E">
        <w:rPr>
          <w:rFonts w:ascii="Times New Roman" w:eastAsia="Times New Roman" w:hAnsi="Times New Roman" w:cs="Times New Roman"/>
          <w:b/>
          <w:bCs/>
          <w:iCs/>
          <w:sz w:val="24"/>
          <w:szCs w:val="24"/>
          <w:lang w:eastAsia="en-US"/>
        </w:rPr>
        <w:t xml:space="preserve"> </w:t>
      </w:r>
      <w:r w:rsidR="00191CC4" w:rsidRPr="00191CC4">
        <w:rPr>
          <w:rFonts w:ascii="Times New Roman" w:eastAsia="Times New Roman" w:hAnsi="Times New Roman" w:cs="Times New Roman"/>
          <w:sz w:val="24"/>
          <w:szCs w:val="24"/>
          <w:lang w:eastAsia="en-US"/>
        </w:rPr>
        <w:t>(toliau – prekė</w:t>
      </w:r>
      <w:r w:rsidR="00480EF5">
        <w:rPr>
          <w:rFonts w:ascii="Times New Roman" w:eastAsia="Times New Roman" w:hAnsi="Times New Roman" w:cs="Times New Roman"/>
          <w:sz w:val="24"/>
          <w:szCs w:val="24"/>
          <w:lang w:eastAsia="en-US"/>
        </w:rPr>
        <w:t xml:space="preserve">s, </w:t>
      </w:r>
      <w:r w:rsidR="00114556">
        <w:rPr>
          <w:rFonts w:ascii="Times New Roman" w:eastAsia="Times New Roman" w:hAnsi="Times New Roman" w:cs="Times New Roman"/>
          <w:sz w:val="24"/>
          <w:szCs w:val="24"/>
          <w:lang w:eastAsia="en-US"/>
        </w:rPr>
        <w:t xml:space="preserve"> pirkimo objektas</w:t>
      </w:r>
      <w:r w:rsidR="00191CC4" w:rsidRPr="00191CC4">
        <w:rPr>
          <w:rFonts w:ascii="Times New Roman" w:eastAsia="Times New Roman" w:hAnsi="Times New Roman" w:cs="Times New Roman"/>
          <w:sz w:val="24"/>
          <w:szCs w:val="24"/>
          <w:lang w:eastAsia="en-US"/>
        </w:rPr>
        <w:t>).</w:t>
      </w:r>
      <w:r w:rsidR="00DD0B15">
        <w:rPr>
          <w:rFonts w:ascii="Times New Roman" w:eastAsia="Times New Roman" w:hAnsi="Times New Roman" w:cs="Times New Roman"/>
          <w:sz w:val="24"/>
          <w:szCs w:val="24"/>
          <w:lang w:eastAsia="en-US"/>
        </w:rPr>
        <w:t xml:space="preserve"> </w:t>
      </w:r>
      <w:r w:rsidR="00DD0B15">
        <w:rPr>
          <w:rFonts w:ascii="Times New Roman" w:eastAsia="Times New Roman" w:hAnsi="Times New Roman" w:cs="Times New Roman"/>
          <w:iCs/>
          <w:sz w:val="24"/>
          <w:szCs w:val="24"/>
        </w:rPr>
        <w:t>1200 pacientų paskyrų yra preliminarus minimalus kiekis, kuris pirkimo sutarties galiojimo metu gali didėti, tačiau neviršijant pirkimui skirtos maksimalios lėšų sumos, tai yra 251 075,00 EUR su PVM.</w:t>
      </w:r>
    </w:p>
    <w:p w14:paraId="1D1FA232" w14:textId="4D018D9F" w:rsidR="00191CC4" w:rsidRPr="00191CC4" w:rsidRDefault="001B6FB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B6FB6">
        <w:rPr>
          <w:rFonts w:ascii="Times New Roman" w:eastAsia="Times New Roman" w:hAnsi="Times New Roman" w:cs="Times New Roman"/>
          <w:sz w:val="24"/>
          <w:szCs w:val="24"/>
          <w:lang w:eastAsia="en-US"/>
        </w:rPr>
        <w:t xml:space="preserve">Perkamų </w:t>
      </w:r>
      <w:r w:rsidRPr="00480EF5">
        <w:rPr>
          <w:rFonts w:ascii="Times New Roman" w:eastAsia="Times New Roman" w:hAnsi="Times New Roman" w:cs="Times New Roman"/>
          <w:sz w:val="24"/>
          <w:szCs w:val="24"/>
          <w:lang w:eastAsia="en-US"/>
        </w:rPr>
        <w:t>p</w:t>
      </w:r>
      <w:r w:rsidR="00191CC4" w:rsidRPr="00480EF5">
        <w:rPr>
          <w:rFonts w:ascii="Times New Roman" w:eastAsia="Times New Roman" w:hAnsi="Times New Roman" w:cs="Times New Roman"/>
          <w:sz w:val="24"/>
          <w:szCs w:val="24"/>
          <w:lang w:eastAsia="en-US"/>
        </w:rPr>
        <w:t>rekių</w:t>
      </w:r>
      <w:r w:rsidR="00480EF5">
        <w:rPr>
          <w:rFonts w:ascii="Times New Roman" w:eastAsia="Times New Roman" w:hAnsi="Times New Roman" w:cs="Times New Roman"/>
          <w:color w:val="E36C0A" w:themeColor="accent6" w:themeShade="BF"/>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kiekis (apimtis) </w:t>
      </w:r>
      <w:r w:rsidR="00480EF5">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 </w:t>
      </w:r>
      <w:r w:rsidR="00480EF5">
        <w:rPr>
          <w:rFonts w:ascii="Times New Roman" w:eastAsia="Times New Roman" w:hAnsi="Times New Roman" w:cs="Times New Roman"/>
          <w:sz w:val="24"/>
          <w:szCs w:val="24"/>
          <w:lang w:eastAsia="en-US"/>
        </w:rPr>
        <w:t>nurodytas techninėje specifikacijoje (pirkimo sąlygų 1 priede).</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0BFE2F98" w:rsidR="00C22F4D" w:rsidRPr="00C22F4D" w:rsidRDefault="00191CC4"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114556">
        <w:rPr>
          <w:rFonts w:ascii="Times New Roman" w:eastAsia="Times New Roman" w:hAnsi="Times New Roman" w:cs="Times New Roman"/>
          <w:sz w:val="24"/>
          <w:szCs w:val="24"/>
          <w:lang w:eastAsia="en-US"/>
        </w:rPr>
        <w:t>Prekių tiekimo</w:t>
      </w:r>
      <w:r w:rsidR="00D14A3E" w:rsidRPr="00114556">
        <w:rPr>
          <w:rFonts w:ascii="Times New Roman" w:eastAsia="Times New Roman" w:hAnsi="Times New Roman" w:cs="Times New Roman"/>
          <w:sz w:val="24"/>
          <w:szCs w:val="24"/>
          <w:lang w:eastAsia="en-US"/>
        </w:rPr>
        <w:t xml:space="preserve"> (</w:t>
      </w:r>
      <w:r w:rsidRPr="00114556">
        <w:rPr>
          <w:rFonts w:ascii="Times New Roman" w:eastAsia="Times New Roman" w:hAnsi="Times New Roman" w:cs="Times New Roman"/>
          <w:sz w:val="24"/>
          <w:szCs w:val="24"/>
          <w:lang w:eastAsia="en-US"/>
        </w:rPr>
        <w:t>paslaugų teikimo</w:t>
      </w:r>
      <w:r w:rsidR="00D14A3E" w:rsidRPr="00114556">
        <w:rPr>
          <w:rFonts w:ascii="Times New Roman" w:eastAsia="Times New Roman" w:hAnsi="Times New Roman" w:cs="Times New Roman"/>
          <w:sz w:val="24"/>
          <w:szCs w:val="24"/>
          <w:lang w:eastAsia="en-US"/>
        </w:rPr>
        <w:t>,</w:t>
      </w:r>
      <w:r w:rsidRPr="00114556">
        <w:rPr>
          <w:rFonts w:ascii="Times New Roman" w:eastAsia="Times New Roman" w:hAnsi="Times New Roman" w:cs="Times New Roman"/>
          <w:sz w:val="24"/>
          <w:szCs w:val="24"/>
          <w:lang w:eastAsia="en-US"/>
        </w:rPr>
        <w:t xml:space="preserve"> darbų atlikimo</w:t>
      </w:r>
      <w:r w:rsidR="00D14A3E" w:rsidRPr="00114556">
        <w:rPr>
          <w:rFonts w:ascii="Times New Roman" w:eastAsia="Times New Roman" w:hAnsi="Times New Roman" w:cs="Times New Roman"/>
          <w:sz w:val="24"/>
          <w:szCs w:val="24"/>
          <w:lang w:eastAsia="en-US"/>
        </w:rPr>
        <w:t>)</w:t>
      </w:r>
      <w:r w:rsidRPr="00114556">
        <w:rPr>
          <w:rFonts w:ascii="Times New Roman" w:eastAsia="Times New Roman" w:hAnsi="Times New Roman" w:cs="Times New Roman"/>
          <w:sz w:val="24"/>
          <w:szCs w:val="24"/>
          <w:lang w:eastAsia="en-US"/>
        </w:rPr>
        <w:t xml:space="preserve"> terminai</w:t>
      </w:r>
      <w:r w:rsidRPr="00191CC4">
        <w:rPr>
          <w:rFonts w:ascii="Times New Roman" w:eastAsia="Times New Roman" w:hAnsi="Times New Roman" w:cs="Times New Roman"/>
          <w:sz w:val="24"/>
          <w:szCs w:val="24"/>
          <w:lang w:eastAsia="en-US"/>
        </w:rPr>
        <w:t xml:space="preserve">: </w:t>
      </w:r>
      <w:r w:rsidR="00D17B11">
        <w:rPr>
          <w:rFonts w:ascii="Times New Roman" w:eastAsia="Times New Roman" w:hAnsi="Times New Roman" w:cs="Times New Roman"/>
          <w:sz w:val="24"/>
          <w:szCs w:val="24"/>
          <w:lang w:eastAsia="en-US"/>
        </w:rPr>
        <w:t>tiekėjo pasiūlyme nurodytas</w:t>
      </w:r>
      <w:r w:rsidR="00BA76CE">
        <w:rPr>
          <w:rFonts w:ascii="Times New Roman" w:eastAsia="Times New Roman" w:hAnsi="Times New Roman" w:cs="Times New Roman"/>
          <w:sz w:val="24"/>
          <w:szCs w:val="24"/>
          <w:lang w:eastAsia="en-US"/>
        </w:rPr>
        <w:t xml:space="preserve"> </w:t>
      </w:r>
      <w:r w:rsidR="00146337">
        <w:rPr>
          <w:rFonts w:ascii="Times New Roman" w:eastAsia="Times New Roman" w:hAnsi="Times New Roman" w:cs="Times New Roman"/>
          <w:sz w:val="24"/>
          <w:szCs w:val="24"/>
          <w:lang w:eastAsia="en-US"/>
        </w:rPr>
        <w:t>prekių</w:t>
      </w:r>
      <w:r w:rsidR="00BA76CE">
        <w:rPr>
          <w:rFonts w:ascii="Times New Roman" w:eastAsia="Times New Roman" w:hAnsi="Times New Roman" w:cs="Times New Roman"/>
          <w:sz w:val="24"/>
          <w:szCs w:val="24"/>
          <w:lang w:eastAsia="en-US"/>
        </w:rPr>
        <w:t xml:space="preserve"> programavimo/įdiegimo terminas </w:t>
      </w:r>
      <w:r w:rsidRPr="00191CC4">
        <w:rPr>
          <w:rFonts w:ascii="Times New Roman" w:eastAsia="Times New Roman" w:hAnsi="Times New Roman" w:cs="Times New Roman"/>
          <w:sz w:val="24"/>
          <w:szCs w:val="24"/>
          <w:lang w:eastAsia="en-US"/>
        </w:rPr>
        <w:t xml:space="preserve"> nuo</w:t>
      </w:r>
      <w:r w:rsidR="00D0019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BA76CE">
        <w:rPr>
          <w:rFonts w:ascii="Times New Roman" w:eastAsia="Times New Roman" w:hAnsi="Times New Roman" w:cs="Times New Roman"/>
          <w:sz w:val="24"/>
          <w:szCs w:val="24"/>
          <w:lang w:eastAsia="en-US"/>
        </w:rPr>
        <w:t xml:space="preserve"> </w:t>
      </w:r>
      <w:r w:rsidR="00BA76CE" w:rsidRPr="00BA76CE">
        <w:rPr>
          <w:rFonts w:ascii="Times New Roman" w:eastAsia="Times New Roman" w:hAnsi="Times New Roman" w:cs="Times New Roman"/>
          <w:sz w:val="24"/>
          <w:szCs w:val="24"/>
          <w:lang w:eastAsia="en-US"/>
        </w:rPr>
        <w:t xml:space="preserve">bei </w:t>
      </w:r>
      <w:r w:rsidR="00BA76CE">
        <w:rPr>
          <w:rFonts w:ascii="Times New Roman" w:eastAsia="Times New Roman" w:hAnsi="Times New Roman" w:cs="Times New Roman"/>
          <w:sz w:val="24"/>
          <w:szCs w:val="24"/>
          <w:lang w:eastAsia="en-US"/>
        </w:rPr>
        <w:t xml:space="preserve">prekių </w:t>
      </w:r>
      <w:r w:rsidR="00BA76CE">
        <w:rPr>
          <w:rFonts w:ascii="Times New Roman" w:hAnsi="Times New Roman" w:cs="Times New Roman"/>
          <w:sz w:val="24"/>
          <w:szCs w:val="24"/>
        </w:rPr>
        <w:t>p</w:t>
      </w:r>
      <w:r w:rsidR="00BA76CE" w:rsidRPr="00BA76CE">
        <w:rPr>
          <w:rFonts w:ascii="Times New Roman" w:hAnsi="Times New Roman" w:cs="Times New Roman"/>
          <w:sz w:val="24"/>
          <w:szCs w:val="24"/>
        </w:rPr>
        <w:t xml:space="preserve">alaikymo priežiūros terminas 12 mėnesių nuo galutinio </w:t>
      </w:r>
      <w:r w:rsidR="00146337">
        <w:rPr>
          <w:rFonts w:ascii="Times New Roman" w:hAnsi="Times New Roman" w:cs="Times New Roman"/>
          <w:sz w:val="24"/>
          <w:szCs w:val="24"/>
        </w:rPr>
        <w:t>prekių</w:t>
      </w:r>
      <w:r w:rsidR="00146337" w:rsidRPr="00BA76CE">
        <w:rPr>
          <w:rFonts w:ascii="Times New Roman" w:hAnsi="Times New Roman" w:cs="Times New Roman"/>
          <w:sz w:val="24"/>
          <w:szCs w:val="24"/>
        </w:rPr>
        <w:t xml:space="preserve"> </w:t>
      </w:r>
      <w:r w:rsidR="00BA76CE" w:rsidRPr="00BA76CE">
        <w:rPr>
          <w:rFonts w:ascii="Times New Roman" w:hAnsi="Times New Roman" w:cs="Times New Roman"/>
          <w:sz w:val="24"/>
          <w:szCs w:val="24"/>
        </w:rPr>
        <w:t>perdavimo ir priėmimo akto pasirašymo datos.</w:t>
      </w:r>
      <w:r w:rsidR="00BA76CE" w:rsidRPr="0015383C">
        <w:t xml:space="preserve">  </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2056B7E8"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w:t>
      </w:r>
      <w:r w:rsidRPr="00D516D8">
        <w:rPr>
          <w:rFonts w:ascii="Times New Roman" w:eastAsia="Calibri" w:hAnsi="Times New Roman" w:cs="Times New Roman"/>
          <w:b/>
          <w:sz w:val="24"/>
          <w:szCs w:val="24"/>
          <w:lang w:eastAsia="en-US"/>
        </w:rPr>
        <w:t xml:space="preserve">tarptautinės vertės </w:t>
      </w:r>
      <w:r w:rsidR="00D516D8" w:rsidRPr="00D516D8">
        <w:rPr>
          <w:rFonts w:ascii="Times New Roman" w:eastAsia="Times New Roman" w:hAnsi="Times New Roman" w:cs="Times New Roman"/>
          <w:b/>
          <w:bCs/>
          <w:sz w:val="24"/>
          <w:szCs w:val="24"/>
          <w:lang w:eastAsia="en-US"/>
        </w:rPr>
        <w:t>ar statinio statybos darbų ir statinio projektavimo paslaugų</w:t>
      </w:r>
      <w:r w:rsidR="00D516D8" w:rsidRPr="00D516D8">
        <w:rPr>
          <w:rFonts w:ascii="Times New Roman" w:eastAsia="Calibri" w:hAnsi="Times New Roman" w:cs="Times New Roman"/>
          <w:b/>
          <w:sz w:val="24"/>
          <w:szCs w:val="24"/>
          <w:lang w:eastAsia="en-US"/>
        </w:rPr>
        <w:t xml:space="preserve"> </w:t>
      </w:r>
      <w:r w:rsidRPr="00D516D8">
        <w:rPr>
          <w:rFonts w:ascii="Times New Roman" w:eastAsia="Calibri" w:hAnsi="Times New Roman" w:cs="Times New Roman"/>
          <w:b/>
          <w:sz w:val="24"/>
          <w:szCs w:val="24"/>
          <w:lang w:eastAsia="en-US"/>
        </w:rPr>
        <w:t xml:space="preserve">pirkimo objekto neskaidymo į dalis </w:t>
      </w:r>
      <w:r w:rsidR="00D516D8" w:rsidRPr="00D516D8">
        <w:rPr>
          <w:rFonts w:ascii="Times New Roman" w:eastAsia="Calibri" w:hAnsi="Times New Roman" w:cs="Times New Roman"/>
          <w:b/>
          <w:sz w:val="24"/>
          <w:szCs w:val="24"/>
          <w:lang w:eastAsia="en-US"/>
        </w:rPr>
        <w:t>pagrindimas</w:t>
      </w:r>
      <w:r w:rsidRPr="00D516D8">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32E09461" w:rsidR="00191CC4" w:rsidRPr="00114556" w:rsidRDefault="00191CC4" w:rsidP="00BA76CE">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114556">
        <w:rPr>
          <w:rFonts w:eastAsia="Calibri"/>
          <w:szCs w:val="24"/>
        </w:rPr>
        <w:t xml:space="preserve">visą </w:t>
      </w:r>
      <w:r w:rsidR="00114556" w:rsidRPr="00114556">
        <w:rPr>
          <w:rFonts w:eastAsia="Calibri"/>
          <w:szCs w:val="24"/>
        </w:rPr>
        <w:t>pirkimo objekto kiekį (apimtį)</w:t>
      </w:r>
      <w:r w:rsidRPr="00114556">
        <w:rPr>
          <w:rFonts w:eastAsia="Calibri"/>
          <w:szCs w:val="24"/>
        </w:rPr>
        <w:t xml:space="preserve">. </w:t>
      </w:r>
    </w:p>
    <w:p w14:paraId="256E13F2" w14:textId="77777777" w:rsidR="00191CC4" w:rsidRPr="00D516D8" w:rsidRDefault="00191CC4" w:rsidP="00D516D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516D8">
        <w:rPr>
          <w:rFonts w:ascii="Times New Roman" w:eastAsia="Calibri" w:hAnsi="Times New Roman" w:cs="Times New Roman"/>
          <w:sz w:val="24"/>
          <w:szCs w:val="24"/>
          <w:lang w:eastAsia="en-US"/>
        </w:rPr>
        <w:t>Tarptautinės vertės pirkimo objekto neskaidymo į dalis argumentai:</w:t>
      </w:r>
    </w:p>
    <w:p w14:paraId="5FB44637" w14:textId="77777777" w:rsidR="00BA76CE" w:rsidRDefault="00BA76CE" w:rsidP="00BA76CE">
      <w:pPr>
        <w:pStyle w:val="Sraopastraipa"/>
        <w:numPr>
          <w:ilvl w:val="1"/>
          <w:numId w:val="3"/>
        </w:numPr>
        <w:autoSpaceDN w:val="0"/>
        <w:ind w:left="0" w:firstLine="567"/>
        <w:rPr>
          <w:szCs w:val="24"/>
        </w:rPr>
      </w:pPr>
      <w:r>
        <w:rPr>
          <w:szCs w:val="24"/>
        </w:rPr>
        <w:t>pi</w:t>
      </w:r>
      <w:r w:rsidRPr="00C30F83">
        <w:rPr>
          <w:szCs w:val="24"/>
        </w:rPr>
        <w:t>rkimo objektas į dalis neskaidomas, dėl to, kad pirkimo sutarties vykdymas taptų per daug brangus ir sudėtingas techniniu požiūriu, skirtingų pirkimo objekto dalių įgyvendinimas būtų glaudžiai susijęs ir dėl to Perkančiajai organizacijai atsirastų būtinybė koordinuoti šių dalių tiekėjus ir tai keltų riziką netinkamai įvykdyti projektą, bei kiltų grėsmė rezultatų vientisumui</w:t>
      </w:r>
      <w:r>
        <w:rPr>
          <w:szCs w:val="24"/>
        </w:rPr>
        <w:t>;</w:t>
      </w:r>
      <w:r w:rsidRPr="00C30F83">
        <w:rPr>
          <w:szCs w:val="24"/>
        </w:rPr>
        <w:t xml:space="preserve"> </w:t>
      </w:r>
    </w:p>
    <w:p w14:paraId="21F68E70" w14:textId="77777777" w:rsidR="00BA76CE" w:rsidRDefault="00BA76CE" w:rsidP="00BA76CE">
      <w:pPr>
        <w:pStyle w:val="Sraopastraipa"/>
        <w:numPr>
          <w:ilvl w:val="1"/>
          <w:numId w:val="3"/>
        </w:numPr>
        <w:autoSpaceDN w:val="0"/>
        <w:ind w:left="0" w:firstLine="567"/>
        <w:rPr>
          <w:szCs w:val="24"/>
        </w:rPr>
      </w:pPr>
      <w:r w:rsidRPr="00C30F83">
        <w:rPr>
          <w:szCs w:val="24"/>
        </w:rPr>
        <w:t>vientisos veikiančios sistemos skaidymas į dalis būtų dirbtinis ir pareikalautų iš anksto nustatyti tam tikrą sistemos architektūrą (t.</w:t>
      </w:r>
      <w:r>
        <w:rPr>
          <w:szCs w:val="24"/>
        </w:rPr>
        <w:t xml:space="preserve"> </w:t>
      </w:r>
      <w:r w:rsidRPr="00C30F83">
        <w:rPr>
          <w:szCs w:val="24"/>
        </w:rPr>
        <w:t>y. išskaidyti sistemą į komponentus tam tikru būdu sugrupuojant juos į tam tikras dalis), kuri gali būti neoptimali arba net ir netinkama daliai tiekėjų, bei atimta galimybė tiekėjams pasiūlyti savo architektūrinius sprendimus, taip apribojant tiekėjų konkurenciją;</w:t>
      </w:r>
    </w:p>
    <w:p w14:paraId="6E837176" w14:textId="13263938" w:rsidR="00D516D8" w:rsidRPr="00BA76CE" w:rsidRDefault="00BA76CE" w:rsidP="00BA76CE">
      <w:pPr>
        <w:pStyle w:val="Sraopastraipa"/>
        <w:numPr>
          <w:ilvl w:val="1"/>
          <w:numId w:val="3"/>
        </w:numPr>
        <w:autoSpaceDN w:val="0"/>
        <w:ind w:left="0" w:firstLine="567"/>
        <w:rPr>
          <w:szCs w:val="24"/>
        </w:rPr>
      </w:pPr>
      <w:r w:rsidRPr="00C30F83">
        <w:rPr>
          <w:szCs w:val="24"/>
        </w:rPr>
        <w:lastRenderedPageBreak/>
        <w:t xml:space="preserve">iškiltų rizika integraliam sistemos funkcionavimui ir greitaveikai dėl tiekėjų naudojamų skirtingų technologijų, darbo metodų ir programavimo inžinerijos principų taikymo, skirtingos naudojamos 3-jų šalių programinės įrangos </w:t>
      </w:r>
      <w:r w:rsidRPr="00C30F83">
        <w:rPr>
          <w:rFonts w:eastAsia="Calibri"/>
          <w:szCs w:val="24"/>
        </w:rPr>
        <w:t xml:space="preserve">ir tai keltų riziką netinkamai įvykdyti pirkimo sutartį, </w:t>
      </w:r>
      <w:r w:rsidRPr="00C30F83">
        <w:rPr>
          <w:szCs w:val="24"/>
        </w:rPr>
        <w:t>o perkančiajai</w:t>
      </w:r>
      <w:r w:rsidRPr="00C30F83">
        <w:rPr>
          <w:rFonts w:eastAsia="Calibri"/>
          <w:szCs w:val="24"/>
        </w:rPr>
        <w:t xml:space="preserve"> organizacijai atsirastų būtinybė koordinuoti atskirų dalių tiekėjų veiklas, taip s</w:t>
      </w:r>
      <w:r w:rsidRPr="00C30F83">
        <w:rPr>
          <w:szCs w:val="24"/>
        </w:rPr>
        <w:t>utarčių vykdymas taptų „per daug brangus“ administravimo požiūriu</w:t>
      </w:r>
      <w:r>
        <w:rPr>
          <w:rFonts w:eastAsia="Calibri"/>
          <w:szCs w:val="24"/>
        </w:rPr>
        <w:t>.</w:t>
      </w:r>
    </w:p>
    <w:p w14:paraId="4A77F3B6" w14:textId="77777777" w:rsidR="00D516D8" w:rsidRPr="00E129A7" w:rsidRDefault="00D516D8" w:rsidP="00D516D8">
      <w:pPr>
        <w:numPr>
          <w:ilvl w:val="0"/>
          <w:numId w:val="3"/>
        </w:numPr>
        <w:spacing w:after="0" w:line="240" w:lineRule="auto"/>
        <w:ind w:left="0" w:firstLine="567"/>
        <w:contextualSpacing/>
        <w:jc w:val="both"/>
        <w:rPr>
          <w:rFonts w:ascii="Times New Roman" w:eastAsia="Calibri" w:hAnsi="Times New Roman" w:cs="Times New Roman"/>
          <w:color w:val="C00000"/>
          <w:sz w:val="24"/>
          <w:szCs w:val="24"/>
          <w:lang w:eastAsia="en-US"/>
        </w:rPr>
      </w:pPr>
      <w:r w:rsidRPr="00D516D8">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1DD39AAC" w:rsidR="00191CC4" w:rsidRPr="00D25BD0" w:rsidRDefault="00A453EB" w:rsidP="00140556">
      <w:pPr>
        <w:pStyle w:val="Sraopastraipa"/>
        <w:numPr>
          <w:ilvl w:val="0"/>
          <w:numId w:val="3"/>
        </w:numPr>
        <w:ind w:left="0" w:firstLine="567"/>
      </w:pPr>
      <w:r w:rsidRPr="00A453EB">
        <w:rPr>
          <w:szCs w:val="24"/>
        </w:rPr>
        <w:t xml:space="preserve">Pirkimo objekto savybės apibūdintos techninėje specifikacijoje (pirkimo sąlygų 1 priede). Jeigu techninėje specifikacijoje </w:t>
      </w:r>
      <w:r w:rsidR="000B2FB0" w:rsidRPr="00140556">
        <w:rPr>
          <w:b/>
        </w:rPr>
        <w:t>ar kituose pirkimo dokumentuose</w:t>
      </w:r>
      <w:r w:rsidR="000B2FB0">
        <w:rPr>
          <w:szCs w:val="24"/>
        </w:rPr>
        <w:t xml:space="preserve"> </w:t>
      </w:r>
      <w:r w:rsidRPr="00A453EB">
        <w:rPr>
          <w:szCs w:val="24"/>
        </w:rPr>
        <w:t xml:space="preserve">apibūdinant pirkimo objektą nurodytas konkretus modelis ar tiekimo šaltinis, konkretus procesas, būdingas konkretaus tiekėjo tiekiamoms prekėms ar teikiamoms paslaugoms, ar prekių ženklas, patentas, tipai, konkreti kilmė ar gamyba, </w:t>
      </w:r>
      <w:r w:rsidR="000B2FB0">
        <w:rPr>
          <w:szCs w:val="24"/>
        </w:rPr>
        <w:t xml:space="preserve">sertifikatas, </w:t>
      </w:r>
      <w:r w:rsidRPr="00A453EB">
        <w:rPr>
          <w:szCs w:val="24"/>
        </w:rPr>
        <w:t xml:space="preserve">standartas, </w:t>
      </w:r>
      <w:r w:rsidR="000B2FB0">
        <w:rPr>
          <w:szCs w:val="24"/>
        </w:rPr>
        <w:t xml:space="preserve">protokolas, </w:t>
      </w:r>
      <w:r w:rsidRPr="00A453EB">
        <w:rPr>
          <w:szCs w:val="24"/>
        </w:rPr>
        <w:t xml:space="preserve">techninis liudijimas ar bendrosios techninės specifikacijos, tiekėjas gali pateikti lygiavertį sprendinį (kitų gamintojų lygiavertė produkcija ar įranga, pan.) nurodytajam. Lygiavertiškumo įrodymas yra tiekėjo pareiga. </w:t>
      </w:r>
      <w:r w:rsidRPr="00D25BD0">
        <w:t>Jei siūlomas lygiavertis objektas ar standartas, iki pasiūlymų pateikimo termino pabaigos kartu su pasiūlymu turi būti pateikti lygiavertiškumą įrodantys dokumentai.</w:t>
      </w:r>
    </w:p>
    <w:p w14:paraId="0E17135B" w14:textId="77777777" w:rsidR="00CC4DAF" w:rsidRPr="00BA76CE" w:rsidRDefault="00CC4DAF" w:rsidP="00CC4DA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BA76CE">
        <w:rPr>
          <w:rFonts w:ascii="Times New Roman" w:eastAsia="Times New Roman" w:hAnsi="Times New Roman" w:cs="Times New Roman"/>
          <w:sz w:val="24"/>
          <w:szCs w:val="24"/>
          <w:lang w:eastAsia="en-US"/>
        </w:rPr>
        <w:t xml:space="preserve">Perkančioji organizacija laiko, kad prekės ar paslaugos kelia grėsmę nacionaliniam saugumui, kai:  </w:t>
      </w:r>
    </w:p>
    <w:p w14:paraId="264E403C" w14:textId="48116661" w:rsidR="00CC4DAF" w:rsidRPr="00BA76CE" w:rsidRDefault="00860E81" w:rsidP="00CC4DA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BA76CE">
        <w:rPr>
          <w:rFonts w:ascii="Times New Roman" w:eastAsia="Times New Roman" w:hAnsi="Times New Roman" w:cs="Times New Roman"/>
          <w:sz w:val="24"/>
          <w:szCs w:val="24"/>
          <w:lang w:eastAsia="en-US"/>
        </w:rPr>
        <w:t>prekių</w:t>
      </w:r>
      <w:r w:rsidR="00CC4DAF" w:rsidRPr="00BA76CE">
        <w:rPr>
          <w:rFonts w:ascii="Times New Roman" w:eastAsia="Times New Roman" w:hAnsi="Times New Roman" w:cs="Times New Roman"/>
          <w:sz w:val="24"/>
          <w:szCs w:val="24"/>
          <w:lang w:eastAsia="en-US"/>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6EF40AF1" w14:textId="7ECA6735" w:rsidR="00CC4DAF" w:rsidRPr="00BA76CE" w:rsidRDefault="00860E81" w:rsidP="00167576">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BA76CE">
        <w:rPr>
          <w:rFonts w:ascii="Times New Roman" w:eastAsia="Times New Roman" w:hAnsi="Times New Roman" w:cs="Times New Roman"/>
          <w:sz w:val="24"/>
          <w:szCs w:val="24"/>
          <w:lang w:eastAsia="en-US"/>
        </w:rPr>
        <w:t>paslaugų teikimas</w:t>
      </w:r>
      <w:r w:rsidR="00CC4DAF" w:rsidRPr="00BA76CE">
        <w:rPr>
          <w:rFonts w:ascii="Times New Roman" w:eastAsia="Times New Roman" w:hAnsi="Times New Roman" w:cs="Times New Roman"/>
          <w:sz w:val="24"/>
          <w:szCs w:val="24"/>
          <w:lang w:eastAsia="en-US"/>
        </w:rPr>
        <w:t xml:space="preserve"> būtų vykdomas iš Viešųjų pirkimų įstatymo 92 straipsnio 14 dalyje numatytame sąraše nurodytų valstybių ar teritorijų.</w:t>
      </w:r>
    </w:p>
    <w:p w14:paraId="35E65A6F" w14:textId="2E5D36AC" w:rsidR="00860E81" w:rsidRPr="00BA76CE" w:rsidRDefault="00860E81" w:rsidP="00860E8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BA76CE">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4907394E" w14:textId="7F6B833F" w:rsidR="00E615DC" w:rsidRPr="00BA76CE" w:rsidRDefault="00E615DC" w:rsidP="00E615D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BA76CE">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reikalavimams, iš tiekėjo reikalauja pateikti </w:t>
      </w:r>
      <w:r w:rsidR="00DB5A3E" w:rsidRPr="00BA76CE">
        <w:rPr>
          <w:rFonts w:ascii="Times New Roman" w:eastAsia="Times New Roman" w:hAnsi="Times New Roman" w:cs="Times New Roman"/>
          <w:sz w:val="24"/>
          <w:szCs w:val="24"/>
          <w:lang w:eastAsia="en-US"/>
        </w:rPr>
        <w:t>Nacionalinio saugumo reikalavimų</w:t>
      </w:r>
      <w:r w:rsidRPr="00BA76CE">
        <w:rPr>
          <w:rFonts w:ascii="Times New Roman" w:eastAsia="Times New Roman" w:hAnsi="Times New Roman" w:cs="Times New Roman"/>
          <w:sz w:val="24"/>
          <w:szCs w:val="24"/>
          <w:lang w:eastAsia="en-US"/>
        </w:rPr>
        <w:t xml:space="preserve"> atitikties deklaraciją</w:t>
      </w:r>
      <w:r w:rsidR="009D256D" w:rsidRPr="00BA76CE">
        <w:rPr>
          <w:rFonts w:ascii="Times New Roman" w:eastAsia="Times New Roman" w:hAnsi="Times New Roman" w:cs="Times New Roman"/>
          <w:sz w:val="24"/>
          <w:szCs w:val="24"/>
          <w:lang w:eastAsia="en-US"/>
        </w:rPr>
        <w:t xml:space="preserve"> (pirkimo sąlygų 8 pried</w:t>
      </w:r>
      <w:r w:rsidR="00064691" w:rsidRPr="00BA76CE">
        <w:rPr>
          <w:rFonts w:ascii="Times New Roman" w:eastAsia="Times New Roman" w:hAnsi="Times New Roman" w:cs="Times New Roman"/>
          <w:sz w:val="24"/>
          <w:szCs w:val="24"/>
          <w:lang w:eastAsia="en-US"/>
        </w:rPr>
        <w:t>ą</w:t>
      </w:r>
      <w:r w:rsidR="009D256D" w:rsidRPr="00BA76CE">
        <w:rPr>
          <w:rFonts w:ascii="Times New Roman" w:eastAsia="Times New Roman" w:hAnsi="Times New Roman" w:cs="Times New Roman"/>
          <w:sz w:val="24"/>
          <w:szCs w:val="24"/>
          <w:lang w:eastAsia="en-US"/>
        </w:rPr>
        <w:t>)</w:t>
      </w:r>
      <w:r w:rsidRPr="00BA76CE">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22C8D695"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Prekių, paslaugų ar darbų energijos vartojimo efektyvumo ir aplinkos apsaugos</w:t>
      </w:r>
      <w:r w:rsidR="00D516D8">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2B43C805" w14:textId="289B5B4C" w:rsidR="00D63679" w:rsidRPr="00D516D8" w:rsidRDefault="00DC493E" w:rsidP="00D63679">
      <w:pPr>
        <w:pStyle w:val="Sraopastraipa"/>
        <w:numPr>
          <w:ilvl w:val="0"/>
          <w:numId w:val="3"/>
        </w:numPr>
        <w:ind w:left="0" w:firstLine="567"/>
        <w:rPr>
          <w:b/>
          <w:szCs w:val="24"/>
        </w:rPr>
      </w:pPr>
      <w:r w:rsidRPr="006334A0">
        <w:rPr>
          <w:szCs w:val="24"/>
        </w:rPr>
        <w:lastRenderedPageBreak/>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5052D1" w:rsidRPr="005052D1">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5052D1">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5052D1">
        <w:rPr>
          <w:rFonts w:eastAsia="Calibri"/>
          <w:szCs w:val="24"/>
        </w:rPr>
        <w:t xml:space="preserve">(aktualios redakcijos) </w:t>
      </w:r>
      <w:r w:rsidR="00BA76CE">
        <w:rPr>
          <w:rFonts w:eastAsia="Calibri"/>
          <w:szCs w:val="24"/>
        </w:rPr>
        <w:t>4.4.3</w:t>
      </w:r>
      <w:r w:rsidRPr="004264CF">
        <w:rPr>
          <w:rFonts w:eastAsia="Calibri"/>
          <w:szCs w:val="24"/>
        </w:rPr>
        <w:t xml:space="preserve"> papunktį</w:t>
      </w:r>
      <w:r w:rsidR="00BA76CE" w:rsidRPr="004264CF">
        <w:rPr>
          <w:rFonts w:eastAsia="Calibri"/>
          <w:szCs w:val="24"/>
        </w:rPr>
        <w:t>. Aplinkos a</w:t>
      </w:r>
      <w:r w:rsidR="00BA76CE">
        <w:rPr>
          <w:rFonts w:eastAsia="Calibri"/>
          <w:szCs w:val="24"/>
        </w:rPr>
        <w:t>p</w:t>
      </w:r>
      <w:r w:rsidR="00BA76CE" w:rsidRPr="004264CF">
        <w:rPr>
          <w:rFonts w:eastAsia="Calibri"/>
          <w:szCs w:val="24"/>
        </w:rPr>
        <w:t xml:space="preserve">saugos kriterijai nustatyti </w:t>
      </w:r>
      <w:r w:rsidR="00BA76CE">
        <w:rPr>
          <w:rFonts w:eastAsia="Calibri"/>
          <w:szCs w:val="24"/>
        </w:rPr>
        <w:t>techninėje specifikacijoje (</w:t>
      </w:r>
      <w:r w:rsidR="00BA76CE" w:rsidRPr="004264CF">
        <w:rPr>
          <w:rFonts w:eastAsia="Calibri"/>
          <w:szCs w:val="24"/>
        </w:rPr>
        <w:t xml:space="preserve">pirkimo sąlygų </w:t>
      </w:r>
      <w:r w:rsidR="00BA76CE">
        <w:rPr>
          <w:rFonts w:eastAsia="Calibri"/>
          <w:szCs w:val="24"/>
        </w:rPr>
        <w:t>1 priede).</w:t>
      </w:r>
    </w:p>
    <w:p w14:paraId="0047D92F" w14:textId="38304100" w:rsidR="00D516D8" w:rsidRPr="00D63679" w:rsidRDefault="00D516D8" w:rsidP="00D63679">
      <w:pPr>
        <w:pStyle w:val="Sraopastraipa"/>
        <w:numPr>
          <w:ilvl w:val="0"/>
          <w:numId w:val="3"/>
        </w:numPr>
        <w:ind w:left="0" w:firstLine="567"/>
        <w:rPr>
          <w:b/>
          <w:szCs w:val="24"/>
        </w:rPr>
      </w:pPr>
      <w:r w:rsidRPr="00FE6325">
        <w:rPr>
          <w:szCs w:val="24"/>
        </w:rPr>
        <w:t>Šis p</w:t>
      </w:r>
      <w:r w:rsidRPr="00B43DE5">
        <w:rPr>
          <w:szCs w:val="24"/>
        </w:rPr>
        <w:t xml:space="preserve">irkimas </w:t>
      </w:r>
      <w:r w:rsidRPr="00D516D8">
        <w:rPr>
          <w:szCs w:val="24"/>
        </w:rPr>
        <w:t>nėra rezervuotas pagal</w:t>
      </w:r>
      <w:r w:rsidRPr="00191CC4">
        <w:rPr>
          <w:szCs w:val="24"/>
        </w:rPr>
        <w:t xml:space="preserve"> Viešųjų pirkimų įstatymo 23 ir 24 straipsnių nuostatas.</w:t>
      </w:r>
      <w:r>
        <w:rPr>
          <w:szCs w:val="24"/>
        </w:rPr>
        <w:t xml:space="preserve">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5B6B4ED5" w:rsidR="00D63679" w:rsidRPr="00D63679" w:rsidRDefault="00D516D8" w:rsidP="00D63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00D63679" w:rsidRPr="00D63679">
        <w:rPr>
          <w:rFonts w:ascii="Times New Roman" w:hAnsi="Times New Roman" w:cs="Times New Roman"/>
          <w:b/>
          <w:sz w:val="24"/>
          <w:szCs w:val="24"/>
        </w:rPr>
        <w:t xml:space="preserve">riterijai dėl statinio informacinio modeliavimo metodų taikymo Lietuvos Respublikos Vyriausybės </w:t>
      </w:r>
      <w:r>
        <w:rPr>
          <w:rFonts w:ascii="Times New Roman" w:hAnsi="Times New Roman" w:cs="Times New Roman"/>
          <w:b/>
          <w:sz w:val="24"/>
          <w:szCs w:val="24"/>
        </w:rPr>
        <w:t>ir (</w:t>
      </w:r>
      <w:r w:rsidR="00D63679" w:rsidRPr="00D63679">
        <w:rPr>
          <w:rFonts w:ascii="Times New Roman" w:hAnsi="Times New Roman" w:cs="Times New Roman"/>
          <w:b/>
          <w:sz w:val="24"/>
          <w:szCs w:val="24"/>
        </w:rPr>
        <w:t>ar</w:t>
      </w:r>
      <w:r>
        <w:rPr>
          <w:rFonts w:ascii="Times New Roman" w:hAnsi="Times New Roman" w:cs="Times New Roman"/>
          <w:b/>
          <w:sz w:val="24"/>
          <w:szCs w:val="24"/>
        </w:rPr>
        <w:t>)</w:t>
      </w:r>
      <w:r w:rsidR="00D63679" w:rsidRPr="00D63679">
        <w:rPr>
          <w:rFonts w:ascii="Times New Roman" w:hAnsi="Times New Roman" w:cs="Times New Roman"/>
          <w:b/>
          <w:sz w:val="24"/>
          <w:szCs w:val="24"/>
        </w:rPr>
        <w:t xml:space="preserve"> jos įgaliotos institucijos nustatytais atvejais ir tvarka</w:t>
      </w:r>
      <w:r>
        <w:rPr>
          <w:rFonts w:ascii="Times New Roman" w:hAnsi="Times New Roman" w:cs="Times New Roman"/>
          <w:b/>
          <w:sz w:val="24"/>
          <w:szCs w:val="24"/>
        </w:rPr>
        <w:t>, jeigu taikytina</w:t>
      </w:r>
    </w:p>
    <w:p w14:paraId="1C4D620D" w14:textId="00785D76" w:rsidR="00D63679" w:rsidRPr="00D63679" w:rsidRDefault="00D63679" w:rsidP="00D63679">
      <w:pPr>
        <w:spacing w:after="0" w:line="240" w:lineRule="auto"/>
        <w:rPr>
          <w:b/>
          <w:szCs w:val="24"/>
        </w:rPr>
      </w:pPr>
    </w:p>
    <w:p w14:paraId="1220D7DC" w14:textId="1421DDA0" w:rsidR="00D63679" w:rsidRDefault="00D516D8" w:rsidP="007A191F">
      <w:pPr>
        <w:pStyle w:val="Sraopastraipa"/>
        <w:numPr>
          <w:ilvl w:val="0"/>
          <w:numId w:val="3"/>
        </w:numPr>
        <w:ind w:left="0" w:firstLine="567"/>
        <w:rPr>
          <w:szCs w:val="24"/>
        </w:rPr>
      </w:pPr>
      <w:r w:rsidRPr="00D516D8">
        <w:rPr>
          <w:szCs w:val="24"/>
        </w:rPr>
        <w:t>Perkamam objektui netaikomi Lietuvos Respublikos Vyriausybės 2021 m. gruodžio 8 d. nutarime Nr. 1061 „Dėl reikalavimų ir (arba) kriterijų dėl statinio informacinio modeliavimo metodų taikymo“</w:t>
      </w:r>
      <w:r w:rsidR="00C2492E">
        <w:rPr>
          <w:szCs w:val="24"/>
        </w:rPr>
        <w:t xml:space="preserve"> nurodyti atvejai</w:t>
      </w:r>
      <w:r w:rsidRPr="00D516D8">
        <w:rPr>
          <w:szCs w:val="24"/>
        </w:rPr>
        <w:t>.</w:t>
      </w:r>
    </w:p>
    <w:p w14:paraId="6C78347E" w14:textId="77777777" w:rsidR="00D63679" w:rsidRPr="00D63679" w:rsidRDefault="00D63679" w:rsidP="00D63679">
      <w:pPr>
        <w:spacing w:after="0" w:line="240" w:lineRule="auto"/>
        <w:rPr>
          <w:rFonts w:ascii="Times New Roman" w:eastAsia="Calibri" w:hAnsi="Times New Roman" w:cs="Times New Roman"/>
          <w:b/>
          <w:sz w:val="24"/>
          <w:szCs w:val="24"/>
        </w:rPr>
      </w:pPr>
    </w:p>
    <w:p w14:paraId="2D5B046B" w14:textId="6969A882" w:rsidR="00191CC4" w:rsidRPr="00D63679" w:rsidRDefault="00191CC4" w:rsidP="00D63679">
      <w:pPr>
        <w:spacing w:after="0" w:line="240" w:lineRule="auto"/>
        <w:jc w:val="center"/>
        <w:rPr>
          <w:rFonts w:ascii="Times New Roman" w:eastAsia="Times New Roman" w:hAnsi="Times New Roman" w:cs="Times New Roman"/>
          <w:b/>
          <w:sz w:val="24"/>
          <w:szCs w:val="24"/>
        </w:rPr>
      </w:pPr>
      <w:r w:rsidRPr="00D6367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D63679" w:rsidRDefault="00191CC4" w:rsidP="00D63679">
      <w:pPr>
        <w:spacing w:after="0" w:line="240" w:lineRule="auto"/>
        <w:rPr>
          <w:rFonts w:ascii="Times New Roman" w:eastAsia="Times New Roman" w:hAnsi="Times New Roman" w:cs="Times New Roman"/>
          <w:sz w:val="24"/>
          <w:szCs w:val="24"/>
          <w:lang w:eastAsia="en-US"/>
        </w:rPr>
      </w:pPr>
    </w:p>
    <w:p w14:paraId="07AAE0A8" w14:textId="77777777" w:rsidR="00191CC4" w:rsidRPr="00191CC4" w:rsidRDefault="00191CC4" w:rsidP="00D6367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63679">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w:t>
      </w:r>
      <w:r w:rsidRPr="00191CC4">
        <w:rPr>
          <w:rFonts w:ascii="Times New Roman" w:eastAsia="Calibri" w:hAnsi="Times New Roman" w:cs="Times New Roman"/>
          <w:sz w:val="24"/>
          <w:szCs w:val="24"/>
          <w:lang w:eastAsia="en-US"/>
        </w:rPr>
        <w:t>),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5F99C60"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6409F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3995632F" w14:textId="0ECBE6AB" w:rsidR="00907A1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00907A1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remiasi tiekėjas</w:t>
      </w:r>
      <w:r w:rsidR="00907A1F">
        <w:rPr>
          <w:rFonts w:ascii="Times New Roman" w:eastAsia="Times New Roman" w:hAnsi="Times New Roman" w:cs="Times New Roman"/>
          <w:sz w:val="24"/>
          <w:szCs w:val="24"/>
          <w:lang w:eastAsia="en-US"/>
        </w:rPr>
        <w:t>;</w:t>
      </w:r>
    </w:p>
    <w:p w14:paraId="19D7D4AC" w14:textId="7AB234E0" w:rsidR="00191CC4" w:rsidRPr="00191CC4" w:rsidRDefault="00F734A5"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734A5">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191CC4">
        <w:rPr>
          <w:rFonts w:ascii="Times New Roman" w:eastAsia="Times New Roman" w:hAnsi="Times New Roman" w:cs="Times New Roman"/>
          <w:sz w:val="24"/>
          <w:szCs w:val="24"/>
          <w:lang w:eastAsia="en-US"/>
        </w:rPr>
        <w:t>.</w:t>
      </w:r>
    </w:p>
    <w:p w14:paraId="0806974A" w14:textId="1CD14320"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770C48">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55032F84"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3"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994509A"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4"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74631781"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6409F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53442A">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35251441"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E86288">
        <w:rPr>
          <w:rFonts w:ascii="Times New Roman" w:eastAsia="Calibri" w:hAnsi="Times New Roman" w:cs="Times New Roman"/>
          <w:b/>
          <w:sz w:val="24"/>
          <w:szCs w:val="24"/>
          <w:lang w:eastAsia="en-US"/>
        </w:rPr>
        <w:t xml:space="preserve">apie </w:t>
      </w:r>
      <w:r w:rsidR="00E86288" w:rsidRPr="00E86288">
        <w:rPr>
          <w:rFonts w:ascii="Times New Roman" w:eastAsia="Calibri" w:hAnsi="Times New Roman" w:cs="Times New Roman"/>
          <w:b/>
          <w:sz w:val="24"/>
          <w:szCs w:val="24"/>
          <w:lang w:eastAsia="en-US"/>
        </w:rPr>
        <w:t xml:space="preserve">Viešųjų pirkimų įstatymo 46 straipsnio 3 ir 10 dalyse nustatytas </w:t>
      </w:r>
      <w:r w:rsidRPr="00E86288">
        <w:rPr>
          <w:rFonts w:ascii="Times New Roman" w:eastAsia="Calibri" w:hAnsi="Times New Roman" w:cs="Times New Roman"/>
          <w:b/>
          <w:sz w:val="24"/>
          <w:szCs w:val="24"/>
          <w:lang w:eastAsia="en-US"/>
        </w:rPr>
        <w:t xml:space="preserve">galimybes nepašalinti iš pirkimo </w:t>
      </w:r>
      <w:r w:rsidRPr="00191CC4">
        <w:rPr>
          <w:rFonts w:ascii="Times New Roman" w:eastAsia="Calibri" w:hAnsi="Times New Roman" w:cs="Times New Roman"/>
          <w:b/>
          <w:sz w:val="24"/>
          <w:szCs w:val="24"/>
          <w:lang w:eastAsia="en-US"/>
        </w:rPr>
        <w:t>procedūros dalyvio, neatitinkančio 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A4093" w14:textId="77777777" w:rsidR="00E86288" w:rsidRPr="00E86288" w:rsidRDefault="00E86288"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99701849"/>
      <w:r w:rsidRPr="00E86288">
        <w:rPr>
          <w:rFonts w:ascii="Times New Roman" w:eastAsia="Times New Roman" w:hAnsi="Times New Roman" w:cs="Times New Roman"/>
          <w:sz w:val="24"/>
          <w:szCs w:val="24"/>
          <w:lang w:eastAsia="en-US"/>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FBED2C"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252"/>
      <w:r w:rsidRPr="00E86288">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E86288">
        <w:rPr>
          <w:rFonts w:ascii="Times New Roman" w:eastAsia="Times New Roman" w:hAnsi="Times New Roman" w:cs="Times New Roman"/>
          <w:sz w:val="24"/>
          <w:szCs w:val="24"/>
          <w:lang w:eastAsia="en-US"/>
        </w:rPr>
        <w:t xml:space="preserve"> </w:t>
      </w:r>
    </w:p>
    <w:p w14:paraId="2CC65314"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lastRenderedPageBreak/>
        <w:t xml:space="preserve">įsiskolinimo suma neviršija 50 Eur (penkiasdešimt eurų); </w:t>
      </w:r>
    </w:p>
    <w:p w14:paraId="63400059" w14:textId="7A19B43A"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_Ref123462252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3442A">
        <w:rPr>
          <w:rFonts w:ascii="Times New Roman" w:eastAsia="Times New Roman" w:hAnsi="Times New Roman" w:cs="Times New Roman"/>
          <w:sz w:val="24"/>
          <w:szCs w:val="24"/>
          <w:lang w:eastAsia="en-US"/>
        </w:rPr>
        <w:t>37.1</w:t>
      </w:r>
      <w:r>
        <w:rPr>
          <w:rFonts w:ascii="Times New Roman" w:eastAsia="Times New Roman" w:hAnsi="Times New Roman" w:cs="Times New Roman"/>
          <w:sz w:val="24"/>
          <w:szCs w:val="24"/>
          <w:lang w:eastAsia="en-US"/>
        </w:rPr>
        <w:fldChar w:fldCharType="end"/>
      </w:r>
      <w:r w:rsidRPr="00E86288">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102F6939" w:rsidR="00191CC4" w:rsidRPr="00191CC4" w:rsidRDefault="00191CC4"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309"/>
      <w:r w:rsidRPr="00191CC4">
        <w:rPr>
          <w:rFonts w:ascii="Times New Roman" w:eastAsia="Times New Roman" w:hAnsi="Times New Roman" w:cs="Times New Roman"/>
          <w:sz w:val="24"/>
          <w:szCs w:val="24"/>
          <w:lang w:eastAsia="en-US"/>
        </w:rPr>
        <w:t xml:space="preserve">Jeigu tiekėjas neatitinka reikalavimų, </w:t>
      </w:r>
      <w:r w:rsidR="00FD109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12BCAE54" w:rsidR="005D5F4D" w:rsidRDefault="00191CC4"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0312EE48" w:rsidR="005D5F4D" w:rsidRDefault="00191CC4" w:rsidP="00E86288">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FD1093">
        <w:rPr>
          <w:rFonts w:ascii="Times New Roman" w:eastAsia="Times New Roman" w:hAnsi="Times New Roman" w:cs="Times New Roman"/>
          <w:sz w:val="24"/>
          <w:szCs w:val="24"/>
          <w:lang w:eastAsia="en-US"/>
        </w:rPr>
        <w:t>Viešųjų pirkimų įstatymo 46 straipsnio 1, 4 ar 6 dalyse</w:t>
      </w:r>
      <w:r w:rsidRPr="005D5F4D">
        <w:rPr>
          <w:rFonts w:ascii="Times New Roman" w:eastAsia="Times New Roman" w:hAnsi="Times New Roman" w:cs="Times New Roman"/>
          <w:sz w:val="24"/>
          <w:szCs w:val="24"/>
          <w:lang w:eastAsia="en-US"/>
        </w:rPr>
        <w:t xml:space="preserve"> 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8BD67C5"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3442A">
        <w:rPr>
          <w:rFonts w:ascii="Times New Roman" w:eastAsia="Times New Roman" w:hAnsi="Times New Roman" w:cs="Times New Roman"/>
          <w:sz w:val="24"/>
          <w:szCs w:val="24"/>
          <w:lang w:eastAsia="en-US"/>
        </w:rPr>
        <w:t>38.1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3442A">
        <w:rPr>
          <w:rFonts w:ascii="Times New Roman" w:eastAsia="Times New Roman" w:hAnsi="Times New Roman" w:cs="Times New Roman"/>
          <w:sz w:val="24"/>
          <w:szCs w:val="24"/>
          <w:lang w:eastAsia="en-US"/>
        </w:rPr>
        <w:t>38.1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118ED1C6"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903851">
        <w:rPr>
          <w:rFonts w:ascii="Times New Roman" w:eastAsia="Times New Roman" w:hAnsi="Times New Roman" w:cs="Times New Roman"/>
          <w:sz w:val="24"/>
          <w:szCs w:val="24"/>
          <w:lang w:eastAsia="en-US"/>
        </w:rPr>
        <w:fldChar w:fldCharType="begin"/>
      </w:r>
      <w:r w:rsidR="00903851">
        <w:rPr>
          <w:rFonts w:ascii="Times New Roman" w:eastAsia="Times New Roman" w:hAnsi="Times New Roman" w:cs="Times New Roman"/>
          <w:sz w:val="24"/>
          <w:szCs w:val="24"/>
          <w:lang w:eastAsia="en-US"/>
        </w:rPr>
        <w:instrText xml:space="preserve"> REF _Ref123462309 \r \h </w:instrText>
      </w:r>
      <w:r w:rsidR="00903851">
        <w:rPr>
          <w:rFonts w:ascii="Times New Roman" w:eastAsia="Times New Roman" w:hAnsi="Times New Roman" w:cs="Times New Roman"/>
          <w:sz w:val="24"/>
          <w:szCs w:val="24"/>
          <w:lang w:eastAsia="en-US"/>
        </w:rPr>
      </w:r>
      <w:r w:rsidR="00903851">
        <w:rPr>
          <w:rFonts w:ascii="Times New Roman" w:eastAsia="Times New Roman" w:hAnsi="Times New Roman" w:cs="Times New Roman"/>
          <w:sz w:val="24"/>
          <w:szCs w:val="24"/>
          <w:lang w:eastAsia="en-US"/>
        </w:rPr>
        <w:fldChar w:fldCharType="separate"/>
      </w:r>
      <w:r w:rsidR="0053442A">
        <w:rPr>
          <w:rFonts w:ascii="Times New Roman" w:eastAsia="Times New Roman" w:hAnsi="Times New Roman" w:cs="Times New Roman"/>
          <w:sz w:val="24"/>
          <w:szCs w:val="24"/>
          <w:lang w:eastAsia="en-US"/>
        </w:rPr>
        <w:t>38</w:t>
      </w:r>
      <w:r w:rsidR="00903851">
        <w:rPr>
          <w:rFonts w:ascii="Times New Roman" w:eastAsia="Times New Roman" w:hAnsi="Times New Roman" w:cs="Times New Roman"/>
          <w:sz w:val="24"/>
          <w:szCs w:val="24"/>
          <w:lang w:eastAsia="en-US"/>
        </w:rPr>
        <w:fldChar w:fldCharType="end"/>
      </w:r>
      <w:r w:rsidR="00CC4DAF">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371BA4"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6409F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19282B19"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FD109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FD109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E615DC" w:rsidRPr="00191CC4" w14:paraId="2F155381" w14:textId="77777777" w:rsidTr="00BA76CE">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BA76CE">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E615DC" w:rsidRPr="00191CC4" w14:paraId="417F846A" w14:textId="77777777" w:rsidTr="00BA76CE">
        <w:tc>
          <w:tcPr>
            <w:tcW w:w="811" w:type="dxa"/>
          </w:tcPr>
          <w:p w14:paraId="6BDA399D" w14:textId="06607154" w:rsidR="00191CC4" w:rsidRPr="00191CC4" w:rsidRDefault="00E615DC" w:rsidP="009D256D">
            <w:pPr>
              <w:contextualSpacing/>
              <w:rPr>
                <w:sz w:val="24"/>
                <w:szCs w:val="24"/>
                <w:highlight w:val="yellow"/>
                <w:lang w:eastAsia="en-US"/>
              </w:rPr>
            </w:pPr>
            <w:r w:rsidRPr="006740DC">
              <w:rPr>
                <w:sz w:val="24"/>
                <w:szCs w:val="24"/>
                <w:lang w:eastAsia="en-US"/>
              </w:rPr>
              <w:t>4</w:t>
            </w:r>
            <w:r w:rsidR="006740DC" w:rsidRPr="006740DC">
              <w:rPr>
                <w:sz w:val="24"/>
                <w:szCs w:val="24"/>
                <w:lang w:eastAsia="en-US"/>
              </w:rPr>
              <w:t>2</w:t>
            </w:r>
            <w:r w:rsidR="00191CC4" w:rsidRPr="006740DC">
              <w:rPr>
                <w:sz w:val="24"/>
                <w:szCs w:val="24"/>
                <w:lang w:eastAsia="en-US"/>
              </w:rPr>
              <w:t>.</w:t>
            </w:r>
            <w:r w:rsidR="006740DC" w:rsidRPr="006740DC">
              <w:rPr>
                <w:sz w:val="24"/>
                <w:szCs w:val="24"/>
                <w:lang w:eastAsia="en-US"/>
              </w:rPr>
              <w:t>1</w:t>
            </w:r>
            <w:r w:rsidR="00191CC4" w:rsidRPr="006740DC">
              <w:rPr>
                <w:sz w:val="24"/>
                <w:szCs w:val="24"/>
                <w:lang w:eastAsia="en-US"/>
              </w:rPr>
              <w:t>.</w:t>
            </w:r>
          </w:p>
        </w:tc>
        <w:tc>
          <w:tcPr>
            <w:tcW w:w="5082" w:type="dxa"/>
          </w:tcPr>
          <w:p w14:paraId="3E9E7C4E" w14:textId="58F5B8AD" w:rsidR="000C1A42" w:rsidRDefault="000C1A42" w:rsidP="000C1A42">
            <w:pPr>
              <w:spacing w:before="100" w:beforeAutospacing="1" w:after="120"/>
              <w:jc w:val="both"/>
              <w:rPr>
                <w:sz w:val="24"/>
                <w:szCs w:val="24"/>
              </w:rPr>
            </w:pPr>
            <w:r w:rsidRPr="002C6CA7">
              <w:rPr>
                <w:sz w:val="24"/>
                <w:szCs w:val="24"/>
              </w:rPr>
              <w:t>Tiekėjas (tiekėjų grupės partneriai kartu) per paskutinius 3 metus iki pasiūlymų pateikimo termino pabaigos pagal vieną arba daugiau sutarčių yra tinkamai</w:t>
            </w:r>
            <w:r>
              <w:rPr>
                <w:rStyle w:val="Puslapioinaosnuoroda"/>
                <w:sz w:val="24"/>
                <w:szCs w:val="24"/>
              </w:rPr>
              <w:footnoteReference w:id="1"/>
            </w:r>
            <w:r w:rsidRPr="002C6CA7">
              <w:rPr>
                <w:sz w:val="24"/>
                <w:szCs w:val="24"/>
              </w:rPr>
              <w:t xml:space="preserve"> savo jėgomis</w:t>
            </w:r>
            <w:r>
              <w:rPr>
                <w:rStyle w:val="Puslapioinaosnuoroda"/>
                <w:szCs w:val="24"/>
              </w:rPr>
              <w:footnoteReference w:id="2"/>
            </w:r>
            <w:r w:rsidRPr="002C6CA7">
              <w:rPr>
                <w:sz w:val="24"/>
                <w:szCs w:val="24"/>
              </w:rPr>
              <w:t xml:space="preserve"> </w:t>
            </w:r>
            <w:r w:rsidR="00CC11A5">
              <w:rPr>
                <w:sz w:val="24"/>
                <w:szCs w:val="24"/>
              </w:rPr>
              <w:t>pardavęs ir (ar) įdiegęs</w:t>
            </w:r>
            <w:r w:rsidR="00C83D4C">
              <w:rPr>
                <w:sz w:val="24"/>
                <w:szCs w:val="24"/>
              </w:rPr>
              <w:t xml:space="preserve"> informacin</w:t>
            </w:r>
            <w:r w:rsidR="00CC11A5">
              <w:rPr>
                <w:sz w:val="24"/>
                <w:szCs w:val="24"/>
              </w:rPr>
              <w:t>ių</w:t>
            </w:r>
            <w:r w:rsidR="00C83D4C">
              <w:rPr>
                <w:sz w:val="24"/>
                <w:szCs w:val="24"/>
              </w:rPr>
              <w:t xml:space="preserve"> sistem</w:t>
            </w:r>
            <w:r w:rsidR="00CC11A5">
              <w:rPr>
                <w:sz w:val="24"/>
                <w:szCs w:val="24"/>
              </w:rPr>
              <w:t>ų</w:t>
            </w:r>
            <w:r w:rsidR="00C83D4C">
              <w:rPr>
                <w:sz w:val="24"/>
                <w:szCs w:val="24"/>
              </w:rPr>
              <w:t xml:space="preserve"> (program</w:t>
            </w:r>
            <w:r w:rsidR="00CC11A5">
              <w:rPr>
                <w:sz w:val="24"/>
                <w:szCs w:val="24"/>
              </w:rPr>
              <w:t>ų</w:t>
            </w:r>
            <w:r w:rsidR="00C83D4C">
              <w:rPr>
                <w:sz w:val="24"/>
                <w:szCs w:val="24"/>
              </w:rPr>
              <w:t xml:space="preserve">) </w:t>
            </w:r>
            <w:r w:rsidR="00CC11A5">
              <w:rPr>
                <w:sz w:val="24"/>
                <w:szCs w:val="24"/>
              </w:rPr>
              <w:t>paketų</w:t>
            </w:r>
            <w:r>
              <w:rPr>
                <w:sz w:val="24"/>
                <w:szCs w:val="24"/>
              </w:rPr>
              <w:t xml:space="preserve">, </w:t>
            </w:r>
            <w:r w:rsidRPr="002C6CA7">
              <w:rPr>
                <w:sz w:val="24"/>
                <w:szCs w:val="24"/>
              </w:rPr>
              <w:t xml:space="preserve">kurių </w:t>
            </w:r>
            <w:r w:rsidRPr="002C6CA7">
              <w:rPr>
                <w:sz w:val="24"/>
                <w:szCs w:val="24"/>
              </w:rPr>
              <w:lastRenderedPageBreak/>
              <w:t xml:space="preserve">vertė (bendra vertė) ne mažesnė kaip </w:t>
            </w:r>
            <w:r>
              <w:rPr>
                <w:sz w:val="24"/>
                <w:szCs w:val="24"/>
              </w:rPr>
              <w:t>60</w:t>
            </w:r>
            <w:r w:rsidRPr="002C6CA7">
              <w:rPr>
                <w:sz w:val="24"/>
                <w:szCs w:val="24"/>
              </w:rPr>
              <w:t xml:space="preserve"> </w:t>
            </w:r>
            <w:r>
              <w:rPr>
                <w:sz w:val="24"/>
                <w:szCs w:val="24"/>
              </w:rPr>
              <w:t>0</w:t>
            </w:r>
            <w:r w:rsidRPr="002C6CA7">
              <w:rPr>
                <w:sz w:val="24"/>
                <w:szCs w:val="24"/>
              </w:rPr>
              <w:t>00,00 EUR be PVM</w:t>
            </w:r>
            <w:r>
              <w:rPr>
                <w:sz w:val="24"/>
                <w:szCs w:val="24"/>
              </w:rPr>
              <w:t>.</w:t>
            </w:r>
          </w:p>
          <w:p w14:paraId="61138607" w14:textId="0FC62DA1" w:rsidR="000C1A42" w:rsidRPr="002C6CA7" w:rsidRDefault="000C1A42" w:rsidP="000C1A42">
            <w:pPr>
              <w:spacing w:before="100" w:beforeAutospacing="1" w:after="120"/>
              <w:jc w:val="both"/>
              <w:rPr>
                <w:sz w:val="24"/>
                <w:szCs w:val="24"/>
              </w:rPr>
            </w:pPr>
            <w:r w:rsidRPr="002C6CA7">
              <w:rPr>
                <w:b/>
                <w:bCs/>
                <w:sz w:val="24"/>
                <w:szCs w:val="24"/>
                <w:u w:val="single"/>
              </w:rPr>
              <w:t>Pastaba.  </w:t>
            </w:r>
            <w:r w:rsidRPr="002C6CA7">
              <w:rPr>
                <w:sz w:val="24"/>
                <w:szCs w:val="24"/>
              </w:rPr>
              <w:t xml:space="preserve">Nepriklausomai nuo įvykdytos (-ų) ir (ar) vykdomos (-ų) sutarties (-čių) prekių tiekimo pradžios ir pabaigos, į bendrą vertę bus skaičiuojama tik per paskutiniuosius 3 metus </w:t>
            </w:r>
            <w:r>
              <w:rPr>
                <w:sz w:val="24"/>
                <w:szCs w:val="24"/>
              </w:rPr>
              <w:t xml:space="preserve">iki pasiūlymų pateikimo termino pabaigos </w:t>
            </w:r>
            <w:r w:rsidRPr="002C6CA7">
              <w:rPr>
                <w:sz w:val="24"/>
                <w:szCs w:val="24"/>
              </w:rPr>
              <w:t>parduotų</w:t>
            </w:r>
            <w:r w:rsidR="00CC11A5">
              <w:rPr>
                <w:sz w:val="24"/>
                <w:szCs w:val="24"/>
              </w:rPr>
              <w:t xml:space="preserve"> ir (ar) įdiegtų</w:t>
            </w:r>
            <w:r w:rsidRPr="002C6CA7">
              <w:rPr>
                <w:sz w:val="24"/>
                <w:szCs w:val="24"/>
              </w:rPr>
              <w:t xml:space="preserve"> prekių dalies vertė iki pasiūlymų pateikimo termino pabaigos.</w:t>
            </w:r>
          </w:p>
          <w:p w14:paraId="2DE13FD6" w14:textId="1DE03D5B" w:rsidR="00191CC4" w:rsidRPr="00191CC4" w:rsidRDefault="00191CC4" w:rsidP="00191CC4">
            <w:pPr>
              <w:jc w:val="both"/>
              <w:rPr>
                <w:sz w:val="24"/>
                <w:szCs w:val="24"/>
                <w:lang w:eastAsia="en-US"/>
              </w:rPr>
            </w:pPr>
          </w:p>
        </w:tc>
        <w:tc>
          <w:tcPr>
            <w:tcW w:w="3735" w:type="dxa"/>
          </w:tcPr>
          <w:p w14:paraId="355ABBB3" w14:textId="77777777" w:rsidR="00191CC4" w:rsidRDefault="00733B90" w:rsidP="00191CC4">
            <w:pPr>
              <w:jc w:val="both"/>
              <w:rPr>
                <w:sz w:val="24"/>
                <w:szCs w:val="24"/>
                <w:lang w:eastAsia="en-US"/>
              </w:rPr>
            </w:pPr>
            <w:r>
              <w:rPr>
                <w:sz w:val="24"/>
                <w:szCs w:val="24"/>
                <w:lang w:eastAsia="en-US"/>
              </w:rPr>
              <w:lastRenderedPageBreak/>
              <w:t>EBVPD.</w:t>
            </w:r>
          </w:p>
          <w:p w14:paraId="74DF9C63" w14:textId="0BBAA0C6" w:rsidR="00733B90" w:rsidRPr="00191CC4" w:rsidRDefault="000C1A42" w:rsidP="00733B90">
            <w:pPr>
              <w:jc w:val="both"/>
              <w:rPr>
                <w:sz w:val="24"/>
                <w:szCs w:val="24"/>
                <w:lang w:eastAsia="en-US"/>
              </w:rPr>
            </w:pPr>
            <w:r w:rsidRPr="00B72615">
              <w:rPr>
                <w:bCs/>
                <w:sz w:val="24"/>
                <w:szCs w:val="24"/>
              </w:rPr>
              <w:t xml:space="preserve">Per paskutinius 3 metus iki pasiūlymų pateikimo termino pabaigos savo jėgomis  </w:t>
            </w:r>
            <w:r w:rsidR="00CC11A5">
              <w:rPr>
                <w:bCs/>
                <w:sz w:val="24"/>
                <w:szCs w:val="24"/>
              </w:rPr>
              <w:t xml:space="preserve">parduotų ir </w:t>
            </w:r>
            <w:r w:rsidR="00CC11A5">
              <w:rPr>
                <w:bCs/>
                <w:sz w:val="24"/>
                <w:szCs w:val="24"/>
              </w:rPr>
              <w:lastRenderedPageBreak/>
              <w:t xml:space="preserve">(ar) įdiegtų </w:t>
            </w:r>
            <w:r w:rsidR="006123FD">
              <w:rPr>
                <w:sz w:val="24"/>
                <w:szCs w:val="24"/>
              </w:rPr>
              <w:t>prekių</w:t>
            </w:r>
            <w:r w:rsidR="00CC11A5">
              <w:rPr>
                <w:sz w:val="24"/>
                <w:szCs w:val="24"/>
              </w:rPr>
              <w:t xml:space="preserve"> </w:t>
            </w:r>
            <w:r w:rsidRPr="00B72615">
              <w:rPr>
                <w:sz w:val="24"/>
                <w:szCs w:val="24"/>
              </w:rPr>
              <w:t>sąraša</w:t>
            </w:r>
            <w:r w:rsidR="009C7B80">
              <w:rPr>
                <w:sz w:val="24"/>
                <w:szCs w:val="24"/>
              </w:rPr>
              <w:t>s</w:t>
            </w:r>
            <w:r w:rsidRPr="00B72615">
              <w:rPr>
                <w:rStyle w:val="Puslapioinaosnuoroda"/>
                <w:szCs w:val="24"/>
              </w:rPr>
              <w:footnoteReference w:id="3"/>
            </w:r>
            <w:r w:rsidRPr="00B72615">
              <w:rPr>
                <w:bCs/>
                <w:sz w:val="24"/>
                <w:szCs w:val="24"/>
              </w:rPr>
              <w:t xml:space="preserve">, parengtas pagal pirkimo sąlygų </w:t>
            </w:r>
            <w:r w:rsidR="0047597D">
              <w:rPr>
                <w:bCs/>
                <w:sz w:val="24"/>
                <w:szCs w:val="24"/>
              </w:rPr>
              <w:t>9</w:t>
            </w:r>
            <w:r w:rsidRPr="00B72615">
              <w:rPr>
                <w:bCs/>
                <w:sz w:val="24"/>
                <w:szCs w:val="24"/>
              </w:rPr>
              <w:t xml:space="preserve"> priedą, kuriame</w:t>
            </w:r>
            <w:r w:rsidRPr="00B72615">
              <w:rPr>
                <w:sz w:val="24"/>
                <w:szCs w:val="24"/>
              </w:rPr>
              <w:t xml:space="preserve"> nurodytos prekių bendros sumos (EUR be PVM), datos ir prekių gavėjai (tiek viešieji, tiek privatieji), kartu su užsakovų pažymomis apie tinkamai </w:t>
            </w:r>
            <w:r w:rsidR="00CC11A5" w:rsidRPr="002108D9">
              <w:rPr>
                <w:sz w:val="24"/>
                <w:szCs w:val="24"/>
              </w:rPr>
              <w:t>įvykdytas ankstesnes sutartis</w:t>
            </w:r>
            <w:r w:rsidRPr="00B72615">
              <w:rPr>
                <w:sz w:val="24"/>
                <w:szCs w:val="24"/>
              </w:rPr>
              <w:t xml:space="preserve">. Pažymose turi būti nurodytos </w:t>
            </w:r>
            <w:r w:rsidR="00CC11A5">
              <w:rPr>
                <w:sz w:val="24"/>
                <w:szCs w:val="24"/>
              </w:rPr>
              <w:t>parduotų ir (ar) įdiegtų</w:t>
            </w:r>
            <w:r w:rsidR="00CC11A5" w:rsidRPr="00B72615">
              <w:rPr>
                <w:sz w:val="24"/>
                <w:szCs w:val="24"/>
              </w:rPr>
              <w:t xml:space="preserve"> </w:t>
            </w:r>
            <w:r w:rsidRPr="00B72615">
              <w:rPr>
                <w:sz w:val="24"/>
                <w:szCs w:val="24"/>
              </w:rPr>
              <w:t xml:space="preserve">prekių bendros sumos (EUR be PVM), datos, prekių gavėjai, ar prekės buvo </w:t>
            </w:r>
            <w:r w:rsidR="00CC11A5" w:rsidRPr="00CC11A5">
              <w:rPr>
                <w:sz w:val="24"/>
                <w:szCs w:val="24"/>
              </w:rPr>
              <w:t xml:space="preserve">parduotos ir (ar) įdiegtos </w:t>
            </w:r>
            <w:r w:rsidR="00CC11A5" w:rsidRPr="002108D9">
              <w:rPr>
                <w:sz w:val="24"/>
                <w:szCs w:val="24"/>
              </w:rPr>
              <w:t>pagal sutarties vykdymą reglamentuojančių teisės aktų ir sutarties reikalavimus</w:t>
            </w:r>
            <w:r w:rsidR="00CC11A5">
              <w:rPr>
                <w:szCs w:val="24"/>
              </w:rPr>
              <w:t>.</w:t>
            </w:r>
          </w:p>
        </w:tc>
      </w:tr>
    </w:tbl>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6735095" w14:textId="53BC9DC5" w:rsidR="0065680A" w:rsidRPr="006740DC" w:rsidRDefault="0065680A" w:rsidP="0065680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99975983"/>
      <w:r w:rsidRPr="006740DC">
        <w:rPr>
          <w:rFonts w:ascii="Times New Roman" w:eastAsia="Times New Roman" w:hAnsi="Times New Roman" w:cs="Times New Roman"/>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7"/>
    </w:p>
    <w:p w14:paraId="05FD7B24" w14:textId="27EFE140" w:rsidR="00CA2A74" w:rsidRPr="006740DC" w:rsidRDefault="00CA2A74" w:rsidP="007A191F">
      <w:pPr>
        <w:pStyle w:val="Sraopastraipa"/>
        <w:numPr>
          <w:ilvl w:val="0"/>
          <w:numId w:val="3"/>
        </w:numPr>
        <w:ind w:left="0" w:firstLine="567"/>
        <w:rPr>
          <w:szCs w:val="24"/>
        </w:rPr>
      </w:pPr>
      <w:r w:rsidRPr="006740DC">
        <w:rPr>
          <w:bCs/>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1D55F19" w14:textId="22D952AE" w:rsidR="00ED31C4" w:rsidRPr="006740DC" w:rsidRDefault="00ED31C4" w:rsidP="009D256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740DC">
        <w:rPr>
          <w:rFonts w:ascii="Times New Roman" w:eastAsia="Times New Roman" w:hAnsi="Times New Roman" w:cs="Times New Roman"/>
          <w:sz w:val="24"/>
          <w:szCs w:val="24"/>
          <w:lang w:eastAsia="en-US"/>
        </w:rPr>
        <w:t xml:space="preserve">Perkančioji organizacija, tikrindama pasiūlymo atitiktį </w:t>
      </w:r>
      <w:r w:rsidR="009D256D" w:rsidRPr="006740DC">
        <w:rPr>
          <w:rFonts w:ascii="Times New Roman" w:eastAsia="Times New Roman" w:hAnsi="Times New Roman" w:cs="Times New Roman"/>
          <w:sz w:val="24"/>
          <w:szCs w:val="24"/>
          <w:lang w:eastAsia="en-US"/>
        </w:rPr>
        <w:t xml:space="preserve">Viešųjų pirkimų įstatymo 47 straipsnio 9 dalies </w:t>
      </w:r>
      <w:r w:rsidRPr="006740DC">
        <w:rPr>
          <w:rFonts w:ascii="Times New Roman" w:eastAsia="Times New Roman" w:hAnsi="Times New Roman" w:cs="Times New Roman"/>
          <w:sz w:val="24"/>
          <w:szCs w:val="24"/>
          <w:lang w:eastAsia="en-US"/>
        </w:rPr>
        <w:t xml:space="preserve">reikalavimams, iš tiekėjo reikalauja </w:t>
      </w:r>
      <w:r w:rsidR="009D256D" w:rsidRPr="006740DC">
        <w:rPr>
          <w:rFonts w:ascii="Times New Roman" w:eastAsia="Times New Roman" w:hAnsi="Times New Roman" w:cs="Times New Roman"/>
          <w:sz w:val="24"/>
          <w:szCs w:val="24"/>
          <w:lang w:eastAsia="en-US"/>
        </w:rPr>
        <w:t xml:space="preserve">pateikti </w:t>
      </w:r>
      <w:r w:rsidR="00DB5A3E" w:rsidRPr="006740DC">
        <w:rPr>
          <w:rFonts w:ascii="Times New Roman" w:eastAsia="Times New Roman" w:hAnsi="Times New Roman" w:cs="Times New Roman"/>
          <w:sz w:val="24"/>
          <w:szCs w:val="24"/>
          <w:lang w:eastAsia="en-US"/>
        </w:rPr>
        <w:t>Nacionalinio saugumo reikalavimų at</w:t>
      </w:r>
      <w:r w:rsidR="009D256D" w:rsidRPr="006740DC">
        <w:rPr>
          <w:rFonts w:ascii="Times New Roman" w:eastAsia="Times New Roman" w:hAnsi="Times New Roman" w:cs="Times New Roman"/>
          <w:sz w:val="24"/>
          <w:szCs w:val="24"/>
          <w:lang w:eastAsia="en-US"/>
        </w:rPr>
        <w:t>itikties deklaraciją (pirkimo sąlygų 8 pried</w:t>
      </w:r>
      <w:r w:rsidR="00060E42" w:rsidRPr="006740DC">
        <w:rPr>
          <w:rFonts w:ascii="Times New Roman" w:eastAsia="Times New Roman" w:hAnsi="Times New Roman" w:cs="Times New Roman"/>
          <w:sz w:val="24"/>
          <w:szCs w:val="24"/>
          <w:lang w:eastAsia="en-US"/>
        </w:rPr>
        <w:t>ą</w:t>
      </w:r>
      <w:r w:rsidR="009D256D" w:rsidRPr="006740DC">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E8B4951" w14:textId="0ADF9954"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0CED51CF" w14:textId="77777777" w:rsidR="0065680A" w:rsidRPr="00191CC4" w:rsidRDefault="0065680A" w:rsidP="0065680A">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5C1549D" w14:textId="77777777"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2196753F" w14:textId="398C7EEA"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netaiko 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 reikalavimų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73F14AAE" w:rsidR="00191CC4" w:rsidRPr="00EA403D"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pajėgumais</w:t>
      </w:r>
      <w:r w:rsidR="00903851">
        <w:rPr>
          <w:rFonts w:eastAsia="Calibri"/>
          <w:szCs w:val="24"/>
        </w:rPr>
        <w:t xml:space="preserve"> tik tokiu atveju</w:t>
      </w:r>
      <w:r w:rsidR="00EA403D" w:rsidRPr="00EA403D">
        <w:rPr>
          <w:rFonts w:eastAsia="Calibri"/>
          <w:szCs w:val="24"/>
        </w:rPr>
        <w:t xml:space="preserve">, </w:t>
      </w:r>
      <w:r w:rsidR="00903851">
        <w:rPr>
          <w:rFonts w:eastAsia="Calibri"/>
          <w:szCs w:val="24"/>
        </w:rPr>
        <w:t>jeigu tie subjektai suteiks paslaugas, atliks darbus, kuriems reikia jų turimų pajėgumų</w:t>
      </w:r>
      <w:r w:rsidR="00EA403D" w:rsidRPr="00EA403D">
        <w:rPr>
          <w:rFonts w:eastAsia="Calibri"/>
          <w:szCs w:val="24"/>
        </w:rPr>
        <w:t>.</w:t>
      </w:r>
    </w:p>
    <w:p w14:paraId="41791CDA" w14:textId="42D30C75" w:rsidR="00191CC4" w:rsidRPr="00AC22D1" w:rsidRDefault="00AC22D1" w:rsidP="007A191F">
      <w:pPr>
        <w:pStyle w:val="Sraopastraipa"/>
        <w:numPr>
          <w:ilvl w:val="0"/>
          <w:numId w:val="3"/>
        </w:numPr>
        <w:ind w:left="0" w:firstLine="567"/>
        <w:rPr>
          <w:rFonts w:eastAsia="Calibri"/>
          <w:szCs w:val="24"/>
        </w:rPr>
      </w:pPr>
      <w:r w:rsidRPr="00AC22D1">
        <w:rPr>
          <w:rFonts w:eastAsia="Calibri"/>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w:t>
      </w:r>
      <w:r w:rsidR="005A61CB">
        <w:rPr>
          <w:rFonts w:eastAsia="Calibri"/>
          <w:szCs w:val="24"/>
        </w:rPr>
        <w:t xml:space="preserve"> pirkimo sąlygų</w:t>
      </w:r>
      <w:r w:rsidRPr="00AC22D1">
        <w:rPr>
          <w:rFonts w:eastAsia="Calibri"/>
          <w:szCs w:val="24"/>
        </w:rPr>
        <w:t xml:space="preserve"> </w:t>
      </w:r>
      <w:r>
        <w:rPr>
          <w:rFonts w:eastAsia="Calibri"/>
          <w:szCs w:val="24"/>
        </w:rPr>
        <w:fldChar w:fldCharType="begin"/>
      </w:r>
      <w:r>
        <w:rPr>
          <w:rFonts w:eastAsia="Calibri"/>
          <w:szCs w:val="24"/>
        </w:rPr>
        <w:instrText xml:space="preserve"> REF _Ref495668603 \r \h </w:instrText>
      </w:r>
      <w:r>
        <w:rPr>
          <w:rFonts w:eastAsia="Calibri"/>
          <w:szCs w:val="24"/>
        </w:rPr>
      </w:r>
      <w:r>
        <w:rPr>
          <w:rFonts w:eastAsia="Calibri"/>
          <w:szCs w:val="24"/>
        </w:rPr>
        <w:fldChar w:fldCharType="separate"/>
      </w:r>
      <w:r w:rsidR="0053442A">
        <w:rPr>
          <w:rFonts w:eastAsia="Calibri"/>
          <w:szCs w:val="24"/>
        </w:rPr>
        <w:t>12</w:t>
      </w:r>
      <w:r>
        <w:rPr>
          <w:rFonts w:eastAsia="Calibri"/>
          <w:szCs w:val="24"/>
        </w:rPr>
        <w:fldChar w:fldCharType="end"/>
      </w:r>
      <w:r w:rsidRPr="00AC22D1">
        <w:rPr>
          <w:rFonts w:eastAsia="Calibri"/>
          <w:szCs w:val="24"/>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0E595523"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702B8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283D3CD" w14:textId="1ECE9A3B" w:rsidR="00F177DB"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kurį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ketina įdarbinti</w:t>
      </w:r>
      <w:r w:rsidRPr="00453CD3">
        <w:rPr>
          <w:rFonts w:ascii="Times New Roman" w:eastAsia="Calibri" w:hAnsi="Times New Roman" w:cs="Times New Roman"/>
          <w:sz w:val="24"/>
          <w:szCs w:val="24"/>
          <w:lang w:eastAsia="en-US"/>
        </w:rPr>
        <w:t>, jis turi būti nurodytas pasiūlym</w:t>
      </w:r>
      <w:r w:rsidR="00702B8E">
        <w:rPr>
          <w:rFonts w:ascii="Times New Roman" w:eastAsia="Calibri" w:hAnsi="Times New Roman" w:cs="Times New Roman"/>
          <w:sz w:val="24"/>
          <w:szCs w:val="24"/>
          <w:lang w:eastAsia="en-US"/>
        </w:rPr>
        <w:t>o formoje (pirkimo sąlygų 2 pried</w:t>
      </w:r>
      <w:r w:rsidRPr="00453CD3">
        <w:rPr>
          <w:rFonts w:ascii="Times New Roman" w:eastAsia="Calibri" w:hAnsi="Times New Roman" w:cs="Times New Roman"/>
          <w:sz w:val="24"/>
          <w:szCs w:val="24"/>
          <w:lang w:eastAsia="en-US"/>
        </w:rPr>
        <w:t>e</w:t>
      </w:r>
      <w:r w:rsidR="00702B8E">
        <w:rPr>
          <w:rFonts w:ascii="Times New Roman" w:eastAsia="Calibri" w:hAnsi="Times New Roman" w:cs="Times New Roman"/>
          <w:sz w:val="24"/>
          <w:szCs w:val="24"/>
          <w:lang w:eastAsia="en-US"/>
        </w:rPr>
        <w:t>)</w:t>
      </w:r>
      <w:r w:rsidRPr="00453CD3">
        <w:rPr>
          <w:rFonts w:ascii="Times New Roman" w:eastAsia="Calibri" w:hAnsi="Times New Roman" w:cs="Times New Roman"/>
          <w:sz w:val="24"/>
          <w:szCs w:val="24"/>
          <w:lang w:eastAsia="en-US"/>
        </w:rPr>
        <w:t xml:space="preserve"> kaip siūlomas </w:t>
      </w:r>
      <w:r w:rsidRPr="00715CDC">
        <w:rPr>
          <w:rFonts w:ascii="Times New Roman" w:eastAsia="Calibri" w:hAnsi="Times New Roman" w:cs="Times New Roman"/>
          <w:sz w:val="24"/>
          <w:szCs w:val="24"/>
          <w:lang w:eastAsia="en-US"/>
        </w:rPr>
        <w:t xml:space="preserve">specialistas </w:t>
      </w:r>
      <w:r w:rsidR="002A58AA" w:rsidRPr="00715CDC">
        <w:rPr>
          <w:rFonts w:ascii="Times New Roman" w:eastAsia="Calibri" w:hAnsi="Times New Roman" w:cs="Times New Roman"/>
          <w:sz w:val="24"/>
          <w:szCs w:val="24"/>
          <w:lang w:eastAsia="en-US"/>
        </w:rPr>
        <w:t xml:space="preserve">(kvazisubtiekėjas) </w:t>
      </w:r>
      <w:r w:rsidRPr="00715CDC">
        <w:rPr>
          <w:rFonts w:ascii="Times New Roman" w:eastAsia="Calibri" w:hAnsi="Times New Roman" w:cs="Times New Roman"/>
          <w:sz w:val="24"/>
          <w:szCs w:val="24"/>
          <w:lang w:eastAsia="en-US"/>
        </w:rPr>
        <w:t xml:space="preserve">ir tiekėjas </w:t>
      </w:r>
      <w:r w:rsidRPr="00453CD3">
        <w:rPr>
          <w:rFonts w:ascii="Times New Roman" w:eastAsia="Calibri" w:hAnsi="Times New Roman" w:cs="Times New Roman"/>
          <w:sz w:val="24"/>
          <w:szCs w:val="24"/>
          <w:lang w:eastAsia="en-US"/>
        </w:rPr>
        <w:t>iki pasiūlym</w:t>
      </w:r>
      <w:r w:rsidR="00702B8E">
        <w:rPr>
          <w:rFonts w:ascii="Times New Roman" w:eastAsia="Calibri" w:hAnsi="Times New Roman" w:cs="Times New Roman"/>
          <w:sz w:val="24"/>
          <w:szCs w:val="24"/>
          <w:lang w:eastAsia="en-US"/>
        </w:rPr>
        <w:t>ų pateikimo termino pabaigos</w:t>
      </w:r>
      <w:r w:rsidRPr="00453CD3">
        <w:rPr>
          <w:rFonts w:ascii="Times New Roman" w:eastAsia="Calibri" w:hAnsi="Times New Roman" w:cs="Times New Roman"/>
          <w:sz w:val="24"/>
          <w:szCs w:val="24"/>
          <w:lang w:eastAsia="en-US"/>
        </w:rPr>
        <w:t xml:space="preserve"> turėtų sudaryti </w:t>
      </w:r>
      <w:r w:rsidRPr="00453CD3">
        <w:rPr>
          <w:rFonts w:ascii="Times New Roman" w:eastAsia="Calibri" w:hAnsi="Times New Roman" w:cs="Times New Roman"/>
          <w:sz w:val="24"/>
          <w:szCs w:val="24"/>
          <w:lang w:eastAsia="en-US"/>
        </w:rPr>
        <w:lastRenderedPageBreak/>
        <w:t xml:space="preserve">su šiuo specialistu susitarimą arba ketinimų protokolą, arba kitą dokumentą, kuris pagrįstų, kad toks ketinimas buvo iki tiekėjui pateikiant pasiūlymą ir, kad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sutarties sudarymo atveju specialistas bus įdarbintas. Šiuos dokumentus tiekėjas pateikia kartu su pasiūlymu.</w:t>
      </w:r>
    </w:p>
    <w:p w14:paraId="3A56E7F9" w14:textId="77777777" w:rsidR="006740DC" w:rsidRDefault="006740DC" w:rsidP="00CB3402">
      <w:pPr>
        <w:spacing w:after="0" w:line="240" w:lineRule="auto"/>
        <w:jc w:val="center"/>
        <w:rPr>
          <w:rFonts w:ascii="Times New Roman" w:eastAsia="Times New Roman" w:hAnsi="Times New Roman" w:cs="Times New Roman"/>
          <w:i/>
          <w:color w:val="ED7D31"/>
          <w:sz w:val="24"/>
          <w:szCs w:val="24"/>
          <w:lang w:eastAsia="en-US"/>
          <w14:textFill>
            <w14:solidFill>
              <w14:srgbClr w14:val="ED7D31">
                <w14:lumMod w14:val="75000"/>
              </w14:srgbClr>
            </w14:solidFill>
          </w14:textFill>
        </w:rPr>
      </w:pPr>
    </w:p>
    <w:p w14:paraId="5EFC1CB3" w14:textId="688E68C9" w:rsidR="00CB3402" w:rsidRPr="006740DC" w:rsidRDefault="00CB3402" w:rsidP="00CB3402">
      <w:pPr>
        <w:spacing w:after="0" w:line="240" w:lineRule="auto"/>
        <w:jc w:val="center"/>
        <w:rPr>
          <w:rFonts w:ascii="Times New Roman" w:eastAsia="Times New Roman" w:hAnsi="Times New Roman" w:cs="Times New Roman"/>
          <w:b/>
          <w:sz w:val="24"/>
          <w:szCs w:val="24"/>
          <w:lang w:eastAsia="en-US"/>
        </w:rPr>
      </w:pPr>
      <w:r w:rsidRPr="006740DC">
        <w:rPr>
          <w:rFonts w:ascii="Times New Roman" w:eastAsia="Times New Roman" w:hAnsi="Times New Roman" w:cs="Times New Roman"/>
          <w:b/>
          <w:sz w:val="24"/>
          <w:szCs w:val="24"/>
          <w:lang w:eastAsia="en-US"/>
        </w:rPr>
        <w:t>2022 m. balandžio 8 d. Tarybos Reglamento (ES) 2022/576 reikalavimai</w:t>
      </w:r>
    </w:p>
    <w:p w14:paraId="1622BBA7" w14:textId="77777777" w:rsidR="00CB3402" w:rsidRPr="006740DC" w:rsidRDefault="00CB3402" w:rsidP="00CB3402">
      <w:pPr>
        <w:spacing w:after="0" w:line="240" w:lineRule="auto"/>
        <w:contextualSpacing/>
        <w:jc w:val="both"/>
        <w:rPr>
          <w:rFonts w:ascii="Times New Roman" w:eastAsia="Calibri" w:hAnsi="Times New Roman" w:cs="Times New Roman"/>
          <w:sz w:val="24"/>
          <w:szCs w:val="24"/>
          <w:lang w:eastAsia="en-US"/>
        </w:rPr>
      </w:pPr>
    </w:p>
    <w:p w14:paraId="1315E917" w14:textId="213B164E" w:rsidR="007A191F" w:rsidRPr="006740DC" w:rsidRDefault="007A191F" w:rsidP="007A191F">
      <w:pPr>
        <w:pStyle w:val="Sraopastraipa"/>
        <w:numPr>
          <w:ilvl w:val="0"/>
          <w:numId w:val="3"/>
        </w:numPr>
        <w:ind w:left="0" w:firstLine="567"/>
        <w:rPr>
          <w:rFonts w:eastAsia="Calibri"/>
          <w:szCs w:val="24"/>
        </w:rPr>
      </w:pPr>
      <w:r w:rsidRPr="006740DC">
        <w:rPr>
          <w:rFonts w:eastAsia="Calibri"/>
          <w:szCs w:val="24"/>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5C32F3" w:rsidRPr="006740DC">
        <w:rPr>
          <w:rFonts w:eastAsia="Calibri"/>
          <w:szCs w:val="24"/>
        </w:rPr>
        <w:t xml:space="preserve">subtiekėjas (tais atvejais, jeigu jo vykdomos pirkimo sutarties vertės dalis yra didesnė kaip 10 proc.) ir </w:t>
      </w:r>
      <w:r w:rsidRPr="006740DC">
        <w:rPr>
          <w:rFonts w:eastAsia="Calibri"/>
          <w:szCs w:val="24"/>
        </w:rPr>
        <w:t>kitas ūkio subjektas, kurio pajėgumais remiamasi (tais atvejais, jeigu jo vykdomos pirkimo sutarties vertės dalis yra didesnė kaip 10 proc.), kuris yra:</w:t>
      </w:r>
    </w:p>
    <w:p w14:paraId="09463C93" w14:textId="77777777" w:rsidR="007A191F" w:rsidRPr="006740DC" w:rsidRDefault="007A191F" w:rsidP="007A191F">
      <w:pPr>
        <w:pStyle w:val="Sraopastraipa"/>
        <w:numPr>
          <w:ilvl w:val="1"/>
          <w:numId w:val="3"/>
        </w:numPr>
        <w:ind w:left="0" w:firstLine="567"/>
        <w:rPr>
          <w:rFonts w:eastAsia="Calibri"/>
          <w:szCs w:val="24"/>
        </w:rPr>
      </w:pPr>
      <w:bookmarkStart w:id="8" w:name="_Ref133055846"/>
      <w:r w:rsidRPr="006740DC">
        <w:rPr>
          <w:rFonts w:eastAsia="Calibri"/>
          <w:szCs w:val="24"/>
        </w:rPr>
        <w:t>Rusijos pilietis, fizinis ar juridinis asmuo, subjektas ar organizacija, įsisteigęs Rusijoje;</w:t>
      </w:r>
      <w:bookmarkEnd w:id="8"/>
    </w:p>
    <w:p w14:paraId="3566B8F1" w14:textId="31D3CB3F" w:rsidR="007A191F" w:rsidRPr="006740DC" w:rsidRDefault="007A191F" w:rsidP="007A191F">
      <w:pPr>
        <w:pStyle w:val="Sraopastraipa"/>
        <w:numPr>
          <w:ilvl w:val="1"/>
          <w:numId w:val="3"/>
        </w:numPr>
        <w:ind w:left="0" w:firstLine="567"/>
        <w:rPr>
          <w:rFonts w:eastAsia="Calibri"/>
          <w:szCs w:val="24"/>
        </w:rPr>
      </w:pPr>
      <w:bookmarkStart w:id="9" w:name="_Ref133055868"/>
      <w:r w:rsidRPr="006740DC">
        <w:rPr>
          <w:rFonts w:eastAsia="Calibri"/>
          <w:szCs w:val="24"/>
        </w:rPr>
        <w:t xml:space="preserve">juridinis asmuo, subjektas ar organizacija, kuriuose daugiau kaip 50 </w:t>
      </w:r>
      <w:r w:rsidR="00FE022B" w:rsidRPr="006740DC">
        <w:rPr>
          <w:rFonts w:eastAsia="Calibri"/>
          <w:szCs w:val="24"/>
        </w:rPr>
        <w:t>proc.</w:t>
      </w:r>
      <w:r w:rsidRPr="006740DC">
        <w:rPr>
          <w:rFonts w:eastAsia="Calibri"/>
          <w:szCs w:val="24"/>
        </w:rPr>
        <w:t xml:space="preserve"> nuosavybės teisių tiesiogiai ar netiesiogiai priklauso ši</w:t>
      </w:r>
      <w:r w:rsidR="00F54C1D" w:rsidRPr="006740DC">
        <w:rPr>
          <w:rFonts w:eastAsia="Calibri"/>
          <w:szCs w:val="24"/>
        </w:rPr>
        <w:t>am</w:t>
      </w:r>
      <w:r w:rsidRPr="006740DC">
        <w:rPr>
          <w:rFonts w:eastAsia="Calibri"/>
          <w:szCs w:val="24"/>
        </w:rPr>
        <w:t xml:space="preserve"> </w:t>
      </w:r>
      <w:r w:rsidRPr="006740DC">
        <w:rPr>
          <w:rFonts w:eastAsia="Calibri"/>
          <w:szCs w:val="24"/>
        </w:rPr>
        <w:fldChar w:fldCharType="begin"/>
      </w:r>
      <w:r w:rsidRPr="006740DC">
        <w:rPr>
          <w:rFonts w:eastAsia="Calibri"/>
          <w:szCs w:val="24"/>
        </w:rPr>
        <w:instrText xml:space="preserve"> REF _Ref133055846 \r \h </w:instrText>
      </w:r>
      <w:r w:rsidRPr="006740DC">
        <w:rPr>
          <w:rFonts w:eastAsia="Calibri"/>
          <w:szCs w:val="24"/>
        </w:rPr>
      </w:r>
      <w:r w:rsidRPr="006740DC">
        <w:rPr>
          <w:rFonts w:eastAsia="Calibri"/>
          <w:szCs w:val="24"/>
        </w:rPr>
        <w:fldChar w:fldCharType="separate"/>
      </w:r>
      <w:r w:rsidR="0053442A">
        <w:rPr>
          <w:rFonts w:eastAsia="Calibri"/>
          <w:szCs w:val="24"/>
        </w:rPr>
        <w:t>55.1</w:t>
      </w:r>
      <w:r w:rsidRPr="006740DC">
        <w:rPr>
          <w:rFonts w:eastAsia="Calibri"/>
          <w:szCs w:val="24"/>
        </w:rPr>
        <w:fldChar w:fldCharType="end"/>
      </w:r>
      <w:r w:rsidRPr="006740DC">
        <w:rPr>
          <w:rFonts w:eastAsia="Calibri"/>
          <w:szCs w:val="24"/>
        </w:rPr>
        <w:t xml:space="preserve"> punkte nurodytam subjektui</w:t>
      </w:r>
      <w:bookmarkEnd w:id="9"/>
      <w:r w:rsidR="001D4EA7" w:rsidRPr="006740DC">
        <w:rPr>
          <w:rFonts w:eastAsia="Calibri"/>
          <w:szCs w:val="24"/>
        </w:rPr>
        <w:t>;</w:t>
      </w:r>
    </w:p>
    <w:p w14:paraId="344062CB" w14:textId="16534B72" w:rsidR="007A191F" w:rsidRPr="006740DC" w:rsidRDefault="007A191F" w:rsidP="007A191F">
      <w:pPr>
        <w:pStyle w:val="Sraopastraipa"/>
        <w:numPr>
          <w:ilvl w:val="1"/>
          <w:numId w:val="3"/>
        </w:numPr>
        <w:ind w:left="0" w:firstLine="567"/>
        <w:rPr>
          <w:rFonts w:eastAsia="Calibri"/>
          <w:szCs w:val="24"/>
        </w:rPr>
      </w:pPr>
      <w:r w:rsidRPr="006740DC">
        <w:rPr>
          <w:rFonts w:eastAsia="Calibri"/>
          <w:szCs w:val="24"/>
        </w:rPr>
        <w:t xml:space="preserve">fizinis ar juridinis asmuo, subjektas ar organizacija, veikiantys </w:t>
      </w:r>
      <w:r w:rsidRPr="006740DC">
        <w:rPr>
          <w:rFonts w:eastAsia="Calibri"/>
          <w:szCs w:val="24"/>
        </w:rPr>
        <w:fldChar w:fldCharType="begin"/>
      </w:r>
      <w:r w:rsidRPr="006740DC">
        <w:rPr>
          <w:rFonts w:eastAsia="Calibri"/>
          <w:szCs w:val="24"/>
        </w:rPr>
        <w:instrText xml:space="preserve"> REF _Ref133055846 \r \h </w:instrText>
      </w:r>
      <w:r w:rsidRPr="006740DC">
        <w:rPr>
          <w:rFonts w:eastAsia="Calibri"/>
          <w:szCs w:val="24"/>
        </w:rPr>
      </w:r>
      <w:r w:rsidRPr="006740DC">
        <w:rPr>
          <w:rFonts w:eastAsia="Calibri"/>
          <w:szCs w:val="24"/>
        </w:rPr>
        <w:fldChar w:fldCharType="separate"/>
      </w:r>
      <w:r w:rsidR="0053442A">
        <w:rPr>
          <w:rFonts w:eastAsia="Calibri"/>
          <w:szCs w:val="24"/>
        </w:rPr>
        <w:t>55.1</w:t>
      </w:r>
      <w:r w:rsidRPr="006740DC">
        <w:rPr>
          <w:rFonts w:eastAsia="Calibri"/>
          <w:szCs w:val="24"/>
        </w:rPr>
        <w:fldChar w:fldCharType="end"/>
      </w:r>
      <w:r w:rsidRPr="006740DC">
        <w:rPr>
          <w:rFonts w:eastAsia="Calibri"/>
          <w:szCs w:val="24"/>
        </w:rPr>
        <w:t xml:space="preserve"> arba </w:t>
      </w:r>
      <w:r w:rsidRPr="006740DC">
        <w:rPr>
          <w:rFonts w:eastAsia="Calibri"/>
          <w:szCs w:val="24"/>
        </w:rPr>
        <w:fldChar w:fldCharType="begin"/>
      </w:r>
      <w:r w:rsidRPr="006740DC">
        <w:rPr>
          <w:rFonts w:eastAsia="Calibri"/>
          <w:szCs w:val="24"/>
        </w:rPr>
        <w:instrText xml:space="preserve"> REF _Ref133055868 \r \h </w:instrText>
      </w:r>
      <w:r w:rsidRPr="006740DC">
        <w:rPr>
          <w:rFonts w:eastAsia="Calibri"/>
          <w:szCs w:val="24"/>
        </w:rPr>
      </w:r>
      <w:r w:rsidRPr="006740DC">
        <w:rPr>
          <w:rFonts w:eastAsia="Calibri"/>
          <w:szCs w:val="24"/>
        </w:rPr>
        <w:fldChar w:fldCharType="separate"/>
      </w:r>
      <w:r w:rsidR="0053442A">
        <w:rPr>
          <w:rFonts w:eastAsia="Calibri"/>
          <w:szCs w:val="24"/>
        </w:rPr>
        <w:t>55.2</w:t>
      </w:r>
      <w:r w:rsidRPr="006740DC">
        <w:rPr>
          <w:rFonts w:eastAsia="Calibri"/>
          <w:szCs w:val="24"/>
        </w:rPr>
        <w:fldChar w:fldCharType="end"/>
      </w:r>
      <w:r w:rsidRPr="006740DC">
        <w:rPr>
          <w:rFonts w:eastAsia="Calibri"/>
          <w:szCs w:val="24"/>
        </w:rPr>
        <w:t xml:space="preserve"> punkte nurodyto subjekto vardu ar jo nurodymu.</w:t>
      </w:r>
    </w:p>
    <w:p w14:paraId="5BA0C20E" w14:textId="2D2421BE" w:rsidR="007A191F" w:rsidRPr="006740DC" w:rsidRDefault="007A191F" w:rsidP="008A724F">
      <w:pPr>
        <w:pStyle w:val="Sraopastraipa"/>
        <w:numPr>
          <w:ilvl w:val="0"/>
          <w:numId w:val="3"/>
        </w:numPr>
        <w:ind w:left="0" w:firstLine="567"/>
        <w:rPr>
          <w:rFonts w:eastAsia="Calibri"/>
          <w:szCs w:val="24"/>
        </w:rPr>
      </w:pPr>
      <w:r w:rsidRPr="006740DC">
        <w:rPr>
          <w:rFonts w:eastAsia="Calibri"/>
          <w:szCs w:val="24"/>
        </w:rPr>
        <w:t>Vadovaudamasi Reglamento reikalavimais perkančioji organizacija prašo kiekvieno dalyvio savo pasiūlyme (pirkimo sąlygų 2 priede) deklaruoti, kad jam netaikomi Reglamente nustatyti ribojimai. Įrodančių dokumentų bus prašoma tik kilus įtarimui.</w:t>
      </w:r>
    </w:p>
    <w:p w14:paraId="7AD3F351" w14:textId="0504B38E" w:rsidR="008A724F" w:rsidRPr="0010318D" w:rsidRDefault="008A724F" w:rsidP="008A724F">
      <w:pPr>
        <w:spacing w:after="0" w:line="240" w:lineRule="auto"/>
        <w:rPr>
          <w:rFonts w:eastAsia="Calibri"/>
          <w:szCs w:val="24"/>
        </w:rPr>
      </w:pPr>
    </w:p>
    <w:p w14:paraId="3F00BC89" w14:textId="06AFED9D" w:rsidR="008A724F" w:rsidRPr="0010318D" w:rsidRDefault="008A724F" w:rsidP="008A724F">
      <w:pPr>
        <w:spacing w:after="0" w:line="240" w:lineRule="auto"/>
        <w:contextualSpacing/>
        <w:jc w:val="center"/>
        <w:rPr>
          <w:rFonts w:ascii="Times New Roman" w:eastAsia="Calibri" w:hAnsi="Times New Roman" w:cs="Times New Roman"/>
          <w:b/>
          <w:bCs/>
          <w:sz w:val="24"/>
          <w:szCs w:val="24"/>
          <w:lang w:eastAsia="en-US"/>
        </w:rPr>
      </w:pPr>
      <w:r w:rsidRPr="0010318D">
        <w:rPr>
          <w:rFonts w:ascii="Times New Roman" w:eastAsia="Calibri" w:hAnsi="Times New Roman" w:cs="Times New Roman"/>
          <w:b/>
          <w:bCs/>
          <w:sz w:val="24"/>
          <w:szCs w:val="24"/>
          <w:lang w:eastAsia="en-US"/>
        </w:rPr>
        <w:t>Viešųjų pirkimų įstatymo 45 straipsnio 2</w:t>
      </w:r>
      <w:r w:rsidRPr="0010318D">
        <w:rPr>
          <w:rFonts w:ascii="Times New Roman" w:eastAsia="Calibri" w:hAnsi="Times New Roman" w:cs="Times New Roman"/>
          <w:b/>
          <w:bCs/>
          <w:sz w:val="24"/>
          <w:szCs w:val="24"/>
          <w:vertAlign w:val="superscript"/>
          <w:lang w:eastAsia="en-US"/>
        </w:rPr>
        <w:t>1</w:t>
      </w:r>
      <w:r w:rsidRPr="0010318D">
        <w:rPr>
          <w:rFonts w:ascii="Times New Roman" w:eastAsia="Calibri" w:hAnsi="Times New Roman" w:cs="Times New Roman"/>
          <w:b/>
          <w:bCs/>
          <w:sz w:val="24"/>
          <w:szCs w:val="24"/>
          <w:lang w:eastAsia="en-US"/>
        </w:rPr>
        <w:t xml:space="preserve"> dalies nacionalinio saugumo reikalavimai</w:t>
      </w:r>
    </w:p>
    <w:p w14:paraId="41BB35D6" w14:textId="77777777" w:rsidR="008A724F" w:rsidRPr="0010318D" w:rsidRDefault="008A724F" w:rsidP="008A724F">
      <w:pPr>
        <w:spacing w:after="0" w:line="240" w:lineRule="auto"/>
        <w:rPr>
          <w:rFonts w:eastAsia="Calibri"/>
          <w:szCs w:val="24"/>
        </w:rPr>
      </w:pPr>
    </w:p>
    <w:p w14:paraId="20536427" w14:textId="77777777" w:rsidR="008A724F" w:rsidRPr="0010318D" w:rsidRDefault="008A724F" w:rsidP="008A724F">
      <w:pPr>
        <w:pStyle w:val="Sraopastraipa"/>
        <w:numPr>
          <w:ilvl w:val="0"/>
          <w:numId w:val="3"/>
        </w:numPr>
        <w:ind w:left="0" w:firstLine="567"/>
        <w:rPr>
          <w:rFonts w:eastAsia="Calibri"/>
          <w:szCs w:val="24"/>
        </w:rPr>
      </w:pPr>
      <w:r w:rsidRPr="0010318D">
        <w:rPr>
          <w:rFonts w:eastAsia="Calibri"/>
          <w:szCs w:val="24"/>
        </w:rPr>
        <w:t>Perkančioji organizacija atmes pasiūlymą, jei yra bent viena iš šių sąlygų ar sąlygos dalių:</w:t>
      </w:r>
    </w:p>
    <w:p w14:paraId="3A35F9F2" w14:textId="5BE925DF" w:rsidR="008A724F" w:rsidRPr="0010318D" w:rsidRDefault="008A724F" w:rsidP="008A724F">
      <w:pPr>
        <w:pStyle w:val="Sraopastraipa"/>
        <w:numPr>
          <w:ilvl w:val="1"/>
          <w:numId w:val="3"/>
        </w:numPr>
        <w:ind w:left="0" w:firstLine="567"/>
        <w:rPr>
          <w:rFonts w:eastAsia="Calibri"/>
          <w:szCs w:val="24"/>
        </w:rPr>
      </w:pPr>
      <w:bookmarkStart w:id="10" w:name="_Ref174944887"/>
      <w:r w:rsidRPr="0010318D">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w:t>
      </w:r>
      <w:r w:rsidRPr="0010318D">
        <w:rPr>
          <w:rStyle w:val="Puslapioinaosnuoroda"/>
          <w:rFonts w:eastAsia="Calibri"/>
          <w:szCs w:val="24"/>
        </w:rPr>
        <w:footnoteReference w:id="4"/>
      </w:r>
      <w:r w:rsidRPr="0010318D">
        <w:rPr>
          <w:rFonts w:eastAsia="Calibri"/>
          <w:szCs w:val="24"/>
        </w:rPr>
        <w:t>, registruoti šiose valstybėse ar teritorijose:</w:t>
      </w:r>
      <w:bookmarkEnd w:id="10"/>
    </w:p>
    <w:p w14:paraId="43C28138"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Federacija;</w:t>
      </w:r>
    </w:p>
    <w:p w14:paraId="17E4260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Baltarusijos Respublika;</w:t>
      </w:r>
    </w:p>
    <w:p w14:paraId="269478FF"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Federacijos aneksuotas Krymas;</w:t>
      </w:r>
    </w:p>
    <w:p w14:paraId="28F291E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Moldovos Respublikos Vyriausybės nekontroliuojama Padniestrės teritorija;</w:t>
      </w:r>
    </w:p>
    <w:p w14:paraId="7CD4E8EA"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Sakartvelo Vyriausybės nekontroliuojamos Abchazijos ir Pietų Osetijos teritorijos;</w:t>
      </w:r>
    </w:p>
    <w:p w14:paraId="0EF86594" w14:textId="4C49B698" w:rsidR="008A724F" w:rsidRPr="0010318D" w:rsidRDefault="008A724F" w:rsidP="008A724F">
      <w:pPr>
        <w:pStyle w:val="Sraopastraipa"/>
        <w:numPr>
          <w:ilvl w:val="1"/>
          <w:numId w:val="3"/>
        </w:numPr>
        <w:ind w:left="0" w:firstLine="567"/>
        <w:rPr>
          <w:rFonts w:eastAsia="Calibri"/>
          <w:szCs w:val="24"/>
        </w:rPr>
      </w:pPr>
      <w:bookmarkStart w:id="11" w:name="_Ref174945021"/>
      <w:r w:rsidRPr="0010318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53442A">
        <w:rPr>
          <w:rFonts w:eastAsia="Calibri"/>
          <w:szCs w:val="24"/>
        </w:rPr>
        <w:t>57.1</w:t>
      </w:r>
      <w:r w:rsidRPr="0010318D">
        <w:rPr>
          <w:rFonts w:eastAsia="Calibri"/>
          <w:szCs w:val="24"/>
        </w:rPr>
        <w:fldChar w:fldCharType="end"/>
      </w:r>
      <w:r w:rsidRPr="0010318D">
        <w:rPr>
          <w:rFonts w:eastAsia="Calibri"/>
          <w:szCs w:val="24"/>
        </w:rPr>
        <w:t xml:space="preserve"> punkte numatytame sąraše nurodytose valstybėse ar teritorijose arba turintys šių valstybių pilietybę;</w:t>
      </w:r>
      <w:bookmarkEnd w:id="11"/>
    </w:p>
    <w:p w14:paraId="6A5D88F3" w14:textId="67CA43BD"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prekių (įskaitant jų sudedamąsias dalis, pakuotes) kilmė yra ar paslaugos teikiamos iš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53442A">
        <w:rPr>
          <w:rFonts w:eastAsia="Calibri"/>
          <w:szCs w:val="24"/>
        </w:rPr>
        <w:t>57.1</w:t>
      </w:r>
      <w:r w:rsidRPr="0010318D">
        <w:rPr>
          <w:rFonts w:eastAsia="Calibri"/>
          <w:szCs w:val="24"/>
        </w:rPr>
        <w:fldChar w:fldCharType="end"/>
      </w:r>
      <w:r w:rsidRPr="0010318D">
        <w:rPr>
          <w:rFonts w:eastAsia="Calibri"/>
          <w:szCs w:val="24"/>
        </w:rPr>
        <w:t xml:space="preserve"> punkte numatytame sąraše nurodytų valstybių ar teritorijų;</w:t>
      </w:r>
    </w:p>
    <w:p w14:paraId="215BB63C" w14:textId="6F579DBF"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53442A">
        <w:rPr>
          <w:rFonts w:eastAsia="Calibri"/>
          <w:szCs w:val="24"/>
        </w:rPr>
        <w:t>57.1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53442A">
        <w:rPr>
          <w:rFonts w:eastAsia="Calibri"/>
          <w:szCs w:val="24"/>
        </w:rPr>
        <w:t>57.2</w:t>
      </w:r>
      <w:r w:rsidRPr="0010318D">
        <w:rPr>
          <w:rFonts w:eastAsia="Calibri"/>
          <w:szCs w:val="24"/>
        </w:rPr>
        <w:fldChar w:fldCharType="end"/>
      </w:r>
      <w:r w:rsidRPr="0010318D">
        <w:rPr>
          <w:rFonts w:eastAsia="Calibri"/>
          <w:szCs w:val="24"/>
        </w:rPr>
        <w:t xml:space="preserve"> punktuose nurodyti subjektai ar su jais ketinamas sudaryti (sudarytas) sandoris neatitinka nacionalinio saugumo interesų;</w:t>
      </w:r>
    </w:p>
    <w:p w14:paraId="566ADB1C" w14:textId="74B77C3F"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perkančioji organizacija turi kompetentingų institucijų informacijos,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53442A">
        <w:rPr>
          <w:rFonts w:eastAsia="Calibri"/>
          <w:szCs w:val="24"/>
        </w:rPr>
        <w:t>57.1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53442A">
        <w:rPr>
          <w:rFonts w:eastAsia="Calibri"/>
          <w:szCs w:val="24"/>
        </w:rPr>
        <w:t>57.2</w:t>
      </w:r>
      <w:r w:rsidRPr="0010318D">
        <w:rPr>
          <w:rFonts w:eastAsia="Calibri"/>
          <w:szCs w:val="24"/>
        </w:rPr>
        <w:fldChar w:fldCharType="end"/>
      </w:r>
      <w:r w:rsidRPr="0010318D">
        <w:rPr>
          <w:rFonts w:eastAsia="Calibri"/>
          <w:szCs w:val="24"/>
        </w:rPr>
        <w:t xml:space="preserve"> punktuose nurodyti subjektai turi interesų, galinčių kelti grėsmę nacionaliniam saugumui;</w:t>
      </w:r>
    </w:p>
    <w:p w14:paraId="5C64ADAB" w14:textId="6CC1507F"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tiekėjas (kiekvienas tiekėjų grupės partneris), jo subtiekėjas, ūkio subjektas, kurio pajėgumais remiamasi,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53442A">
        <w:rPr>
          <w:rFonts w:eastAsia="Calibri"/>
          <w:szCs w:val="24"/>
        </w:rPr>
        <w:t>57.1</w:t>
      </w:r>
      <w:r w:rsidRPr="0010318D">
        <w:rPr>
          <w:rFonts w:eastAsia="Calibri"/>
          <w:szCs w:val="24"/>
        </w:rPr>
        <w:fldChar w:fldCharType="end"/>
      </w:r>
      <w:r w:rsidRPr="0010318D">
        <w:rPr>
          <w:rFonts w:eastAsia="Calibri"/>
          <w:szCs w:val="24"/>
        </w:rPr>
        <w:t xml:space="preserve"> punkte numatytame sąraše nurodytose valstybėse ar teritorijose arba yra ūkio subjektų grupės, kurios bet kuris narys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53442A">
        <w:rPr>
          <w:rFonts w:eastAsia="Calibri"/>
          <w:szCs w:val="24"/>
        </w:rPr>
        <w:t>57.1</w:t>
      </w:r>
      <w:r w:rsidRPr="0010318D">
        <w:rPr>
          <w:rFonts w:eastAsia="Calibri"/>
          <w:szCs w:val="24"/>
        </w:rPr>
        <w:fldChar w:fldCharType="end"/>
      </w:r>
      <w:r w:rsidRPr="0010318D">
        <w:rPr>
          <w:rFonts w:eastAsia="Calibri"/>
          <w:szCs w:val="24"/>
        </w:rPr>
        <w:t xml:space="preserve"> punkte numatytame sąraše nurodytose valstybėse ar teritorijose, narys arba jos vadovas, kitas valdymo ar priežiūros organo narys ar kitas asmuo (kiti asmenys), turintis (turintys) teisę </w:t>
      </w:r>
      <w:r w:rsidRPr="0010318D">
        <w:rPr>
          <w:rFonts w:eastAsia="Calibri"/>
          <w:szCs w:val="24"/>
        </w:rPr>
        <w:lastRenderedPageBreak/>
        <w:t>atstovauti tiekėjui, subtiekėjui, ūkio subjektui, kurio pajėgumais remiamasi, ar jį kontroliuoti, jo vardu priimti sprendimą, sudaryti sandorį, ir tokiu būdu dalyvauja tokių ūkio subjektų grupių ir (ar) ūkio subjektų veikloje.</w:t>
      </w:r>
    </w:p>
    <w:p w14:paraId="36612049" w14:textId="1F6C09E6" w:rsidR="00191CC4" w:rsidRPr="0010318D" w:rsidRDefault="008A724F" w:rsidP="008A724F">
      <w:pPr>
        <w:pStyle w:val="Sraopastraipa"/>
        <w:numPr>
          <w:ilvl w:val="0"/>
          <w:numId w:val="3"/>
        </w:numPr>
        <w:ind w:left="0" w:firstLine="567"/>
        <w:rPr>
          <w:rFonts w:eastAsia="Calibri"/>
          <w:szCs w:val="24"/>
        </w:rPr>
      </w:pPr>
      <w:r w:rsidRPr="0010318D">
        <w:rPr>
          <w:rFonts w:eastAsia="Calibri"/>
          <w:szCs w:val="24"/>
        </w:rPr>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w:t>
      </w:r>
      <w:r w:rsidR="006123FD">
        <w:t>2</w:t>
      </w:r>
      <w:r w:rsidR="006123FD">
        <w:rPr>
          <w:vertAlign w:val="superscript"/>
        </w:rPr>
        <w:t>1</w:t>
      </w:r>
      <w:r w:rsidRPr="0010318D">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3C7528B" w14:textId="77777777" w:rsidR="008A724F" w:rsidRPr="0010318D" w:rsidRDefault="008A724F" w:rsidP="008A724F">
      <w:pPr>
        <w:spacing w:after="0" w:line="240" w:lineRule="auto"/>
        <w:rPr>
          <w:rFonts w:ascii="Times New Roman" w:eastAsia="Calibri" w:hAnsi="Times New Roman" w:cs="Times New Roman"/>
          <w:sz w:val="24"/>
          <w:szCs w:val="24"/>
          <w:lang w:eastAsia="en-US"/>
        </w:rPr>
      </w:pPr>
    </w:p>
    <w:p w14:paraId="47206EEE" w14:textId="77777777" w:rsidR="00FF471C" w:rsidRPr="0010318D" w:rsidRDefault="00FF471C" w:rsidP="008A724F">
      <w:pPr>
        <w:spacing w:after="0" w:line="240" w:lineRule="auto"/>
        <w:contextualSpacing/>
        <w:jc w:val="center"/>
        <w:rPr>
          <w:rFonts w:ascii="Times New Roman" w:eastAsia="Times New Roman" w:hAnsi="Times New Roman" w:cs="Times New Roman"/>
          <w:b/>
          <w:sz w:val="24"/>
          <w:szCs w:val="24"/>
          <w:lang w:eastAsia="en-US"/>
        </w:rPr>
      </w:pPr>
      <w:r w:rsidRPr="0010318D">
        <w:rPr>
          <w:rFonts w:ascii="Times New Roman" w:eastAsia="Times New Roman" w:hAnsi="Times New Roman" w:cs="Times New Roman"/>
          <w:b/>
          <w:sz w:val="24"/>
          <w:szCs w:val="24"/>
          <w:lang w:eastAsia="en-US"/>
        </w:rPr>
        <w:t>IV SKYRIUS</w:t>
      </w:r>
    </w:p>
    <w:p w14:paraId="424C7534" w14:textId="77777777" w:rsidR="00191CC4" w:rsidRPr="003B3F60" w:rsidRDefault="00191CC4" w:rsidP="008A724F">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8A724F">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6DAB0D0D" w14:textId="20887D51" w:rsidR="000C4C0F" w:rsidRPr="000C4C0F"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color w:val="E36C0A" w:themeColor="accent6" w:themeShade="BF"/>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A11D71">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0C4C0F">
        <w:rPr>
          <w:rFonts w:ascii="Times New Roman" w:eastAsia="Times New Roman" w:hAnsi="Times New Roman" w:cs="Times New Roman"/>
          <w:sz w:val="24"/>
          <w:szCs w:val="20"/>
          <w:lang w:eastAsia="en-US"/>
        </w:rPr>
        <w:t>;</w:t>
      </w:r>
      <w:r w:rsidR="00953255" w:rsidRPr="00953255">
        <w:t xml:space="preserve"> </w:t>
      </w:r>
    </w:p>
    <w:p w14:paraId="7D277F69" w14:textId="723962EF" w:rsidR="00191CC4" w:rsidRPr="00953255" w:rsidRDefault="000C4C0F"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335A1DB3" w:rsidR="001362AC" w:rsidRPr="0053442A" w:rsidRDefault="001362AC" w:rsidP="0053442A">
      <w:pPr>
        <w:pStyle w:val="Sraopastraipa"/>
        <w:numPr>
          <w:ilvl w:val="0"/>
          <w:numId w:val="3"/>
        </w:numPr>
        <w:suppressAutoHyphens/>
        <w:ind w:left="0" w:firstLine="567"/>
      </w:pPr>
      <w:r w:rsidRPr="0053442A">
        <w:t xml:space="preserve">Tiekėjai turi įsivertinti, kad pirkimo procedūrų metu nebus galima keisti tiekėjų grupės partnerių, todėl partnerius tiekėjas </w:t>
      </w:r>
      <w:r w:rsidR="001A461C" w:rsidRPr="0053442A">
        <w:t xml:space="preserve">turi </w:t>
      </w:r>
      <w:r w:rsidRPr="0053442A">
        <w:t>rinktis atsakingai.</w:t>
      </w:r>
      <w:r w:rsidR="0053442A" w:rsidRPr="0053442A">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00145EE8"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740BB6">
        <w:rPr>
          <w:szCs w:val="24"/>
        </w:rPr>
        <w:t>o draudim</w:t>
      </w:r>
      <w:r w:rsidR="003D4274">
        <w:rPr>
          <w:szCs w:val="24"/>
        </w:rPr>
        <w:t>u</w:t>
      </w:r>
      <w:r w:rsidR="00740BB6">
        <w:rPr>
          <w:szCs w:val="24"/>
        </w:rPr>
        <w:t xml:space="preserve"> (toliau – laidavimo </w:t>
      </w:r>
      <w:r w:rsidR="006123FD">
        <w:rPr>
          <w:szCs w:val="24"/>
        </w:rPr>
        <w:t>draudimas</w:t>
      </w:r>
      <w:r w:rsidR="00740BB6">
        <w:rPr>
          <w:szCs w:val="24"/>
        </w:rPr>
        <w:t>)</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lastRenderedPageBreak/>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42B45B4E"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740BB6">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3D4274">
        <w:rPr>
          <w:szCs w:val="24"/>
        </w:rPr>
        <w:t>.</w:t>
      </w:r>
    </w:p>
    <w:p w14:paraId="471BB6B5" w14:textId="2C7195AF"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6740DC" w:rsidRPr="006740DC">
        <w:rPr>
          <w:b/>
          <w:bCs/>
          <w:szCs w:val="24"/>
        </w:rPr>
        <w:t>4000</w:t>
      </w:r>
      <w:r w:rsidRPr="006740DC">
        <w:rPr>
          <w:b/>
          <w:bCs/>
          <w:szCs w:val="24"/>
        </w:rPr>
        <w:t xml:space="preserve"> EUR.</w:t>
      </w:r>
      <w:r w:rsidRPr="00901366">
        <w:rPr>
          <w:i/>
          <w:szCs w:val="24"/>
        </w:rPr>
        <w:t xml:space="preserve"> </w:t>
      </w:r>
    </w:p>
    <w:p w14:paraId="0D3D13A0" w14:textId="21709AF4"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740BB6">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75DA7331"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6409F1">
        <w:rPr>
          <w:szCs w:val="24"/>
        </w:rPr>
        <w:t xml:space="preserve">pirkimo sąlygų </w:t>
      </w:r>
      <w:r>
        <w:rPr>
          <w:szCs w:val="24"/>
        </w:rPr>
        <w:t>4</w:t>
      </w:r>
      <w:r w:rsidRPr="00C32CA3">
        <w:rPr>
          <w:szCs w:val="24"/>
        </w:rPr>
        <w:t xml:space="preserve"> pried</w:t>
      </w:r>
      <w:r w:rsidR="00793077">
        <w:rPr>
          <w:szCs w:val="24"/>
        </w:rPr>
        <w:t>ą</w:t>
      </w:r>
      <w:r w:rsidRPr="00C32CA3">
        <w:rPr>
          <w:szCs w:val="24"/>
        </w:rPr>
        <w:t>)</w:t>
      </w:r>
      <w:r>
        <w:rPr>
          <w:szCs w:val="24"/>
        </w:rPr>
        <w:t>;</w:t>
      </w:r>
    </w:p>
    <w:p w14:paraId="130B5F04" w14:textId="0BEAAC79"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78327614"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740BB6">
        <w:rPr>
          <w:rFonts w:ascii="Times New Roman" w:eastAsia="Times New Roman" w:hAnsi="Times New Roman" w:cs="Times New Roman"/>
          <w:sz w:val="24"/>
          <w:szCs w:val="24"/>
          <w:lang w:eastAsia="en-US"/>
        </w:rPr>
        <w:t xml:space="preserve">o draudimą </w:t>
      </w:r>
      <w:r w:rsidR="003D4274">
        <w:rPr>
          <w:rFonts w:ascii="Times New Roman" w:eastAsia="Times New Roman" w:hAnsi="Times New Roman" w:cs="Times New Roman"/>
          <w:sz w:val="24"/>
          <w:szCs w:val="24"/>
          <w:lang w:eastAsia="en-US"/>
        </w:rPr>
        <w:t xml:space="preserve">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3B5760">
        <w:rPr>
          <w:rFonts w:ascii="Times New Roman" w:eastAsia="Times New Roman" w:hAnsi="Times New Roman" w:cs="Times New Roman"/>
          <w:sz w:val="24"/>
          <w:szCs w:val="24"/>
          <w:lang w:eastAsia="en-US"/>
        </w:rPr>
        <w:t>15</w:t>
      </w:r>
      <w:r w:rsidR="00587BBF" w:rsidRPr="00715CD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53442A">
        <w:rPr>
          <w:rFonts w:ascii="Times New Roman" w:eastAsia="Times New Roman" w:hAnsi="Times New Roman" w:cs="Times New Roman"/>
          <w:sz w:val="24"/>
          <w:szCs w:val="24"/>
          <w:lang w:eastAsia="en-US"/>
        </w:rPr>
        <w:t>68</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A4D1B00"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D76739" w:rsidRPr="00D76739">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7B5193C7"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2"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2"/>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76003B4F"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6409F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740BB6">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0DECFC62"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740BB6">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30E8CC" w14:textId="77777777" w:rsidR="00DD0B15" w:rsidRDefault="00DD0B15" w:rsidP="00FF471C">
      <w:pPr>
        <w:spacing w:after="0" w:line="240" w:lineRule="auto"/>
        <w:contextualSpacing/>
        <w:jc w:val="center"/>
        <w:rPr>
          <w:rFonts w:ascii="Times New Roman" w:eastAsia="Times New Roman" w:hAnsi="Times New Roman" w:cs="Times New Roman"/>
          <w:b/>
          <w:sz w:val="24"/>
          <w:szCs w:val="24"/>
          <w:lang w:eastAsia="en-US"/>
        </w:rPr>
      </w:pPr>
    </w:p>
    <w:p w14:paraId="67D65A46" w14:textId="011B7A5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012F553F"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B40494">
        <w:rPr>
          <w:rFonts w:ascii="Times New Roman" w:eastAsia="Calibri" w:hAnsi="Times New Roman" w:cs="Times New Roman"/>
          <w:sz w:val="24"/>
          <w:szCs w:val="24"/>
          <w:lang w:eastAsia="en-US"/>
        </w:rPr>
        <w:t xml:space="preserve">įvertinti </w:t>
      </w:r>
      <w:r w:rsidR="00B40494" w:rsidRPr="00B40494">
        <w:rPr>
          <w:rFonts w:ascii="Times New Roman" w:eastAsia="Calibri" w:hAnsi="Times New Roman" w:cs="Times New Roman"/>
          <w:sz w:val="24"/>
          <w:szCs w:val="24"/>
          <w:lang w:eastAsia="en-US"/>
        </w:rPr>
        <w:t xml:space="preserve">pirkimo objektą </w:t>
      </w:r>
      <w:r w:rsidRPr="00B40494">
        <w:rPr>
          <w:rFonts w:ascii="Times New Roman" w:eastAsia="Calibri" w:hAnsi="Times New Roman" w:cs="Times New Roman"/>
          <w:sz w:val="24"/>
          <w:szCs w:val="24"/>
          <w:lang w:eastAsia="en-US"/>
        </w:rPr>
        <w:t xml:space="preserve">pagal techninės </w:t>
      </w:r>
      <w:r w:rsidRPr="00453CD3">
        <w:rPr>
          <w:rFonts w:ascii="Times New Roman" w:eastAsia="Calibri" w:hAnsi="Times New Roman" w:cs="Times New Roman"/>
          <w:sz w:val="24"/>
          <w:szCs w:val="24"/>
          <w:lang w:eastAsia="en-US"/>
        </w:rPr>
        <w:t>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0517B06C"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tiekėj</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ar tiekėjų grupės partneri</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(jungtinės veiklos sutarties šali</w:t>
      </w:r>
      <w:r w:rsidR="00B40494">
        <w:rPr>
          <w:rFonts w:ascii="Times New Roman" w:eastAsia="Calibri" w:hAnsi="Times New Roman" w:cs="Times New Roman"/>
          <w:sz w:val="24"/>
          <w:szCs w:val="24"/>
          <w:lang w:eastAsia="en-US"/>
        </w:rPr>
        <w:t>mi</w:t>
      </w:r>
      <w:r w:rsidRPr="00191CC4">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4D0AD4D" w:rsidR="00191CC4" w:rsidRPr="00191CC4" w:rsidRDefault="00285EDA"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6740DC">
        <w:rPr>
          <w:rFonts w:ascii="Times New Roman" w:eastAsia="Calibri" w:hAnsi="Times New Roman" w:cs="Times New Roman"/>
          <w:sz w:val="24"/>
          <w:szCs w:val="24"/>
          <w:lang w:eastAsia="en-US"/>
        </w:rPr>
        <w:t>:</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5682446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03E8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6409F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BAE6F47"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6409F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690385A4"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6409F1">
        <w:rPr>
          <w:rFonts w:ascii="Times New Roman" w:eastAsia="Calibri" w:hAnsi="Times New Roman" w:cs="Times New Roman"/>
          <w:sz w:val="24"/>
          <w:szCs w:val="24"/>
          <w:lang w:eastAsia="en-US"/>
        </w:rPr>
        <w:t xml:space="preserve">pirkimo sąlygų </w:t>
      </w:r>
      <w:r w:rsidR="00427D19">
        <w:rPr>
          <w:rFonts w:ascii="Times New Roman" w:eastAsia="Calibri" w:hAnsi="Times New Roman" w:cs="Times New Roman"/>
          <w:sz w:val="24"/>
          <w:szCs w:val="24"/>
          <w:lang w:eastAsia="en-US"/>
        </w:rPr>
        <w:t>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197C670A" w14:textId="031240C0" w:rsidR="00CC4DAF" w:rsidRPr="006740DC" w:rsidRDefault="003553CA" w:rsidP="00E615D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6740DC">
        <w:rPr>
          <w:rFonts w:ascii="Times New Roman" w:eastAsia="Calibri" w:hAnsi="Times New Roman" w:cs="Times New Roman"/>
          <w:sz w:val="24"/>
          <w:szCs w:val="24"/>
          <w:lang w:eastAsia="en-US"/>
        </w:rPr>
        <w:t xml:space="preserve">užpildyta </w:t>
      </w:r>
      <w:r w:rsidR="00DB5A3E" w:rsidRPr="006740DC">
        <w:rPr>
          <w:rFonts w:ascii="Times New Roman" w:eastAsia="Calibri" w:hAnsi="Times New Roman" w:cs="Times New Roman"/>
          <w:sz w:val="24"/>
          <w:szCs w:val="24"/>
          <w:lang w:eastAsia="en-US"/>
        </w:rPr>
        <w:t>Nacionalinio saugumo reikalavimų</w:t>
      </w:r>
      <w:r w:rsidR="00E615DC" w:rsidRPr="006740DC">
        <w:rPr>
          <w:rFonts w:ascii="Times New Roman" w:eastAsia="Calibri" w:hAnsi="Times New Roman" w:cs="Times New Roman"/>
          <w:sz w:val="24"/>
          <w:szCs w:val="24"/>
          <w:lang w:eastAsia="en-US"/>
        </w:rPr>
        <w:t xml:space="preserve"> atitikties deklaracija</w:t>
      </w:r>
      <w:r w:rsidRPr="006740DC">
        <w:rPr>
          <w:rFonts w:ascii="Times New Roman" w:eastAsia="Calibri" w:hAnsi="Times New Roman" w:cs="Times New Roman"/>
          <w:sz w:val="24"/>
          <w:szCs w:val="24"/>
          <w:lang w:eastAsia="en-US"/>
        </w:rPr>
        <w:t xml:space="preserve"> (pirkimo sąlygų 8 priedas)</w:t>
      </w:r>
      <w:r w:rsidR="00ED31C4" w:rsidRPr="006740DC">
        <w:rPr>
          <w:rFonts w:ascii="Times New Roman" w:eastAsia="Calibri" w:hAnsi="Times New Roman" w:cs="Times New Roman"/>
          <w:sz w:val="24"/>
          <w:szCs w:val="24"/>
          <w:lang w:eastAsia="en-US"/>
        </w:rPr>
        <w:t>;</w:t>
      </w:r>
    </w:p>
    <w:p w14:paraId="6224CB25" w14:textId="53BC5EAC" w:rsidR="006740DC" w:rsidRPr="006740DC" w:rsidRDefault="006740DC" w:rsidP="006740D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614DD">
        <w:rPr>
          <w:rFonts w:ascii="Times New Roman" w:hAnsi="Times New Roman"/>
          <w:b/>
          <w:sz w:val="24"/>
        </w:rPr>
        <w:lastRenderedPageBreak/>
        <w:t>galiojantis siūlomos programinės įrangos gamintojo išduotas dokumentas (licencija, leidimas, sertifikatas, partnerystės sutartis ar kt. lygiavertis dokumentas), suteikiantis tiekėjui teisę platinti, diegti, modifikuoti ir prižiūrėti siūlomą programinę įrangą</w:t>
      </w:r>
      <w:r w:rsidR="007C738C">
        <w:rPr>
          <w:rFonts w:ascii="Times New Roman" w:hAnsi="Times New Roman" w:cs="Times New Roman"/>
          <w:b/>
          <w:sz w:val="24"/>
          <w:szCs w:val="24"/>
        </w:rPr>
        <w:t>;</w:t>
      </w:r>
    </w:p>
    <w:p w14:paraId="4A7519AC" w14:textId="64F2C9DC" w:rsidR="006740DC" w:rsidRPr="006740DC" w:rsidRDefault="000275CF" w:rsidP="006740D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hAnsi="Times New Roman" w:cs="Times New Roman"/>
          <w:color w:val="0D0D0D"/>
          <w:sz w:val="24"/>
          <w:szCs w:val="24"/>
        </w:rPr>
        <w:t xml:space="preserve">užpildytas </w:t>
      </w:r>
      <w:r w:rsidR="006740DC" w:rsidRPr="007E31B2">
        <w:rPr>
          <w:rFonts w:ascii="Times New Roman" w:hAnsi="Times New Roman" w:cs="Times New Roman"/>
          <w:color w:val="0D0D0D"/>
          <w:sz w:val="24"/>
          <w:szCs w:val="24"/>
        </w:rPr>
        <w:t>pasiūlymo formos 1 priedas.</w:t>
      </w:r>
      <w:r w:rsidR="006740DC">
        <w:rPr>
          <w:rFonts w:ascii="Times New Roman" w:hAnsi="Times New Roman" w:cs="Times New Roman"/>
          <w:color w:val="0D0D0D"/>
          <w:sz w:val="24"/>
          <w:szCs w:val="24"/>
        </w:rPr>
        <w:t xml:space="preserve"> Tiekėjas lentelės stulpelyje „Pažymėti TAIP/NE ir aprašyti atitikimą“ privalo </w:t>
      </w:r>
      <w:r w:rsidR="000211B8">
        <w:rPr>
          <w:rFonts w:ascii="Times New Roman" w:hAnsi="Times New Roman" w:cs="Times New Roman"/>
          <w:color w:val="0D0D0D"/>
          <w:sz w:val="24"/>
          <w:szCs w:val="24"/>
        </w:rPr>
        <w:t>aprašyti, ar siūloma savybė atitinka nurodyta funkcionalumą</w:t>
      </w:r>
      <w:r w:rsidR="003E4070">
        <w:rPr>
          <w:rFonts w:ascii="Times New Roman" w:hAnsi="Times New Roman" w:cs="Times New Roman"/>
          <w:color w:val="0D0D0D"/>
          <w:sz w:val="24"/>
          <w:szCs w:val="24"/>
        </w:rPr>
        <w:t>.</w:t>
      </w:r>
    </w:p>
    <w:p w14:paraId="05C13308" w14:textId="18F21904" w:rsidR="00191CC4" w:rsidRPr="00427D19"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3101E48"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visus </w:t>
      </w:r>
      <w:r w:rsidR="0093557D">
        <w:rPr>
          <w:rFonts w:ascii="Times New Roman" w:eastAsia="Times New Roman" w:hAnsi="Times New Roman" w:cs="Times New Roman"/>
          <w:sz w:val="24"/>
          <w:szCs w:val="24"/>
          <w:lang w:eastAsia="en-US"/>
        </w:rPr>
        <w:t xml:space="preserve">pirkimo objekto kiekius </w:t>
      </w:r>
      <w:r w:rsidR="0093557D" w:rsidRPr="0093557D">
        <w:rPr>
          <w:rFonts w:ascii="Times New Roman" w:eastAsia="Times New Roman" w:hAnsi="Times New Roman" w:cs="Times New Roman"/>
          <w:sz w:val="24"/>
          <w:szCs w:val="24"/>
          <w:lang w:eastAsia="en-US"/>
        </w:rPr>
        <w:t>(</w:t>
      </w:r>
      <w:r w:rsidR="00A42012" w:rsidRPr="0093557D">
        <w:rPr>
          <w:rFonts w:ascii="Times New Roman" w:eastAsia="Times New Roman" w:hAnsi="Times New Roman" w:cs="Times New Roman"/>
          <w:sz w:val="24"/>
          <w:szCs w:val="24"/>
          <w:lang w:eastAsia="en-US"/>
        </w:rPr>
        <w:t>apimtis</w:t>
      </w:r>
      <w:r w:rsidR="0093557D" w:rsidRPr="0093557D">
        <w:rPr>
          <w:rFonts w:ascii="Times New Roman" w:eastAsia="Times New Roman" w:hAnsi="Times New Roman" w:cs="Times New Roman"/>
          <w:sz w:val="24"/>
          <w:szCs w:val="24"/>
          <w:lang w:eastAsia="en-US"/>
        </w:rPr>
        <w:t>)</w:t>
      </w:r>
      <w:r w:rsidRPr="0093557D">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į pasiūlymo kainos sudėtines dalis, į techninės specifikacijos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1 pried</w:t>
      </w:r>
      <w:r w:rsidR="009A2A73">
        <w:rPr>
          <w:rFonts w:ascii="Times New Roman" w:eastAsia="Times New Roman" w:hAnsi="Times New Roman" w:cs="Times New Roman"/>
          <w:sz w:val="24"/>
          <w:szCs w:val="24"/>
          <w:lang w:eastAsia="en-US"/>
        </w:rPr>
        <w:t>o</w:t>
      </w:r>
      <w:r w:rsidRPr="00191CC4">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5"/>
      </w:r>
      <w:r>
        <w:rPr>
          <w:rFonts w:ascii="Times New Roman" w:eastAsia="Times New Roman" w:hAnsi="Times New Roman" w:cs="Times New Roman"/>
          <w:sz w:val="24"/>
          <w:szCs w:val="24"/>
          <w:lang w:eastAsia="en-US"/>
        </w:rPr>
        <w:t>.</w:t>
      </w:r>
    </w:p>
    <w:p w14:paraId="0C1077E3" w14:textId="360C2E36" w:rsidR="00191CC4" w:rsidRPr="00191CC4" w:rsidRDefault="001A5CB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AB14709"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6409F1">
        <w:rPr>
          <w:szCs w:val="24"/>
        </w:rPr>
        <w:t xml:space="preserve">pirkimo sąlygų </w:t>
      </w:r>
      <w:r w:rsidRPr="00303298">
        <w:rPr>
          <w:szCs w:val="24"/>
        </w:rPr>
        <w:t>2 pried</w:t>
      </w:r>
      <w:r w:rsidR="002000F1">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 xml:space="preserve">nustatytus reikalavimus dėl paskelbimo apie sudarytą pirkimo sutartį, kandidatų ir dalyvių </w:t>
      </w:r>
      <w:r w:rsidRPr="00407DBC">
        <w:rPr>
          <w:rFonts w:eastAsia="Calibri"/>
          <w:szCs w:val="24"/>
          <w:lang w:eastAsia="lt-LT"/>
        </w:rPr>
        <w:lastRenderedPageBreak/>
        <w:t>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FF1F44">
        <w:rPr>
          <w:rFonts w:eastAsia="Calibri"/>
          <w:szCs w:val="24"/>
          <w:lang w:eastAsia="lt-LT"/>
        </w:rPr>
        <w:t xml:space="preserve">kainą (įkainius), išskyrus jos </w:t>
      </w:r>
      <w:r w:rsidRPr="00303298">
        <w:rPr>
          <w:rFonts w:eastAsia="Calibri"/>
          <w:szCs w:val="24"/>
          <w:lang w:eastAsia="lt-LT"/>
        </w:rPr>
        <w:t>sudedamąsias 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18E4E499" w:rsidR="00763947" w:rsidRPr="00A32550" w:rsidRDefault="00A32550" w:rsidP="00140556">
      <w:pPr>
        <w:pStyle w:val="Sraopastraipa"/>
        <w:numPr>
          <w:ilvl w:val="0"/>
          <w:numId w:val="3"/>
        </w:numPr>
        <w:ind w:left="0" w:firstLine="567"/>
        <w:rPr>
          <w:szCs w:val="24"/>
        </w:rPr>
      </w:pPr>
      <w:r w:rsidRPr="00A32550">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7AAAB2A8"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3757AFC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DD0B5F">
        <w:rPr>
          <w:szCs w:val="24"/>
        </w:rPr>
        <w:t>,</w:t>
      </w:r>
      <w:r w:rsidRPr="00224C73">
        <w:rPr>
          <w:szCs w:val="24"/>
        </w:rPr>
        <w:t xml:space="preserve"> kitoms valstybės ar savivaldybės institucijoms</w:t>
      </w:r>
      <w:r w:rsidR="00DD0B5F">
        <w:rPr>
          <w:szCs w:val="24"/>
        </w:rPr>
        <w:t xml:space="preserve"> ir kitiems subjektams</w:t>
      </w:r>
      <w:r w:rsidRPr="00224C73">
        <w:rPr>
          <w:szCs w:val="24"/>
        </w:rPr>
        <w:t>.</w:t>
      </w:r>
    </w:p>
    <w:p w14:paraId="6EF3E520" w14:textId="6491AD3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222D18" w:rsidRPr="00222D18">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49B148E5"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2000F1">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A11D71">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662F270" w14:textId="6984C39D" w:rsidR="00191CC4" w:rsidRPr="000D3322" w:rsidRDefault="00191CC4" w:rsidP="00BD4B41">
      <w:pPr>
        <w:spacing w:after="0" w:line="240" w:lineRule="auto"/>
        <w:jc w:val="both"/>
        <w:rPr>
          <w:rFonts w:ascii="Times New Roman" w:eastAsia="Times New Roman" w:hAnsi="Times New Roman" w:cs="Times New Roman"/>
          <w:i/>
          <w:color w:val="E36C0A" w:themeColor="accent6" w:themeShade="BF"/>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22A9A5E3" w14:textId="77777777" w:rsidR="009B4699"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10337FC7" w:rsidR="00191CC4" w:rsidRPr="009419C0" w:rsidRDefault="00E82B55" w:rsidP="009B4699">
      <w:pPr>
        <w:spacing w:after="0" w:line="240" w:lineRule="auto"/>
        <w:ind w:firstLine="567"/>
        <w:contextualSpacing/>
        <w:jc w:val="both"/>
        <w:rPr>
          <w:rFonts w:ascii="Times New Roman" w:eastAsia="Times New Roman" w:hAnsi="Times New Roman" w:cs="Times New Roman"/>
          <w:sz w:val="24"/>
          <w:szCs w:val="24"/>
          <w:lang w:eastAsia="en-US"/>
        </w:rPr>
      </w:pPr>
      <w:hyperlink r:id="rId15" w:history="1">
        <w:r w:rsidRPr="0060180B">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15432B7D" w:rsidR="00191CC4" w:rsidRPr="00A13E23" w:rsidRDefault="00F77D08" w:rsidP="00140556">
      <w:pPr>
        <w:pStyle w:val="Sraopastraipa"/>
        <w:numPr>
          <w:ilvl w:val="1"/>
          <w:numId w:val="3"/>
        </w:numPr>
        <w:ind w:left="0" w:firstLine="567"/>
        <w:rPr>
          <w:szCs w:val="24"/>
        </w:rPr>
      </w:pPr>
      <w:r w:rsidRPr="00A13E23">
        <w:rPr>
          <w:b/>
          <w:szCs w:val="24"/>
          <w:u w:val="single"/>
        </w:rPr>
        <w:t xml:space="preserve">per </w:t>
      </w:r>
      <w:r w:rsidR="00A13E23" w:rsidRPr="00A13E23">
        <w:rPr>
          <w:b/>
          <w:szCs w:val="24"/>
          <w:u w:val="single"/>
        </w:rPr>
        <w:t>30</w:t>
      </w:r>
      <w:r w:rsidRPr="00A13E23">
        <w:rPr>
          <w:b/>
          <w:szCs w:val="24"/>
          <w:u w:val="single"/>
        </w:rPr>
        <w:t xml:space="preserve"> minu</w:t>
      </w:r>
      <w:r w:rsidR="00A13E23" w:rsidRPr="00A13E23">
        <w:rPr>
          <w:b/>
          <w:szCs w:val="24"/>
          <w:u w:val="single"/>
        </w:rPr>
        <w:t>čių</w:t>
      </w:r>
      <w:r w:rsidRPr="00A13E23">
        <w:rPr>
          <w:b/>
          <w:szCs w:val="24"/>
          <w:u w:val="single"/>
        </w:rPr>
        <w:t xml:space="preserve"> nuo pasiūlymų pateikimo termino pabaigos </w:t>
      </w:r>
      <w:r w:rsidR="00191CC4" w:rsidRPr="00A13E23">
        <w:rPr>
          <w:b/>
          <w:color w:val="000000"/>
          <w:szCs w:val="24"/>
          <w:u w:val="single"/>
        </w:rPr>
        <w:t>CVP IS susirašinėjimo priemonėmis</w:t>
      </w:r>
      <w:r w:rsidR="00191CC4" w:rsidRPr="00A13E23">
        <w:rPr>
          <w:color w:val="000000"/>
          <w:szCs w:val="24"/>
        </w:rPr>
        <w:t xml:space="preserve"> pateikti slaptažodį,  su kuriuo perkančioji organizacija galės iššifruoti pateiktą pasiūlymą. </w:t>
      </w:r>
      <w:r w:rsidR="00191CC4" w:rsidRPr="00A13E23">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A13E23" w:rsidRPr="00A13E23">
        <w:rPr>
          <w:color w:val="000000"/>
          <w:szCs w:val="24"/>
          <w:lang w:eastAsia="lt-LT"/>
        </w:rPr>
        <w:t>, faksu</w:t>
      </w:r>
      <w:r w:rsidR="00191CC4" w:rsidRPr="00A13E23">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A13E23" w:rsidRPr="00A13E23">
        <w:rPr>
          <w:color w:val="000000"/>
          <w:szCs w:val="24"/>
          <w:lang w:eastAsia="lt-LT"/>
        </w:rPr>
        <w:t xml:space="preserve"> Taip pat tiekėjui rekomenduojama patikrinti, ar gautą slaptažodį perkančioji organizacija įkėlė į sistemą CVP IS susirašinėjimo priemonėmis.</w:t>
      </w:r>
    </w:p>
    <w:p w14:paraId="02EC4139" w14:textId="77777777" w:rsidR="00A13E23" w:rsidRPr="00A13E23" w:rsidRDefault="00191CC4" w:rsidP="00A13E23">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A13E23">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A13E23">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A13E23">
        <w:rPr>
          <w:rFonts w:ascii="Times New Roman" w:eastAsia="Times New Roman" w:hAnsi="Times New Roman" w:cs="Times New Roman"/>
          <w:color w:val="000000"/>
          <w:sz w:val="24"/>
          <w:szCs w:val="24"/>
          <w:lang w:eastAsia="lt-LT"/>
        </w:rPr>
        <w:t xml:space="preserve"> </w:t>
      </w:r>
      <w:r w:rsidR="00A13E23" w:rsidRPr="00A13E23">
        <w:rPr>
          <w:rFonts w:ascii="Times New Roman" w:eastAsia="Times New Roman" w:hAnsi="Times New Roman" w:cs="Times New Roman"/>
          <w:color w:val="000000"/>
          <w:sz w:val="24"/>
          <w:szCs w:val="24"/>
          <w:lang w:eastAsia="lt-LT"/>
        </w:rPr>
        <w:t>perkančioji organizacija, vertindama pasiūlymus, vadovaujasi šiomis taisyklėmis:</w:t>
      </w:r>
    </w:p>
    <w:p w14:paraId="3C8ECF0C"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4DA9C0B3"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2B67FC1A" w:rsidR="00191CC4"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A13E23">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551406B"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4E4930CA"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w:t>
      </w:r>
      <w:r w:rsidR="008F3F88" w:rsidRPr="008F3F88">
        <w:rPr>
          <w:rFonts w:ascii="Times New Roman" w:eastAsia="Times New Roman" w:hAnsi="Times New Roman" w:cs="Times New Roman"/>
          <w:bCs/>
          <w:sz w:val="24"/>
          <w:szCs w:val="24"/>
          <w:lang w:eastAsia="en-US"/>
        </w:rPr>
        <w:t xml:space="preserve">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38BEF3C5"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059992BD" w14:textId="77777777" w:rsidR="00DD0B15" w:rsidRDefault="00DD0B15" w:rsidP="00FF471C">
      <w:pPr>
        <w:spacing w:after="0" w:line="240" w:lineRule="auto"/>
        <w:contextualSpacing/>
        <w:jc w:val="center"/>
        <w:rPr>
          <w:rFonts w:ascii="Times New Roman" w:eastAsia="Times New Roman" w:hAnsi="Times New Roman" w:cs="Times New Roman"/>
          <w:b/>
          <w:sz w:val="24"/>
          <w:szCs w:val="24"/>
          <w:lang w:eastAsia="en-US"/>
        </w:rPr>
      </w:pPr>
    </w:p>
    <w:p w14:paraId="44BF1A70" w14:textId="77777777" w:rsidR="00DD0B15" w:rsidRDefault="00DD0B15" w:rsidP="00FF471C">
      <w:pPr>
        <w:spacing w:after="0" w:line="240" w:lineRule="auto"/>
        <w:contextualSpacing/>
        <w:jc w:val="center"/>
        <w:rPr>
          <w:rFonts w:ascii="Times New Roman" w:eastAsia="Times New Roman" w:hAnsi="Times New Roman" w:cs="Times New Roman"/>
          <w:b/>
          <w:sz w:val="24"/>
          <w:szCs w:val="24"/>
          <w:lang w:eastAsia="en-US"/>
        </w:rPr>
      </w:pPr>
    </w:p>
    <w:p w14:paraId="51734D9C" w14:textId="77777777" w:rsidR="00DD0B15" w:rsidRDefault="00DD0B15" w:rsidP="00FF471C">
      <w:pPr>
        <w:spacing w:after="0" w:line="240" w:lineRule="auto"/>
        <w:contextualSpacing/>
        <w:jc w:val="center"/>
        <w:rPr>
          <w:rFonts w:ascii="Times New Roman" w:eastAsia="Times New Roman" w:hAnsi="Times New Roman" w:cs="Times New Roman"/>
          <w:b/>
          <w:sz w:val="24"/>
          <w:szCs w:val="24"/>
          <w:lang w:eastAsia="en-US"/>
        </w:rPr>
      </w:pPr>
    </w:p>
    <w:p w14:paraId="3B03F2BA" w14:textId="72661652"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1A81865E" w:rsidR="00191CC4" w:rsidRPr="00191CC4" w:rsidRDefault="005A75A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A75A6">
        <w:rPr>
          <w:rFonts w:ascii="Times New Roman" w:eastAsia="Times New Roman" w:hAnsi="Times New Roman" w:cs="Times New Roman"/>
          <w:sz w:val="24"/>
          <w:szCs w:val="24"/>
          <w:lang w:eastAsia="en-US"/>
        </w:rPr>
        <w:t>Tiekėjai nedalyvauja susipažinimo su elektroninėmis priemonėmis pateiktais pasiūlymais, pasiūlymų nagrinėjimo, vertinimo ir palyginimo procedūrose</w:t>
      </w:r>
      <w:r w:rsidR="00191CC4"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1593E11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C6A3E7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4C7EDD">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DA56C44" w14:textId="61424A5E" w:rsidR="00E05757" w:rsidRPr="00E05757" w:rsidRDefault="00E05757" w:rsidP="007A191F">
      <w:pPr>
        <w:pStyle w:val="Sraopastraipa"/>
        <w:numPr>
          <w:ilvl w:val="1"/>
          <w:numId w:val="3"/>
        </w:numPr>
        <w:ind w:left="0" w:firstLine="567"/>
        <w:rPr>
          <w:rFonts w:eastAsia="Calibri"/>
          <w:szCs w:val="24"/>
        </w:rPr>
      </w:pPr>
      <w:r w:rsidRPr="00E05757">
        <w:rPr>
          <w:rFonts w:eastAsia="Calibri"/>
          <w:szCs w:val="24"/>
        </w:rPr>
        <w:t>dalyvis perkančiosios organizacijos prašymu nepratęsia pasiūlymo galiojimo;</w:t>
      </w:r>
    </w:p>
    <w:p w14:paraId="690DA801" w14:textId="728B1B5B"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5F55E672"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BE7CBE">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152383BE" w14:textId="77777777" w:rsidR="00EE5587" w:rsidRPr="00775B9A"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EE5587">
        <w:rPr>
          <w:rFonts w:eastAsia="Calibri"/>
          <w:color w:val="C00000"/>
          <w:szCs w:val="24"/>
        </w:rPr>
        <w:t>;</w:t>
      </w:r>
    </w:p>
    <w:p w14:paraId="57BB6CF6" w14:textId="75950405" w:rsidR="00775B9A" w:rsidRDefault="00775B9A" w:rsidP="00323138">
      <w:pPr>
        <w:pStyle w:val="Sraopastraipa"/>
        <w:numPr>
          <w:ilvl w:val="1"/>
          <w:numId w:val="3"/>
        </w:numPr>
        <w:ind w:left="0" w:firstLine="567"/>
        <w:rPr>
          <w:rFonts w:eastAsia="Calibri"/>
          <w:szCs w:val="24"/>
        </w:rPr>
      </w:pPr>
      <w:r w:rsidRPr="00775B9A">
        <w:rPr>
          <w:rFonts w:eastAsia="Calibri"/>
          <w:szCs w:val="24"/>
        </w:rPr>
        <w:t>paaiškindamas savo pasiūlymą dalyvis faktiškai pateikia naują pasiūlymą, t. y. atlieka esminį pasiūlymo keitimą (pvz., pakeičia pasiūlymo kainą be PVM, pasiūlymas iš netinkamo tampa tinkamu, pakeičiamas siūlomas pirkimo objektas ir pan.);</w:t>
      </w:r>
    </w:p>
    <w:p w14:paraId="0E2253E2" w14:textId="170348C0" w:rsidR="008A724F" w:rsidRPr="0010318D" w:rsidRDefault="008A724F" w:rsidP="00140556">
      <w:pPr>
        <w:pStyle w:val="Sraopastraipa"/>
        <w:numPr>
          <w:ilvl w:val="1"/>
          <w:numId w:val="3"/>
        </w:numPr>
        <w:ind w:left="0" w:firstLine="567"/>
        <w:rPr>
          <w:rFonts w:eastAsia="Calibri"/>
          <w:szCs w:val="24"/>
        </w:rPr>
      </w:pPr>
      <w:bookmarkStart w:id="13" w:name="_Hlk174695659"/>
      <w:r w:rsidRPr="0010318D">
        <w:rPr>
          <w:rFonts w:eastAsia="Calibri"/>
          <w:szCs w:val="24"/>
        </w:rPr>
        <w:t>yra bent viena iš sąlygų ar sąlygos dalių, nurodytų pirkimo sąlygų III skyriaus skirsnyje „Viešųjų pirkimų įstatymo 45 straipsnio 2</w:t>
      </w:r>
      <w:r w:rsidRPr="0010318D">
        <w:rPr>
          <w:rFonts w:eastAsia="Calibri"/>
          <w:szCs w:val="24"/>
          <w:vertAlign w:val="superscript"/>
        </w:rPr>
        <w:t>1</w:t>
      </w:r>
      <w:r w:rsidRPr="0010318D">
        <w:rPr>
          <w:rFonts w:eastAsia="Calibri"/>
          <w:szCs w:val="24"/>
        </w:rPr>
        <w:t xml:space="preserve"> dalies nacionalinio saugumo reikalavimai“;</w:t>
      </w:r>
      <w:bookmarkEnd w:id="13"/>
    </w:p>
    <w:p w14:paraId="6A74D6B9" w14:textId="77777777" w:rsidR="009A1626" w:rsidRPr="00766453" w:rsidRDefault="00EE5587" w:rsidP="00323138">
      <w:pPr>
        <w:pStyle w:val="Sraopastraipa"/>
        <w:numPr>
          <w:ilvl w:val="1"/>
          <w:numId w:val="3"/>
        </w:numPr>
        <w:ind w:left="0" w:firstLine="567"/>
        <w:rPr>
          <w:rFonts w:eastAsia="Calibri"/>
          <w:szCs w:val="24"/>
        </w:rPr>
      </w:pPr>
      <w:r w:rsidRPr="00766453">
        <w:rPr>
          <w:rFonts w:eastAsia="Calibri"/>
          <w:szCs w:val="24"/>
        </w:rPr>
        <w:t>prekės ar paslaugos kelia grėsmę nacionaliniam saugumui</w:t>
      </w:r>
      <w:r w:rsidR="009A1626" w:rsidRPr="00766453">
        <w:rPr>
          <w:rFonts w:eastAsia="Calibri"/>
          <w:szCs w:val="24"/>
        </w:rPr>
        <w:t>;</w:t>
      </w:r>
    </w:p>
    <w:p w14:paraId="1704F2F5" w14:textId="17C2B69F" w:rsidR="00367556" w:rsidRDefault="009A1626" w:rsidP="00CB3402">
      <w:pPr>
        <w:pStyle w:val="Sraopastraipa"/>
        <w:numPr>
          <w:ilvl w:val="1"/>
          <w:numId w:val="3"/>
        </w:numPr>
        <w:ind w:left="0" w:firstLine="567"/>
        <w:rPr>
          <w:rFonts w:eastAsia="Calibri"/>
          <w:szCs w:val="24"/>
        </w:rPr>
      </w:pPr>
      <w:r w:rsidRPr="004C7EDD">
        <w:rPr>
          <w:rFonts w:eastAsia="Calibri"/>
          <w:szCs w:val="24"/>
        </w:rPr>
        <w:t>egzistuoja Reglament</w:t>
      </w:r>
      <w:r w:rsidR="00CB3402" w:rsidRPr="004C7EDD">
        <w:rPr>
          <w:rFonts w:eastAsia="Calibri"/>
          <w:szCs w:val="24"/>
        </w:rPr>
        <w:t>o</w:t>
      </w:r>
      <w:r w:rsidRPr="004C7EDD">
        <w:rPr>
          <w:rFonts w:eastAsia="Calibri"/>
          <w:szCs w:val="24"/>
        </w:rPr>
        <w:t xml:space="preserve"> 5k str. 1 d. nurodytos aplinkybės ir nėra taikoma Reglamento 5k str. 2 d. nustatyta išimtis</w:t>
      </w:r>
      <w:r w:rsidR="00367556">
        <w:rPr>
          <w:rFonts w:eastAsia="Calibri"/>
          <w:szCs w:val="24"/>
        </w:rPr>
        <w:t>;</w:t>
      </w:r>
    </w:p>
    <w:p w14:paraId="468CCFAB" w14:textId="14645FC3" w:rsidR="00F941BE" w:rsidRPr="002108D9" w:rsidRDefault="00191CC4" w:rsidP="00F941BE">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10AAC939" w14:textId="2895F17D" w:rsidR="00191CC4" w:rsidRPr="00766453" w:rsidRDefault="00191CC4" w:rsidP="00140556">
      <w:pPr>
        <w:numPr>
          <w:ilvl w:val="0"/>
          <w:numId w:val="3"/>
        </w:numPr>
        <w:spacing w:after="0" w:line="240" w:lineRule="auto"/>
        <w:ind w:left="0" w:firstLine="567"/>
        <w:contextualSpacing/>
        <w:jc w:val="both"/>
        <w:rPr>
          <w:rFonts w:ascii="Times New Roman" w:eastAsia="Calibri" w:hAnsi="Times New Roman" w:cs="Times New Roman"/>
          <w:i/>
          <w:sz w:val="24"/>
          <w:szCs w:val="24"/>
          <w:lang w:eastAsia="en-US"/>
        </w:rPr>
      </w:pPr>
      <w:r w:rsidRPr="00766453">
        <w:rPr>
          <w:rFonts w:ascii="Times New Roman" w:eastAsia="Calibri" w:hAnsi="Times New Roman" w:cs="Times New Roman"/>
          <w:sz w:val="24"/>
          <w:szCs w:val="24"/>
          <w:lang w:eastAsia="en-US"/>
        </w:rPr>
        <w:t xml:space="preserve">Šiame pirkime ekonomiškai naudingiausias pasiūlymas </w:t>
      </w:r>
      <w:r w:rsidR="002D7303" w:rsidRPr="00766453">
        <w:rPr>
          <w:rFonts w:ascii="Times New Roman" w:eastAsia="Calibri" w:hAnsi="Times New Roman" w:cs="Times New Roman"/>
          <w:sz w:val="24"/>
          <w:szCs w:val="24"/>
          <w:lang w:eastAsia="en-US"/>
        </w:rPr>
        <w:t xml:space="preserve"> </w:t>
      </w:r>
      <w:r w:rsidRPr="00766453">
        <w:rPr>
          <w:rFonts w:ascii="Times New Roman" w:eastAsia="Calibri" w:hAnsi="Times New Roman" w:cs="Times New Roman"/>
          <w:sz w:val="24"/>
          <w:szCs w:val="24"/>
          <w:lang w:eastAsia="en-US"/>
        </w:rPr>
        <w:t xml:space="preserve">bus išrenkamas pagal kainos ir kokybės santykį </w:t>
      </w:r>
    </w:p>
    <w:p w14:paraId="02F6595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3FCF0D77" w14:textId="6F90F457" w:rsid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p w14:paraId="246EF0F6" w14:textId="77777777" w:rsidR="00766453" w:rsidRPr="00191CC4" w:rsidRDefault="00766453" w:rsidP="00766453">
      <w:pPr>
        <w:suppressAutoHyphens/>
        <w:spacing w:after="0" w:line="240" w:lineRule="auto"/>
        <w:ind w:firstLine="567"/>
        <w:jc w:val="both"/>
        <w:rPr>
          <w:rFonts w:ascii="Times New Roman" w:eastAsia="Times New Roman" w:hAnsi="Times New Roman" w:cs="Times New Roman"/>
          <w:sz w:val="24"/>
          <w:szCs w:val="24"/>
          <w:lang w:eastAsia="en-US"/>
        </w:rPr>
      </w:pPr>
    </w:p>
    <w:tbl>
      <w:tblPr>
        <w:tblW w:w="9781" w:type="dxa"/>
        <w:tblInd w:w="-147" w:type="dxa"/>
        <w:tblCellMar>
          <w:left w:w="10" w:type="dxa"/>
          <w:right w:w="10" w:type="dxa"/>
        </w:tblCellMar>
        <w:tblLook w:val="0000" w:firstRow="0" w:lastRow="0" w:firstColumn="0" w:lastColumn="0" w:noHBand="0" w:noVBand="0"/>
      </w:tblPr>
      <w:tblGrid>
        <w:gridCol w:w="910"/>
        <w:gridCol w:w="5956"/>
        <w:gridCol w:w="2915"/>
      </w:tblGrid>
      <w:tr w:rsidR="00766453" w:rsidRPr="00872FD4" w14:paraId="04A67716" w14:textId="77777777" w:rsidTr="00766453">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1EE110" w14:textId="77777777" w:rsidR="00766453" w:rsidRPr="00872FD4" w:rsidRDefault="00766453" w:rsidP="00140556">
            <w:pPr>
              <w:spacing w:after="0" w:line="240" w:lineRule="auto"/>
              <w:jc w:val="both"/>
              <w:rPr>
                <w:rFonts w:ascii="Times New Roman" w:eastAsia="Calibri" w:hAnsi="Times New Roman"/>
                <w:b/>
                <w:sz w:val="24"/>
                <w:szCs w:val="24"/>
              </w:rPr>
            </w:pPr>
            <w:r w:rsidRPr="00872FD4">
              <w:rPr>
                <w:rFonts w:ascii="Times New Roman" w:eastAsia="Calibri" w:hAnsi="Times New Roman"/>
                <w:b/>
                <w:sz w:val="24"/>
                <w:szCs w:val="24"/>
              </w:rPr>
              <w:t>Eil</w:t>
            </w:r>
            <w:r>
              <w:rPr>
                <w:rFonts w:ascii="Times New Roman" w:eastAsia="Calibri" w:hAnsi="Times New Roman"/>
                <w:b/>
                <w:sz w:val="24"/>
                <w:szCs w:val="24"/>
              </w:rPr>
              <w:t>.</w:t>
            </w:r>
            <w:r w:rsidRPr="00872FD4">
              <w:rPr>
                <w:rFonts w:ascii="Times New Roman" w:eastAsia="Calibri" w:hAnsi="Times New Roman"/>
                <w:b/>
                <w:sz w:val="24"/>
                <w:szCs w:val="24"/>
              </w:rPr>
              <w:t>Nr.</w:t>
            </w: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EACF887" w14:textId="77777777" w:rsidR="00766453" w:rsidRPr="00872FD4" w:rsidRDefault="00766453" w:rsidP="00140556">
            <w:pPr>
              <w:spacing w:after="0" w:line="240" w:lineRule="auto"/>
              <w:ind w:firstLine="567"/>
              <w:jc w:val="both"/>
              <w:rPr>
                <w:rFonts w:ascii="Times New Roman" w:eastAsia="Calibri" w:hAnsi="Times New Roman"/>
                <w:b/>
                <w:sz w:val="24"/>
                <w:szCs w:val="24"/>
              </w:rPr>
            </w:pPr>
            <w:r w:rsidRPr="00872FD4">
              <w:rPr>
                <w:rFonts w:ascii="Times New Roman" w:eastAsia="Calibri" w:hAnsi="Times New Roman"/>
                <w:b/>
                <w:sz w:val="24"/>
                <w:szCs w:val="24"/>
              </w:rPr>
              <w:t>Vertinimo kriterijai</w:t>
            </w:r>
          </w:p>
        </w:tc>
        <w:tc>
          <w:tcPr>
            <w:tcW w:w="2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C74B73" w14:textId="124B483B" w:rsidR="00766453" w:rsidRPr="00872FD4" w:rsidRDefault="00766453" w:rsidP="00140556">
            <w:pPr>
              <w:spacing w:after="0" w:line="240" w:lineRule="auto"/>
              <w:jc w:val="both"/>
              <w:rPr>
                <w:rFonts w:ascii="Times New Roman" w:eastAsia="Calibri" w:hAnsi="Times New Roman"/>
                <w:b/>
                <w:sz w:val="24"/>
                <w:szCs w:val="24"/>
              </w:rPr>
            </w:pPr>
            <w:r w:rsidRPr="00872FD4">
              <w:rPr>
                <w:rFonts w:ascii="Times New Roman" w:eastAsia="Calibri" w:hAnsi="Times New Roman"/>
                <w:b/>
                <w:sz w:val="24"/>
                <w:szCs w:val="24"/>
              </w:rPr>
              <w:t>Kriterijaus lyginamasis svoris</w:t>
            </w:r>
          </w:p>
        </w:tc>
      </w:tr>
      <w:tr w:rsidR="00766453" w:rsidRPr="00747BE3" w14:paraId="773A4F21" w14:textId="77777777" w:rsidTr="00766453">
        <w:trPr>
          <w:trHeight w:val="129"/>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3347A9" w14:textId="77777777" w:rsidR="00766453" w:rsidRPr="00872FD4" w:rsidRDefault="00766453" w:rsidP="00140556">
            <w:pPr>
              <w:spacing w:after="0" w:line="240" w:lineRule="auto"/>
              <w:jc w:val="both"/>
              <w:rPr>
                <w:rFonts w:ascii="Times New Roman" w:eastAsia="Calibri" w:hAnsi="Times New Roman"/>
                <w:sz w:val="24"/>
                <w:szCs w:val="24"/>
              </w:rPr>
            </w:pPr>
            <w:r w:rsidRPr="00872FD4">
              <w:rPr>
                <w:rFonts w:ascii="Times New Roman" w:eastAsia="Calibri" w:hAnsi="Times New Roman"/>
                <w:sz w:val="24"/>
                <w:szCs w:val="24"/>
              </w:rPr>
              <w:t>1.</w:t>
            </w: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50C882" w14:textId="77777777" w:rsidR="00766453" w:rsidRPr="00872FD4" w:rsidRDefault="00766453" w:rsidP="00E84673">
            <w:pPr>
              <w:spacing w:after="0" w:line="240" w:lineRule="auto"/>
              <w:jc w:val="both"/>
              <w:rPr>
                <w:rFonts w:ascii="Times New Roman" w:eastAsia="Calibri" w:hAnsi="Times New Roman"/>
                <w:sz w:val="24"/>
                <w:szCs w:val="24"/>
              </w:rPr>
            </w:pPr>
            <w:r w:rsidRPr="00872FD4">
              <w:rPr>
                <w:rFonts w:ascii="Times New Roman" w:eastAsia="Calibri" w:hAnsi="Times New Roman"/>
                <w:sz w:val="24"/>
                <w:szCs w:val="24"/>
              </w:rPr>
              <w:t>Kaina, (</w:t>
            </w:r>
            <w:r>
              <w:rPr>
                <w:rFonts w:ascii="Times New Roman" w:eastAsia="Calibri" w:hAnsi="Times New Roman"/>
                <w:sz w:val="24"/>
                <w:szCs w:val="24"/>
              </w:rPr>
              <w:t>A</w:t>
            </w:r>
            <w:r w:rsidRPr="00872FD4">
              <w:rPr>
                <w:rFonts w:ascii="Times New Roman" w:eastAsia="Calibri" w:hAnsi="Times New Roman"/>
                <w:sz w:val="24"/>
                <w:szCs w:val="24"/>
              </w:rPr>
              <w:t>)</w:t>
            </w:r>
          </w:p>
        </w:tc>
        <w:tc>
          <w:tcPr>
            <w:tcW w:w="2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28D9D9" w14:textId="77777777" w:rsidR="00766453" w:rsidRPr="00747BE3" w:rsidRDefault="00766453" w:rsidP="00140556">
            <w:pPr>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 </w:t>
            </w:r>
            <w:r w:rsidRPr="00747BE3">
              <w:rPr>
                <w:rFonts w:ascii="Times New Roman" w:eastAsia="Calibri" w:hAnsi="Times New Roman"/>
                <w:sz w:val="24"/>
                <w:szCs w:val="24"/>
              </w:rPr>
              <w:t>X</w:t>
            </w:r>
            <w:r>
              <w:rPr>
                <w:rFonts w:ascii="Times New Roman" w:eastAsia="Calibri" w:hAnsi="Times New Roman"/>
                <w:sz w:val="24"/>
                <w:szCs w:val="24"/>
              </w:rPr>
              <w:t xml:space="preserve"> </w:t>
            </w:r>
            <w:r w:rsidRPr="00747BE3">
              <w:rPr>
                <w:rFonts w:ascii="Times New Roman" w:eastAsia="Calibri" w:hAnsi="Times New Roman"/>
                <w:sz w:val="24"/>
                <w:szCs w:val="24"/>
              </w:rPr>
              <w:t>=</w:t>
            </w:r>
            <w:r>
              <w:rPr>
                <w:rFonts w:ascii="Times New Roman" w:eastAsia="Calibri" w:hAnsi="Times New Roman"/>
                <w:sz w:val="24"/>
                <w:szCs w:val="24"/>
              </w:rPr>
              <w:t xml:space="preserve"> 80</w:t>
            </w:r>
          </w:p>
        </w:tc>
      </w:tr>
      <w:tr w:rsidR="00766453" w:rsidRPr="00747BE3" w14:paraId="654DB289" w14:textId="77777777" w:rsidTr="00766453">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FA9FB9" w14:textId="77777777" w:rsidR="00766453" w:rsidRPr="00872FD4" w:rsidRDefault="00766453" w:rsidP="00140556">
            <w:pPr>
              <w:spacing w:after="0" w:line="240" w:lineRule="auto"/>
              <w:jc w:val="both"/>
              <w:rPr>
                <w:rFonts w:ascii="Times New Roman" w:eastAsia="Calibri" w:hAnsi="Times New Roman"/>
                <w:sz w:val="24"/>
                <w:szCs w:val="24"/>
              </w:rPr>
            </w:pPr>
            <w:r w:rsidRPr="00872FD4">
              <w:rPr>
                <w:rFonts w:ascii="Times New Roman" w:eastAsia="Calibri" w:hAnsi="Times New Roman"/>
                <w:sz w:val="24"/>
                <w:szCs w:val="24"/>
              </w:rPr>
              <w:lastRenderedPageBreak/>
              <w:t>2.</w:t>
            </w:r>
          </w:p>
        </w:tc>
        <w:tc>
          <w:tcPr>
            <w:tcW w:w="5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CE4410" w14:textId="2C04E4AF" w:rsidR="00766453" w:rsidRPr="00872FD4" w:rsidRDefault="00E84673" w:rsidP="00E84673">
            <w:pPr>
              <w:spacing w:after="0" w:line="240" w:lineRule="auto"/>
              <w:jc w:val="both"/>
              <w:rPr>
                <w:rFonts w:ascii="Times New Roman" w:hAnsi="Times New Roman"/>
                <w:sz w:val="24"/>
                <w:szCs w:val="24"/>
              </w:rPr>
            </w:pPr>
            <w:r w:rsidRPr="00E84673">
              <w:rPr>
                <w:rFonts w:ascii="Times New Roman" w:eastAsia="Times New Roman" w:hAnsi="Times New Roman" w:cs="Times New Roman"/>
                <w:iCs/>
                <w:sz w:val="24"/>
                <w:szCs w:val="24"/>
                <w:lang w:eastAsia="en-US"/>
              </w:rPr>
              <w:t>Nuotolinio pacientų sveikatos stebėjimo sistemos su personalizuota programėle</w:t>
            </w:r>
            <w:r w:rsidRPr="00763525">
              <w:rPr>
                <w:rFonts w:ascii="Times New Roman" w:eastAsia="Times New Roman" w:hAnsi="Times New Roman" w:cs="Times New Roman"/>
                <w:iCs/>
                <w:sz w:val="24"/>
                <w:szCs w:val="24"/>
                <w:lang w:eastAsia="en-US"/>
              </w:rPr>
              <w:t xml:space="preserve"> </w:t>
            </w:r>
            <w:r w:rsidR="00766453" w:rsidRPr="000275CF">
              <w:rPr>
                <w:rFonts w:ascii="Times New Roman" w:eastAsia="Calibri" w:hAnsi="Times New Roman"/>
                <w:sz w:val="24"/>
                <w:szCs w:val="24"/>
              </w:rPr>
              <w:t>program</w:t>
            </w:r>
            <w:r w:rsidR="00D17B11" w:rsidRPr="000275CF">
              <w:rPr>
                <w:rFonts w:ascii="Times New Roman" w:eastAsia="Calibri" w:hAnsi="Times New Roman"/>
                <w:sz w:val="24"/>
                <w:szCs w:val="24"/>
              </w:rPr>
              <w:t>a</w:t>
            </w:r>
            <w:r w:rsidR="00766453" w:rsidRPr="000275CF">
              <w:rPr>
                <w:rFonts w:ascii="Times New Roman" w:eastAsia="Calibri" w:hAnsi="Times New Roman"/>
                <w:sz w:val="24"/>
                <w:szCs w:val="24"/>
              </w:rPr>
              <w:t>vimo/ diegimo terminas (B)</w:t>
            </w:r>
          </w:p>
        </w:tc>
        <w:tc>
          <w:tcPr>
            <w:tcW w:w="2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15FB13" w14:textId="33679916" w:rsidR="00766453" w:rsidRPr="00747BE3" w:rsidRDefault="00766453" w:rsidP="00140556">
            <w:pPr>
              <w:spacing w:after="0" w:line="240" w:lineRule="auto"/>
              <w:ind w:firstLine="567"/>
              <w:jc w:val="both"/>
              <w:rPr>
                <w:rFonts w:ascii="Times New Roman" w:hAnsi="Times New Roman"/>
                <w:sz w:val="24"/>
                <w:szCs w:val="24"/>
              </w:rPr>
            </w:pPr>
            <w:r w:rsidRPr="00061DA5">
              <w:rPr>
                <w:rFonts w:ascii="Times New Roman" w:hAnsi="Times New Roman"/>
                <w:sz w:val="24"/>
              </w:rPr>
              <w:t>Y</w:t>
            </w:r>
            <w:r w:rsidRPr="00061DA5">
              <w:rPr>
                <w:rFonts w:ascii="Times New Roman" w:hAnsi="Times New Roman"/>
                <w:sz w:val="24"/>
                <w:vertAlign w:val="subscript"/>
              </w:rPr>
              <w:t>1</w:t>
            </w:r>
            <w:r>
              <w:rPr>
                <w:rFonts w:ascii="Times New Roman" w:eastAsia="Calibri" w:hAnsi="Times New Roman"/>
                <w:sz w:val="24"/>
                <w:szCs w:val="24"/>
                <w:vertAlign w:val="subscript"/>
              </w:rPr>
              <w:t xml:space="preserve"> </w:t>
            </w:r>
            <w:r w:rsidRPr="00747BE3">
              <w:rPr>
                <w:rFonts w:ascii="Times New Roman" w:eastAsia="Calibri" w:hAnsi="Times New Roman"/>
                <w:sz w:val="24"/>
                <w:szCs w:val="24"/>
              </w:rPr>
              <w:t>=</w:t>
            </w:r>
            <w:r>
              <w:rPr>
                <w:rFonts w:ascii="Times New Roman" w:eastAsia="Calibri" w:hAnsi="Times New Roman"/>
                <w:sz w:val="24"/>
                <w:szCs w:val="24"/>
              </w:rPr>
              <w:t xml:space="preserve"> 20</w:t>
            </w:r>
          </w:p>
        </w:tc>
      </w:tr>
    </w:tbl>
    <w:p w14:paraId="47FF3CBD" w14:textId="77777777" w:rsidR="00766453" w:rsidRPr="00191CC4" w:rsidRDefault="00766453" w:rsidP="00766453">
      <w:pPr>
        <w:suppressAutoHyphens/>
        <w:spacing w:after="0" w:line="240" w:lineRule="auto"/>
        <w:ind w:firstLine="567"/>
        <w:jc w:val="both"/>
        <w:rPr>
          <w:rFonts w:ascii="Times New Roman" w:eastAsia="Times New Roman" w:hAnsi="Times New Roman" w:cs="Times New Roman"/>
          <w:sz w:val="24"/>
          <w:szCs w:val="24"/>
          <w:lang w:eastAsia="en-US"/>
        </w:rPr>
      </w:pPr>
    </w:p>
    <w:p w14:paraId="25C9F9B3" w14:textId="339530C1" w:rsidR="00766453" w:rsidRPr="00766453" w:rsidRDefault="00766453" w:rsidP="00E84673">
      <w:pPr>
        <w:keepNext/>
        <w:tabs>
          <w:tab w:val="left" w:pos="567"/>
        </w:tabs>
        <w:suppressAutoHyphens/>
        <w:spacing w:after="0"/>
        <w:ind w:firstLine="567"/>
        <w:jc w:val="both"/>
        <w:outlineLvl w:val="1"/>
        <w:rPr>
          <w:rFonts w:ascii="Times New Roman" w:hAnsi="Times New Roman" w:cs="Times New Roman"/>
          <w:b/>
          <w:sz w:val="24"/>
          <w:szCs w:val="24"/>
        </w:rPr>
      </w:pPr>
      <w:r w:rsidRPr="00766453">
        <w:rPr>
          <w:rFonts w:ascii="Times New Roman" w:hAnsi="Times New Roman" w:cs="Times New Roman"/>
          <w:b/>
          <w:sz w:val="24"/>
          <w:szCs w:val="24"/>
        </w:rPr>
        <w:t>105.2. Ekonominis naudingumas (S) apskaičiuojamas sudedant tiekėjo pasiūlymo kainos A ir kito kriterijaus (B) balus:</w:t>
      </w:r>
    </w:p>
    <w:p w14:paraId="507D161A" w14:textId="77777777" w:rsidR="00766453" w:rsidRPr="0085234A" w:rsidRDefault="00766453" w:rsidP="00766453">
      <w:pPr>
        <w:suppressAutoHyphens/>
        <w:spacing w:after="0" w:line="240" w:lineRule="auto"/>
        <w:ind w:firstLine="567"/>
        <w:jc w:val="both"/>
        <w:rPr>
          <w:rFonts w:ascii="Times New Roman" w:eastAsia="Times New Roman" w:hAnsi="Times New Roman" w:cs="Times New Roman"/>
          <w:sz w:val="24"/>
          <w:szCs w:val="24"/>
        </w:rPr>
      </w:pPr>
    </w:p>
    <w:p w14:paraId="66A86992" w14:textId="77777777" w:rsidR="00766453" w:rsidRPr="00766453" w:rsidRDefault="00766453" w:rsidP="00766453">
      <w:pPr>
        <w:suppressAutoHyphens/>
        <w:spacing w:after="0" w:line="240" w:lineRule="auto"/>
        <w:ind w:left="540" w:firstLine="27"/>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S=A+B</m:t>
          </m:r>
        </m:oMath>
      </m:oMathPara>
    </w:p>
    <w:p w14:paraId="69C5C79F" w14:textId="656ECC81" w:rsidR="00766453" w:rsidRPr="0085234A" w:rsidRDefault="00766453" w:rsidP="00766453">
      <w:pPr>
        <w:suppressAutoHyphens/>
        <w:spacing w:after="0" w:line="240" w:lineRule="auto"/>
        <w:ind w:left="540" w:firstLine="27"/>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 </m:t>
        </m:r>
      </m:oMath>
      <w:r w:rsidRPr="0085234A">
        <w:rPr>
          <w:rFonts w:ascii="Times New Roman" w:eastAsia="Times New Roman" w:hAnsi="Times New Roman" w:cs="Times New Roman"/>
          <w:sz w:val="24"/>
          <w:szCs w:val="24"/>
        </w:rPr>
        <w:t xml:space="preserve"> </w:t>
      </w:r>
    </w:p>
    <w:p w14:paraId="63881958" w14:textId="77777777" w:rsidR="00766453" w:rsidRPr="0085234A" w:rsidRDefault="00766453" w:rsidP="00766453">
      <w:pPr>
        <w:suppressAutoHyphens/>
        <w:spacing w:after="0" w:line="240" w:lineRule="auto"/>
        <w:ind w:firstLine="567"/>
        <w:jc w:val="both"/>
        <w:rPr>
          <w:rFonts w:ascii="Times New Roman" w:eastAsia="Times New Roman" w:hAnsi="Times New Roman" w:cs="Times New Roman"/>
          <w:sz w:val="24"/>
          <w:szCs w:val="24"/>
        </w:rPr>
      </w:pPr>
    </w:p>
    <w:p w14:paraId="77412519" w14:textId="77777777" w:rsidR="00766453" w:rsidRPr="0085234A" w:rsidRDefault="00766453" w:rsidP="00766453">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rPr>
      </w:pPr>
      <w:r w:rsidRPr="0085234A">
        <w:rPr>
          <w:rFonts w:ascii="Times New Roman" w:eastAsia="Times New Roman" w:hAnsi="Times New Roman" w:cs="Times New Roman"/>
          <w:b/>
          <w:sz w:val="24"/>
          <w:szCs w:val="24"/>
        </w:rPr>
        <w:t>Pasiūlymo kainos (A) balai apskaičiuojami mažiausios pasiūlytos kainos (A</w:t>
      </w:r>
      <w:r w:rsidRPr="0085234A">
        <w:rPr>
          <w:rFonts w:ascii="Times New Roman" w:eastAsia="Times New Roman" w:hAnsi="Times New Roman" w:cs="Times New Roman"/>
          <w:b/>
          <w:sz w:val="24"/>
          <w:szCs w:val="24"/>
          <w:vertAlign w:val="subscript"/>
        </w:rPr>
        <w:t>min</w:t>
      </w:r>
      <w:r w:rsidRPr="0085234A">
        <w:rPr>
          <w:rFonts w:ascii="Times New Roman" w:eastAsia="Times New Roman" w:hAnsi="Times New Roman" w:cs="Times New Roman"/>
          <w:b/>
          <w:sz w:val="24"/>
          <w:szCs w:val="24"/>
        </w:rPr>
        <w:t>) ir vertinamo pasiūlymo kainos (A</w:t>
      </w:r>
      <w:r w:rsidRPr="0085234A">
        <w:rPr>
          <w:rFonts w:ascii="Times New Roman" w:eastAsia="Times New Roman" w:hAnsi="Times New Roman" w:cs="Times New Roman"/>
          <w:b/>
          <w:sz w:val="24"/>
          <w:szCs w:val="24"/>
          <w:vertAlign w:val="subscript"/>
        </w:rPr>
        <w:t>p</w:t>
      </w:r>
      <w:r w:rsidRPr="0085234A">
        <w:rPr>
          <w:rFonts w:ascii="Times New Roman" w:eastAsia="Times New Roman" w:hAnsi="Times New Roman" w:cs="Times New Roman"/>
          <w:b/>
          <w:sz w:val="24"/>
          <w:szCs w:val="24"/>
        </w:rPr>
        <w:t>) santykį padauginant iš kainos lyginamojo svorio (X):</w:t>
      </w:r>
    </w:p>
    <w:p w14:paraId="19393203" w14:textId="77777777" w:rsidR="00766453" w:rsidRPr="0085234A" w:rsidRDefault="00766453" w:rsidP="00766453">
      <w:pPr>
        <w:suppressAutoHyphens/>
        <w:spacing w:after="0" w:line="240" w:lineRule="auto"/>
        <w:ind w:firstLine="567"/>
        <w:jc w:val="both"/>
        <w:rPr>
          <w:rFonts w:ascii="Times New Roman" w:eastAsia="Times New Roman" w:hAnsi="Times New Roman" w:cs="Times New Roman"/>
          <w:sz w:val="24"/>
          <w:szCs w:val="24"/>
        </w:rPr>
      </w:pPr>
    </w:p>
    <w:p w14:paraId="38319E6B" w14:textId="4F754365" w:rsidR="00766453" w:rsidRPr="00DD0B15" w:rsidRDefault="00766453" w:rsidP="00DD0B15">
      <w:pPr>
        <w:tabs>
          <w:tab w:val="left" w:pos="567"/>
        </w:tabs>
        <w:suppressAutoHyphens/>
        <w:ind w:firstLine="567"/>
        <w:rPr>
          <w:rFonts w:ascii="Times New Roman" w:hAnsi="Times New Roman" w:cs="Times New Roman"/>
          <w:i/>
          <w:sz w:val="24"/>
          <w:szCs w:val="24"/>
        </w:rPr>
      </w:pPr>
      <m:oMath>
        <m:r>
          <w:rPr>
            <w:rFonts w:ascii="Cambria Math" w:hAnsi="Cambria Math" w:cs="Times New Roman"/>
            <w:sz w:val="24"/>
            <w:szCs w:val="24"/>
          </w:rPr>
          <m:t xml:space="preserve">           A=</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m:t>
        </m:r>
      </m:oMath>
      <w:r w:rsidRPr="0085234A">
        <w:rPr>
          <w:rFonts w:ascii="Times New Roman" w:hAnsi="Times New Roman" w:cs="Times New Roman"/>
          <w:i/>
          <w:sz w:val="24"/>
          <w:szCs w:val="24"/>
        </w:rPr>
        <w:t xml:space="preserve"> </w:t>
      </w:r>
    </w:p>
    <w:p w14:paraId="62973D78" w14:textId="665DADC6" w:rsidR="00766453" w:rsidRPr="0085234A" w:rsidRDefault="00766453" w:rsidP="00766453">
      <w:pPr>
        <w:pStyle w:val="Sraopastraipa"/>
        <w:suppressAutoHyphens/>
        <w:autoSpaceDN w:val="0"/>
        <w:ind w:left="0" w:firstLine="567"/>
        <w:contextualSpacing w:val="0"/>
        <w:rPr>
          <w:szCs w:val="24"/>
        </w:rPr>
      </w:pPr>
      <w:r w:rsidRPr="00821FB3">
        <w:rPr>
          <w:b/>
          <w:szCs w:val="24"/>
        </w:rPr>
        <w:t>1</w:t>
      </w:r>
      <w:r>
        <w:rPr>
          <w:b/>
          <w:szCs w:val="24"/>
        </w:rPr>
        <w:t>05</w:t>
      </w:r>
      <w:r w:rsidRPr="00821FB3">
        <w:rPr>
          <w:b/>
          <w:szCs w:val="24"/>
        </w:rPr>
        <w:t>.3.</w:t>
      </w:r>
      <w:r>
        <w:rPr>
          <w:bCs/>
          <w:szCs w:val="24"/>
        </w:rPr>
        <w:t xml:space="preserve"> </w:t>
      </w:r>
      <w:r w:rsidRPr="0085234A">
        <w:rPr>
          <w:b/>
          <w:szCs w:val="24"/>
        </w:rPr>
        <w:t>Antrojo kriterijaus (</w:t>
      </w:r>
      <w:r w:rsidRPr="0085234A">
        <w:rPr>
          <w:b/>
          <w:bCs/>
          <w:szCs w:val="24"/>
        </w:rPr>
        <w:t>B</w:t>
      </w:r>
      <w:r w:rsidRPr="0085234A">
        <w:rPr>
          <w:b/>
          <w:szCs w:val="24"/>
        </w:rPr>
        <w:t xml:space="preserve">), t. y. </w:t>
      </w:r>
      <w:r w:rsidR="00E84673" w:rsidRPr="00E84673">
        <w:rPr>
          <w:b/>
          <w:bCs/>
          <w:iCs/>
          <w:szCs w:val="24"/>
        </w:rPr>
        <w:t>nuotolinio pacientų sveikatos stebėjimo sistemos su personalizuota programėle</w:t>
      </w:r>
      <w:r w:rsidR="00E84673" w:rsidRPr="00763525">
        <w:rPr>
          <w:iCs/>
          <w:szCs w:val="24"/>
        </w:rPr>
        <w:t xml:space="preserve"> </w:t>
      </w:r>
      <w:r>
        <w:rPr>
          <w:b/>
          <w:szCs w:val="24"/>
        </w:rPr>
        <w:t>programavimo/diegimo terminas</w:t>
      </w:r>
      <w:r w:rsidRPr="0085234A">
        <w:rPr>
          <w:bCs/>
          <w:szCs w:val="24"/>
        </w:rPr>
        <w:t>, 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766453" w:rsidRPr="0085234A" w14:paraId="7B3AD8BD" w14:textId="77777777" w:rsidTr="0014055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E1330" w14:textId="12F67A9D" w:rsidR="00766453" w:rsidRPr="0085234A" w:rsidRDefault="00766453" w:rsidP="00140556">
            <w:pPr>
              <w:pStyle w:val="Sraopastraipa"/>
              <w:ind w:left="0"/>
              <w:jc w:val="center"/>
              <w:rPr>
                <w:b/>
                <w:szCs w:val="24"/>
              </w:rPr>
            </w:pPr>
            <w:r w:rsidRPr="0085234A">
              <w:rPr>
                <w:b/>
                <w:szCs w:val="24"/>
              </w:rPr>
              <w:t xml:space="preserve">Tiekėjo siūlomas </w:t>
            </w:r>
            <w:r w:rsidR="00E84673" w:rsidRPr="00E84673">
              <w:rPr>
                <w:b/>
                <w:bCs/>
                <w:iCs/>
                <w:szCs w:val="24"/>
              </w:rPr>
              <w:t>nuotolinio pacientų sveikatos stebėjimo sistemos su personalizuota programėle</w:t>
            </w:r>
            <w:r w:rsidR="00E84673" w:rsidRPr="00763525">
              <w:rPr>
                <w:iCs/>
                <w:szCs w:val="24"/>
              </w:rPr>
              <w:t xml:space="preserve"> </w:t>
            </w:r>
            <w:r w:rsidR="00332A88">
              <w:rPr>
                <w:b/>
                <w:szCs w:val="24"/>
              </w:rPr>
              <w:t>programavimo/</w:t>
            </w:r>
            <w:r>
              <w:rPr>
                <w:b/>
                <w:szCs w:val="24"/>
              </w:rPr>
              <w:t>diegimo terminas</w:t>
            </w:r>
            <w:r w:rsidR="0053442A">
              <w:rPr>
                <w:b/>
                <w:szCs w:val="24"/>
              </w:rPr>
              <w:t xml:space="preserve"> nuo pirkimo sutarties įsigaliojimo dienos</w:t>
            </w:r>
            <w:r w:rsidRPr="0085234A">
              <w:rPr>
                <w:b/>
                <w:szCs w:val="24"/>
              </w:rPr>
              <w:t>, (B).</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2F62D" w14:textId="77777777" w:rsidR="00766453" w:rsidRPr="0085234A" w:rsidRDefault="00766453" w:rsidP="00140556">
            <w:pPr>
              <w:pStyle w:val="Sraopastraipa"/>
              <w:ind w:left="0"/>
              <w:jc w:val="center"/>
              <w:rPr>
                <w:b/>
                <w:szCs w:val="24"/>
              </w:rPr>
            </w:pPr>
            <w:r w:rsidRPr="0085234A">
              <w:rPr>
                <w:b/>
                <w:szCs w:val="24"/>
              </w:rPr>
              <w:t>Ekonominio naudingumo balai, kurie bus suteikti šiam kriterijui</w:t>
            </w:r>
          </w:p>
        </w:tc>
      </w:tr>
      <w:tr w:rsidR="00766453" w:rsidRPr="0085234A" w14:paraId="68154AB8" w14:textId="77777777" w:rsidTr="0014055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9B3F0" w14:textId="148BCB2E" w:rsidR="00766453" w:rsidRPr="0085234A" w:rsidRDefault="00766453" w:rsidP="00140556">
            <w:pPr>
              <w:pStyle w:val="Sraopastraipa"/>
              <w:ind w:left="0"/>
              <w:jc w:val="center"/>
              <w:rPr>
                <w:szCs w:val="24"/>
              </w:rPr>
            </w:pPr>
            <w:r>
              <w:rPr>
                <w:szCs w:val="24"/>
              </w:rPr>
              <w:t xml:space="preserve">180 kalendorinių dienų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B99A" w14:textId="77777777" w:rsidR="00766453" w:rsidRPr="0085234A" w:rsidRDefault="00766453" w:rsidP="00140556">
            <w:pPr>
              <w:pStyle w:val="Sraopastraipa"/>
              <w:ind w:left="0"/>
              <w:jc w:val="center"/>
              <w:rPr>
                <w:szCs w:val="24"/>
              </w:rPr>
            </w:pPr>
            <w:r w:rsidRPr="0085234A">
              <w:rPr>
                <w:szCs w:val="24"/>
              </w:rPr>
              <w:t>0</w:t>
            </w:r>
          </w:p>
        </w:tc>
      </w:tr>
      <w:tr w:rsidR="00766453" w:rsidRPr="0085234A" w14:paraId="5751ED99" w14:textId="77777777" w:rsidTr="0014055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065C4" w14:textId="35867572" w:rsidR="00766453" w:rsidRPr="0085234A" w:rsidRDefault="00766453" w:rsidP="00140556">
            <w:pPr>
              <w:pStyle w:val="Sraopastraipa"/>
              <w:ind w:left="0"/>
              <w:jc w:val="center"/>
              <w:rPr>
                <w:szCs w:val="24"/>
              </w:rPr>
            </w:pPr>
            <w:r>
              <w:rPr>
                <w:szCs w:val="24"/>
              </w:rPr>
              <w:t>120 kalendorinių dienų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CB96A" w14:textId="7B83095F" w:rsidR="00766453" w:rsidRPr="0085234A" w:rsidRDefault="00766453" w:rsidP="00140556">
            <w:pPr>
              <w:pStyle w:val="Sraopastraipa"/>
              <w:ind w:left="0"/>
              <w:jc w:val="center"/>
              <w:rPr>
                <w:szCs w:val="24"/>
              </w:rPr>
            </w:pPr>
            <w:r>
              <w:rPr>
                <w:szCs w:val="24"/>
              </w:rPr>
              <w:t>5</w:t>
            </w:r>
          </w:p>
        </w:tc>
      </w:tr>
      <w:tr w:rsidR="00766453" w:rsidRPr="0085234A" w14:paraId="02C7D047" w14:textId="77777777" w:rsidTr="0014055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4FB77" w14:textId="0137553B" w:rsidR="00766453" w:rsidRPr="0085234A" w:rsidRDefault="00766453" w:rsidP="00140556">
            <w:pPr>
              <w:pStyle w:val="Sraopastraipa"/>
              <w:ind w:left="0"/>
              <w:jc w:val="center"/>
              <w:rPr>
                <w:szCs w:val="24"/>
              </w:rPr>
            </w:pPr>
            <w:r>
              <w:rPr>
                <w:szCs w:val="24"/>
              </w:rPr>
              <w:t>60 kalendorinių dienų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1239" w14:textId="3C81C5CD" w:rsidR="00766453" w:rsidRPr="0085234A" w:rsidRDefault="00766453" w:rsidP="00140556">
            <w:pPr>
              <w:pStyle w:val="Sraopastraipa"/>
              <w:ind w:left="0"/>
              <w:jc w:val="center"/>
              <w:rPr>
                <w:szCs w:val="24"/>
              </w:rPr>
            </w:pPr>
            <w:r>
              <w:rPr>
                <w:szCs w:val="24"/>
              </w:rPr>
              <w:t>10</w:t>
            </w:r>
          </w:p>
        </w:tc>
      </w:tr>
      <w:tr w:rsidR="00766453" w:rsidRPr="0085234A" w14:paraId="0F67C96C" w14:textId="77777777" w:rsidTr="0014055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DF6C7" w14:textId="29935F46" w:rsidR="00766453" w:rsidRDefault="00766453" w:rsidP="00140556">
            <w:pPr>
              <w:pStyle w:val="Sraopastraipa"/>
              <w:ind w:left="0"/>
              <w:jc w:val="center"/>
              <w:rPr>
                <w:szCs w:val="24"/>
              </w:rPr>
            </w:pPr>
            <w:r>
              <w:rPr>
                <w:szCs w:val="24"/>
              </w:rPr>
              <w:t>30 kalendorinių dienų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118F8" w14:textId="72512C1C" w:rsidR="00766453" w:rsidRDefault="00766453" w:rsidP="00140556">
            <w:pPr>
              <w:pStyle w:val="Sraopastraipa"/>
              <w:ind w:left="0"/>
              <w:jc w:val="center"/>
              <w:rPr>
                <w:szCs w:val="24"/>
              </w:rPr>
            </w:pPr>
            <w:r>
              <w:rPr>
                <w:szCs w:val="24"/>
              </w:rPr>
              <w:t>20</w:t>
            </w:r>
          </w:p>
        </w:tc>
      </w:tr>
    </w:tbl>
    <w:p w14:paraId="3D814CE0" w14:textId="2F129360" w:rsidR="00766453" w:rsidRPr="00766453" w:rsidRDefault="00766453" w:rsidP="00766453">
      <w:pPr>
        <w:pStyle w:val="Sraopastraipa"/>
        <w:ind w:left="0" w:firstLine="567"/>
        <w:rPr>
          <w:szCs w:val="24"/>
        </w:rPr>
      </w:pPr>
      <w:r w:rsidRPr="0085234A">
        <w:rPr>
          <w:szCs w:val="24"/>
        </w:rPr>
        <w:t xml:space="preserve">Tiekėjas savo pasiūlyme privalo nurodyti jo siūlomą </w:t>
      </w:r>
      <w:r w:rsidR="00E84673" w:rsidRPr="00E84673">
        <w:rPr>
          <w:iCs/>
          <w:szCs w:val="24"/>
        </w:rPr>
        <w:t xml:space="preserve">nuotolinio pacientų sveikatos stebėjimo sistemos su personalizuota programėle </w:t>
      </w:r>
      <w:r>
        <w:rPr>
          <w:szCs w:val="24"/>
        </w:rPr>
        <w:t>programavimo/diegimo terminą</w:t>
      </w:r>
      <w:r w:rsidRPr="0085234A">
        <w:rPr>
          <w:szCs w:val="24"/>
        </w:rPr>
        <w:t xml:space="preserve"> (galimi tik </w:t>
      </w:r>
      <w:r>
        <w:rPr>
          <w:szCs w:val="24"/>
        </w:rPr>
        <w:t>4</w:t>
      </w:r>
      <w:r w:rsidRPr="0085234A">
        <w:rPr>
          <w:szCs w:val="24"/>
        </w:rPr>
        <w:t xml:space="preserve"> </w:t>
      </w:r>
      <w:r>
        <w:rPr>
          <w:szCs w:val="24"/>
        </w:rPr>
        <w:t>sistemos programavimo/įdiegimo</w:t>
      </w:r>
      <w:r w:rsidRPr="0085234A">
        <w:rPr>
          <w:szCs w:val="24"/>
        </w:rPr>
        <w:t xml:space="preserve"> termino variantai, pateikti lentelėje) sveiku skaičiumi, išreikšt</w:t>
      </w:r>
      <w:r>
        <w:rPr>
          <w:szCs w:val="24"/>
        </w:rPr>
        <w:t>i</w:t>
      </w:r>
      <w:r w:rsidRPr="0085234A">
        <w:rPr>
          <w:szCs w:val="24"/>
        </w:rPr>
        <w:t xml:space="preserve"> </w:t>
      </w:r>
      <w:r>
        <w:rPr>
          <w:szCs w:val="24"/>
        </w:rPr>
        <w:t>kalendorinėmis dienomis</w:t>
      </w:r>
      <w:r w:rsidRPr="0085234A">
        <w:rPr>
          <w:szCs w:val="24"/>
        </w:rPr>
        <w:t>.</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B2925DC" w14:textId="77777777" w:rsidR="00766453" w:rsidRPr="00766453" w:rsidRDefault="00766453" w:rsidP="00766453">
      <w:pPr>
        <w:pStyle w:val="Sraopastraipa"/>
        <w:keepNext/>
        <w:numPr>
          <w:ilvl w:val="1"/>
          <w:numId w:val="3"/>
        </w:numPr>
        <w:suppressAutoHyphens/>
        <w:outlineLvl w:val="2"/>
        <w:rPr>
          <w:vanish/>
          <w:szCs w:val="24"/>
        </w:rPr>
      </w:pPr>
    </w:p>
    <w:p w14:paraId="11E7D8E4" w14:textId="77777777" w:rsidR="00766453" w:rsidRPr="00766453" w:rsidRDefault="00766453" w:rsidP="00766453">
      <w:pPr>
        <w:pStyle w:val="Sraopastraipa"/>
        <w:keepNext/>
        <w:numPr>
          <w:ilvl w:val="1"/>
          <w:numId w:val="3"/>
        </w:numPr>
        <w:suppressAutoHyphens/>
        <w:outlineLvl w:val="2"/>
        <w:rPr>
          <w:vanish/>
          <w:szCs w:val="24"/>
        </w:rPr>
      </w:pPr>
    </w:p>
    <w:p w14:paraId="09354814" w14:textId="149E246B" w:rsidR="00BB12A0" w:rsidRDefault="00BB12A0" w:rsidP="00766453">
      <w:pPr>
        <w:pStyle w:val="Sraopastraipa"/>
        <w:keepNext/>
        <w:numPr>
          <w:ilvl w:val="1"/>
          <w:numId w:val="3"/>
        </w:numPr>
        <w:suppressAutoHyphens/>
        <w:outlineLvl w:val="2"/>
        <w:rPr>
          <w:szCs w:val="24"/>
        </w:rPr>
      </w:pPr>
      <w:r w:rsidRPr="00BB12A0">
        <w:rPr>
          <w:szCs w:val="24"/>
        </w:rPr>
        <w:t xml:space="preserve">Dalyvių surinkti ekonominio naudingumo balai bus perskaičiuojami, jei dalyvio pasiūlymas, kurio pirkimo metu nustatyto </w:t>
      </w:r>
      <w:r w:rsidR="00315E4C">
        <w:rPr>
          <w:szCs w:val="24"/>
        </w:rPr>
        <w:t>kriterijaus</w:t>
      </w:r>
      <w:r w:rsidRPr="00BB12A0">
        <w:rPr>
          <w:szCs w:val="24"/>
        </w:rPr>
        <w:t xml:space="preserve"> reikšmė buvo geriausia ir su ja buvo lyginamos kitų dalyvių </w:t>
      </w:r>
      <w:r w:rsidR="000436CF">
        <w:rPr>
          <w:szCs w:val="24"/>
        </w:rPr>
        <w:t>kriterijų</w:t>
      </w:r>
      <w:r w:rsidRPr="00BB12A0">
        <w:rPr>
          <w:szCs w:val="24"/>
        </w:rPr>
        <w:t xml:space="preserve"> reikšmės:</w:t>
      </w:r>
    </w:p>
    <w:p w14:paraId="3EFDD0AB" w14:textId="33145568" w:rsidR="00BB12A0" w:rsidRDefault="00BB12A0" w:rsidP="00FA4509">
      <w:pPr>
        <w:pStyle w:val="Sraopastraipa"/>
        <w:keepNext/>
        <w:numPr>
          <w:ilvl w:val="2"/>
          <w:numId w:val="3"/>
        </w:numPr>
        <w:tabs>
          <w:tab w:val="left" w:pos="1560"/>
        </w:tabs>
        <w:suppressAutoHyphens/>
        <w:ind w:left="0" w:firstLine="567"/>
        <w:outlineLvl w:val="2"/>
        <w:rPr>
          <w:szCs w:val="24"/>
        </w:rPr>
      </w:pPr>
      <w:r>
        <w:rPr>
          <w:szCs w:val="24"/>
        </w:rPr>
        <w:t>yra atmetamas;</w:t>
      </w:r>
    </w:p>
    <w:p w14:paraId="5A4182E5" w14:textId="68CC168E" w:rsidR="00BB12A0" w:rsidRDefault="00BB12A0" w:rsidP="00FA4509">
      <w:pPr>
        <w:pStyle w:val="Sraopastraipa"/>
        <w:keepNext/>
        <w:numPr>
          <w:ilvl w:val="2"/>
          <w:numId w:val="3"/>
        </w:numPr>
        <w:tabs>
          <w:tab w:val="left" w:pos="1560"/>
        </w:tabs>
        <w:suppressAutoHyphens/>
        <w:ind w:left="0" w:firstLine="567"/>
        <w:outlineLvl w:val="2"/>
        <w:rPr>
          <w:szCs w:val="24"/>
        </w:rPr>
      </w:pPr>
      <w:r>
        <w:rPr>
          <w:szCs w:val="24"/>
        </w:rPr>
        <w:t>dalyvis at</w:t>
      </w:r>
      <w:r w:rsidR="0037083E">
        <w:rPr>
          <w:szCs w:val="24"/>
        </w:rPr>
        <w:t xml:space="preserve">šaukia savo </w:t>
      </w:r>
      <w:r>
        <w:rPr>
          <w:szCs w:val="24"/>
        </w:rPr>
        <w:t>pasiūlymą;</w:t>
      </w:r>
    </w:p>
    <w:p w14:paraId="3BAE015B" w14:textId="1D76DB8C" w:rsidR="0037083E" w:rsidRDefault="00BB12A0" w:rsidP="00FA4509">
      <w:pPr>
        <w:pStyle w:val="Sraopastraipa"/>
        <w:keepNext/>
        <w:numPr>
          <w:ilvl w:val="2"/>
          <w:numId w:val="3"/>
        </w:numPr>
        <w:tabs>
          <w:tab w:val="left" w:pos="1560"/>
        </w:tabs>
        <w:suppressAutoHyphens/>
        <w:ind w:left="0" w:firstLine="567"/>
        <w:outlineLvl w:val="2"/>
        <w:rPr>
          <w:szCs w:val="24"/>
        </w:rPr>
      </w:pPr>
      <w:r>
        <w:rPr>
          <w:szCs w:val="24"/>
        </w:rPr>
        <w:t>dalyvis atsisako sudaryti pirkimo sutartį</w:t>
      </w:r>
      <w:r w:rsidR="0037083E">
        <w:rPr>
          <w:szCs w:val="24"/>
        </w:rPr>
        <w:t>;</w:t>
      </w:r>
    </w:p>
    <w:p w14:paraId="33B46A82" w14:textId="3F234B55" w:rsidR="001B2959" w:rsidRDefault="0037083E" w:rsidP="00FA4509">
      <w:pPr>
        <w:pStyle w:val="Sraopastraipa"/>
        <w:keepNext/>
        <w:numPr>
          <w:ilvl w:val="2"/>
          <w:numId w:val="3"/>
        </w:numPr>
        <w:tabs>
          <w:tab w:val="left" w:pos="1560"/>
        </w:tabs>
        <w:suppressAutoHyphens/>
        <w:ind w:left="0" w:firstLine="567"/>
        <w:outlineLvl w:val="2"/>
        <w:rPr>
          <w:szCs w:val="24"/>
        </w:rPr>
      </w:pPr>
      <w:r w:rsidRPr="0037083E">
        <w:rPr>
          <w:szCs w:val="24"/>
        </w:rPr>
        <w:t>dalyvis nepateikia pirkimo dokumentuose nustatyto pirkimo sutarties įvykdymo užtikrinimą patvirtinančio dokumento (jei buvo reikalauta) arba neįvykdo kitų pirkimo sutartyje nustatytų jos įsigaliojimo sąlygų</w:t>
      </w:r>
      <w:r w:rsidR="0045492C" w:rsidRPr="0045492C">
        <w:rPr>
          <w:szCs w:val="24"/>
        </w:rPr>
        <w:t>.</w:t>
      </w:r>
    </w:p>
    <w:p w14:paraId="507C7CC0" w14:textId="50034311" w:rsidR="00445728" w:rsidRPr="00445728" w:rsidRDefault="00445728" w:rsidP="007A191F">
      <w:pPr>
        <w:pStyle w:val="Sraopastraipa"/>
        <w:keepNext/>
        <w:numPr>
          <w:ilvl w:val="1"/>
          <w:numId w:val="3"/>
        </w:numPr>
        <w:suppressAutoHyphens/>
        <w:ind w:left="0" w:firstLine="567"/>
        <w:outlineLvl w:val="2"/>
        <w:rPr>
          <w:szCs w:val="24"/>
        </w:rPr>
      </w:pPr>
      <w:r w:rsidRPr="00445728">
        <w:rPr>
          <w:szCs w:val="24"/>
        </w:rPr>
        <w:t>Kriterijų 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1312EF84" w14:textId="3CAFFEF4" w:rsidR="00191CC4" w:rsidRPr="00DD0B15" w:rsidRDefault="00191CC4" w:rsidP="00191CC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1597FA0E"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6409F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44D9109B" w:rsidR="00407DBC" w:rsidRPr="00784E5C" w:rsidRDefault="00784E5C" w:rsidP="007A191F">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84E5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84E5C">
        <w:rPr>
          <w:rFonts w:ascii="Times New Roman" w:eastAsia="Times New Roman" w:hAnsi="Times New Roman" w:cs="Times New Roman"/>
          <w:snapToGrid w:val="0"/>
          <w:sz w:val="24"/>
          <w:szCs w:val="24"/>
          <w:lang w:eastAsia="en-US"/>
        </w:rPr>
        <w:t>arba atsisako sudaryti pirkim</w:t>
      </w:r>
      <w:r w:rsidR="00766453">
        <w:rPr>
          <w:rFonts w:ascii="Times New Roman" w:eastAsia="Times New Roman" w:hAnsi="Times New Roman" w:cs="Times New Roman"/>
          <w:snapToGrid w:val="0"/>
          <w:sz w:val="24"/>
          <w:szCs w:val="24"/>
          <w:lang w:eastAsia="en-US"/>
        </w:rPr>
        <w:t>o</w:t>
      </w:r>
      <w:r w:rsidRPr="00784E5C">
        <w:rPr>
          <w:rFonts w:ascii="Times New Roman" w:eastAsia="Times New Roman" w:hAnsi="Times New Roman" w:cs="Times New Roman"/>
          <w:snapToGrid w:val="0"/>
          <w:sz w:val="24"/>
          <w:szCs w:val="24"/>
          <w:lang w:eastAsia="en-US"/>
        </w:rPr>
        <w:t xml:space="preserve"> sutartį Viešųjų pirkimų įstatyme ir pirkimo dokumentuose nustatytomis sąlygomis,</w:t>
      </w:r>
      <w:r w:rsidRPr="00784E5C">
        <w:rPr>
          <w:rFonts w:ascii="Times New Roman" w:eastAsia="Times New Roman" w:hAnsi="Times New Roman" w:cs="Times New Roman"/>
          <w:sz w:val="24"/>
          <w:szCs w:val="24"/>
          <w:lang w:eastAsia="en-US"/>
        </w:rPr>
        <w:t xml:space="preserve"> laikoma, kad jis atsisakė sudaryti pirkim</w:t>
      </w:r>
      <w:r w:rsidR="00766453">
        <w:rPr>
          <w:rFonts w:ascii="Times New Roman" w:eastAsia="Times New Roman" w:hAnsi="Times New Roman" w:cs="Times New Roman"/>
          <w:sz w:val="24"/>
          <w:szCs w:val="24"/>
          <w:lang w:eastAsia="en-US"/>
        </w:rPr>
        <w:t xml:space="preserve">o </w:t>
      </w:r>
      <w:r w:rsidRPr="00784E5C">
        <w:rPr>
          <w:rFonts w:ascii="Times New Roman" w:eastAsia="Times New Roman" w:hAnsi="Times New Roman" w:cs="Times New Roman"/>
          <w:sz w:val="24"/>
          <w:szCs w:val="24"/>
          <w:lang w:eastAsia="en-US"/>
        </w:rPr>
        <w:t xml:space="preserve">sutartį. Tokiu atveju, jeigu tiekėjas iki perkančiosios organizacijos nurodyto termino nepateikia pirkimo dokumentuose nustatyto pirkimo sutarties įvykdymo užtikrinimą patvirtinančio dokumento </w:t>
      </w:r>
      <w:r w:rsidR="00275844">
        <w:rPr>
          <w:rFonts w:ascii="Times New Roman" w:eastAsia="Times New Roman" w:hAnsi="Times New Roman" w:cs="Times New Roman"/>
          <w:sz w:val="24"/>
          <w:szCs w:val="24"/>
          <w:lang w:eastAsia="en-US"/>
        </w:rPr>
        <w:t xml:space="preserve">(jei buvo reikalauta) </w:t>
      </w:r>
      <w:r w:rsidRPr="00784E5C">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275844">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784E5C">
        <w:rPr>
          <w:rFonts w:ascii="Times New Roman" w:eastAsia="Times New Roman" w:hAnsi="Times New Roman" w:cs="Times New Roman"/>
          <w:sz w:val="24"/>
          <w:szCs w:val="24"/>
          <w:lang w:eastAsia="en-US"/>
        </w:rPr>
        <w:t>, jeigu šis pasiūlymas nėra atmetamas.</w:t>
      </w:r>
    </w:p>
    <w:p w14:paraId="3F10862D" w14:textId="4ED7C768" w:rsidR="00C144A8" w:rsidRPr="00407DBC" w:rsidRDefault="00B11E7E"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B11E7E">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AF4F6A">
        <w:rPr>
          <w:rFonts w:ascii="Times New Roman" w:eastAsia="Calibri" w:hAnsi="Times New Roman" w:cs="Times New Roman"/>
          <w:bCs/>
          <w:sz w:val="24"/>
          <w:szCs w:val="24"/>
          <w:lang w:eastAsia="en-US"/>
        </w:rPr>
        <w:t xml:space="preserve">Viešųjų pirkimų įstatymo 22 straipsnio </w:t>
      </w:r>
      <w:r w:rsidRPr="00B11E7E">
        <w:rPr>
          <w:rFonts w:ascii="Times New Roman" w:eastAsia="Calibri" w:hAnsi="Times New Roman" w:cs="Times New Roman"/>
          <w:bCs/>
          <w:sz w:val="24"/>
          <w:szCs w:val="24"/>
          <w:lang w:eastAsia="en-US"/>
        </w:rPr>
        <w:t>12 dalyje nustatytus atvejus.</w:t>
      </w:r>
    </w:p>
    <w:p w14:paraId="77F845CF" w14:textId="4824C9E7" w:rsidR="00191CC4" w:rsidRPr="00061DA5" w:rsidRDefault="00191CC4" w:rsidP="00323138">
      <w:pPr>
        <w:numPr>
          <w:ilvl w:val="0"/>
          <w:numId w:val="3"/>
        </w:numPr>
        <w:spacing w:after="0" w:line="240" w:lineRule="auto"/>
        <w:ind w:left="0" w:firstLine="567"/>
        <w:contextualSpacing/>
        <w:jc w:val="both"/>
        <w:rPr>
          <w:rFonts w:ascii="Times New Roman" w:hAnsi="Times New Roman"/>
          <w:color w:val="E36C0A" w:themeColor="accent6" w:themeShade="BF"/>
          <w:sz w:val="24"/>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8E2A65" w:rsidRPr="00061DA5">
        <w:rPr>
          <w:rFonts w:ascii="Times New Roman" w:hAnsi="Times New Roman"/>
          <w:sz w:val="24"/>
        </w:rPr>
        <w:t>fiksuota kaina</w:t>
      </w:r>
      <w:r w:rsidR="00061DA5">
        <w:rPr>
          <w:rFonts w:ascii="Times New Roman" w:hAnsi="Times New Roman"/>
          <w:sz w:val="24"/>
        </w:rPr>
        <w:t xml:space="preserve"> </w:t>
      </w:r>
      <w:r w:rsidR="00061DA5" w:rsidRPr="00061DA5">
        <w:rPr>
          <w:rFonts w:ascii="Times New Roman" w:hAnsi="Times New Roman"/>
          <w:bCs/>
          <w:sz w:val="24"/>
        </w:rPr>
        <w:t>ir fiksuotas įkainis.</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6AE8442F"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6409F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2000F1">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3144CA77"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7070349D" w14:textId="3717FA4B" w:rsidR="009A1626" w:rsidRPr="002108D9" w:rsidRDefault="009A1626" w:rsidP="00CB3402">
      <w:pPr>
        <w:numPr>
          <w:ilvl w:val="0"/>
          <w:numId w:val="3"/>
        </w:numPr>
        <w:spacing w:after="0" w:line="240" w:lineRule="auto"/>
        <w:ind w:left="0" w:firstLine="567"/>
        <w:contextualSpacing/>
        <w:jc w:val="both"/>
        <w:rPr>
          <w:rFonts w:ascii="Times New Roman" w:hAnsi="Times New Roman"/>
          <w:sz w:val="24"/>
        </w:rPr>
      </w:pPr>
      <w:r w:rsidRPr="004C7EDD">
        <w:rPr>
          <w:rFonts w:ascii="Times New Roman" w:eastAsia="Calibri" w:hAnsi="Times New Roman" w:cs="Times New Roman"/>
          <w:bCs/>
          <w:sz w:val="24"/>
          <w:szCs w:val="24"/>
          <w:lang w:eastAsia="en-US"/>
        </w:rPr>
        <w:t xml:space="preserve">Sudarius viešojo pirkimo sutartį tiekėjui draudžiama tiekti, o perkančiajai organizacijai – įsigyti Reglamente nurodytas prekes, kurių įsigijimas yra draudžiamas. </w:t>
      </w:r>
      <w:r w:rsidRPr="002108D9">
        <w:rPr>
          <w:rFonts w:ascii="Times New Roman" w:hAnsi="Times New Roman"/>
          <w:sz w:val="24"/>
        </w:rPr>
        <w:t>Sutarties vykdymo metu tiekėjas privalės pateikti prekių kilmės sertifikatą, gamintojo deklaraciją ar kitą dokumentą, patvirtinantį ketinamų įsigyti prekių kilmę.</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1ACB4D4" w14:textId="27977BC3" w:rsidR="00205EFC" w:rsidRPr="003D1821" w:rsidRDefault="004461C4" w:rsidP="003D1821">
      <w:pPr>
        <w:pStyle w:val="Pagrindinistekstas"/>
        <w:numPr>
          <w:ilvl w:val="0"/>
          <w:numId w:val="3"/>
        </w:numPr>
        <w:ind w:left="0" w:firstLine="567"/>
        <w:rPr>
          <w:szCs w:val="24"/>
        </w:rPr>
      </w:pPr>
      <w:r w:rsidRPr="00D37CD0">
        <w:rPr>
          <w:szCs w:val="24"/>
        </w:rPr>
        <w:t xml:space="preserve">Perkančioji organizacija </w:t>
      </w:r>
      <w:r w:rsidR="00C70CF4">
        <w:rPr>
          <w:szCs w:val="24"/>
        </w:rPr>
        <w:t xml:space="preserve">taip pat </w:t>
      </w:r>
      <w:r w:rsidRPr="00D37CD0">
        <w:rPr>
          <w:szCs w:val="24"/>
        </w:rPr>
        <w:t>reikalauja</w:t>
      </w:r>
      <w:r w:rsidRPr="0093557D">
        <w:rPr>
          <w:szCs w:val="24"/>
        </w:rPr>
        <w:t xml:space="preserve">, kad </w:t>
      </w:r>
      <w:r w:rsidR="007A1768" w:rsidRPr="002108D9">
        <w:t>prekių tiekim</w:t>
      </w:r>
      <w:r w:rsidR="008E2A65" w:rsidRPr="002108D9">
        <w:t>o</w:t>
      </w:r>
      <w:r w:rsidR="008E2A65">
        <w:rPr>
          <w:szCs w:val="24"/>
        </w:rPr>
        <w:t xml:space="preserve"> </w:t>
      </w:r>
      <w:r w:rsidR="007A1768" w:rsidRPr="0093557D">
        <w:rPr>
          <w:szCs w:val="24"/>
        </w:rPr>
        <w:t xml:space="preserve">laikotarpiui </w:t>
      </w:r>
      <w:r w:rsidR="005D6E55" w:rsidRPr="003D1821">
        <w:rPr>
          <w:szCs w:val="24"/>
        </w:rPr>
        <w:t xml:space="preserve">pirkimo </w:t>
      </w:r>
      <w:r w:rsidRPr="003D1821">
        <w:rPr>
          <w:szCs w:val="24"/>
        </w:rPr>
        <w:t xml:space="preserve">sutarties įvykdymas būtų užtikrinamas </w:t>
      </w:r>
      <w:r w:rsidR="009A325D" w:rsidRPr="003D1821">
        <w:rPr>
          <w:szCs w:val="24"/>
        </w:rPr>
        <w:t>vienu iš šių būdų:</w:t>
      </w:r>
    </w:p>
    <w:p w14:paraId="317092F8" w14:textId="77777777" w:rsidR="00DD56F3" w:rsidRPr="003D1821" w:rsidRDefault="00DD56F3" w:rsidP="003D1821">
      <w:pPr>
        <w:pStyle w:val="Pagrindinistekstas"/>
        <w:numPr>
          <w:ilvl w:val="1"/>
          <w:numId w:val="3"/>
        </w:numPr>
        <w:ind w:left="0" w:firstLine="567"/>
        <w:rPr>
          <w:szCs w:val="24"/>
        </w:rPr>
      </w:pPr>
      <w:r w:rsidRPr="003D1821">
        <w:rPr>
          <w:bCs/>
          <w:szCs w:val="24"/>
        </w:rPr>
        <w:t xml:space="preserve">besąlygine ir neatšaukiama </w:t>
      </w:r>
      <w:r w:rsidR="004461C4" w:rsidRPr="003D1821">
        <w:rPr>
          <w:bCs/>
          <w:szCs w:val="24"/>
        </w:rPr>
        <w:t>banko garantija</w:t>
      </w:r>
      <w:r w:rsidR="0047466A" w:rsidRPr="003D1821">
        <w:rPr>
          <w:bCs/>
          <w:szCs w:val="24"/>
        </w:rPr>
        <w:t xml:space="preserve"> </w:t>
      </w:r>
      <w:r w:rsidRPr="003D1821">
        <w:rPr>
          <w:bCs/>
          <w:szCs w:val="24"/>
        </w:rPr>
        <w:t>(toliau – garantija);</w:t>
      </w:r>
    </w:p>
    <w:p w14:paraId="5FD73429" w14:textId="155E08BE" w:rsidR="00DD56F3" w:rsidRPr="00DD56F3" w:rsidRDefault="00DD56F3" w:rsidP="003D1821">
      <w:pPr>
        <w:pStyle w:val="Pagrindinistekstas"/>
        <w:numPr>
          <w:ilvl w:val="1"/>
          <w:numId w:val="3"/>
        </w:numPr>
        <w:ind w:left="0" w:firstLine="567"/>
        <w:rPr>
          <w:szCs w:val="24"/>
        </w:rPr>
      </w:pPr>
      <w:r w:rsidRPr="003D1821">
        <w:rPr>
          <w:bCs/>
          <w:szCs w:val="24"/>
        </w:rPr>
        <w:t>besąlyginiu ir neatšaukiamu</w:t>
      </w:r>
      <w:r>
        <w:rPr>
          <w:bCs/>
          <w:szCs w:val="24"/>
        </w:rPr>
        <w:t xml:space="preserve"> </w:t>
      </w:r>
      <w:r w:rsidR="0047466A">
        <w:rPr>
          <w:bCs/>
          <w:szCs w:val="24"/>
        </w:rPr>
        <w:t>draudimo bendrovės laidavim</w:t>
      </w:r>
      <w:r w:rsidR="00740BB6">
        <w:rPr>
          <w:bCs/>
          <w:szCs w:val="24"/>
        </w:rPr>
        <w:t>o draudimu</w:t>
      </w:r>
      <w:r>
        <w:rPr>
          <w:bCs/>
          <w:szCs w:val="24"/>
        </w:rPr>
        <w:t xml:space="preserve"> (toliau – laidavim</w:t>
      </w:r>
      <w:r w:rsidR="00740BB6">
        <w:rPr>
          <w:bCs/>
          <w:szCs w:val="24"/>
        </w:rPr>
        <w:t>o draudimas</w:t>
      </w:r>
      <w:r>
        <w:rPr>
          <w:bCs/>
          <w:szCs w:val="24"/>
        </w:rPr>
        <w:t>)</w:t>
      </w:r>
      <w:r w:rsidR="0069044F">
        <w:rPr>
          <w:bCs/>
          <w:szCs w:val="24"/>
        </w:rPr>
        <w:t>.</w:t>
      </w:r>
    </w:p>
    <w:p w14:paraId="20506C93" w14:textId="41EC03E2" w:rsidR="004461C4" w:rsidRDefault="00122708" w:rsidP="00DD56F3">
      <w:pPr>
        <w:pStyle w:val="Pagrindinistekstas"/>
        <w:numPr>
          <w:ilvl w:val="0"/>
          <w:numId w:val="3"/>
        </w:numPr>
        <w:ind w:left="0" w:firstLine="567"/>
        <w:rPr>
          <w:szCs w:val="24"/>
        </w:rPr>
      </w:pPr>
      <w:r w:rsidRPr="00122708">
        <w:rPr>
          <w:rFonts w:eastAsia="DengXian"/>
          <w:szCs w:val="24"/>
          <w:lang w:eastAsia="zh-CN"/>
        </w:rPr>
        <w:lastRenderedPageBreak/>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6409F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23E7E6BB" w:rsidR="002F0125" w:rsidRPr="00DD56F3" w:rsidRDefault="002F0125" w:rsidP="002F0125">
      <w:pPr>
        <w:pStyle w:val="Pagrindinistekstas"/>
        <w:numPr>
          <w:ilvl w:val="0"/>
          <w:numId w:val="3"/>
        </w:numPr>
        <w:ind w:left="0" w:firstLine="567"/>
        <w:rPr>
          <w:i/>
          <w:iCs/>
          <w:color w:val="E36C0A" w:themeColor="accent6" w:themeShade="BF"/>
          <w:szCs w:val="24"/>
        </w:rPr>
      </w:pPr>
      <w:bookmarkStart w:id="14" w:name="_Ref88485151"/>
      <w:r>
        <w:rPr>
          <w:szCs w:val="24"/>
        </w:rPr>
        <w:t xml:space="preserve">Užstato, garantijos, laidavimo </w:t>
      </w:r>
      <w:r w:rsidR="00740BB6">
        <w:rPr>
          <w:szCs w:val="24"/>
        </w:rPr>
        <w:t xml:space="preserve">draudimo </w:t>
      </w:r>
      <w:r>
        <w:rPr>
          <w:szCs w:val="24"/>
        </w:rPr>
        <w:t xml:space="preserve">suma: </w:t>
      </w:r>
      <w:r w:rsidR="008E2A65" w:rsidRPr="008E2A65">
        <w:rPr>
          <w:b/>
          <w:bCs/>
          <w:szCs w:val="24"/>
        </w:rPr>
        <w:t>10 000</w:t>
      </w:r>
      <w:r w:rsidRPr="008E2A65">
        <w:rPr>
          <w:b/>
          <w:bCs/>
          <w:szCs w:val="24"/>
        </w:rPr>
        <w:t xml:space="preserve"> EUR.</w:t>
      </w:r>
      <w:bookmarkEnd w:id="14"/>
    </w:p>
    <w:p w14:paraId="48621048" w14:textId="494FAAEF"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40BB6">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53442A">
        <w:rPr>
          <w:b/>
          <w:bCs/>
          <w:szCs w:val="24"/>
        </w:rPr>
        <w:t>119</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vykdymo.</w:t>
      </w:r>
    </w:p>
    <w:p w14:paraId="75176934" w14:textId="7C73617F"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 xml:space="preserve">(laidavimo) </w:t>
      </w:r>
      <w:r w:rsidRPr="00D37CD0">
        <w:rPr>
          <w:szCs w:val="24"/>
        </w:rPr>
        <w:t>pateikimo, jos turinio ir formos reikalavimai:</w:t>
      </w:r>
    </w:p>
    <w:p w14:paraId="1E2BE1EF" w14:textId="4D7062F4"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40BB6">
        <w:rPr>
          <w:szCs w:val="24"/>
        </w:rPr>
        <w:t>o draudimą</w:t>
      </w:r>
      <w:r w:rsidR="0047466A">
        <w:rPr>
          <w:szCs w:val="24"/>
        </w:rPr>
        <w:t>)</w:t>
      </w:r>
      <w:r w:rsidR="00180E14">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180E14">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16D1EBC5"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740BB6">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8E2A65">
        <w:rPr>
          <w:rFonts w:eastAsia="Calibri"/>
          <w:bCs/>
          <w:szCs w:val="24"/>
        </w:rPr>
        <w:t>1</w:t>
      </w:r>
      <w:r w:rsidR="002108D9">
        <w:rPr>
          <w:rFonts w:eastAsia="Calibri"/>
          <w:bCs/>
          <w:szCs w:val="24"/>
        </w:rPr>
        <w:t>8</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00E97233">
        <w:rPr>
          <w:rFonts w:eastAsia="Calibri"/>
          <w:bCs/>
          <w:szCs w:val="24"/>
        </w:rPr>
        <w:t>;</w:t>
      </w:r>
    </w:p>
    <w:p w14:paraId="6023A335" w14:textId="51AA19B6"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A83EB7">
        <w:rPr>
          <w:szCs w:val="24"/>
        </w:rPr>
        <w:t xml:space="preserve"> ir (ar)</w:t>
      </w:r>
      <w:r w:rsidR="00E549E4">
        <w:rPr>
          <w:szCs w:val="24"/>
        </w:rPr>
        <w:t xml:space="preserve"> </w:t>
      </w:r>
      <w:r w:rsidR="00E549E4" w:rsidRPr="00A5588C">
        <w:rPr>
          <w:szCs w:val="24"/>
        </w:rPr>
        <w:t xml:space="preserve">kiti </w:t>
      </w:r>
      <w:r w:rsidR="00045BAF" w:rsidRPr="00A5588C">
        <w:rPr>
          <w:szCs w:val="24"/>
        </w:rPr>
        <w:t xml:space="preserve">pirkimo </w:t>
      </w:r>
      <w:r w:rsidR="0087793D" w:rsidRPr="00A5588C">
        <w:rPr>
          <w:szCs w:val="24"/>
        </w:rPr>
        <w:t xml:space="preserve">sutarties </w:t>
      </w:r>
      <w:r w:rsidR="00045BAF" w:rsidRPr="00A5588C">
        <w:rPr>
          <w:szCs w:val="24"/>
        </w:rPr>
        <w:t xml:space="preserve">specialiosiose </w:t>
      </w:r>
      <w:r w:rsidR="0087793D" w:rsidRPr="00A5588C">
        <w:rPr>
          <w:szCs w:val="24"/>
        </w:rPr>
        <w:t xml:space="preserve">sąlygose </w:t>
      </w:r>
      <w:r w:rsidR="00E549E4">
        <w:rPr>
          <w:szCs w:val="24"/>
        </w:rPr>
        <w:t>numatyti atvejai</w:t>
      </w:r>
      <w:r w:rsidRPr="00D37CD0">
        <w:rPr>
          <w:szCs w:val="24"/>
        </w:rPr>
        <w:t>;</w:t>
      </w:r>
    </w:p>
    <w:p w14:paraId="52391D5E" w14:textId="311CF1EE"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3B5760">
        <w:rPr>
          <w:szCs w:val="24"/>
        </w:rPr>
        <w:t>15</w:t>
      </w:r>
      <w:r w:rsidRPr="00715CDC">
        <w:rPr>
          <w:szCs w:val="24"/>
        </w:rPr>
        <w:t xml:space="preserve"> </w:t>
      </w:r>
      <w:r w:rsidRPr="00D37CD0">
        <w:rPr>
          <w:szCs w:val="24"/>
        </w:rPr>
        <w:t>dien</w:t>
      </w:r>
      <w:r w:rsidR="00147D15">
        <w:rPr>
          <w:szCs w:val="24"/>
        </w:rPr>
        <w:t>ų</w:t>
      </w:r>
      <w:r w:rsidRPr="00D37CD0">
        <w:rPr>
          <w:szCs w:val="24"/>
        </w:rPr>
        <w:t xml:space="preserve"> nuo pirmo raštiško perkančiosios organizacijos pranešimo garantui apie </w:t>
      </w:r>
      <w:r w:rsidR="005E6E59" w:rsidRPr="005E6E59">
        <w:rPr>
          <w:szCs w:val="24"/>
        </w:rPr>
        <w:t>pirkimo sutarties sąlygų esminį (-ius) pažeidimą (-us)</w:t>
      </w:r>
      <w:r w:rsidR="00A83EB7">
        <w:rPr>
          <w:szCs w:val="24"/>
        </w:rPr>
        <w:t xml:space="preserve"> ir (ar)</w:t>
      </w:r>
      <w:r w:rsidR="005E6E59" w:rsidRPr="005E6E59">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740BB6">
        <w:rPr>
          <w:szCs w:val="24"/>
        </w:rPr>
        <w:t xml:space="preserve"> draudimo</w:t>
      </w:r>
      <w:r w:rsidR="0047466A">
        <w:rPr>
          <w:szCs w:val="24"/>
        </w:rPr>
        <w:t xml:space="preserve">) </w:t>
      </w:r>
      <w:r w:rsidRPr="00E130A8">
        <w:rPr>
          <w:szCs w:val="24"/>
        </w:rPr>
        <w:t xml:space="preserve">suma jai priklauso dėl to, kad tiekėjas </w:t>
      </w:r>
      <w:r w:rsidR="00DE2E22" w:rsidRPr="00DE2E22">
        <w:rPr>
          <w:szCs w:val="24"/>
        </w:rPr>
        <w:t>pažeidė esminę (-es) pirkimo sutarties sąlygą (-as)</w:t>
      </w:r>
      <w:r w:rsidR="00A83EB7">
        <w:rPr>
          <w:szCs w:val="24"/>
        </w:rPr>
        <w:t xml:space="preserve"> ir (ar)</w:t>
      </w:r>
      <w:r w:rsidR="00DE2E22" w:rsidRPr="00DE2E22">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B3CCD9E"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1D77DBD3" w14:textId="77777777" w:rsidR="00346C9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46C94">
        <w:rPr>
          <w:rFonts w:ascii="Times New Roman" w:eastAsia="Times New Roman" w:hAnsi="Times New Roman" w:cs="Times New Roman"/>
          <w:sz w:val="24"/>
          <w:szCs w:val="24"/>
          <w:lang w:eastAsia="en-US"/>
        </w:rPr>
        <w:t>;</w:t>
      </w:r>
    </w:p>
    <w:p w14:paraId="25D6179A" w14:textId="10FD3AAD" w:rsidR="00191CC4" w:rsidRPr="00191CC4" w:rsidRDefault="00346C94" w:rsidP="00346C9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46C94">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3AEE094A" w:rsid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vykdomos vadovaujantis Viešųjų pirkimų įstatymo ir jo įgyvendinamųjų teisės aktų nuostatomis.</w:t>
      </w:r>
    </w:p>
    <w:p w14:paraId="58E73618" w14:textId="4F2422D5" w:rsidR="006521E4" w:rsidRPr="00DA1B96" w:rsidRDefault="006521E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A1B96">
        <w:rPr>
          <w:rFonts w:ascii="Times New Roman" w:eastAsia="Times New Roman" w:hAnsi="Times New Roman" w:cs="Times New Roman"/>
          <w:sz w:val="24"/>
          <w:szCs w:val="24"/>
          <w:lang w:eastAsia="en-US"/>
        </w:rPr>
        <w:t xml:space="preserve">Pirkimo sąlygų priedai yra neatskiriama šių pirkimo </w:t>
      </w:r>
      <w:r w:rsidR="006A4EE4" w:rsidRPr="00DA1B96">
        <w:rPr>
          <w:rFonts w:ascii="Times New Roman" w:eastAsia="Times New Roman" w:hAnsi="Times New Roman" w:cs="Times New Roman"/>
          <w:sz w:val="24"/>
          <w:szCs w:val="24"/>
          <w:lang w:eastAsia="en-US"/>
        </w:rPr>
        <w:t>dokumentų</w:t>
      </w:r>
      <w:r w:rsidRPr="00DA1B96">
        <w:rPr>
          <w:rFonts w:ascii="Times New Roman" w:eastAsia="Times New Roman" w:hAnsi="Times New Roman" w:cs="Times New Roman"/>
          <w:sz w:val="24"/>
          <w:szCs w:val="24"/>
          <w:lang w:eastAsia="en-US"/>
        </w:rPr>
        <w:t xml:space="preserve"> dalis.</w:t>
      </w:r>
    </w:p>
    <w:p w14:paraId="542A33D3" w14:textId="77777777" w:rsidR="003A181E" w:rsidRPr="00DA1B96"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04C6489C"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33FFF42C" w:rsidR="00FF23D1" w:rsidRDefault="00FF23D1" w:rsidP="00FF23D1">
      <w:pPr>
        <w:pStyle w:val="Pagrindinistekstas"/>
        <w:numPr>
          <w:ilvl w:val="1"/>
          <w:numId w:val="3"/>
        </w:numPr>
        <w:ind w:left="0" w:firstLine="567"/>
        <w:rPr>
          <w:b/>
          <w:i/>
          <w:szCs w:val="24"/>
        </w:rPr>
      </w:pPr>
      <w:r w:rsidRPr="00656F1A">
        <w:rPr>
          <w:szCs w:val="24"/>
        </w:rPr>
        <w:t>techniniais klausima</w:t>
      </w:r>
      <w:r w:rsidRPr="00321D36">
        <w:rPr>
          <w:szCs w:val="24"/>
        </w:rPr>
        <w:t xml:space="preserve">is </w:t>
      </w:r>
      <w:r w:rsidR="00321D36">
        <w:rPr>
          <w:szCs w:val="24"/>
        </w:rPr>
        <w:t xml:space="preserve">Antakalnio poliklinikos </w:t>
      </w:r>
      <w:r w:rsidR="00777989" w:rsidRPr="00321D36">
        <w:rPr>
          <w:szCs w:val="24"/>
        </w:rPr>
        <w:t>Medicinos įrangos ir IT skyriaus vadovas Andrius Semenauskas, tel.+37069874357, Antakalnio g</w:t>
      </w:r>
      <w:r w:rsidRPr="00321D36">
        <w:rPr>
          <w:szCs w:val="24"/>
        </w:rPr>
        <w:t xml:space="preserve">. </w:t>
      </w:r>
      <w:r w:rsidR="00777989" w:rsidRPr="00321D36">
        <w:rPr>
          <w:szCs w:val="24"/>
        </w:rPr>
        <w:t>59</w:t>
      </w:r>
      <w:r w:rsidRPr="00321D36">
        <w:rPr>
          <w:szCs w:val="24"/>
        </w:rPr>
        <w:t>, Vilnius</w:t>
      </w:r>
      <w:r w:rsidR="00544E81" w:rsidRPr="00321D36">
        <w:rPr>
          <w:szCs w:val="24"/>
        </w:rPr>
        <w:t>;</w:t>
      </w:r>
    </w:p>
    <w:p w14:paraId="5ED4E93C" w14:textId="4326D63D" w:rsidR="00FF23D1" w:rsidRPr="000B2F9E" w:rsidRDefault="00FF23D1" w:rsidP="00FF23D1">
      <w:pPr>
        <w:pStyle w:val="Pagrindinistekstas"/>
        <w:numPr>
          <w:ilvl w:val="1"/>
          <w:numId w:val="3"/>
        </w:numPr>
        <w:ind w:left="0" w:firstLine="567"/>
        <w:rPr>
          <w:b/>
          <w:i/>
          <w:szCs w:val="24"/>
        </w:rPr>
      </w:pPr>
      <w:r w:rsidRPr="00E60A62">
        <w:rPr>
          <w:szCs w:val="24"/>
        </w:rPr>
        <w:t xml:space="preserve">viešųjų pirkimų procedūrų klausimais </w:t>
      </w:r>
      <w:r w:rsidR="008E2A65" w:rsidRPr="00E60A62">
        <w:rPr>
          <w:szCs w:val="24"/>
        </w:rPr>
        <w:t xml:space="preserve">Viešųjų pirkimų skyriaus </w:t>
      </w:r>
      <w:r w:rsidR="008E2A65">
        <w:rPr>
          <w:szCs w:val="24"/>
        </w:rPr>
        <w:t>Centralizuotų pirkimų</w:t>
      </w:r>
      <w:r w:rsidR="008E2A65" w:rsidRPr="00E60A62">
        <w:rPr>
          <w:szCs w:val="24"/>
        </w:rPr>
        <w:t xml:space="preserve"> poskyrio vyr. specialist</w:t>
      </w:r>
      <w:r w:rsidR="008E2A65">
        <w:rPr>
          <w:szCs w:val="24"/>
        </w:rPr>
        <w:t>ė Eglė Bilevičienė</w:t>
      </w:r>
      <w:r w:rsidR="008E2A65" w:rsidRPr="009C09C3">
        <w:rPr>
          <w:szCs w:val="24"/>
        </w:rPr>
        <w:t>,  Konstitucijos pr. 3, Vilnius.</w:t>
      </w:r>
    </w:p>
    <w:p w14:paraId="4CEFA963" w14:textId="5656E23F" w:rsidR="000B2F9E" w:rsidRDefault="000B2F9E" w:rsidP="000B2F9E">
      <w:pPr>
        <w:pStyle w:val="Pagrindinistekstas"/>
        <w:ind w:firstLine="0"/>
        <w:rPr>
          <w:szCs w:val="24"/>
        </w:rPr>
      </w:pPr>
    </w:p>
    <w:p w14:paraId="1841D6A8" w14:textId="77777777" w:rsidR="0007633F" w:rsidRDefault="0007633F" w:rsidP="000B2F9E">
      <w:pPr>
        <w:pStyle w:val="Pagrindinistekstas"/>
        <w:ind w:firstLine="0"/>
        <w:rPr>
          <w:szCs w:val="24"/>
        </w:rPr>
      </w:pPr>
    </w:p>
    <w:p w14:paraId="42F9816A" w14:textId="1B8468CD" w:rsidR="000B2F9E" w:rsidRDefault="00937163" w:rsidP="00937163">
      <w:pPr>
        <w:pStyle w:val="Pagrindinistekstas"/>
        <w:ind w:firstLine="0"/>
        <w:jc w:val="center"/>
        <w:rPr>
          <w:szCs w:val="24"/>
        </w:rPr>
      </w:pPr>
      <w:r>
        <w:rPr>
          <w:szCs w:val="24"/>
        </w:rPr>
        <w:t>____________________</w:t>
      </w:r>
    </w:p>
    <w:p w14:paraId="6ABA316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798508A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346BDC46"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58B6F2CE"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3EEFA890"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42FEF4A5"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69C9FE49"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30FE1B60"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31AA0838"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16061AA8"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4A472994"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1B9BC408"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67F6B727"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074AE96F"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30864248"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6844F228"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1161F615"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4C461BD8"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798E41DA"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37E00182"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4196E183"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092A57DF"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1A4EA3AC"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028CAFA7"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0139288A" w14:textId="77777777" w:rsidR="008E2A65" w:rsidRDefault="008E2A65" w:rsidP="0007633F">
      <w:pPr>
        <w:spacing w:after="0" w:line="240" w:lineRule="auto"/>
        <w:rPr>
          <w:rFonts w:ascii="Times New Roman" w:eastAsia="Times New Roman" w:hAnsi="Times New Roman" w:cs="Times New Roman"/>
          <w:sz w:val="24"/>
          <w:szCs w:val="20"/>
          <w:lang w:eastAsia="en-US"/>
        </w:rPr>
      </w:pPr>
    </w:p>
    <w:p w14:paraId="07E5F027" w14:textId="77777777" w:rsidR="002108D9" w:rsidRDefault="002108D9" w:rsidP="003E4070">
      <w:pPr>
        <w:spacing w:after="0" w:line="240" w:lineRule="auto"/>
        <w:rPr>
          <w:rFonts w:ascii="Times New Roman" w:eastAsia="Times New Roman" w:hAnsi="Times New Roman" w:cs="Times New Roman"/>
          <w:sz w:val="24"/>
          <w:szCs w:val="20"/>
          <w:lang w:eastAsia="en-US"/>
        </w:rPr>
      </w:pPr>
    </w:p>
    <w:p w14:paraId="440D62EF" w14:textId="10116F42"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10AD3B8" w14:textId="77777777" w:rsidR="0075225C" w:rsidRPr="0075225C" w:rsidRDefault="0075225C" w:rsidP="0075225C">
      <w:pPr>
        <w:spacing w:after="0" w:line="240" w:lineRule="auto"/>
        <w:jc w:val="both"/>
        <w:rPr>
          <w:rFonts w:ascii="Times New Roman" w:eastAsia="Times New Roman" w:hAnsi="Times New Roman" w:cs="Times New Roman"/>
          <w:sz w:val="24"/>
          <w:szCs w:val="20"/>
          <w:lang w:eastAsia="en-US"/>
        </w:rPr>
      </w:pPr>
    </w:p>
    <w:p w14:paraId="7AD79DF6" w14:textId="7E479988" w:rsidR="00191CC4" w:rsidRPr="00191CC4" w:rsidRDefault="008E2A65" w:rsidP="008E2A65">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Pateikiama atskirame priede.</w:t>
      </w: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D19F47C"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0077C8F0"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38CFC06D"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023843CD"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2FA7FF86"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09EC2BA4"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3DE2BB25"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2854684F"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2E0B118B" w14:textId="77777777" w:rsidR="00522084" w:rsidRDefault="00522084" w:rsidP="00191CC4">
      <w:pPr>
        <w:spacing w:after="0" w:line="240" w:lineRule="auto"/>
        <w:jc w:val="both"/>
        <w:rPr>
          <w:rFonts w:ascii="Times New Roman" w:eastAsia="Times New Roman" w:hAnsi="Times New Roman" w:cs="Times New Roman"/>
          <w:sz w:val="24"/>
          <w:szCs w:val="20"/>
          <w:lang w:eastAsia="en-US"/>
        </w:rPr>
      </w:pPr>
    </w:p>
    <w:p w14:paraId="73C10DF1" w14:textId="77777777" w:rsidR="00522084" w:rsidRPr="00191CC4" w:rsidRDefault="0052208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FDFFA5" w14:textId="77777777" w:rsidR="008E2A65" w:rsidRDefault="008E2A65" w:rsidP="00C23973">
      <w:pPr>
        <w:spacing w:after="0" w:line="240" w:lineRule="auto"/>
        <w:rPr>
          <w:rFonts w:ascii="Times New Roman" w:eastAsia="Times New Roman" w:hAnsi="Times New Roman" w:cs="Times New Roman"/>
          <w:sz w:val="24"/>
          <w:szCs w:val="20"/>
          <w:lang w:eastAsia="en-US"/>
        </w:rPr>
      </w:pPr>
    </w:p>
    <w:p w14:paraId="66E1316F" w14:textId="77777777" w:rsidR="00C23973" w:rsidRDefault="00C23973" w:rsidP="00C23973">
      <w:pPr>
        <w:spacing w:after="0" w:line="240" w:lineRule="auto"/>
        <w:rPr>
          <w:rFonts w:ascii="Times New Roman" w:eastAsia="Times New Roman" w:hAnsi="Times New Roman" w:cs="Times New Roman"/>
          <w:sz w:val="24"/>
          <w:szCs w:val="20"/>
          <w:lang w:eastAsia="en-US"/>
        </w:rPr>
      </w:pPr>
    </w:p>
    <w:p w14:paraId="6B1873E2" w14:textId="77777777" w:rsidR="002108D9" w:rsidRDefault="002108D9" w:rsidP="00191CC4">
      <w:pPr>
        <w:spacing w:after="0" w:line="240" w:lineRule="auto"/>
        <w:jc w:val="right"/>
        <w:rPr>
          <w:rFonts w:ascii="Times New Roman" w:eastAsia="Times New Roman" w:hAnsi="Times New Roman" w:cs="Times New Roman"/>
          <w:sz w:val="24"/>
          <w:szCs w:val="20"/>
          <w:lang w:eastAsia="en-US"/>
        </w:rPr>
      </w:pPr>
    </w:p>
    <w:p w14:paraId="3FF3BE5A" w14:textId="77777777" w:rsidR="003E4070" w:rsidRDefault="003E4070" w:rsidP="00191CC4">
      <w:pPr>
        <w:spacing w:after="0" w:line="240" w:lineRule="auto"/>
        <w:jc w:val="right"/>
        <w:rPr>
          <w:rFonts w:ascii="Times New Roman" w:eastAsia="Times New Roman" w:hAnsi="Times New Roman" w:cs="Times New Roman"/>
          <w:sz w:val="24"/>
          <w:szCs w:val="20"/>
          <w:lang w:eastAsia="en-US"/>
        </w:rPr>
      </w:pPr>
    </w:p>
    <w:p w14:paraId="46E093AB" w14:textId="77777777" w:rsidR="003E4070" w:rsidRDefault="003E4070" w:rsidP="00191CC4">
      <w:pPr>
        <w:spacing w:after="0" w:line="240" w:lineRule="auto"/>
        <w:jc w:val="right"/>
        <w:rPr>
          <w:rFonts w:ascii="Times New Roman" w:eastAsia="Times New Roman" w:hAnsi="Times New Roman" w:cs="Times New Roman"/>
          <w:sz w:val="24"/>
          <w:szCs w:val="20"/>
          <w:lang w:eastAsia="en-US"/>
        </w:rPr>
      </w:pPr>
    </w:p>
    <w:p w14:paraId="4CDC9BF9" w14:textId="77777777" w:rsidR="003E4070" w:rsidRDefault="003E4070" w:rsidP="00191CC4">
      <w:pPr>
        <w:spacing w:after="0" w:line="240" w:lineRule="auto"/>
        <w:jc w:val="right"/>
        <w:rPr>
          <w:rFonts w:ascii="Times New Roman" w:eastAsia="Times New Roman" w:hAnsi="Times New Roman" w:cs="Times New Roman"/>
          <w:sz w:val="24"/>
          <w:szCs w:val="20"/>
          <w:lang w:eastAsia="en-US"/>
        </w:rPr>
      </w:pPr>
    </w:p>
    <w:p w14:paraId="49A57C21" w14:textId="77777777" w:rsidR="003E4070" w:rsidRDefault="003E4070" w:rsidP="00191CC4">
      <w:pPr>
        <w:spacing w:after="0" w:line="240" w:lineRule="auto"/>
        <w:jc w:val="right"/>
        <w:rPr>
          <w:rFonts w:ascii="Times New Roman" w:eastAsia="Times New Roman" w:hAnsi="Times New Roman" w:cs="Times New Roman"/>
          <w:sz w:val="24"/>
          <w:szCs w:val="20"/>
          <w:lang w:eastAsia="en-US"/>
        </w:rPr>
      </w:pPr>
    </w:p>
    <w:p w14:paraId="172BBE1B" w14:textId="77777777" w:rsidR="003E4070" w:rsidRDefault="003E4070" w:rsidP="00191CC4">
      <w:pPr>
        <w:spacing w:after="0" w:line="240" w:lineRule="auto"/>
        <w:jc w:val="right"/>
        <w:rPr>
          <w:rFonts w:ascii="Times New Roman" w:eastAsia="Times New Roman" w:hAnsi="Times New Roman" w:cs="Times New Roman"/>
          <w:sz w:val="24"/>
          <w:szCs w:val="20"/>
          <w:lang w:eastAsia="en-US"/>
        </w:rPr>
      </w:pPr>
    </w:p>
    <w:p w14:paraId="2CE5BF05" w14:textId="77777777" w:rsidR="003E4070" w:rsidRDefault="003E4070" w:rsidP="00191CC4">
      <w:pPr>
        <w:spacing w:after="0" w:line="240" w:lineRule="auto"/>
        <w:jc w:val="right"/>
        <w:rPr>
          <w:rFonts w:ascii="Times New Roman" w:eastAsia="Times New Roman" w:hAnsi="Times New Roman" w:cs="Times New Roman"/>
          <w:sz w:val="24"/>
          <w:szCs w:val="20"/>
          <w:lang w:eastAsia="en-US"/>
        </w:rPr>
      </w:pPr>
    </w:p>
    <w:p w14:paraId="4EC5FDA8" w14:textId="77777777" w:rsidR="003E4070" w:rsidRDefault="003E4070" w:rsidP="00191CC4">
      <w:pPr>
        <w:spacing w:after="0" w:line="240" w:lineRule="auto"/>
        <w:jc w:val="right"/>
        <w:rPr>
          <w:rFonts w:ascii="Times New Roman" w:eastAsia="Times New Roman" w:hAnsi="Times New Roman" w:cs="Times New Roman"/>
          <w:sz w:val="24"/>
          <w:szCs w:val="20"/>
          <w:lang w:eastAsia="en-US"/>
        </w:rPr>
      </w:pPr>
    </w:p>
    <w:p w14:paraId="66EAFAFD" w14:textId="77777777" w:rsidR="003E4070" w:rsidRDefault="003E4070" w:rsidP="00191CC4">
      <w:pPr>
        <w:spacing w:after="0" w:line="240" w:lineRule="auto"/>
        <w:jc w:val="right"/>
        <w:rPr>
          <w:rFonts w:ascii="Times New Roman" w:eastAsia="Times New Roman" w:hAnsi="Times New Roman" w:cs="Times New Roman"/>
          <w:sz w:val="24"/>
          <w:szCs w:val="20"/>
          <w:lang w:eastAsia="en-US"/>
        </w:rPr>
      </w:pPr>
    </w:p>
    <w:p w14:paraId="59374366" w14:textId="77777777" w:rsidR="003E4070" w:rsidRDefault="003E4070" w:rsidP="00191CC4">
      <w:pPr>
        <w:spacing w:after="0" w:line="240" w:lineRule="auto"/>
        <w:jc w:val="right"/>
        <w:rPr>
          <w:rFonts w:ascii="Times New Roman" w:eastAsia="Times New Roman" w:hAnsi="Times New Roman" w:cs="Times New Roman"/>
          <w:sz w:val="24"/>
          <w:szCs w:val="20"/>
          <w:lang w:eastAsia="en-US"/>
        </w:rPr>
      </w:pPr>
    </w:p>
    <w:p w14:paraId="76FD9B7B" w14:textId="77777777" w:rsidR="003E4070" w:rsidRDefault="003E4070" w:rsidP="00191CC4">
      <w:pPr>
        <w:spacing w:after="0" w:line="240" w:lineRule="auto"/>
        <w:jc w:val="right"/>
        <w:rPr>
          <w:rFonts w:ascii="Times New Roman" w:eastAsia="Times New Roman" w:hAnsi="Times New Roman" w:cs="Times New Roman"/>
          <w:sz w:val="24"/>
          <w:szCs w:val="20"/>
          <w:lang w:eastAsia="en-US"/>
        </w:rPr>
      </w:pPr>
    </w:p>
    <w:p w14:paraId="6D75BF78" w14:textId="77777777" w:rsidR="003E4070" w:rsidRDefault="003E4070" w:rsidP="00191CC4">
      <w:pPr>
        <w:spacing w:after="0" w:line="240" w:lineRule="auto"/>
        <w:jc w:val="right"/>
        <w:rPr>
          <w:rFonts w:ascii="Times New Roman" w:eastAsia="Times New Roman" w:hAnsi="Times New Roman" w:cs="Times New Roman"/>
          <w:sz w:val="24"/>
          <w:szCs w:val="20"/>
          <w:lang w:eastAsia="en-US"/>
        </w:rPr>
      </w:pPr>
    </w:p>
    <w:p w14:paraId="6B9DF276" w14:textId="77777777" w:rsidR="003E4070" w:rsidRDefault="003E4070" w:rsidP="00191CC4">
      <w:pPr>
        <w:spacing w:after="0" w:line="240" w:lineRule="auto"/>
        <w:jc w:val="right"/>
        <w:rPr>
          <w:rFonts w:ascii="Times New Roman" w:eastAsia="Times New Roman" w:hAnsi="Times New Roman" w:cs="Times New Roman"/>
          <w:sz w:val="24"/>
          <w:szCs w:val="20"/>
          <w:lang w:eastAsia="en-US"/>
        </w:rPr>
      </w:pPr>
    </w:p>
    <w:p w14:paraId="3D554169" w14:textId="593F4744"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0ABB32FD" w14:textId="13AB7249" w:rsidR="00191CC4" w:rsidRPr="00191CC4" w:rsidRDefault="00191CC4" w:rsidP="00191CC4">
      <w:pPr>
        <w:spacing w:after="0" w:line="240" w:lineRule="auto"/>
        <w:ind w:left="5670"/>
        <w:jc w:val="both"/>
        <w:rPr>
          <w:rFonts w:ascii="Times New Roman" w:eastAsia="Times New Roman" w:hAnsi="Times New Roman" w:cs="Times New Roman"/>
          <w:sz w:val="20"/>
          <w:szCs w:val="20"/>
          <w:lang w:eastAsia="en-US"/>
        </w:rPr>
      </w:pP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Default="0007613B" w:rsidP="0010318D">
      <w:pPr>
        <w:spacing w:after="0" w:line="240" w:lineRule="auto"/>
        <w:rPr>
          <w:rFonts w:ascii="Times New Roman" w:eastAsia="Times New Roman" w:hAnsi="Times New Roman" w:cs="Times New Roman"/>
          <w:b/>
          <w:sz w:val="24"/>
          <w:szCs w:val="24"/>
          <w:lang w:eastAsia="en-US"/>
        </w:rPr>
      </w:pPr>
    </w:p>
    <w:p w14:paraId="0728CC7B" w14:textId="4728CE01" w:rsidR="0010318D" w:rsidRPr="0007613B" w:rsidRDefault="0010318D" w:rsidP="0010318D">
      <w:pPr>
        <w:spacing w:after="0" w:line="240" w:lineRule="auto"/>
        <w:rPr>
          <w:rFonts w:ascii="Times New Roman" w:eastAsia="Times New Roman" w:hAnsi="Times New Roman" w:cs="Times New Roman"/>
          <w:b/>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E73C2DB" w14:textId="77777777" w:rsidR="0007613B" w:rsidRDefault="0007613B" w:rsidP="0010318D">
      <w:pPr>
        <w:spacing w:after="0" w:line="240" w:lineRule="auto"/>
        <w:rPr>
          <w:rFonts w:ascii="Times New Roman" w:eastAsia="Times New Roman" w:hAnsi="Times New Roman" w:cs="Times New Roman"/>
          <w:sz w:val="24"/>
          <w:szCs w:val="24"/>
          <w:lang w:eastAsia="en-US"/>
        </w:rPr>
      </w:pPr>
    </w:p>
    <w:p w14:paraId="07D5C844" w14:textId="77777777" w:rsidR="0010318D" w:rsidRPr="0007613B" w:rsidRDefault="0010318D" w:rsidP="0010318D">
      <w:pPr>
        <w:spacing w:after="0" w:line="240" w:lineRule="auto"/>
        <w:rPr>
          <w:rFonts w:ascii="Times New Roman" w:eastAsia="Times New Roman" w:hAnsi="Times New Roman" w:cs="Times New Roman"/>
          <w:sz w:val="24"/>
          <w:szCs w:val="24"/>
          <w:lang w:eastAsia="en-US"/>
        </w:rPr>
      </w:pPr>
    </w:p>
    <w:p w14:paraId="5E6674E8" w14:textId="02893FDA" w:rsidR="00191CC4" w:rsidRPr="00763525" w:rsidRDefault="00763525" w:rsidP="00763525">
      <w:pPr>
        <w:spacing w:after="0" w:line="240" w:lineRule="auto"/>
        <w:jc w:val="center"/>
        <w:rPr>
          <w:rFonts w:ascii="Times New Roman" w:eastAsia="Times New Roman" w:hAnsi="Times New Roman" w:cs="Times New Roman"/>
          <w:b/>
          <w:bCs/>
          <w:iCs/>
          <w:sz w:val="24"/>
          <w:szCs w:val="24"/>
          <w:lang w:eastAsia="en-US"/>
        </w:rPr>
      </w:pPr>
      <w:r w:rsidRPr="00763525">
        <w:rPr>
          <w:rFonts w:ascii="Times New Roman" w:eastAsia="Times New Roman" w:hAnsi="Times New Roman" w:cs="Times New Roman"/>
          <w:b/>
          <w:bCs/>
          <w:iCs/>
          <w:sz w:val="24"/>
          <w:szCs w:val="24"/>
          <w:lang w:eastAsia="en-US"/>
        </w:rPr>
        <w:t xml:space="preserve">NUOTOLINIO PACIENTŲ SVEIKATOS STEBĖJIMO SISTEMOS SU PERSONALIZUOTA PROGRAMĖLE LICENCIJOS SU </w:t>
      </w:r>
      <w:r w:rsidRPr="00763525">
        <w:rPr>
          <w:rFonts w:ascii="Times New Roman" w:hAnsi="Times New Roman" w:cs="Times New Roman"/>
          <w:b/>
          <w:bCs/>
          <w:iCs/>
          <w:sz w:val="24"/>
          <w:szCs w:val="24"/>
        </w:rPr>
        <w:t>PROGRAMAVIMO/DIEGIMO</w:t>
      </w:r>
      <w:r w:rsidRPr="00763525">
        <w:rPr>
          <w:rFonts w:ascii="Times New Roman" w:hAnsi="Times New Roman" w:cs="Times New Roman"/>
          <w:b/>
          <w:bCs/>
          <w:i/>
          <w:sz w:val="24"/>
          <w:szCs w:val="24"/>
        </w:rPr>
        <w:t xml:space="preserve"> </w:t>
      </w:r>
      <w:r w:rsidRPr="00763525">
        <w:rPr>
          <w:rFonts w:ascii="Times New Roman" w:hAnsi="Times New Roman" w:cs="Times New Roman"/>
          <w:b/>
          <w:bCs/>
          <w:iCs/>
          <w:sz w:val="24"/>
          <w:szCs w:val="24"/>
        </w:rPr>
        <w:t>IR PRIEŽIŪROS (PALAIKYMO)</w:t>
      </w:r>
      <w:r>
        <w:rPr>
          <w:rFonts w:ascii="Times New Roman" w:hAnsi="Times New Roman" w:cs="Times New Roman"/>
          <w:b/>
          <w:bCs/>
          <w:i/>
          <w:sz w:val="24"/>
          <w:szCs w:val="24"/>
        </w:rPr>
        <w:t xml:space="preserve"> </w:t>
      </w:r>
      <w:r w:rsidRPr="00763525">
        <w:rPr>
          <w:rFonts w:ascii="Times New Roman" w:eastAsia="Times New Roman" w:hAnsi="Times New Roman" w:cs="Times New Roman"/>
          <w:b/>
          <w:bCs/>
          <w:iCs/>
          <w:sz w:val="24"/>
          <w:szCs w:val="24"/>
          <w:lang w:eastAsia="en-US"/>
        </w:rPr>
        <w:t>PASLAUGOMIS</w:t>
      </w:r>
    </w:p>
    <w:p w14:paraId="6B63CB4C" w14:textId="77777777" w:rsidR="00763525" w:rsidRDefault="00763525" w:rsidP="00191CC4">
      <w:pPr>
        <w:spacing w:after="0" w:line="240" w:lineRule="auto"/>
        <w:jc w:val="both"/>
        <w:rPr>
          <w:rFonts w:ascii="Times New Roman" w:eastAsia="Times New Roman" w:hAnsi="Times New Roman" w:cs="Times New Roman"/>
          <w:sz w:val="24"/>
          <w:szCs w:val="20"/>
          <w:lang w:eastAsia="en-US"/>
        </w:rPr>
      </w:pPr>
    </w:p>
    <w:p w14:paraId="631C9951" w14:textId="77777777" w:rsidR="008A724F" w:rsidRPr="0010318D" w:rsidRDefault="008A724F" w:rsidP="008A724F">
      <w:pPr>
        <w:spacing w:after="0" w:line="240" w:lineRule="auto"/>
        <w:ind w:firstLine="567"/>
        <w:jc w:val="both"/>
        <w:rPr>
          <w:rFonts w:ascii="Times New Roman" w:eastAsia="Times New Roman" w:hAnsi="Times New Roman" w:cs="Times New Roman"/>
          <w:sz w:val="24"/>
          <w:szCs w:val="20"/>
          <w:lang w:eastAsia="en-US"/>
        </w:rPr>
      </w:pPr>
      <w:bookmarkStart w:id="15" w:name="_Hlk174696226"/>
      <w:r w:rsidRPr="0010318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0318D" w:rsidRPr="0010318D" w14:paraId="0B6C2AD0" w14:textId="77777777" w:rsidTr="00140556">
        <w:tc>
          <w:tcPr>
            <w:tcW w:w="4815" w:type="dxa"/>
            <w:tcBorders>
              <w:top w:val="single" w:sz="4" w:space="0" w:color="auto"/>
              <w:left w:val="single" w:sz="4" w:space="0" w:color="auto"/>
              <w:bottom w:val="single" w:sz="4" w:space="0" w:color="auto"/>
              <w:right w:val="single" w:sz="4" w:space="0" w:color="auto"/>
            </w:tcBorders>
          </w:tcPr>
          <w:p w14:paraId="5B32A931" w14:textId="5BB46693" w:rsidR="008A724F" w:rsidRPr="0010318D" w:rsidRDefault="008A724F" w:rsidP="00140556">
            <w:pPr>
              <w:jc w:val="both"/>
              <w:rPr>
                <w:sz w:val="24"/>
                <w:szCs w:val="24"/>
                <w:lang w:eastAsia="en-US"/>
              </w:rPr>
            </w:pPr>
            <w:bookmarkStart w:id="16" w:name="_Hlk174688485"/>
            <w:r w:rsidRPr="0010318D">
              <w:rPr>
                <w:rFonts w:eastAsia="SimSun"/>
                <w:sz w:val="24"/>
                <w:szCs w:val="24"/>
              </w:rPr>
              <w:t xml:space="preserve">Dalyvio (kiekvieno tiekėjų grupės partnerio) pavadinimas (-ai) ir juridinio asmens kodas (-ai), fizinio asmens verslo pažymėjimo </w:t>
            </w:r>
            <w:r w:rsidR="001F33FC">
              <w:rPr>
                <w:rFonts w:eastAsia="SimSun"/>
                <w:sz w:val="24"/>
                <w:szCs w:val="24"/>
              </w:rPr>
              <w:t>numeris</w:t>
            </w:r>
            <w:r w:rsidRPr="0010318D">
              <w:rPr>
                <w:rFonts w:eastAsia="SimSun"/>
                <w:sz w:val="24"/>
                <w:szCs w:val="24"/>
              </w:rPr>
              <w:t xml:space="preserve"> ar pan. </w:t>
            </w:r>
          </w:p>
        </w:tc>
        <w:tc>
          <w:tcPr>
            <w:tcW w:w="4813" w:type="dxa"/>
          </w:tcPr>
          <w:p w14:paraId="4191A4CD" w14:textId="77777777" w:rsidR="008A724F" w:rsidRPr="0010318D" w:rsidRDefault="008A724F" w:rsidP="00140556">
            <w:pPr>
              <w:jc w:val="both"/>
              <w:rPr>
                <w:sz w:val="24"/>
                <w:szCs w:val="24"/>
                <w:lang w:eastAsia="en-US"/>
              </w:rPr>
            </w:pPr>
          </w:p>
        </w:tc>
      </w:tr>
      <w:tr w:rsidR="0010318D" w:rsidRPr="0010318D" w14:paraId="270B4755" w14:textId="77777777" w:rsidTr="00140556">
        <w:tc>
          <w:tcPr>
            <w:tcW w:w="4815" w:type="dxa"/>
            <w:tcBorders>
              <w:top w:val="single" w:sz="4" w:space="0" w:color="auto"/>
              <w:left w:val="single" w:sz="4" w:space="0" w:color="auto"/>
              <w:bottom w:val="single" w:sz="4" w:space="0" w:color="auto"/>
              <w:right w:val="single" w:sz="4" w:space="0" w:color="auto"/>
            </w:tcBorders>
          </w:tcPr>
          <w:p w14:paraId="4FB314F9" w14:textId="6758894D" w:rsidR="008A724F" w:rsidRPr="0010318D" w:rsidRDefault="008A724F" w:rsidP="00140556">
            <w:pPr>
              <w:jc w:val="both"/>
              <w:rPr>
                <w:sz w:val="24"/>
                <w:szCs w:val="24"/>
                <w:lang w:eastAsia="en-US"/>
              </w:rPr>
            </w:pPr>
            <w:r w:rsidRPr="0010318D">
              <w:rPr>
                <w:rFonts w:eastAsia="SimSun"/>
                <w:sz w:val="24"/>
                <w:szCs w:val="24"/>
              </w:rPr>
              <w:t>Dalyvio (kiekvieno tiekėjų grupės partnerio) registracijos šalis (-ys) ir adresas</w:t>
            </w:r>
            <w:r w:rsidR="00850262">
              <w:rPr>
                <w:rFonts w:eastAsia="SimSun"/>
                <w:sz w:val="24"/>
                <w:szCs w:val="24"/>
              </w:rPr>
              <w:t xml:space="preserve"> (-ai)</w:t>
            </w:r>
            <w:r w:rsidRPr="0010318D">
              <w:rPr>
                <w:rFonts w:eastAsia="SimSun"/>
                <w:sz w:val="24"/>
                <w:szCs w:val="24"/>
              </w:rPr>
              <w:t>, o jei fizinis asmuo – nuolatinės gyvenamosios vietos šalis, adresas ir pilietybė (-ės)</w:t>
            </w:r>
          </w:p>
        </w:tc>
        <w:tc>
          <w:tcPr>
            <w:tcW w:w="4813" w:type="dxa"/>
          </w:tcPr>
          <w:p w14:paraId="24388321" w14:textId="77777777" w:rsidR="008A724F" w:rsidRPr="0010318D" w:rsidRDefault="008A724F" w:rsidP="00140556">
            <w:pPr>
              <w:jc w:val="both"/>
              <w:rPr>
                <w:sz w:val="24"/>
                <w:szCs w:val="24"/>
                <w:lang w:eastAsia="en-US"/>
              </w:rPr>
            </w:pPr>
          </w:p>
        </w:tc>
      </w:tr>
      <w:tr w:rsidR="0010318D" w:rsidRPr="0010318D" w14:paraId="5A23A927" w14:textId="77777777" w:rsidTr="00140556">
        <w:tc>
          <w:tcPr>
            <w:tcW w:w="4815" w:type="dxa"/>
            <w:tcBorders>
              <w:top w:val="single" w:sz="4" w:space="0" w:color="auto"/>
              <w:left w:val="single" w:sz="4" w:space="0" w:color="auto"/>
              <w:bottom w:val="single" w:sz="4" w:space="0" w:color="auto"/>
              <w:right w:val="single" w:sz="4" w:space="0" w:color="auto"/>
            </w:tcBorders>
          </w:tcPr>
          <w:p w14:paraId="76BC4026" w14:textId="77777777" w:rsidR="008A724F" w:rsidRPr="0010318D" w:rsidRDefault="008A724F" w:rsidP="00140556">
            <w:pPr>
              <w:jc w:val="both"/>
              <w:rPr>
                <w:sz w:val="24"/>
                <w:szCs w:val="24"/>
                <w:lang w:eastAsia="en-US"/>
              </w:rPr>
            </w:pPr>
            <w:r w:rsidRPr="0010318D">
              <w:rPr>
                <w:sz w:val="24"/>
                <w:szCs w:val="24"/>
                <w:lang w:eastAsia="en-US"/>
              </w:rPr>
              <w:t>Ar dalyvis (kiekvienas tiekėjų grupės partneris) turi kontroliuojantį (-čius) asmenį (-is)</w:t>
            </w:r>
            <w:r w:rsidRPr="0010318D">
              <w:rPr>
                <w:sz w:val="24"/>
                <w:szCs w:val="24"/>
                <w:vertAlign w:val="superscript"/>
                <w:lang w:eastAsia="en-US"/>
              </w:rPr>
              <w:footnoteReference w:id="6"/>
            </w:r>
            <w:r w:rsidRPr="0010318D">
              <w:rPr>
                <w:sz w:val="24"/>
                <w:szCs w:val="24"/>
                <w:lang w:eastAsia="en-US"/>
              </w:rPr>
              <w:t>?</w:t>
            </w:r>
          </w:p>
          <w:p w14:paraId="2EF5DB74" w14:textId="77777777" w:rsidR="008A724F" w:rsidRPr="0010318D" w:rsidRDefault="008A724F" w:rsidP="00140556">
            <w:pPr>
              <w:jc w:val="both"/>
              <w:rPr>
                <w:sz w:val="24"/>
                <w:szCs w:val="24"/>
                <w:lang w:eastAsia="en-US"/>
              </w:rPr>
            </w:pPr>
            <w:r w:rsidRPr="0010318D">
              <w:rPr>
                <w:sz w:val="24"/>
                <w:szCs w:val="24"/>
                <w:lang w:eastAsia="en-US"/>
              </w:rPr>
              <w:t>(nurodoma kiekvienam tiekėjų grupės partneriui atskirai)</w:t>
            </w:r>
          </w:p>
          <w:p w14:paraId="28F0CF7A" w14:textId="77777777" w:rsidR="008A724F" w:rsidRPr="0010318D" w:rsidRDefault="008A724F" w:rsidP="00140556">
            <w:pPr>
              <w:jc w:val="both"/>
              <w:rPr>
                <w:sz w:val="24"/>
                <w:szCs w:val="24"/>
                <w:lang w:eastAsia="en-US"/>
              </w:rPr>
            </w:pPr>
          </w:p>
          <w:p w14:paraId="39544919" w14:textId="77777777" w:rsidR="008A724F" w:rsidRPr="0010318D" w:rsidRDefault="008A724F" w:rsidP="00140556">
            <w:pPr>
              <w:jc w:val="both"/>
              <w:rPr>
                <w:rFonts w:eastAsia="SimSun"/>
                <w:sz w:val="24"/>
                <w:szCs w:val="24"/>
              </w:rPr>
            </w:pPr>
            <w:r w:rsidRPr="0010318D">
              <w:rPr>
                <w:sz w:val="24"/>
                <w:szCs w:val="24"/>
                <w:lang w:eastAsia="en-US"/>
              </w:rPr>
              <w:t xml:space="preserve">Jei ne, nurodomas pagrindimas </w:t>
            </w:r>
            <w:r w:rsidRPr="0010318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1850C63" w14:textId="77777777" w:rsidR="008A724F" w:rsidRPr="0010318D" w:rsidRDefault="008A724F" w:rsidP="00140556">
            <w:pPr>
              <w:jc w:val="both"/>
              <w:rPr>
                <w:sz w:val="24"/>
                <w:szCs w:val="24"/>
                <w:lang w:eastAsia="en-US"/>
              </w:rPr>
            </w:pPr>
            <w:r w:rsidRPr="0010318D">
              <w:rPr>
                <w:sz w:val="24"/>
                <w:szCs w:val="24"/>
                <w:lang w:eastAsia="en-US"/>
              </w:rPr>
              <w:t>[pavadinimas]</w:t>
            </w:r>
          </w:p>
          <w:p w14:paraId="183916AC" w14:textId="77777777" w:rsidR="008A724F" w:rsidRPr="0010318D" w:rsidRDefault="0049060A" w:rsidP="00140556">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1277CC1" w14:textId="77777777" w:rsidR="008A724F" w:rsidRPr="0010318D" w:rsidRDefault="0049060A" w:rsidP="00140556">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p w14:paraId="42E9E1C3" w14:textId="77777777" w:rsidR="008A724F" w:rsidRPr="0010318D" w:rsidRDefault="008A724F" w:rsidP="00140556">
            <w:pPr>
              <w:jc w:val="both"/>
              <w:rPr>
                <w:sz w:val="24"/>
                <w:szCs w:val="24"/>
                <w:lang w:eastAsia="en-US"/>
              </w:rPr>
            </w:pPr>
          </w:p>
          <w:p w14:paraId="2186D407" w14:textId="77777777" w:rsidR="008A724F" w:rsidRPr="0010318D" w:rsidRDefault="008A724F" w:rsidP="00140556">
            <w:pPr>
              <w:jc w:val="both"/>
              <w:rPr>
                <w:sz w:val="24"/>
                <w:szCs w:val="24"/>
                <w:lang w:eastAsia="en-US"/>
              </w:rPr>
            </w:pPr>
          </w:p>
          <w:p w14:paraId="4C80D062" w14:textId="77777777" w:rsidR="008A724F" w:rsidRPr="0010318D" w:rsidRDefault="008A724F" w:rsidP="00140556">
            <w:pPr>
              <w:jc w:val="both"/>
              <w:rPr>
                <w:sz w:val="24"/>
                <w:szCs w:val="24"/>
                <w:lang w:eastAsia="en-US"/>
              </w:rPr>
            </w:pPr>
            <w:r w:rsidRPr="0010318D">
              <w:rPr>
                <w:sz w:val="24"/>
                <w:szCs w:val="24"/>
                <w:lang w:eastAsia="en-US"/>
              </w:rPr>
              <w:t>[pavadinimas]</w:t>
            </w:r>
          </w:p>
          <w:p w14:paraId="04C71027" w14:textId="77777777" w:rsidR="008A724F" w:rsidRPr="0010318D" w:rsidRDefault="0049060A" w:rsidP="00140556">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63C365C2" w14:textId="77777777" w:rsidR="008A724F" w:rsidRPr="0010318D" w:rsidRDefault="0049060A" w:rsidP="00140556">
            <w:pPr>
              <w:jc w:val="both"/>
              <w:rPr>
                <w:sz w:val="24"/>
                <w:szCs w:val="24"/>
                <w:lang w:eastAsia="en-US"/>
              </w:rPr>
            </w:pPr>
            <w:sdt>
              <w:sdtPr>
                <w:rPr>
                  <w:sz w:val="24"/>
                  <w:szCs w:val="24"/>
                  <w:lang w:eastAsia="en-US"/>
                </w:rPr>
                <w:id w:val="-78606763"/>
                <w:placeholder>
                  <w:docPart w:val="37E9CA34C4324CD397A045A153E0BC04"/>
                </w:placeholder>
                <w14:checkbox>
                  <w14:checked w14:val="0"/>
                  <w14:checkedState w14:val="2612" w14:font="MS Gothic"/>
                  <w14:uncheckedState w14:val="2610" w14:font="MS Gothic"/>
                </w14:checkbox>
              </w:sdtPr>
              <w:sdtEndPr/>
              <w:sdtContent>
                <w:r w:rsidR="008A724F" w:rsidRPr="0010318D">
                  <w:rPr>
                    <w:rFonts w:ascii="Segoe UI Symbol" w:eastAsia="MS Gothic"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tc>
      </w:tr>
      <w:tr w:rsidR="0010318D" w:rsidRPr="0010318D" w14:paraId="0D984148" w14:textId="77777777" w:rsidTr="00140556">
        <w:tc>
          <w:tcPr>
            <w:tcW w:w="4815" w:type="dxa"/>
            <w:tcBorders>
              <w:top w:val="single" w:sz="4" w:space="0" w:color="auto"/>
              <w:left w:val="single" w:sz="4" w:space="0" w:color="auto"/>
              <w:bottom w:val="single" w:sz="4" w:space="0" w:color="auto"/>
              <w:right w:val="single" w:sz="4" w:space="0" w:color="auto"/>
            </w:tcBorders>
          </w:tcPr>
          <w:p w14:paraId="251D29AB" w14:textId="77777777" w:rsidR="008A724F" w:rsidRPr="0010318D" w:rsidRDefault="008A724F" w:rsidP="00140556">
            <w:pPr>
              <w:jc w:val="both"/>
              <w:rPr>
                <w:sz w:val="24"/>
                <w:szCs w:val="24"/>
                <w:lang w:eastAsia="en-US"/>
              </w:rPr>
            </w:pPr>
            <w:r w:rsidRPr="0010318D">
              <w:rPr>
                <w:sz w:val="24"/>
                <w:szCs w:val="24"/>
                <w:lang w:eastAsia="en-US"/>
              </w:rPr>
              <w:t>Dalyvį (kiekvieną tiekėjų grupės partnerį) kontroliuojančio (-ių) asmens (-ų) pavadinimas (-ai) (tuo atveju, jei kontroliuojantis (-ys) asmuo (-ys) yra juridinis (-iai) asmuo (-ys) arba</w:t>
            </w:r>
          </w:p>
          <w:p w14:paraId="6AD43932" w14:textId="77777777" w:rsidR="008A724F" w:rsidRPr="0010318D" w:rsidRDefault="008A724F" w:rsidP="00140556">
            <w:pPr>
              <w:jc w:val="both"/>
              <w:rPr>
                <w:rFonts w:eastAsia="SimSun"/>
                <w:sz w:val="24"/>
                <w:szCs w:val="24"/>
              </w:rPr>
            </w:pPr>
            <w:r w:rsidRPr="0010318D">
              <w:rPr>
                <w:sz w:val="24"/>
                <w:szCs w:val="24"/>
                <w:lang w:eastAsia="en-US"/>
              </w:rPr>
              <w:t>vardas (-ai) pavardė (-ės) (tuo atveju, jei kontroliuojantis asmuo yra fizinis asmuo)</w:t>
            </w:r>
            <w:r w:rsidRPr="0010318D">
              <w:rPr>
                <w:sz w:val="24"/>
                <w:szCs w:val="24"/>
                <w:vertAlign w:val="superscript"/>
                <w:lang w:eastAsia="en-US"/>
              </w:rPr>
              <w:footnoteReference w:id="7"/>
            </w:r>
          </w:p>
        </w:tc>
        <w:tc>
          <w:tcPr>
            <w:tcW w:w="4813" w:type="dxa"/>
          </w:tcPr>
          <w:p w14:paraId="6AA31638" w14:textId="77777777" w:rsidR="008A724F" w:rsidRPr="0010318D" w:rsidRDefault="008A724F" w:rsidP="00140556">
            <w:pPr>
              <w:jc w:val="both"/>
              <w:rPr>
                <w:sz w:val="24"/>
                <w:szCs w:val="24"/>
                <w:lang w:eastAsia="en-US"/>
              </w:rPr>
            </w:pPr>
          </w:p>
        </w:tc>
      </w:tr>
      <w:tr w:rsidR="0010318D" w:rsidRPr="0010318D" w14:paraId="41ED8F29" w14:textId="77777777" w:rsidTr="00140556">
        <w:tc>
          <w:tcPr>
            <w:tcW w:w="4815" w:type="dxa"/>
            <w:tcBorders>
              <w:top w:val="single" w:sz="4" w:space="0" w:color="auto"/>
              <w:left w:val="single" w:sz="4" w:space="0" w:color="auto"/>
              <w:bottom w:val="single" w:sz="4" w:space="0" w:color="auto"/>
              <w:right w:val="single" w:sz="4" w:space="0" w:color="auto"/>
            </w:tcBorders>
          </w:tcPr>
          <w:p w14:paraId="250D1FF4" w14:textId="77777777" w:rsidR="008A724F" w:rsidRPr="0010318D" w:rsidRDefault="008A724F" w:rsidP="00140556">
            <w:pPr>
              <w:jc w:val="both"/>
              <w:rPr>
                <w:sz w:val="24"/>
                <w:szCs w:val="24"/>
                <w:lang w:eastAsia="en-US"/>
              </w:rPr>
            </w:pPr>
            <w:r w:rsidRPr="0010318D">
              <w:rPr>
                <w:sz w:val="24"/>
                <w:szCs w:val="24"/>
                <w:lang w:eastAsia="en-US"/>
              </w:rPr>
              <w:lastRenderedPageBreak/>
              <w:t>Dalyvio (kiekvieno tiekėjų grupės partnerio) kontroliuojančio (-ių) asmens (-ų) registracijos šalis (-ys) (tuo atveju, jei kontroliuojantis asmuo yra juridinis asmuo) arba</w:t>
            </w:r>
          </w:p>
          <w:p w14:paraId="038FA158" w14:textId="77777777" w:rsidR="008A724F" w:rsidRPr="0010318D" w:rsidRDefault="008A724F" w:rsidP="00140556">
            <w:pPr>
              <w:jc w:val="both"/>
              <w:rPr>
                <w:rFonts w:eastAsia="SimSun"/>
                <w:sz w:val="24"/>
                <w:szCs w:val="24"/>
              </w:rPr>
            </w:pPr>
            <w:r w:rsidRPr="0010318D">
              <w:rPr>
                <w:sz w:val="24"/>
                <w:szCs w:val="24"/>
                <w:lang w:eastAsia="en-US"/>
              </w:rPr>
              <w:t>nuolatinės gyvenamosios vietos šalis, pilietybė (-ės) (tuo atveju, jei kontroliuojantis asmuo yra fizinis asmuo)</w:t>
            </w:r>
          </w:p>
        </w:tc>
        <w:tc>
          <w:tcPr>
            <w:tcW w:w="4813" w:type="dxa"/>
          </w:tcPr>
          <w:p w14:paraId="382D6E4F" w14:textId="77777777" w:rsidR="008A724F" w:rsidRPr="0010318D" w:rsidRDefault="008A724F" w:rsidP="00140556">
            <w:pPr>
              <w:jc w:val="both"/>
              <w:rPr>
                <w:sz w:val="24"/>
                <w:szCs w:val="24"/>
                <w:lang w:eastAsia="en-US"/>
              </w:rPr>
            </w:pPr>
          </w:p>
        </w:tc>
      </w:tr>
      <w:tr w:rsidR="008A724F" w:rsidRPr="004612A7" w14:paraId="00A98D09" w14:textId="77777777" w:rsidTr="00140556">
        <w:tc>
          <w:tcPr>
            <w:tcW w:w="4815" w:type="dxa"/>
            <w:tcBorders>
              <w:top w:val="single" w:sz="4" w:space="0" w:color="auto"/>
              <w:left w:val="single" w:sz="4" w:space="0" w:color="auto"/>
              <w:bottom w:val="single" w:sz="4" w:space="0" w:color="auto"/>
              <w:right w:val="single" w:sz="4" w:space="0" w:color="auto"/>
            </w:tcBorders>
          </w:tcPr>
          <w:p w14:paraId="5199F627" w14:textId="77777777" w:rsidR="008A724F" w:rsidRPr="00673DDC" w:rsidRDefault="008A724F" w:rsidP="00140556">
            <w:pPr>
              <w:jc w:val="both"/>
              <w:rPr>
                <w:sz w:val="24"/>
                <w:szCs w:val="24"/>
                <w:lang w:eastAsia="en-US"/>
              </w:rPr>
            </w:pPr>
            <w:r w:rsidRPr="00673DDC">
              <w:rPr>
                <w:rFonts w:eastAsia="SimSun"/>
                <w:sz w:val="24"/>
                <w:szCs w:val="24"/>
              </w:rPr>
              <w:t>Dalyvio (tiekėjų grupės partnerių) įgaliotas asmuo pasirašyti pasiūlymą</w:t>
            </w:r>
          </w:p>
        </w:tc>
        <w:tc>
          <w:tcPr>
            <w:tcW w:w="4813" w:type="dxa"/>
          </w:tcPr>
          <w:p w14:paraId="1A852357" w14:textId="77777777" w:rsidR="008A724F" w:rsidRPr="004612A7" w:rsidRDefault="008A724F" w:rsidP="00140556">
            <w:pPr>
              <w:jc w:val="both"/>
              <w:rPr>
                <w:sz w:val="24"/>
                <w:szCs w:val="24"/>
                <w:lang w:eastAsia="en-US"/>
              </w:rPr>
            </w:pPr>
          </w:p>
        </w:tc>
      </w:tr>
      <w:tr w:rsidR="008A724F" w:rsidRPr="004612A7" w14:paraId="2FC04708" w14:textId="77777777" w:rsidTr="00140556">
        <w:tc>
          <w:tcPr>
            <w:tcW w:w="4815" w:type="dxa"/>
            <w:tcBorders>
              <w:top w:val="single" w:sz="4" w:space="0" w:color="auto"/>
              <w:left w:val="single" w:sz="4" w:space="0" w:color="auto"/>
              <w:bottom w:val="single" w:sz="4" w:space="0" w:color="auto"/>
              <w:right w:val="single" w:sz="4" w:space="0" w:color="auto"/>
            </w:tcBorders>
          </w:tcPr>
          <w:p w14:paraId="0394503D" w14:textId="77777777" w:rsidR="008A724F" w:rsidRPr="004612A7" w:rsidRDefault="008A724F" w:rsidP="00140556">
            <w:pPr>
              <w:jc w:val="both"/>
              <w:rPr>
                <w:sz w:val="24"/>
                <w:szCs w:val="24"/>
                <w:lang w:eastAsia="en-US"/>
              </w:rPr>
            </w:pPr>
            <w:r w:rsidRPr="004612A7">
              <w:rPr>
                <w:rFonts w:eastAsia="SimSun"/>
                <w:sz w:val="24"/>
                <w:szCs w:val="24"/>
              </w:rPr>
              <w:t>Dalyvio (tiekėjų grupės partnerių) įgaliotas asmuo bendrauti pateikto pasiūlymo klausimais</w:t>
            </w:r>
          </w:p>
        </w:tc>
        <w:tc>
          <w:tcPr>
            <w:tcW w:w="4813" w:type="dxa"/>
          </w:tcPr>
          <w:p w14:paraId="6BD6EFF4" w14:textId="77777777" w:rsidR="008A724F" w:rsidRPr="004612A7" w:rsidRDefault="008A724F" w:rsidP="00140556">
            <w:pPr>
              <w:jc w:val="both"/>
              <w:rPr>
                <w:sz w:val="24"/>
                <w:szCs w:val="24"/>
                <w:lang w:eastAsia="en-US"/>
              </w:rPr>
            </w:pPr>
          </w:p>
        </w:tc>
      </w:tr>
      <w:tr w:rsidR="008A724F" w:rsidRPr="004612A7" w14:paraId="72611EF9" w14:textId="77777777" w:rsidTr="00140556">
        <w:tc>
          <w:tcPr>
            <w:tcW w:w="4815" w:type="dxa"/>
            <w:tcBorders>
              <w:top w:val="single" w:sz="4" w:space="0" w:color="auto"/>
              <w:left w:val="single" w:sz="4" w:space="0" w:color="auto"/>
              <w:bottom w:val="single" w:sz="4" w:space="0" w:color="auto"/>
              <w:right w:val="single" w:sz="4" w:space="0" w:color="auto"/>
            </w:tcBorders>
          </w:tcPr>
          <w:p w14:paraId="7E71BAF8" w14:textId="77777777" w:rsidR="008A724F" w:rsidRPr="004612A7" w:rsidRDefault="008A724F" w:rsidP="00140556">
            <w:pPr>
              <w:jc w:val="both"/>
              <w:rPr>
                <w:sz w:val="24"/>
                <w:szCs w:val="24"/>
                <w:lang w:eastAsia="en-US"/>
              </w:rPr>
            </w:pPr>
            <w:r w:rsidRPr="004612A7">
              <w:rPr>
                <w:rFonts w:eastAsia="SimSun"/>
                <w:sz w:val="24"/>
                <w:szCs w:val="24"/>
              </w:rPr>
              <w:t>Dalyvio (kiekvieno tiekėjų grupės partnerio) vadovo vardas (-ai) ir pavardė (-ės)</w:t>
            </w:r>
          </w:p>
        </w:tc>
        <w:tc>
          <w:tcPr>
            <w:tcW w:w="4813" w:type="dxa"/>
          </w:tcPr>
          <w:p w14:paraId="6C1EBDB8" w14:textId="77777777" w:rsidR="008A724F" w:rsidRPr="004612A7" w:rsidRDefault="008A724F" w:rsidP="00140556">
            <w:pPr>
              <w:jc w:val="both"/>
              <w:rPr>
                <w:sz w:val="24"/>
                <w:szCs w:val="24"/>
                <w:lang w:eastAsia="en-US"/>
              </w:rPr>
            </w:pPr>
          </w:p>
        </w:tc>
      </w:tr>
      <w:tr w:rsidR="008A724F" w:rsidRPr="004612A7" w14:paraId="058082ED" w14:textId="77777777" w:rsidTr="00140556">
        <w:tc>
          <w:tcPr>
            <w:tcW w:w="4815" w:type="dxa"/>
            <w:tcBorders>
              <w:top w:val="single" w:sz="4" w:space="0" w:color="auto"/>
              <w:left w:val="single" w:sz="4" w:space="0" w:color="auto"/>
              <w:bottom w:val="single" w:sz="4" w:space="0" w:color="auto"/>
              <w:right w:val="single" w:sz="4" w:space="0" w:color="auto"/>
            </w:tcBorders>
          </w:tcPr>
          <w:p w14:paraId="12EE1C4A" w14:textId="77777777" w:rsidR="008A724F" w:rsidRPr="004612A7" w:rsidRDefault="008A724F" w:rsidP="00140556">
            <w:pPr>
              <w:jc w:val="both"/>
              <w:rPr>
                <w:sz w:val="24"/>
                <w:szCs w:val="24"/>
                <w:lang w:eastAsia="en-US"/>
              </w:rPr>
            </w:pPr>
            <w:r w:rsidRPr="004612A7">
              <w:rPr>
                <w:rFonts w:eastAsia="SimSun"/>
                <w:sz w:val="24"/>
                <w:szCs w:val="24"/>
              </w:rPr>
              <w:t>Asmens (-ų), turinčio (-ių) teisę surašyti ir pasirašyti dalyvio (kiekvieno tiekėjų grupės partnerio) finansinės apskaitos dokumentus</w:t>
            </w:r>
            <w:r w:rsidRPr="004612A7">
              <w:rPr>
                <w:rFonts w:eastAsia="SimSun"/>
                <w:sz w:val="24"/>
                <w:szCs w:val="24"/>
                <w:vertAlign w:val="superscript"/>
              </w:rPr>
              <w:footnoteReference w:id="8"/>
            </w:r>
            <w:r w:rsidRPr="004612A7">
              <w:rPr>
                <w:rFonts w:eastAsia="SimSun"/>
                <w:sz w:val="24"/>
                <w:szCs w:val="24"/>
              </w:rPr>
              <w:t>, vardas (-ai) ir pavardė (-ės)</w:t>
            </w:r>
          </w:p>
        </w:tc>
        <w:tc>
          <w:tcPr>
            <w:tcW w:w="4813" w:type="dxa"/>
          </w:tcPr>
          <w:p w14:paraId="53BFF0AA" w14:textId="77777777" w:rsidR="008A724F" w:rsidRPr="004612A7" w:rsidRDefault="008A724F" w:rsidP="00140556">
            <w:pPr>
              <w:jc w:val="both"/>
              <w:rPr>
                <w:sz w:val="24"/>
                <w:szCs w:val="24"/>
                <w:lang w:eastAsia="en-US"/>
              </w:rPr>
            </w:pPr>
          </w:p>
        </w:tc>
      </w:tr>
      <w:tr w:rsidR="008A724F" w:rsidRPr="004612A7" w14:paraId="2F2ABB4A" w14:textId="77777777" w:rsidTr="00140556">
        <w:tc>
          <w:tcPr>
            <w:tcW w:w="4815" w:type="dxa"/>
            <w:tcBorders>
              <w:top w:val="single" w:sz="4" w:space="0" w:color="auto"/>
              <w:left w:val="single" w:sz="4" w:space="0" w:color="auto"/>
              <w:bottom w:val="single" w:sz="4" w:space="0" w:color="auto"/>
              <w:right w:val="single" w:sz="4" w:space="0" w:color="auto"/>
            </w:tcBorders>
          </w:tcPr>
          <w:p w14:paraId="54911BFC" w14:textId="77777777" w:rsidR="008A724F" w:rsidRPr="004612A7" w:rsidRDefault="008A724F" w:rsidP="00140556">
            <w:pPr>
              <w:jc w:val="both"/>
              <w:rPr>
                <w:sz w:val="24"/>
                <w:szCs w:val="24"/>
                <w:lang w:eastAsia="en-US"/>
              </w:rPr>
            </w:pPr>
            <w:r w:rsidRPr="0010318D">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Pr="008E0738">
              <w:rPr>
                <w:rFonts w:eastAsia="SimSun"/>
                <w:sz w:val="24"/>
                <w:szCs w:val="24"/>
                <w:vertAlign w:val="superscript"/>
              </w:rPr>
              <w:t>8</w:t>
            </w:r>
            <w:r w:rsidRPr="004612A7">
              <w:rPr>
                <w:rFonts w:eastAsia="SimSun"/>
                <w:sz w:val="24"/>
                <w:szCs w:val="24"/>
              </w:rPr>
              <w:t>, vardai ir pavardės</w:t>
            </w:r>
          </w:p>
        </w:tc>
        <w:tc>
          <w:tcPr>
            <w:tcW w:w="4813" w:type="dxa"/>
          </w:tcPr>
          <w:p w14:paraId="5DEB83C3" w14:textId="77777777" w:rsidR="008A724F" w:rsidRPr="004612A7" w:rsidRDefault="008A724F" w:rsidP="00140556">
            <w:pPr>
              <w:jc w:val="both"/>
              <w:rPr>
                <w:sz w:val="24"/>
                <w:szCs w:val="24"/>
                <w:lang w:eastAsia="en-US"/>
              </w:rPr>
            </w:pPr>
          </w:p>
        </w:tc>
      </w:tr>
      <w:bookmarkEnd w:id="16"/>
    </w:tbl>
    <w:p w14:paraId="155FCB7E" w14:textId="77777777" w:rsidR="008A724F" w:rsidRDefault="008A724F" w:rsidP="008A724F">
      <w:pPr>
        <w:spacing w:after="0" w:line="240" w:lineRule="auto"/>
        <w:jc w:val="both"/>
        <w:rPr>
          <w:rFonts w:ascii="Times New Roman" w:eastAsia="Times New Roman" w:hAnsi="Times New Roman" w:cs="Times New Roman"/>
          <w:sz w:val="24"/>
          <w:szCs w:val="20"/>
          <w:lang w:eastAsia="en-US"/>
        </w:rPr>
      </w:pPr>
    </w:p>
    <w:p w14:paraId="170E70CD"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18" w:name="_Hlk174695960"/>
      <w:r w:rsidRPr="0010318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0318D" w:rsidRPr="0010318D" w14:paraId="7F30879B" w14:textId="77777777" w:rsidTr="00140556">
        <w:tc>
          <w:tcPr>
            <w:tcW w:w="3850" w:type="dxa"/>
          </w:tcPr>
          <w:p w14:paraId="200A1BA7" w14:textId="192D6F66" w:rsidR="008A724F" w:rsidRPr="0010318D" w:rsidRDefault="008A724F" w:rsidP="00140556">
            <w:pPr>
              <w:jc w:val="both"/>
              <w:rPr>
                <w:rFonts w:ascii="Times New Roman" w:hAnsi="Times New Roman" w:cs="Times New Roman"/>
                <w:sz w:val="24"/>
                <w:szCs w:val="24"/>
              </w:rPr>
            </w:pPr>
            <w:r w:rsidRPr="0010318D">
              <w:rPr>
                <w:rFonts w:ascii="Times New Roman" w:hAnsi="Times New Roman" w:cs="Times New Roman"/>
                <w:sz w:val="24"/>
                <w:szCs w:val="24"/>
              </w:rPr>
              <w:t>Subtiekėjo pavadinimas, juridinio asmens kodas</w:t>
            </w:r>
            <w:r w:rsidR="001F33FC" w:rsidRPr="001F33FC">
              <w:rPr>
                <w:rFonts w:ascii="Times New Roman" w:hAnsi="Times New Roman" w:cs="Times New Roman"/>
                <w:sz w:val="24"/>
                <w:szCs w:val="24"/>
              </w:rPr>
              <w:t xml:space="preserve">, fizinio asmens verslo pažymėjimo </w:t>
            </w:r>
            <w:r w:rsidR="001F33FC">
              <w:rPr>
                <w:rFonts w:ascii="Times New Roman" w:hAnsi="Times New Roman" w:cs="Times New Roman"/>
                <w:sz w:val="24"/>
                <w:szCs w:val="24"/>
              </w:rPr>
              <w:t>numeris</w:t>
            </w:r>
            <w:r w:rsidR="001F33FC" w:rsidRPr="001F33FC">
              <w:rPr>
                <w:rFonts w:ascii="Times New Roman" w:hAnsi="Times New Roman" w:cs="Times New Roman"/>
                <w:sz w:val="24"/>
                <w:szCs w:val="24"/>
              </w:rPr>
              <w:t xml:space="preserve"> ar pan.</w:t>
            </w:r>
          </w:p>
        </w:tc>
        <w:tc>
          <w:tcPr>
            <w:tcW w:w="1926" w:type="dxa"/>
          </w:tcPr>
          <w:p w14:paraId="3ED38B78" w14:textId="77777777" w:rsidR="008A724F" w:rsidRPr="0010318D" w:rsidRDefault="008A724F" w:rsidP="00140556">
            <w:pPr>
              <w:rPr>
                <w:rFonts w:ascii="Times New Roman" w:hAnsi="Times New Roman" w:cs="Times New Roman"/>
                <w:sz w:val="24"/>
                <w:szCs w:val="24"/>
              </w:rPr>
            </w:pPr>
          </w:p>
        </w:tc>
        <w:tc>
          <w:tcPr>
            <w:tcW w:w="1926" w:type="dxa"/>
          </w:tcPr>
          <w:p w14:paraId="549A3E1A" w14:textId="77777777" w:rsidR="008A724F" w:rsidRPr="0010318D" w:rsidRDefault="008A724F" w:rsidP="00140556">
            <w:pPr>
              <w:rPr>
                <w:rFonts w:ascii="Times New Roman" w:hAnsi="Times New Roman" w:cs="Times New Roman"/>
                <w:sz w:val="24"/>
                <w:szCs w:val="24"/>
              </w:rPr>
            </w:pPr>
          </w:p>
        </w:tc>
        <w:tc>
          <w:tcPr>
            <w:tcW w:w="1926" w:type="dxa"/>
          </w:tcPr>
          <w:p w14:paraId="3C4D5E89" w14:textId="77777777" w:rsidR="008A724F" w:rsidRPr="0010318D" w:rsidRDefault="008A724F" w:rsidP="00140556">
            <w:pPr>
              <w:rPr>
                <w:rFonts w:ascii="Times New Roman" w:hAnsi="Times New Roman" w:cs="Times New Roman"/>
                <w:sz w:val="24"/>
                <w:szCs w:val="24"/>
              </w:rPr>
            </w:pPr>
          </w:p>
        </w:tc>
      </w:tr>
      <w:tr w:rsidR="0010318D" w:rsidRPr="0010318D" w14:paraId="0F80B0D6" w14:textId="77777777" w:rsidTr="00140556">
        <w:tc>
          <w:tcPr>
            <w:tcW w:w="3850" w:type="dxa"/>
          </w:tcPr>
          <w:p w14:paraId="03CF3D59" w14:textId="2699BBBE" w:rsidR="008A724F" w:rsidRPr="0010318D" w:rsidRDefault="008A724F" w:rsidP="00140556">
            <w:pPr>
              <w:jc w:val="both"/>
              <w:rPr>
                <w:rFonts w:ascii="Times New Roman" w:hAnsi="Times New Roman" w:cs="Times New Roman"/>
                <w:sz w:val="24"/>
                <w:szCs w:val="24"/>
              </w:rPr>
            </w:pPr>
            <w:r w:rsidRPr="0010318D">
              <w:rPr>
                <w:rFonts w:ascii="Times New Roman" w:hAnsi="Times New Roman" w:cs="Times New Roman"/>
                <w:sz w:val="24"/>
                <w:szCs w:val="24"/>
              </w:rPr>
              <w:t>Subtiekėjo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40713282" w14:textId="77777777" w:rsidR="008A724F" w:rsidRPr="0010318D" w:rsidRDefault="008A724F" w:rsidP="00140556">
            <w:pPr>
              <w:rPr>
                <w:rFonts w:ascii="Times New Roman" w:hAnsi="Times New Roman" w:cs="Times New Roman"/>
                <w:sz w:val="24"/>
                <w:szCs w:val="24"/>
              </w:rPr>
            </w:pPr>
          </w:p>
        </w:tc>
        <w:tc>
          <w:tcPr>
            <w:tcW w:w="1926" w:type="dxa"/>
          </w:tcPr>
          <w:p w14:paraId="51AB8163" w14:textId="77777777" w:rsidR="008A724F" w:rsidRPr="0010318D" w:rsidRDefault="008A724F" w:rsidP="00140556">
            <w:pPr>
              <w:rPr>
                <w:rFonts w:ascii="Times New Roman" w:hAnsi="Times New Roman" w:cs="Times New Roman"/>
                <w:sz w:val="24"/>
                <w:szCs w:val="24"/>
              </w:rPr>
            </w:pPr>
          </w:p>
        </w:tc>
        <w:tc>
          <w:tcPr>
            <w:tcW w:w="1926" w:type="dxa"/>
          </w:tcPr>
          <w:p w14:paraId="3B8F9CD7" w14:textId="77777777" w:rsidR="008A724F" w:rsidRPr="0010318D" w:rsidRDefault="008A724F" w:rsidP="00140556">
            <w:pPr>
              <w:rPr>
                <w:rFonts w:ascii="Times New Roman" w:hAnsi="Times New Roman" w:cs="Times New Roman"/>
                <w:sz w:val="24"/>
                <w:szCs w:val="24"/>
              </w:rPr>
            </w:pPr>
          </w:p>
        </w:tc>
      </w:tr>
      <w:tr w:rsidR="0010318D" w:rsidRPr="0010318D" w14:paraId="519DC96A" w14:textId="77777777" w:rsidTr="00140556">
        <w:tc>
          <w:tcPr>
            <w:tcW w:w="3850" w:type="dxa"/>
          </w:tcPr>
          <w:p w14:paraId="570CB538" w14:textId="77777777" w:rsidR="008A724F" w:rsidRPr="0010318D" w:rsidRDefault="008A724F" w:rsidP="00140556">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1D90F705" w14:textId="77777777" w:rsidR="008A724F" w:rsidRPr="0010318D" w:rsidRDefault="008A724F" w:rsidP="00140556">
            <w:pPr>
              <w:rPr>
                <w:rFonts w:ascii="Times New Roman" w:hAnsi="Times New Roman" w:cs="Times New Roman"/>
                <w:sz w:val="24"/>
                <w:szCs w:val="24"/>
              </w:rPr>
            </w:pPr>
          </w:p>
        </w:tc>
        <w:tc>
          <w:tcPr>
            <w:tcW w:w="1926" w:type="dxa"/>
          </w:tcPr>
          <w:p w14:paraId="5D612DD7" w14:textId="77777777" w:rsidR="008A724F" w:rsidRPr="0010318D" w:rsidRDefault="008A724F" w:rsidP="00140556">
            <w:pPr>
              <w:rPr>
                <w:rFonts w:ascii="Times New Roman" w:hAnsi="Times New Roman" w:cs="Times New Roman"/>
                <w:sz w:val="24"/>
                <w:szCs w:val="24"/>
              </w:rPr>
            </w:pPr>
          </w:p>
        </w:tc>
        <w:tc>
          <w:tcPr>
            <w:tcW w:w="1926" w:type="dxa"/>
          </w:tcPr>
          <w:p w14:paraId="742885B1" w14:textId="77777777" w:rsidR="008A724F" w:rsidRPr="0010318D" w:rsidRDefault="008A724F" w:rsidP="00140556">
            <w:pPr>
              <w:rPr>
                <w:rFonts w:ascii="Times New Roman" w:hAnsi="Times New Roman" w:cs="Times New Roman"/>
                <w:sz w:val="24"/>
                <w:szCs w:val="24"/>
              </w:rPr>
            </w:pPr>
          </w:p>
        </w:tc>
      </w:tr>
      <w:tr w:rsidR="0010318D" w:rsidRPr="0010318D" w14:paraId="6CF4E863" w14:textId="77777777" w:rsidTr="00140556">
        <w:tc>
          <w:tcPr>
            <w:tcW w:w="3850" w:type="dxa"/>
          </w:tcPr>
          <w:p w14:paraId="2D44D9ED" w14:textId="77777777" w:rsidR="008A724F" w:rsidRPr="0010318D" w:rsidRDefault="008A724F" w:rsidP="00140556">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45691A96" w14:textId="77777777" w:rsidR="008A724F" w:rsidRPr="0010318D" w:rsidRDefault="008A724F" w:rsidP="00140556">
            <w:pPr>
              <w:rPr>
                <w:rFonts w:ascii="Times New Roman" w:hAnsi="Times New Roman" w:cs="Times New Roman"/>
                <w:sz w:val="24"/>
                <w:szCs w:val="24"/>
              </w:rPr>
            </w:pPr>
          </w:p>
        </w:tc>
        <w:tc>
          <w:tcPr>
            <w:tcW w:w="1926" w:type="dxa"/>
          </w:tcPr>
          <w:p w14:paraId="6C2DBCE3" w14:textId="77777777" w:rsidR="008A724F" w:rsidRPr="0010318D" w:rsidRDefault="008A724F" w:rsidP="00140556">
            <w:pPr>
              <w:rPr>
                <w:rFonts w:ascii="Times New Roman" w:hAnsi="Times New Roman" w:cs="Times New Roman"/>
                <w:sz w:val="24"/>
                <w:szCs w:val="24"/>
              </w:rPr>
            </w:pPr>
          </w:p>
        </w:tc>
        <w:tc>
          <w:tcPr>
            <w:tcW w:w="1926" w:type="dxa"/>
          </w:tcPr>
          <w:p w14:paraId="31B44CD9" w14:textId="77777777" w:rsidR="008A724F" w:rsidRPr="0010318D" w:rsidRDefault="008A724F" w:rsidP="00140556">
            <w:pPr>
              <w:rPr>
                <w:rFonts w:ascii="Times New Roman" w:hAnsi="Times New Roman" w:cs="Times New Roman"/>
                <w:sz w:val="24"/>
                <w:szCs w:val="24"/>
              </w:rPr>
            </w:pPr>
          </w:p>
        </w:tc>
      </w:tr>
      <w:tr w:rsidR="008A724F" w:rsidRPr="0010318D" w14:paraId="36473179" w14:textId="77777777" w:rsidTr="00140556">
        <w:tc>
          <w:tcPr>
            <w:tcW w:w="3850" w:type="dxa"/>
          </w:tcPr>
          <w:p w14:paraId="0A8409B7" w14:textId="77777777" w:rsidR="008A724F" w:rsidRPr="0010318D" w:rsidRDefault="008A724F" w:rsidP="00140556">
            <w:pPr>
              <w:jc w:val="both"/>
              <w:rPr>
                <w:rFonts w:ascii="Times New Roman" w:hAnsi="Times New Roman" w:cs="Times New Roman"/>
                <w:sz w:val="24"/>
                <w:szCs w:val="24"/>
              </w:rPr>
            </w:pPr>
            <w:r w:rsidRPr="0010318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6756CC1" w14:textId="77777777" w:rsidR="008A724F" w:rsidRPr="0010318D" w:rsidRDefault="008A724F" w:rsidP="00140556">
            <w:pPr>
              <w:rPr>
                <w:rFonts w:ascii="Times New Roman" w:hAnsi="Times New Roman" w:cs="Times New Roman"/>
                <w:sz w:val="24"/>
                <w:szCs w:val="24"/>
              </w:rPr>
            </w:pPr>
          </w:p>
        </w:tc>
        <w:tc>
          <w:tcPr>
            <w:tcW w:w="1926" w:type="dxa"/>
          </w:tcPr>
          <w:p w14:paraId="61D9CF39" w14:textId="77777777" w:rsidR="008A724F" w:rsidRPr="0010318D" w:rsidRDefault="008A724F" w:rsidP="00140556">
            <w:pPr>
              <w:rPr>
                <w:rFonts w:ascii="Times New Roman" w:hAnsi="Times New Roman" w:cs="Times New Roman"/>
                <w:sz w:val="24"/>
                <w:szCs w:val="24"/>
              </w:rPr>
            </w:pPr>
          </w:p>
        </w:tc>
        <w:tc>
          <w:tcPr>
            <w:tcW w:w="1926" w:type="dxa"/>
          </w:tcPr>
          <w:p w14:paraId="7BEFB6DD" w14:textId="77777777" w:rsidR="008A724F" w:rsidRPr="0010318D" w:rsidRDefault="008A724F" w:rsidP="00140556">
            <w:pPr>
              <w:rPr>
                <w:rFonts w:ascii="Times New Roman" w:hAnsi="Times New Roman" w:cs="Times New Roman"/>
                <w:sz w:val="24"/>
                <w:szCs w:val="24"/>
              </w:rPr>
            </w:pPr>
          </w:p>
        </w:tc>
      </w:tr>
    </w:tbl>
    <w:p w14:paraId="6441CC17" w14:textId="77777777" w:rsidR="008A724F" w:rsidRPr="0010318D" w:rsidRDefault="008A724F" w:rsidP="008A724F">
      <w:pPr>
        <w:spacing w:after="0" w:line="240" w:lineRule="auto"/>
        <w:rPr>
          <w:rFonts w:ascii="Times New Roman" w:eastAsia="Aptos" w:hAnsi="Times New Roman" w:cs="Times New Roman"/>
          <w:kern w:val="2"/>
          <w:sz w:val="24"/>
          <w:szCs w:val="24"/>
          <w:lang w:eastAsia="en-US"/>
          <w14:ligatures w14:val="standardContextual"/>
        </w:rPr>
      </w:pPr>
    </w:p>
    <w:p w14:paraId="4B3F8617"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0318D" w:rsidRPr="0010318D" w14:paraId="72F26AF6" w14:textId="77777777" w:rsidTr="00140556">
        <w:tc>
          <w:tcPr>
            <w:tcW w:w="3850" w:type="dxa"/>
          </w:tcPr>
          <w:p w14:paraId="5F08043C" w14:textId="5C7B6E0B" w:rsidR="008A724F" w:rsidRPr="0010318D" w:rsidRDefault="001F33FC" w:rsidP="001F33FC">
            <w:pPr>
              <w:jc w:val="both"/>
              <w:rPr>
                <w:rFonts w:ascii="Times New Roman" w:hAnsi="Times New Roman" w:cs="Times New Roman"/>
                <w:sz w:val="24"/>
                <w:szCs w:val="24"/>
              </w:rPr>
            </w:pPr>
            <w:r w:rsidRPr="0010318D">
              <w:rPr>
                <w:rFonts w:ascii="Times New Roman" w:hAnsi="Times New Roman" w:cs="Times New Roman"/>
                <w:sz w:val="24"/>
                <w:szCs w:val="24"/>
              </w:rPr>
              <w:t xml:space="preserve">Pasitelkiamo ūkio subjekto statusas: subtiekėjas; finansinio ir ekonominio </w:t>
            </w:r>
            <w:r w:rsidRPr="0010318D">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51975081" w14:textId="77777777" w:rsidR="008A724F" w:rsidRPr="0010318D" w:rsidRDefault="008A724F" w:rsidP="00140556">
            <w:pPr>
              <w:rPr>
                <w:rFonts w:ascii="Times New Roman" w:hAnsi="Times New Roman" w:cs="Times New Roman"/>
                <w:sz w:val="24"/>
                <w:szCs w:val="24"/>
              </w:rPr>
            </w:pPr>
          </w:p>
        </w:tc>
        <w:tc>
          <w:tcPr>
            <w:tcW w:w="1926" w:type="dxa"/>
          </w:tcPr>
          <w:p w14:paraId="34F8557B" w14:textId="77777777" w:rsidR="008A724F" w:rsidRPr="0010318D" w:rsidRDefault="008A724F" w:rsidP="00140556">
            <w:pPr>
              <w:rPr>
                <w:rFonts w:ascii="Times New Roman" w:hAnsi="Times New Roman" w:cs="Times New Roman"/>
                <w:sz w:val="24"/>
                <w:szCs w:val="24"/>
              </w:rPr>
            </w:pPr>
          </w:p>
        </w:tc>
        <w:tc>
          <w:tcPr>
            <w:tcW w:w="1926" w:type="dxa"/>
          </w:tcPr>
          <w:p w14:paraId="35F429C0" w14:textId="77777777" w:rsidR="008A724F" w:rsidRPr="0010318D" w:rsidRDefault="008A724F" w:rsidP="00140556">
            <w:pPr>
              <w:rPr>
                <w:rFonts w:ascii="Times New Roman" w:hAnsi="Times New Roman" w:cs="Times New Roman"/>
                <w:sz w:val="24"/>
                <w:szCs w:val="24"/>
              </w:rPr>
            </w:pPr>
          </w:p>
        </w:tc>
      </w:tr>
      <w:tr w:rsidR="0010318D" w:rsidRPr="0010318D" w14:paraId="1E4436CC" w14:textId="77777777" w:rsidTr="00140556">
        <w:tc>
          <w:tcPr>
            <w:tcW w:w="3850" w:type="dxa"/>
          </w:tcPr>
          <w:p w14:paraId="58FE52C1" w14:textId="0BB451FA" w:rsidR="008A724F" w:rsidRPr="0010318D" w:rsidRDefault="001F33FC" w:rsidP="00140556">
            <w:pPr>
              <w:jc w:val="both"/>
              <w:rPr>
                <w:rFonts w:ascii="Times New Roman" w:hAnsi="Times New Roman" w:cs="Times New Roman"/>
                <w:sz w:val="24"/>
                <w:szCs w:val="24"/>
              </w:rPr>
            </w:pPr>
            <w:r w:rsidRPr="001F33FC">
              <w:rPr>
                <w:rFonts w:ascii="Times New Roman" w:hAnsi="Times New Roman" w:cs="Times New Roman"/>
                <w:sz w:val="24"/>
                <w:szCs w:val="24"/>
              </w:rPr>
              <w:t>Ūkio subjekto pavadinimas, juridinio asmens kodas, fizinio asmens verslo pažymėjimo numeris ar pan.</w:t>
            </w:r>
          </w:p>
        </w:tc>
        <w:tc>
          <w:tcPr>
            <w:tcW w:w="1926" w:type="dxa"/>
          </w:tcPr>
          <w:p w14:paraId="2FB9ABD4" w14:textId="77777777" w:rsidR="008A724F" w:rsidRPr="0010318D" w:rsidRDefault="008A724F" w:rsidP="00140556">
            <w:pPr>
              <w:rPr>
                <w:rFonts w:ascii="Times New Roman" w:hAnsi="Times New Roman" w:cs="Times New Roman"/>
                <w:sz w:val="24"/>
                <w:szCs w:val="24"/>
              </w:rPr>
            </w:pPr>
          </w:p>
        </w:tc>
        <w:tc>
          <w:tcPr>
            <w:tcW w:w="1926" w:type="dxa"/>
          </w:tcPr>
          <w:p w14:paraId="0101A535" w14:textId="77777777" w:rsidR="008A724F" w:rsidRPr="0010318D" w:rsidRDefault="008A724F" w:rsidP="00140556">
            <w:pPr>
              <w:rPr>
                <w:rFonts w:ascii="Times New Roman" w:hAnsi="Times New Roman" w:cs="Times New Roman"/>
                <w:sz w:val="24"/>
                <w:szCs w:val="24"/>
              </w:rPr>
            </w:pPr>
          </w:p>
        </w:tc>
        <w:tc>
          <w:tcPr>
            <w:tcW w:w="1926" w:type="dxa"/>
          </w:tcPr>
          <w:p w14:paraId="372B96C8" w14:textId="77777777" w:rsidR="008A724F" w:rsidRPr="0010318D" w:rsidRDefault="008A724F" w:rsidP="00140556">
            <w:pPr>
              <w:rPr>
                <w:rFonts w:ascii="Times New Roman" w:hAnsi="Times New Roman" w:cs="Times New Roman"/>
                <w:sz w:val="24"/>
                <w:szCs w:val="24"/>
              </w:rPr>
            </w:pPr>
          </w:p>
        </w:tc>
      </w:tr>
      <w:tr w:rsidR="0010318D" w:rsidRPr="0010318D" w14:paraId="7826D11F" w14:textId="77777777" w:rsidTr="00140556">
        <w:tc>
          <w:tcPr>
            <w:tcW w:w="3850" w:type="dxa"/>
          </w:tcPr>
          <w:p w14:paraId="39F701A2" w14:textId="458C8F6A" w:rsidR="008A724F" w:rsidRPr="0010318D" w:rsidRDefault="008A724F" w:rsidP="00140556">
            <w:pPr>
              <w:jc w:val="both"/>
              <w:rPr>
                <w:rFonts w:ascii="Times New Roman" w:hAnsi="Times New Roman" w:cs="Times New Roman"/>
                <w:sz w:val="24"/>
                <w:szCs w:val="24"/>
              </w:rPr>
            </w:pPr>
            <w:r w:rsidRPr="0010318D">
              <w:rPr>
                <w:rFonts w:ascii="Times New Roman" w:hAnsi="Times New Roman" w:cs="Times New Roman"/>
                <w:sz w:val="24"/>
                <w:szCs w:val="24"/>
              </w:rPr>
              <w:t>Ūkio subjekto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54066F4E" w14:textId="77777777" w:rsidR="008A724F" w:rsidRPr="0010318D" w:rsidRDefault="008A724F" w:rsidP="00140556">
            <w:pPr>
              <w:rPr>
                <w:rFonts w:ascii="Times New Roman" w:hAnsi="Times New Roman" w:cs="Times New Roman"/>
                <w:sz w:val="24"/>
                <w:szCs w:val="24"/>
              </w:rPr>
            </w:pPr>
          </w:p>
        </w:tc>
        <w:tc>
          <w:tcPr>
            <w:tcW w:w="1926" w:type="dxa"/>
          </w:tcPr>
          <w:p w14:paraId="15E8D9CE" w14:textId="77777777" w:rsidR="008A724F" w:rsidRPr="0010318D" w:rsidRDefault="008A724F" w:rsidP="00140556">
            <w:pPr>
              <w:rPr>
                <w:rFonts w:ascii="Times New Roman" w:hAnsi="Times New Roman" w:cs="Times New Roman"/>
                <w:sz w:val="24"/>
                <w:szCs w:val="24"/>
              </w:rPr>
            </w:pPr>
          </w:p>
        </w:tc>
        <w:tc>
          <w:tcPr>
            <w:tcW w:w="1926" w:type="dxa"/>
          </w:tcPr>
          <w:p w14:paraId="20F87ED7" w14:textId="77777777" w:rsidR="008A724F" w:rsidRPr="0010318D" w:rsidRDefault="008A724F" w:rsidP="00140556">
            <w:pPr>
              <w:rPr>
                <w:rFonts w:ascii="Times New Roman" w:hAnsi="Times New Roman" w:cs="Times New Roman"/>
                <w:sz w:val="24"/>
                <w:szCs w:val="24"/>
              </w:rPr>
            </w:pPr>
          </w:p>
        </w:tc>
      </w:tr>
      <w:tr w:rsidR="0010318D" w:rsidRPr="0010318D" w14:paraId="1F5BDF81" w14:textId="77777777" w:rsidTr="00140556">
        <w:tc>
          <w:tcPr>
            <w:tcW w:w="3850" w:type="dxa"/>
          </w:tcPr>
          <w:p w14:paraId="04319C5C" w14:textId="77777777" w:rsidR="008A724F" w:rsidRPr="0010318D" w:rsidRDefault="008A724F" w:rsidP="00140556">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7E481FE7" w14:textId="77777777" w:rsidR="008A724F" w:rsidRPr="0010318D" w:rsidRDefault="008A724F" w:rsidP="00140556">
            <w:pPr>
              <w:rPr>
                <w:rFonts w:ascii="Times New Roman" w:hAnsi="Times New Roman" w:cs="Times New Roman"/>
                <w:sz w:val="24"/>
                <w:szCs w:val="24"/>
              </w:rPr>
            </w:pPr>
          </w:p>
        </w:tc>
        <w:tc>
          <w:tcPr>
            <w:tcW w:w="1926" w:type="dxa"/>
          </w:tcPr>
          <w:p w14:paraId="2FFCE0BF" w14:textId="77777777" w:rsidR="008A724F" w:rsidRPr="0010318D" w:rsidRDefault="008A724F" w:rsidP="00140556">
            <w:pPr>
              <w:rPr>
                <w:rFonts w:ascii="Times New Roman" w:hAnsi="Times New Roman" w:cs="Times New Roman"/>
                <w:sz w:val="24"/>
                <w:szCs w:val="24"/>
              </w:rPr>
            </w:pPr>
          </w:p>
        </w:tc>
        <w:tc>
          <w:tcPr>
            <w:tcW w:w="1926" w:type="dxa"/>
          </w:tcPr>
          <w:p w14:paraId="1346D4BC" w14:textId="77777777" w:rsidR="008A724F" w:rsidRPr="0010318D" w:rsidRDefault="008A724F" w:rsidP="00140556">
            <w:pPr>
              <w:rPr>
                <w:rFonts w:ascii="Times New Roman" w:hAnsi="Times New Roman" w:cs="Times New Roman"/>
                <w:sz w:val="24"/>
                <w:szCs w:val="24"/>
              </w:rPr>
            </w:pPr>
          </w:p>
        </w:tc>
      </w:tr>
      <w:tr w:rsidR="0010318D" w:rsidRPr="0010318D" w14:paraId="588255A4" w14:textId="77777777" w:rsidTr="00140556">
        <w:tc>
          <w:tcPr>
            <w:tcW w:w="3850" w:type="dxa"/>
          </w:tcPr>
          <w:p w14:paraId="229A1BFA" w14:textId="77777777" w:rsidR="008A724F" w:rsidRPr="0010318D" w:rsidRDefault="008A724F" w:rsidP="00140556">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0D2FFD92" w14:textId="77777777" w:rsidR="008A724F" w:rsidRPr="0010318D" w:rsidRDefault="008A724F" w:rsidP="00140556">
            <w:pPr>
              <w:rPr>
                <w:rFonts w:ascii="Times New Roman" w:hAnsi="Times New Roman" w:cs="Times New Roman"/>
                <w:sz w:val="24"/>
                <w:szCs w:val="24"/>
              </w:rPr>
            </w:pPr>
          </w:p>
        </w:tc>
        <w:tc>
          <w:tcPr>
            <w:tcW w:w="1926" w:type="dxa"/>
          </w:tcPr>
          <w:p w14:paraId="051F82EA" w14:textId="77777777" w:rsidR="008A724F" w:rsidRPr="0010318D" w:rsidRDefault="008A724F" w:rsidP="00140556">
            <w:pPr>
              <w:rPr>
                <w:rFonts w:ascii="Times New Roman" w:hAnsi="Times New Roman" w:cs="Times New Roman"/>
                <w:sz w:val="24"/>
                <w:szCs w:val="24"/>
              </w:rPr>
            </w:pPr>
          </w:p>
        </w:tc>
        <w:tc>
          <w:tcPr>
            <w:tcW w:w="1926" w:type="dxa"/>
          </w:tcPr>
          <w:p w14:paraId="24EDF951" w14:textId="77777777" w:rsidR="008A724F" w:rsidRPr="0010318D" w:rsidRDefault="008A724F" w:rsidP="00140556">
            <w:pPr>
              <w:rPr>
                <w:rFonts w:ascii="Times New Roman" w:hAnsi="Times New Roman" w:cs="Times New Roman"/>
                <w:sz w:val="24"/>
                <w:szCs w:val="24"/>
              </w:rPr>
            </w:pPr>
          </w:p>
        </w:tc>
      </w:tr>
      <w:tr w:rsidR="008A724F" w:rsidRPr="0010318D" w14:paraId="7FA9D7C5" w14:textId="77777777" w:rsidTr="00140556">
        <w:tc>
          <w:tcPr>
            <w:tcW w:w="3850" w:type="dxa"/>
          </w:tcPr>
          <w:p w14:paraId="1B1C5DC8" w14:textId="77777777" w:rsidR="008A724F" w:rsidRPr="0010318D" w:rsidRDefault="008A724F" w:rsidP="00140556">
            <w:pPr>
              <w:jc w:val="both"/>
              <w:rPr>
                <w:rFonts w:ascii="Times New Roman" w:hAnsi="Times New Roman" w:cs="Times New Roman"/>
                <w:sz w:val="24"/>
                <w:szCs w:val="24"/>
              </w:rPr>
            </w:pPr>
            <w:r w:rsidRPr="0010318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2A467608" w14:textId="77777777" w:rsidR="008A724F" w:rsidRPr="0010318D" w:rsidRDefault="008A724F" w:rsidP="00140556">
            <w:pPr>
              <w:rPr>
                <w:rFonts w:ascii="Times New Roman" w:hAnsi="Times New Roman" w:cs="Times New Roman"/>
                <w:sz w:val="24"/>
                <w:szCs w:val="24"/>
              </w:rPr>
            </w:pPr>
          </w:p>
        </w:tc>
        <w:tc>
          <w:tcPr>
            <w:tcW w:w="1926" w:type="dxa"/>
          </w:tcPr>
          <w:p w14:paraId="6C2AE978" w14:textId="77777777" w:rsidR="008A724F" w:rsidRPr="0010318D" w:rsidRDefault="008A724F" w:rsidP="00140556">
            <w:pPr>
              <w:rPr>
                <w:rFonts w:ascii="Times New Roman" w:hAnsi="Times New Roman" w:cs="Times New Roman"/>
                <w:sz w:val="24"/>
                <w:szCs w:val="24"/>
              </w:rPr>
            </w:pPr>
          </w:p>
        </w:tc>
        <w:tc>
          <w:tcPr>
            <w:tcW w:w="1926" w:type="dxa"/>
          </w:tcPr>
          <w:p w14:paraId="454B9542" w14:textId="77777777" w:rsidR="008A724F" w:rsidRPr="0010318D" w:rsidRDefault="008A724F" w:rsidP="00140556">
            <w:pPr>
              <w:rPr>
                <w:rFonts w:ascii="Times New Roman" w:hAnsi="Times New Roman" w:cs="Times New Roman"/>
                <w:sz w:val="24"/>
                <w:szCs w:val="24"/>
              </w:rPr>
            </w:pPr>
          </w:p>
        </w:tc>
      </w:tr>
    </w:tbl>
    <w:p w14:paraId="31C795C1" w14:textId="77777777" w:rsidR="008A724F" w:rsidRPr="0010318D" w:rsidRDefault="008A724F" w:rsidP="008A724F">
      <w:pPr>
        <w:spacing w:after="0" w:line="240" w:lineRule="auto"/>
        <w:jc w:val="both"/>
        <w:rPr>
          <w:rFonts w:ascii="Times New Roman" w:eastAsia="Times New Roman" w:hAnsi="Times New Roman" w:cs="Times New Roman"/>
          <w:sz w:val="24"/>
          <w:szCs w:val="24"/>
          <w:lang w:eastAsia="en-US"/>
        </w:rPr>
      </w:pPr>
    </w:p>
    <w:bookmarkEnd w:id="15"/>
    <w:bookmarkEnd w:id="18"/>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28201F2E" w14:textId="77777777" w:rsidR="008E0738" w:rsidRPr="00191CC4" w:rsidRDefault="008E0738" w:rsidP="008E0738">
      <w:pPr>
        <w:suppressAutoHyphens/>
        <w:spacing w:after="0" w:line="240" w:lineRule="auto"/>
        <w:ind w:firstLine="567"/>
        <w:jc w:val="both"/>
        <w:rPr>
          <w:rFonts w:ascii="Times New Roman" w:eastAsia="Times New Roman" w:hAnsi="Times New Roman" w:cs="Times New Roman"/>
          <w:sz w:val="24"/>
          <w:szCs w:val="24"/>
        </w:rPr>
      </w:pPr>
      <w:r w:rsidRPr="00191CC4">
        <w:rPr>
          <w:rFonts w:ascii="Times New Roman" w:eastAsia="Times New Roman" w:hAnsi="Times New Roman" w:cs="Times New Roman"/>
          <w:sz w:val="24"/>
          <w:szCs w:val="24"/>
        </w:rPr>
        <w:t xml:space="preserve">Pateikiame siūlomų </w:t>
      </w:r>
      <w:r w:rsidRPr="00086E03">
        <w:rPr>
          <w:rFonts w:ascii="Times New Roman" w:eastAsia="Times New Roman" w:hAnsi="Times New Roman" w:cs="Times New Roman"/>
          <w:sz w:val="24"/>
          <w:szCs w:val="24"/>
        </w:rPr>
        <w:t xml:space="preserve">prekių  </w:t>
      </w:r>
      <w:r>
        <w:rPr>
          <w:rFonts w:ascii="Times New Roman" w:eastAsia="Times New Roman" w:hAnsi="Times New Roman" w:cs="Times New Roman"/>
          <w:sz w:val="24"/>
          <w:szCs w:val="24"/>
        </w:rPr>
        <w:t>kiekybės</w:t>
      </w:r>
      <w:r w:rsidRPr="00191CC4">
        <w:rPr>
          <w:rFonts w:ascii="Times New Roman" w:eastAsia="Times New Roman" w:hAnsi="Times New Roman" w:cs="Times New Roman"/>
          <w:sz w:val="24"/>
          <w:szCs w:val="24"/>
        </w:rPr>
        <w:t xml:space="preserve">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8E0738" w:rsidRPr="00191CC4" w14:paraId="1156FC9C" w14:textId="77777777" w:rsidTr="00140556">
        <w:tc>
          <w:tcPr>
            <w:tcW w:w="675" w:type="dxa"/>
          </w:tcPr>
          <w:p w14:paraId="7358F63C" w14:textId="77777777" w:rsidR="008E0738" w:rsidRPr="00191CC4" w:rsidRDefault="008E0738" w:rsidP="00140556">
            <w:pPr>
              <w:suppressAutoHyphens/>
              <w:spacing w:after="0" w:line="240" w:lineRule="auto"/>
              <w:jc w:val="center"/>
              <w:rPr>
                <w:rFonts w:ascii="Times New Roman" w:eastAsia="Times New Roman" w:hAnsi="Times New Roman" w:cs="Times New Roman"/>
                <w:b/>
                <w:sz w:val="24"/>
                <w:szCs w:val="24"/>
              </w:rPr>
            </w:pPr>
            <w:r w:rsidRPr="00191CC4">
              <w:rPr>
                <w:rFonts w:ascii="Times New Roman" w:eastAsia="Times New Roman" w:hAnsi="Times New Roman" w:cs="Times New Roman"/>
                <w:b/>
                <w:sz w:val="24"/>
                <w:szCs w:val="24"/>
              </w:rPr>
              <w:t>Eil. r.</w:t>
            </w:r>
          </w:p>
        </w:tc>
        <w:tc>
          <w:tcPr>
            <w:tcW w:w="3402" w:type="dxa"/>
          </w:tcPr>
          <w:p w14:paraId="36EB436C" w14:textId="77777777" w:rsidR="008E0738" w:rsidRPr="00191CC4" w:rsidRDefault="008E0738" w:rsidP="00140556">
            <w:pPr>
              <w:suppressAutoHyphens/>
              <w:spacing w:after="0" w:line="240" w:lineRule="auto"/>
              <w:jc w:val="center"/>
              <w:rPr>
                <w:rFonts w:ascii="Times New Roman" w:eastAsia="Times New Roman" w:hAnsi="Times New Roman" w:cs="Times New Roman"/>
                <w:b/>
                <w:sz w:val="24"/>
                <w:szCs w:val="24"/>
              </w:rPr>
            </w:pPr>
            <w:r w:rsidRPr="00191CC4">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iekybės</w:t>
            </w:r>
            <w:r w:rsidRPr="00191CC4">
              <w:rPr>
                <w:rFonts w:ascii="Times New Roman" w:eastAsia="Times New Roman" w:hAnsi="Times New Roman" w:cs="Times New Roman"/>
                <w:b/>
                <w:sz w:val="24"/>
                <w:szCs w:val="24"/>
              </w:rPr>
              <w:t xml:space="preserve"> kriterij</w:t>
            </w:r>
            <w:r>
              <w:rPr>
                <w:rFonts w:ascii="Times New Roman" w:eastAsia="Times New Roman" w:hAnsi="Times New Roman" w:cs="Times New Roman"/>
                <w:b/>
                <w:sz w:val="24"/>
                <w:szCs w:val="24"/>
              </w:rPr>
              <w:t>us</w:t>
            </w:r>
          </w:p>
        </w:tc>
        <w:tc>
          <w:tcPr>
            <w:tcW w:w="5557" w:type="dxa"/>
          </w:tcPr>
          <w:p w14:paraId="7A86682A" w14:textId="77777777" w:rsidR="008E0738" w:rsidRPr="00191CC4" w:rsidRDefault="008E0738" w:rsidP="00140556">
            <w:pPr>
              <w:suppressAutoHyphens/>
              <w:spacing w:after="0" w:line="240" w:lineRule="auto"/>
              <w:jc w:val="center"/>
              <w:rPr>
                <w:rFonts w:ascii="Times New Roman" w:eastAsia="Times New Roman" w:hAnsi="Times New Roman" w:cs="Times New Roman"/>
                <w:b/>
                <w:sz w:val="24"/>
                <w:szCs w:val="24"/>
              </w:rPr>
            </w:pPr>
            <w:r w:rsidRPr="00191CC4">
              <w:rPr>
                <w:rFonts w:ascii="Times New Roman" w:eastAsia="Times New Roman" w:hAnsi="Times New Roman" w:cs="Times New Roman"/>
                <w:b/>
                <w:sz w:val="24"/>
                <w:szCs w:val="24"/>
              </w:rPr>
              <w:t xml:space="preserve">Siūlomų kriterijų </w:t>
            </w:r>
            <w:r>
              <w:rPr>
                <w:rFonts w:ascii="Times New Roman" w:eastAsia="Times New Roman" w:hAnsi="Times New Roman" w:cs="Times New Roman"/>
                <w:b/>
                <w:sz w:val="24"/>
                <w:szCs w:val="24"/>
              </w:rPr>
              <w:t>rodiklių reikšmės</w:t>
            </w:r>
          </w:p>
        </w:tc>
      </w:tr>
      <w:tr w:rsidR="008E0738" w:rsidRPr="00191CC4" w14:paraId="3CC67586" w14:textId="77777777" w:rsidTr="00140556">
        <w:tc>
          <w:tcPr>
            <w:tcW w:w="675" w:type="dxa"/>
          </w:tcPr>
          <w:p w14:paraId="5125AF22" w14:textId="77777777" w:rsidR="008E0738" w:rsidRPr="00191CC4" w:rsidRDefault="008E0738" w:rsidP="00140556">
            <w:pPr>
              <w:suppressAutoHyphens/>
              <w:spacing w:after="0" w:line="240" w:lineRule="auto"/>
              <w:jc w:val="both"/>
              <w:rPr>
                <w:rFonts w:ascii="Times New Roman" w:eastAsia="Times New Roman" w:hAnsi="Times New Roman" w:cs="Times New Roman"/>
                <w:sz w:val="24"/>
                <w:szCs w:val="24"/>
              </w:rPr>
            </w:pPr>
            <w:r w:rsidRPr="00191CC4">
              <w:rPr>
                <w:rFonts w:ascii="Times New Roman" w:eastAsia="Times New Roman" w:hAnsi="Times New Roman" w:cs="Times New Roman"/>
                <w:sz w:val="24"/>
                <w:szCs w:val="24"/>
              </w:rPr>
              <w:t>1.</w:t>
            </w:r>
          </w:p>
        </w:tc>
        <w:tc>
          <w:tcPr>
            <w:tcW w:w="3402" w:type="dxa"/>
          </w:tcPr>
          <w:p w14:paraId="2DBC899D" w14:textId="02C7B850" w:rsidR="008E0738" w:rsidRPr="00191CC4" w:rsidRDefault="008E0738" w:rsidP="00140556">
            <w:pPr>
              <w:suppressAutoHyphens/>
              <w:spacing w:after="0" w:line="240" w:lineRule="auto"/>
              <w:jc w:val="center"/>
              <w:rPr>
                <w:rFonts w:ascii="Times New Roman" w:eastAsia="Times New Roman" w:hAnsi="Times New Roman" w:cs="Times New Roman"/>
                <w:sz w:val="24"/>
                <w:szCs w:val="24"/>
              </w:rPr>
            </w:pPr>
            <w:r w:rsidRPr="00CE68EB">
              <w:rPr>
                <w:rFonts w:ascii="Times New Roman" w:hAnsi="Times New Roman" w:cs="Times New Roman"/>
                <w:b/>
                <w:bCs/>
                <w:i/>
                <w:iCs/>
                <w:sz w:val="24"/>
                <w:szCs w:val="24"/>
              </w:rPr>
              <w:t xml:space="preserve">Antras kriterijus – </w:t>
            </w:r>
            <w:r w:rsidR="00E84673" w:rsidRPr="00E84673">
              <w:rPr>
                <w:rFonts w:ascii="Times New Roman" w:eastAsia="Times New Roman" w:hAnsi="Times New Roman" w:cs="Times New Roman"/>
                <w:b/>
                <w:bCs/>
                <w:i/>
                <w:sz w:val="24"/>
                <w:szCs w:val="24"/>
                <w:lang w:eastAsia="en-US"/>
              </w:rPr>
              <w:t>nuotolinio pacientų sveikatos stebėjimo sistemos su personalizuota programėle</w:t>
            </w:r>
            <w:r w:rsidR="00E84673" w:rsidRPr="00763525">
              <w:rPr>
                <w:rFonts w:ascii="Times New Roman" w:eastAsia="Times New Roman" w:hAnsi="Times New Roman" w:cs="Times New Roman"/>
                <w:iCs/>
                <w:sz w:val="24"/>
                <w:szCs w:val="24"/>
                <w:lang w:eastAsia="en-US"/>
              </w:rPr>
              <w:t xml:space="preserve"> </w:t>
            </w:r>
            <w:r>
              <w:rPr>
                <w:rFonts w:ascii="Times New Roman" w:hAnsi="Times New Roman" w:cs="Times New Roman"/>
                <w:b/>
                <w:bCs/>
                <w:i/>
                <w:iCs/>
                <w:sz w:val="24"/>
                <w:szCs w:val="24"/>
              </w:rPr>
              <w:t xml:space="preserve">programavimo/diegimo </w:t>
            </w:r>
            <w:r w:rsidRPr="00D772CE">
              <w:rPr>
                <w:rFonts w:ascii="Times New Roman" w:hAnsi="Times New Roman" w:cs="Times New Roman"/>
                <w:b/>
                <w:bCs/>
                <w:i/>
                <w:iCs/>
                <w:sz w:val="24"/>
                <w:szCs w:val="24"/>
              </w:rPr>
              <w:t>termina</w:t>
            </w:r>
            <w:r>
              <w:rPr>
                <w:rFonts w:ascii="Times New Roman" w:hAnsi="Times New Roman" w:cs="Times New Roman"/>
                <w:b/>
                <w:bCs/>
                <w:i/>
                <w:iCs/>
                <w:sz w:val="24"/>
                <w:szCs w:val="24"/>
              </w:rPr>
              <w:t xml:space="preserve">s </w:t>
            </w:r>
            <w:r w:rsidRPr="00CE68EB">
              <w:rPr>
                <w:rFonts w:ascii="Times New Roman" w:hAnsi="Times New Roman" w:cs="Times New Roman"/>
                <w:b/>
                <w:bCs/>
                <w:i/>
                <w:iCs/>
                <w:sz w:val="24"/>
                <w:szCs w:val="24"/>
              </w:rPr>
              <w:t>(</w:t>
            </w:r>
            <w:r>
              <w:rPr>
                <w:rFonts w:ascii="Times New Roman" w:hAnsi="Times New Roman" w:cs="Times New Roman"/>
                <w:b/>
                <w:bCs/>
                <w:i/>
                <w:iCs/>
                <w:sz w:val="24"/>
                <w:szCs w:val="24"/>
              </w:rPr>
              <w:t>B</w:t>
            </w:r>
            <w:r w:rsidRPr="00CE68EB">
              <w:rPr>
                <w:rFonts w:ascii="Times New Roman" w:hAnsi="Times New Roman" w:cs="Times New Roman"/>
                <w:b/>
                <w:bCs/>
                <w:i/>
                <w:iCs/>
                <w:sz w:val="24"/>
                <w:szCs w:val="24"/>
              </w:rPr>
              <w:t>)</w:t>
            </w:r>
          </w:p>
        </w:tc>
        <w:tc>
          <w:tcPr>
            <w:tcW w:w="5557" w:type="dxa"/>
          </w:tcPr>
          <w:p w14:paraId="34F812D8" w14:textId="0668D1D3" w:rsidR="008E0738" w:rsidRPr="00B33150" w:rsidRDefault="008E0738" w:rsidP="00140556">
            <w:pPr>
              <w:spacing w:after="0" w:line="240" w:lineRule="auto"/>
              <w:jc w:val="both"/>
              <w:rPr>
                <w:rFonts w:ascii="Times New Roman" w:eastAsia="Times New Roman" w:hAnsi="Times New Roman" w:cs="Times New Roman"/>
                <w:sz w:val="24"/>
                <w:szCs w:val="20"/>
              </w:rPr>
            </w:pPr>
            <w:r w:rsidRPr="00CE68EB">
              <w:rPr>
                <w:rFonts w:ascii="Times New Roman" w:eastAsia="Times New Roman" w:hAnsi="Times New Roman" w:cs="Times New Roman"/>
                <w:i/>
                <w:sz w:val="24"/>
                <w:szCs w:val="24"/>
              </w:rPr>
              <w:t xml:space="preserve">Pažymėti siūlomą </w:t>
            </w:r>
            <w:r w:rsidR="00E84673" w:rsidRPr="00E84673">
              <w:rPr>
                <w:rFonts w:ascii="Times New Roman" w:eastAsia="Times New Roman" w:hAnsi="Times New Roman" w:cs="Times New Roman"/>
                <w:b/>
                <w:bCs/>
                <w:i/>
                <w:sz w:val="24"/>
                <w:szCs w:val="24"/>
                <w:lang w:eastAsia="en-US"/>
              </w:rPr>
              <w:t>nuotolinio pacientų sveikatos stebėjimo sistemos su personalizuota programėle</w:t>
            </w:r>
            <w:r w:rsidR="00E84673" w:rsidRPr="00763525">
              <w:rPr>
                <w:rFonts w:ascii="Times New Roman" w:eastAsia="Times New Roman" w:hAnsi="Times New Roman" w:cs="Times New Roman"/>
                <w:iCs/>
                <w:sz w:val="24"/>
                <w:szCs w:val="24"/>
                <w:lang w:eastAsia="en-US"/>
              </w:rPr>
              <w:t xml:space="preserve"> </w:t>
            </w:r>
            <w:r>
              <w:rPr>
                <w:rFonts w:ascii="Times New Roman" w:hAnsi="Times New Roman" w:cs="Times New Roman"/>
                <w:b/>
                <w:i/>
                <w:sz w:val="24"/>
                <w:szCs w:val="24"/>
              </w:rPr>
              <w:t xml:space="preserve">programavimo/diegimo </w:t>
            </w:r>
            <w:r w:rsidRPr="00CE68EB">
              <w:rPr>
                <w:rFonts w:ascii="Times New Roman" w:hAnsi="Times New Roman" w:cs="Times New Roman"/>
                <w:b/>
                <w:i/>
                <w:sz w:val="24"/>
                <w:szCs w:val="24"/>
              </w:rPr>
              <w:t>terminą</w:t>
            </w:r>
            <w:r w:rsidRPr="00CE68E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kalendorinėmis dienomis</w:t>
            </w:r>
            <w:r>
              <w:rPr>
                <w:rFonts w:ascii="Times New Roman" w:eastAsia="Times New Roman" w:hAnsi="Times New Roman" w:cs="Times New Roman"/>
                <w:sz w:val="24"/>
                <w:szCs w:val="20"/>
              </w:rPr>
              <w:t xml:space="preserve"> </w:t>
            </w:r>
          </w:p>
          <w:p w14:paraId="2BF7B4E6" w14:textId="77777777" w:rsidR="008E0738" w:rsidRPr="00CE68EB" w:rsidRDefault="008E0738" w:rsidP="00140556">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 xml:space="preserve"> (simboliu „x“ pažymėti tik vieną langelį):</w:t>
            </w:r>
          </w:p>
          <w:p w14:paraId="58E39985" w14:textId="0EDFF7B8" w:rsidR="008E0738" w:rsidRPr="00CE68EB" w:rsidRDefault="008E0738" w:rsidP="00140556">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180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šimtas aštuoniasdešimt</w:t>
            </w:r>
            <w:r w:rsidRPr="00CE68E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kalendorinių dienų </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sdt>
              <w:sdtPr>
                <w:rPr>
                  <w:sz w:val="24"/>
                  <w:szCs w:val="24"/>
                  <w:lang w:eastAsia="en-US"/>
                </w:rPr>
                <w:id w:val="2052954609"/>
                <w:placeholder>
                  <w:docPart w:val="E261CD1521754AC0A632E24B3CA029B3"/>
                </w:placeholder>
                <w14:checkbox>
                  <w14:checked w14:val="0"/>
                  <w14:checkedState w14:val="2612" w14:font="MS Gothic"/>
                  <w14:uncheckedState w14:val="2610" w14:font="MS Gothic"/>
                </w14:checkbox>
              </w:sdtPr>
              <w:sdtEndPr/>
              <w:sdtContent>
                <w:r w:rsidR="003B5760" w:rsidRPr="0010318D">
                  <w:rPr>
                    <w:rFonts w:ascii="Segoe UI Symbol" w:eastAsia="MS Gothic" w:hAnsi="Segoe UI Symbol" w:cs="Segoe UI Symbol"/>
                    <w:sz w:val="24"/>
                    <w:szCs w:val="24"/>
                    <w:lang w:eastAsia="en-US"/>
                  </w:rPr>
                  <w:t>☐</w:t>
                </w:r>
              </w:sdtContent>
            </w:sdt>
          </w:p>
          <w:p w14:paraId="2E856579" w14:textId="5E60C0AD" w:rsidR="008E0738" w:rsidRDefault="008E0738" w:rsidP="00140556">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120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šimtas dvidešimt)</w:t>
            </w:r>
            <w:r w:rsidRPr="00CE68E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kalendorinių dienų</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sdt>
              <w:sdtPr>
                <w:rPr>
                  <w:sz w:val="24"/>
                  <w:szCs w:val="24"/>
                  <w:lang w:eastAsia="en-US"/>
                </w:rPr>
                <w:id w:val="1355616068"/>
                <w:placeholder>
                  <w:docPart w:val="2A1318CD53A0437B80B865899EB71CE0"/>
                </w:placeholder>
                <w14:checkbox>
                  <w14:checked w14:val="0"/>
                  <w14:checkedState w14:val="2612" w14:font="MS Gothic"/>
                  <w14:uncheckedState w14:val="2610" w14:font="MS Gothic"/>
                </w14:checkbox>
              </w:sdtPr>
              <w:sdtEndPr/>
              <w:sdtContent>
                <w:r w:rsidR="003B5760" w:rsidRPr="0010318D">
                  <w:rPr>
                    <w:rFonts w:ascii="Segoe UI Symbol" w:eastAsia="MS Gothic" w:hAnsi="Segoe UI Symbol" w:cs="Segoe UI Symbol"/>
                    <w:sz w:val="24"/>
                    <w:szCs w:val="24"/>
                    <w:lang w:eastAsia="en-US"/>
                  </w:rPr>
                  <w:t>☐</w:t>
                </w:r>
              </w:sdtContent>
            </w:sdt>
          </w:p>
          <w:p w14:paraId="4E92AAD9" w14:textId="6AFCAEB2" w:rsidR="008E0738" w:rsidRDefault="008E0738" w:rsidP="00140556">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60 (šešiasdešimt</w:t>
            </w:r>
            <w:r w:rsidRPr="00CE68E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kalendorinių dienų</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sdt>
              <w:sdtPr>
                <w:rPr>
                  <w:sz w:val="24"/>
                  <w:szCs w:val="24"/>
                  <w:lang w:eastAsia="en-US"/>
                </w:rPr>
                <w:id w:val="-1792429189"/>
                <w:placeholder>
                  <w:docPart w:val="44F5F3F62A6D4FBD90B7718FE88C2C20"/>
                </w:placeholder>
                <w14:checkbox>
                  <w14:checked w14:val="0"/>
                  <w14:checkedState w14:val="2612" w14:font="MS Gothic"/>
                  <w14:uncheckedState w14:val="2610" w14:font="MS Gothic"/>
                </w14:checkbox>
              </w:sdtPr>
              <w:sdtEndPr/>
              <w:sdtContent>
                <w:r w:rsidR="003B5760" w:rsidRPr="0010318D">
                  <w:rPr>
                    <w:rFonts w:ascii="Segoe UI Symbol" w:eastAsia="MS Gothic" w:hAnsi="Segoe UI Symbol" w:cs="Segoe UI Symbol"/>
                    <w:sz w:val="24"/>
                    <w:szCs w:val="24"/>
                    <w:lang w:eastAsia="en-US"/>
                  </w:rPr>
                  <w:t>☐</w:t>
                </w:r>
              </w:sdtContent>
            </w:sdt>
          </w:p>
          <w:p w14:paraId="6BB12324" w14:textId="1FA61BF1" w:rsidR="008E0738" w:rsidRDefault="008E0738" w:rsidP="00140556">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30 (trisdešimt</w:t>
            </w:r>
            <w:r w:rsidRPr="00CE68EB">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kalendorinių dienų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sdt>
              <w:sdtPr>
                <w:rPr>
                  <w:sz w:val="24"/>
                  <w:szCs w:val="24"/>
                  <w:lang w:eastAsia="en-US"/>
                </w:rPr>
                <w:id w:val="-881167292"/>
                <w:placeholder>
                  <w:docPart w:val="2CF76D6EBE3847DF9EA673D9DE4E5366"/>
                </w:placeholder>
                <w14:checkbox>
                  <w14:checked w14:val="0"/>
                  <w14:checkedState w14:val="2612" w14:font="MS Gothic"/>
                  <w14:uncheckedState w14:val="2610" w14:font="MS Gothic"/>
                </w14:checkbox>
              </w:sdtPr>
              <w:sdtEndPr/>
              <w:sdtContent>
                <w:r w:rsidR="003B5760" w:rsidRPr="0010318D">
                  <w:rPr>
                    <w:rFonts w:ascii="Segoe UI Symbol" w:eastAsia="MS Gothic" w:hAnsi="Segoe UI Symbol" w:cs="Segoe UI Symbol"/>
                    <w:sz w:val="24"/>
                    <w:szCs w:val="24"/>
                    <w:lang w:eastAsia="en-US"/>
                  </w:rPr>
                  <w:t>☐</w:t>
                </w:r>
              </w:sdtContent>
            </w:sdt>
          </w:p>
          <w:p w14:paraId="1C6DD664" w14:textId="199D47A7" w:rsidR="008E0738" w:rsidRPr="00191CC4" w:rsidRDefault="008E0738" w:rsidP="00140556">
            <w:pPr>
              <w:suppressAutoHyphens/>
              <w:spacing w:after="0" w:line="240" w:lineRule="auto"/>
              <w:jc w:val="both"/>
              <w:rPr>
                <w:rFonts w:ascii="Times New Roman" w:eastAsia="Times New Roman" w:hAnsi="Times New Roman" w:cs="Times New Roman"/>
                <w:sz w:val="24"/>
                <w:szCs w:val="24"/>
              </w:rPr>
            </w:pPr>
            <w:r w:rsidRPr="00CE68EB">
              <w:rPr>
                <w:rFonts w:ascii="Times New Roman" w:eastAsia="Times New Roman" w:hAnsi="Times New Roman" w:cs="Times New Roman"/>
                <w:i/>
                <w:iCs/>
                <w:sz w:val="24"/>
                <w:szCs w:val="24"/>
                <w:lang w:eastAsia="lt-LT"/>
              </w:rPr>
              <w:t xml:space="preserve">Nurodomas siūlomas </w:t>
            </w:r>
            <w:r>
              <w:rPr>
                <w:rFonts w:ascii="Times New Roman" w:eastAsia="Times New Roman" w:hAnsi="Times New Roman" w:cs="Times New Roman"/>
                <w:i/>
                <w:iCs/>
                <w:sz w:val="24"/>
                <w:szCs w:val="24"/>
                <w:lang w:eastAsia="lt-LT"/>
              </w:rPr>
              <w:t>sistemos programavimo/diegimo</w:t>
            </w:r>
            <w:r w:rsidRPr="00CE68EB">
              <w:rPr>
                <w:rFonts w:ascii="Times New Roman" w:eastAsia="Times New Roman" w:hAnsi="Times New Roman" w:cs="Times New Roman"/>
                <w:i/>
                <w:iCs/>
                <w:sz w:val="24"/>
                <w:szCs w:val="24"/>
                <w:lang w:eastAsia="lt-LT"/>
              </w:rPr>
              <w:t xml:space="preserve"> terminas pagal pirkimo sąlygų</w:t>
            </w:r>
            <w:r>
              <w:rPr>
                <w:rFonts w:ascii="Times New Roman" w:eastAsia="Times New Roman" w:hAnsi="Times New Roman" w:cs="Times New Roman"/>
                <w:i/>
                <w:iCs/>
                <w:sz w:val="24"/>
                <w:szCs w:val="24"/>
                <w:lang w:eastAsia="lt-LT"/>
              </w:rPr>
              <w:t xml:space="preserve"> 105.3</w:t>
            </w:r>
            <w:r w:rsidRPr="00CE68EB">
              <w:rPr>
                <w:rFonts w:ascii="Times New Roman" w:eastAsia="Times New Roman" w:hAnsi="Times New Roman" w:cs="Times New Roman"/>
                <w:i/>
                <w:iCs/>
                <w:sz w:val="24"/>
                <w:szCs w:val="24"/>
                <w:lang w:eastAsia="lt-LT"/>
              </w:rPr>
              <w:t xml:space="preserve"> punktą.</w:t>
            </w:r>
          </w:p>
        </w:tc>
      </w:tr>
    </w:tbl>
    <w:p w14:paraId="3DD0E387" w14:textId="2D2A614D" w:rsidR="008E0738" w:rsidRDefault="008E0738" w:rsidP="008E0738">
      <w:pPr>
        <w:spacing w:after="0" w:line="240" w:lineRule="auto"/>
        <w:ind w:firstLine="567"/>
        <w:jc w:val="both"/>
        <w:rPr>
          <w:rFonts w:ascii="Times New Roman" w:eastAsia="Times New Roman" w:hAnsi="Times New Roman" w:cs="Times New Roman"/>
          <w:i/>
          <w:iCs/>
          <w:color w:val="E36C0A" w:themeColor="accent6" w:themeShade="BF"/>
          <w:sz w:val="24"/>
          <w:szCs w:val="20"/>
        </w:rPr>
      </w:pPr>
      <w:r w:rsidRPr="00AF2092">
        <w:rPr>
          <w:rFonts w:ascii="Times New Roman" w:eastAsia="Times New Roman" w:hAnsi="Times New Roman" w:cs="Times New Roman"/>
          <w:sz w:val="24"/>
          <w:szCs w:val="20"/>
        </w:rPr>
        <w:t xml:space="preserve">Pastaba. Dalyviui nenurodžius prašomos rodiklio reikšmės, už kriterijų, kuriame nenurodytas siūlomas rodiklis, bus </w:t>
      </w:r>
      <w:r>
        <w:rPr>
          <w:rFonts w:ascii="Times New Roman" w:eastAsia="Times New Roman" w:hAnsi="Times New Roman" w:cs="Times New Roman"/>
          <w:sz w:val="24"/>
          <w:szCs w:val="20"/>
        </w:rPr>
        <w:t xml:space="preserve">laikoma, kad jis pasiūlė </w:t>
      </w:r>
      <w:r w:rsidR="00EC632D">
        <w:rPr>
          <w:rFonts w:ascii="Times New Roman" w:eastAsia="Times New Roman" w:hAnsi="Times New Roman" w:cs="Times New Roman"/>
          <w:sz w:val="24"/>
          <w:szCs w:val="20"/>
        </w:rPr>
        <w:t>ilgiausią galimą sistemos programavimo/diegimo terminą</w:t>
      </w:r>
      <w:r>
        <w:rPr>
          <w:rFonts w:ascii="Times New Roman" w:eastAsia="Times New Roman" w:hAnsi="Times New Roman" w:cs="Times New Roman"/>
          <w:sz w:val="24"/>
          <w:szCs w:val="20"/>
        </w:rPr>
        <w:t xml:space="preserve"> ir </w:t>
      </w:r>
      <w:r w:rsidRPr="00AF2092">
        <w:rPr>
          <w:rFonts w:ascii="Times New Roman" w:eastAsia="Times New Roman" w:hAnsi="Times New Roman" w:cs="Times New Roman"/>
          <w:sz w:val="24"/>
          <w:szCs w:val="20"/>
        </w:rPr>
        <w:t xml:space="preserve">skiriama 0 ekonominio naudingumo balų. </w:t>
      </w:r>
    </w:p>
    <w:p w14:paraId="7D93029A" w14:textId="11B585BE" w:rsidR="00191CC4" w:rsidRPr="00191CC4" w:rsidRDefault="00191CC4" w:rsidP="008E0738">
      <w:pPr>
        <w:tabs>
          <w:tab w:val="left" w:pos="1331"/>
        </w:tabs>
        <w:spacing w:after="0" w:line="240" w:lineRule="auto"/>
        <w:ind w:firstLine="567"/>
        <w:jc w:val="both"/>
        <w:rPr>
          <w:rFonts w:ascii="Times New Roman" w:eastAsia="Times New Roman" w:hAnsi="Times New Roman" w:cs="Times New Roman"/>
          <w:sz w:val="24"/>
          <w:szCs w:val="20"/>
          <w:lang w:eastAsia="en-US"/>
        </w:rPr>
      </w:pPr>
    </w:p>
    <w:p w14:paraId="0BD7D365" w14:textId="09739403" w:rsidR="00191CC4" w:rsidRDefault="00191CC4" w:rsidP="00F6538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3E0480">
        <w:rPr>
          <w:rFonts w:ascii="Times New Roman" w:eastAsia="Times New Roman" w:hAnsi="Times New Roman" w:cs="Times New Roman"/>
          <w:sz w:val="24"/>
          <w:szCs w:val="20"/>
          <w:lang w:eastAsia="en-US"/>
        </w:rPr>
        <w:t>o pirkimo objekto kain</w:t>
      </w:r>
      <w:r w:rsidR="008E0738">
        <w:rPr>
          <w:rFonts w:ascii="Times New Roman" w:eastAsia="Times New Roman" w:hAnsi="Times New Roman" w:cs="Times New Roman"/>
          <w:sz w:val="24"/>
          <w:szCs w:val="20"/>
          <w:lang w:eastAsia="en-US"/>
        </w:rPr>
        <w:t>a</w:t>
      </w:r>
      <w:r w:rsidRPr="00191CC4">
        <w:rPr>
          <w:rFonts w:ascii="Times New Roman" w:eastAsia="Times New Roman" w:hAnsi="Times New Roman" w:cs="Times New Roman"/>
          <w:sz w:val="24"/>
          <w:szCs w:val="20"/>
          <w:lang w:eastAsia="en-US"/>
        </w:rPr>
        <w:t>:</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078"/>
        <w:gridCol w:w="1029"/>
        <w:gridCol w:w="1563"/>
        <w:gridCol w:w="1531"/>
        <w:gridCol w:w="1956"/>
      </w:tblGrid>
      <w:tr w:rsidR="00763525" w:rsidRPr="00A14A07" w14:paraId="66EA18F5" w14:textId="77777777" w:rsidTr="00061DA5">
        <w:tc>
          <w:tcPr>
            <w:tcW w:w="571" w:type="dxa"/>
          </w:tcPr>
          <w:p w14:paraId="404369B0" w14:textId="6ABFD235" w:rsidR="00763525" w:rsidRPr="00A14A07" w:rsidRDefault="00763525" w:rsidP="00140556">
            <w:pPr>
              <w:suppressAutoHyphens/>
              <w:spacing w:after="0" w:line="240" w:lineRule="auto"/>
              <w:jc w:val="center"/>
              <w:rPr>
                <w:rFonts w:ascii="Times New Roman" w:eastAsia="Times New Roman" w:hAnsi="Times New Roman" w:cs="Times New Roman"/>
                <w:b/>
                <w:sz w:val="24"/>
                <w:szCs w:val="24"/>
                <w:lang w:eastAsia="en-US"/>
              </w:rPr>
            </w:pPr>
            <w:r w:rsidRPr="00763525">
              <w:rPr>
                <w:rFonts w:ascii="Times New Roman" w:eastAsia="Times New Roman" w:hAnsi="Times New Roman" w:cs="Times New Roman"/>
                <w:b/>
                <w:sz w:val="24"/>
                <w:szCs w:val="24"/>
                <w:lang w:eastAsia="en-US"/>
              </w:rPr>
              <w:t xml:space="preserve">Eil. </w:t>
            </w:r>
            <w:r w:rsidR="001F60AD">
              <w:rPr>
                <w:rFonts w:ascii="Times New Roman" w:eastAsia="Times New Roman" w:hAnsi="Times New Roman" w:cs="Times New Roman"/>
                <w:b/>
                <w:sz w:val="24"/>
                <w:szCs w:val="24"/>
                <w:lang w:eastAsia="en-US"/>
              </w:rPr>
              <w:t>N</w:t>
            </w:r>
            <w:r w:rsidRPr="00763525">
              <w:rPr>
                <w:rFonts w:ascii="Times New Roman" w:eastAsia="Times New Roman" w:hAnsi="Times New Roman" w:cs="Times New Roman"/>
                <w:b/>
                <w:sz w:val="24"/>
                <w:szCs w:val="24"/>
                <w:lang w:eastAsia="en-US"/>
              </w:rPr>
              <w:t>r.</w:t>
            </w:r>
          </w:p>
        </w:tc>
        <w:tc>
          <w:tcPr>
            <w:tcW w:w="3190" w:type="dxa"/>
            <w:vAlign w:val="center"/>
          </w:tcPr>
          <w:p w14:paraId="14B18396" w14:textId="11067857" w:rsidR="00763525" w:rsidRPr="00A14A07" w:rsidRDefault="00763525" w:rsidP="00140556">
            <w:pPr>
              <w:suppressAutoHyphens/>
              <w:spacing w:after="0" w:line="240" w:lineRule="auto"/>
              <w:jc w:val="center"/>
              <w:rPr>
                <w:rFonts w:ascii="Times New Roman" w:eastAsia="Times New Roman" w:hAnsi="Times New Roman" w:cs="Times New Roman"/>
                <w:b/>
                <w:sz w:val="24"/>
                <w:szCs w:val="24"/>
                <w:lang w:eastAsia="en-US"/>
              </w:rPr>
            </w:pPr>
            <w:bookmarkStart w:id="19" w:name="_Hlk156839567"/>
            <w:r w:rsidRPr="00A14A07">
              <w:rPr>
                <w:rFonts w:ascii="Times New Roman" w:eastAsia="Times New Roman" w:hAnsi="Times New Roman" w:cs="Times New Roman"/>
                <w:b/>
                <w:sz w:val="24"/>
                <w:szCs w:val="24"/>
                <w:lang w:eastAsia="en-US"/>
              </w:rPr>
              <w:t>P</w:t>
            </w:r>
            <w:r>
              <w:rPr>
                <w:rFonts w:ascii="Times New Roman" w:eastAsia="Times New Roman" w:hAnsi="Times New Roman" w:cs="Times New Roman"/>
                <w:b/>
                <w:sz w:val="24"/>
                <w:szCs w:val="24"/>
                <w:lang w:eastAsia="en-US"/>
              </w:rPr>
              <w:t>rekių</w:t>
            </w:r>
            <w:r w:rsidRPr="00A14A07">
              <w:rPr>
                <w:rFonts w:ascii="Times New Roman" w:eastAsia="Times New Roman" w:hAnsi="Times New Roman" w:cs="Times New Roman"/>
                <w:b/>
                <w:sz w:val="24"/>
                <w:szCs w:val="24"/>
                <w:lang w:eastAsia="en-US"/>
              </w:rPr>
              <w:t xml:space="preserve"> pavadinimas</w:t>
            </w:r>
          </w:p>
        </w:tc>
        <w:tc>
          <w:tcPr>
            <w:tcW w:w="943" w:type="dxa"/>
            <w:vAlign w:val="center"/>
          </w:tcPr>
          <w:p w14:paraId="7911C5A4" w14:textId="77777777" w:rsidR="00763525" w:rsidRPr="00A14A07" w:rsidRDefault="00763525" w:rsidP="00140556">
            <w:pPr>
              <w:suppressAutoHyphens/>
              <w:spacing w:after="0" w:line="240" w:lineRule="auto"/>
              <w:jc w:val="center"/>
              <w:rPr>
                <w:rFonts w:ascii="Times New Roman" w:eastAsia="Times New Roman" w:hAnsi="Times New Roman" w:cs="Times New Roman"/>
                <w:b/>
                <w:sz w:val="24"/>
                <w:szCs w:val="24"/>
                <w:lang w:eastAsia="en-US"/>
              </w:rPr>
            </w:pPr>
            <w:r w:rsidRPr="00A14A07">
              <w:rPr>
                <w:rFonts w:ascii="Times New Roman" w:eastAsia="Times New Roman" w:hAnsi="Times New Roman" w:cs="Times New Roman"/>
                <w:b/>
                <w:sz w:val="24"/>
                <w:szCs w:val="24"/>
                <w:lang w:eastAsia="en-US"/>
              </w:rPr>
              <w:t>Mato</w:t>
            </w:r>
          </w:p>
          <w:p w14:paraId="39D80E9A" w14:textId="77777777" w:rsidR="00763525" w:rsidRPr="00A14A07" w:rsidRDefault="00763525" w:rsidP="00140556">
            <w:pPr>
              <w:suppressAutoHyphens/>
              <w:spacing w:after="0" w:line="240" w:lineRule="auto"/>
              <w:jc w:val="center"/>
              <w:rPr>
                <w:rFonts w:ascii="Times New Roman" w:eastAsia="Times New Roman" w:hAnsi="Times New Roman" w:cs="Times New Roman"/>
                <w:b/>
                <w:sz w:val="24"/>
                <w:szCs w:val="24"/>
                <w:lang w:eastAsia="en-US"/>
              </w:rPr>
            </w:pPr>
            <w:r w:rsidRPr="00A14A07">
              <w:rPr>
                <w:rFonts w:ascii="Times New Roman" w:eastAsia="Times New Roman" w:hAnsi="Times New Roman" w:cs="Times New Roman"/>
                <w:b/>
                <w:sz w:val="24"/>
                <w:szCs w:val="24"/>
                <w:lang w:eastAsia="en-US"/>
              </w:rPr>
              <w:t>vnt.</w:t>
            </w:r>
          </w:p>
        </w:tc>
        <w:tc>
          <w:tcPr>
            <w:tcW w:w="1245" w:type="dxa"/>
            <w:vAlign w:val="center"/>
          </w:tcPr>
          <w:p w14:paraId="30B504AF" w14:textId="7B9480DB" w:rsidR="00763525" w:rsidRPr="00A14A07" w:rsidRDefault="00DD0B15" w:rsidP="00140556">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Preliminarus k</w:t>
            </w:r>
            <w:r w:rsidR="00763525" w:rsidRPr="00A14A07">
              <w:rPr>
                <w:rFonts w:ascii="Times New Roman" w:eastAsia="Times New Roman" w:hAnsi="Times New Roman" w:cs="Times New Roman"/>
                <w:b/>
                <w:sz w:val="24"/>
                <w:szCs w:val="24"/>
                <w:lang w:eastAsia="en-US"/>
              </w:rPr>
              <w:t>iekis</w:t>
            </w:r>
          </w:p>
        </w:tc>
        <w:tc>
          <w:tcPr>
            <w:tcW w:w="1638" w:type="dxa"/>
          </w:tcPr>
          <w:p w14:paraId="2B818624" w14:textId="4DBD142F" w:rsidR="00763525" w:rsidRPr="00A14A07" w:rsidRDefault="00763525" w:rsidP="00140556">
            <w:pPr>
              <w:suppressAutoHyphens/>
              <w:spacing w:after="0" w:line="240" w:lineRule="auto"/>
              <w:jc w:val="center"/>
              <w:rPr>
                <w:rFonts w:ascii="Times New Roman" w:eastAsia="Times New Roman" w:hAnsi="Times New Roman" w:cs="Times New Roman"/>
                <w:b/>
                <w:sz w:val="24"/>
                <w:szCs w:val="24"/>
                <w:lang w:eastAsia="en-US"/>
              </w:rPr>
            </w:pPr>
            <w:r w:rsidRPr="00A14A07">
              <w:rPr>
                <w:rFonts w:ascii="Times New Roman" w:eastAsia="Times New Roman" w:hAnsi="Times New Roman" w:cs="Times New Roman"/>
                <w:b/>
                <w:sz w:val="24"/>
                <w:szCs w:val="24"/>
                <w:lang w:eastAsia="en-US"/>
              </w:rPr>
              <w:t>Vnt. k</w:t>
            </w:r>
            <w:r>
              <w:rPr>
                <w:rFonts w:ascii="Times New Roman" w:eastAsia="Times New Roman" w:hAnsi="Times New Roman" w:cs="Times New Roman"/>
                <w:b/>
                <w:sz w:val="24"/>
                <w:szCs w:val="24"/>
                <w:lang w:eastAsia="en-US"/>
              </w:rPr>
              <w:t>aina</w:t>
            </w:r>
            <w:r w:rsidRPr="00763525">
              <w:rPr>
                <w:rFonts w:ascii="Times New Roman" w:eastAsia="Times New Roman" w:hAnsi="Times New Roman" w:cs="Times New Roman"/>
                <w:b/>
                <w:sz w:val="24"/>
                <w:szCs w:val="24"/>
              </w:rPr>
              <w:t xml:space="preserve"> </w:t>
            </w:r>
            <w:r w:rsidRPr="00763525">
              <w:rPr>
                <w:rFonts w:ascii="Times New Roman" w:eastAsia="Times New Roman" w:hAnsi="Times New Roman" w:cs="Times New Roman"/>
                <w:b/>
                <w:sz w:val="24"/>
                <w:szCs w:val="24"/>
                <w:lang w:eastAsia="en-US"/>
              </w:rPr>
              <w:t>/įkainis</w:t>
            </w:r>
            <w:r>
              <w:rPr>
                <w:rFonts w:ascii="Times New Roman" w:eastAsia="Times New Roman" w:hAnsi="Times New Roman" w:cs="Times New Roman"/>
                <w:b/>
                <w:sz w:val="24"/>
                <w:szCs w:val="24"/>
                <w:lang w:eastAsia="en-US"/>
              </w:rPr>
              <w:t xml:space="preserve"> </w:t>
            </w:r>
            <w:r w:rsidRPr="00A14A07">
              <w:rPr>
                <w:rFonts w:ascii="Times New Roman" w:eastAsia="Times New Roman" w:hAnsi="Times New Roman" w:cs="Times New Roman"/>
                <w:b/>
                <w:sz w:val="24"/>
                <w:szCs w:val="24"/>
                <w:lang w:eastAsia="en-US"/>
              </w:rPr>
              <w:t>EUR be PVM</w:t>
            </w:r>
          </w:p>
        </w:tc>
        <w:tc>
          <w:tcPr>
            <w:tcW w:w="2141" w:type="dxa"/>
            <w:vAlign w:val="center"/>
          </w:tcPr>
          <w:p w14:paraId="2303E161" w14:textId="77777777" w:rsidR="00763525" w:rsidRPr="00A14A07" w:rsidRDefault="00763525" w:rsidP="00140556">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Bendra kaina</w:t>
            </w:r>
            <w:r w:rsidRPr="00A14A07">
              <w:rPr>
                <w:rFonts w:ascii="Times New Roman" w:eastAsia="Times New Roman" w:hAnsi="Times New Roman" w:cs="Times New Roman"/>
                <w:b/>
                <w:sz w:val="24"/>
                <w:szCs w:val="24"/>
                <w:lang w:eastAsia="en-US"/>
              </w:rPr>
              <w:t xml:space="preserve"> EUR be PVM</w:t>
            </w:r>
          </w:p>
        </w:tc>
      </w:tr>
      <w:tr w:rsidR="00763525" w:rsidRPr="00A14A07" w14:paraId="60711B86" w14:textId="77777777" w:rsidTr="00061DA5">
        <w:tc>
          <w:tcPr>
            <w:tcW w:w="571" w:type="dxa"/>
          </w:tcPr>
          <w:p w14:paraId="59D19B4B" w14:textId="77777777" w:rsidR="00763525" w:rsidRDefault="00763525" w:rsidP="00140556">
            <w:pPr>
              <w:suppressAutoHyphens/>
              <w:spacing w:after="0" w:line="240" w:lineRule="auto"/>
              <w:jc w:val="center"/>
              <w:rPr>
                <w:rFonts w:ascii="Times New Roman" w:eastAsia="Times New Roman" w:hAnsi="Times New Roman" w:cs="Times New Roman"/>
                <w:b/>
                <w:sz w:val="24"/>
                <w:szCs w:val="24"/>
                <w:lang w:eastAsia="en-US"/>
              </w:rPr>
            </w:pPr>
          </w:p>
        </w:tc>
        <w:tc>
          <w:tcPr>
            <w:tcW w:w="3190" w:type="dxa"/>
            <w:vAlign w:val="center"/>
          </w:tcPr>
          <w:p w14:paraId="3DCC5D39" w14:textId="753A54BC" w:rsidR="00763525" w:rsidRPr="00A14A07" w:rsidRDefault="00763525" w:rsidP="00140556">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w:t>
            </w:r>
          </w:p>
        </w:tc>
        <w:tc>
          <w:tcPr>
            <w:tcW w:w="943" w:type="dxa"/>
            <w:vAlign w:val="center"/>
          </w:tcPr>
          <w:p w14:paraId="642134F6" w14:textId="77777777" w:rsidR="00763525" w:rsidRPr="00A14A07" w:rsidRDefault="00763525" w:rsidP="00140556">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w:t>
            </w:r>
          </w:p>
        </w:tc>
        <w:tc>
          <w:tcPr>
            <w:tcW w:w="1245" w:type="dxa"/>
            <w:vAlign w:val="center"/>
          </w:tcPr>
          <w:p w14:paraId="68F9B8BA" w14:textId="77777777" w:rsidR="00763525" w:rsidRPr="00A14A07" w:rsidRDefault="00763525" w:rsidP="00140556">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w:t>
            </w:r>
          </w:p>
        </w:tc>
        <w:tc>
          <w:tcPr>
            <w:tcW w:w="1638" w:type="dxa"/>
            <w:vAlign w:val="center"/>
          </w:tcPr>
          <w:p w14:paraId="4F309EF9" w14:textId="77777777" w:rsidR="00763525" w:rsidRPr="00A14A07" w:rsidRDefault="00763525" w:rsidP="00140556">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p>
        </w:tc>
        <w:tc>
          <w:tcPr>
            <w:tcW w:w="2141" w:type="dxa"/>
            <w:vAlign w:val="center"/>
          </w:tcPr>
          <w:p w14:paraId="174F8369" w14:textId="77777777" w:rsidR="00763525" w:rsidRPr="00A14A07" w:rsidRDefault="00763525" w:rsidP="00140556">
            <w:pPr>
              <w:suppressAutoHyphens/>
              <w:spacing w:after="0" w:line="240" w:lineRule="auto"/>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eastAsia="en-US"/>
              </w:rPr>
              <w:t>5</w:t>
            </w:r>
            <w:r w:rsidRPr="00A14A07">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3</w:t>
            </w:r>
            <w:r w:rsidRPr="00A14A07">
              <w:rPr>
                <w:rFonts w:ascii="Times New Roman" w:eastAsia="Times New Roman" w:hAnsi="Times New Roman" w:cs="Times New Roman"/>
                <w:b/>
                <w:sz w:val="24"/>
                <w:szCs w:val="24"/>
                <w:lang w:val="en-US" w:eastAsia="en-US"/>
              </w:rPr>
              <w:t>x</w:t>
            </w:r>
            <w:r>
              <w:rPr>
                <w:rFonts w:ascii="Times New Roman" w:eastAsia="Times New Roman" w:hAnsi="Times New Roman" w:cs="Times New Roman"/>
                <w:b/>
                <w:sz w:val="24"/>
                <w:szCs w:val="24"/>
                <w:lang w:val="en-US" w:eastAsia="en-US"/>
              </w:rPr>
              <w:t>4</w:t>
            </w:r>
          </w:p>
        </w:tc>
      </w:tr>
      <w:tr w:rsidR="00763525" w:rsidRPr="00146574" w14:paraId="347648DE" w14:textId="77777777" w:rsidTr="00061DA5">
        <w:tc>
          <w:tcPr>
            <w:tcW w:w="571" w:type="dxa"/>
          </w:tcPr>
          <w:p w14:paraId="726F9250" w14:textId="59D7D849" w:rsidR="00763525" w:rsidRPr="00763525" w:rsidRDefault="00763525" w:rsidP="001F60AD">
            <w:pPr>
              <w:suppressAutoHyphens/>
              <w:spacing w:after="0" w:line="240" w:lineRule="auto"/>
              <w:jc w:val="center"/>
              <w:rPr>
                <w:rFonts w:ascii="Times New Roman" w:eastAsia="Times New Roman" w:hAnsi="Times New Roman" w:cs="Times New Roman"/>
                <w:iCs/>
                <w:sz w:val="24"/>
                <w:szCs w:val="24"/>
                <w:lang w:eastAsia="en-US"/>
              </w:rPr>
            </w:pPr>
            <w:r w:rsidRPr="00763525">
              <w:rPr>
                <w:rFonts w:ascii="Times New Roman" w:eastAsia="Times New Roman" w:hAnsi="Times New Roman" w:cs="Times New Roman"/>
                <w:iCs/>
                <w:sz w:val="24"/>
                <w:szCs w:val="24"/>
                <w:lang w:eastAsia="en-US"/>
              </w:rPr>
              <w:t>1.</w:t>
            </w:r>
          </w:p>
        </w:tc>
        <w:tc>
          <w:tcPr>
            <w:tcW w:w="3190" w:type="dxa"/>
            <w:vAlign w:val="center"/>
          </w:tcPr>
          <w:p w14:paraId="6E39CF59" w14:textId="532DF09A" w:rsidR="00763525" w:rsidRPr="00763525" w:rsidRDefault="00763525" w:rsidP="00140556">
            <w:pPr>
              <w:suppressAutoHyphens/>
              <w:spacing w:after="0" w:line="240" w:lineRule="auto"/>
              <w:jc w:val="both"/>
              <w:rPr>
                <w:rFonts w:ascii="Times New Roman" w:eastAsia="Times New Roman" w:hAnsi="Times New Roman" w:cs="Times New Roman"/>
                <w:sz w:val="24"/>
                <w:szCs w:val="24"/>
                <w:lang w:eastAsia="en-US"/>
              </w:rPr>
            </w:pPr>
            <w:r w:rsidRPr="00763525">
              <w:rPr>
                <w:rFonts w:ascii="Times New Roman" w:eastAsia="Times New Roman" w:hAnsi="Times New Roman" w:cs="Times New Roman"/>
                <w:iCs/>
                <w:sz w:val="24"/>
                <w:szCs w:val="24"/>
                <w:lang w:eastAsia="en-US"/>
              </w:rPr>
              <w:t xml:space="preserve">Nuotolinio pacientų sveikatos stebėjimo sistemos su </w:t>
            </w:r>
            <w:r w:rsidRPr="00763525">
              <w:rPr>
                <w:rFonts w:ascii="Times New Roman" w:eastAsia="Times New Roman" w:hAnsi="Times New Roman" w:cs="Times New Roman"/>
                <w:iCs/>
                <w:sz w:val="24"/>
                <w:szCs w:val="24"/>
                <w:lang w:eastAsia="en-US"/>
              </w:rPr>
              <w:lastRenderedPageBreak/>
              <w:t>personalizuota programėle licencijos</w:t>
            </w:r>
            <w:r>
              <w:rPr>
                <w:rFonts w:ascii="Times New Roman" w:eastAsia="Times New Roman" w:hAnsi="Times New Roman" w:cs="Times New Roman"/>
                <w:iCs/>
                <w:sz w:val="24"/>
                <w:szCs w:val="24"/>
                <w:lang w:eastAsia="en-US"/>
              </w:rPr>
              <w:t xml:space="preserve"> su </w:t>
            </w:r>
            <w:r w:rsidRPr="00763525">
              <w:rPr>
                <w:rFonts w:ascii="Times New Roman" w:hAnsi="Times New Roman" w:cs="Times New Roman"/>
                <w:iCs/>
                <w:sz w:val="24"/>
                <w:szCs w:val="24"/>
              </w:rPr>
              <w:t>programavimo/diegimo</w:t>
            </w:r>
            <w:r w:rsidRPr="00763525">
              <w:rPr>
                <w:rFonts w:ascii="Times New Roman" w:hAnsi="Times New Roman" w:cs="Times New Roman"/>
                <w:i/>
                <w:sz w:val="24"/>
                <w:szCs w:val="24"/>
              </w:rPr>
              <w:t xml:space="preserve"> </w:t>
            </w:r>
            <w:r w:rsidRPr="00763525">
              <w:rPr>
                <w:rFonts w:ascii="Times New Roman" w:eastAsia="Times New Roman" w:hAnsi="Times New Roman" w:cs="Times New Roman"/>
                <w:iCs/>
                <w:sz w:val="24"/>
                <w:szCs w:val="24"/>
                <w:lang w:eastAsia="en-US"/>
              </w:rPr>
              <w:t>paslaugo</w:t>
            </w:r>
            <w:r>
              <w:rPr>
                <w:rFonts w:ascii="Times New Roman" w:eastAsia="Times New Roman" w:hAnsi="Times New Roman" w:cs="Times New Roman"/>
                <w:iCs/>
                <w:sz w:val="24"/>
                <w:szCs w:val="24"/>
                <w:lang w:eastAsia="en-US"/>
              </w:rPr>
              <w:t>mis</w:t>
            </w:r>
            <w:r w:rsidR="00F47127">
              <w:rPr>
                <w:rFonts w:ascii="Times New Roman" w:eastAsia="Times New Roman" w:hAnsi="Times New Roman" w:cs="Times New Roman"/>
                <w:iCs/>
                <w:sz w:val="24"/>
                <w:szCs w:val="24"/>
                <w:lang w:eastAsia="en-US"/>
              </w:rPr>
              <w:t xml:space="preserve"> 12 mėn. laikotarpiui</w:t>
            </w:r>
          </w:p>
        </w:tc>
        <w:tc>
          <w:tcPr>
            <w:tcW w:w="943" w:type="dxa"/>
            <w:vAlign w:val="center"/>
          </w:tcPr>
          <w:p w14:paraId="3AD48A36" w14:textId="1063BCEA" w:rsidR="00763525" w:rsidRPr="00146574" w:rsidRDefault="00F47127" w:rsidP="00140556">
            <w:pPr>
              <w:suppressAutoHyphens/>
              <w:spacing w:after="0" w:line="240" w:lineRule="auto"/>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licencija</w:t>
            </w:r>
          </w:p>
        </w:tc>
        <w:tc>
          <w:tcPr>
            <w:tcW w:w="1245" w:type="dxa"/>
            <w:vAlign w:val="center"/>
          </w:tcPr>
          <w:p w14:paraId="06C6FD48" w14:textId="0B2047F3" w:rsidR="00763525" w:rsidRPr="00146574" w:rsidRDefault="00763525" w:rsidP="00140556">
            <w:pPr>
              <w:suppressAutoHyphens/>
              <w:spacing w:after="0" w:line="240" w:lineRule="auto"/>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1200</w:t>
            </w:r>
            <w:r w:rsidR="00DD0B15">
              <w:rPr>
                <w:rFonts w:ascii="Times New Roman" w:eastAsia="Times New Roman" w:hAnsi="Times New Roman" w:cs="Times New Roman"/>
                <w:bCs/>
                <w:sz w:val="24"/>
                <w:szCs w:val="24"/>
                <w:lang w:eastAsia="en-US"/>
              </w:rPr>
              <w:t>*</w:t>
            </w:r>
          </w:p>
        </w:tc>
        <w:tc>
          <w:tcPr>
            <w:tcW w:w="1638" w:type="dxa"/>
            <w:vAlign w:val="center"/>
          </w:tcPr>
          <w:p w14:paraId="1AEF6775" w14:textId="77777777" w:rsidR="00763525" w:rsidRPr="00146574" w:rsidRDefault="00763525" w:rsidP="00140556">
            <w:pPr>
              <w:suppressAutoHyphens/>
              <w:spacing w:after="0" w:line="240" w:lineRule="auto"/>
              <w:jc w:val="both"/>
              <w:rPr>
                <w:rFonts w:ascii="Times New Roman" w:eastAsia="Times New Roman" w:hAnsi="Times New Roman" w:cs="Times New Roman"/>
                <w:bCs/>
                <w:sz w:val="24"/>
                <w:szCs w:val="24"/>
                <w:lang w:eastAsia="en-US"/>
              </w:rPr>
            </w:pPr>
          </w:p>
        </w:tc>
        <w:tc>
          <w:tcPr>
            <w:tcW w:w="2141" w:type="dxa"/>
            <w:vAlign w:val="center"/>
          </w:tcPr>
          <w:p w14:paraId="6D60C519" w14:textId="77777777" w:rsidR="00763525" w:rsidRPr="00146574" w:rsidRDefault="00763525" w:rsidP="00140556">
            <w:pPr>
              <w:suppressAutoHyphens/>
              <w:spacing w:after="0" w:line="240" w:lineRule="auto"/>
              <w:jc w:val="both"/>
              <w:rPr>
                <w:rFonts w:ascii="Times New Roman" w:eastAsia="Times New Roman" w:hAnsi="Times New Roman" w:cs="Times New Roman"/>
                <w:bCs/>
                <w:sz w:val="24"/>
                <w:szCs w:val="24"/>
                <w:lang w:eastAsia="en-US"/>
              </w:rPr>
            </w:pPr>
          </w:p>
        </w:tc>
      </w:tr>
      <w:tr w:rsidR="00763525" w:rsidRPr="00146574" w14:paraId="6C12B6CD" w14:textId="77777777" w:rsidTr="00061DA5">
        <w:tc>
          <w:tcPr>
            <w:tcW w:w="571" w:type="dxa"/>
          </w:tcPr>
          <w:p w14:paraId="4EBAD1D9" w14:textId="2F6B8BFF" w:rsidR="00763525" w:rsidRPr="005969DA" w:rsidRDefault="00763525" w:rsidP="001F60AD">
            <w:pPr>
              <w:suppressAutoHyphens/>
              <w:spacing w:after="0" w:line="240" w:lineRule="auto"/>
              <w:jc w:val="center"/>
              <w:rPr>
                <w:rFonts w:ascii="Times New Roman" w:eastAsia="Times New Roman" w:hAnsi="Times New Roman" w:cs="Times New Roman"/>
                <w:iCs/>
                <w:sz w:val="24"/>
                <w:szCs w:val="24"/>
                <w:lang w:eastAsia="en-US"/>
              </w:rPr>
            </w:pPr>
            <w:r w:rsidRPr="00763525">
              <w:rPr>
                <w:rFonts w:ascii="Times New Roman" w:eastAsia="Times New Roman" w:hAnsi="Times New Roman" w:cs="Times New Roman"/>
                <w:iCs/>
                <w:sz w:val="24"/>
                <w:szCs w:val="24"/>
                <w:lang w:eastAsia="en-US"/>
              </w:rPr>
              <w:t>2.</w:t>
            </w:r>
          </w:p>
        </w:tc>
        <w:tc>
          <w:tcPr>
            <w:tcW w:w="3190" w:type="dxa"/>
            <w:vAlign w:val="center"/>
          </w:tcPr>
          <w:p w14:paraId="54D845F2" w14:textId="3D4D04B8" w:rsidR="00763525" w:rsidRPr="005969DA" w:rsidRDefault="00763525" w:rsidP="005969DA">
            <w:pPr>
              <w:suppressAutoHyphens/>
              <w:spacing w:after="0" w:line="240" w:lineRule="auto"/>
              <w:jc w:val="both"/>
              <w:rPr>
                <w:rFonts w:ascii="Times New Roman" w:hAnsi="Times New Roman" w:cs="Times New Roman"/>
                <w:i/>
                <w:sz w:val="24"/>
                <w:szCs w:val="24"/>
              </w:rPr>
            </w:pPr>
            <w:r w:rsidRPr="005969DA">
              <w:rPr>
                <w:rFonts w:ascii="Times New Roman" w:eastAsia="Times New Roman" w:hAnsi="Times New Roman" w:cs="Times New Roman"/>
                <w:iCs/>
                <w:sz w:val="24"/>
                <w:szCs w:val="24"/>
                <w:lang w:eastAsia="en-US"/>
              </w:rPr>
              <w:t>Nuotolinio pacientų sveikatos stebėjimo sistemos su personalizuota programėle priežiūros (palaikymo) paslaugos</w:t>
            </w:r>
          </w:p>
        </w:tc>
        <w:tc>
          <w:tcPr>
            <w:tcW w:w="943" w:type="dxa"/>
          </w:tcPr>
          <w:p w14:paraId="08002D09" w14:textId="31A6FA57" w:rsidR="00763525" w:rsidRPr="00763525" w:rsidRDefault="00763525" w:rsidP="005969DA">
            <w:pPr>
              <w:suppressAutoHyphens/>
              <w:spacing w:after="0" w:line="240" w:lineRule="auto"/>
              <w:jc w:val="center"/>
              <w:rPr>
                <w:rFonts w:ascii="Times New Roman" w:eastAsia="Times New Roman" w:hAnsi="Times New Roman" w:cs="Times New Roman"/>
                <w:color w:val="000000" w:themeColor="text1"/>
                <w:sz w:val="24"/>
                <w:szCs w:val="24"/>
              </w:rPr>
            </w:pPr>
            <w:r w:rsidRPr="00763525">
              <w:rPr>
                <w:rFonts w:ascii="Times New Roman" w:eastAsia="Times New Roman" w:hAnsi="Times New Roman" w:cs="Times New Roman"/>
                <w:color w:val="000000" w:themeColor="text1"/>
                <w:sz w:val="24"/>
                <w:szCs w:val="24"/>
              </w:rPr>
              <w:t>Mėn.</w:t>
            </w:r>
          </w:p>
        </w:tc>
        <w:tc>
          <w:tcPr>
            <w:tcW w:w="1245" w:type="dxa"/>
          </w:tcPr>
          <w:p w14:paraId="09CC623A" w14:textId="1655F875" w:rsidR="00763525" w:rsidRPr="00763525" w:rsidRDefault="00763525" w:rsidP="005969DA">
            <w:pPr>
              <w:suppressAutoHyphens/>
              <w:spacing w:after="0" w:line="240" w:lineRule="auto"/>
              <w:jc w:val="center"/>
              <w:rPr>
                <w:rFonts w:ascii="Times New Roman" w:eastAsia="Times New Roman" w:hAnsi="Times New Roman" w:cs="Times New Roman"/>
                <w:color w:val="000000" w:themeColor="text1"/>
                <w:sz w:val="24"/>
                <w:szCs w:val="24"/>
              </w:rPr>
            </w:pPr>
            <w:r w:rsidRPr="00763525">
              <w:rPr>
                <w:rFonts w:ascii="Times New Roman" w:eastAsia="Times New Roman" w:hAnsi="Times New Roman" w:cs="Times New Roman"/>
                <w:color w:val="000000" w:themeColor="text1"/>
                <w:sz w:val="24"/>
                <w:szCs w:val="24"/>
              </w:rPr>
              <w:t>12</w:t>
            </w:r>
          </w:p>
        </w:tc>
        <w:tc>
          <w:tcPr>
            <w:tcW w:w="1638" w:type="dxa"/>
            <w:vAlign w:val="center"/>
          </w:tcPr>
          <w:p w14:paraId="00E10824" w14:textId="77777777" w:rsidR="00763525" w:rsidRPr="00146574" w:rsidRDefault="00763525" w:rsidP="005969DA">
            <w:pPr>
              <w:suppressAutoHyphens/>
              <w:spacing w:after="0" w:line="240" w:lineRule="auto"/>
              <w:jc w:val="both"/>
              <w:rPr>
                <w:rFonts w:ascii="Times New Roman" w:eastAsia="Times New Roman" w:hAnsi="Times New Roman" w:cs="Times New Roman"/>
                <w:bCs/>
                <w:sz w:val="24"/>
                <w:szCs w:val="24"/>
                <w:lang w:eastAsia="en-US"/>
              </w:rPr>
            </w:pPr>
          </w:p>
        </w:tc>
        <w:tc>
          <w:tcPr>
            <w:tcW w:w="2141" w:type="dxa"/>
            <w:vAlign w:val="center"/>
          </w:tcPr>
          <w:p w14:paraId="540201FA" w14:textId="77777777" w:rsidR="00763525" w:rsidRPr="00146574" w:rsidRDefault="00763525" w:rsidP="005969DA">
            <w:pPr>
              <w:suppressAutoHyphens/>
              <w:spacing w:after="0" w:line="240" w:lineRule="auto"/>
              <w:jc w:val="both"/>
              <w:rPr>
                <w:rFonts w:ascii="Times New Roman" w:eastAsia="Times New Roman" w:hAnsi="Times New Roman" w:cs="Times New Roman"/>
                <w:bCs/>
                <w:sz w:val="24"/>
                <w:szCs w:val="24"/>
                <w:lang w:eastAsia="en-US"/>
              </w:rPr>
            </w:pPr>
          </w:p>
        </w:tc>
      </w:tr>
      <w:tr w:rsidR="00061DA5" w:rsidRPr="00146574" w14:paraId="01B7E053" w14:textId="77777777" w:rsidTr="00061DA5">
        <w:tc>
          <w:tcPr>
            <w:tcW w:w="7587" w:type="dxa"/>
            <w:gridSpan w:val="5"/>
          </w:tcPr>
          <w:p w14:paraId="6673B8C8" w14:textId="6CE36016" w:rsidR="00061DA5" w:rsidRPr="00061DA5" w:rsidRDefault="00061DA5" w:rsidP="00061DA5">
            <w:pPr>
              <w:suppressAutoHyphens/>
              <w:spacing w:after="0" w:line="240" w:lineRule="auto"/>
              <w:jc w:val="right"/>
              <w:rPr>
                <w:rFonts w:ascii="Times New Roman" w:eastAsia="Times New Roman" w:hAnsi="Times New Roman" w:cs="Times New Roman"/>
                <w:bCs/>
                <w:sz w:val="24"/>
                <w:szCs w:val="24"/>
                <w:lang w:eastAsia="en-US"/>
              </w:rPr>
            </w:pPr>
            <w:r w:rsidRPr="00061DA5">
              <w:rPr>
                <w:rFonts w:ascii="Times New Roman" w:hAnsi="Times New Roman" w:cs="Times New Roman"/>
                <w:b/>
                <w:sz w:val="24"/>
                <w:szCs w:val="24"/>
              </w:rPr>
              <w:t xml:space="preserve">Bendra </w:t>
            </w:r>
            <w:r w:rsidR="00DD0B15">
              <w:rPr>
                <w:rFonts w:ascii="Times New Roman" w:hAnsi="Times New Roman" w:cs="Times New Roman"/>
                <w:b/>
                <w:sz w:val="24"/>
                <w:szCs w:val="24"/>
              </w:rPr>
              <w:t xml:space="preserve">preliminari </w:t>
            </w:r>
            <w:r w:rsidRPr="00061DA5">
              <w:rPr>
                <w:rFonts w:ascii="Times New Roman" w:hAnsi="Times New Roman" w:cs="Times New Roman"/>
                <w:b/>
                <w:sz w:val="24"/>
                <w:szCs w:val="24"/>
              </w:rPr>
              <w:t>pasiūlymo kaina be PVM, Eurais</w:t>
            </w:r>
          </w:p>
        </w:tc>
        <w:tc>
          <w:tcPr>
            <w:tcW w:w="2141" w:type="dxa"/>
            <w:vAlign w:val="center"/>
          </w:tcPr>
          <w:p w14:paraId="0084CCF7" w14:textId="77777777" w:rsidR="00061DA5" w:rsidRPr="00146574" w:rsidRDefault="00061DA5" w:rsidP="005969DA">
            <w:pPr>
              <w:suppressAutoHyphens/>
              <w:spacing w:after="0" w:line="240" w:lineRule="auto"/>
              <w:jc w:val="both"/>
              <w:rPr>
                <w:rFonts w:ascii="Times New Roman" w:eastAsia="Times New Roman" w:hAnsi="Times New Roman" w:cs="Times New Roman"/>
                <w:bCs/>
                <w:sz w:val="24"/>
                <w:szCs w:val="24"/>
                <w:lang w:eastAsia="en-US"/>
              </w:rPr>
            </w:pPr>
          </w:p>
        </w:tc>
      </w:tr>
      <w:tr w:rsidR="00061DA5" w:rsidRPr="00146574" w14:paraId="279B6B35" w14:textId="77777777" w:rsidTr="00061DA5">
        <w:tc>
          <w:tcPr>
            <w:tcW w:w="7587" w:type="dxa"/>
            <w:gridSpan w:val="5"/>
          </w:tcPr>
          <w:p w14:paraId="71A75CAC" w14:textId="6566A129" w:rsidR="00061DA5" w:rsidRPr="00061DA5" w:rsidRDefault="00061DA5" w:rsidP="00061DA5">
            <w:pPr>
              <w:suppressAutoHyphens/>
              <w:spacing w:after="0" w:line="240" w:lineRule="auto"/>
              <w:jc w:val="right"/>
              <w:rPr>
                <w:rFonts w:ascii="Times New Roman" w:eastAsia="Times New Roman" w:hAnsi="Times New Roman" w:cs="Times New Roman"/>
                <w:bCs/>
                <w:sz w:val="24"/>
                <w:szCs w:val="24"/>
                <w:lang w:eastAsia="en-US"/>
              </w:rPr>
            </w:pPr>
            <w:r w:rsidRPr="00061DA5">
              <w:rPr>
                <w:rFonts w:ascii="Times New Roman" w:hAnsi="Times New Roman" w:cs="Times New Roman"/>
                <w:b/>
                <w:sz w:val="24"/>
                <w:szCs w:val="24"/>
              </w:rPr>
              <w:t>PVM</w:t>
            </w:r>
            <w:r w:rsidR="00170A13">
              <w:rPr>
                <w:rFonts w:ascii="Times New Roman" w:hAnsi="Times New Roman" w:cs="Times New Roman"/>
                <w:b/>
                <w:sz w:val="24"/>
                <w:szCs w:val="24"/>
              </w:rPr>
              <w:t xml:space="preserve"> (..........</w:t>
            </w:r>
            <w:r w:rsidR="00170A13">
              <w:rPr>
                <w:rFonts w:ascii="Times New Roman" w:hAnsi="Times New Roman" w:cs="Times New Roman"/>
                <w:b/>
                <w:sz w:val="24"/>
                <w:szCs w:val="24"/>
                <w:lang w:val="en-US"/>
              </w:rPr>
              <w:t>%)</w:t>
            </w:r>
            <w:r w:rsidRPr="00061DA5">
              <w:rPr>
                <w:rFonts w:ascii="Times New Roman" w:hAnsi="Times New Roman" w:cs="Times New Roman"/>
                <w:b/>
                <w:sz w:val="24"/>
                <w:szCs w:val="24"/>
              </w:rPr>
              <w:t>:</w:t>
            </w:r>
          </w:p>
        </w:tc>
        <w:tc>
          <w:tcPr>
            <w:tcW w:w="2141" w:type="dxa"/>
            <w:vAlign w:val="center"/>
          </w:tcPr>
          <w:p w14:paraId="3C9B29B2" w14:textId="77777777" w:rsidR="00061DA5" w:rsidRPr="00146574" w:rsidRDefault="00061DA5" w:rsidP="00061DA5">
            <w:pPr>
              <w:suppressAutoHyphens/>
              <w:spacing w:after="0" w:line="240" w:lineRule="auto"/>
              <w:jc w:val="both"/>
              <w:rPr>
                <w:rFonts w:ascii="Times New Roman" w:eastAsia="Times New Roman" w:hAnsi="Times New Roman" w:cs="Times New Roman"/>
                <w:bCs/>
                <w:sz w:val="24"/>
                <w:szCs w:val="24"/>
                <w:lang w:eastAsia="en-US"/>
              </w:rPr>
            </w:pPr>
          </w:p>
        </w:tc>
      </w:tr>
      <w:tr w:rsidR="00061DA5" w:rsidRPr="00146574" w14:paraId="26BE64E5" w14:textId="77777777" w:rsidTr="00061DA5">
        <w:tc>
          <w:tcPr>
            <w:tcW w:w="7587" w:type="dxa"/>
            <w:gridSpan w:val="5"/>
          </w:tcPr>
          <w:p w14:paraId="0292D0BD" w14:textId="60305DB6" w:rsidR="00061DA5" w:rsidRPr="00061DA5" w:rsidRDefault="00061DA5" w:rsidP="00061DA5">
            <w:pPr>
              <w:suppressAutoHyphens/>
              <w:spacing w:after="0" w:line="240" w:lineRule="auto"/>
              <w:jc w:val="right"/>
              <w:rPr>
                <w:rFonts w:ascii="Times New Roman" w:eastAsia="Times New Roman" w:hAnsi="Times New Roman" w:cs="Times New Roman"/>
                <w:bCs/>
                <w:sz w:val="24"/>
                <w:szCs w:val="24"/>
                <w:lang w:eastAsia="en-US"/>
              </w:rPr>
            </w:pPr>
            <w:r w:rsidRPr="00061DA5">
              <w:rPr>
                <w:rFonts w:ascii="Times New Roman" w:hAnsi="Times New Roman" w:cs="Times New Roman"/>
                <w:b/>
                <w:sz w:val="24"/>
                <w:szCs w:val="24"/>
              </w:rPr>
              <w:t xml:space="preserve">Bendra </w:t>
            </w:r>
            <w:r w:rsidR="00DD0B15">
              <w:rPr>
                <w:rFonts w:ascii="Times New Roman" w:hAnsi="Times New Roman" w:cs="Times New Roman"/>
                <w:b/>
                <w:sz w:val="24"/>
                <w:szCs w:val="24"/>
              </w:rPr>
              <w:t xml:space="preserve">preliminari </w:t>
            </w:r>
            <w:r w:rsidRPr="00061DA5">
              <w:rPr>
                <w:rFonts w:ascii="Times New Roman" w:hAnsi="Times New Roman" w:cs="Times New Roman"/>
                <w:b/>
                <w:sz w:val="24"/>
                <w:szCs w:val="24"/>
              </w:rPr>
              <w:t>pasiūlymo kaina su PVM, Eurais</w:t>
            </w:r>
            <w:r w:rsidR="00DD0B15">
              <w:rPr>
                <w:rFonts w:ascii="Times New Roman" w:hAnsi="Times New Roman" w:cs="Times New Roman"/>
                <w:b/>
                <w:sz w:val="24"/>
                <w:szCs w:val="24"/>
              </w:rPr>
              <w:t>**</w:t>
            </w:r>
          </w:p>
        </w:tc>
        <w:tc>
          <w:tcPr>
            <w:tcW w:w="2141" w:type="dxa"/>
            <w:vAlign w:val="center"/>
          </w:tcPr>
          <w:p w14:paraId="555E8919" w14:textId="77777777" w:rsidR="00061DA5" w:rsidRPr="00146574" w:rsidRDefault="00061DA5" w:rsidP="00061DA5">
            <w:pPr>
              <w:suppressAutoHyphens/>
              <w:spacing w:after="0" w:line="240" w:lineRule="auto"/>
              <w:jc w:val="both"/>
              <w:rPr>
                <w:rFonts w:ascii="Times New Roman" w:eastAsia="Times New Roman" w:hAnsi="Times New Roman" w:cs="Times New Roman"/>
                <w:bCs/>
                <w:sz w:val="24"/>
                <w:szCs w:val="24"/>
                <w:lang w:eastAsia="en-US"/>
              </w:rPr>
            </w:pPr>
          </w:p>
        </w:tc>
      </w:tr>
      <w:bookmarkEnd w:id="19"/>
    </w:tbl>
    <w:p w14:paraId="2EB4F5CD" w14:textId="77777777" w:rsidR="00061DA5" w:rsidRDefault="00061DA5" w:rsidP="00061DA5">
      <w:pPr>
        <w:spacing w:after="0" w:line="240" w:lineRule="auto"/>
        <w:jc w:val="both"/>
        <w:rPr>
          <w:b/>
          <w:szCs w:val="24"/>
        </w:rPr>
      </w:pPr>
    </w:p>
    <w:p w14:paraId="4D600359" w14:textId="7E341393" w:rsidR="00061DA5" w:rsidRPr="00061DA5" w:rsidRDefault="00061DA5" w:rsidP="00061DA5">
      <w:pPr>
        <w:spacing w:after="0" w:line="240" w:lineRule="auto"/>
        <w:ind w:firstLine="567"/>
        <w:jc w:val="both"/>
        <w:rPr>
          <w:rFonts w:ascii="Times New Roman" w:hAnsi="Times New Roman" w:cs="Times New Roman"/>
          <w:b/>
          <w:sz w:val="24"/>
          <w:szCs w:val="24"/>
        </w:rPr>
      </w:pPr>
      <w:r w:rsidRPr="00061DA5">
        <w:rPr>
          <w:rFonts w:ascii="Times New Roman" w:hAnsi="Times New Roman" w:cs="Times New Roman"/>
          <w:b/>
          <w:sz w:val="24"/>
          <w:szCs w:val="24"/>
        </w:rPr>
        <w:t xml:space="preserve">Bendra </w:t>
      </w:r>
      <w:r w:rsidR="00DD0B15">
        <w:rPr>
          <w:rFonts w:ascii="Times New Roman" w:hAnsi="Times New Roman" w:cs="Times New Roman"/>
          <w:b/>
          <w:sz w:val="24"/>
          <w:szCs w:val="24"/>
        </w:rPr>
        <w:t xml:space="preserve">preliminari </w:t>
      </w:r>
      <w:r w:rsidRPr="00061DA5">
        <w:rPr>
          <w:rFonts w:ascii="Times New Roman" w:hAnsi="Times New Roman" w:cs="Times New Roman"/>
          <w:b/>
          <w:sz w:val="24"/>
          <w:szCs w:val="24"/>
        </w:rPr>
        <w:t>pasiūlymo kaina (įskaitant PVM) yra ___________ Eur (įrašyti sumą žodžiais).</w:t>
      </w:r>
    </w:p>
    <w:p w14:paraId="61A86082" w14:textId="3FD456DC" w:rsidR="00061DA5" w:rsidRDefault="00061DA5" w:rsidP="00061DA5">
      <w:pPr>
        <w:ind w:firstLine="567"/>
        <w:jc w:val="both"/>
        <w:rPr>
          <w:rFonts w:ascii="Times New Roman" w:hAnsi="Times New Roman" w:cs="Times New Roman"/>
          <w:b/>
          <w:sz w:val="24"/>
          <w:szCs w:val="24"/>
        </w:rPr>
      </w:pPr>
      <w:r w:rsidRPr="00061DA5">
        <w:rPr>
          <w:rFonts w:ascii="Times New Roman" w:hAnsi="Times New Roman" w:cs="Times New Roman"/>
          <w:sz w:val="24"/>
          <w:szCs w:val="24"/>
        </w:rPr>
        <w:t xml:space="preserve">Į šią sumą įeina visos išlaidos ir visi mokesčiai, taip pat ir PVM, kuris sudaro </w:t>
      </w:r>
      <w:r w:rsidRPr="00061DA5">
        <w:rPr>
          <w:rFonts w:ascii="Times New Roman" w:hAnsi="Times New Roman" w:cs="Times New Roman"/>
          <w:b/>
          <w:sz w:val="24"/>
          <w:szCs w:val="24"/>
        </w:rPr>
        <w:t>_____________ Eur</w:t>
      </w:r>
      <w:r w:rsidRPr="00061DA5">
        <w:rPr>
          <w:rFonts w:ascii="Times New Roman" w:hAnsi="Times New Roman" w:cs="Times New Roman"/>
          <w:sz w:val="24"/>
          <w:szCs w:val="24"/>
        </w:rPr>
        <w:t xml:space="preserve"> </w:t>
      </w:r>
      <w:r w:rsidRPr="00061DA5">
        <w:rPr>
          <w:rFonts w:ascii="Times New Roman" w:hAnsi="Times New Roman" w:cs="Times New Roman"/>
          <w:b/>
          <w:sz w:val="24"/>
          <w:szCs w:val="24"/>
        </w:rPr>
        <w:t>(įrašyti sumą žodžiais).</w:t>
      </w:r>
    </w:p>
    <w:p w14:paraId="01C23B6C" w14:textId="09C30A7C" w:rsidR="00DD0B15" w:rsidRPr="00061DA5" w:rsidRDefault="00DD0B15" w:rsidP="00061DA5">
      <w:pPr>
        <w:ind w:firstLine="567"/>
        <w:jc w:val="both"/>
        <w:rPr>
          <w:rFonts w:ascii="Times New Roman" w:hAnsi="Times New Roman" w:cs="Times New Roman"/>
          <w:sz w:val="24"/>
          <w:szCs w:val="24"/>
        </w:rPr>
      </w:pPr>
      <w:r>
        <w:rPr>
          <w:rFonts w:ascii="Times New Roman" w:hAnsi="Times New Roman" w:cs="Times New Roman"/>
          <w:b/>
          <w:sz w:val="24"/>
          <w:szCs w:val="24"/>
        </w:rPr>
        <w:t>*</w:t>
      </w:r>
      <w:r w:rsidRPr="00DD0B15">
        <w:rPr>
          <w:rFonts w:ascii="Times New Roman" w:eastAsia="Times New Roman" w:hAnsi="Times New Roman" w:cs="Times New Roman"/>
          <w:b/>
          <w:bCs/>
          <w:iCs/>
          <w:sz w:val="24"/>
          <w:szCs w:val="24"/>
        </w:rPr>
        <w:t>1200 pacientų paskyrų yra preliminarus minimalus kiekis, kuris pirkimo sutarties galiojimo metu gali didėti, tačiau neviršijant pirkimui skirtos maksimalios lėšų sumos, tai yra 251 075,00 EUR su PVM.</w:t>
      </w:r>
    </w:p>
    <w:p w14:paraId="60669929" w14:textId="3A87F9F7" w:rsidR="008E0738" w:rsidRDefault="008E0738" w:rsidP="008E0738">
      <w:pPr>
        <w:spacing w:before="120" w:after="120" w:line="240" w:lineRule="auto"/>
        <w:ind w:firstLine="567"/>
        <w:jc w:val="both"/>
        <w:rPr>
          <w:rFonts w:ascii="Times New Roman" w:hAnsi="Times New Roman" w:cs="Times New Roman"/>
          <w:b/>
          <w:sz w:val="24"/>
          <w:szCs w:val="24"/>
          <w:u w:val="single"/>
          <w:lang w:eastAsia="lt-LT"/>
        </w:rPr>
      </w:pPr>
      <w:r w:rsidRPr="004E0431">
        <w:rPr>
          <w:rFonts w:ascii="Times New Roman" w:eastAsia="Times New Roman" w:hAnsi="Times New Roman" w:cs="Times New Roman"/>
          <w:sz w:val="24"/>
          <w:szCs w:val="24"/>
          <w:lang w:eastAsia="en-US"/>
        </w:rPr>
        <w:t>*</w:t>
      </w:r>
      <w:r w:rsidR="00DD0B15">
        <w:rPr>
          <w:rFonts w:ascii="Times New Roman" w:eastAsia="Times New Roman" w:hAnsi="Times New Roman" w:cs="Times New Roman"/>
          <w:sz w:val="24"/>
          <w:szCs w:val="24"/>
          <w:lang w:eastAsia="en-US"/>
        </w:rPr>
        <w:t>*</w:t>
      </w:r>
      <w:r w:rsidRPr="004E0431">
        <w:rPr>
          <w:rFonts w:ascii="Times New Roman" w:hAnsi="Times New Roman" w:cs="Times New Roman"/>
          <w:b/>
          <w:sz w:val="24"/>
          <w:szCs w:val="24"/>
          <w:u w:val="single"/>
          <w:lang w:eastAsia="lt-LT"/>
        </w:rPr>
        <w:t xml:space="preserve"> Perkančiajai organizacijai priimtina maksimali</w:t>
      </w:r>
      <w:bookmarkStart w:id="20" w:name="_Hlk99961027"/>
      <w:r w:rsidRPr="004E0431">
        <w:rPr>
          <w:rFonts w:ascii="Times New Roman" w:hAnsi="Times New Roman" w:cs="Times New Roman"/>
          <w:b/>
          <w:sz w:val="24"/>
          <w:szCs w:val="24"/>
          <w:u w:val="single"/>
          <w:lang w:eastAsia="lt-LT"/>
        </w:rPr>
        <w:t xml:space="preserve"> pirkimo pasiūlymo kaina yra </w:t>
      </w:r>
      <w:r>
        <w:rPr>
          <w:rFonts w:ascii="Times New Roman" w:hAnsi="Times New Roman" w:cs="Times New Roman"/>
          <w:b/>
          <w:sz w:val="24"/>
          <w:szCs w:val="24"/>
          <w:u w:val="single"/>
          <w:lang w:eastAsia="lt-LT"/>
        </w:rPr>
        <w:t>251 075</w:t>
      </w:r>
      <w:r w:rsidRPr="004E0431">
        <w:rPr>
          <w:rFonts w:ascii="Times New Roman" w:hAnsi="Times New Roman" w:cs="Times New Roman"/>
          <w:b/>
          <w:bCs/>
          <w:sz w:val="24"/>
          <w:szCs w:val="24"/>
          <w:u w:val="single"/>
        </w:rPr>
        <w:t>,00</w:t>
      </w:r>
      <w:r w:rsidRPr="004E0431">
        <w:rPr>
          <w:u w:val="single"/>
        </w:rPr>
        <w:t xml:space="preserve"> </w:t>
      </w:r>
      <w:r w:rsidRPr="004E0431">
        <w:rPr>
          <w:rFonts w:ascii="Times New Roman" w:hAnsi="Times New Roman" w:cs="Times New Roman"/>
          <w:b/>
          <w:sz w:val="24"/>
          <w:szCs w:val="24"/>
          <w:u w:val="single"/>
          <w:lang w:eastAsia="lt-LT"/>
        </w:rPr>
        <w:t xml:space="preserve"> EUR su PVM</w:t>
      </w:r>
      <w:bookmarkEnd w:id="20"/>
      <w:r w:rsidRPr="004E0431">
        <w:rPr>
          <w:rFonts w:ascii="Times New Roman" w:hAnsi="Times New Roman" w:cs="Times New Roman"/>
          <w:b/>
          <w:sz w:val="24"/>
          <w:szCs w:val="24"/>
          <w:u w:val="single"/>
          <w:lang w:eastAsia="lt-LT"/>
        </w:rPr>
        <w:t>. Pasiūlymas, kuriame nurodyta pirkimo kaina bus didesnė, bus atmestas kaip neatitinkantis pirkimo dokumentuose nustatytų reikalavimų.</w:t>
      </w:r>
    </w:p>
    <w:p w14:paraId="2607EA50" w14:textId="77777777" w:rsidR="00B94087" w:rsidRDefault="00B94087" w:rsidP="00F65385">
      <w:pPr>
        <w:spacing w:after="0" w:line="240" w:lineRule="auto"/>
        <w:ind w:firstLine="567"/>
        <w:jc w:val="both"/>
        <w:rPr>
          <w:rFonts w:ascii="Times New Roman" w:eastAsia="Times New Roman" w:hAnsi="Times New Roman" w:cs="Times New Roman"/>
          <w:sz w:val="24"/>
          <w:szCs w:val="20"/>
          <w:lang w:eastAsia="en-US"/>
        </w:rPr>
      </w:pPr>
    </w:p>
    <w:p w14:paraId="43BB23C1" w14:textId="758C7414" w:rsid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2658E37C" w14:textId="77777777" w:rsidR="00DD0B15" w:rsidRPr="00AB7753" w:rsidRDefault="00DD0B15" w:rsidP="00AB7753">
      <w:pPr>
        <w:spacing w:after="0" w:line="240" w:lineRule="auto"/>
        <w:ind w:firstLine="567"/>
        <w:jc w:val="both"/>
        <w:rPr>
          <w:rFonts w:ascii="Times New Roman" w:eastAsia="Times New Roman" w:hAnsi="Times New Roman" w:cs="Times New Roman"/>
          <w:sz w:val="24"/>
          <w:szCs w:val="20"/>
          <w:lang w:eastAsia="en-US"/>
        </w:rPr>
      </w:pP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6573AAE4"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CA7CD7">
        <w:rPr>
          <w:rFonts w:ascii="Times New Roman" w:eastAsia="Times New Roman" w:hAnsi="Times New Roman" w:cs="Times New Roman"/>
          <w:sz w:val="24"/>
          <w:szCs w:val="20"/>
          <w:lang w:eastAsia="en-US"/>
        </w:rPr>
        <w:t>a</w:t>
      </w:r>
      <w:r w:rsidRPr="00191CC4">
        <w:rPr>
          <w:rFonts w:ascii="Times New Roman" w:eastAsia="Times New Roman" w:hAnsi="Times New Roman" w:cs="Times New Roman"/>
          <w:sz w:val="24"/>
          <w:szCs w:val="20"/>
          <w:lang w:eastAsia="en-US"/>
        </w:rPr>
        <w:t xml:space="preserve">s </w:t>
      </w:r>
      <w:r w:rsidR="00CA7CD7">
        <w:rPr>
          <w:rFonts w:ascii="Times New Roman" w:eastAsia="Times New Roman" w:hAnsi="Times New Roman" w:cs="Times New Roman"/>
          <w:sz w:val="24"/>
          <w:szCs w:val="20"/>
          <w:lang w:eastAsia="en-US"/>
        </w:rPr>
        <w:t>pirkimo objektas</w:t>
      </w:r>
      <w:r w:rsidRPr="00191CC4">
        <w:rPr>
          <w:rFonts w:ascii="Times New Roman" w:eastAsia="Times New Roman" w:hAnsi="Times New Roman" w:cs="Times New Roman"/>
          <w:sz w:val="24"/>
          <w:szCs w:val="20"/>
          <w:lang w:eastAsia="en-US"/>
        </w:rPr>
        <w:t xml:space="preserve"> visiškai atitinka pirkimo dokumentuose nurodytus reikalavimus</w:t>
      </w:r>
      <w:r>
        <w:rPr>
          <w:rFonts w:ascii="Times New Roman" w:eastAsia="Times New Roman" w:hAnsi="Times New Roman" w:cs="Times New Roman"/>
          <w:sz w:val="24"/>
          <w:szCs w:val="20"/>
          <w:lang w:eastAsia="en-US"/>
        </w:rPr>
        <w:t>.</w:t>
      </w:r>
    </w:p>
    <w:p w14:paraId="2D890306" w14:textId="77777777" w:rsidR="00291990" w:rsidRDefault="00291990" w:rsidP="00DD0B15">
      <w:pPr>
        <w:spacing w:after="0" w:line="240" w:lineRule="auto"/>
        <w:jc w:val="both"/>
        <w:rPr>
          <w:rFonts w:ascii="Times New Roman" w:eastAsia="Times New Roman" w:hAnsi="Times New Roman" w:cs="Times New Roman"/>
          <w:sz w:val="24"/>
          <w:szCs w:val="20"/>
          <w:lang w:eastAsia="en-US"/>
        </w:rPr>
      </w:pP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35FF1242" w:rsidR="00191CC4" w:rsidRPr="00907A1F" w:rsidRDefault="009116B9" w:rsidP="00191CC4">
            <w:pPr>
              <w:jc w:val="both"/>
              <w:rPr>
                <w:sz w:val="24"/>
                <w:lang w:eastAsia="en-US"/>
              </w:rPr>
            </w:pPr>
            <w:r w:rsidRPr="00907A1F">
              <w:rPr>
                <w:sz w:val="24"/>
                <w:lang w:eastAsia="en-US"/>
              </w:rPr>
              <w:t>1.</w:t>
            </w:r>
          </w:p>
        </w:tc>
        <w:tc>
          <w:tcPr>
            <w:tcW w:w="9179" w:type="dxa"/>
          </w:tcPr>
          <w:p w14:paraId="35007F61" w14:textId="0A75609C" w:rsidR="00191CC4" w:rsidRPr="00907A1F" w:rsidRDefault="009116B9" w:rsidP="00191CC4">
            <w:pPr>
              <w:jc w:val="both"/>
              <w:rPr>
                <w:sz w:val="24"/>
                <w:lang w:eastAsia="en-US"/>
              </w:rPr>
            </w:pPr>
            <w:r w:rsidRPr="00907A1F">
              <w:rPr>
                <w:sz w:val="24"/>
                <w:lang w:eastAsia="en-US"/>
              </w:rPr>
              <w:t>Užpildytas ir pasirašytas EBVPD.</w:t>
            </w:r>
          </w:p>
        </w:tc>
      </w:tr>
      <w:tr w:rsidR="00191CC4" w:rsidRPr="00191CC4" w14:paraId="2C31F25C" w14:textId="77777777" w:rsidTr="00B00829">
        <w:tc>
          <w:tcPr>
            <w:tcW w:w="675" w:type="dxa"/>
          </w:tcPr>
          <w:p w14:paraId="3CE7AC76" w14:textId="1A6ACE5A" w:rsidR="00191CC4" w:rsidRPr="008E0738" w:rsidRDefault="009116B9" w:rsidP="00191CC4">
            <w:pPr>
              <w:jc w:val="both"/>
              <w:rPr>
                <w:sz w:val="24"/>
                <w:lang w:eastAsia="en-US"/>
              </w:rPr>
            </w:pPr>
            <w:r w:rsidRPr="008E0738">
              <w:rPr>
                <w:sz w:val="24"/>
                <w:lang w:eastAsia="en-US"/>
              </w:rPr>
              <w:t>2.</w:t>
            </w:r>
          </w:p>
        </w:tc>
        <w:tc>
          <w:tcPr>
            <w:tcW w:w="9179" w:type="dxa"/>
          </w:tcPr>
          <w:p w14:paraId="1ECFFD37" w14:textId="6F35FFD2" w:rsidR="00191CC4" w:rsidRPr="008E0738" w:rsidRDefault="009116B9" w:rsidP="009116B9">
            <w:pPr>
              <w:jc w:val="both"/>
              <w:rPr>
                <w:sz w:val="24"/>
                <w:lang w:eastAsia="en-US"/>
              </w:rPr>
            </w:pPr>
            <w:r w:rsidRPr="008E0738">
              <w:rPr>
                <w:sz w:val="24"/>
                <w:lang w:eastAsia="en-US"/>
              </w:rPr>
              <w:t>Užpildyta Nacionalinio saugumo reikalavimų atitikties deklaracija.</w:t>
            </w:r>
          </w:p>
        </w:tc>
      </w:tr>
      <w:tr w:rsidR="00191CC4" w:rsidRPr="00191CC4" w14:paraId="4C58D891" w14:textId="77777777" w:rsidTr="00B00829">
        <w:tc>
          <w:tcPr>
            <w:tcW w:w="675" w:type="dxa"/>
          </w:tcPr>
          <w:p w14:paraId="132B82ED" w14:textId="64C31AD7" w:rsidR="00191CC4" w:rsidRPr="009116B9" w:rsidRDefault="009116B9" w:rsidP="00191CC4">
            <w:pPr>
              <w:jc w:val="both"/>
              <w:rPr>
                <w:color w:val="C00000"/>
                <w:sz w:val="24"/>
                <w:lang w:eastAsia="en-US"/>
              </w:rPr>
            </w:pPr>
            <w:r w:rsidRPr="00907A1F">
              <w:rPr>
                <w:sz w:val="24"/>
                <w:lang w:eastAsia="en-US"/>
              </w:rPr>
              <w:t>3.</w:t>
            </w:r>
          </w:p>
        </w:tc>
        <w:tc>
          <w:tcPr>
            <w:tcW w:w="9179" w:type="dxa"/>
          </w:tcPr>
          <w:p w14:paraId="074A66DD" w14:textId="69C49703" w:rsidR="00191CC4" w:rsidRPr="009116B9" w:rsidRDefault="008E0738" w:rsidP="00191CC4">
            <w:pPr>
              <w:jc w:val="both"/>
              <w:rPr>
                <w:color w:val="C00000"/>
                <w:sz w:val="24"/>
                <w:lang w:eastAsia="en-US"/>
              </w:rPr>
            </w:pPr>
            <w:r w:rsidRPr="002108D9">
              <w:rPr>
                <w:sz w:val="24"/>
              </w:rPr>
              <w:t>Galiojantis siūlomos programinės įrangos gamintojo išduotas dokumentas (licencija, leidimas, sertifikatas, partnerystės sutartis ar kt. lygiavertis dokumentas), suteikiantis tiekėjui teisę platinti, diegti, modifikuoti ir prižiūrėti siūlomą programinę įrangą</w:t>
            </w:r>
            <w:r w:rsidR="002E6636" w:rsidRPr="002108D9">
              <w:rPr>
                <w:sz w:val="24"/>
              </w:rPr>
              <w:t>.</w:t>
            </w:r>
          </w:p>
        </w:tc>
      </w:tr>
      <w:tr w:rsidR="00191CC4" w:rsidRPr="00191CC4" w14:paraId="17D4DEF2" w14:textId="77777777" w:rsidTr="00B00829">
        <w:tc>
          <w:tcPr>
            <w:tcW w:w="675" w:type="dxa"/>
          </w:tcPr>
          <w:p w14:paraId="077919EE" w14:textId="44A07367" w:rsidR="00191CC4" w:rsidRPr="00191CC4" w:rsidRDefault="002E6636" w:rsidP="00191CC4">
            <w:pPr>
              <w:jc w:val="both"/>
              <w:rPr>
                <w:sz w:val="24"/>
                <w:lang w:eastAsia="en-US"/>
              </w:rPr>
            </w:pPr>
            <w:r>
              <w:rPr>
                <w:sz w:val="24"/>
                <w:lang w:eastAsia="en-US"/>
              </w:rPr>
              <w:t>4.</w:t>
            </w:r>
          </w:p>
        </w:tc>
        <w:tc>
          <w:tcPr>
            <w:tcW w:w="9179" w:type="dxa"/>
          </w:tcPr>
          <w:p w14:paraId="4BE47E7A" w14:textId="30E88973" w:rsidR="00191CC4" w:rsidRPr="00191CC4" w:rsidRDefault="002E6636" w:rsidP="00191CC4">
            <w:pPr>
              <w:jc w:val="both"/>
              <w:rPr>
                <w:sz w:val="24"/>
                <w:lang w:eastAsia="en-US"/>
              </w:rPr>
            </w:pPr>
            <w:r>
              <w:rPr>
                <w:sz w:val="24"/>
                <w:lang w:eastAsia="en-US"/>
              </w:rPr>
              <w:t>Pasiūlymo formos 1 priedas.</w:t>
            </w:r>
          </w:p>
        </w:tc>
      </w:tr>
      <w:tr w:rsidR="002E6636" w:rsidRPr="00191CC4" w14:paraId="3E82055B" w14:textId="77777777" w:rsidTr="00B00829">
        <w:tc>
          <w:tcPr>
            <w:tcW w:w="675" w:type="dxa"/>
          </w:tcPr>
          <w:p w14:paraId="73003D12" w14:textId="77777777" w:rsidR="002E6636" w:rsidRDefault="002E6636" w:rsidP="00191CC4">
            <w:pPr>
              <w:jc w:val="both"/>
              <w:rPr>
                <w:sz w:val="24"/>
                <w:lang w:eastAsia="en-US"/>
              </w:rPr>
            </w:pPr>
          </w:p>
        </w:tc>
        <w:tc>
          <w:tcPr>
            <w:tcW w:w="9179" w:type="dxa"/>
          </w:tcPr>
          <w:p w14:paraId="6B33D512" w14:textId="77777777" w:rsidR="002E6636" w:rsidRDefault="002E6636"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 xml:space="preserve">Dokumente esanti </w:t>
            </w:r>
            <w:r w:rsidRPr="002B6C1B">
              <w:rPr>
                <w:rFonts w:ascii="Times New Roman" w:eastAsia="Times New Roman" w:hAnsi="Times New Roman" w:cs="Times New Roman"/>
                <w:b/>
                <w:bCs/>
                <w:sz w:val="24"/>
                <w:szCs w:val="24"/>
                <w:lang w:eastAsia="en-US"/>
              </w:rPr>
              <w:lastRenderedPageBreak/>
              <w:t>konfidenciali informacija</w:t>
            </w:r>
            <w:r w:rsidR="00C45DE1">
              <w:rPr>
                <w:rStyle w:val="Puslapioinaosnuoroda"/>
                <w:rFonts w:ascii="Times New Roman" w:eastAsia="Times New Roman" w:hAnsi="Times New Roman"/>
                <w:b/>
                <w:bCs/>
                <w:sz w:val="24"/>
                <w:szCs w:val="24"/>
                <w:lang w:eastAsia="en-US"/>
              </w:rPr>
              <w:footnoteReference w:id="9"/>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lastRenderedPageBreak/>
              <w:t xml:space="preserve">Konfidencialios informacijos pagrindimas (paaiškinama, kuo remiantis nurodytas </w:t>
            </w:r>
            <w:r w:rsidRPr="002B6C1B">
              <w:rPr>
                <w:rFonts w:ascii="Times New Roman" w:eastAsia="Times New Roman" w:hAnsi="Times New Roman" w:cs="Times New Roman"/>
                <w:b/>
                <w:bCs/>
                <w:sz w:val="24"/>
                <w:szCs w:val="24"/>
                <w:lang w:eastAsia="en-US"/>
              </w:rPr>
              <w:lastRenderedPageBreak/>
              <w:t>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2B6C1B"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69BD0DC6" w14:textId="77777777" w:rsidR="002B6C1B" w:rsidRPr="002B6C1B" w:rsidRDefault="002B6C1B" w:rsidP="002B6C1B">
      <w:pPr>
        <w:spacing w:after="0" w:line="240" w:lineRule="auto"/>
        <w:jc w:val="center"/>
        <w:rPr>
          <w:rFonts w:ascii="Times New Roman" w:eastAsia="Times New Roman" w:hAnsi="Times New Roman" w:cs="Times New Roman"/>
          <w:sz w:val="24"/>
          <w:szCs w:val="24"/>
          <w:lang w:eastAsia="en-US"/>
        </w:rPr>
      </w:pPr>
      <w:r w:rsidRPr="002B6C1B">
        <w:rPr>
          <w:rFonts w:ascii="Times New Roman" w:eastAsia="Times New Roman" w:hAnsi="Times New Roman" w:cs="Times New Roman"/>
          <w:i/>
          <w:sz w:val="24"/>
          <w:szCs w:val="24"/>
          <w:lang w:eastAsia="en-US"/>
        </w:rPr>
        <w:t>(nurodyti užtikrinimo būdą, sąlygas ir dydį)</w:t>
      </w:r>
    </w:p>
    <w:p w14:paraId="14C65EFE" w14:textId="77777777" w:rsidR="00191CC4"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4E70444B" w14:textId="77777777" w:rsidR="008A724F" w:rsidRPr="0010318D" w:rsidRDefault="008A724F" w:rsidP="008A724F">
      <w:pPr>
        <w:suppressAutoHyphens/>
        <w:spacing w:after="0" w:line="240" w:lineRule="auto"/>
        <w:ind w:firstLine="567"/>
        <w:jc w:val="both"/>
        <w:rPr>
          <w:rFonts w:ascii="Times New Roman" w:eastAsia="Times New Roman" w:hAnsi="Times New Roman" w:cs="Times New Roman"/>
          <w:sz w:val="24"/>
          <w:szCs w:val="24"/>
          <w:lang w:eastAsia="en-US"/>
        </w:rPr>
      </w:pPr>
      <w:bookmarkStart w:id="21" w:name="_Hlk174696172"/>
      <w:r w:rsidRPr="0010318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0318D">
        <w:rPr>
          <w:rFonts w:ascii="Times New Roman" w:eastAsia="Calibri" w:hAnsi="Times New Roman" w:cs="Times New Roman"/>
          <w:sz w:val="24"/>
          <w:szCs w:val="24"/>
          <w:vertAlign w:val="superscript"/>
        </w:rPr>
        <w:t>1</w:t>
      </w:r>
      <w:r w:rsidRPr="0010318D">
        <w:rPr>
          <w:rFonts w:ascii="Times New Roman" w:eastAsia="Calibri" w:hAnsi="Times New Roman" w:cs="Times New Roman"/>
          <w:sz w:val="24"/>
          <w:szCs w:val="24"/>
        </w:rPr>
        <w:t xml:space="preserve"> dalyje.</w:t>
      </w:r>
    </w:p>
    <w:bookmarkEnd w:id="21"/>
    <w:p w14:paraId="3315E7C2" w14:textId="77777777" w:rsidR="008A724F" w:rsidRPr="0010318D" w:rsidRDefault="008A724F" w:rsidP="002B6C1B">
      <w:pPr>
        <w:suppressAutoHyphens/>
        <w:spacing w:after="0" w:line="240" w:lineRule="auto"/>
        <w:jc w:val="both"/>
        <w:rPr>
          <w:rFonts w:ascii="Times New Roman" w:eastAsia="Times New Roman" w:hAnsi="Times New Roman" w:cs="Times New Roman"/>
          <w:sz w:val="24"/>
          <w:szCs w:val="24"/>
          <w:lang w:eastAsia="en-US"/>
        </w:rPr>
      </w:pPr>
    </w:p>
    <w:p w14:paraId="3E13F414" w14:textId="7C88D7C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1E8777C9"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a) Rusijos pilietis, fizinis ar juridinis asmuo, subjektas ar organizacija, įsisteigęs Rusijoje;</w:t>
      </w:r>
    </w:p>
    <w:p w14:paraId="4E0B2FA9"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1E3057D7"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7AA2C696" w14:textId="77777777" w:rsidR="0057790A" w:rsidRDefault="0057790A"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1936E5A1" w14:textId="4D3EBB43"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F669393"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35EDFAB3"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73AA3D" w14:textId="77777777" w:rsidR="0010318D"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3295A546" w14:textId="77777777" w:rsidR="0010318D" w:rsidRPr="00191CC4" w:rsidRDefault="0010318D"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C26F3C0" w14:textId="77777777" w:rsidR="00A73242" w:rsidRDefault="00191CC4" w:rsidP="00191CC4">
      <w:pPr>
        <w:suppressAutoHyphens/>
        <w:spacing w:after="0" w:line="240" w:lineRule="auto"/>
        <w:jc w:val="both"/>
        <w:rPr>
          <w:rFonts w:ascii="Times New Roman" w:eastAsia="Times New Roman" w:hAnsi="Times New Roman" w:cs="Times New Roman"/>
          <w:iCs/>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0E9FF1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8242971"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0AF89C6E"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57ED53E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3560673"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23ADBE2A"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4F1CDED4" w14:textId="77777777" w:rsidR="00110FB3" w:rsidRDefault="00110FB3" w:rsidP="00110FB3">
      <w:pPr>
        <w:spacing w:after="0" w:line="240" w:lineRule="auto"/>
        <w:rPr>
          <w:rFonts w:ascii="Times New Roman" w:eastAsia="Times New Roman" w:hAnsi="Times New Roman" w:cs="Times New Roman"/>
          <w:sz w:val="24"/>
          <w:szCs w:val="20"/>
          <w:lang w:eastAsia="en-US"/>
        </w:rPr>
      </w:pPr>
    </w:p>
    <w:p w14:paraId="563FA778" w14:textId="77777777" w:rsidR="003F26BD" w:rsidRDefault="003F26BD">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BB3DB43" w14:textId="7FD2D4EE" w:rsidR="00D44E0B" w:rsidRPr="00D44E0B" w:rsidRDefault="006409F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66BCDCFB"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7676832A" w14:textId="77777777" w:rsidR="00DC3538" w:rsidRDefault="00DC3538" w:rsidP="00A5098A">
      <w:pPr>
        <w:spacing w:after="0" w:line="264" w:lineRule="auto"/>
        <w:ind w:right="480"/>
        <w:rPr>
          <w:rFonts w:ascii="Times New Roman" w:eastAsia="Times New Roman" w:hAnsi="Times New Roman" w:cs="Times New Roman"/>
          <w:sz w:val="24"/>
          <w:szCs w:val="24"/>
          <w:lang w:eastAsia="en-US"/>
        </w:rPr>
      </w:pPr>
    </w:p>
    <w:p w14:paraId="11A54118" w14:textId="77777777" w:rsidR="009E253A" w:rsidRPr="009E253A" w:rsidRDefault="009E253A" w:rsidP="009E253A">
      <w:pPr>
        <w:spacing w:line="240" w:lineRule="auto"/>
        <w:textAlignment w:val="center"/>
        <w:rPr>
          <w:rFonts w:ascii="Times New Roman" w:hAnsi="Times New Roman" w:cs="Times New Roman"/>
          <w:sz w:val="24"/>
          <w:szCs w:val="24"/>
        </w:rPr>
      </w:pPr>
    </w:p>
    <w:p w14:paraId="381B9CC8" w14:textId="542B9F9A" w:rsidR="009E253A" w:rsidRPr="00E16613" w:rsidRDefault="009E253A" w:rsidP="00E16613">
      <w:pPr>
        <w:spacing w:line="240" w:lineRule="auto"/>
        <w:jc w:val="center"/>
        <w:rPr>
          <w:rFonts w:ascii="Times New Roman" w:hAnsi="Times New Roman" w:cs="Times New Roman"/>
          <w:b/>
          <w:caps/>
          <w:sz w:val="24"/>
          <w:szCs w:val="24"/>
        </w:rPr>
      </w:pPr>
      <w:r w:rsidRPr="009E253A">
        <w:rPr>
          <w:rFonts w:ascii="Times New Roman" w:hAnsi="Times New Roman" w:cs="Times New Roman"/>
          <w:b/>
          <w:caps/>
          <w:sz w:val="24"/>
          <w:szCs w:val="24"/>
        </w:rPr>
        <w:t>Prekių pirkimo</w:t>
      </w:r>
      <w:r w:rsidRPr="009E253A">
        <w:rPr>
          <w:rFonts w:ascii="Times New Roman" w:eastAsia="Arial" w:hAnsi="Times New Roman" w:cs="Times New Roman"/>
          <w:sz w:val="24"/>
          <w:szCs w:val="24"/>
        </w:rPr>
        <w:t>–</w:t>
      </w:r>
      <w:r w:rsidRPr="009E253A">
        <w:rPr>
          <w:rFonts w:ascii="Times New Roman" w:hAnsi="Times New Roman" w:cs="Times New Roman"/>
          <w:b/>
          <w:caps/>
          <w:sz w:val="24"/>
          <w:szCs w:val="24"/>
        </w:rPr>
        <w:t>pardavimo sutarties Bendrosios sąlygos</w:t>
      </w:r>
    </w:p>
    <w:p w14:paraId="28BF1F4B" w14:textId="71386253" w:rsidR="009E253A" w:rsidRPr="009E253A" w:rsidRDefault="009E253A" w:rsidP="00E16613">
      <w:pPr>
        <w:keepNext/>
        <w:keepLines/>
        <w:tabs>
          <w:tab w:val="left" w:pos="426"/>
        </w:tabs>
        <w:spacing w:line="240" w:lineRule="auto"/>
        <w:jc w:val="center"/>
        <w:rPr>
          <w:rFonts w:ascii="Times New Roman" w:eastAsia="Cambria" w:hAnsi="Times New Roman" w:cs="Times New Roman"/>
          <w:b/>
          <w:bCs/>
          <w:caps/>
          <w:sz w:val="24"/>
          <w:szCs w:val="24"/>
          <w14:numSpacing w14:val="tabular"/>
        </w:rPr>
      </w:pPr>
      <w:r w:rsidRPr="009E253A">
        <w:rPr>
          <w:rFonts w:ascii="Times New Roman" w:eastAsia="Cambria" w:hAnsi="Times New Roman" w:cs="Times New Roman"/>
          <w:b/>
          <w:bCs/>
          <w:caps/>
          <w:sz w:val="24"/>
          <w:szCs w:val="24"/>
          <w14:numSpacing w14:val="tabular"/>
        </w:rPr>
        <w:t>1.</w:t>
      </w:r>
      <w:r w:rsidRPr="009E253A">
        <w:rPr>
          <w:rFonts w:ascii="Times New Roman" w:eastAsia="Cambria" w:hAnsi="Times New Roman" w:cs="Times New Roman"/>
          <w:b/>
          <w:bCs/>
          <w:caps/>
          <w:sz w:val="24"/>
          <w:szCs w:val="24"/>
          <w14:numSpacing w14:val="tabular"/>
        </w:rPr>
        <w:tab/>
        <w:t>Pagrindinės sąvokos ir Sutarties aiškinimas</w:t>
      </w:r>
    </w:p>
    <w:p w14:paraId="3CA32CE4" w14:textId="1B20F5C0" w:rsidR="009E253A" w:rsidRPr="009E253A" w:rsidRDefault="009E253A" w:rsidP="00E1661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1.1.</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Sąvokos</w:t>
      </w:r>
    </w:p>
    <w:p w14:paraId="5AFE0ADB" w14:textId="77777777" w:rsidR="009E253A" w:rsidRPr="009E253A" w:rsidRDefault="009E253A" w:rsidP="00F07A2E">
      <w:pPr>
        <w:widowControl w:val="0"/>
        <w:tabs>
          <w:tab w:val="left" w:pos="567"/>
        </w:tabs>
        <w:spacing w:after="0" w:line="240" w:lineRule="auto"/>
        <w:ind w:firstLine="567"/>
        <w:jc w:val="both"/>
        <w:rPr>
          <w:rFonts w:ascii="Times New Roman" w:eastAsia="Cambria" w:hAnsi="Times New Roman" w:cs="Times New Roman"/>
          <w:b/>
          <w:bCs/>
          <w:sz w:val="24"/>
          <w:szCs w:val="24"/>
        </w:rPr>
      </w:pPr>
      <w:r w:rsidRPr="009E253A">
        <w:rPr>
          <w:rFonts w:ascii="Times New Roman" w:eastAsia="Cambria" w:hAnsi="Times New Roman" w:cs="Times New Roman"/>
          <w:sz w:val="24"/>
          <w:szCs w:val="24"/>
        </w:rPr>
        <w:t>1.1.1. Šioje Sutartyje didžiąja raide rašomos sąvokos turi paskiau nurodytas reikšmes:</w:t>
      </w:r>
    </w:p>
    <w:p w14:paraId="5EF36034"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1.1.1.1.</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Bendrosios sąlygos</w:t>
      </w:r>
      <w:r w:rsidRPr="009E253A">
        <w:rPr>
          <w:rFonts w:ascii="Times New Roman" w:eastAsia="Arial" w:hAnsi="Times New Roman" w:cs="Times New Roman"/>
          <w:sz w:val="24"/>
          <w:szCs w:val="24"/>
        </w:rPr>
        <w:t xml:space="preserve"> – ši Sutarties dalis, kuri vadinasi „Prekių pirkimo–pardavimo sutarties Bendrosios sąlygos“;</w:t>
      </w:r>
    </w:p>
    <w:p w14:paraId="39BE9344"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1.1.1.2.</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Pirkėjas</w:t>
      </w:r>
      <w:r w:rsidRPr="009E253A">
        <w:rPr>
          <w:rFonts w:ascii="Times New Roman" w:eastAsia="Arial" w:hAnsi="Times New Roman" w:cs="Times New Roman"/>
          <w:sz w:val="24"/>
          <w:szCs w:val="24"/>
        </w:rPr>
        <w:t xml:space="preserve"> – asmuo, kuris Specialiosiose sąlygose yra įvardytas kaip Pirkėjas, </w:t>
      </w:r>
      <w:r w:rsidRPr="009E253A">
        <w:rPr>
          <w:rFonts w:ascii="Times New Roman" w:hAnsi="Times New Roman" w:cs="Times New Roman"/>
          <w:sz w:val="24"/>
          <w:szCs w:val="24"/>
        </w:rPr>
        <w:t>įsigyjantis Specialiosiose sąlygose ir Sutarties prieduose nurodytas Prekes</w:t>
      </w:r>
      <w:r w:rsidRPr="009E253A">
        <w:rPr>
          <w:rFonts w:ascii="Times New Roman" w:eastAsia="Arial" w:hAnsi="Times New Roman" w:cs="Times New Roman"/>
          <w:sz w:val="24"/>
          <w:szCs w:val="24"/>
        </w:rPr>
        <w:t>;</w:t>
      </w:r>
    </w:p>
    <w:p w14:paraId="5F247284"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9E253A">
        <w:rPr>
          <w:rFonts w:ascii="Times New Roman" w:eastAsia="Arial" w:hAnsi="Times New Roman" w:cs="Times New Roman"/>
          <w:sz w:val="24"/>
          <w:szCs w:val="24"/>
        </w:rPr>
        <w:t>1.1.1.3.</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 xml:space="preserve">Pradinės sutarties vertė </w:t>
      </w:r>
      <w:r w:rsidRPr="009E253A">
        <w:rPr>
          <w:rFonts w:ascii="Times New Roman" w:eastAsia="Arial" w:hAnsi="Times New Roman" w:cs="Times New Roman"/>
          <w:sz w:val="24"/>
          <w:szCs w:val="24"/>
        </w:rPr>
        <w:t>– Specialiosiose sąlygose nurodyta</w:t>
      </w:r>
      <w:r w:rsidRPr="009E253A">
        <w:rPr>
          <w:rFonts w:ascii="Times New Roman" w:eastAsia="Arial" w:hAnsi="Times New Roman" w:cs="Times New Roman"/>
          <w:b/>
          <w:bCs/>
          <w:sz w:val="24"/>
          <w:szCs w:val="24"/>
        </w:rPr>
        <w:t xml:space="preserve"> </w:t>
      </w:r>
      <w:r w:rsidRPr="009E253A">
        <w:rPr>
          <w:rFonts w:ascii="Times New Roman" w:eastAsia="Arial" w:hAnsi="Times New Roman" w:cs="Times New Roman"/>
          <w:sz w:val="24"/>
          <w:szCs w:val="24"/>
        </w:rPr>
        <w:t>vertė (be PVM);</w:t>
      </w:r>
      <w:r w:rsidRPr="009E253A">
        <w:rPr>
          <w:rFonts w:ascii="Times New Roman" w:eastAsia="Arial" w:hAnsi="Times New Roman" w:cs="Times New Roman"/>
          <w:b/>
          <w:bCs/>
          <w:sz w:val="24"/>
          <w:szCs w:val="24"/>
        </w:rPr>
        <w:t xml:space="preserve"> </w:t>
      </w:r>
    </w:p>
    <w:p w14:paraId="144A117D"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1.1.1.4.</w:t>
      </w:r>
      <w:r w:rsidRPr="009E253A">
        <w:rPr>
          <w:rFonts w:ascii="Times New Roman" w:hAnsi="Times New Roman" w:cs="Times New Roman"/>
          <w:sz w:val="24"/>
          <w:szCs w:val="24"/>
        </w:rPr>
        <w:tab/>
      </w:r>
      <w:r w:rsidRPr="009E253A">
        <w:rPr>
          <w:rFonts w:ascii="Times New Roman" w:eastAsia="Arial" w:hAnsi="Times New Roman" w:cs="Times New Roman"/>
          <w:b/>
          <w:bCs/>
          <w:sz w:val="24"/>
          <w:szCs w:val="24"/>
        </w:rPr>
        <w:t>Prekės</w:t>
      </w:r>
      <w:r w:rsidRPr="009E253A">
        <w:rPr>
          <w:rFonts w:ascii="Times New Roman" w:eastAsia="Arial" w:hAnsi="Times New Roman" w:cs="Times New Roman"/>
          <w:sz w:val="24"/>
          <w:szCs w:val="24"/>
        </w:rPr>
        <w:t xml:space="preserve"> – </w:t>
      </w:r>
      <w:r w:rsidRPr="009E253A">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8DB296"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1.1.1.5.</w:t>
      </w:r>
      <w:r w:rsidRPr="009E253A">
        <w:rPr>
          <w:rFonts w:ascii="Times New Roman" w:hAnsi="Times New Roman" w:cs="Times New Roman"/>
          <w:sz w:val="24"/>
          <w:szCs w:val="24"/>
        </w:rPr>
        <w:tab/>
      </w:r>
      <w:r w:rsidRPr="009E253A">
        <w:rPr>
          <w:rFonts w:ascii="Times New Roman" w:eastAsia="Arial" w:hAnsi="Times New Roman" w:cs="Times New Roman"/>
          <w:b/>
          <w:bCs/>
          <w:sz w:val="24"/>
          <w:szCs w:val="24"/>
        </w:rPr>
        <w:t xml:space="preserve">Prekių perdavimo–priėmimo aktas </w:t>
      </w:r>
      <w:r w:rsidRPr="009E253A">
        <w:rPr>
          <w:rFonts w:ascii="Times New Roman" w:eastAsia="Arial" w:hAnsi="Times New Roman" w:cs="Times New Roman"/>
          <w:sz w:val="24"/>
          <w:szCs w:val="24"/>
        </w:rPr>
        <w:t>– dokumentas,</w:t>
      </w:r>
      <w:r w:rsidRPr="009E253A">
        <w:rPr>
          <w:rFonts w:ascii="Times New Roman" w:eastAsia="Arial" w:hAnsi="Times New Roman" w:cs="Times New Roman"/>
          <w:b/>
          <w:bCs/>
          <w:sz w:val="24"/>
          <w:szCs w:val="24"/>
        </w:rPr>
        <w:t xml:space="preserve"> </w:t>
      </w:r>
      <w:r w:rsidRPr="009E253A">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091DF3"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1.1.1.6.</w:t>
      </w:r>
      <w:r w:rsidRPr="009E253A">
        <w:rPr>
          <w:rFonts w:ascii="Times New Roman" w:eastAsia="Arial" w:hAnsi="Times New Roman" w:cs="Times New Roman"/>
          <w:sz w:val="24"/>
          <w:szCs w:val="24"/>
        </w:rPr>
        <w:tab/>
      </w:r>
      <w:r w:rsidRPr="009E253A">
        <w:rPr>
          <w:rFonts w:ascii="Times New Roman" w:hAnsi="Times New Roman" w:cs="Times New Roman"/>
          <w:b/>
          <w:bCs/>
          <w:sz w:val="24"/>
          <w:szCs w:val="24"/>
        </w:rPr>
        <w:t>Prekių trūkumai</w:t>
      </w:r>
      <w:r w:rsidRPr="009E253A">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9E253A">
        <w:rPr>
          <w:rFonts w:ascii="Times New Roman" w:eastAsia="Arial" w:hAnsi="Times New Roman" w:cs="Times New Roman"/>
          <w:sz w:val="24"/>
          <w:szCs w:val="24"/>
        </w:rPr>
        <w:t>,</w:t>
      </w:r>
      <w:r w:rsidRPr="009E253A">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CEDE0D"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9E253A">
        <w:rPr>
          <w:rFonts w:ascii="Times New Roman" w:eastAsia="Arial" w:hAnsi="Times New Roman" w:cs="Times New Roman"/>
          <w:sz w:val="24"/>
          <w:szCs w:val="24"/>
        </w:rPr>
        <w:t>1.1.1.7.</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 xml:space="preserve">Sąskaita </w:t>
      </w:r>
      <w:r w:rsidRPr="009E253A">
        <w:rPr>
          <w:rFonts w:ascii="Times New Roman" w:eastAsia="Arial" w:hAnsi="Times New Roman" w:cs="Times New Roman"/>
          <w:sz w:val="24"/>
          <w:szCs w:val="24"/>
        </w:rPr>
        <w:t>–</w:t>
      </w:r>
      <w:r w:rsidRPr="009E253A">
        <w:rPr>
          <w:rFonts w:ascii="Times New Roman" w:eastAsia="Arial" w:hAnsi="Times New Roman" w:cs="Times New Roman"/>
          <w:b/>
          <w:bCs/>
          <w:sz w:val="24"/>
          <w:szCs w:val="24"/>
        </w:rPr>
        <w:t xml:space="preserve"> </w:t>
      </w:r>
      <w:r w:rsidRPr="009E253A">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9E253A">
        <w:rPr>
          <w:rFonts w:ascii="Times New Roman" w:eastAsia="Arial" w:hAnsi="Times New Roman" w:cs="Times New Roman"/>
          <w:sz w:val="24"/>
          <w:szCs w:val="24"/>
        </w:rPr>
        <w:t>Jeigu Sutartyje yra numatytas Prekių pristatymas dalimis, Sąskaita gali būti pateikiama dėl kiekvienos dalies atskirai;</w:t>
      </w:r>
    </w:p>
    <w:p w14:paraId="5A296C6B"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1.1.1.8.</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Specialiosios sąlygos</w:t>
      </w:r>
      <w:r w:rsidRPr="009E253A">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311A98"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9E253A">
        <w:rPr>
          <w:rFonts w:ascii="Times New Roman" w:eastAsia="Arial" w:hAnsi="Times New Roman" w:cs="Times New Roman"/>
          <w:sz w:val="24"/>
          <w:szCs w:val="24"/>
        </w:rPr>
        <w:t>1.1.1.9.</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 xml:space="preserve">Susitarimas </w:t>
      </w:r>
      <w:r w:rsidRPr="009E253A">
        <w:rPr>
          <w:rFonts w:ascii="Times New Roman" w:eastAsia="Arial" w:hAnsi="Times New Roman" w:cs="Times New Roman"/>
          <w:sz w:val="24"/>
          <w:szCs w:val="24"/>
        </w:rPr>
        <w:t>– tai dokumentas, kurį Šalys sudaro keisdamos Sutarties sąlygas VPĮ leidžiama apimtimi;</w:t>
      </w:r>
    </w:p>
    <w:p w14:paraId="30D5E4E7"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9E253A">
        <w:rPr>
          <w:rFonts w:ascii="Times New Roman" w:eastAsia="Arial" w:hAnsi="Times New Roman" w:cs="Times New Roman"/>
          <w:sz w:val="24"/>
          <w:szCs w:val="24"/>
        </w:rPr>
        <w:t>1.1.1.10.</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Sutarties kaina</w:t>
      </w:r>
      <w:r w:rsidRPr="009E253A">
        <w:rPr>
          <w:rFonts w:ascii="Times New Roman" w:eastAsia="Arial" w:hAnsi="Times New Roman" w:cs="Times New Roman"/>
          <w:sz w:val="24"/>
          <w:szCs w:val="24"/>
        </w:rPr>
        <w:t xml:space="preserve"> – pagal Sutartį Tiekėjui mokėtina galutinė suma, įskaitant visus privalomus mokesčius ir išlaidas;</w:t>
      </w:r>
    </w:p>
    <w:p w14:paraId="18BB47CA"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1.1.1.11.</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 xml:space="preserve">Sutarties sąlygos </w:t>
      </w:r>
      <w:r w:rsidRPr="009E253A">
        <w:rPr>
          <w:rFonts w:ascii="Times New Roman" w:eastAsia="Arial" w:hAnsi="Times New Roman" w:cs="Times New Roman"/>
          <w:sz w:val="24"/>
          <w:szCs w:val="24"/>
        </w:rPr>
        <w:t>– Bendrosios sąlygos ir Specialiosios sąlygos kartu;</w:t>
      </w:r>
    </w:p>
    <w:p w14:paraId="63BDE101"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1.1.1.12.</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 xml:space="preserve">Sutartis </w:t>
      </w:r>
      <w:r w:rsidRPr="009E253A">
        <w:rPr>
          <w:rFonts w:ascii="Times New Roman" w:eastAsia="Arial" w:hAnsi="Times New Roman" w:cs="Times New Roman"/>
          <w:sz w:val="24"/>
          <w:szCs w:val="24"/>
        </w:rPr>
        <w:t>– Prekių pirkimo–pardavimo sutartis, kurią sudaro Sutarties sąlygos, Specialiosiose sąlygose išvardyti priedai ir Susitarimai;</w:t>
      </w:r>
    </w:p>
    <w:p w14:paraId="066DCE4A"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1.1.1.13.</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Šalis</w:t>
      </w:r>
      <w:r w:rsidRPr="009E253A">
        <w:rPr>
          <w:rFonts w:ascii="Times New Roman" w:eastAsia="Arial" w:hAnsi="Times New Roman" w:cs="Times New Roman"/>
          <w:sz w:val="24"/>
          <w:szCs w:val="24"/>
        </w:rPr>
        <w:t xml:space="preserve"> – Pirkėjas arba Tiekėjas, kiekvienas atskirai, priklausomai nuo konteksto;</w:t>
      </w:r>
    </w:p>
    <w:p w14:paraId="3D8FA814"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1.1.1.14.</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Šalys</w:t>
      </w:r>
      <w:r w:rsidRPr="009E253A">
        <w:rPr>
          <w:rFonts w:ascii="Times New Roman" w:eastAsia="Arial" w:hAnsi="Times New Roman" w:cs="Times New Roman"/>
          <w:sz w:val="24"/>
          <w:szCs w:val="24"/>
        </w:rPr>
        <w:t xml:space="preserve"> – Pirkėjas ir Tiekėjas kartu;</w:t>
      </w:r>
    </w:p>
    <w:p w14:paraId="4B2FCDC6"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lastRenderedPageBreak/>
        <w:t>1.1.1.15.</w:t>
      </w:r>
      <w:r w:rsidRPr="009E253A">
        <w:rPr>
          <w:rFonts w:ascii="Times New Roman" w:hAnsi="Times New Roman" w:cs="Times New Roman"/>
          <w:sz w:val="24"/>
          <w:szCs w:val="24"/>
        </w:rPr>
        <w:tab/>
      </w:r>
      <w:r w:rsidRPr="009E253A">
        <w:rPr>
          <w:rFonts w:ascii="Times New Roman" w:eastAsia="Arial" w:hAnsi="Times New Roman" w:cs="Times New Roman"/>
          <w:b/>
          <w:bCs/>
          <w:sz w:val="24"/>
          <w:szCs w:val="24"/>
        </w:rPr>
        <w:t>Tiekėjas</w:t>
      </w:r>
      <w:r w:rsidRPr="009E253A">
        <w:rPr>
          <w:rFonts w:ascii="Times New Roman" w:eastAsia="Arial" w:hAnsi="Times New Roman" w:cs="Times New Roman"/>
          <w:sz w:val="24"/>
          <w:szCs w:val="24"/>
        </w:rPr>
        <w:t xml:space="preserve"> – asmuo, kuris Specialiosiose sąlygose yra įvardytas kaip Tiekėjas, </w:t>
      </w:r>
      <w:r w:rsidRPr="009E253A">
        <w:rPr>
          <w:rFonts w:ascii="Times New Roman" w:hAnsi="Times New Roman" w:cs="Times New Roman"/>
          <w:sz w:val="24"/>
          <w:szCs w:val="24"/>
        </w:rPr>
        <w:t>tiekiantis Specialiosiose sąlygose nurodytas Prekes;</w:t>
      </w:r>
    </w:p>
    <w:p w14:paraId="03F5FBDA"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9E253A">
        <w:rPr>
          <w:rFonts w:ascii="Times New Roman" w:eastAsia="Arial" w:hAnsi="Times New Roman" w:cs="Times New Roman"/>
          <w:sz w:val="24"/>
          <w:szCs w:val="24"/>
        </w:rPr>
        <w:t>1.1.1.16.</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 xml:space="preserve">VPĮ </w:t>
      </w:r>
      <w:r w:rsidRPr="009E253A">
        <w:rPr>
          <w:rFonts w:ascii="Times New Roman" w:eastAsia="Arial" w:hAnsi="Times New Roman" w:cs="Times New Roman"/>
          <w:sz w:val="24"/>
          <w:szCs w:val="24"/>
        </w:rPr>
        <w:t>– Lietuvos Respublikos viešųjų pirkimų įstatymas.</w:t>
      </w:r>
    </w:p>
    <w:p w14:paraId="0ECB8249"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1.1.1.17.</w:t>
      </w:r>
      <w:r w:rsidRPr="009E253A">
        <w:rPr>
          <w:rFonts w:ascii="Times New Roman" w:eastAsia="Arial" w:hAnsi="Times New Roman" w:cs="Times New Roman"/>
          <w:sz w:val="24"/>
          <w:szCs w:val="24"/>
        </w:rPr>
        <w:tab/>
        <w:t>Kitų Sutartyje didžiąja raide rašomų sąvokų reikšmės yra nurodytos Sutarties tekste.</w:t>
      </w:r>
    </w:p>
    <w:p w14:paraId="3051E4D1"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1.1.1.18.</w:t>
      </w:r>
      <w:r w:rsidRPr="009E253A">
        <w:rPr>
          <w:rFonts w:ascii="Times New Roman" w:eastAsia="Arial" w:hAnsi="Times New Roman" w:cs="Times New Roman"/>
          <w:sz w:val="24"/>
          <w:szCs w:val="24"/>
        </w:rPr>
        <w:tab/>
        <w:t xml:space="preserve">Sutartyje neapibrėžtos sąvokos suprantamos ir aiškinamos taip, kaip jas apibrėžia VPĮ ir kiti </w:t>
      </w:r>
      <w:r w:rsidRPr="009E253A">
        <w:rPr>
          <w:rFonts w:ascii="Times New Roman" w:hAnsi="Times New Roman" w:cs="Times New Roman"/>
          <w:sz w:val="24"/>
          <w:szCs w:val="24"/>
        </w:rPr>
        <w:t>įstatymai bei teisės aktai</w:t>
      </w:r>
      <w:r w:rsidRPr="009E253A">
        <w:rPr>
          <w:rFonts w:ascii="Times New Roman" w:eastAsia="Arial" w:hAnsi="Times New Roman" w:cs="Times New Roman"/>
          <w:sz w:val="24"/>
          <w:szCs w:val="24"/>
        </w:rPr>
        <w:t>, galiojantys Sutarties sudarymo ir vykdymo metu.</w:t>
      </w:r>
    </w:p>
    <w:p w14:paraId="50C3E58A"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1.1.1.19.</w:t>
      </w:r>
      <w:r w:rsidRPr="009E253A">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0649C125"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56834C08" w14:textId="77777777" w:rsidR="009E253A" w:rsidRPr="009E253A" w:rsidRDefault="009E253A" w:rsidP="00F07A2E">
      <w:pPr>
        <w:keepNext/>
        <w:keepLines/>
        <w:tabs>
          <w:tab w:val="left" w:pos="567"/>
        </w:tabs>
        <w:spacing w:after="0" w:line="240" w:lineRule="auto"/>
        <w:ind w:firstLine="567"/>
        <w:jc w:val="center"/>
        <w:rPr>
          <w:rFonts w:ascii="Times New Roman" w:eastAsia="Cambria" w:hAnsi="Times New Roman" w:cs="Times New Roman"/>
          <w:b/>
          <w:bCs/>
          <w:sz w:val="24"/>
          <w:szCs w:val="24"/>
          <w14:numSpacing w14:val="tabular"/>
        </w:rPr>
      </w:pPr>
      <w:r w:rsidRPr="009E253A">
        <w:rPr>
          <w:rFonts w:ascii="Times New Roman" w:eastAsia="Cambria" w:hAnsi="Times New Roman" w:cs="Times New Roman"/>
          <w:b/>
          <w:bCs/>
          <w:sz w:val="24"/>
          <w:szCs w:val="24"/>
          <w14:numSpacing w14:val="tabular"/>
        </w:rPr>
        <w:t>1.2.</w:t>
      </w:r>
      <w:r w:rsidRPr="009E253A">
        <w:rPr>
          <w:rFonts w:ascii="Times New Roman" w:eastAsia="Cambria" w:hAnsi="Times New Roman" w:cs="Times New Roman"/>
          <w:b/>
          <w:bCs/>
          <w:sz w:val="24"/>
          <w:szCs w:val="24"/>
          <w14:numSpacing w14:val="tabular"/>
        </w:rPr>
        <w:tab/>
        <w:t>Sutarties aiškinimas</w:t>
      </w:r>
    </w:p>
    <w:p w14:paraId="0608B377" w14:textId="77777777" w:rsidR="009E253A" w:rsidRPr="009E253A" w:rsidRDefault="009E253A" w:rsidP="00F07A2E">
      <w:pPr>
        <w:keepNext/>
        <w:keepLines/>
        <w:tabs>
          <w:tab w:val="left" w:pos="567"/>
        </w:tabs>
        <w:spacing w:after="0" w:line="240" w:lineRule="auto"/>
        <w:ind w:left="792" w:firstLine="567"/>
        <w:jc w:val="both"/>
        <w:rPr>
          <w:rFonts w:ascii="Times New Roman" w:eastAsia="Cambria" w:hAnsi="Times New Roman" w:cs="Times New Roman"/>
          <w:b/>
          <w:bCs/>
          <w:sz w:val="24"/>
          <w:szCs w:val="24"/>
          <w14:numSpacing w14:val="tabular"/>
        </w:rPr>
      </w:pPr>
    </w:p>
    <w:p w14:paraId="16D98691"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1.2.1.</w:t>
      </w:r>
      <w:r w:rsidRPr="009E253A">
        <w:rPr>
          <w:rFonts w:ascii="Times New Roman" w:eastAsia="Arial" w:hAnsi="Times New Roman" w:cs="Times New Roman"/>
          <w:sz w:val="24"/>
          <w:szCs w:val="24"/>
        </w:rPr>
        <w:tab/>
        <w:t>Sutartis yra sudaryta ir turi būti aiškinama pagal Lietuvos Respublikos teisės aktus.</w:t>
      </w:r>
    </w:p>
    <w:p w14:paraId="320C3434"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1.2.2.</w:t>
      </w:r>
      <w:r w:rsidRPr="009E253A">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193B8C54"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1.2.3.</w:t>
      </w:r>
      <w:r w:rsidRPr="009E253A">
        <w:rPr>
          <w:rFonts w:ascii="Times New Roman" w:eastAsia="Arial" w:hAnsi="Times New Roman" w:cs="Times New Roman"/>
          <w:sz w:val="24"/>
          <w:szCs w:val="24"/>
        </w:rPr>
        <w:tab/>
        <w:t>Diena Sutartyje reiškia kalendorinę dieną.</w:t>
      </w:r>
    </w:p>
    <w:p w14:paraId="1C833966"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1.2.4.</w:t>
      </w:r>
      <w:r w:rsidRPr="009E253A">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13DD172"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1.2.5.</w:t>
      </w:r>
      <w:r w:rsidRPr="009E253A">
        <w:rPr>
          <w:rFonts w:ascii="Times New Roman" w:eastAsia="Arial" w:hAnsi="Times New Roman" w:cs="Times New Roman"/>
          <w:sz w:val="24"/>
          <w:szCs w:val="24"/>
        </w:rPr>
        <w:tab/>
        <w:t>Terminai pagal Sutartį yra skaičiuojami metais, mėnesiais, savaitėmis, darbo dienomis, kalendorinėmis dienomis ir valandomis.</w:t>
      </w:r>
    </w:p>
    <w:p w14:paraId="6B9908FC"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1.2.6.</w:t>
      </w:r>
      <w:r w:rsidRPr="009E253A">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68FA8E13"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1.2.7.</w:t>
      </w:r>
      <w:r w:rsidRPr="009E253A">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2969B5"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1.2.8.</w:t>
      </w:r>
      <w:r w:rsidRPr="009E253A">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2C939CB"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1.2.9.</w:t>
      </w:r>
      <w:r w:rsidRPr="009E253A">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CBAF019"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color w:val="000000"/>
          <w:sz w:val="24"/>
          <w:szCs w:val="24"/>
        </w:rPr>
      </w:pPr>
      <w:r w:rsidRPr="009E253A">
        <w:rPr>
          <w:rFonts w:ascii="Times New Roman" w:eastAsia="Arial" w:hAnsi="Times New Roman" w:cs="Times New Roman"/>
          <w:color w:val="000000"/>
          <w:sz w:val="24"/>
          <w:szCs w:val="24"/>
        </w:rPr>
        <w:t>1.2.10.</w:t>
      </w:r>
      <w:r w:rsidRPr="009E253A">
        <w:rPr>
          <w:rFonts w:ascii="Times New Roman" w:eastAsia="Arial" w:hAnsi="Times New Roman" w:cs="Times New Roman"/>
          <w:color w:val="000000"/>
          <w:sz w:val="24"/>
          <w:szCs w:val="24"/>
        </w:rPr>
        <w:tab/>
      </w:r>
      <w:r w:rsidRPr="009E253A">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99B045"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color w:val="000000"/>
          <w:sz w:val="24"/>
          <w:szCs w:val="24"/>
        </w:rPr>
      </w:pPr>
      <w:r w:rsidRPr="009E253A">
        <w:rPr>
          <w:rFonts w:ascii="Times New Roman" w:eastAsia="Arial" w:hAnsi="Times New Roman" w:cs="Times New Roman"/>
          <w:color w:val="000000"/>
          <w:sz w:val="24"/>
          <w:szCs w:val="24"/>
        </w:rPr>
        <w:t>1.2.11.</w:t>
      </w:r>
      <w:r w:rsidRPr="009E253A">
        <w:rPr>
          <w:rFonts w:ascii="Times New Roman" w:eastAsia="Arial" w:hAnsi="Times New Roman" w:cs="Times New Roman"/>
          <w:color w:val="000000"/>
          <w:sz w:val="24"/>
          <w:szCs w:val="24"/>
        </w:rPr>
        <w:tab/>
      </w:r>
      <w:r w:rsidRPr="009E253A">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050C21F5"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color w:val="000000"/>
          <w:sz w:val="24"/>
          <w:szCs w:val="24"/>
        </w:rPr>
      </w:pPr>
      <w:r w:rsidRPr="009E253A">
        <w:rPr>
          <w:rFonts w:ascii="Times New Roman" w:eastAsia="Arial" w:hAnsi="Times New Roman" w:cs="Times New Roman"/>
          <w:color w:val="000000"/>
          <w:sz w:val="24"/>
          <w:szCs w:val="24"/>
        </w:rPr>
        <w:t>1.2.12.</w:t>
      </w:r>
      <w:r w:rsidRPr="009E253A">
        <w:rPr>
          <w:rFonts w:ascii="Times New Roman" w:eastAsia="Arial" w:hAnsi="Times New Roman" w:cs="Times New Roman"/>
          <w:color w:val="000000"/>
          <w:sz w:val="24"/>
          <w:szCs w:val="24"/>
        </w:rPr>
        <w:tab/>
      </w:r>
      <w:r w:rsidRPr="009E253A">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3D7F7425"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color w:val="000000"/>
          <w:sz w:val="24"/>
          <w:szCs w:val="24"/>
        </w:rPr>
      </w:pPr>
    </w:p>
    <w:p w14:paraId="5D97757F"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sz w:val="24"/>
          <w:szCs w:val="24"/>
        </w:rPr>
        <w:t>1.3.</w:t>
      </w:r>
      <w:r w:rsidRPr="009E253A">
        <w:rPr>
          <w:rFonts w:ascii="Times New Roman" w:eastAsia="Arial" w:hAnsi="Times New Roman" w:cs="Times New Roman"/>
          <w:b/>
          <w:sz w:val="24"/>
          <w:szCs w:val="24"/>
        </w:rPr>
        <w:tab/>
        <w:t>Dokumentų viršenybė</w:t>
      </w:r>
    </w:p>
    <w:p w14:paraId="168382F9"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4E444B45"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sz w:val="24"/>
          <w:szCs w:val="24"/>
        </w:rPr>
        <w:t>1.3.1.</w:t>
      </w:r>
      <w:r w:rsidRPr="009E253A">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D08747A" w14:textId="77777777" w:rsidR="009E253A" w:rsidRPr="009E253A" w:rsidRDefault="009E253A" w:rsidP="00F07A2E">
      <w:pPr>
        <w:tabs>
          <w:tab w:val="left" w:pos="709"/>
        </w:tabs>
        <w:spacing w:after="0" w:line="240" w:lineRule="auto"/>
        <w:ind w:firstLine="567"/>
        <w:jc w:val="both"/>
        <w:outlineLvl w:val="2"/>
        <w:rPr>
          <w:rFonts w:ascii="Times New Roman" w:eastAsia="Trebuchet MS" w:hAnsi="Times New Roman" w:cs="Times New Roman"/>
          <w:bCs/>
          <w:color w:val="000000"/>
          <w:sz w:val="24"/>
          <w:szCs w:val="24"/>
          <w:lang w:eastAsia="lt-LT"/>
        </w:rPr>
      </w:pPr>
      <w:r w:rsidRPr="009E253A">
        <w:rPr>
          <w:rFonts w:ascii="Times New Roman" w:eastAsia="Trebuchet MS" w:hAnsi="Times New Roman" w:cs="Times New Roman"/>
          <w:color w:val="000000"/>
          <w:sz w:val="24"/>
          <w:szCs w:val="24"/>
          <w:lang w:eastAsia="lt-LT"/>
        </w:rPr>
        <w:t xml:space="preserve">1.3.1.1. </w:t>
      </w:r>
      <w:r w:rsidRPr="009E253A">
        <w:rPr>
          <w:rFonts w:ascii="Times New Roman" w:eastAsia="Trebuchet MS" w:hAnsi="Times New Roman" w:cs="Times New Roman"/>
          <w:bCs/>
          <w:color w:val="000000"/>
          <w:sz w:val="24"/>
          <w:szCs w:val="24"/>
          <w:lang w:eastAsia="lt-LT"/>
        </w:rPr>
        <w:t>Techninė specifikacija;</w:t>
      </w:r>
    </w:p>
    <w:p w14:paraId="38694111" w14:textId="77777777" w:rsidR="009E253A" w:rsidRPr="009E253A" w:rsidRDefault="009E253A" w:rsidP="00F07A2E">
      <w:pPr>
        <w:tabs>
          <w:tab w:val="left" w:pos="709"/>
        </w:tabs>
        <w:spacing w:after="0" w:line="240" w:lineRule="auto"/>
        <w:ind w:firstLine="567"/>
        <w:jc w:val="both"/>
        <w:outlineLvl w:val="2"/>
        <w:rPr>
          <w:rFonts w:ascii="Times New Roman" w:eastAsia="Trebuchet MS" w:hAnsi="Times New Roman" w:cs="Times New Roman"/>
          <w:bCs/>
          <w:color w:val="000000"/>
          <w:sz w:val="24"/>
          <w:szCs w:val="24"/>
          <w:lang w:eastAsia="lt-LT"/>
        </w:rPr>
      </w:pPr>
      <w:r w:rsidRPr="009E253A">
        <w:rPr>
          <w:rFonts w:ascii="Times New Roman" w:eastAsia="Trebuchet MS" w:hAnsi="Times New Roman" w:cs="Times New Roman"/>
          <w:bCs/>
          <w:color w:val="000000"/>
          <w:sz w:val="24"/>
          <w:szCs w:val="24"/>
          <w:lang w:eastAsia="lt-LT"/>
        </w:rPr>
        <w:t>1.3.1.2. Specialiosios sąlygos;</w:t>
      </w:r>
    </w:p>
    <w:p w14:paraId="38F1ED5C" w14:textId="77777777" w:rsidR="009E253A" w:rsidRPr="009E253A" w:rsidRDefault="009E253A" w:rsidP="00F07A2E">
      <w:pPr>
        <w:tabs>
          <w:tab w:val="left" w:pos="709"/>
        </w:tabs>
        <w:spacing w:after="0" w:line="240" w:lineRule="auto"/>
        <w:ind w:firstLine="567"/>
        <w:jc w:val="both"/>
        <w:outlineLvl w:val="2"/>
        <w:rPr>
          <w:rFonts w:ascii="Times New Roman" w:eastAsia="Trebuchet MS" w:hAnsi="Times New Roman" w:cs="Times New Roman"/>
          <w:bCs/>
          <w:color w:val="000000"/>
          <w:sz w:val="24"/>
          <w:szCs w:val="24"/>
          <w:lang w:eastAsia="lt-LT"/>
        </w:rPr>
      </w:pPr>
      <w:r w:rsidRPr="009E253A">
        <w:rPr>
          <w:rFonts w:ascii="Times New Roman" w:eastAsia="Trebuchet MS" w:hAnsi="Times New Roman" w:cs="Times New Roman"/>
          <w:bCs/>
          <w:color w:val="000000"/>
          <w:sz w:val="24"/>
          <w:szCs w:val="24"/>
          <w:lang w:eastAsia="lt-LT"/>
        </w:rPr>
        <w:t>1.3.1.3. Bendrosios sąlygos;</w:t>
      </w:r>
    </w:p>
    <w:p w14:paraId="342BC780" w14:textId="77777777" w:rsidR="009E253A" w:rsidRPr="009E253A" w:rsidRDefault="009E253A" w:rsidP="00F07A2E">
      <w:pPr>
        <w:tabs>
          <w:tab w:val="left" w:pos="709"/>
        </w:tabs>
        <w:spacing w:after="0" w:line="240" w:lineRule="auto"/>
        <w:ind w:firstLine="567"/>
        <w:jc w:val="both"/>
        <w:outlineLvl w:val="2"/>
        <w:rPr>
          <w:rFonts w:ascii="Times New Roman" w:eastAsia="Trebuchet MS" w:hAnsi="Times New Roman" w:cs="Times New Roman"/>
          <w:bCs/>
          <w:color w:val="000000"/>
          <w:sz w:val="24"/>
          <w:szCs w:val="24"/>
          <w:lang w:eastAsia="lt-LT"/>
        </w:rPr>
      </w:pPr>
      <w:r w:rsidRPr="009E253A">
        <w:rPr>
          <w:rFonts w:ascii="Times New Roman" w:eastAsia="Trebuchet MS" w:hAnsi="Times New Roman" w:cs="Times New Roman"/>
          <w:bCs/>
          <w:color w:val="000000"/>
          <w:sz w:val="24"/>
          <w:szCs w:val="24"/>
          <w:lang w:eastAsia="lt-LT"/>
        </w:rPr>
        <w:t>1.3.1.4. Pirkimo dokumentai (išskyrus techninę specifikaciją);</w:t>
      </w:r>
    </w:p>
    <w:p w14:paraId="0E91549E" w14:textId="77777777" w:rsidR="009E253A" w:rsidRPr="009E253A" w:rsidRDefault="009E253A" w:rsidP="00F07A2E">
      <w:pPr>
        <w:tabs>
          <w:tab w:val="left" w:pos="709"/>
        </w:tabs>
        <w:spacing w:after="0" w:line="240" w:lineRule="auto"/>
        <w:ind w:firstLine="567"/>
        <w:jc w:val="both"/>
        <w:outlineLvl w:val="2"/>
        <w:rPr>
          <w:rFonts w:ascii="Times New Roman" w:eastAsia="Trebuchet MS" w:hAnsi="Times New Roman" w:cs="Times New Roman"/>
          <w:bCs/>
          <w:color w:val="000000"/>
          <w:sz w:val="24"/>
          <w:szCs w:val="24"/>
          <w:lang w:eastAsia="lt-LT"/>
        </w:rPr>
      </w:pPr>
      <w:r w:rsidRPr="009E253A">
        <w:rPr>
          <w:rFonts w:ascii="Times New Roman" w:eastAsia="Trebuchet MS" w:hAnsi="Times New Roman" w:cs="Times New Roman"/>
          <w:bCs/>
          <w:color w:val="000000"/>
          <w:sz w:val="24"/>
          <w:szCs w:val="24"/>
          <w:lang w:eastAsia="lt-LT"/>
        </w:rPr>
        <w:t>1.3.1.5. Pasiūlymas;</w:t>
      </w:r>
    </w:p>
    <w:p w14:paraId="7867E013" w14:textId="77777777" w:rsidR="009E253A" w:rsidRPr="009E253A" w:rsidRDefault="009E253A" w:rsidP="00F07A2E">
      <w:pPr>
        <w:tabs>
          <w:tab w:val="left" w:pos="709"/>
        </w:tabs>
        <w:spacing w:after="0" w:line="240" w:lineRule="auto"/>
        <w:ind w:firstLine="567"/>
        <w:jc w:val="both"/>
        <w:outlineLvl w:val="2"/>
        <w:rPr>
          <w:rFonts w:ascii="Times New Roman" w:eastAsia="Trebuchet MS" w:hAnsi="Times New Roman" w:cs="Times New Roman"/>
          <w:bCs/>
          <w:color w:val="000000"/>
          <w:sz w:val="24"/>
          <w:szCs w:val="24"/>
          <w:lang w:eastAsia="lt-LT"/>
        </w:rPr>
      </w:pPr>
      <w:r w:rsidRPr="009E253A">
        <w:rPr>
          <w:rFonts w:ascii="Times New Roman" w:eastAsia="Trebuchet MS" w:hAnsi="Times New Roman" w:cs="Times New Roman"/>
          <w:bCs/>
          <w:color w:val="000000"/>
          <w:sz w:val="24"/>
          <w:szCs w:val="24"/>
          <w:lang w:eastAsia="lt-LT"/>
        </w:rPr>
        <w:t>1.3.1.6. Kiti Specialiosiose sąlygose išvardinti priedai.</w:t>
      </w:r>
    </w:p>
    <w:p w14:paraId="440C3F53"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sz w:val="24"/>
          <w:szCs w:val="24"/>
        </w:rPr>
        <w:t>1.3.2.</w:t>
      </w:r>
      <w:r w:rsidRPr="009E253A">
        <w:rPr>
          <w:rFonts w:ascii="Times New Roman" w:eastAsia="Cambria" w:hAnsi="Times New Roman" w:cs="Times New Roman"/>
          <w:sz w:val="24"/>
          <w:szCs w:val="24"/>
        </w:rPr>
        <w:tab/>
        <w:t xml:space="preserve"> Tuo atveju, kai Šalių Susitarimu yra keičiamos Sutarties sąlygos, naujai sutartos Sutarties </w:t>
      </w:r>
      <w:r w:rsidRPr="009E253A">
        <w:rPr>
          <w:rFonts w:ascii="Times New Roman" w:eastAsia="Cambria" w:hAnsi="Times New Roman" w:cs="Times New Roman"/>
          <w:sz w:val="24"/>
          <w:szCs w:val="24"/>
        </w:rPr>
        <w:lastRenderedPageBreak/>
        <w:t>sąlygos turi viršenybę prieš pakeistąsias.</w:t>
      </w:r>
    </w:p>
    <w:p w14:paraId="24E627E6"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sz w:val="24"/>
          <w:szCs w:val="24"/>
        </w:rPr>
        <w:t>1.3.3.</w:t>
      </w:r>
      <w:r w:rsidRPr="009E253A">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2C9566BE"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1.3.4.</w:t>
      </w:r>
      <w:r w:rsidRPr="009E253A">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E253A">
        <w:rPr>
          <w:rFonts w:ascii="Times New Roman" w:eastAsia="Arial" w:hAnsi="Times New Roman" w:cs="Times New Roman"/>
          <w:sz w:val="24"/>
          <w:szCs w:val="24"/>
          <w:vertAlign w:val="superscript"/>
        </w:rPr>
        <w:t>1</w:t>
      </w:r>
      <w:r w:rsidRPr="009E253A">
        <w:rPr>
          <w:rFonts w:ascii="Times New Roman" w:eastAsia="Arial" w:hAnsi="Times New Roman" w:cs="Times New Roman"/>
          <w:sz w:val="24"/>
          <w:szCs w:val="24"/>
        </w:rPr>
        <w:t xml:space="preserve">). </w:t>
      </w:r>
    </w:p>
    <w:p w14:paraId="7A9345BC"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7EE73EC5" w14:textId="77777777" w:rsidR="009E253A" w:rsidRPr="009E253A" w:rsidRDefault="009E253A" w:rsidP="00F07A2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caps/>
          <w:sz w:val="24"/>
          <w:szCs w:val="24"/>
        </w:rPr>
        <w:t>2.</w:t>
      </w:r>
      <w:r w:rsidRPr="009E253A">
        <w:rPr>
          <w:rFonts w:ascii="Times New Roman" w:eastAsia="Arial" w:hAnsi="Times New Roman" w:cs="Times New Roman"/>
          <w:b/>
          <w:caps/>
          <w:sz w:val="24"/>
          <w:szCs w:val="24"/>
        </w:rPr>
        <w:tab/>
        <w:t>Sutarties dalykas</w:t>
      </w:r>
    </w:p>
    <w:p w14:paraId="086006FA" w14:textId="77777777" w:rsidR="009E253A" w:rsidRPr="009E253A" w:rsidRDefault="009E253A" w:rsidP="00F07A2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66F85E97" w14:textId="77777777" w:rsidR="009E253A" w:rsidRPr="009E253A" w:rsidRDefault="009E253A" w:rsidP="00F07A2E">
      <w:pPr>
        <w:widowControl w:val="0"/>
        <w:tabs>
          <w:tab w:val="left" w:pos="426"/>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sz w:val="24"/>
          <w:szCs w:val="24"/>
        </w:rPr>
        <w:t>2.1.</w:t>
      </w:r>
      <w:r w:rsidRPr="009E253A">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151A26B" w14:textId="77777777" w:rsidR="009E253A" w:rsidRPr="009E253A" w:rsidRDefault="009E253A" w:rsidP="00F07A2E">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2.2.</w:t>
      </w:r>
      <w:r w:rsidRPr="009E253A">
        <w:rPr>
          <w:rFonts w:ascii="Times New Roman" w:eastAsia="Arial" w:hAnsi="Times New Roman" w:cs="Times New Roman"/>
          <w:sz w:val="24"/>
          <w:szCs w:val="24"/>
        </w:rPr>
        <w:tab/>
        <w:t xml:space="preserve">Šalys, vykdydamos Sutartį, įsipareigoja laikytis visų Sutarties vykdymui taikytinų </w:t>
      </w:r>
      <w:r w:rsidRPr="009E253A">
        <w:rPr>
          <w:rFonts w:ascii="Times New Roman" w:hAnsi="Times New Roman" w:cs="Times New Roman"/>
          <w:sz w:val="24"/>
          <w:szCs w:val="24"/>
        </w:rPr>
        <w:t>įstatymų bei kitų teisės aktų</w:t>
      </w:r>
      <w:r w:rsidRPr="009E253A">
        <w:rPr>
          <w:rFonts w:ascii="Times New Roman" w:eastAsia="Arial" w:hAnsi="Times New Roman" w:cs="Times New Roman"/>
          <w:sz w:val="24"/>
          <w:szCs w:val="24"/>
        </w:rPr>
        <w:t xml:space="preserve"> reikalavimų. Šalis turi teisę reikalauti, kad kita Šalis įvykdytų visus</w:t>
      </w:r>
      <w:r w:rsidRPr="009E253A">
        <w:rPr>
          <w:rFonts w:ascii="Times New Roman" w:hAnsi="Times New Roman" w:cs="Times New Roman"/>
          <w:sz w:val="24"/>
          <w:szCs w:val="24"/>
        </w:rPr>
        <w:t xml:space="preserve"> įstatymų bei kitų teisės aktų</w:t>
      </w:r>
      <w:r w:rsidRPr="009E253A">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9E253A">
        <w:rPr>
          <w:rFonts w:ascii="Times New Roman" w:hAnsi="Times New Roman" w:cs="Times New Roman"/>
          <w:sz w:val="24"/>
          <w:szCs w:val="24"/>
        </w:rPr>
        <w:t>įstatymuose bei kituose teisės aktuose</w:t>
      </w:r>
      <w:r w:rsidRPr="009E253A">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9E253A">
        <w:rPr>
          <w:rFonts w:ascii="Times New Roman" w:hAnsi="Times New Roman" w:cs="Times New Roman"/>
          <w:sz w:val="24"/>
          <w:szCs w:val="24"/>
        </w:rPr>
        <w:t>įstatymuose bei kituose teisės aktuose</w:t>
      </w:r>
      <w:r w:rsidRPr="009E253A">
        <w:rPr>
          <w:rFonts w:ascii="Times New Roman" w:eastAsia="Arial" w:hAnsi="Times New Roman" w:cs="Times New Roman"/>
          <w:sz w:val="24"/>
          <w:szCs w:val="24"/>
        </w:rPr>
        <w:t xml:space="preserve"> numatytų ir Sutartimi neaptartų Tiekėjo kitų teisių ir garantijų dėl atlyginimo už Prekes gavimo.</w:t>
      </w:r>
    </w:p>
    <w:p w14:paraId="13D0BB5D" w14:textId="77777777" w:rsidR="009E253A" w:rsidRPr="009E253A" w:rsidRDefault="009E253A" w:rsidP="00F07A2E">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2.3.</w:t>
      </w:r>
      <w:r w:rsidRPr="009E253A">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B0A61E" w14:textId="77777777" w:rsidR="009E253A" w:rsidRPr="009E253A" w:rsidRDefault="009E253A" w:rsidP="00F07A2E">
      <w:pPr>
        <w:widowControl w:val="0"/>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18E1A3BE" w14:textId="77777777" w:rsidR="009E253A" w:rsidRPr="009E253A" w:rsidRDefault="009E253A" w:rsidP="00F07A2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caps/>
          <w:sz w:val="24"/>
          <w:szCs w:val="24"/>
        </w:rPr>
        <w:t>3.</w:t>
      </w:r>
      <w:r w:rsidRPr="009E253A">
        <w:rPr>
          <w:rFonts w:ascii="Times New Roman" w:eastAsia="Arial" w:hAnsi="Times New Roman" w:cs="Times New Roman"/>
          <w:b/>
          <w:caps/>
          <w:sz w:val="24"/>
          <w:szCs w:val="24"/>
        </w:rPr>
        <w:tab/>
        <w:t>TIEKĖJAS ir kiti Sutarties vykdymui pasitelkiami asmenys</w:t>
      </w:r>
    </w:p>
    <w:p w14:paraId="23537782" w14:textId="77777777" w:rsidR="009E253A" w:rsidRPr="009E253A" w:rsidRDefault="009E253A" w:rsidP="00F07A2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541C74A4" w14:textId="77777777" w:rsidR="009E253A" w:rsidRPr="009E253A" w:rsidRDefault="009E253A" w:rsidP="00F07A2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sz w:val="24"/>
          <w:szCs w:val="24"/>
        </w:rPr>
        <w:t>3.1.</w:t>
      </w:r>
      <w:r w:rsidRPr="009E253A">
        <w:rPr>
          <w:rFonts w:ascii="Times New Roman" w:eastAsia="Arial" w:hAnsi="Times New Roman" w:cs="Times New Roman"/>
          <w:b/>
          <w:sz w:val="24"/>
          <w:szCs w:val="24"/>
        </w:rPr>
        <w:tab/>
        <w:t>Kvalifikacija ir kiti Tiekėjo pasiūlymu prisiimti įsipareigojimai</w:t>
      </w:r>
    </w:p>
    <w:p w14:paraId="62B39D2E" w14:textId="77777777" w:rsidR="009E253A" w:rsidRPr="009E253A" w:rsidRDefault="009E253A" w:rsidP="00F07A2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1FA1D33E"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sz w:val="24"/>
          <w:szCs w:val="24"/>
        </w:rPr>
        <w:t>3.1.1.</w:t>
      </w:r>
      <w:r w:rsidRPr="009E253A">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1E31A9B9"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3.1.1.1.</w:t>
      </w:r>
      <w:r w:rsidRPr="009E253A">
        <w:rPr>
          <w:rFonts w:ascii="Times New Roman" w:eastAsia="Arial" w:hAnsi="Times New Roman" w:cs="Times New Roman"/>
          <w:sz w:val="24"/>
          <w:szCs w:val="24"/>
        </w:rPr>
        <w:tab/>
        <w:t>turėtų teisę verstis ta veikla, kuri yra reikalinga Sutarčiai įvykdyti;</w:t>
      </w:r>
    </w:p>
    <w:p w14:paraId="7248DA86"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3.1.1.2.</w:t>
      </w:r>
      <w:r w:rsidRPr="009E253A">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FF428FC"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3.1.1.3.</w:t>
      </w:r>
      <w:r w:rsidRPr="009E253A">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04D53161"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3.1.1.4.</w:t>
      </w:r>
      <w:r w:rsidRPr="009E253A">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01D40406"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 xml:space="preserve">3.1.1.5. </w:t>
      </w:r>
      <w:r w:rsidRPr="009E253A">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9E253A">
        <w:rPr>
          <w:rFonts w:ascii="Times New Roman" w:hAnsi="Times New Roman" w:cs="Times New Roman"/>
          <w:sz w:val="24"/>
          <w:szCs w:val="24"/>
        </w:rPr>
        <w:t>.</w:t>
      </w:r>
    </w:p>
    <w:p w14:paraId="3DAB0CFB"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color w:val="000000"/>
          <w:sz w:val="24"/>
          <w:szCs w:val="24"/>
        </w:rPr>
      </w:pPr>
      <w:r w:rsidRPr="009E253A">
        <w:rPr>
          <w:rFonts w:ascii="Times New Roman" w:eastAsia="Arial" w:hAnsi="Times New Roman" w:cs="Times New Roman"/>
          <w:color w:val="000000"/>
          <w:sz w:val="24"/>
          <w:szCs w:val="24"/>
        </w:rPr>
        <w:t>3.1.2.</w:t>
      </w:r>
      <w:r w:rsidRPr="009E253A">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9E253A">
        <w:rPr>
          <w:rFonts w:ascii="Times New Roman" w:eastAsia="Arial" w:hAnsi="Times New Roman" w:cs="Times New Roman"/>
          <w:color w:val="000000"/>
          <w:sz w:val="24"/>
          <w:szCs w:val="24"/>
          <w:shd w:val="clear" w:color="auto" w:fill="FFFFFF"/>
        </w:rPr>
        <w:t xml:space="preserve">Jeigu Tiekėjas remiasi </w:t>
      </w:r>
      <w:r w:rsidRPr="009E253A">
        <w:rPr>
          <w:rFonts w:ascii="Times New Roman" w:eastAsia="Arial" w:hAnsi="Times New Roman" w:cs="Times New Roman"/>
          <w:color w:val="000000"/>
          <w:sz w:val="24"/>
          <w:szCs w:val="24"/>
        </w:rPr>
        <w:t xml:space="preserve">ūkio </w:t>
      </w:r>
      <w:r w:rsidRPr="009E253A">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9E253A">
        <w:rPr>
          <w:rFonts w:ascii="Times New Roman" w:eastAsia="Arial" w:hAnsi="Times New Roman" w:cs="Times New Roman"/>
          <w:color w:val="000000"/>
          <w:sz w:val="24"/>
          <w:szCs w:val="24"/>
        </w:rPr>
        <w:t xml:space="preserve">ūkio </w:t>
      </w:r>
      <w:r w:rsidRPr="009E253A">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661DD8DE"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3.1.3.</w:t>
      </w:r>
      <w:r w:rsidRPr="009E253A">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9E253A">
        <w:rPr>
          <w:rFonts w:ascii="Times New Roman" w:hAnsi="Times New Roman" w:cs="Times New Roman"/>
          <w:sz w:val="24"/>
          <w:szCs w:val="24"/>
        </w:rPr>
        <w:t>įstatymų bei kitų teisės aktų</w:t>
      </w:r>
      <w:r w:rsidRPr="009E253A">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2215ABC5"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346B665B"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bCs/>
          <w:sz w:val="24"/>
          <w:szCs w:val="24"/>
        </w:rPr>
      </w:pPr>
      <w:r w:rsidRPr="009E253A">
        <w:rPr>
          <w:rFonts w:ascii="Times New Roman" w:eastAsia="Arial" w:hAnsi="Times New Roman" w:cs="Times New Roman"/>
          <w:b/>
          <w:bCs/>
          <w:sz w:val="24"/>
          <w:szCs w:val="24"/>
        </w:rPr>
        <w:lastRenderedPageBreak/>
        <w:t>3.2.</w:t>
      </w:r>
      <w:r w:rsidRPr="009E253A">
        <w:rPr>
          <w:rFonts w:ascii="Times New Roman" w:eastAsia="Arial" w:hAnsi="Times New Roman" w:cs="Times New Roman"/>
          <w:sz w:val="24"/>
          <w:szCs w:val="24"/>
        </w:rPr>
        <w:tab/>
      </w:r>
      <w:r w:rsidRPr="009E253A">
        <w:rPr>
          <w:rFonts w:ascii="Times New Roman" w:eastAsia="Arial" w:hAnsi="Times New Roman" w:cs="Times New Roman"/>
          <w:b/>
          <w:bCs/>
          <w:sz w:val="24"/>
          <w:szCs w:val="24"/>
        </w:rPr>
        <w:t>Subtiekėjų bei specialistų pasitelkimas ir keitimas</w:t>
      </w:r>
    </w:p>
    <w:p w14:paraId="174276F8"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bCs/>
          <w:sz w:val="24"/>
          <w:szCs w:val="24"/>
        </w:rPr>
      </w:pPr>
    </w:p>
    <w:p w14:paraId="3056F9A4" w14:textId="77777777" w:rsidR="002C7C1E" w:rsidRPr="00976B27" w:rsidRDefault="002C7C1E" w:rsidP="00976B27">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976B27">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3B3C57F" w14:textId="77777777" w:rsidR="002C7C1E" w:rsidRPr="00976B27" w:rsidRDefault="002C7C1E" w:rsidP="00976B27">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976B27">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72AC6676" w14:textId="77777777" w:rsidR="002C7C1E" w:rsidRPr="00976B27" w:rsidRDefault="002C7C1E" w:rsidP="00976B27">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rPr>
      </w:pPr>
      <w:r w:rsidRPr="00976B27">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5AE3A817" w14:textId="77777777" w:rsidR="002C7C1E" w:rsidRPr="00976B27" w:rsidRDefault="002C7C1E" w:rsidP="00976B27">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976B27">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6AB4517F" w14:textId="77777777" w:rsidR="002C7C1E" w:rsidRPr="00976B27" w:rsidRDefault="002C7C1E" w:rsidP="00976B27">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rPr>
      </w:pPr>
      <w:r w:rsidRPr="00976B27">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76B27">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976B27">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22A7587E" w14:textId="77777777" w:rsidR="002C7C1E" w:rsidRPr="00976B27" w:rsidRDefault="002C7C1E" w:rsidP="00976B27">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976B27">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976B27">
        <w:rPr>
          <w:rFonts w:ascii="Times New Roman" w:eastAsia="Cambria" w:hAnsi="Times New Roman" w:cs="Times New Roman"/>
          <w:kern w:val="2"/>
          <w:sz w:val="24"/>
          <w:szCs w:val="24"/>
        </w:rPr>
        <w:t>nesirėmė pirkimo dokumentuose numatytiems kvalifikacijos reikalavimams pagrįsti.</w:t>
      </w:r>
    </w:p>
    <w:p w14:paraId="08FAAE12" w14:textId="77777777" w:rsidR="002C7C1E" w:rsidRPr="00976B27" w:rsidRDefault="002C7C1E" w:rsidP="00976B27">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976B27">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976B27">
        <w:rPr>
          <w:rFonts w:ascii="Times New Roman" w:eastAsia="Cambria" w:hAnsi="Times New Roman" w:cs="Times New Roman"/>
          <w:kern w:val="2"/>
          <w:sz w:val="24"/>
          <w:szCs w:val="24"/>
        </w:rPr>
        <w:t>nesirėmė pirkimo dokumentuose numatytiems kvalifikacijos reikalavimams pagrįsti,</w:t>
      </w:r>
      <w:r w:rsidRPr="00976B27">
        <w:rPr>
          <w:rFonts w:ascii="Times New Roman" w:eastAsia="Arial" w:hAnsi="Times New Roman" w:cs="Times New Roman"/>
          <w:kern w:val="2"/>
          <w:sz w:val="24"/>
          <w:szCs w:val="24"/>
        </w:rPr>
        <w:t xml:space="preserve"> pavadinimus, juridinio asmens kodą, kontaktinius duomenis, jų atstovus.</w:t>
      </w:r>
    </w:p>
    <w:p w14:paraId="13F4A948" w14:textId="77777777" w:rsidR="002C7C1E" w:rsidRPr="00976B27" w:rsidRDefault="002C7C1E" w:rsidP="00976B27">
      <w:pPr>
        <w:widowControl w:val="0"/>
        <w:tabs>
          <w:tab w:val="left" w:pos="993"/>
        </w:tabs>
        <w:spacing w:after="0" w:line="240" w:lineRule="auto"/>
        <w:ind w:firstLine="567"/>
        <w:jc w:val="both"/>
        <w:rPr>
          <w:rFonts w:ascii="Times New Roman" w:eastAsia="Cambria" w:hAnsi="Times New Roman" w:cs="Times New Roman"/>
          <w:kern w:val="2"/>
          <w:sz w:val="24"/>
          <w:szCs w:val="24"/>
          <w:shd w:val="clear" w:color="auto" w:fill="FFFFFF"/>
        </w:rPr>
      </w:pPr>
      <w:r w:rsidRPr="00976B27">
        <w:rPr>
          <w:rFonts w:ascii="Times New Roman" w:eastAsia="Arial" w:hAnsi="Times New Roman" w:cs="Times New Roman"/>
          <w:kern w:val="2"/>
          <w:sz w:val="24"/>
          <w:szCs w:val="24"/>
        </w:rPr>
        <w:t>3.2.8. Tiekėjas, bet kuriuo Sutarties vykdymo metu,</w:t>
      </w:r>
      <w:r w:rsidRPr="00976B27">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2C0EE03C" w14:textId="77777777" w:rsidR="002C7C1E" w:rsidRPr="00976B27" w:rsidRDefault="002C7C1E" w:rsidP="00976B27">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rPr>
      </w:pPr>
      <w:r w:rsidRPr="00976B27">
        <w:rPr>
          <w:rFonts w:ascii="Times New Roman" w:eastAsia="Arial" w:hAnsi="Times New Roman" w:cs="Times New Roman"/>
          <w:kern w:val="2"/>
          <w:sz w:val="24"/>
          <w:szCs w:val="24"/>
        </w:rPr>
        <w:t>3.2.9. Tiekėjas, bet kuriuo Sutarties vykdymo metu,</w:t>
      </w:r>
      <w:r w:rsidRPr="00976B27">
        <w:rPr>
          <w:rFonts w:ascii="Times New Roman" w:eastAsia="Cambria" w:hAnsi="Times New Roman" w:cs="Times New Roman"/>
          <w:kern w:val="2"/>
          <w:sz w:val="24"/>
          <w:szCs w:val="24"/>
        </w:rPr>
        <w:t xml:space="preserve"> ne vėliau nei prieš 5 (penkias) darbo dienas</w:t>
      </w:r>
      <w:r w:rsidRPr="00976B27">
        <w:rPr>
          <w:rFonts w:ascii="Times New Roman" w:eastAsia="Arial" w:hAnsi="Times New Roman" w:cs="Times New Roman"/>
          <w:kern w:val="2"/>
          <w:sz w:val="24"/>
          <w:szCs w:val="24"/>
        </w:rPr>
        <w:t xml:space="preserve"> iki numatomo naujo subtiekėjo, kurio pajėgumais Tiekėjas </w:t>
      </w:r>
      <w:r w:rsidRPr="00976B27">
        <w:rPr>
          <w:rFonts w:ascii="Times New Roman" w:eastAsia="Cambria" w:hAnsi="Times New Roman" w:cs="Times New Roman"/>
          <w:kern w:val="2"/>
          <w:sz w:val="24"/>
          <w:szCs w:val="24"/>
        </w:rPr>
        <w:t>nesirėmė pirkimo dokumentuose numatytiems kvalifikacijos reikalavimams pagrįsti,</w:t>
      </w:r>
      <w:r w:rsidRPr="00976B27">
        <w:rPr>
          <w:rFonts w:ascii="Times New Roman" w:eastAsia="Arial" w:hAnsi="Times New Roman" w:cs="Times New Roman"/>
          <w:kern w:val="2"/>
          <w:sz w:val="24"/>
          <w:szCs w:val="24"/>
        </w:rPr>
        <w:t xml:space="preserve"> pasitelkimo ir (arba) keitimo apie tai privalo informuoti </w:t>
      </w:r>
      <w:r w:rsidRPr="00976B27">
        <w:rPr>
          <w:rFonts w:ascii="Times New Roman" w:eastAsia="Calibri" w:hAnsi="Times New Roman" w:cs="Times New Roman"/>
          <w:kern w:val="2"/>
          <w:sz w:val="24"/>
          <w:szCs w:val="24"/>
        </w:rPr>
        <w:t>Pirkėją</w:t>
      </w:r>
      <w:r w:rsidRPr="00976B27">
        <w:rPr>
          <w:rFonts w:ascii="Times New Roman" w:eastAsia="Arial" w:hAnsi="Times New Roman" w:cs="Times New Roman"/>
          <w:kern w:val="2"/>
          <w:sz w:val="24"/>
          <w:szCs w:val="24"/>
        </w:rPr>
        <w:t xml:space="preserve">. </w:t>
      </w:r>
      <w:r w:rsidRPr="00976B27">
        <w:rPr>
          <w:rFonts w:ascii="Times New Roman" w:eastAsia="Calibri" w:hAnsi="Times New Roman" w:cs="Times New Roman"/>
          <w:kern w:val="2"/>
          <w:sz w:val="24"/>
          <w:szCs w:val="24"/>
        </w:rPr>
        <w:t xml:space="preserve">Pirkėjas (jeigu buvo taikoma pirkimo dokumentuose) turi patikrinti, ar nėra </w:t>
      </w:r>
      <w:r w:rsidRPr="00976B27">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976B27">
        <w:rPr>
          <w:rFonts w:ascii="Times New Roman" w:eastAsia="Arial" w:hAnsi="Times New Roman" w:cs="Times New Roman"/>
          <w:kern w:val="2"/>
          <w:sz w:val="24"/>
          <w:szCs w:val="24"/>
        </w:rPr>
        <w:t>nebūti registruotu (nuolat gyvenančiu ar turinčiu pilietybę) nepatikimomis laikomose valstybėse ar teritorijose</w:t>
      </w:r>
      <w:r w:rsidRPr="00976B27">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976B27">
        <w:rPr>
          <w:rFonts w:ascii="Times New Roman" w:eastAsia="Calibri" w:hAnsi="Times New Roman" w:cs="Times New Roman"/>
          <w:kern w:val="2"/>
          <w:sz w:val="24"/>
          <w:szCs w:val="24"/>
        </w:rPr>
        <w:t xml:space="preserve"> </w:t>
      </w:r>
      <w:r w:rsidRPr="00976B27">
        <w:rPr>
          <w:rFonts w:ascii="Times New Roman" w:eastAsia="Cambria" w:hAnsi="Times New Roman" w:cs="Times New Roman"/>
          <w:kern w:val="2"/>
          <w:sz w:val="24"/>
          <w:szCs w:val="24"/>
        </w:rPr>
        <w:t>Pirkėjas</w:t>
      </w:r>
      <w:r w:rsidRPr="00976B27">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76B27">
        <w:rPr>
          <w:rFonts w:ascii="Times New Roman" w:eastAsia="Cambria" w:hAnsi="Times New Roman" w:cs="Times New Roman"/>
          <w:kern w:val="2"/>
          <w:sz w:val="24"/>
          <w:szCs w:val="24"/>
        </w:rPr>
        <w:t>Pirkėjui sutikus, Šalys pasirašo Susitarimą, kuris laikomas neatsiejama Sutarties dalimi.</w:t>
      </w:r>
    </w:p>
    <w:p w14:paraId="51BD36A9" w14:textId="77777777" w:rsidR="002C7C1E" w:rsidRPr="00976B27" w:rsidRDefault="002C7C1E" w:rsidP="00976B27">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976B27">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62E6DB91" w14:textId="77777777" w:rsidR="002C7C1E" w:rsidRPr="00976B27" w:rsidRDefault="002C7C1E" w:rsidP="00976B27">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976B27">
        <w:rPr>
          <w:rFonts w:ascii="Times New Roman" w:eastAsia="Cambria" w:hAnsi="Times New Roman" w:cs="Times New Roman"/>
          <w:kern w:val="2"/>
          <w:sz w:val="24"/>
          <w:szCs w:val="24"/>
        </w:rPr>
        <w:t xml:space="preserve">3.2.10.1. kai subtiekėjui </w:t>
      </w:r>
      <w:r w:rsidRPr="00976B27">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76B27">
        <w:rPr>
          <w:rFonts w:ascii="Times New Roman" w:eastAsia="Cambria" w:hAnsi="Times New Roman" w:cs="Times New Roman"/>
          <w:kern w:val="2"/>
          <w:sz w:val="24"/>
          <w:szCs w:val="24"/>
        </w:rPr>
        <w:t>;</w:t>
      </w:r>
    </w:p>
    <w:p w14:paraId="4D823246" w14:textId="77777777" w:rsidR="002C7C1E" w:rsidRPr="00976B27" w:rsidRDefault="002C7C1E" w:rsidP="00976B27">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976B27">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CF9727" w14:textId="77777777" w:rsidR="002C7C1E" w:rsidRPr="00976B27" w:rsidRDefault="002C7C1E" w:rsidP="00976B27">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976B27">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34E65FFA" w14:textId="77777777" w:rsidR="002C7C1E" w:rsidRPr="00976B27" w:rsidRDefault="002C7C1E" w:rsidP="00976B27">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rPr>
      </w:pPr>
      <w:r w:rsidRPr="00976B27">
        <w:rPr>
          <w:rFonts w:ascii="Times New Roman" w:eastAsia="Cambria" w:hAnsi="Times New Roman" w:cs="Times New Roman"/>
          <w:kern w:val="2"/>
          <w:sz w:val="24"/>
          <w:szCs w:val="24"/>
        </w:rPr>
        <w:lastRenderedPageBreak/>
        <w:t xml:space="preserve">3.2.11. </w:t>
      </w:r>
      <w:r w:rsidRPr="00976B27">
        <w:rPr>
          <w:rFonts w:ascii="Times New Roman" w:eastAsia="Calibri" w:hAnsi="Times New Roman" w:cs="Times New Roman"/>
          <w:kern w:val="2"/>
          <w:sz w:val="24"/>
          <w:szCs w:val="24"/>
        </w:rPr>
        <w:tab/>
      </w:r>
      <w:r w:rsidRPr="00976B27">
        <w:rPr>
          <w:rFonts w:ascii="Times New Roman" w:eastAsia="Cambria" w:hAnsi="Times New Roman" w:cs="Times New Roman"/>
          <w:kern w:val="2"/>
          <w:sz w:val="24"/>
          <w:szCs w:val="24"/>
        </w:rPr>
        <w:t>Tiekėjo (ar subtiekėjų) specialistai, vykdantys Sutartį, gali būti keičiami šiais atvejais:</w:t>
      </w:r>
    </w:p>
    <w:p w14:paraId="71B0E2C4" w14:textId="77777777" w:rsidR="002C7C1E" w:rsidRDefault="002C7C1E" w:rsidP="002C7C1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976B27">
        <w:rPr>
          <w:rFonts w:ascii="Times New Roman" w:eastAsia="Cambria" w:hAnsi="Times New Roman" w:cs="Times New Roman"/>
          <w:kern w:val="2"/>
          <w:sz w:val="24"/>
          <w:szCs w:val="24"/>
        </w:rPr>
        <w:t xml:space="preserve">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w:t>
      </w:r>
      <w:r>
        <w:rPr>
          <w:rFonts w:ascii="Times New Roman" w:eastAsia="Cambria" w:hAnsi="Times New Roman" w:cs="Times New Roman"/>
          <w:kern w:val="2"/>
          <w:sz w:val="24"/>
          <w:szCs w:val="24"/>
        </w:rPr>
        <w:t>dokumentus;</w:t>
      </w:r>
    </w:p>
    <w:p w14:paraId="451ACFF8" w14:textId="77777777" w:rsidR="002C7C1E" w:rsidRPr="00976B27" w:rsidRDefault="002C7C1E" w:rsidP="00976B27">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kern w:val="2"/>
          <w:sz w:val="24"/>
          <w:szCs w:val="24"/>
        </w:rPr>
      </w:pPr>
      <w:r w:rsidRPr="00976B27">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30A93433" w14:textId="77777777" w:rsidR="002C7C1E" w:rsidRPr="00976B27" w:rsidRDefault="002C7C1E" w:rsidP="00976B27">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kern w:val="2"/>
          <w:sz w:val="24"/>
          <w:szCs w:val="24"/>
        </w:rPr>
      </w:pPr>
      <w:r w:rsidRPr="00976B27">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66445540" w14:textId="77777777" w:rsidR="002C7C1E" w:rsidRPr="00976B27" w:rsidRDefault="002C7C1E" w:rsidP="00976B27">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976B27">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66877873" w14:textId="77777777" w:rsidR="002C7C1E" w:rsidRPr="00976B27" w:rsidRDefault="002C7C1E" w:rsidP="00976B27">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976B27">
        <w:rPr>
          <w:rFonts w:ascii="Times New Roman" w:eastAsia="Cambria" w:hAnsi="Times New Roman" w:cs="Times New Roman"/>
          <w:kern w:val="2"/>
          <w:sz w:val="24"/>
          <w:szCs w:val="24"/>
        </w:rPr>
        <w:t xml:space="preserve">3.2.13. Tiekėjas privalo ne vėliau nei prieš 5 (penkias) darbo dienas iki numatomo subtiekėjo, </w:t>
      </w:r>
      <w:r w:rsidRPr="00976B27">
        <w:rPr>
          <w:rFonts w:ascii="Times New Roman" w:eastAsia="Arial" w:hAnsi="Times New Roman" w:cs="Times New Roman"/>
          <w:kern w:val="2"/>
          <w:sz w:val="24"/>
          <w:szCs w:val="24"/>
        </w:rPr>
        <w:t>kurio pajėgumais Tiekėjas rėmėsi, kad atitiktų pirkimo dokumentuose nustatytus kvalifikacijos reikalavimus,</w:t>
      </w:r>
      <w:r w:rsidRPr="00976B27">
        <w:rPr>
          <w:rFonts w:ascii="Times New Roman" w:eastAsia="Cambria" w:hAnsi="Times New Roman" w:cs="Times New Roman"/>
          <w:kern w:val="2"/>
          <w:sz w:val="24"/>
          <w:szCs w:val="24"/>
        </w:rPr>
        <w:t xml:space="preserve"> </w:t>
      </w:r>
      <w:r w:rsidRPr="00976B27">
        <w:rPr>
          <w:rFonts w:ascii="Times New Roman" w:eastAsia="Arial" w:hAnsi="Times New Roman" w:cs="Times New Roman"/>
          <w:kern w:val="2"/>
          <w:sz w:val="24"/>
          <w:szCs w:val="24"/>
        </w:rPr>
        <w:t xml:space="preserve">ir (ar) specialisto </w:t>
      </w:r>
      <w:r w:rsidRPr="00976B27">
        <w:rPr>
          <w:rFonts w:ascii="Times New Roman" w:eastAsia="Cambria" w:hAnsi="Times New Roman" w:cs="Times New Roman"/>
          <w:kern w:val="2"/>
          <w:sz w:val="24"/>
          <w:szCs w:val="24"/>
        </w:rPr>
        <w:t>keitimo pateikti Pirkėjui šiuos dokumentus:</w:t>
      </w:r>
    </w:p>
    <w:p w14:paraId="7624CBCF" w14:textId="77777777" w:rsidR="002C7C1E" w:rsidRPr="00976B27" w:rsidRDefault="002C7C1E" w:rsidP="00976B27">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976B27">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7CABC3F3" w14:textId="77777777" w:rsidR="002C7C1E" w:rsidRPr="00976B27" w:rsidRDefault="002C7C1E" w:rsidP="00976B27">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976B27">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76B27">
        <w:rPr>
          <w:rFonts w:ascii="Times New Roman" w:eastAsia="Arial" w:hAnsi="Times New Roman" w:cs="Times New Roman"/>
          <w:kern w:val="2"/>
          <w:sz w:val="24"/>
          <w:szCs w:val="24"/>
        </w:rPr>
        <w:t>nacionalinio saugumo interesams bei reikalavimams</w:t>
      </w:r>
      <w:r w:rsidRPr="00976B27">
        <w:rPr>
          <w:rFonts w:ascii="Times New Roman" w:eastAsia="Cambria" w:hAnsi="Times New Roman" w:cs="Times New Roman"/>
          <w:kern w:val="2"/>
          <w:sz w:val="24"/>
          <w:szCs w:val="24"/>
        </w:rPr>
        <w:t xml:space="preserve"> </w:t>
      </w:r>
      <w:r w:rsidRPr="00976B27">
        <w:rPr>
          <w:rFonts w:ascii="Times New Roman" w:eastAsia="Arial" w:hAnsi="Times New Roman" w:cs="Times New Roman"/>
          <w:kern w:val="2"/>
          <w:sz w:val="24"/>
          <w:szCs w:val="24"/>
        </w:rPr>
        <w:t>nebūti registruotu (nuolat gyvenančiu ar turinčiu pilietybę) nepatikimomis laikomose valstybėse ar teritorijose</w:t>
      </w:r>
      <w:r w:rsidRPr="00976B27">
        <w:rPr>
          <w:rFonts w:ascii="Times New Roman" w:eastAsia="Cambria" w:hAnsi="Times New Roman" w:cs="Times New Roman"/>
          <w:kern w:val="2"/>
          <w:sz w:val="24"/>
          <w:szCs w:val="24"/>
        </w:rPr>
        <w:t xml:space="preserve"> (jei taikoma) įrodančius dokumentus pagal Sutarties reikalavimus.</w:t>
      </w:r>
    </w:p>
    <w:p w14:paraId="648935F0" w14:textId="77777777" w:rsidR="002C7C1E" w:rsidRPr="00976B27" w:rsidRDefault="002C7C1E" w:rsidP="00976B27">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976B27">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976B27">
        <w:rPr>
          <w:rFonts w:ascii="Times New Roman" w:eastAsia="Arial" w:hAnsi="Times New Roman" w:cs="Times New Roman"/>
          <w:kern w:val="2"/>
          <w:sz w:val="24"/>
          <w:szCs w:val="24"/>
        </w:rPr>
        <w:t>kurio pajėgumais Tiekėjas rėmėsi, kad atitiktų pirkimo dokumentuose nustatytus kvalifikacijos reikalavimus,</w:t>
      </w:r>
      <w:r w:rsidRPr="00976B27">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5B74A379"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color w:val="000000"/>
          <w:sz w:val="24"/>
          <w:szCs w:val="24"/>
        </w:rPr>
      </w:pPr>
    </w:p>
    <w:p w14:paraId="24B04096"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rPr>
          <w:rFonts w:ascii="Times New Roman" w:eastAsia="Cambria" w:hAnsi="Times New Roman" w:cs="Times New Roman"/>
          <w:b/>
          <w:bCs/>
          <w:color w:val="000000"/>
          <w:sz w:val="24"/>
          <w:szCs w:val="24"/>
        </w:rPr>
      </w:pPr>
      <w:r w:rsidRPr="009E253A">
        <w:rPr>
          <w:rFonts w:ascii="Times New Roman" w:eastAsia="Cambria" w:hAnsi="Times New Roman" w:cs="Times New Roman"/>
          <w:b/>
          <w:bCs/>
          <w:color w:val="000000"/>
          <w:sz w:val="24"/>
          <w:szCs w:val="24"/>
        </w:rPr>
        <w:t>3.3. Jungtinės veiklos partnerių keitimas</w:t>
      </w:r>
    </w:p>
    <w:p w14:paraId="18AA75FD" w14:textId="77777777" w:rsidR="009E253A" w:rsidRPr="009E253A" w:rsidRDefault="009E253A" w:rsidP="00F07A2E">
      <w:pPr>
        <w:widowControl w:val="0"/>
        <w:pBdr>
          <w:top w:val="nil"/>
          <w:left w:val="nil"/>
          <w:bottom w:val="nil"/>
          <w:right w:val="nil"/>
          <w:between w:val="nil"/>
        </w:pBdr>
        <w:tabs>
          <w:tab w:val="left" w:pos="567"/>
        </w:tabs>
        <w:spacing w:after="0" w:line="240" w:lineRule="auto"/>
        <w:ind w:firstLine="567"/>
        <w:jc w:val="both"/>
        <w:rPr>
          <w:rFonts w:ascii="Times New Roman" w:eastAsia="Cambria" w:hAnsi="Times New Roman" w:cs="Times New Roman"/>
          <w:sz w:val="24"/>
          <w:szCs w:val="24"/>
        </w:rPr>
      </w:pPr>
    </w:p>
    <w:p w14:paraId="5E7D26ED" w14:textId="77777777" w:rsidR="009E253A" w:rsidRPr="009E253A" w:rsidRDefault="009E253A" w:rsidP="00F07A2E">
      <w:pPr>
        <w:widowControl w:val="0"/>
        <w:pBdr>
          <w:top w:val="nil"/>
          <w:left w:val="nil"/>
          <w:bottom w:val="nil"/>
          <w:right w:val="nil"/>
          <w:between w:val="nil"/>
        </w:pBdr>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4B3EE6"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BB8A724"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E3667E3" w14:textId="77777777" w:rsidR="002C7C1E" w:rsidRPr="00976B27" w:rsidRDefault="002C7C1E" w:rsidP="00976B27">
      <w:pPr>
        <w:spacing w:after="0" w:line="240" w:lineRule="auto"/>
        <w:ind w:firstLine="567"/>
        <w:jc w:val="both"/>
        <w:rPr>
          <w:rFonts w:ascii="Times New Roman" w:hAnsi="Times New Roman" w:cs="Times New Roman"/>
          <w:color w:val="000000"/>
          <w:sz w:val="24"/>
          <w:szCs w:val="24"/>
        </w:rPr>
      </w:pPr>
      <w:r w:rsidRPr="00976B27">
        <w:rPr>
          <w:rFonts w:ascii="Times New Roman" w:hAnsi="Times New Roman" w:cs="Times New Roman"/>
          <w:color w:val="000000"/>
          <w:sz w:val="24"/>
          <w:szCs w:val="24"/>
          <w:shd w:val="clear" w:color="auto" w:fill="FFFFFF"/>
        </w:rPr>
        <w:t xml:space="preserve">3.3.3.1. </w:t>
      </w:r>
      <w:r w:rsidRPr="00976B27">
        <w:rPr>
          <w:rFonts w:ascii="Times New Roman" w:eastAsia="Cambria" w:hAnsi="Times New Roman" w:cs="Times New Roman"/>
          <w:kern w:val="2"/>
          <w:sz w:val="24"/>
          <w:szCs w:val="24"/>
          <w:shd w:val="clear" w:color="auto" w:fill="FFFFFF"/>
        </w:rPr>
        <w:t>argumentuotą</w:t>
      </w:r>
      <w:r w:rsidRPr="00976B27">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283C3201" w14:textId="77777777" w:rsidR="002C7C1E" w:rsidRPr="00976B27" w:rsidRDefault="002C7C1E" w:rsidP="00976B27">
      <w:pPr>
        <w:spacing w:after="0" w:line="240" w:lineRule="auto"/>
        <w:ind w:firstLine="567"/>
        <w:jc w:val="both"/>
        <w:rPr>
          <w:rFonts w:ascii="Times New Roman" w:hAnsi="Times New Roman" w:cs="Times New Roman"/>
          <w:color w:val="000000"/>
          <w:sz w:val="24"/>
          <w:szCs w:val="24"/>
        </w:rPr>
      </w:pPr>
      <w:r w:rsidRPr="00976B27">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76B27">
        <w:rPr>
          <w:rFonts w:ascii="Times New Roman" w:eastAsia="Cambria" w:hAnsi="Times New Roman" w:cs="Times New Roman"/>
          <w:kern w:val="2"/>
          <w:sz w:val="24"/>
          <w:szCs w:val="24"/>
          <w:shd w:val="clear" w:color="auto" w:fill="FFFFFF"/>
        </w:rPr>
        <w:t>pasiliekantysis Partneris ir (ar) naujai pasitelktas Partneris</w:t>
      </w:r>
      <w:r w:rsidRPr="00976B27">
        <w:rPr>
          <w:rFonts w:ascii="Times New Roman" w:hAnsi="Times New Roman" w:cs="Times New Roman"/>
          <w:color w:val="000000"/>
          <w:sz w:val="24"/>
          <w:szCs w:val="24"/>
          <w:shd w:val="clear" w:color="auto" w:fill="FFFFFF"/>
        </w:rPr>
        <w:t>;</w:t>
      </w:r>
    </w:p>
    <w:p w14:paraId="28570F3B" w14:textId="77777777" w:rsidR="002C7C1E" w:rsidRPr="00976B27" w:rsidRDefault="002C7C1E" w:rsidP="00976B27">
      <w:pPr>
        <w:spacing w:after="0" w:line="240" w:lineRule="auto"/>
        <w:ind w:firstLine="567"/>
        <w:jc w:val="both"/>
        <w:rPr>
          <w:rFonts w:ascii="Times New Roman" w:hAnsi="Times New Roman" w:cs="Times New Roman"/>
          <w:color w:val="000000"/>
          <w:sz w:val="24"/>
          <w:szCs w:val="24"/>
        </w:rPr>
      </w:pPr>
      <w:r w:rsidRPr="00976B27">
        <w:rPr>
          <w:rFonts w:ascii="Times New Roman"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w:t>
      </w:r>
      <w:r w:rsidRPr="00976B27">
        <w:rPr>
          <w:rFonts w:ascii="Times New Roman" w:hAnsi="Times New Roman" w:cs="Times New Roman"/>
          <w:color w:val="000000"/>
          <w:sz w:val="24"/>
          <w:szCs w:val="24"/>
          <w:shd w:val="clear" w:color="auto" w:fill="FFFFFF"/>
        </w:rPr>
        <w:lastRenderedPageBreak/>
        <w:t>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6B27">
        <w:rPr>
          <w:rFonts w:ascii="Times New Roman" w:hAnsi="Times New Roman" w:cs="Times New Roman"/>
          <w:color w:val="000000"/>
          <w:sz w:val="24"/>
          <w:szCs w:val="24"/>
        </w:rPr>
        <w:t xml:space="preserve">nacionalinio saugumo interesams </w:t>
      </w:r>
      <w:r w:rsidRPr="00976B27">
        <w:rPr>
          <w:rFonts w:ascii="Times New Roman" w:eastAsia="Cambria" w:hAnsi="Times New Roman" w:cs="Times New Roman"/>
          <w:kern w:val="2"/>
          <w:sz w:val="24"/>
          <w:szCs w:val="24"/>
        </w:rPr>
        <w:t xml:space="preserve">bei reikalavimams </w:t>
      </w:r>
      <w:r w:rsidRPr="00976B27">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976B27">
        <w:rPr>
          <w:rFonts w:ascii="Times New Roman" w:eastAsia="Cambria" w:hAnsi="Times New Roman" w:cs="Times New Roman"/>
          <w:kern w:val="2"/>
          <w:sz w:val="24"/>
          <w:szCs w:val="24"/>
          <w:shd w:val="clear" w:color="auto" w:fill="FFFFFF"/>
        </w:rPr>
        <w:t xml:space="preserve"> (jei taikoma)</w:t>
      </w:r>
      <w:r w:rsidRPr="00976B27">
        <w:rPr>
          <w:rFonts w:ascii="Times New Roman" w:hAnsi="Times New Roman" w:cs="Times New Roman"/>
          <w:color w:val="000000"/>
          <w:sz w:val="24"/>
          <w:szCs w:val="24"/>
          <w:shd w:val="clear" w:color="auto" w:fill="FFFFFF"/>
        </w:rPr>
        <w:t>.</w:t>
      </w:r>
    </w:p>
    <w:p w14:paraId="2EF00D1F" w14:textId="77777777" w:rsidR="002C7C1E" w:rsidRPr="00976B27" w:rsidRDefault="002C7C1E" w:rsidP="00976B27">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976B27">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976B27">
        <w:rPr>
          <w:rFonts w:ascii="Times New Roman" w:eastAsia="Cambria" w:hAnsi="Times New Roman" w:cs="Times New Roman"/>
          <w:kern w:val="2"/>
          <w:sz w:val="24"/>
          <w:szCs w:val="24"/>
          <w:shd w:val="clear" w:color="auto" w:fill="FFFFFF"/>
        </w:rPr>
        <w:t>apie sutikimą arba apie ne</w:t>
      </w:r>
      <w:r w:rsidRPr="00976B27">
        <w:rPr>
          <w:rFonts w:ascii="Times New Roman" w:eastAsia="Cambria" w:hAnsi="Times New Roman" w:cs="Times New Roman"/>
          <w:kern w:val="2"/>
          <w:sz w:val="24"/>
          <w:szCs w:val="24"/>
        </w:rPr>
        <w:t xml:space="preserve">sutikimą </w:t>
      </w:r>
      <w:r w:rsidRPr="00976B27">
        <w:rPr>
          <w:rFonts w:ascii="Times New Roman" w:eastAsia="Cambria" w:hAnsi="Times New Roman" w:cs="Times New Roman"/>
          <w:kern w:val="2"/>
          <w:sz w:val="24"/>
          <w:szCs w:val="24"/>
          <w:shd w:val="clear" w:color="auto" w:fill="FFFFFF"/>
        </w:rPr>
        <w:t>atsisakyti ar pakeisti Partnerį</w:t>
      </w:r>
      <w:r w:rsidRPr="00976B27">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976B27">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24936803"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p>
    <w:p w14:paraId="460A03EC"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color w:val="000000"/>
          <w:sz w:val="24"/>
          <w:szCs w:val="24"/>
        </w:rPr>
      </w:pPr>
      <w:r w:rsidRPr="009E253A">
        <w:rPr>
          <w:rFonts w:ascii="Times New Roman" w:eastAsia="Arial" w:hAnsi="Times New Roman" w:cs="Times New Roman"/>
          <w:b/>
          <w:color w:val="000000"/>
          <w:sz w:val="24"/>
          <w:szCs w:val="24"/>
        </w:rPr>
        <w:t>3.4.</w:t>
      </w:r>
      <w:r w:rsidRPr="009E253A">
        <w:rPr>
          <w:rFonts w:ascii="Times New Roman" w:eastAsia="Arial" w:hAnsi="Times New Roman" w:cs="Times New Roman"/>
          <w:b/>
          <w:color w:val="000000"/>
          <w:sz w:val="24"/>
          <w:szCs w:val="24"/>
        </w:rPr>
        <w:tab/>
      </w:r>
      <w:r w:rsidRPr="009E253A">
        <w:rPr>
          <w:rFonts w:ascii="Times New Roman" w:eastAsia="Arial" w:hAnsi="Times New Roman" w:cs="Times New Roman"/>
          <w:b/>
          <w:sz w:val="24"/>
          <w:szCs w:val="24"/>
        </w:rPr>
        <w:t>Susitarimai dėl tiesioginio atsiskaitymo su subtiekėjais</w:t>
      </w:r>
    </w:p>
    <w:p w14:paraId="09453D7E"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color w:val="000000"/>
          <w:sz w:val="24"/>
          <w:szCs w:val="24"/>
        </w:rPr>
      </w:pPr>
    </w:p>
    <w:p w14:paraId="4054CC90"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3.4.1.</w:t>
      </w:r>
      <w:r w:rsidRPr="009E253A">
        <w:rPr>
          <w:rFonts w:ascii="Times New Roman" w:eastAsia="Arial" w:hAnsi="Times New Roman" w:cs="Times New Roman"/>
          <w:sz w:val="24"/>
          <w:szCs w:val="24"/>
        </w:rPr>
        <w:tab/>
      </w:r>
      <w:r w:rsidRPr="009E253A">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0387639"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sz w:val="24"/>
          <w:szCs w:val="24"/>
        </w:rPr>
        <w:t>3.4.1.1.</w:t>
      </w:r>
      <w:r w:rsidRPr="009E253A">
        <w:rPr>
          <w:rFonts w:ascii="Times New Roman" w:eastAsia="Cambria" w:hAnsi="Times New Roman" w:cs="Times New Roman"/>
          <w:sz w:val="24"/>
          <w:szCs w:val="24"/>
        </w:rPr>
        <w:tab/>
      </w:r>
      <w:r w:rsidRPr="009E253A">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E253A">
        <w:rPr>
          <w:rFonts w:ascii="Times New Roman" w:hAnsi="Times New Roman" w:cs="Times New Roman"/>
          <w:b/>
          <w:bCs/>
          <w:color w:val="5C5D5D"/>
          <w:sz w:val="24"/>
          <w:szCs w:val="24"/>
        </w:rPr>
        <w:t xml:space="preserve"> </w:t>
      </w:r>
      <w:r w:rsidRPr="009E253A">
        <w:rPr>
          <w:rFonts w:ascii="Times New Roman" w:eastAsia="Cambria" w:hAnsi="Times New Roman" w:cs="Times New Roman"/>
          <w:color w:val="000000"/>
          <w:sz w:val="24"/>
          <w:szCs w:val="24"/>
          <w:shd w:val="clear" w:color="auto" w:fill="FFFFFF"/>
        </w:rPr>
        <w:t>naujų subtiekėjų pasitelkimą visu Sutarties vykdymo metu;</w:t>
      </w:r>
    </w:p>
    <w:p w14:paraId="611C2E3D"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sz w:val="24"/>
          <w:szCs w:val="24"/>
        </w:rPr>
        <w:t>3.4.1.2.</w:t>
      </w:r>
      <w:r w:rsidRPr="009E253A">
        <w:rPr>
          <w:rFonts w:ascii="Times New Roman" w:eastAsia="Cambria" w:hAnsi="Times New Roman" w:cs="Times New Roman"/>
          <w:sz w:val="24"/>
          <w:szCs w:val="24"/>
        </w:rPr>
        <w:tab/>
      </w:r>
      <w:r w:rsidRPr="009E253A">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126C995"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sz w:val="24"/>
          <w:szCs w:val="24"/>
        </w:rPr>
        <w:t>3.4.1.3.</w:t>
      </w:r>
      <w:r w:rsidRPr="009E253A">
        <w:rPr>
          <w:rFonts w:ascii="Times New Roman" w:eastAsia="Cambria" w:hAnsi="Times New Roman" w:cs="Times New Roman"/>
          <w:sz w:val="24"/>
          <w:szCs w:val="24"/>
        </w:rPr>
        <w:tab/>
      </w:r>
      <w:r w:rsidRPr="009E253A">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10106E"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sz w:val="24"/>
          <w:szCs w:val="24"/>
        </w:rPr>
        <w:t>3.4.1.4.</w:t>
      </w:r>
      <w:r w:rsidRPr="009E253A">
        <w:rPr>
          <w:rFonts w:ascii="Times New Roman" w:eastAsia="Cambria" w:hAnsi="Times New Roman" w:cs="Times New Roman"/>
          <w:sz w:val="24"/>
          <w:szCs w:val="24"/>
        </w:rPr>
        <w:tab/>
      </w:r>
      <w:r w:rsidRPr="009E253A">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3B530163"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p>
    <w:p w14:paraId="7A68F9FE"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rPr>
      </w:pPr>
      <w:r w:rsidRPr="009E253A">
        <w:rPr>
          <w:rFonts w:ascii="Times New Roman" w:eastAsia="Arial" w:hAnsi="Times New Roman" w:cs="Times New Roman"/>
          <w:b/>
          <w:caps/>
          <w:sz w:val="24"/>
          <w:szCs w:val="24"/>
        </w:rPr>
        <w:t>4.</w:t>
      </w:r>
      <w:r w:rsidRPr="009E253A">
        <w:rPr>
          <w:rFonts w:ascii="Times New Roman" w:eastAsia="Arial" w:hAnsi="Times New Roman" w:cs="Times New Roman"/>
          <w:b/>
          <w:caps/>
          <w:sz w:val="24"/>
          <w:szCs w:val="24"/>
        </w:rPr>
        <w:tab/>
        <w:t>Šalių bendradarbiavimas</w:t>
      </w:r>
    </w:p>
    <w:p w14:paraId="284B8CF8"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caps/>
          <w:smallCaps/>
          <w:sz w:val="24"/>
          <w:szCs w:val="24"/>
        </w:rPr>
      </w:pPr>
    </w:p>
    <w:p w14:paraId="756BDE22"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sz w:val="24"/>
          <w:szCs w:val="24"/>
        </w:rPr>
        <w:t>4.1.</w:t>
      </w:r>
      <w:r w:rsidRPr="009E253A">
        <w:rPr>
          <w:rFonts w:ascii="Times New Roman" w:eastAsia="Arial" w:hAnsi="Times New Roman" w:cs="Times New Roman"/>
          <w:b/>
          <w:sz w:val="24"/>
          <w:szCs w:val="24"/>
        </w:rPr>
        <w:tab/>
        <w:t>Šalių bendradarbiavimo pareiga</w:t>
      </w:r>
    </w:p>
    <w:p w14:paraId="4635A89A"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outlineLvl w:val="1"/>
        <w:rPr>
          <w:rFonts w:ascii="Times New Roman" w:eastAsia="Arial" w:hAnsi="Times New Roman" w:cs="Times New Roman"/>
          <w:b/>
          <w:sz w:val="24"/>
          <w:szCs w:val="24"/>
        </w:rPr>
      </w:pPr>
    </w:p>
    <w:p w14:paraId="1391E54E"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4.1.1.</w:t>
      </w:r>
      <w:r w:rsidRPr="009E253A">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168E24"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4.1.2.</w:t>
      </w:r>
      <w:r w:rsidRPr="009E253A">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F57ECBE"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4.1.3.</w:t>
      </w:r>
      <w:r w:rsidRPr="009E253A">
        <w:rPr>
          <w:rFonts w:ascii="Times New Roman" w:eastAsia="Arial" w:hAnsi="Times New Roman" w:cs="Times New Roman"/>
          <w:sz w:val="24"/>
          <w:szCs w:val="24"/>
        </w:rPr>
        <w:tab/>
      </w:r>
      <w:r w:rsidRPr="009E253A">
        <w:rPr>
          <w:rFonts w:ascii="Times New Roman" w:eastAsia="Arial" w:hAnsi="Times New Roman" w:cs="Times New Roman"/>
          <w:sz w:val="24"/>
          <w:szCs w:val="24"/>
          <w:shd w:val="clear" w:color="auto" w:fill="FFFFFF"/>
        </w:rPr>
        <w:t xml:space="preserve">Jeigu Šalis susiduria su </w:t>
      </w:r>
      <w:r w:rsidRPr="009E253A">
        <w:rPr>
          <w:rFonts w:ascii="Times New Roman" w:eastAsia="Arial" w:hAnsi="Times New Roman" w:cs="Times New Roman"/>
          <w:sz w:val="24"/>
          <w:szCs w:val="24"/>
        </w:rPr>
        <w:t>S</w:t>
      </w:r>
      <w:r w:rsidRPr="009E253A">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9E253A">
        <w:rPr>
          <w:rFonts w:ascii="Times New Roman" w:eastAsia="Arial" w:hAnsi="Times New Roman" w:cs="Times New Roman"/>
          <w:sz w:val="24"/>
          <w:szCs w:val="24"/>
        </w:rPr>
        <w:t>s</w:t>
      </w:r>
      <w:r w:rsidRPr="009E253A">
        <w:rPr>
          <w:rFonts w:ascii="Times New Roman" w:eastAsia="Arial" w:hAnsi="Times New Roman" w:cs="Times New Roman"/>
          <w:sz w:val="24"/>
          <w:szCs w:val="24"/>
          <w:shd w:val="clear" w:color="auto" w:fill="FFFFFF"/>
        </w:rPr>
        <w:t xml:space="preserve"> kliūtis</w:t>
      </w:r>
      <w:r w:rsidRPr="009E253A">
        <w:rPr>
          <w:rFonts w:ascii="Times New Roman" w:eastAsia="Arial" w:hAnsi="Times New Roman" w:cs="Times New Roman"/>
          <w:sz w:val="24"/>
          <w:szCs w:val="24"/>
        </w:rPr>
        <w:t xml:space="preserve"> ir imtis visų nuo jos priklausančių protingų priemonių toms kliūtims pašalinti. </w:t>
      </w:r>
    </w:p>
    <w:p w14:paraId="6B2223EA"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17C8C19F"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color w:val="000000"/>
          <w:sz w:val="24"/>
          <w:szCs w:val="24"/>
        </w:rPr>
      </w:pPr>
      <w:r w:rsidRPr="009E253A">
        <w:rPr>
          <w:rFonts w:ascii="Times New Roman" w:eastAsia="Arial" w:hAnsi="Times New Roman" w:cs="Times New Roman"/>
          <w:b/>
          <w:color w:val="000000"/>
          <w:sz w:val="24"/>
          <w:szCs w:val="24"/>
        </w:rPr>
        <w:t>4.2.</w:t>
      </w:r>
      <w:r w:rsidRPr="009E253A">
        <w:rPr>
          <w:rFonts w:ascii="Times New Roman" w:eastAsia="Arial" w:hAnsi="Times New Roman" w:cs="Times New Roman"/>
          <w:b/>
          <w:color w:val="000000"/>
          <w:sz w:val="24"/>
          <w:szCs w:val="24"/>
        </w:rPr>
        <w:tab/>
      </w:r>
      <w:r w:rsidRPr="009E253A">
        <w:rPr>
          <w:rFonts w:ascii="Times New Roman" w:eastAsia="Arial" w:hAnsi="Times New Roman" w:cs="Times New Roman"/>
          <w:b/>
          <w:sz w:val="24"/>
          <w:szCs w:val="24"/>
        </w:rPr>
        <w:t>Kontaktiniai asmenys</w:t>
      </w:r>
    </w:p>
    <w:p w14:paraId="0BB89CC0"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color w:val="000000"/>
          <w:sz w:val="24"/>
          <w:szCs w:val="24"/>
        </w:rPr>
      </w:pPr>
    </w:p>
    <w:p w14:paraId="446216C4"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4.2.1.</w:t>
      </w:r>
      <w:r w:rsidRPr="009E253A">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2102CB5"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4.2.2.</w:t>
      </w:r>
      <w:r w:rsidRPr="009E253A">
        <w:rPr>
          <w:rFonts w:ascii="Times New Roman" w:eastAsia="Arial" w:hAnsi="Times New Roman" w:cs="Times New Roman"/>
          <w:sz w:val="24"/>
          <w:szCs w:val="24"/>
        </w:rPr>
        <w:tab/>
        <w:t xml:space="preserve">Tuo atveju, kai Šalis nori atšaukti paskirtąjį kontaktinį asmenį ir paskirti kitą asmenį arba </w:t>
      </w:r>
      <w:r w:rsidRPr="009E253A">
        <w:rPr>
          <w:rFonts w:ascii="Times New Roman" w:eastAsia="Arial" w:hAnsi="Times New Roman" w:cs="Times New Roman"/>
          <w:sz w:val="24"/>
          <w:szCs w:val="24"/>
        </w:rPr>
        <w:lastRenderedPageBreak/>
        <w:t>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253A">
        <w:rPr>
          <w:rFonts w:ascii="Times New Roman" w:hAnsi="Times New Roman" w:cs="Times New Roman"/>
          <w:sz w:val="24"/>
          <w:szCs w:val="24"/>
        </w:rPr>
        <w:t xml:space="preserve"> </w:t>
      </w:r>
      <w:r w:rsidRPr="009E253A">
        <w:rPr>
          <w:rFonts w:ascii="Times New Roman" w:eastAsia="Arial" w:hAnsi="Times New Roman" w:cs="Times New Roman"/>
          <w:sz w:val="24"/>
          <w:szCs w:val="24"/>
        </w:rPr>
        <w:t>vardą, pavardę, el. paštą ir telefono numerį.</w:t>
      </w:r>
    </w:p>
    <w:p w14:paraId="418FC484"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4.2.3.</w:t>
      </w:r>
      <w:r w:rsidRPr="009E253A">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372CE9A"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266CC1D7" w14:textId="77777777" w:rsidR="009E253A" w:rsidRPr="009E253A" w:rsidRDefault="009E253A" w:rsidP="00F07A2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caps/>
          <w:sz w:val="24"/>
          <w:szCs w:val="24"/>
        </w:rPr>
        <w:t>5.</w:t>
      </w:r>
      <w:r w:rsidRPr="009E253A">
        <w:rPr>
          <w:rFonts w:ascii="Times New Roman" w:eastAsia="Arial" w:hAnsi="Times New Roman" w:cs="Times New Roman"/>
          <w:b/>
          <w:caps/>
          <w:sz w:val="24"/>
          <w:szCs w:val="24"/>
        </w:rPr>
        <w:tab/>
        <w:t>SUTARTIES VYKDYMO METU PATEIKIAMI dokumentai</w:t>
      </w:r>
    </w:p>
    <w:p w14:paraId="35550B0E" w14:textId="77777777" w:rsidR="009E253A" w:rsidRPr="009E253A" w:rsidRDefault="009E253A" w:rsidP="00F07A2E">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1A95E989"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5.1.</w:t>
      </w:r>
      <w:r w:rsidRPr="009E253A">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042CF142"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5.2.</w:t>
      </w:r>
      <w:r w:rsidRPr="009E253A">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302534"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 xml:space="preserve">5.3. </w:t>
      </w:r>
      <w:r w:rsidRPr="009E253A">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1100686"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2ED6F2DC"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caps/>
          <w:sz w:val="24"/>
          <w:szCs w:val="24"/>
        </w:rPr>
        <w:t>6.</w:t>
      </w:r>
      <w:r w:rsidRPr="009E253A">
        <w:rPr>
          <w:rFonts w:ascii="Times New Roman" w:eastAsia="Arial" w:hAnsi="Times New Roman" w:cs="Times New Roman"/>
          <w:b/>
          <w:caps/>
          <w:sz w:val="24"/>
          <w:szCs w:val="24"/>
        </w:rPr>
        <w:tab/>
        <w:t>PREKIŲ TIEKIMO PABAIGA IR PREKIŲ priėmimas</w:t>
      </w:r>
    </w:p>
    <w:p w14:paraId="072FB3E6"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4C152717"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sz w:val="24"/>
          <w:szCs w:val="24"/>
        </w:rPr>
        <w:t>6.1.</w:t>
      </w:r>
      <w:r w:rsidRPr="009E253A">
        <w:rPr>
          <w:rFonts w:ascii="Times New Roman" w:eastAsia="Arial" w:hAnsi="Times New Roman" w:cs="Times New Roman"/>
          <w:b/>
          <w:sz w:val="24"/>
          <w:szCs w:val="24"/>
        </w:rPr>
        <w:tab/>
        <w:t>Prekių tiekimo pabaiga</w:t>
      </w:r>
    </w:p>
    <w:p w14:paraId="62898175"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outlineLvl w:val="1"/>
        <w:rPr>
          <w:rFonts w:ascii="Times New Roman" w:eastAsia="Arial" w:hAnsi="Times New Roman" w:cs="Times New Roman"/>
          <w:b/>
          <w:sz w:val="24"/>
          <w:szCs w:val="24"/>
        </w:rPr>
      </w:pPr>
    </w:p>
    <w:p w14:paraId="5038591E"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6.1.1.</w:t>
      </w:r>
      <w:r w:rsidRPr="009E253A">
        <w:rPr>
          <w:rFonts w:ascii="Times New Roman" w:eastAsia="Arial" w:hAnsi="Times New Roman" w:cs="Times New Roman"/>
          <w:sz w:val="24"/>
          <w:szCs w:val="24"/>
        </w:rPr>
        <w:tab/>
        <w:t xml:space="preserve">Prekių tiekimas laikomas užbaigtu, kai yra įvykdytos visos šios sąlygos: </w:t>
      </w:r>
    </w:p>
    <w:p w14:paraId="1CBFB828"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6.1.1.1.</w:t>
      </w:r>
      <w:r w:rsidRPr="009E253A">
        <w:rPr>
          <w:rFonts w:ascii="Times New Roman" w:eastAsia="Arial" w:hAnsi="Times New Roman" w:cs="Times New Roman"/>
          <w:sz w:val="24"/>
          <w:szCs w:val="24"/>
        </w:rPr>
        <w:tab/>
        <w:t xml:space="preserve">Tiekėjas pristatė visas Prekes pagal Sutarties ir </w:t>
      </w:r>
      <w:r w:rsidRPr="009E253A">
        <w:rPr>
          <w:rFonts w:ascii="Times New Roman" w:hAnsi="Times New Roman" w:cs="Times New Roman"/>
          <w:sz w:val="24"/>
          <w:szCs w:val="24"/>
        </w:rPr>
        <w:t>įstatymų bei kitų teisės aktų</w:t>
      </w:r>
      <w:r w:rsidRPr="009E253A">
        <w:rPr>
          <w:rFonts w:ascii="Times New Roman" w:eastAsia="Arial" w:hAnsi="Times New Roman" w:cs="Times New Roman"/>
          <w:sz w:val="24"/>
          <w:szCs w:val="24"/>
        </w:rPr>
        <w:t xml:space="preserve"> reikalavimus (ir kai suteiktos visos su Prekėmis susijusios paslaugos, jei to reikalaujama), </w:t>
      </w:r>
    </w:p>
    <w:p w14:paraId="02088B5C"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6.1.1.2.</w:t>
      </w:r>
      <w:r w:rsidRPr="009E253A">
        <w:rPr>
          <w:rFonts w:ascii="Times New Roman" w:eastAsia="Arial" w:hAnsi="Times New Roman" w:cs="Times New Roman"/>
          <w:sz w:val="24"/>
          <w:szCs w:val="24"/>
        </w:rPr>
        <w:tab/>
        <w:t>Tiekėjas perdavė Pirkėjui visą reikalingą dokumentaciją, įskaitant naudojimo instrukcijas ir garantijas (jei to reikalaujama),</w:t>
      </w:r>
    </w:p>
    <w:p w14:paraId="1CD6FE13"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6.1.1.3.</w:t>
      </w:r>
      <w:r w:rsidRPr="009E253A">
        <w:rPr>
          <w:rFonts w:ascii="Times New Roman" w:eastAsia="Arial" w:hAnsi="Times New Roman" w:cs="Times New Roman"/>
          <w:sz w:val="24"/>
          <w:szCs w:val="24"/>
        </w:rPr>
        <w:tab/>
        <w:t>Tiekėjas apmokė Pirkėjo personalą, kaip naudoti Prekes (jeigu to reikalaujama),</w:t>
      </w:r>
    </w:p>
    <w:p w14:paraId="7EDDD47A"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6.1.1.4.</w:t>
      </w:r>
      <w:r w:rsidRPr="009E253A">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1F2D384B"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6.1.1.5.</w:t>
      </w:r>
      <w:r w:rsidRPr="009E253A">
        <w:rPr>
          <w:rFonts w:ascii="Times New Roman" w:eastAsia="Arial" w:hAnsi="Times New Roman" w:cs="Times New Roman"/>
          <w:sz w:val="24"/>
          <w:szCs w:val="24"/>
        </w:rPr>
        <w:tab/>
        <w:t xml:space="preserve">Tiekėjas įvykdė kitas sąlygas, numatytas </w:t>
      </w:r>
      <w:r w:rsidRPr="009E253A">
        <w:rPr>
          <w:rFonts w:ascii="Times New Roman" w:hAnsi="Times New Roman" w:cs="Times New Roman"/>
          <w:sz w:val="24"/>
          <w:szCs w:val="24"/>
        </w:rPr>
        <w:t>įstatymuose bei kituose teisės aktuose</w:t>
      </w:r>
      <w:r w:rsidRPr="009E253A">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24D56559"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299DC17A"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sz w:val="24"/>
          <w:szCs w:val="24"/>
        </w:rPr>
        <w:t>6.2.</w:t>
      </w:r>
      <w:r w:rsidRPr="009E253A">
        <w:rPr>
          <w:rFonts w:ascii="Times New Roman" w:eastAsia="Arial" w:hAnsi="Times New Roman" w:cs="Times New Roman"/>
          <w:b/>
          <w:sz w:val="24"/>
          <w:szCs w:val="24"/>
        </w:rPr>
        <w:tab/>
        <w:t>Prekių perdavimas–priėmimas</w:t>
      </w:r>
    </w:p>
    <w:p w14:paraId="24143D5D"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3782DCAC"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6.2.1.</w:t>
      </w:r>
      <w:r w:rsidRPr="009E253A">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587BB1"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6.2.2.</w:t>
      </w:r>
      <w:r w:rsidRPr="009E253A">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78DFA8A"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6.2.3.</w:t>
      </w:r>
      <w:r w:rsidRPr="009E253A">
        <w:rPr>
          <w:rFonts w:ascii="Times New Roman" w:eastAsia="Arial" w:hAnsi="Times New Roman" w:cs="Times New Roman"/>
          <w:sz w:val="24"/>
          <w:szCs w:val="24"/>
        </w:rPr>
        <w:tab/>
        <w:t xml:space="preserve">Tiekėjui pristačius Prekes, Pirkėjas atlieka jų patikrinimą ir privalo: </w:t>
      </w:r>
    </w:p>
    <w:p w14:paraId="6CD12D50"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6.2.3.1.</w:t>
      </w:r>
      <w:r w:rsidRPr="009E253A">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2FC44435"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6.2.3.2.</w:t>
      </w:r>
      <w:r w:rsidRPr="009E253A">
        <w:rPr>
          <w:rFonts w:ascii="Times New Roman" w:eastAsia="Arial" w:hAnsi="Times New Roman" w:cs="Times New Roman"/>
          <w:sz w:val="24"/>
          <w:szCs w:val="24"/>
        </w:rPr>
        <w:tab/>
        <w:t xml:space="preserve">priimti Prekes su išlygomis, pasirašydamas Prekių perdavimo–priėmimo aktą ir Prekių </w:t>
      </w:r>
      <w:r w:rsidRPr="009E253A">
        <w:rPr>
          <w:rFonts w:ascii="Times New Roman" w:eastAsia="Arial" w:hAnsi="Times New Roman" w:cs="Times New Roman"/>
          <w:sz w:val="24"/>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9E253A">
        <w:rPr>
          <w:rFonts w:ascii="Times New Roman" w:eastAsia="Arial" w:hAnsi="Times New Roman" w:cs="Times New Roman"/>
          <w:b/>
          <w:bCs/>
          <w:sz w:val="24"/>
          <w:szCs w:val="24"/>
        </w:rPr>
        <w:t>Defektų aktas</w:t>
      </w:r>
      <w:r w:rsidRPr="009E253A">
        <w:rPr>
          <w:rFonts w:ascii="Times New Roman" w:eastAsia="Arial" w:hAnsi="Times New Roman" w:cs="Times New Roman"/>
          <w:sz w:val="24"/>
          <w:szCs w:val="24"/>
        </w:rPr>
        <w:t>); arba</w:t>
      </w:r>
    </w:p>
    <w:p w14:paraId="17797FB2"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6.2.3.3.</w:t>
      </w:r>
      <w:r w:rsidRPr="009E253A">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2B248C5C"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6.2.4.</w:t>
      </w:r>
      <w:r w:rsidRPr="009E253A">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34295DD8"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6.2.5.</w:t>
      </w:r>
      <w:r w:rsidRPr="009E253A">
        <w:rPr>
          <w:rFonts w:ascii="Times New Roman" w:eastAsia="Arial" w:hAnsi="Times New Roman" w:cs="Times New Roman"/>
          <w:sz w:val="24"/>
          <w:szCs w:val="24"/>
        </w:rPr>
        <w:tab/>
        <w:t xml:space="preserve">Prekes, neatitinkančias Sutarties, </w:t>
      </w:r>
      <w:r w:rsidRPr="009E253A">
        <w:rPr>
          <w:rFonts w:ascii="Times New Roman" w:hAnsi="Times New Roman" w:cs="Times New Roman"/>
          <w:sz w:val="24"/>
          <w:szCs w:val="24"/>
        </w:rPr>
        <w:t>įstatymų bei kitų teisės aktų</w:t>
      </w:r>
      <w:r w:rsidRPr="009E253A">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3201F8B1"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6.2.6.</w:t>
      </w:r>
      <w:r w:rsidRPr="009E253A">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0AE743F"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6.2.7.</w:t>
      </w:r>
      <w:r w:rsidRPr="009E253A">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0FAE557A"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6.2.8.</w:t>
      </w:r>
      <w:r w:rsidRPr="009E253A">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2E11F2D4"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6.2.9.</w:t>
      </w:r>
      <w:r w:rsidRPr="009E253A">
        <w:rPr>
          <w:rFonts w:ascii="Times New Roman" w:eastAsia="Arial" w:hAnsi="Times New Roman" w:cs="Times New Roman"/>
          <w:sz w:val="24"/>
          <w:szCs w:val="24"/>
        </w:rPr>
        <w:tab/>
        <w:t xml:space="preserve">Pirkėjas turi teisę naudotis Prekėmis tik po Prekių perdavimo-priėmimo akto pasirašymo. </w:t>
      </w:r>
    </w:p>
    <w:p w14:paraId="019D69C3"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EF20E7"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06CE0734" w14:textId="77777777" w:rsidR="009E253A" w:rsidRPr="009E253A" w:rsidRDefault="009E253A" w:rsidP="00F07A2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caps/>
          <w:sz w:val="24"/>
          <w:szCs w:val="24"/>
        </w:rPr>
        <w:t>7.</w:t>
      </w:r>
      <w:r w:rsidRPr="009E253A">
        <w:rPr>
          <w:rFonts w:ascii="Times New Roman" w:eastAsia="Arial" w:hAnsi="Times New Roman" w:cs="Times New Roman"/>
          <w:b/>
          <w:caps/>
          <w:sz w:val="24"/>
          <w:szCs w:val="24"/>
        </w:rPr>
        <w:tab/>
        <w:t>Tiekėjo garantiniai įsipareigojimai</w:t>
      </w:r>
    </w:p>
    <w:p w14:paraId="28F7073C" w14:textId="77777777" w:rsidR="009E253A" w:rsidRPr="009E253A" w:rsidRDefault="009E253A" w:rsidP="00F07A2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27DD4082"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7.1.</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Garantiniai terminai (jei taikoma)</w:t>
      </w:r>
    </w:p>
    <w:p w14:paraId="6E0083CB"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567"/>
        <w:outlineLvl w:val="1"/>
        <w:rPr>
          <w:rFonts w:ascii="Times New Roman" w:eastAsia="Arial" w:hAnsi="Times New Roman" w:cs="Times New Roman"/>
          <w:b/>
          <w:sz w:val="24"/>
          <w:szCs w:val="24"/>
        </w:rPr>
      </w:pPr>
    </w:p>
    <w:p w14:paraId="24CCECA9" w14:textId="77777777" w:rsidR="009E253A" w:rsidRPr="009E253A" w:rsidRDefault="009E253A" w:rsidP="00F07A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7.1.1.</w:t>
      </w:r>
      <w:r w:rsidRPr="009E253A">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9FCC76" w14:textId="77777777" w:rsidR="009E253A" w:rsidRPr="009E253A" w:rsidRDefault="009E253A" w:rsidP="00F07A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7.1.2.</w:t>
      </w:r>
      <w:r w:rsidRPr="009E253A">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173A621" w14:textId="77777777" w:rsidR="009E253A" w:rsidRPr="009E253A" w:rsidRDefault="009E253A" w:rsidP="00F07A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7.1.3.</w:t>
      </w:r>
      <w:r w:rsidRPr="009E253A">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B922F8" w14:textId="77777777" w:rsidR="009E253A" w:rsidRPr="009E253A" w:rsidRDefault="009E253A" w:rsidP="00F07A2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557F5BE9"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7.2.</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Pretenzijos dėl Prekių trūkumų</w:t>
      </w:r>
    </w:p>
    <w:p w14:paraId="11F5CEFE"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1E12957B"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7.2.1.</w:t>
      </w:r>
      <w:r w:rsidRPr="009E253A">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FD53CB"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7.2.2.</w:t>
      </w:r>
      <w:r w:rsidRPr="009E253A">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w:t>
      </w:r>
      <w:r w:rsidRPr="009E253A">
        <w:rPr>
          <w:rFonts w:ascii="Times New Roman" w:eastAsia="Arial" w:hAnsi="Times New Roman" w:cs="Times New Roman"/>
          <w:sz w:val="24"/>
          <w:szCs w:val="24"/>
        </w:rPr>
        <w:lastRenderedPageBreak/>
        <w:t xml:space="preserve">nustatyti Specialiosiose sąlygose, kurie skaičiuojami nuo pretenzijos gavimo dienos. </w:t>
      </w:r>
    </w:p>
    <w:p w14:paraId="168470DC" w14:textId="77777777" w:rsidR="009E253A" w:rsidRDefault="009E253A" w:rsidP="00F07A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196F49C" w14:textId="77777777" w:rsidR="002C7C1E" w:rsidRPr="00EA446D" w:rsidRDefault="002C7C1E" w:rsidP="00EA446D">
      <w:pPr>
        <w:spacing w:after="0" w:line="240" w:lineRule="auto"/>
        <w:ind w:firstLine="567"/>
        <w:jc w:val="both"/>
        <w:rPr>
          <w:rFonts w:ascii="Times New Roman" w:hAnsi="Times New Roman" w:cs="Times New Roman"/>
          <w:color w:val="000000"/>
          <w:sz w:val="24"/>
          <w:szCs w:val="24"/>
        </w:rPr>
      </w:pPr>
      <w:r w:rsidRPr="00EA446D">
        <w:rPr>
          <w:rFonts w:ascii="Times New Roman" w:hAnsi="Times New Roman" w:cs="Times New Roman"/>
          <w:color w:val="000000"/>
          <w:sz w:val="24"/>
          <w:szCs w:val="24"/>
        </w:rPr>
        <w:t xml:space="preserve">7.2.3.1. jei Prekės atitinka Sutartyje </w:t>
      </w:r>
      <w:r w:rsidRPr="00EA446D">
        <w:rPr>
          <w:rFonts w:ascii="Times New Roman" w:eastAsia="Calibri" w:hAnsi="Times New Roman" w:cs="Times New Roman"/>
          <w:kern w:val="2"/>
          <w:sz w:val="24"/>
          <w:szCs w:val="24"/>
        </w:rPr>
        <w:t>ir įstatymuose bei kituose teisės aktuose nurodytus reikalavimus</w:t>
      </w:r>
      <w:r w:rsidRPr="00EA446D">
        <w:rPr>
          <w:rFonts w:ascii="Times New Roman" w:hAnsi="Times New Roman" w:cs="Times New Roman"/>
          <w:color w:val="000000"/>
          <w:sz w:val="24"/>
          <w:szCs w:val="24"/>
        </w:rPr>
        <w:t xml:space="preserve"> – Pirkėjas;</w:t>
      </w:r>
    </w:p>
    <w:p w14:paraId="0732D48D" w14:textId="77777777" w:rsidR="002C7C1E" w:rsidRPr="00EA446D" w:rsidRDefault="002C7C1E" w:rsidP="00EA446D">
      <w:pPr>
        <w:spacing w:after="0" w:line="240" w:lineRule="auto"/>
        <w:ind w:firstLine="567"/>
        <w:jc w:val="both"/>
        <w:rPr>
          <w:rFonts w:ascii="Times New Roman" w:hAnsi="Times New Roman" w:cs="Times New Roman"/>
          <w:color w:val="000000"/>
          <w:sz w:val="24"/>
          <w:szCs w:val="24"/>
        </w:rPr>
      </w:pPr>
      <w:r w:rsidRPr="00EA446D">
        <w:rPr>
          <w:rFonts w:ascii="Times New Roman" w:hAnsi="Times New Roman" w:cs="Times New Roman"/>
          <w:color w:val="000000"/>
          <w:sz w:val="24"/>
          <w:szCs w:val="24"/>
        </w:rPr>
        <w:t xml:space="preserve">7.2.3.2. jei Prekės neatitinka Sutartyje </w:t>
      </w:r>
      <w:r w:rsidRPr="00EA446D">
        <w:rPr>
          <w:rFonts w:ascii="Times New Roman" w:eastAsia="Calibri" w:hAnsi="Times New Roman" w:cs="Times New Roman"/>
          <w:kern w:val="2"/>
          <w:sz w:val="24"/>
          <w:szCs w:val="24"/>
        </w:rPr>
        <w:t>ir įstatymuose bei kituose teisės aktuose nurodytų reikalavimų</w:t>
      </w:r>
      <w:r w:rsidRPr="00EA446D">
        <w:rPr>
          <w:rFonts w:ascii="Times New Roman" w:hAnsi="Times New Roman" w:cs="Times New Roman"/>
          <w:color w:val="000000"/>
          <w:sz w:val="24"/>
          <w:szCs w:val="24"/>
        </w:rPr>
        <w:t xml:space="preserve"> – Tiekėjas.</w:t>
      </w:r>
    </w:p>
    <w:p w14:paraId="4410CA76" w14:textId="77777777" w:rsidR="002C7C1E" w:rsidRPr="00EA446D" w:rsidRDefault="002C7C1E" w:rsidP="00EA446D">
      <w:pPr>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EA446D">
        <w:rPr>
          <w:rFonts w:ascii="Times New Roman" w:eastAsia="Calibri" w:hAnsi="Times New Roman" w:cs="Times New Roman"/>
          <w:kern w:val="2"/>
          <w:sz w:val="24"/>
          <w:szCs w:val="24"/>
        </w:rPr>
        <w:t>7.2.4. Ekspertizės išvados Šalims yra privalomos.</w:t>
      </w:r>
    </w:p>
    <w:p w14:paraId="0084C2F1" w14:textId="70A5F32C" w:rsidR="002C7C1E" w:rsidRPr="009E253A" w:rsidRDefault="002C7C1E" w:rsidP="00EA446D">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EA446D">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F38663C" w14:textId="77777777" w:rsidR="009E253A" w:rsidRPr="009E253A" w:rsidRDefault="009E253A" w:rsidP="00F07A2E">
      <w:pP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31B702EF"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7.3.</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Prekių trūkumų šalinimas</w:t>
      </w:r>
    </w:p>
    <w:p w14:paraId="54F85D78"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5726ABD8"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7.3.1.</w:t>
      </w:r>
      <w:r w:rsidRPr="009E253A">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019B62DA"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7.3.2.</w:t>
      </w:r>
      <w:r w:rsidRPr="009E253A">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2BEF75"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7.3.3.</w:t>
      </w:r>
      <w:r w:rsidRPr="009E253A">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4D8E2010"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7.3.4.</w:t>
      </w:r>
      <w:r w:rsidRPr="009E253A">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6070F2D5"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7.3.5.</w:t>
      </w:r>
      <w:r w:rsidRPr="009E253A">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20BA3B"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7.3.6.</w:t>
      </w:r>
      <w:r w:rsidRPr="009E253A">
        <w:rPr>
          <w:rFonts w:ascii="Times New Roman" w:eastAsia="Arial" w:hAnsi="Times New Roman" w:cs="Times New Roman"/>
          <w:sz w:val="24"/>
          <w:szCs w:val="24"/>
        </w:rPr>
        <w:tab/>
        <w:t>Tiekėjas, pašalinęs visus Prekių trūkumus, privalo apie tai informuoti Pirkėją.</w:t>
      </w:r>
    </w:p>
    <w:p w14:paraId="4A955601"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7.3.7.</w:t>
      </w:r>
      <w:r w:rsidRPr="009E253A">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E1145C5"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57AE7580"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7.4.</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Pirkėjo teisės, Tiekėjui nepašalinus Prekių trūkumų</w:t>
      </w:r>
    </w:p>
    <w:p w14:paraId="5ADE8EA8"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2713B719"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7.4.1.</w:t>
      </w:r>
      <w:r w:rsidRPr="009E253A">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3A63FB6C"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7.4.1.1.</w:t>
      </w:r>
      <w:r w:rsidRPr="009E253A">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B120B3"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7.4.1.2.</w:t>
      </w:r>
      <w:r w:rsidRPr="009E253A">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2E402AED"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6EBB8CE7"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7.4.2.</w:t>
      </w:r>
      <w:r w:rsidRPr="009E253A">
        <w:rPr>
          <w:rFonts w:ascii="Times New Roman" w:eastAsia="Arial" w:hAnsi="Times New Roman" w:cs="Times New Roman"/>
          <w:sz w:val="24"/>
          <w:szCs w:val="24"/>
        </w:rPr>
        <w:tab/>
        <w:t xml:space="preserve">Tiekėjui pagal Sutartį mokėtina suma sumažinama tiek, kiek sumažėja Prekių vertė </w:t>
      </w:r>
      <w:r w:rsidRPr="009E253A">
        <w:rPr>
          <w:rFonts w:ascii="Times New Roman" w:eastAsia="Arial" w:hAnsi="Times New Roman" w:cs="Times New Roman"/>
          <w:sz w:val="24"/>
          <w:szCs w:val="24"/>
        </w:rPr>
        <w:lastRenderedPageBreak/>
        <w:t>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C196CB6"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7.4.3.</w:t>
      </w:r>
      <w:r w:rsidRPr="009E253A">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666C4015"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7.4.4.</w:t>
      </w:r>
      <w:r w:rsidRPr="009E253A">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61E347C9"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6745C1E9" w14:textId="77777777" w:rsidR="009E253A" w:rsidRPr="009E253A" w:rsidRDefault="009E253A" w:rsidP="00F07A2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8.</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PRISTATYMO terminai</w:t>
      </w:r>
    </w:p>
    <w:p w14:paraId="7A2CE3F4" w14:textId="77777777" w:rsidR="009E253A" w:rsidRPr="009E253A" w:rsidRDefault="009E253A" w:rsidP="00F07A2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2731FF74"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8.1.</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Pristatymo terminai ir Prekių tiekimo grafikas</w:t>
      </w:r>
    </w:p>
    <w:p w14:paraId="4421C9B3"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5F43B995"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8.1.1.</w:t>
      </w:r>
      <w:r w:rsidRPr="009E253A">
        <w:rPr>
          <w:rFonts w:ascii="Times New Roman" w:eastAsia="Arial" w:hAnsi="Times New Roman" w:cs="Times New Roman"/>
          <w:sz w:val="24"/>
          <w:szCs w:val="24"/>
        </w:rPr>
        <w:tab/>
        <w:t xml:space="preserve">Tiekėjas privalo pristatyti Prekes laikydamasis terminų, nurodytų Specialiosiose sąlygose. </w:t>
      </w:r>
    </w:p>
    <w:p w14:paraId="44337600"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8.1.2.</w:t>
      </w:r>
      <w:r w:rsidRPr="009E253A">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E253A">
        <w:rPr>
          <w:rFonts w:ascii="Times New Roman" w:eastAsia="Arial" w:hAnsi="Times New Roman" w:cs="Times New Roman"/>
          <w:b/>
          <w:bCs/>
          <w:sz w:val="24"/>
          <w:szCs w:val="24"/>
        </w:rPr>
        <w:t>Grafikas</w:t>
      </w:r>
      <w:r w:rsidRPr="009E253A">
        <w:rPr>
          <w:rFonts w:ascii="Times New Roman" w:eastAsia="Arial" w:hAnsi="Times New Roman" w:cs="Times New Roman"/>
          <w:sz w:val="24"/>
          <w:szCs w:val="24"/>
        </w:rPr>
        <w:t>).</w:t>
      </w:r>
    </w:p>
    <w:p w14:paraId="0542B4EC"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8.1.3.</w:t>
      </w:r>
      <w:r w:rsidRPr="009E253A">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6B2369D2"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489F7DF2"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8.2.</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Netesybos už Prekių pristatymo vėlavimą</w:t>
      </w:r>
    </w:p>
    <w:p w14:paraId="29AF930B"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4FA8D693"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8.2.1.</w:t>
      </w:r>
      <w:r w:rsidRPr="009E253A">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1B3CAD7B"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8.2.2.</w:t>
      </w:r>
      <w:r w:rsidRPr="009E253A">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D806A1"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i/>
          <w:iCs/>
          <w:sz w:val="24"/>
          <w:szCs w:val="24"/>
        </w:rPr>
      </w:pPr>
      <w:r w:rsidRPr="009E253A">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82F1C7"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i/>
          <w:iCs/>
          <w:sz w:val="24"/>
          <w:szCs w:val="24"/>
        </w:rPr>
      </w:pPr>
    </w:p>
    <w:p w14:paraId="55824E57" w14:textId="77777777" w:rsidR="009E253A" w:rsidRPr="009E253A" w:rsidRDefault="009E253A" w:rsidP="00F07A2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9.</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Prievolių pagal Sutartį įvykdymo užtikrinimo būdai</w:t>
      </w:r>
    </w:p>
    <w:p w14:paraId="0304316E" w14:textId="77777777" w:rsidR="009E253A" w:rsidRPr="009E253A" w:rsidRDefault="009E253A" w:rsidP="00F07A2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567"/>
        <w:rPr>
          <w:rFonts w:ascii="Times New Roman" w:eastAsia="Arial" w:hAnsi="Times New Roman" w:cs="Times New Roman"/>
          <w:b/>
          <w:caps/>
          <w:sz w:val="24"/>
          <w:szCs w:val="24"/>
        </w:rPr>
      </w:pPr>
    </w:p>
    <w:p w14:paraId="52E909EC"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2E8F15"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0233FC23"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10.</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Sutarties įvykdymo užtikrinimas (JEI TAIKOMA)</w:t>
      </w:r>
    </w:p>
    <w:p w14:paraId="1F5C8696"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3BA3E0FE"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color w:val="000000"/>
          <w:sz w:val="24"/>
          <w:szCs w:val="24"/>
          <w:shd w:val="clear" w:color="auto" w:fill="FFFFFF"/>
        </w:rPr>
      </w:pPr>
      <w:r w:rsidRPr="009E253A">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FB391B"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r w:rsidRPr="009E253A">
        <w:rPr>
          <w:rFonts w:ascii="Times New Roman" w:hAnsi="Times New Roman" w:cs="Times New Roman"/>
          <w:b/>
          <w:bCs/>
          <w:color w:val="000000"/>
          <w:sz w:val="24"/>
          <w:szCs w:val="24"/>
        </w:rPr>
        <w:t>Pastaba.</w:t>
      </w:r>
      <w:r w:rsidRPr="009E253A">
        <w:rPr>
          <w:rFonts w:ascii="Times New Roman" w:hAnsi="Times New Roman" w:cs="Times New Roman"/>
          <w:color w:val="000000"/>
          <w:sz w:val="24"/>
          <w:szCs w:val="24"/>
        </w:rPr>
        <w:t xml:space="preserve"> </w:t>
      </w:r>
      <w:r w:rsidRPr="009E253A">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CA8990" w14:textId="77777777" w:rsidR="009E253A" w:rsidRPr="009E253A" w:rsidRDefault="009E253A" w:rsidP="00F07A2E">
      <w:pPr>
        <w:tabs>
          <w:tab w:val="left" w:pos="567"/>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color w:val="000000"/>
          <w:sz w:val="24"/>
          <w:szCs w:val="24"/>
          <w:shd w:val="clear" w:color="auto" w:fill="FFFFFF"/>
        </w:rPr>
        <w:t xml:space="preserve">10.2. Tiekėjas privalo pateikti Pirkėjui Specialiosiose sąlygose nurodytos rūšies ir dydžio Sutarties įvykdymo užtikrinimą – pirmo pareikalavimo banko garantiją arba draudimo bendrovės </w:t>
      </w:r>
      <w:r w:rsidRPr="009E253A">
        <w:rPr>
          <w:rFonts w:ascii="Times New Roman" w:eastAsia="Cambria" w:hAnsi="Times New Roman" w:cs="Times New Roman"/>
          <w:color w:val="000000"/>
          <w:sz w:val="24"/>
          <w:szCs w:val="24"/>
          <w:shd w:val="clear" w:color="auto" w:fill="FFFFFF"/>
        </w:rPr>
        <w:lastRenderedPageBreak/>
        <w:t>laidavimo draudimo raštą (</w:t>
      </w:r>
      <w:r w:rsidRPr="009E253A">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9E253A">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9E253A">
        <w:rPr>
          <w:rFonts w:ascii="Times New Roman" w:eastAsia="Cambria" w:hAnsi="Times New Roman" w:cs="Times New Roman"/>
          <w:b/>
          <w:bCs/>
          <w:color w:val="000000"/>
          <w:sz w:val="24"/>
          <w:szCs w:val="24"/>
          <w:shd w:val="clear" w:color="auto" w:fill="FFFFFF"/>
        </w:rPr>
        <w:t>Sutarties įvykdymo užtikrinimas</w:t>
      </w:r>
      <w:r w:rsidRPr="009E253A">
        <w:rPr>
          <w:rFonts w:ascii="Times New Roman" w:eastAsia="Cambria" w:hAnsi="Times New Roman" w:cs="Times New Roman"/>
          <w:color w:val="000000"/>
          <w:sz w:val="24"/>
          <w:szCs w:val="24"/>
          <w:shd w:val="clear" w:color="auto" w:fill="FFFFFF"/>
        </w:rPr>
        <w:t>).</w:t>
      </w:r>
      <w:r w:rsidRPr="009E253A">
        <w:rPr>
          <w:rFonts w:ascii="Times New Roman" w:eastAsia="Cambria" w:hAnsi="Times New Roman" w:cs="Times New Roman"/>
          <w:sz w:val="24"/>
          <w:szCs w:val="24"/>
        </w:rPr>
        <w:t xml:space="preserve"> </w:t>
      </w:r>
    </w:p>
    <w:p w14:paraId="0D0C4177"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A38384A"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D4425A"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025DDE"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D8126C"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10.7. Sutarties įvykdymo užtikrinimas turi įsigalioti ne vėliau negu jo pateikimo Pirkėjui dieną. </w:t>
      </w:r>
    </w:p>
    <w:p w14:paraId="24478DFB"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10.8. Sutarties įvykdymo užtikrinimo suma turi būti nurodoma ir išmokama eurais. </w:t>
      </w:r>
    </w:p>
    <w:p w14:paraId="681E9A5E"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7914ED39"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10.10. Sutarties įvykdymo užtikrinime nurodytas jo galiojimo terminas turi būti ne trumpesnis nei Sutarties galiojimo terminas. </w:t>
      </w:r>
    </w:p>
    <w:p w14:paraId="32DDA52F"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16D11D"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2614BF6"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ABCAC0" w14:textId="77777777" w:rsidR="009E253A" w:rsidRPr="009E253A" w:rsidRDefault="009E253A" w:rsidP="00F07A2E">
      <w:pPr>
        <w:tabs>
          <w:tab w:val="left" w:pos="567"/>
        </w:tabs>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E8DEBF0"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w:t>
      </w:r>
      <w:r w:rsidRPr="009E253A">
        <w:rPr>
          <w:rFonts w:ascii="Times New Roman" w:hAnsi="Times New Roman" w:cs="Times New Roman"/>
          <w:sz w:val="24"/>
          <w:szCs w:val="24"/>
        </w:rPr>
        <w:lastRenderedPageBreak/>
        <w:t>pranešimo gavimo dienos pateikti Pirkėjui naują Specialiosiose sąlygose nurodyto dydžio Sutarties įvykdymo užtikrinimą. </w:t>
      </w:r>
    </w:p>
    <w:p w14:paraId="75A114E6"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 xml:space="preserve">10.16. Pirkėjas </w:t>
      </w:r>
      <w:r w:rsidRPr="009E253A">
        <w:rPr>
          <w:rFonts w:ascii="Times New Roman" w:hAnsi="Times New Roman" w:cs="Times New Roman"/>
          <w:color w:val="000000"/>
          <w:sz w:val="24"/>
          <w:szCs w:val="24"/>
        </w:rPr>
        <w:t>gali pasinaudoti Sutarties įvykdymo užtikrinimu, esant bet kuriai iš žemiau nurodytų aplinkybių:  </w:t>
      </w:r>
    </w:p>
    <w:p w14:paraId="3FABBD08"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color w:val="000000"/>
          <w:sz w:val="24"/>
          <w:szCs w:val="24"/>
        </w:rPr>
        <w:t>10.16.1. Tiekėjas neįvykdė, nevykdo arba netinkamai vykdo savo įsipareigojimus pagal Sutartį;  </w:t>
      </w:r>
    </w:p>
    <w:p w14:paraId="3A7FB0F3"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color w:val="000000"/>
          <w:sz w:val="24"/>
          <w:szCs w:val="24"/>
        </w:rPr>
        <w:t>10.16.2. Tiekėjas per protingai nustatytą laikotarpį neįvykdo Pirkėjo nurodymo ištaisyti Prekių trūkumus;  </w:t>
      </w:r>
    </w:p>
    <w:p w14:paraId="4FB43A56"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2EC9D6"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color w:val="000000"/>
          <w:sz w:val="24"/>
          <w:szCs w:val="24"/>
        </w:rPr>
        <w:t>10.16.4. Tiekėjas be pateisinamos priežasties (ne Sutartyje nustatytais atvejais) vienašališkai nutraukia Sutartį. </w:t>
      </w:r>
    </w:p>
    <w:p w14:paraId="2E01F35B"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p>
    <w:p w14:paraId="1BE1B105" w14:textId="77777777" w:rsidR="009E253A" w:rsidRPr="009E253A" w:rsidRDefault="009E253A" w:rsidP="00F07A2E">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caps/>
          <w:sz w:val="24"/>
          <w:szCs w:val="24"/>
          <w14:numSpacing w14:val="tabular"/>
        </w:rPr>
      </w:pPr>
      <w:r w:rsidRPr="009E253A">
        <w:rPr>
          <w:rFonts w:ascii="Times New Roman" w:eastAsia="Cambria" w:hAnsi="Times New Roman" w:cs="Times New Roman"/>
          <w:b/>
          <w:bCs/>
          <w:caps/>
          <w:sz w:val="24"/>
          <w:szCs w:val="24"/>
          <w14:numSpacing w14:val="tabular"/>
        </w:rPr>
        <w:t>11.</w:t>
      </w:r>
      <w:r w:rsidRPr="009E253A">
        <w:rPr>
          <w:rFonts w:ascii="Times New Roman" w:eastAsia="Cambria" w:hAnsi="Times New Roman" w:cs="Times New Roman"/>
          <w:b/>
          <w:bCs/>
          <w:caps/>
          <w:sz w:val="24"/>
          <w:szCs w:val="24"/>
          <w14:numSpacing w14:val="tabular"/>
        </w:rPr>
        <w:tab/>
        <w:t>SUTARTIES KAINA IR JOS PERSKAIČIAVIMAS</w:t>
      </w:r>
    </w:p>
    <w:p w14:paraId="3C50C0D1"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0101EE04"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214CBFF"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11.2. Pradinės sutarties vertė yra nurodyta Specialiosiose sąlygose.</w:t>
      </w:r>
    </w:p>
    <w:p w14:paraId="32E2C67D"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E567FA"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11.4. Sutarties kainos peržiūra atliekama Specialiosiose sąlygose nustatyta tvarka.</w:t>
      </w:r>
    </w:p>
    <w:p w14:paraId="3BD2AEFF"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1C9049ED" w14:textId="77777777" w:rsidR="009E253A" w:rsidRPr="009E253A" w:rsidRDefault="009E253A" w:rsidP="00F07A2E">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14:numSpacing w14:val="tabular"/>
        </w:rPr>
      </w:pPr>
      <w:r w:rsidRPr="009E253A">
        <w:rPr>
          <w:rFonts w:ascii="Times New Roman" w:eastAsia="Cambria" w:hAnsi="Times New Roman" w:cs="Times New Roman"/>
          <w:b/>
          <w:bCs/>
          <w:caps/>
          <w:sz w:val="24"/>
          <w:szCs w:val="24"/>
          <w14:numSpacing w14:val="tabular"/>
        </w:rPr>
        <w:t>12.</w:t>
      </w:r>
      <w:r w:rsidRPr="009E253A">
        <w:rPr>
          <w:rFonts w:ascii="Times New Roman" w:eastAsia="Cambria" w:hAnsi="Times New Roman" w:cs="Times New Roman"/>
          <w:b/>
          <w:bCs/>
          <w:caps/>
          <w:sz w:val="24"/>
          <w:szCs w:val="24"/>
          <w14:numSpacing w14:val="tabular"/>
        </w:rPr>
        <w:tab/>
        <w:t>ATSISKAITYMO TVARKA</w:t>
      </w:r>
    </w:p>
    <w:p w14:paraId="6670C20B" w14:textId="77777777" w:rsidR="009E253A" w:rsidRPr="009E253A" w:rsidRDefault="009E253A" w:rsidP="00F07A2E">
      <w:pPr>
        <w:keepNext/>
        <w:keepLines/>
        <w:tabs>
          <w:tab w:val="left" w:pos="567"/>
          <w:tab w:val="left" w:pos="851"/>
          <w:tab w:val="left" w:pos="992"/>
          <w:tab w:val="left" w:pos="1134"/>
        </w:tabs>
        <w:spacing w:after="0" w:line="240" w:lineRule="auto"/>
        <w:ind w:firstLine="567"/>
        <w:jc w:val="center"/>
        <w:rPr>
          <w:rFonts w:ascii="Times New Roman" w:eastAsia="Cambria" w:hAnsi="Times New Roman" w:cs="Times New Roman"/>
          <w:b/>
          <w:bCs/>
          <w:caps/>
          <w:sz w:val="24"/>
          <w:szCs w:val="24"/>
          <w14:numSpacing w14:val="tabular"/>
        </w:rPr>
      </w:pPr>
    </w:p>
    <w:p w14:paraId="0ED0FBA3"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12.1.</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Išankstinis mokėjimas (avansas) (jei taikoma)</w:t>
      </w:r>
    </w:p>
    <w:p w14:paraId="02525550"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2B9FA146"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25FAD1A7"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12.1.2. Pirkėjas sumoka Tiekėjui avansą – ne daugiau kaip Specialiosiose sąlygose nurodytas avanso dydis.</w:t>
      </w:r>
    </w:p>
    <w:p w14:paraId="2249A845"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color w:val="000000"/>
          <w:sz w:val="24"/>
          <w:szCs w:val="24"/>
        </w:rPr>
      </w:pPr>
      <w:r w:rsidRPr="009E253A">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E253A">
        <w:rPr>
          <w:rFonts w:ascii="Times New Roman" w:hAnsi="Times New Roman" w:cs="Times New Roman"/>
          <w:color w:val="000000"/>
          <w:sz w:val="24"/>
          <w:szCs w:val="24"/>
        </w:rPr>
        <w:t xml:space="preserve">arba draudimo bendrovės laidavimo draudimo raštą arba kitą sutartinių įsipareigojimų įvykdymo užtikrinimą </w:t>
      </w:r>
      <w:r w:rsidRPr="009E253A">
        <w:rPr>
          <w:rFonts w:ascii="Times New Roman" w:hAnsi="Times New Roman" w:cs="Times New Roman"/>
          <w:sz w:val="24"/>
          <w:szCs w:val="24"/>
        </w:rPr>
        <w:t xml:space="preserve">ne mažesnei kaip Specialiosiose sąlygose prašomo avanso dydžio sumai (toliau – </w:t>
      </w:r>
      <w:r w:rsidRPr="009E253A">
        <w:rPr>
          <w:rFonts w:ascii="Times New Roman" w:hAnsi="Times New Roman" w:cs="Times New Roman"/>
          <w:b/>
          <w:bCs/>
          <w:sz w:val="24"/>
          <w:szCs w:val="24"/>
        </w:rPr>
        <w:t>Avanso užtikrinimas</w:t>
      </w:r>
      <w:r w:rsidRPr="009E253A">
        <w:rPr>
          <w:rFonts w:ascii="Times New Roman" w:hAnsi="Times New Roman" w:cs="Times New Roman"/>
          <w:sz w:val="24"/>
          <w:szCs w:val="24"/>
        </w:rPr>
        <w:t>)</w:t>
      </w:r>
      <w:r w:rsidRPr="009E253A">
        <w:rPr>
          <w:rFonts w:ascii="Times New Roman" w:hAnsi="Times New Roman" w:cs="Times New Roman"/>
          <w:color w:val="000000"/>
          <w:sz w:val="24"/>
          <w:szCs w:val="24"/>
        </w:rPr>
        <w:t>. </w:t>
      </w:r>
    </w:p>
    <w:p w14:paraId="7EC9262B"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b/>
          <w:bCs/>
          <w:sz w:val="24"/>
          <w:szCs w:val="24"/>
        </w:rPr>
        <w:t>Pastaba.</w:t>
      </w:r>
      <w:r w:rsidRPr="009E253A">
        <w:rPr>
          <w:rFonts w:ascii="Times New Roman" w:hAnsi="Times New Roman" w:cs="Times New Roman"/>
          <w:sz w:val="24"/>
          <w:szCs w:val="24"/>
        </w:rPr>
        <w:t xml:space="preserve"> </w:t>
      </w:r>
      <w:r w:rsidRPr="009E253A">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E253A">
        <w:rPr>
          <w:rFonts w:ascii="Times New Roman" w:hAnsi="Times New Roman" w:cs="Times New Roman"/>
          <w:sz w:val="24"/>
          <w:szCs w:val="24"/>
        </w:rPr>
        <w:t xml:space="preserve"> </w:t>
      </w:r>
      <w:r w:rsidRPr="009E253A">
        <w:rPr>
          <w:rFonts w:ascii="Times New Roman" w:eastAsia="Arial" w:hAnsi="Times New Roman" w:cs="Times New Roman"/>
          <w:color w:val="000000"/>
          <w:sz w:val="24"/>
          <w:szCs w:val="24"/>
          <w:shd w:val="clear" w:color="auto" w:fill="FFFFFF"/>
        </w:rPr>
        <w:t>įstatymų bei kitų teisės aktų</w:t>
      </w:r>
      <w:r w:rsidRPr="009E253A">
        <w:rPr>
          <w:rFonts w:ascii="Times New Roman" w:eastAsia="Arial" w:hAnsi="Times New Roman" w:cs="Times New Roman"/>
          <w:sz w:val="24"/>
          <w:szCs w:val="24"/>
        </w:rPr>
        <w:t xml:space="preserve"> </w:t>
      </w:r>
      <w:r w:rsidRPr="009E253A">
        <w:rPr>
          <w:rFonts w:ascii="Times New Roman" w:eastAsia="Arial" w:hAnsi="Times New Roman" w:cs="Times New Roman"/>
          <w:color w:val="000000"/>
          <w:sz w:val="24"/>
          <w:szCs w:val="24"/>
          <w:shd w:val="clear" w:color="auto" w:fill="FFFFFF"/>
        </w:rPr>
        <w:t>nuostatas.</w:t>
      </w:r>
    </w:p>
    <w:p w14:paraId="05CA4E4A"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color w:val="000000"/>
          <w:sz w:val="24"/>
          <w:szCs w:val="24"/>
        </w:rPr>
        <w:t xml:space="preserve">12.1.4. </w:t>
      </w:r>
      <w:r w:rsidRPr="009E253A">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D2A1A5D"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color w:val="000000"/>
          <w:sz w:val="24"/>
          <w:szCs w:val="24"/>
        </w:rPr>
        <w:t xml:space="preserve">12.1.5. </w:t>
      </w:r>
      <w:r w:rsidRPr="009E253A">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424571"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6EC9DA"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12.1.7. Avanso užtikrinimo suma turi būti nurodoma ir išmokama eurais. </w:t>
      </w:r>
    </w:p>
    <w:p w14:paraId="6542AD2C"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12.1.8. Avanso užtikrinimas turi būti surašytas lietuvių arba kita kalba (esant Pirkėjo prašymui, turi būti pateiktas vertimas į lietuvių kalbą). </w:t>
      </w:r>
    </w:p>
    <w:p w14:paraId="49FA704A"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12.1.9. Avanso užtikrinimas, neatitinkantis šiame Sutarties poskyryje nustatytų reikalavimų, nebus priimamas. </w:t>
      </w:r>
    </w:p>
    <w:p w14:paraId="27B291AA"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8AE4E1"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37B2F1B"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CAEE75"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p>
    <w:p w14:paraId="7F2ADB90"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12.2.</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Mokėjimų tvarka</w:t>
      </w:r>
    </w:p>
    <w:p w14:paraId="2A361415"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7E426546" w14:textId="77777777" w:rsidR="002C7C1E" w:rsidRPr="00EA446D" w:rsidRDefault="002C7C1E" w:rsidP="00EA446D">
      <w:pPr>
        <w:spacing w:after="0" w:line="240" w:lineRule="auto"/>
        <w:ind w:firstLine="567"/>
        <w:jc w:val="both"/>
        <w:rPr>
          <w:rFonts w:ascii="Times New Roman" w:hAnsi="Times New Roman" w:cs="Times New Roman"/>
          <w:color w:val="000000"/>
          <w:sz w:val="24"/>
          <w:szCs w:val="24"/>
        </w:rPr>
      </w:pPr>
      <w:r w:rsidRPr="00EA446D">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4342FE8" w14:textId="77777777" w:rsidR="002C7C1E" w:rsidRPr="00EA446D" w:rsidRDefault="002C7C1E" w:rsidP="00EA446D">
      <w:pPr>
        <w:spacing w:after="0" w:line="240" w:lineRule="auto"/>
        <w:ind w:firstLine="567"/>
        <w:jc w:val="both"/>
        <w:rPr>
          <w:rFonts w:ascii="Times New Roman" w:hAnsi="Times New Roman" w:cs="Times New Roman"/>
          <w:color w:val="000000"/>
          <w:sz w:val="24"/>
          <w:szCs w:val="24"/>
        </w:rPr>
      </w:pPr>
      <w:r w:rsidRPr="00EA446D">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EA446D">
        <w:rPr>
          <w:rFonts w:ascii="Times New Roman" w:hAnsi="Times New Roman" w:cs="Times New Roman"/>
          <w:color w:val="467886"/>
          <w:sz w:val="24"/>
          <w:szCs w:val="24"/>
          <w:u w:val="single"/>
        </w:rPr>
        <w:t>(ES) 2017/1870</w:t>
      </w:r>
      <w:r w:rsidRPr="00EA446D">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EA446D">
        <w:rPr>
          <w:rFonts w:ascii="Times New Roman" w:hAnsi="Times New Roman" w:cs="Times New Roman"/>
          <w:color w:val="467886"/>
          <w:sz w:val="24"/>
          <w:szCs w:val="24"/>
          <w:u w:val="single"/>
        </w:rPr>
        <w:t>2014/55/ES</w:t>
      </w:r>
      <w:r w:rsidRPr="00EA446D">
        <w:rPr>
          <w:rFonts w:ascii="Times New Roman" w:hAnsi="Times New Roman" w:cs="Times New Roman"/>
          <w:color w:val="000000"/>
          <w:sz w:val="24"/>
          <w:szCs w:val="24"/>
        </w:rPr>
        <w:t xml:space="preserve"> (toliau – </w:t>
      </w:r>
      <w:r w:rsidRPr="00EA446D">
        <w:rPr>
          <w:rFonts w:ascii="Times New Roman" w:hAnsi="Times New Roman" w:cs="Times New Roman"/>
          <w:b/>
          <w:bCs/>
          <w:color w:val="000000"/>
          <w:sz w:val="24"/>
          <w:szCs w:val="24"/>
        </w:rPr>
        <w:t>Europos elektroninių sąskaitų faktūrų</w:t>
      </w:r>
      <w:r w:rsidRPr="00EA446D">
        <w:rPr>
          <w:rFonts w:ascii="Times New Roman" w:hAnsi="Times New Roman" w:cs="Times New Roman"/>
          <w:color w:val="000000"/>
          <w:sz w:val="24"/>
          <w:szCs w:val="24"/>
        </w:rPr>
        <w:t xml:space="preserve"> </w:t>
      </w:r>
      <w:r w:rsidRPr="00EA446D">
        <w:rPr>
          <w:rFonts w:ascii="Times New Roman" w:hAnsi="Times New Roman" w:cs="Times New Roman"/>
          <w:b/>
          <w:bCs/>
          <w:color w:val="000000"/>
          <w:sz w:val="24"/>
          <w:szCs w:val="24"/>
        </w:rPr>
        <w:t>standartas</w:t>
      </w:r>
      <w:r w:rsidRPr="00EA446D">
        <w:rPr>
          <w:rFonts w:ascii="Times New Roman" w:hAnsi="Times New Roman" w:cs="Times New Roman"/>
          <w:color w:val="000000"/>
          <w:sz w:val="24"/>
          <w:szCs w:val="24"/>
        </w:rPr>
        <w:t xml:space="preserve">), Tiekėjas gali pateikti </w:t>
      </w:r>
      <w:r w:rsidRPr="00EA446D">
        <w:rPr>
          <w:rFonts w:ascii="Times New Roman" w:eastAsia="Arial" w:hAnsi="Times New Roman" w:cs="Times New Roman"/>
          <w:kern w:val="2"/>
          <w:sz w:val="24"/>
          <w:szCs w:val="24"/>
        </w:rPr>
        <w:t>pasirinktomis priemonėmis</w:t>
      </w:r>
      <w:r w:rsidRPr="00EA446D">
        <w:rPr>
          <w:rFonts w:ascii="Times New Roman" w:hAnsi="Times New Roman" w:cs="Times New Roman"/>
          <w:color w:val="000000"/>
          <w:sz w:val="24"/>
          <w:szCs w:val="24"/>
        </w:rPr>
        <w:t>;</w:t>
      </w:r>
    </w:p>
    <w:p w14:paraId="711EAC52" w14:textId="77777777" w:rsidR="002C7C1E" w:rsidRPr="00EA446D" w:rsidRDefault="002C7C1E" w:rsidP="00EA446D">
      <w:pPr>
        <w:spacing w:after="0" w:line="240" w:lineRule="auto"/>
        <w:ind w:firstLine="567"/>
        <w:jc w:val="both"/>
        <w:rPr>
          <w:rFonts w:ascii="Times New Roman" w:hAnsi="Times New Roman" w:cs="Times New Roman"/>
          <w:color w:val="000000"/>
          <w:sz w:val="24"/>
          <w:szCs w:val="24"/>
        </w:rPr>
      </w:pPr>
      <w:r w:rsidRPr="00EA446D">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EA446D">
        <w:rPr>
          <w:rFonts w:ascii="Times New Roman" w:eastAsia="Arial" w:hAnsi="Times New Roman" w:cs="Times New Roman"/>
          <w:kern w:val="2"/>
          <w:sz w:val="24"/>
          <w:szCs w:val="24"/>
        </w:rPr>
        <w:t xml:space="preserve">gali teikti tik naudodamasis Sąskaitų administravimo bendrosios informacinės sistemos (toliau – </w:t>
      </w:r>
      <w:r w:rsidRPr="00EA446D">
        <w:rPr>
          <w:rFonts w:ascii="Times New Roman" w:eastAsia="Arial" w:hAnsi="Times New Roman" w:cs="Times New Roman"/>
          <w:b/>
          <w:bCs/>
          <w:kern w:val="2"/>
          <w:sz w:val="24"/>
          <w:szCs w:val="24"/>
        </w:rPr>
        <w:t>SABIS</w:t>
      </w:r>
      <w:r w:rsidRPr="00EA446D">
        <w:rPr>
          <w:rFonts w:ascii="Times New Roman" w:eastAsia="Arial" w:hAnsi="Times New Roman" w:cs="Times New Roman"/>
          <w:kern w:val="2"/>
          <w:sz w:val="24"/>
          <w:szCs w:val="24"/>
        </w:rPr>
        <w:t>) priemonėmis</w:t>
      </w:r>
      <w:r w:rsidRPr="00EA446D">
        <w:rPr>
          <w:rFonts w:ascii="Times New Roman" w:hAnsi="Times New Roman" w:cs="Times New Roman"/>
          <w:color w:val="000000"/>
          <w:sz w:val="24"/>
          <w:szCs w:val="24"/>
        </w:rPr>
        <w:t>.</w:t>
      </w:r>
    </w:p>
    <w:p w14:paraId="40C5CC36" w14:textId="77777777" w:rsidR="002C7C1E" w:rsidRPr="00EA446D" w:rsidRDefault="002C7C1E" w:rsidP="00EA446D">
      <w:pPr>
        <w:spacing w:after="0" w:line="240" w:lineRule="auto"/>
        <w:ind w:firstLine="567"/>
        <w:jc w:val="both"/>
        <w:rPr>
          <w:rFonts w:ascii="Times New Roman" w:hAnsi="Times New Roman" w:cs="Times New Roman"/>
          <w:color w:val="000000"/>
          <w:sz w:val="24"/>
          <w:szCs w:val="24"/>
        </w:rPr>
      </w:pPr>
      <w:r w:rsidRPr="00EA446D">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EA446D">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EA446D">
        <w:rPr>
          <w:rFonts w:ascii="Times New Roman" w:hAnsi="Times New Roman" w:cs="Times New Roman"/>
          <w:color w:val="000000"/>
          <w:sz w:val="24"/>
          <w:szCs w:val="24"/>
        </w:rPr>
        <w:t>.</w:t>
      </w:r>
    </w:p>
    <w:p w14:paraId="7F38085C" w14:textId="77777777" w:rsidR="002C7C1E" w:rsidRPr="00EA446D" w:rsidRDefault="002C7C1E" w:rsidP="00EA446D">
      <w:pPr>
        <w:spacing w:after="0" w:line="240" w:lineRule="auto"/>
        <w:ind w:firstLine="567"/>
        <w:jc w:val="both"/>
        <w:rPr>
          <w:rFonts w:ascii="Times New Roman" w:hAnsi="Times New Roman" w:cs="Times New Roman"/>
          <w:color w:val="000000"/>
          <w:sz w:val="24"/>
          <w:szCs w:val="24"/>
        </w:rPr>
      </w:pPr>
      <w:r w:rsidRPr="00EA446D">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11439EDE" w14:textId="77777777" w:rsidR="002C7C1E" w:rsidRPr="00EA446D" w:rsidRDefault="002C7C1E" w:rsidP="00EA446D">
      <w:pPr>
        <w:spacing w:after="0" w:line="240" w:lineRule="auto"/>
        <w:ind w:firstLine="567"/>
        <w:jc w:val="both"/>
        <w:rPr>
          <w:rFonts w:ascii="Times New Roman" w:hAnsi="Times New Roman" w:cs="Times New Roman"/>
          <w:color w:val="000000"/>
          <w:sz w:val="24"/>
          <w:szCs w:val="24"/>
        </w:rPr>
      </w:pPr>
      <w:r w:rsidRPr="00EA446D">
        <w:rPr>
          <w:rFonts w:ascii="Times New Roman" w:hAnsi="Times New Roman" w:cs="Times New Roman"/>
          <w:color w:val="000000"/>
          <w:sz w:val="24"/>
          <w:szCs w:val="24"/>
        </w:rPr>
        <w:t>12.2.4. Pirkėjas atlieka mokėjimus už Prekes Specialiosiose sąlygose nustatytais terminais.</w:t>
      </w:r>
    </w:p>
    <w:p w14:paraId="6A3265B1" w14:textId="77777777" w:rsidR="002C7C1E" w:rsidRPr="00EA446D" w:rsidRDefault="002C7C1E" w:rsidP="00EA446D">
      <w:pPr>
        <w:spacing w:after="0" w:line="240" w:lineRule="auto"/>
        <w:ind w:firstLine="567"/>
        <w:jc w:val="both"/>
        <w:rPr>
          <w:rFonts w:ascii="Times New Roman" w:hAnsi="Times New Roman" w:cs="Times New Roman"/>
          <w:color w:val="000000"/>
          <w:sz w:val="24"/>
          <w:szCs w:val="24"/>
        </w:rPr>
      </w:pPr>
      <w:r w:rsidRPr="00EA446D">
        <w:rPr>
          <w:rFonts w:ascii="Times New Roman" w:hAnsi="Times New Roman" w:cs="Times New Roman"/>
          <w:color w:val="000000"/>
          <w:sz w:val="24"/>
          <w:szCs w:val="24"/>
        </w:rPr>
        <w:t>12.2.5. Už mokėjimų pagal Sutartį vėlavimus, Pirkėjui taikomos netesybos Specialiosiose sąlygose nustatyta tvarka.</w:t>
      </w:r>
    </w:p>
    <w:p w14:paraId="2A74163D" w14:textId="77777777" w:rsidR="002C7C1E" w:rsidRPr="00EA446D" w:rsidRDefault="002C7C1E" w:rsidP="00EA446D">
      <w:pPr>
        <w:spacing w:after="0" w:line="240" w:lineRule="auto"/>
        <w:ind w:firstLine="567"/>
        <w:jc w:val="both"/>
        <w:rPr>
          <w:rFonts w:ascii="Times New Roman" w:hAnsi="Times New Roman" w:cs="Times New Roman"/>
          <w:color w:val="000000"/>
          <w:sz w:val="24"/>
          <w:szCs w:val="24"/>
        </w:rPr>
      </w:pPr>
      <w:r w:rsidRPr="00EA446D">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4285DAF5" w14:textId="77777777" w:rsidR="002C7C1E" w:rsidRPr="00EA446D" w:rsidRDefault="002C7C1E" w:rsidP="00EA446D">
      <w:pPr>
        <w:spacing w:after="0" w:line="240" w:lineRule="auto"/>
        <w:ind w:firstLine="567"/>
        <w:jc w:val="both"/>
        <w:rPr>
          <w:rFonts w:ascii="Times New Roman" w:hAnsi="Times New Roman" w:cs="Times New Roman"/>
          <w:color w:val="000000"/>
          <w:sz w:val="24"/>
          <w:szCs w:val="24"/>
        </w:rPr>
      </w:pPr>
      <w:r w:rsidRPr="00EA446D">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E78AD8" w14:textId="77777777" w:rsidR="002C7C1E" w:rsidRPr="006F633C" w:rsidRDefault="002C7C1E" w:rsidP="002C7C1E">
      <w:pPr>
        <w:jc w:val="both"/>
        <w:rPr>
          <w:color w:val="000000"/>
          <w:szCs w:val="24"/>
        </w:rPr>
      </w:pPr>
    </w:p>
    <w:p w14:paraId="1B7E14EE"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4EF5BEDC"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12.3.</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Kiti atsiskaitymo klausimai</w:t>
      </w:r>
    </w:p>
    <w:p w14:paraId="44A7D3F1"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757A8C1B"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12.3.1.</w:t>
      </w:r>
      <w:r w:rsidRPr="009E253A">
        <w:rPr>
          <w:rFonts w:ascii="Times New Roman" w:eastAsia="Arial" w:hAnsi="Times New Roman" w:cs="Times New Roman"/>
          <w:sz w:val="24"/>
          <w:szCs w:val="24"/>
        </w:rPr>
        <w:tab/>
        <w:t>Pirkėjas privalo pervesti mokėjimus Tiekėjui į Tiekėjo banko sąskaitą, nurodytą Specialiosiose sąlygose.</w:t>
      </w:r>
    </w:p>
    <w:p w14:paraId="795DD38D"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12.3.2.</w:t>
      </w:r>
      <w:r w:rsidRPr="009E253A">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89D038"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12.3.3.</w:t>
      </w:r>
      <w:r w:rsidRPr="009E253A">
        <w:rPr>
          <w:rFonts w:ascii="Times New Roman" w:eastAsia="Arial" w:hAnsi="Times New Roman" w:cs="Times New Roman"/>
          <w:sz w:val="24"/>
          <w:szCs w:val="24"/>
        </w:rPr>
        <w:tab/>
        <w:t>Visi mokėjimai pagal Sutartį atliekami eurais.</w:t>
      </w:r>
    </w:p>
    <w:p w14:paraId="0505C1E6"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12.3.4.</w:t>
      </w:r>
      <w:r w:rsidRPr="009E253A">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48EC47F5"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2B914CB6"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13.</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Konfidenciali informacija</w:t>
      </w:r>
    </w:p>
    <w:p w14:paraId="00389945"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165C938E"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13.1.</w:t>
      </w:r>
      <w:r w:rsidRPr="009E253A">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957DDC"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13.2.</w:t>
      </w:r>
      <w:r w:rsidRPr="009E253A">
        <w:rPr>
          <w:rFonts w:ascii="Times New Roman" w:eastAsia="Arial" w:hAnsi="Times New Roman" w:cs="Times New Roman"/>
          <w:sz w:val="24"/>
          <w:szCs w:val="24"/>
        </w:rPr>
        <w:tab/>
        <w:t>Šalis turi teisę atskleisti kitos Šalies konfidencialią informaciją šiais atvejais:</w:t>
      </w:r>
    </w:p>
    <w:p w14:paraId="1A0A4FE0"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13.2.1.</w:t>
      </w:r>
      <w:r w:rsidRPr="009E253A">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A70018"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13.2.2.</w:t>
      </w:r>
      <w:r w:rsidRPr="009E253A">
        <w:rPr>
          <w:rFonts w:ascii="Times New Roman" w:eastAsia="Arial" w:hAnsi="Times New Roman" w:cs="Times New Roman"/>
          <w:sz w:val="24"/>
          <w:szCs w:val="24"/>
        </w:rPr>
        <w:tab/>
        <w:t xml:space="preserve">konfidencialią informaciją yra būtina atskleisti pagal </w:t>
      </w:r>
      <w:r w:rsidRPr="009E253A">
        <w:rPr>
          <w:rFonts w:ascii="Times New Roman" w:hAnsi="Times New Roman" w:cs="Times New Roman"/>
          <w:sz w:val="24"/>
          <w:szCs w:val="24"/>
        </w:rPr>
        <w:t>įstatymų bei kitų teisės aktų</w:t>
      </w:r>
      <w:r w:rsidRPr="009E253A">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59BB69A4"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13.3.</w:t>
      </w:r>
      <w:r w:rsidRPr="009E253A">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9E253A">
        <w:rPr>
          <w:rFonts w:ascii="Times New Roman" w:hAnsi="Times New Roman" w:cs="Times New Roman"/>
          <w:sz w:val="24"/>
          <w:szCs w:val="24"/>
        </w:rPr>
        <w:t>įstatymus bei kitus teisės aktus</w:t>
      </w:r>
      <w:r w:rsidRPr="009E253A">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05D09904"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13.4.</w:t>
      </w:r>
      <w:r w:rsidRPr="009E253A">
        <w:rPr>
          <w:rFonts w:ascii="Times New Roman" w:eastAsia="Arial" w:hAnsi="Times New Roman" w:cs="Times New Roman"/>
          <w:sz w:val="24"/>
          <w:szCs w:val="24"/>
        </w:rPr>
        <w:tab/>
        <w:t>Šalis atsako:</w:t>
      </w:r>
    </w:p>
    <w:p w14:paraId="2E8AD92A"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13.4.1.</w:t>
      </w:r>
      <w:r w:rsidRPr="009E253A">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1FB9E844"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13.4.2.</w:t>
      </w:r>
      <w:r w:rsidRPr="009E253A">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3A104189"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13.5.</w:t>
      </w:r>
      <w:r w:rsidRPr="009E253A">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1CAEED87"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7DDB15D4"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14.</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Asmens duomenų apsauga</w:t>
      </w:r>
    </w:p>
    <w:p w14:paraId="58E15249"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571EA67D"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14.1.</w:t>
      </w:r>
      <w:r w:rsidRPr="009E253A">
        <w:rPr>
          <w:rFonts w:ascii="Times New Roman" w:eastAsia="Arial" w:hAnsi="Times New Roman" w:cs="Times New Roman"/>
          <w:sz w:val="24"/>
          <w:szCs w:val="24"/>
        </w:rPr>
        <w:tab/>
      </w:r>
      <w:r w:rsidRPr="009E253A">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9E253A">
        <w:rPr>
          <w:rFonts w:ascii="Times New Roman" w:eastAsia="Arial" w:hAnsi="Times New Roman" w:cs="Times New Roman"/>
          <w:color w:val="0563C1"/>
          <w:sz w:val="24"/>
          <w:szCs w:val="24"/>
          <w:u w:val="single"/>
          <w:lang w:eastAsia="lt-LT"/>
        </w:rPr>
        <w:t>(ES) 2016/679</w:t>
      </w:r>
      <w:r w:rsidRPr="009E253A">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9E253A">
        <w:rPr>
          <w:rFonts w:ascii="Times New Roman" w:eastAsia="Arial" w:hAnsi="Times New Roman" w:cs="Times New Roman"/>
          <w:color w:val="0563C1"/>
          <w:sz w:val="24"/>
          <w:szCs w:val="24"/>
          <w:u w:val="single"/>
          <w:lang w:eastAsia="lt-LT"/>
        </w:rPr>
        <w:t>95/46/EB</w:t>
      </w:r>
      <w:r w:rsidRPr="009E253A">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4DE5FFCC" w14:textId="77777777" w:rsidR="009E253A" w:rsidRPr="009E253A" w:rsidRDefault="009E253A" w:rsidP="00F07A2E">
      <w:pPr>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14.2.</w:t>
      </w:r>
      <w:r w:rsidRPr="009E253A">
        <w:rPr>
          <w:rFonts w:ascii="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w:t>
      </w:r>
      <w:r w:rsidRPr="009E253A">
        <w:rPr>
          <w:rFonts w:ascii="Times New Roman" w:hAnsi="Times New Roman" w:cs="Times New Roman"/>
          <w:sz w:val="24"/>
          <w:szCs w:val="24"/>
        </w:rPr>
        <w:lastRenderedPageBreak/>
        <w:t>nustato duomenų tvarkymo dalyką ir trukmę, duomenų tvarkymo pobūdį ir tikslą, asmens duomenų rūšis ir duomenų subjektų kategorijas bei duomenų valdytojo prievoles ir teises.</w:t>
      </w:r>
    </w:p>
    <w:p w14:paraId="0B930EA7" w14:textId="77777777" w:rsidR="009E253A" w:rsidRPr="009E253A" w:rsidRDefault="009E253A" w:rsidP="00F07A2E">
      <w:pPr>
        <w:tabs>
          <w:tab w:val="left" w:pos="567"/>
          <w:tab w:val="left" w:pos="851"/>
          <w:tab w:val="left" w:pos="992"/>
          <w:tab w:val="left" w:pos="1134"/>
        </w:tabs>
        <w:spacing w:after="0" w:line="240" w:lineRule="auto"/>
        <w:ind w:left="360" w:firstLine="567"/>
        <w:jc w:val="both"/>
        <w:rPr>
          <w:rFonts w:ascii="Times New Roman" w:eastAsia="Arial" w:hAnsi="Times New Roman" w:cs="Times New Roman"/>
          <w:sz w:val="24"/>
          <w:szCs w:val="24"/>
        </w:rPr>
      </w:pPr>
    </w:p>
    <w:p w14:paraId="23A5D278"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caps/>
          <w:color w:val="000000"/>
          <w:sz w:val="24"/>
          <w:szCs w:val="24"/>
        </w:rPr>
      </w:pPr>
      <w:r w:rsidRPr="009E253A">
        <w:rPr>
          <w:rFonts w:ascii="Times New Roman" w:eastAsia="Arial" w:hAnsi="Times New Roman" w:cs="Times New Roman"/>
          <w:b/>
          <w:bCs/>
          <w:caps/>
          <w:color w:val="000000"/>
          <w:sz w:val="24"/>
          <w:szCs w:val="24"/>
        </w:rPr>
        <w:t>15.</w:t>
      </w:r>
      <w:r w:rsidRPr="009E253A">
        <w:rPr>
          <w:rFonts w:ascii="Times New Roman" w:eastAsia="Arial" w:hAnsi="Times New Roman" w:cs="Times New Roman"/>
          <w:b/>
          <w:bCs/>
          <w:caps/>
          <w:color w:val="000000"/>
          <w:sz w:val="24"/>
          <w:szCs w:val="24"/>
        </w:rPr>
        <w:tab/>
      </w:r>
      <w:r w:rsidRPr="009E253A">
        <w:rPr>
          <w:rFonts w:ascii="Times New Roman" w:eastAsia="Arial" w:hAnsi="Times New Roman" w:cs="Times New Roman"/>
          <w:b/>
          <w:caps/>
          <w:sz w:val="24"/>
          <w:szCs w:val="24"/>
        </w:rPr>
        <w:t>INTELEKTINĖ NUOSAVYBĖ</w:t>
      </w:r>
    </w:p>
    <w:p w14:paraId="2B88091B"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caps/>
          <w:color w:val="000000"/>
          <w:sz w:val="24"/>
          <w:szCs w:val="24"/>
        </w:rPr>
      </w:pPr>
    </w:p>
    <w:p w14:paraId="1CD21D8A" w14:textId="1624D3F5"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w:t>
      </w:r>
      <w:r w:rsidR="00BE404A">
        <w:rPr>
          <w:rFonts w:ascii="Times New Roman" w:hAnsi="Times New Roman" w:cs="Times New Roman"/>
          <w:sz w:val="24"/>
          <w:szCs w:val="24"/>
        </w:rPr>
        <w:t xml:space="preserve">modifikuoti, </w:t>
      </w:r>
      <w:r w:rsidRPr="009E253A">
        <w:rPr>
          <w:rFonts w:ascii="Times New Roman" w:hAnsi="Times New Roman" w:cs="Times New Roman"/>
          <w:sz w:val="24"/>
          <w:szCs w:val="24"/>
        </w:rPr>
        <w:t>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3C3EA9C"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0C3458" w14:textId="4A3E2979"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004A3280">
        <w:rPr>
          <w:rFonts w:ascii="Times New Roman" w:hAnsi="Times New Roman" w:cs="Times New Roman"/>
          <w:sz w:val="24"/>
          <w:szCs w:val="24"/>
        </w:rPr>
        <w:t>Specialiosiose sąlygose nurodyta bauda.</w:t>
      </w:r>
    </w:p>
    <w:p w14:paraId="4540ED5C"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p>
    <w:p w14:paraId="66DEB0A5"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16.</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Pareiškimai ir garantijos</w:t>
      </w:r>
    </w:p>
    <w:p w14:paraId="082B9C10"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0C0EB76E"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16.1. Kiekviena iš Šalių pareiškia ir garantuoja kitai Šaliai, kad:</w:t>
      </w:r>
    </w:p>
    <w:p w14:paraId="2B9FB17B"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8689034"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 xml:space="preserve">16.1.2. sudarydama Sutartį, Šalis neviršija savo kompetencijos ir nepažeidžia jai taikomų </w:t>
      </w:r>
      <w:r w:rsidRPr="009E253A">
        <w:rPr>
          <w:rFonts w:ascii="Times New Roman" w:hAnsi="Times New Roman" w:cs="Times New Roman"/>
          <w:sz w:val="24"/>
          <w:szCs w:val="24"/>
        </w:rPr>
        <w:t>įstatymų bei kitų teisės aktų</w:t>
      </w:r>
      <w:r w:rsidRPr="009E253A">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E70F088"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C882D9"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5098D1"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038FE5"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6B43BB4"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9E253A">
        <w:rPr>
          <w:rFonts w:ascii="Times New Roman" w:hAnsi="Times New Roman" w:cs="Times New Roman"/>
          <w:sz w:val="24"/>
          <w:szCs w:val="24"/>
        </w:rPr>
        <w:t>įstatymuose bei kituose teisės aktuose</w:t>
      </w:r>
      <w:r w:rsidRPr="009E253A">
        <w:rPr>
          <w:rFonts w:ascii="Times New Roman" w:eastAsia="Arial" w:hAnsi="Times New Roman" w:cs="Times New Roman"/>
          <w:sz w:val="24"/>
          <w:szCs w:val="24"/>
        </w:rPr>
        <w:t xml:space="preserve"> numatytus leidimus, licencijas, atestatus, teisės pripažinimo dokumentus, reikalingus vykdant Sutartį.</w:t>
      </w:r>
    </w:p>
    <w:p w14:paraId="60763B88" w14:textId="77820BAB" w:rsidR="004A3280" w:rsidRDefault="009E253A" w:rsidP="004A3280">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color w:val="000000"/>
          <w:sz w:val="24"/>
          <w:szCs w:val="24"/>
          <w:shd w:val="clear" w:color="auto" w:fill="FFFFFF"/>
        </w:rPr>
      </w:pPr>
      <w:r w:rsidRPr="009E253A">
        <w:rPr>
          <w:rFonts w:ascii="Times New Roman" w:eastAsia="Arial" w:hAnsi="Times New Roman" w:cs="Times New Roman"/>
          <w:color w:val="000000"/>
          <w:sz w:val="24"/>
          <w:szCs w:val="24"/>
          <w:shd w:val="clear" w:color="auto" w:fill="FFFFFF"/>
        </w:rPr>
        <w:t xml:space="preserve">16.3. </w:t>
      </w:r>
      <w:r w:rsidRPr="009E253A">
        <w:rPr>
          <w:rFonts w:ascii="Times New Roman" w:hAnsi="Times New Roman" w:cs="Times New Roman"/>
          <w:sz w:val="24"/>
          <w:szCs w:val="24"/>
        </w:rPr>
        <w:t>Tiekėjas pareiškia, kad parduodamų Prekių disponavimo, valdymo ir naudojimosi teisės nėra apribotos</w:t>
      </w:r>
      <w:r w:rsidRPr="009E253A">
        <w:rPr>
          <w:rFonts w:ascii="Times New Roman" w:eastAsia="Arial" w:hAnsi="Times New Roman" w:cs="Times New Roman"/>
          <w:sz w:val="24"/>
          <w:szCs w:val="24"/>
        </w:rPr>
        <w:t xml:space="preserve"> </w:t>
      </w:r>
      <w:r w:rsidRPr="009E253A">
        <w:rPr>
          <w:rFonts w:ascii="Times New Roman" w:eastAsia="Arial" w:hAnsi="Times New Roman" w:cs="Times New Roman"/>
          <w:color w:val="000000"/>
          <w:sz w:val="24"/>
          <w:szCs w:val="24"/>
          <w:shd w:val="clear" w:color="auto" w:fill="FFFFFF"/>
        </w:rPr>
        <w:t xml:space="preserve">ir jokie tretieji asmenys neturi pretenzijų į Sutartimi perduodamas Prekes (įkeitimai, </w:t>
      </w:r>
      <w:r w:rsidRPr="009E253A">
        <w:rPr>
          <w:rFonts w:ascii="Times New Roman" w:eastAsia="Arial" w:hAnsi="Times New Roman" w:cs="Times New Roman"/>
          <w:color w:val="000000"/>
          <w:sz w:val="24"/>
          <w:szCs w:val="24"/>
          <w:shd w:val="clear" w:color="auto" w:fill="FFFFFF"/>
        </w:rPr>
        <w:lastRenderedPageBreak/>
        <w:t>areštai ar pan.)</w:t>
      </w:r>
      <w:r w:rsidR="00EA446D">
        <w:rPr>
          <w:rFonts w:ascii="Times New Roman" w:eastAsia="Arial" w:hAnsi="Times New Roman" w:cs="Times New Roman"/>
          <w:color w:val="000000"/>
          <w:sz w:val="24"/>
          <w:szCs w:val="24"/>
          <w:shd w:val="clear" w:color="auto" w:fill="FFFFFF"/>
        </w:rPr>
        <w:t>.</w:t>
      </w:r>
    </w:p>
    <w:p w14:paraId="7332DCD1" w14:textId="076CAF4B" w:rsidR="004A3280" w:rsidRPr="009E253A" w:rsidRDefault="004A3280" w:rsidP="00EA446D">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color w:val="000000"/>
          <w:sz w:val="24"/>
          <w:szCs w:val="24"/>
          <w:shd w:val="clear" w:color="auto" w:fill="FFFFFF"/>
        </w:rPr>
      </w:pPr>
      <w:r w:rsidRPr="00EA446D">
        <w:rPr>
          <w:rFonts w:ascii="Times New Roman" w:eastAsia="Arial" w:hAnsi="Times New Roman" w:cs="Times New Roman"/>
          <w:kern w:val="2"/>
          <w:sz w:val="24"/>
          <w:szCs w:val="24"/>
        </w:rPr>
        <w:t>16.4. T</w:t>
      </w:r>
      <w:r w:rsidRPr="00EA446D">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4FD5DB"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color w:val="000000"/>
          <w:sz w:val="24"/>
          <w:szCs w:val="24"/>
        </w:rPr>
      </w:pPr>
    </w:p>
    <w:p w14:paraId="09CC2221"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17.</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Bendrieji atsakomybės klausimai</w:t>
      </w:r>
    </w:p>
    <w:p w14:paraId="77461138"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560F8B40"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2D5E0479"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E253A">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DE50DB"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D08C32"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49F1B34"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E366D8"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CED34D9"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43115481"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18.</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Nenugalima jėga (FORCE MAJEURE)</w:t>
      </w:r>
    </w:p>
    <w:p w14:paraId="0AE3B361"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5C6553E6"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18.1.</w:t>
      </w:r>
      <w:r w:rsidRPr="009E253A">
        <w:rPr>
          <w:rFonts w:ascii="Times New Roman" w:eastAsia="Arial" w:hAnsi="Times New Roman" w:cs="Times New Roman"/>
          <w:b/>
          <w:bCs/>
          <w:sz w:val="24"/>
          <w:szCs w:val="24"/>
        </w:rPr>
        <w:tab/>
      </w:r>
      <w:r w:rsidRPr="009E253A">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36507938"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sz w:val="24"/>
          <w:szCs w:val="24"/>
        </w:rPr>
        <w:t>18.1.1.</w:t>
      </w:r>
      <w:r w:rsidRPr="009E253A">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8472AF1"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4731F8"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18.2.</w:t>
      </w:r>
      <w:r w:rsidRPr="009E253A">
        <w:rPr>
          <w:rFonts w:ascii="Times New Roman" w:eastAsia="Arial" w:hAnsi="Times New Roman" w:cs="Times New Roman"/>
          <w:b/>
          <w:bCs/>
          <w:sz w:val="24"/>
          <w:szCs w:val="24"/>
        </w:rPr>
        <w:tab/>
      </w:r>
      <w:r w:rsidRPr="009E253A">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54EFCD" w14:textId="77777777" w:rsidR="009E253A" w:rsidRPr="009E253A" w:rsidRDefault="009E253A" w:rsidP="00F07A2E">
      <w:pPr>
        <w:widowControl w:val="0"/>
        <w:tabs>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18.3.</w:t>
      </w:r>
      <w:r w:rsidRPr="009E253A">
        <w:rPr>
          <w:rFonts w:ascii="Times New Roman" w:eastAsia="Arial" w:hAnsi="Times New Roman" w:cs="Times New Roman"/>
          <w:b/>
          <w:bCs/>
          <w:sz w:val="24"/>
          <w:szCs w:val="24"/>
        </w:rPr>
        <w:tab/>
      </w:r>
      <w:r w:rsidRPr="009E253A">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807D4A"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lastRenderedPageBreak/>
        <w:t>18.4.</w:t>
      </w:r>
      <w:r w:rsidRPr="009E253A">
        <w:rPr>
          <w:rFonts w:ascii="Times New Roman" w:eastAsia="Arial" w:hAnsi="Times New Roman" w:cs="Times New Roman"/>
          <w:sz w:val="24"/>
          <w:szCs w:val="24"/>
        </w:rPr>
        <w:tab/>
        <w:t>Jeigu nenugalimos jėgos (</w:t>
      </w:r>
      <w:r w:rsidRPr="009E253A">
        <w:rPr>
          <w:rFonts w:ascii="Times New Roman" w:eastAsia="Arial" w:hAnsi="Times New Roman" w:cs="Times New Roman"/>
          <w:iCs/>
          <w:sz w:val="24"/>
          <w:szCs w:val="24"/>
        </w:rPr>
        <w:t>force majeure</w:t>
      </w:r>
      <w:r w:rsidRPr="009E253A">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535659"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1C2485B3"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19.</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Sutarties nuostatų negaliojimas</w:t>
      </w:r>
    </w:p>
    <w:p w14:paraId="4029F70C"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24F76B17"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19.1.</w:t>
      </w:r>
      <w:r w:rsidRPr="009E253A">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E253A">
        <w:rPr>
          <w:rFonts w:ascii="Times New Roman" w:hAnsi="Times New Roman" w:cs="Times New Roman"/>
          <w:sz w:val="24"/>
          <w:szCs w:val="24"/>
        </w:rPr>
        <w:t>įstatymų bei kitų teisės aktų</w:t>
      </w:r>
      <w:r w:rsidRPr="009E253A">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2D42221"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19.2.</w:t>
      </w:r>
      <w:r w:rsidRPr="009E253A">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2E1E7C"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0754545D"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20.</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Sutarties pakeitimai</w:t>
      </w:r>
    </w:p>
    <w:p w14:paraId="49353B0B"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1A26E4DF" w14:textId="77777777" w:rsidR="009E253A" w:rsidRPr="009E253A" w:rsidRDefault="009E253A" w:rsidP="00F07A2E">
      <w:pPr>
        <w:tabs>
          <w:tab w:val="left" w:pos="284"/>
          <w:tab w:val="left" w:pos="567"/>
        </w:tabs>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1270A9D"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 xml:space="preserve">20.2. Sutarties pakeitimai įforminami Šalims sudarant Susitarimą. </w:t>
      </w:r>
    </w:p>
    <w:p w14:paraId="31CF0D71"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E253A">
        <w:rPr>
          <w:rFonts w:ascii="Times New Roman" w:hAnsi="Times New Roman" w:cs="Times New Roman"/>
          <w:sz w:val="24"/>
          <w:szCs w:val="24"/>
        </w:rPr>
        <w:t>įstatymų bei kitų teisės aktų</w:t>
      </w:r>
      <w:r w:rsidRPr="009E253A">
        <w:rPr>
          <w:rFonts w:ascii="Times New Roman" w:eastAsia="Arial" w:hAnsi="Times New Roman" w:cs="Times New Roman"/>
          <w:sz w:val="24"/>
          <w:szCs w:val="24"/>
        </w:rPr>
        <w:t xml:space="preserve"> nuostatomis. </w:t>
      </w:r>
    </w:p>
    <w:p w14:paraId="6F436ACF"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08658156"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1F76B7"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071A2659"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21.</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Sutarties sUSTABDYMAS</w:t>
      </w:r>
    </w:p>
    <w:p w14:paraId="113DCBF9"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0AC6C64F"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6B276AE"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21.2. Prekių (jų dalies) tiekimas gali būti stabdomas esant bent vienai iš šių aplinkybių: </w:t>
      </w:r>
    </w:p>
    <w:p w14:paraId="077FAA9C"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C0DB64"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4CAD786C"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21.2.3. dėl nenumatytų prekių, paslaugų ir (ar) darbų, susijusių su perkamu objektu, kurių poreikis paaiškėjo tik vykdant Sutartį; </w:t>
      </w:r>
    </w:p>
    <w:p w14:paraId="35F1B30F"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lastRenderedPageBreak/>
        <w:t>21.2.4. ne dėl Pirkėjo kaltės vėluoja kitos Pirkėjo pirkimo sutarties, turinčios tiesioginės įtakos šiai Sutarčiai, vykdymas;  </w:t>
      </w:r>
    </w:p>
    <w:p w14:paraId="146F088A"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02A7518E"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21.2.6. pasikeitus galiojančiam teisės aktui ar įsigaliojus naujam teisės aktui, kuris turi įtakos šios Sutarties vykdymui; </w:t>
      </w:r>
    </w:p>
    <w:p w14:paraId="67F069A2"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0D115CC6"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21.2.8. dėl teisminių (arbitražinių) ginčų su Pirkėju ar trečiaisiais asmenimis, kurių dalykas yra tiesiogiai susijęs su Sutarties vykdymu. </w:t>
      </w:r>
    </w:p>
    <w:p w14:paraId="6E20D824"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10D077"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91A5AF2"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21.5. Sutartinių įsipareigojimų vykdymas gali būti stabdomas tik Sutarties galiojimo laikotarpiu tokia tvarka:</w:t>
      </w:r>
    </w:p>
    <w:p w14:paraId="531FB72D"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C31B35" w14:textId="77777777" w:rsidR="009E253A" w:rsidRPr="009E253A" w:rsidRDefault="009E253A" w:rsidP="00F07A2E">
      <w:pPr>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F77C46" w14:textId="77777777" w:rsidR="009E253A" w:rsidRPr="009E253A" w:rsidRDefault="009E253A" w:rsidP="00F07A2E">
      <w:pPr>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674FDD" w14:textId="77777777" w:rsidR="009E253A" w:rsidRPr="009E253A" w:rsidRDefault="009E253A" w:rsidP="00F07A2E">
      <w:pPr>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6FB83D" w14:textId="77777777" w:rsidR="009E253A" w:rsidRPr="009E253A" w:rsidRDefault="009E253A" w:rsidP="00F07A2E">
      <w:pPr>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21.7. Sutartinių įsipareigojimų vykdymas stabdomas ne ilgesniam kaip konkrečios, pagrįstos aplinkybės egzistavimo laikotarpiui.</w:t>
      </w:r>
    </w:p>
    <w:p w14:paraId="24FBC5AB"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DAEBDD"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E9766B6"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614C1D65"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109E42"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p>
    <w:p w14:paraId="58941966"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22.</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Sutarties nutraukimas</w:t>
      </w:r>
    </w:p>
    <w:p w14:paraId="449F4C93"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2E497A2C" w14:textId="77777777" w:rsidR="009E253A" w:rsidRPr="009E253A" w:rsidRDefault="009E253A" w:rsidP="00F07A2E">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rPr>
      </w:pPr>
      <w:r w:rsidRPr="009E253A">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3E0AA7F" w14:textId="77777777" w:rsidR="009E253A" w:rsidRPr="009E253A" w:rsidRDefault="009E253A" w:rsidP="00F07A2E">
      <w:pPr>
        <w:tabs>
          <w:tab w:val="left" w:pos="567"/>
          <w:tab w:val="left" w:pos="851"/>
          <w:tab w:val="left" w:pos="992"/>
          <w:tab w:val="left" w:pos="1134"/>
        </w:tabs>
        <w:spacing w:after="0" w:line="240" w:lineRule="auto"/>
        <w:ind w:firstLine="567"/>
        <w:jc w:val="both"/>
        <w:rPr>
          <w:rFonts w:ascii="Times New Roman" w:eastAsia="Cambria" w:hAnsi="Times New Roman" w:cs="Times New Roman"/>
          <w:b/>
          <w:bCs/>
          <w:sz w:val="24"/>
          <w:szCs w:val="24"/>
        </w:rPr>
      </w:pPr>
    </w:p>
    <w:p w14:paraId="6CF9B309"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22.1.</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Pretenzijos dėl Sutarties pažeidimų</w:t>
      </w:r>
    </w:p>
    <w:p w14:paraId="4256457F"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02B50244"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524981B"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E253A">
        <w:rPr>
          <w:rFonts w:ascii="Times New Roman" w:hAnsi="Times New Roman" w:cs="Times New Roman"/>
          <w:b/>
          <w:sz w:val="24"/>
          <w:szCs w:val="24"/>
        </w:rPr>
        <w:t xml:space="preserve"> </w:t>
      </w:r>
      <w:r w:rsidRPr="009E253A">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17EC46DD"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p>
    <w:p w14:paraId="5E674AD9"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22.2.</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Sutarties nutraukimas Pirkėjo iniciatyva</w:t>
      </w:r>
    </w:p>
    <w:p w14:paraId="3BAF5A5F"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2607305A" w14:textId="77777777" w:rsidR="004A3280" w:rsidRPr="00EA446D" w:rsidRDefault="004A3280" w:rsidP="00EA446D">
      <w:pPr>
        <w:spacing w:after="0" w:line="240" w:lineRule="auto"/>
        <w:ind w:firstLine="567"/>
        <w:jc w:val="both"/>
        <w:textAlignment w:val="baseline"/>
        <w:rPr>
          <w:rFonts w:ascii="Times New Roman" w:hAnsi="Times New Roman" w:cs="Times New Roman"/>
          <w:sz w:val="24"/>
          <w:szCs w:val="24"/>
        </w:rPr>
      </w:pPr>
      <w:r w:rsidRPr="00EA446D">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CD6A3B0" w14:textId="77777777" w:rsidR="004A3280" w:rsidRPr="00EA446D" w:rsidRDefault="004A3280" w:rsidP="00EA446D">
      <w:pPr>
        <w:spacing w:after="0" w:line="240" w:lineRule="auto"/>
        <w:ind w:firstLine="567"/>
        <w:jc w:val="both"/>
        <w:textAlignment w:val="baseline"/>
        <w:rPr>
          <w:rFonts w:ascii="Times New Roman" w:hAnsi="Times New Roman" w:cs="Times New Roman"/>
          <w:sz w:val="24"/>
          <w:szCs w:val="24"/>
        </w:rPr>
      </w:pPr>
      <w:r w:rsidRPr="00EA446D">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5152A394"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EA446D">
        <w:rPr>
          <w:rFonts w:ascii="Times New Roman" w:hAnsi="Times New Roman" w:cs="Times New Roman"/>
          <w:b/>
          <w:bCs/>
          <w:color w:val="5C5D5D"/>
          <w:sz w:val="24"/>
          <w:szCs w:val="24"/>
        </w:rPr>
        <w:t xml:space="preserve"> </w:t>
      </w:r>
      <w:r w:rsidRPr="00EA446D">
        <w:rPr>
          <w:rFonts w:ascii="Times New Roman" w:hAnsi="Times New Roman" w:cs="Times New Roman"/>
          <w:color w:val="000000"/>
          <w:sz w:val="24"/>
          <w:szCs w:val="24"/>
        </w:rPr>
        <w:t>įstatymuose ir kituose teisės aktuose nustatyta tvarka analogiška situacija</w:t>
      </w:r>
      <w:r w:rsidRPr="00EA446D">
        <w:rPr>
          <w:rFonts w:ascii="Times New Roman" w:hAnsi="Times New Roman" w:cs="Times New Roman"/>
          <w:color w:val="000000"/>
          <w:sz w:val="24"/>
          <w:szCs w:val="24"/>
          <w:shd w:val="clear" w:color="auto" w:fill="FFFFFF"/>
        </w:rPr>
        <w:t>;</w:t>
      </w:r>
    </w:p>
    <w:p w14:paraId="6A5A3C5B" w14:textId="77777777" w:rsidR="004A3280" w:rsidRPr="00EA446D" w:rsidRDefault="004A3280" w:rsidP="00EA446D">
      <w:pPr>
        <w:spacing w:after="0" w:line="240" w:lineRule="auto"/>
        <w:ind w:firstLine="567"/>
        <w:jc w:val="both"/>
        <w:rPr>
          <w:rFonts w:ascii="Times New Roman" w:hAnsi="Times New Roman" w:cs="Times New Roman"/>
          <w:sz w:val="24"/>
          <w:szCs w:val="24"/>
        </w:rPr>
      </w:pPr>
      <w:r w:rsidRPr="00EA446D">
        <w:rPr>
          <w:rFonts w:ascii="Times New Roman" w:hAnsi="Times New Roman" w:cs="Times New Roman"/>
          <w:sz w:val="24"/>
          <w:szCs w:val="24"/>
        </w:rPr>
        <w:t>22.2.2.2. Tiekėjo padėtis pasikeičia ir jis atitinka pirkimo dokumentuose nustatytą pašalinimo pagrindą;</w:t>
      </w:r>
    </w:p>
    <w:p w14:paraId="22CA55DD"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sz w:val="24"/>
          <w:szCs w:val="24"/>
        </w:rPr>
        <w:t xml:space="preserve">22.2.2.3. pasikeičia </w:t>
      </w:r>
      <w:r w:rsidRPr="00EA446D">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w:t>
      </w:r>
    </w:p>
    <w:p w14:paraId="474CBADA"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22.2.2.4. Pirkėjas nusprendžia nebevykdyti veiklos, kurios vykdymui Sutartimi įsigyjamos Prekės ir Sutarties poreikis išnyksta;</w:t>
      </w:r>
    </w:p>
    <w:p w14:paraId="65A9268B"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22.2.2.5. Pirkėjo valdymo organas priima sprendimą, dėl kurio Sutarties poreikis išnyksta;</w:t>
      </w:r>
    </w:p>
    <w:p w14:paraId="25388B2C"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w:t>
      </w:r>
    </w:p>
    <w:p w14:paraId="053FE750" w14:textId="77777777" w:rsidR="004A3280" w:rsidRPr="00EA446D" w:rsidRDefault="004A3280" w:rsidP="00EA446D">
      <w:pPr>
        <w:spacing w:after="0" w:line="240" w:lineRule="auto"/>
        <w:ind w:firstLine="567"/>
        <w:jc w:val="both"/>
        <w:textAlignment w:val="baseline"/>
        <w:rPr>
          <w:rFonts w:ascii="Times New Roman" w:hAnsi="Times New Roman" w:cs="Times New Roman"/>
          <w:sz w:val="24"/>
          <w:szCs w:val="24"/>
        </w:rPr>
      </w:pPr>
      <w:r w:rsidRPr="00EA446D">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7F9990BF"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22.2.2.8. nebelieka perkamų Prekių poreikio;</w:t>
      </w:r>
    </w:p>
    <w:p w14:paraId="4152E16E"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22.2.2.9. Pirkėjas iš pirkimų priežiūrą atliekančių institucijų gauna nurodymą ar rekomendaciją nutraukti Sutartį;</w:t>
      </w:r>
    </w:p>
    <w:p w14:paraId="239EFE1F"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2587B7D7"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lastRenderedPageBreak/>
        <w:t>22.2.2.11. Tiekėjas atsisako pašalinti arba nepašalina Prekių trūkumų per Pirkėjo nustatytus protingus terminus;</w:t>
      </w:r>
    </w:p>
    <w:p w14:paraId="62A47F02"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5BA949A4" w14:textId="77777777" w:rsidR="004A3280" w:rsidRPr="00EA446D" w:rsidRDefault="004A3280" w:rsidP="00EA446D">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EA446D">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7AF139" w14:textId="77777777" w:rsidR="004A3280" w:rsidRPr="00EA446D" w:rsidRDefault="004A3280" w:rsidP="00EA446D">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EA446D">
        <w:rPr>
          <w:rFonts w:ascii="Times New Roman" w:eastAsia="Calibri" w:hAnsi="Times New Roman" w:cs="Times New Roman"/>
          <w:kern w:val="2"/>
          <w:sz w:val="24"/>
          <w:szCs w:val="24"/>
        </w:rPr>
        <w:t>22.2.2.14. paaiškėja VPĮ 37 straipsnio 8 dalyje ir (ar) 47 straipsnio 8 dalyje nurodytos aplinkybės.</w:t>
      </w:r>
    </w:p>
    <w:p w14:paraId="6F84C69C"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3C443A2"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638C86"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512AF06"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w:t>
      </w:r>
    </w:p>
    <w:p w14:paraId="58D13173" w14:textId="77777777" w:rsidR="004A3280" w:rsidRPr="00EA446D" w:rsidRDefault="004A3280" w:rsidP="00EA446D">
      <w:pPr>
        <w:spacing w:after="0" w:line="240" w:lineRule="auto"/>
        <w:ind w:firstLine="567"/>
        <w:jc w:val="both"/>
        <w:textAlignment w:val="baseline"/>
        <w:rPr>
          <w:rFonts w:ascii="Times New Roman" w:hAnsi="Times New Roman" w:cs="Times New Roman"/>
          <w:color w:val="000000"/>
          <w:sz w:val="24"/>
          <w:szCs w:val="24"/>
        </w:rPr>
      </w:pPr>
      <w:r w:rsidRPr="00EA446D">
        <w:rPr>
          <w:rFonts w:ascii="Times New Roman" w:hAnsi="Times New Roman" w:cs="Times New Roman"/>
          <w:color w:val="000000"/>
          <w:sz w:val="24"/>
          <w:szCs w:val="24"/>
        </w:rPr>
        <w:t>22.2.7. Sutartis laikoma nutraukta kitą dieną po to, kai pasibaigia įspėjimo apie Sutarties nutraukimą terminas.</w:t>
      </w:r>
    </w:p>
    <w:p w14:paraId="02E0F13F" w14:textId="58D9F6BC" w:rsidR="009E253A" w:rsidRPr="009E253A" w:rsidRDefault="004A3280" w:rsidP="00EA446D">
      <w:pPr>
        <w:tabs>
          <w:tab w:val="left" w:pos="567"/>
        </w:tabs>
        <w:spacing w:after="0" w:line="240" w:lineRule="auto"/>
        <w:ind w:firstLine="567"/>
        <w:jc w:val="both"/>
        <w:textAlignment w:val="baseline"/>
        <w:rPr>
          <w:rFonts w:ascii="Times New Roman" w:hAnsi="Times New Roman" w:cs="Times New Roman"/>
          <w:sz w:val="24"/>
          <w:szCs w:val="24"/>
        </w:rPr>
      </w:pPr>
      <w:r w:rsidRPr="00EA446D">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A446D">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EA446D">
        <w:rPr>
          <w:rFonts w:ascii="Times New Roman" w:hAnsi="Times New Roman" w:cs="Times New Roman"/>
          <w:sz w:val="24"/>
          <w:szCs w:val="24"/>
        </w:rPr>
        <w:t>.</w:t>
      </w:r>
    </w:p>
    <w:p w14:paraId="0A93A3F4"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p>
    <w:p w14:paraId="5D05859B"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rPr>
          <w:rFonts w:ascii="Times New Roman" w:eastAsia="Arial" w:hAnsi="Times New Roman" w:cs="Times New Roman"/>
          <w:b/>
          <w:bCs/>
          <w:sz w:val="24"/>
          <w:szCs w:val="24"/>
        </w:rPr>
      </w:pPr>
      <w:r w:rsidRPr="009E253A">
        <w:rPr>
          <w:rFonts w:ascii="Times New Roman" w:eastAsia="Arial" w:hAnsi="Times New Roman" w:cs="Times New Roman"/>
          <w:b/>
          <w:bCs/>
          <w:sz w:val="24"/>
          <w:szCs w:val="24"/>
        </w:rPr>
        <w:t>22.3.</w:t>
      </w:r>
      <w:r w:rsidRPr="009E253A">
        <w:rPr>
          <w:rFonts w:ascii="Times New Roman" w:eastAsia="Arial" w:hAnsi="Times New Roman" w:cs="Times New Roman"/>
          <w:b/>
          <w:bCs/>
          <w:sz w:val="24"/>
          <w:szCs w:val="24"/>
        </w:rPr>
        <w:tab/>
        <w:t>Sutarties nutraukimas Tiekėjo iniciatyva</w:t>
      </w:r>
    </w:p>
    <w:p w14:paraId="37E38476" w14:textId="77777777" w:rsidR="009E253A" w:rsidRPr="009E253A" w:rsidRDefault="009E253A" w:rsidP="00F07A2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b/>
          <w:bCs/>
          <w:sz w:val="24"/>
          <w:szCs w:val="24"/>
        </w:rPr>
      </w:pPr>
    </w:p>
    <w:p w14:paraId="2E5D6268"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F950AD2"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3CCE85E"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6FB1BF8"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6A6CA6F3"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54D9869"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22.3.4. Tiekėjas turi teisę vienašališkai nutraukti Sutartį ir kitais įstatymuose bei kituose teisės aktuose įtvirtintais atvejais. </w:t>
      </w:r>
    </w:p>
    <w:p w14:paraId="6CDCCFB4"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E192B3E"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22.3.6. Sutartis laikoma nutraukta kitą dieną po to, kai pasibaigia įspėjimo apie Sutarties nutraukimą terminas. </w:t>
      </w:r>
    </w:p>
    <w:p w14:paraId="569CD74B" w14:textId="124609F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004A3280">
        <w:rPr>
          <w:rFonts w:ascii="Times New Roman" w:hAnsi="Times New Roman" w:cs="Times New Roman"/>
          <w:sz w:val="24"/>
          <w:szCs w:val="24"/>
        </w:rPr>
        <w:t xml:space="preserve">pateikia informaciją apie pažeidimo pašalinimą ar išnykusias aplinkybes, dėl kurių buvo inicijuota Sutarties nutraukimo procedūra. </w:t>
      </w:r>
    </w:p>
    <w:p w14:paraId="59FC3621"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p>
    <w:p w14:paraId="3BB580AE"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center"/>
        <w:outlineLvl w:val="1"/>
        <w:rPr>
          <w:rFonts w:ascii="Times New Roman" w:eastAsia="Arial" w:hAnsi="Times New Roman" w:cs="Times New Roman"/>
          <w:b/>
          <w:sz w:val="24"/>
          <w:szCs w:val="24"/>
        </w:rPr>
      </w:pPr>
      <w:r w:rsidRPr="009E253A">
        <w:rPr>
          <w:rFonts w:ascii="Times New Roman" w:eastAsia="Arial" w:hAnsi="Times New Roman" w:cs="Times New Roman"/>
          <w:b/>
          <w:bCs/>
          <w:sz w:val="24"/>
          <w:szCs w:val="24"/>
        </w:rPr>
        <w:t>22.4.</w:t>
      </w:r>
      <w:r w:rsidRPr="009E253A">
        <w:rPr>
          <w:rFonts w:ascii="Times New Roman" w:eastAsia="Arial" w:hAnsi="Times New Roman" w:cs="Times New Roman"/>
          <w:b/>
          <w:bCs/>
          <w:sz w:val="24"/>
          <w:szCs w:val="24"/>
        </w:rPr>
        <w:tab/>
      </w:r>
      <w:r w:rsidRPr="009E253A">
        <w:rPr>
          <w:rFonts w:ascii="Times New Roman" w:eastAsia="Arial" w:hAnsi="Times New Roman" w:cs="Times New Roman"/>
          <w:b/>
          <w:sz w:val="24"/>
          <w:szCs w:val="24"/>
        </w:rPr>
        <w:t>Šalių teisės ir pareigos Sutarties nutraukimo atveju</w:t>
      </w:r>
    </w:p>
    <w:p w14:paraId="3D16743E" w14:textId="77777777" w:rsidR="009E253A" w:rsidRPr="009E253A" w:rsidRDefault="009E253A" w:rsidP="00F07A2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outlineLvl w:val="1"/>
        <w:rPr>
          <w:rFonts w:ascii="Times New Roman" w:eastAsia="Arial" w:hAnsi="Times New Roman" w:cs="Times New Roman"/>
          <w:b/>
          <w:sz w:val="24"/>
          <w:szCs w:val="24"/>
        </w:rPr>
      </w:pPr>
    </w:p>
    <w:p w14:paraId="217650FB"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530D7A95"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22.4.2. Nutraukus Sutartį, Šalys privalo: </w:t>
      </w:r>
    </w:p>
    <w:p w14:paraId="47249852"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61F454BC"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22.4.2.2. atsiskaityti už iki Sutarties nutraukimo pristatytas Prekes, atitinkančias Sutarties reikalavimus; </w:t>
      </w:r>
    </w:p>
    <w:p w14:paraId="75638D0E"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r w:rsidRPr="009E253A">
        <w:rPr>
          <w:rFonts w:ascii="Times New Roman" w:hAnsi="Times New Roman" w:cs="Times New Roman"/>
          <w:sz w:val="24"/>
          <w:szCs w:val="24"/>
        </w:rPr>
        <w:t>22.4.2.3. per 10 (dešimt) dienų nuo pranešimo apie Sutarties nutraukimą gavimo dienos ar Susitarimo dėl Sutarties nutraukimo sudarymo dienos</w:t>
      </w:r>
      <w:r w:rsidRPr="009E253A">
        <w:rPr>
          <w:rFonts w:ascii="Times New Roman" w:hAnsi="Times New Roman" w:cs="Times New Roman"/>
          <w:b/>
          <w:bCs/>
          <w:color w:val="5C5D5D"/>
          <w:sz w:val="24"/>
          <w:szCs w:val="24"/>
        </w:rPr>
        <w:t xml:space="preserve"> </w:t>
      </w:r>
      <w:r w:rsidRPr="009E253A">
        <w:rPr>
          <w:rFonts w:ascii="Times New Roman" w:hAnsi="Times New Roman" w:cs="Times New Roman"/>
          <w:sz w:val="24"/>
          <w:szCs w:val="24"/>
        </w:rPr>
        <w:t>perduoti viena kitai visus dokumentus, kuriuos buvo būtina perduoti pagal Sutarties nuostatas. </w:t>
      </w:r>
    </w:p>
    <w:p w14:paraId="07274D59" w14:textId="77777777" w:rsidR="009E253A" w:rsidRPr="009E253A" w:rsidRDefault="009E253A" w:rsidP="00F07A2E">
      <w:pPr>
        <w:tabs>
          <w:tab w:val="left" w:pos="567"/>
        </w:tabs>
        <w:spacing w:after="0" w:line="240" w:lineRule="auto"/>
        <w:ind w:firstLine="567"/>
        <w:jc w:val="both"/>
        <w:textAlignment w:val="baseline"/>
        <w:rPr>
          <w:rFonts w:ascii="Times New Roman" w:hAnsi="Times New Roman" w:cs="Times New Roman"/>
          <w:sz w:val="24"/>
          <w:szCs w:val="24"/>
        </w:rPr>
      </w:pPr>
    </w:p>
    <w:p w14:paraId="09CEFB2B"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23.</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PREKIŲ MODELIO AR GAMINTOJO KEITIMAS</w:t>
      </w:r>
    </w:p>
    <w:p w14:paraId="64865E0F"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eastAsia="Arial" w:hAnsi="Times New Roman" w:cs="Times New Roman"/>
          <w:b/>
          <w:caps/>
          <w:sz w:val="24"/>
          <w:szCs w:val="24"/>
        </w:rPr>
      </w:pPr>
    </w:p>
    <w:p w14:paraId="11D3638F" w14:textId="77777777" w:rsidR="009E253A" w:rsidRPr="009E253A" w:rsidRDefault="009E253A" w:rsidP="00F07A2E">
      <w:pPr>
        <w:spacing w:after="0" w:line="240" w:lineRule="auto"/>
        <w:ind w:firstLine="567"/>
        <w:jc w:val="both"/>
        <w:rPr>
          <w:rFonts w:ascii="Times New Roman" w:hAnsi="Times New Roman" w:cs="Times New Roman"/>
          <w:sz w:val="24"/>
          <w:szCs w:val="24"/>
        </w:rPr>
      </w:pPr>
      <w:r w:rsidRPr="009E253A">
        <w:rPr>
          <w:rFonts w:ascii="Times New Roman" w:eastAsia="Arial" w:hAnsi="Times New Roman" w:cs="Times New Roman"/>
          <w:caps/>
          <w:sz w:val="24"/>
          <w:szCs w:val="24"/>
        </w:rPr>
        <w:t xml:space="preserve">23.1. </w:t>
      </w:r>
      <w:r w:rsidRPr="009E253A">
        <w:rPr>
          <w:rFonts w:ascii="Times New Roman" w:hAnsi="Times New Roman" w:cs="Times New Roman"/>
          <w:sz w:val="24"/>
          <w:szCs w:val="24"/>
        </w:rPr>
        <w:t>Tiekėjas turi teisę keisti Prekių modelį ar gamintoją, jei yra visos toliau nurodytos sąlygos:</w:t>
      </w:r>
    </w:p>
    <w:p w14:paraId="759F0CF5" w14:textId="77777777" w:rsidR="009E253A" w:rsidRPr="009E253A" w:rsidRDefault="009E253A" w:rsidP="00F07A2E">
      <w:pPr>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E253A">
        <w:rPr>
          <w:rFonts w:ascii="Times New Roman" w:hAnsi="Times New Roman" w:cs="Times New Roman"/>
          <w:sz w:val="24"/>
          <w:szCs w:val="24"/>
          <w:vertAlign w:val="superscript"/>
        </w:rPr>
        <w:t xml:space="preserve">1 </w:t>
      </w:r>
      <w:r w:rsidRPr="009E253A">
        <w:rPr>
          <w:rFonts w:ascii="Times New Roman" w:hAnsi="Times New Roman" w:cs="Times New Roman"/>
          <w:sz w:val="24"/>
          <w:szCs w:val="24"/>
        </w:rPr>
        <w:t>dalies nuostatų;</w:t>
      </w:r>
    </w:p>
    <w:p w14:paraId="71C1130E" w14:textId="77777777" w:rsidR="009E253A" w:rsidRPr="009E253A" w:rsidRDefault="009E253A" w:rsidP="00F07A2E">
      <w:pPr>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04EA43" w14:textId="77777777" w:rsidR="009E253A" w:rsidRPr="009E253A" w:rsidRDefault="009E253A" w:rsidP="00F07A2E">
      <w:pPr>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E253A">
        <w:rPr>
          <w:rFonts w:ascii="Times New Roman" w:hAnsi="Times New Roman" w:cs="Times New Roman"/>
          <w:sz w:val="24"/>
          <w:szCs w:val="24"/>
          <w:shd w:val="clear" w:color="auto" w:fill="FFFFFF"/>
        </w:rPr>
        <w:t>ir lygiavertiškumo ar geresnės kokybės nei šiuo metu tiekiamos Prekės</w:t>
      </w:r>
      <w:r w:rsidRPr="009E253A">
        <w:rPr>
          <w:rFonts w:ascii="Times New Roman" w:hAnsi="Times New Roman" w:cs="Times New Roman"/>
          <w:sz w:val="24"/>
          <w:szCs w:val="24"/>
        </w:rPr>
        <w:t>;</w:t>
      </w:r>
    </w:p>
    <w:p w14:paraId="329BCEA7" w14:textId="77777777" w:rsidR="009E253A" w:rsidRPr="009E253A" w:rsidRDefault="009E253A" w:rsidP="00F07A2E">
      <w:pPr>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t>23.1.4. Šalys sudarė rašytinį susitarimą prie Sutarties dėl Prekių keitimo.</w:t>
      </w:r>
    </w:p>
    <w:p w14:paraId="1E53ACFE"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hAnsi="Times New Roman" w:cs="Times New Roman"/>
          <w:sz w:val="24"/>
          <w:szCs w:val="24"/>
        </w:rPr>
      </w:pPr>
      <w:r w:rsidRPr="009E253A">
        <w:rPr>
          <w:rFonts w:ascii="Times New Roman" w:hAnsi="Times New Roman" w:cs="Times New Roman"/>
          <w:sz w:val="24"/>
          <w:szCs w:val="24"/>
        </w:rPr>
        <w:lastRenderedPageBreak/>
        <w:t xml:space="preserve">23.2. Šiame Bendrųjų sąlygų skyriuje nurodytu atveju Prekės turi būti pristatytos už ne didesnę nei pasiūlyme nurodytą kainą. </w:t>
      </w:r>
    </w:p>
    <w:p w14:paraId="0B205B54"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567"/>
        <w:jc w:val="both"/>
        <w:rPr>
          <w:rFonts w:ascii="Times New Roman" w:hAnsi="Times New Roman" w:cs="Times New Roman"/>
          <w:sz w:val="24"/>
          <w:szCs w:val="24"/>
        </w:rPr>
      </w:pPr>
    </w:p>
    <w:p w14:paraId="735C4AD4"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24.</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Bendravimo tvarka ir kalba</w:t>
      </w:r>
    </w:p>
    <w:p w14:paraId="36AF9264"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rPr>
      </w:pPr>
    </w:p>
    <w:p w14:paraId="088FC50C" w14:textId="77777777" w:rsidR="009E253A" w:rsidRPr="009E253A" w:rsidRDefault="009E253A" w:rsidP="00F07A2E">
      <w:pPr>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shd w:val="clear" w:color="auto" w:fill="FFFFFF"/>
        </w:rPr>
      </w:pPr>
      <w:r w:rsidRPr="009E253A">
        <w:rPr>
          <w:rFonts w:ascii="Times New Roman" w:eastAsia="Arial" w:hAnsi="Times New Roman" w:cs="Times New Roman"/>
          <w:sz w:val="24"/>
          <w:szCs w:val="24"/>
        </w:rPr>
        <w:t>24.1.</w:t>
      </w:r>
      <w:r w:rsidRPr="009E253A">
        <w:rPr>
          <w:rFonts w:ascii="Times New Roman" w:eastAsia="Arial" w:hAnsi="Times New Roman" w:cs="Times New Roman"/>
          <w:sz w:val="24"/>
          <w:szCs w:val="24"/>
        </w:rPr>
        <w:tab/>
      </w:r>
      <w:r w:rsidRPr="009E253A">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9E253A">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E87121D" w14:textId="77777777" w:rsidR="009E253A" w:rsidRPr="009E253A" w:rsidRDefault="009E253A" w:rsidP="00F07A2E">
      <w:pPr>
        <w:widowControl w:val="0"/>
        <w:tabs>
          <w:tab w:val="left" w:pos="567"/>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CE9137" w14:textId="77777777" w:rsidR="009E253A" w:rsidRPr="009E253A" w:rsidRDefault="009E253A" w:rsidP="00F07A2E">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5A5CB0B" w14:textId="77777777" w:rsidR="009E253A" w:rsidRPr="009E253A" w:rsidRDefault="009E253A" w:rsidP="00F07A2E">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 xml:space="preserve">24.4. Jeigu pranešimas siunčiamas el. paštu, laikoma, kad Šalis jį gavo kitą darbo dieną. </w:t>
      </w:r>
    </w:p>
    <w:p w14:paraId="446B1360" w14:textId="77777777" w:rsidR="009E253A" w:rsidRPr="009E253A" w:rsidRDefault="009E253A" w:rsidP="00F07A2E">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24.5. Jeigu pranešimas siunčiamas keliais skirtingais būdais, laikoma, kad gavėjas jį gavo tada, kai jis gavo pirmesnįjį pranešimą.</w:t>
      </w:r>
    </w:p>
    <w:p w14:paraId="5AD3346C" w14:textId="77777777" w:rsidR="009E253A" w:rsidRPr="009E253A" w:rsidRDefault="009E253A" w:rsidP="00F07A2E">
      <w:pPr>
        <w:widowControl w:val="0"/>
        <w:tabs>
          <w:tab w:val="left" w:pos="0"/>
          <w:tab w:val="left" w:pos="851"/>
          <w:tab w:val="left" w:pos="992"/>
          <w:tab w:val="left" w:pos="1134"/>
        </w:tabs>
        <w:spacing w:after="0" w:line="240" w:lineRule="auto"/>
        <w:ind w:firstLine="567"/>
        <w:jc w:val="both"/>
        <w:rPr>
          <w:rFonts w:ascii="Times New Roman" w:eastAsia="Arial" w:hAnsi="Times New Roman" w:cs="Times New Roman"/>
          <w:sz w:val="24"/>
          <w:szCs w:val="24"/>
        </w:rPr>
      </w:pPr>
    </w:p>
    <w:p w14:paraId="738EF84F"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center"/>
        <w:rPr>
          <w:rFonts w:ascii="Times New Roman" w:eastAsia="Arial" w:hAnsi="Times New Roman" w:cs="Times New Roman"/>
          <w:b/>
          <w:caps/>
          <w:sz w:val="24"/>
          <w:szCs w:val="24"/>
        </w:rPr>
      </w:pPr>
      <w:r w:rsidRPr="009E253A">
        <w:rPr>
          <w:rFonts w:ascii="Times New Roman" w:eastAsia="Arial" w:hAnsi="Times New Roman" w:cs="Times New Roman"/>
          <w:b/>
          <w:bCs/>
          <w:caps/>
          <w:sz w:val="24"/>
          <w:szCs w:val="24"/>
        </w:rPr>
        <w:t>25.</w:t>
      </w:r>
      <w:r w:rsidRPr="009E253A">
        <w:rPr>
          <w:rFonts w:ascii="Times New Roman" w:eastAsia="Arial" w:hAnsi="Times New Roman" w:cs="Times New Roman"/>
          <w:b/>
          <w:bCs/>
          <w:caps/>
          <w:sz w:val="24"/>
          <w:szCs w:val="24"/>
        </w:rPr>
        <w:tab/>
      </w:r>
      <w:r w:rsidRPr="009E253A">
        <w:rPr>
          <w:rFonts w:ascii="Times New Roman" w:eastAsia="Arial" w:hAnsi="Times New Roman" w:cs="Times New Roman"/>
          <w:b/>
          <w:caps/>
          <w:sz w:val="24"/>
          <w:szCs w:val="24"/>
        </w:rPr>
        <w:t>Pretenzijos ir ginčų sprendimas</w:t>
      </w:r>
    </w:p>
    <w:p w14:paraId="4ED8F02D" w14:textId="77777777" w:rsidR="009E253A" w:rsidRPr="009E253A" w:rsidRDefault="009E253A" w:rsidP="00F07A2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567"/>
        <w:jc w:val="both"/>
        <w:rPr>
          <w:rFonts w:ascii="Times New Roman" w:eastAsia="Arial" w:hAnsi="Times New Roman" w:cs="Times New Roman"/>
          <w:b/>
          <w:caps/>
          <w:sz w:val="24"/>
          <w:szCs w:val="24"/>
        </w:rPr>
      </w:pPr>
    </w:p>
    <w:p w14:paraId="7382C363" w14:textId="77777777" w:rsidR="009E253A" w:rsidRPr="009E253A" w:rsidRDefault="009E253A" w:rsidP="00F07A2E">
      <w:pPr>
        <w:widowControl w:val="0"/>
        <w:tabs>
          <w:tab w:val="left" w:pos="0"/>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A8EB362" w14:textId="77777777" w:rsidR="009E253A" w:rsidRPr="009E253A" w:rsidRDefault="009E253A" w:rsidP="00F07A2E">
      <w:pPr>
        <w:widowControl w:val="0"/>
        <w:tabs>
          <w:tab w:val="left" w:pos="142"/>
          <w:tab w:val="left" w:pos="851"/>
          <w:tab w:val="left" w:pos="992"/>
          <w:tab w:val="left" w:pos="1134"/>
        </w:tabs>
        <w:spacing w:after="0" w:line="240" w:lineRule="auto"/>
        <w:ind w:firstLine="567"/>
        <w:jc w:val="both"/>
        <w:rPr>
          <w:rFonts w:ascii="Times New Roman" w:eastAsia="Cambria" w:hAnsi="Times New Roman" w:cs="Times New Roman"/>
          <w:sz w:val="24"/>
          <w:szCs w:val="24"/>
        </w:rPr>
      </w:pPr>
      <w:r w:rsidRPr="009E253A">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E253A">
        <w:rPr>
          <w:rFonts w:ascii="Times New Roman" w:hAnsi="Times New Roman" w:cs="Times New Roman"/>
          <w:sz w:val="24"/>
          <w:szCs w:val="24"/>
        </w:rPr>
        <w:t xml:space="preserve"> </w:t>
      </w:r>
      <w:r w:rsidRPr="009E253A">
        <w:rPr>
          <w:rFonts w:ascii="Times New Roman" w:eastAsia="Cambria" w:hAnsi="Times New Roman" w:cs="Times New Roman"/>
          <w:sz w:val="24"/>
          <w:szCs w:val="24"/>
        </w:rPr>
        <w:t>Lietuvos Respublikos įstatymuose nustatyta tvarka.</w:t>
      </w:r>
    </w:p>
    <w:p w14:paraId="4F84B1B5" w14:textId="77777777" w:rsidR="009E253A" w:rsidRPr="009E253A" w:rsidRDefault="009E253A" w:rsidP="00F07A2E">
      <w:pPr>
        <w:widowControl w:val="0"/>
        <w:tabs>
          <w:tab w:val="left" w:pos="426"/>
          <w:tab w:val="left" w:pos="567"/>
          <w:tab w:val="left" w:pos="709"/>
          <w:tab w:val="left" w:pos="851"/>
          <w:tab w:val="left" w:pos="992"/>
          <w:tab w:val="left" w:pos="1134"/>
        </w:tabs>
        <w:spacing w:after="0" w:line="240" w:lineRule="auto"/>
        <w:ind w:firstLine="567"/>
        <w:jc w:val="both"/>
        <w:rPr>
          <w:rFonts w:ascii="Times New Roman" w:eastAsia="Arial" w:hAnsi="Times New Roman" w:cs="Times New Roman"/>
          <w:sz w:val="24"/>
          <w:szCs w:val="24"/>
        </w:rPr>
      </w:pPr>
      <w:r w:rsidRPr="009E253A">
        <w:rPr>
          <w:rFonts w:ascii="Times New Roman" w:eastAsia="Arial" w:hAnsi="Times New Roman" w:cs="Times New Roman"/>
          <w:sz w:val="24"/>
          <w:szCs w:val="24"/>
        </w:rPr>
        <w:t>25.3. Kilę ginčai nesudaro pagrindo Šalims atsisakyti vykdyti savo prievoles pagal Sutartį.</w:t>
      </w:r>
    </w:p>
    <w:p w14:paraId="30A25761" w14:textId="77777777" w:rsidR="009E253A" w:rsidRDefault="009E253A" w:rsidP="00E16613">
      <w:pPr>
        <w:spacing w:after="0" w:line="240" w:lineRule="auto"/>
        <w:jc w:val="both"/>
        <w:rPr>
          <w:rFonts w:ascii="Times New Roman" w:hAnsi="Times New Roman" w:cs="Times New Roman"/>
          <w:sz w:val="24"/>
          <w:szCs w:val="24"/>
        </w:rPr>
      </w:pPr>
    </w:p>
    <w:p w14:paraId="285CEFF3" w14:textId="77777777" w:rsidR="003F4964" w:rsidRDefault="003F4964" w:rsidP="00E16613">
      <w:pPr>
        <w:spacing w:after="0" w:line="240" w:lineRule="auto"/>
        <w:jc w:val="both"/>
        <w:rPr>
          <w:rFonts w:ascii="Times New Roman" w:hAnsi="Times New Roman" w:cs="Times New Roman"/>
          <w:sz w:val="24"/>
          <w:szCs w:val="24"/>
        </w:rPr>
      </w:pPr>
    </w:p>
    <w:p w14:paraId="687722B8" w14:textId="77777777" w:rsidR="003F4964" w:rsidRDefault="003F4964" w:rsidP="00E16613">
      <w:pPr>
        <w:spacing w:after="0" w:line="240" w:lineRule="auto"/>
        <w:jc w:val="both"/>
        <w:rPr>
          <w:rFonts w:ascii="Times New Roman" w:hAnsi="Times New Roman" w:cs="Times New Roman"/>
          <w:sz w:val="24"/>
          <w:szCs w:val="24"/>
        </w:rPr>
      </w:pPr>
    </w:p>
    <w:p w14:paraId="51C10AE4" w14:textId="77777777" w:rsidR="003F4964" w:rsidRDefault="003F4964" w:rsidP="00E16613">
      <w:pPr>
        <w:spacing w:after="0" w:line="240" w:lineRule="auto"/>
        <w:jc w:val="both"/>
        <w:rPr>
          <w:rFonts w:ascii="Times New Roman" w:hAnsi="Times New Roman" w:cs="Times New Roman"/>
          <w:sz w:val="24"/>
          <w:szCs w:val="24"/>
        </w:rPr>
      </w:pPr>
    </w:p>
    <w:p w14:paraId="21249B87" w14:textId="77777777" w:rsidR="003F4964" w:rsidRDefault="003F4964" w:rsidP="00E16613">
      <w:pPr>
        <w:spacing w:after="0" w:line="240" w:lineRule="auto"/>
        <w:jc w:val="both"/>
        <w:rPr>
          <w:rFonts w:ascii="Times New Roman" w:hAnsi="Times New Roman" w:cs="Times New Roman"/>
          <w:sz w:val="24"/>
          <w:szCs w:val="24"/>
        </w:rPr>
      </w:pPr>
    </w:p>
    <w:p w14:paraId="0D274B81" w14:textId="77777777" w:rsidR="003F4964" w:rsidRDefault="003F4964" w:rsidP="00E16613">
      <w:pPr>
        <w:spacing w:after="0" w:line="240" w:lineRule="auto"/>
        <w:jc w:val="both"/>
        <w:rPr>
          <w:rFonts w:ascii="Times New Roman" w:hAnsi="Times New Roman" w:cs="Times New Roman"/>
          <w:sz w:val="24"/>
          <w:szCs w:val="24"/>
        </w:rPr>
      </w:pPr>
    </w:p>
    <w:p w14:paraId="04FFC56F" w14:textId="77777777" w:rsidR="003F4964" w:rsidRDefault="003F4964" w:rsidP="00E16613">
      <w:pPr>
        <w:spacing w:after="0" w:line="240" w:lineRule="auto"/>
        <w:jc w:val="both"/>
        <w:rPr>
          <w:rFonts w:ascii="Times New Roman" w:hAnsi="Times New Roman" w:cs="Times New Roman"/>
          <w:sz w:val="24"/>
          <w:szCs w:val="24"/>
        </w:rPr>
      </w:pPr>
    </w:p>
    <w:p w14:paraId="09FF2BCE" w14:textId="77777777" w:rsidR="003F4964" w:rsidRDefault="003F4964" w:rsidP="00E16613">
      <w:pPr>
        <w:spacing w:after="0" w:line="240" w:lineRule="auto"/>
        <w:jc w:val="both"/>
        <w:rPr>
          <w:rFonts w:ascii="Times New Roman" w:hAnsi="Times New Roman" w:cs="Times New Roman"/>
          <w:sz w:val="24"/>
          <w:szCs w:val="24"/>
        </w:rPr>
      </w:pPr>
    </w:p>
    <w:p w14:paraId="448246C9" w14:textId="77777777" w:rsidR="003F4964" w:rsidRDefault="003F4964" w:rsidP="00E16613">
      <w:pPr>
        <w:spacing w:after="0" w:line="240" w:lineRule="auto"/>
        <w:jc w:val="both"/>
        <w:rPr>
          <w:rFonts w:ascii="Times New Roman" w:hAnsi="Times New Roman" w:cs="Times New Roman"/>
          <w:sz w:val="24"/>
          <w:szCs w:val="24"/>
        </w:rPr>
      </w:pPr>
    </w:p>
    <w:p w14:paraId="0A2F7304" w14:textId="77777777" w:rsidR="003F4964" w:rsidRDefault="003F4964" w:rsidP="00E16613">
      <w:pPr>
        <w:spacing w:after="0" w:line="240" w:lineRule="auto"/>
        <w:jc w:val="both"/>
        <w:rPr>
          <w:rFonts w:ascii="Times New Roman" w:hAnsi="Times New Roman" w:cs="Times New Roman"/>
          <w:sz w:val="24"/>
          <w:szCs w:val="24"/>
        </w:rPr>
      </w:pPr>
    </w:p>
    <w:p w14:paraId="3B16B2E9" w14:textId="77777777" w:rsidR="003F4964" w:rsidRDefault="003F4964" w:rsidP="00E16613">
      <w:pPr>
        <w:spacing w:after="0" w:line="240" w:lineRule="auto"/>
        <w:jc w:val="both"/>
        <w:rPr>
          <w:rFonts w:ascii="Times New Roman" w:hAnsi="Times New Roman" w:cs="Times New Roman"/>
          <w:sz w:val="24"/>
          <w:szCs w:val="24"/>
        </w:rPr>
      </w:pPr>
    </w:p>
    <w:p w14:paraId="07575684" w14:textId="77777777" w:rsidR="003F4964" w:rsidRDefault="003F4964" w:rsidP="00E16613">
      <w:pPr>
        <w:spacing w:after="0" w:line="240" w:lineRule="auto"/>
        <w:jc w:val="both"/>
        <w:rPr>
          <w:rFonts w:ascii="Times New Roman" w:hAnsi="Times New Roman" w:cs="Times New Roman"/>
          <w:sz w:val="24"/>
          <w:szCs w:val="24"/>
        </w:rPr>
      </w:pPr>
    </w:p>
    <w:p w14:paraId="2F4B0D7F" w14:textId="77777777" w:rsidR="003F4964" w:rsidRDefault="003F4964" w:rsidP="00E16613">
      <w:pPr>
        <w:spacing w:after="0" w:line="240" w:lineRule="auto"/>
        <w:jc w:val="both"/>
        <w:rPr>
          <w:rFonts w:ascii="Times New Roman" w:hAnsi="Times New Roman" w:cs="Times New Roman"/>
          <w:sz w:val="24"/>
          <w:szCs w:val="24"/>
        </w:rPr>
      </w:pPr>
    </w:p>
    <w:p w14:paraId="6EC479B7" w14:textId="77777777" w:rsidR="003F4964" w:rsidRDefault="003F4964" w:rsidP="00E16613">
      <w:pPr>
        <w:spacing w:after="0" w:line="240" w:lineRule="auto"/>
        <w:jc w:val="both"/>
        <w:rPr>
          <w:rFonts w:ascii="Times New Roman" w:hAnsi="Times New Roman" w:cs="Times New Roman"/>
          <w:sz w:val="24"/>
          <w:szCs w:val="24"/>
        </w:rPr>
      </w:pPr>
    </w:p>
    <w:p w14:paraId="41B073C6" w14:textId="77777777" w:rsidR="003F4964" w:rsidRDefault="003F4964" w:rsidP="00E16613">
      <w:pPr>
        <w:spacing w:after="0" w:line="240" w:lineRule="auto"/>
        <w:jc w:val="both"/>
        <w:rPr>
          <w:rFonts w:ascii="Times New Roman" w:hAnsi="Times New Roman" w:cs="Times New Roman"/>
          <w:sz w:val="24"/>
          <w:szCs w:val="24"/>
        </w:rPr>
      </w:pPr>
    </w:p>
    <w:p w14:paraId="705018C8" w14:textId="77777777" w:rsidR="003F4964" w:rsidRDefault="003F4964" w:rsidP="00E16613">
      <w:pPr>
        <w:spacing w:after="0" w:line="240" w:lineRule="auto"/>
        <w:jc w:val="both"/>
        <w:rPr>
          <w:rFonts w:ascii="Times New Roman" w:hAnsi="Times New Roman" w:cs="Times New Roman"/>
          <w:sz w:val="24"/>
          <w:szCs w:val="24"/>
        </w:rPr>
      </w:pPr>
    </w:p>
    <w:p w14:paraId="674E9F53" w14:textId="77777777" w:rsidR="00DC36A2" w:rsidRDefault="00DC36A2" w:rsidP="00E16613">
      <w:pPr>
        <w:spacing w:after="0" w:line="240" w:lineRule="auto"/>
        <w:jc w:val="both"/>
        <w:rPr>
          <w:rFonts w:ascii="Times New Roman" w:hAnsi="Times New Roman" w:cs="Times New Roman"/>
          <w:sz w:val="24"/>
          <w:szCs w:val="24"/>
        </w:rPr>
      </w:pPr>
    </w:p>
    <w:p w14:paraId="7F0B2A49" w14:textId="77777777" w:rsidR="00DC36A2" w:rsidRDefault="00DC36A2" w:rsidP="00E16613">
      <w:pPr>
        <w:spacing w:after="0" w:line="240" w:lineRule="auto"/>
        <w:jc w:val="both"/>
        <w:rPr>
          <w:rFonts w:ascii="Times New Roman" w:hAnsi="Times New Roman" w:cs="Times New Roman"/>
          <w:sz w:val="24"/>
          <w:szCs w:val="24"/>
        </w:rPr>
      </w:pPr>
    </w:p>
    <w:p w14:paraId="524C8B75" w14:textId="77777777" w:rsidR="00DC36A2" w:rsidRDefault="00DC36A2" w:rsidP="00E16613">
      <w:pPr>
        <w:spacing w:after="0" w:line="240" w:lineRule="auto"/>
        <w:jc w:val="both"/>
        <w:rPr>
          <w:rFonts w:ascii="Times New Roman" w:hAnsi="Times New Roman" w:cs="Times New Roman"/>
          <w:sz w:val="24"/>
          <w:szCs w:val="24"/>
        </w:rPr>
      </w:pPr>
    </w:p>
    <w:p w14:paraId="4C9BA7D3" w14:textId="77777777" w:rsidR="00DC36A2" w:rsidRDefault="00DC36A2" w:rsidP="00E16613">
      <w:pPr>
        <w:spacing w:after="0" w:line="240" w:lineRule="auto"/>
        <w:jc w:val="both"/>
        <w:rPr>
          <w:rFonts w:ascii="Times New Roman" w:hAnsi="Times New Roman" w:cs="Times New Roman"/>
          <w:sz w:val="24"/>
          <w:szCs w:val="24"/>
        </w:rPr>
      </w:pPr>
    </w:p>
    <w:p w14:paraId="2BAFD595" w14:textId="77777777" w:rsidR="003F4964" w:rsidRDefault="003F4964" w:rsidP="00E16613">
      <w:pPr>
        <w:spacing w:after="0" w:line="240" w:lineRule="auto"/>
        <w:jc w:val="both"/>
        <w:rPr>
          <w:rFonts w:ascii="Times New Roman" w:hAnsi="Times New Roman" w:cs="Times New Roman"/>
          <w:sz w:val="24"/>
          <w:szCs w:val="24"/>
        </w:rPr>
      </w:pPr>
    </w:p>
    <w:p w14:paraId="341C9E20" w14:textId="77777777" w:rsidR="003F4964" w:rsidRPr="009E253A" w:rsidRDefault="003F4964" w:rsidP="00E16613">
      <w:pPr>
        <w:spacing w:after="0" w:line="240" w:lineRule="auto"/>
        <w:jc w:val="both"/>
        <w:rPr>
          <w:rFonts w:ascii="Times New Roman" w:hAnsi="Times New Roman" w:cs="Times New Roman"/>
          <w:sz w:val="24"/>
          <w:szCs w:val="24"/>
        </w:rPr>
      </w:pPr>
    </w:p>
    <w:p w14:paraId="1A7621D8" w14:textId="5B3E9C48" w:rsidR="00E16613" w:rsidRPr="00E16613" w:rsidRDefault="00E16613" w:rsidP="00E1661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E16613">
        <w:rPr>
          <w:rFonts w:ascii="Times New Roman" w:hAnsi="Times New Roman" w:cs="Times New Roman"/>
          <w:b/>
          <w:caps/>
          <w:sz w:val="24"/>
          <w:szCs w:val="24"/>
        </w:rPr>
        <w:lastRenderedPageBreak/>
        <w:t xml:space="preserve">Prekių pirkimo-pardavimo sutarties </w:t>
      </w:r>
      <w:r w:rsidRPr="00E16613">
        <w:rPr>
          <w:rFonts w:ascii="Times New Roman" w:hAnsi="Times New Roman" w:cs="Times New Roman"/>
          <w:b/>
          <w:bCs/>
          <w:caps/>
          <w:sz w:val="24"/>
          <w:szCs w:val="24"/>
        </w:rPr>
        <w:t>Specialiosios</w:t>
      </w:r>
      <w:r w:rsidRPr="00E16613">
        <w:rPr>
          <w:rFonts w:ascii="Times New Roman" w:hAnsi="Times New Roman" w:cs="Times New Roman"/>
          <w:b/>
          <w:caps/>
          <w:sz w:val="24"/>
          <w:szCs w:val="24"/>
        </w:rPr>
        <w:t xml:space="preserve"> sąlygos</w:t>
      </w:r>
      <w:r w:rsidRPr="00E16613">
        <w:rPr>
          <w:rFonts w:ascii="Times New Roman" w:hAnsi="Times New Roman" w:cs="Times New Roman"/>
          <w:caps/>
          <w:sz w:val="24"/>
          <w:szCs w:val="24"/>
        </w:rPr>
        <w:t xml:space="preserve"> </w:t>
      </w:r>
    </w:p>
    <w:p w14:paraId="40FD1E3B" w14:textId="77777777" w:rsidR="00E16613" w:rsidRPr="00E16613" w:rsidRDefault="00E16613" w:rsidP="00E16613">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16613" w:rsidRPr="00E16613" w14:paraId="19117FB2" w14:textId="77777777" w:rsidTr="00140556">
        <w:tc>
          <w:tcPr>
            <w:tcW w:w="2448" w:type="dxa"/>
          </w:tcPr>
          <w:p w14:paraId="497D9134" w14:textId="77777777" w:rsidR="00E16613" w:rsidRPr="00E16613" w:rsidRDefault="00E16613" w:rsidP="00E16613">
            <w:pPr>
              <w:spacing w:after="0" w:line="240" w:lineRule="auto"/>
              <w:jc w:val="both"/>
              <w:rPr>
                <w:rFonts w:ascii="Times New Roman" w:hAnsi="Times New Roman" w:cs="Times New Roman"/>
                <w:b/>
                <w:bCs/>
                <w:kern w:val="2"/>
                <w:sz w:val="24"/>
                <w:szCs w:val="24"/>
              </w:rPr>
            </w:pPr>
            <w:r w:rsidRPr="00E16613">
              <w:rPr>
                <w:rFonts w:ascii="Times New Roman" w:hAnsi="Times New Roman" w:cs="Times New Roman"/>
                <w:b/>
                <w:bCs/>
                <w:kern w:val="2"/>
                <w:sz w:val="24"/>
                <w:szCs w:val="24"/>
              </w:rPr>
              <w:t>Sutarties pavadinimas</w:t>
            </w:r>
          </w:p>
        </w:tc>
        <w:tc>
          <w:tcPr>
            <w:tcW w:w="7110" w:type="dxa"/>
            <w:gridSpan w:val="3"/>
          </w:tcPr>
          <w:p w14:paraId="71385493" w14:textId="2C36B353" w:rsidR="00E16613" w:rsidRPr="00E16613" w:rsidRDefault="00E16613" w:rsidP="00E16613">
            <w:pPr>
              <w:spacing w:after="0" w:line="240" w:lineRule="auto"/>
              <w:jc w:val="both"/>
              <w:rPr>
                <w:rFonts w:ascii="Times New Roman" w:hAnsi="Times New Roman" w:cs="Times New Roman"/>
                <w:color w:val="C00000"/>
                <w:kern w:val="2"/>
                <w:sz w:val="24"/>
                <w:szCs w:val="24"/>
              </w:rPr>
            </w:pPr>
            <w:r w:rsidRPr="00E16613">
              <w:rPr>
                <w:rFonts w:ascii="Times New Roman" w:hAnsi="Times New Roman" w:cs="Times New Roman"/>
                <w:kern w:val="2"/>
                <w:sz w:val="24"/>
                <w:szCs w:val="24"/>
              </w:rPr>
              <w:t>Pirkimo sutartis</w:t>
            </w:r>
            <w:r w:rsidR="003B5760">
              <w:rPr>
                <w:rFonts w:ascii="Times New Roman" w:hAnsi="Times New Roman" w:cs="Times New Roman"/>
                <w:kern w:val="2"/>
                <w:sz w:val="24"/>
                <w:szCs w:val="24"/>
              </w:rPr>
              <w:t xml:space="preserve"> dėl </w:t>
            </w:r>
            <w:r w:rsidR="009F6B79">
              <w:rPr>
                <w:rFonts w:ascii="Times New Roman" w:eastAsia="Times New Roman" w:hAnsi="Times New Roman" w:cs="Times New Roman"/>
                <w:sz w:val="24"/>
                <w:szCs w:val="24"/>
                <w:lang w:eastAsia="en-US"/>
              </w:rPr>
              <w:t>n</w:t>
            </w:r>
            <w:r w:rsidR="009F6B79" w:rsidRPr="00F554FC">
              <w:rPr>
                <w:rFonts w:ascii="Times New Roman" w:eastAsia="Times New Roman" w:hAnsi="Times New Roman" w:cs="Times New Roman"/>
                <w:iCs/>
                <w:sz w:val="24"/>
                <w:szCs w:val="24"/>
                <w:lang w:eastAsia="en-US"/>
              </w:rPr>
              <w:t>uotolin</w:t>
            </w:r>
            <w:r w:rsidR="009F6B79">
              <w:rPr>
                <w:rFonts w:ascii="Times New Roman" w:eastAsia="Times New Roman" w:hAnsi="Times New Roman" w:cs="Times New Roman"/>
                <w:iCs/>
                <w:sz w:val="24"/>
                <w:szCs w:val="24"/>
                <w:lang w:eastAsia="en-US"/>
              </w:rPr>
              <w:t>ės</w:t>
            </w:r>
            <w:r w:rsidR="009F6B79" w:rsidRPr="00F554FC">
              <w:rPr>
                <w:rFonts w:ascii="Times New Roman" w:eastAsia="Times New Roman" w:hAnsi="Times New Roman" w:cs="Times New Roman"/>
                <w:iCs/>
                <w:sz w:val="24"/>
                <w:szCs w:val="24"/>
                <w:lang w:eastAsia="en-US"/>
              </w:rPr>
              <w:t xml:space="preserve"> </w:t>
            </w:r>
            <w:r w:rsidR="00EA446D" w:rsidRPr="00F554FC">
              <w:rPr>
                <w:rFonts w:ascii="Times New Roman" w:eastAsia="Times New Roman" w:hAnsi="Times New Roman" w:cs="Times New Roman"/>
                <w:iCs/>
                <w:sz w:val="24"/>
                <w:szCs w:val="24"/>
                <w:lang w:eastAsia="en-US"/>
              </w:rPr>
              <w:t>pacientų sveikatos stebėjimo sistem</w:t>
            </w:r>
            <w:r w:rsidR="00EA446D">
              <w:rPr>
                <w:rFonts w:ascii="Times New Roman" w:eastAsia="Times New Roman" w:hAnsi="Times New Roman" w:cs="Times New Roman"/>
                <w:iCs/>
                <w:sz w:val="24"/>
                <w:szCs w:val="24"/>
                <w:lang w:eastAsia="en-US"/>
              </w:rPr>
              <w:t>os</w:t>
            </w:r>
            <w:r w:rsidR="00EA446D" w:rsidRPr="00F554FC">
              <w:rPr>
                <w:rFonts w:ascii="Times New Roman" w:eastAsia="Times New Roman" w:hAnsi="Times New Roman" w:cs="Times New Roman"/>
                <w:iCs/>
                <w:sz w:val="24"/>
                <w:szCs w:val="24"/>
                <w:lang w:eastAsia="en-US"/>
              </w:rPr>
              <w:t xml:space="preserve"> su personalizuota programėle</w:t>
            </w:r>
            <w:r w:rsidR="007458A1">
              <w:rPr>
                <w:rFonts w:ascii="Times New Roman" w:eastAsia="Times New Roman" w:hAnsi="Times New Roman" w:cs="Times New Roman"/>
                <w:iCs/>
                <w:sz w:val="24"/>
                <w:szCs w:val="24"/>
                <w:lang w:eastAsia="en-US"/>
              </w:rPr>
              <w:t xml:space="preserve"> (licencijos), su jos programavimo/diegimo ir priežiūros (palaikymo) paslaugomis</w:t>
            </w:r>
          </w:p>
        </w:tc>
      </w:tr>
      <w:tr w:rsidR="00E16613" w:rsidRPr="00E16613" w14:paraId="3BF67961" w14:textId="77777777" w:rsidTr="00140556">
        <w:tc>
          <w:tcPr>
            <w:tcW w:w="2448" w:type="dxa"/>
          </w:tcPr>
          <w:p w14:paraId="4F5C7F8B" w14:textId="77777777" w:rsidR="00E16613" w:rsidRPr="00E16613" w:rsidRDefault="00E16613" w:rsidP="00E16613">
            <w:pPr>
              <w:spacing w:after="0" w:line="240" w:lineRule="auto"/>
              <w:jc w:val="both"/>
              <w:rPr>
                <w:rFonts w:ascii="Times New Roman" w:hAnsi="Times New Roman" w:cs="Times New Roman"/>
                <w:b/>
                <w:bCs/>
                <w:kern w:val="2"/>
                <w:sz w:val="24"/>
                <w:szCs w:val="24"/>
              </w:rPr>
            </w:pPr>
            <w:r w:rsidRPr="00E16613">
              <w:rPr>
                <w:rFonts w:ascii="Times New Roman" w:hAnsi="Times New Roman" w:cs="Times New Roman"/>
                <w:b/>
                <w:bCs/>
                <w:kern w:val="2"/>
                <w:sz w:val="24"/>
                <w:szCs w:val="24"/>
              </w:rPr>
              <w:t>Sutarties data</w:t>
            </w:r>
          </w:p>
        </w:tc>
        <w:tc>
          <w:tcPr>
            <w:tcW w:w="2177" w:type="dxa"/>
          </w:tcPr>
          <w:p w14:paraId="2A95D3F6" w14:textId="77777777" w:rsidR="00E16613" w:rsidRPr="00E16613" w:rsidRDefault="00E16613" w:rsidP="00E16613">
            <w:pPr>
              <w:spacing w:after="0" w:line="240" w:lineRule="auto"/>
              <w:jc w:val="both"/>
              <w:rPr>
                <w:rFonts w:ascii="Times New Roman" w:hAnsi="Times New Roman" w:cs="Times New Roman"/>
                <w:kern w:val="2"/>
                <w:sz w:val="24"/>
                <w:szCs w:val="24"/>
              </w:rPr>
            </w:pPr>
          </w:p>
        </w:tc>
        <w:tc>
          <w:tcPr>
            <w:tcW w:w="2362" w:type="dxa"/>
          </w:tcPr>
          <w:p w14:paraId="50F13D63" w14:textId="77777777" w:rsidR="00E16613" w:rsidRPr="00E16613" w:rsidRDefault="00E16613" w:rsidP="00E16613">
            <w:pPr>
              <w:spacing w:after="0" w:line="240" w:lineRule="auto"/>
              <w:jc w:val="both"/>
              <w:rPr>
                <w:rFonts w:ascii="Times New Roman" w:hAnsi="Times New Roman" w:cs="Times New Roman"/>
                <w:b/>
                <w:bCs/>
                <w:kern w:val="2"/>
                <w:sz w:val="24"/>
                <w:szCs w:val="24"/>
              </w:rPr>
            </w:pPr>
            <w:r w:rsidRPr="00E16613">
              <w:rPr>
                <w:rFonts w:ascii="Times New Roman" w:hAnsi="Times New Roman" w:cs="Times New Roman"/>
                <w:b/>
                <w:bCs/>
                <w:kern w:val="2"/>
                <w:sz w:val="24"/>
                <w:szCs w:val="24"/>
              </w:rPr>
              <w:t>Sutarties numeris</w:t>
            </w:r>
          </w:p>
        </w:tc>
        <w:tc>
          <w:tcPr>
            <w:tcW w:w="2571" w:type="dxa"/>
          </w:tcPr>
          <w:p w14:paraId="51CCE192" w14:textId="77777777" w:rsidR="00E16613" w:rsidRPr="00E16613" w:rsidRDefault="00E16613" w:rsidP="00E16613">
            <w:pPr>
              <w:spacing w:after="0" w:line="240" w:lineRule="auto"/>
              <w:jc w:val="both"/>
              <w:rPr>
                <w:rFonts w:ascii="Times New Roman" w:hAnsi="Times New Roman" w:cs="Times New Roman"/>
                <w:kern w:val="2"/>
                <w:sz w:val="24"/>
                <w:szCs w:val="24"/>
              </w:rPr>
            </w:pPr>
          </w:p>
        </w:tc>
      </w:tr>
    </w:tbl>
    <w:p w14:paraId="799B41D2" w14:textId="77777777" w:rsidR="00E16613" w:rsidRPr="00E16613" w:rsidRDefault="00E16613" w:rsidP="00E1661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16613" w:rsidRPr="00E16613" w14:paraId="2C0E9F20" w14:textId="77777777" w:rsidTr="00140556">
        <w:tc>
          <w:tcPr>
            <w:tcW w:w="9558" w:type="dxa"/>
            <w:gridSpan w:val="3"/>
          </w:tcPr>
          <w:p w14:paraId="54390F59"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1. SUTARTIES ŠALYS</w:t>
            </w:r>
          </w:p>
        </w:tc>
      </w:tr>
      <w:tr w:rsidR="00E16613" w:rsidRPr="00E16613" w14:paraId="6AEC5A37" w14:textId="77777777" w:rsidTr="00140556">
        <w:tc>
          <w:tcPr>
            <w:tcW w:w="2808" w:type="dxa"/>
            <w:vMerge w:val="restart"/>
          </w:tcPr>
          <w:p w14:paraId="47FB67A4" w14:textId="77777777" w:rsidR="00E16613" w:rsidRPr="00E16613" w:rsidRDefault="00E16613" w:rsidP="00E16613">
            <w:pPr>
              <w:spacing w:after="0" w:line="240" w:lineRule="auto"/>
              <w:jc w:val="center"/>
              <w:rPr>
                <w:rFonts w:ascii="Times New Roman" w:hAnsi="Times New Roman" w:cs="Times New Roman"/>
                <w:b/>
                <w:bCs/>
                <w:kern w:val="2"/>
                <w:sz w:val="24"/>
                <w:szCs w:val="24"/>
              </w:rPr>
            </w:pPr>
          </w:p>
          <w:p w14:paraId="12C3D054" w14:textId="77777777" w:rsidR="00E16613" w:rsidRPr="00E16613" w:rsidRDefault="00E16613" w:rsidP="00E16613">
            <w:pPr>
              <w:spacing w:after="0" w:line="240" w:lineRule="auto"/>
              <w:jc w:val="center"/>
              <w:rPr>
                <w:rFonts w:ascii="Times New Roman" w:hAnsi="Times New Roman" w:cs="Times New Roman"/>
                <w:b/>
                <w:bCs/>
                <w:kern w:val="2"/>
                <w:sz w:val="24"/>
                <w:szCs w:val="24"/>
              </w:rPr>
            </w:pPr>
          </w:p>
          <w:p w14:paraId="7D1BE082" w14:textId="77777777" w:rsidR="00E16613" w:rsidRPr="00E16613" w:rsidRDefault="00E16613" w:rsidP="00E16613">
            <w:pPr>
              <w:spacing w:after="0" w:line="240" w:lineRule="auto"/>
              <w:jc w:val="center"/>
              <w:rPr>
                <w:rFonts w:ascii="Times New Roman" w:hAnsi="Times New Roman" w:cs="Times New Roman"/>
                <w:b/>
                <w:bCs/>
                <w:kern w:val="2"/>
                <w:sz w:val="24"/>
                <w:szCs w:val="24"/>
              </w:rPr>
            </w:pPr>
          </w:p>
          <w:p w14:paraId="3180CBB2" w14:textId="77777777" w:rsidR="00E16613" w:rsidRPr="00E16613" w:rsidRDefault="00E16613" w:rsidP="00E16613">
            <w:pPr>
              <w:spacing w:after="0" w:line="240" w:lineRule="auto"/>
              <w:rPr>
                <w:rFonts w:ascii="Times New Roman" w:hAnsi="Times New Roman" w:cs="Times New Roman"/>
                <w:b/>
                <w:bCs/>
                <w:kern w:val="2"/>
                <w:sz w:val="24"/>
                <w:szCs w:val="24"/>
              </w:rPr>
            </w:pPr>
          </w:p>
          <w:p w14:paraId="351337DE"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1.1. Pirkėjas</w:t>
            </w:r>
          </w:p>
        </w:tc>
        <w:tc>
          <w:tcPr>
            <w:tcW w:w="3240" w:type="dxa"/>
          </w:tcPr>
          <w:p w14:paraId="3D530F13"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1.1.1. Pavadinimas</w:t>
            </w:r>
          </w:p>
        </w:tc>
        <w:tc>
          <w:tcPr>
            <w:tcW w:w="3510" w:type="dxa"/>
          </w:tcPr>
          <w:p w14:paraId="3676140F" w14:textId="6E3580D8" w:rsidR="00E16613" w:rsidRPr="00E16613" w:rsidRDefault="00E16613" w:rsidP="00E16613">
            <w:pPr>
              <w:spacing w:after="0" w:line="240" w:lineRule="auto"/>
              <w:jc w:val="center"/>
              <w:rPr>
                <w:rFonts w:ascii="Times New Roman" w:hAnsi="Times New Roman" w:cs="Times New Roman"/>
                <w:kern w:val="2"/>
                <w:sz w:val="24"/>
                <w:szCs w:val="24"/>
              </w:rPr>
            </w:pPr>
            <w:r w:rsidRPr="00E16613">
              <w:rPr>
                <w:rFonts w:ascii="Times New Roman" w:hAnsi="Times New Roman" w:cs="Times New Roman"/>
                <w:kern w:val="2"/>
                <w:sz w:val="24"/>
                <w:szCs w:val="24"/>
              </w:rPr>
              <w:t>V</w:t>
            </w:r>
            <w:r w:rsidR="00470A7A">
              <w:rPr>
                <w:rFonts w:ascii="Times New Roman" w:hAnsi="Times New Roman" w:cs="Times New Roman"/>
                <w:kern w:val="2"/>
                <w:sz w:val="24"/>
                <w:szCs w:val="24"/>
              </w:rPr>
              <w:t>šĮ Antakalnio poliklinika</w:t>
            </w:r>
          </w:p>
        </w:tc>
      </w:tr>
      <w:tr w:rsidR="00E16613" w:rsidRPr="00E16613" w14:paraId="219929E0" w14:textId="77777777" w:rsidTr="00140556">
        <w:tc>
          <w:tcPr>
            <w:tcW w:w="2808" w:type="dxa"/>
            <w:vMerge/>
          </w:tcPr>
          <w:p w14:paraId="084DD6DC" w14:textId="77777777" w:rsidR="00E16613" w:rsidRPr="00E16613" w:rsidRDefault="00E16613" w:rsidP="00E16613">
            <w:pPr>
              <w:spacing w:after="0" w:line="240" w:lineRule="auto"/>
              <w:rPr>
                <w:rFonts w:ascii="Times New Roman" w:hAnsi="Times New Roman" w:cs="Times New Roman"/>
                <w:kern w:val="2"/>
                <w:sz w:val="24"/>
                <w:szCs w:val="24"/>
              </w:rPr>
            </w:pPr>
          </w:p>
        </w:tc>
        <w:tc>
          <w:tcPr>
            <w:tcW w:w="3240" w:type="dxa"/>
          </w:tcPr>
          <w:p w14:paraId="2D387889"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1.1.2. Juridinio asmens kodas</w:t>
            </w:r>
          </w:p>
        </w:tc>
        <w:tc>
          <w:tcPr>
            <w:tcW w:w="3510" w:type="dxa"/>
          </w:tcPr>
          <w:p w14:paraId="6A74E59A" w14:textId="43133511" w:rsidR="00E16613" w:rsidRPr="00E16613" w:rsidRDefault="00470A7A" w:rsidP="00E16613">
            <w:pPr>
              <w:spacing w:after="0" w:line="240" w:lineRule="auto"/>
              <w:jc w:val="center"/>
              <w:rPr>
                <w:rFonts w:ascii="Times New Roman" w:hAnsi="Times New Roman" w:cs="Times New Roman"/>
                <w:kern w:val="2"/>
                <w:sz w:val="24"/>
                <w:szCs w:val="24"/>
              </w:rPr>
            </w:pPr>
            <w:r w:rsidRPr="00470A7A">
              <w:rPr>
                <w:rFonts w:ascii="Times New Roman" w:hAnsi="Times New Roman" w:cs="Times New Roman"/>
                <w:kern w:val="2"/>
                <w:sz w:val="24"/>
                <w:szCs w:val="24"/>
              </w:rPr>
              <w:t>124244035</w:t>
            </w:r>
          </w:p>
        </w:tc>
      </w:tr>
      <w:tr w:rsidR="00E16613" w:rsidRPr="00E16613" w14:paraId="1455D269" w14:textId="77777777" w:rsidTr="00140556">
        <w:tc>
          <w:tcPr>
            <w:tcW w:w="2808" w:type="dxa"/>
            <w:vMerge/>
          </w:tcPr>
          <w:p w14:paraId="0BE8438E" w14:textId="77777777" w:rsidR="00E16613" w:rsidRPr="00E16613" w:rsidRDefault="00E16613" w:rsidP="00E16613">
            <w:pPr>
              <w:spacing w:after="0" w:line="240" w:lineRule="auto"/>
              <w:rPr>
                <w:rFonts w:ascii="Times New Roman" w:hAnsi="Times New Roman" w:cs="Times New Roman"/>
                <w:kern w:val="2"/>
                <w:sz w:val="24"/>
                <w:szCs w:val="24"/>
              </w:rPr>
            </w:pPr>
          </w:p>
        </w:tc>
        <w:tc>
          <w:tcPr>
            <w:tcW w:w="3240" w:type="dxa"/>
          </w:tcPr>
          <w:p w14:paraId="68745582"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1.1.3. Adresas</w:t>
            </w:r>
          </w:p>
        </w:tc>
        <w:tc>
          <w:tcPr>
            <w:tcW w:w="3510" w:type="dxa"/>
          </w:tcPr>
          <w:p w14:paraId="52013B89" w14:textId="728B4175" w:rsidR="00E16613" w:rsidRPr="00E16613" w:rsidRDefault="00470A7A" w:rsidP="00E1661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Antakalnio g. 59</w:t>
            </w:r>
            <w:r w:rsidR="00E16613" w:rsidRPr="00E16613">
              <w:rPr>
                <w:rFonts w:ascii="Times New Roman" w:hAnsi="Times New Roman" w:cs="Times New Roman"/>
                <w:kern w:val="2"/>
                <w:sz w:val="24"/>
                <w:szCs w:val="24"/>
              </w:rPr>
              <w:t>, LT–</w:t>
            </w:r>
            <w:r>
              <w:rPr>
                <w:rFonts w:ascii="Times New Roman" w:hAnsi="Times New Roman" w:cs="Times New Roman"/>
                <w:kern w:val="2"/>
                <w:sz w:val="24"/>
                <w:szCs w:val="24"/>
              </w:rPr>
              <w:t xml:space="preserve">10207 </w:t>
            </w:r>
            <w:r w:rsidR="00E16613" w:rsidRPr="00E16613">
              <w:rPr>
                <w:rFonts w:ascii="Times New Roman" w:hAnsi="Times New Roman" w:cs="Times New Roman"/>
                <w:kern w:val="2"/>
                <w:sz w:val="24"/>
                <w:szCs w:val="24"/>
              </w:rPr>
              <w:t>Vilnius</w:t>
            </w:r>
          </w:p>
        </w:tc>
      </w:tr>
      <w:tr w:rsidR="00E16613" w:rsidRPr="00E16613" w14:paraId="61E692E9" w14:textId="77777777" w:rsidTr="00140556">
        <w:tc>
          <w:tcPr>
            <w:tcW w:w="2808" w:type="dxa"/>
            <w:vMerge/>
          </w:tcPr>
          <w:p w14:paraId="3B75BF3E" w14:textId="77777777" w:rsidR="00E16613" w:rsidRPr="00E16613" w:rsidRDefault="00E16613" w:rsidP="00E16613">
            <w:pPr>
              <w:spacing w:after="0" w:line="240" w:lineRule="auto"/>
              <w:rPr>
                <w:rFonts w:ascii="Times New Roman" w:hAnsi="Times New Roman" w:cs="Times New Roman"/>
                <w:kern w:val="2"/>
                <w:sz w:val="24"/>
                <w:szCs w:val="24"/>
              </w:rPr>
            </w:pPr>
          </w:p>
        </w:tc>
        <w:tc>
          <w:tcPr>
            <w:tcW w:w="3240" w:type="dxa"/>
          </w:tcPr>
          <w:p w14:paraId="2F3670BC"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1.1.4. PVM mokėtojo kodas</w:t>
            </w:r>
          </w:p>
        </w:tc>
        <w:tc>
          <w:tcPr>
            <w:tcW w:w="3510" w:type="dxa"/>
          </w:tcPr>
          <w:p w14:paraId="568FB383" w14:textId="69B07BE5" w:rsidR="00E16613" w:rsidRPr="00470A7A" w:rsidRDefault="00470A7A" w:rsidP="00470A7A">
            <w:pPr>
              <w:jc w:val="center"/>
              <w:rPr>
                <w:rFonts w:ascii="Times New Roman" w:hAnsi="Times New Roman" w:cs="Times New Roman"/>
                <w:color w:val="212529"/>
                <w:sz w:val="24"/>
                <w:szCs w:val="24"/>
              </w:rPr>
            </w:pPr>
            <w:r w:rsidRPr="00470A7A">
              <w:rPr>
                <w:rFonts w:ascii="Times New Roman" w:hAnsi="Times New Roman" w:cs="Times New Roman"/>
                <w:color w:val="212529"/>
                <w:sz w:val="24"/>
                <w:szCs w:val="24"/>
              </w:rPr>
              <w:t>LT242440314</w:t>
            </w:r>
          </w:p>
        </w:tc>
      </w:tr>
      <w:tr w:rsidR="00E16613" w:rsidRPr="00E16613" w14:paraId="52F821AE" w14:textId="77777777" w:rsidTr="00140556">
        <w:tc>
          <w:tcPr>
            <w:tcW w:w="2808" w:type="dxa"/>
            <w:vMerge/>
          </w:tcPr>
          <w:p w14:paraId="659EEB2E" w14:textId="77777777" w:rsidR="00E16613" w:rsidRPr="00E16613" w:rsidRDefault="00E16613" w:rsidP="00E16613">
            <w:pPr>
              <w:spacing w:after="0" w:line="240" w:lineRule="auto"/>
              <w:rPr>
                <w:rFonts w:ascii="Times New Roman" w:hAnsi="Times New Roman" w:cs="Times New Roman"/>
                <w:kern w:val="2"/>
                <w:sz w:val="24"/>
                <w:szCs w:val="24"/>
              </w:rPr>
            </w:pPr>
          </w:p>
        </w:tc>
        <w:tc>
          <w:tcPr>
            <w:tcW w:w="3240" w:type="dxa"/>
          </w:tcPr>
          <w:p w14:paraId="1CB12B30"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1.1.5. Atsiskaitomoji sąskaita</w:t>
            </w:r>
          </w:p>
        </w:tc>
        <w:tc>
          <w:tcPr>
            <w:tcW w:w="3510" w:type="dxa"/>
          </w:tcPr>
          <w:p w14:paraId="53D2A45B" w14:textId="1B1A83CD" w:rsidR="00E16613" w:rsidRPr="003E3D97" w:rsidRDefault="0075282D" w:rsidP="00E16613">
            <w:pPr>
              <w:spacing w:after="0" w:line="240" w:lineRule="auto"/>
              <w:jc w:val="center"/>
              <w:rPr>
                <w:rFonts w:ascii="Times New Roman" w:hAnsi="Times New Roman" w:cs="Times New Roman"/>
                <w:kern w:val="2"/>
                <w:sz w:val="24"/>
                <w:szCs w:val="24"/>
              </w:rPr>
            </w:pPr>
            <w:r w:rsidRPr="003E3D97">
              <w:rPr>
                <w:rFonts w:ascii="Times New Roman" w:eastAsia="SimSun" w:hAnsi="Times New Roman" w:cs="Times New Roman"/>
                <w:sz w:val="24"/>
                <w:szCs w:val="24"/>
              </w:rPr>
              <w:t>LT53 7044 0600 0031 0223</w:t>
            </w:r>
          </w:p>
        </w:tc>
      </w:tr>
      <w:tr w:rsidR="00E16613" w:rsidRPr="00E16613" w14:paraId="153B0CFB" w14:textId="77777777" w:rsidTr="00140556">
        <w:tc>
          <w:tcPr>
            <w:tcW w:w="2808" w:type="dxa"/>
            <w:vMerge/>
          </w:tcPr>
          <w:p w14:paraId="1430FC43" w14:textId="77777777" w:rsidR="00E16613" w:rsidRPr="00E16613" w:rsidRDefault="00E16613" w:rsidP="00E16613">
            <w:pPr>
              <w:spacing w:after="0" w:line="240" w:lineRule="auto"/>
              <w:rPr>
                <w:rFonts w:ascii="Times New Roman" w:hAnsi="Times New Roman" w:cs="Times New Roman"/>
                <w:kern w:val="2"/>
                <w:sz w:val="24"/>
                <w:szCs w:val="24"/>
              </w:rPr>
            </w:pPr>
          </w:p>
        </w:tc>
        <w:tc>
          <w:tcPr>
            <w:tcW w:w="3240" w:type="dxa"/>
          </w:tcPr>
          <w:p w14:paraId="364A46F8"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1.1.6. Bankas, banko kodas</w:t>
            </w:r>
          </w:p>
        </w:tc>
        <w:tc>
          <w:tcPr>
            <w:tcW w:w="3510" w:type="dxa"/>
          </w:tcPr>
          <w:p w14:paraId="18231721" w14:textId="420252F2" w:rsidR="00E16613" w:rsidRPr="003E3D97" w:rsidRDefault="0075282D" w:rsidP="00E97233">
            <w:pPr>
              <w:tabs>
                <w:tab w:val="left" w:pos="5220"/>
              </w:tabs>
              <w:spacing w:after="0"/>
              <w:jc w:val="both"/>
              <w:rPr>
                <w:rFonts w:ascii="Times New Roman" w:eastAsia="SimSun" w:hAnsi="Times New Roman" w:cs="Times New Roman"/>
                <w:sz w:val="24"/>
                <w:szCs w:val="24"/>
              </w:rPr>
            </w:pPr>
            <w:r w:rsidRPr="003E3D97">
              <w:rPr>
                <w:rFonts w:ascii="Times New Roman" w:eastAsia="SimSun" w:hAnsi="Times New Roman" w:cs="Times New Roman"/>
                <w:sz w:val="24"/>
                <w:szCs w:val="24"/>
              </w:rPr>
              <w:t>AB SEB bankas, banko kodas 7044</w:t>
            </w:r>
            <w:r w:rsidR="003E3D97">
              <w:rPr>
                <w:rFonts w:ascii="Times New Roman" w:eastAsia="SimSun" w:hAnsi="Times New Roman" w:cs="Times New Roman"/>
                <w:sz w:val="24"/>
                <w:szCs w:val="24"/>
              </w:rPr>
              <w:t>0</w:t>
            </w:r>
          </w:p>
        </w:tc>
      </w:tr>
      <w:tr w:rsidR="00E16613" w:rsidRPr="00E16613" w14:paraId="77FC0F78" w14:textId="77777777" w:rsidTr="00140556">
        <w:tc>
          <w:tcPr>
            <w:tcW w:w="2808" w:type="dxa"/>
            <w:vMerge/>
          </w:tcPr>
          <w:p w14:paraId="156DB14F" w14:textId="77777777" w:rsidR="00E16613" w:rsidRPr="00E16613" w:rsidRDefault="00E16613" w:rsidP="00E16613">
            <w:pPr>
              <w:spacing w:after="0" w:line="240" w:lineRule="auto"/>
              <w:rPr>
                <w:rFonts w:ascii="Times New Roman" w:hAnsi="Times New Roman" w:cs="Times New Roman"/>
                <w:kern w:val="2"/>
                <w:sz w:val="24"/>
                <w:szCs w:val="24"/>
              </w:rPr>
            </w:pPr>
          </w:p>
        </w:tc>
        <w:tc>
          <w:tcPr>
            <w:tcW w:w="3240" w:type="dxa"/>
          </w:tcPr>
          <w:p w14:paraId="2C37D90D"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1.1.7. Telefonas</w:t>
            </w:r>
          </w:p>
        </w:tc>
        <w:tc>
          <w:tcPr>
            <w:tcW w:w="3510" w:type="dxa"/>
          </w:tcPr>
          <w:p w14:paraId="758E87C9" w14:textId="26BA6E85" w:rsidR="00E16613" w:rsidRPr="003E3D97" w:rsidRDefault="0075282D" w:rsidP="00E16613">
            <w:pPr>
              <w:spacing w:after="0" w:line="240" w:lineRule="auto"/>
              <w:jc w:val="center"/>
              <w:rPr>
                <w:rFonts w:ascii="Times New Roman" w:hAnsi="Times New Roman" w:cs="Times New Roman"/>
                <w:kern w:val="2"/>
                <w:sz w:val="24"/>
                <w:szCs w:val="24"/>
              </w:rPr>
            </w:pPr>
            <w:r w:rsidRPr="003E3D97">
              <w:rPr>
                <w:rFonts w:ascii="Times New Roman" w:eastAsia="SimSun" w:hAnsi="Times New Roman" w:cs="Times New Roman"/>
                <w:sz w:val="24"/>
                <w:szCs w:val="24"/>
              </w:rPr>
              <w:t>(0 5) 234 4518</w:t>
            </w:r>
          </w:p>
        </w:tc>
      </w:tr>
      <w:tr w:rsidR="00E16613" w:rsidRPr="00E16613" w14:paraId="7C6269CB" w14:textId="77777777" w:rsidTr="00140556">
        <w:tc>
          <w:tcPr>
            <w:tcW w:w="2808" w:type="dxa"/>
            <w:vMerge/>
          </w:tcPr>
          <w:p w14:paraId="1BEA6CB3" w14:textId="77777777" w:rsidR="00E16613" w:rsidRPr="00E16613" w:rsidRDefault="00E16613" w:rsidP="00E16613">
            <w:pPr>
              <w:spacing w:after="0" w:line="240" w:lineRule="auto"/>
              <w:rPr>
                <w:rFonts w:ascii="Times New Roman" w:hAnsi="Times New Roman" w:cs="Times New Roman"/>
                <w:kern w:val="2"/>
                <w:sz w:val="24"/>
                <w:szCs w:val="24"/>
              </w:rPr>
            </w:pPr>
          </w:p>
        </w:tc>
        <w:tc>
          <w:tcPr>
            <w:tcW w:w="3240" w:type="dxa"/>
          </w:tcPr>
          <w:p w14:paraId="0B58DD7B"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1.1.8. El. paštas</w:t>
            </w:r>
          </w:p>
        </w:tc>
        <w:tc>
          <w:tcPr>
            <w:tcW w:w="3510" w:type="dxa"/>
          </w:tcPr>
          <w:p w14:paraId="6B3571FA" w14:textId="6BD39F48" w:rsidR="00E16613" w:rsidRPr="003E3D97" w:rsidRDefault="0075282D" w:rsidP="00E16613">
            <w:pPr>
              <w:spacing w:after="0" w:line="240" w:lineRule="auto"/>
              <w:jc w:val="center"/>
              <w:rPr>
                <w:rFonts w:ascii="Times New Roman" w:hAnsi="Times New Roman" w:cs="Times New Roman"/>
                <w:kern w:val="2"/>
                <w:sz w:val="24"/>
                <w:szCs w:val="24"/>
              </w:rPr>
            </w:pPr>
            <w:hyperlink r:id="rId16" w:history="1">
              <w:r w:rsidRPr="003E3D97">
                <w:rPr>
                  <w:rStyle w:val="Hipersaitas"/>
                  <w:rFonts w:ascii="Times New Roman" w:eastAsia="Calibri" w:hAnsi="Times New Roman"/>
                  <w:sz w:val="24"/>
                  <w:szCs w:val="24"/>
                </w:rPr>
                <w:t>info</w:t>
              </w:r>
              <w:r w:rsidRPr="003E3D97">
                <w:rPr>
                  <w:rStyle w:val="Hipersaitas"/>
                  <w:rFonts w:ascii="Times New Roman" w:eastAsia="Calibri" w:hAnsi="Times New Roman"/>
                  <w:sz w:val="24"/>
                  <w:szCs w:val="24"/>
                  <w:lang w:val="sv-SE"/>
                </w:rPr>
                <w:t>@antakpol.lt</w:t>
              </w:r>
            </w:hyperlink>
          </w:p>
        </w:tc>
      </w:tr>
      <w:tr w:rsidR="00E16613" w:rsidRPr="00E16613" w14:paraId="454CC88B" w14:textId="77777777" w:rsidTr="00140556">
        <w:tc>
          <w:tcPr>
            <w:tcW w:w="2808" w:type="dxa"/>
            <w:vMerge/>
          </w:tcPr>
          <w:p w14:paraId="66819930" w14:textId="77777777" w:rsidR="00E16613" w:rsidRPr="00E16613" w:rsidRDefault="00E16613" w:rsidP="00E16613">
            <w:pPr>
              <w:spacing w:after="0" w:line="240" w:lineRule="auto"/>
              <w:rPr>
                <w:rFonts w:ascii="Times New Roman" w:hAnsi="Times New Roman" w:cs="Times New Roman"/>
                <w:kern w:val="2"/>
                <w:sz w:val="24"/>
                <w:szCs w:val="24"/>
              </w:rPr>
            </w:pPr>
          </w:p>
        </w:tc>
        <w:tc>
          <w:tcPr>
            <w:tcW w:w="3240" w:type="dxa"/>
          </w:tcPr>
          <w:p w14:paraId="14DEBDCD"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1.1.9. Šalies atstovas</w:t>
            </w:r>
          </w:p>
        </w:tc>
        <w:tc>
          <w:tcPr>
            <w:tcW w:w="3510" w:type="dxa"/>
          </w:tcPr>
          <w:p w14:paraId="40242283" w14:textId="32C63180" w:rsidR="00E16613" w:rsidRPr="003E3D97" w:rsidRDefault="0075282D" w:rsidP="00E16613">
            <w:pPr>
              <w:spacing w:after="0" w:line="240" w:lineRule="auto"/>
              <w:jc w:val="center"/>
              <w:rPr>
                <w:rFonts w:ascii="Times New Roman" w:hAnsi="Times New Roman" w:cs="Times New Roman"/>
                <w:kern w:val="2"/>
                <w:sz w:val="24"/>
                <w:szCs w:val="24"/>
              </w:rPr>
            </w:pPr>
            <w:r w:rsidRPr="003E3D97">
              <w:rPr>
                <w:rFonts w:ascii="Times New Roman" w:hAnsi="Times New Roman" w:cs="Times New Roman"/>
                <w:kern w:val="2"/>
                <w:sz w:val="24"/>
                <w:szCs w:val="24"/>
              </w:rPr>
              <w:t>Direktorė Audronė Juodaitė Račkauskienė</w:t>
            </w:r>
          </w:p>
        </w:tc>
      </w:tr>
      <w:tr w:rsidR="00E16613" w:rsidRPr="00E16613" w14:paraId="5E9D1C09" w14:textId="77777777" w:rsidTr="00140556">
        <w:tc>
          <w:tcPr>
            <w:tcW w:w="2808" w:type="dxa"/>
            <w:vMerge/>
          </w:tcPr>
          <w:p w14:paraId="2DB644E1" w14:textId="77777777" w:rsidR="00E16613" w:rsidRPr="00E16613" w:rsidRDefault="00E16613" w:rsidP="00E16613">
            <w:pPr>
              <w:spacing w:after="0" w:line="240" w:lineRule="auto"/>
              <w:rPr>
                <w:rFonts w:ascii="Times New Roman" w:hAnsi="Times New Roman" w:cs="Times New Roman"/>
                <w:kern w:val="2"/>
                <w:sz w:val="24"/>
                <w:szCs w:val="24"/>
              </w:rPr>
            </w:pPr>
          </w:p>
        </w:tc>
        <w:tc>
          <w:tcPr>
            <w:tcW w:w="3240" w:type="dxa"/>
          </w:tcPr>
          <w:p w14:paraId="447D310C"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1.1.10. Atstovavimo pagrindas</w:t>
            </w:r>
          </w:p>
        </w:tc>
        <w:tc>
          <w:tcPr>
            <w:tcW w:w="3510" w:type="dxa"/>
          </w:tcPr>
          <w:p w14:paraId="11CF73E0" w14:textId="0B078B4E" w:rsidR="00E16613" w:rsidRPr="003E3D97" w:rsidRDefault="0075282D" w:rsidP="00E16613">
            <w:pPr>
              <w:spacing w:after="0" w:line="240" w:lineRule="auto"/>
              <w:jc w:val="center"/>
              <w:rPr>
                <w:rFonts w:ascii="Times New Roman" w:hAnsi="Times New Roman" w:cs="Times New Roman"/>
                <w:kern w:val="2"/>
                <w:sz w:val="24"/>
                <w:szCs w:val="24"/>
              </w:rPr>
            </w:pPr>
            <w:r w:rsidRPr="003E3D97">
              <w:rPr>
                <w:rFonts w:ascii="Times New Roman" w:hAnsi="Times New Roman" w:cs="Times New Roman"/>
                <w:kern w:val="2"/>
                <w:sz w:val="24"/>
                <w:szCs w:val="24"/>
              </w:rPr>
              <w:t>Veiklos įstatai</w:t>
            </w:r>
          </w:p>
        </w:tc>
      </w:tr>
      <w:tr w:rsidR="00E16613" w:rsidRPr="00E16613" w14:paraId="57C1B537" w14:textId="77777777" w:rsidTr="00140556">
        <w:tc>
          <w:tcPr>
            <w:tcW w:w="2808" w:type="dxa"/>
            <w:vMerge w:val="restart"/>
          </w:tcPr>
          <w:p w14:paraId="4C495FEF" w14:textId="77777777" w:rsidR="00E16613" w:rsidRPr="00E16613" w:rsidRDefault="00E16613" w:rsidP="00E16613">
            <w:pPr>
              <w:spacing w:after="0" w:line="240" w:lineRule="auto"/>
              <w:rPr>
                <w:rFonts w:ascii="Times New Roman" w:hAnsi="Times New Roman" w:cs="Times New Roman"/>
                <w:b/>
                <w:bCs/>
                <w:kern w:val="2"/>
                <w:sz w:val="24"/>
                <w:szCs w:val="24"/>
              </w:rPr>
            </w:pPr>
          </w:p>
          <w:p w14:paraId="35F2256C" w14:textId="77777777" w:rsidR="00E16613" w:rsidRPr="00E16613" w:rsidRDefault="00E16613" w:rsidP="00E16613">
            <w:pPr>
              <w:spacing w:after="0" w:line="240" w:lineRule="auto"/>
              <w:rPr>
                <w:rFonts w:ascii="Times New Roman" w:hAnsi="Times New Roman" w:cs="Times New Roman"/>
                <w:b/>
                <w:bCs/>
                <w:kern w:val="2"/>
                <w:sz w:val="24"/>
                <w:szCs w:val="24"/>
              </w:rPr>
            </w:pPr>
          </w:p>
          <w:p w14:paraId="259272A8" w14:textId="77777777" w:rsidR="00E16613" w:rsidRPr="00E16613" w:rsidRDefault="00E16613" w:rsidP="00E16613">
            <w:pPr>
              <w:spacing w:after="0" w:line="240" w:lineRule="auto"/>
              <w:rPr>
                <w:rFonts w:ascii="Times New Roman" w:hAnsi="Times New Roman" w:cs="Times New Roman"/>
                <w:b/>
                <w:bCs/>
                <w:kern w:val="2"/>
                <w:sz w:val="24"/>
                <w:szCs w:val="24"/>
              </w:rPr>
            </w:pPr>
          </w:p>
          <w:p w14:paraId="7E456960"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1.2. Tiekėjas</w:t>
            </w:r>
          </w:p>
          <w:p w14:paraId="47E8799E" w14:textId="77777777" w:rsidR="00E16613" w:rsidRPr="00E16613" w:rsidRDefault="00E16613" w:rsidP="00E16613">
            <w:pPr>
              <w:spacing w:after="0" w:line="240" w:lineRule="auto"/>
              <w:rPr>
                <w:rFonts w:ascii="Times New Roman" w:hAnsi="Times New Roman" w:cs="Times New Roman"/>
                <w:color w:val="4472C4"/>
                <w:kern w:val="2"/>
                <w:sz w:val="24"/>
                <w:szCs w:val="24"/>
              </w:rPr>
            </w:pPr>
            <w:r w:rsidRPr="00E16613">
              <w:rPr>
                <w:rFonts w:ascii="Times New Roman" w:hAnsi="Times New Roman" w:cs="Times New Roman"/>
                <w:color w:val="4472C4"/>
                <w:kern w:val="2"/>
                <w:sz w:val="24"/>
                <w:szCs w:val="24"/>
              </w:rPr>
              <w:t>(jei Tiekėjas yra fizinis asmuo, skiltys atitinkamai pakoreguojamos)</w:t>
            </w:r>
          </w:p>
          <w:p w14:paraId="3C8E720C" w14:textId="77777777" w:rsidR="00E16613" w:rsidRPr="00E16613" w:rsidRDefault="00E16613" w:rsidP="00E16613">
            <w:pPr>
              <w:spacing w:after="0" w:line="240" w:lineRule="auto"/>
              <w:rPr>
                <w:rFonts w:ascii="Times New Roman" w:hAnsi="Times New Roman" w:cs="Times New Roman"/>
                <w:b/>
                <w:bCs/>
                <w:kern w:val="2"/>
                <w:sz w:val="24"/>
                <w:szCs w:val="24"/>
              </w:rPr>
            </w:pPr>
          </w:p>
        </w:tc>
        <w:tc>
          <w:tcPr>
            <w:tcW w:w="3240" w:type="dxa"/>
          </w:tcPr>
          <w:p w14:paraId="3FBA136C"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1.2.1. Pavadinimas</w:t>
            </w:r>
          </w:p>
        </w:tc>
        <w:tc>
          <w:tcPr>
            <w:tcW w:w="3510" w:type="dxa"/>
          </w:tcPr>
          <w:p w14:paraId="6087E0A3" w14:textId="77777777" w:rsidR="00E16613" w:rsidRPr="00E16613" w:rsidRDefault="00E16613" w:rsidP="00E16613">
            <w:pPr>
              <w:spacing w:after="0" w:line="240" w:lineRule="auto"/>
              <w:jc w:val="center"/>
              <w:rPr>
                <w:rFonts w:ascii="Times New Roman" w:hAnsi="Times New Roman" w:cs="Times New Roman"/>
                <w:kern w:val="2"/>
                <w:sz w:val="24"/>
                <w:szCs w:val="24"/>
              </w:rPr>
            </w:pPr>
          </w:p>
        </w:tc>
      </w:tr>
      <w:tr w:rsidR="00E16613" w:rsidRPr="00E16613" w14:paraId="4D2353DE" w14:textId="77777777" w:rsidTr="00140556">
        <w:tc>
          <w:tcPr>
            <w:tcW w:w="2808" w:type="dxa"/>
            <w:vMerge/>
          </w:tcPr>
          <w:p w14:paraId="3D51DD51" w14:textId="77777777" w:rsidR="00E16613" w:rsidRPr="00E16613" w:rsidRDefault="00E16613" w:rsidP="00E16613">
            <w:pPr>
              <w:spacing w:after="0" w:line="240" w:lineRule="auto"/>
              <w:rPr>
                <w:rFonts w:ascii="Times New Roman" w:hAnsi="Times New Roman" w:cs="Times New Roman"/>
                <w:b/>
                <w:bCs/>
                <w:kern w:val="2"/>
                <w:sz w:val="24"/>
                <w:szCs w:val="24"/>
              </w:rPr>
            </w:pPr>
          </w:p>
        </w:tc>
        <w:tc>
          <w:tcPr>
            <w:tcW w:w="3240" w:type="dxa"/>
          </w:tcPr>
          <w:p w14:paraId="08A43A34"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1.2.2. Juridinio asmens kodas</w:t>
            </w:r>
          </w:p>
        </w:tc>
        <w:tc>
          <w:tcPr>
            <w:tcW w:w="3510" w:type="dxa"/>
          </w:tcPr>
          <w:p w14:paraId="1F59A533" w14:textId="77777777" w:rsidR="00E16613" w:rsidRPr="00E16613" w:rsidRDefault="00E16613" w:rsidP="00E16613">
            <w:pPr>
              <w:spacing w:after="0" w:line="240" w:lineRule="auto"/>
              <w:jc w:val="center"/>
              <w:rPr>
                <w:rFonts w:ascii="Times New Roman" w:hAnsi="Times New Roman" w:cs="Times New Roman"/>
                <w:kern w:val="2"/>
                <w:sz w:val="24"/>
                <w:szCs w:val="24"/>
              </w:rPr>
            </w:pPr>
          </w:p>
        </w:tc>
      </w:tr>
      <w:tr w:rsidR="00E16613" w:rsidRPr="00E16613" w14:paraId="463C4C05" w14:textId="77777777" w:rsidTr="00140556">
        <w:tc>
          <w:tcPr>
            <w:tcW w:w="2808" w:type="dxa"/>
            <w:vMerge/>
          </w:tcPr>
          <w:p w14:paraId="5F554A48" w14:textId="77777777" w:rsidR="00E16613" w:rsidRPr="00E16613" w:rsidRDefault="00E16613" w:rsidP="00E16613">
            <w:pPr>
              <w:spacing w:after="0" w:line="240" w:lineRule="auto"/>
              <w:rPr>
                <w:rFonts w:ascii="Times New Roman" w:hAnsi="Times New Roman" w:cs="Times New Roman"/>
                <w:b/>
                <w:bCs/>
                <w:kern w:val="2"/>
                <w:sz w:val="24"/>
                <w:szCs w:val="24"/>
              </w:rPr>
            </w:pPr>
          </w:p>
        </w:tc>
        <w:tc>
          <w:tcPr>
            <w:tcW w:w="3240" w:type="dxa"/>
          </w:tcPr>
          <w:p w14:paraId="660F95CE"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1.2.3. Adresas</w:t>
            </w:r>
          </w:p>
        </w:tc>
        <w:tc>
          <w:tcPr>
            <w:tcW w:w="3510" w:type="dxa"/>
          </w:tcPr>
          <w:p w14:paraId="7EF2DE04" w14:textId="77777777" w:rsidR="00E16613" w:rsidRPr="00E16613" w:rsidRDefault="00E16613" w:rsidP="00E16613">
            <w:pPr>
              <w:spacing w:after="0" w:line="240" w:lineRule="auto"/>
              <w:jc w:val="center"/>
              <w:rPr>
                <w:rFonts w:ascii="Times New Roman" w:hAnsi="Times New Roman" w:cs="Times New Roman"/>
                <w:kern w:val="2"/>
                <w:sz w:val="24"/>
                <w:szCs w:val="24"/>
              </w:rPr>
            </w:pPr>
          </w:p>
        </w:tc>
      </w:tr>
      <w:tr w:rsidR="00E16613" w:rsidRPr="00E16613" w14:paraId="03CBAEBE" w14:textId="77777777" w:rsidTr="00140556">
        <w:tc>
          <w:tcPr>
            <w:tcW w:w="2808" w:type="dxa"/>
            <w:vMerge/>
          </w:tcPr>
          <w:p w14:paraId="123D2C5E" w14:textId="77777777" w:rsidR="00E16613" w:rsidRPr="00E16613" w:rsidRDefault="00E16613" w:rsidP="00E16613">
            <w:pPr>
              <w:spacing w:after="0" w:line="240" w:lineRule="auto"/>
              <w:rPr>
                <w:rFonts w:ascii="Times New Roman" w:hAnsi="Times New Roman" w:cs="Times New Roman"/>
                <w:b/>
                <w:bCs/>
                <w:kern w:val="2"/>
                <w:sz w:val="24"/>
                <w:szCs w:val="24"/>
              </w:rPr>
            </w:pPr>
          </w:p>
        </w:tc>
        <w:tc>
          <w:tcPr>
            <w:tcW w:w="3240" w:type="dxa"/>
          </w:tcPr>
          <w:p w14:paraId="4FDBCFBD"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1.2.4. PVM mokėtojo kodas</w:t>
            </w:r>
          </w:p>
        </w:tc>
        <w:tc>
          <w:tcPr>
            <w:tcW w:w="3510" w:type="dxa"/>
          </w:tcPr>
          <w:p w14:paraId="3EBD6B57" w14:textId="77777777" w:rsidR="00E16613" w:rsidRPr="00E16613" w:rsidRDefault="00E16613" w:rsidP="00E16613">
            <w:pPr>
              <w:spacing w:after="0" w:line="240" w:lineRule="auto"/>
              <w:jc w:val="center"/>
              <w:rPr>
                <w:rFonts w:ascii="Times New Roman" w:hAnsi="Times New Roman" w:cs="Times New Roman"/>
                <w:kern w:val="2"/>
                <w:sz w:val="24"/>
                <w:szCs w:val="24"/>
              </w:rPr>
            </w:pPr>
          </w:p>
        </w:tc>
      </w:tr>
      <w:tr w:rsidR="00E16613" w:rsidRPr="00E16613" w14:paraId="1CECA9BA" w14:textId="77777777" w:rsidTr="00140556">
        <w:tc>
          <w:tcPr>
            <w:tcW w:w="2808" w:type="dxa"/>
            <w:vMerge/>
          </w:tcPr>
          <w:p w14:paraId="37FB6319" w14:textId="77777777" w:rsidR="00E16613" w:rsidRPr="00E16613" w:rsidRDefault="00E16613" w:rsidP="00E16613">
            <w:pPr>
              <w:spacing w:after="0" w:line="240" w:lineRule="auto"/>
              <w:rPr>
                <w:rFonts w:ascii="Times New Roman" w:hAnsi="Times New Roman" w:cs="Times New Roman"/>
                <w:b/>
                <w:bCs/>
                <w:kern w:val="2"/>
                <w:sz w:val="24"/>
                <w:szCs w:val="24"/>
              </w:rPr>
            </w:pPr>
          </w:p>
        </w:tc>
        <w:tc>
          <w:tcPr>
            <w:tcW w:w="3240" w:type="dxa"/>
          </w:tcPr>
          <w:p w14:paraId="42159923"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1.2.5. Atsiskaitomoji sąskaita</w:t>
            </w:r>
          </w:p>
        </w:tc>
        <w:tc>
          <w:tcPr>
            <w:tcW w:w="3510" w:type="dxa"/>
          </w:tcPr>
          <w:p w14:paraId="51A0B280" w14:textId="77777777" w:rsidR="00E16613" w:rsidRPr="00E16613" w:rsidRDefault="00E16613" w:rsidP="00E16613">
            <w:pPr>
              <w:spacing w:after="0" w:line="240" w:lineRule="auto"/>
              <w:jc w:val="center"/>
              <w:rPr>
                <w:rFonts w:ascii="Times New Roman" w:hAnsi="Times New Roman" w:cs="Times New Roman"/>
                <w:kern w:val="2"/>
                <w:sz w:val="24"/>
                <w:szCs w:val="24"/>
              </w:rPr>
            </w:pPr>
          </w:p>
        </w:tc>
      </w:tr>
      <w:tr w:rsidR="00E16613" w:rsidRPr="00E16613" w14:paraId="1D72294B" w14:textId="77777777" w:rsidTr="00140556">
        <w:tc>
          <w:tcPr>
            <w:tcW w:w="2808" w:type="dxa"/>
            <w:vMerge/>
          </w:tcPr>
          <w:p w14:paraId="3E37F426" w14:textId="77777777" w:rsidR="00E16613" w:rsidRPr="00E16613" w:rsidRDefault="00E16613" w:rsidP="00E16613">
            <w:pPr>
              <w:spacing w:after="0" w:line="240" w:lineRule="auto"/>
              <w:rPr>
                <w:rFonts w:ascii="Times New Roman" w:hAnsi="Times New Roman" w:cs="Times New Roman"/>
                <w:b/>
                <w:bCs/>
                <w:kern w:val="2"/>
                <w:sz w:val="24"/>
                <w:szCs w:val="24"/>
              </w:rPr>
            </w:pPr>
          </w:p>
        </w:tc>
        <w:tc>
          <w:tcPr>
            <w:tcW w:w="3240" w:type="dxa"/>
          </w:tcPr>
          <w:p w14:paraId="039E3CC3"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1.2.6. Bankas, banko kodas</w:t>
            </w:r>
          </w:p>
        </w:tc>
        <w:tc>
          <w:tcPr>
            <w:tcW w:w="3510" w:type="dxa"/>
          </w:tcPr>
          <w:p w14:paraId="688DA7FB" w14:textId="77777777" w:rsidR="00E16613" w:rsidRPr="00E16613" w:rsidRDefault="00E16613" w:rsidP="00E16613">
            <w:pPr>
              <w:spacing w:after="0" w:line="240" w:lineRule="auto"/>
              <w:jc w:val="center"/>
              <w:rPr>
                <w:rFonts w:ascii="Times New Roman" w:hAnsi="Times New Roman" w:cs="Times New Roman"/>
                <w:kern w:val="2"/>
                <w:sz w:val="24"/>
                <w:szCs w:val="24"/>
              </w:rPr>
            </w:pPr>
          </w:p>
        </w:tc>
      </w:tr>
      <w:tr w:rsidR="00E16613" w:rsidRPr="00E16613" w14:paraId="6CE41A63" w14:textId="77777777" w:rsidTr="00140556">
        <w:tc>
          <w:tcPr>
            <w:tcW w:w="2808" w:type="dxa"/>
            <w:vMerge/>
          </w:tcPr>
          <w:p w14:paraId="3FA6E54F" w14:textId="77777777" w:rsidR="00E16613" w:rsidRPr="00E16613" w:rsidRDefault="00E16613" w:rsidP="00E16613">
            <w:pPr>
              <w:spacing w:after="0" w:line="240" w:lineRule="auto"/>
              <w:rPr>
                <w:rFonts w:ascii="Times New Roman" w:hAnsi="Times New Roman" w:cs="Times New Roman"/>
                <w:b/>
                <w:bCs/>
                <w:kern w:val="2"/>
                <w:sz w:val="24"/>
                <w:szCs w:val="24"/>
              </w:rPr>
            </w:pPr>
          </w:p>
        </w:tc>
        <w:tc>
          <w:tcPr>
            <w:tcW w:w="3240" w:type="dxa"/>
          </w:tcPr>
          <w:p w14:paraId="00B7D0FC"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1.2.7. Telefonas</w:t>
            </w:r>
          </w:p>
        </w:tc>
        <w:tc>
          <w:tcPr>
            <w:tcW w:w="3510" w:type="dxa"/>
          </w:tcPr>
          <w:p w14:paraId="26D8F963" w14:textId="77777777" w:rsidR="00E16613" w:rsidRPr="00E16613" w:rsidRDefault="00E16613" w:rsidP="00E16613">
            <w:pPr>
              <w:spacing w:after="0" w:line="240" w:lineRule="auto"/>
              <w:jc w:val="center"/>
              <w:rPr>
                <w:rFonts w:ascii="Times New Roman" w:hAnsi="Times New Roman" w:cs="Times New Roman"/>
                <w:kern w:val="2"/>
                <w:sz w:val="24"/>
                <w:szCs w:val="24"/>
              </w:rPr>
            </w:pPr>
          </w:p>
        </w:tc>
      </w:tr>
      <w:tr w:rsidR="00E16613" w:rsidRPr="00E16613" w14:paraId="687C028C" w14:textId="77777777" w:rsidTr="00140556">
        <w:tc>
          <w:tcPr>
            <w:tcW w:w="2808" w:type="dxa"/>
            <w:vMerge/>
          </w:tcPr>
          <w:p w14:paraId="05D541FD" w14:textId="77777777" w:rsidR="00E16613" w:rsidRPr="00E16613" w:rsidRDefault="00E16613" w:rsidP="00E16613">
            <w:pPr>
              <w:spacing w:after="0" w:line="240" w:lineRule="auto"/>
              <w:rPr>
                <w:rFonts w:ascii="Times New Roman" w:hAnsi="Times New Roman" w:cs="Times New Roman"/>
                <w:b/>
                <w:bCs/>
                <w:kern w:val="2"/>
                <w:sz w:val="24"/>
                <w:szCs w:val="24"/>
              </w:rPr>
            </w:pPr>
          </w:p>
        </w:tc>
        <w:tc>
          <w:tcPr>
            <w:tcW w:w="3240" w:type="dxa"/>
          </w:tcPr>
          <w:p w14:paraId="61514613"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1.2.8. El. paštas</w:t>
            </w:r>
          </w:p>
        </w:tc>
        <w:tc>
          <w:tcPr>
            <w:tcW w:w="3510" w:type="dxa"/>
          </w:tcPr>
          <w:p w14:paraId="05FA2577" w14:textId="77777777" w:rsidR="00E16613" w:rsidRPr="00E16613" w:rsidRDefault="00E16613" w:rsidP="00E16613">
            <w:pPr>
              <w:spacing w:after="0" w:line="240" w:lineRule="auto"/>
              <w:jc w:val="center"/>
              <w:rPr>
                <w:rFonts w:ascii="Times New Roman" w:hAnsi="Times New Roman" w:cs="Times New Roman"/>
                <w:kern w:val="2"/>
                <w:sz w:val="24"/>
                <w:szCs w:val="24"/>
              </w:rPr>
            </w:pPr>
          </w:p>
        </w:tc>
      </w:tr>
      <w:tr w:rsidR="00E16613" w:rsidRPr="00E16613" w14:paraId="664923E1" w14:textId="77777777" w:rsidTr="00140556">
        <w:tc>
          <w:tcPr>
            <w:tcW w:w="2808" w:type="dxa"/>
            <w:vMerge/>
          </w:tcPr>
          <w:p w14:paraId="787A972A" w14:textId="77777777" w:rsidR="00E16613" w:rsidRPr="00E16613" w:rsidRDefault="00E16613" w:rsidP="00E16613">
            <w:pPr>
              <w:spacing w:after="0" w:line="240" w:lineRule="auto"/>
              <w:rPr>
                <w:rFonts w:ascii="Times New Roman" w:hAnsi="Times New Roman" w:cs="Times New Roman"/>
                <w:b/>
                <w:bCs/>
                <w:kern w:val="2"/>
                <w:sz w:val="24"/>
                <w:szCs w:val="24"/>
              </w:rPr>
            </w:pPr>
          </w:p>
        </w:tc>
        <w:tc>
          <w:tcPr>
            <w:tcW w:w="3240" w:type="dxa"/>
          </w:tcPr>
          <w:p w14:paraId="12060C17"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1.2.9. Šalies atstovas</w:t>
            </w:r>
          </w:p>
        </w:tc>
        <w:tc>
          <w:tcPr>
            <w:tcW w:w="3510" w:type="dxa"/>
          </w:tcPr>
          <w:p w14:paraId="0D0A7C24" w14:textId="77777777" w:rsidR="00E16613" w:rsidRPr="00E16613" w:rsidRDefault="00E16613" w:rsidP="00E16613">
            <w:pPr>
              <w:spacing w:after="0" w:line="240" w:lineRule="auto"/>
              <w:jc w:val="center"/>
              <w:rPr>
                <w:rFonts w:ascii="Times New Roman" w:hAnsi="Times New Roman" w:cs="Times New Roman"/>
                <w:kern w:val="2"/>
                <w:sz w:val="24"/>
                <w:szCs w:val="24"/>
              </w:rPr>
            </w:pPr>
          </w:p>
        </w:tc>
      </w:tr>
      <w:tr w:rsidR="00E16613" w:rsidRPr="00E16613" w14:paraId="7CD8B64E" w14:textId="77777777" w:rsidTr="00140556">
        <w:tc>
          <w:tcPr>
            <w:tcW w:w="2808" w:type="dxa"/>
            <w:vMerge/>
          </w:tcPr>
          <w:p w14:paraId="1EF24E6D" w14:textId="77777777" w:rsidR="00E16613" w:rsidRPr="00E16613" w:rsidRDefault="00E16613" w:rsidP="00E16613">
            <w:pPr>
              <w:spacing w:after="0" w:line="240" w:lineRule="auto"/>
              <w:rPr>
                <w:rFonts w:ascii="Times New Roman" w:hAnsi="Times New Roman" w:cs="Times New Roman"/>
                <w:b/>
                <w:bCs/>
                <w:kern w:val="2"/>
                <w:sz w:val="24"/>
                <w:szCs w:val="24"/>
              </w:rPr>
            </w:pPr>
          </w:p>
        </w:tc>
        <w:tc>
          <w:tcPr>
            <w:tcW w:w="3240" w:type="dxa"/>
          </w:tcPr>
          <w:p w14:paraId="50B75D59"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1.2.10. Atstovavimo pagrindas</w:t>
            </w:r>
          </w:p>
        </w:tc>
        <w:tc>
          <w:tcPr>
            <w:tcW w:w="3510" w:type="dxa"/>
          </w:tcPr>
          <w:p w14:paraId="2585108D" w14:textId="77777777" w:rsidR="00E16613" w:rsidRPr="00E16613" w:rsidRDefault="00E16613" w:rsidP="00E16613">
            <w:pPr>
              <w:spacing w:after="0" w:line="240" w:lineRule="auto"/>
              <w:jc w:val="center"/>
              <w:rPr>
                <w:rFonts w:ascii="Times New Roman" w:hAnsi="Times New Roman" w:cs="Times New Roman"/>
                <w:kern w:val="2"/>
                <w:sz w:val="24"/>
                <w:szCs w:val="24"/>
              </w:rPr>
            </w:pPr>
          </w:p>
        </w:tc>
      </w:tr>
    </w:tbl>
    <w:p w14:paraId="20D6BA4F" w14:textId="77777777" w:rsidR="00E16613" w:rsidRPr="00E16613" w:rsidRDefault="00E16613" w:rsidP="00E16613">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16613" w:rsidRPr="00E16613" w14:paraId="31ADCA9E" w14:textId="77777777" w:rsidTr="00140556">
        <w:trPr>
          <w:trHeight w:val="300"/>
        </w:trPr>
        <w:tc>
          <w:tcPr>
            <w:tcW w:w="9535" w:type="dxa"/>
            <w:gridSpan w:val="4"/>
          </w:tcPr>
          <w:p w14:paraId="68B638CC"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2. ATSAKINGI ASMENYS</w:t>
            </w:r>
          </w:p>
        </w:tc>
      </w:tr>
      <w:tr w:rsidR="00E16613" w:rsidRPr="00E16613" w14:paraId="1A78C98B" w14:textId="77777777" w:rsidTr="00140556">
        <w:trPr>
          <w:trHeight w:val="300"/>
        </w:trPr>
        <w:tc>
          <w:tcPr>
            <w:tcW w:w="2704" w:type="dxa"/>
            <w:gridSpan w:val="2"/>
          </w:tcPr>
          <w:p w14:paraId="7342E770" w14:textId="79ECD6C2"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2.1. Pirkėjo kontaktiniai asmenys, atsakingi už Sutarties vykdymą, Prekių priėmimą, Sąskaitų per informacinę sistemą „</w:t>
            </w:r>
            <w:r w:rsidR="004A3280">
              <w:rPr>
                <w:rFonts w:ascii="Times New Roman" w:hAnsi="Times New Roman" w:cs="Times New Roman"/>
                <w:b/>
                <w:bCs/>
                <w:kern w:val="2"/>
                <w:sz w:val="24"/>
                <w:szCs w:val="24"/>
              </w:rPr>
              <w:t>SABIS</w:t>
            </w:r>
            <w:r w:rsidRPr="00E16613">
              <w:rPr>
                <w:rFonts w:ascii="Times New Roman" w:hAnsi="Times New Roman" w:cs="Times New Roman"/>
                <w:b/>
                <w:bCs/>
                <w:kern w:val="2"/>
                <w:sz w:val="24"/>
                <w:szCs w:val="24"/>
              </w:rPr>
              <w:t>“ priėmimą</w:t>
            </w:r>
          </w:p>
        </w:tc>
        <w:tc>
          <w:tcPr>
            <w:tcW w:w="6831" w:type="dxa"/>
            <w:gridSpan w:val="2"/>
          </w:tcPr>
          <w:p w14:paraId="68B59DEF" w14:textId="157673CD" w:rsidR="00E16613" w:rsidRPr="00D17B11" w:rsidRDefault="0075282D" w:rsidP="00E16613">
            <w:pPr>
              <w:spacing w:after="0" w:line="240" w:lineRule="auto"/>
              <w:rPr>
                <w:rFonts w:ascii="Times New Roman" w:hAnsi="Times New Roman" w:cs="Times New Roman"/>
                <w:color w:val="4472C4"/>
                <w:kern w:val="2"/>
                <w:sz w:val="24"/>
                <w:szCs w:val="24"/>
                <w:lang w:val="sv-SE"/>
              </w:rPr>
            </w:pPr>
            <w:r w:rsidRPr="008E36BE">
              <w:rPr>
                <w:rFonts w:ascii="Times New Roman" w:hAnsi="Times New Roman" w:cs="Times New Roman"/>
                <w:color w:val="000000" w:themeColor="text1"/>
                <w:kern w:val="2"/>
                <w:sz w:val="24"/>
                <w:szCs w:val="24"/>
              </w:rPr>
              <w:t>Komunikacijos koordinatorė Rūta Vanagienė, tel. (0 5) 210 4445, el. p. ruta.vanagiene</w:t>
            </w:r>
            <w:r w:rsidRPr="008E36BE">
              <w:rPr>
                <w:rFonts w:ascii="Times New Roman" w:hAnsi="Times New Roman" w:cs="Times New Roman"/>
                <w:color w:val="000000" w:themeColor="text1"/>
                <w:kern w:val="2"/>
                <w:sz w:val="24"/>
                <w:szCs w:val="24"/>
                <w:lang w:val="sv-SE"/>
              </w:rPr>
              <w:t>@antakpol.lt</w:t>
            </w:r>
          </w:p>
        </w:tc>
      </w:tr>
      <w:tr w:rsidR="00E16613" w:rsidRPr="00E16613" w14:paraId="770F0920" w14:textId="77777777" w:rsidTr="00140556">
        <w:trPr>
          <w:trHeight w:val="300"/>
        </w:trPr>
        <w:tc>
          <w:tcPr>
            <w:tcW w:w="2704" w:type="dxa"/>
            <w:gridSpan w:val="2"/>
          </w:tcPr>
          <w:p w14:paraId="26D8ACAB"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2.2. Tiekėjo kontaktiniai asmenys, atsakingi už Sutarties vykdymą</w:t>
            </w:r>
          </w:p>
        </w:tc>
        <w:tc>
          <w:tcPr>
            <w:tcW w:w="6831" w:type="dxa"/>
            <w:gridSpan w:val="2"/>
          </w:tcPr>
          <w:p w14:paraId="6164E76C" w14:textId="77777777" w:rsidR="00E16613" w:rsidRPr="00E16613" w:rsidRDefault="00E16613" w:rsidP="00E16613">
            <w:pPr>
              <w:spacing w:after="0" w:line="240" w:lineRule="auto"/>
              <w:rPr>
                <w:rFonts w:ascii="Times New Roman" w:hAnsi="Times New Roman" w:cs="Times New Roman"/>
                <w:color w:val="4472C4"/>
                <w:kern w:val="2"/>
                <w:sz w:val="24"/>
                <w:szCs w:val="24"/>
              </w:rPr>
            </w:pPr>
            <w:r w:rsidRPr="00E16613">
              <w:rPr>
                <w:rFonts w:ascii="Times New Roman" w:hAnsi="Times New Roman" w:cs="Times New Roman"/>
                <w:color w:val="4472C4"/>
                <w:kern w:val="2"/>
                <w:sz w:val="24"/>
                <w:szCs w:val="24"/>
              </w:rPr>
              <w:t>(nurodyti padalinį / skyrių, pareigas, vardą, pavardę, tel., el. paštą)</w:t>
            </w:r>
          </w:p>
        </w:tc>
      </w:tr>
      <w:tr w:rsidR="00E16613" w:rsidRPr="00E16613" w14:paraId="5F3B7224" w14:textId="77777777" w:rsidTr="00140556">
        <w:trPr>
          <w:trHeight w:val="300"/>
        </w:trPr>
        <w:tc>
          <w:tcPr>
            <w:tcW w:w="9535" w:type="dxa"/>
            <w:gridSpan w:val="4"/>
          </w:tcPr>
          <w:p w14:paraId="16DE0A3D"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3. SUTARTIES DALYKAS</w:t>
            </w:r>
          </w:p>
        </w:tc>
      </w:tr>
      <w:tr w:rsidR="00E16613" w:rsidRPr="00E16613" w14:paraId="7C972242" w14:textId="77777777" w:rsidTr="00140556">
        <w:trPr>
          <w:trHeight w:val="300"/>
        </w:trPr>
        <w:tc>
          <w:tcPr>
            <w:tcW w:w="2704" w:type="dxa"/>
            <w:gridSpan w:val="2"/>
          </w:tcPr>
          <w:p w14:paraId="0696C0D3"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 xml:space="preserve">3.1. Sutarties dalykas </w:t>
            </w:r>
          </w:p>
        </w:tc>
        <w:tc>
          <w:tcPr>
            <w:tcW w:w="6831" w:type="dxa"/>
            <w:gridSpan w:val="2"/>
          </w:tcPr>
          <w:p w14:paraId="607007C9" w14:textId="4A762168" w:rsidR="00E16613" w:rsidRPr="000275CF" w:rsidRDefault="00E16613" w:rsidP="00E16613">
            <w:pPr>
              <w:spacing w:after="0" w:line="240" w:lineRule="auto"/>
              <w:jc w:val="both"/>
              <w:rPr>
                <w:rFonts w:ascii="Times New Roman" w:hAnsi="Times New Roman" w:cs="Times New Roman"/>
                <w:color w:val="000000"/>
                <w:kern w:val="2"/>
                <w:sz w:val="24"/>
                <w:szCs w:val="24"/>
              </w:rPr>
            </w:pPr>
            <w:r w:rsidRPr="00E16613">
              <w:rPr>
                <w:rFonts w:ascii="Times New Roman" w:hAnsi="Times New Roman" w:cs="Times New Roman"/>
                <w:kern w:val="2"/>
                <w:sz w:val="24"/>
                <w:szCs w:val="24"/>
              </w:rPr>
              <w:t xml:space="preserve">Tiekėjas įsipareigoja Sutartyje numatytomis sąlygomis perduoti Pirkėjui </w:t>
            </w:r>
            <w:r w:rsidR="00E84673">
              <w:rPr>
                <w:rFonts w:ascii="Times New Roman" w:hAnsi="Times New Roman" w:cs="Times New Roman"/>
                <w:kern w:val="2"/>
                <w:sz w:val="24"/>
                <w:szCs w:val="24"/>
              </w:rPr>
              <w:t>n</w:t>
            </w:r>
            <w:r w:rsidR="008E36BE" w:rsidRPr="00F554FC">
              <w:rPr>
                <w:rFonts w:ascii="Times New Roman" w:eastAsia="Times New Roman" w:hAnsi="Times New Roman" w:cs="Times New Roman"/>
                <w:iCs/>
                <w:sz w:val="24"/>
                <w:szCs w:val="24"/>
                <w:lang w:eastAsia="en-US"/>
              </w:rPr>
              <w:t>uotolinio pacientų sveikatos stebėjimo sistem</w:t>
            </w:r>
            <w:r w:rsidR="00E84673">
              <w:rPr>
                <w:rFonts w:ascii="Times New Roman" w:eastAsia="Times New Roman" w:hAnsi="Times New Roman" w:cs="Times New Roman"/>
                <w:iCs/>
                <w:sz w:val="24"/>
                <w:szCs w:val="24"/>
                <w:lang w:eastAsia="en-US"/>
              </w:rPr>
              <w:t>os</w:t>
            </w:r>
            <w:r w:rsidR="008E36BE" w:rsidRPr="00F554FC">
              <w:rPr>
                <w:rFonts w:ascii="Times New Roman" w:eastAsia="Times New Roman" w:hAnsi="Times New Roman" w:cs="Times New Roman"/>
                <w:iCs/>
                <w:sz w:val="24"/>
                <w:szCs w:val="24"/>
                <w:lang w:eastAsia="en-US"/>
              </w:rPr>
              <w:t xml:space="preserve"> su personalizuota programėle</w:t>
            </w:r>
            <w:r w:rsidR="00E84673">
              <w:rPr>
                <w:rFonts w:ascii="Times New Roman" w:eastAsia="Times New Roman" w:hAnsi="Times New Roman" w:cs="Times New Roman"/>
                <w:iCs/>
                <w:sz w:val="24"/>
                <w:szCs w:val="24"/>
                <w:lang w:eastAsia="en-US"/>
              </w:rPr>
              <w:t xml:space="preserve"> licencijas (</w:t>
            </w:r>
            <w:r w:rsidR="008E36BE" w:rsidRPr="00F554FC">
              <w:rPr>
                <w:rFonts w:ascii="Times New Roman" w:eastAsia="Times New Roman" w:hAnsi="Times New Roman" w:cs="Times New Roman"/>
                <w:iCs/>
                <w:sz w:val="24"/>
                <w:szCs w:val="24"/>
                <w:lang w:eastAsia="en-US"/>
              </w:rPr>
              <w:t>sistemos licencijos 12 mėnesių, apimančios iki 300 vienu metu veikiančių pacientų paskyrų su aktyviu sveikatos priežiūros planu, kurio vidutinė trukmė - 3 mėn. (</w:t>
            </w:r>
            <w:r w:rsidR="00DD0B15">
              <w:rPr>
                <w:rFonts w:ascii="Times New Roman" w:eastAsia="Times New Roman" w:hAnsi="Times New Roman" w:cs="Times New Roman"/>
                <w:iCs/>
                <w:sz w:val="24"/>
                <w:szCs w:val="24"/>
                <w:lang w:eastAsia="en-US"/>
              </w:rPr>
              <w:t xml:space="preserve">ne </w:t>
            </w:r>
            <w:r w:rsidR="00DD0B15">
              <w:rPr>
                <w:rFonts w:ascii="Times New Roman" w:eastAsia="Times New Roman" w:hAnsi="Times New Roman" w:cs="Times New Roman"/>
                <w:iCs/>
                <w:sz w:val="24"/>
                <w:szCs w:val="24"/>
                <w:lang w:eastAsia="en-US"/>
              </w:rPr>
              <w:lastRenderedPageBreak/>
              <w:t>mažiau</w:t>
            </w:r>
            <w:r w:rsidR="008E36BE" w:rsidRPr="00F554FC">
              <w:rPr>
                <w:rFonts w:ascii="Times New Roman" w:eastAsia="Times New Roman" w:hAnsi="Times New Roman" w:cs="Times New Roman"/>
                <w:iCs/>
                <w:sz w:val="24"/>
                <w:szCs w:val="24"/>
                <w:lang w:eastAsia="en-US"/>
              </w:rPr>
              <w:t xml:space="preserve"> 1200 pacientų paskyrų per 12 mėnesių)</w:t>
            </w:r>
            <w:r w:rsidR="00E84673" w:rsidRPr="00E16613">
              <w:rPr>
                <w:rFonts w:ascii="Times New Roman" w:hAnsi="Times New Roman" w:cs="Times New Roman"/>
                <w:color w:val="000000"/>
                <w:kern w:val="2"/>
                <w:sz w:val="24"/>
                <w:szCs w:val="24"/>
              </w:rPr>
              <w:t xml:space="preserve"> </w:t>
            </w:r>
            <w:r w:rsidRPr="00E16613">
              <w:rPr>
                <w:rFonts w:ascii="Times New Roman" w:hAnsi="Times New Roman" w:cs="Times New Roman"/>
                <w:color w:val="000000"/>
                <w:kern w:val="2"/>
                <w:sz w:val="24"/>
                <w:szCs w:val="24"/>
              </w:rPr>
              <w:t>(toliau – Prekės).</w:t>
            </w:r>
            <w:r w:rsidR="00E84673" w:rsidRPr="00E16613">
              <w:rPr>
                <w:rFonts w:ascii="Times New Roman" w:hAnsi="Times New Roman" w:cs="Times New Roman"/>
                <w:kern w:val="2"/>
                <w:sz w:val="24"/>
                <w:szCs w:val="24"/>
              </w:rPr>
              <w:t xml:space="preserve"> Tiekėjas įsipareigoja Sutartyje numatytomis sąlygomis</w:t>
            </w:r>
            <w:r w:rsidR="00E84673">
              <w:rPr>
                <w:rFonts w:ascii="Times New Roman" w:hAnsi="Times New Roman" w:cs="Times New Roman"/>
                <w:kern w:val="2"/>
                <w:sz w:val="24"/>
                <w:szCs w:val="24"/>
              </w:rPr>
              <w:t xml:space="preserve"> teikti</w:t>
            </w:r>
            <w:r w:rsidR="00E84673">
              <w:rPr>
                <w:rFonts w:ascii="Times New Roman" w:hAnsi="Times New Roman" w:cs="Times New Roman"/>
                <w:color w:val="000000"/>
                <w:kern w:val="2"/>
                <w:sz w:val="24"/>
                <w:szCs w:val="24"/>
              </w:rPr>
              <w:t xml:space="preserve"> </w:t>
            </w:r>
            <w:r w:rsidR="00E84673">
              <w:rPr>
                <w:rFonts w:ascii="Times New Roman" w:hAnsi="Times New Roman" w:cs="Times New Roman"/>
                <w:kern w:val="2"/>
                <w:sz w:val="24"/>
                <w:szCs w:val="24"/>
              </w:rPr>
              <w:t>n</w:t>
            </w:r>
            <w:r w:rsidR="00E84673" w:rsidRPr="00F554FC">
              <w:rPr>
                <w:rFonts w:ascii="Times New Roman" w:eastAsia="Times New Roman" w:hAnsi="Times New Roman" w:cs="Times New Roman"/>
                <w:iCs/>
                <w:sz w:val="24"/>
                <w:szCs w:val="24"/>
                <w:lang w:eastAsia="en-US"/>
              </w:rPr>
              <w:t>uotolinio pacientų sveikatos stebėjimo sistem</w:t>
            </w:r>
            <w:r w:rsidR="00E84673">
              <w:rPr>
                <w:rFonts w:ascii="Times New Roman" w:eastAsia="Times New Roman" w:hAnsi="Times New Roman" w:cs="Times New Roman"/>
                <w:iCs/>
                <w:sz w:val="24"/>
                <w:szCs w:val="24"/>
                <w:lang w:eastAsia="en-US"/>
              </w:rPr>
              <w:t>os</w:t>
            </w:r>
            <w:r w:rsidR="00E84673" w:rsidRPr="00F554FC">
              <w:rPr>
                <w:rFonts w:ascii="Times New Roman" w:eastAsia="Times New Roman" w:hAnsi="Times New Roman" w:cs="Times New Roman"/>
                <w:iCs/>
                <w:sz w:val="24"/>
                <w:szCs w:val="24"/>
                <w:lang w:eastAsia="en-US"/>
              </w:rPr>
              <w:t xml:space="preserve"> su personalizuota programėle</w:t>
            </w:r>
            <w:r w:rsidR="00E84673">
              <w:rPr>
                <w:rFonts w:ascii="Times New Roman" w:eastAsia="Times New Roman" w:hAnsi="Times New Roman" w:cs="Times New Roman"/>
                <w:iCs/>
                <w:sz w:val="24"/>
                <w:szCs w:val="24"/>
                <w:lang w:eastAsia="en-US"/>
              </w:rPr>
              <w:t xml:space="preserve"> </w:t>
            </w:r>
            <w:r w:rsidR="00E84673" w:rsidRPr="00F554FC">
              <w:rPr>
                <w:rFonts w:ascii="Times New Roman" w:hAnsi="Times New Roman" w:cs="Times New Roman"/>
                <w:iCs/>
                <w:sz w:val="24"/>
                <w:szCs w:val="24"/>
              </w:rPr>
              <w:t>programavimo/diegimo ir</w:t>
            </w:r>
            <w:r w:rsidR="00E84673" w:rsidRPr="00F554FC">
              <w:rPr>
                <w:rFonts w:ascii="Times New Roman" w:hAnsi="Times New Roman" w:cs="Times New Roman"/>
                <w:i/>
                <w:sz w:val="24"/>
                <w:szCs w:val="24"/>
              </w:rPr>
              <w:t xml:space="preserve"> </w:t>
            </w:r>
            <w:r w:rsidR="00E84673" w:rsidRPr="00F554FC">
              <w:rPr>
                <w:rFonts w:ascii="Times New Roman" w:hAnsi="Times New Roman" w:cs="Times New Roman"/>
                <w:iCs/>
                <w:sz w:val="24"/>
                <w:szCs w:val="24"/>
              </w:rPr>
              <w:t>priežiūros</w:t>
            </w:r>
            <w:r w:rsidR="00E84673">
              <w:rPr>
                <w:rFonts w:ascii="Times New Roman" w:hAnsi="Times New Roman" w:cs="Times New Roman"/>
                <w:i/>
                <w:sz w:val="24"/>
                <w:szCs w:val="24"/>
              </w:rPr>
              <w:t xml:space="preserve"> </w:t>
            </w:r>
            <w:r w:rsidR="00E84673" w:rsidRPr="00F554FC">
              <w:rPr>
                <w:rFonts w:ascii="Times New Roman" w:eastAsia="Times New Roman" w:hAnsi="Times New Roman" w:cs="Times New Roman"/>
                <w:iCs/>
                <w:sz w:val="24"/>
                <w:szCs w:val="24"/>
                <w:lang w:eastAsia="en-US"/>
              </w:rPr>
              <w:t>(palaikymo) paslaug</w:t>
            </w:r>
            <w:r w:rsidR="00E84673">
              <w:rPr>
                <w:rFonts w:ascii="Times New Roman" w:eastAsia="Times New Roman" w:hAnsi="Times New Roman" w:cs="Times New Roman"/>
                <w:iCs/>
                <w:sz w:val="24"/>
                <w:szCs w:val="24"/>
                <w:lang w:eastAsia="en-US"/>
              </w:rPr>
              <w:t>as (toliau – Paslaugos).</w:t>
            </w:r>
          </w:p>
          <w:p w14:paraId="44E79F82" w14:textId="70865FAD" w:rsidR="00E16613" w:rsidRPr="00E16613" w:rsidRDefault="00E16613" w:rsidP="00E16613">
            <w:pPr>
              <w:spacing w:after="0" w:line="240" w:lineRule="auto"/>
              <w:jc w:val="both"/>
              <w:rPr>
                <w:rFonts w:ascii="Times New Roman" w:hAnsi="Times New Roman" w:cs="Times New Roman"/>
                <w:color w:val="000000"/>
                <w:kern w:val="2"/>
                <w:sz w:val="24"/>
                <w:szCs w:val="24"/>
              </w:rPr>
            </w:pPr>
            <w:r w:rsidRPr="00E16613">
              <w:rPr>
                <w:rFonts w:ascii="Times New Roman" w:hAnsi="Times New Roman" w:cs="Times New Roman"/>
                <w:color w:val="000000"/>
                <w:kern w:val="2"/>
                <w:sz w:val="24"/>
                <w:szCs w:val="24"/>
              </w:rPr>
              <w:t>Išsamus Prekių</w:t>
            </w:r>
            <w:r w:rsidR="00E84673">
              <w:rPr>
                <w:rFonts w:ascii="Times New Roman" w:hAnsi="Times New Roman" w:cs="Times New Roman"/>
                <w:color w:val="000000"/>
                <w:kern w:val="2"/>
                <w:sz w:val="24"/>
                <w:szCs w:val="24"/>
              </w:rPr>
              <w:t>, Paslaugų</w:t>
            </w:r>
            <w:r w:rsidRPr="00E16613">
              <w:rPr>
                <w:rFonts w:ascii="Times New Roman" w:hAnsi="Times New Roman" w:cs="Times New Roman"/>
                <w:color w:val="000000"/>
                <w:kern w:val="2"/>
                <w:sz w:val="24"/>
                <w:szCs w:val="24"/>
              </w:rPr>
              <w:t xml:space="preserve"> aprašymas ir kiti reikalavimai Prekėms</w:t>
            </w:r>
            <w:r w:rsidR="00E84673">
              <w:rPr>
                <w:rFonts w:ascii="Times New Roman" w:hAnsi="Times New Roman" w:cs="Times New Roman"/>
                <w:color w:val="000000"/>
                <w:kern w:val="2"/>
                <w:sz w:val="24"/>
                <w:szCs w:val="24"/>
              </w:rPr>
              <w:t xml:space="preserve"> ir Paslaugoms</w:t>
            </w:r>
            <w:r w:rsidRPr="00E16613">
              <w:rPr>
                <w:rFonts w:ascii="Times New Roman" w:hAnsi="Times New Roman" w:cs="Times New Roman"/>
                <w:color w:val="000000"/>
                <w:kern w:val="2"/>
                <w:sz w:val="24"/>
                <w:szCs w:val="24"/>
              </w:rPr>
              <w:t xml:space="preserve"> nustatyti Sutarties 1 priede „Techninė specifikacija“ (toliau – Techninė specifikacija).</w:t>
            </w:r>
          </w:p>
          <w:p w14:paraId="04DF10E0" w14:textId="7ED5A24A" w:rsidR="00E16613" w:rsidRPr="00E16613" w:rsidRDefault="00E16613" w:rsidP="00E16613">
            <w:pPr>
              <w:spacing w:after="0" w:line="240" w:lineRule="auto"/>
              <w:jc w:val="both"/>
              <w:rPr>
                <w:rFonts w:ascii="Times New Roman" w:hAnsi="Times New Roman" w:cs="Times New Roman"/>
                <w:color w:val="C00000"/>
                <w:kern w:val="2"/>
                <w:sz w:val="24"/>
                <w:szCs w:val="24"/>
              </w:rPr>
            </w:pPr>
            <w:r w:rsidRPr="00E16613">
              <w:rPr>
                <w:rFonts w:ascii="Times New Roman" w:hAnsi="Times New Roman" w:cs="Times New Roman"/>
                <w:kern w:val="2"/>
                <w:sz w:val="24"/>
                <w:szCs w:val="24"/>
              </w:rPr>
              <w:t>Perkamų Prekių</w:t>
            </w:r>
            <w:r w:rsidR="00E84673">
              <w:rPr>
                <w:rFonts w:ascii="Times New Roman" w:hAnsi="Times New Roman" w:cs="Times New Roman"/>
                <w:kern w:val="2"/>
                <w:sz w:val="24"/>
                <w:szCs w:val="24"/>
              </w:rPr>
              <w:t>, Paslaugų</w:t>
            </w:r>
            <w:r w:rsidRPr="00E16613">
              <w:rPr>
                <w:rFonts w:ascii="Times New Roman" w:hAnsi="Times New Roman" w:cs="Times New Roman"/>
                <w:kern w:val="2"/>
                <w:sz w:val="24"/>
                <w:szCs w:val="24"/>
              </w:rPr>
              <w:t xml:space="preserve"> kiekis</w:t>
            </w:r>
            <w:r w:rsidR="0022687B">
              <w:rPr>
                <w:rFonts w:ascii="Times New Roman" w:hAnsi="Times New Roman" w:cs="Times New Roman"/>
                <w:kern w:val="2"/>
                <w:sz w:val="24"/>
                <w:szCs w:val="24"/>
              </w:rPr>
              <w:t xml:space="preserve"> nurodytas techninėje specifikacijoje (Sutarties 1 priede).</w:t>
            </w:r>
          </w:p>
        </w:tc>
      </w:tr>
      <w:tr w:rsidR="00E16613" w:rsidRPr="00E16613" w14:paraId="0377E807" w14:textId="77777777" w:rsidTr="00140556">
        <w:trPr>
          <w:trHeight w:val="300"/>
        </w:trPr>
        <w:tc>
          <w:tcPr>
            <w:tcW w:w="2704" w:type="dxa"/>
            <w:gridSpan w:val="2"/>
          </w:tcPr>
          <w:p w14:paraId="4D0A49B8" w14:textId="2C543105"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lastRenderedPageBreak/>
              <w:t xml:space="preserve">3.2. Pirkimo </w:t>
            </w:r>
            <w:r w:rsidR="004A3280">
              <w:rPr>
                <w:rFonts w:ascii="Times New Roman" w:hAnsi="Times New Roman" w:cs="Times New Roman"/>
                <w:b/>
                <w:bCs/>
                <w:kern w:val="2"/>
                <w:sz w:val="24"/>
                <w:szCs w:val="24"/>
              </w:rPr>
              <w:t xml:space="preserve">pavadinimas ir </w:t>
            </w:r>
            <w:r w:rsidRPr="00E16613">
              <w:rPr>
                <w:rFonts w:ascii="Times New Roman" w:hAnsi="Times New Roman" w:cs="Times New Roman"/>
                <w:b/>
                <w:bCs/>
                <w:kern w:val="2"/>
                <w:sz w:val="24"/>
                <w:szCs w:val="24"/>
              </w:rPr>
              <w:t>numeris</w:t>
            </w:r>
          </w:p>
        </w:tc>
        <w:tc>
          <w:tcPr>
            <w:tcW w:w="6831" w:type="dxa"/>
            <w:gridSpan w:val="2"/>
          </w:tcPr>
          <w:p w14:paraId="1EBAE88B" w14:textId="77777777" w:rsidR="00E16613" w:rsidRPr="00E16613" w:rsidRDefault="00E16613" w:rsidP="00E16613">
            <w:pPr>
              <w:spacing w:after="0" w:line="240" w:lineRule="auto"/>
              <w:rPr>
                <w:rFonts w:ascii="Times New Roman" w:hAnsi="Times New Roman" w:cs="Times New Roman"/>
                <w:kern w:val="2"/>
                <w:sz w:val="24"/>
                <w:szCs w:val="24"/>
              </w:rPr>
            </w:pPr>
          </w:p>
        </w:tc>
      </w:tr>
      <w:tr w:rsidR="00E16613" w:rsidRPr="00E16613" w14:paraId="3772B2EC" w14:textId="77777777" w:rsidTr="00140556">
        <w:trPr>
          <w:trHeight w:val="300"/>
        </w:trPr>
        <w:tc>
          <w:tcPr>
            <w:tcW w:w="2704" w:type="dxa"/>
            <w:gridSpan w:val="2"/>
          </w:tcPr>
          <w:p w14:paraId="2A0D0B9E"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3.3. Informacija apie Europos Sąjungos lėšomis finansuojamą projektą arba kitą projektą</w:t>
            </w:r>
          </w:p>
        </w:tc>
        <w:tc>
          <w:tcPr>
            <w:tcW w:w="6831" w:type="dxa"/>
            <w:gridSpan w:val="2"/>
          </w:tcPr>
          <w:p w14:paraId="28E29925" w14:textId="4DA5E42A"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 xml:space="preserve">Europos Sąjungos </w:t>
            </w:r>
            <w:r w:rsidRPr="003E3D97">
              <w:rPr>
                <w:rFonts w:ascii="Times New Roman" w:hAnsi="Times New Roman" w:cs="Times New Roman"/>
                <w:kern w:val="2"/>
                <w:sz w:val="24"/>
                <w:szCs w:val="24"/>
              </w:rPr>
              <w:t xml:space="preserve">lėšomis bendrai finansuojamo projekto Nr. </w:t>
            </w:r>
            <w:r w:rsidR="00777989" w:rsidRPr="003E3D97">
              <w:rPr>
                <w:rFonts w:ascii="Times New Roman" w:hAnsi="Times New Roman" w:cs="Times New Roman"/>
                <w:i/>
                <w:iCs/>
                <w:kern w:val="2"/>
                <w:sz w:val="24"/>
                <w:szCs w:val="24"/>
              </w:rPr>
              <w:t>09-023-P-0008</w:t>
            </w:r>
            <w:r w:rsidRPr="003E3D97">
              <w:rPr>
                <w:rFonts w:ascii="Times New Roman" w:hAnsi="Times New Roman" w:cs="Times New Roman"/>
                <w:kern w:val="2"/>
                <w:sz w:val="24"/>
                <w:szCs w:val="24"/>
              </w:rPr>
              <w:t>,</w:t>
            </w:r>
            <w:r w:rsidRPr="003E3D97">
              <w:rPr>
                <w:rFonts w:ascii="Times New Roman" w:hAnsi="Times New Roman" w:cs="Times New Roman"/>
                <w:color w:val="4472C4"/>
                <w:kern w:val="2"/>
                <w:sz w:val="24"/>
                <w:szCs w:val="24"/>
              </w:rPr>
              <w:t xml:space="preserve"> </w:t>
            </w:r>
            <w:r w:rsidRPr="003E3D97">
              <w:rPr>
                <w:rFonts w:ascii="Times New Roman" w:hAnsi="Times New Roman" w:cs="Times New Roman"/>
                <w:kern w:val="2"/>
                <w:sz w:val="24"/>
                <w:szCs w:val="24"/>
              </w:rPr>
              <w:t xml:space="preserve">pavadinimas </w:t>
            </w:r>
            <w:r w:rsidR="00777989" w:rsidRPr="003E3D97">
              <w:rPr>
                <w:rFonts w:ascii="Times New Roman" w:hAnsi="Times New Roman" w:cs="Times New Roman"/>
                <w:i/>
                <w:iCs/>
                <w:kern w:val="2"/>
                <w:sz w:val="24"/>
                <w:szCs w:val="24"/>
              </w:rPr>
              <w:t>Sveikatos centro veiklos modelio diegimas Antakalnio sveikatos centre“</w:t>
            </w:r>
            <w:r w:rsidRPr="003E3D97">
              <w:rPr>
                <w:rFonts w:ascii="Times New Roman" w:hAnsi="Times New Roman" w:cs="Times New Roman"/>
                <w:kern w:val="2"/>
                <w:sz w:val="24"/>
                <w:szCs w:val="24"/>
              </w:rPr>
              <w:t>.</w:t>
            </w:r>
          </w:p>
          <w:p w14:paraId="1819E84D" w14:textId="77777777" w:rsidR="00E16613" w:rsidRPr="00E16613" w:rsidRDefault="00E16613" w:rsidP="00E16613">
            <w:pPr>
              <w:spacing w:after="0" w:line="240" w:lineRule="auto"/>
              <w:rPr>
                <w:rFonts w:ascii="Times New Roman" w:hAnsi="Times New Roman" w:cs="Times New Roman"/>
                <w:kern w:val="2"/>
                <w:sz w:val="24"/>
                <w:szCs w:val="24"/>
              </w:rPr>
            </w:pPr>
          </w:p>
          <w:p w14:paraId="2C042E58" w14:textId="445B127C" w:rsidR="00E16613" w:rsidRPr="00E16613" w:rsidRDefault="00E16613" w:rsidP="00E16613">
            <w:pPr>
              <w:spacing w:after="0" w:line="240" w:lineRule="auto"/>
              <w:rPr>
                <w:rFonts w:ascii="Times New Roman" w:hAnsi="Times New Roman" w:cs="Times New Roman"/>
                <w:kern w:val="2"/>
                <w:sz w:val="24"/>
                <w:szCs w:val="24"/>
              </w:rPr>
            </w:pPr>
          </w:p>
        </w:tc>
      </w:tr>
      <w:tr w:rsidR="00E16613" w:rsidRPr="00E16613" w14:paraId="25AAD436" w14:textId="77777777" w:rsidTr="00140556">
        <w:trPr>
          <w:trHeight w:val="300"/>
        </w:trPr>
        <w:tc>
          <w:tcPr>
            <w:tcW w:w="9535" w:type="dxa"/>
            <w:gridSpan w:val="4"/>
          </w:tcPr>
          <w:p w14:paraId="4646D01D"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4. PREKIŲ PRISTATYMO TERMINAI IR PREKIŲ PERDAVIMO - PRIĖMIMO TVARKA</w:t>
            </w:r>
          </w:p>
        </w:tc>
      </w:tr>
      <w:tr w:rsidR="00E16613" w:rsidRPr="00E16613" w14:paraId="1275DB7A" w14:textId="77777777" w:rsidTr="00140556">
        <w:trPr>
          <w:trHeight w:val="300"/>
        </w:trPr>
        <w:tc>
          <w:tcPr>
            <w:tcW w:w="2704" w:type="dxa"/>
            <w:gridSpan w:val="2"/>
          </w:tcPr>
          <w:p w14:paraId="259BCFC5"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4.1. Prekių pristatymo terminas, kai Prekės pristatomos vienu kartu</w:t>
            </w:r>
          </w:p>
          <w:p w14:paraId="657E7C3A" w14:textId="77777777" w:rsidR="00E16613" w:rsidRPr="00E16613" w:rsidRDefault="00E16613" w:rsidP="00E16613">
            <w:pPr>
              <w:spacing w:after="0" w:line="240" w:lineRule="auto"/>
              <w:rPr>
                <w:rFonts w:ascii="Times New Roman" w:hAnsi="Times New Roman" w:cs="Times New Roman"/>
                <w:b/>
                <w:bCs/>
                <w:kern w:val="2"/>
                <w:sz w:val="24"/>
                <w:szCs w:val="24"/>
              </w:rPr>
            </w:pPr>
          </w:p>
          <w:p w14:paraId="407097BC" w14:textId="77777777" w:rsidR="00E16613" w:rsidRPr="00E16613" w:rsidRDefault="00E16613" w:rsidP="00E16613">
            <w:pPr>
              <w:spacing w:after="0" w:line="240" w:lineRule="auto"/>
              <w:rPr>
                <w:rFonts w:ascii="Times New Roman" w:hAnsi="Times New Roman" w:cs="Times New Roman"/>
                <w:b/>
                <w:bCs/>
                <w:kern w:val="2"/>
                <w:sz w:val="24"/>
                <w:szCs w:val="24"/>
              </w:rPr>
            </w:pPr>
          </w:p>
          <w:p w14:paraId="3A79D8E5" w14:textId="77777777" w:rsidR="00E16613" w:rsidRPr="00E16613" w:rsidRDefault="00E16613" w:rsidP="00E16613">
            <w:pPr>
              <w:spacing w:after="0" w:line="240" w:lineRule="auto"/>
              <w:rPr>
                <w:rFonts w:ascii="Times New Roman" w:hAnsi="Times New Roman" w:cs="Times New Roman"/>
                <w:b/>
                <w:bCs/>
                <w:kern w:val="2"/>
                <w:sz w:val="24"/>
                <w:szCs w:val="24"/>
              </w:rPr>
            </w:pPr>
          </w:p>
          <w:p w14:paraId="6F829B9C" w14:textId="77777777" w:rsidR="00E16613" w:rsidRPr="00E16613" w:rsidRDefault="00E16613" w:rsidP="00E16613">
            <w:pPr>
              <w:spacing w:after="0" w:line="240" w:lineRule="auto"/>
              <w:rPr>
                <w:rFonts w:ascii="Times New Roman" w:hAnsi="Times New Roman" w:cs="Times New Roman"/>
                <w:b/>
                <w:bCs/>
                <w:kern w:val="2"/>
                <w:sz w:val="24"/>
                <w:szCs w:val="24"/>
              </w:rPr>
            </w:pPr>
          </w:p>
          <w:p w14:paraId="0098A863" w14:textId="77777777" w:rsidR="00E16613" w:rsidRPr="00E16613" w:rsidRDefault="00E16613" w:rsidP="00E16613">
            <w:pPr>
              <w:spacing w:after="0" w:line="240" w:lineRule="auto"/>
              <w:rPr>
                <w:rFonts w:ascii="Times New Roman" w:hAnsi="Times New Roman" w:cs="Times New Roman"/>
                <w:b/>
                <w:bCs/>
                <w:kern w:val="2"/>
                <w:sz w:val="24"/>
                <w:szCs w:val="24"/>
              </w:rPr>
            </w:pPr>
          </w:p>
          <w:p w14:paraId="0C30868F" w14:textId="76F95B63" w:rsidR="00E16613" w:rsidRPr="00E16613" w:rsidRDefault="00E16613" w:rsidP="00E16613">
            <w:pPr>
              <w:spacing w:after="0" w:line="240" w:lineRule="auto"/>
              <w:rPr>
                <w:rFonts w:ascii="Times New Roman" w:hAnsi="Times New Roman" w:cs="Times New Roman"/>
                <w:b/>
                <w:bCs/>
                <w:kern w:val="2"/>
                <w:sz w:val="24"/>
                <w:szCs w:val="24"/>
              </w:rPr>
            </w:pPr>
          </w:p>
        </w:tc>
        <w:tc>
          <w:tcPr>
            <w:tcW w:w="6831" w:type="dxa"/>
            <w:gridSpan w:val="2"/>
          </w:tcPr>
          <w:p w14:paraId="3CA6CC21" w14:textId="5853FC9C"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Tiekėjas Prekes (visą Prekių kiekį) įsipareigoja pristatyti</w:t>
            </w:r>
            <w:r w:rsidR="003B5760">
              <w:rPr>
                <w:rFonts w:ascii="Times New Roman" w:hAnsi="Times New Roman" w:cs="Times New Roman"/>
                <w:kern w:val="2"/>
                <w:sz w:val="24"/>
                <w:szCs w:val="24"/>
              </w:rPr>
              <w:t xml:space="preserve"> (</w:t>
            </w:r>
            <w:r w:rsidR="00E84673">
              <w:rPr>
                <w:rFonts w:ascii="Times New Roman" w:hAnsi="Times New Roman" w:cs="Times New Roman"/>
                <w:kern w:val="2"/>
                <w:sz w:val="24"/>
                <w:szCs w:val="24"/>
              </w:rPr>
              <w:t>n</w:t>
            </w:r>
            <w:r w:rsidR="00E84673" w:rsidRPr="00F554FC">
              <w:rPr>
                <w:rFonts w:ascii="Times New Roman" w:eastAsia="Times New Roman" w:hAnsi="Times New Roman" w:cs="Times New Roman"/>
                <w:iCs/>
                <w:sz w:val="24"/>
                <w:szCs w:val="24"/>
                <w:lang w:eastAsia="en-US"/>
              </w:rPr>
              <w:t>uotolinio pacientų sveikatos stebėjimo sistem</w:t>
            </w:r>
            <w:r w:rsidR="00E84673">
              <w:rPr>
                <w:rFonts w:ascii="Times New Roman" w:eastAsia="Times New Roman" w:hAnsi="Times New Roman" w:cs="Times New Roman"/>
                <w:iCs/>
                <w:sz w:val="24"/>
                <w:szCs w:val="24"/>
                <w:lang w:eastAsia="en-US"/>
              </w:rPr>
              <w:t>os</w:t>
            </w:r>
            <w:r w:rsidR="00E84673" w:rsidRPr="00F554FC">
              <w:rPr>
                <w:rFonts w:ascii="Times New Roman" w:eastAsia="Times New Roman" w:hAnsi="Times New Roman" w:cs="Times New Roman"/>
                <w:iCs/>
                <w:sz w:val="24"/>
                <w:szCs w:val="24"/>
                <w:lang w:eastAsia="en-US"/>
              </w:rPr>
              <w:t xml:space="preserve"> su personalizuota programėle</w:t>
            </w:r>
            <w:r w:rsidR="00E84673">
              <w:rPr>
                <w:rFonts w:ascii="Times New Roman" w:eastAsia="Times New Roman" w:hAnsi="Times New Roman" w:cs="Times New Roman"/>
                <w:iCs/>
                <w:sz w:val="24"/>
                <w:szCs w:val="24"/>
                <w:lang w:eastAsia="en-US"/>
              </w:rPr>
              <w:t xml:space="preserve"> </w:t>
            </w:r>
            <w:r w:rsidR="003B5760" w:rsidRPr="003B5760">
              <w:rPr>
                <w:rFonts w:ascii="Times New Roman" w:hAnsi="Times New Roman" w:cs="Times New Roman"/>
                <w:kern w:val="2"/>
                <w:sz w:val="24"/>
                <w:szCs w:val="24"/>
              </w:rPr>
              <w:t>programavimo/įdiegimo terminas</w:t>
            </w:r>
            <w:r w:rsidR="003B5760">
              <w:rPr>
                <w:rFonts w:ascii="Times New Roman" w:hAnsi="Times New Roman" w:cs="Times New Roman"/>
                <w:kern w:val="2"/>
                <w:sz w:val="24"/>
                <w:szCs w:val="24"/>
              </w:rPr>
              <w:t>)</w:t>
            </w:r>
            <w:r w:rsidRPr="00E16613">
              <w:rPr>
                <w:rFonts w:ascii="Times New Roman" w:hAnsi="Times New Roman" w:cs="Times New Roman"/>
                <w:kern w:val="2"/>
                <w:sz w:val="24"/>
                <w:szCs w:val="24"/>
              </w:rPr>
              <w:t xml:space="preserve"> </w:t>
            </w:r>
            <w:r w:rsidRPr="00E16613">
              <w:rPr>
                <w:rFonts w:ascii="Times New Roman" w:hAnsi="Times New Roman" w:cs="Times New Roman"/>
                <w:b/>
                <w:bCs/>
                <w:kern w:val="2"/>
                <w:sz w:val="24"/>
                <w:szCs w:val="24"/>
              </w:rPr>
              <w:t>ne vėliau kaip per</w:t>
            </w:r>
            <w:r w:rsidRPr="00E16613">
              <w:rPr>
                <w:rFonts w:ascii="Times New Roman" w:hAnsi="Times New Roman" w:cs="Times New Roman"/>
                <w:kern w:val="2"/>
                <w:sz w:val="24"/>
                <w:szCs w:val="24"/>
              </w:rPr>
              <w:t xml:space="preserve"> </w:t>
            </w:r>
            <w:r w:rsidR="0022687B">
              <w:rPr>
                <w:rFonts w:ascii="Times New Roman" w:hAnsi="Times New Roman" w:cs="Times New Roman"/>
                <w:kern w:val="2"/>
                <w:sz w:val="24"/>
                <w:szCs w:val="24"/>
              </w:rPr>
              <w:t>180 kalendorinių dienų</w:t>
            </w:r>
            <w:r w:rsidR="00F61BB5">
              <w:rPr>
                <w:rFonts w:ascii="Times New Roman" w:hAnsi="Times New Roman" w:cs="Times New Roman"/>
                <w:kern w:val="2"/>
                <w:sz w:val="24"/>
                <w:szCs w:val="24"/>
              </w:rPr>
              <w:t xml:space="preserve"> </w:t>
            </w:r>
            <w:r w:rsidR="0022687B" w:rsidRPr="0022687B">
              <w:rPr>
                <w:rFonts w:ascii="Times New Roman" w:hAnsi="Times New Roman" w:cs="Times New Roman"/>
                <w:color w:val="FF0000"/>
                <w:kern w:val="2"/>
                <w:sz w:val="24"/>
                <w:szCs w:val="24"/>
              </w:rPr>
              <w:t>(įrašyti, jei jis trumpesnis nei 180 kalendorinių dienų</w:t>
            </w:r>
            <w:r w:rsidR="0022687B">
              <w:rPr>
                <w:rFonts w:ascii="Times New Roman" w:hAnsi="Times New Roman" w:cs="Times New Roman"/>
                <w:kern w:val="2"/>
                <w:sz w:val="24"/>
                <w:szCs w:val="24"/>
              </w:rPr>
              <w:t xml:space="preserve">) </w:t>
            </w:r>
            <w:r w:rsidRPr="00E16613">
              <w:rPr>
                <w:rFonts w:ascii="Times New Roman" w:hAnsi="Times New Roman" w:cs="Times New Roman"/>
                <w:color w:val="000000"/>
                <w:kern w:val="2"/>
                <w:sz w:val="24"/>
                <w:szCs w:val="24"/>
              </w:rPr>
              <w:t xml:space="preserve">nuo Sutarties įsigaliojimo dienos šiuo adresu: </w:t>
            </w:r>
            <w:r w:rsidR="00777989">
              <w:rPr>
                <w:rFonts w:ascii="Times New Roman" w:hAnsi="Times New Roman" w:cs="Times New Roman"/>
                <w:color w:val="000000"/>
                <w:kern w:val="2"/>
                <w:sz w:val="24"/>
                <w:szCs w:val="24"/>
              </w:rPr>
              <w:t>Antakalnio g. 59, Vilnius</w:t>
            </w:r>
            <w:r w:rsidR="009336C4">
              <w:rPr>
                <w:rFonts w:ascii="Times New Roman" w:hAnsi="Times New Roman" w:cs="Times New Roman"/>
                <w:color w:val="000000"/>
                <w:kern w:val="2"/>
                <w:sz w:val="24"/>
                <w:szCs w:val="24"/>
              </w:rPr>
              <w:t xml:space="preserve">. </w:t>
            </w:r>
            <w:r w:rsidR="003B5760">
              <w:rPr>
                <w:rFonts w:ascii="Times New Roman" w:hAnsi="Times New Roman" w:cs="Times New Roman"/>
                <w:color w:val="000000"/>
                <w:kern w:val="2"/>
                <w:sz w:val="24"/>
                <w:szCs w:val="24"/>
              </w:rPr>
              <w:t>Pr</w:t>
            </w:r>
            <w:r w:rsidR="003B5760" w:rsidRPr="003B5760">
              <w:rPr>
                <w:rFonts w:ascii="Times New Roman" w:hAnsi="Times New Roman" w:cs="Times New Roman"/>
                <w:color w:val="000000"/>
                <w:kern w:val="2"/>
                <w:sz w:val="24"/>
                <w:szCs w:val="24"/>
              </w:rPr>
              <w:t>ekių palaikymo priežiūros</w:t>
            </w:r>
            <w:r w:rsidR="00E84673">
              <w:rPr>
                <w:rFonts w:ascii="Times New Roman" w:hAnsi="Times New Roman" w:cs="Times New Roman"/>
                <w:color w:val="000000"/>
                <w:kern w:val="2"/>
                <w:sz w:val="24"/>
                <w:szCs w:val="24"/>
              </w:rPr>
              <w:t xml:space="preserve"> (palaikymo)</w:t>
            </w:r>
            <w:r w:rsidR="003B5760" w:rsidRPr="003B5760">
              <w:rPr>
                <w:rFonts w:ascii="Times New Roman" w:hAnsi="Times New Roman" w:cs="Times New Roman"/>
                <w:color w:val="000000"/>
                <w:kern w:val="2"/>
                <w:sz w:val="24"/>
                <w:szCs w:val="24"/>
              </w:rPr>
              <w:t xml:space="preserve"> terminas 12 mėnesių nuo galutinio </w:t>
            </w:r>
            <w:r w:rsidR="00790C21">
              <w:rPr>
                <w:rFonts w:ascii="Times New Roman" w:hAnsi="Times New Roman" w:cs="Times New Roman"/>
                <w:color w:val="000000"/>
                <w:kern w:val="2"/>
                <w:sz w:val="24"/>
                <w:szCs w:val="24"/>
              </w:rPr>
              <w:t>Prekių</w:t>
            </w:r>
            <w:r w:rsidR="003B5760" w:rsidRPr="003B5760">
              <w:rPr>
                <w:rFonts w:ascii="Times New Roman" w:hAnsi="Times New Roman" w:cs="Times New Roman"/>
                <w:color w:val="000000"/>
                <w:kern w:val="2"/>
                <w:sz w:val="24"/>
                <w:szCs w:val="24"/>
              </w:rPr>
              <w:t xml:space="preserve"> perdavimo ir priėmimo akto pasirašymo datos</w:t>
            </w:r>
            <w:r w:rsidR="00777989">
              <w:rPr>
                <w:rFonts w:ascii="Times New Roman" w:hAnsi="Times New Roman" w:cs="Times New Roman"/>
                <w:color w:val="000000"/>
                <w:kern w:val="2"/>
                <w:sz w:val="24"/>
                <w:szCs w:val="24"/>
              </w:rPr>
              <w:t>.</w:t>
            </w:r>
          </w:p>
          <w:p w14:paraId="65F1DFF5" w14:textId="77777777" w:rsidR="00E16613" w:rsidRPr="00E16613" w:rsidRDefault="00E16613" w:rsidP="00E16613">
            <w:pPr>
              <w:spacing w:after="0" w:line="240" w:lineRule="auto"/>
              <w:jc w:val="both"/>
              <w:rPr>
                <w:rFonts w:ascii="Times New Roman" w:hAnsi="Times New Roman" w:cs="Times New Roman"/>
                <w:kern w:val="2"/>
                <w:sz w:val="24"/>
                <w:szCs w:val="24"/>
              </w:rPr>
            </w:pPr>
          </w:p>
          <w:p w14:paraId="18B5D33F" w14:textId="5733DD86" w:rsidR="00E16613" w:rsidRPr="00E16613" w:rsidRDefault="00E16613" w:rsidP="00E16613">
            <w:pPr>
              <w:spacing w:after="0" w:line="240" w:lineRule="auto"/>
              <w:jc w:val="both"/>
              <w:textAlignment w:val="baseline"/>
              <w:rPr>
                <w:rFonts w:ascii="Times New Roman" w:hAnsi="Times New Roman" w:cs="Times New Roman"/>
                <w:sz w:val="24"/>
                <w:szCs w:val="24"/>
              </w:rPr>
            </w:pPr>
          </w:p>
        </w:tc>
      </w:tr>
      <w:tr w:rsidR="00E16613" w:rsidRPr="00E16613" w14:paraId="5243B1E8" w14:textId="77777777" w:rsidTr="00140556">
        <w:trPr>
          <w:trHeight w:val="300"/>
        </w:trPr>
        <w:tc>
          <w:tcPr>
            <w:tcW w:w="2704" w:type="dxa"/>
            <w:gridSpan w:val="2"/>
          </w:tcPr>
          <w:p w14:paraId="4E7184A7"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4.1. Prekių pristatymo terminai, kai Prekės pristatomos dalimis</w:t>
            </w:r>
          </w:p>
        </w:tc>
        <w:tc>
          <w:tcPr>
            <w:tcW w:w="6831" w:type="dxa"/>
            <w:gridSpan w:val="2"/>
          </w:tcPr>
          <w:p w14:paraId="469B6377" w14:textId="5F469397" w:rsidR="00E16613" w:rsidRPr="00E16613" w:rsidRDefault="0022687B" w:rsidP="0022687B">
            <w:pPr>
              <w:spacing w:after="0" w:line="240" w:lineRule="auto"/>
              <w:jc w:val="both"/>
              <w:rPr>
                <w:rFonts w:ascii="Times New Roman" w:hAnsi="Times New Roman" w:cs="Times New Roman"/>
                <w:color w:val="4472C4"/>
                <w:kern w:val="2"/>
                <w:sz w:val="24"/>
                <w:szCs w:val="24"/>
              </w:rPr>
            </w:pPr>
            <w:r>
              <w:rPr>
                <w:rFonts w:ascii="Times New Roman" w:hAnsi="Times New Roman" w:cs="Times New Roman"/>
                <w:kern w:val="2"/>
                <w:sz w:val="24"/>
                <w:szCs w:val="24"/>
              </w:rPr>
              <w:t>Netaikoma</w:t>
            </w:r>
          </w:p>
        </w:tc>
      </w:tr>
      <w:tr w:rsidR="00E16613" w:rsidRPr="00E16613" w14:paraId="432A83FB" w14:textId="77777777" w:rsidTr="00140556">
        <w:trPr>
          <w:trHeight w:val="300"/>
        </w:trPr>
        <w:tc>
          <w:tcPr>
            <w:tcW w:w="2704" w:type="dxa"/>
            <w:gridSpan w:val="2"/>
          </w:tcPr>
          <w:p w14:paraId="0A0CFDC8"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4.2. Prekių (ar jų dalies) pristatymo termino pratęsimas</w:t>
            </w:r>
          </w:p>
        </w:tc>
        <w:tc>
          <w:tcPr>
            <w:tcW w:w="6831" w:type="dxa"/>
            <w:gridSpan w:val="2"/>
          </w:tcPr>
          <w:p w14:paraId="2F7095BC"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Netaikoma</w:t>
            </w:r>
          </w:p>
          <w:p w14:paraId="2377BA15" w14:textId="36D75CD9" w:rsidR="00E16613" w:rsidRPr="00E16613" w:rsidRDefault="00E16613" w:rsidP="00E16613">
            <w:pPr>
              <w:spacing w:after="0" w:line="240" w:lineRule="auto"/>
              <w:jc w:val="both"/>
              <w:rPr>
                <w:rFonts w:ascii="Times New Roman" w:hAnsi="Times New Roman" w:cs="Times New Roman"/>
                <w:kern w:val="2"/>
                <w:sz w:val="24"/>
                <w:szCs w:val="24"/>
              </w:rPr>
            </w:pPr>
          </w:p>
        </w:tc>
      </w:tr>
      <w:tr w:rsidR="00E16613" w:rsidRPr="00E16613" w14:paraId="1BE76E73" w14:textId="77777777" w:rsidTr="00140556">
        <w:trPr>
          <w:trHeight w:val="300"/>
        </w:trPr>
        <w:tc>
          <w:tcPr>
            <w:tcW w:w="2704" w:type="dxa"/>
            <w:gridSpan w:val="2"/>
          </w:tcPr>
          <w:p w14:paraId="5116118B"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4.3. Užsakymų teikimo tvarka</w:t>
            </w:r>
          </w:p>
        </w:tc>
        <w:tc>
          <w:tcPr>
            <w:tcW w:w="6831" w:type="dxa"/>
            <w:gridSpan w:val="2"/>
          </w:tcPr>
          <w:p w14:paraId="56ABE7C6" w14:textId="2A9F2527" w:rsidR="00E16613" w:rsidRPr="00E16613" w:rsidRDefault="0022687B"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E16613" w:rsidRPr="00E16613" w14:paraId="6665D5FC" w14:textId="77777777" w:rsidTr="00140556">
        <w:trPr>
          <w:trHeight w:val="300"/>
        </w:trPr>
        <w:tc>
          <w:tcPr>
            <w:tcW w:w="2704" w:type="dxa"/>
            <w:gridSpan w:val="2"/>
          </w:tcPr>
          <w:p w14:paraId="1884EB40"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4.4. Dėl Prekių pristatymo dalimis vertės / apimties</w:t>
            </w:r>
          </w:p>
        </w:tc>
        <w:tc>
          <w:tcPr>
            <w:tcW w:w="6831" w:type="dxa"/>
            <w:gridSpan w:val="2"/>
          </w:tcPr>
          <w:p w14:paraId="3E41B5F1"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Netaikoma</w:t>
            </w:r>
          </w:p>
          <w:p w14:paraId="2C4C8E18" w14:textId="2FA6EDE9" w:rsidR="0022687B" w:rsidRPr="00E16613" w:rsidRDefault="0022687B" w:rsidP="0022687B">
            <w:pPr>
              <w:spacing w:after="0" w:line="240" w:lineRule="auto"/>
              <w:jc w:val="both"/>
              <w:rPr>
                <w:rFonts w:ascii="Times New Roman" w:hAnsi="Times New Roman" w:cs="Times New Roman"/>
                <w:kern w:val="2"/>
                <w:sz w:val="24"/>
                <w:szCs w:val="24"/>
              </w:rPr>
            </w:pPr>
          </w:p>
          <w:p w14:paraId="075BC373" w14:textId="36611BD1" w:rsidR="00E16613" w:rsidRPr="00E16613" w:rsidRDefault="00E16613" w:rsidP="00E16613">
            <w:pPr>
              <w:spacing w:after="0" w:line="240" w:lineRule="auto"/>
              <w:jc w:val="both"/>
              <w:rPr>
                <w:rFonts w:ascii="Times New Roman" w:hAnsi="Times New Roman" w:cs="Times New Roman"/>
                <w:kern w:val="2"/>
                <w:sz w:val="24"/>
                <w:szCs w:val="24"/>
              </w:rPr>
            </w:pPr>
          </w:p>
        </w:tc>
      </w:tr>
      <w:tr w:rsidR="00E16613" w:rsidRPr="00E16613" w14:paraId="4D2D6D25" w14:textId="77777777" w:rsidTr="00140556">
        <w:trPr>
          <w:trHeight w:val="300"/>
        </w:trPr>
        <w:tc>
          <w:tcPr>
            <w:tcW w:w="2704" w:type="dxa"/>
            <w:gridSpan w:val="2"/>
          </w:tcPr>
          <w:p w14:paraId="6BCF2220"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 xml:space="preserve">4.5. Kartu su Prekėmis pateikiami dokumentai </w:t>
            </w:r>
          </w:p>
        </w:tc>
        <w:tc>
          <w:tcPr>
            <w:tcW w:w="6831" w:type="dxa"/>
            <w:gridSpan w:val="2"/>
          </w:tcPr>
          <w:p w14:paraId="3A141768" w14:textId="77777777" w:rsidR="00752425" w:rsidRPr="00170A13" w:rsidRDefault="00E16613" w:rsidP="00752425">
            <w:pPr>
              <w:spacing w:after="0" w:line="240" w:lineRule="auto"/>
              <w:jc w:val="both"/>
              <w:rPr>
                <w:rFonts w:ascii="Times New Roman" w:hAnsi="Times New Roman"/>
                <w:kern w:val="2"/>
                <w:sz w:val="24"/>
              </w:rPr>
            </w:pPr>
            <w:r w:rsidRPr="00170A13">
              <w:rPr>
                <w:rFonts w:ascii="Times New Roman" w:hAnsi="Times New Roman"/>
                <w:kern w:val="2"/>
                <w:sz w:val="24"/>
              </w:rPr>
              <w:t xml:space="preserve">Kartu su Prekėmis pateikiami šie dokumentai: </w:t>
            </w:r>
          </w:p>
          <w:p w14:paraId="0C4BA308" w14:textId="77777777" w:rsidR="00752425" w:rsidRPr="00170A13" w:rsidRDefault="00752425" w:rsidP="00752425">
            <w:pPr>
              <w:spacing w:after="0" w:line="240" w:lineRule="auto"/>
              <w:jc w:val="both"/>
              <w:rPr>
                <w:rFonts w:ascii="Times New Roman" w:hAnsi="Times New Roman"/>
                <w:color w:val="4472C4"/>
                <w:kern w:val="2"/>
                <w:sz w:val="24"/>
              </w:rPr>
            </w:pPr>
          </w:p>
          <w:p w14:paraId="1C30FCD3" w14:textId="118618A3" w:rsidR="00752425" w:rsidRPr="004A3280" w:rsidRDefault="00777989" w:rsidP="004A3280">
            <w:pPr>
              <w:pStyle w:val="Sraopastraipa"/>
              <w:numPr>
                <w:ilvl w:val="0"/>
                <w:numId w:val="36"/>
              </w:numPr>
              <w:rPr>
                <w:rFonts w:cstheme="minorBidi"/>
                <w:kern w:val="2"/>
                <w:szCs w:val="22"/>
              </w:rPr>
            </w:pPr>
            <w:r w:rsidRPr="009F6B79">
              <w:rPr>
                <w:kern w:val="2"/>
              </w:rPr>
              <w:t xml:space="preserve">Priėmimo – perdavimo aktas, </w:t>
            </w:r>
            <w:r w:rsidR="00752425" w:rsidRPr="009F6B79">
              <w:rPr>
                <w:kern w:val="2"/>
              </w:rPr>
              <w:t xml:space="preserve">PVM sąskaita </w:t>
            </w:r>
            <w:r w:rsidR="004A3280" w:rsidRPr="009F6B79">
              <w:rPr>
                <w:kern w:val="2"/>
              </w:rPr>
              <w:t>–</w:t>
            </w:r>
            <w:r w:rsidR="00752425" w:rsidRPr="009F6B79">
              <w:rPr>
                <w:kern w:val="2"/>
              </w:rPr>
              <w:t xml:space="preserve"> faktūra</w:t>
            </w:r>
            <w:r w:rsidR="004A3280" w:rsidRPr="009F6B79">
              <w:rPr>
                <w:kern w:val="2"/>
              </w:rPr>
              <w:t>;</w:t>
            </w:r>
          </w:p>
          <w:p w14:paraId="50E22FDB" w14:textId="063755DA" w:rsidR="004A3280" w:rsidRPr="009F6B79" w:rsidRDefault="004A3280" w:rsidP="009F6B79">
            <w:pPr>
              <w:pStyle w:val="Sraopastraipa"/>
              <w:numPr>
                <w:ilvl w:val="0"/>
                <w:numId w:val="36"/>
              </w:numPr>
              <w:rPr>
                <w:kern w:val="2"/>
              </w:rPr>
            </w:pPr>
            <w:r>
              <w:rPr>
                <w:kern w:val="2"/>
              </w:rPr>
              <w:t>Sąskaita (per SABIS)</w:t>
            </w:r>
            <w:r w:rsidRPr="004A3280">
              <w:rPr>
                <w:rFonts w:cstheme="minorBidi"/>
                <w:kern w:val="2"/>
                <w:szCs w:val="22"/>
              </w:rPr>
              <w:t>.</w:t>
            </w:r>
          </w:p>
          <w:p w14:paraId="44638B0E" w14:textId="77777777" w:rsidR="00752425" w:rsidRDefault="00752425" w:rsidP="00752425">
            <w:pPr>
              <w:spacing w:after="0" w:line="240" w:lineRule="auto"/>
              <w:jc w:val="both"/>
              <w:rPr>
                <w:rFonts w:ascii="Times New Roman" w:hAnsi="Times New Roman" w:cs="Times New Roman"/>
                <w:color w:val="4472C4"/>
                <w:kern w:val="2"/>
                <w:sz w:val="24"/>
                <w:szCs w:val="24"/>
              </w:rPr>
            </w:pPr>
          </w:p>
          <w:p w14:paraId="22EF30BC" w14:textId="2FD2C886" w:rsidR="00E16613" w:rsidRPr="00E16613" w:rsidRDefault="00E16613" w:rsidP="00752425">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Tiekėjui nepateikus nurodytų dokumentų, laikoma, kad Prekės neatitinka Sutartyje nustatytų reikalavimų.</w:t>
            </w:r>
          </w:p>
        </w:tc>
      </w:tr>
      <w:tr w:rsidR="00E16613" w:rsidRPr="00E16613" w14:paraId="20D9827A" w14:textId="77777777" w:rsidTr="00140556">
        <w:trPr>
          <w:trHeight w:val="300"/>
        </w:trPr>
        <w:tc>
          <w:tcPr>
            <w:tcW w:w="9535" w:type="dxa"/>
            <w:gridSpan w:val="4"/>
          </w:tcPr>
          <w:p w14:paraId="62C0FDE7"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5. SUTARTIES KAINA IR ATSISKAITYMO TVARKA</w:t>
            </w:r>
          </w:p>
        </w:tc>
      </w:tr>
      <w:tr w:rsidR="00E16613" w:rsidRPr="00E16613" w14:paraId="720EAAA2" w14:textId="77777777" w:rsidTr="00140556">
        <w:trPr>
          <w:trHeight w:val="300"/>
        </w:trPr>
        <w:tc>
          <w:tcPr>
            <w:tcW w:w="2704" w:type="dxa"/>
            <w:gridSpan w:val="2"/>
          </w:tcPr>
          <w:p w14:paraId="536F49F3"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5.1. Sutarčiai taikomas kainos apskaičiavimo būdas</w:t>
            </w:r>
          </w:p>
        </w:tc>
        <w:tc>
          <w:tcPr>
            <w:tcW w:w="6831" w:type="dxa"/>
            <w:gridSpan w:val="2"/>
          </w:tcPr>
          <w:p w14:paraId="6F74E1FD" w14:textId="11C027E5" w:rsidR="00E16613" w:rsidRPr="00E16613" w:rsidRDefault="00E16613" w:rsidP="00E16613">
            <w:pPr>
              <w:suppressAutoHyphens/>
              <w:autoSpaceDN w:val="0"/>
              <w:spacing w:after="0" w:line="240" w:lineRule="auto"/>
              <w:jc w:val="both"/>
              <w:textAlignment w:val="baseline"/>
              <w:rPr>
                <w:rFonts w:ascii="Times New Roman" w:hAnsi="Times New Roman" w:cs="Times New Roman"/>
                <w:color w:val="4472C4"/>
                <w:kern w:val="2"/>
                <w:sz w:val="24"/>
                <w:szCs w:val="24"/>
              </w:rPr>
            </w:pPr>
            <w:r w:rsidRPr="00E16613">
              <w:rPr>
                <w:rFonts w:ascii="Times New Roman" w:hAnsi="Times New Roman" w:cs="Times New Roman"/>
                <w:sz w:val="24"/>
                <w:szCs w:val="24"/>
              </w:rPr>
              <w:t xml:space="preserve">Sutartyje ir jos galimiems keitimo atvejams yra pasirinktas šis kainos apskaičiavimo būdas: </w:t>
            </w:r>
            <w:r w:rsidR="00752425">
              <w:rPr>
                <w:rFonts w:ascii="Times New Roman" w:hAnsi="Times New Roman" w:cs="Times New Roman"/>
                <w:sz w:val="24"/>
                <w:szCs w:val="24"/>
              </w:rPr>
              <w:t>fiksuota kaina</w:t>
            </w:r>
            <w:r w:rsidR="00170A13">
              <w:rPr>
                <w:rFonts w:ascii="Times New Roman" w:hAnsi="Times New Roman" w:cs="Times New Roman"/>
                <w:sz w:val="24"/>
                <w:szCs w:val="24"/>
              </w:rPr>
              <w:t xml:space="preserve"> ir fiksuotas įkainis</w:t>
            </w:r>
            <w:r w:rsidRPr="00E16613">
              <w:rPr>
                <w:rFonts w:ascii="Times New Roman" w:hAnsi="Times New Roman" w:cs="Times New Roman"/>
                <w:sz w:val="24"/>
                <w:szCs w:val="24"/>
              </w:rPr>
              <w:t xml:space="preserve">. </w:t>
            </w:r>
            <w:r w:rsidRPr="00E16613">
              <w:rPr>
                <w:rFonts w:ascii="Times New Roman" w:eastAsia="Calibri" w:hAnsi="Times New Roman" w:cs="Times New Roman"/>
                <w:bCs/>
                <w:sz w:val="24"/>
                <w:szCs w:val="24"/>
              </w:rPr>
              <w:t>Šis kainos apskaičiavimo būdas yra viena iš esminių Sutarties sąlygų, kuri negali būti keičiama.</w:t>
            </w:r>
          </w:p>
        </w:tc>
      </w:tr>
      <w:tr w:rsidR="00E16613" w:rsidRPr="00E16613" w14:paraId="54EEE7D5" w14:textId="77777777" w:rsidTr="00140556">
        <w:trPr>
          <w:trHeight w:val="300"/>
        </w:trPr>
        <w:tc>
          <w:tcPr>
            <w:tcW w:w="2704" w:type="dxa"/>
            <w:gridSpan w:val="2"/>
          </w:tcPr>
          <w:p w14:paraId="37B4EF48" w14:textId="2DAD3ECB"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lastRenderedPageBreak/>
              <w:t xml:space="preserve">5.2. Pradinės Sutarties vertė ir Sutarties kaina, kai taikoma </w:t>
            </w:r>
            <w:r w:rsidRPr="00E16613">
              <w:rPr>
                <w:rFonts w:ascii="Times New Roman" w:hAnsi="Times New Roman" w:cs="Times New Roman"/>
                <w:b/>
                <w:bCs/>
                <w:kern w:val="2"/>
                <w:sz w:val="24"/>
                <w:szCs w:val="24"/>
                <w:u w:val="single"/>
              </w:rPr>
              <w:t xml:space="preserve">fiksuotos </w:t>
            </w:r>
            <w:r w:rsidRPr="00170A13">
              <w:rPr>
                <w:rFonts w:ascii="Times New Roman" w:hAnsi="Times New Roman" w:cs="Times New Roman"/>
                <w:b/>
                <w:bCs/>
                <w:kern w:val="2"/>
                <w:sz w:val="24"/>
                <w:szCs w:val="24"/>
                <w:u w:val="single"/>
              </w:rPr>
              <w:t xml:space="preserve">kainos </w:t>
            </w:r>
            <w:r w:rsidR="00170A13" w:rsidRPr="00170A13">
              <w:rPr>
                <w:rFonts w:ascii="Times New Roman" w:hAnsi="Times New Roman" w:cs="Times New Roman"/>
                <w:b/>
                <w:bCs/>
                <w:kern w:val="2"/>
                <w:sz w:val="24"/>
                <w:szCs w:val="24"/>
                <w:u w:val="single"/>
              </w:rPr>
              <w:t>ir fiksuoto įkainio</w:t>
            </w:r>
            <w:r w:rsidR="00170A13">
              <w:rPr>
                <w:rFonts w:ascii="Times New Roman" w:hAnsi="Times New Roman" w:cs="Times New Roman"/>
                <w:b/>
                <w:bCs/>
                <w:kern w:val="2"/>
                <w:sz w:val="24"/>
                <w:szCs w:val="24"/>
              </w:rPr>
              <w:t xml:space="preserve"> </w:t>
            </w:r>
            <w:r w:rsidRPr="00E16613">
              <w:rPr>
                <w:rFonts w:ascii="Times New Roman" w:hAnsi="Times New Roman" w:cs="Times New Roman"/>
                <w:b/>
                <w:bCs/>
                <w:kern w:val="2"/>
                <w:sz w:val="24"/>
                <w:szCs w:val="24"/>
              </w:rPr>
              <w:t>kainodara</w:t>
            </w:r>
          </w:p>
          <w:p w14:paraId="334C5C52" w14:textId="77777777" w:rsidR="00E16613" w:rsidRPr="00E16613" w:rsidRDefault="00E16613" w:rsidP="00E16613">
            <w:pPr>
              <w:spacing w:after="0" w:line="240" w:lineRule="auto"/>
              <w:rPr>
                <w:rFonts w:ascii="Times New Roman" w:hAnsi="Times New Roman" w:cs="Times New Roman"/>
                <w:b/>
                <w:bCs/>
                <w:kern w:val="2"/>
                <w:sz w:val="24"/>
                <w:szCs w:val="24"/>
              </w:rPr>
            </w:pPr>
          </w:p>
          <w:p w14:paraId="137E945A" w14:textId="77777777" w:rsidR="00E16613" w:rsidRPr="00E16613" w:rsidRDefault="00E16613" w:rsidP="00E16613">
            <w:pPr>
              <w:spacing w:after="0" w:line="240" w:lineRule="auto"/>
              <w:rPr>
                <w:rFonts w:ascii="Times New Roman" w:hAnsi="Times New Roman" w:cs="Times New Roman"/>
                <w:b/>
                <w:bCs/>
                <w:kern w:val="2"/>
                <w:sz w:val="24"/>
                <w:szCs w:val="24"/>
              </w:rPr>
            </w:pPr>
          </w:p>
          <w:p w14:paraId="7A0DFD02" w14:textId="77777777" w:rsidR="00E16613" w:rsidRPr="00E16613" w:rsidRDefault="00E16613" w:rsidP="00E16613">
            <w:pPr>
              <w:spacing w:after="0" w:line="240" w:lineRule="auto"/>
              <w:rPr>
                <w:rFonts w:ascii="Times New Roman" w:hAnsi="Times New Roman" w:cs="Times New Roman"/>
                <w:b/>
                <w:bCs/>
                <w:kern w:val="2"/>
                <w:sz w:val="24"/>
                <w:szCs w:val="24"/>
              </w:rPr>
            </w:pPr>
          </w:p>
          <w:p w14:paraId="55568E85" w14:textId="77777777" w:rsidR="00E16613" w:rsidRPr="00E16613" w:rsidRDefault="00E16613" w:rsidP="00752425">
            <w:pPr>
              <w:spacing w:after="0" w:line="240" w:lineRule="auto"/>
              <w:jc w:val="both"/>
              <w:rPr>
                <w:rFonts w:ascii="Times New Roman" w:hAnsi="Times New Roman" w:cs="Times New Roman"/>
                <w:b/>
                <w:bCs/>
                <w:kern w:val="2"/>
                <w:sz w:val="24"/>
                <w:szCs w:val="24"/>
              </w:rPr>
            </w:pPr>
          </w:p>
        </w:tc>
        <w:tc>
          <w:tcPr>
            <w:tcW w:w="6831" w:type="dxa"/>
            <w:gridSpan w:val="2"/>
          </w:tcPr>
          <w:p w14:paraId="74A65862" w14:textId="606C3178"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 xml:space="preserve">Pradinės </w:t>
            </w:r>
            <w:r w:rsidR="00FD5613">
              <w:rPr>
                <w:rFonts w:ascii="Times New Roman" w:hAnsi="Times New Roman" w:cs="Times New Roman"/>
                <w:kern w:val="2"/>
                <w:sz w:val="24"/>
                <w:szCs w:val="24"/>
              </w:rPr>
              <w:t>s</w:t>
            </w:r>
            <w:r w:rsidRPr="00E16613">
              <w:rPr>
                <w:rFonts w:ascii="Times New Roman" w:hAnsi="Times New Roman" w:cs="Times New Roman"/>
                <w:kern w:val="2"/>
                <w:sz w:val="24"/>
                <w:szCs w:val="24"/>
              </w:rPr>
              <w:t xml:space="preserve">utarties vertė yra </w:t>
            </w:r>
            <w:r w:rsidRPr="00E16613">
              <w:rPr>
                <w:rFonts w:ascii="Times New Roman" w:hAnsi="Times New Roman" w:cs="Times New Roman"/>
                <w:color w:val="4472C4"/>
                <w:kern w:val="2"/>
                <w:sz w:val="24"/>
                <w:szCs w:val="24"/>
              </w:rPr>
              <w:t>(nurodyti sumą skaičiais)</w:t>
            </w:r>
            <w:r w:rsidRPr="00E16613">
              <w:rPr>
                <w:rFonts w:ascii="Times New Roman" w:hAnsi="Times New Roman" w:cs="Times New Roman"/>
                <w:kern w:val="2"/>
                <w:sz w:val="24"/>
                <w:szCs w:val="24"/>
              </w:rPr>
              <w:t xml:space="preserve"> </w:t>
            </w:r>
            <w:r w:rsidRPr="00E16613">
              <w:rPr>
                <w:rFonts w:ascii="Times New Roman" w:hAnsi="Times New Roman" w:cs="Times New Roman"/>
                <w:color w:val="4472C4"/>
                <w:kern w:val="2"/>
                <w:sz w:val="24"/>
                <w:szCs w:val="24"/>
              </w:rPr>
              <w:t>(nurodyti sumą žodžiais)</w:t>
            </w:r>
            <w:r w:rsidRPr="00E16613">
              <w:rPr>
                <w:rFonts w:ascii="Times New Roman" w:hAnsi="Times New Roman" w:cs="Times New Roman"/>
                <w:kern w:val="2"/>
                <w:sz w:val="24"/>
                <w:szCs w:val="24"/>
              </w:rPr>
              <w:t xml:space="preserve"> Eur be pridėtinės vertės mokesčio (toliau – PVM). </w:t>
            </w:r>
          </w:p>
          <w:p w14:paraId="2C99A02A" w14:textId="77777777" w:rsidR="00E16613" w:rsidRPr="00E16613" w:rsidRDefault="00E16613" w:rsidP="00E16613">
            <w:pPr>
              <w:spacing w:after="0" w:line="240" w:lineRule="auto"/>
              <w:jc w:val="both"/>
              <w:rPr>
                <w:rFonts w:ascii="Times New Roman" w:hAnsi="Times New Roman" w:cs="Times New Roman"/>
                <w:kern w:val="2"/>
                <w:sz w:val="24"/>
                <w:szCs w:val="24"/>
              </w:rPr>
            </w:pPr>
          </w:p>
          <w:p w14:paraId="1CA228C7"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 xml:space="preserve">Sutarties kaina yra </w:t>
            </w:r>
            <w:r w:rsidRPr="00E16613">
              <w:rPr>
                <w:rFonts w:ascii="Times New Roman" w:hAnsi="Times New Roman" w:cs="Times New Roman"/>
                <w:color w:val="4472C4"/>
                <w:kern w:val="2"/>
                <w:sz w:val="24"/>
                <w:szCs w:val="24"/>
              </w:rPr>
              <w:t>(nurodyti sumą skaičiais)</w:t>
            </w:r>
            <w:r w:rsidRPr="00E16613">
              <w:rPr>
                <w:rFonts w:ascii="Times New Roman" w:hAnsi="Times New Roman" w:cs="Times New Roman"/>
                <w:kern w:val="2"/>
                <w:sz w:val="24"/>
                <w:szCs w:val="24"/>
              </w:rPr>
              <w:t xml:space="preserve"> </w:t>
            </w:r>
            <w:r w:rsidRPr="00E16613">
              <w:rPr>
                <w:rFonts w:ascii="Times New Roman" w:hAnsi="Times New Roman" w:cs="Times New Roman"/>
                <w:color w:val="4472C4"/>
                <w:kern w:val="2"/>
                <w:sz w:val="24"/>
                <w:szCs w:val="24"/>
              </w:rPr>
              <w:t>(nurodyti sumą žodžiais)</w:t>
            </w:r>
            <w:r w:rsidRPr="00E16613">
              <w:rPr>
                <w:rFonts w:ascii="Times New Roman" w:hAnsi="Times New Roman" w:cs="Times New Roman"/>
                <w:kern w:val="2"/>
                <w:sz w:val="24"/>
                <w:szCs w:val="24"/>
              </w:rPr>
              <w:t xml:space="preserve"> Eur su PVM. PVM sudaro </w:t>
            </w:r>
            <w:r w:rsidRPr="00E16613">
              <w:rPr>
                <w:rFonts w:ascii="Times New Roman" w:hAnsi="Times New Roman" w:cs="Times New Roman"/>
                <w:color w:val="4472C4"/>
                <w:kern w:val="2"/>
                <w:sz w:val="24"/>
                <w:szCs w:val="24"/>
              </w:rPr>
              <w:t>(nurodyti sumą skaičiais)</w:t>
            </w:r>
            <w:r w:rsidRPr="00E16613">
              <w:rPr>
                <w:rFonts w:ascii="Times New Roman" w:hAnsi="Times New Roman" w:cs="Times New Roman"/>
                <w:kern w:val="2"/>
                <w:sz w:val="24"/>
                <w:szCs w:val="24"/>
              </w:rPr>
              <w:t xml:space="preserve"> </w:t>
            </w:r>
            <w:r w:rsidRPr="00E16613">
              <w:rPr>
                <w:rFonts w:ascii="Times New Roman" w:hAnsi="Times New Roman" w:cs="Times New Roman"/>
                <w:color w:val="4472C4"/>
                <w:kern w:val="2"/>
                <w:sz w:val="24"/>
                <w:szCs w:val="24"/>
              </w:rPr>
              <w:t xml:space="preserve">(nurodyti sumą žodžiais) </w:t>
            </w:r>
            <w:r w:rsidRPr="00E16613">
              <w:rPr>
                <w:rFonts w:ascii="Times New Roman" w:hAnsi="Times New Roman" w:cs="Times New Roman"/>
                <w:kern w:val="2"/>
                <w:sz w:val="24"/>
                <w:szCs w:val="24"/>
              </w:rPr>
              <w:t>Eur.</w:t>
            </w:r>
          </w:p>
          <w:p w14:paraId="140312A4" w14:textId="12E082BC" w:rsidR="00E16613" w:rsidRPr="00E16613" w:rsidRDefault="00E16613" w:rsidP="00E16613">
            <w:pPr>
              <w:spacing w:after="0" w:line="240" w:lineRule="auto"/>
              <w:jc w:val="both"/>
              <w:rPr>
                <w:rFonts w:ascii="Times New Roman" w:hAnsi="Times New Roman" w:cs="Times New Roman"/>
                <w:color w:val="FF0000"/>
                <w:kern w:val="2"/>
                <w:sz w:val="24"/>
                <w:szCs w:val="24"/>
              </w:rPr>
            </w:pPr>
            <w:r w:rsidRPr="00E16613">
              <w:rPr>
                <w:rFonts w:ascii="Times New Roman" w:hAnsi="Times New Roman" w:cs="Times New Roman"/>
                <w:kern w:val="2"/>
                <w:sz w:val="24"/>
                <w:szCs w:val="24"/>
              </w:rPr>
              <w:t>Šioje Sutartyje P</w:t>
            </w:r>
            <w:r w:rsidRPr="00E16613">
              <w:rPr>
                <w:rFonts w:ascii="Times New Roman" w:hAnsi="Times New Roman" w:cs="Times New Roman"/>
                <w:color w:val="000000"/>
                <w:kern w:val="2"/>
                <w:sz w:val="24"/>
                <w:szCs w:val="24"/>
              </w:rPr>
              <w:t xml:space="preserve">radinės </w:t>
            </w:r>
            <w:r w:rsidR="00FD5613">
              <w:rPr>
                <w:rFonts w:ascii="Times New Roman" w:hAnsi="Times New Roman" w:cs="Times New Roman"/>
                <w:color w:val="000000"/>
                <w:kern w:val="2"/>
                <w:sz w:val="24"/>
                <w:szCs w:val="24"/>
              </w:rPr>
              <w:t>s</w:t>
            </w:r>
            <w:r w:rsidRPr="00E16613">
              <w:rPr>
                <w:rFonts w:ascii="Times New Roman" w:hAnsi="Times New Roman" w:cs="Times New Roman"/>
                <w:color w:val="000000"/>
                <w:kern w:val="2"/>
                <w:sz w:val="24"/>
                <w:szCs w:val="24"/>
              </w:rPr>
              <w:t>utarties vertė yra lygi Tiekėjo pasiūlymo kainai be PVM, nurodytai už visą pirkimo dokumentuose ir Sutartyje nurodytą Prekių</w:t>
            </w:r>
            <w:r w:rsidR="00170A13">
              <w:rPr>
                <w:rFonts w:ascii="Times New Roman" w:hAnsi="Times New Roman" w:cs="Times New Roman"/>
                <w:kern w:val="2"/>
                <w:sz w:val="24"/>
                <w:szCs w:val="24"/>
              </w:rPr>
              <w:t xml:space="preserve"> ir (ar) Paslaugų</w:t>
            </w:r>
            <w:r w:rsidRPr="00E16613">
              <w:rPr>
                <w:rFonts w:ascii="Times New Roman" w:hAnsi="Times New Roman" w:cs="Times New Roman"/>
                <w:color w:val="000000"/>
                <w:kern w:val="2"/>
                <w:sz w:val="24"/>
                <w:szCs w:val="24"/>
              </w:rPr>
              <w:t xml:space="preserve"> kiekį ir (ar) apimtį.</w:t>
            </w:r>
          </w:p>
        </w:tc>
      </w:tr>
      <w:tr w:rsidR="00E16613" w:rsidRPr="00E16613" w14:paraId="71D3A5D0" w14:textId="77777777" w:rsidTr="00140556">
        <w:trPr>
          <w:trHeight w:val="300"/>
        </w:trPr>
        <w:tc>
          <w:tcPr>
            <w:tcW w:w="2704" w:type="dxa"/>
            <w:gridSpan w:val="2"/>
          </w:tcPr>
          <w:p w14:paraId="5AC5E826"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 xml:space="preserve">5.3. Sutarties kainos / įkainių perskaičiavimas taikant </w:t>
            </w:r>
            <w:r w:rsidRPr="00E16613">
              <w:rPr>
                <w:rFonts w:ascii="Times New Roman" w:hAnsi="Times New Roman" w:cs="Times New Roman"/>
                <w:b/>
                <w:bCs/>
                <w:kern w:val="2"/>
                <w:sz w:val="24"/>
                <w:szCs w:val="24"/>
                <w:u w:val="single"/>
              </w:rPr>
              <w:t>peržiūros</w:t>
            </w:r>
            <w:r w:rsidRPr="00E16613">
              <w:rPr>
                <w:rFonts w:ascii="Times New Roman" w:hAnsi="Times New Roman" w:cs="Times New Roman"/>
                <w:b/>
                <w:bCs/>
                <w:kern w:val="2"/>
                <w:sz w:val="24"/>
                <w:szCs w:val="24"/>
              </w:rPr>
              <w:t xml:space="preserve"> taisykles</w:t>
            </w:r>
          </w:p>
          <w:p w14:paraId="7567D511" w14:textId="77777777" w:rsidR="00E16613" w:rsidRPr="00E16613" w:rsidRDefault="00E16613" w:rsidP="00E16613">
            <w:pPr>
              <w:spacing w:after="0" w:line="240" w:lineRule="auto"/>
              <w:rPr>
                <w:rFonts w:ascii="Times New Roman" w:hAnsi="Times New Roman" w:cs="Times New Roman"/>
                <w:kern w:val="2"/>
                <w:sz w:val="24"/>
                <w:szCs w:val="24"/>
              </w:rPr>
            </w:pPr>
          </w:p>
        </w:tc>
        <w:tc>
          <w:tcPr>
            <w:tcW w:w="6831" w:type="dxa"/>
            <w:gridSpan w:val="2"/>
          </w:tcPr>
          <w:p w14:paraId="2B65E729"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Sutarties kaina (įkainiai) bus perskaičiuojami:</w:t>
            </w:r>
          </w:p>
          <w:p w14:paraId="7F61DEA4" w14:textId="77777777" w:rsidR="00E16613" w:rsidRPr="00E16613" w:rsidRDefault="00E16613" w:rsidP="00E16613">
            <w:pPr>
              <w:spacing w:after="0" w:line="240" w:lineRule="auto"/>
              <w:jc w:val="both"/>
              <w:rPr>
                <w:rFonts w:ascii="Times New Roman" w:hAnsi="Times New Roman" w:cs="Times New Roman"/>
                <w:color w:val="FF0000"/>
                <w:kern w:val="2"/>
                <w:sz w:val="24"/>
                <w:szCs w:val="24"/>
              </w:rPr>
            </w:pPr>
            <w:r w:rsidRPr="00E16613">
              <w:rPr>
                <w:rFonts w:ascii="Times New Roman" w:hAnsi="Times New Roman" w:cs="Times New Roman"/>
                <w:kern w:val="2"/>
                <w:sz w:val="24"/>
                <w:szCs w:val="24"/>
              </w:rPr>
              <w:t>5.3.1. dėl PVM tarifo pasikeitimo;</w:t>
            </w:r>
          </w:p>
          <w:p w14:paraId="68A7361B" w14:textId="6FDBC632" w:rsidR="00E16613" w:rsidRPr="00E16613" w:rsidRDefault="00E16613" w:rsidP="00E16613">
            <w:pPr>
              <w:spacing w:after="0" w:line="240" w:lineRule="auto"/>
              <w:jc w:val="both"/>
              <w:rPr>
                <w:rFonts w:ascii="Times New Roman" w:hAnsi="Times New Roman" w:cs="Times New Roman"/>
                <w:color w:val="FF0000"/>
                <w:kern w:val="2"/>
                <w:sz w:val="24"/>
                <w:szCs w:val="24"/>
              </w:rPr>
            </w:pPr>
            <w:r w:rsidRPr="00E16613">
              <w:rPr>
                <w:rFonts w:ascii="Times New Roman" w:hAnsi="Times New Roman" w:cs="Times New Roman"/>
                <w:kern w:val="2"/>
                <w:sz w:val="24"/>
                <w:szCs w:val="24"/>
              </w:rPr>
              <w:t>5.3.</w:t>
            </w:r>
            <w:r w:rsidR="00FD5613">
              <w:rPr>
                <w:rFonts w:ascii="Times New Roman" w:hAnsi="Times New Roman" w:cs="Times New Roman"/>
                <w:kern w:val="2"/>
                <w:sz w:val="24"/>
                <w:szCs w:val="24"/>
              </w:rPr>
              <w:t>3</w:t>
            </w:r>
            <w:r w:rsidRPr="00E16613">
              <w:rPr>
                <w:rFonts w:ascii="Times New Roman" w:hAnsi="Times New Roman" w:cs="Times New Roman"/>
                <w:kern w:val="2"/>
                <w:sz w:val="24"/>
                <w:szCs w:val="24"/>
              </w:rPr>
              <w:t xml:space="preserve">. dėl kainų lygio pokyčio. </w:t>
            </w:r>
          </w:p>
        </w:tc>
      </w:tr>
      <w:tr w:rsidR="00E16613" w:rsidRPr="00E16613" w14:paraId="306E8B81" w14:textId="77777777" w:rsidTr="00140556">
        <w:trPr>
          <w:trHeight w:val="300"/>
        </w:trPr>
        <w:tc>
          <w:tcPr>
            <w:tcW w:w="2704" w:type="dxa"/>
            <w:gridSpan w:val="2"/>
          </w:tcPr>
          <w:p w14:paraId="5F8D0E01"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5.3.1. Sutarties kainos / įkainių peržiūra dėl PVM tarifo pasikeitimo</w:t>
            </w:r>
          </w:p>
        </w:tc>
        <w:tc>
          <w:tcPr>
            <w:tcW w:w="6831" w:type="dxa"/>
            <w:gridSpan w:val="2"/>
          </w:tcPr>
          <w:p w14:paraId="415F1681" w14:textId="12530B45"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Jeigu Prekių</w:t>
            </w:r>
            <w:r w:rsidR="00170A13">
              <w:rPr>
                <w:rFonts w:ascii="Times New Roman" w:hAnsi="Times New Roman" w:cs="Times New Roman"/>
                <w:kern w:val="2"/>
                <w:sz w:val="24"/>
                <w:szCs w:val="24"/>
              </w:rPr>
              <w:t xml:space="preserve"> ir (ar) Paslaugų</w:t>
            </w:r>
            <w:r w:rsidRPr="00E16613">
              <w:rPr>
                <w:rFonts w:ascii="Times New Roman" w:hAnsi="Times New Roman" w:cs="Times New Roman"/>
                <w:kern w:val="2"/>
                <w:sz w:val="24"/>
                <w:szCs w:val="24"/>
              </w:rPr>
              <w:t xml:space="preserve"> tiekimo metu pasikeičia PVM mokėjimą reglamentuojantys teisės aktai, darantys tiesioginę įtaką Tiekėjo tiekiamų Prekių </w:t>
            </w:r>
            <w:r w:rsidR="00170A13">
              <w:rPr>
                <w:rFonts w:ascii="Times New Roman" w:hAnsi="Times New Roman" w:cs="Times New Roman"/>
                <w:kern w:val="2"/>
                <w:sz w:val="24"/>
                <w:szCs w:val="24"/>
              </w:rPr>
              <w:t>ir (ar) Paslaugų</w:t>
            </w:r>
            <w:r w:rsidR="00170A13" w:rsidRPr="00E16613">
              <w:rPr>
                <w:rFonts w:ascii="Times New Roman" w:hAnsi="Times New Roman" w:cs="Times New Roman"/>
                <w:kern w:val="2"/>
                <w:sz w:val="24"/>
                <w:szCs w:val="24"/>
              </w:rPr>
              <w:t xml:space="preserve"> </w:t>
            </w:r>
            <w:r w:rsidRPr="00E16613">
              <w:rPr>
                <w:rFonts w:ascii="Times New Roman" w:hAnsi="Times New Roman" w:cs="Times New Roman"/>
                <w:kern w:val="2"/>
                <w:sz w:val="24"/>
                <w:szCs w:val="24"/>
              </w:rPr>
              <w:t xml:space="preserve">Sutartyje nurodytai kainai (įkainiams), Sutarties kaina (įkainiai) perskaičiuojami nekeičiant Prekių </w:t>
            </w:r>
            <w:r w:rsidR="00170A13">
              <w:rPr>
                <w:rFonts w:ascii="Times New Roman" w:hAnsi="Times New Roman" w:cs="Times New Roman"/>
                <w:kern w:val="2"/>
                <w:sz w:val="24"/>
                <w:szCs w:val="24"/>
              </w:rPr>
              <w:t>ir (ar) Paslaugų</w:t>
            </w:r>
            <w:r w:rsidR="00170A13" w:rsidRPr="00E16613">
              <w:rPr>
                <w:rFonts w:ascii="Times New Roman" w:hAnsi="Times New Roman" w:cs="Times New Roman"/>
                <w:kern w:val="2"/>
                <w:sz w:val="24"/>
                <w:szCs w:val="24"/>
              </w:rPr>
              <w:t xml:space="preserve"> </w:t>
            </w:r>
            <w:r w:rsidRPr="00E16613">
              <w:rPr>
                <w:rFonts w:ascii="Times New Roman" w:hAnsi="Times New Roman" w:cs="Times New Roman"/>
                <w:kern w:val="2"/>
                <w:sz w:val="24"/>
                <w:szCs w:val="24"/>
              </w:rPr>
              <w:t>kainos (įkainio) be PVM.</w:t>
            </w:r>
          </w:p>
          <w:p w14:paraId="77EF1A0B" w14:textId="77777777" w:rsidR="00E16613" w:rsidRPr="00E16613" w:rsidRDefault="00E16613" w:rsidP="00E16613">
            <w:pPr>
              <w:spacing w:after="0" w:line="240" w:lineRule="auto"/>
              <w:jc w:val="both"/>
              <w:rPr>
                <w:rFonts w:ascii="Times New Roman" w:hAnsi="Times New Roman" w:cs="Times New Roman"/>
                <w:kern w:val="2"/>
                <w:sz w:val="24"/>
                <w:szCs w:val="24"/>
              </w:rPr>
            </w:pPr>
          </w:p>
          <w:p w14:paraId="2AC70744"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Perskaičiavimas įforminamas Susitarimu, kuris tampa neatskiriama Sutarties dalimi. Perskaičiuota Sutarties kaina (įkainiai) įforminami Susitarimu ir turi būti taikomi nuo naujo PVM įvedimo datos (nepriklausomai nuo to, kada pasirašytas Susitarimas).</w:t>
            </w:r>
          </w:p>
        </w:tc>
      </w:tr>
      <w:tr w:rsidR="00E16613" w:rsidRPr="00E16613" w14:paraId="38C9C425" w14:textId="77777777" w:rsidTr="00140556">
        <w:trPr>
          <w:trHeight w:val="300"/>
        </w:trPr>
        <w:tc>
          <w:tcPr>
            <w:tcW w:w="2704" w:type="dxa"/>
            <w:gridSpan w:val="2"/>
          </w:tcPr>
          <w:p w14:paraId="1BEA9880"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b/>
                <w:bCs/>
                <w:kern w:val="2"/>
                <w:sz w:val="24"/>
                <w:szCs w:val="24"/>
              </w:rPr>
              <w:t>5.3.2.</w:t>
            </w:r>
            <w:r w:rsidRPr="00E16613">
              <w:rPr>
                <w:rFonts w:ascii="Times New Roman" w:hAnsi="Times New Roman" w:cs="Times New Roman"/>
                <w:kern w:val="2"/>
                <w:sz w:val="24"/>
                <w:szCs w:val="24"/>
              </w:rPr>
              <w:t xml:space="preserve"> </w:t>
            </w:r>
            <w:r w:rsidRPr="00E16613">
              <w:rPr>
                <w:rFonts w:ascii="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11E928AA"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Netaikoma</w:t>
            </w:r>
          </w:p>
        </w:tc>
      </w:tr>
      <w:tr w:rsidR="00E16613" w:rsidRPr="00E16613" w14:paraId="61D20588" w14:textId="77777777" w:rsidTr="00F5788D">
        <w:trPr>
          <w:trHeight w:val="300"/>
        </w:trPr>
        <w:tc>
          <w:tcPr>
            <w:tcW w:w="2704" w:type="dxa"/>
            <w:gridSpan w:val="2"/>
          </w:tcPr>
          <w:p w14:paraId="2F7696BC"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5.3.3. Sutarties kainos / įkainių peržiūra dėl kainų lygio pokyčio</w:t>
            </w:r>
          </w:p>
          <w:p w14:paraId="73817539" w14:textId="77777777" w:rsidR="00E16613" w:rsidRPr="00E16613" w:rsidRDefault="00E16613" w:rsidP="00E16613">
            <w:pPr>
              <w:spacing w:after="0" w:line="240" w:lineRule="auto"/>
              <w:rPr>
                <w:rFonts w:ascii="Times New Roman" w:hAnsi="Times New Roman" w:cs="Times New Roman"/>
                <w:color w:val="4472C4"/>
                <w:kern w:val="2"/>
                <w:sz w:val="24"/>
                <w:szCs w:val="24"/>
              </w:rPr>
            </w:pPr>
          </w:p>
          <w:p w14:paraId="487AFE1F" w14:textId="5141404C" w:rsidR="00E16613" w:rsidRPr="00E16613" w:rsidRDefault="00E16613" w:rsidP="00E16613">
            <w:pPr>
              <w:spacing w:after="0" w:line="240" w:lineRule="auto"/>
              <w:rPr>
                <w:rFonts w:ascii="Times New Roman" w:hAnsi="Times New Roman" w:cs="Times New Roman"/>
                <w:b/>
                <w:bCs/>
                <w:kern w:val="2"/>
                <w:sz w:val="24"/>
                <w:szCs w:val="24"/>
              </w:rPr>
            </w:pPr>
          </w:p>
        </w:tc>
        <w:tc>
          <w:tcPr>
            <w:tcW w:w="6831" w:type="dxa"/>
            <w:gridSpan w:val="2"/>
            <w:shd w:val="clear" w:color="auto" w:fill="auto"/>
          </w:tcPr>
          <w:p w14:paraId="75B9E8FE" w14:textId="680F9861" w:rsidR="00543750" w:rsidRPr="00543750" w:rsidRDefault="00543750" w:rsidP="00543750">
            <w:pPr>
              <w:spacing w:after="0" w:line="240" w:lineRule="auto"/>
              <w:jc w:val="both"/>
              <w:rPr>
                <w:rFonts w:ascii="Times New Roman" w:hAnsi="Times New Roman" w:cs="Times New Roman"/>
                <w:kern w:val="2"/>
                <w:sz w:val="24"/>
                <w:szCs w:val="24"/>
              </w:rPr>
            </w:pPr>
            <w:r w:rsidRPr="00F5788D">
              <w:rPr>
                <w:rFonts w:ascii="Times New Roman" w:hAnsi="Times New Roman" w:cs="Times New Roman"/>
                <w:kern w:val="2"/>
                <w:sz w:val="24"/>
                <w:szCs w:val="24"/>
              </w:rPr>
              <w:t>5</w:t>
            </w:r>
            <w:r w:rsidRPr="00543750">
              <w:rPr>
                <w:rFonts w:ascii="Times New Roman" w:hAnsi="Times New Roman" w:cs="Times New Roman"/>
                <w:kern w:val="2"/>
                <w:sz w:val="24"/>
                <w:szCs w:val="24"/>
              </w:rPr>
              <w:t xml:space="preserve">.3.3.1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5.3.3.4 punkte, viršija 8 (aštuonis) procentus. </w:t>
            </w:r>
          </w:p>
          <w:p w14:paraId="782C53E7" w14:textId="061E5F92" w:rsidR="00543750" w:rsidRPr="00543750" w:rsidRDefault="00543750" w:rsidP="00543750">
            <w:pPr>
              <w:spacing w:after="0" w:line="240" w:lineRule="auto"/>
              <w:jc w:val="both"/>
              <w:rPr>
                <w:rFonts w:ascii="Times New Roman" w:hAnsi="Times New Roman" w:cs="Times New Roman"/>
                <w:kern w:val="2"/>
                <w:sz w:val="24"/>
                <w:szCs w:val="24"/>
              </w:rPr>
            </w:pPr>
            <w:r w:rsidRPr="00543750">
              <w:rPr>
                <w:rFonts w:ascii="Times New Roman" w:hAnsi="Times New Roman" w:cs="Times New Roman"/>
                <w:kern w:val="2"/>
                <w:sz w:val="24"/>
                <w:szCs w:val="24"/>
              </w:rPr>
              <w:t xml:space="preserve">5.3.3.2. Atlikdamos Sutarties įkainių 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r w:rsidRPr="00F5788D">
              <w:rPr>
                <w:rFonts w:ascii="Times New Roman" w:hAnsi="Times New Roman" w:cs="Times New Roman"/>
                <w:kern w:val="2"/>
                <w:sz w:val="24"/>
                <w:szCs w:val="24"/>
              </w:rPr>
              <w:t>Paslaugų</w:t>
            </w:r>
            <w:r w:rsidRPr="00543750">
              <w:rPr>
                <w:rFonts w:ascii="Times New Roman" w:hAnsi="Times New Roman" w:cs="Times New Roman"/>
                <w:kern w:val="2"/>
                <w:sz w:val="24"/>
                <w:szCs w:val="24"/>
              </w:rPr>
              <w:t xml:space="preserve"> fiksuotų įkainių perskaičiavimas įforminamas Šalių įgaliotų atstovų pasirašomu susitarimu, kuriame užfiksuojama perskaičiuojami </w:t>
            </w:r>
            <w:r w:rsidRPr="00F5788D">
              <w:rPr>
                <w:rFonts w:ascii="Times New Roman" w:hAnsi="Times New Roman" w:cs="Times New Roman"/>
                <w:kern w:val="2"/>
                <w:sz w:val="24"/>
                <w:szCs w:val="24"/>
              </w:rPr>
              <w:t>Paslaugų</w:t>
            </w:r>
            <w:r w:rsidRPr="00543750">
              <w:rPr>
                <w:rFonts w:ascii="Times New Roman" w:hAnsi="Times New Roman" w:cs="Times New Roman"/>
                <w:kern w:val="2"/>
                <w:sz w:val="24"/>
                <w:szCs w:val="24"/>
              </w:rPr>
              <w:t xml:space="preserve"> fiksuoti įkainiai bei šio perskaičiavimo įsigaliojimo sąlygos.</w:t>
            </w:r>
          </w:p>
          <w:p w14:paraId="579BBA08" w14:textId="7FED340A" w:rsidR="00543750" w:rsidRPr="00543750" w:rsidRDefault="00543750" w:rsidP="00543750">
            <w:pPr>
              <w:spacing w:after="0" w:line="240" w:lineRule="auto"/>
              <w:jc w:val="both"/>
              <w:rPr>
                <w:rFonts w:ascii="Times New Roman" w:hAnsi="Times New Roman" w:cs="Times New Roman"/>
                <w:kern w:val="2"/>
                <w:sz w:val="24"/>
                <w:szCs w:val="24"/>
              </w:rPr>
            </w:pPr>
            <w:r w:rsidRPr="00543750">
              <w:rPr>
                <w:rFonts w:ascii="Times New Roman" w:hAnsi="Times New Roman" w:cs="Times New Roman"/>
                <w:kern w:val="2"/>
                <w:sz w:val="24"/>
                <w:szCs w:val="24"/>
              </w:rPr>
              <w:t xml:space="preserve">5.3.3.3. Šalys privalo Susitarime nurodyti vartojimo prekių ir paslaugų indekso reikšmę laikotarpio pradžioje ir jo nustatymo datą, indekso reikšmę laikotarpio pabaigoje ir jo nustatymo datą, kainų pokytį (k), perskaičiuotus Sutarties įkainius, perskaičiuotą Pradinės </w:t>
            </w:r>
            <w:r w:rsidR="00FD5613">
              <w:rPr>
                <w:rFonts w:ascii="Times New Roman" w:hAnsi="Times New Roman" w:cs="Times New Roman"/>
                <w:kern w:val="2"/>
                <w:sz w:val="24"/>
                <w:szCs w:val="24"/>
              </w:rPr>
              <w:t>s</w:t>
            </w:r>
            <w:r w:rsidRPr="00543750">
              <w:rPr>
                <w:rFonts w:ascii="Times New Roman" w:hAnsi="Times New Roman" w:cs="Times New Roman"/>
                <w:kern w:val="2"/>
                <w:sz w:val="24"/>
                <w:szCs w:val="24"/>
              </w:rPr>
              <w:t>utarties vertę. Perskaičiuotieji įkainiai taikomi užsakymams, pateiktiems po to, kai Šalys sudaro susitarimą dėl įkainių perskaičiavimo.</w:t>
            </w:r>
          </w:p>
          <w:p w14:paraId="0C3C9B27" w14:textId="77777777" w:rsidR="00543750" w:rsidRPr="00543750" w:rsidRDefault="00543750" w:rsidP="00543750">
            <w:pPr>
              <w:spacing w:after="0" w:line="240" w:lineRule="auto"/>
              <w:jc w:val="both"/>
              <w:rPr>
                <w:rFonts w:ascii="Times New Roman" w:hAnsi="Times New Roman" w:cs="Times New Roman"/>
                <w:kern w:val="2"/>
                <w:sz w:val="24"/>
                <w:szCs w:val="24"/>
              </w:rPr>
            </w:pPr>
            <w:r w:rsidRPr="00543750">
              <w:rPr>
                <w:rFonts w:ascii="Times New Roman" w:hAnsi="Times New Roman" w:cs="Times New Roman"/>
                <w:kern w:val="2"/>
                <w:sz w:val="24"/>
                <w:szCs w:val="24"/>
              </w:rPr>
              <w:lastRenderedPageBreak/>
              <w:t>5.3.3.4. Nauji Sutarties įkainiai apskaičiuojami pagal žemiau pateiktą formulę:</w:t>
            </w:r>
          </w:p>
          <w:p w14:paraId="0C18DD45" w14:textId="3E74C536" w:rsidR="00543750" w:rsidRPr="00543750" w:rsidRDefault="0049060A" w:rsidP="00543750">
            <w:pPr>
              <w:spacing w:after="0" w:line="240" w:lineRule="auto"/>
              <w:jc w:val="both"/>
              <w:rPr>
                <w:rFonts w:ascii="Times New Roman" w:hAnsi="Times New Roman" w:cs="Times New Roman"/>
                <w:kern w:val="2"/>
                <w:sz w:val="24"/>
                <w:szCs w:val="24"/>
              </w:rPr>
            </w:pPr>
            <m:oMath>
              <m:sSub>
                <m:sSubPr>
                  <m:ctrlPr>
                    <w:rPr>
                      <w:rFonts w:ascii="Cambria Math" w:hAnsi="Cambria Math" w:cs="Times New Roman"/>
                      <w:kern w:val="2"/>
                      <w:sz w:val="24"/>
                      <w:szCs w:val="24"/>
                    </w:rPr>
                  </m:ctrlPr>
                </m:sSubPr>
                <m:e>
                  <m:r>
                    <m:rPr>
                      <m:sty m:val="p"/>
                    </m:rPr>
                    <w:rPr>
                      <w:rFonts w:ascii="Cambria Math" w:hAnsi="Cambria Math" w:cs="Times New Roman"/>
                      <w:kern w:val="2"/>
                      <w:sz w:val="24"/>
                      <w:szCs w:val="24"/>
                    </w:rPr>
                    <m:t>a</m:t>
                  </m:r>
                </m:e>
                <m:sub>
                  <m:r>
                    <m:rPr>
                      <m:sty m:val="p"/>
                    </m:rPr>
                    <w:rPr>
                      <w:rFonts w:ascii="Cambria Math" w:hAnsi="Cambria Math" w:cs="Times New Roman"/>
                      <w:kern w:val="2"/>
                      <w:sz w:val="24"/>
                      <w:szCs w:val="24"/>
                    </w:rPr>
                    <m:t>1</m:t>
                  </m:r>
                </m:sub>
              </m:sSub>
              <m:r>
                <m:rPr>
                  <m:sty m:val="p"/>
                </m:rPr>
                <w:rPr>
                  <w:rFonts w:ascii="Cambria Math" w:hAnsi="Cambria Math" w:cs="Times New Roman"/>
                  <w:kern w:val="2"/>
                  <w:sz w:val="24"/>
                  <w:szCs w:val="24"/>
                </w:rPr>
                <m:t>=a+</m:t>
              </m:r>
              <m:d>
                <m:dPr>
                  <m:ctrlPr>
                    <w:rPr>
                      <w:rFonts w:ascii="Cambria Math" w:hAnsi="Cambria Math" w:cs="Times New Roman"/>
                      <w:kern w:val="2"/>
                      <w:sz w:val="24"/>
                      <w:szCs w:val="24"/>
                    </w:rPr>
                  </m:ctrlPr>
                </m:dPr>
                <m:e>
                  <m:f>
                    <m:fPr>
                      <m:ctrlPr>
                        <w:rPr>
                          <w:rFonts w:ascii="Cambria Math" w:hAnsi="Cambria Math" w:cs="Times New Roman"/>
                          <w:kern w:val="2"/>
                          <w:sz w:val="24"/>
                          <w:szCs w:val="24"/>
                        </w:rPr>
                      </m:ctrlPr>
                    </m:fPr>
                    <m:num>
                      <m:r>
                        <m:rPr>
                          <m:sty m:val="p"/>
                        </m:rPr>
                        <w:rPr>
                          <w:rFonts w:ascii="Cambria Math" w:hAnsi="Cambria Math" w:cs="Times New Roman"/>
                          <w:kern w:val="2"/>
                          <w:sz w:val="24"/>
                          <w:szCs w:val="24"/>
                        </w:rPr>
                        <m:t>k</m:t>
                      </m:r>
                    </m:num>
                    <m:den>
                      <m:r>
                        <m:rPr>
                          <m:sty m:val="p"/>
                        </m:rPr>
                        <w:rPr>
                          <w:rFonts w:ascii="Cambria Math" w:hAnsi="Cambria Math" w:cs="Times New Roman"/>
                          <w:kern w:val="2"/>
                          <w:sz w:val="24"/>
                          <w:szCs w:val="24"/>
                        </w:rPr>
                        <m:t>100</m:t>
                      </m:r>
                    </m:den>
                  </m:f>
                  <m:r>
                    <m:rPr>
                      <m:sty m:val="p"/>
                    </m:rPr>
                    <w:rPr>
                      <w:rFonts w:ascii="Cambria Math" w:hAnsi="Cambria Math" w:cs="Times New Roman"/>
                      <w:kern w:val="2"/>
                      <w:sz w:val="24"/>
                      <w:szCs w:val="24"/>
                    </w:rPr>
                    <m:t>×a</m:t>
                  </m:r>
                </m:e>
              </m:d>
            </m:oMath>
            <w:r w:rsidR="00543750" w:rsidRPr="00543750">
              <w:rPr>
                <w:rFonts w:ascii="Times New Roman" w:hAnsi="Times New Roman" w:cs="Times New Roman"/>
                <w:kern w:val="2"/>
                <w:sz w:val="24"/>
                <w:szCs w:val="24"/>
              </w:rPr>
              <w:t>, kur a –įkainis (Eur be PVM)) (jei peržiūra jau buvo atlikta, tai po paskutinio perskaičiavimo) </w:t>
            </w:r>
          </w:p>
          <w:p w14:paraId="30ED5917" w14:textId="77777777" w:rsidR="00543750" w:rsidRPr="00543750" w:rsidRDefault="00543750" w:rsidP="00543750">
            <w:pPr>
              <w:spacing w:after="0" w:line="240" w:lineRule="auto"/>
              <w:jc w:val="both"/>
              <w:rPr>
                <w:rFonts w:ascii="Times New Roman" w:hAnsi="Times New Roman" w:cs="Times New Roman"/>
                <w:kern w:val="2"/>
                <w:sz w:val="24"/>
                <w:szCs w:val="24"/>
              </w:rPr>
            </w:pPr>
            <w:r w:rsidRPr="00543750">
              <w:rPr>
                <w:rFonts w:ascii="Times New Roman" w:hAnsi="Times New Roman" w:cs="Times New Roman"/>
                <w:kern w:val="2"/>
                <w:sz w:val="24"/>
                <w:szCs w:val="24"/>
              </w:rPr>
              <w:t>a</w:t>
            </w:r>
            <w:r w:rsidRPr="00543750">
              <w:rPr>
                <w:rFonts w:ascii="Times New Roman" w:hAnsi="Times New Roman" w:cs="Times New Roman"/>
                <w:kern w:val="2"/>
                <w:sz w:val="24"/>
                <w:szCs w:val="24"/>
                <w:vertAlign w:val="subscript"/>
              </w:rPr>
              <w:t>1</w:t>
            </w:r>
            <w:r w:rsidRPr="00543750">
              <w:rPr>
                <w:rFonts w:ascii="Times New Roman" w:hAnsi="Times New Roman" w:cs="Times New Roman"/>
                <w:kern w:val="2"/>
                <w:sz w:val="24"/>
                <w:szCs w:val="24"/>
              </w:rPr>
              <w:t xml:space="preserve"> – perskaičiuotas (pakeistas) įkainis (Eur be PVM) </w:t>
            </w:r>
          </w:p>
          <w:p w14:paraId="1C7F839A" w14:textId="5E200FBE" w:rsidR="00543750" w:rsidRPr="00543750" w:rsidRDefault="00543750" w:rsidP="00543750">
            <w:pPr>
              <w:spacing w:after="0" w:line="240" w:lineRule="auto"/>
              <w:jc w:val="both"/>
              <w:rPr>
                <w:rFonts w:ascii="Times New Roman" w:hAnsi="Times New Roman" w:cs="Times New Roman"/>
                <w:kern w:val="2"/>
                <w:sz w:val="24"/>
                <w:szCs w:val="24"/>
              </w:rPr>
            </w:pPr>
            <w:r w:rsidRPr="00543750">
              <w:rPr>
                <w:rFonts w:ascii="Times New Roman" w:hAnsi="Times New Roman" w:cs="Times New Roman"/>
                <w:kern w:val="2"/>
                <w:sz w:val="24"/>
                <w:szCs w:val="24"/>
              </w:rPr>
              <w:t>k – pagal „Vartotojų kainų indeksai (VKI), kainų pokyčiai, svoriai, vidurinės kainos“ grupėje skelbiamą vartotojų kainų indeksą „</w:t>
            </w:r>
            <w:r w:rsidR="00F5788D" w:rsidRPr="00F5788D">
              <w:rPr>
                <w:rFonts w:ascii="Times New Roman" w:hAnsi="Times New Roman" w:cs="Times New Roman"/>
                <w:kern w:val="2"/>
                <w:sz w:val="24"/>
                <w:szCs w:val="24"/>
              </w:rPr>
              <w:t>J6209 Kita informacinių technologijų ir kompiuterių paslaugų veikla</w:t>
            </w:r>
            <w:r w:rsidRPr="00543750">
              <w:rPr>
                <w:rFonts w:ascii="Times New Roman" w:hAnsi="Times New Roman" w:cs="Times New Roman"/>
                <w:kern w:val="2"/>
                <w:sz w:val="24"/>
                <w:szCs w:val="24"/>
              </w:rPr>
              <w:t>“ apskaičiuotas kainų pokytis (padidėjimas arba sumažėjimas) (%). „k“ reikšmė skaičiuojama pagal formulę:</w:t>
            </w:r>
          </w:p>
          <w:p w14:paraId="62E85FEB" w14:textId="7FF25848" w:rsidR="00543750" w:rsidRPr="00543750" w:rsidRDefault="00543750" w:rsidP="00543750">
            <w:pPr>
              <w:spacing w:after="0" w:line="240" w:lineRule="auto"/>
              <w:jc w:val="both"/>
              <w:rPr>
                <w:rFonts w:ascii="Times New Roman" w:hAnsi="Times New Roman" w:cs="Times New Roman"/>
                <w:kern w:val="2"/>
                <w:sz w:val="24"/>
                <w:szCs w:val="24"/>
              </w:rPr>
            </w:pPr>
            <m:oMath>
              <m:r>
                <m:rPr>
                  <m:sty m:val="p"/>
                </m:rPr>
                <w:rPr>
                  <w:rFonts w:ascii="Cambria Math" w:hAnsi="Cambria Math" w:cs="Times New Roman"/>
                  <w:kern w:val="2"/>
                  <w:sz w:val="24"/>
                  <w:szCs w:val="24"/>
                </w:rPr>
                <m:t>k =</m:t>
              </m:r>
              <m:f>
                <m:fPr>
                  <m:ctrlPr>
                    <w:rPr>
                      <w:rFonts w:ascii="Cambria Math" w:hAnsi="Cambria Math" w:cs="Times New Roman"/>
                      <w:kern w:val="2"/>
                      <w:sz w:val="24"/>
                      <w:szCs w:val="24"/>
                    </w:rPr>
                  </m:ctrlPr>
                </m:fPr>
                <m:num>
                  <m:sSub>
                    <m:sSubPr>
                      <m:ctrlPr>
                        <w:rPr>
                          <w:rFonts w:ascii="Cambria Math" w:hAnsi="Cambria Math" w:cs="Times New Roman"/>
                          <w:kern w:val="2"/>
                          <w:sz w:val="24"/>
                          <w:szCs w:val="24"/>
                        </w:rPr>
                      </m:ctrlPr>
                    </m:sSubPr>
                    <m:e>
                      <m:r>
                        <m:rPr>
                          <m:sty m:val="p"/>
                        </m:rPr>
                        <w:rPr>
                          <w:rFonts w:ascii="Cambria Math" w:hAnsi="Cambria Math" w:cs="Times New Roman"/>
                          <w:kern w:val="2"/>
                          <w:sz w:val="24"/>
                          <w:szCs w:val="24"/>
                        </w:rPr>
                        <m:t>Ind</m:t>
                      </m:r>
                    </m:e>
                    <m:sub>
                      <m:r>
                        <m:rPr>
                          <m:sty m:val="p"/>
                        </m:rPr>
                        <w:rPr>
                          <w:rFonts w:ascii="Cambria Math" w:hAnsi="Cambria Math" w:cs="Times New Roman"/>
                          <w:kern w:val="2"/>
                          <w:sz w:val="24"/>
                          <w:szCs w:val="24"/>
                        </w:rPr>
                        <m:t>naujausias</m:t>
                      </m:r>
                    </m:sub>
                  </m:sSub>
                </m:num>
                <m:den>
                  <m:sSub>
                    <m:sSubPr>
                      <m:ctrlPr>
                        <w:rPr>
                          <w:rFonts w:ascii="Cambria Math" w:hAnsi="Cambria Math" w:cs="Times New Roman"/>
                          <w:kern w:val="2"/>
                          <w:sz w:val="24"/>
                          <w:szCs w:val="24"/>
                        </w:rPr>
                      </m:ctrlPr>
                    </m:sSubPr>
                    <m:e>
                      <m:r>
                        <m:rPr>
                          <m:sty m:val="p"/>
                        </m:rPr>
                        <w:rPr>
                          <w:rFonts w:ascii="Cambria Math" w:hAnsi="Cambria Math" w:cs="Times New Roman"/>
                          <w:kern w:val="2"/>
                          <w:sz w:val="24"/>
                          <w:szCs w:val="24"/>
                        </w:rPr>
                        <m:t>Ind</m:t>
                      </m:r>
                    </m:e>
                    <m:sub>
                      <m:r>
                        <m:rPr>
                          <m:sty m:val="p"/>
                        </m:rPr>
                        <w:rPr>
                          <w:rFonts w:ascii="Cambria Math" w:hAnsi="Cambria Math" w:cs="Times New Roman"/>
                          <w:kern w:val="2"/>
                          <w:sz w:val="24"/>
                          <w:szCs w:val="24"/>
                        </w:rPr>
                        <m:t>pradžia</m:t>
                      </m:r>
                    </m:sub>
                  </m:sSub>
                </m:den>
              </m:f>
              <m:r>
                <m:rPr>
                  <m:sty m:val="p"/>
                </m:rPr>
                <w:rPr>
                  <w:rFonts w:ascii="Cambria Math" w:hAnsi="Cambria Math" w:cs="Times New Roman"/>
                  <w:kern w:val="2"/>
                  <w:sz w:val="24"/>
                  <w:szCs w:val="24"/>
                </w:rPr>
                <m:t>×100-100</m:t>
              </m:r>
            </m:oMath>
            <w:r w:rsidRPr="00543750">
              <w:rPr>
                <w:rFonts w:ascii="Times New Roman" w:hAnsi="Times New Roman" w:cs="Times New Roman"/>
                <w:kern w:val="2"/>
                <w:sz w:val="24"/>
                <w:szCs w:val="24"/>
              </w:rPr>
              <w:t>, (proc.) kur</w:t>
            </w:r>
          </w:p>
          <w:p w14:paraId="07B4A453" w14:textId="49274AC0" w:rsidR="00543750" w:rsidRPr="00543750" w:rsidRDefault="00543750" w:rsidP="00543750">
            <w:pPr>
              <w:spacing w:after="0" w:line="240" w:lineRule="auto"/>
              <w:jc w:val="both"/>
              <w:rPr>
                <w:rFonts w:ascii="Times New Roman" w:hAnsi="Times New Roman" w:cs="Times New Roman"/>
                <w:kern w:val="2"/>
                <w:sz w:val="24"/>
                <w:szCs w:val="24"/>
              </w:rPr>
            </w:pPr>
            <w:r w:rsidRPr="00543750">
              <w:rPr>
                <w:rFonts w:ascii="Times New Roman" w:hAnsi="Times New Roman" w:cs="Times New Roman"/>
                <w:kern w:val="2"/>
                <w:sz w:val="24"/>
                <w:szCs w:val="24"/>
              </w:rPr>
              <w:t>Ind</w:t>
            </w:r>
            <w:r w:rsidRPr="00543750">
              <w:rPr>
                <w:rFonts w:ascii="Times New Roman" w:hAnsi="Times New Roman" w:cs="Times New Roman"/>
                <w:kern w:val="2"/>
                <w:sz w:val="24"/>
                <w:szCs w:val="24"/>
                <w:vertAlign w:val="subscript"/>
              </w:rPr>
              <w:t>naujausias</w:t>
            </w:r>
            <w:r w:rsidRPr="00543750">
              <w:rPr>
                <w:rFonts w:ascii="Times New Roman" w:hAnsi="Times New Roman" w:cs="Times New Roman"/>
                <w:kern w:val="2"/>
                <w:sz w:val="24"/>
                <w:szCs w:val="24"/>
              </w:rPr>
              <w:t xml:space="preserve"> – kreipimosi dėl įkainių peržiūros išsiuntimo kitai šaliai dieną paskelbtas naujausias vartojimo prekių ir paslaugų indeksas „</w:t>
            </w:r>
            <w:r w:rsidR="00F5788D" w:rsidRPr="00F5788D">
              <w:rPr>
                <w:rFonts w:ascii="Times New Roman" w:hAnsi="Times New Roman" w:cs="Times New Roman"/>
                <w:kern w:val="2"/>
                <w:sz w:val="24"/>
                <w:szCs w:val="24"/>
              </w:rPr>
              <w:t>J6209 Kita informacinių technologijų ir kompiuterių paslaugų veikla</w:t>
            </w:r>
            <w:r w:rsidRPr="00543750">
              <w:rPr>
                <w:rFonts w:ascii="Times New Roman" w:hAnsi="Times New Roman" w:cs="Times New Roman"/>
                <w:kern w:val="2"/>
                <w:sz w:val="24"/>
                <w:szCs w:val="24"/>
              </w:rPr>
              <w:t>“.</w:t>
            </w:r>
          </w:p>
          <w:p w14:paraId="3810B17C" w14:textId="023233C4" w:rsidR="00543750" w:rsidRPr="00543750" w:rsidRDefault="00543750" w:rsidP="00543750">
            <w:pPr>
              <w:spacing w:after="0" w:line="240" w:lineRule="auto"/>
              <w:jc w:val="both"/>
              <w:rPr>
                <w:rFonts w:ascii="Times New Roman" w:hAnsi="Times New Roman" w:cs="Times New Roman"/>
                <w:kern w:val="2"/>
                <w:sz w:val="24"/>
                <w:szCs w:val="24"/>
              </w:rPr>
            </w:pPr>
            <w:r w:rsidRPr="00543750">
              <w:rPr>
                <w:rFonts w:ascii="Times New Roman" w:hAnsi="Times New Roman" w:cs="Times New Roman"/>
                <w:kern w:val="2"/>
                <w:sz w:val="24"/>
                <w:szCs w:val="24"/>
              </w:rPr>
              <w:t>Ind</w:t>
            </w:r>
            <w:r w:rsidRPr="00543750">
              <w:rPr>
                <w:rFonts w:ascii="Times New Roman" w:hAnsi="Times New Roman" w:cs="Times New Roman"/>
                <w:kern w:val="2"/>
                <w:sz w:val="24"/>
                <w:szCs w:val="24"/>
                <w:vertAlign w:val="subscript"/>
              </w:rPr>
              <w:t>pradžia</w:t>
            </w:r>
            <w:r w:rsidRPr="00543750">
              <w:rPr>
                <w:rFonts w:ascii="Times New Roman" w:hAnsi="Times New Roman" w:cs="Times New Roman"/>
                <w:kern w:val="2"/>
                <w:sz w:val="24"/>
                <w:szCs w:val="24"/>
              </w:rPr>
              <w:t xml:space="preserve"> – laikotarpio pradžios datos (mėnesio) vartojimo prekių ir paslaugų indeksas „</w:t>
            </w:r>
            <w:r w:rsidR="00F5788D" w:rsidRPr="00F5788D">
              <w:rPr>
                <w:rFonts w:ascii="Times New Roman" w:hAnsi="Times New Roman" w:cs="Times New Roman"/>
                <w:kern w:val="2"/>
                <w:sz w:val="24"/>
                <w:szCs w:val="24"/>
              </w:rPr>
              <w:t>J6209 Kita informacinių technologijų ir kompiuterių paslaugų veikla</w:t>
            </w:r>
            <w:r w:rsidRPr="00543750">
              <w:rPr>
                <w:rFonts w:ascii="Times New Roman" w:hAnsi="Times New Roman" w:cs="Times New Roman"/>
                <w:kern w:val="2"/>
                <w:sz w:val="24"/>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75B7C3" w14:textId="77777777" w:rsidR="00543750" w:rsidRPr="00543750" w:rsidRDefault="00543750" w:rsidP="00543750">
            <w:pPr>
              <w:spacing w:after="0" w:line="240" w:lineRule="auto"/>
              <w:jc w:val="both"/>
              <w:rPr>
                <w:rFonts w:ascii="Times New Roman" w:hAnsi="Times New Roman" w:cs="Times New Roman"/>
                <w:kern w:val="2"/>
                <w:sz w:val="24"/>
                <w:szCs w:val="24"/>
              </w:rPr>
            </w:pPr>
            <w:r w:rsidRPr="00543750">
              <w:rPr>
                <w:rFonts w:ascii="Times New Roman" w:hAnsi="Times New Roman" w:cs="Times New Roman"/>
                <w:kern w:val="2"/>
                <w:sz w:val="24"/>
                <w:szCs w:val="24"/>
              </w:rPr>
              <w:t xml:space="preserve">5.3.3.5. Skaičiavimams indeksų reikšmės imamos </w:t>
            </w:r>
            <w:r w:rsidRPr="00543750">
              <w:rPr>
                <w:rFonts w:ascii="Times New Roman" w:hAnsi="Times New Roman" w:cs="Times New Roman"/>
                <w:b/>
                <w:bCs/>
                <w:kern w:val="2"/>
                <w:sz w:val="24"/>
                <w:szCs w:val="24"/>
              </w:rPr>
              <w:t>keturių</w:t>
            </w:r>
            <w:r w:rsidRPr="00543750">
              <w:rPr>
                <w:rFonts w:ascii="Times New Roman" w:hAnsi="Times New Roman" w:cs="Times New Roman"/>
                <w:kern w:val="2"/>
                <w:sz w:val="24"/>
                <w:szCs w:val="24"/>
              </w:rPr>
              <w:t xml:space="preserve"> skaitmenų po kablelio tikslumu. Apskaičiuotas pokytis (k) tolimesniems skaičiavimams naudojamas suapvalinus iki </w:t>
            </w:r>
            <w:r w:rsidRPr="00543750">
              <w:rPr>
                <w:rFonts w:ascii="Times New Roman" w:hAnsi="Times New Roman" w:cs="Times New Roman"/>
                <w:b/>
                <w:bCs/>
                <w:kern w:val="2"/>
                <w:sz w:val="24"/>
                <w:szCs w:val="24"/>
              </w:rPr>
              <w:t>vieno</w:t>
            </w:r>
            <w:r w:rsidRPr="00543750">
              <w:rPr>
                <w:rFonts w:ascii="Times New Roman" w:hAnsi="Times New Roman" w:cs="Times New Roman"/>
                <w:kern w:val="2"/>
                <w:sz w:val="24"/>
                <w:szCs w:val="24"/>
              </w:rPr>
              <w:t xml:space="preserve"> skaitmens po kablelio, o apskaičiuotas įkainis „a</w:t>
            </w:r>
            <w:r w:rsidRPr="00543750">
              <w:rPr>
                <w:rFonts w:ascii="Times New Roman" w:hAnsi="Times New Roman" w:cs="Times New Roman"/>
                <w:kern w:val="2"/>
                <w:sz w:val="24"/>
                <w:szCs w:val="24"/>
                <w:vertAlign w:val="subscript"/>
              </w:rPr>
              <w:t>1</w:t>
            </w:r>
            <w:r w:rsidRPr="00543750">
              <w:rPr>
                <w:rFonts w:ascii="Times New Roman" w:hAnsi="Times New Roman" w:cs="Times New Roman"/>
                <w:kern w:val="2"/>
                <w:sz w:val="24"/>
                <w:szCs w:val="24"/>
              </w:rPr>
              <w:t xml:space="preserve">“ suapvalinamas iki </w:t>
            </w:r>
            <w:r w:rsidRPr="00543750">
              <w:rPr>
                <w:rFonts w:ascii="Times New Roman" w:hAnsi="Times New Roman" w:cs="Times New Roman"/>
                <w:b/>
                <w:bCs/>
                <w:kern w:val="2"/>
                <w:sz w:val="24"/>
                <w:szCs w:val="24"/>
              </w:rPr>
              <w:t xml:space="preserve">dviejų </w:t>
            </w:r>
            <w:r w:rsidRPr="00543750">
              <w:rPr>
                <w:rFonts w:ascii="Times New Roman" w:hAnsi="Times New Roman" w:cs="Times New Roman"/>
                <w:kern w:val="2"/>
                <w:sz w:val="24"/>
                <w:szCs w:val="24"/>
              </w:rPr>
              <w:t xml:space="preserve"> skaitmenų po kablelio.</w:t>
            </w:r>
          </w:p>
          <w:p w14:paraId="0C277C23" w14:textId="5537E931" w:rsidR="00E16613" w:rsidRPr="00E16613" w:rsidRDefault="00543750" w:rsidP="00543750">
            <w:pPr>
              <w:suppressAutoHyphens/>
              <w:autoSpaceDN w:val="0"/>
              <w:spacing w:after="0" w:line="240" w:lineRule="auto"/>
              <w:jc w:val="both"/>
              <w:textAlignment w:val="baseline"/>
              <w:rPr>
                <w:rFonts w:ascii="Times New Roman" w:hAnsi="Times New Roman" w:cs="Times New Roman"/>
                <w:color w:val="4472C4"/>
                <w:kern w:val="2"/>
                <w:sz w:val="24"/>
                <w:szCs w:val="24"/>
              </w:rPr>
            </w:pPr>
            <w:r w:rsidRPr="00F5788D">
              <w:rPr>
                <w:rFonts w:ascii="Times New Roman" w:hAnsi="Times New Roman" w:cs="Times New Roman"/>
                <w:kern w:val="2"/>
                <w:sz w:val="24"/>
                <w:szCs w:val="24"/>
              </w:rPr>
              <w:t>5.3.3.6. Vėlesnis įkainių perskaičiavimas negali apimti laikotarpio, už kurį jau buvo atliktas perskaičiavimas.</w:t>
            </w:r>
            <w:r w:rsidRPr="00543750">
              <w:rPr>
                <w:rFonts w:ascii="Times New Roman" w:hAnsi="Times New Roman" w:cs="Times New Roman"/>
                <w:kern w:val="2"/>
                <w:sz w:val="24"/>
                <w:szCs w:val="24"/>
              </w:rPr>
              <w:t xml:space="preserve"> </w:t>
            </w:r>
          </w:p>
        </w:tc>
      </w:tr>
      <w:tr w:rsidR="00E16613" w:rsidRPr="00E16613" w14:paraId="5F772E6D" w14:textId="77777777" w:rsidTr="00140556">
        <w:trPr>
          <w:trHeight w:val="300"/>
        </w:trPr>
        <w:tc>
          <w:tcPr>
            <w:tcW w:w="2704" w:type="dxa"/>
            <w:gridSpan w:val="2"/>
          </w:tcPr>
          <w:p w14:paraId="512B22CC"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2"/>
          </w:tcPr>
          <w:p w14:paraId="7EE2D7A1"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Netaikoma</w:t>
            </w:r>
          </w:p>
        </w:tc>
      </w:tr>
      <w:tr w:rsidR="00E16613" w:rsidRPr="00E16613" w14:paraId="3E520C78" w14:textId="77777777" w:rsidTr="00140556">
        <w:trPr>
          <w:trHeight w:val="300"/>
        </w:trPr>
        <w:tc>
          <w:tcPr>
            <w:tcW w:w="2704" w:type="dxa"/>
            <w:gridSpan w:val="2"/>
          </w:tcPr>
          <w:p w14:paraId="7A3CFE03"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 xml:space="preserve">5.4. Sutarties kainos / įkainių apskaičiavimas taikant </w:t>
            </w:r>
            <w:r w:rsidRPr="00E16613">
              <w:rPr>
                <w:rFonts w:ascii="Times New Roman" w:hAnsi="Times New Roman" w:cs="Times New Roman"/>
                <w:b/>
                <w:bCs/>
                <w:kern w:val="2"/>
                <w:sz w:val="24"/>
                <w:szCs w:val="24"/>
                <w:u w:val="single"/>
              </w:rPr>
              <w:t>kiekio (apimties)</w:t>
            </w:r>
            <w:r w:rsidRPr="00E16613">
              <w:rPr>
                <w:rFonts w:ascii="Times New Roman" w:hAnsi="Times New Roman" w:cs="Times New Roman"/>
                <w:b/>
                <w:bCs/>
                <w:kern w:val="2"/>
                <w:sz w:val="24"/>
                <w:szCs w:val="24"/>
              </w:rPr>
              <w:t xml:space="preserve"> keitimo taisykles</w:t>
            </w:r>
          </w:p>
        </w:tc>
        <w:tc>
          <w:tcPr>
            <w:tcW w:w="6831" w:type="dxa"/>
            <w:gridSpan w:val="2"/>
          </w:tcPr>
          <w:p w14:paraId="10E9A0F2"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Netaikoma</w:t>
            </w:r>
          </w:p>
          <w:p w14:paraId="6DD00E19" w14:textId="77777777" w:rsidR="00E16613" w:rsidRPr="00E16613" w:rsidRDefault="00E16613" w:rsidP="00E16613">
            <w:pPr>
              <w:spacing w:after="0" w:line="240" w:lineRule="auto"/>
              <w:jc w:val="both"/>
              <w:rPr>
                <w:rFonts w:ascii="Times New Roman" w:hAnsi="Times New Roman" w:cs="Times New Roman"/>
                <w:kern w:val="2"/>
                <w:sz w:val="24"/>
                <w:szCs w:val="24"/>
              </w:rPr>
            </w:pPr>
          </w:p>
          <w:p w14:paraId="173744AB" w14:textId="6BA2C392" w:rsidR="00E16613" w:rsidRPr="005B06C4" w:rsidRDefault="00E16613" w:rsidP="005B06C4">
            <w:pPr>
              <w:spacing w:after="0" w:line="240" w:lineRule="auto"/>
              <w:jc w:val="both"/>
              <w:rPr>
                <w:rFonts w:ascii="Times New Roman" w:hAnsi="Times New Roman" w:cs="Times New Roman"/>
                <w:color w:val="FF0000"/>
                <w:kern w:val="2"/>
                <w:sz w:val="24"/>
                <w:szCs w:val="24"/>
              </w:rPr>
            </w:pPr>
          </w:p>
        </w:tc>
      </w:tr>
      <w:tr w:rsidR="00E16613" w:rsidRPr="00E16613" w14:paraId="340BEAE6" w14:textId="77777777" w:rsidTr="00140556">
        <w:trPr>
          <w:trHeight w:val="300"/>
        </w:trPr>
        <w:tc>
          <w:tcPr>
            <w:tcW w:w="2704" w:type="dxa"/>
            <w:gridSpan w:val="2"/>
          </w:tcPr>
          <w:p w14:paraId="6CB521D8"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5.5. Atsiskaitymo su Tiekėju terminas ir tvarka</w:t>
            </w:r>
          </w:p>
        </w:tc>
        <w:tc>
          <w:tcPr>
            <w:tcW w:w="6831" w:type="dxa"/>
            <w:gridSpan w:val="2"/>
          </w:tcPr>
          <w:p w14:paraId="7BE05BE4" w14:textId="6AF34F8B"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 xml:space="preserve">Pirkėjas atsiskaito su Tiekėju ne vėliau kaip per 30 (trisdešimt) kalendorinių dienų nuo Sąskaitos gavimo dienos. </w:t>
            </w:r>
            <w:r w:rsidRPr="00E16613">
              <w:rPr>
                <w:rFonts w:ascii="Times New Roman" w:hAnsi="Times New Roman" w:cs="Times New Roman"/>
                <w:sz w:val="24"/>
                <w:szCs w:val="24"/>
              </w:rPr>
              <w:t xml:space="preserve">Tais atvejais, kai yra objektyviai pagrįsta (pvz., vėluoja finansavimas iš Biudžeto), mokėjimai gali būti atidedami, vėlavimo laikotarpiui, bet ne ilgiau kaip 60 (šešiasdešimt) kalendorinių dienų nuo Prekių gavimo </w:t>
            </w:r>
            <w:r w:rsidR="00FD5613">
              <w:rPr>
                <w:rFonts w:ascii="Times New Roman" w:hAnsi="Times New Roman" w:cs="Times New Roman"/>
                <w:sz w:val="24"/>
                <w:szCs w:val="24"/>
              </w:rPr>
              <w:t xml:space="preserve">ar Paslaugų sąskaitos - faktūros gavimo </w:t>
            </w:r>
            <w:r w:rsidRPr="00E16613">
              <w:rPr>
                <w:rFonts w:ascii="Times New Roman" w:hAnsi="Times New Roman" w:cs="Times New Roman"/>
                <w:sz w:val="24"/>
                <w:szCs w:val="24"/>
              </w:rPr>
              <w:t>dienos.</w:t>
            </w:r>
          </w:p>
          <w:p w14:paraId="693246EA" w14:textId="77777777" w:rsidR="00E16613" w:rsidRPr="00E16613" w:rsidRDefault="00E16613" w:rsidP="00E16613">
            <w:pPr>
              <w:spacing w:after="0" w:line="240" w:lineRule="auto"/>
              <w:jc w:val="both"/>
              <w:rPr>
                <w:rFonts w:ascii="Times New Roman" w:hAnsi="Times New Roman" w:cs="Times New Roman"/>
                <w:kern w:val="2"/>
                <w:sz w:val="24"/>
                <w:szCs w:val="24"/>
              </w:rPr>
            </w:pPr>
          </w:p>
          <w:p w14:paraId="167482B4" w14:textId="40A743B6" w:rsidR="00E16613" w:rsidRDefault="00E16613" w:rsidP="00E16613">
            <w:pPr>
              <w:spacing w:after="0" w:line="240" w:lineRule="auto"/>
              <w:jc w:val="both"/>
              <w:rPr>
                <w:rFonts w:ascii="Times New Roman" w:hAnsi="Times New Roman" w:cs="Times New Roman"/>
                <w:kern w:val="2"/>
                <w:sz w:val="24"/>
                <w:szCs w:val="24"/>
                <w:shd w:val="clear" w:color="auto" w:fill="FFFFFF"/>
              </w:rPr>
            </w:pPr>
            <w:r w:rsidRPr="00E16613">
              <w:rPr>
                <w:rFonts w:ascii="Times New Roman" w:hAnsi="Times New Roman" w:cs="Times New Roman"/>
                <w:color w:val="000000"/>
                <w:kern w:val="2"/>
                <w:sz w:val="24"/>
                <w:szCs w:val="24"/>
                <w:shd w:val="clear" w:color="auto" w:fill="FFFFFF"/>
              </w:rPr>
              <w:t xml:space="preserve">Apmokėjimo </w:t>
            </w:r>
            <w:r w:rsidR="00DF22B7">
              <w:rPr>
                <w:rFonts w:ascii="Times New Roman" w:hAnsi="Times New Roman" w:cs="Times New Roman"/>
                <w:color w:val="000000"/>
                <w:kern w:val="2"/>
                <w:sz w:val="24"/>
                <w:szCs w:val="24"/>
                <w:shd w:val="clear" w:color="auto" w:fill="FFFFFF"/>
              </w:rPr>
              <w:t xml:space="preserve">sąlygos: </w:t>
            </w:r>
            <w:r w:rsidR="00DF22B7" w:rsidRPr="00D01A44">
              <w:rPr>
                <w:rFonts w:ascii="Times New Roman" w:hAnsi="Times New Roman" w:cs="Times New Roman"/>
                <w:kern w:val="2"/>
                <w:sz w:val="24"/>
                <w:szCs w:val="24"/>
              </w:rPr>
              <w:t xml:space="preserve">įvykdžius </w:t>
            </w:r>
            <w:r w:rsidR="00DF22B7">
              <w:rPr>
                <w:rFonts w:ascii="Times New Roman" w:hAnsi="Times New Roman" w:cs="Times New Roman"/>
                <w:kern w:val="2"/>
                <w:sz w:val="24"/>
                <w:szCs w:val="24"/>
              </w:rPr>
              <w:t>Prekių programavim</w:t>
            </w:r>
            <w:r w:rsidR="003F4964">
              <w:rPr>
                <w:rFonts w:ascii="Times New Roman" w:hAnsi="Times New Roman" w:cs="Times New Roman"/>
                <w:kern w:val="2"/>
                <w:sz w:val="24"/>
                <w:szCs w:val="24"/>
              </w:rPr>
              <w:t>ą</w:t>
            </w:r>
            <w:r w:rsidR="00DF22B7">
              <w:rPr>
                <w:rFonts w:ascii="Times New Roman" w:hAnsi="Times New Roman" w:cs="Times New Roman"/>
                <w:kern w:val="2"/>
                <w:sz w:val="24"/>
                <w:szCs w:val="24"/>
              </w:rPr>
              <w:t>/diegim</w:t>
            </w:r>
            <w:r w:rsidR="003F4964">
              <w:rPr>
                <w:rFonts w:ascii="Times New Roman" w:hAnsi="Times New Roman" w:cs="Times New Roman"/>
                <w:kern w:val="2"/>
                <w:sz w:val="24"/>
                <w:szCs w:val="24"/>
              </w:rPr>
              <w:t>ą</w:t>
            </w:r>
            <w:r w:rsidR="00DF22B7" w:rsidRPr="00D01A44">
              <w:rPr>
                <w:rFonts w:ascii="Times New Roman" w:hAnsi="Times New Roman" w:cs="Times New Roman"/>
                <w:kern w:val="2"/>
                <w:sz w:val="24"/>
                <w:szCs w:val="24"/>
              </w:rPr>
              <w:t xml:space="preserve"> ir Šalims pasirašius Prekės perdavimo-priėmimo aktą arba kitą pristatymą ir sumontavimą patvirtinantį dokumentą, sumokama</w:t>
            </w:r>
            <w:r w:rsidR="0038021B">
              <w:rPr>
                <w:rFonts w:ascii="Times New Roman" w:hAnsi="Times New Roman" w:cs="Times New Roman"/>
                <w:kern w:val="2"/>
                <w:sz w:val="24"/>
                <w:szCs w:val="24"/>
              </w:rPr>
              <w:t xml:space="preserve"> </w:t>
            </w:r>
            <w:r w:rsidR="00DF22B7" w:rsidRPr="00D01A44">
              <w:rPr>
                <w:rFonts w:ascii="Times New Roman" w:hAnsi="Times New Roman" w:cs="Times New Roman"/>
                <w:kern w:val="2"/>
                <w:sz w:val="24"/>
                <w:szCs w:val="24"/>
              </w:rPr>
              <w:t>Sutarties kaina</w:t>
            </w:r>
            <w:r w:rsidR="0038021B">
              <w:rPr>
                <w:rFonts w:ascii="Times New Roman" w:hAnsi="Times New Roman" w:cs="Times New Roman"/>
                <w:kern w:val="2"/>
                <w:sz w:val="24"/>
                <w:szCs w:val="24"/>
              </w:rPr>
              <w:t xml:space="preserve"> </w:t>
            </w:r>
            <w:r w:rsidR="00097519">
              <w:rPr>
                <w:rFonts w:ascii="Times New Roman" w:hAnsi="Times New Roman" w:cs="Times New Roman"/>
                <w:kern w:val="2"/>
                <w:sz w:val="24"/>
                <w:szCs w:val="24"/>
              </w:rPr>
              <w:t xml:space="preserve">už </w:t>
            </w:r>
            <w:r w:rsidR="0038021B">
              <w:rPr>
                <w:rFonts w:ascii="Times New Roman" w:hAnsi="Times New Roman" w:cs="Times New Roman"/>
                <w:kern w:val="2"/>
                <w:sz w:val="24"/>
                <w:szCs w:val="24"/>
              </w:rPr>
              <w:t>licencijas</w:t>
            </w:r>
            <w:r w:rsidR="00DF22B7" w:rsidRPr="00A6770E">
              <w:rPr>
                <w:rFonts w:ascii="Times New Roman" w:hAnsi="Times New Roman" w:cs="Times New Roman"/>
                <w:kern w:val="2"/>
                <w:sz w:val="24"/>
                <w:szCs w:val="24"/>
                <w:shd w:val="clear" w:color="auto" w:fill="FFFFFF"/>
              </w:rPr>
              <w:t>.</w:t>
            </w:r>
          </w:p>
          <w:p w14:paraId="7BA2EA85" w14:textId="31681BF2" w:rsidR="0038021B" w:rsidRPr="00E16613" w:rsidRDefault="00097519" w:rsidP="00E16613">
            <w:pPr>
              <w:spacing w:after="0" w:line="240" w:lineRule="auto"/>
              <w:jc w:val="both"/>
              <w:rPr>
                <w:rFonts w:ascii="Times New Roman" w:hAnsi="Times New Roman" w:cs="Times New Roman"/>
                <w:color w:val="000000"/>
                <w:kern w:val="2"/>
                <w:sz w:val="24"/>
                <w:szCs w:val="24"/>
                <w:shd w:val="clear" w:color="auto" w:fill="FFFFFF"/>
              </w:rPr>
            </w:pPr>
            <w:r>
              <w:rPr>
                <w:rFonts w:ascii="Times New Roman" w:eastAsia="Times New Roman" w:hAnsi="Times New Roman" w:cs="Times New Roman"/>
                <w:iCs/>
                <w:sz w:val="24"/>
                <w:szCs w:val="24"/>
                <w:lang w:eastAsia="en-US"/>
              </w:rPr>
              <w:lastRenderedPageBreak/>
              <w:t>Už P</w:t>
            </w:r>
            <w:r w:rsidRPr="005969DA">
              <w:rPr>
                <w:rFonts w:ascii="Times New Roman" w:eastAsia="Times New Roman" w:hAnsi="Times New Roman" w:cs="Times New Roman"/>
                <w:iCs/>
                <w:sz w:val="24"/>
                <w:szCs w:val="24"/>
                <w:lang w:eastAsia="en-US"/>
              </w:rPr>
              <w:t>aslaug</w:t>
            </w:r>
            <w:r>
              <w:rPr>
                <w:rFonts w:ascii="Times New Roman" w:eastAsia="Times New Roman" w:hAnsi="Times New Roman" w:cs="Times New Roman"/>
                <w:iCs/>
                <w:sz w:val="24"/>
                <w:szCs w:val="24"/>
                <w:lang w:eastAsia="en-US"/>
              </w:rPr>
              <w:t xml:space="preserve">as mokama kas mėnesį pagal pateiktą </w:t>
            </w:r>
            <w:r w:rsidR="00CD775E">
              <w:rPr>
                <w:rFonts w:ascii="Times New Roman" w:eastAsia="Times New Roman" w:hAnsi="Times New Roman" w:cs="Times New Roman"/>
                <w:iCs/>
                <w:sz w:val="24"/>
                <w:szCs w:val="24"/>
                <w:lang w:eastAsia="en-US"/>
              </w:rPr>
              <w:t xml:space="preserve">PVM </w:t>
            </w:r>
            <w:r>
              <w:rPr>
                <w:rFonts w:ascii="Times New Roman" w:eastAsia="Times New Roman" w:hAnsi="Times New Roman" w:cs="Times New Roman"/>
                <w:iCs/>
                <w:sz w:val="24"/>
                <w:szCs w:val="24"/>
                <w:lang w:eastAsia="en-US"/>
              </w:rPr>
              <w:t>sąskaitą</w:t>
            </w:r>
            <w:r w:rsidR="00FD5613">
              <w:rPr>
                <w:rFonts w:ascii="Times New Roman" w:eastAsia="Times New Roman" w:hAnsi="Times New Roman" w:cs="Times New Roman"/>
                <w:iCs/>
                <w:sz w:val="24"/>
                <w:szCs w:val="24"/>
                <w:lang w:eastAsia="en-US"/>
              </w:rPr>
              <w:t xml:space="preserve"> - </w:t>
            </w:r>
            <w:r>
              <w:rPr>
                <w:rFonts w:ascii="Times New Roman" w:eastAsia="Times New Roman" w:hAnsi="Times New Roman" w:cs="Times New Roman"/>
                <w:iCs/>
                <w:sz w:val="24"/>
                <w:szCs w:val="24"/>
                <w:lang w:eastAsia="en-US"/>
              </w:rPr>
              <w:t>faktūrą.</w:t>
            </w:r>
          </w:p>
        </w:tc>
      </w:tr>
      <w:tr w:rsidR="00E16613" w:rsidRPr="00E16613" w14:paraId="600C4A15" w14:textId="77777777" w:rsidTr="00140556">
        <w:trPr>
          <w:trHeight w:val="300"/>
        </w:trPr>
        <w:tc>
          <w:tcPr>
            <w:tcW w:w="2704" w:type="dxa"/>
            <w:gridSpan w:val="2"/>
          </w:tcPr>
          <w:p w14:paraId="483F59B0"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lastRenderedPageBreak/>
              <w:t>5.6. Avansas</w:t>
            </w:r>
          </w:p>
        </w:tc>
        <w:tc>
          <w:tcPr>
            <w:tcW w:w="6831" w:type="dxa"/>
            <w:gridSpan w:val="2"/>
          </w:tcPr>
          <w:p w14:paraId="41609080"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Netaikoma</w:t>
            </w:r>
          </w:p>
          <w:p w14:paraId="566E49A6" w14:textId="48EB0518" w:rsidR="00E16613" w:rsidRPr="00E16613" w:rsidRDefault="00E16613" w:rsidP="00E16613">
            <w:pPr>
              <w:spacing w:after="0" w:line="240" w:lineRule="auto"/>
              <w:jc w:val="both"/>
              <w:rPr>
                <w:rFonts w:ascii="Times New Roman" w:hAnsi="Times New Roman" w:cs="Times New Roman"/>
                <w:color w:val="000000"/>
                <w:kern w:val="2"/>
                <w:sz w:val="24"/>
                <w:szCs w:val="24"/>
                <w:shd w:val="clear" w:color="auto" w:fill="FFFFFF"/>
              </w:rPr>
            </w:pPr>
          </w:p>
        </w:tc>
      </w:tr>
      <w:tr w:rsidR="00E16613" w:rsidRPr="00E16613" w14:paraId="022A1175" w14:textId="77777777" w:rsidTr="00140556">
        <w:trPr>
          <w:trHeight w:val="300"/>
        </w:trPr>
        <w:tc>
          <w:tcPr>
            <w:tcW w:w="2704" w:type="dxa"/>
            <w:gridSpan w:val="2"/>
          </w:tcPr>
          <w:p w14:paraId="5282ED3B"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5.7. Avanso užtikrinimas</w:t>
            </w:r>
          </w:p>
        </w:tc>
        <w:tc>
          <w:tcPr>
            <w:tcW w:w="6831" w:type="dxa"/>
            <w:gridSpan w:val="2"/>
          </w:tcPr>
          <w:p w14:paraId="03D3D5F7"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Netaikoma</w:t>
            </w:r>
          </w:p>
          <w:p w14:paraId="3F24CF1B" w14:textId="7B2F50E4"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color w:val="000000"/>
                <w:kern w:val="2"/>
                <w:sz w:val="24"/>
                <w:szCs w:val="24"/>
                <w:shd w:val="clear" w:color="auto" w:fill="FFFFFF"/>
              </w:rPr>
              <w:t xml:space="preserve"> </w:t>
            </w:r>
          </w:p>
        </w:tc>
      </w:tr>
      <w:tr w:rsidR="00E16613" w:rsidRPr="00E16613" w14:paraId="6486BFB5" w14:textId="77777777" w:rsidTr="00140556">
        <w:trPr>
          <w:trHeight w:val="300"/>
        </w:trPr>
        <w:tc>
          <w:tcPr>
            <w:tcW w:w="9535" w:type="dxa"/>
            <w:gridSpan w:val="4"/>
          </w:tcPr>
          <w:p w14:paraId="22EC7665"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6. PREKIŲ KOKYBĖ IR GARANTINIAI ĮSIPAREIGOJIMAI</w:t>
            </w:r>
          </w:p>
        </w:tc>
      </w:tr>
      <w:tr w:rsidR="00E16613" w:rsidRPr="00E16613" w14:paraId="64698F61" w14:textId="77777777" w:rsidTr="00140556">
        <w:trPr>
          <w:trHeight w:val="300"/>
        </w:trPr>
        <w:tc>
          <w:tcPr>
            <w:tcW w:w="2704" w:type="dxa"/>
            <w:gridSpan w:val="2"/>
          </w:tcPr>
          <w:p w14:paraId="20756A62"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6.1. Garantinis terminas</w:t>
            </w:r>
          </w:p>
        </w:tc>
        <w:tc>
          <w:tcPr>
            <w:tcW w:w="6831" w:type="dxa"/>
            <w:gridSpan w:val="2"/>
          </w:tcPr>
          <w:p w14:paraId="2AD26496" w14:textId="5E975C18" w:rsidR="00E16613" w:rsidRPr="00BE574F" w:rsidRDefault="00E16613" w:rsidP="00E16613">
            <w:pPr>
              <w:spacing w:after="0" w:line="240" w:lineRule="auto"/>
              <w:jc w:val="both"/>
              <w:rPr>
                <w:rFonts w:ascii="Times New Roman" w:hAnsi="Times New Roman" w:cs="Times New Roman"/>
                <w:kern w:val="2"/>
                <w:sz w:val="24"/>
                <w:szCs w:val="24"/>
              </w:rPr>
            </w:pPr>
            <w:r w:rsidRPr="00BE574F">
              <w:rPr>
                <w:rFonts w:ascii="Times New Roman" w:hAnsi="Times New Roman" w:cs="Times New Roman"/>
                <w:kern w:val="2"/>
                <w:sz w:val="24"/>
                <w:szCs w:val="24"/>
              </w:rPr>
              <w:t xml:space="preserve">Prekėms nustatomas Tiekėjo pasiūlytas arba Prekių gamintojo taikomas Garantinis terminas, tačiau bet kokiu atveju </w:t>
            </w:r>
            <w:r w:rsidRPr="00BE574F">
              <w:rPr>
                <w:rFonts w:ascii="Times New Roman" w:hAnsi="Times New Roman" w:cs="Times New Roman"/>
                <w:b/>
                <w:bCs/>
                <w:kern w:val="2"/>
                <w:sz w:val="24"/>
                <w:szCs w:val="24"/>
              </w:rPr>
              <w:t>ne trumpesnis kaip</w:t>
            </w:r>
            <w:r w:rsidRPr="00BE574F">
              <w:rPr>
                <w:rFonts w:ascii="Times New Roman" w:hAnsi="Times New Roman" w:cs="Times New Roman"/>
                <w:kern w:val="2"/>
                <w:sz w:val="24"/>
                <w:szCs w:val="24"/>
              </w:rPr>
              <w:t xml:space="preserve"> </w:t>
            </w:r>
            <w:r w:rsidR="00C23973">
              <w:rPr>
                <w:rFonts w:ascii="Times New Roman" w:hAnsi="Times New Roman" w:cs="Times New Roman"/>
                <w:kern w:val="2"/>
                <w:sz w:val="24"/>
                <w:szCs w:val="24"/>
              </w:rPr>
              <w:t>12</w:t>
            </w:r>
            <w:r w:rsidR="00777989" w:rsidRPr="00BE574F">
              <w:rPr>
                <w:rFonts w:ascii="Times New Roman" w:hAnsi="Times New Roman" w:cs="Times New Roman"/>
                <w:kern w:val="2"/>
                <w:sz w:val="24"/>
                <w:szCs w:val="24"/>
              </w:rPr>
              <w:t xml:space="preserve"> (</w:t>
            </w:r>
            <w:r w:rsidR="00C23973">
              <w:rPr>
                <w:rFonts w:ascii="Times New Roman" w:hAnsi="Times New Roman" w:cs="Times New Roman"/>
                <w:kern w:val="2"/>
                <w:sz w:val="24"/>
                <w:szCs w:val="24"/>
              </w:rPr>
              <w:t>dvylikos</w:t>
            </w:r>
            <w:r w:rsidR="00777989" w:rsidRPr="00BE574F">
              <w:rPr>
                <w:rFonts w:ascii="Times New Roman" w:hAnsi="Times New Roman" w:cs="Times New Roman"/>
                <w:kern w:val="2"/>
                <w:sz w:val="24"/>
                <w:szCs w:val="24"/>
              </w:rPr>
              <w:t>) mėnesių</w:t>
            </w:r>
            <w:r w:rsidRPr="00BE574F">
              <w:rPr>
                <w:rFonts w:ascii="Times New Roman" w:hAnsi="Times New Roman" w:cs="Times New Roman"/>
                <w:kern w:val="2"/>
                <w:sz w:val="24"/>
                <w:szCs w:val="24"/>
              </w:rPr>
              <w:t>. Garantinis terminas, skaičiuojamas nuo Prekių perdavimo–priėmimo akto ar Sąskaitos (kai Prekių perdavimo–priėmimo aktas nėra pasirašomas) pasirašymo dienos.</w:t>
            </w:r>
          </w:p>
        </w:tc>
      </w:tr>
      <w:tr w:rsidR="00E16613" w:rsidRPr="00E16613" w14:paraId="6BCA4B82" w14:textId="77777777" w:rsidTr="00140556">
        <w:trPr>
          <w:trHeight w:val="300"/>
        </w:trPr>
        <w:tc>
          <w:tcPr>
            <w:tcW w:w="2704" w:type="dxa"/>
            <w:gridSpan w:val="2"/>
          </w:tcPr>
          <w:p w14:paraId="40AE619E"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6.2. Garantinė priežiūra</w:t>
            </w:r>
          </w:p>
        </w:tc>
        <w:tc>
          <w:tcPr>
            <w:tcW w:w="6831" w:type="dxa"/>
            <w:gridSpan w:val="2"/>
          </w:tcPr>
          <w:p w14:paraId="0983FDD0" w14:textId="71AD5183" w:rsidR="00E16613" w:rsidRPr="00BE574F" w:rsidRDefault="00E16613" w:rsidP="00E16613">
            <w:pPr>
              <w:spacing w:after="0" w:line="240" w:lineRule="auto"/>
              <w:jc w:val="both"/>
              <w:rPr>
                <w:rFonts w:ascii="Times New Roman" w:hAnsi="Times New Roman" w:cs="Times New Roman"/>
                <w:kern w:val="2"/>
                <w:sz w:val="24"/>
                <w:szCs w:val="24"/>
              </w:rPr>
            </w:pPr>
            <w:r w:rsidRPr="00BE574F">
              <w:rPr>
                <w:rFonts w:ascii="Times New Roman" w:hAnsi="Times New Roman" w:cs="Times New Roman"/>
                <w:kern w:val="2"/>
                <w:sz w:val="24"/>
                <w:szCs w:val="24"/>
              </w:rPr>
              <w:t xml:space="preserve">Tiekėjas privalo pašalinti trūkumus ne vėliau kaip per </w:t>
            </w:r>
            <w:r w:rsidR="00C576A0" w:rsidRPr="00BE574F">
              <w:rPr>
                <w:rFonts w:ascii="Times New Roman" w:hAnsi="Times New Roman" w:cs="Times New Roman"/>
                <w:kern w:val="2"/>
                <w:sz w:val="24"/>
                <w:szCs w:val="24"/>
              </w:rPr>
              <w:t>24 (dvidešimt keturias) valandas</w:t>
            </w:r>
            <w:r w:rsidR="00107EDD">
              <w:rPr>
                <w:rFonts w:ascii="Times New Roman" w:hAnsi="Times New Roman" w:cs="Times New Roman"/>
                <w:kern w:val="2"/>
                <w:sz w:val="24"/>
                <w:szCs w:val="24"/>
              </w:rPr>
              <w:t>.</w:t>
            </w:r>
          </w:p>
          <w:p w14:paraId="27ACCCFC" w14:textId="77777777" w:rsidR="00E16613" w:rsidRPr="00BE574F" w:rsidRDefault="00E16613" w:rsidP="00E16613">
            <w:pPr>
              <w:spacing w:after="0" w:line="240" w:lineRule="auto"/>
              <w:jc w:val="both"/>
              <w:rPr>
                <w:rFonts w:ascii="Times New Roman" w:hAnsi="Times New Roman" w:cs="Times New Roman"/>
                <w:kern w:val="2"/>
                <w:sz w:val="24"/>
                <w:szCs w:val="24"/>
              </w:rPr>
            </w:pPr>
          </w:p>
          <w:p w14:paraId="2B40B0C5" w14:textId="77777777" w:rsidR="00E16613" w:rsidRPr="00BE574F" w:rsidRDefault="00E16613" w:rsidP="00E16613">
            <w:pPr>
              <w:spacing w:after="0" w:line="240" w:lineRule="auto"/>
              <w:jc w:val="both"/>
              <w:rPr>
                <w:rFonts w:ascii="Times New Roman" w:hAnsi="Times New Roman" w:cs="Times New Roman"/>
                <w:kern w:val="2"/>
                <w:sz w:val="24"/>
                <w:szCs w:val="24"/>
              </w:rPr>
            </w:pPr>
            <w:r w:rsidRPr="00BE574F">
              <w:rPr>
                <w:rFonts w:ascii="Times New Roman" w:hAnsi="Times New Roman" w:cs="Times New Roman"/>
                <w:kern w:val="2"/>
                <w:sz w:val="24"/>
                <w:szCs w:val="24"/>
              </w:rPr>
              <w:t>Prekių trūkumų nustatymo bei šalinimo tvarka nustatyta Bendrųjų sąlygų 7 skyriuje.</w:t>
            </w:r>
          </w:p>
        </w:tc>
      </w:tr>
      <w:tr w:rsidR="00E16613" w:rsidRPr="00E16613" w14:paraId="34972B5E" w14:textId="77777777" w:rsidTr="00140556">
        <w:trPr>
          <w:trHeight w:val="300"/>
        </w:trPr>
        <w:tc>
          <w:tcPr>
            <w:tcW w:w="9535" w:type="dxa"/>
            <w:gridSpan w:val="4"/>
          </w:tcPr>
          <w:p w14:paraId="4ABFA12D"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7. SUTARTIES VYKDYMUI PASITELKIAMI SUBTIEKĖJAI</w:t>
            </w:r>
          </w:p>
        </w:tc>
      </w:tr>
      <w:tr w:rsidR="00E16613" w:rsidRPr="00E16613" w14:paraId="412BF01C" w14:textId="77777777" w:rsidTr="00140556">
        <w:trPr>
          <w:trHeight w:val="300"/>
        </w:trPr>
        <w:tc>
          <w:tcPr>
            <w:tcW w:w="2704" w:type="dxa"/>
            <w:gridSpan w:val="2"/>
          </w:tcPr>
          <w:p w14:paraId="26677DD5"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Sutarties vykdymui pasitelkiami subtiekėjai ir (ar) specialistai</w:t>
            </w:r>
          </w:p>
        </w:tc>
        <w:tc>
          <w:tcPr>
            <w:tcW w:w="6831" w:type="dxa"/>
            <w:gridSpan w:val="2"/>
          </w:tcPr>
          <w:p w14:paraId="6B530F32" w14:textId="77777777" w:rsidR="00E16613" w:rsidRPr="00E16613" w:rsidRDefault="00E16613" w:rsidP="00E16613">
            <w:pPr>
              <w:keepNext/>
              <w:suppressAutoHyphens/>
              <w:autoSpaceDN w:val="0"/>
              <w:spacing w:after="0" w:line="240" w:lineRule="auto"/>
              <w:jc w:val="both"/>
              <w:textAlignment w:val="baseline"/>
              <w:rPr>
                <w:rFonts w:ascii="Times New Roman" w:eastAsia="Calibri" w:hAnsi="Times New Roman" w:cs="Times New Roman"/>
                <w:sz w:val="24"/>
                <w:szCs w:val="24"/>
              </w:rPr>
            </w:pPr>
            <w:r w:rsidRPr="00E16613">
              <w:rPr>
                <w:rFonts w:ascii="Times New Roman" w:eastAsia="Calibri" w:hAnsi="Times New Roman" w:cs="Times New Roman"/>
                <w:sz w:val="24"/>
                <w:szCs w:val="24"/>
              </w:rPr>
              <w:t>Sutarčiai vykdyti pasitelkiami šie subtiekėjai:</w:t>
            </w:r>
            <w:r w:rsidRPr="00E16613">
              <w:rPr>
                <w:rFonts w:ascii="Times New Roman" w:eastAsia="Calibri" w:hAnsi="Times New Roman" w:cs="Times New Roman"/>
                <w:color w:val="C00000"/>
                <w:sz w:val="24"/>
                <w:szCs w:val="24"/>
              </w:rPr>
              <w:t xml:space="preserve"> </w:t>
            </w:r>
            <w:r w:rsidRPr="00E16613">
              <w:rPr>
                <w:rFonts w:ascii="Times New Roman" w:eastAsia="Calibri" w:hAnsi="Times New Roman" w:cs="Times New Roman"/>
                <w:color w:val="0070C0"/>
                <w:sz w:val="24"/>
                <w:szCs w:val="24"/>
              </w:rPr>
              <w:t>(surašyti pasiūlyme nurodytus, subtiekėjus, jeigu tokių nėra parašyti žodį „nėra“)</w:t>
            </w:r>
            <w:r w:rsidRPr="00E16613">
              <w:rPr>
                <w:rFonts w:ascii="Times New Roman" w:eastAsia="Calibri" w:hAnsi="Times New Roman" w:cs="Times New Roman"/>
                <w:i/>
                <w:iCs/>
                <w:sz w:val="24"/>
                <w:szCs w:val="24"/>
              </w:rPr>
              <w:t>.</w:t>
            </w:r>
            <w:r w:rsidRPr="00E16613">
              <w:rPr>
                <w:rFonts w:ascii="Times New Roman" w:eastAsia="Calibri" w:hAnsi="Times New Roman" w:cs="Times New Roman"/>
                <w:sz w:val="24"/>
                <w:szCs w:val="24"/>
              </w:rPr>
              <w:t>  Tiekėjas įsipareigoja ne vėliau kaip iki Sutarties vykdymo pradžios raštu pranešti Pirkėjo atstovui subtiekėjų kontaktinius duomenis ir subtiekėjų atstovus.</w:t>
            </w:r>
          </w:p>
          <w:p w14:paraId="6C7AE18E" w14:textId="77777777" w:rsidR="00E16613" w:rsidRPr="00E16613" w:rsidRDefault="00E16613" w:rsidP="00E16613">
            <w:pPr>
              <w:keepNext/>
              <w:suppressAutoHyphens/>
              <w:autoSpaceDN w:val="0"/>
              <w:spacing w:after="0" w:line="240" w:lineRule="auto"/>
              <w:jc w:val="both"/>
              <w:textAlignment w:val="baseline"/>
              <w:rPr>
                <w:rFonts w:ascii="Times New Roman" w:hAnsi="Times New Roman" w:cs="Times New Roman"/>
                <w:b/>
                <w:bCs/>
                <w:color w:val="C00000"/>
                <w:kern w:val="2"/>
                <w:sz w:val="24"/>
                <w:szCs w:val="24"/>
              </w:rPr>
            </w:pPr>
            <w:r w:rsidRPr="00E16613">
              <w:rPr>
                <w:rFonts w:ascii="Times New Roman" w:eastAsia="Calibri" w:hAnsi="Times New Roman" w:cs="Times New Roman"/>
                <w:kern w:val="2"/>
                <w:sz w:val="24"/>
                <w:szCs w:val="24"/>
              </w:rPr>
              <w:t xml:space="preserve">Sutarčiai vykdyti pasitelkiami specialistai, kuriais Tiekėjas rėmėsi siekdamas atitikti kvalifikacijos reikalavimus:  </w:t>
            </w:r>
            <w:r w:rsidRPr="00E16613">
              <w:rPr>
                <w:rFonts w:ascii="Times New Roman" w:eastAsia="Calibri" w:hAnsi="Times New Roman" w:cs="Times New Roman"/>
                <w:color w:val="0070C0"/>
                <w:sz w:val="24"/>
                <w:szCs w:val="24"/>
              </w:rPr>
              <w:t>(surašyti pasiūlyme nurodytus, subtiekėjus, jeigu tokių nėra parašyti žodį „nėra“)</w:t>
            </w:r>
            <w:r w:rsidRPr="00E16613">
              <w:rPr>
                <w:rFonts w:ascii="Times New Roman" w:eastAsia="Calibri" w:hAnsi="Times New Roman" w:cs="Times New Roman"/>
                <w:i/>
                <w:iCs/>
                <w:sz w:val="24"/>
                <w:szCs w:val="24"/>
              </w:rPr>
              <w:t>.</w:t>
            </w:r>
          </w:p>
        </w:tc>
      </w:tr>
      <w:tr w:rsidR="00E16613" w:rsidRPr="00E16613" w14:paraId="21BC2786" w14:textId="77777777" w:rsidTr="00140556">
        <w:trPr>
          <w:trHeight w:val="300"/>
        </w:trPr>
        <w:tc>
          <w:tcPr>
            <w:tcW w:w="9535" w:type="dxa"/>
            <w:gridSpan w:val="4"/>
          </w:tcPr>
          <w:p w14:paraId="4DA72ED3"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8. PRIEVOLIŲ PAGAL SUTARTĮ ĮVYKDYMO UŽTIKRINIMAS</w:t>
            </w:r>
          </w:p>
        </w:tc>
      </w:tr>
      <w:tr w:rsidR="00E16613" w:rsidRPr="00E16613" w14:paraId="1535395B" w14:textId="77777777" w:rsidTr="00140556">
        <w:trPr>
          <w:trHeight w:val="300"/>
        </w:trPr>
        <w:tc>
          <w:tcPr>
            <w:tcW w:w="2704" w:type="dxa"/>
            <w:gridSpan w:val="2"/>
          </w:tcPr>
          <w:p w14:paraId="4A451579"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8.1. Prievolių pagal Sutartį įvykdymo užtikrinimas</w:t>
            </w:r>
          </w:p>
        </w:tc>
        <w:tc>
          <w:tcPr>
            <w:tcW w:w="6831" w:type="dxa"/>
            <w:gridSpan w:val="2"/>
          </w:tcPr>
          <w:p w14:paraId="57559BF9"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Prievolių pagal Sutartį įvykdymas užtikrinamas:</w:t>
            </w:r>
          </w:p>
          <w:p w14:paraId="0A4D7135" w14:textId="77777777" w:rsidR="00E16613" w:rsidRPr="00E16613" w:rsidRDefault="00E16613" w:rsidP="00E16613">
            <w:pPr>
              <w:spacing w:after="0" w:line="240" w:lineRule="auto"/>
              <w:jc w:val="both"/>
              <w:rPr>
                <w:rFonts w:ascii="Times New Roman" w:hAnsi="Times New Roman" w:cs="Times New Roman"/>
                <w:color w:val="C00000"/>
                <w:kern w:val="2"/>
                <w:sz w:val="24"/>
                <w:szCs w:val="24"/>
              </w:rPr>
            </w:pPr>
            <w:r w:rsidRPr="00E16613">
              <w:rPr>
                <w:rFonts w:ascii="Times New Roman" w:hAnsi="Times New Roman" w:cs="Times New Roman"/>
                <w:kern w:val="2"/>
                <w:sz w:val="24"/>
                <w:szCs w:val="24"/>
              </w:rPr>
              <w:t>Netesybomis (delspinigiais, bauda)</w:t>
            </w:r>
            <w:r w:rsidRPr="003F4964">
              <w:rPr>
                <w:rFonts w:ascii="Times New Roman" w:hAnsi="Times New Roman" w:cs="Times New Roman"/>
                <w:kern w:val="2"/>
                <w:sz w:val="24"/>
                <w:szCs w:val="24"/>
              </w:rPr>
              <w:t xml:space="preserve"> ir</w:t>
            </w:r>
          </w:p>
          <w:p w14:paraId="57FCB83F" w14:textId="2CA78587" w:rsidR="00E16613" w:rsidRPr="00F5788D" w:rsidRDefault="00E16613" w:rsidP="00F5788D">
            <w:pPr>
              <w:spacing w:after="0"/>
              <w:jc w:val="both"/>
              <w:rPr>
                <w:rFonts w:ascii="Times New Roman" w:hAnsi="Times New Roman" w:cs="Times New Roman"/>
                <w:sz w:val="24"/>
                <w:szCs w:val="24"/>
              </w:rPr>
            </w:pPr>
            <w:r w:rsidRPr="00F5788D">
              <w:rPr>
                <w:rFonts w:ascii="Times New Roman" w:hAnsi="Times New Roman" w:cs="Times New Roman"/>
                <w:kern w:val="2"/>
                <w:sz w:val="24"/>
                <w:szCs w:val="24"/>
              </w:rPr>
              <w:t>Pirmo pareikalavimo banko garantija arba draudimo bendrovės laidavimo draudimu, arba užstatu</w:t>
            </w:r>
            <w:r w:rsidR="005B2864" w:rsidRPr="00F5788D">
              <w:rPr>
                <w:rFonts w:ascii="Times New Roman" w:hAnsi="Times New Roman" w:cs="Times New Roman"/>
                <w:kern w:val="2"/>
                <w:sz w:val="24"/>
                <w:szCs w:val="24"/>
              </w:rPr>
              <w:t>, mokamu į</w:t>
            </w:r>
            <w:r w:rsidR="00F5788D" w:rsidRPr="00F5788D">
              <w:rPr>
                <w:rFonts w:ascii="Times New Roman" w:hAnsi="Times New Roman" w:cs="Times New Roman"/>
                <w:kern w:val="2"/>
                <w:sz w:val="24"/>
                <w:szCs w:val="24"/>
              </w:rPr>
              <w:t xml:space="preserve"> </w:t>
            </w:r>
            <w:r w:rsidR="00F5788D" w:rsidRPr="00F5788D">
              <w:rPr>
                <w:rFonts w:ascii="Times New Roman" w:hAnsi="Times New Roman" w:cs="Times New Roman"/>
                <w:sz w:val="24"/>
                <w:szCs w:val="24"/>
              </w:rPr>
              <w:t xml:space="preserve">VšĮ „Antakalnio poliklinika“ (juridinio asmens kodas </w:t>
            </w:r>
            <w:r w:rsidR="00F5788D" w:rsidRPr="00F5788D">
              <w:rPr>
                <w:rFonts w:ascii="Times New Roman" w:hAnsi="Times New Roman" w:cs="Times New Roman"/>
                <w:color w:val="000000"/>
                <w:sz w:val="24"/>
                <w:szCs w:val="24"/>
              </w:rPr>
              <w:t>124244035</w:t>
            </w:r>
            <w:r w:rsidR="00F5788D" w:rsidRPr="00F5788D">
              <w:rPr>
                <w:rFonts w:ascii="Times New Roman" w:hAnsi="Times New Roman" w:cs="Times New Roman"/>
                <w:sz w:val="24"/>
                <w:szCs w:val="24"/>
              </w:rPr>
              <w:t>) sąskaitą LT</w:t>
            </w:r>
            <w:r w:rsidR="00F5788D" w:rsidRPr="00F5788D">
              <w:rPr>
                <w:rFonts w:ascii="Times New Roman" w:eastAsia="SimSun" w:hAnsi="Times New Roman" w:cs="Times New Roman"/>
                <w:sz w:val="24"/>
                <w:szCs w:val="24"/>
              </w:rPr>
              <w:t>53 7044 0600 0031 0223</w:t>
            </w:r>
            <w:r w:rsidR="00F5788D">
              <w:rPr>
                <w:rFonts w:ascii="Times New Roman" w:hAnsi="Times New Roman" w:cs="Times New Roman"/>
                <w:sz w:val="24"/>
                <w:szCs w:val="24"/>
              </w:rPr>
              <w:t>,</w:t>
            </w:r>
            <w:r w:rsidR="00F5788D" w:rsidRPr="00F5788D">
              <w:rPr>
                <w:rFonts w:ascii="Times New Roman" w:hAnsi="Times New Roman" w:cs="Times New Roman"/>
                <w:sz w:val="24"/>
                <w:szCs w:val="24"/>
              </w:rPr>
              <w:t xml:space="preserve"> AB SEB banke.</w:t>
            </w:r>
          </w:p>
        </w:tc>
      </w:tr>
      <w:tr w:rsidR="00E16613" w:rsidRPr="00E16613" w14:paraId="1EC7D555" w14:textId="77777777" w:rsidTr="00140556">
        <w:trPr>
          <w:trHeight w:val="300"/>
        </w:trPr>
        <w:tc>
          <w:tcPr>
            <w:tcW w:w="2704" w:type="dxa"/>
            <w:gridSpan w:val="2"/>
          </w:tcPr>
          <w:p w14:paraId="35E62430"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 xml:space="preserve">8.2. Sutarties įvykdymo užtikrinimo pateikimas </w:t>
            </w:r>
          </w:p>
        </w:tc>
        <w:tc>
          <w:tcPr>
            <w:tcW w:w="6831" w:type="dxa"/>
            <w:gridSpan w:val="2"/>
          </w:tcPr>
          <w:p w14:paraId="5F5A1AED" w14:textId="7765E423"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color w:val="000000"/>
                <w:kern w:val="2"/>
                <w:sz w:val="24"/>
                <w:szCs w:val="24"/>
                <w:shd w:val="clear" w:color="auto" w:fill="FFFFFF"/>
              </w:rPr>
              <w:t xml:space="preserve">Tiekėjas ne vėliau kaip </w:t>
            </w:r>
            <w:r w:rsidRPr="00E16613">
              <w:rPr>
                <w:rFonts w:ascii="Times New Roman" w:hAnsi="Times New Roman" w:cs="Times New Roman"/>
                <w:kern w:val="2"/>
                <w:sz w:val="24"/>
                <w:szCs w:val="24"/>
                <w:shd w:val="clear" w:color="auto" w:fill="FFFFFF"/>
              </w:rPr>
              <w:t xml:space="preserve">per 10 (dešimt) darbo dienų nuo Sutarties </w:t>
            </w:r>
            <w:r w:rsidRPr="00E16613">
              <w:rPr>
                <w:rFonts w:ascii="Times New Roman" w:hAnsi="Times New Roman" w:cs="Times New Roman"/>
                <w:color w:val="000000"/>
                <w:kern w:val="2"/>
                <w:sz w:val="24"/>
                <w:szCs w:val="24"/>
                <w:shd w:val="clear" w:color="auto" w:fill="FFFFFF"/>
              </w:rPr>
              <w:t>pasirašymo dienos turi pateikti Pirkėjui</w:t>
            </w:r>
            <w:r w:rsidR="003F4964">
              <w:rPr>
                <w:rFonts w:ascii="Times New Roman" w:hAnsi="Times New Roman" w:cs="Times New Roman"/>
                <w:color w:val="000000"/>
                <w:kern w:val="2"/>
                <w:sz w:val="24"/>
                <w:szCs w:val="24"/>
                <w:shd w:val="clear" w:color="auto" w:fill="FFFFFF"/>
              </w:rPr>
              <w:t xml:space="preserve"> 10 000</w:t>
            </w:r>
            <w:r w:rsidRPr="00E16613">
              <w:rPr>
                <w:rFonts w:ascii="Times New Roman" w:hAnsi="Times New Roman" w:cs="Times New Roman"/>
                <w:color w:val="C00000"/>
                <w:kern w:val="2"/>
                <w:sz w:val="24"/>
                <w:szCs w:val="24"/>
                <w:shd w:val="clear" w:color="auto" w:fill="FFFFFF"/>
              </w:rPr>
              <w:t xml:space="preserve"> </w:t>
            </w:r>
            <w:r w:rsidRPr="00E16613">
              <w:rPr>
                <w:rFonts w:ascii="Times New Roman" w:hAnsi="Times New Roman" w:cs="Times New Roman"/>
                <w:kern w:val="2"/>
                <w:sz w:val="24"/>
                <w:szCs w:val="24"/>
                <w:shd w:val="clear" w:color="auto" w:fill="FFFFFF"/>
              </w:rPr>
              <w:t>Eur pirmo pareikalavimo banko garantiją arba draudimo bendrovės laidavimo draudimo raštą, arba užstatą, atitinkančiu</w:t>
            </w:r>
            <w:r w:rsidRPr="00E16613">
              <w:rPr>
                <w:rFonts w:ascii="Times New Roman" w:hAnsi="Times New Roman" w:cs="Times New Roman"/>
                <w:color w:val="000000"/>
                <w:kern w:val="2"/>
                <w:sz w:val="24"/>
                <w:szCs w:val="24"/>
                <w:shd w:val="clear" w:color="auto" w:fill="FFFFFF"/>
              </w:rPr>
              <w:t xml:space="preserve">s Bendrųjų sąlygų 10 skyriaus reikalavimus. Esant poreikiui, gavus </w:t>
            </w:r>
            <w:r w:rsidR="00FD5613">
              <w:rPr>
                <w:rFonts w:ascii="Times New Roman" w:hAnsi="Times New Roman" w:cs="Times New Roman"/>
                <w:color w:val="000000"/>
                <w:kern w:val="2"/>
                <w:sz w:val="24"/>
                <w:szCs w:val="24"/>
                <w:shd w:val="clear" w:color="auto" w:fill="FFFFFF"/>
              </w:rPr>
              <w:t>T</w:t>
            </w:r>
            <w:r w:rsidRPr="00E16613">
              <w:rPr>
                <w:rFonts w:ascii="Times New Roman" w:hAnsi="Times New Roman" w:cs="Times New Roman"/>
                <w:color w:val="000000"/>
                <w:kern w:val="2"/>
                <w:sz w:val="24"/>
                <w:szCs w:val="24"/>
                <w:shd w:val="clear" w:color="auto" w:fill="FFFFFF"/>
              </w:rPr>
              <w:t>iekėjo prašymą, šis terminas gali būti pratęstas Šalių suderintam terminui.</w:t>
            </w:r>
          </w:p>
        </w:tc>
      </w:tr>
      <w:tr w:rsidR="00E16613" w:rsidRPr="00E16613" w14:paraId="5D18C870" w14:textId="77777777" w:rsidTr="00140556">
        <w:trPr>
          <w:trHeight w:val="300"/>
        </w:trPr>
        <w:tc>
          <w:tcPr>
            <w:tcW w:w="9535" w:type="dxa"/>
            <w:gridSpan w:val="4"/>
          </w:tcPr>
          <w:p w14:paraId="734FF28C" w14:textId="77777777" w:rsidR="00E16613" w:rsidRPr="00E16613" w:rsidRDefault="00E16613" w:rsidP="00E16613">
            <w:pPr>
              <w:spacing w:after="0" w:line="240" w:lineRule="auto"/>
              <w:ind w:firstLine="720"/>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9. ŠALIŲ ATSAKOMYBĖ</w:t>
            </w:r>
            <w:r w:rsidRPr="00E16613">
              <w:rPr>
                <w:rFonts w:ascii="Times New Roman" w:hAnsi="Times New Roman" w:cs="Times New Roman"/>
                <w:b/>
                <w:bCs/>
                <w:kern w:val="2"/>
                <w:sz w:val="24"/>
                <w:szCs w:val="24"/>
              </w:rPr>
              <w:tab/>
            </w:r>
          </w:p>
        </w:tc>
      </w:tr>
      <w:tr w:rsidR="00E16613" w:rsidRPr="00E16613" w14:paraId="2934F159" w14:textId="77777777" w:rsidTr="00140556">
        <w:trPr>
          <w:trHeight w:val="300"/>
        </w:trPr>
        <w:tc>
          <w:tcPr>
            <w:tcW w:w="2704" w:type="dxa"/>
            <w:gridSpan w:val="2"/>
          </w:tcPr>
          <w:p w14:paraId="1ACE59F7"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9.1. Pirkėjui taikomos netesybos už mokėjimų pagal Sutartį vėlavimą</w:t>
            </w:r>
          </w:p>
        </w:tc>
        <w:tc>
          <w:tcPr>
            <w:tcW w:w="6831" w:type="dxa"/>
            <w:gridSpan w:val="2"/>
          </w:tcPr>
          <w:p w14:paraId="795E1412" w14:textId="3CAC984C" w:rsidR="00E16613" w:rsidRPr="00E16613" w:rsidRDefault="00E16613" w:rsidP="00E16613">
            <w:pPr>
              <w:spacing w:after="0" w:line="240" w:lineRule="auto"/>
              <w:jc w:val="both"/>
              <w:rPr>
                <w:rFonts w:ascii="Times New Roman" w:hAnsi="Times New Roman" w:cs="Times New Roman"/>
                <w:color w:val="000000"/>
                <w:kern w:val="2"/>
                <w:sz w:val="24"/>
                <w:szCs w:val="24"/>
              </w:rPr>
            </w:pPr>
            <w:r w:rsidRPr="00E16613">
              <w:rPr>
                <w:rFonts w:ascii="Times New Roman" w:hAnsi="Times New Roman" w:cs="Times New Roman"/>
                <w:color w:val="000000"/>
                <w:kern w:val="2"/>
                <w:sz w:val="24"/>
                <w:szCs w:val="24"/>
              </w:rPr>
              <w:t>Jei Pirkėjas, gavęs tinkamai pateiktą ir užpildytą Sąskaitą, uždelsia atsiskaityti už tinkamai Tiekėjo  perduotas kokybiškas Prekes</w:t>
            </w:r>
            <w:r w:rsidR="00543750">
              <w:rPr>
                <w:rFonts w:ascii="Times New Roman" w:hAnsi="Times New Roman" w:cs="Times New Roman"/>
                <w:color w:val="000000"/>
                <w:kern w:val="2"/>
                <w:sz w:val="24"/>
                <w:szCs w:val="24"/>
              </w:rPr>
              <w:t xml:space="preserve"> ir (ar) Paslaugas</w:t>
            </w:r>
            <w:r w:rsidRPr="00E16613">
              <w:rPr>
                <w:rFonts w:ascii="Times New Roman" w:hAnsi="Times New Roman" w:cs="Times New Roman"/>
                <w:color w:val="000000"/>
                <w:kern w:val="2"/>
                <w:sz w:val="24"/>
                <w:szCs w:val="24"/>
              </w:rPr>
              <w:t xml:space="preserve"> per Sutartyje nurodytą terminą, Tiekėjas nuo kitos nei nustatytas terminas dienos skaičiuoja </w:t>
            </w:r>
            <w:r w:rsidRPr="00E16613">
              <w:rPr>
                <w:rFonts w:ascii="Times New Roman" w:hAnsi="Times New Roman" w:cs="Times New Roman"/>
                <w:kern w:val="2"/>
                <w:sz w:val="24"/>
                <w:szCs w:val="24"/>
              </w:rPr>
              <w:t>Pirkėjui 0,02 (dvi šimtosios) procento dydžio delspinigius nuo neapmokėtos sumos be PVM už kiekvieną vėlavimo dieną.</w:t>
            </w:r>
          </w:p>
        </w:tc>
      </w:tr>
      <w:tr w:rsidR="00E16613" w:rsidRPr="00E16613" w14:paraId="6226C4CA" w14:textId="77777777" w:rsidTr="00140556">
        <w:trPr>
          <w:trHeight w:val="300"/>
        </w:trPr>
        <w:tc>
          <w:tcPr>
            <w:tcW w:w="2704" w:type="dxa"/>
            <w:gridSpan w:val="2"/>
          </w:tcPr>
          <w:p w14:paraId="6F1BB214"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9.2. Tiekėjui taikomos netesybos</w:t>
            </w:r>
          </w:p>
        </w:tc>
        <w:tc>
          <w:tcPr>
            <w:tcW w:w="6831" w:type="dxa"/>
            <w:gridSpan w:val="2"/>
          </w:tcPr>
          <w:p w14:paraId="148BA5CD" w14:textId="26B91D70" w:rsidR="00E16613" w:rsidRPr="00B05AD7" w:rsidRDefault="00E16613" w:rsidP="00E16613">
            <w:pPr>
              <w:spacing w:after="0" w:line="240" w:lineRule="auto"/>
              <w:jc w:val="both"/>
              <w:rPr>
                <w:rFonts w:ascii="Times New Roman" w:hAnsi="Times New Roman" w:cs="Times New Roman"/>
                <w:kern w:val="2"/>
                <w:sz w:val="24"/>
                <w:szCs w:val="24"/>
              </w:rPr>
            </w:pPr>
            <w:r w:rsidRPr="00B05AD7">
              <w:rPr>
                <w:rFonts w:ascii="Times New Roman" w:hAnsi="Times New Roman" w:cs="Times New Roman"/>
                <w:color w:val="000000"/>
                <w:kern w:val="2"/>
                <w:sz w:val="24"/>
                <w:szCs w:val="24"/>
              </w:rPr>
              <w:t xml:space="preserve">9.2.1. </w:t>
            </w:r>
            <w:r w:rsidRPr="00B05AD7">
              <w:rPr>
                <w:rFonts w:ascii="Times New Roman" w:hAnsi="Times New Roman" w:cs="Times New Roman"/>
                <w:kern w:val="2"/>
                <w:sz w:val="24"/>
                <w:szCs w:val="24"/>
              </w:rPr>
              <w:t>Jeigu Tiekėjas vėluoja vykdyti užsakymą, tiekti</w:t>
            </w:r>
            <w:r w:rsidR="00543750" w:rsidRPr="00B05AD7">
              <w:rPr>
                <w:rFonts w:ascii="Times New Roman" w:hAnsi="Times New Roman" w:cs="Times New Roman"/>
                <w:kern w:val="2"/>
                <w:sz w:val="24"/>
                <w:szCs w:val="24"/>
              </w:rPr>
              <w:t>/teikti</w:t>
            </w:r>
            <w:r w:rsidRPr="00B05AD7">
              <w:rPr>
                <w:rFonts w:ascii="Times New Roman" w:hAnsi="Times New Roman" w:cs="Times New Roman"/>
                <w:kern w:val="2"/>
                <w:sz w:val="24"/>
                <w:szCs w:val="24"/>
              </w:rPr>
              <w:t xml:space="preserve"> Prekes</w:t>
            </w:r>
            <w:r w:rsidR="00543750" w:rsidRPr="00B05AD7">
              <w:rPr>
                <w:rFonts w:ascii="Times New Roman" w:hAnsi="Times New Roman" w:cs="Times New Roman"/>
                <w:kern w:val="2"/>
                <w:sz w:val="24"/>
                <w:szCs w:val="24"/>
              </w:rPr>
              <w:t>, Paslaugas</w:t>
            </w:r>
            <w:r w:rsidRPr="00B05AD7">
              <w:rPr>
                <w:rFonts w:ascii="Times New Roman" w:hAnsi="Times New Roman" w:cs="Times New Roman"/>
                <w:kern w:val="2"/>
                <w:sz w:val="24"/>
                <w:szCs w:val="24"/>
              </w:rPr>
              <w:t xml:space="preserve"> ar ištaisyti jų trūkumus arba nevykdo kitų sutartinių įsipareigojimų</w:t>
            </w:r>
            <w:r w:rsidR="00061138">
              <w:rPr>
                <w:rFonts w:ascii="Times New Roman" w:hAnsi="Times New Roman" w:cs="Times New Roman"/>
                <w:kern w:val="2"/>
                <w:sz w:val="24"/>
                <w:szCs w:val="24"/>
              </w:rPr>
              <w:t>,</w:t>
            </w:r>
            <w:r w:rsidRPr="00B05AD7">
              <w:rPr>
                <w:rFonts w:ascii="Times New Roman" w:hAnsi="Times New Roman" w:cs="Times New Roman"/>
                <w:kern w:val="2"/>
                <w:sz w:val="24"/>
                <w:szCs w:val="24"/>
              </w:rPr>
              <w:t xml:space="preserve"> Pirkėjas nuo kitos nei nustatytas terminas </w:t>
            </w:r>
            <w:r w:rsidR="00790C21">
              <w:rPr>
                <w:rFonts w:ascii="Times New Roman" w:hAnsi="Times New Roman" w:cs="Times New Roman"/>
                <w:kern w:val="2"/>
                <w:sz w:val="24"/>
                <w:szCs w:val="24"/>
              </w:rPr>
              <w:t xml:space="preserve">darbo </w:t>
            </w:r>
            <w:r w:rsidRPr="00B05AD7">
              <w:rPr>
                <w:rFonts w:ascii="Times New Roman" w:hAnsi="Times New Roman" w:cs="Times New Roman"/>
                <w:kern w:val="2"/>
                <w:sz w:val="24"/>
                <w:szCs w:val="24"/>
              </w:rPr>
              <w:t xml:space="preserve">dienos Tiekėjui skaičiuoja 0,02 (dvi šimtosios) procento  dydžio delspinigius už kiekvieną uždelstą </w:t>
            </w:r>
            <w:r w:rsidR="00790C21">
              <w:rPr>
                <w:rFonts w:ascii="Times New Roman" w:hAnsi="Times New Roman" w:cs="Times New Roman"/>
                <w:kern w:val="2"/>
                <w:sz w:val="24"/>
                <w:szCs w:val="24"/>
              </w:rPr>
              <w:t xml:space="preserve">darbo </w:t>
            </w:r>
            <w:r w:rsidRPr="00B05AD7">
              <w:rPr>
                <w:rFonts w:ascii="Times New Roman" w:hAnsi="Times New Roman" w:cs="Times New Roman"/>
                <w:kern w:val="2"/>
                <w:sz w:val="24"/>
                <w:szCs w:val="24"/>
              </w:rPr>
              <w:t xml:space="preserve">dieną nuo laiku neperduotų </w:t>
            </w:r>
            <w:r w:rsidRPr="00B05AD7">
              <w:rPr>
                <w:rFonts w:ascii="Times New Roman" w:hAnsi="Times New Roman" w:cs="Times New Roman"/>
                <w:kern w:val="2"/>
                <w:sz w:val="24"/>
                <w:szCs w:val="24"/>
              </w:rPr>
              <w:lastRenderedPageBreak/>
              <w:t>Prekių</w:t>
            </w:r>
            <w:r w:rsidR="00FD5613" w:rsidRPr="00B05AD7">
              <w:rPr>
                <w:rFonts w:ascii="Times New Roman" w:hAnsi="Times New Roman" w:cs="Times New Roman"/>
                <w:kern w:val="2"/>
                <w:sz w:val="24"/>
                <w:szCs w:val="24"/>
              </w:rPr>
              <w:t xml:space="preserve">, </w:t>
            </w:r>
            <w:r w:rsidRPr="00B05AD7">
              <w:rPr>
                <w:rFonts w:ascii="Times New Roman" w:hAnsi="Times New Roman" w:cs="Times New Roman"/>
                <w:kern w:val="2"/>
                <w:sz w:val="24"/>
                <w:szCs w:val="24"/>
              </w:rPr>
              <w:t>Prekių, turinčių trūkumų</w:t>
            </w:r>
            <w:r w:rsidR="00FD5613" w:rsidRPr="00B05AD7">
              <w:rPr>
                <w:rFonts w:ascii="Times New Roman" w:hAnsi="Times New Roman" w:cs="Times New Roman"/>
                <w:kern w:val="2"/>
                <w:sz w:val="24"/>
                <w:szCs w:val="24"/>
              </w:rPr>
              <w:t xml:space="preserve"> ar netinkamai suteiktų Paslaugų, </w:t>
            </w:r>
            <w:r w:rsidRPr="00B05AD7">
              <w:rPr>
                <w:rFonts w:ascii="Times New Roman" w:hAnsi="Times New Roman" w:cs="Times New Roman"/>
                <w:kern w:val="2"/>
                <w:sz w:val="24"/>
                <w:szCs w:val="24"/>
              </w:rPr>
              <w:t>kainos be PVM.</w:t>
            </w:r>
          </w:p>
          <w:p w14:paraId="4C6458C1" w14:textId="77777777" w:rsidR="00E16613" w:rsidRPr="00B05AD7" w:rsidRDefault="00E16613" w:rsidP="00E16613">
            <w:pPr>
              <w:spacing w:after="0" w:line="240" w:lineRule="auto"/>
              <w:jc w:val="both"/>
              <w:rPr>
                <w:rFonts w:ascii="Times New Roman" w:hAnsi="Times New Roman" w:cs="Times New Roman"/>
                <w:color w:val="000000"/>
                <w:kern w:val="2"/>
                <w:sz w:val="24"/>
                <w:szCs w:val="24"/>
              </w:rPr>
            </w:pPr>
          </w:p>
          <w:p w14:paraId="28F987BB" w14:textId="77777777" w:rsidR="00E12416" w:rsidRPr="00925C37" w:rsidRDefault="00E12416" w:rsidP="00E12416">
            <w:pPr>
              <w:jc w:val="both"/>
              <w:rPr>
                <w:rFonts w:ascii="Times New Roman" w:hAnsi="Times New Roman" w:cs="Times New Roman"/>
                <w:color w:val="000000" w:themeColor="text1"/>
                <w:kern w:val="2"/>
                <w:sz w:val="24"/>
                <w:szCs w:val="24"/>
              </w:rPr>
            </w:pPr>
            <w:r w:rsidRPr="00925C37">
              <w:rPr>
                <w:rFonts w:ascii="Times New Roman" w:hAnsi="Times New Roman" w:cs="Times New Roman"/>
                <w:color w:val="000000"/>
                <w:kern w:val="2"/>
                <w:sz w:val="24"/>
                <w:szCs w:val="24"/>
              </w:rPr>
              <w:t>9.</w:t>
            </w:r>
            <w:r w:rsidRPr="00925C37">
              <w:rPr>
                <w:rFonts w:ascii="Times New Roman" w:hAnsi="Times New Roman" w:cs="Times New Roman"/>
                <w:color w:val="000000" w:themeColor="text1"/>
                <w:kern w:val="2"/>
                <w:sz w:val="24"/>
                <w:szCs w:val="24"/>
              </w:rPr>
              <w:t>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7D8DAF7" w14:textId="53FD21CE" w:rsidR="00E12416" w:rsidRPr="00925C37" w:rsidRDefault="00E12416" w:rsidP="00E12416">
            <w:pPr>
              <w:jc w:val="both"/>
              <w:rPr>
                <w:rFonts w:ascii="Times New Roman" w:hAnsi="Times New Roman" w:cs="Times New Roman"/>
                <w:color w:val="000000"/>
                <w:kern w:val="2"/>
                <w:sz w:val="24"/>
                <w:szCs w:val="24"/>
              </w:rPr>
            </w:pPr>
            <w:r w:rsidRPr="00925C37">
              <w:rPr>
                <w:rFonts w:ascii="Times New Roman" w:hAnsi="Times New Roman" w:cs="Times New Roman"/>
                <w:color w:val="000000"/>
                <w:kern w:val="2"/>
                <w:sz w:val="24"/>
                <w:szCs w:val="24"/>
              </w:rPr>
              <w:t xml:space="preserve">9.2.3. Tiekėjas privalo sumokėti Pirkėjui netesybas per 10 </w:t>
            </w:r>
            <w:r w:rsidR="00B05AD7">
              <w:rPr>
                <w:rFonts w:ascii="Times New Roman" w:hAnsi="Times New Roman" w:cs="Times New Roman"/>
                <w:color w:val="000000"/>
                <w:kern w:val="2"/>
                <w:sz w:val="24"/>
                <w:szCs w:val="24"/>
              </w:rPr>
              <w:t xml:space="preserve">darbo </w:t>
            </w:r>
            <w:r w:rsidRPr="00925C37">
              <w:rPr>
                <w:rFonts w:ascii="Times New Roman" w:hAnsi="Times New Roman" w:cs="Times New Roman"/>
                <w:color w:val="000000"/>
                <w:kern w:val="2"/>
                <w:sz w:val="24"/>
                <w:szCs w:val="24"/>
              </w:rPr>
              <w:t xml:space="preserve">dienų nuo Pirkėjo pareikalavimo, jeigu netesybų suma nėra </w:t>
            </w:r>
            <w:r w:rsidRPr="00925C37">
              <w:rPr>
                <w:rFonts w:ascii="Times New Roman" w:hAnsi="Times New Roman" w:cs="Times New Roman"/>
                <w:sz w:val="24"/>
                <w:szCs w:val="24"/>
              </w:rPr>
              <w:t>išskaitoma iš Tiekėjui mokėtinos sumos.</w:t>
            </w:r>
            <w:r w:rsidRPr="00925C37">
              <w:rPr>
                <w:rFonts w:ascii="Times New Roman" w:hAnsi="Times New Roman" w:cs="Times New Roman"/>
                <w:color w:val="000000"/>
                <w:kern w:val="2"/>
                <w:sz w:val="24"/>
                <w:szCs w:val="24"/>
              </w:rPr>
              <w:t xml:space="preserve"> Jeigu Tiekėjas nesumoka netesybų, Pirkėjas turi teisę išskaičiuoti netesybų sumas iš </w:t>
            </w:r>
            <w:r w:rsidRPr="00925C37">
              <w:rPr>
                <w:rFonts w:ascii="Times New Roman" w:hAnsi="Times New Roman" w:cs="Times New Roman"/>
                <w:sz w:val="24"/>
                <w:szCs w:val="24"/>
              </w:rPr>
              <w:t>Tiekėjui mokėtinos sumos.</w:t>
            </w:r>
          </w:p>
          <w:p w14:paraId="40ADAF31" w14:textId="1D78E60A" w:rsidR="00E12416" w:rsidRPr="00B05AD7" w:rsidRDefault="00E12416" w:rsidP="00E12416">
            <w:pPr>
              <w:spacing w:after="0" w:line="240" w:lineRule="auto"/>
              <w:jc w:val="both"/>
              <w:rPr>
                <w:rFonts w:ascii="Times New Roman" w:hAnsi="Times New Roman" w:cs="Times New Roman"/>
                <w:color w:val="000000"/>
                <w:kern w:val="2"/>
                <w:sz w:val="24"/>
                <w:szCs w:val="24"/>
              </w:rPr>
            </w:pPr>
            <w:r w:rsidRPr="00925C37">
              <w:rPr>
                <w:rFonts w:ascii="Times New Roman" w:hAnsi="Times New Roman" w:cs="Times New Roman"/>
                <w:bCs/>
                <w:kern w:val="2"/>
                <w:sz w:val="24"/>
                <w:szCs w:val="24"/>
              </w:rPr>
              <w:t>9.2.4. Šiame punkte nurodytos netesybos taikomos tik tuo atveju, jei Sutartyje nėra taikomos kitos šioje Sutartyje konkrečiai įvardintos netesybos už konkrečių sutartinių įsipareigojimų nevykdymą.</w:t>
            </w:r>
          </w:p>
        </w:tc>
      </w:tr>
      <w:tr w:rsidR="00E16613" w:rsidRPr="00E16613" w14:paraId="48149B29" w14:textId="77777777" w:rsidTr="00140556">
        <w:trPr>
          <w:trHeight w:val="300"/>
        </w:trPr>
        <w:tc>
          <w:tcPr>
            <w:tcW w:w="2704" w:type="dxa"/>
            <w:gridSpan w:val="2"/>
          </w:tcPr>
          <w:p w14:paraId="045858FF"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lastRenderedPageBreak/>
              <w:t>9.3. Tiekėjui / Pirkėjui taikoma bauda nutraukus Sutartį dėl esminio Sutarties pažeidimo</w:t>
            </w:r>
          </w:p>
        </w:tc>
        <w:tc>
          <w:tcPr>
            <w:tcW w:w="6831" w:type="dxa"/>
            <w:gridSpan w:val="2"/>
          </w:tcPr>
          <w:p w14:paraId="4C5AD96C" w14:textId="468AE159"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 xml:space="preserve">Nutraukus Sutartį dėl esminio Sutarties pažeidimo, nustatyto Sutarties Specialiosiose sąlygose, mokama </w:t>
            </w:r>
            <w:r w:rsidR="00DD5BCE">
              <w:rPr>
                <w:rFonts w:ascii="Times New Roman" w:hAnsi="Times New Roman" w:cs="Times New Roman"/>
                <w:kern w:val="2"/>
                <w:sz w:val="24"/>
                <w:szCs w:val="24"/>
              </w:rPr>
              <w:t xml:space="preserve"> 10 (dešimt) </w:t>
            </w:r>
            <w:r w:rsidRPr="00E16613">
              <w:rPr>
                <w:rFonts w:ascii="Times New Roman" w:hAnsi="Times New Roman" w:cs="Times New Roman"/>
                <w:kern w:val="2"/>
                <w:sz w:val="24"/>
                <w:szCs w:val="24"/>
              </w:rPr>
              <w:t xml:space="preserve">procentų dydžio bauda nuo Pradinės </w:t>
            </w:r>
            <w:r w:rsidR="00FD5613">
              <w:rPr>
                <w:rFonts w:ascii="Times New Roman" w:hAnsi="Times New Roman" w:cs="Times New Roman"/>
                <w:kern w:val="2"/>
                <w:sz w:val="24"/>
                <w:szCs w:val="24"/>
              </w:rPr>
              <w:t>s</w:t>
            </w:r>
            <w:r w:rsidRPr="00E16613">
              <w:rPr>
                <w:rFonts w:ascii="Times New Roman" w:hAnsi="Times New Roman" w:cs="Times New Roman"/>
                <w:kern w:val="2"/>
                <w:sz w:val="24"/>
                <w:szCs w:val="24"/>
              </w:rPr>
              <w:t xml:space="preserve">utarties vertės be PVM, nurodytos Specialiųjų sąlygų 5.2 punkte. </w:t>
            </w:r>
          </w:p>
          <w:p w14:paraId="5453D335" w14:textId="77777777" w:rsidR="00E16613" w:rsidRPr="00E16613" w:rsidRDefault="00E16613" w:rsidP="00E16613">
            <w:pPr>
              <w:spacing w:after="0" w:line="240" w:lineRule="auto"/>
              <w:jc w:val="both"/>
              <w:rPr>
                <w:rFonts w:ascii="Times New Roman" w:hAnsi="Times New Roman" w:cs="Times New Roman"/>
                <w:kern w:val="2"/>
                <w:sz w:val="24"/>
                <w:szCs w:val="24"/>
              </w:rPr>
            </w:pPr>
          </w:p>
          <w:p w14:paraId="09EC44B5" w14:textId="0EBA838D" w:rsidR="00E16613" w:rsidRPr="00E16613" w:rsidRDefault="00E16613" w:rsidP="00E16613">
            <w:pPr>
              <w:spacing w:after="0" w:line="240" w:lineRule="auto"/>
              <w:jc w:val="both"/>
              <w:rPr>
                <w:rFonts w:ascii="Times New Roman" w:hAnsi="Times New Roman" w:cs="Times New Roman"/>
                <w:kern w:val="2"/>
                <w:sz w:val="24"/>
                <w:szCs w:val="24"/>
              </w:rPr>
            </w:pPr>
          </w:p>
        </w:tc>
      </w:tr>
      <w:tr w:rsidR="00E16613" w:rsidRPr="00E16613" w14:paraId="1163AEF5" w14:textId="77777777" w:rsidTr="00140556">
        <w:trPr>
          <w:trHeight w:val="300"/>
        </w:trPr>
        <w:tc>
          <w:tcPr>
            <w:tcW w:w="2704" w:type="dxa"/>
            <w:gridSpan w:val="2"/>
          </w:tcPr>
          <w:p w14:paraId="599151B4"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66A91AF" w14:textId="63A00303" w:rsidR="00E16613" w:rsidRPr="00E16613" w:rsidRDefault="00DD5BCE" w:rsidP="00DD5BCE">
            <w:pPr>
              <w:spacing w:after="0" w:line="240" w:lineRule="auto"/>
              <w:jc w:val="both"/>
              <w:rPr>
                <w:rFonts w:ascii="Times New Roman" w:hAnsi="Times New Roman" w:cs="Times New Roman"/>
                <w:kern w:val="2"/>
                <w:sz w:val="24"/>
                <w:szCs w:val="24"/>
              </w:rPr>
            </w:pPr>
            <w:r>
              <w:rPr>
                <w:rFonts w:ascii="Times New Roman" w:hAnsi="Times New Roman" w:cs="Times New Roman"/>
                <w:color w:val="000000"/>
                <w:kern w:val="2"/>
                <w:sz w:val="24"/>
                <w:szCs w:val="24"/>
              </w:rPr>
              <w:t>100 (vienas šimtas) Eur už kiekvieną nustatytą atvejį</w:t>
            </w:r>
          </w:p>
        </w:tc>
      </w:tr>
      <w:tr w:rsidR="00E16613" w:rsidRPr="00E16613" w14:paraId="471BEFC9" w14:textId="77777777" w:rsidTr="00140556">
        <w:trPr>
          <w:trHeight w:val="300"/>
        </w:trPr>
        <w:tc>
          <w:tcPr>
            <w:tcW w:w="2704" w:type="dxa"/>
            <w:gridSpan w:val="2"/>
          </w:tcPr>
          <w:p w14:paraId="383BB250"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65348193" w14:textId="77777777" w:rsidR="00E16613" w:rsidRPr="00E16613" w:rsidRDefault="00E16613" w:rsidP="00E16613">
            <w:pPr>
              <w:spacing w:after="0" w:line="240" w:lineRule="auto"/>
              <w:jc w:val="both"/>
              <w:rPr>
                <w:rFonts w:ascii="Times New Roman" w:hAnsi="Times New Roman" w:cs="Times New Roman"/>
                <w:color w:val="000000"/>
                <w:kern w:val="2"/>
                <w:sz w:val="24"/>
                <w:szCs w:val="24"/>
              </w:rPr>
            </w:pPr>
            <w:r w:rsidRPr="00E16613">
              <w:rPr>
                <w:rFonts w:ascii="Times New Roman" w:hAnsi="Times New Roman" w:cs="Times New Roman"/>
                <w:color w:val="000000"/>
                <w:kern w:val="2"/>
                <w:sz w:val="24"/>
                <w:szCs w:val="24"/>
              </w:rPr>
              <w:t>Netaikoma</w:t>
            </w:r>
          </w:p>
          <w:p w14:paraId="0ABE71AF" w14:textId="2E027748" w:rsidR="00E16613" w:rsidRPr="00E16613" w:rsidRDefault="00E16613" w:rsidP="00E16613">
            <w:pPr>
              <w:spacing w:after="0" w:line="240" w:lineRule="auto"/>
              <w:jc w:val="both"/>
              <w:rPr>
                <w:rFonts w:ascii="Times New Roman" w:hAnsi="Times New Roman" w:cs="Times New Roman"/>
                <w:color w:val="4472C4"/>
                <w:kern w:val="2"/>
                <w:sz w:val="24"/>
                <w:szCs w:val="24"/>
              </w:rPr>
            </w:pPr>
          </w:p>
        </w:tc>
      </w:tr>
      <w:tr w:rsidR="00E16613" w:rsidRPr="00E16613" w14:paraId="396C044C" w14:textId="77777777" w:rsidTr="00140556">
        <w:trPr>
          <w:trHeight w:val="300"/>
        </w:trPr>
        <w:tc>
          <w:tcPr>
            <w:tcW w:w="2704" w:type="dxa"/>
            <w:gridSpan w:val="2"/>
          </w:tcPr>
          <w:p w14:paraId="15CAC81D"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1F6BCF10"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Netaikoma</w:t>
            </w:r>
          </w:p>
          <w:p w14:paraId="41822902" w14:textId="2FA6C55F" w:rsidR="00E16613" w:rsidRPr="00E16613" w:rsidRDefault="00E16613" w:rsidP="00E16613">
            <w:pPr>
              <w:spacing w:after="0" w:line="240" w:lineRule="auto"/>
              <w:jc w:val="both"/>
              <w:rPr>
                <w:rFonts w:ascii="Times New Roman" w:hAnsi="Times New Roman" w:cs="Times New Roman"/>
                <w:color w:val="4472C4"/>
                <w:kern w:val="2"/>
                <w:sz w:val="24"/>
                <w:szCs w:val="24"/>
              </w:rPr>
            </w:pPr>
          </w:p>
        </w:tc>
      </w:tr>
      <w:tr w:rsidR="00E16613" w:rsidRPr="00E16613" w14:paraId="547B2D8A" w14:textId="77777777" w:rsidTr="00140556">
        <w:trPr>
          <w:trHeight w:val="300"/>
        </w:trPr>
        <w:tc>
          <w:tcPr>
            <w:tcW w:w="2704" w:type="dxa"/>
            <w:gridSpan w:val="2"/>
          </w:tcPr>
          <w:p w14:paraId="7FEDB7E3"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 xml:space="preserve">9.7. Tiekėjui taikomos netesybos dėl pirkimo dokumentuose nustatytų kokybinių kriterijų nepasiekimo </w:t>
            </w:r>
            <w:r w:rsidRPr="00E16613">
              <w:rPr>
                <w:rFonts w:ascii="Times New Roman" w:hAnsi="Times New Roman" w:cs="Times New Roman"/>
                <w:b/>
                <w:bCs/>
                <w:kern w:val="2"/>
                <w:sz w:val="24"/>
                <w:szCs w:val="24"/>
              </w:rPr>
              <w:lastRenderedPageBreak/>
              <w:t>Sutarties vykdymo metu</w:t>
            </w:r>
          </w:p>
        </w:tc>
        <w:tc>
          <w:tcPr>
            <w:tcW w:w="6831" w:type="dxa"/>
            <w:gridSpan w:val="2"/>
          </w:tcPr>
          <w:p w14:paraId="7C43EA29" w14:textId="617C426A" w:rsidR="00E16613" w:rsidRPr="00E16613" w:rsidRDefault="00C576A0" w:rsidP="00E16613">
            <w:pPr>
              <w:spacing w:after="0" w:line="240" w:lineRule="auto"/>
              <w:jc w:val="both"/>
              <w:rPr>
                <w:rFonts w:ascii="Times New Roman" w:hAnsi="Times New Roman" w:cs="Times New Roman"/>
                <w:color w:val="4472C4"/>
                <w:kern w:val="2"/>
                <w:sz w:val="24"/>
                <w:szCs w:val="24"/>
              </w:rPr>
            </w:pPr>
            <w:r>
              <w:rPr>
                <w:rFonts w:ascii="Times New Roman" w:hAnsi="Times New Roman" w:cs="Times New Roman"/>
                <w:kern w:val="2"/>
                <w:sz w:val="24"/>
                <w:szCs w:val="24"/>
              </w:rPr>
              <w:lastRenderedPageBreak/>
              <w:t>M</w:t>
            </w:r>
            <w:r w:rsidRPr="00E16613">
              <w:rPr>
                <w:rFonts w:ascii="Times New Roman" w:hAnsi="Times New Roman" w:cs="Times New Roman"/>
                <w:kern w:val="2"/>
                <w:sz w:val="24"/>
                <w:szCs w:val="24"/>
              </w:rPr>
              <w:t xml:space="preserve">okama </w:t>
            </w:r>
            <w:r>
              <w:rPr>
                <w:rFonts w:ascii="Times New Roman" w:hAnsi="Times New Roman" w:cs="Times New Roman"/>
                <w:kern w:val="2"/>
                <w:sz w:val="24"/>
                <w:szCs w:val="24"/>
              </w:rPr>
              <w:t xml:space="preserve"> </w:t>
            </w:r>
            <w:r w:rsidR="00061138">
              <w:rPr>
                <w:rFonts w:ascii="Times New Roman" w:hAnsi="Times New Roman" w:cs="Times New Roman"/>
                <w:kern w:val="2"/>
                <w:sz w:val="24"/>
                <w:szCs w:val="24"/>
              </w:rPr>
              <w:t>3</w:t>
            </w:r>
            <w:r>
              <w:rPr>
                <w:rFonts w:ascii="Times New Roman" w:hAnsi="Times New Roman" w:cs="Times New Roman"/>
                <w:kern w:val="2"/>
                <w:sz w:val="24"/>
                <w:szCs w:val="24"/>
              </w:rPr>
              <w:t xml:space="preserve"> (</w:t>
            </w:r>
            <w:r w:rsidR="00061138">
              <w:rPr>
                <w:rFonts w:ascii="Times New Roman" w:hAnsi="Times New Roman" w:cs="Times New Roman"/>
                <w:kern w:val="2"/>
                <w:sz w:val="24"/>
                <w:szCs w:val="24"/>
              </w:rPr>
              <w:t>trijų</w:t>
            </w:r>
            <w:r>
              <w:rPr>
                <w:rFonts w:ascii="Times New Roman" w:hAnsi="Times New Roman" w:cs="Times New Roman"/>
                <w:kern w:val="2"/>
                <w:sz w:val="24"/>
                <w:szCs w:val="24"/>
              </w:rPr>
              <w:t xml:space="preserve">) </w:t>
            </w:r>
            <w:r w:rsidRPr="00E16613">
              <w:rPr>
                <w:rFonts w:ascii="Times New Roman" w:hAnsi="Times New Roman" w:cs="Times New Roman"/>
                <w:kern w:val="2"/>
                <w:sz w:val="24"/>
                <w:szCs w:val="24"/>
              </w:rPr>
              <w:t xml:space="preserve">procentų dydžio bauda nuo Pradinės </w:t>
            </w:r>
            <w:r w:rsidR="00E12416">
              <w:rPr>
                <w:rFonts w:ascii="Times New Roman" w:hAnsi="Times New Roman" w:cs="Times New Roman"/>
                <w:kern w:val="2"/>
                <w:sz w:val="24"/>
                <w:szCs w:val="24"/>
              </w:rPr>
              <w:t>s</w:t>
            </w:r>
            <w:r w:rsidRPr="00E16613">
              <w:rPr>
                <w:rFonts w:ascii="Times New Roman" w:hAnsi="Times New Roman" w:cs="Times New Roman"/>
                <w:kern w:val="2"/>
                <w:sz w:val="24"/>
                <w:szCs w:val="24"/>
              </w:rPr>
              <w:t>utarties vertės be PVM, nurodytos Specialiųjų sąlygų 5.2 punkte</w:t>
            </w:r>
            <w:r w:rsidR="00B05AD7">
              <w:rPr>
                <w:rFonts w:ascii="Times New Roman" w:hAnsi="Times New Roman" w:cs="Times New Roman"/>
                <w:kern w:val="2"/>
                <w:sz w:val="24"/>
                <w:szCs w:val="24"/>
              </w:rPr>
              <w:t xml:space="preserve">, jei Tiekėjas nesilaiko </w:t>
            </w:r>
            <w:r w:rsidR="00F61BB5">
              <w:rPr>
                <w:rFonts w:ascii="Times New Roman" w:hAnsi="Times New Roman" w:cs="Times New Roman"/>
                <w:kern w:val="2"/>
                <w:sz w:val="24"/>
                <w:szCs w:val="24"/>
              </w:rPr>
              <w:t xml:space="preserve">įsipareigojimo pristatyti Prekes (visą Prekių kiekį) </w:t>
            </w:r>
            <w:r w:rsidR="009336C4">
              <w:rPr>
                <w:rFonts w:ascii="Times New Roman" w:hAnsi="Times New Roman" w:cs="Times New Roman"/>
                <w:kern w:val="2"/>
                <w:sz w:val="24"/>
                <w:szCs w:val="24"/>
              </w:rPr>
              <w:t>per Specialiųjų sąlygų 4.1 p. nustatytą terminą.</w:t>
            </w:r>
            <w:r w:rsidRPr="00E16613">
              <w:rPr>
                <w:rFonts w:ascii="Times New Roman" w:hAnsi="Times New Roman" w:cs="Times New Roman"/>
                <w:kern w:val="2"/>
                <w:sz w:val="24"/>
                <w:szCs w:val="24"/>
              </w:rPr>
              <w:t xml:space="preserve"> </w:t>
            </w:r>
          </w:p>
        </w:tc>
      </w:tr>
      <w:tr w:rsidR="00E16613" w:rsidRPr="00E16613" w14:paraId="08F3F100" w14:textId="77777777" w:rsidTr="00140556">
        <w:trPr>
          <w:trHeight w:val="300"/>
        </w:trPr>
        <w:tc>
          <w:tcPr>
            <w:tcW w:w="2704" w:type="dxa"/>
            <w:gridSpan w:val="2"/>
          </w:tcPr>
          <w:p w14:paraId="148EF0B6"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9.8. Tiekėjui taikomos netesybos dėl Sutarties įvykdymo užtikrinimo nepratęsimo</w:t>
            </w:r>
          </w:p>
        </w:tc>
        <w:tc>
          <w:tcPr>
            <w:tcW w:w="6831" w:type="dxa"/>
            <w:gridSpan w:val="2"/>
          </w:tcPr>
          <w:p w14:paraId="4AB526F8"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Netaikoma</w:t>
            </w:r>
          </w:p>
          <w:p w14:paraId="22A4E26B" w14:textId="77777777" w:rsidR="00E16613" w:rsidRPr="00E16613" w:rsidRDefault="00E16613" w:rsidP="00E16613">
            <w:pPr>
              <w:spacing w:after="0" w:line="240" w:lineRule="auto"/>
              <w:rPr>
                <w:rFonts w:ascii="Times New Roman" w:hAnsi="Times New Roman" w:cs="Times New Roman"/>
                <w:color w:val="4472C4"/>
                <w:kern w:val="2"/>
                <w:sz w:val="24"/>
                <w:szCs w:val="24"/>
              </w:rPr>
            </w:pPr>
          </w:p>
          <w:p w14:paraId="58F9F9E0" w14:textId="3BCF99DF" w:rsidR="00E16613" w:rsidRPr="00E16613" w:rsidRDefault="00E16613" w:rsidP="00E16613">
            <w:pPr>
              <w:spacing w:after="0" w:line="240" w:lineRule="auto"/>
              <w:rPr>
                <w:rFonts w:ascii="Times New Roman" w:hAnsi="Times New Roman" w:cs="Times New Roman"/>
                <w:color w:val="4472C4"/>
                <w:kern w:val="2"/>
                <w:sz w:val="24"/>
                <w:szCs w:val="24"/>
              </w:rPr>
            </w:pPr>
          </w:p>
        </w:tc>
      </w:tr>
      <w:tr w:rsidR="00E16613" w:rsidRPr="00E16613" w14:paraId="4E36C218" w14:textId="77777777" w:rsidTr="00140556">
        <w:trPr>
          <w:trHeight w:val="300"/>
        </w:trPr>
        <w:tc>
          <w:tcPr>
            <w:tcW w:w="2704" w:type="dxa"/>
            <w:gridSpan w:val="2"/>
          </w:tcPr>
          <w:p w14:paraId="117152B0" w14:textId="77777777" w:rsidR="00E16613" w:rsidRPr="00E16613" w:rsidRDefault="00E16613" w:rsidP="00E16613">
            <w:pPr>
              <w:spacing w:after="0" w:line="240" w:lineRule="auto"/>
              <w:rPr>
                <w:rFonts w:ascii="Times New Roman" w:hAnsi="Times New Roman" w:cs="Times New Roman"/>
                <w:b/>
                <w:bCs/>
                <w:kern w:val="2"/>
                <w:sz w:val="24"/>
                <w:szCs w:val="24"/>
                <w:lang w:val="en-US"/>
              </w:rPr>
            </w:pPr>
            <w:r w:rsidRPr="00E16613">
              <w:rPr>
                <w:rFonts w:ascii="Times New Roman" w:hAnsi="Times New Roman" w:cs="Times New Roman"/>
                <w:b/>
                <w:bCs/>
                <w:kern w:val="2"/>
                <w:sz w:val="24"/>
                <w:szCs w:val="24"/>
                <w:lang w:val="en-US"/>
              </w:rPr>
              <w:t xml:space="preserve">9.9. </w:t>
            </w:r>
            <w:r w:rsidRPr="00E16613">
              <w:rPr>
                <w:rFonts w:ascii="Times New Roman" w:hAnsi="Times New Roman" w:cs="Times New Roman"/>
                <w:b/>
                <w:bCs/>
                <w:kern w:val="2"/>
                <w:sz w:val="24"/>
                <w:szCs w:val="24"/>
              </w:rPr>
              <w:t>Kitos netesybos</w:t>
            </w:r>
          </w:p>
        </w:tc>
        <w:tc>
          <w:tcPr>
            <w:tcW w:w="6831" w:type="dxa"/>
            <w:gridSpan w:val="2"/>
          </w:tcPr>
          <w:p w14:paraId="437DDA91" w14:textId="264ECCF7" w:rsidR="00E16613" w:rsidRPr="00E16613" w:rsidRDefault="00E16613" w:rsidP="00E16613">
            <w:pPr>
              <w:spacing w:after="0" w:line="240" w:lineRule="auto"/>
              <w:rPr>
                <w:rFonts w:ascii="Times New Roman" w:hAnsi="Times New Roman" w:cs="Times New Roman"/>
                <w:color w:val="4472C4"/>
                <w:kern w:val="2"/>
                <w:sz w:val="24"/>
                <w:szCs w:val="24"/>
              </w:rPr>
            </w:pPr>
          </w:p>
        </w:tc>
      </w:tr>
      <w:tr w:rsidR="00E16613" w:rsidRPr="00E16613" w14:paraId="75A776F6" w14:textId="77777777" w:rsidTr="00140556">
        <w:trPr>
          <w:trHeight w:val="300"/>
        </w:trPr>
        <w:tc>
          <w:tcPr>
            <w:tcW w:w="9535" w:type="dxa"/>
            <w:gridSpan w:val="4"/>
          </w:tcPr>
          <w:p w14:paraId="25C0EF42"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10. SUTARTIES GALIOJIMAS IR KEITIMAS</w:t>
            </w:r>
          </w:p>
        </w:tc>
      </w:tr>
      <w:tr w:rsidR="00E16613" w:rsidRPr="00E16613" w14:paraId="42042199" w14:textId="77777777" w:rsidTr="00140556">
        <w:trPr>
          <w:trHeight w:val="300"/>
        </w:trPr>
        <w:tc>
          <w:tcPr>
            <w:tcW w:w="2704" w:type="dxa"/>
            <w:gridSpan w:val="2"/>
          </w:tcPr>
          <w:p w14:paraId="348BC037"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10.1. Sutarties sudarymas ir įsigaliojimas</w:t>
            </w:r>
          </w:p>
        </w:tc>
        <w:tc>
          <w:tcPr>
            <w:tcW w:w="6831" w:type="dxa"/>
            <w:gridSpan w:val="2"/>
          </w:tcPr>
          <w:p w14:paraId="7059D9C4" w14:textId="77777777" w:rsidR="00E16613" w:rsidRPr="00E16613" w:rsidRDefault="00E16613" w:rsidP="00E16613">
            <w:pPr>
              <w:spacing w:after="0" w:line="240" w:lineRule="auto"/>
              <w:jc w:val="both"/>
              <w:rPr>
                <w:rFonts w:ascii="Times New Roman" w:hAnsi="Times New Roman" w:cs="Times New Roman"/>
                <w:color w:val="4472C4"/>
                <w:kern w:val="2"/>
                <w:sz w:val="24"/>
                <w:szCs w:val="24"/>
              </w:rPr>
            </w:pPr>
            <w:bookmarkStart w:id="22" w:name="_Hlk161851248"/>
            <w:r w:rsidRPr="00E16613">
              <w:rPr>
                <w:rFonts w:ascii="Times New Roman" w:hAnsi="Times New Roman" w:cs="Times New Roman"/>
                <w:kern w:val="2"/>
                <w:sz w:val="24"/>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bookmarkEnd w:id="22"/>
          </w:p>
        </w:tc>
      </w:tr>
      <w:tr w:rsidR="00E16613" w:rsidRPr="00E16613" w14:paraId="3F18DEBD" w14:textId="77777777" w:rsidTr="00140556">
        <w:trPr>
          <w:trHeight w:val="300"/>
        </w:trPr>
        <w:tc>
          <w:tcPr>
            <w:tcW w:w="2704" w:type="dxa"/>
            <w:gridSpan w:val="2"/>
          </w:tcPr>
          <w:p w14:paraId="3389CBEA"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10.2. Sutarties galiojimo termino pratęsimas</w:t>
            </w:r>
          </w:p>
        </w:tc>
        <w:tc>
          <w:tcPr>
            <w:tcW w:w="6831" w:type="dxa"/>
            <w:gridSpan w:val="2"/>
          </w:tcPr>
          <w:p w14:paraId="4860A7F9" w14:textId="77777777" w:rsidR="00E16613" w:rsidRPr="00E16613" w:rsidRDefault="00E16613" w:rsidP="00E16613">
            <w:pPr>
              <w:spacing w:after="0" w:line="240" w:lineRule="auto"/>
              <w:rPr>
                <w:rFonts w:ascii="Times New Roman" w:hAnsi="Times New Roman" w:cs="Times New Roman"/>
                <w:kern w:val="2"/>
                <w:sz w:val="24"/>
                <w:szCs w:val="24"/>
              </w:rPr>
            </w:pPr>
            <w:r w:rsidRPr="00E16613">
              <w:rPr>
                <w:rFonts w:ascii="Times New Roman" w:hAnsi="Times New Roman" w:cs="Times New Roman"/>
                <w:kern w:val="2"/>
                <w:sz w:val="24"/>
                <w:szCs w:val="24"/>
              </w:rPr>
              <w:t>Netaikoma</w:t>
            </w:r>
          </w:p>
        </w:tc>
      </w:tr>
      <w:tr w:rsidR="00E16613" w:rsidRPr="00E16613" w14:paraId="1C293FC6" w14:textId="77777777" w:rsidTr="00140556">
        <w:trPr>
          <w:trHeight w:val="300"/>
        </w:trPr>
        <w:tc>
          <w:tcPr>
            <w:tcW w:w="9535" w:type="dxa"/>
            <w:gridSpan w:val="4"/>
          </w:tcPr>
          <w:p w14:paraId="3825C5FD"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11. SUTARTIES NUTRAUKIMAS</w:t>
            </w:r>
          </w:p>
        </w:tc>
      </w:tr>
      <w:tr w:rsidR="00E16613" w:rsidRPr="00E16613" w14:paraId="6BFA2AA6" w14:textId="77777777" w:rsidTr="00140556">
        <w:trPr>
          <w:trHeight w:val="300"/>
        </w:trPr>
        <w:tc>
          <w:tcPr>
            <w:tcW w:w="2532" w:type="dxa"/>
          </w:tcPr>
          <w:p w14:paraId="75803FA1"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11.1. Sutarties nutraukimo pagrindai</w:t>
            </w:r>
          </w:p>
        </w:tc>
        <w:tc>
          <w:tcPr>
            <w:tcW w:w="7003" w:type="dxa"/>
            <w:gridSpan w:val="3"/>
          </w:tcPr>
          <w:p w14:paraId="5416063D" w14:textId="77777777" w:rsidR="00E16613" w:rsidRPr="00E16613" w:rsidRDefault="00E16613" w:rsidP="00E16613">
            <w:pPr>
              <w:spacing w:after="0" w:line="240" w:lineRule="auto"/>
              <w:jc w:val="both"/>
              <w:rPr>
                <w:rFonts w:ascii="Times New Roman" w:hAnsi="Times New Roman" w:cs="Times New Roman"/>
                <w:color w:val="4472C4"/>
                <w:kern w:val="2"/>
                <w:sz w:val="24"/>
                <w:szCs w:val="24"/>
              </w:rPr>
            </w:pPr>
            <w:r w:rsidRPr="00E16613">
              <w:rPr>
                <w:rFonts w:ascii="Times New Roman" w:hAnsi="Times New Roman" w:cs="Times New Roman"/>
                <w:kern w:val="2"/>
                <w:sz w:val="24"/>
                <w:szCs w:val="24"/>
              </w:rPr>
              <w:t>Sutartis gali būti nutraukiama rašytiniu Šalių susitarimu arba vienašališkai, Bendrosiose sąlygose nustatyta tvarka.</w:t>
            </w:r>
          </w:p>
        </w:tc>
      </w:tr>
      <w:tr w:rsidR="00E16613" w:rsidRPr="00E16613" w14:paraId="61254A26" w14:textId="77777777" w:rsidTr="00140556">
        <w:trPr>
          <w:trHeight w:val="300"/>
        </w:trPr>
        <w:tc>
          <w:tcPr>
            <w:tcW w:w="2532" w:type="dxa"/>
          </w:tcPr>
          <w:p w14:paraId="77430FFF"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11.2. Esminiai Sutarties pažeidimai</w:t>
            </w:r>
          </w:p>
          <w:p w14:paraId="62C9A6D7" w14:textId="77777777" w:rsidR="00E16613" w:rsidRPr="00E16613" w:rsidRDefault="00E16613" w:rsidP="00E16613">
            <w:pPr>
              <w:spacing w:after="0" w:line="240" w:lineRule="auto"/>
              <w:rPr>
                <w:rFonts w:ascii="Times New Roman" w:hAnsi="Times New Roman" w:cs="Times New Roman"/>
                <w:b/>
                <w:bCs/>
                <w:kern w:val="2"/>
                <w:sz w:val="24"/>
                <w:szCs w:val="24"/>
              </w:rPr>
            </w:pPr>
          </w:p>
        </w:tc>
        <w:tc>
          <w:tcPr>
            <w:tcW w:w="7003" w:type="dxa"/>
            <w:gridSpan w:val="3"/>
          </w:tcPr>
          <w:p w14:paraId="77F9F5EC" w14:textId="77777777" w:rsidR="00E16613" w:rsidRPr="00DD5BCE" w:rsidRDefault="00E16613" w:rsidP="00E16613">
            <w:pPr>
              <w:spacing w:after="0" w:line="240" w:lineRule="auto"/>
              <w:jc w:val="both"/>
              <w:rPr>
                <w:rFonts w:ascii="Times New Roman" w:hAnsi="Times New Roman" w:cs="Times New Roman"/>
                <w:kern w:val="2"/>
                <w:sz w:val="24"/>
                <w:szCs w:val="24"/>
              </w:rPr>
            </w:pPr>
            <w:r w:rsidRPr="00DD5BCE">
              <w:rPr>
                <w:rFonts w:ascii="Times New Roman" w:hAnsi="Times New Roman" w:cs="Times New Roman"/>
                <w:kern w:val="2"/>
                <w:sz w:val="24"/>
                <w:szCs w:val="24"/>
              </w:rPr>
              <w:t>Esminiais Sutarties sąlygų pažeidimais bus laikoma:</w:t>
            </w:r>
          </w:p>
          <w:p w14:paraId="4B5C66BB" w14:textId="46FAF090" w:rsidR="00E16613" w:rsidRPr="00DD5BCE" w:rsidRDefault="00E16613" w:rsidP="00E16613">
            <w:pPr>
              <w:spacing w:after="0" w:line="240" w:lineRule="auto"/>
              <w:jc w:val="both"/>
              <w:rPr>
                <w:rFonts w:ascii="Times New Roman" w:hAnsi="Times New Roman" w:cs="Times New Roman"/>
                <w:kern w:val="2"/>
                <w:sz w:val="24"/>
                <w:szCs w:val="24"/>
              </w:rPr>
            </w:pPr>
            <w:r w:rsidRPr="00DD5BCE">
              <w:rPr>
                <w:rFonts w:ascii="Times New Roman" w:hAnsi="Times New Roman" w:cs="Times New Roman"/>
                <w:kern w:val="2"/>
                <w:sz w:val="24"/>
                <w:szCs w:val="24"/>
              </w:rPr>
              <w:t>11.2.1. jeigu Tiekėjas nevykdo prisiimtų įsipareigojimų už Sutartyje nustatytą Sutarties kainą;</w:t>
            </w:r>
          </w:p>
          <w:p w14:paraId="05202BD1" w14:textId="15D86EF8" w:rsidR="00E16613" w:rsidRPr="00DD5BCE" w:rsidRDefault="00E16613" w:rsidP="00E16613">
            <w:pPr>
              <w:spacing w:after="0" w:line="240" w:lineRule="auto"/>
              <w:jc w:val="both"/>
              <w:rPr>
                <w:rFonts w:ascii="Times New Roman" w:hAnsi="Times New Roman" w:cs="Times New Roman"/>
                <w:kern w:val="2"/>
                <w:sz w:val="24"/>
                <w:szCs w:val="24"/>
              </w:rPr>
            </w:pPr>
            <w:r w:rsidRPr="00DD5BCE">
              <w:rPr>
                <w:rFonts w:ascii="Times New Roman" w:hAnsi="Times New Roman" w:cs="Times New Roman"/>
                <w:kern w:val="2"/>
                <w:sz w:val="24"/>
                <w:szCs w:val="24"/>
              </w:rPr>
              <w:t>11.2.</w:t>
            </w:r>
            <w:r w:rsidR="00DD5BCE">
              <w:rPr>
                <w:rFonts w:ascii="Times New Roman" w:hAnsi="Times New Roman" w:cs="Times New Roman"/>
                <w:kern w:val="2"/>
                <w:sz w:val="24"/>
                <w:szCs w:val="24"/>
              </w:rPr>
              <w:t>2</w:t>
            </w:r>
            <w:r w:rsidRPr="00DD5BCE">
              <w:rPr>
                <w:rFonts w:ascii="Times New Roman" w:hAnsi="Times New Roman" w:cs="Times New Roman"/>
                <w:kern w:val="2"/>
                <w:sz w:val="24"/>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5788D">
              <w:rPr>
                <w:rFonts w:ascii="Times New Roman" w:hAnsi="Times New Roman" w:cs="Times New Roman"/>
                <w:kern w:val="2"/>
                <w:sz w:val="24"/>
                <w:szCs w:val="24"/>
              </w:rPr>
              <w:t xml:space="preserve">20 (dvidešimt) darbo dienų </w:t>
            </w:r>
            <w:r w:rsidRPr="00DD5BCE">
              <w:rPr>
                <w:rFonts w:ascii="Times New Roman" w:hAnsi="Times New Roman" w:cs="Times New Roman"/>
                <w:kern w:val="2"/>
                <w:sz w:val="24"/>
                <w:szCs w:val="24"/>
              </w:rPr>
              <w:t xml:space="preserve"> neištaiso pažeidimų;</w:t>
            </w:r>
          </w:p>
          <w:p w14:paraId="707FA0A7" w14:textId="37759CA0" w:rsidR="00E16613" w:rsidRDefault="00E16613" w:rsidP="00E1661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DD5BCE">
              <w:rPr>
                <w:rFonts w:ascii="Times New Roman" w:eastAsia="Arial" w:hAnsi="Times New Roman" w:cs="Times New Roman"/>
                <w:kern w:val="2"/>
                <w:sz w:val="24"/>
                <w:szCs w:val="24"/>
                <w:lang w:val="lt"/>
              </w:rPr>
              <w:t>11.2.</w:t>
            </w:r>
            <w:r w:rsidR="00BE574F">
              <w:rPr>
                <w:rFonts w:ascii="Times New Roman" w:eastAsia="Arial" w:hAnsi="Times New Roman" w:cs="Times New Roman"/>
                <w:kern w:val="2"/>
                <w:sz w:val="24"/>
                <w:szCs w:val="24"/>
                <w:lang w:val="lt"/>
              </w:rPr>
              <w:t>3</w:t>
            </w:r>
            <w:r w:rsidRPr="00DD5BCE">
              <w:rPr>
                <w:rFonts w:ascii="Times New Roman" w:eastAsia="Arial" w:hAnsi="Times New Roman" w:cs="Times New Roman"/>
                <w:kern w:val="2"/>
                <w:sz w:val="24"/>
                <w:szCs w:val="24"/>
                <w:lang w:val="lt"/>
              </w:rPr>
              <w:t>. Tiekėjas pažeidžia Prekių pristatymo terminus ir dėl Prekių pristatymo vėlavimo Prekės tampa nebereikalingos;</w:t>
            </w:r>
          </w:p>
          <w:p w14:paraId="3EDC6BFF" w14:textId="5A8FB9B6" w:rsidR="00E12416" w:rsidRPr="00DD5BCE" w:rsidRDefault="00E12416" w:rsidP="00E1661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Pr>
                <w:rFonts w:ascii="Times New Roman" w:eastAsia="Arial" w:hAnsi="Times New Roman" w:cs="Times New Roman"/>
                <w:kern w:val="2"/>
                <w:sz w:val="24"/>
                <w:szCs w:val="24"/>
                <w:lang w:val="lt"/>
              </w:rPr>
              <w:t xml:space="preserve">11.2.4.  </w:t>
            </w:r>
            <w:r w:rsidRPr="00E12416">
              <w:rPr>
                <w:rFonts w:ascii="Times New Roman" w:eastAsia="Arial" w:hAnsi="Times New Roman" w:cs="Times New Roman"/>
                <w:kern w:val="2"/>
                <w:sz w:val="24"/>
                <w:szCs w:val="24"/>
                <w:lang w:val="lt"/>
              </w:rPr>
              <w:t>jeigu Tiekėjui priskaičiuotų netesybų už Sutarties vykdymo pažeidimus suma viršija 20 (dvidešimt) proc. Pradinės sutarties vertės;</w:t>
            </w:r>
          </w:p>
          <w:p w14:paraId="6B430740" w14:textId="49BC181D" w:rsidR="00E16613" w:rsidRPr="00DD5BCE" w:rsidRDefault="00E16613" w:rsidP="00E1661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DD5BCE">
              <w:rPr>
                <w:rFonts w:ascii="Times New Roman" w:eastAsia="Arial" w:hAnsi="Times New Roman" w:cs="Times New Roman"/>
                <w:kern w:val="2"/>
                <w:sz w:val="24"/>
                <w:szCs w:val="24"/>
                <w:lang w:val="lt"/>
              </w:rPr>
              <w:t>11.2.</w:t>
            </w:r>
            <w:r w:rsidR="00E12416">
              <w:rPr>
                <w:rFonts w:ascii="Times New Roman" w:eastAsia="Arial" w:hAnsi="Times New Roman" w:cs="Times New Roman"/>
                <w:kern w:val="2"/>
                <w:sz w:val="24"/>
                <w:szCs w:val="24"/>
                <w:lang w:val="lt"/>
              </w:rPr>
              <w:t>5</w:t>
            </w:r>
            <w:r w:rsidRPr="00DD5BCE">
              <w:rPr>
                <w:rFonts w:ascii="Times New Roman" w:eastAsia="Arial" w:hAnsi="Times New Roman" w:cs="Times New Roman"/>
                <w:kern w:val="2"/>
                <w:sz w:val="24"/>
                <w:szCs w:val="24"/>
                <w:lang w:val="lt"/>
              </w:rPr>
              <w:t xml:space="preserve">. Tiekėjo kvalifikacija tapo nebeatitinkančia pirkimo dokumentuose nustatytų Sutarties tinkamam vykdymui būtinų reikalavimų ir šie neatitikimai nebuvo ištaisyti per 14 (keturiolika) </w:t>
            </w:r>
            <w:r w:rsidR="00B05AD7">
              <w:rPr>
                <w:rFonts w:ascii="Times New Roman" w:eastAsia="Arial" w:hAnsi="Times New Roman" w:cs="Times New Roman"/>
                <w:kern w:val="2"/>
                <w:sz w:val="24"/>
                <w:szCs w:val="24"/>
                <w:lang w:val="lt"/>
              </w:rPr>
              <w:t>darbo</w:t>
            </w:r>
            <w:r w:rsidRPr="00DD5BCE">
              <w:rPr>
                <w:rFonts w:ascii="Times New Roman" w:eastAsia="Arial" w:hAnsi="Times New Roman" w:cs="Times New Roman"/>
                <w:kern w:val="2"/>
                <w:sz w:val="24"/>
                <w:szCs w:val="24"/>
                <w:lang w:val="lt"/>
              </w:rPr>
              <w:t xml:space="preserve"> dienų nuo kvalifikacijos tapimo neatitinkančia dienos;</w:t>
            </w:r>
          </w:p>
          <w:p w14:paraId="057A0157" w14:textId="52932ECE" w:rsidR="00E16613" w:rsidRPr="00DD5BCE" w:rsidRDefault="00E16613" w:rsidP="00E1661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DD5BCE">
              <w:rPr>
                <w:rFonts w:ascii="Times New Roman" w:eastAsia="Arial" w:hAnsi="Times New Roman" w:cs="Times New Roman"/>
                <w:kern w:val="2"/>
                <w:sz w:val="24"/>
                <w:szCs w:val="24"/>
                <w:lang w:val="lt"/>
              </w:rPr>
              <w:t>11.2.</w:t>
            </w:r>
            <w:r w:rsidR="00E12416">
              <w:rPr>
                <w:rFonts w:ascii="Times New Roman" w:eastAsia="Arial" w:hAnsi="Times New Roman" w:cs="Times New Roman"/>
                <w:kern w:val="2"/>
                <w:sz w:val="24"/>
                <w:szCs w:val="24"/>
                <w:lang w:val="lt"/>
              </w:rPr>
              <w:t>6</w:t>
            </w:r>
            <w:r w:rsidRPr="00DD5BCE">
              <w:rPr>
                <w:rFonts w:ascii="Times New Roman" w:eastAsia="Arial" w:hAnsi="Times New Roman" w:cs="Times New Roman"/>
                <w:kern w:val="2"/>
                <w:sz w:val="24"/>
                <w:szCs w:val="24"/>
                <w:lang w:val="lt"/>
              </w:rPr>
              <w:t>. Tiekėjas pažeidžia šios Sutarties nuostatas, reglamentuojančias konkurenciją, intelektinės nuosavybės ar konfidencialios informacijos valdymą;</w:t>
            </w:r>
          </w:p>
          <w:p w14:paraId="3492070D" w14:textId="0947A79F" w:rsidR="00E16613" w:rsidRPr="00DD5BCE" w:rsidRDefault="00E16613" w:rsidP="00E16613">
            <w:pPr>
              <w:spacing w:after="0" w:line="240" w:lineRule="auto"/>
              <w:jc w:val="both"/>
              <w:rPr>
                <w:rFonts w:ascii="Times New Roman" w:eastAsia="Arial" w:hAnsi="Times New Roman" w:cs="Times New Roman"/>
                <w:kern w:val="2"/>
                <w:sz w:val="24"/>
                <w:szCs w:val="24"/>
              </w:rPr>
            </w:pPr>
            <w:r w:rsidRPr="00DD5BCE">
              <w:rPr>
                <w:rFonts w:ascii="Times New Roman" w:eastAsia="Arial" w:hAnsi="Times New Roman" w:cs="Times New Roman"/>
                <w:kern w:val="2"/>
                <w:sz w:val="24"/>
                <w:szCs w:val="24"/>
                <w:lang w:val="lt"/>
              </w:rPr>
              <w:t>11.2.</w:t>
            </w:r>
            <w:r w:rsidR="00E12416">
              <w:rPr>
                <w:rFonts w:ascii="Times New Roman" w:eastAsia="Arial" w:hAnsi="Times New Roman" w:cs="Times New Roman"/>
                <w:kern w:val="2"/>
                <w:sz w:val="24"/>
                <w:szCs w:val="24"/>
                <w:lang w:val="lt"/>
              </w:rPr>
              <w:t>7</w:t>
            </w:r>
            <w:r w:rsidRPr="00DD5BCE">
              <w:rPr>
                <w:rFonts w:ascii="Times New Roman" w:eastAsia="Arial" w:hAnsi="Times New Roman" w:cs="Times New Roman"/>
                <w:kern w:val="2"/>
                <w:sz w:val="24"/>
                <w:szCs w:val="24"/>
                <w:lang w:val="lt"/>
              </w:rPr>
              <w:t>. Tiekėjas pažeidžia Bendrųjų sąlygų nuostatas dėl Sutarties vykdymui pasitelkiamų naujų subtiekėjų ir (ar specialistų) / esamų subtiekėjų ir (ar) specialistų keitimo</w:t>
            </w:r>
            <w:r w:rsidR="00B05AD7">
              <w:rPr>
                <w:rFonts w:ascii="Times New Roman" w:eastAsia="Arial" w:hAnsi="Times New Roman" w:cs="Times New Roman"/>
                <w:kern w:val="2"/>
                <w:sz w:val="24"/>
                <w:szCs w:val="24"/>
                <w:lang w:val="lt"/>
              </w:rPr>
              <w:t xml:space="preserve"> daugiau nei tris kartus</w:t>
            </w:r>
            <w:r w:rsidRPr="00DD5BCE">
              <w:rPr>
                <w:rFonts w:ascii="Times New Roman" w:eastAsia="Arial" w:hAnsi="Times New Roman" w:cs="Times New Roman"/>
                <w:kern w:val="2"/>
                <w:sz w:val="24"/>
                <w:szCs w:val="24"/>
                <w:lang w:val="lt"/>
              </w:rPr>
              <w:t>.</w:t>
            </w:r>
          </w:p>
        </w:tc>
      </w:tr>
      <w:tr w:rsidR="00E16613" w:rsidRPr="00E16613" w14:paraId="36FF9282" w14:textId="77777777" w:rsidTr="00140556">
        <w:trPr>
          <w:trHeight w:val="300"/>
        </w:trPr>
        <w:tc>
          <w:tcPr>
            <w:tcW w:w="9535" w:type="dxa"/>
            <w:gridSpan w:val="4"/>
          </w:tcPr>
          <w:p w14:paraId="6E9A7822" w14:textId="77777777" w:rsidR="00E16613" w:rsidRPr="00E16613" w:rsidRDefault="00E16613" w:rsidP="00E16613">
            <w:pPr>
              <w:spacing w:after="0" w:line="240" w:lineRule="auto"/>
              <w:jc w:val="center"/>
              <w:rPr>
                <w:rFonts w:ascii="Times New Roman" w:hAnsi="Times New Roman" w:cs="Times New Roman"/>
                <w:kern w:val="2"/>
                <w:sz w:val="24"/>
                <w:szCs w:val="24"/>
              </w:rPr>
            </w:pPr>
            <w:r w:rsidRPr="00E16613">
              <w:rPr>
                <w:rFonts w:ascii="Times New Roman" w:hAnsi="Times New Roman" w:cs="Times New Roman"/>
                <w:b/>
                <w:bCs/>
                <w:kern w:val="2"/>
                <w:sz w:val="24"/>
                <w:szCs w:val="24"/>
              </w:rPr>
              <w:t xml:space="preserve">12. APLINKOSAUGINIAI IR SOCIALINIAI KRITERIJAI </w:t>
            </w:r>
            <w:r w:rsidRPr="00E16613">
              <w:rPr>
                <w:rFonts w:ascii="Times New Roman" w:hAnsi="Times New Roman" w:cs="Times New Roman"/>
                <w:kern w:val="2"/>
                <w:sz w:val="24"/>
                <w:szCs w:val="24"/>
              </w:rPr>
              <w:t>(taikoma, jeigu aplinkosauginiai ir (arba) socialiniai kriterijai nustatomi kaip Sutarties vykdymo sąlygos)</w:t>
            </w:r>
          </w:p>
        </w:tc>
      </w:tr>
      <w:tr w:rsidR="00E16613" w:rsidRPr="00E16613" w14:paraId="0A27D0D9" w14:textId="77777777" w:rsidTr="00140556">
        <w:trPr>
          <w:trHeight w:val="300"/>
        </w:trPr>
        <w:tc>
          <w:tcPr>
            <w:tcW w:w="2532" w:type="dxa"/>
          </w:tcPr>
          <w:p w14:paraId="05A45D45"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12.1. Aplinkosauginių kriterijų nustatymo teisinis pagrindas</w:t>
            </w:r>
          </w:p>
        </w:tc>
        <w:tc>
          <w:tcPr>
            <w:tcW w:w="7003" w:type="dxa"/>
            <w:gridSpan w:val="3"/>
          </w:tcPr>
          <w:p w14:paraId="0D9AE3F4" w14:textId="2ACF022D" w:rsidR="00E16613" w:rsidRPr="00E16613" w:rsidRDefault="00E16613" w:rsidP="00E16613">
            <w:pPr>
              <w:spacing w:after="0" w:line="240" w:lineRule="auto"/>
              <w:jc w:val="both"/>
              <w:rPr>
                <w:rFonts w:ascii="Times New Roman" w:hAnsi="Times New Roman" w:cs="Times New Roman"/>
                <w:b/>
                <w:bCs/>
                <w:kern w:val="2"/>
                <w:sz w:val="24"/>
                <w:szCs w:val="24"/>
              </w:rPr>
            </w:pPr>
            <w:r w:rsidRPr="00E16613">
              <w:rPr>
                <w:rFonts w:ascii="Times New Roman" w:hAnsi="Times New Roman" w:cs="Times New Roman"/>
                <w:color w:val="000000"/>
                <w:kern w:val="2"/>
                <w:sz w:val="24"/>
                <w:szCs w:val="24"/>
                <w:shd w:val="clear" w:color="auto" w:fill="FFFFFF"/>
              </w:rPr>
              <w:t xml:space="preserve">Aplinkosauginiai kriterijai Prekėms nustatomi vadovaujantis </w:t>
            </w:r>
            <w:r w:rsidRPr="00E16613">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E16613">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00DD5BCE">
              <w:rPr>
                <w:rFonts w:ascii="Times New Roman" w:hAnsi="Times New Roman" w:cs="Times New Roman"/>
                <w:color w:val="000000"/>
                <w:kern w:val="2"/>
                <w:sz w:val="24"/>
                <w:szCs w:val="24"/>
                <w:shd w:val="clear" w:color="auto" w:fill="FFFFFF"/>
              </w:rPr>
              <w:t xml:space="preserve">4.4.3 </w:t>
            </w:r>
            <w:r w:rsidRPr="00E16613">
              <w:rPr>
                <w:rFonts w:ascii="Times New Roman" w:hAnsi="Times New Roman" w:cs="Times New Roman"/>
                <w:color w:val="000000"/>
                <w:kern w:val="2"/>
                <w:sz w:val="24"/>
                <w:szCs w:val="24"/>
                <w:shd w:val="clear" w:color="auto" w:fill="FFFFFF"/>
              </w:rPr>
              <w:t>papunkčiu.</w:t>
            </w:r>
            <w:r w:rsidRPr="00E16613">
              <w:rPr>
                <w:rFonts w:ascii="Times New Roman" w:hAnsi="Times New Roman" w:cs="Times New Roman"/>
                <w:color w:val="000000"/>
                <w:kern w:val="2"/>
                <w:sz w:val="24"/>
                <w:szCs w:val="24"/>
              </w:rPr>
              <w:t> </w:t>
            </w:r>
          </w:p>
        </w:tc>
      </w:tr>
      <w:tr w:rsidR="00E16613" w:rsidRPr="00E16613" w14:paraId="0877B6A0" w14:textId="77777777" w:rsidTr="00140556">
        <w:trPr>
          <w:trHeight w:val="300"/>
        </w:trPr>
        <w:tc>
          <w:tcPr>
            <w:tcW w:w="2532" w:type="dxa"/>
          </w:tcPr>
          <w:p w14:paraId="3483DA11"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 xml:space="preserve">12.2. </w:t>
            </w:r>
            <w:r w:rsidRPr="00E16613">
              <w:rPr>
                <w:rFonts w:ascii="Times New Roman" w:hAnsi="Times New Roman" w:cs="Times New Roman"/>
                <w:b/>
                <w:bCs/>
                <w:color w:val="000000"/>
                <w:kern w:val="2"/>
                <w:sz w:val="24"/>
                <w:szCs w:val="24"/>
                <w:shd w:val="clear" w:color="auto" w:fill="FFFFFF"/>
              </w:rPr>
              <w:t xml:space="preserve">Su Prekių pakuotėmis susiję </w:t>
            </w:r>
            <w:r w:rsidRPr="00E16613">
              <w:rPr>
                <w:rFonts w:ascii="Times New Roman" w:hAnsi="Times New Roman" w:cs="Times New Roman"/>
                <w:b/>
                <w:bCs/>
                <w:color w:val="000000"/>
                <w:kern w:val="2"/>
                <w:sz w:val="24"/>
                <w:szCs w:val="24"/>
                <w:shd w:val="clear" w:color="auto" w:fill="FFFFFF"/>
              </w:rPr>
              <w:lastRenderedPageBreak/>
              <w:t>aplinkosauginiai kriterijai</w:t>
            </w:r>
            <w:r w:rsidRPr="00E16613">
              <w:rPr>
                <w:rFonts w:ascii="Times New Roman" w:hAnsi="Times New Roman" w:cs="Times New Roman"/>
                <w:b/>
                <w:bCs/>
                <w:kern w:val="2"/>
                <w:sz w:val="24"/>
                <w:szCs w:val="24"/>
              </w:rPr>
              <w:t xml:space="preserve"> </w:t>
            </w:r>
          </w:p>
        </w:tc>
        <w:tc>
          <w:tcPr>
            <w:tcW w:w="7003" w:type="dxa"/>
            <w:gridSpan w:val="3"/>
          </w:tcPr>
          <w:p w14:paraId="415191B9" w14:textId="23D8535D" w:rsidR="00E16613" w:rsidRPr="00E16613" w:rsidRDefault="00E16613" w:rsidP="00E16613">
            <w:pPr>
              <w:spacing w:after="0" w:line="240" w:lineRule="auto"/>
              <w:jc w:val="both"/>
              <w:rPr>
                <w:rFonts w:ascii="Times New Roman" w:hAnsi="Times New Roman" w:cs="Times New Roman"/>
                <w:color w:val="4472C4"/>
                <w:kern w:val="2"/>
                <w:sz w:val="24"/>
                <w:szCs w:val="24"/>
              </w:rPr>
            </w:pPr>
          </w:p>
          <w:p w14:paraId="2C011D33" w14:textId="77777777" w:rsidR="00E16613" w:rsidRPr="00E16613" w:rsidRDefault="00E16613" w:rsidP="00E16613">
            <w:pPr>
              <w:spacing w:after="0" w:line="240" w:lineRule="auto"/>
              <w:jc w:val="both"/>
              <w:rPr>
                <w:rFonts w:ascii="Times New Roman" w:hAnsi="Times New Roman" w:cs="Times New Roman"/>
                <w:kern w:val="2"/>
                <w:sz w:val="24"/>
                <w:szCs w:val="24"/>
                <w:shd w:val="clear" w:color="auto" w:fill="FFFFFF"/>
              </w:rPr>
            </w:pPr>
            <w:r w:rsidRPr="00E16613">
              <w:rPr>
                <w:rFonts w:ascii="Times New Roman" w:hAnsi="Times New Roman" w:cs="Times New Roman"/>
                <w:kern w:val="2"/>
                <w:sz w:val="24"/>
                <w:szCs w:val="24"/>
                <w:shd w:val="clear" w:color="auto" w:fill="FFFFFF"/>
              </w:rPr>
              <w:t>Netaikoma</w:t>
            </w:r>
          </w:p>
          <w:p w14:paraId="5639F4F8" w14:textId="4B584F25" w:rsidR="00E16613" w:rsidRPr="00E16613" w:rsidRDefault="00E16613" w:rsidP="00E16613">
            <w:pPr>
              <w:spacing w:after="0" w:line="240" w:lineRule="auto"/>
              <w:jc w:val="both"/>
              <w:rPr>
                <w:rFonts w:ascii="Times New Roman" w:hAnsi="Times New Roman" w:cs="Times New Roman"/>
                <w:color w:val="008080"/>
                <w:sz w:val="24"/>
                <w:szCs w:val="24"/>
              </w:rPr>
            </w:pPr>
          </w:p>
        </w:tc>
      </w:tr>
      <w:tr w:rsidR="00E16613" w:rsidRPr="00E16613" w14:paraId="77AA2414" w14:textId="77777777" w:rsidTr="00140556">
        <w:trPr>
          <w:trHeight w:val="300"/>
        </w:trPr>
        <w:tc>
          <w:tcPr>
            <w:tcW w:w="2532" w:type="dxa"/>
          </w:tcPr>
          <w:p w14:paraId="73A5CB26"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lastRenderedPageBreak/>
              <w:t xml:space="preserve">12.3. </w:t>
            </w:r>
            <w:r w:rsidRPr="00E16613">
              <w:rPr>
                <w:rFonts w:ascii="Times New Roman" w:hAnsi="Times New Roman" w:cs="Times New Roman"/>
                <w:b/>
                <w:bCs/>
                <w:kern w:val="2"/>
                <w:sz w:val="24"/>
                <w:szCs w:val="24"/>
                <w:shd w:val="clear" w:color="auto" w:fill="FFFFFF"/>
              </w:rPr>
              <w:t>Su Prekių pristatymu susiję aplinkosauginiai kriterijai</w:t>
            </w:r>
            <w:r w:rsidRPr="00E16613">
              <w:rPr>
                <w:rFonts w:ascii="Times New Roman" w:hAnsi="Times New Roman" w:cs="Times New Roman"/>
                <w:color w:val="008080"/>
                <w:kern w:val="2"/>
                <w:sz w:val="24"/>
                <w:szCs w:val="24"/>
                <w:u w:val="single"/>
                <w:shd w:val="clear" w:color="auto" w:fill="FFFFFF"/>
              </w:rPr>
              <w:t xml:space="preserve"> </w:t>
            </w:r>
          </w:p>
        </w:tc>
        <w:tc>
          <w:tcPr>
            <w:tcW w:w="7003" w:type="dxa"/>
            <w:gridSpan w:val="3"/>
          </w:tcPr>
          <w:p w14:paraId="3A6F6565" w14:textId="0B10C4A5" w:rsidR="00E16613" w:rsidRPr="00E16613" w:rsidRDefault="00E16613" w:rsidP="00E16613">
            <w:pPr>
              <w:spacing w:after="0" w:line="240" w:lineRule="auto"/>
              <w:jc w:val="both"/>
              <w:rPr>
                <w:rFonts w:ascii="Times New Roman" w:hAnsi="Times New Roman" w:cs="Times New Roman"/>
                <w:kern w:val="2"/>
                <w:sz w:val="24"/>
                <w:szCs w:val="24"/>
              </w:rPr>
            </w:pPr>
          </w:p>
          <w:p w14:paraId="5E919F71" w14:textId="77777777" w:rsidR="00E16613" w:rsidRPr="00E16613" w:rsidRDefault="00E16613" w:rsidP="00E16613">
            <w:pPr>
              <w:spacing w:after="0" w:line="240" w:lineRule="auto"/>
              <w:jc w:val="both"/>
              <w:rPr>
                <w:rFonts w:ascii="Times New Roman" w:hAnsi="Times New Roman" w:cs="Times New Roman"/>
                <w:kern w:val="2"/>
                <w:sz w:val="24"/>
                <w:szCs w:val="24"/>
              </w:rPr>
            </w:pPr>
          </w:p>
          <w:p w14:paraId="2CFCC1F8" w14:textId="30582F87" w:rsidR="00E16613" w:rsidRPr="00DD5BCE"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Netaikoma</w:t>
            </w:r>
          </w:p>
        </w:tc>
      </w:tr>
      <w:tr w:rsidR="00E16613" w:rsidRPr="00E16613" w14:paraId="01770FB4" w14:textId="77777777" w:rsidTr="00140556">
        <w:trPr>
          <w:trHeight w:val="300"/>
        </w:trPr>
        <w:tc>
          <w:tcPr>
            <w:tcW w:w="2532" w:type="dxa"/>
          </w:tcPr>
          <w:p w14:paraId="5536FD10"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 xml:space="preserve">12.4. </w:t>
            </w:r>
            <w:r w:rsidRPr="00E16613">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E16613">
              <w:rPr>
                <w:rFonts w:ascii="Times New Roman" w:hAnsi="Times New Roman" w:cs="Times New Roman"/>
                <w:b/>
                <w:kern w:val="2"/>
                <w:sz w:val="24"/>
                <w:szCs w:val="24"/>
                <w:shd w:val="clear" w:color="auto" w:fill="FFFFFF"/>
              </w:rPr>
              <w:t>riterijai</w:t>
            </w:r>
          </w:p>
        </w:tc>
        <w:tc>
          <w:tcPr>
            <w:tcW w:w="7003" w:type="dxa"/>
            <w:gridSpan w:val="3"/>
          </w:tcPr>
          <w:p w14:paraId="39973AEF" w14:textId="3C64D95A" w:rsidR="00E16613" w:rsidRPr="00E16613" w:rsidRDefault="00E16613" w:rsidP="00E16613">
            <w:pPr>
              <w:spacing w:after="0" w:line="240" w:lineRule="auto"/>
              <w:jc w:val="both"/>
              <w:rPr>
                <w:rFonts w:ascii="Times New Roman" w:hAnsi="Times New Roman" w:cs="Times New Roman"/>
                <w:kern w:val="2"/>
                <w:sz w:val="24"/>
                <w:szCs w:val="24"/>
              </w:rPr>
            </w:pPr>
          </w:p>
          <w:p w14:paraId="79BCC0C8" w14:textId="77777777" w:rsidR="00E16613" w:rsidRPr="00E16613" w:rsidRDefault="00E16613" w:rsidP="00E16613">
            <w:pPr>
              <w:spacing w:after="0" w:line="240" w:lineRule="auto"/>
              <w:jc w:val="both"/>
              <w:rPr>
                <w:rFonts w:ascii="Times New Roman" w:hAnsi="Times New Roman" w:cs="Times New Roman"/>
                <w:kern w:val="2"/>
                <w:sz w:val="24"/>
                <w:szCs w:val="24"/>
              </w:rPr>
            </w:pPr>
          </w:p>
          <w:p w14:paraId="2361FEC2" w14:textId="02DFAAE8"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Netaikoma</w:t>
            </w:r>
          </w:p>
        </w:tc>
      </w:tr>
      <w:tr w:rsidR="00E16613" w:rsidRPr="00E16613" w14:paraId="7328D237" w14:textId="77777777" w:rsidTr="00140556">
        <w:trPr>
          <w:trHeight w:val="300"/>
        </w:trPr>
        <w:tc>
          <w:tcPr>
            <w:tcW w:w="2532" w:type="dxa"/>
          </w:tcPr>
          <w:p w14:paraId="4FA21AD8"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12.5. Su perkamomis Prekėmis susiję socialiniai kriterijai</w:t>
            </w:r>
          </w:p>
        </w:tc>
        <w:tc>
          <w:tcPr>
            <w:tcW w:w="7003" w:type="dxa"/>
            <w:gridSpan w:val="3"/>
          </w:tcPr>
          <w:p w14:paraId="18ECC1FD" w14:textId="77777777" w:rsidR="00E16613" w:rsidRPr="00E16613" w:rsidRDefault="00E16613" w:rsidP="00E16613">
            <w:pPr>
              <w:spacing w:after="0" w:line="240" w:lineRule="auto"/>
              <w:jc w:val="both"/>
              <w:rPr>
                <w:rFonts w:ascii="Times New Roman" w:hAnsi="Times New Roman" w:cs="Times New Roman"/>
                <w:color w:val="000000"/>
                <w:kern w:val="2"/>
                <w:sz w:val="24"/>
                <w:szCs w:val="24"/>
                <w:shd w:val="clear" w:color="auto" w:fill="FFFFFF"/>
              </w:rPr>
            </w:pPr>
            <w:r w:rsidRPr="00E16613">
              <w:rPr>
                <w:rFonts w:ascii="Times New Roman" w:hAnsi="Times New Roman" w:cs="Times New Roman"/>
                <w:color w:val="000000"/>
                <w:kern w:val="2"/>
                <w:sz w:val="24"/>
                <w:szCs w:val="24"/>
                <w:shd w:val="clear" w:color="auto" w:fill="FFFFFF"/>
              </w:rPr>
              <w:t>Netaikoma</w:t>
            </w:r>
          </w:p>
          <w:p w14:paraId="4DDACCF8" w14:textId="77777777" w:rsidR="00E16613" w:rsidRPr="00E16613" w:rsidRDefault="00E16613" w:rsidP="00E16613">
            <w:pPr>
              <w:spacing w:after="0" w:line="240" w:lineRule="auto"/>
              <w:jc w:val="both"/>
              <w:rPr>
                <w:rFonts w:ascii="Times New Roman" w:hAnsi="Times New Roman" w:cs="Times New Roman"/>
                <w:color w:val="000000"/>
                <w:kern w:val="2"/>
                <w:sz w:val="24"/>
                <w:szCs w:val="24"/>
                <w:shd w:val="clear" w:color="auto" w:fill="FFFFFF"/>
              </w:rPr>
            </w:pPr>
          </w:p>
          <w:p w14:paraId="07160775" w14:textId="03F3386D" w:rsidR="00E16613" w:rsidRPr="00E16613" w:rsidRDefault="00E16613" w:rsidP="00E16613">
            <w:pPr>
              <w:spacing w:after="0" w:line="240" w:lineRule="auto"/>
              <w:jc w:val="both"/>
              <w:rPr>
                <w:rFonts w:ascii="Times New Roman" w:hAnsi="Times New Roman" w:cs="Times New Roman"/>
                <w:color w:val="0070C0"/>
                <w:kern w:val="2"/>
                <w:sz w:val="24"/>
                <w:szCs w:val="24"/>
              </w:rPr>
            </w:pPr>
          </w:p>
        </w:tc>
      </w:tr>
      <w:tr w:rsidR="00E16613" w:rsidRPr="00E16613" w14:paraId="250534EC" w14:textId="77777777" w:rsidTr="00140556">
        <w:trPr>
          <w:trHeight w:val="300"/>
        </w:trPr>
        <w:tc>
          <w:tcPr>
            <w:tcW w:w="9535" w:type="dxa"/>
            <w:gridSpan w:val="4"/>
          </w:tcPr>
          <w:p w14:paraId="00158976"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 xml:space="preserve">13. BENDRŲJŲ SĄLYGŲ PAKEITIMAI IR PAPILDYMAI </w:t>
            </w:r>
          </w:p>
          <w:p w14:paraId="5547228C" w14:textId="77777777" w:rsidR="00E16613" w:rsidRPr="00E16613" w:rsidRDefault="00E16613" w:rsidP="00E16613">
            <w:pPr>
              <w:spacing w:after="0" w:line="240" w:lineRule="auto"/>
              <w:jc w:val="center"/>
              <w:rPr>
                <w:rFonts w:ascii="Times New Roman" w:hAnsi="Times New Roman" w:cs="Times New Roman"/>
                <w:kern w:val="2"/>
                <w:sz w:val="24"/>
                <w:szCs w:val="24"/>
              </w:rPr>
            </w:pPr>
            <w:r w:rsidRPr="00E16613">
              <w:rPr>
                <w:rFonts w:ascii="Times New Roman" w:hAnsi="Times New Roman" w:cs="Times New Roman"/>
                <w:kern w:val="2"/>
                <w:sz w:val="24"/>
                <w:szCs w:val="24"/>
              </w:rPr>
              <w:t xml:space="preserve">(jeigu būtina dėl konkretaus Sutarties dalyko specifikos) </w:t>
            </w:r>
          </w:p>
        </w:tc>
      </w:tr>
      <w:tr w:rsidR="00E16613" w:rsidRPr="002C7C1E" w14:paraId="6B39C9F1" w14:textId="77777777" w:rsidTr="00140556">
        <w:trPr>
          <w:trHeight w:val="300"/>
        </w:trPr>
        <w:tc>
          <w:tcPr>
            <w:tcW w:w="2532" w:type="dxa"/>
          </w:tcPr>
          <w:p w14:paraId="53CBFD9A"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 xml:space="preserve">13.1. </w:t>
            </w:r>
          </w:p>
        </w:tc>
        <w:tc>
          <w:tcPr>
            <w:tcW w:w="7003" w:type="dxa"/>
            <w:gridSpan w:val="3"/>
          </w:tcPr>
          <w:p w14:paraId="53CCDBCE"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Šalys susitaria pakeisti nurodytus Sutarties Bendrųjų sąlygų punktus ir išdėstyti juos nauja redakcija:</w:t>
            </w:r>
          </w:p>
          <w:p w14:paraId="75194606" w14:textId="5D276CE0" w:rsidR="00E16613" w:rsidRPr="00E16613"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13.1.</w:t>
            </w:r>
            <w:r w:rsidR="00E16613" w:rsidRPr="00E16613">
              <w:rPr>
                <w:rFonts w:ascii="Times New Roman" w:hAnsi="Times New Roman" w:cs="Times New Roman"/>
                <w:kern w:val="2"/>
                <w:sz w:val="24"/>
                <w:szCs w:val="24"/>
              </w:rPr>
              <w:t>1. Bendrųjų sąlygų 1.1.1.10 punktą išdėstyti nauja redakcija:</w:t>
            </w:r>
          </w:p>
          <w:p w14:paraId="65A04C5D"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 xml:space="preserve">„1.1.1.10. </w:t>
            </w:r>
            <w:r w:rsidRPr="00E16613">
              <w:rPr>
                <w:rFonts w:ascii="Times New Roman" w:hAnsi="Times New Roman" w:cs="Times New Roman"/>
                <w:b/>
                <w:bCs/>
                <w:kern w:val="2"/>
                <w:sz w:val="24"/>
                <w:szCs w:val="24"/>
              </w:rPr>
              <w:t>Sutarties kaina</w:t>
            </w:r>
            <w:r w:rsidRPr="00E16613">
              <w:rPr>
                <w:rFonts w:ascii="Times New Roman" w:hAnsi="Times New Roman" w:cs="Times New Roman"/>
                <w:kern w:val="2"/>
                <w:sz w:val="24"/>
                <w:szCs w:val="24"/>
              </w:rPr>
              <w:t xml:space="preserve"> – galima pagal Sutartį Tiekėjui mokėtina maksimali suma, įskaitant </w:t>
            </w:r>
            <w:r w:rsidRPr="00E16613">
              <w:rPr>
                <w:rFonts w:ascii="Times New Roman" w:eastAsia="Calibri" w:hAnsi="Times New Roman" w:cs="Times New Roman"/>
                <w:color w:val="000000"/>
                <w:sz w:val="24"/>
                <w:szCs w:val="24"/>
              </w:rPr>
              <w:t>vertes, galinčias atsirasti dėl Sutarties pasirinkimo galimybių, taip pat</w:t>
            </w:r>
            <w:r w:rsidRPr="00E16613">
              <w:rPr>
                <w:rFonts w:ascii="Times New Roman" w:hAnsi="Times New Roman" w:cs="Times New Roman"/>
                <w:kern w:val="2"/>
                <w:sz w:val="24"/>
                <w:szCs w:val="24"/>
              </w:rPr>
              <w:t xml:space="preserve"> visus privalomus mokesčius ir išlaidas;“.</w:t>
            </w:r>
          </w:p>
          <w:p w14:paraId="581BEBD1" w14:textId="460C14CD" w:rsidR="00E16613" w:rsidRPr="00E16613"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13.1.</w:t>
            </w:r>
            <w:r w:rsidR="00255EF9">
              <w:rPr>
                <w:rFonts w:ascii="Times New Roman" w:hAnsi="Times New Roman" w:cs="Times New Roman"/>
                <w:kern w:val="2"/>
                <w:sz w:val="24"/>
                <w:szCs w:val="24"/>
              </w:rPr>
              <w:t>2</w:t>
            </w:r>
            <w:r w:rsidR="00E16613" w:rsidRPr="00E16613">
              <w:rPr>
                <w:rFonts w:ascii="Times New Roman" w:hAnsi="Times New Roman" w:cs="Times New Roman"/>
                <w:kern w:val="2"/>
                <w:sz w:val="24"/>
                <w:szCs w:val="24"/>
              </w:rPr>
              <w:t xml:space="preserve">. Bendrųjų sąlygų 3.1.1.2 punktą išdėstyti nauja redakcija: </w:t>
            </w:r>
          </w:p>
          <w:p w14:paraId="42329C39"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AA014BE" w14:textId="2241850C" w:rsidR="00E16613" w:rsidRPr="00E16613"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13.1.</w:t>
            </w:r>
            <w:r w:rsidR="00255EF9">
              <w:rPr>
                <w:rFonts w:ascii="Times New Roman" w:hAnsi="Times New Roman" w:cs="Times New Roman"/>
                <w:kern w:val="2"/>
                <w:sz w:val="24"/>
                <w:szCs w:val="24"/>
              </w:rPr>
              <w:t>3</w:t>
            </w:r>
            <w:r w:rsidR="00E16613" w:rsidRPr="00E16613">
              <w:rPr>
                <w:rFonts w:ascii="Times New Roman" w:hAnsi="Times New Roman" w:cs="Times New Roman"/>
                <w:kern w:val="2"/>
                <w:sz w:val="24"/>
                <w:szCs w:val="24"/>
              </w:rPr>
              <w:t>. Bendrųjų sąlygų 10.5 punktą išdėstyti nauja redakcija:</w:t>
            </w:r>
          </w:p>
          <w:p w14:paraId="5A48954A" w14:textId="6D7E03AF"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 xml:space="preserve">„10.5. Sutarties įvykdymo užtikrinime bankas (draudimo bendrovė) privalo neatšaukiamai ir besąlygiškai įsipareigoti ne vėliau kaip per </w:t>
            </w:r>
            <w:r w:rsidR="00255EF9">
              <w:rPr>
                <w:rFonts w:ascii="Times New Roman" w:hAnsi="Times New Roman" w:cs="Times New Roman"/>
                <w:kern w:val="2"/>
                <w:sz w:val="24"/>
                <w:szCs w:val="24"/>
              </w:rPr>
              <w:t>15 (penkiolika)</w:t>
            </w:r>
            <w:r w:rsidRPr="00E16613">
              <w:rPr>
                <w:rFonts w:ascii="Times New Roman" w:hAnsi="Times New Roman" w:cs="Times New Roman"/>
                <w:kern w:val="2"/>
                <w:sz w:val="24"/>
                <w:szCs w:val="24"/>
              </w:rPr>
              <w:t xml:space="preserve">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p>
          <w:p w14:paraId="2D9410AD" w14:textId="002F7795" w:rsidR="00E16613" w:rsidRPr="00E16613"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13.1.</w:t>
            </w:r>
            <w:r w:rsidR="00255EF9">
              <w:rPr>
                <w:rFonts w:ascii="Times New Roman" w:hAnsi="Times New Roman" w:cs="Times New Roman"/>
                <w:kern w:val="2"/>
                <w:sz w:val="24"/>
                <w:szCs w:val="24"/>
              </w:rPr>
              <w:t>4</w:t>
            </w:r>
            <w:r w:rsidR="00E16613" w:rsidRPr="00E16613">
              <w:rPr>
                <w:rFonts w:ascii="Times New Roman" w:hAnsi="Times New Roman" w:cs="Times New Roman"/>
                <w:kern w:val="2"/>
                <w:sz w:val="24"/>
                <w:szCs w:val="24"/>
              </w:rPr>
              <w:t>. Bendrųjų sąlygų 10.6 punktą išdėstyti nauja redakcija:</w:t>
            </w:r>
          </w:p>
          <w:p w14:paraId="245079B1" w14:textId="15165E61" w:rsidR="00E16613" w:rsidRPr="00E16613" w:rsidRDefault="00E16613" w:rsidP="00E16613">
            <w:pPr>
              <w:tabs>
                <w:tab w:val="left" w:pos="567"/>
              </w:tabs>
              <w:spacing w:after="0" w:line="240" w:lineRule="auto"/>
              <w:jc w:val="both"/>
              <w:textAlignment w:val="baseline"/>
              <w:rPr>
                <w:rFonts w:ascii="Times New Roman" w:hAnsi="Times New Roman" w:cs="Times New Roman"/>
                <w:sz w:val="24"/>
                <w:szCs w:val="24"/>
              </w:rPr>
            </w:pPr>
            <w:r w:rsidRPr="00E16613">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esmines Sutarties sąlygas ar kitus Specialiosiose sąlygose nustatytus atvejus ir (arba) ji buvo nutraukta dėl Tiekėjo kaltės. Pirkėjas neįsipareigoja įrodyti realiai patirtų nuostolių ir Tiekėjas, pasirašydamas Sutartį ir pateikdamas Sutarties </w:t>
            </w:r>
            <w:r w:rsidRPr="00E16613">
              <w:rPr>
                <w:rFonts w:ascii="Times New Roman" w:hAnsi="Times New Roman" w:cs="Times New Roman"/>
                <w:sz w:val="24"/>
                <w:szCs w:val="24"/>
              </w:rPr>
              <w:lastRenderedPageBreak/>
              <w:t>įvykdymo užtikrinimą, patvirtina, kad Sutarties įvykdymo užtikrinimo suma laikytina minimaliais neįrodinėjamais Pirkėjo nuostoliais“. </w:t>
            </w:r>
          </w:p>
          <w:p w14:paraId="3E5941A9" w14:textId="36745672" w:rsidR="00E16613" w:rsidRPr="00E16613"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13.1.</w:t>
            </w:r>
            <w:r w:rsidR="00255EF9">
              <w:rPr>
                <w:rFonts w:ascii="Times New Roman" w:hAnsi="Times New Roman" w:cs="Times New Roman"/>
                <w:kern w:val="2"/>
                <w:sz w:val="24"/>
                <w:szCs w:val="24"/>
              </w:rPr>
              <w:t>5</w:t>
            </w:r>
            <w:r w:rsidR="00E16613" w:rsidRPr="00E16613">
              <w:rPr>
                <w:rFonts w:ascii="Times New Roman" w:hAnsi="Times New Roman" w:cs="Times New Roman"/>
                <w:kern w:val="2"/>
                <w:sz w:val="24"/>
                <w:szCs w:val="24"/>
              </w:rPr>
              <w:t>. Bendrųjų sąlygų 10.10 punktą išdėstyti nauja redakcija:</w:t>
            </w:r>
          </w:p>
          <w:p w14:paraId="0138B961" w14:textId="7FFFA6A3"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 xml:space="preserve">„10.10. Sutarties įvykdymo užtikrinime nurodytas jo galiojimo terminas turi būti ne trumpesnis </w:t>
            </w:r>
            <w:r w:rsidR="00E97233" w:rsidRPr="00E97233">
              <w:rPr>
                <w:rFonts w:ascii="Times New Roman" w:eastAsia="Calibri" w:hAnsi="Times New Roman" w:cs="Times New Roman"/>
                <w:bCs/>
                <w:sz w:val="24"/>
                <w:szCs w:val="24"/>
              </w:rPr>
              <w:t>kaip 18 mėn. nuo pirkimo sutarties įsigaliojimo dienos</w:t>
            </w:r>
            <w:r w:rsidRPr="00E97233">
              <w:rPr>
                <w:rFonts w:ascii="Times New Roman" w:hAnsi="Times New Roman" w:cs="Times New Roman"/>
                <w:kern w:val="2"/>
                <w:sz w:val="24"/>
                <w:szCs w:val="24"/>
              </w:rPr>
              <w:t>“.</w:t>
            </w:r>
          </w:p>
          <w:p w14:paraId="782C6E90" w14:textId="1554BAFF" w:rsidR="00E16613" w:rsidRPr="00E16613"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13.1.</w:t>
            </w:r>
            <w:r w:rsidR="00255EF9">
              <w:rPr>
                <w:rFonts w:ascii="Times New Roman" w:hAnsi="Times New Roman" w:cs="Times New Roman"/>
                <w:kern w:val="2"/>
                <w:sz w:val="24"/>
                <w:szCs w:val="24"/>
              </w:rPr>
              <w:t>6</w:t>
            </w:r>
            <w:r w:rsidR="00E16613" w:rsidRPr="00E16613">
              <w:rPr>
                <w:rFonts w:ascii="Times New Roman" w:hAnsi="Times New Roman" w:cs="Times New Roman"/>
                <w:kern w:val="2"/>
                <w:sz w:val="24"/>
                <w:szCs w:val="24"/>
              </w:rPr>
              <w:t>. Bendrųjų sąlygų 10.11 punktą išdėstyti nauja redakcija:</w:t>
            </w:r>
          </w:p>
          <w:p w14:paraId="5B9A9095"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„10.11. Jeigu Prekių tiekimo terminas yra ilgesnis nei 1 (vieneri) metai, Tiekėjas turi teisę pateikti 13 mėnesių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A99CB0" w14:textId="612659EE" w:rsidR="00E16613" w:rsidRPr="00E16613"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13.1.</w:t>
            </w:r>
            <w:r w:rsidR="00255EF9">
              <w:rPr>
                <w:rFonts w:ascii="Times New Roman" w:hAnsi="Times New Roman" w:cs="Times New Roman"/>
                <w:kern w:val="2"/>
                <w:sz w:val="24"/>
                <w:szCs w:val="24"/>
              </w:rPr>
              <w:t>7</w:t>
            </w:r>
            <w:r w:rsidR="00E16613" w:rsidRPr="00E16613">
              <w:rPr>
                <w:rFonts w:ascii="Times New Roman" w:hAnsi="Times New Roman" w:cs="Times New Roman"/>
                <w:kern w:val="2"/>
                <w:sz w:val="24"/>
                <w:szCs w:val="24"/>
              </w:rPr>
              <w:t>. Vietoj Bendrųjų sąlygų 10.16 punkto su papunkčiais 10.16 punktą išdėstyti taip:</w:t>
            </w:r>
          </w:p>
          <w:p w14:paraId="2CECEFBE"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„10.16. Pirkėjas gali pasinaudoti Sutarties įvykdymo užtikrinimu dėl esminio Sutarties sąlygų pažeidimo ir (ar) kitais Specialiosiose sąlygose nustatytais atvejais“.</w:t>
            </w:r>
          </w:p>
          <w:p w14:paraId="18B623C4" w14:textId="4E2A710D" w:rsidR="00E16613" w:rsidRPr="00E16613"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13.1.</w:t>
            </w:r>
            <w:r w:rsidR="00255EF9">
              <w:rPr>
                <w:rFonts w:ascii="Times New Roman" w:hAnsi="Times New Roman" w:cs="Times New Roman"/>
                <w:kern w:val="2"/>
                <w:sz w:val="24"/>
                <w:szCs w:val="24"/>
              </w:rPr>
              <w:t>8</w:t>
            </w:r>
            <w:r w:rsidR="00E16613" w:rsidRPr="00E16613">
              <w:rPr>
                <w:rFonts w:ascii="Times New Roman" w:hAnsi="Times New Roman" w:cs="Times New Roman"/>
                <w:kern w:val="2"/>
                <w:sz w:val="24"/>
                <w:szCs w:val="24"/>
              </w:rPr>
              <w:t>. Bendrųjų sąlygų 12.2.1 punktą išdėstyti nauja redakcija:</w:t>
            </w:r>
          </w:p>
          <w:p w14:paraId="1E86E495" w14:textId="77777777" w:rsidR="00E16613" w:rsidRPr="00DD5BCE"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 xml:space="preserve">„12.2.1. Tiekėjas išrašo Sąskaitą tik Šalims pasirašius Prekių perdavimo–priėmimo aktą, jeigu kitaip nenumatyta Specialiosiose sąlygose. Sąskaitos priimamos ir apdorojamos vadovaujantis Lietuvos Respublikos finansinės apskaitos įstatymo 6 straipsnio 4 dalimi, išskyrus Viešųjų pirkimų įstatymo straipsnio 22 straipsnio 12 dalyje </w:t>
            </w:r>
            <w:r w:rsidRPr="00DD5BCE">
              <w:rPr>
                <w:rFonts w:ascii="Times New Roman" w:hAnsi="Times New Roman" w:cs="Times New Roman"/>
                <w:kern w:val="2"/>
                <w:sz w:val="24"/>
                <w:szCs w:val="24"/>
              </w:rPr>
              <w:t>nustatytus atvejus“.</w:t>
            </w:r>
          </w:p>
          <w:p w14:paraId="37FBDB75" w14:textId="0299F885" w:rsidR="00E16613" w:rsidRPr="00DD5BCE"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13.1.</w:t>
            </w:r>
            <w:r w:rsidR="00255EF9">
              <w:rPr>
                <w:rFonts w:ascii="Times New Roman" w:hAnsi="Times New Roman" w:cs="Times New Roman"/>
                <w:kern w:val="2"/>
                <w:sz w:val="24"/>
                <w:szCs w:val="24"/>
              </w:rPr>
              <w:t>9</w:t>
            </w:r>
            <w:r w:rsidR="00E16613" w:rsidRPr="00DD5BCE">
              <w:rPr>
                <w:rFonts w:ascii="Times New Roman" w:hAnsi="Times New Roman" w:cs="Times New Roman"/>
                <w:kern w:val="2"/>
                <w:sz w:val="24"/>
                <w:szCs w:val="24"/>
              </w:rPr>
              <w:t>. Bendrųjų sąlygų 12.2.2 punktą išdėstyti nauja redakcija:</w:t>
            </w:r>
          </w:p>
          <w:p w14:paraId="541EDB3D" w14:textId="3B1B5D71" w:rsidR="00E16613" w:rsidRPr="00E16613" w:rsidRDefault="00E16613" w:rsidP="00E16613">
            <w:pPr>
              <w:spacing w:after="0" w:line="240" w:lineRule="auto"/>
              <w:jc w:val="both"/>
              <w:rPr>
                <w:rFonts w:ascii="Times New Roman" w:hAnsi="Times New Roman" w:cs="Times New Roman"/>
                <w:color w:val="C00000"/>
                <w:kern w:val="2"/>
                <w:sz w:val="24"/>
                <w:szCs w:val="24"/>
              </w:rPr>
            </w:pPr>
            <w:r w:rsidRPr="00DD5BCE">
              <w:rPr>
                <w:rFonts w:ascii="Times New Roman" w:hAnsi="Times New Roman" w:cs="Times New Roman"/>
                <w:kern w:val="2"/>
                <w:sz w:val="24"/>
                <w:szCs w:val="24"/>
              </w:rPr>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3ECD94CB" w14:textId="64670BDB" w:rsidR="00E16613" w:rsidRPr="00E16613"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13.1.</w:t>
            </w:r>
            <w:r w:rsidR="00E16613" w:rsidRPr="00E16613">
              <w:rPr>
                <w:rFonts w:ascii="Times New Roman" w:hAnsi="Times New Roman" w:cs="Times New Roman"/>
                <w:kern w:val="2"/>
                <w:sz w:val="24"/>
                <w:szCs w:val="24"/>
              </w:rPr>
              <w:t>1</w:t>
            </w:r>
            <w:r w:rsidR="00255EF9" w:rsidRPr="006C5537">
              <w:rPr>
                <w:rFonts w:ascii="Times New Roman" w:hAnsi="Times New Roman" w:cs="Times New Roman"/>
                <w:kern w:val="2"/>
                <w:sz w:val="24"/>
                <w:szCs w:val="24"/>
              </w:rPr>
              <w:t>0</w:t>
            </w:r>
            <w:r w:rsidR="00E16613" w:rsidRPr="00E16613">
              <w:rPr>
                <w:rFonts w:ascii="Times New Roman" w:hAnsi="Times New Roman" w:cs="Times New Roman"/>
                <w:kern w:val="2"/>
                <w:sz w:val="24"/>
                <w:szCs w:val="24"/>
              </w:rPr>
              <w:t>. Bendrųjų sąlygų 12.3.2 punktą išdėstyti nauja redakcija:</w:t>
            </w:r>
          </w:p>
          <w:p w14:paraId="6FD1FD38" w14:textId="77777777" w:rsidR="00E16613" w:rsidRDefault="00E16613" w:rsidP="00E16613">
            <w:pPr>
              <w:spacing w:after="0" w:line="240" w:lineRule="auto"/>
              <w:jc w:val="both"/>
              <w:rPr>
                <w:rFonts w:ascii="Times New Roman" w:hAnsi="Times New Roman" w:cs="Times New Roman"/>
                <w:kern w:val="2"/>
                <w:sz w:val="24"/>
                <w:szCs w:val="24"/>
              </w:rPr>
            </w:pPr>
            <w:bookmarkStart w:id="23" w:name="_Hlk161849227"/>
            <w:r w:rsidRPr="00E16613">
              <w:rPr>
                <w:rFonts w:ascii="Times New Roman" w:hAnsi="Times New Roman" w:cs="Times New Roman"/>
                <w:kern w:val="2"/>
                <w:sz w:val="24"/>
                <w:szCs w:val="24"/>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233A9E" w14:textId="4D610878" w:rsidR="005459BF"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13.1.</w:t>
            </w:r>
            <w:r w:rsidR="005459BF">
              <w:rPr>
                <w:rFonts w:ascii="Times New Roman" w:hAnsi="Times New Roman" w:cs="Times New Roman"/>
                <w:kern w:val="2"/>
                <w:sz w:val="24"/>
                <w:szCs w:val="24"/>
              </w:rPr>
              <w:t>11. Bendrųjų sąlygų 15.1. punktą išdėstyti nauja redakcija:</w:t>
            </w:r>
          </w:p>
          <w:p w14:paraId="195AF797" w14:textId="681F5431" w:rsidR="005459BF" w:rsidRPr="00E16613" w:rsidRDefault="005459BF"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„15.1.</w:t>
            </w:r>
            <w:r w:rsidRPr="005459BF">
              <w:rPr>
                <w:rFonts w:ascii="Times New Roman" w:hAnsi="Times New Roman" w:cs="Times New Roman"/>
                <w:kern w:val="2"/>
                <w:sz w:val="24"/>
                <w:szCs w:val="24"/>
              </w:rPr>
              <w:t xml:space="preserve"> Visi rezultatai ir su jais susijusios teisės, įgytos vykdant Sutartį, įskaitant intelektinės nuosavybės teises, išskyrus asmenines neturtines teises į intelektinės veiklos rezultatus, netampa Pirkėjo nuosavybe, ir nepereina Pirkėjui nuo Prekių perdavimo–priėmimo momento be jokių apribojimų, kurią Pirkėjas galėtų naudoti, publikuoti, perleisti ar perduoti be atskiro Tiekėjo sutikimo tretiesiems asmenims</w:t>
            </w:r>
            <w:r w:rsidR="000272B0" w:rsidRPr="0038021B">
              <w:rPr>
                <w:rFonts w:ascii="Times New Roman" w:hAnsi="Times New Roman"/>
                <w:kern w:val="2"/>
                <w:sz w:val="24"/>
              </w:rPr>
              <w:t>.</w:t>
            </w:r>
            <w:r>
              <w:rPr>
                <w:rFonts w:ascii="Times New Roman" w:hAnsi="Times New Roman" w:cs="Times New Roman"/>
                <w:kern w:val="2"/>
                <w:sz w:val="24"/>
                <w:szCs w:val="24"/>
              </w:rPr>
              <w:t>“</w:t>
            </w:r>
          </w:p>
          <w:bookmarkEnd w:id="23"/>
          <w:p w14:paraId="65EC4680" w14:textId="3C94B2DC" w:rsidR="00E16613" w:rsidRPr="00E16613"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13.1.</w:t>
            </w:r>
            <w:r w:rsidR="00E16613" w:rsidRPr="00E16613">
              <w:rPr>
                <w:rFonts w:ascii="Times New Roman" w:hAnsi="Times New Roman" w:cs="Times New Roman"/>
                <w:kern w:val="2"/>
                <w:sz w:val="24"/>
                <w:szCs w:val="24"/>
              </w:rPr>
              <w:t>1</w:t>
            </w:r>
            <w:r w:rsidR="003D1EA3">
              <w:rPr>
                <w:rFonts w:ascii="Times New Roman" w:hAnsi="Times New Roman" w:cs="Times New Roman"/>
                <w:kern w:val="2"/>
                <w:sz w:val="24"/>
                <w:szCs w:val="24"/>
              </w:rPr>
              <w:t>2</w:t>
            </w:r>
            <w:r w:rsidR="00E16613" w:rsidRPr="00E16613">
              <w:rPr>
                <w:rFonts w:ascii="Times New Roman" w:hAnsi="Times New Roman" w:cs="Times New Roman"/>
                <w:kern w:val="2"/>
                <w:sz w:val="24"/>
                <w:szCs w:val="24"/>
              </w:rPr>
              <w:t>. Bendrųjų sąlygų 15.3 punktą išdėstyti nauja redakcija:</w:t>
            </w:r>
          </w:p>
          <w:p w14:paraId="345991C4" w14:textId="7989392E" w:rsidR="00E16613" w:rsidRPr="00E16613" w:rsidRDefault="00E16613" w:rsidP="00E16613">
            <w:pPr>
              <w:spacing w:after="0" w:line="240" w:lineRule="auto"/>
              <w:jc w:val="both"/>
              <w:rPr>
                <w:rFonts w:ascii="Times New Roman" w:hAnsi="Times New Roman" w:cs="Times New Roman"/>
                <w:kern w:val="2"/>
                <w:sz w:val="24"/>
                <w:szCs w:val="24"/>
              </w:rPr>
            </w:pPr>
            <w:bookmarkStart w:id="24" w:name="_Hlk161849366"/>
            <w:r w:rsidRPr="00E16613">
              <w:rPr>
                <w:rFonts w:ascii="Times New Roman" w:hAnsi="Times New Roman" w:cs="Times New Roman"/>
                <w:kern w:val="2"/>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w:t>
            </w:r>
            <w:r w:rsidR="006E0EC4">
              <w:rPr>
                <w:rFonts w:ascii="Times New Roman" w:hAnsi="Times New Roman" w:cs="Times New Roman"/>
                <w:kern w:val="2"/>
                <w:sz w:val="24"/>
                <w:szCs w:val="24"/>
              </w:rPr>
              <w:t>s</w:t>
            </w:r>
            <w:r w:rsidRPr="00E16613">
              <w:rPr>
                <w:rFonts w:ascii="Times New Roman" w:hAnsi="Times New Roman" w:cs="Times New Roman"/>
                <w:kern w:val="2"/>
                <w:sz w:val="24"/>
                <w:szCs w:val="24"/>
              </w:rPr>
              <w:t>utarties vertės.“</w:t>
            </w:r>
            <w:bookmarkEnd w:id="24"/>
          </w:p>
        </w:tc>
      </w:tr>
      <w:tr w:rsidR="00E16613" w:rsidRPr="00E16613" w14:paraId="42E04F8D" w14:textId="77777777" w:rsidTr="00140556">
        <w:trPr>
          <w:trHeight w:val="300"/>
        </w:trPr>
        <w:tc>
          <w:tcPr>
            <w:tcW w:w="2532" w:type="dxa"/>
          </w:tcPr>
          <w:p w14:paraId="2305162B"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lastRenderedPageBreak/>
              <w:t>13.2.</w:t>
            </w:r>
          </w:p>
        </w:tc>
        <w:tc>
          <w:tcPr>
            <w:tcW w:w="7003" w:type="dxa"/>
            <w:gridSpan w:val="3"/>
          </w:tcPr>
          <w:p w14:paraId="15302D97"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Šalys susitaria papildyti Sutarties Bendrąsias sąlygas nurodytu punktu, tačiau kitų punktų numeracijos nekeisti:</w:t>
            </w:r>
          </w:p>
          <w:p w14:paraId="7451B5A5" w14:textId="1238AEE3" w:rsidR="00E16613" w:rsidRPr="00E16613" w:rsidRDefault="006E0EC4" w:rsidP="00E1661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13.2.</w:t>
            </w:r>
            <w:r w:rsidR="00E16613" w:rsidRPr="00E16613">
              <w:rPr>
                <w:rFonts w:ascii="Times New Roman" w:hAnsi="Times New Roman" w:cs="Times New Roman"/>
                <w:kern w:val="2"/>
                <w:sz w:val="24"/>
                <w:szCs w:val="24"/>
              </w:rPr>
              <w:t>1. Papildyti Bendrąsias sąlygas nauju 2.4 punktu:</w:t>
            </w:r>
          </w:p>
          <w:p w14:paraId="7DB27931" w14:textId="77777777" w:rsidR="00E16613" w:rsidRPr="00E16613" w:rsidRDefault="00E16613" w:rsidP="00E16613">
            <w:pPr>
              <w:spacing w:after="0" w:line="240" w:lineRule="auto"/>
              <w:jc w:val="both"/>
              <w:rPr>
                <w:rFonts w:ascii="Times New Roman" w:hAnsi="Times New Roman" w:cs="Times New Roman"/>
                <w:kern w:val="2"/>
                <w:sz w:val="24"/>
                <w:szCs w:val="24"/>
              </w:rPr>
            </w:pPr>
            <w:bookmarkStart w:id="25" w:name="_Hlk161849741"/>
            <w:r w:rsidRPr="00E16613">
              <w:rPr>
                <w:rFonts w:ascii="Times New Roman" w:hAnsi="Times New Roman" w:cs="Times New Roman"/>
                <w:kern w:val="2"/>
                <w:sz w:val="24"/>
                <w:szCs w:val="24"/>
              </w:rPr>
              <w:lastRenderedPageBreak/>
              <w:t>„2.4. Pirkimo dokumentai ir Tiekėjo pasiūlymas yra neatskiriama Sutarties dalis“.</w:t>
            </w:r>
            <w:bookmarkEnd w:id="25"/>
          </w:p>
        </w:tc>
      </w:tr>
      <w:tr w:rsidR="00E16613" w:rsidRPr="00E16613" w14:paraId="42F39568" w14:textId="77777777" w:rsidTr="00140556">
        <w:trPr>
          <w:trHeight w:val="300"/>
        </w:trPr>
        <w:tc>
          <w:tcPr>
            <w:tcW w:w="2532" w:type="dxa"/>
          </w:tcPr>
          <w:p w14:paraId="3258ACB7"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lastRenderedPageBreak/>
              <w:t>13.3.</w:t>
            </w:r>
          </w:p>
        </w:tc>
        <w:tc>
          <w:tcPr>
            <w:tcW w:w="7003" w:type="dxa"/>
            <w:gridSpan w:val="3"/>
          </w:tcPr>
          <w:p w14:paraId="0EE6AFD1" w14:textId="2B31236B"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 xml:space="preserve">Šalys susitaria išbraukti nurodytą Sutarties Bendrųjų sąlygų punktą, tačiau kitų punktų numeracijos nekeisti: </w:t>
            </w:r>
          </w:p>
        </w:tc>
      </w:tr>
      <w:tr w:rsidR="00E16613" w:rsidRPr="00E16613" w14:paraId="2AC38508" w14:textId="77777777" w:rsidTr="00140556">
        <w:trPr>
          <w:trHeight w:val="300"/>
        </w:trPr>
        <w:tc>
          <w:tcPr>
            <w:tcW w:w="2532" w:type="dxa"/>
          </w:tcPr>
          <w:p w14:paraId="15B77E44"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13.4.</w:t>
            </w:r>
          </w:p>
        </w:tc>
        <w:tc>
          <w:tcPr>
            <w:tcW w:w="7003" w:type="dxa"/>
            <w:gridSpan w:val="3"/>
          </w:tcPr>
          <w:p w14:paraId="3B73B51E" w14:textId="77777777" w:rsidR="00E16613" w:rsidRPr="00E16613" w:rsidRDefault="00E16613" w:rsidP="00E16613">
            <w:pPr>
              <w:spacing w:after="0" w:line="240" w:lineRule="auto"/>
              <w:jc w:val="both"/>
              <w:rPr>
                <w:rFonts w:ascii="Times New Roman" w:hAnsi="Times New Roman" w:cs="Times New Roman"/>
                <w:color w:val="4472C4"/>
                <w:kern w:val="2"/>
                <w:sz w:val="24"/>
                <w:szCs w:val="24"/>
              </w:rPr>
            </w:pPr>
            <w:r w:rsidRPr="00E16613">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60F82580" w14:textId="77777777" w:rsidR="00E16613" w:rsidRPr="00E16613" w:rsidRDefault="00E16613" w:rsidP="00E16613">
            <w:pPr>
              <w:spacing w:after="0" w:line="240" w:lineRule="auto"/>
              <w:jc w:val="both"/>
              <w:rPr>
                <w:rFonts w:ascii="Times New Roman" w:hAnsi="Times New Roman" w:cs="Times New Roman"/>
                <w:color w:val="0070C0"/>
                <w:kern w:val="2"/>
                <w:sz w:val="24"/>
                <w:szCs w:val="24"/>
              </w:rPr>
            </w:pPr>
          </w:p>
        </w:tc>
      </w:tr>
      <w:tr w:rsidR="00E16613" w:rsidRPr="00E16613" w14:paraId="7C0071ED" w14:textId="77777777" w:rsidTr="00140556">
        <w:trPr>
          <w:trHeight w:val="300"/>
        </w:trPr>
        <w:tc>
          <w:tcPr>
            <w:tcW w:w="2532" w:type="dxa"/>
          </w:tcPr>
          <w:p w14:paraId="29D33C1B" w14:textId="77777777" w:rsidR="00E16613" w:rsidRPr="00E16613" w:rsidRDefault="00E16613" w:rsidP="00E16613">
            <w:pPr>
              <w:spacing w:after="0" w:line="240" w:lineRule="auto"/>
              <w:rPr>
                <w:rFonts w:ascii="Times New Roman" w:hAnsi="Times New Roman" w:cs="Times New Roman"/>
                <w:b/>
                <w:bCs/>
                <w:kern w:val="2"/>
                <w:sz w:val="24"/>
                <w:szCs w:val="24"/>
              </w:rPr>
            </w:pPr>
            <w:r w:rsidRPr="00E16613">
              <w:rPr>
                <w:rFonts w:ascii="Times New Roman" w:hAnsi="Times New Roman" w:cs="Times New Roman"/>
                <w:b/>
                <w:bCs/>
                <w:kern w:val="2"/>
                <w:sz w:val="24"/>
                <w:szCs w:val="24"/>
              </w:rPr>
              <w:t>13.5.</w:t>
            </w:r>
          </w:p>
        </w:tc>
        <w:tc>
          <w:tcPr>
            <w:tcW w:w="7003" w:type="dxa"/>
            <w:gridSpan w:val="3"/>
          </w:tcPr>
          <w:p w14:paraId="27B59421" w14:textId="77777777" w:rsidR="00E16613" w:rsidRPr="00E16613" w:rsidRDefault="00E16613" w:rsidP="00E16613">
            <w:pPr>
              <w:spacing w:after="0" w:line="240" w:lineRule="auto"/>
              <w:jc w:val="both"/>
              <w:rPr>
                <w:rFonts w:ascii="Times New Roman" w:hAnsi="Times New Roman" w:cs="Times New Roman"/>
                <w:kern w:val="2"/>
                <w:sz w:val="24"/>
                <w:szCs w:val="24"/>
              </w:rPr>
            </w:pPr>
            <w:r w:rsidRPr="00E16613">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E16613" w:rsidRPr="00E16613" w14:paraId="2FE1F407" w14:textId="77777777" w:rsidTr="00140556">
        <w:trPr>
          <w:trHeight w:val="300"/>
        </w:trPr>
        <w:tc>
          <w:tcPr>
            <w:tcW w:w="9535" w:type="dxa"/>
            <w:gridSpan w:val="4"/>
          </w:tcPr>
          <w:p w14:paraId="381F9D4A"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14. SUTARTIES PRIEDAI</w:t>
            </w:r>
          </w:p>
        </w:tc>
      </w:tr>
      <w:tr w:rsidR="00E16613" w:rsidRPr="00E16613" w14:paraId="5582D4CD" w14:textId="77777777" w:rsidTr="00140556">
        <w:trPr>
          <w:trHeight w:val="300"/>
        </w:trPr>
        <w:tc>
          <w:tcPr>
            <w:tcW w:w="2532" w:type="dxa"/>
          </w:tcPr>
          <w:p w14:paraId="0A5B89B6" w14:textId="77777777" w:rsidR="00E16613" w:rsidRPr="00E16613" w:rsidRDefault="00E16613" w:rsidP="00E16613">
            <w:pPr>
              <w:spacing w:after="0" w:line="240" w:lineRule="auto"/>
              <w:jc w:val="both"/>
              <w:rPr>
                <w:rFonts w:ascii="Times New Roman" w:hAnsi="Times New Roman" w:cs="Times New Roman"/>
                <w:b/>
                <w:bCs/>
                <w:kern w:val="2"/>
                <w:sz w:val="24"/>
                <w:szCs w:val="24"/>
              </w:rPr>
            </w:pPr>
            <w:r w:rsidRPr="00E16613">
              <w:rPr>
                <w:rFonts w:ascii="Times New Roman" w:hAnsi="Times New Roman" w:cs="Times New Roman"/>
                <w:b/>
                <w:bCs/>
                <w:kern w:val="2"/>
                <w:sz w:val="24"/>
                <w:szCs w:val="24"/>
              </w:rPr>
              <w:t>14.1. Priedas Nr. 1</w:t>
            </w:r>
          </w:p>
        </w:tc>
        <w:tc>
          <w:tcPr>
            <w:tcW w:w="7003" w:type="dxa"/>
            <w:gridSpan w:val="3"/>
          </w:tcPr>
          <w:p w14:paraId="74BEC46F"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Techninė specifikacija</w:t>
            </w:r>
          </w:p>
        </w:tc>
      </w:tr>
      <w:tr w:rsidR="00E16613" w:rsidRPr="00E16613" w14:paraId="12BEAF94" w14:textId="77777777" w:rsidTr="00140556">
        <w:trPr>
          <w:trHeight w:val="300"/>
        </w:trPr>
        <w:tc>
          <w:tcPr>
            <w:tcW w:w="2532" w:type="dxa"/>
          </w:tcPr>
          <w:p w14:paraId="172AADB1" w14:textId="77777777" w:rsidR="00E16613" w:rsidRPr="00E16613" w:rsidRDefault="00E16613" w:rsidP="00E16613">
            <w:pPr>
              <w:spacing w:after="0" w:line="240" w:lineRule="auto"/>
              <w:jc w:val="both"/>
              <w:rPr>
                <w:rFonts w:ascii="Times New Roman" w:hAnsi="Times New Roman" w:cs="Times New Roman"/>
                <w:b/>
                <w:bCs/>
                <w:kern w:val="2"/>
                <w:sz w:val="24"/>
                <w:szCs w:val="24"/>
              </w:rPr>
            </w:pPr>
            <w:r w:rsidRPr="00E16613">
              <w:rPr>
                <w:rFonts w:ascii="Times New Roman" w:hAnsi="Times New Roman" w:cs="Times New Roman"/>
                <w:b/>
                <w:bCs/>
                <w:kern w:val="2"/>
                <w:sz w:val="24"/>
                <w:szCs w:val="24"/>
              </w:rPr>
              <w:t>14.2. Priedas Nr. 2</w:t>
            </w:r>
          </w:p>
        </w:tc>
        <w:tc>
          <w:tcPr>
            <w:tcW w:w="7003" w:type="dxa"/>
            <w:gridSpan w:val="3"/>
          </w:tcPr>
          <w:p w14:paraId="5B562462" w14:textId="77777777" w:rsidR="00E16613" w:rsidRPr="00E16613" w:rsidRDefault="00E16613" w:rsidP="00E16613">
            <w:pPr>
              <w:spacing w:after="0" w:line="240" w:lineRule="auto"/>
              <w:jc w:val="center"/>
              <w:rPr>
                <w:rFonts w:ascii="Times New Roman" w:hAnsi="Times New Roman" w:cs="Times New Roman"/>
                <w:b/>
                <w:bCs/>
                <w:kern w:val="2"/>
                <w:sz w:val="24"/>
                <w:szCs w:val="24"/>
              </w:rPr>
            </w:pPr>
          </w:p>
        </w:tc>
      </w:tr>
      <w:tr w:rsidR="00E16613" w:rsidRPr="00E16613" w14:paraId="4D2D67E0" w14:textId="77777777" w:rsidTr="00140556">
        <w:trPr>
          <w:trHeight w:val="300"/>
        </w:trPr>
        <w:tc>
          <w:tcPr>
            <w:tcW w:w="2532" w:type="dxa"/>
          </w:tcPr>
          <w:p w14:paraId="38626A6D" w14:textId="77777777" w:rsidR="00E16613" w:rsidRPr="00E16613" w:rsidRDefault="00E16613" w:rsidP="00E16613">
            <w:pPr>
              <w:spacing w:after="0" w:line="240" w:lineRule="auto"/>
              <w:jc w:val="both"/>
              <w:rPr>
                <w:rFonts w:ascii="Times New Roman" w:hAnsi="Times New Roman" w:cs="Times New Roman"/>
                <w:b/>
                <w:bCs/>
                <w:kern w:val="2"/>
                <w:sz w:val="24"/>
                <w:szCs w:val="24"/>
              </w:rPr>
            </w:pPr>
            <w:r w:rsidRPr="00E16613">
              <w:rPr>
                <w:rFonts w:ascii="Times New Roman" w:hAnsi="Times New Roman" w:cs="Times New Roman"/>
                <w:b/>
                <w:bCs/>
                <w:kern w:val="2"/>
                <w:sz w:val="24"/>
                <w:szCs w:val="24"/>
              </w:rPr>
              <w:t>14.3. Priedas Nr. 3</w:t>
            </w:r>
          </w:p>
        </w:tc>
        <w:tc>
          <w:tcPr>
            <w:tcW w:w="7003" w:type="dxa"/>
            <w:gridSpan w:val="3"/>
          </w:tcPr>
          <w:p w14:paraId="3299B123" w14:textId="77777777" w:rsidR="00E16613" w:rsidRPr="00E16613" w:rsidRDefault="00E16613" w:rsidP="00E16613">
            <w:pPr>
              <w:spacing w:after="0" w:line="240" w:lineRule="auto"/>
              <w:jc w:val="center"/>
              <w:rPr>
                <w:rFonts w:ascii="Times New Roman" w:hAnsi="Times New Roman" w:cs="Times New Roman"/>
                <w:b/>
                <w:bCs/>
                <w:kern w:val="2"/>
                <w:sz w:val="24"/>
                <w:szCs w:val="24"/>
              </w:rPr>
            </w:pPr>
          </w:p>
        </w:tc>
      </w:tr>
      <w:tr w:rsidR="00E16613" w:rsidRPr="00E16613" w14:paraId="11AEDDAA" w14:textId="77777777" w:rsidTr="00140556">
        <w:trPr>
          <w:trHeight w:val="300"/>
        </w:trPr>
        <w:tc>
          <w:tcPr>
            <w:tcW w:w="2532" w:type="dxa"/>
          </w:tcPr>
          <w:p w14:paraId="61F6E63F" w14:textId="77777777" w:rsidR="00E16613" w:rsidRPr="00E16613" w:rsidRDefault="00E16613" w:rsidP="00E16613">
            <w:pPr>
              <w:spacing w:after="0" w:line="240" w:lineRule="auto"/>
              <w:jc w:val="both"/>
              <w:rPr>
                <w:rFonts w:ascii="Times New Roman" w:hAnsi="Times New Roman" w:cs="Times New Roman"/>
                <w:b/>
                <w:bCs/>
                <w:kern w:val="2"/>
                <w:sz w:val="24"/>
                <w:szCs w:val="24"/>
              </w:rPr>
            </w:pPr>
            <w:r w:rsidRPr="00E16613">
              <w:rPr>
                <w:rFonts w:ascii="Times New Roman" w:hAnsi="Times New Roman" w:cs="Times New Roman"/>
                <w:b/>
                <w:bCs/>
                <w:kern w:val="2"/>
                <w:sz w:val="24"/>
                <w:szCs w:val="24"/>
              </w:rPr>
              <w:t>14.4. Priedas Nr. 4</w:t>
            </w:r>
          </w:p>
        </w:tc>
        <w:tc>
          <w:tcPr>
            <w:tcW w:w="7003" w:type="dxa"/>
            <w:gridSpan w:val="3"/>
          </w:tcPr>
          <w:p w14:paraId="57EBF1FA" w14:textId="77777777" w:rsidR="00E16613" w:rsidRPr="00E16613" w:rsidRDefault="00E16613" w:rsidP="00E16613">
            <w:pPr>
              <w:spacing w:after="0" w:line="240" w:lineRule="auto"/>
              <w:jc w:val="center"/>
              <w:rPr>
                <w:rFonts w:ascii="Times New Roman" w:hAnsi="Times New Roman" w:cs="Times New Roman"/>
                <w:b/>
                <w:bCs/>
                <w:kern w:val="2"/>
                <w:sz w:val="24"/>
                <w:szCs w:val="24"/>
              </w:rPr>
            </w:pPr>
          </w:p>
        </w:tc>
      </w:tr>
      <w:tr w:rsidR="00E16613" w:rsidRPr="00E16613" w14:paraId="6A0E97F9" w14:textId="77777777" w:rsidTr="00140556">
        <w:trPr>
          <w:trHeight w:val="300"/>
        </w:trPr>
        <w:tc>
          <w:tcPr>
            <w:tcW w:w="2532" w:type="dxa"/>
          </w:tcPr>
          <w:p w14:paraId="7C7A6E10" w14:textId="77777777" w:rsidR="00E16613" w:rsidRPr="00E16613" w:rsidRDefault="00E16613" w:rsidP="00E16613">
            <w:pPr>
              <w:spacing w:after="0" w:line="240" w:lineRule="auto"/>
              <w:jc w:val="both"/>
              <w:rPr>
                <w:rFonts w:ascii="Times New Roman" w:hAnsi="Times New Roman" w:cs="Times New Roman"/>
                <w:b/>
                <w:bCs/>
                <w:kern w:val="2"/>
                <w:sz w:val="24"/>
                <w:szCs w:val="24"/>
              </w:rPr>
            </w:pPr>
            <w:r w:rsidRPr="00E16613">
              <w:rPr>
                <w:rFonts w:ascii="Times New Roman" w:hAnsi="Times New Roman" w:cs="Times New Roman"/>
                <w:b/>
                <w:bCs/>
                <w:kern w:val="2"/>
                <w:sz w:val="24"/>
                <w:szCs w:val="24"/>
              </w:rPr>
              <w:t>14.5. Priedas Nr. 5</w:t>
            </w:r>
          </w:p>
        </w:tc>
        <w:tc>
          <w:tcPr>
            <w:tcW w:w="7003" w:type="dxa"/>
            <w:gridSpan w:val="3"/>
          </w:tcPr>
          <w:p w14:paraId="7FDD5B90" w14:textId="77777777" w:rsidR="00E16613" w:rsidRPr="00E16613" w:rsidRDefault="00E16613" w:rsidP="00E16613">
            <w:pPr>
              <w:spacing w:after="0" w:line="240" w:lineRule="auto"/>
              <w:jc w:val="center"/>
              <w:rPr>
                <w:rFonts w:ascii="Times New Roman" w:hAnsi="Times New Roman" w:cs="Times New Roman"/>
                <w:b/>
                <w:bCs/>
                <w:kern w:val="2"/>
                <w:sz w:val="24"/>
                <w:szCs w:val="24"/>
              </w:rPr>
            </w:pPr>
          </w:p>
        </w:tc>
      </w:tr>
      <w:tr w:rsidR="00E16613" w:rsidRPr="00E16613" w14:paraId="272E903A" w14:textId="77777777" w:rsidTr="00140556">
        <w:tc>
          <w:tcPr>
            <w:tcW w:w="9535" w:type="dxa"/>
            <w:gridSpan w:val="4"/>
          </w:tcPr>
          <w:p w14:paraId="4CE9249E"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15. ŠALIŲ ATSTOVŲ PARAŠAI</w:t>
            </w:r>
          </w:p>
        </w:tc>
      </w:tr>
      <w:tr w:rsidR="00E16613" w:rsidRPr="00E16613" w14:paraId="6DD2DDFB" w14:textId="77777777" w:rsidTr="00140556">
        <w:tc>
          <w:tcPr>
            <w:tcW w:w="4788" w:type="dxa"/>
            <w:gridSpan w:val="3"/>
          </w:tcPr>
          <w:p w14:paraId="405FB7D8"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PIRKĖJAS</w:t>
            </w:r>
          </w:p>
        </w:tc>
        <w:tc>
          <w:tcPr>
            <w:tcW w:w="4747" w:type="dxa"/>
          </w:tcPr>
          <w:p w14:paraId="331CAAD8"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b/>
                <w:bCs/>
                <w:kern w:val="2"/>
                <w:sz w:val="24"/>
                <w:szCs w:val="24"/>
              </w:rPr>
              <w:t>TIEKĖJAS</w:t>
            </w:r>
          </w:p>
        </w:tc>
      </w:tr>
      <w:tr w:rsidR="00E16613" w:rsidRPr="00E16613" w14:paraId="73486A7F" w14:textId="77777777" w:rsidTr="00140556">
        <w:tc>
          <w:tcPr>
            <w:tcW w:w="4788" w:type="dxa"/>
            <w:gridSpan w:val="3"/>
          </w:tcPr>
          <w:p w14:paraId="4D9AEB41" w14:textId="77777777" w:rsidR="00E16613" w:rsidRPr="00E16613" w:rsidRDefault="00E16613" w:rsidP="00E16613">
            <w:pPr>
              <w:spacing w:after="0" w:line="240" w:lineRule="auto"/>
              <w:jc w:val="center"/>
              <w:rPr>
                <w:rFonts w:ascii="Times New Roman" w:hAnsi="Times New Roman" w:cs="Times New Roman"/>
                <w:color w:val="4472C4"/>
                <w:kern w:val="2"/>
                <w:sz w:val="24"/>
                <w:szCs w:val="24"/>
              </w:rPr>
            </w:pPr>
            <w:r w:rsidRPr="00E16613">
              <w:rPr>
                <w:rFonts w:ascii="Times New Roman" w:hAnsi="Times New Roman" w:cs="Times New Roman"/>
                <w:color w:val="4472C4"/>
                <w:kern w:val="2"/>
                <w:sz w:val="24"/>
                <w:szCs w:val="24"/>
              </w:rPr>
              <w:t>(nurodomos atstovo pareigos, vardas, pavardė)</w:t>
            </w:r>
          </w:p>
        </w:tc>
        <w:tc>
          <w:tcPr>
            <w:tcW w:w="4747" w:type="dxa"/>
          </w:tcPr>
          <w:p w14:paraId="4B400D3B" w14:textId="77777777" w:rsidR="00E16613" w:rsidRPr="00E16613" w:rsidRDefault="00E16613" w:rsidP="00E16613">
            <w:pPr>
              <w:spacing w:after="0" w:line="240" w:lineRule="auto"/>
              <w:jc w:val="center"/>
              <w:rPr>
                <w:rFonts w:ascii="Times New Roman" w:hAnsi="Times New Roman" w:cs="Times New Roman"/>
                <w:b/>
                <w:bCs/>
                <w:kern w:val="2"/>
                <w:sz w:val="24"/>
                <w:szCs w:val="24"/>
              </w:rPr>
            </w:pPr>
            <w:r w:rsidRPr="00E16613">
              <w:rPr>
                <w:rFonts w:ascii="Times New Roman" w:hAnsi="Times New Roman" w:cs="Times New Roman"/>
                <w:color w:val="4472C4"/>
                <w:kern w:val="2"/>
                <w:sz w:val="24"/>
                <w:szCs w:val="24"/>
              </w:rPr>
              <w:t>(nurodomos atstovo pareigos, vardas, pavardė)</w:t>
            </w:r>
          </w:p>
        </w:tc>
      </w:tr>
      <w:tr w:rsidR="00E16613" w:rsidRPr="00E16613" w14:paraId="2A41C8D3" w14:textId="77777777" w:rsidTr="00140556">
        <w:tc>
          <w:tcPr>
            <w:tcW w:w="4788" w:type="dxa"/>
            <w:gridSpan w:val="3"/>
          </w:tcPr>
          <w:p w14:paraId="3C2A70B7" w14:textId="77777777" w:rsidR="00E16613" w:rsidRPr="00E16613" w:rsidRDefault="00E16613" w:rsidP="00E16613">
            <w:pPr>
              <w:spacing w:after="0" w:line="240" w:lineRule="auto"/>
              <w:jc w:val="center"/>
              <w:rPr>
                <w:rFonts w:ascii="Times New Roman" w:hAnsi="Times New Roman" w:cs="Times New Roman"/>
                <w:b/>
                <w:bCs/>
                <w:color w:val="4472C4"/>
                <w:kern w:val="2"/>
                <w:sz w:val="24"/>
                <w:szCs w:val="24"/>
              </w:rPr>
            </w:pPr>
          </w:p>
          <w:p w14:paraId="4332E995" w14:textId="77777777" w:rsidR="00E16613" w:rsidRPr="00E16613" w:rsidRDefault="00E16613" w:rsidP="00E16613">
            <w:pPr>
              <w:spacing w:after="0" w:line="240" w:lineRule="auto"/>
              <w:jc w:val="center"/>
              <w:rPr>
                <w:rFonts w:ascii="Times New Roman" w:hAnsi="Times New Roman" w:cs="Times New Roman"/>
                <w:b/>
                <w:bCs/>
                <w:color w:val="4472C4"/>
                <w:kern w:val="2"/>
                <w:sz w:val="24"/>
                <w:szCs w:val="24"/>
              </w:rPr>
            </w:pPr>
            <w:r w:rsidRPr="00E16613">
              <w:rPr>
                <w:rFonts w:ascii="Times New Roman" w:hAnsi="Times New Roman" w:cs="Times New Roman"/>
                <w:b/>
                <w:bCs/>
                <w:color w:val="4472C4"/>
                <w:kern w:val="2"/>
                <w:sz w:val="24"/>
                <w:szCs w:val="24"/>
              </w:rPr>
              <w:t>(parašas)</w:t>
            </w:r>
          </w:p>
          <w:p w14:paraId="1337CF73" w14:textId="77777777" w:rsidR="00E16613" w:rsidRPr="00E16613" w:rsidRDefault="00E16613" w:rsidP="00E16613">
            <w:pPr>
              <w:spacing w:after="0" w:line="240" w:lineRule="auto"/>
              <w:jc w:val="center"/>
              <w:rPr>
                <w:rFonts w:ascii="Times New Roman" w:hAnsi="Times New Roman" w:cs="Times New Roman"/>
                <w:b/>
                <w:bCs/>
                <w:color w:val="4472C4"/>
                <w:kern w:val="2"/>
                <w:sz w:val="24"/>
                <w:szCs w:val="24"/>
              </w:rPr>
            </w:pPr>
          </w:p>
          <w:p w14:paraId="5F1E2BD8" w14:textId="77777777" w:rsidR="00E16613" w:rsidRPr="00E16613" w:rsidRDefault="00E16613" w:rsidP="00E16613">
            <w:pPr>
              <w:spacing w:after="0" w:line="240" w:lineRule="auto"/>
              <w:jc w:val="center"/>
              <w:rPr>
                <w:rFonts w:ascii="Times New Roman" w:hAnsi="Times New Roman" w:cs="Times New Roman"/>
                <w:b/>
                <w:bCs/>
                <w:color w:val="4472C4"/>
                <w:kern w:val="2"/>
                <w:sz w:val="24"/>
                <w:szCs w:val="24"/>
              </w:rPr>
            </w:pPr>
          </w:p>
        </w:tc>
        <w:tc>
          <w:tcPr>
            <w:tcW w:w="4747" w:type="dxa"/>
          </w:tcPr>
          <w:p w14:paraId="2384D8BC" w14:textId="77777777" w:rsidR="00E16613" w:rsidRPr="00E16613" w:rsidRDefault="00E16613" w:rsidP="00E16613">
            <w:pPr>
              <w:spacing w:after="0" w:line="240" w:lineRule="auto"/>
              <w:jc w:val="center"/>
              <w:rPr>
                <w:rFonts w:ascii="Times New Roman" w:hAnsi="Times New Roman" w:cs="Times New Roman"/>
                <w:b/>
                <w:bCs/>
                <w:color w:val="4472C4"/>
                <w:kern w:val="2"/>
                <w:sz w:val="24"/>
                <w:szCs w:val="24"/>
              </w:rPr>
            </w:pPr>
          </w:p>
          <w:p w14:paraId="3A7B60EA" w14:textId="77777777" w:rsidR="00E16613" w:rsidRPr="00E16613" w:rsidRDefault="00E16613" w:rsidP="00E16613">
            <w:pPr>
              <w:spacing w:after="0" w:line="240" w:lineRule="auto"/>
              <w:jc w:val="center"/>
              <w:rPr>
                <w:rFonts w:ascii="Times New Roman" w:hAnsi="Times New Roman" w:cs="Times New Roman"/>
                <w:b/>
                <w:bCs/>
                <w:color w:val="4472C4"/>
                <w:kern w:val="2"/>
                <w:sz w:val="24"/>
                <w:szCs w:val="24"/>
              </w:rPr>
            </w:pPr>
            <w:r w:rsidRPr="00E16613">
              <w:rPr>
                <w:rFonts w:ascii="Times New Roman" w:hAnsi="Times New Roman" w:cs="Times New Roman"/>
                <w:b/>
                <w:bCs/>
                <w:color w:val="4472C4"/>
                <w:kern w:val="2"/>
                <w:sz w:val="24"/>
                <w:szCs w:val="24"/>
              </w:rPr>
              <w:t>(parašas)</w:t>
            </w:r>
          </w:p>
        </w:tc>
      </w:tr>
    </w:tbl>
    <w:p w14:paraId="1A950B6A" w14:textId="759F4856" w:rsidR="00BF3444" w:rsidRDefault="00BF3444" w:rsidP="00BE574F">
      <w:pPr>
        <w:pBdr>
          <w:bottom w:val="single" w:sz="12" w:space="1" w:color="auto"/>
        </w:pBdr>
        <w:jc w:val="center"/>
        <w:rPr>
          <w:color w:val="000000"/>
          <w:szCs w:val="24"/>
        </w:rPr>
      </w:pPr>
    </w:p>
    <w:p w14:paraId="6D15BA77" w14:textId="77777777" w:rsidR="00BE574F" w:rsidRPr="00BE574F" w:rsidRDefault="00BE574F" w:rsidP="00BE574F">
      <w:pPr>
        <w:jc w:val="center"/>
        <w:rPr>
          <w:szCs w:val="24"/>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EFF32D0" w14:textId="77777777" w:rsidR="009C7B80" w:rsidRDefault="009C7B8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27DB6DC" w14:textId="728BF9E8"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Pirkimo sąlygų 4.1 priedas</w:t>
      </w:r>
    </w:p>
    <w:p w14:paraId="0BDCFC5A"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(pasiūlymo galiojimo garantijos forma)</w:t>
      </w:r>
    </w:p>
    <w:p w14:paraId="37C9C7C9"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302419C"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189BE47A"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2F98D7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159F08D1"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121FC3E"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FD6807B"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430BE419" w14:textId="0A2CB8ED"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PASIŪLYMO GALIOJIMO GARANTIJA</w:t>
      </w:r>
    </w:p>
    <w:p w14:paraId="3A3A5EC3"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p>
    <w:p w14:paraId="6C5223D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20______________ ____ d. Nr. _________</w:t>
      </w:r>
    </w:p>
    <w:p w14:paraId="263620D6"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059685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7A9B2EA0"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2E58B62C"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pateikė pasiūlymą dalyvauti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viešajame pirkime.</w:t>
      </w:r>
    </w:p>
    <w:p w14:paraId="1C518E2D" w14:textId="77777777" w:rsidR="00763D39" w:rsidRPr="00763D39" w:rsidRDefault="00763D39" w:rsidP="00763D39">
      <w:pPr>
        <w:suppressAutoHyphens/>
        <w:autoSpaceDN w:val="0"/>
        <w:spacing w:after="0" w:line="240" w:lineRule="auto"/>
        <w:ind w:firstLine="567"/>
        <w:rPr>
          <w:rFonts w:ascii="Times New Roman" w:eastAsia="Times New Roman" w:hAnsi="Times New Roman" w:cs="Times New Roman"/>
          <w:i/>
          <w:sz w:val="24"/>
          <w:szCs w:val="24"/>
          <w:lang w:eastAsia="en-US"/>
        </w:rPr>
      </w:pPr>
    </w:p>
    <w:p w14:paraId="7FC8262A" w14:textId="2258F49B"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FFFFFF"/>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xml:space="preserve">) per </w:t>
      </w:r>
      <w:r w:rsidR="003B5760">
        <w:rPr>
          <w:rFonts w:ascii="Times New Roman" w:eastAsia="Times New Roman" w:hAnsi="Times New Roman" w:cs="Times New Roman"/>
          <w:sz w:val="24"/>
          <w:szCs w:val="24"/>
          <w:lang w:eastAsia="en-US"/>
        </w:rPr>
        <w:t>15 (penkiolika)</w:t>
      </w:r>
      <w:r w:rsidRPr="00763D39">
        <w:rPr>
          <w:rFonts w:ascii="Times New Roman" w:eastAsia="Times New Roman" w:hAnsi="Times New Roman" w:cs="Times New Roman"/>
          <w:sz w:val="24"/>
          <w:szCs w:val="24"/>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C6D26F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27BFE5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9D8FCB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0463B94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00C850A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Šis įsipareigojimas privalomas Garantui ir jo teisių perėmėjams.</w:t>
      </w:r>
    </w:p>
    <w:p w14:paraId="1FCB11C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Garantas įsipareigoja tik Garantijos gavėjui, todėl ši garantija yra neperleistina ir neįkeistina.</w:t>
      </w:r>
    </w:p>
    <w:p w14:paraId="4C75C37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CD90FE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763D39">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E43D45B"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366CD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51F96BE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68ACB4C3"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sz w:val="24"/>
          <w:szCs w:val="24"/>
          <w:lang w:eastAsia="en-US"/>
        </w:rPr>
        <w:t xml:space="preserve">20__ m. ________________ ____ d. </w:t>
      </w:r>
      <w:r w:rsidRPr="00763D39">
        <w:rPr>
          <w:rFonts w:ascii="Times New Roman" w:eastAsia="Times New Roman" w:hAnsi="Times New Roman" w:cs="Times New Roman"/>
          <w:bCs/>
          <w:sz w:val="24"/>
          <w:szCs w:val="24"/>
          <w:lang w:eastAsia="en-US"/>
        </w:rPr>
        <w:t>imtinai.</w:t>
      </w:r>
    </w:p>
    <w:p w14:paraId="449F79C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350E9D9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CC02703" w14:textId="77777777" w:rsidR="00763D39" w:rsidRPr="00763D39" w:rsidRDefault="00763D39" w:rsidP="00763D39">
      <w:pPr>
        <w:suppressAutoHyphens/>
        <w:autoSpaceDN w:val="0"/>
        <w:spacing w:after="0" w:line="240" w:lineRule="auto"/>
        <w:ind w:firstLine="567"/>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Garantui, kad atsisako savo teisių pagal šią garantiją.</w:t>
      </w:r>
    </w:p>
    <w:p w14:paraId="42A5555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BC6B2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Šiai garantijai </w:t>
      </w:r>
      <w:r w:rsidRPr="00763D39">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70C9534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768BC59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6B274DAD"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DDBC56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3300ADB"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51D4D9F"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0037B358"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699720" w14:textId="77777777" w:rsidR="00DD5BCE" w:rsidRDefault="00DD5BCE" w:rsidP="00191CC4">
      <w:pPr>
        <w:suppressAutoHyphens/>
        <w:spacing w:after="0" w:line="240" w:lineRule="auto"/>
        <w:jc w:val="both"/>
        <w:rPr>
          <w:rFonts w:ascii="Times New Roman" w:eastAsia="Times New Roman" w:hAnsi="Times New Roman" w:cs="Times New Roman"/>
          <w:sz w:val="24"/>
          <w:szCs w:val="24"/>
          <w:lang w:eastAsia="en-US"/>
        </w:rPr>
      </w:pPr>
    </w:p>
    <w:p w14:paraId="72050D79" w14:textId="77777777" w:rsidR="00BE574F" w:rsidRDefault="00BE574F" w:rsidP="008464F9">
      <w:pPr>
        <w:suppressAutoHyphens/>
        <w:spacing w:after="0" w:line="240" w:lineRule="auto"/>
        <w:jc w:val="right"/>
        <w:rPr>
          <w:rFonts w:ascii="Times New Roman" w:hAnsi="Times New Roman" w:cs="Times New Roman"/>
          <w:sz w:val="24"/>
          <w:szCs w:val="24"/>
        </w:rPr>
      </w:pPr>
      <w:bookmarkStart w:id="26" w:name="_Ref518306641"/>
    </w:p>
    <w:p w14:paraId="07019107" w14:textId="77777777" w:rsidR="00BE574F" w:rsidRDefault="00BE574F" w:rsidP="008464F9">
      <w:pPr>
        <w:suppressAutoHyphens/>
        <w:spacing w:after="0" w:line="240" w:lineRule="auto"/>
        <w:jc w:val="right"/>
        <w:rPr>
          <w:rFonts w:ascii="Times New Roman" w:hAnsi="Times New Roman" w:cs="Times New Roman"/>
          <w:sz w:val="24"/>
          <w:szCs w:val="24"/>
        </w:rPr>
      </w:pPr>
    </w:p>
    <w:p w14:paraId="4EA96373" w14:textId="77777777" w:rsidR="00BE574F" w:rsidRDefault="00BE574F" w:rsidP="008464F9">
      <w:pPr>
        <w:suppressAutoHyphens/>
        <w:spacing w:after="0" w:line="240" w:lineRule="auto"/>
        <w:jc w:val="right"/>
        <w:rPr>
          <w:rFonts w:ascii="Times New Roman" w:hAnsi="Times New Roman" w:cs="Times New Roman"/>
          <w:sz w:val="24"/>
          <w:szCs w:val="24"/>
        </w:rPr>
      </w:pPr>
    </w:p>
    <w:p w14:paraId="18AACD91" w14:textId="77777777" w:rsidR="00BE574F" w:rsidRDefault="00BE574F" w:rsidP="008464F9">
      <w:pPr>
        <w:suppressAutoHyphens/>
        <w:spacing w:after="0" w:line="240" w:lineRule="auto"/>
        <w:jc w:val="right"/>
        <w:rPr>
          <w:rFonts w:ascii="Times New Roman" w:hAnsi="Times New Roman" w:cs="Times New Roman"/>
          <w:sz w:val="24"/>
          <w:szCs w:val="24"/>
        </w:rPr>
      </w:pPr>
    </w:p>
    <w:p w14:paraId="7F5F1DB0" w14:textId="77777777" w:rsidR="00BE574F" w:rsidRDefault="00BE574F" w:rsidP="008464F9">
      <w:pPr>
        <w:suppressAutoHyphens/>
        <w:spacing w:after="0" w:line="240" w:lineRule="auto"/>
        <w:jc w:val="right"/>
        <w:rPr>
          <w:rFonts w:ascii="Times New Roman" w:hAnsi="Times New Roman" w:cs="Times New Roman"/>
          <w:sz w:val="24"/>
          <w:szCs w:val="24"/>
        </w:rPr>
      </w:pPr>
    </w:p>
    <w:p w14:paraId="5592A51D" w14:textId="77777777" w:rsidR="00DC36A2" w:rsidRDefault="00DC36A2" w:rsidP="00153ACE">
      <w:pPr>
        <w:suppressAutoHyphens/>
        <w:spacing w:after="0" w:line="240" w:lineRule="auto"/>
        <w:rPr>
          <w:rFonts w:ascii="Times New Roman" w:hAnsi="Times New Roman" w:cs="Times New Roman"/>
          <w:sz w:val="24"/>
          <w:szCs w:val="24"/>
        </w:rPr>
      </w:pPr>
    </w:p>
    <w:p w14:paraId="10D9DC16" w14:textId="77777777" w:rsidR="00DC36A2" w:rsidRDefault="00DC36A2" w:rsidP="008464F9">
      <w:pPr>
        <w:suppressAutoHyphens/>
        <w:spacing w:after="0" w:line="240" w:lineRule="auto"/>
        <w:jc w:val="right"/>
        <w:rPr>
          <w:rFonts w:ascii="Times New Roman" w:hAnsi="Times New Roman" w:cs="Times New Roman"/>
          <w:sz w:val="24"/>
          <w:szCs w:val="24"/>
        </w:rPr>
      </w:pPr>
    </w:p>
    <w:p w14:paraId="679D93BA" w14:textId="75D53EDF" w:rsidR="008464F9" w:rsidRPr="008464F9" w:rsidRDefault="006409F1" w:rsidP="008464F9">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26"/>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2A787C06"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56CB34C1"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w:t>
      </w:r>
      <w:r w:rsidR="003B5760">
        <w:rPr>
          <w:rFonts w:ascii="Times New Roman" w:eastAsia="Times New Roman" w:hAnsi="Times New Roman" w:cs="Times New Roman"/>
          <w:sz w:val="24"/>
          <w:szCs w:val="24"/>
          <w:lang w:eastAsia="en-US"/>
        </w:rPr>
        <w:t>15 (penkiolika)</w:t>
      </w:r>
      <w:r w:rsidRPr="00EB54CC">
        <w:rPr>
          <w:rFonts w:ascii="Times New Roman" w:eastAsia="Times New Roman" w:hAnsi="Times New Roman" w:cs="Times New Roman"/>
          <w:sz w:val="24"/>
          <w:szCs w:val="24"/>
          <w:lang w:eastAsia="en-US"/>
        </w:rPr>
        <w:t xml:space="preserve">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lastRenderedPageBreak/>
        <w:t xml:space="preserve">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0983C6C4" w14:textId="77777777" w:rsidR="00DC36A2" w:rsidRDefault="00DC36A2" w:rsidP="009C7B80">
      <w:pPr>
        <w:suppressAutoHyphens/>
        <w:autoSpaceDN w:val="0"/>
        <w:spacing w:after="0" w:line="240" w:lineRule="auto"/>
        <w:rPr>
          <w:rFonts w:ascii="Times New Roman" w:eastAsia="Times New Roman" w:hAnsi="Times New Roman" w:cs="Times New Roman"/>
          <w:sz w:val="24"/>
          <w:szCs w:val="24"/>
          <w:lang w:eastAsia="en-US"/>
        </w:rPr>
      </w:pPr>
    </w:p>
    <w:p w14:paraId="5F8743C2" w14:textId="77777777" w:rsidR="009C7B80" w:rsidRDefault="009C7B8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3EAB0F3" w14:textId="611E3940"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Pirkimo sąlygų 5.1 priedas</w:t>
      </w:r>
    </w:p>
    <w:p w14:paraId="7D9313BE"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sutarties sąlygų įvykdymo garantijos forma)</w:t>
      </w:r>
    </w:p>
    <w:p w14:paraId="0E696C7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D71EDCF"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16BD185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6F5B51B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D5AB558"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3BEBBF1F" w14:textId="4960ADF6"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PIRKIMO SUTARTIES SĄLYGŲ ĮVYKDYMO GARANTIJA</w:t>
      </w:r>
    </w:p>
    <w:p w14:paraId="1F3A1576" w14:textId="77777777" w:rsidR="00763D39" w:rsidRPr="00763D39" w:rsidRDefault="00763D39" w:rsidP="00763D39">
      <w:pPr>
        <w:suppressAutoHyphens/>
        <w:autoSpaceDN w:val="0"/>
        <w:spacing w:after="0" w:line="240" w:lineRule="auto"/>
        <w:rPr>
          <w:rFonts w:ascii="Times New Roman" w:eastAsia="Times New Roman" w:hAnsi="Times New Roman" w:cs="Times New Roman"/>
          <w:b/>
          <w:sz w:val="24"/>
          <w:szCs w:val="24"/>
          <w:lang w:eastAsia="en-US"/>
        </w:rPr>
      </w:pPr>
    </w:p>
    <w:p w14:paraId="12560A04"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 m. _____________ ____ d. Nr. ____________</w:t>
      </w:r>
    </w:p>
    <w:p w14:paraId="09CAED22"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48F7F53D"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8D05162" w14:textId="588E4B76"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pranešė, kad laimėjo Garantijos gavėjo)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viešąjį pirkimą ir yra pakviestas sudaryti viešojo pirkimo-pardavimo sutartį dėl </w:t>
      </w:r>
      <w:r w:rsidRPr="00763D39">
        <w:rPr>
          <w:rFonts w:ascii="Times New Roman" w:eastAsia="Times New Roman" w:hAnsi="Times New Roman" w:cs="Times New Roman"/>
          <w:sz w:val="24"/>
          <w:szCs w:val="24"/>
          <w:shd w:val="clear" w:color="auto" w:fill="D9D9D9"/>
          <w:lang w:eastAsia="en-US"/>
        </w:rPr>
        <w:t>/aprašyti sutarties objektą/</w:t>
      </w:r>
      <w:r w:rsidRPr="00763D39">
        <w:rPr>
          <w:rFonts w:ascii="Times New Roman" w:eastAsia="Times New Roman" w:hAnsi="Times New Roman" w:cs="Times New Roman"/>
          <w:sz w:val="24"/>
          <w:szCs w:val="24"/>
          <w:lang w:eastAsia="en-US"/>
        </w:rPr>
        <w:t xml:space="preserve"> (toliau – Sutartis).</w:t>
      </w:r>
    </w:p>
    <w:p w14:paraId="4ACEF02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FDFA995" w14:textId="2CFA272A"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xml:space="preserve">) per </w:t>
      </w:r>
      <w:r w:rsidR="003B5760">
        <w:rPr>
          <w:rFonts w:ascii="Times New Roman" w:eastAsia="Times New Roman" w:hAnsi="Times New Roman" w:cs="Times New Roman"/>
          <w:sz w:val="24"/>
          <w:szCs w:val="24"/>
          <w:lang w:eastAsia="en-US"/>
        </w:rPr>
        <w:t>15 (penkiolika)</w:t>
      </w:r>
      <w:r w:rsidRPr="00763D39">
        <w:rPr>
          <w:rFonts w:ascii="Times New Roman" w:eastAsia="Times New Roman" w:hAnsi="Times New Roman" w:cs="Times New Roman"/>
          <w:sz w:val="24"/>
          <w:szCs w:val="24"/>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279B9C8"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Šis įsipareigojimas privalomas Bankui ir jo teisių perėmėjams. </w:t>
      </w:r>
    </w:p>
    <w:p w14:paraId="52D902D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A4F2CD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7A778D5D"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Bankas įsipareigoja tik Garantijos gavėjui, todėl ši garantija yra neperleistina ir neįkeistina.</w:t>
      </w:r>
    </w:p>
    <w:p w14:paraId="57772C82"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11F35DA8"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i/>
          <w:sz w:val="24"/>
          <w:szCs w:val="24"/>
          <w:lang w:eastAsia="en-US"/>
        </w:rPr>
        <w:t>20__ m. ________________ ____ d. imtinai.</w:t>
      </w:r>
    </w:p>
    <w:p w14:paraId="405CB51F"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3F9D3DD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E5ABB00" w14:textId="77777777" w:rsidR="00763D39" w:rsidRPr="00763D39" w:rsidRDefault="00763D39" w:rsidP="00763D39">
      <w:pPr>
        <w:suppressAutoHyphens/>
        <w:autoSpaceDN w:val="0"/>
        <w:spacing w:after="0" w:line="240" w:lineRule="auto"/>
        <w:ind w:firstLine="567"/>
        <w:jc w:val="both"/>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Bankui, kad atsisako savo teisių pagal šią garantiją.</w:t>
      </w:r>
    </w:p>
    <w:p w14:paraId="49C4AA9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18D0660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0DE6DCD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6CB38D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3F56E627"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322FF6B6"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40D9A0B3" w14:textId="2BC27B96" w:rsidR="008464F9" w:rsidRPr="002E3461" w:rsidRDefault="006409F1" w:rsidP="008464F9">
      <w:pPr>
        <w:spacing w:after="0" w:line="240" w:lineRule="auto"/>
        <w:ind w:left="360"/>
        <w:contextualSpacing/>
        <w:jc w:val="right"/>
        <w:rPr>
          <w:rFonts w:ascii="Times New Roman" w:eastAsia="Times New Roman" w:hAnsi="Times New Roman" w:cs="Times New Roman"/>
          <w:sz w:val="24"/>
          <w:szCs w:val="24"/>
          <w:lang w:eastAsia="en-US"/>
        </w:rPr>
      </w:pPr>
      <w:bookmarkStart w:id="27" w:name="_Ref518306689"/>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27"/>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2DD4A74B" w:rsidR="008464F9" w:rsidRPr="008464F9" w:rsidRDefault="0047597D" w:rsidP="008464F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Antakalnio poliklinikai</w:t>
      </w:r>
    </w:p>
    <w:p w14:paraId="3830B9F5" w14:textId="1DB30423" w:rsidR="008464F9" w:rsidRPr="008464F9" w:rsidRDefault="0047597D" w:rsidP="008464F9">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Antakalnio g</w:t>
      </w:r>
      <w:r w:rsidR="008464F9" w:rsidRPr="008464F9">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59</w:t>
      </w:r>
      <w:r w:rsidR="008464F9" w:rsidRPr="008464F9">
        <w:rPr>
          <w:rFonts w:ascii="Times New Roman" w:eastAsia="Times New Roman" w:hAnsi="Times New Roman" w:cs="Times New Roman"/>
          <w:sz w:val="24"/>
          <w:szCs w:val="24"/>
          <w:lang w:eastAsia="en-US"/>
        </w:rPr>
        <w:t xml:space="preserve"> , LT-</w:t>
      </w:r>
      <w:r>
        <w:rPr>
          <w:rFonts w:ascii="Times New Roman" w:eastAsia="Times New Roman" w:hAnsi="Times New Roman" w:cs="Times New Roman"/>
          <w:sz w:val="24"/>
          <w:szCs w:val="24"/>
          <w:lang w:eastAsia="en-US"/>
        </w:rPr>
        <w:t>10207</w:t>
      </w:r>
      <w:r w:rsidR="008464F9" w:rsidRPr="008464F9">
        <w:rPr>
          <w:rFonts w:ascii="Times New Roman" w:eastAsia="Times New Roman" w:hAnsi="Times New Roman" w:cs="Times New Roman"/>
          <w:sz w:val="24"/>
          <w:szCs w:val="24"/>
          <w:lang w:eastAsia="en-US"/>
        </w:rPr>
        <w:t xml:space="preserve">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39FF960B"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8"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28965CFA"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0047597D">
        <w:rPr>
          <w:rFonts w:ascii="Times New Roman" w:eastAsia="Times New Roman" w:hAnsi="Times New Roman" w:cs="Times New Roman"/>
          <w:sz w:val="24"/>
          <w:szCs w:val="24"/>
          <w:lang w:eastAsia="en-US"/>
        </w:rPr>
        <w:t>Antakalnio poliklinikai</w:t>
      </w:r>
      <w:r w:rsidRPr="002E3461">
        <w:rPr>
          <w:rFonts w:ascii="Times New Roman" w:eastAsia="Times New Roman" w:hAnsi="Times New Roman" w:cs="Times New Roman"/>
          <w:sz w:val="24"/>
          <w:szCs w:val="24"/>
          <w:lang w:eastAsia="en-US"/>
        </w:rPr>
        <w:t xml:space="preserve">, </w:t>
      </w:r>
      <w:r w:rsidR="0047597D">
        <w:rPr>
          <w:rFonts w:ascii="Times New Roman" w:eastAsia="Times New Roman" w:hAnsi="Times New Roman" w:cs="Times New Roman"/>
          <w:sz w:val="24"/>
          <w:szCs w:val="24"/>
          <w:lang w:eastAsia="en-US"/>
        </w:rPr>
        <w:t>Antakalnio g</w:t>
      </w:r>
      <w:r w:rsidRPr="008464F9">
        <w:rPr>
          <w:rFonts w:ascii="Times New Roman" w:eastAsia="Times New Roman" w:hAnsi="Times New Roman" w:cs="Times New Roman"/>
          <w:sz w:val="24"/>
          <w:szCs w:val="24"/>
          <w:lang w:eastAsia="en-US"/>
        </w:rPr>
        <w:t xml:space="preserve">. </w:t>
      </w:r>
      <w:r w:rsidR="0047597D">
        <w:rPr>
          <w:rFonts w:ascii="Times New Roman" w:eastAsia="Times New Roman" w:hAnsi="Times New Roman" w:cs="Times New Roman"/>
          <w:sz w:val="24"/>
          <w:szCs w:val="24"/>
          <w:lang w:eastAsia="en-US"/>
        </w:rPr>
        <w:t>59</w:t>
      </w:r>
      <w:r w:rsidRPr="008464F9">
        <w:rPr>
          <w:rFonts w:ascii="Times New Roman" w:eastAsia="Times New Roman" w:hAnsi="Times New Roman" w:cs="Times New Roman"/>
          <w:sz w:val="24"/>
          <w:szCs w:val="24"/>
          <w:lang w:eastAsia="en-US"/>
        </w:rPr>
        <w:t>,</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180E14">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9"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6340342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77635E" w:rsidRPr="0077635E">
        <w:rPr>
          <w:rFonts w:ascii="Times New Roman" w:eastAsia="Times New Roman" w:hAnsi="Times New Roman" w:cs="Times New Roman"/>
          <w:sz w:val="24"/>
          <w:szCs w:val="24"/>
          <w:lang w:eastAsia="en-US"/>
        </w:rPr>
        <w:t>Sutarties sąlygų esmin</w:t>
      </w:r>
      <w:r w:rsidR="00427F46">
        <w:rPr>
          <w:rFonts w:ascii="Times New Roman" w:eastAsia="Times New Roman" w:hAnsi="Times New Roman" w:cs="Times New Roman"/>
          <w:sz w:val="24"/>
          <w:szCs w:val="24"/>
          <w:lang w:eastAsia="en-US"/>
        </w:rPr>
        <w:t>io</w:t>
      </w:r>
      <w:r w:rsidR="0077635E" w:rsidRPr="0077635E">
        <w:rPr>
          <w:rFonts w:ascii="Times New Roman" w:eastAsia="Times New Roman" w:hAnsi="Times New Roman" w:cs="Times New Roman"/>
          <w:sz w:val="24"/>
          <w:szCs w:val="24"/>
          <w:lang w:eastAsia="en-US"/>
        </w:rPr>
        <w:t xml:space="preserve"> (-i</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pažeidim</w:t>
      </w:r>
      <w:r w:rsidR="00427F46">
        <w:rPr>
          <w:rFonts w:ascii="Times New Roman" w:eastAsia="Times New Roman" w:hAnsi="Times New Roman" w:cs="Times New Roman"/>
          <w:sz w:val="24"/>
          <w:szCs w:val="24"/>
          <w:lang w:eastAsia="en-US"/>
        </w:rPr>
        <w:t xml:space="preserve">o </w:t>
      </w:r>
      <w:r w:rsidR="0077635E" w:rsidRPr="0077635E">
        <w:rPr>
          <w:rFonts w:ascii="Times New Roman" w:eastAsia="Times New Roman" w:hAnsi="Times New Roman" w:cs="Times New Roman"/>
          <w:sz w:val="24"/>
          <w:szCs w:val="24"/>
          <w:lang w:eastAsia="en-US"/>
        </w:rPr>
        <w: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ir (ar) kit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Specialiosiose sutarties sąlygose numatyt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atvej</w:t>
      </w:r>
      <w:r w:rsidR="00427F46">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7E33EBD1"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w:t>
      </w:r>
      <w:r w:rsidR="003B5760">
        <w:rPr>
          <w:rFonts w:ascii="Times New Roman" w:eastAsia="Times New Roman" w:hAnsi="Times New Roman" w:cs="Times New Roman"/>
          <w:sz w:val="24"/>
          <w:szCs w:val="24"/>
          <w:lang w:eastAsia="en-US"/>
        </w:rPr>
        <w:t>15 (penkiolika)</w:t>
      </w:r>
      <w:r w:rsidRPr="002E3461">
        <w:rPr>
          <w:rFonts w:ascii="Times New Roman" w:eastAsia="Times New Roman" w:hAnsi="Times New Roman" w:cs="Times New Roman"/>
          <w:sz w:val="24"/>
          <w:szCs w:val="24"/>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4B4EB5">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9"/>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8"/>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483B86" w14:textId="6FAE2826" w:rsidR="009C7EC4" w:rsidRPr="00B33C55" w:rsidRDefault="006409F1" w:rsidP="009C7EC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9C7EC4" w:rsidRPr="00B33C55">
        <w:rPr>
          <w:rFonts w:ascii="Times New Roman" w:eastAsia="Times New Roman" w:hAnsi="Times New Roman" w:cs="Times New Roman"/>
          <w:sz w:val="24"/>
          <w:szCs w:val="24"/>
          <w:lang w:eastAsia="en-US"/>
        </w:rPr>
        <w:t>6 priedas</w:t>
      </w:r>
    </w:p>
    <w:p w14:paraId="022059ED"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b/>
          <w:sz w:val="24"/>
          <w:szCs w:val="24"/>
          <w:lang w:eastAsia="en-US"/>
        </w:rPr>
      </w:pPr>
      <w:r w:rsidRPr="00B33C55">
        <w:rPr>
          <w:rFonts w:ascii="Times New Roman" w:eastAsia="Times New Roman" w:hAnsi="Times New Roman" w:cs="Times New Roman"/>
          <w:b/>
          <w:sz w:val="24"/>
          <w:szCs w:val="24"/>
          <w:lang w:eastAsia="en-US"/>
        </w:rPr>
        <w:t>TIEKĖJŲ PAŠALINIMO PAGRINDAI</w:t>
      </w:r>
    </w:p>
    <w:p w14:paraId="2E268F33" w14:textId="77777777" w:rsidR="009C7EC4" w:rsidRPr="00B33C55" w:rsidRDefault="009C7EC4" w:rsidP="009C7EC4">
      <w:pPr>
        <w:suppressAutoHyphens/>
        <w:spacing w:after="0" w:line="240" w:lineRule="auto"/>
        <w:contextualSpacing/>
        <w:jc w:val="both"/>
        <w:rPr>
          <w:rFonts w:ascii="Times New Roman" w:eastAsia="Times New Roman" w:hAnsi="Times New Roman" w:cs="Times New Roman"/>
          <w:sz w:val="24"/>
          <w:szCs w:val="24"/>
          <w:lang w:eastAsia="en-US"/>
        </w:rPr>
      </w:pPr>
    </w:p>
    <w:p w14:paraId="1850508E" w14:textId="763EF3A8"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1353AF">
        <w:rPr>
          <w:rFonts w:ascii="Times New Roman" w:eastAsia="Times New Roman" w:hAnsi="Times New Roman" w:cs="Times New Roman"/>
          <w:sz w:val="24"/>
          <w:szCs w:val="24"/>
          <w:lang w:eastAsia="en-US"/>
        </w:rPr>
        <w:t xml:space="preserve">, taip pat </w:t>
      </w:r>
      <w:r w:rsidR="00907A1F" w:rsidRPr="00907A1F">
        <w:rPr>
          <w:rFonts w:ascii="Times New Roman" w:eastAsia="Times New Roman" w:hAnsi="Times New Roman" w:cs="Times New Roman"/>
          <w:sz w:val="24"/>
          <w:szCs w:val="24"/>
          <w:lang w:eastAsia="en-US"/>
        </w:rPr>
        <w:t xml:space="preserve">finansinio ir ekonominio pajėgumo </w:t>
      </w:r>
      <w:r w:rsidR="001353AF">
        <w:rPr>
          <w:rFonts w:ascii="Times New Roman" w:eastAsia="Times New Roman" w:hAnsi="Times New Roman" w:cs="Times New Roman"/>
          <w:sz w:val="24"/>
          <w:szCs w:val="24"/>
          <w:lang w:eastAsia="en-US"/>
        </w:rPr>
        <w:t xml:space="preserve">atitikčiai pasitelkiamas </w:t>
      </w:r>
      <w:r w:rsidR="00907A1F" w:rsidRPr="00907A1F">
        <w:rPr>
          <w:rFonts w:ascii="Times New Roman" w:eastAsia="Times New Roman" w:hAnsi="Times New Roman" w:cs="Times New Roman"/>
          <w:sz w:val="24"/>
          <w:szCs w:val="24"/>
          <w:lang w:eastAsia="en-US"/>
        </w:rPr>
        <w:t>subjektas</w:t>
      </w:r>
      <w:r w:rsidRPr="00B33C55">
        <w:rPr>
          <w:rFonts w:ascii="Times New Roman" w:eastAsia="Times New Roman" w:hAnsi="Times New Roman" w:cs="Times New Roman"/>
          <w:sz w:val="24"/>
          <w:szCs w:val="24"/>
          <w:lang w:eastAsia="en-US"/>
        </w:rPr>
        <w:t>.</w:t>
      </w:r>
    </w:p>
    <w:p w14:paraId="41F30DA6" w14:textId="7BA3E271" w:rsidR="00B830DF" w:rsidRPr="00B830DF" w:rsidRDefault="00B830DF"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830DF">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0" w:type="dxa"/>
        <w:tblLayout w:type="fixed"/>
        <w:tblLook w:val="04A0" w:firstRow="1" w:lastRow="0" w:firstColumn="1" w:lastColumn="0" w:noHBand="0" w:noVBand="1"/>
      </w:tblPr>
      <w:tblGrid>
        <w:gridCol w:w="675"/>
        <w:gridCol w:w="4818"/>
        <w:gridCol w:w="4137"/>
      </w:tblGrid>
      <w:tr w:rsidR="009C7EC4" w:rsidRPr="00B33C55" w14:paraId="1FB16112" w14:textId="77777777" w:rsidTr="00FB75E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C2F0477" w14:textId="77777777" w:rsidR="009C7EC4" w:rsidRPr="00B33C55" w:rsidRDefault="009C7EC4" w:rsidP="009C7EC4">
            <w:pPr>
              <w:contextualSpacing/>
              <w:jc w:val="center"/>
              <w:rPr>
                <w:rFonts w:eastAsia="SimSun"/>
                <w:b/>
                <w:sz w:val="24"/>
                <w:szCs w:val="24"/>
              </w:rPr>
            </w:pPr>
            <w:r w:rsidRPr="00B33C55">
              <w:rPr>
                <w:rFonts w:eastAsia="SimSun"/>
                <w:b/>
                <w:sz w:val="24"/>
                <w:szCs w:val="24"/>
              </w:rPr>
              <w:t>Eil. nr.</w:t>
            </w:r>
          </w:p>
        </w:tc>
        <w:tc>
          <w:tcPr>
            <w:tcW w:w="4818" w:type="dxa"/>
            <w:tcBorders>
              <w:top w:val="single" w:sz="4" w:space="0" w:color="auto"/>
              <w:left w:val="single" w:sz="4" w:space="0" w:color="auto"/>
              <w:bottom w:val="single" w:sz="4" w:space="0" w:color="auto"/>
              <w:right w:val="single" w:sz="4" w:space="0" w:color="auto"/>
            </w:tcBorders>
            <w:vAlign w:val="center"/>
            <w:hideMark/>
          </w:tcPr>
          <w:p w14:paraId="12CB41DE" w14:textId="77777777" w:rsidR="009C7EC4" w:rsidRPr="00B33C55" w:rsidRDefault="009C7EC4" w:rsidP="009C7EC4">
            <w:pPr>
              <w:contextualSpacing/>
              <w:jc w:val="center"/>
              <w:rPr>
                <w:rFonts w:eastAsia="SimSun"/>
                <w:b/>
                <w:sz w:val="24"/>
                <w:szCs w:val="24"/>
              </w:rPr>
            </w:pPr>
            <w:r w:rsidRPr="00B33C55">
              <w:rPr>
                <w:rFonts w:eastAsia="SimSun"/>
                <w:b/>
                <w:sz w:val="24"/>
                <w:szCs w:val="24"/>
              </w:rPr>
              <w:t>Pašalinimo pagrindai</w:t>
            </w:r>
          </w:p>
        </w:tc>
        <w:tc>
          <w:tcPr>
            <w:tcW w:w="4137" w:type="dxa"/>
            <w:tcBorders>
              <w:top w:val="single" w:sz="4" w:space="0" w:color="auto"/>
              <w:left w:val="single" w:sz="4" w:space="0" w:color="auto"/>
              <w:bottom w:val="single" w:sz="4" w:space="0" w:color="auto"/>
              <w:right w:val="single" w:sz="4" w:space="0" w:color="auto"/>
            </w:tcBorders>
            <w:vAlign w:val="center"/>
            <w:hideMark/>
          </w:tcPr>
          <w:p w14:paraId="1AAAA610" w14:textId="77777777" w:rsidR="009C7EC4" w:rsidRPr="00B33C55" w:rsidRDefault="009C7EC4" w:rsidP="009C7EC4">
            <w:pPr>
              <w:contextualSpacing/>
              <w:jc w:val="center"/>
              <w:rPr>
                <w:rFonts w:eastAsia="SimSun"/>
                <w:b/>
                <w:sz w:val="24"/>
                <w:szCs w:val="24"/>
              </w:rPr>
            </w:pPr>
            <w:r w:rsidRPr="00B33C55">
              <w:rPr>
                <w:rFonts w:eastAsia="SimSun"/>
                <w:b/>
                <w:sz w:val="24"/>
                <w:szCs w:val="24"/>
              </w:rPr>
              <w:t>Atitiktį reikalavimui įrodantys dokumentai</w:t>
            </w:r>
          </w:p>
        </w:tc>
      </w:tr>
      <w:tr w:rsidR="009C7EC4" w:rsidRPr="00B33C55" w14:paraId="3FC7A13E"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2E5BE49" w14:textId="77777777" w:rsidR="009C7EC4" w:rsidRPr="00B33C55" w:rsidRDefault="009C7EC4" w:rsidP="009C7EC4">
            <w:pPr>
              <w:contextualSpacing/>
              <w:rPr>
                <w:rFonts w:eastAsia="SimSun"/>
                <w:sz w:val="24"/>
                <w:szCs w:val="24"/>
              </w:rPr>
            </w:pPr>
            <w:r w:rsidRPr="00B33C55">
              <w:rPr>
                <w:rFonts w:eastAsia="SimSun"/>
                <w:sz w:val="24"/>
                <w:szCs w:val="24"/>
              </w:rPr>
              <w:t>1.</w:t>
            </w:r>
          </w:p>
        </w:tc>
        <w:tc>
          <w:tcPr>
            <w:tcW w:w="4818" w:type="dxa"/>
            <w:tcBorders>
              <w:top w:val="single" w:sz="4" w:space="0" w:color="auto"/>
              <w:left w:val="single" w:sz="4" w:space="0" w:color="auto"/>
              <w:bottom w:val="single" w:sz="4" w:space="0" w:color="auto"/>
              <w:right w:val="single" w:sz="4" w:space="0" w:color="auto"/>
            </w:tcBorders>
          </w:tcPr>
          <w:p w14:paraId="72C1F30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(46.1) Tiekėjas arba jo atsakingas asmuo, nurodytas Viešųjų pirkimų įstatymo 46 straipsnio 2 dalies 2 punkte, nuteistas už šią nusikalstamą veiką:</w:t>
            </w:r>
          </w:p>
          <w:p w14:paraId="15960F5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dalyvavimą nusikalstamame susivienijime, jo organizavimą ar vadovavimą jam;</w:t>
            </w:r>
          </w:p>
          <w:p w14:paraId="38D8544D"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2) kyšininkavimą, prekybą poveikiu, papirkimą;</w:t>
            </w:r>
          </w:p>
          <w:p w14:paraId="5E26EE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A8FBF4"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 nusikalstamą bankrotą;</w:t>
            </w:r>
          </w:p>
          <w:p w14:paraId="6BD66AC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5) teroristinį ir su teroristine veikla susijusį nusikaltimą;</w:t>
            </w:r>
          </w:p>
          <w:p w14:paraId="1BCC05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6) nusikalstamu būdu gauto turto legalizavimą;</w:t>
            </w:r>
          </w:p>
          <w:p w14:paraId="7D0C2BA3"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7) prekybą žmonėmis, vaiko pirkimą arba pardavimą;</w:t>
            </w:r>
          </w:p>
          <w:p w14:paraId="56F3048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4026446" w14:textId="77777777" w:rsidR="009C7EC4" w:rsidRPr="00B33C55" w:rsidRDefault="009C7EC4" w:rsidP="00B33C55">
            <w:pPr>
              <w:contextualSpacing/>
              <w:jc w:val="both"/>
              <w:outlineLvl w:val="3"/>
              <w:rPr>
                <w:rFonts w:eastAsia="SimSun"/>
                <w:sz w:val="24"/>
                <w:szCs w:val="24"/>
              </w:rPr>
            </w:pPr>
          </w:p>
          <w:p w14:paraId="2ACD9D1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Laikoma, kad tiekėjas arba jo atsakingas asmuo nuteistas už aukščiau nurodytą nusikalstamą veiką, kai dėl:</w:t>
            </w:r>
          </w:p>
          <w:p w14:paraId="2D11002F"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tiekėjo, kuris yra fizinis asmuo, per pastaruosius 5 metus buvo priimtas ir įsiteisėjęs apkaltinamasis teismo nuosprendis ir šis asmuo turi neišnykusį ar nepanaikintą teistumą;</w:t>
            </w:r>
          </w:p>
          <w:p w14:paraId="1289FF14" w14:textId="444D9A21" w:rsidR="003C1E16" w:rsidRPr="00495D2E" w:rsidRDefault="003C1E16" w:rsidP="003C1E16">
            <w:pPr>
              <w:contextualSpacing/>
              <w:jc w:val="both"/>
              <w:outlineLvl w:val="3"/>
              <w:rPr>
                <w:rFonts w:eastAsia="SimSun"/>
                <w:sz w:val="24"/>
                <w:szCs w:val="24"/>
              </w:rPr>
            </w:pPr>
            <w:r>
              <w:rPr>
                <w:rFonts w:eastAsia="SimSun"/>
                <w:i/>
                <w:color w:val="C00000"/>
                <w:sz w:val="24"/>
                <w:szCs w:val="24"/>
              </w:rPr>
              <w:t xml:space="preserve"> </w:t>
            </w:r>
            <w:r w:rsidR="009C7EC4" w:rsidRPr="00B33C55">
              <w:rPr>
                <w:rFonts w:eastAsia="SimSun"/>
                <w:sz w:val="24"/>
                <w:szCs w:val="24"/>
              </w:rPr>
              <w:t xml:space="preserve">2) tiekėjo, kuris yra juridinis asmuo, kita organizacija ar jos </w:t>
            </w:r>
            <w:r w:rsidR="00CC22E5">
              <w:rPr>
                <w:rFonts w:eastAsia="SimSun"/>
                <w:sz w:val="24"/>
                <w:szCs w:val="24"/>
              </w:rPr>
              <w:t xml:space="preserve">struktūrinis </w:t>
            </w:r>
            <w:r w:rsidR="009C7EC4" w:rsidRPr="00B33C55">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8745A0" w14:textId="2B19E787" w:rsidR="009C7EC4" w:rsidRPr="00B33C55" w:rsidRDefault="009C7EC4" w:rsidP="00B33C55">
            <w:pPr>
              <w:contextualSpacing/>
              <w:jc w:val="both"/>
              <w:outlineLvl w:val="3"/>
              <w:rPr>
                <w:rFonts w:eastAsia="SimSun"/>
                <w:sz w:val="24"/>
                <w:szCs w:val="24"/>
              </w:rPr>
            </w:pPr>
            <w:r w:rsidRPr="00B33C55">
              <w:rPr>
                <w:rFonts w:eastAsia="SimSun"/>
                <w:sz w:val="24"/>
                <w:szCs w:val="24"/>
              </w:rPr>
              <w:t xml:space="preserve">3) tiekėjo, kuris yra juridinis asmuo, kita organizacija ar jos </w:t>
            </w:r>
            <w:r w:rsidR="00CC22E5">
              <w:rPr>
                <w:rFonts w:eastAsia="SimSun"/>
                <w:sz w:val="24"/>
                <w:szCs w:val="24"/>
              </w:rPr>
              <w:t xml:space="preserve">struktūrinis </w:t>
            </w:r>
            <w:r w:rsidRPr="00B33C55">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7" w:type="dxa"/>
            <w:tcBorders>
              <w:top w:val="single" w:sz="4" w:space="0" w:color="auto"/>
              <w:left w:val="single" w:sz="4" w:space="0" w:color="auto"/>
              <w:bottom w:val="single" w:sz="4" w:space="0" w:color="auto"/>
              <w:right w:val="single" w:sz="4" w:space="0" w:color="auto"/>
            </w:tcBorders>
          </w:tcPr>
          <w:p w14:paraId="7086E44A"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01F0D8F5" w14:textId="77777777" w:rsidR="009C7EC4" w:rsidRPr="00B33C55" w:rsidRDefault="009C7EC4" w:rsidP="00B33C55">
            <w:pPr>
              <w:contextualSpacing/>
              <w:jc w:val="both"/>
              <w:rPr>
                <w:rFonts w:eastAsia="Yu Mincho"/>
                <w:sz w:val="24"/>
                <w:szCs w:val="24"/>
              </w:rPr>
            </w:pPr>
            <w:r w:rsidRPr="00B33C55">
              <w:rPr>
                <w:rFonts w:eastAsia="Yu Mincho"/>
                <w:sz w:val="24"/>
                <w:szCs w:val="24"/>
              </w:rPr>
              <w:t>Iš Lietuvoje įsteigtų subjektų reikalaujama:</w:t>
            </w:r>
          </w:p>
          <w:p w14:paraId="0FBFDC0A"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išrašo iš teismo sprendimo arba</w:t>
            </w:r>
          </w:p>
          <w:p w14:paraId="4E69257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Informatikos ir ryšių departamento prie Vidaus reikalų ministerijos pažymos, arba</w:t>
            </w:r>
          </w:p>
          <w:p w14:paraId="32CFB2D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valstybės įmonės Registrų centro Lietuvos Respublikos Vyriausybės nustatyta tvarka išduoto dokumento, patvirtinančio jungtinius kompetentingų institucijų tvarkomus duomenis.</w:t>
            </w:r>
          </w:p>
          <w:p w14:paraId="650D46DC" w14:textId="77777777" w:rsidR="009C7EC4" w:rsidRPr="00B33C55" w:rsidRDefault="009C7EC4" w:rsidP="00B33C55">
            <w:pPr>
              <w:contextualSpacing/>
              <w:jc w:val="both"/>
              <w:rPr>
                <w:rFonts w:eastAsia="Yu Mincho"/>
                <w:sz w:val="24"/>
                <w:szCs w:val="24"/>
              </w:rPr>
            </w:pPr>
          </w:p>
          <w:p w14:paraId="496454D1"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2916A92C"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institucijos dokumento</w:t>
            </w:r>
            <w:r w:rsidRPr="00B33C55">
              <w:rPr>
                <w:rFonts w:eastAsia="Yu Mincho"/>
                <w:sz w:val="24"/>
                <w:szCs w:val="24"/>
                <w:vertAlign w:val="superscript"/>
              </w:rPr>
              <w:footnoteReference w:id="10"/>
            </w:r>
            <w:r w:rsidRPr="00B33C55">
              <w:rPr>
                <w:rFonts w:eastAsia="Yu Mincho"/>
                <w:sz w:val="24"/>
                <w:szCs w:val="24"/>
              </w:rPr>
              <w:t>.</w:t>
            </w:r>
          </w:p>
          <w:p w14:paraId="6564CF41" w14:textId="77777777" w:rsidR="009C7EC4" w:rsidRPr="00B33C55" w:rsidRDefault="009C7EC4" w:rsidP="00B33C55">
            <w:pPr>
              <w:contextualSpacing/>
              <w:jc w:val="both"/>
              <w:rPr>
                <w:rFonts w:eastAsia="SimSun"/>
                <w:sz w:val="24"/>
                <w:szCs w:val="24"/>
              </w:rPr>
            </w:pPr>
            <w:r w:rsidRPr="00B33C55">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676FDB62" w14:textId="77777777" w:rsidR="009C7EC4" w:rsidRPr="00B33C55" w:rsidRDefault="009C7EC4" w:rsidP="00B33C55">
            <w:pPr>
              <w:contextualSpacing/>
              <w:jc w:val="both"/>
              <w:rPr>
                <w:rFonts w:eastAsia="SimSun"/>
                <w:sz w:val="24"/>
                <w:szCs w:val="24"/>
              </w:rPr>
            </w:pPr>
          </w:p>
          <w:p w14:paraId="0634E299" w14:textId="77777777" w:rsidR="009C7EC4" w:rsidRDefault="009C7EC4" w:rsidP="00B33C55">
            <w:pPr>
              <w:contextualSpacing/>
              <w:jc w:val="both"/>
              <w:rPr>
                <w:rFonts w:eastAsia="SimSun"/>
                <w:sz w:val="24"/>
                <w:szCs w:val="24"/>
              </w:rPr>
            </w:pPr>
            <w:r w:rsidRPr="00B33C55">
              <w:rPr>
                <w:rFonts w:eastAsia="SimSun"/>
                <w:sz w:val="24"/>
                <w:szCs w:val="24"/>
              </w:rPr>
              <w:t xml:space="preserve">Jei dokumentas išduotas anksčiau, tačiau jame nurodytas galiojimo terminas ilgesnis nei pašalinimo pagrindų nebuvimą patvirtinančių dokumentų pagal EBVPD pateikimo termino </w:t>
            </w:r>
            <w:r w:rsidRPr="00B33C55">
              <w:rPr>
                <w:rFonts w:eastAsia="SimSun"/>
                <w:sz w:val="24"/>
                <w:szCs w:val="24"/>
              </w:rPr>
              <w:lastRenderedPageBreak/>
              <w:t>pabaiga, toks dokumentas jo galiojimo laikotarpiu yra priimtinas.</w:t>
            </w:r>
          </w:p>
          <w:p w14:paraId="49403896" w14:textId="2B79AF19" w:rsidR="00EC3898" w:rsidRPr="00B33C55" w:rsidRDefault="00EC3898" w:rsidP="00EC3898">
            <w:pPr>
              <w:jc w:val="both"/>
              <w:rPr>
                <w:rFonts w:eastAsia="SimSun"/>
                <w:sz w:val="24"/>
                <w:szCs w:val="24"/>
              </w:rPr>
            </w:pPr>
          </w:p>
        </w:tc>
      </w:tr>
      <w:tr w:rsidR="00FB75EC" w:rsidRPr="00B33C55" w14:paraId="7303EE0E" w14:textId="77777777" w:rsidTr="00FB75EC">
        <w:tc>
          <w:tcPr>
            <w:tcW w:w="675" w:type="dxa"/>
            <w:tcBorders>
              <w:top w:val="single" w:sz="4" w:space="0" w:color="auto"/>
              <w:left w:val="single" w:sz="4" w:space="0" w:color="auto"/>
              <w:bottom w:val="single" w:sz="4" w:space="0" w:color="auto"/>
              <w:right w:val="single" w:sz="4" w:space="0" w:color="auto"/>
            </w:tcBorders>
          </w:tcPr>
          <w:p w14:paraId="3F90C489" w14:textId="306F036A" w:rsidR="00FB75EC" w:rsidRPr="00FB75EC" w:rsidRDefault="00FB75EC" w:rsidP="00FB75EC">
            <w:pPr>
              <w:contextualSpacing/>
              <w:rPr>
                <w:rFonts w:eastAsia="SimSun"/>
                <w:sz w:val="24"/>
                <w:szCs w:val="24"/>
              </w:rPr>
            </w:pPr>
            <w:r w:rsidRPr="00FB75EC">
              <w:rPr>
                <w:rFonts w:eastAsia="SimSun"/>
                <w:sz w:val="24"/>
                <w:szCs w:val="24"/>
              </w:rPr>
              <w:lastRenderedPageBreak/>
              <w:t>2.</w:t>
            </w:r>
          </w:p>
        </w:tc>
        <w:tc>
          <w:tcPr>
            <w:tcW w:w="4818" w:type="dxa"/>
            <w:tcBorders>
              <w:top w:val="single" w:sz="4" w:space="0" w:color="auto"/>
              <w:left w:val="single" w:sz="4" w:space="0" w:color="auto"/>
              <w:bottom w:val="single" w:sz="4" w:space="0" w:color="auto"/>
              <w:right w:val="single" w:sz="4" w:space="0" w:color="auto"/>
            </w:tcBorders>
          </w:tcPr>
          <w:p w14:paraId="2FD08D98" w14:textId="2DE2D78B" w:rsidR="00FB75EC" w:rsidRPr="00FB75EC" w:rsidRDefault="00FB75EC" w:rsidP="00FB75EC">
            <w:pPr>
              <w:contextualSpacing/>
              <w:jc w:val="both"/>
              <w:outlineLvl w:val="3"/>
              <w:rPr>
                <w:rFonts w:eastAsia="SimSun"/>
                <w:sz w:val="24"/>
                <w:szCs w:val="24"/>
              </w:rPr>
            </w:pPr>
            <w:r w:rsidRPr="00FB75EC">
              <w:rPr>
                <w:rFonts w:eastAsia="SimSun"/>
                <w:sz w:val="24"/>
                <w:szCs w:val="24"/>
              </w:rPr>
              <w:t>(46.2(1) Tiekėjas yra neatlikęs jam paskirtos baudžiamojo poveikio priemonės – uždraudimo juridiniam asmeniui dalyvauti viešuosiuose pirkimuose.</w:t>
            </w:r>
          </w:p>
        </w:tc>
        <w:tc>
          <w:tcPr>
            <w:tcW w:w="4137" w:type="dxa"/>
            <w:tcBorders>
              <w:top w:val="single" w:sz="4" w:space="0" w:color="auto"/>
              <w:left w:val="single" w:sz="4" w:space="0" w:color="auto"/>
              <w:bottom w:val="single" w:sz="4" w:space="0" w:color="auto"/>
              <w:right w:val="single" w:sz="4" w:space="0" w:color="auto"/>
            </w:tcBorders>
          </w:tcPr>
          <w:p w14:paraId="6ED4C12E" w14:textId="7273C7C2" w:rsidR="00FB75EC" w:rsidRPr="00FB75EC" w:rsidRDefault="00FB75EC" w:rsidP="00FB75EC">
            <w:pPr>
              <w:contextualSpacing/>
              <w:jc w:val="both"/>
              <w:rPr>
                <w:rFonts w:eastAsia="SimSun"/>
                <w:sz w:val="24"/>
                <w:szCs w:val="24"/>
              </w:rPr>
            </w:pPr>
            <w:r w:rsidRPr="00FB75EC">
              <w:rPr>
                <w:rFonts w:eastAsia="SimSun"/>
                <w:sz w:val="24"/>
                <w:szCs w:val="24"/>
              </w:rPr>
              <w:t>EBVPD.</w:t>
            </w:r>
          </w:p>
        </w:tc>
      </w:tr>
      <w:tr w:rsidR="009C7EC4" w:rsidRPr="00B33C55" w14:paraId="0ECF654E"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68819DB0" w14:textId="4BE76370" w:rsidR="009C7EC4" w:rsidRPr="00B33C55" w:rsidRDefault="00FB75EC" w:rsidP="009C7EC4">
            <w:pPr>
              <w:contextualSpacing/>
              <w:rPr>
                <w:rFonts w:eastAsia="SimSun"/>
                <w:sz w:val="24"/>
                <w:szCs w:val="24"/>
              </w:rPr>
            </w:pPr>
            <w:r>
              <w:rPr>
                <w:rFonts w:eastAsia="SimSun"/>
                <w:sz w:val="24"/>
                <w:szCs w:val="24"/>
              </w:rPr>
              <w:t>3</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tcPr>
          <w:p w14:paraId="4F8B64CB" w14:textId="77777777" w:rsidR="009C7EC4" w:rsidRPr="00B33C55" w:rsidRDefault="009C7EC4" w:rsidP="00B33C55">
            <w:pPr>
              <w:contextualSpacing/>
              <w:jc w:val="both"/>
              <w:rPr>
                <w:rFonts w:eastAsia="SimSun"/>
                <w:bCs/>
                <w:sz w:val="24"/>
                <w:szCs w:val="24"/>
              </w:rPr>
            </w:pPr>
            <w:r w:rsidRPr="00B33C55">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1A6A341" w14:textId="77777777" w:rsidR="009C7EC4" w:rsidRPr="00B33C55" w:rsidRDefault="009C7EC4" w:rsidP="00B33C55">
            <w:pPr>
              <w:contextualSpacing/>
              <w:jc w:val="both"/>
              <w:rPr>
                <w:rFonts w:eastAsia="SimSun"/>
                <w:bCs/>
                <w:sz w:val="24"/>
                <w:szCs w:val="24"/>
              </w:rPr>
            </w:pPr>
          </w:p>
          <w:p w14:paraId="60D1B07B" w14:textId="433C1204" w:rsidR="009C7EC4" w:rsidRPr="00B33C55" w:rsidRDefault="009C7EC4" w:rsidP="00B33C55">
            <w:pPr>
              <w:contextualSpacing/>
              <w:jc w:val="both"/>
              <w:rPr>
                <w:rFonts w:eastAsia="SimSun"/>
                <w:bCs/>
                <w:sz w:val="24"/>
                <w:szCs w:val="24"/>
              </w:rPr>
            </w:pPr>
            <w:r w:rsidRPr="00B33C55">
              <w:rPr>
                <w:rFonts w:eastAsia="SimSun"/>
                <w:bCs/>
                <w:sz w:val="24"/>
                <w:szCs w:val="24"/>
              </w:rPr>
              <w:t>Laikoma, kad tiekėjas nuteistas už aukščiau nurodytą nusikalstamą veiką, kai dėl:</w:t>
            </w:r>
          </w:p>
          <w:p w14:paraId="676C3D8A" w14:textId="77777777" w:rsidR="009C7EC4" w:rsidRPr="00B33C55" w:rsidRDefault="009C7EC4" w:rsidP="00B33C55">
            <w:pPr>
              <w:contextualSpacing/>
              <w:jc w:val="both"/>
              <w:rPr>
                <w:rFonts w:eastAsia="SimSun"/>
                <w:bCs/>
                <w:sz w:val="24"/>
                <w:szCs w:val="24"/>
              </w:rPr>
            </w:pPr>
            <w:r w:rsidRPr="00B33C55">
              <w:rPr>
                <w:rFonts w:eastAsia="SimSun"/>
                <w:bCs/>
                <w:sz w:val="24"/>
                <w:szCs w:val="24"/>
              </w:rPr>
              <w:t>1) tiekėjo, kuris yra fizinis asmuo, per pastaruosius 5 metus buvo priimtas ir įsiteisėjęs apkaltinamasis teismo nuosprendis ir šis asmuo turi neišnykusį ar nepanaikintą teistumą;</w:t>
            </w:r>
          </w:p>
          <w:p w14:paraId="3E81D5B0" w14:textId="4D840384" w:rsidR="009C7EC4" w:rsidRPr="00B33C55" w:rsidRDefault="009C7EC4" w:rsidP="00B33C55">
            <w:pPr>
              <w:contextualSpacing/>
              <w:jc w:val="both"/>
              <w:rPr>
                <w:rFonts w:eastAsia="SimSun"/>
                <w:bCs/>
                <w:sz w:val="24"/>
                <w:szCs w:val="24"/>
              </w:rPr>
            </w:pPr>
            <w:r w:rsidRPr="00B33C55">
              <w:rPr>
                <w:rFonts w:eastAsia="SimSun"/>
                <w:bCs/>
                <w:sz w:val="24"/>
                <w:szCs w:val="24"/>
              </w:rPr>
              <w:t xml:space="preserve">2) tiekėjo, kuris yra juridinis asmuo, kita organizacija ar jos </w:t>
            </w:r>
            <w:r w:rsidR="00EC3898">
              <w:rPr>
                <w:rFonts w:eastAsia="SimSun"/>
                <w:bCs/>
                <w:sz w:val="24"/>
                <w:szCs w:val="24"/>
              </w:rPr>
              <w:t xml:space="preserve">struktūrinis </w:t>
            </w:r>
            <w:r w:rsidRPr="00B33C55">
              <w:rPr>
                <w:rFonts w:eastAsia="SimSun"/>
                <w:bCs/>
                <w:sz w:val="24"/>
                <w:szCs w:val="24"/>
              </w:rPr>
              <w:t xml:space="preserve">padalinys, per </w:t>
            </w:r>
            <w:r w:rsidRPr="00B33C55">
              <w:rPr>
                <w:rFonts w:eastAsia="SimSun"/>
                <w:bCs/>
                <w:sz w:val="24"/>
                <w:szCs w:val="24"/>
              </w:rPr>
              <w:lastRenderedPageBreak/>
              <w:t>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5EF92C3" w14:textId="77777777" w:rsidR="009C7EC4" w:rsidRPr="00B33C55" w:rsidRDefault="009C7EC4" w:rsidP="00B33C55">
            <w:pPr>
              <w:contextualSpacing/>
              <w:jc w:val="both"/>
              <w:rPr>
                <w:rFonts w:eastAsia="SimSun"/>
                <w:sz w:val="24"/>
                <w:szCs w:val="24"/>
              </w:rPr>
            </w:pPr>
            <w:r w:rsidRPr="00B33C55">
              <w:rPr>
                <w:rFonts w:eastAsia="SimSun"/>
                <w:sz w:val="24"/>
                <w:szCs w:val="24"/>
              </w:rPr>
              <w:t>Tačiau ši nuostata netaikoma, jeigu:</w:t>
            </w:r>
          </w:p>
          <w:p w14:paraId="22DE03CE" w14:textId="77777777" w:rsidR="009C7EC4" w:rsidRPr="00B33C55" w:rsidRDefault="009C7EC4" w:rsidP="00B33C55">
            <w:pPr>
              <w:contextualSpacing/>
              <w:jc w:val="both"/>
              <w:rPr>
                <w:rFonts w:eastAsia="SimSun"/>
                <w:sz w:val="24"/>
                <w:szCs w:val="24"/>
              </w:rPr>
            </w:pPr>
            <w:r w:rsidRPr="00B33C55">
              <w:rPr>
                <w:rFonts w:eastAsia="SimSun"/>
                <w:sz w:val="24"/>
                <w:szCs w:val="24"/>
              </w:rPr>
              <w:t>1) tiekėjas yra įsipareigojęs sumokėti mokesčius, įskaitant socialinio draudimo įmokas ir dėl to laikomas jau įvykdžiusiu šioje dalyje nurodytus įsipareigojimus;</w:t>
            </w:r>
          </w:p>
          <w:p w14:paraId="3A44BBD2" w14:textId="77777777" w:rsidR="009C7EC4" w:rsidRPr="00B33C55" w:rsidRDefault="009C7EC4" w:rsidP="00B33C55">
            <w:pPr>
              <w:contextualSpacing/>
              <w:jc w:val="both"/>
              <w:rPr>
                <w:rFonts w:eastAsia="SimSun"/>
                <w:sz w:val="24"/>
                <w:szCs w:val="24"/>
              </w:rPr>
            </w:pPr>
            <w:r w:rsidRPr="00B33C55">
              <w:rPr>
                <w:rFonts w:eastAsia="SimSun"/>
                <w:sz w:val="24"/>
                <w:szCs w:val="24"/>
              </w:rPr>
              <w:t>2) įsiskolinimo suma neviršija 50 Eur (penkiasdešimt eurų);</w:t>
            </w:r>
          </w:p>
          <w:p w14:paraId="79E633CA" w14:textId="77777777" w:rsidR="009C7EC4" w:rsidRPr="00B33C55" w:rsidRDefault="009C7EC4" w:rsidP="00B33C55">
            <w:pPr>
              <w:contextualSpacing/>
              <w:jc w:val="both"/>
              <w:rPr>
                <w:rFonts w:eastAsia="SimSun"/>
                <w:sz w:val="24"/>
                <w:szCs w:val="24"/>
              </w:rPr>
            </w:pPr>
            <w:r w:rsidRPr="00B33C55">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7" w:type="dxa"/>
            <w:tcBorders>
              <w:top w:val="single" w:sz="4" w:space="0" w:color="auto"/>
              <w:left w:val="single" w:sz="4" w:space="0" w:color="auto"/>
              <w:bottom w:val="single" w:sz="4" w:space="0" w:color="auto"/>
              <w:right w:val="single" w:sz="4" w:space="0" w:color="auto"/>
            </w:tcBorders>
          </w:tcPr>
          <w:p w14:paraId="0F5DB7AF"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195C6C40" w14:textId="77777777" w:rsidR="009C7EC4" w:rsidRPr="00B33C55" w:rsidRDefault="009C7EC4" w:rsidP="00B33C55">
            <w:pPr>
              <w:contextualSpacing/>
              <w:jc w:val="both"/>
              <w:rPr>
                <w:rFonts w:eastAsia="SimSun"/>
                <w:sz w:val="24"/>
                <w:szCs w:val="24"/>
              </w:rPr>
            </w:pPr>
            <w:r w:rsidRPr="00B33C55">
              <w:rPr>
                <w:rFonts w:eastAsia="SimSun"/>
                <w:sz w:val="24"/>
                <w:szCs w:val="24"/>
              </w:rPr>
              <w:t>1) Dėl įsipareigojimų, susijusių su mokesčių mokėjimu, įvykdymo iš Lietuvoje įsteigtų subjektų prašoma:</w:t>
            </w:r>
          </w:p>
          <w:p w14:paraId="09B18528" w14:textId="77777777" w:rsidR="009C7EC4" w:rsidRPr="00B33C55" w:rsidRDefault="009C7EC4" w:rsidP="00B33C55">
            <w:pPr>
              <w:contextualSpacing/>
              <w:jc w:val="both"/>
              <w:rPr>
                <w:rFonts w:eastAsia="SimSun"/>
                <w:sz w:val="24"/>
                <w:szCs w:val="24"/>
              </w:rPr>
            </w:pPr>
          </w:p>
          <w:p w14:paraId="7A4E01F4" w14:textId="79812D5B" w:rsidR="009C7EC4" w:rsidRPr="00B33C55" w:rsidRDefault="00CB5FAB" w:rsidP="00B33C55">
            <w:pPr>
              <w:numPr>
                <w:ilvl w:val="0"/>
                <w:numId w:val="22"/>
              </w:numPr>
              <w:contextualSpacing/>
              <w:jc w:val="both"/>
              <w:rPr>
                <w:rFonts w:eastAsia="SimSun"/>
                <w:sz w:val="24"/>
                <w:szCs w:val="24"/>
              </w:rPr>
            </w:pPr>
            <w:r>
              <w:rPr>
                <w:rFonts w:eastAsia="SimSun"/>
                <w:sz w:val="24"/>
                <w:szCs w:val="24"/>
              </w:rPr>
              <w:t>i</w:t>
            </w:r>
            <w:r w:rsidR="009C7EC4" w:rsidRPr="00B33C55">
              <w:rPr>
                <w:rFonts w:eastAsia="SimSun"/>
                <w:sz w:val="24"/>
                <w:szCs w:val="24"/>
              </w:rPr>
              <w:t>šrašo iš teismo sprendimo (jei toks yra) arba</w:t>
            </w:r>
          </w:p>
          <w:p w14:paraId="29766628" w14:textId="77777777" w:rsidR="00CB5FAB" w:rsidRDefault="009C7EC4" w:rsidP="00B33C55">
            <w:pPr>
              <w:numPr>
                <w:ilvl w:val="0"/>
                <w:numId w:val="22"/>
              </w:numPr>
              <w:contextualSpacing/>
              <w:jc w:val="both"/>
              <w:rPr>
                <w:rFonts w:eastAsia="SimSun"/>
                <w:sz w:val="24"/>
                <w:szCs w:val="24"/>
              </w:rPr>
            </w:pPr>
            <w:r w:rsidRPr="00B33C55">
              <w:rPr>
                <w:rFonts w:eastAsia="SimSun"/>
                <w:sz w:val="24"/>
                <w:szCs w:val="24"/>
              </w:rPr>
              <w:t>Valstybinės mokesčių inspekcijos prie Lietuvos Respublikos finansų ministerijos išduoto dokumento</w:t>
            </w:r>
            <w:r w:rsidR="00CB5FAB">
              <w:rPr>
                <w:rFonts w:eastAsia="SimSun"/>
                <w:sz w:val="24"/>
                <w:szCs w:val="24"/>
              </w:rPr>
              <w:t>,</w:t>
            </w:r>
          </w:p>
          <w:p w14:paraId="1DADF736" w14:textId="0495753A" w:rsidR="009C7EC4" w:rsidRPr="00B33C55" w:rsidRDefault="009C7EC4" w:rsidP="00B33C55">
            <w:pPr>
              <w:numPr>
                <w:ilvl w:val="0"/>
                <w:numId w:val="22"/>
              </w:numPr>
              <w:contextualSpacing/>
              <w:jc w:val="both"/>
              <w:rPr>
                <w:rFonts w:eastAsia="SimSun"/>
                <w:sz w:val="24"/>
                <w:szCs w:val="24"/>
              </w:rPr>
            </w:pPr>
            <w:r w:rsidRPr="00B33C55">
              <w:rPr>
                <w:rFonts w:eastAsia="SimSun"/>
                <w:sz w:val="24"/>
                <w:szCs w:val="24"/>
              </w:rPr>
              <w:t>arba valstybės įmonės Registrų centro Lietuvos Respublikos Vyriausybės nustatyta tvarka išduoto dokumento, patvirtinančio jungtinius kompetentingų institucijų tvarkomus duomenis.</w:t>
            </w:r>
          </w:p>
          <w:p w14:paraId="35F198FA" w14:textId="77777777" w:rsidR="009C7EC4" w:rsidRPr="00B33C55" w:rsidRDefault="009C7EC4" w:rsidP="00B33C55">
            <w:pPr>
              <w:contextualSpacing/>
              <w:jc w:val="both"/>
              <w:rPr>
                <w:rFonts w:eastAsia="SimSun"/>
                <w:sz w:val="24"/>
                <w:szCs w:val="24"/>
              </w:rPr>
            </w:pPr>
          </w:p>
          <w:p w14:paraId="108677CE"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Iš ne Lietuvoje įsteigtų subjektų reikalaujama:</w:t>
            </w:r>
          </w:p>
          <w:p w14:paraId="11AECA2B" w14:textId="23C6D401" w:rsidR="009C7EC4" w:rsidRPr="00B33C55" w:rsidRDefault="009C7EC4" w:rsidP="00B33C55">
            <w:pPr>
              <w:contextualSpacing/>
              <w:jc w:val="both"/>
              <w:rPr>
                <w:rFonts w:eastAsia="SimSun"/>
                <w:sz w:val="24"/>
                <w:szCs w:val="24"/>
              </w:rPr>
            </w:pPr>
            <w:r w:rsidRPr="00B33C55">
              <w:rPr>
                <w:rFonts w:eastAsia="SimSun"/>
                <w:sz w:val="24"/>
                <w:szCs w:val="24"/>
              </w:rPr>
              <w:t>• atitinkamos užsienio šalies institucijos dokumento</w:t>
            </w:r>
            <w:r w:rsidR="00FA6E36">
              <w:rPr>
                <w:rStyle w:val="Puslapioinaosnuoroda"/>
                <w:rFonts w:eastAsia="SimSun"/>
                <w:sz w:val="24"/>
                <w:szCs w:val="24"/>
              </w:rPr>
              <w:footnoteReference w:id="11"/>
            </w:r>
            <w:r w:rsidRPr="00B33C55">
              <w:rPr>
                <w:rFonts w:eastAsia="SimSun"/>
                <w:sz w:val="24"/>
                <w:szCs w:val="24"/>
              </w:rPr>
              <w:t>.</w:t>
            </w:r>
          </w:p>
          <w:p w14:paraId="798E8D2A"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6CCA7147" w14:textId="77777777" w:rsidR="009C7EC4" w:rsidRPr="00B33C55" w:rsidRDefault="009C7EC4" w:rsidP="00B33C55">
            <w:pPr>
              <w:contextualSpacing/>
              <w:jc w:val="both"/>
              <w:rPr>
                <w:rFonts w:eastAsia="Yu Mincho"/>
                <w:i/>
                <w:iCs/>
                <w:color w:val="7030A0"/>
                <w:sz w:val="24"/>
                <w:szCs w:val="24"/>
              </w:rPr>
            </w:pPr>
          </w:p>
          <w:p w14:paraId="2D6895B9"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044A776" w14:textId="77777777" w:rsidR="009C7EC4" w:rsidRPr="00B33C55" w:rsidRDefault="009C7EC4" w:rsidP="00B33C55">
            <w:pPr>
              <w:contextualSpacing/>
              <w:jc w:val="both"/>
              <w:rPr>
                <w:rFonts w:eastAsia="Yu Mincho"/>
                <w:b/>
                <w:bCs/>
                <w:sz w:val="24"/>
                <w:szCs w:val="24"/>
              </w:rPr>
            </w:pPr>
          </w:p>
          <w:p w14:paraId="04D917C3"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2) Dėl įsipareigojimų, susijusių su socialinio draudimo įmokų mokėjimu, įvykdymo i</w:t>
            </w:r>
            <w:r w:rsidRPr="00B33C55">
              <w:rPr>
                <w:rFonts w:eastAsia="Yu Mincho"/>
                <w:sz w:val="24"/>
                <w:szCs w:val="24"/>
              </w:rPr>
              <w:t xml:space="preserve">š Lietuvoje įsteigtų subjektų </w:t>
            </w:r>
            <w:r w:rsidRPr="00B33C55">
              <w:rPr>
                <w:rFonts w:eastAsia="Yu Mincho"/>
                <w:bCs/>
                <w:sz w:val="24"/>
                <w:szCs w:val="24"/>
              </w:rPr>
              <w:t>prašoma:</w:t>
            </w:r>
          </w:p>
          <w:p w14:paraId="177148AB" w14:textId="7CCAE7B1"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33C55">
                <w:rPr>
                  <w:rFonts w:eastAsia="Yu Mincho"/>
                  <w:bCs/>
                  <w:color w:val="0000FF"/>
                  <w:sz w:val="24"/>
                  <w:szCs w:val="24"/>
                  <w:u w:val="single"/>
                </w:rPr>
                <w:t>http://draudejai.sodra.lt/draudeju_viesi_duomenys/</w:t>
              </w:r>
            </w:hyperlink>
            <w:r w:rsidRPr="00B33C55">
              <w:rPr>
                <w:rFonts w:eastAsia="Yu Mincho"/>
                <w:bCs/>
                <w:sz w:val="24"/>
                <w:szCs w:val="24"/>
              </w:rPr>
              <w:t>.</w:t>
            </w:r>
          </w:p>
          <w:p w14:paraId="6FFD7DC4" w14:textId="77777777" w:rsidR="009C7EC4" w:rsidRPr="00B33C55" w:rsidRDefault="009C7EC4" w:rsidP="00B33C55">
            <w:pPr>
              <w:contextualSpacing/>
              <w:jc w:val="both"/>
              <w:rPr>
                <w:rFonts w:eastAsia="Yu Mincho"/>
                <w:b/>
                <w:bCs/>
                <w:sz w:val="24"/>
                <w:szCs w:val="24"/>
              </w:rPr>
            </w:pPr>
          </w:p>
          <w:p w14:paraId="6ACECA80" w14:textId="77777777" w:rsidR="009C7EC4" w:rsidRPr="00B33C55" w:rsidRDefault="009C7EC4" w:rsidP="00B33C55">
            <w:pPr>
              <w:contextualSpacing/>
              <w:jc w:val="both"/>
              <w:rPr>
                <w:rFonts w:eastAsia="Yu Mincho"/>
                <w:sz w:val="24"/>
                <w:szCs w:val="24"/>
              </w:rPr>
            </w:pPr>
            <w:r w:rsidRPr="00B33C55">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B33C55">
              <w:rPr>
                <w:rFonts w:eastAsia="Yu Mincho"/>
                <w:sz w:val="24"/>
                <w:szCs w:val="24"/>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3B8BE9" w14:textId="77777777" w:rsidR="009C7EC4" w:rsidRPr="00B33C55" w:rsidRDefault="009C7EC4" w:rsidP="00B33C55">
            <w:pPr>
              <w:contextualSpacing/>
              <w:jc w:val="both"/>
              <w:rPr>
                <w:rFonts w:eastAsia="Yu Mincho"/>
                <w:sz w:val="24"/>
                <w:szCs w:val="24"/>
              </w:rPr>
            </w:pPr>
            <w:r w:rsidRPr="00B33C55">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732369" w14:textId="77777777" w:rsidR="009C7EC4" w:rsidRPr="00B33C55" w:rsidRDefault="009C7EC4" w:rsidP="00B33C55">
            <w:pPr>
              <w:contextualSpacing/>
              <w:jc w:val="both"/>
              <w:rPr>
                <w:rFonts w:eastAsia="Yu Mincho"/>
                <w:b/>
                <w:bCs/>
                <w:sz w:val="24"/>
                <w:szCs w:val="24"/>
              </w:rPr>
            </w:pPr>
          </w:p>
          <w:p w14:paraId="51227512"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31F20C2E"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kompetentingos institucijos dokumento</w:t>
            </w:r>
            <w:r w:rsidRPr="00B33C55">
              <w:rPr>
                <w:rFonts w:eastAsia="Yu Mincho"/>
                <w:sz w:val="24"/>
                <w:szCs w:val="24"/>
                <w:vertAlign w:val="superscript"/>
              </w:rPr>
              <w:footnoteReference w:id="12"/>
            </w:r>
            <w:r w:rsidRPr="00B33C55">
              <w:rPr>
                <w:rFonts w:eastAsia="Yu Mincho"/>
                <w:sz w:val="24"/>
                <w:szCs w:val="24"/>
              </w:rPr>
              <w:t>.</w:t>
            </w:r>
          </w:p>
          <w:p w14:paraId="2DCA15FB" w14:textId="77777777" w:rsidR="009C7EC4" w:rsidRPr="00B33C55" w:rsidRDefault="009C7EC4" w:rsidP="00B33C55">
            <w:pPr>
              <w:contextualSpacing/>
              <w:jc w:val="both"/>
              <w:rPr>
                <w:rFonts w:eastAsia="Yu Mincho"/>
                <w:b/>
                <w:bCs/>
                <w:sz w:val="24"/>
                <w:szCs w:val="24"/>
              </w:rPr>
            </w:pPr>
          </w:p>
          <w:p w14:paraId="3CBA0CC9"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54E5CBFC" w14:textId="655A08A9" w:rsidR="009C7EC4" w:rsidRPr="0047597D" w:rsidRDefault="009C7EC4" w:rsidP="00EC3898">
            <w:pPr>
              <w:contextualSpacing/>
              <w:jc w:val="both"/>
              <w:rPr>
                <w:rFonts w:eastAsia="Yu Mincho"/>
                <w:sz w:val="24"/>
                <w:szCs w:val="24"/>
              </w:rPr>
            </w:pPr>
            <w:r w:rsidRPr="00B33C55">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r w:rsidR="00EC3898" w:rsidRPr="00424366">
              <w:rPr>
                <w:rFonts w:eastAsia="Yu Mincho"/>
                <w:i/>
                <w:iCs/>
                <w:color w:val="E36C0A" w:themeColor="accent6" w:themeShade="BF"/>
                <w:sz w:val="24"/>
                <w:szCs w:val="24"/>
              </w:rPr>
              <w:t xml:space="preserve"> </w:t>
            </w:r>
          </w:p>
        </w:tc>
      </w:tr>
      <w:tr w:rsidR="009C7EC4" w:rsidRPr="00B33C55" w14:paraId="406EAD6F"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456E243F" w14:textId="26D9A904" w:rsidR="009C7EC4" w:rsidRPr="00B33C55" w:rsidRDefault="00FB75EC" w:rsidP="00B33C55">
            <w:pPr>
              <w:contextualSpacing/>
              <w:jc w:val="both"/>
              <w:rPr>
                <w:rFonts w:eastAsia="SimSun"/>
                <w:sz w:val="24"/>
                <w:szCs w:val="24"/>
              </w:rPr>
            </w:pPr>
            <w:r>
              <w:rPr>
                <w:rFonts w:eastAsia="SimSun"/>
                <w:sz w:val="24"/>
                <w:szCs w:val="24"/>
              </w:rPr>
              <w:lastRenderedPageBreak/>
              <w:t>4</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2D716698" w14:textId="77777777" w:rsidR="009C7EC4" w:rsidRPr="00B33C55" w:rsidRDefault="009C7EC4" w:rsidP="00B33C55">
            <w:pPr>
              <w:contextualSpacing/>
              <w:jc w:val="both"/>
              <w:rPr>
                <w:rFonts w:eastAsia="SimSun"/>
                <w:sz w:val="24"/>
                <w:szCs w:val="24"/>
              </w:rPr>
            </w:pPr>
            <w:r w:rsidRPr="00B33C55">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7" w:type="dxa"/>
            <w:tcBorders>
              <w:top w:val="single" w:sz="4" w:space="0" w:color="auto"/>
              <w:left w:val="single" w:sz="4" w:space="0" w:color="auto"/>
              <w:bottom w:val="single" w:sz="4" w:space="0" w:color="auto"/>
              <w:right w:val="single" w:sz="4" w:space="0" w:color="auto"/>
            </w:tcBorders>
            <w:hideMark/>
          </w:tcPr>
          <w:p w14:paraId="7279A9A9" w14:textId="24B38D91"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6AB4C81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1004AAC" w14:textId="34AC89F7" w:rsidR="009C7EC4" w:rsidRPr="00B33C55" w:rsidRDefault="00FB75EC" w:rsidP="00B33C55">
            <w:pPr>
              <w:contextualSpacing/>
              <w:jc w:val="both"/>
              <w:rPr>
                <w:rFonts w:eastAsia="SimSun"/>
                <w:sz w:val="24"/>
                <w:szCs w:val="24"/>
              </w:rPr>
            </w:pPr>
            <w:r>
              <w:rPr>
                <w:rFonts w:eastAsia="SimSun"/>
                <w:sz w:val="24"/>
                <w:szCs w:val="24"/>
              </w:rPr>
              <w:lastRenderedPageBreak/>
              <w:t>5</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333D9009"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(46.4.2) Tiekėjas pirkimo metu pateko į interesų konflikto situaciją, kaip apibrėžta Viešųjų pirkimų įstatymo 21 straipsnyje, ir atitinkamos padėties negalima ištaisyti. </w:t>
            </w:r>
          </w:p>
          <w:p w14:paraId="5BCB844E" w14:textId="77777777" w:rsidR="009C7EC4" w:rsidRPr="00B33C55" w:rsidRDefault="009C7EC4" w:rsidP="00B33C55">
            <w:pPr>
              <w:contextualSpacing/>
              <w:jc w:val="both"/>
              <w:rPr>
                <w:rFonts w:eastAsia="SimSun"/>
                <w:sz w:val="24"/>
                <w:szCs w:val="24"/>
              </w:rPr>
            </w:pPr>
            <w:r w:rsidRPr="00B33C55">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7" w:type="dxa"/>
            <w:tcBorders>
              <w:top w:val="single" w:sz="4" w:space="0" w:color="auto"/>
              <w:left w:val="single" w:sz="4" w:space="0" w:color="auto"/>
              <w:bottom w:val="single" w:sz="4" w:space="0" w:color="auto"/>
              <w:right w:val="single" w:sz="4" w:space="0" w:color="auto"/>
            </w:tcBorders>
            <w:hideMark/>
          </w:tcPr>
          <w:p w14:paraId="299F98C7" w14:textId="174AC98C"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1C11989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346DAE64" w14:textId="573D261D" w:rsidR="009C7EC4" w:rsidRPr="00B33C55" w:rsidRDefault="00FB75EC" w:rsidP="00B33C55">
            <w:pPr>
              <w:contextualSpacing/>
              <w:jc w:val="both"/>
              <w:rPr>
                <w:rFonts w:eastAsia="SimSun"/>
                <w:sz w:val="24"/>
                <w:szCs w:val="24"/>
              </w:rPr>
            </w:pPr>
            <w:r>
              <w:rPr>
                <w:rFonts w:eastAsia="SimSun"/>
                <w:sz w:val="24"/>
                <w:szCs w:val="24"/>
              </w:rPr>
              <w:t>6</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EC81275" w14:textId="77777777" w:rsidR="009C7EC4" w:rsidRPr="00B33C55" w:rsidRDefault="009C7EC4" w:rsidP="00B33C55">
            <w:pPr>
              <w:contextualSpacing/>
              <w:jc w:val="both"/>
              <w:rPr>
                <w:rFonts w:eastAsia="SimSun"/>
                <w:sz w:val="24"/>
                <w:szCs w:val="24"/>
              </w:rPr>
            </w:pPr>
            <w:r w:rsidRPr="00B33C55">
              <w:rPr>
                <w:rFonts w:eastAsia="Calibri"/>
                <w:sz w:val="24"/>
                <w:szCs w:val="24"/>
              </w:rPr>
              <w:t>(46.4.3) Pažeista konkurencija, kaip nustatyta Viešųjų pirkimų įstatymo 27 straipsnio 3 ir 4 dalyse, ir atitinkamos padėties negalima ištaisyti</w:t>
            </w:r>
            <w:r w:rsidRPr="00B33C55">
              <w:rPr>
                <w:rFonts w:eastAsia="SimSun"/>
                <w:sz w:val="24"/>
                <w:szCs w:val="24"/>
              </w:rPr>
              <w:t>.</w:t>
            </w:r>
          </w:p>
        </w:tc>
        <w:tc>
          <w:tcPr>
            <w:tcW w:w="4137" w:type="dxa"/>
            <w:tcBorders>
              <w:top w:val="single" w:sz="4" w:space="0" w:color="auto"/>
              <w:left w:val="single" w:sz="4" w:space="0" w:color="auto"/>
              <w:bottom w:val="single" w:sz="4" w:space="0" w:color="auto"/>
              <w:right w:val="single" w:sz="4" w:space="0" w:color="auto"/>
            </w:tcBorders>
            <w:hideMark/>
          </w:tcPr>
          <w:p w14:paraId="0C79146F" w14:textId="2B22B97B"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4581996"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6A182136" w14:textId="7EC572CA" w:rsidR="009C7EC4" w:rsidRPr="00B33C55" w:rsidRDefault="00FB75EC" w:rsidP="009C7EC4">
            <w:pPr>
              <w:contextualSpacing/>
              <w:rPr>
                <w:rFonts w:eastAsia="SimSun"/>
                <w:sz w:val="24"/>
                <w:szCs w:val="24"/>
              </w:rPr>
            </w:pPr>
            <w:r>
              <w:rPr>
                <w:rFonts w:eastAsia="SimSun"/>
                <w:sz w:val="24"/>
                <w:szCs w:val="24"/>
              </w:rPr>
              <w:t>7</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3ABF0995"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DF615C"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A6E429"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B33C55">
              <w:rPr>
                <w:rFonts w:eastAsia="SimSun"/>
                <w:sz w:val="24"/>
                <w:szCs w:val="24"/>
              </w:rPr>
              <w:lastRenderedPageBreak/>
              <w:t>pirkimo ar koncesijos suteikimo procedūrų arba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568BB549" w14:textId="6E32714F"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p w14:paraId="48B69ACB"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205D3F74" w14:textId="765CDDA4" w:rsidR="009C7EC4" w:rsidRPr="00B33C55" w:rsidRDefault="00D26020" w:rsidP="00B33C55">
            <w:pPr>
              <w:contextualSpacing/>
              <w:jc w:val="both"/>
              <w:rPr>
                <w:rFonts w:eastAsia="SimSun"/>
                <w:sz w:val="24"/>
                <w:szCs w:val="24"/>
              </w:rPr>
            </w:pPr>
            <w:hyperlink r:id="rId18"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9C7EC4" w:rsidRPr="00B33C55" w14:paraId="5860040C"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32DA5E2B" w14:textId="4202028C" w:rsidR="009C7EC4" w:rsidRPr="00B33C55" w:rsidRDefault="00FB75EC" w:rsidP="009C7EC4">
            <w:pPr>
              <w:contextualSpacing/>
              <w:rPr>
                <w:rFonts w:eastAsia="SimSun"/>
                <w:sz w:val="24"/>
                <w:szCs w:val="24"/>
              </w:rPr>
            </w:pPr>
            <w:r>
              <w:rPr>
                <w:rFonts w:eastAsia="SimSun"/>
                <w:sz w:val="24"/>
                <w:szCs w:val="24"/>
              </w:rPr>
              <w:t>8</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7E5B66D1" w14:textId="77777777" w:rsidR="009C7EC4" w:rsidRPr="00B33C55" w:rsidRDefault="009C7EC4" w:rsidP="00B33C55">
            <w:pPr>
              <w:contextualSpacing/>
              <w:jc w:val="both"/>
              <w:rPr>
                <w:rFonts w:eastAsia="SimSun"/>
                <w:sz w:val="24"/>
                <w:szCs w:val="24"/>
              </w:rPr>
            </w:pPr>
            <w:r w:rsidRPr="00B33C55">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7" w:type="dxa"/>
            <w:tcBorders>
              <w:top w:val="single" w:sz="4" w:space="0" w:color="auto"/>
              <w:left w:val="single" w:sz="4" w:space="0" w:color="auto"/>
              <w:bottom w:val="single" w:sz="4" w:space="0" w:color="auto"/>
              <w:right w:val="single" w:sz="4" w:space="0" w:color="auto"/>
            </w:tcBorders>
            <w:hideMark/>
          </w:tcPr>
          <w:p w14:paraId="13845FE8" w14:textId="2031C46F" w:rsidR="009C7EC4" w:rsidRPr="00B33C55"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540C082"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7688261C" w14:textId="4930B81D" w:rsidR="009C7EC4" w:rsidRPr="00B33C55" w:rsidRDefault="00FB75EC" w:rsidP="009C7EC4">
            <w:pPr>
              <w:contextualSpacing/>
              <w:rPr>
                <w:rFonts w:eastAsia="SimSun"/>
                <w:sz w:val="24"/>
                <w:szCs w:val="24"/>
              </w:rPr>
            </w:pPr>
            <w:r>
              <w:rPr>
                <w:rFonts w:eastAsia="SimSun"/>
                <w:sz w:val="24"/>
                <w:szCs w:val="24"/>
              </w:rPr>
              <w:t>9</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602AF3A2"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18A9B" w14:textId="77777777" w:rsidR="009C7EC4" w:rsidRPr="00B33C55" w:rsidRDefault="009C7EC4" w:rsidP="00B33C55">
            <w:pPr>
              <w:contextualSpacing/>
              <w:jc w:val="both"/>
              <w:rPr>
                <w:rFonts w:eastAsia="SimSun"/>
                <w:sz w:val="24"/>
                <w:szCs w:val="24"/>
              </w:rPr>
            </w:pPr>
            <w:r w:rsidRPr="00B33C55">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7" w:type="dxa"/>
            <w:tcBorders>
              <w:top w:val="single" w:sz="4" w:space="0" w:color="auto"/>
              <w:left w:val="single" w:sz="4" w:space="0" w:color="auto"/>
              <w:bottom w:val="single" w:sz="4" w:space="0" w:color="auto"/>
              <w:right w:val="single" w:sz="4" w:space="0" w:color="auto"/>
            </w:tcBorders>
            <w:hideMark/>
          </w:tcPr>
          <w:p w14:paraId="03BF46B6" w14:textId="30499CFC" w:rsidR="009C7EC4" w:rsidRPr="00CB5FAB" w:rsidRDefault="009C7EC4" w:rsidP="00B33C55">
            <w:pPr>
              <w:contextualSpacing/>
              <w:jc w:val="both"/>
              <w:rPr>
                <w:rFonts w:eastAsia="SimSun"/>
                <w:sz w:val="24"/>
                <w:szCs w:val="24"/>
              </w:rPr>
            </w:pPr>
            <w:r w:rsidRPr="00CB5FAB">
              <w:rPr>
                <w:rFonts w:eastAsia="SimSun"/>
                <w:sz w:val="24"/>
                <w:szCs w:val="24"/>
              </w:rPr>
              <w:t>EBVPD.</w:t>
            </w:r>
          </w:p>
          <w:p w14:paraId="5C0864E5"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ED2BA45" w14:textId="6A8AEF70" w:rsidR="00EC3898" w:rsidRPr="00B33C55" w:rsidRDefault="00EC3898" w:rsidP="00B33C55">
            <w:pPr>
              <w:contextualSpacing/>
              <w:jc w:val="both"/>
              <w:rPr>
                <w:rFonts w:eastAsia="SimSun"/>
                <w:sz w:val="24"/>
                <w:szCs w:val="24"/>
              </w:rPr>
            </w:pPr>
            <w:hyperlink r:id="rId19" w:history="1">
              <w:r w:rsidRPr="00BE0737">
                <w:rPr>
                  <w:rStyle w:val="Hipersaitas"/>
                  <w:rFonts w:eastAsia="SimSun" w:cstheme="minorBidi"/>
                  <w:sz w:val="24"/>
                  <w:szCs w:val="24"/>
                </w:rPr>
                <w:t>https://vpt.lrv.lt/lt/pasalinimo-pagrindai-1/</w:t>
              </w:r>
            </w:hyperlink>
          </w:p>
        </w:tc>
      </w:tr>
      <w:tr w:rsidR="009C7EC4" w:rsidRPr="00B33C55" w14:paraId="7D43D71B"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10261418" w14:textId="114BA738" w:rsidR="009C7EC4" w:rsidRPr="00B33C55" w:rsidRDefault="00FB75EC" w:rsidP="009C7EC4">
            <w:pPr>
              <w:contextualSpacing/>
              <w:rPr>
                <w:rFonts w:eastAsia="SimSun"/>
                <w:sz w:val="24"/>
                <w:szCs w:val="24"/>
              </w:rPr>
            </w:pPr>
            <w:r>
              <w:rPr>
                <w:rFonts w:eastAsia="SimSun"/>
                <w:sz w:val="24"/>
                <w:szCs w:val="24"/>
              </w:rPr>
              <w:lastRenderedPageBreak/>
              <w:t>10</w:t>
            </w:r>
            <w:r w:rsidR="009C7EC4"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1FDDA088"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(46.4.7) Perkančioji organizacija bet kokiomis tinkamomis priemonėmis gali įrodyti, kad tiekėjas yra padaręs rimtą profesinį pažeidimą, dėl kurio perkančioji organizacija abejoja tiekėjo sąžiningumu, kai jis:</w:t>
            </w:r>
          </w:p>
          <w:p w14:paraId="146443A5"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a) yra padaręs finansinės atskaitomybės ir audito teisės aktų pažeidimą ir nuo jo padarymo dienos praėjo mažiau kaip vieni metai;</w:t>
            </w:r>
          </w:p>
          <w:p w14:paraId="6583DA4B"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b) neatitinka minimalių patikimo mokesčių mokėtojo kriterijų, nustatytų Lietuvos Respublikos mokesčių administravimo įstatymo 40</w:t>
            </w:r>
            <w:r w:rsidRPr="00B33C55">
              <w:rPr>
                <w:rFonts w:eastAsia="SimSun"/>
                <w:bCs/>
                <w:sz w:val="24"/>
                <w:szCs w:val="24"/>
                <w:vertAlign w:val="superscript"/>
                <w:lang w:eastAsia="zh-CN"/>
              </w:rPr>
              <w:t>1</w:t>
            </w:r>
            <w:r w:rsidRPr="00B33C55">
              <w:rPr>
                <w:rFonts w:eastAsia="SimSun"/>
                <w:bCs/>
                <w:sz w:val="24"/>
                <w:szCs w:val="24"/>
                <w:lang w:eastAsia="zh-CN"/>
              </w:rPr>
              <w:t> straipsnio 1 dalyje;</w:t>
            </w:r>
          </w:p>
          <w:p w14:paraId="0E5A68C8" w14:textId="77777777" w:rsidR="009C7EC4" w:rsidRPr="00B33C55" w:rsidRDefault="009C7EC4" w:rsidP="00B33C55">
            <w:pPr>
              <w:contextualSpacing/>
              <w:jc w:val="both"/>
              <w:rPr>
                <w:rFonts w:eastAsia="SimSun"/>
                <w:sz w:val="24"/>
                <w:szCs w:val="24"/>
              </w:rPr>
            </w:pPr>
            <w:r w:rsidRPr="00B33C55">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7" w:type="dxa"/>
            <w:tcBorders>
              <w:top w:val="single" w:sz="4" w:space="0" w:color="auto"/>
              <w:left w:val="single" w:sz="4" w:space="0" w:color="auto"/>
              <w:bottom w:val="single" w:sz="4" w:space="0" w:color="auto"/>
              <w:right w:val="single" w:sz="4" w:space="0" w:color="auto"/>
            </w:tcBorders>
          </w:tcPr>
          <w:p w14:paraId="3D728BF6" w14:textId="13182E0A" w:rsidR="009C7EC4" w:rsidRPr="00CB5FAB" w:rsidRDefault="009C7EC4" w:rsidP="00B33C55">
            <w:pPr>
              <w:contextualSpacing/>
              <w:jc w:val="both"/>
              <w:rPr>
                <w:rFonts w:eastAsia="SimSun"/>
                <w:sz w:val="24"/>
                <w:szCs w:val="24"/>
              </w:rPr>
            </w:pPr>
            <w:r w:rsidRPr="00CB5FAB">
              <w:rPr>
                <w:rFonts w:eastAsia="SimSun"/>
                <w:sz w:val="24"/>
                <w:szCs w:val="24"/>
              </w:rPr>
              <w:t>EBVPD.</w:t>
            </w:r>
          </w:p>
          <w:p w14:paraId="6E7024E5" w14:textId="65F52827"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(a) punkte nurodytu pašalinimo pagrindu, be kita ko, atsižvelgiama į nacionalinėje duomenų bazėje adresu: </w:t>
            </w:r>
            <w:hyperlink r:id="rId20" w:history="1">
              <w:r w:rsidRPr="00B33C55">
                <w:rPr>
                  <w:rFonts w:eastAsia="SimSun"/>
                  <w:color w:val="0000FF"/>
                  <w:sz w:val="24"/>
                  <w:szCs w:val="24"/>
                  <w:u w:val="single"/>
                </w:rPr>
                <w:t>https://www.registrucentras.lt/jar/p/index.php</w:t>
              </w:r>
            </w:hyperlink>
            <w:r w:rsidRPr="00B33C55">
              <w:rPr>
                <w:rFonts w:eastAsia="SimSun"/>
                <w:color w:val="FF0000"/>
                <w:sz w:val="24"/>
                <w:szCs w:val="24"/>
              </w:rPr>
              <w:t xml:space="preserve"> </w:t>
            </w:r>
            <w:r w:rsidRPr="00CB5FAB">
              <w:rPr>
                <w:rFonts w:eastAsia="SimSun"/>
                <w:sz w:val="24"/>
                <w:szCs w:val="24"/>
              </w:rPr>
              <w:t>paskelbtą informaciją, taip pat į Viešųjų pirkimų tarnybos informaciniame pranešime pateiktą informaciją:</w:t>
            </w:r>
          </w:p>
          <w:p w14:paraId="5CF5B0D1" w14:textId="1D6A57D4" w:rsidR="009C7EC4" w:rsidRPr="00B33C55" w:rsidRDefault="009A55C5" w:rsidP="00B33C55">
            <w:pPr>
              <w:contextualSpacing/>
              <w:jc w:val="both"/>
              <w:rPr>
                <w:rFonts w:eastAsia="SimSun"/>
                <w:color w:val="FF0000"/>
                <w:sz w:val="24"/>
                <w:szCs w:val="24"/>
              </w:rPr>
            </w:pPr>
            <w:hyperlink r:id="rId21" w:history="1">
              <w:r w:rsidRPr="00BE0737">
                <w:rPr>
                  <w:rStyle w:val="Hipersaitas"/>
                  <w:rFonts w:eastAsia="SimSun" w:cstheme="minorBidi"/>
                  <w:sz w:val="24"/>
                  <w:szCs w:val="24"/>
                </w:rPr>
                <w:t>https://vpt.lrv.lt/lt/naujienos-3/nepateike-finansiniu-ataskaitu-tiekejai-gali-buti-pasalinti-is-pirkimo-proceduros-1/</w:t>
              </w:r>
            </w:hyperlink>
            <w:r w:rsidR="00EC3898">
              <w:rPr>
                <w:rFonts w:eastAsia="SimSun"/>
                <w:sz w:val="24"/>
                <w:szCs w:val="24"/>
              </w:rPr>
              <w:t>.</w:t>
            </w:r>
          </w:p>
          <w:p w14:paraId="588D33AA" w14:textId="1B23742B"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B33C55">
                <w:rPr>
                  <w:rFonts w:eastAsia="SimSun"/>
                  <w:color w:val="0563C1"/>
                  <w:sz w:val="24"/>
                  <w:szCs w:val="24"/>
                  <w:u w:val="single"/>
                </w:rPr>
                <w:t>https://www.vmi.lt/evmi/mokesciu-moketoju-informacija</w:t>
              </w:r>
            </w:hyperlink>
            <w:r w:rsidRPr="00B33C55">
              <w:rPr>
                <w:rFonts w:eastAsia="SimSun"/>
                <w:color w:val="FF0000"/>
                <w:sz w:val="24"/>
                <w:szCs w:val="24"/>
              </w:rPr>
              <w:t xml:space="preserve"> </w:t>
            </w:r>
            <w:r w:rsidRPr="00CB5FAB">
              <w:rPr>
                <w:rFonts w:eastAsia="SimSun"/>
                <w:sz w:val="24"/>
                <w:szCs w:val="24"/>
              </w:rPr>
              <w:t>skelbiamą informaciją.</w:t>
            </w:r>
          </w:p>
          <w:p w14:paraId="3C03F69F" w14:textId="77777777" w:rsidR="009C7EC4" w:rsidRPr="00CB5FAB" w:rsidRDefault="009C7EC4" w:rsidP="00B33C55">
            <w:pPr>
              <w:contextualSpacing/>
              <w:jc w:val="both"/>
              <w:rPr>
                <w:rFonts w:eastAsia="SimSun"/>
                <w:sz w:val="24"/>
                <w:szCs w:val="24"/>
              </w:rPr>
            </w:pPr>
          </w:p>
          <w:p w14:paraId="7F1900E2" w14:textId="5116C914" w:rsidR="009C7EC4" w:rsidRPr="00B33C55"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B33C55">
                <w:rPr>
                  <w:rFonts w:eastAsia="SimSun"/>
                  <w:color w:val="0563C1"/>
                  <w:sz w:val="24"/>
                  <w:szCs w:val="24"/>
                  <w:u w:val="single"/>
                </w:rPr>
                <w:t>https://kt.gov.lt/lt/atviri-duomenys/diskvalifikavimas-is-viesuju-pirkimu</w:t>
              </w:r>
            </w:hyperlink>
            <w:r w:rsidRPr="00B33C55">
              <w:rPr>
                <w:rFonts w:eastAsia="SimSun"/>
                <w:color w:val="FF0000"/>
                <w:sz w:val="24"/>
                <w:szCs w:val="24"/>
              </w:rPr>
              <w:t xml:space="preserve"> </w:t>
            </w:r>
            <w:r w:rsidRPr="00CB5FAB">
              <w:rPr>
                <w:rFonts w:eastAsia="SimSun"/>
                <w:sz w:val="24"/>
                <w:szCs w:val="24"/>
              </w:rPr>
              <w:t>skelbiamą informaciją.</w:t>
            </w:r>
          </w:p>
        </w:tc>
      </w:tr>
      <w:tr w:rsidR="009C7EC4" w:rsidRPr="00B33C55" w14:paraId="6930250C" w14:textId="77777777" w:rsidTr="00FB75EC">
        <w:tc>
          <w:tcPr>
            <w:tcW w:w="675" w:type="dxa"/>
            <w:tcBorders>
              <w:top w:val="single" w:sz="4" w:space="0" w:color="auto"/>
              <w:left w:val="single" w:sz="4" w:space="0" w:color="auto"/>
              <w:bottom w:val="single" w:sz="4" w:space="0" w:color="auto"/>
              <w:right w:val="single" w:sz="4" w:space="0" w:color="auto"/>
            </w:tcBorders>
            <w:hideMark/>
          </w:tcPr>
          <w:p w14:paraId="2EA03480" w14:textId="1A586AD1" w:rsidR="009C7EC4" w:rsidRPr="00B33C55" w:rsidRDefault="009C7EC4" w:rsidP="009C7EC4">
            <w:pPr>
              <w:contextualSpacing/>
              <w:rPr>
                <w:rFonts w:eastAsia="SimSun"/>
                <w:sz w:val="24"/>
                <w:szCs w:val="24"/>
              </w:rPr>
            </w:pPr>
            <w:r w:rsidRPr="00B33C55">
              <w:rPr>
                <w:rFonts w:eastAsia="SimSun"/>
                <w:sz w:val="24"/>
                <w:szCs w:val="24"/>
              </w:rPr>
              <w:t>1</w:t>
            </w:r>
            <w:r w:rsidR="00FB75EC">
              <w:rPr>
                <w:rFonts w:eastAsia="SimSun"/>
                <w:sz w:val="24"/>
                <w:szCs w:val="24"/>
              </w:rPr>
              <w:t>1</w:t>
            </w:r>
            <w:r w:rsidRPr="00B33C55">
              <w:rPr>
                <w:rFonts w:eastAsia="SimSun"/>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530AD88F" w14:textId="77777777" w:rsidR="009C7EC4" w:rsidRPr="00B33C55" w:rsidRDefault="009C7EC4" w:rsidP="00B33C55">
            <w:pPr>
              <w:contextualSpacing/>
              <w:jc w:val="both"/>
              <w:rPr>
                <w:rFonts w:eastAsia="SimSun"/>
                <w:sz w:val="24"/>
                <w:szCs w:val="24"/>
              </w:rPr>
            </w:pPr>
            <w:r w:rsidRPr="00B33C55">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7" w:type="dxa"/>
            <w:tcBorders>
              <w:top w:val="single" w:sz="4" w:space="0" w:color="auto"/>
              <w:left w:val="single" w:sz="4" w:space="0" w:color="auto"/>
              <w:bottom w:val="single" w:sz="4" w:space="0" w:color="auto"/>
              <w:right w:val="single" w:sz="4" w:space="0" w:color="auto"/>
            </w:tcBorders>
            <w:hideMark/>
          </w:tcPr>
          <w:p w14:paraId="6222B96B" w14:textId="21AAFBD8" w:rsidR="009C7EC4" w:rsidRPr="00B33C55" w:rsidRDefault="009C7EC4" w:rsidP="00B33C55">
            <w:pPr>
              <w:contextualSpacing/>
              <w:jc w:val="both"/>
              <w:rPr>
                <w:rFonts w:eastAsia="SimSun"/>
                <w:sz w:val="24"/>
                <w:szCs w:val="24"/>
              </w:rPr>
            </w:pPr>
            <w:r w:rsidRPr="00CB5FAB">
              <w:rPr>
                <w:rFonts w:eastAsia="SimSun"/>
                <w:sz w:val="24"/>
                <w:szCs w:val="24"/>
              </w:rPr>
              <w:t>EBVPD.</w:t>
            </w:r>
          </w:p>
        </w:tc>
      </w:tr>
    </w:tbl>
    <w:p w14:paraId="770A1BC4" w14:textId="77777777" w:rsidR="009C7EC4" w:rsidRPr="00B33C55" w:rsidRDefault="009C7EC4" w:rsidP="009C7EC4">
      <w:pPr>
        <w:suppressAutoHyphens/>
        <w:spacing w:after="0" w:line="240" w:lineRule="auto"/>
        <w:contextualSpacing/>
        <w:rPr>
          <w:rFonts w:ascii="Times New Roman" w:eastAsia="Times New Roman" w:hAnsi="Times New Roman" w:cs="Times New Roman"/>
          <w:sz w:val="24"/>
          <w:szCs w:val="24"/>
          <w:lang w:eastAsia="en-US"/>
        </w:rPr>
      </w:pPr>
    </w:p>
    <w:p w14:paraId="59D8294F"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_____________________</w:t>
      </w:r>
    </w:p>
    <w:p w14:paraId="54B5A652" w14:textId="77777777"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E0EA43D"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388A9C8"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BEDDB20"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7A7800C" w14:textId="77777777" w:rsidR="0047597D" w:rsidRDefault="0047597D" w:rsidP="0047597D">
      <w:pPr>
        <w:suppressAutoHyphens/>
        <w:spacing w:after="0" w:line="240" w:lineRule="auto"/>
        <w:rPr>
          <w:rFonts w:ascii="Times New Roman" w:eastAsia="Times New Roman" w:hAnsi="Times New Roman" w:cs="Times New Roman"/>
          <w:sz w:val="24"/>
          <w:szCs w:val="24"/>
          <w:lang w:eastAsia="en-US"/>
        </w:rPr>
      </w:pPr>
    </w:p>
    <w:p w14:paraId="644B4F85" w14:textId="77777777" w:rsidR="0047597D" w:rsidRDefault="0047597D" w:rsidP="0047597D">
      <w:pPr>
        <w:suppressAutoHyphens/>
        <w:spacing w:after="0" w:line="240" w:lineRule="auto"/>
        <w:rPr>
          <w:rFonts w:ascii="Times New Roman" w:eastAsia="Times New Roman" w:hAnsi="Times New Roman" w:cs="Times New Roman"/>
          <w:sz w:val="24"/>
          <w:szCs w:val="24"/>
          <w:lang w:eastAsia="en-US"/>
        </w:rPr>
      </w:pPr>
    </w:p>
    <w:p w14:paraId="77E96945" w14:textId="5FE80D19" w:rsidR="003553CA" w:rsidRPr="00B33C55" w:rsidRDefault="003553CA" w:rsidP="0047597D">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8</w:t>
      </w:r>
      <w:r w:rsidRPr="00B33C55">
        <w:rPr>
          <w:rFonts w:ascii="Times New Roman" w:eastAsia="Times New Roman" w:hAnsi="Times New Roman" w:cs="Times New Roman"/>
          <w:sz w:val="24"/>
          <w:szCs w:val="24"/>
          <w:lang w:eastAsia="en-US"/>
        </w:rPr>
        <w:t xml:space="preserve"> priedas</w:t>
      </w:r>
    </w:p>
    <w:p w14:paraId="368D05B2" w14:textId="77777777" w:rsidR="007E1DC6" w:rsidRPr="0047597D"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47597D">
        <w:rPr>
          <w:rFonts w:ascii="Times New Roman" w:eastAsia="Times New Roman" w:hAnsi="Times New Roman" w:cs="Times New Roman"/>
          <w:sz w:val="23"/>
          <w:szCs w:val="23"/>
          <w:lang w:eastAsia="en-US"/>
        </w:rPr>
        <w:t xml:space="preserve">Nacionalinio saugumo reikalavimų atitikties </w:t>
      </w:r>
    </w:p>
    <w:p w14:paraId="5B205D6C" w14:textId="77777777" w:rsidR="007E1DC6" w:rsidRPr="0047597D"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47597D">
        <w:rPr>
          <w:rFonts w:ascii="Times New Roman" w:eastAsia="Times New Roman" w:hAnsi="Times New Roman" w:cs="Times New Roman"/>
          <w:sz w:val="23"/>
          <w:szCs w:val="23"/>
          <w:lang w:eastAsia="en-US"/>
        </w:rPr>
        <w:t>deklaracijos tipinė forma,</w:t>
      </w:r>
    </w:p>
    <w:p w14:paraId="03ACD753" w14:textId="77777777" w:rsidR="007E1DC6" w:rsidRPr="0047597D"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47597D">
        <w:rPr>
          <w:rFonts w:ascii="Times New Roman" w:eastAsia="Times New Roman" w:hAnsi="Times New Roman" w:cs="Times New Roman"/>
          <w:sz w:val="23"/>
          <w:szCs w:val="23"/>
          <w:lang w:eastAsia="en-US"/>
        </w:rPr>
        <w:t xml:space="preserve">patvirtinta Viešųjų pirkimų tarnybos </w:t>
      </w:r>
    </w:p>
    <w:p w14:paraId="18CD2B86" w14:textId="77777777" w:rsidR="007E1DC6" w:rsidRPr="0047597D"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47597D">
        <w:rPr>
          <w:rFonts w:ascii="Times New Roman" w:eastAsia="Times New Roman" w:hAnsi="Times New Roman" w:cs="Times New Roman"/>
          <w:sz w:val="23"/>
          <w:szCs w:val="23"/>
          <w:lang w:eastAsia="en-US"/>
        </w:rPr>
        <w:t>direktoriaus 2022 m. gruodžio 29 d.</w:t>
      </w:r>
    </w:p>
    <w:p w14:paraId="120B7924" w14:textId="77777777" w:rsidR="007E1DC6" w:rsidRPr="0047597D" w:rsidRDefault="007E1DC6" w:rsidP="007E1DC6">
      <w:pPr>
        <w:shd w:val="clear" w:color="auto" w:fill="FFFFFF"/>
        <w:suppressAutoHyphens/>
        <w:spacing w:after="0" w:line="240" w:lineRule="auto"/>
        <w:ind w:firstLine="5103"/>
        <w:rPr>
          <w:rFonts w:ascii="Times New Roman" w:eastAsia="Times New Roman" w:hAnsi="Times New Roman" w:cs="Times New Roman"/>
          <w:sz w:val="24"/>
          <w:szCs w:val="20"/>
          <w:lang w:eastAsia="en-US"/>
        </w:rPr>
      </w:pPr>
      <w:r w:rsidRPr="0047597D">
        <w:rPr>
          <w:rFonts w:ascii="Times New Roman" w:eastAsia="Times New Roman" w:hAnsi="Times New Roman" w:cs="Times New Roman"/>
          <w:sz w:val="23"/>
          <w:szCs w:val="23"/>
          <w:lang w:eastAsia="en-US"/>
        </w:rPr>
        <w:t>įsakymu Nr. 1S-233</w:t>
      </w:r>
    </w:p>
    <w:p w14:paraId="5D331C2A" w14:textId="77777777" w:rsidR="007E1DC6" w:rsidRPr="0047597D" w:rsidRDefault="007E1DC6" w:rsidP="007E1DC6">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0CCC590B" w14:textId="77777777" w:rsidR="007E1DC6" w:rsidRPr="0047597D"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1680B00C" w14:textId="77777777" w:rsidR="007E1DC6" w:rsidRPr="0047597D"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47597D">
        <w:rPr>
          <w:rFonts w:ascii="Times New Roman" w:eastAsia="Times New Roman" w:hAnsi="Times New Roman" w:cs="Times New Roman"/>
          <w:b/>
          <w:sz w:val="20"/>
          <w:szCs w:val="20"/>
          <w:lang w:eastAsia="en-US"/>
        </w:rPr>
        <w:t>(Nacionalinio saugumo reikalavimų atitikties deklaracijos tipinė forma)</w:t>
      </w:r>
    </w:p>
    <w:p w14:paraId="61EE86E9" w14:textId="77777777" w:rsidR="007E1DC6" w:rsidRPr="0047597D" w:rsidRDefault="007E1DC6" w:rsidP="007E1DC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7597D">
        <w:rPr>
          <w:rFonts w:ascii="Times New Roman" w:eastAsia="Calibri" w:hAnsi="Times New Roman" w:cs="Times New Roman"/>
          <w:sz w:val="24"/>
          <w:szCs w:val="20"/>
          <w:lang w:eastAsia="en-US"/>
        </w:rPr>
        <w:tab/>
      </w:r>
    </w:p>
    <w:p w14:paraId="16BA8E96" w14:textId="77777777" w:rsidR="007E1DC6" w:rsidRPr="0047597D" w:rsidRDefault="007E1DC6" w:rsidP="007E1DC6">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7597D">
        <w:rPr>
          <w:rFonts w:ascii="Times New Roman" w:eastAsia="Times New Roman" w:hAnsi="Times New Roman" w:cs="Times New Roman"/>
          <w:sz w:val="20"/>
          <w:szCs w:val="20"/>
          <w:lang w:eastAsia="en-US"/>
        </w:rPr>
        <w:t>(</w:t>
      </w:r>
      <w:r w:rsidRPr="0047597D">
        <w:rPr>
          <w:rFonts w:ascii="Times New Roman" w:eastAsia="Times New Roman" w:hAnsi="Times New Roman" w:cs="Times New Roman"/>
          <w:i/>
          <w:iCs/>
          <w:sz w:val="20"/>
          <w:szCs w:val="20"/>
          <w:lang w:eastAsia="en-US"/>
        </w:rPr>
        <w:t>tiekėjo pavadinimas</w:t>
      </w:r>
      <w:r w:rsidRPr="0047597D">
        <w:rPr>
          <w:rFonts w:ascii="Times New Roman" w:eastAsia="Times New Roman" w:hAnsi="Times New Roman" w:cs="Times New Roman"/>
          <w:sz w:val="20"/>
          <w:szCs w:val="20"/>
          <w:lang w:eastAsia="en-US"/>
        </w:rPr>
        <w:t>)</w:t>
      </w:r>
    </w:p>
    <w:p w14:paraId="0DFCC03A" w14:textId="77777777" w:rsidR="007E1DC6" w:rsidRPr="0047597D" w:rsidRDefault="007E1DC6" w:rsidP="007E1DC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47597D">
        <w:rPr>
          <w:rFonts w:ascii="Times New Roman" w:eastAsia="Calibri" w:hAnsi="Times New Roman" w:cs="Times New Roman"/>
          <w:sz w:val="24"/>
          <w:szCs w:val="20"/>
          <w:lang w:eastAsia="en-US"/>
        </w:rPr>
        <w:tab/>
      </w:r>
    </w:p>
    <w:p w14:paraId="3467193C" w14:textId="77777777" w:rsidR="007E1DC6" w:rsidRPr="0047597D" w:rsidRDefault="007E1DC6" w:rsidP="007E1DC6">
      <w:pPr>
        <w:suppressAutoHyphens/>
        <w:spacing w:after="0" w:line="240" w:lineRule="auto"/>
        <w:jc w:val="center"/>
        <w:textAlignment w:val="baseline"/>
        <w:rPr>
          <w:rFonts w:ascii="Times New Roman" w:eastAsia="Times New Roman" w:hAnsi="Times New Roman" w:cs="Times New Roman"/>
          <w:sz w:val="24"/>
          <w:szCs w:val="20"/>
          <w:lang w:eastAsia="en-US"/>
        </w:rPr>
      </w:pPr>
      <w:r w:rsidRPr="0047597D">
        <w:rPr>
          <w:rFonts w:ascii="Times New Roman" w:eastAsia="Calibri" w:hAnsi="Times New Roman" w:cs="Times New Roman"/>
          <w:iCs/>
          <w:sz w:val="20"/>
          <w:szCs w:val="20"/>
          <w:lang w:eastAsia="en-US"/>
        </w:rPr>
        <w:t>(</w:t>
      </w:r>
      <w:r w:rsidRPr="0047597D">
        <w:rPr>
          <w:rFonts w:ascii="Times New Roman" w:eastAsia="Calibri" w:hAnsi="Times New Roman" w:cs="Times New Roman"/>
          <w:i/>
          <w:sz w:val="20"/>
          <w:szCs w:val="20"/>
          <w:lang w:eastAsia="en-US"/>
        </w:rPr>
        <w:t>adresatas (perkančiosios organizacijos / perkančiojo subjekto pavadinimas</w:t>
      </w:r>
      <w:r w:rsidRPr="0047597D">
        <w:rPr>
          <w:rFonts w:ascii="Times New Roman" w:eastAsia="Calibri" w:hAnsi="Times New Roman" w:cs="Times New Roman"/>
          <w:iCs/>
          <w:sz w:val="20"/>
          <w:szCs w:val="20"/>
          <w:lang w:eastAsia="en-US"/>
        </w:rPr>
        <w:t>)</w:t>
      </w:r>
    </w:p>
    <w:p w14:paraId="723FD40F" w14:textId="77777777" w:rsidR="007E1DC6" w:rsidRPr="0047597D"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5B7254F" w14:textId="77777777" w:rsidR="007E1DC6" w:rsidRPr="0047597D"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7597D">
        <w:rPr>
          <w:rFonts w:ascii="Times New Roman" w:eastAsia="Calibri" w:hAnsi="Times New Roman" w:cs="Times New Roman"/>
          <w:b/>
          <w:bCs/>
          <w:sz w:val="24"/>
          <w:szCs w:val="20"/>
          <w:lang w:eastAsia="en-US"/>
        </w:rPr>
        <w:t>NACIONALINIO SAUGUMO REIKALAVIMŲ ATITIKTIES DEKLARACIJA</w:t>
      </w:r>
    </w:p>
    <w:p w14:paraId="2E1F03DE" w14:textId="77777777" w:rsidR="007E1DC6" w:rsidRPr="0047597D"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6E43004" w14:textId="77777777" w:rsidR="007E1DC6" w:rsidRPr="0047597D"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7597D">
        <w:rPr>
          <w:rFonts w:ascii="Times New Roman" w:eastAsia="Calibri" w:hAnsi="Times New Roman" w:cs="Times New Roman"/>
          <w:sz w:val="24"/>
          <w:szCs w:val="20"/>
          <w:lang w:eastAsia="en-US"/>
        </w:rPr>
        <w:t>20__ m._____________ d. Nr. ______</w:t>
      </w:r>
    </w:p>
    <w:p w14:paraId="2B12F786" w14:textId="77777777" w:rsidR="007E1DC6" w:rsidRPr="0047597D"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7597D">
        <w:rPr>
          <w:rFonts w:ascii="Times New Roman" w:eastAsia="Calibri" w:hAnsi="Times New Roman" w:cs="Times New Roman"/>
          <w:sz w:val="24"/>
          <w:szCs w:val="20"/>
          <w:lang w:eastAsia="en-US"/>
        </w:rPr>
        <w:t>__________________________</w:t>
      </w:r>
    </w:p>
    <w:p w14:paraId="11AEA314" w14:textId="77777777" w:rsidR="007E1DC6" w:rsidRPr="0047597D"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7597D">
        <w:rPr>
          <w:rFonts w:ascii="Times New Roman" w:eastAsia="Calibri" w:hAnsi="Times New Roman" w:cs="Times New Roman"/>
          <w:i/>
          <w:iCs/>
          <w:sz w:val="20"/>
          <w:szCs w:val="20"/>
          <w:lang w:eastAsia="en-US"/>
        </w:rPr>
        <w:t>(Sudarymo vieta)</w:t>
      </w:r>
    </w:p>
    <w:p w14:paraId="73B2F01C" w14:textId="77777777" w:rsidR="007E1DC6" w:rsidRPr="0047597D" w:rsidRDefault="007E1DC6" w:rsidP="007E1DC6">
      <w:pPr>
        <w:spacing w:after="0" w:line="240" w:lineRule="auto"/>
        <w:ind w:firstLine="567"/>
        <w:jc w:val="both"/>
        <w:rPr>
          <w:rFonts w:ascii="Times New Roman" w:eastAsia="Times New Roman" w:hAnsi="Times New Roman" w:cs="Times New Roman"/>
          <w:sz w:val="24"/>
          <w:szCs w:val="24"/>
          <w:lang w:eastAsia="en-US"/>
        </w:rPr>
      </w:pPr>
      <w:r w:rsidRPr="0047597D">
        <w:rPr>
          <w:rFonts w:ascii="Times New Roman" w:eastAsia="Times New Roman" w:hAnsi="Times New Roman" w:cs="Times New Roman"/>
          <w:sz w:val="24"/>
          <w:szCs w:val="24"/>
          <w:lang w:eastAsia="en-US"/>
        </w:rPr>
        <w:t>Aš, ___________________________________________________________________ ,</w:t>
      </w:r>
    </w:p>
    <w:p w14:paraId="32B244B4" w14:textId="77777777" w:rsidR="007E1DC6" w:rsidRPr="0047597D" w:rsidRDefault="007E1DC6" w:rsidP="007E1DC6">
      <w:pPr>
        <w:spacing w:after="0" w:line="240" w:lineRule="auto"/>
        <w:ind w:left="960" w:firstLine="318"/>
        <w:jc w:val="both"/>
        <w:rPr>
          <w:rFonts w:ascii="Times New Roman" w:eastAsia="Times New Roman" w:hAnsi="Times New Roman" w:cs="Times New Roman"/>
          <w:sz w:val="20"/>
          <w:szCs w:val="20"/>
          <w:lang w:eastAsia="en-US"/>
        </w:rPr>
      </w:pPr>
      <w:r w:rsidRPr="0047597D">
        <w:rPr>
          <w:rFonts w:ascii="Times New Roman" w:eastAsia="Times New Roman" w:hAnsi="Times New Roman" w:cs="Times New Roman"/>
          <w:i/>
          <w:iCs/>
          <w:sz w:val="20"/>
          <w:szCs w:val="20"/>
          <w:lang w:eastAsia="en-US"/>
        </w:rPr>
        <w:t>(tiekėjo vadovo ar jo įgalioto asmens pareigų pavadinimas, vardas ir pavardė)</w:t>
      </w:r>
    </w:p>
    <w:p w14:paraId="7C0281D5" w14:textId="77777777" w:rsidR="007E1DC6" w:rsidRPr="0047597D" w:rsidRDefault="007E1DC6" w:rsidP="007E1DC6">
      <w:pPr>
        <w:spacing w:after="0" w:line="240" w:lineRule="auto"/>
        <w:jc w:val="both"/>
        <w:rPr>
          <w:rFonts w:ascii="Times New Roman" w:eastAsia="Times New Roman" w:hAnsi="Times New Roman" w:cs="Times New Roman"/>
          <w:sz w:val="24"/>
          <w:szCs w:val="24"/>
          <w:lang w:eastAsia="en-US"/>
        </w:rPr>
      </w:pPr>
      <w:r w:rsidRPr="0047597D">
        <w:rPr>
          <w:rFonts w:ascii="Times New Roman" w:eastAsia="Times New Roman" w:hAnsi="Times New Roman" w:cs="Times New Roman"/>
          <w:sz w:val="24"/>
          <w:szCs w:val="24"/>
          <w:lang w:eastAsia="en-US"/>
        </w:rPr>
        <w:t>patvirtinu, kad mano vadovaujamas (-a) (atstovaujamas (-a))____________________________ ,</w:t>
      </w:r>
    </w:p>
    <w:p w14:paraId="073BBD6C" w14:textId="77777777" w:rsidR="007E1DC6" w:rsidRPr="0047597D" w:rsidRDefault="007E1DC6" w:rsidP="007E1DC6">
      <w:pPr>
        <w:spacing w:after="0" w:line="240" w:lineRule="auto"/>
        <w:ind w:left="5640" w:firstLine="742"/>
        <w:jc w:val="both"/>
        <w:rPr>
          <w:rFonts w:ascii="Times New Roman" w:eastAsia="Times New Roman" w:hAnsi="Times New Roman" w:cs="Times New Roman"/>
          <w:sz w:val="20"/>
          <w:szCs w:val="20"/>
          <w:lang w:eastAsia="en-US"/>
        </w:rPr>
      </w:pPr>
      <w:r w:rsidRPr="0047597D">
        <w:rPr>
          <w:rFonts w:ascii="Times New Roman" w:eastAsia="Times New Roman" w:hAnsi="Times New Roman" w:cs="Times New Roman"/>
          <w:i/>
          <w:iCs/>
          <w:sz w:val="20"/>
          <w:szCs w:val="20"/>
          <w:lang w:eastAsia="en-US"/>
        </w:rPr>
        <w:t xml:space="preserve">(tiekėjo pavadinimas)    </w:t>
      </w:r>
    </w:p>
    <w:p w14:paraId="19DE8139" w14:textId="77777777" w:rsidR="007E1DC6" w:rsidRPr="0047597D" w:rsidRDefault="007E1DC6" w:rsidP="007E1DC6">
      <w:pPr>
        <w:spacing w:after="0" w:line="240" w:lineRule="auto"/>
        <w:jc w:val="both"/>
        <w:rPr>
          <w:rFonts w:ascii="Times New Roman" w:eastAsia="Times New Roman" w:hAnsi="Times New Roman" w:cs="Times New Roman"/>
          <w:sz w:val="24"/>
          <w:szCs w:val="24"/>
          <w:u w:val="single"/>
          <w:lang w:eastAsia="en-US"/>
        </w:rPr>
      </w:pPr>
      <w:r w:rsidRPr="0047597D">
        <w:rPr>
          <w:rFonts w:ascii="Times New Roman" w:eastAsia="Times New Roman" w:hAnsi="Times New Roman" w:cs="Times New Roman"/>
          <w:sz w:val="24"/>
          <w:szCs w:val="24"/>
          <w:lang w:eastAsia="en-US"/>
        </w:rPr>
        <w:t>dalyvaujantis (-i) ______________________________________________________________</w:t>
      </w:r>
    </w:p>
    <w:p w14:paraId="081028E6" w14:textId="13D8AB07" w:rsidR="007E1DC6" w:rsidRPr="0047597D" w:rsidRDefault="007E1DC6" w:rsidP="007E1DC6">
      <w:pPr>
        <w:spacing w:after="0" w:line="240" w:lineRule="auto"/>
        <w:ind w:left="2040" w:firstLine="371"/>
        <w:jc w:val="both"/>
        <w:rPr>
          <w:rFonts w:ascii="Times New Roman" w:eastAsia="Times New Roman" w:hAnsi="Times New Roman" w:cs="Times New Roman"/>
          <w:sz w:val="20"/>
          <w:szCs w:val="20"/>
          <w:lang w:eastAsia="en-US"/>
        </w:rPr>
      </w:pPr>
      <w:r w:rsidRPr="0047597D">
        <w:rPr>
          <w:rFonts w:ascii="Times New Roman" w:eastAsia="Times New Roman" w:hAnsi="Times New Roman" w:cs="Times New Roman"/>
          <w:i/>
          <w:iCs/>
          <w:sz w:val="20"/>
          <w:szCs w:val="20"/>
          <w:lang w:eastAsia="en-US"/>
        </w:rPr>
        <w:t>(perkančiosios organizacijos)</w:t>
      </w:r>
    </w:p>
    <w:p w14:paraId="6EFDB414" w14:textId="77777777" w:rsidR="007E1DC6" w:rsidRPr="0047597D" w:rsidRDefault="007E1DC6" w:rsidP="007E1DC6">
      <w:pPr>
        <w:spacing w:after="0" w:line="240" w:lineRule="auto"/>
        <w:jc w:val="both"/>
        <w:rPr>
          <w:rFonts w:ascii="Times New Roman" w:eastAsia="Times New Roman" w:hAnsi="Times New Roman" w:cs="Times New Roman"/>
          <w:sz w:val="24"/>
          <w:szCs w:val="24"/>
          <w:lang w:eastAsia="en-US"/>
        </w:rPr>
      </w:pPr>
      <w:r w:rsidRPr="0047597D">
        <w:rPr>
          <w:rFonts w:ascii="Times New Roman" w:eastAsia="Times New Roman" w:hAnsi="Times New Roman" w:cs="Times New Roman"/>
          <w:sz w:val="24"/>
          <w:szCs w:val="24"/>
          <w:lang w:eastAsia="en-US"/>
        </w:rPr>
        <w:t>vykdomame  _____________________________________, atitinka toliau nurodomus reikalavimus:</w:t>
      </w:r>
    </w:p>
    <w:p w14:paraId="15F249C5" w14:textId="77777777" w:rsidR="007E1DC6" w:rsidRPr="0047597D" w:rsidRDefault="007E1DC6" w:rsidP="007E1DC6">
      <w:pPr>
        <w:spacing w:after="0" w:line="240" w:lineRule="auto"/>
        <w:ind w:firstLine="636"/>
        <w:jc w:val="both"/>
        <w:rPr>
          <w:rFonts w:ascii="Times New Roman" w:eastAsia="Times New Roman" w:hAnsi="Times New Roman" w:cs="Times New Roman"/>
          <w:sz w:val="20"/>
          <w:szCs w:val="20"/>
          <w:lang w:eastAsia="en-US"/>
        </w:rPr>
      </w:pPr>
      <w:r w:rsidRPr="0047597D">
        <w:rPr>
          <w:rFonts w:ascii="Times New Roman" w:eastAsia="Times New Roman" w:hAnsi="Times New Roman" w:cs="Times New Roman"/>
          <w:i/>
          <w:iCs/>
          <w:sz w:val="20"/>
          <w:szCs w:val="20"/>
          <w:lang w:eastAsia="en-US"/>
        </w:rPr>
        <w:t>(pirkimo objekto pavadinimas, pirkimo numeris, pirkimo paskelbimo CVP IS data</w:t>
      </w:r>
      <w:r w:rsidRPr="0047597D">
        <w:rPr>
          <w:rFonts w:ascii="Times New Roman" w:eastAsia="Times New Roman" w:hAnsi="Times New Roman" w:cs="Times New Roman"/>
          <w:sz w:val="20"/>
          <w:szCs w:val="20"/>
          <w:lang w:eastAsia="en-US"/>
        </w:rPr>
        <w:t>)</w:t>
      </w:r>
    </w:p>
    <w:p w14:paraId="0B04D0A1" w14:textId="77777777" w:rsidR="007E1DC6" w:rsidRPr="0047597D" w:rsidRDefault="007E1DC6" w:rsidP="007E1DC6">
      <w:pPr>
        <w:spacing w:after="0" w:line="240" w:lineRule="auto"/>
        <w:ind w:firstLine="636"/>
        <w:jc w:val="both"/>
        <w:rPr>
          <w:rFonts w:ascii="Times New Roman" w:eastAsia="Times New Roman" w:hAnsi="Times New Roman" w:cs="Times New Roman"/>
          <w:sz w:val="20"/>
          <w:szCs w:val="20"/>
          <w:lang w:eastAsia="en-US"/>
        </w:rPr>
      </w:pPr>
    </w:p>
    <w:p w14:paraId="425A8630" w14:textId="77777777" w:rsidR="007E1DC6" w:rsidRPr="0047597D" w:rsidRDefault="007E1DC6" w:rsidP="007E1DC6">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7597D" w:rsidRPr="0047597D" w14:paraId="5D312F34" w14:textId="77777777" w:rsidTr="007A191F">
        <w:tc>
          <w:tcPr>
            <w:tcW w:w="352" w:type="dxa"/>
            <w:tcBorders>
              <w:top w:val="single" w:sz="4" w:space="0" w:color="auto"/>
              <w:left w:val="single" w:sz="4" w:space="0" w:color="auto"/>
              <w:bottom w:val="single" w:sz="4" w:space="0" w:color="auto"/>
              <w:right w:val="nil"/>
            </w:tcBorders>
            <w:hideMark/>
          </w:tcPr>
          <w:p w14:paraId="25DAC9FD" w14:textId="77777777" w:rsidR="007E1DC6" w:rsidRPr="0047597D" w:rsidRDefault="007E1DC6" w:rsidP="007E1DC6">
            <w:pPr>
              <w:spacing w:after="0" w:line="240" w:lineRule="auto"/>
              <w:rPr>
                <w:rFonts w:ascii="Times New Roman" w:eastAsia="Times New Roman" w:hAnsi="Times New Roman" w:cs="Times New Roman"/>
                <w:sz w:val="24"/>
                <w:szCs w:val="24"/>
                <w:lang w:eastAsia="lt-LT"/>
              </w:rPr>
            </w:pPr>
            <w:r w:rsidRPr="0047597D">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37A8AE3D" w14:textId="2C62BECF" w:rsidR="007E1DC6" w:rsidRPr="0047597D" w:rsidRDefault="007E1DC6" w:rsidP="001E052C">
            <w:pPr>
              <w:spacing w:after="0" w:line="240" w:lineRule="auto"/>
              <w:jc w:val="both"/>
              <w:rPr>
                <w:rFonts w:ascii="Times New Roman" w:eastAsia="Times New Roman" w:hAnsi="Times New Roman" w:cs="Times New Roman"/>
                <w:i/>
                <w:sz w:val="20"/>
                <w:szCs w:val="20"/>
                <w:lang w:eastAsia="en-US"/>
              </w:rPr>
            </w:pPr>
            <w:r w:rsidRPr="0047597D">
              <w:rPr>
                <w:rFonts w:ascii="Times New Roman" w:eastAsia="Times New Roman" w:hAnsi="Times New Roman" w:cs="Times New Roman"/>
                <w:sz w:val="24"/>
                <w:szCs w:val="20"/>
                <w:lang w:eastAsia="lt-LT"/>
              </w:rPr>
              <w:t xml:space="preserve">tiekėjo siūlomos prekės nekelia grėsmės nacionaliniam saugumui </w:t>
            </w:r>
            <w:r w:rsidRPr="0047597D">
              <w:rPr>
                <w:rFonts w:ascii="Times New Roman" w:eastAsia="Times New Roman" w:hAnsi="Times New Roman" w:cs="Times New Roman"/>
                <w:sz w:val="24"/>
                <w:szCs w:val="20"/>
                <w:bdr w:val="none" w:sz="0" w:space="0" w:color="auto" w:frame="1"/>
                <w:lang w:eastAsia="en-US"/>
              </w:rPr>
              <w:t>–</w:t>
            </w:r>
            <w:r w:rsidRPr="0047597D">
              <w:rPr>
                <w:rFonts w:ascii="Times New Roman" w:eastAsia="Times New Roman" w:hAnsi="Times New Roman" w:cs="Times New Roman"/>
                <w:sz w:val="24"/>
                <w:szCs w:val="20"/>
                <w:lang w:eastAsia="lt-LT"/>
              </w:rPr>
              <w:t xml:space="preserve"> vadovaujantis Lietuvos Respublikos viešųjų pirkimų įstatymo (toliau – VPĮ) 37 straipsnio 9 dalies 1 punktu, </w:t>
            </w:r>
            <w:r w:rsidRPr="0047597D">
              <w:rPr>
                <w:rFonts w:ascii="Times New Roman" w:eastAsia="Times New Roman" w:hAnsi="Times New Roman" w:cs="Times New Roman"/>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47597D" w:rsidRPr="0047597D" w14:paraId="21AF32A0" w14:textId="77777777" w:rsidTr="007A191F">
        <w:tc>
          <w:tcPr>
            <w:tcW w:w="352" w:type="dxa"/>
            <w:tcBorders>
              <w:top w:val="single" w:sz="4" w:space="0" w:color="auto"/>
              <w:left w:val="nil"/>
              <w:bottom w:val="nil"/>
              <w:right w:val="nil"/>
            </w:tcBorders>
          </w:tcPr>
          <w:p w14:paraId="42ECBDF3" w14:textId="77777777" w:rsidR="007E1DC6" w:rsidRPr="0047597D"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F3FE7E0" w14:textId="77777777" w:rsidR="007E1DC6" w:rsidRPr="0047597D" w:rsidRDefault="007E1DC6" w:rsidP="007E1DC6">
            <w:pPr>
              <w:spacing w:after="0" w:line="240" w:lineRule="auto"/>
              <w:rPr>
                <w:rFonts w:ascii="Times New Roman" w:eastAsia="Times New Roman" w:hAnsi="Times New Roman" w:cs="Times New Roman"/>
                <w:sz w:val="24"/>
                <w:szCs w:val="24"/>
                <w:lang w:eastAsia="lt-LT"/>
              </w:rPr>
            </w:pPr>
          </w:p>
        </w:tc>
      </w:tr>
      <w:tr w:rsidR="00967C0E" w:rsidRPr="0047597D" w14:paraId="7EB1125B" w14:textId="77777777" w:rsidTr="007A191F">
        <w:tc>
          <w:tcPr>
            <w:tcW w:w="352" w:type="dxa"/>
            <w:tcBorders>
              <w:top w:val="nil"/>
              <w:left w:val="nil"/>
              <w:bottom w:val="nil"/>
              <w:right w:val="nil"/>
            </w:tcBorders>
          </w:tcPr>
          <w:p w14:paraId="5935EB15" w14:textId="77777777" w:rsidR="007E1DC6" w:rsidRPr="0047597D"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4885EFF" w14:textId="77777777" w:rsidR="007E1DC6" w:rsidRPr="0047597D" w:rsidRDefault="007E1DC6" w:rsidP="007E1DC6">
            <w:pPr>
              <w:spacing w:after="0" w:line="240" w:lineRule="auto"/>
              <w:rPr>
                <w:rFonts w:ascii="Times New Roman" w:eastAsia="Times New Roman" w:hAnsi="Times New Roman" w:cs="Times New Roman"/>
                <w:sz w:val="24"/>
                <w:szCs w:val="24"/>
                <w:lang w:eastAsia="lt-LT"/>
              </w:rPr>
            </w:pPr>
          </w:p>
        </w:tc>
      </w:tr>
    </w:tbl>
    <w:p w14:paraId="6A1A3653" w14:textId="77777777" w:rsidR="007E1DC6" w:rsidRPr="0047597D" w:rsidRDefault="007E1DC6" w:rsidP="007E1DC6">
      <w:pPr>
        <w:shd w:val="clear" w:color="auto" w:fill="FFFFFF"/>
        <w:spacing w:after="0" w:line="240" w:lineRule="auto"/>
        <w:rPr>
          <w:rFonts w:ascii="Times New Roman" w:eastAsia="Times New Roman" w:hAnsi="Times New Roman" w:cs="Times New Roman"/>
          <w:i/>
          <w:sz w:val="20"/>
          <w:szCs w:val="20"/>
          <w:lang w:eastAsia="en-US"/>
        </w:rPr>
      </w:pPr>
    </w:p>
    <w:p w14:paraId="0AA3055E" w14:textId="77777777" w:rsidR="007E1DC6" w:rsidRPr="0047597D" w:rsidRDefault="007E1DC6" w:rsidP="007E1DC6">
      <w:pPr>
        <w:shd w:val="clear" w:color="auto" w:fill="FFFFFF"/>
        <w:spacing w:after="0" w:line="240" w:lineRule="auto"/>
        <w:rPr>
          <w:rFonts w:ascii="Times New Roman" w:eastAsia="Times New Roman" w:hAnsi="Times New Roman" w:cs="Times New Roman"/>
          <w:iCs/>
          <w:sz w:val="20"/>
          <w:szCs w:val="20"/>
          <w:lang w:eastAsia="en-US"/>
        </w:rPr>
      </w:pPr>
    </w:p>
    <w:p w14:paraId="2B119A40" w14:textId="77777777" w:rsidR="007E1DC6" w:rsidRPr="0047597D"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7597D" w:rsidRPr="0047597D" w14:paraId="78F92C77" w14:textId="77777777" w:rsidTr="007A191F">
        <w:tc>
          <w:tcPr>
            <w:tcW w:w="352" w:type="dxa"/>
            <w:tcBorders>
              <w:bottom w:val="single" w:sz="4" w:space="0" w:color="auto"/>
              <w:right w:val="nil"/>
            </w:tcBorders>
            <w:hideMark/>
          </w:tcPr>
          <w:p w14:paraId="5D575E71" w14:textId="77777777" w:rsidR="007E1DC6" w:rsidRPr="0047597D" w:rsidRDefault="007E1DC6" w:rsidP="007E1DC6">
            <w:pPr>
              <w:spacing w:after="0"/>
              <w:rPr>
                <w:rFonts w:ascii="Times New Roman" w:eastAsia="Times New Roman" w:hAnsi="Times New Roman" w:cs="Times New Roman"/>
                <w:sz w:val="24"/>
                <w:szCs w:val="24"/>
                <w:lang w:eastAsia="lt-LT"/>
              </w:rPr>
            </w:pPr>
            <w:r w:rsidRPr="0047597D">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61C5B68D" w14:textId="031F617C" w:rsidR="007E1DC6" w:rsidRPr="0047597D" w:rsidRDefault="007E1DC6" w:rsidP="001E052C">
            <w:pPr>
              <w:shd w:val="clear" w:color="auto" w:fill="FFFFFF"/>
              <w:spacing w:after="0"/>
              <w:jc w:val="both"/>
              <w:rPr>
                <w:rFonts w:ascii="Times New Roman" w:eastAsia="Times New Roman" w:hAnsi="Times New Roman" w:cs="Times New Roman"/>
                <w:sz w:val="24"/>
                <w:szCs w:val="24"/>
                <w:lang w:eastAsia="en-US"/>
              </w:rPr>
            </w:pPr>
            <w:r w:rsidRPr="0047597D">
              <w:rPr>
                <w:rFonts w:ascii="Times New Roman" w:eastAsia="Times New Roman" w:hAnsi="Times New Roman" w:cs="Times New Roman"/>
                <w:sz w:val="24"/>
                <w:szCs w:val="20"/>
                <w:lang w:eastAsia="lt-LT"/>
              </w:rPr>
              <w:t xml:space="preserve">tiekėjo siūlomos teikti paslaugos nekelia grėsmės nacionaliniam saugumui </w:t>
            </w:r>
            <w:r w:rsidRPr="0047597D">
              <w:rPr>
                <w:rFonts w:ascii="Times New Roman" w:eastAsia="Times New Roman" w:hAnsi="Times New Roman" w:cs="Times New Roman"/>
                <w:sz w:val="24"/>
                <w:szCs w:val="20"/>
                <w:bdr w:val="none" w:sz="0" w:space="0" w:color="auto" w:frame="1"/>
                <w:lang w:eastAsia="en-US"/>
              </w:rPr>
              <w:t>–</w:t>
            </w:r>
            <w:r w:rsidRPr="0047597D">
              <w:rPr>
                <w:rFonts w:ascii="Times New Roman" w:eastAsia="Times New Roman" w:hAnsi="Times New Roman" w:cs="Times New Roman"/>
                <w:sz w:val="24"/>
                <w:szCs w:val="20"/>
                <w:lang w:eastAsia="lt-LT"/>
              </w:rPr>
              <w:t xml:space="preserve"> vadovaujantis VPĮ 37 straipsnio 9 dalies 2 punktu, </w:t>
            </w:r>
            <w:r w:rsidRPr="0047597D">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p>
        </w:tc>
      </w:tr>
      <w:tr w:rsidR="0047597D" w:rsidRPr="0047597D" w14:paraId="0D073D4E" w14:textId="77777777" w:rsidTr="007A191F">
        <w:tc>
          <w:tcPr>
            <w:tcW w:w="352" w:type="dxa"/>
            <w:tcBorders>
              <w:left w:val="nil"/>
              <w:bottom w:val="nil"/>
              <w:right w:val="nil"/>
            </w:tcBorders>
          </w:tcPr>
          <w:p w14:paraId="0A2BCAFE" w14:textId="77777777" w:rsidR="007E1DC6" w:rsidRPr="0047597D"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172C31" w14:textId="77777777" w:rsidR="007E1DC6" w:rsidRPr="0047597D" w:rsidRDefault="007E1DC6" w:rsidP="007E1DC6">
            <w:pPr>
              <w:spacing w:after="0"/>
              <w:rPr>
                <w:rFonts w:ascii="Times New Roman" w:eastAsia="Times New Roman" w:hAnsi="Times New Roman" w:cs="Times New Roman"/>
                <w:sz w:val="24"/>
                <w:szCs w:val="24"/>
                <w:lang w:eastAsia="lt-LT"/>
              </w:rPr>
            </w:pPr>
          </w:p>
        </w:tc>
      </w:tr>
      <w:tr w:rsidR="00967C0E" w:rsidRPr="0047597D" w14:paraId="3272BA2F" w14:textId="77777777" w:rsidTr="007A191F">
        <w:trPr>
          <w:trHeight w:val="708"/>
        </w:trPr>
        <w:tc>
          <w:tcPr>
            <w:tcW w:w="352" w:type="dxa"/>
            <w:tcBorders>
              <w:top w:val="nil"/>
              <w:left w:val="nil"/>
              <w:bottom w:val="nil"/>
              <w:right w:val="nil"/>
            </w:tcBorders>
          </w:tcPr>
          <w:p w14:paraId="69C78338" w14:textId="77777777" w:rsidR="007E1DC6" w:rsidRPr="0047597D"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601E9CA" w14:textId="77777777" w:rsidR="007E1DC6" w:rsidRPr="0047597D" w:rsidRDefault="007E1DC6" w:rsidP="007E1DC6">
            <w:pPr>
              <w:spacing w:after="0"/>
              <w:rPr>
                <w:rFonts w:ascii="Times New Roman" w:eastAsia="Times New Roman" w:hAnsi="Times New Roman" w:cs="Times New Roman"/>
                <w:sz w:val="24"/>
                <w:szCs w:val="24"/>
                <w:lang w:eastAsia="lt-LT"/>
              </w:rPr>
            </w:pPr>
          </w:p>
        </w:tc>
      </w:tr>
    </w:tbl>
    <w:p w14:paraId="765D61B5" w14:textId="77777777" w:rsidR="007E1DC6" w:rsidRPr="0047597D" w:rsidRDefault="007E1DC6" w:rsidP="007E1DC6">
      <w:pPr>
        <w:shd w:val="clear" w:color="auto" w:fill="FFFFFF"/>
        <w:spacing w:after="0"/>
        <w:rPr>
          <w:rFonts w:ascii="Times New Roman" w:eastAsia="Times New Roman" w:hAnsi="Times New Roman" w:cs="Times New Roman"/>
          <w:i/>
          <w:sz w:val="20"/>
          <w:szCs w:val="20"/>
          <w:lang w:eastAsia="en-US"/>
        </w:rPr>
      </w:pPr>
    </w:p>
    <w:p w14:paraId="777A4547" w14:textId="77777777" w:rsidR="007E1DC6" w:rsidRPr="0047597D"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7597D" w:rsidRPr="0047597D" w14:paraId="3A35BE13" w14:textId="77777777" w:rsidTr="007A191F">
        <w:tc>
          <w:tcPr>
            <w:tcW w:w="352" w:type="dxa"/>
            <w:tcBorders>
              <w:top w:val="single" w:sz="4" w:space="0" w:color="auto"/>
              <w:left w:val="single" w:sz="4" w:space="0" w:color="auto"/>
              <w:bottom w:val="single" w:sz="4" w:space="0" w:color="auto"/>
              <w:right w:val="nil"/>
            </w:tcBorders>
            <w:hideMark/>
          </w:tcPr>
          <w:p w14:paraId="28C09D9F" w14:textId="77777777" w:rsidR="007E1DC6" w:rsidRPr="0047597D" w:rsidRDefault="007E1DC6" w:rsidP="007E1DC6">
            <w:pPr>
              <w:spacing w:after="0" w:line="240" w:lineRule="auto"/>
              <w:rPr>
                <w:rFonts w:ascii="Times New Roman" w:eastAsia="Times New Roman" w:hAnsi="Times New Roman" w:cs="Times New Roman"/>
                <w:sz w:val="24"/>
                <w:szCs w:val="24"/>
                <w:lang w:eastAsia="lt-LT"/>
              </w:rPr>
            </w:pPr>
            <w:r w:rsidRPr="0047597D">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06B94BD" w14:textId="32A4A8A8" w:rsidR="007E1DC6" w:rsidRPr="0047597D" w:rsidRDefault="007E1DC6" w:rsidP="007E1DC6">
            <w:pPr>
              <w:spacing w:after="0" w:line="240" w:lineRule="auto"/>
              <w:jc w:val="both"/>
              <w:rPr>
                <w:rFonts w:ascii="Times New Roman" w:eastAsia="Times New Roman" w:hAnsi="Times New Roman" w:cs="Times New Roman"/>
                <w:sz w:val="24"/>
                <w:szCs w:val="24"/>
                <w:lang w:eastAsia="en-US"/>
              </w:rPr>
            </w:pPr>
            <w:r w:rsidRPr="0047597D">
              <w:rPr>
                <w:rFonts w:ascii="Times New Roman" w:eastAsia="Times New Roman" w:hAnsi="Times New Roman" w:cs="Times New Roman"/>
                <w:sz w:val="24"/>
                <w:szCs w:val="24"/>
                <w:lang w:eastAsia="lt-LT"/>
              </w:rPr>
              <w:t>tiekėjas neturi interesų, galinčių kelti grėsmę nacionaliniam saugumui – vadovaujantis VPĮ 47 straipsnio 9 dalimi, j</w:t>
            </w:r>
            <w:r w:rsidRPr="0047597D">
              <w:rPr>
                <w:rFonts w:ascii="Times New Roman" w:eastAsia="Times New Roman" w:hAnsi="Times New Roman" w:cs="Times New Roman"/>
                <w:sz w:val="24"/>
                <w:szCs w:val="20"/>
                <w:lang w:eastAsia="lt-LT"/>
              </w:rPr>
              <w:t>is pats,</w:t>
            </w:r>
            <w:r w:rsidRPr="0047597D">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47597D" w:rsidRPr="0047597D" w14:paraId="2CB7E1DA" w14:textId="77777777" w:rsidTr="007A191F">
        <w:tc>
          <w:tcPr>
            <w:tcW w:w="352" w:type="dxa"/>
            <w:tcBorders>
              <w:top w:val="single" w:sz="4" w:space="0" w:color="auto"/>
              <w:left w:val="nil"/>
              <w:bottom w:val="nil"/>
              <w:right w:val="nil"/>
            </w:tcBorders>
          </w:tcPr>
          <w:p w14:paraId="3AC9A736" w14:textId="77777777" w:rsidR="007E1DC6" w:rsidRPr="0047597D"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5208C6B" w14:textId="77777777" w:rsidR="007E1DC6" w:rsidRPr="0047597D" w:rsidRDefault="007E1DC6" w:rsidP="007E1DC6">
            <w:pPr>
              <w:spacing w:after="0" w:line="240" w:lineRule="auto"/>
              <w:rPr>
                <w:rFonts w:ascii="Times New Roman" w:eastAsia="Times New Roman" w:hAnsi="Times New Roman" w:cs="Times New Roman"/>
                <w:sz w:val="24"/>
                <w:szCs w:val="24"/>
                <w:lang w:eastAsia="lt-LT"/>
              </w:rPr>
            </w:pPr>
          </w:p>
        </w:tc>
      </w:tr>
      <w:tr w:rsidR="00967C0E" w:rsidRPr="0047597D" w14:paraId="05931442" w14:textId="77777777" w:rsidTr="007A191F">
        <w:tc>
          <w:tcPr>
            <w:tcW w:w="352" w:type="dxa"/>
            <w:tcBorders>
              <w:top w:val="nil"/>
              <w:left w:val="nil"/>
              <w:bottom w:val="nil"/>
              <w:right w:val="nil"/>
            </w:tcBorders>
          </w:tcPr>
          <w:p w14:paraId="25604123" w14:textId="77777777" w:rsidR="007E1DC6" w:rsidRPr="0047597D"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8AFA67D" w14:textId="77777777" w:rsidR="007E1DC6" w:rsidRPr="0047597D" w:rsidRDefault="007E1DC6" w:rsidP="007E1DC6">
            <w:pPr>
              <w:spacing w:after="0" w:line="240" w:lineRule="auto"/>
              <w:rPr>
                <w:rFonts w:ascii="Times New Roman" w:eastAsia="Times New Roman" w:hAnsi="Times New Roman" w:cs="Times New Roman"/>
                <w:sz w:val="24"/>
                <w:szCs w:val="24"/>
                <w:lang w:eastAsia="lt-LT"/>
              </w:rPr>
            </w:pPr>
          </w:p>
        </w:tc>
      </w:tr>
    </w:tbl>
    <w:p w14:paraId="79B6A73B" w14:textId="77777777" w:rsidR="007E1DC6" w:rsidRPr="0047597D"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F3A6A22" w14:textId="77777777" w:rsidR="007E1DC6" w:rsidRPr="0047597D" w:rsidRDefault="007E1DC6" w:rsidP="007E1DC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F069A41" w14:textId="77777777" w:rsidR="007E1DC6" w:rsidRPr="0047597D"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r w:rsidRPr="0047597D">
        <w:rPr>
          <w:rFonts w:ascii="Times New Roman" w:eastAsia="Times New Roman" w:hAnsi="Times New Roman" w:cs="Times New Roman"/>
          <w:sz w:val="24"/>
          <w:szCs w:val="24"/>
          <w:lang w:eastAsia="en-US"/>
        </w:rPr>
        <w:t>Patvirtinu, kad šie duomenys yra teisingi ir aktualūs pasiūlymo pateikimo dieną.</w:t>
      </w:r>
    </w:p>
    <w:p w14:paraId="2B588BDA" w14:textId="77777777" w:rsidR="007E1DC6" w:rsidRPr="0047597D"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p>
    <w:p w14:paraId="7EF9F4AC" w14:textId="5775C224" w:rsidR="007E1DC6" w:rsidRPr="0047597D" w:rsidRDefault="007E1DC6" w:rsidP="007E1DC6">
      <w:pPr>
        <w:spacing w:after="0" w:line="240" w:lineRule="auto"/>
        <w:ind w:left="709"/>
        <w:jc w:val="both"/>
        <w:rPr>
          <w:rFonts w:ascii="Times New Roman" w:eastAsia="Times New Roman" w:hAnsi="Times New Roman" w:cs="Times New Roman"/>
          <w:sz w:val="24"/>
          <w:szCs w:val="24"/>
          <w:lang w:eastAsia="en-US"/>
        </w:rPr>
      </w:pPr>
      <w:r w:rsidRPr="0047597D">
        <w:rPr>
          <w:rFonts w:ascii="Times New Roman" w:eastAsia="Times New Roman" w:hAnsi="Times New Roman" w:cs="Times New Roman"/>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47597D">
        <w:rPr>
          <w:rFonts w:ascii="Times New Roman" w:eastAsia="Times New Roman" w:hAnsi="Times New Roman" w:cs="Times New Roman"/>
          <w:sz w:val="24"/>
          <w:szCs w:val="24"/>
          <w:lang w:eastAsia="en-US"/>
        </w:rPr>
        <w:lastRenderedPageBreak/>
        <w:t>patvirtinančių atitiktį VPĮ 37 straipsnio 9 dalies reikalavimams, jeigu tai būtina siekiant užtikrinti tinkamą pirkimo procedūros atlikimą.</w:t>
      </w:r>
    </w:p>
    <w:p w14:paraId="562C5974" w14:textId="77777777" w:rsidR="007E1DC6" w:rsidRPr="0047597D"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4"/>
          <w:szCs w:val="20"/>
          <w:shd w:val="clear" w:color="auto" w:fill="00FF00"/>
          <w:lang w:eastAsia="en-US"/>
        </w:rPr>
      </w:pPr>
    </w:p>
    <w:p w14:paraId="7E70916D" w14:textId="1AEF74C5" w:rsidR="007E1DC6" w:rsidRPr="0047597D" w:rsidRDefault="007E1DC6" w:rsidP="007E1DC6">
      <w:pPr>
        <w:spacing w:after="0" w:line="240" w:lineRule="auto"/>
        <w:ind w:left="709"/>
        <w:jc w:val="both"/>
        <w:rPr>
          <w:rFonts w:ascii="Times New Roman" w:eastAsia="Times New Roman" w:hAnsi="Times New Roman" w:cs="Times New Roman"/>
          <w:sz w:val="24"/>
          <w:szCs w:val="24"/>
          <w:lang w:eastAsia="en-US"/>
        </w:rPr>
      </w:pPr>
      <w:r w:rsidRPr="0047597D">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F87FE14" w14:textId="77777777" w:rsidR="007E1DC6" w:rsidRPr="0047597D" w:rsidRDefault="007E1DC6" w:rsidP="007E1DC6">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5F2B2C4A" w14:textId="77777777" w:rsidR="007E1DC6" w:rsidRPr="0047597D"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64F09B9" w14:textId="77777777" w:rsidR="007E1DC6" w:rsidRPr="0047597D"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7134B4D4" w14:textId="372404F3" w:rsidR="007E1DC6" w:rsidRPr="0047597D" w:rsidRDefault="007E1DC6" w:rsidP="007E1DC6">
      <w:pPr>
        <w:widowControl w:val="0"/>
        <w:suppressAutoHyphens/>
        <w:spacing w:after="0" w:line="240" w:lineRule="auto"/>
        <w:textAlignment w:val="baseline"/>
        <w:rPr>
          <w:rFonts w:ascii="Times New Roman" w:eastAsia="Calibri" w:hAnsi="Times New Roman" w:cs="Times New Roman"/>
          <w:sz w:val="24"/>
          <w:szCs w:val="20"/>
          <w:lang w:eastAsia="en-US"/>
        </w:rPr>
      </w:pPr>
      <w:r w:rsidRPr="0047597D">
        <w:rPr>
          <w:rFonts w:ascii="Times New Roman" w:eastAsia="Calibri" w:hAnsi="Times New Roman" w:cs="Times New Roman"/>
          <w:sz w:val="24"/>
          <w:szCs w:val="20"/>
          <w:lang w:eastAsia="en-US"/>
        </w:rPr>
        <w:t>________________</w:t>
      </w:r>
      <w:r w:rsidRPr="0047597D">
        <w:rPr>
          <w:rFonts w:ascii="Times New Roman" w:eastAsia="Calibri" w:hAnsi="Times New Roman" w:cs="Times New Roman"/>
          <w:sz w:val="24"/>
          <w:szCs w:val="20"/>
          <w:lang w:eastAsia="en-US"/>
        </w:rPr>
        <w:tab/>
      </w:r>
      <w:r w:rsidRPr="0047597D">
        <w:rPr>
          <w:rFonts w:ascii="Times New Roman" w:eastAsia="Calibri" w:hAnsi="Times New Roman" w:cs="Times New Roman"/>
          <w:sz w:val="24"/>
          <w:szCs w:val="20"/>
          <w:lang w:eastAsia="en-US"/>
        </w:rPr>
        <w:tab/>
        <w:t>_________________</w:t>
      </w:r>
      <w:r w:rsidRPr="0047597D">
        <w:rPr>
          <w:rFonts w:ascii="Times New Roman" w:eastAsia="Calibri" w:hAnsi="Times New Roman" w:cs="Times New Roman"/>
          <w:sz w:val="24"/>
          <w:szCs w:val="20"/>
          <w:lang w:eastAsia="en-US"/>
        </w:rPr>
        <w:tab/>
      </w:r>
      <w:r w:rsidRPr="0047597D">
        <w:rPr>
          <w:rFonts w:ascii="Times New Roman" w:eastAsia="Calibri" w:hAnsi="Times New Roman" w:cs="Times New Roman"/>
          <w:sz w:val="24"/>
          <w:szCs w:val="20"/>
          <w:lang w:eastAsia="en-US"/>
        </w:rPr>
        <w:tab/>
        <w:t>_______________</w:t>
      </w:r>
    </w:p>
    <w:p w14:paraId="0E0A12D1" w14:textId="77777777" w:rsidR="007E1DC6" w:rsidRPr="0047597D" w:rsidRDefault="007E1DC6" w:rsidP="007E1DC6">
      <w:pPr>
        <w:widowControl w:val="0"/>
        <w:suppressAutoHyphens/>
        <w:spacing w:after="0" w:line="240" w:lineRule="auto"/>
        <w:textAlignment w:val="baseline"/>
        <w:rPr>
          <w:rFonts w:ascii="Times New Roman" w:eastAsia="Times New Roman" w:hAnsi="Times New Roman" w:cs="Times New Roman"/>
          <w:sz w:val="24"/>
          <w:szCs w:val="20"/>
          <w:lang w:eastAsia="en-US"/>
        </w:rPr>
      </w:pPr>
      <w:r w:rsidRPr="0047597D">
        <w:rPr>
          <w:rFonts w:ascii="Times New Roman" w:eastAsia="Calibri" w:hAnsi="Times New Roman" w:cs="Times New Roman"/>
          <w:i/>
          <w:iCs/>
          <w:szCs w:val="20"/>
          <w:lang w:eastAsia="en-US"/>
        </w:rPr>
        <w:t>(pareigos)                                                           (parašas)                                                 (vardas ir pavardė)</w:t>
      </w:r>
    </w:p>
    <w:p w14:paraId="38ADCBCD" w14:textId="6F3B56FF" w:rsidR="00E33BEA" w:rsidRDefault="00E33BEA" w:rsidP="003553CA">
      <w:pPr>
        <w:suppressAutoHyphens/>
        <w:spacing w:after="0" w:line="240" w:lineRule="auto"/>
        <w:rPr>
          <w:rFonts w:ascii="Times New Roman" w:eastAsia="Times New Roman" w:hAnsi="Times New Roman" w:cs="Times New Roman"/>
          <w:sz w:val="24"/>
          <w:szCs w:val="24"/>
          <w:lang w:eastAsia="en-US"/>
        </w:rPr>
      </w:pPr>
    </w:p>
    <w:p w14:paraId="35CC789C"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0EBAA349"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7023A2E9"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4F2DBE71"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11A7809A"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4AEC3FF4"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0EBB7149"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36C7E17E"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1C43AA30"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61C186B8"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17E04DA8"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64B8C3A2"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79515A95"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2C98F28A"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6BF69CF7"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1FA08ED9"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030BA3BC"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21C884EB"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2612270A"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6FBD1F7F"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2FD20272"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78C2F754"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4AB96B12"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22626252"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6826BF50"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08DA9CE4"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2CF2035D"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1DC97024"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4C1D95BF"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68CCF86B"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64E22B23"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67A29135"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1F7BA853"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0DEFFF1D"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5C1D1C37"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4864B9D9"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71B5D9DA"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2FAD566D"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56DE862F" w14:textId="77777777" w:rsidR="0047597D" w:rsidRDefault="0047597D" w:rsidP="003553CA">
      <w:pPr>
        <w:suppressAutoHyphens/>
        <w:spacing w:after="0" w:line="240" w:lineRule="auto"/>
        <w:rPr>
          <w:rFonts w:ascii="Times New Roman" w:eastAsia="Times New Roman" w:hAnsi="Times New Roman" w:cs="Times New Roman"/>
          <w:sz w:val="24"/>
          <w:szCs w:val="24"/>
          <w:lang w:eastAsia="en-US"/>
        </w:rPr>
      </w:pPr>
    </w:p>
    <w:p w14:paraId="5B2C9D84" w14:textId="77777777" w:rsidR="0047597D" w:rsidRDefault="0047597D" w:rsidP="009117F7">
      <w:pPr>
        <w:suppressAutoHyphens/>
        <w:spacing w:after="0" w:line="240" w:lineRule="auto"/>
        <w:contextualSpacing/>
        <w:jc w:val="both"/>
        <w:rPr>
          <w:rFonts w:ascii="Times New Roman" w:eastAsia="Times New Roman" w:hAnsi="Times New Roman" w:cs="Times New Roman"/>
          <w:sz w:val="24"/>
          <w:szCs w:val="24"/>
          <w:lang w:eastAsia="en-US"/>
        </w:rPr>
      </w:pPr>
    </w:p>
    <w:p w14:paraId="5750867A" w14:textId="77777777" w:rsidR="009117F7" w:rsidRDefault="009117F7">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59A3CA09" w14:textId="5C843776" w:rsidR="0047597D" w:rsidRPr="00816452" w:rsidRDefault="0047597D" w:rsidP="0047597D">
      <w:pPr>
        <w:suppressAutoHyphens/>
        <w:spacing w:after="0" w:line="240" w:lineRule="auto"/>
        <w:jc w:val="right"/>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Pirkimo sąlygų 9 priedas</w:t>
      </w:r>
    </w:p>
    <w:p w14:paraId="7B8AA97C" w14:textId="77777777" w:rsidR="0047597D" w:rsidRDefault="0047597D" w:rsidP="0047597D">
      <w:pPr>
        <w:keepNext/>
        <w:suppressAutoHyphens/>
        <w:spacing w:after="0" w:line="240" w:lineRule="auto"/>
        <w:ind w:firstLine="851"/>
        <w:jc w:val="center"/>
        <w:outlineLvl w:val="0"/>
        <w:rPr>
          <w:rFonts w:ascii="Times New Roman" w:hAnsi="Times New Roman" w:cs="Times New Roman"/>
          <w:b/>
          <w:bCs/>
          <w:caps/>
          <w:color w:val="00000A"/>
          <w:sz w:val="24"/>
          <w:szCs w:val="24"/>
          <w:lang w:eastAsia="en-US"/>
        </w:rPr>
      </w:pPr>
      <w:bookmarkStart w:id="30" w:name="_Toc528137206"/>
      <w:bookmarkStart w:id="31" w:name="_Toc531600014"/>
    </w:p>
    <w:p w14:paraId="119501AC" w14:textId="0801CAF1" w:rsidR="0047597D" w:rsidRPr="00BC3F4B" w:rsidRDefault="009C7B80" w:rsidP="0047597D">
      <w:pPr>
        <w:keepNext/>
        <w:suppressAutoHyphens/>
        <w:spacing w:after="0" w:line="240" w:lineRule="auto"/>
        <w:jc w:val="center"/>
        <w:outlineLvl w:val="0"/>
        <w:rPr>
          <w:rFonts w:ascii="Times New Roman" w:hAnsi="Times New Roman" w:cs="Times New Roman"/>
          <w:b/>
          <w:bCs/>
          <w:caps/>
          <w:color w:val="00000A"/>
          <w:sz w:val="24"/>
          <w:szCs w:val="24"/>
          <w:lang w:eastAsia="en-US"/>
        </w:rPr>
      </w:pPr>
      <w:r w:rsidRPr="009C7B80">
        <w:rPr>
          <w:rFonts w:ascii="Times New Roman" w:hAnsi="Times New Roman" w:cs="Times New Roman"/>
          <w:b/>
          <w:sz w:val="24"/>
          <w:szCs w:val="24"/>
        </w:rPr>
        <w:t>PARDUOTŲ IR (AR) ĮDIEGTŲ</w:t>
      </w:r>
      <w:r>
        <w:rPr>
          <w:bCs/>
          <w:sz w:val="24"/>
          <w:szCs w:val="24"/>
        </w:rPr>
        <w:t xml:space="preserve"> </w:t>
      </w:r>
      <w:r w:rsidR="0047597D">
        <w:rPr>
          <w:rFonts w:ascii="Times New Roman" w:hAnsi="Times New Roman" w:cs="Times New Roman"/>
          <w:b/>
          <w:bCs/>
          <w:caps/>
          <w:color w:val="00000A"/>
          <w:sz w:val="24"/>
          <w:szCs w:val="24"/>
          <w:lang w:eastAsia="en-US"/>
        </w:rPr>
        <w:t>PREKIŲ</w:t>
      </w:r>
      <w:r w:rsidR="0047597D" w:rsidRPr="00BC3F4B">
        <w:rPr>
          <w:rFonts w:ascii="Times New Roman" w:hAnsi="Times New Roman" w:cs="Times New Roman"/>
          <w:b/>
          <w:bCs/>
          <w:caps/>
          <w:color w:val="00000A"/>
          <w:sz w:val="24"/>
          <w:szCs w:val="24"/>
          <w:lang w:eastAsia="en-US"/>
        </w:rPr>
        <w:t xml:space="preserve"> sąrašas</w:t>
      </w:r>
      <w:bookmarkEnd w:id="30"/>
      <w:bookmarkEnd w:id="31"/>
    </w:p>
    <w:p w14:paraId="1C6DCE45" w14:textId="77777777" w:rsidR="0047597D" w:rsidRPr="00BC3F4B" w:rsidRDefault="0047597D" w:rsidP="0047597D">
      <w:pPr>
        <w:suppressAutoHyphens/>
        <w:spacing w:after="0" w:line="240" w:lineRule="auto"/>
        <w:ind w:firstLine="851"/>
        <w:jc w:val="both"/>
        <w:rPr>
          <w:rFonts w:ascii="Times New Roman" w:hAnsi="Times New Roman" w:cs="Times New Roman"/>
          <w:color w:val="00000A"/>
          <w:sz w:val="24"/>
          <w:szCs w:val="24"/>
          <w:lang w:eastAsia="en-US"/>
        </w:rPr>
      </w:pPr>
    </w:p>
    <w:tbl>
      <w:tblPr>
        <w:tblW w:w="498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9"/>
        <w:gridCol w:w="1708"/>
        <w:gridCol w:w="1394"/>
        <w:gridCol w:w="1795"/>
        <w:gridCol w:w="1686"/>
        <w:gridCol w:w="1697"/>
      </w:tblGrid>
      <w:tr w:rsidR="0047597D" w:rsidRPr="000A0DF2" w14:paraId="72341E3F" w14:textId="77777777" w:rsidTr="00140556">
        <w:trPr>
          <w:trHeight w:val="357"/>
        </w:trPr>
        <w:tc>
          <w:tcPr>
            <w:tcW w:w="682" w:type="pct"/>
          </w:tcPr>
          <w:p w14:paraId="3B8EFC0B" w14:textId="77777777" w:rsidR="0047597D" w:rsidRPr="00BC3F4B" w:rsidRDefault="0047597D" w:rsidP="00140556">
            <w:pPr>
              <w:suppressAutoHyphens/>
              <w:spacing w:after="0" w:line="240" w:lineRule="auto"/>
              <w:jc w:val="center"/>
              <w:rPr>
                <w:rFonts w:ascii="Times New Roman" w:hAnsi="Times New Roman" w:cs="Times New Roman"/>
                <w:b/>
                <w:bCs/>
                <w:color w:val="00000A"/>
                <w:sz w:val="24"/>
                <w:szCs w:val="24"/>
                <w:lang w:eastAsia="en-US"/>
              </w:rPr>
            </w:pPr>
            <w:r w:rsidRPr="00BC3F4B">
              <w:rPr>
                <w:rFonts w:ascii="Times New Roman" w:hAnsi="Times New Roman" w:cs="Times New Roman"/>
                <w:b/>
                <w:bCs/>
                <w:color w:val="00000A"/>
                <w:sz w:val="24"/>
                <w:szCs w:val="24"/>
                <w:lang w:eastAsia="en-US"/>
              </w:rPr>
              <w:t>Eil. Nr.</w:t>
            </w:r>
          </w:p>
        </w:tc>
        <w:tc>
          <w:tcPr>
            <w:tcW w:w="890" w:type="pct"/>
          </w:tcPr>
          <w:p w14:paraId="7767F6B4" w14:textId="77777777" w:rsidR="0047597D" w:rsidRPr="00BC3F4B" w:rsidRDefault="0047597D" w:rsidP="00140556">
            <w:pPr>
              <w:suppressAutoHyphens/>
              <w:spacing w:after="0" w:line="240" w:lineRule="auto"/>
              <w:jc w:val="center"/>
              <w:rPr>
                <w:rFonts w:ascii="Times New Roman" w:hAnsi="Times New Roman" w:cs="Times New Roman"/>
                <w:b/>
                <w:bCs/>
                <w:color w:val="00000A"/>
                <w:sz w:val="24"/>
                <w:szCs w:val="24"/>
                <w:lang w:eastAsia="en-US"/>
              </w:rPr>
            </w:pPr>
            <w:r w:rsidRPr="00BC3F4B">
              <w:rPr>
                <w:rFonts w:ascii="Times New Roman" w:hAnsi="Times New Roman" w:cs="Times New Roman"/>
                <w:b/>
                <w:bCs/>
                <w:color w:val="00000A"/>
                <w:sz w:val="24"/>
                <w:szCs w:val="24"/>
                <w:lang w:eastAsia="en-US"/>
              </w:rPr>
              <w:t xml:space="preserve">Sutarties </w:t>
            </w:r>
            <w:r>
              <w:rPr>
                <w:rFonts w:ascii="Times New Roman" w:hAnsi="Times New Roman" w:cs="Times New Roman"/>
                <w:b/>
                <w:bCs/>
                <w:color w:val="00000A"/>
                <w:sz w:val="24"/>
                <w:szCs w:val="24"/>
                <w:lang w:eastAsia="en-US"/>
              </w:rPr>
              <w:t xml:space="preserve">objekto </w:t>
            </w:r>
            <w:r w:rsidRPr="00BC3F4B">
              <w:rPr>
                <w:rFonts w:ascii="Times New Roman" w:hAnsi="Times New Roman" w:cs="Times New Roman"/>
                <w:b/>
                <w:bCs/>
                <w:color w:val="00000A"/>
                <w:sz w:val="24"/>
                <w:szCs w:val="24"/>
                <w:lang w:eastAsia="en-US"/>
              </w:rPr>
              <w:t>pavadinimas</w:t>
            </w:r>
            <w:r>
              <w:rPr>
                <w:rFonts w:ascii="Times New Roman" w:hAnsi="Times New Roman" w:cs="Times New Roman"/>
                <w:b/>
                <w:bCs/>
                <w:color w:val="00000A"/>
                <w:sz w:val="24"/>
                <w:szCs w:val="24"/>
                <w:lang w:eastAsia="en-US"/>
              </w:rPr>
              <w:t>, registracijos data ir numeris</w:t>
            </w:r>
          </w:p>
        </w:tc>
        <w:tc>
          <w:tcPr>
            <w:tcW w:w="727" w:type="pct"/>
            <w:tcBorders>
              <w:right w:val="single" w:sz="4" w:space="0" w:color="auto"/>
            </w:tcBorders>
          </w:tcPr>
          <w:p w14:paraId="6A7046E2" w14:textId="5F9AED01" w:rsidR="0047597D" w:rsidRPr="00BC3F4B" w:rsidRDefault="009C7B80" w:rsidP="00140556">
            <w:pPr>
              <w:suppressAutoHyphens/>
              <w:spacing w:after="0" w:line="240" w:lineRule="auto"/>
              <w:jc w:val="center"/>
              <w:rPr>
                <w:rFonts w:ascii="Times New Roman" w:hAnsi="Times New Roman" w:cs="Times New Roman"/>
                <w:b/>
                <w:bCs/>
                <w:color w:val="00000A"/>
                <w:sz w:val="24"/>
                <w:szCs w:val="24"/>
                <w:lang w:eastAsia="en-US"/>
              </w:rPr>
            </w:pPr>
            <w:r w:rsidRPr="009C7B80">
              <w:rPr>
                <w:rFonts w:ascii="Times New Roman" w:hAnsi="Times New Roman" w:cs="Times New Roman"/>
                <w:b/>
                <w:sz w:val="24"/>
                <w:szCs w:val="24"/>
              </w:rPr>
              <w:t>Parduotų ir (ar) įdiegtų</w:t>
            </w:r>
            <w:r>
              <w:rPr>
                <w:rFonts w:ascii="Times New Roman" w:hAnsi="Times New Roman" w:cs="Times New Roman"/>
                <w:b/>
                <w:bCs/>
                <w:color w:val="00000A"/>
                <w:sz w:val="24"/>
                <w:szCs w:val="24"/>
                <w:lang w:eastAsia="en-US"/>
              </w:rPr>
              <w:t xml:space="preserve"> </w:t>
            </w:r>
            <w:r w:rsidR="0047597D">
              <w:rPr>
                <w:rFonts w:ascii="Times New Roman" w:hAnsi="Times New Roman" w:cs="Times New Roman"/>
                <w:b/>
                <w:bCs/>
                <w:color w:val="00000A"/>
                <w:sz w:val="24"/>
                <w:szCs w:val="24"/>
                <w:lang w:eastAsia="en-US"/>
              </w:rPr>
              <w:t>prekių pagal įvykdytą (vykdomą) s</w:t>
            </w:r>
            <w:r w:rsidR="0047597D" w:rsidRPr="00BC3F4B">
              <w:rPr>
                <w:rFonts w:ascii="Times New Roman" w:hAnsi="Times New Roman" w:cs="Times New Roman"/>
                <w:b/>
                <w:bCs/>
                <w:color w:val="00000A"/>
                <w:sz w:val="24"/>
                <w:szCs w:val="24"/>
                <w:lang w:eastAsia="en-US"/>
              </w:rPr>
              <w:t>utart</w:t>
            </w:r>
            <w:r w:rsidR="0047597D">
              <w:rPr>
                <w:rFonts w:ascii="Times New Roman" w:hAnsi="Times New Roman" w:cs="Times New Roman"/>
                <w:b/>
                <w:bCs/>
                <w:color w:val="00000A"/>
                <w:sz w:val="24"/>
                <w:szCs w:val="24"/>
                <w:lang w:eastAsia="en-US"/>
              </w:rPr>
              <w:t>į</w:t>
            </w:r>
            <w:r w:rsidR="0047597D" w:rsidRPr="00BC3F4B">
              <w:rPr>
                <w:rFonts w:ascii="Times New Roman" w:hAnsi="Times New Roman" w:cs="Times New Roman"/>
                <w:b/>
                <w:bCs/>
                <w:color w:val="00000A"/>
                <w:sz w:val="24"/>
                <w:szCs w:val="24"/>
                <w:lang w:eastAsia="en-US"/>
              </w:rPr>
              <w:t xml:space="preserve"> aprašymas</w:t>
            </w:r>
          </w:p>
        </w:tc>
        <w:tc>
          <w:tcPr>
            <w:tcW w:w="936" w:type="pct"/>
            <w:tcBorders>
              <w:left w:val="single" w:sz="4" w:space="0" w:color="auto"/>
            </w:tcBorders>
          </w:tcPr>
          <w:p w14:paraId="705C30BA" w14:textId="77777777" w:rsidR="0047597D" w:rsidRPr="00F21F6B" w:rsidRDefault="0047597D" w:rsidP="00140556">
            <w:pPr>
              <w:suppressAutoHyphens/>
              <w:spacing w:after="0" w:line="240" w:lineRule="auto"/>
              <w:jc w:val="center"/>
              <w:rPr>
                <w:rFonts w:ascii="Times New Roman" w:hAnsi="Times New Roman" w:cs="Times New Roman"/>
                <w:b/>
                <w:bCs/>
                <w:color w:val="00000A"/>
                <w:sz w:val="24"/>
                <w:szCs w:val="24"/>
                <w:lang w:eastAsia="en-US"/>
              </w:rPr>
            </w:pPr>
            <w:r w:rsidRPr="00BC3F4B">
              <w:rPr>
                <w:rFonts w:ascii="Times New Roman" w:hAnsi="Times New Roman" w:cs="Times New Roman"/>
                <w:b/>
                <w:bCs/>
                <w:color w:val="00000A"/>
                <w:sz w:val="24"/>
                <w:szCs w:val="24"/>
                <w:lang w:eastAsia="en-US"/>
              </w:rPr>
              <w:t>Reikalaujamų p</w:t>
            </w:r>
            <w:r>
              <w:rPr>
                <w:rFonts w:ascii="Times New Roman" w:hAnsi="Times New Roman" w:cs="Times New Roman"/>
                <w:b/>
                <w:bCs/>
                <w:color w:val="00000A"/>
                <w:sz w:val="24"/>
                <w:szCs w:val="24"/>
                <w:lang w:eastAsia="en-US"/>
              </w:rPr>
              <w:t>rekių</w:t>
            </w:r>
            <w:r w:rsidRPr="00BC3F4B">
              <w:rPr>
                <w:rFonts w:ascii="Times New Roman" w:hAnsi="Times New Roman" w:cs="Times New Roman"/>
                <w:b/>
                <w:bCs/>
                <w:color w:val="00000A"/>
                <w:sz w:val="24"/>
                <w:szCs w:val="24"/>
                <w:lang w:eastAsia="en-US"/>
              </w:rPr>
              <w:t xml:space="preserve">* </w:t>
            </w:r>
            <w:r>
              <w:rPr>
                <w:rFonts w:ascii="Times New Roman" w:hAnsi="Times New Roman" w:cs="Times New Roman"/>
                <w:b/>
                <w:bCs/>
                <w:color w:val="00000A"/>
                <w:sz w:val="24"/>
                <w:szCs w:val="24"/>
                <w:lang w:eastAsia="en-US"/>
              </w:rPr>
              <w:t>vertė , Eur be PVM</w:t>
            </w:r>
          </w:p>
        </w:tc>
        <w:tc>
          <w:tcPr>
            <w:tcW w:w="879" w:type="pct"/>
            <w:tcBorders>
              <w:right w:val="single" w:sz="4" w:space="0" w:color="auto"/>
            </w:tcBorders>
          </w:tcPr>
          <w:p w14:paraId="1BC64D9A" w14:textId="77777777" w:rsidR="0047597D" w:rsidRPr="00BC3F4B" w:rsidRDefault="0047597D" w:rsidP="00140556">
            <w:pPr>
              <w:suppressAutoHyphens/>
              <w:spacing w:after="0" w:line="240" w:lineRule="auto"/>
              <w:jc w:val="center"/>
              <w:rPr>
                <w:rFonts w:ascii="Times New Roman" w:hAnsi="Times New Roman" w:cs="Times New Roman"/>
                <w:b/>
                <w:bCs/>
                <w:color w:val="00000A"/>
                <w:sz w:val="24"/>
                <w:szCs w:val="24"/>
                <w:lang w:eastAsia="en-US"/>
              </w:rPr>
            </w:pPr>
            <w:r>
              <w:rPr>
                <w:rFonts w:ascii="Times New Roman" w:hAnsi="Times New Roman" w:cs="Times New Roman"/>
                <w:b/>
                <w:bCs/>
                <w:color w:val="00000A"/>
                <w:sz w:val="24"/>
                <w:szCs w:val="24"/>
                <w:lang w:eastAsia="en-US"/>
              </w:rPr>
              <w:t>Prekių tiekimo</w:t>
            </w:r>
            <w:r w:rsidRPr="00BC3F4B">
              <w:rPr>
                <w:rFonts w:ascii="Times New Roman" w:hAnsi="Times New Roman" w:cs="Times New Roman"/>
                <w:b/>
                <w:bCs/>
                <w:color w:val="00000A"/>
                <w:sz w:val="24"/>
                <w:szCs w:val="24"/>
                <w:lang w:eastAsia="en-US"/>
              </w:rPr>
              <w:t xml:space="preserve"> pradžios ir</w:t>
            </w:r>
            <w:r>
              <w:rPr>
                <w:rFonts w:ascii="Times New Roman" w:hAnsi="Times New Roman" w:cs="Times New Roman"/>
                <w:b/>
                <w:bCs/>
                <w:color w:val="00000A"/>
                <w:sz w:val="24"/>
                <w:szCs w:val="24"/>
                <w:lang w:eastAsia="en-US"/>
              </w:rPr>
              <w:t xml:space="preserve"> </w:t>
            </w:r>
            <w:r w:rsidRPr="00BC3F4B">
              <w:rPr>
                <w:rFonts w:ascii="Times New Roman" w:hAnsi="Times New Roman" w:cs="Times New Roman"/>
                <w:b/>
                <w:bCs/>
                <w:color w:val="00000A"/>
                <w:sz w:val="24"/>
                <w:szCs w:val="24"/>
                <w:lang w:eastAsia="en-US"/>
              </w:rPr>
              <w:t>pabaigos datos</w:t>
            </w:r>
          </w:p>
        </w:tc>
        <w:tc>
          <w:tcPr>
            <w:tcW w:w="885" w:type="pct"/>
            <w:tcBorders>
              <w:left w:val="single" w:sz="4" w:space="0" w:color="auto"/>
            </w:tcBorders>
          </w:tcPr>
          <w:p w14:paraId="219BD481" w14:textId="77777777" w:rsidR="0047597D" w:rsidRPr="00BC3F4B" w:rsidRDefault="0047597D" w:rsidP="00140556">
            <w:pPr>
              <w:suppressAutoHyphens/>
              <w:spacing w:after="0" w:line="240" w:lineRule="auto"/>
              <w:jc w:val="center"/>
              <w:rPr>
                <w:rFonts w:ascii="Times New Roman" w:hAnsi="Times New Roman" w:cs="Times New Roman"/>
                <w:b/>
                <w:bCs/>
                <w:color w:val="00000A"/>
                <w:sz w:val="24"/>
                <w:szCs w:val="24"/>
                <w:lang w:eastAsia="en-US"/>
              </w:rPr>
            </w:pPr>
            <w:r w:rsidRPr="00BC3F4B">
              <w:rPr>
                <w:rFonts w:ascii="Times New Roman" w:hAnsi="Times New Roman" w:cs="Times New Roman"/>
                <w:b/>
                <w:bCs/>
                <w:color w:val="00000A"/>
                <w:sz w:val="24"/>
                <w:szCs w:val="24"/>
                <w:lang w:eastAsia="en-US"/>
              </w:rPr>
              <w:t>Užsakovo pavadinimas, kontaktiniai duomenys</w:t>
            </w:r>
          </w:p>
        </w:tc>
      </w:tr>
      <w:tr w:rsidR="0047597D" w:rsidRPr="000A0DF2" w14:paraId="3E8CBD12" w14:textId="77777777" w:rsidTr="00140556">
        <w:trPr>
          <w:trHeight w:val="245"/>
        </w:trPr>
        <w:tc>
          <w:tcPr>
            <w:tcW w:w="682" w:type="pct"/>
          </w:tcPr>
          <w:p w14:paraId="5479385E" w14:textId="77777777" w:rsidR="0047597D" w:rsidRPr="00BC3F4B" w:rsidRDefault="0047597D" w:rsidP="00140556">
            <w:pPr>
              <w:suppressAutoHyphens/>
              <w:spacing w:after="0" w:line="240" w:lineRule="auto"/>
              <w:ind w:firstLine="851"/>
              <w:jc w:val="center"/>
              <w:rPr>
                <w:rFonts w:ascii="Times New Roman" w:hAnsi="Times New Roman" w:cs="Times New Roman"/>
                <w:b/>
                <w:bCs/>
                <w:color w:val="00000A"/>
                <w:sz w:val="20"/>
                <w:szCs w:val="20"/>
                <w:lang w:eastAsia="en-US"/>
              </w:rPr>
            </w:pPr>
            <w:r w:rsidRPr="00BC3F4B">
              <w:rPr>
                <w:rFonts w:ascii="Times New Roman" w:hAnsi="Times New Roman" w:cs="Times New Roman"/>
                <w:b/>
                <w:bCs/>
                <w:color w:val="00000A"/>
                <w:sz w:val="20"/>
                <w:szCs w:val="20"/>
                <w:lang w:eastAsia="en-US"/>
              </w:rPr>
              <w:t>1</w:t>
            </w:r>
          </w:p>
        </w:tc>
        <w:tc>
          <w:tcPr>
            <w:tcW w:w="890" w:type="pct"/>
          </w:tcPr>
          <w:p w14:paraId="49745420" w14:textId="77777777" w:rsidR="0047597D" w:rsidRPr="00BC3F4B" w:rsidRDefault="0047597D" w:rsidP="00140556">
            <w:pPr>
              <w:suppressAutoHyphens/>
              <w:spacing w:after="0" w:line="240" w:lineRule="auto"/>
              <w:ind w:firstLine="851"/>
              <w:rPr>
                <w:rFonts w:ascii="Times New Roman" w:hAnsi="Times New Roman" w:cs="Times New Roman"/>
                <w:b/>
                <w:bCs/>
                <w:color w:val="00000A"/>
                <w:sz w:val="20"/>
                <w:szCs w:val="20"/>
                <w:lang w:eastAsia="en-US"/>
              </w:rPr>
            </w:pPr>
            <w:r w:rsidRPr="00BC3F4B">
              <w:rPr>
                <w:rFonts w:ascii="Times New Roman" w:hAnsi="Times New Roman" w:cs="Times New Roman"/>
                <w:b/>
                <w:bCs/>
                <w:color w:val="00000A"/>
                <w:sz w:val="20"/>
                <w:szCs w:val="20"/>
                <w:lang w:eastAsia="en-US"/>
              </w:rPr>
              <w:t>2</w:t>
            </w:r>
          </w:p>
        </w:tc>
        <w:tc>
          <w:tcPr>
            <w:tcW w:w="727" w:type="pct"/>
            <w:tcBorders>
              <w:right w:val="single" w:sz="4" w:space="0" w:color="auto"/>
            </w:tcBorders>
          </w:tcPr>
          <w:p w14:paraId="0ECC31A2" w14:textId="77777777" w:rsidR="0047597D" w:rsidRPr="00BC3F4B" w:rsidRDefault="0047597D" w:rsidP="00140556">
            <w:pPr>
              <w:suppressAutoHyphens/>
              <w:spacing w:after="0" w:line="240" w:lineRule="auto"/>
              <w:ind w:firstLine="851"/>
              <w:rPr>
                <w:rFonts w:ascii="Times New Roman" w:hAnsi="Times New Roman" w:cs="Times New Roman"/>
                <w:b/>
                <w:bCs/>
                <w:color w:val="00000A"/>
                <w:sz w:val="20"/>
                <w:szCs w:val="20"/>
                <w:lang w:eastAsia="en-US"/>
              </w:rPr>
            </w:pPr>
            <w:r w:rsidRPr="00BC3F4B">
              <w:rPr>
                <w:rFonts w:ascii="Times New Roman" w:hAnsi="Times New Roman" w:cs="Times New Roman"/>
                <w:b/>
                <w:bCs/>
                <w:color w:val="00000A"/>
                <w:sz w:val="20"/>
                <w:szCs w:val="20"/>
                <w:lang w:eastAsia="en-US"/>
              </w:rPr>
              <w:t>3</w:t>
            </w:r>
          </w:p>
        </w:tc>
        <w:tc>
          <w:tcPr>
            <w:tcW w:w="936" w:type="pct"/>
            <w:tcBorders>
              <w:left w:val="single" w:sz="4" w:space="0" w:color="auto"/>
            </w:tcBorders>
          </w:tcPr>
          <w:p w14:paraId="4A98DDCE" w14:textId="77777777" w:rsidR="0047597D" w:rsidRPr="00BC3F4B" w:rsidRDefault="0047597D" w:rsidP="00140556">
            <w:pPr>
              <w:suppressAutoHyphens/>
              <w:spacing w:after="0" w:line="240" w:lineRule="auto"/>
              <w:ind w:firstLine="851"/>
              <w:rPr>
                <w:rFonts w:ascii="Times New Roman" w:hAnsi="Times New Roman" w:cs="Times New Roman"/>
                <w:b/>
                <w:bCs/>
                <w:color w:val="00000A"/>
                <w:sz w:val="20"/>
                <w:szCs w:val="20"/>
                <w:lang w:eastAsia="en-US"/>
              </w:rPr>
            </w:pPr>
            <w:r w:rsidRPr="00BC3F4B">
              <w:rPr>
                <w:rFonts w:ascii="Times New Roman" w:hAnsi="Times New Roman" w:cs="Times New Roman"/>
                <w:b/>
                <w:bCs/>
                <w:color w:val="00000A"/>
                <w:sz w:val="20"/>
                <w:szCs w:val="20"/>
                <w:lang w:eastAsia="en-US"/>
              </w:rPr>
              <w:t>4</w:t>
            </w:r>
          </w:p>
        </w:tc>
        <w:tc>
          <w:tcPr>
            <w:tcW w:w="879" w:type="pct"/>
            <w:tcBorders>
              <w:right w:val="single" w:sz="4" w:space="0" w:color="auto"/>
            </w:tcBorders>
          </w:tcPr>
          <w:p w14:paraId="65820C63" w14:textId="77777777" w:rsidR="0047597D" w:rsidRPr="00BC3F4B" w:rsidRDefault="0047597D" w:rsidP="00140556">
            <w:pPr>
              <w:suppressAutoHyphens/>
              <w:spacing w:after="0" w:line="240" w:lineRule="auto"/>
              <w:ind w:firstLine="851"/>
              <w:rPr>
                <w:rFonts w:ascii="Times New Roman" w:hAnsi="Times New Roman" w:cs="Times New Roman"/>
                <w:b/>
                <w:bCs/>
                <w:color w:val="00000A"/>
                <w:sz w:val="20"/>
                <w:szCs w:val="20"/>
                <w:lang w:eastAsia="en-US"/>
              </w:rPr>
            </w:pPr>
            <w:r w:rsidRPr="00BC3F4B">
              <w:rPr>
                <w:rFonts w:ascii="Times New Roman" w:hAnsi="Times New Roman" w:cs="Times New Roman"/>
                <w:b/>
                <w:bCs/>
                <w:color w:val="00000A"/>
                <w:sz w:val="20"/>
                <w:szCs w:val="20"/>
                <w:lang w:eastAsia="en-US"/>
              </w:rPr>
              <w:t>5</w:t>
            </w:r>
          </w:p>
        </w:tc>
        <w:tc>
          <w:tcPr>
            <w:tcW w:w="885" w:type="pct"/>
            <w:tcBorders>
              <w:left w:val="single" w:sz="4" w:space="0" w:color="auto"/>
            </w:tcBorders>
          </w:tcPr>
          <w:p w14:paraId="49222907" w14:textId="77777777" w:rsidR="0047597D" w:rsidRPr="00BC3F4B" w:rsidRDefault="0047597D" w:rsidP="00140556">
            <w:pPr>
              <w:suppressAutoHyphens/>
              <w:spacing w:after="0" w:line="240" w:lineRule="auto"/>
              <w:ind w:firstLine="851"/>
              <w:rPr>
                <w:rFonts w:ascii="Times New Roman" w:hAnsi="Times New Roman" w:cs="Times New Roman"/>
                <w:b/>
                <w:bCs/>
                <w:color w:val="00000A"/>
                <w:sz w:val="20"/>
                <w:szCs w:val="20"/>
                <w:lang w:eastAsia="en-US"/>
              </w:rPr>
            </w:pPr>
            <w:r w:rsidRPr="00BC3F4B">
              <w:rPr>
                <w:rFonts w:ascii="Times New Roman" w:hAnsi="Times New Roman" w:cs="Times New Roman"/>
                <w:b/>
                <w:bCs/>
                <w:color w:val="00000A"/>
                <w:sz w:val="20"/>
                <w:szCs w:val="20"/>
                <w:lang w:eastAsia="en-US"/>
              </w:rPr>
              <w:t>6</w:t>
            </w:r>
          </w:p>
        </w:tc>
      </w:tr>
      <w:tr w:rsidR="0047597D" w:rsidRPr="000A0DF2" w14:paraId="508E1622" w14:textId="77777777" w:rsidTr="00140556">
        <w:trPr>
          <w:trHeight w:val="307"/>
        </w:trPr>
        <w:tc>
          <w:tcPr>
            <w:tcW w:w="682" w:type="pct"/>
          </w:tcPr>
          <w:p w14:paraId="383E38FA" w14:textId="77777777" w:rsidR="0047597D" w:rsidRPr="00BC3F4B" w:rsidRDefault="0047597D" w:rsidP="00140556">
            <w:pPr>
              <w:suppressAutoHyphens/>
              <w:spacing w:after="0" w:line="240" w:lineRule="auto"/>
              <w:ind w:firstLine="851"/>
              <w:jc w:val="center"/>
              <w:rPr>
                <w:rFonts w:ascii="Times New Roman" w:hAnsi="Times New Roman" w:cs="Times New Roman"/>
                <w:color w:val="00000A"/>
                <w:sz w:val="24"/>
                <w:szCs w:val="24"/>
                <w:lang w:eastAsia="en-US"/>
              </w:rPr>
            </w:pPr>
            <w:r w:rsidRPr="00BC3F4B">
              <w:rPr>
                <w:rFonts w:ascii="Times New Roman" w:hAnsi="Times New Roman" w:cs="Times New Roman"/>
                <w:color w:val="00000A"/>
                <w:sz w:val="24"/>
                <w:szCs w:val="24"/>
                <w:lang w:eastAsia="en-US"/>
              </w:rPr>
              <w:t>1.</w:t>
            </w:r>
          </w:p>
        </w:tc>
        <w:tc>
          <w:tcPr>
            <w:tcW w:w="890" w:type="pct"/>
          </w:tcPr>
          <w:p w14:paraId="461C95B4"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727" w:type="pct"/>
            <w:tcBorders>
              <w:right w:val="single" w:sz="4" w:space="0" w:color="auto"/>
            </w:tcBorders>
          </w:tcPr>
          <w:p w14:paraId="51A7EDC9"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936" w:type="pct"/>
            <w:tcBorders>
              <w:left w:val="single" w:sz="4" w:space="0" w:color="auto"/>
            </w:tcBorders>
          </w:tcPr>
          <w:p w14:paraId="325A183B"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879" w:type="pct"/>
            <w:tcBorders>
              <w:right w:val="single" w:sz="4" w:space="0" w:color="auto"/>
            </w:tcBorders>
          </w:tcPr>
          <w:p w14:paraId="45604B9A"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885" w:type="pct"/>
            <w:tcBorders>
              <w:left w:val="single" w:sz="4" w:space="0" w:color="auto"/>
            </w:tcBorders>
          </w:tcPr>
          <w:p w14:paraId="1A412751"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r>
      <w:tr w:rsidR="0047597D" w:rsidRPr="000A0DF2" w14:paraId="6BD5D6F6" w14:textId="77777777" w:rsidTr="00140556">
        <w:trPr>
          <w:trHeight w:val="307"/>
        </w:trPr>
        <w:tc>
          <w:tcPr>
            <w:tcW w:w="682" w:type="pct"/>
          </w:tcPr>
          <w:p w14:paraId="75F3E9AB" w14:textId="77777777" w:rsidR="0047597D" w:rsidRPr="00BC3F4B" w:rsidRDefault="0047597D" w:rsidP="00140556">
            <w:pPr>
              <w:suppressAutoHyphens/>
              <w:spacing w:after="0" w:line="240" w:lineRule="auto"/>
              <w:ind w:firstLine="851"/>
              <w:jc w:val="center"/>
              <w:rPr>
                <w:rFonts w:ascii="Times New Roman" w:hAnsi="Times New Roman" w:cs="Times New Roman"/>
                <w:color w:val="00000A"/>
                <w:sz w:val="24"/>
                <w:szCs w:val="24"/>
                <w:lang w:eastAsia="en-US"/>
              </w:rPr>
            </w:pPr>
            <w:r w:rsidRPr="00BC3F4B">
              <w:rPr>
                <w:rFonts w:ascii="Times New Roman" w:hAnsi="Times New Roman" w:cs="Times New Roman"/>
                <w:color w:val="00000A"/>
                <w:sz w:val="24"/>
                <w:szCs w:val="24"/>
                <w:lang w:eastAsia="en-US"/>
              </w:rPr>
              <w:t>2.</w:t>
            </w:r>
          </w:p>
        </w:tc>
        <w:tc>
          <w:tcPr>
            <w:tcW w:w="890" w:type="pct"/>
          </w:tcPr>
          <w:p w14:paraId="295844BA"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727" w:type="pct"/>
            <w:tcBorders>
              <w:right w:val="single" w:sz="4" w:space="0" w:color="auto"/>
            </w:tcBorders>
          </w:tcPr>
          <w:p w14:paraId="3A5153EF"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936" w:type="pct"/>
            <w:tcBorders>
              <w:left w:val="single" w:sz="4" w:space="0" w:color="auto"/>
            </w:tcBorders>
          </w:tcPr>
          <w:p w14:paraId="5D0DD2C9"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879" w:type="pct"/>
            <w:tcBorders>
              <w:right w:val="single" w:sz="4" w:space="0" w:color="auto"/>
            </w:tcBorders>
          </w:tcPr>
          <w:p w14:paraId="765C567D"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885" w:type="pct"/>
            <w:tcBorders>
              <w:left w:val="single" w:sz="4" w:space="0" w:color="auto"/>
            </w:tcBorders>
          </w:tcPr>
          <w:p w14:paraId="4F6EE1B6"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r>
      <w:tr w:rsidR="0047597D" w:rsidRPr="000A0DF2" w14:paraId="05116479" w14:textId="77777777" w:rsidTr="00140556">
        <w:trPr>
          <w:trHeight w:val="322"/>
        </w:trPr>
        <w:tc>
          <w:tcPr>
            <w:tcW w:w="682" w:type="pct"/>
          </w:tcPr>
          <w:p w14:paraId="05A47F07"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r w:rsidRPr="00BC3F4B">
              <w:rPr>
                <w:rFonts w:ascii="Times New Roman" w:hAnsi="Times New Roman" w:cs="Times New Roman"/>
                <w:color w:val="00000A"/>
                <w:sz w:val="24"/>
                <w:szCs w:val="24"/>
                <w:lang w:eastAsia="en-US"/>
              </w:rPr>
              <w:t>....</w:t>
            </w:r>
          </w:p>
        </w:tc>
        <w:tc>
          <w:tcPr>
            <w:tcW w:w="890" w:type="pct"/>
          </w:tcPr>
          <w:p w14:paraId="12A9D323"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727" w:type="pct"/>
            <w:tcBorders>
              <w:right w:val="single" w:sz="4" w:space="0" w:color="auto"/>
            </w:tcBorders>
          </w:tcPr>
          <w:p w14:paraId="1815A3E8"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936" w:type="pct"/>
            <w:tcBorders>
              <w:left w:val="single" w:sz="4" w:space="0" w:color="auto"/>
            </w:tcBorders>
          </w:tcPr>
          <w:p w14:paraId="113DCBFB"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879" w:type="pct"/>
            <w:tcBorders>
              <w:right w:val="single" w:sz="4" w:space="0" w:color="auto"/>
            </w:tcBorders>
          </w:tcPr>
          <w:p w14:paraId="0AC727B7"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885" w:type="pct"/>
            <w:tcBorders>
              <w:left w:val="single" w:sz="4" w:space="0" w:color="auto"/>
            </w:tcBorders>
          </w:tcPr>
          <w:p w14:paraId="154B4E8E"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r>
      <w:tr w:rsidR="0047597D" w:rsidRPr="000A0DF2" w14:paraId="28880702" w14:textId="77777777" w:rsidTr="00140556">
        <w:trPr>
          <w:trHeight w:val="307"/>
        </w:trPr>
        <w:tc>
          <w:tcPr>
            <w:tcW w:w="682" w:type="pct"/>
          </w:tcPr>
          <w:p w14:paraId="074822FE"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r w:rsidRPr="00BC3F4B">
              <w:rPr>
                <w:rFonts w:ascii="Times New Roman" w:hAnsi="Times New Roman" w:cs="Times New Roman"/>
                <w:color w:val="00000A"/>
                <w:sz w:val="24"/>
                <w:szCs w:val="24"/>
                <w:lang w:eastAsia="en-US"/>
              </w:rPr>
              <w:t>....</w:t>
            </w:r>
          </w:p>
        </w:tc>
        <w:tc>
          <w:tcPr>
            <w:tcW w:w="890" w:type="pct"/>
          </w:tcPr>
          <w:p w14:paraId="7573241D"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727" w:type="pct"/>
            <w:tcBorders>
              <w:right w:val="single" w:sz="4" w:space="0" w:color="auto"/>
            </w:tcBorders>
          </w:tcPr>
          <w:p w14:paraId="5D3D756D"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936" w:type="pct"/>
            <w:tcBorders>
              <w:left w:val="single" w:sz="4" w:space="0" w:color="auto"/>
            </w:tcBorders>
          </w:tcPr>
          <w:p w14:paraId="19CED168"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879" w:type="pct"/>
            <w:tcBorders>
              <w:right w:val="single" w:sz="4" w:space="0" w:color="auto"/>
            </w:tcBorders>
          </w:tcPr>
          <w:p w14:paraId="2E445175"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885" w:type="pct"/>
            <w:tcBorders>
              <w:left w:val="single" w:sz="4" w:space="0" w:color="auto"/>
            </w:tcBorders>
          </w:tcPr>
          <w:p w14:paraId="0DF5C4B5"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r>
      <w:tr w:rsidR="0047597D" w:rsidRPr="000A0DF2" w14:paraId="56A7D359" w14:textId="77777777" w:rsidTr="00140556">
        <w:trPr>
          <w:trHeight w:val="307"/>
        </w:trPr>
        <w:tc>
          <w:tcPr>
            <w:tcW w:w="682" w:type="pct"/>
          </w:tcPr>
          <w:p w14:paraId="0581947F"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r w:rsidRPr="00BC3F4B">
              <w:rPr>
                <w:rFonts w:ascii="Times New Roman" w:hAnsi="Times New Roman" w:cs="Times New Roman"/>
                <w:color w:val="00000A"/>
                <w:sz w:val="24"/>
                <w:szCs w:val="24"/>
                <w:lang w:eastAsia="en-US"/>
              </w:rPr>
              <w:t>....</w:t>
            </w:r>
          </w:p>
        </w:tc>
        <w:tc>
          <w:tcPr>
            <w:tcW w:w="890" w:type="pct"/>
          </w:tcPr>
          <w:p w14:paraId="572A8B86" w14:textId="77777777" w:rsidR="0047597D" w:rsidRPr="00BC3F4B" w:rsidRDefault="0047597D" w:rsidP="00140556">
            <w:pPr>
              <w:suppressAutoHyphens/>
              <w:spacing w:after="0" w:line="240" w:lineRule="auto"/>
              <w:rPr>
                <w:rFonts w:ascii="Times New Roman" w:hAnsi="Times New Roman" w:cs="Times New Roman"/>
                <w:color w:val="00000A"/>
                <w:sz w:val="24"/>
                <w:szCs w:val="24"/>
                <w:lang w:eastAsia="en-US"/>
              </w:rPr>
            </w:pPr>
          </w:p>
        </w:tc>
        <w:tc>
          <w:tcPr>
            <w:tcW w:w="727" w:type="pct"/>
            <w:tcBorders>
              <w:right w:val="single" w:sz="4" w:space="0" w:color="auto"/>
            </w:tcBorders>
          </w:tcPr>
          <w:p w14:paraId="16378726"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936" w:type="pct"/>
            <w:tcBorders>
              <w:left w:val="single" w:sz="4" w:space="0" w:color="auto"/>
            </w:tcBorders>
          </w:tcPr>
          <w:p w14:paraId="6B486CC2"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879" w:type="pct"/>
            <w:tcBorders>
              <w:right w:val="single" w:sz="4" w:space="0" w:color="auto"/>
            </w:tcBorders>
          </w:tcPr>
          <w:p w14:paraId="548131E8"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c>
          <w:tcPr>
            <w:tcW w:w="885" w:type="pct"/>
            <w:tcBorders>
              <w:left w:val="single" w:sz="4" w:space="0" w:color="auto"/>
            </w:tcBorders>
          </w:tcPr>
          <w:p w14:paraId="7B646C9E" w14:textId="77777777" w:rsidR="0047597D" w:rsidRPr="00BC3F4B" w:rsidRDefault="0047597D" w:rsidP="00140556">
            <w:pPr>
              <w:suppressAutoHyphens/>
              <w:spacing w:after="0" w:line="240" w:lineRule="auto"/>
              <w:ind w:firstLine="851"/>
              <w:jc w:val="right"/>
              <w:rPr>
                <w:rFonts w:ascii="Times New Roman" w:hAnsi="Times New Roman" w:cs="Times New Roman"/>
                <w:color w:val="00000A"/>
                <w:sz w:val="24"/>
                <w:szCs w:val="24"/>
                <w:lang w:eastAsia="en-US"/>
              </w:rPr>
            </w:pPr>
          </w:p>
        </w:tc>
      </w:tr>
    </w:tbl>
    <w:p w14:paraId="7F63D12C" w14:textId="6253A168" w:rsidR="0047597D" w:rsidRPr="00BC3F4B" w:rsidRDefault="0047597D" w:rsidP="0047597D">
      <w:pPr>
        <w:suppressAutoHyphens/>
        <w:spacing w:after="0" w:line="240" w:lineRule="auto"/>
        <w:ind w:firstLine="851"/>
        <w:jc w:val="both"/>
        <w:rPr>
          <w:rFonts w:ascii="Times New Roman" w:hAnsi="Times New Roman" w:cs="Times New Roman"/>
          <w:b/>
          <w:bCs/>
          <w:color w:val="00000A"/>
          <w:sz w:val="20"/>
          <w:szCs w:val="20"/>
          <w:lang w:eastAsia="en-US"/>
        </w:rPr>
      </w:pPr>
      <w:r w:rsidRPr="00BC3F4B">
        <w:rPr>
          <w:rFonts w:ascii="Times New Roman" w:hAnsi="Times New Roman" w:cs="Times New Roman"/>
          <w:b/>
          <w:bCs/>
          <w:color w:val="00000A"/>
          <w:sz w:val="20"/>
          <w:szCs w:val="20"/>
          <w:lang w:eastAsia="en-US"/>
        </w:rPr>
        <w:t>*</w:t>
      </w:r>
      <w:r>
        <w:rPr>
          <w:rFonts w:ascii="Times New Roman" w:hAnsi="Times New Roman" w:cs="Times New Roman"/>
          <w:b/>
          <w:bCs/>
          <w:color w:val="00000A"/>
          <w:sz w:val="20"/>
          <w:szCs w:val="20"/>
          <w:lang w:eastAsia="en-US"/>
        </w:rPr>
        <w:t>Pirkimo</w:t>
      </w:r>
      <w:r w:rsidRPr="00BC3F4B">
        <w:rPr>
          <w:rFonts w:ascii="Times New Roman" w:hAnsi="Times New Roman" w:cs="Times New Roman"/>
          <w:b/>
          <w:bCs/>
          <w:color w:val="00000A"/>
          <w:sz w:val="20"/>
          <w:szCs w:val="20"/>
          <w:lang w:eastAsia="en-US"/>
        </w:rPr>
        <w:t xml:space="preserve"> sąlygų </w:t>
      </w:r>
      <w:r>
        <w:rPr>
          <w:rFonts w:ascii="Times New Roman" w:hAnsi="Times New Roman" w:cs="Times New Roman"/>
          <w:b/>
          <w:bCs/>
          <w:color w:val="00000A"/>
          <w:sz w:val="20"/>
          <w:szCs w:val="20"/>
          <w:lang w:eastAsia="en-US"/>
        </w:rPr>
        <w:t>42.1</w:t>
      </w:r>
      <w:r w:rsidRPr="00BC3F4B">
        <w:rPr>
          <w:rFonts w:ascii="Times New Roman" w:hAnsi="Times New Roman" w:cs="Times New Roman"/>
          <w:b/>
          <w:bCs/>
          <w:color w:val="00000A"/>
          <w:sz w:val="20"/>
          <w:szCs w:val="20"/>
          <w:lang w:eastAsia="en-US"/>
        </w:rPr>
        <w:t xml:space="preserve"> punktas.</w:t>
      </w:r>
    </w:p>
    <w:p w14:paraId="335C8F01" w14:textId="77777777" w:rsidR="0047597D" w:rsidRPr="00BC3F4B" w:rsidRDefault="0047597D" w:rsidP="0047597D">
      <w:pPr>
        <w:suppressAutoHyphens/>
        <w:spacing w:after="0" w:line="240" w:lineRule="auto"/>
        <w:ind w:firstLine="851"/>
        <w:jc w:val="both"/>
        <w:rPr>
          <w:rFonts w:ascii="Times New Roman" w:hAnsi="Times New Roman" w:cs="Times New Roman"/>
          <w:color w:val="00000A"/>
          <w:sz w:val="24"/>
          <w:szCs w:val="24"/>
          <w:lang w:eastAsia="en-US"/>
        </w:rPr>
      </w:pPr>
    </w:p>
    <w:p w14:paraId="00E6E352" w14:textId="77777777" w:rsidR="0047597D" w:rsidRPr="00BC3F4B" w:rsidRDefault="0047597D" w:rsidP="0047597D">
      <w:pPr>
        <w:suppressAutoHyphens/>
        <w:spacing w:after="240" w:line="240" w:lineRule="auto"/>
        <w:ind w:firstLine="851"/>
        <w:jc w:val="both"/>
        <w:rPr>
          <w:rFonts w:ascii="Times New Roman" w:hAnsi="Times New Roman" w:cs="Times New Roman"/>
          <w:color w:val="00000A"/>
          <w:sz w:val="24"/>
          <w:szCs w:val="24"/>
          <w:lang w:eastAsia="en-US"/>
        </w:rPr>
      </w:pPr>
      <w:bookmarkStart w:id="32" w:name="_Hlk525227956"/>
      <w:r w:rsidRPr="00BC3F4B">
        <w:rPr>
          <w:rFonts w:ascii="Times New Roman" w:hAnsi="Times New Roman" w:cs="Times New Roman"/>
          <w:color w:val="00000A"/>
          <w:sz w:val="24"/>
          <w:szCs w:val="24"/>
          <w:lang w:eastAsia="en-US"/>
        </w:rPr>
        <w:t>PASTABOS:</w:t>
      </w:r>
    </w:p>
    <w:bookmarkEnd w:id="32"/>
    <w:p w14:paraId="34AB7EFB" w14:textId="35725948" w:rsidR="0047597D" w:rsidRPr="00BC3F4B" w:rsidRDefault="0047597D" w:rsidP="0047597D">
      <w:pPr>
        <w:numPr>
          <w:ilvl w:val="0"/>
          <w:numId w:val="26"/>
        </w:numPr>
        <w:suppressAutoHyphens/>
        <w:spacing w:after="240" w:line="240" w:lineRule="auto"/>
        <w:jc w:val="both"/>
        <w:rPr>
          <w:rFonts w:ascii="Times New Roman" w:eastAsia="Times New Roman" w:hAnsi="Times New Roman"/>
          <w:color w:val="00000A"/>
          <w:sz w:val="24"/>
          <w:szCs w:val="24"/>
        </w:rPr>
      </w:pPr>
      <w:r>
        <w:rPr>
          <w:rFonts w:ascii="Times New Roman" w:eastAsia="Times New Roman" w:hAnsi="Times New Roman"/>
          <w:color w:val="00000A"/>
          <w:position w:val="6"/>
          <w:sz w:val="24"/>
          <w:szCs w:val="24"/>
        </w:rPr>
        <w:t>Prekės</w:t>
      </w:r>
      <w:r w:rsidRPr="00BC3F4B">
        <w:rPr>
          <w:rFonts w:ascii="Times New Roman" w:eastAsia="Times New Roman" w:hAnsi="Times New Roman"/>
          <w:color w:val="00000A"/>
          <w:position w:val="6"/>
          <w:sz w:val="24"/>
          <w:szCs w:val="24"/>
        </w:rPr>
        <w:t xml:space="preserve"> yra laikom</w:t>
      </w:r>
      <w:r>
        <w:rPr>
          <w:rFonts w:ascii="Times New Roman" w:eastAsia="Times New Roman" w:hAnsi="Times New Roman"/>
          <w:color w:val="00000A"/>
          <w:position w:val="6"/>
          <w:sz w:val="24"/>
          <w:szCs w:val="24"/>
        </w:rPr>
        <w:t>os</w:t>
      </w:r>
      <w:r w:rsidRPr="00BC3F4B">
        <w:rPr>
          <w:rFonts w:ascii="Times New Roman" w:eastAsia="Times New Roman" w:hAnsi="Times New Roman"/>
          <w:color w:val="00000A"/>
          <w:position w:val="6"/>
          <w:sz w:val="24"/>
          <w:szCs w:val="24"/>
        </w:rPr>
        <w:t xml:space="preserve"> </w:t>
      </w:r>
      <w:r>
        <w:rPr>
          <w:rFonts w:ascii="Times New Roman" w:eastAsia="Times New Roman" w:hAnsi="Times New Roman"/>
          <w:color w:val="00000A"/>
          <w:position w:val="6"/>
          <w:sz w:val="24"/>
          <w:szCs w:val="24"/>
        </w:rPr>
        <w:t>pristatytos</w:t>
      </w:r>
      <w:r w:rsidR="009C7B80">
        <w:rPr>
          <w:rFonts w:ascii="Times New Roman" w:eastAsia="Times New Roman" w:hAnsi="Times New Roman"/>
          <w:color w:val="00000A"/>
          <w:position w:val="6"/>
          <w:sz w:val="24"/>
          <w:szCs w:val="24"/>
        </w:rPr>
        <w:t xml:space="preserve"> ir (ar) įdiegtos</w:t>
      </w:r>
      <w:r>
        <w:rPr>
          <w:rFonts w:ascii="Times New Roman" w:eastAsia="Times New Roman" w:hAnsi="Times New Roman"/>
          <w:color w:val="00000A"/>
          <w:position w:val="6"/>
          <w:sz w:val="24"/>
          <w:szCs w:val="24"/>
        </w:rPr>
        <w:t xml:space="preserve"> tinkamai</w:t>
      </w:r>
      <w:r w:rsidRPr="00BC3F4B">
        <w:rPr>
          <w:rFonts w:ascii="Times New Roman" w:eastAsia="Times New Roman" w:hAnsi="Times New Roman"/>
          <w:color w:val="00000A"/>
          <w:position w:val="6"/>
          <w:sz w:val="24"/>
          <w:szCs w:val="24"/>
        </w:rPr>
        <w:t xml:space="preserve"> tik tada, jei kartu su pasiūlymu yra pateikta užsakovo </w:t>
      </w:r>
      <w:r>
        <w:rPr>
          <w:rFonts w:ascii="Times New Roman" w:eastAsia="Times New Roman" w:hAnsi="Times New Roman"/>
          <w:color w:val="00000A"/>
          <w:position w:val="6"/>
          <w:sz w:val="24"/>
          <w:szCs w:val="24"/>
        </w:rPr>
        <w:t xml:space="preserve">arba jo įgalioto asmens pasirašyta </w:t>
      </w:r>
      <w:r w:rsidRPr="00BC3F4B">
        <w:rPr>
          <w:rFonts w:ascii="Times New Roman" w:eastAsia="Times New Roman" w:hAnsi="Times New Roman"/>
          <w:color w:val="00000A"/>
          <w:position w:val="6"/>
          <w:sz w:val="24"/>
          <w:szCs w:val="24"/>
        </w:rPr>
        <w:t xml:space="preserve">pažyma apie tinkamai </w:t>
      </w:r>
      <w:r w:rsidR="0038021B">
        <w:rPr>
          <w:rFonts w:ascii="Times New Roman" w:eastAsia="Times New Roman" w:hAnsi="Times New Roman"/>
          <w:color w:val="00000A"/>
          <w:position w:val="6"/>
          <w:sz w:val="24"/>
          <w:szCs w:val="24"/>
        </w:rPr>
        <w:t>parduotas ir (ar) įdiegtas</w:t>
      </w:r>
      <w:r>
        <w:rPr>
          <w:rFonts w:ascii="Times New Roman" w:eastAsia="Times New Roman" w:hAnsi="Times New Roman"/>
          <w:color w:val="00000A"/>
          <w:position w:val="6"/>
          <w:sz w:val="24"/>
          <w:szCs w:val="24"/>
        </w:rPr>
        <w:t xml:space="preserve"> prekes.</w:t>
      </w:r>
    </w:p>
    <w:p w14:paraId="323333E2" w14:textId="6FDA5E25" w:rsidR="0047597D" w:rsidRPr="00BC3F4B" w:rsidRDefault="0047597D" w:rsidP="0047597D">
      <w:pPr>
        <w:numPr>
          <w:ilvl w:val="0"/>
          <w:numId w:val="26"/>
        </w:numPr>
        <w:snapToGrid w:val="0"/>
        <w:spacing w:after="0" w:line="240" w:lineRule="auto"/>
        <w:ind w:right="-82"/>
        <w:jc w:val="both"/>
        <w:rPr>
          <w:rFonts w:ascii="Times New Roman" w:eastAsia="Times New Roman" w:hAnsi="Times New Roman"/>
          <w:b/>
          <w:bCs/>
          <w:color w:val="00000A"/>
          <w:position w:val="6"/>
          <w:sz w:val="24"/>
          <w:szCs w:val="24"/>
        </w:rPr>
      </w:pPr>
      <w:r>
        <w:rPr>
          <w:rFonts w:ascii="Times New Roman" w:eastAsia="Times New Roman" w:hAnsi="Times New Roman"/>
          <w:color w:val="00000A"/>
          <w:sz w:val="24"/>
          <w:szCs w:val="24"/>
        </w:rPr>
        <w:t xml:space="preserve">Bus vertinamos </w:t>
      </w:r>
      <w:r w:rsidRPr="00BC3F4B">
        <w:rPr>
          <w:rFonts w:ascii="Times New Roman" w:eastAsia="Times New Roman" w:hAnsi="Times New Roman"/>
          <w:color w:val="00000A"/>
          <w:sz w:val="24"/>
          <w:szCs w:val="24"/>
        </w:rPr>
        <w:t xml:space="preserve">reikalaujamo pobūdžio </w:t>
      </w:r>
      <w:r>
        <w:rPr>
          <w:rFonts w:ascii="Times New Roman" w:eastAsia="Times New Roman" w:hAnsi="Times New Roman"/>
          <w:color w:val="00000A"/>
          <w:sz w:val="24"/>
          <w:szCs w:val="24"/>
        </w:rPr>
        <w:t>prekės</w:t>
      </w:r>
      <w:r w:rsidRPr="00BC3F4B">
        <w:rPr>
          <w:rFonts w:ascii="Times New Roman" w:eastAsia="Times New Roman" w:hAnsi="Times New Roman"/>
          <w:color w:val="00000A"/>
          <w:sz w:val="24"/>
          <w:szCs w:val="24"/>
        </w:rPr>
        <w:t xml:space="preserve">, atitinkančios pirkimo sąlygų </w:t>
      </w:r>
      <w:r>
        <w:rPr>
          <w:rFonts w:ascii="Times New Roman" w:eastAsia="Times New Roman" w:hAnsi="Times New Roman"/>
          <w:color w:val="00000A"/>
          <w:sz w:val="24"/>
          <w:szCs w:val="24"/>
        </w:rPr>
        <w:t>42</w:t>
      </w:r>
      <w:r w:rsidRPr="00BC3F4B">
        <w:rPr>
          <w:rFonts w:ascii="Times New Roman" w:eastAsia="Times New Roman" w:hAnsi="Times New Roman"/>
          <w:color w:val="00000A"/>
          <w:sz w:val="24"/>
          <w:szCs w:val="24"/>
        </w:rPr>
        <w:t>.</w:t>
      </w:r>
      <w:r>
        <w:rPr>
          <w:rFonts w:ascii="Times New Roman" w:eastAsia="Times New Roman" w:hAnsi="Times New Roman"/>
          <w:color w:val="00000A"/>
          <w:sz w:val="24"/>
          <w:szCs w:val="24"/>
        </w:rPr>
        <w:t>1</w:t>
      </w:r>
      <w:r w:rsidRPr="00BC3F4B">
        <w:rPr>
          <w:rFonts w:ascii="Times New Roman" w:eastAsia="Times New Roman" w:hAnsi="Times New Roman"/>
          <w:color w:val="00000A"/>
          <w:sz w:val="24"/>
          <w:szCs w:val="24"/>
        </w:rPr>
        <w:t xml:space="preserve"> punkto reikalavimus.</w:t>
      </w:r>
    </w:p>
    <w:p w14:paraId="17A6476F" w14:textId="77777777" w:rsidR="0047597D" w:rsidRPr="0047597D" w:rsidRDefault="0047597D" w:rsidP="003553CA">
      <w:pPr>
        <w:suppressAutoHyphens/>
        <w:spacing w:after="0" w:line="240" w:lineRule="auto"/>
        <w:rPr>
          <w:rFonts w:ascii="Times New Roman" w:eastAsia="Times New Roman" w:hAnsi="Times New Roman" w:cs="Times New Roman"/>
          <w:sz w:val="24"/>
          <w:szCs w:val="24"/>
          <w:lang w:eastAsia="en-US"/>
        </w:rPr>
      </w:pPr>
    </w:p>
    <w:sectPr w:rsidR="0047597D" w:rsidRPr="0047597D" w:rsidSect="00DA6AA9">
      <w:headerReference w:type="default" r:id="rId24"/>
      <w:footerReference w:type="default" r:id="rId2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3A73" w14:textId="77777777" w:rsidR="00286FEF" w:rsidRDefault="00286FEF" w:rsidP="00191CC4">
      <w:pPr>
        <w:spacing w:after="0" w:line="240" w:lineRule="auto"/>
      </w:pPr>
      <w:r>
        <w:separator/>
      </w:r>
    </w:p>
  </w:endnote>
  <w:endnote w:type="continuationSeparator" w:id="0">
    <w:p w14:paraId="3397D163" w14:textId="77777777" w:rsidR="00286FEF" w:rsidRDefault="00286FEF"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442D" w14:textId="77777777" w:rsidR="001C0FBE" w:rsidRDefault="001C0F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27C9" w14:textId="77777777" w:rsidR="00286FEF" w:rsidRDefault="00286FEF" w:rsidP="00191CC4">
      <w:pPr>
        <w:spacing w:after="0" w:line="240" w:lineRule="auto"/>
      </w:pPr>
      <w:r>
        <w:separator/>
      </w:r>
    </w:p>
  </w:footnote>
  <w:footnote w:type="continuationSeparator" w:id="0">
    <w:p w14:paraId="7173AB33" w14:textId="77777777" w:rsidR="00286FEF" w:rsidRDefault="00286FEF" w:rsidP="00191CC4">
      <w:pPr>
        <w:spacing w:after="0" w:line="240" w:lineRule="auto"/>
      </w:pPr>
      <w:r>
        <w:continuationSeparator/>
      </w:r>
    </w:p>
  </w:footnote>
  <w:footnote w:id="1">
    <w:p w14:paraId="450999DA" w14:textId="77777777" w:rsidR="009F7BB6" w:rsidRPr="002B7A02" w:rsidRDefault="009F7BB6" w:rsidP="000C1A42">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Tinkamai patiektomis prekėmis laikomos prekės, kurių tinkamumą savo pažymoje patvirtina užsakovas.</w:t>
      </w:r>
    </w:p>
  </w:footnote>
  <w:footnote w:id="2">
    <w:p w14:paraId="1C601BD6" w14:textId="77777777" w:rsidR="009F7BB6" w:rsidRPr="002B7A02" w:rsidRDefault="009F7BB6" w:rsidP="000C1A42">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w:t>
      </w:r>
      <w:bookmarkStart w:id="6" w:name="_Hlk129326755"/>
      <w:r w:rsidRPr="002B7A02">
        <w:rPr>
          <w:rFonts w:ascii="Times New Roman" w:eastAsia="Calibri" w:hAnsi="Times New Roman" w:cs="Times New Roman"/>
        </w:rPr>
        <w:t>Savo jėgomis reiškia, kad tiekėjas patiekė prekes, suteikė paslaugas ar atliko darbus pats (savo jėgomis) kaip tiekėjas (rangovas), tiekėjų grupės partneris ar subtiekėjas, nepasitelkdamas trečiųjų asmenų.</w:t>
      </w:r>
      <w:bookmarkEnd w:id="6"/>
    </w:p>
  </w:footnote>
  <w:footnote w:id="3">
    <w:p w14:paraId="758DDB5E" w14:textId="77777777" w:rsidR="009F7BB6" w:rsidRPr="002B7A02" w:rsidRDefault="009F7BB6" w:rsidP="000C1A42">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Atsižvelgiant į tai, kad pateikęs sąrašą dalyvis nebegalės jo papildyti, </w:t>
      </w:r>
      <w:r w:rsidRPr="002B7A02">
        <w:rPr>
          <w:rFonts w:ascii="Times New Roman" w:hAnsi="Times New Roman" w:cs="Times New Roman"/>
          <w:b/>
        </w:rPr>
        <w:t>rekomenduojame</w:t>
      </w:r>
      <w:r w:rsidRPr="002B7A02">
        <w:rPr>
          <w:rFonts w:ascii="Times New Roman" w:hAnsi="Times New Roman" w:cs="Times New Roman"/>
        </w:rPr>
        <w:t xml:space="preserve"> sąraše nurodyti didesnį už reikalaujamą minimalų patiektų prekių skaičių.</w:t>
      </w:r>
    </w:p>
  </w:footnote>
  <w:footnote w:id="4">
    <w:p w14:paraId="1A5EC331" w14:textId="73E57993" w:rsidR="009F7BB6" w:rsidRPr="008A724F" w:rsidRDefault="009F7BB6" w:rsidP="008A724F">
      <w:pPr>
        <w:pStyle w:val="Puslapioinaostekstas"/>
        <w:jc w:val="both"/>
        <w:rPr>
          <w:rFonts w:ascii="Times New Roman" w:hAnsi="Times New Roman" w:cs="Times New Roman"/>
        </w:rPr>
      </w:pPr>
      <w:r w:rsidRPr="008A724F">
        <w:rPr>
          <w:rStyle w:val="Puslapioinaosnuoroda"/>
          <w:rFonts w:ascii="Times New Roman" w:hAnsi="Times New Roman"/>
        </w:rPr>
        <w:footnoteRef/>
      </w:r>
      <w:r w:rsidRPr="008A724F">
        <w:rPr>
          <w:rFonts w:ascii="Times New Roman" w:hAnsi="Times New Roman" w:cs="Times New Roman"/>
        </w:rPr>
        <w:t xml:space="preserve"> Kontroliuojantis asmuo suprantamas taip, kaip tai apibrėžta Viešųjų pirkimų įstatymo 2 straipsnio 15</w:t>
      </w:r>
      <w:r w:rsidRPr="008A724F">
        <w:rPr>
          <w:rFonts w:ascii="Times New Roman" w:hAnsi="Times New Roman" w:cs="Times New Roman"/>
          <w:vertAlign w:val="superscript"/>
        </w:rPr>
        <w:t>1</w:t>
      </w:r>
      <w:r w:rsidRPr="008A724F">
        <w:rPr>
          <w:rFonts w:ascii="Times New Roman" w:hAnsi="Times New Roman" w:cs="Times New Roman"/>
        </w:rPr>
        <w:t xml:space="preserve"> dalyje.</w:t>
      </w:r>
    </w:p>
  </w:footnote>
  <w:footnote w:id="5">
    <w:p w14:paraId="54BF24E8" w14:textId="77777777" w:rsidR="009F7BB6" w:rsidRPr="00C45DE1" w:rsidRDefault="009F7BB6"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4D20FE74" w14:textId="77777777" w:rsidR="009F7BB6" w:rsidRPr="00C35287" w:rsidRDefault="009F7BB6"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5CE8E1F" w14:textId="77777777" w:rsidR="009F7BB6" w:rsidRPr="00C35287" w:rsidRDefault="009F7BB6"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2EF6E7" w14:textId="77777777" w:rsidR="009F7BB6" w:rsidRPr="00C35287" w:rsidRDefault="009F7BB6"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4C2EC3D" w14:textId="77777777" w:rsidR="009F7BB6" w:rsidRPr="00C35287" w:rsidRDefault="009F7BB6"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44ED9E5A" w14:textId="77777777" w:rsidR="009F7BB6" w:rsidRPr="00C35287" w:rsidRDefault="009F7BB6" w:rsidP="008A724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7">
    <w:p w14:paraId="6AE0B364" w14:textId="77777777" w:rsidR="009F7BB6" w:rsidRPr="00C35287" w:rsidRDefault="009F7BB6" w:rsidP="008A724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494EF538" w14:textId="77777777" w:rsidR="009F7BB6" w:rsidRPr="00673DDC" w:rsidRDefault="009F7BB6" w:rsidP="008A724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7" w:name="_Hlk174688517"/>
      <w:r w:rsidRPr="00673DDC">
        <w:rPr>
          <w:rFonts w:ascii="Times New Roman" w:hAnsi="Times New Roman" w:cs="Times New Roman"/>
        </w:rPr>
        <w:t>Nurodyti priežastį, jei tokio (-ių) asmens (-ų) nėra.</w:t>
      </w:r>
      <w:bookmarkEnd w:id="17"/>
    </w:p>
  </w:footnote>
  <w:footnote w:id="9">
    <w:p w14:paraId="43F7CD65" w14:textId="77777777" w:rsidR="009F7BB6" w:rsidRPr="00C45DE1" w:rsidRDefault="009F7BB6"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761124B6" w14:textId="77777777" w:rsidR="009F7BB6" w:rsidRPr="00FA6E36" w:rsidRDefault="009F7BB6" w:rsidP="00FA6E36">
      <w:pPr>
        <w:pStyle w:val="Diagrama11"/>
        <w:jc w:val="both"/>
        <w:rPr>
          <w:rFonts w:ascii="Times New Roman" w:eastAsia="SimSun" w:hAnsi="Times New Roman" w:cs="Times New Roman"/>
          <w:iCs/>
        </w:rPr>
      </w:pPr>
      <w:r w:rsidRPr="00FA6E36">
        <w:rPr>
          <w:rStyle w:val="Puslapioinaosnuoroda"/>
          <w:rFonts w:ascii="Times New Roman" w:eastAsia="Yu Mincho" w:hAnsi="Times New Roman"/>
          <w:iCs/>
        </w:rPr>
        <w:footnoteRef/>
      </w:r>
      <w:r w:rsidRPr="00FA6E36">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ABA5D05" w14:textId="77777777" w:rsidR="009F7BB6" w:rsidRPr="00FA6E36" w:rsidRDefault="009F7BB6" w:rsidP="00FA6E36">
      <w:pPr>
        <w:pStyle w:val="Diagrama11"/>
        <w:numPr>
          <w:ilvl w:val="0"/>
          <w:numId w:val="23"/>
        </w:numPr>
        <w:ind w:left="0" w:firstLine="0"/>
        <w:jc w:val="both"/>
        <w:rPr>
          <w:rFonts w:ascii="Times New Roman" w:eastAsia="Yu Mincho" w:hAnsi="Times New Roman" w:cs="Times New Roman"/>
          <w:iCs/>
        </w:rPr>
      </w:pPr>
      <w:r w:rsidRPr="00FA6E36">
        <w:rPr>
          <w:rFonts w:ascii="Times New Roman" w:eastAsia="Yu Mincho" w:hAnsi="Times New Roman" w:cs="Times New Roman"/>
          <w:iCs/>
        </w:rPr>
        <w:t xml:space="preserve">priesaikos deklaracija; </w:t>
      </w:r>
    </w:p>
    <w:p w14:paraId="2A8F48E2" w14:textId="77777777" w:rsidR="009F7BB6" w:rsidRDefault="009F7BB6" w:rsidP="00FA6E36">
      <w:pPr>
        <w:pStyle w:val="Diagrama11"/>
        <w:numPr>
          <w:ilvl w:val="0"/>
          <w:numId w:val="23"/>
        </w:numPr>
        <w:ind w:left="0" w:firstLine="0"/>
        <w:jc w:val="both"/>
        <w:rPr>
          <w:rFonts w:ascii="Times New Roman" w:eastAsia="Yu Mincho" w:hAnsi="Times New Roman"/>
        </w:rPr>
      </w:pPr>
      <w:r w:rsidRPr="00FA6E36">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10D969C7" w14:textId="77777777" w:rsidR="009F7BB6" w:rsidRPr="00FA6E36" w:rsidRDefault="009F7BB6" w:rsidP="00FA6E36">
      <w:pPr>
        <w:pStyle w:val="Puslapioinaostekstas"/>
        <w:jc w:val="both"/>
        <w:rPr>
          <w:rFonts w:ascii="Times New Roman" w:hAnsi="Times New Roman" w:cs="Times New Roman"/>
        </w:rPr>
      </w:pPr>
      <w:r w:rsidRPr="00FA6E36">
        <w:rPr>
          <w:rStyle w:val="Puslapioinaosnuoroda"/>
          <w:rFonts w:ascii="Times New Roman" w:hAnsi="Times New Roman"/>
        </w:rPr>
        <w:footnoteRef/>
      </w:r>
      <w:r w:rsidRPr="00FA6E36">
        <w:rPr>
          <w:rFonts w:ascii="Times New Roman"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FBBC331" w14:textId="03D3FB43" w:rsidR="009F7BB6" w:rsidRPr="00FA6E36" w:rsidRDefault="009F7BB6" w:rsidP="00FA6E36">
      <w:pPr>
        <w:pStyle w:val="Puslapioinaostekstas"/>
        <w:jc w:val="both"/>
        <w:rPr>
          <w:rFonts w:ascii="Times New Roman" w:hAnsi="Times New Roman" w:cs="Times New Roman"/>
        </w:rPr>
      </w:pPr>
      <w:r w:rsidRPr="00FA6E36">
        <w:rPr>
          <w:rFonts w:ascii="Times New Roman" w:hAnsi="Times New Roman" w:cs="Times New Roman"/>
        </w:rPr>
        <w:t>a)</w:t>
      </w:r>
      <w:r>
        <w:rPr>
          <w:rFonts w:ascii="Times New Roman" w:hAnsi="Times New Roman" w:cs="Times New Roman"/>
        </w:rPr>
        <w:t xml:space="preserve"> </w:t>
      </w:r>
      <w:r w:rsidRPr="00FA6E36">
        <w:rPr>
          <w:rFonts w:ascii="Times New Roman" w:hAnsi="Times New Roman" w:cs="Times New Roman"/>
        </w:rPr>
        <w:t xml:space="preserve">priesaikos deklaracija; </w:t>
      </w:r>
    </w:p>
    <w:p w14:paraId="1DBFE0FD" w14:textId="1B584749" w:rsidR="009F7BB6" w:rsidRPr="00FA6E36" w:rsidRDefault="009F7BB6" w:rsidP="00FA6E36">
      <w:pPr>
        <w:pStyle w:val="Puslapioinaostekstas"/>
        <w:jc w:val="both"/>
        <w:rPr>
          <w:rFonts w:ascii="Times New Roman" w:hAnsi="Times New Roman" w:cs="Times New Roman"/>
        </w:rPr>
      </w:pPr>
      <w:r w:rsidRPr="00FA6E36">
        <w:rPr>
          <w:rFonts w:ascii="Times New Roman" w:hAnsi="Times New Roman" w:cs="Times New Roman"/>
        </w:rPr>
        <w:t>b)</w:t>
      </w:r>
      <w:r>
        <w:rPr>
          <w:rFonts w:ascii="Times New Roman" w:hAnsi="Times New Roman" w:cs="Times New Roman"/>
        </w:rPr>
        <w:t xml:space="preserve"> </w:t>
      </w:r>
      <w:r w:rsidRPr="00FA6E36">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55EBC531" w14:textId="77777777" w:rsidR="009F7BB6" w:rsidRPr="00FA6E36" w:rsidRDefault="009F7BB6" w:rsidP="00FA6E36">
      <w:pPr>
        <w:pStyle w:val="Diagrama11"/>
        <w:jc w:val="both"/>
        <w:rPr>
          <w:rFonts w:ascii="Times New Roman" w:eastAsia="SimSun" w:hAnsi="Times New Roman" w:cs="Times New Roman"/>
        </w:rPr>
      </w:pPr>
      <w:r w:rsidRPr="00FA6E36">
        <w:rPr>
          <w:rStyle w:val="Puslapioinaosnuoroda"/>
          <w:rFonts w:ascii="Times New Roman" w:eastAsia="Yu Mincho" w:hAnsi="Times New Roman"/>
        </w:rPr>
        <w:footnoteRef/>
      </w:r>
      <w:r w:rsidRPr="00FA6E36">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0F8C064" w14:textId="77777777" w:rsidR="009F7BB6" w:rsidRPr="00FA6E36" w:rsidRDefault="009F7BB6"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 xml:space="preserve">priesaikos deklaracija; </w:t>
      </w:r>
    </w:p>
    <w:p w14:paraId="71F9A321" w14:textId="77777777" w:rsidR="009F7BB6" w:rsidRPr="00FA6E36" w:rsidRDefault="009F7BB6"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7DDACC38" w:rsidR="009F7BB6" w:rsidRDefault="009F7BB6">
        <w:pPr>
          <w:pStyle w:val="Antrats"/>
          <w:jc w:val="center"/>
        </w:pPr>
        <w:r>
          <w:fldChar w:fldCharType="begin"/>
        </w:r>
        <w:r>
          <w:instrText>PAGE   \* MERGEFORMAT</w:instrText>
        </w:r>
        <w:r>
          <w:fldChar w:fldCharType="separate"/>
        </w:r>
        <w:r w:rsidR="005E528E">
          <w:rPr>
            <w:noProof/>
          </w:rPr>
          <w:t>58</w:t>
        </w:r>
        <w:r>
          <w:fldChar w:fldCharType="end"/>
        </w:r>
      </w:p>
    </w:sdtContent>
  </w:sdt>
  <w:p w14:paraId="5FBC73A2" w14:textId="77777777" w:rsidR="009F7BB6" w:rsidRDefault="009F7B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00"/>
    <w:multiLevelType w:val="hybridMultilevel"/>
    <w:tmpl w:val="FB90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D13DF"/>
    <w:multiLevelType w:val="hybridMultilevel"/>
    <w:tmpl w:val="C87E1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49622D"/>
    <w:multiLevelType w:val="hybridMultilevel"/>
    <w:tmpl w:val="D80AA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383BB7"/>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D5C5125"/>
    <w:multiLevelType w:val="hybridMultilevel"/>
    <w:tmpl w:val="1D82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15"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88458BB"/>
    <w:multiLevelType w:val="hybridMultilevel"/>
    <w:tmpl w:val="70BA25B2"/>
    <w:lvl w:ilvl="0" w:tplc="7C9AAB40">
      <w:start w:val="1"/>
      <w:numFmt w:val="decimal"/>
      <w:lvlText w:val="%1."/>
      <w:lvlJc w:val="left"/>
      <w:pPr>
        <w:ind w:left="1020" w:hanging="360"/>
      </w:pPr>
    </w:lvl>
    <w:lvl w:ilvl="1" w:tplc="6C5A5A76">
      <w:start w:val="1"/>
      <w:numFmt w:val="decimal"/>
      <w:lvlText w:val="%2."/>
      <w:lvlJc w:val="left"/>
      <w:pPr>
        <w:ind w:left="1020" w:hanging="360"/>
      </w:pPr>
    </w:lvl>
    <w:lvl w:ilvl="2" w:tplc="E26CD3A4">
      <w:start w:val="1"/>
      <w:numFmt w:val="decimal"/>
      <w:lvlText w:val="%3."/>
      <w:lvlJc w:val="left"/>
      <w:pPr>
        <w:ind w:left="1020" w:hanging="360"/>
      </w:pPr>
    </w:lvl>
    <w:lvl w:ilvl="3" w:tplc="D4AE9BC6">
      <w:start w:val="1"/>
      <w:numFmt w:val="decimal"/>
      <w:lvlText w:val="%4."/>
      <w:lvlJc w:val="left"/>
      <w:pPr>
        <w:ind w:left="1020" w:hanging="360"/>
      </w:pPr>
    </w:lvl>
    <w:lvl w:ilvl="4" w:tplc="86028974">
      <w:start w:val="1"/>
      <w:numFmt w:val="decimal"/>
      <w:lvlText w:val="%5."/>
      <w:lvlJc w:val="left"/>
      <w:pPr>
        <w:ind w:left="1020" w:hanging="360"/>
      </w:pPr>
    </w:lvl>
    <w:lvl w:ilvl="5" w:tplc="9454E1C2">
      <w:start w:val="1"/>
      <w:numFmt w:val="decimal"/>
      <w:lvlText w:val="%6."/>
      <w:lvlJc w:val="left"/>
      <w:pPr>
        <w:ind w:left="1020" w:hanging="360"/>
      </w:pPr>
    </w:lvl>
    <w:lvl w:ilvl="6" w:tplc="68E24134">
      <w:start w:val="1"/>
      <w:numFmt w:val="decimal"/>
      <w:lvlText w:val="%7."/>
      <w:lvlJc w:val="left"/>
      <w:pPr>
        <w:ind w:left="1020" w:hanging="360"/>
      </w:pPr>
    </w:lvl>
    <w:lvl w:ilvl="7" w:tplc="C1A2DE80">
      <w:start w:val="1"/>
      <w:numFmt w:val="decimal"/>
      <w:lvlText w:val="%8."/>
      <w:lvlJc w:val="left"/>
      <w:pPr>
        <w:ind w:left="1020" w:hanging="360"/>
      </w:pPr>
    </w:lvl>
    <w:lvl w:ilvl="8" w:tplc="7A3CBD08">
      <w:start w:val="1"/>
      <w:numFmt w:val="decimal"/>
      <w:lvlText w:val="%9."/>
      <w:lvlJc w:val="left"/>
      <w:pPr>
        <w:ind w:left="1020" w:hanging="360"/>
      </w:pPr>
    </w:lvl>
  </w:abstractNum>
  <w:abstractNum w:abstractNumId="19"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FB7CC2"/>
    <w:multiLevelType w:val="hybridMultilevel"/>
    <w:tmpl w:val="74984CC0"/>
    <w:lvl w:ilvl="0" w:tplc="DF60F7B6">
      <w:start w:val="1"/>
      <w:numFmt w:val="decimal"/>
      <w:lvlText w:val="%1."/>
      <w:lvlJc w:val="left"/>
      <w:pPr>
        <w:ind w:left="72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6"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2646BE"/>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5677"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4D3CD4"/>
    <w:multiLevelType w:val="hybridMultilevel"/>
    <w:tmpl w:val="761C8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F4E32C0"/>
    <w:multiLevelType w:val="hybridMultilevel"/>
    <w:tmpl w:val="43463F98"/>
    <w:lvl w:ilvl="0" w:tplc="06B829E0">
      <w:start w:val="1"/>
      <w:numFmt w:val="decimal"/>
      <w:lvlText w:val="%1."/>
      <w:lvlJc w:val="left"/>
      <w:pPr>
        <w:ind w:left="1020" w:hanging="360"/>
      </w:pPr>
    </w:lvl>
    <w:lvl w:ilvl="1" w:tplc="BBD440BA">
      <w:start w:val="1"/>
      <w:numFmt w:val="decimal"/>
      <w:lvlText w:val="%2."/>
      <w:lvlJc w:val="left"/>
      <w:pPr>
        <w:ind w:left="1020" w:hanging="360"/>
      </w:pPr>
    </w:lvl>
    <w:lvl w:ilvl="2" w:tplc="95A0AA9A">
      <w:start w:val="1"/>
      <w:numFmt w:val="decimal"/>
      <w:lvlText w:val="%3."/>
      <w:lvlJc w:val="left"/>
      <w:pPr>
        <w:ind w:left="1020" w:hanging="360"/>
      </w:pPr>
    </w:lvl>
    <w:lvl w:ilvl="3" w:tplc="60CA7DA0">
      <w:start w:val="1"/>
      <w:numFmt w:val="decimal"/>
      <w:lvlText w:val="%4."/>
      <w:lvlJc w:val="left"/>
      <w:pPr>
        <w:ind w:left="1020" w:hanging="360"/>
      </w:pPr>
    </w:lvl>
    <w:lvl w:ilvl="4" w:tplc="F716C566">
      <w:start w:val="1"/>
      <w:numFmt w:val="decimal"/>
      <w:lvlText w:val="%5."/>
      <w:lvlJc w:val="left"/>
      <w:pPr>
        <w:ind w:left="1020" w:hanging="360"/>
      </w:pPr>
    </w:lvl>
    <w:lvl w:ilvl="5" w:tplc="7E88C266">
      <w:start w:val="1"/>
      <w:numFmt w:val="decimal"/>
      <w:lvlText w:val="%6."/>
      <w:lvlJc w:val="left"/>
      <w:pPr>
        <w:ind w:left="1020" w:hanging="360"/>
      </w:pPr>
    </w:lvl>
    <w:lvl w:ilvl="6" w:tplc="447228FE">
      <w:start w:val="1"/>
      <w:numFmt w:val="decimal"/>
      <w:lvlText w:val="%7."/>
      <w:lvlJc w:val="left"/>
      <w:pPr>
        <w:ind w:left="1020" w:hanging="360"/>
      </w:pPr>
    </w:lvl>
    <w:lvl w:ilvl="7" w:tplc="F5B82D30">
      <w:start w:val="1"/>
      <w:numFmt w:val="decimal"/>
      <w:lvlText w:val="%8."/>
      <w:lvlJc w:val="left"/>
      <w:pPr>
        <w:ind w:left="1020" w:hanging="360"/>
      </w:pPr>
    </w:lvl>
    <w:lvl w:ilvl="8" w:tplc="D51652EA">
      <w:start w:val="1"/>
      <w:numFmt w:val="decimal"/>
      <w:lvlText w:val="%9."/>
      <w:lvlJc w:val="left"/>
      <w:pPr>
        <w:ind w:left="1020" w:hanging="360"/>
      </w:pPr>
    </w:lvl>
  </w:abstractNum>
  <w:num w:numId="1" w16cid:durableId="746532628">
    <w:abstractNumId w:val="8"/>
  </w:num>
  <w:num w:numId="2" w16cid:durableId="531891132">
    <w:abstractNumId w:val="11"/>
  </w:num>
  <w:num w:numId="3" w16cid:durableId="1590039877">
    <w:abstractNumId w:val="10"/>
  </w:num>
  <w:num w:numId="4" w16cid:durableId="2079328291">
    <w:abstractNumId w:val="25"/>
  </w:num>
  <w:num w:numId="5" w16cid:durableId="1562983668">
    <w:abstractNumId w:val="5"/>
  </w:num>
  <w:num w:numId="6" w16cid:durableId="332803102">
    <w:abstractNumId w:val="28"/>
  </w:num>
  <w:num w:numId="7" w16cid:durableId="1015882723">
    <w:abstractNumId w:val="21"/>
  </w:num>
  <w:num w:numId="8" w16cid:durableId="275983932">
    <w:abstractNumId w:val="31"/>
  </w:num>
  <w:num w:numId="9" w16cid:durableId="1284919803">
    <w:abstractNumId w:val="17"/>
  </w:num>
  <w:num w:numId="10" w16cid:durableId="1123229633">
    <w:abstractNumId w:val="4"/>
  </w:num>
  <w:num w:numId="11" w16cid:durableId="2042321887">
    <w:abstractNumId w:val="26"/>
  </w:num>
  <w:num w:numId="12" w16cid:durableId="1872112119">
    <w:abstractNumId w:val="27"/>
  </w:num>
  <w:num w:numId="13" w16cid:durableId="1882203312">
    <w:abstractNumId w:val="20"/>
  </w:num>
  <w:num w:numId="14" w16cid:durableId="1666088037">
    <w:abstractNumId w:val="3"/>
  </w:num>
  <w:num w:numId="15" w16cid:durableId="1065026699">
    <w:abstractNumId w:val="12"/>
  </w:num>
  <w:num w:numId="16" w16cid:durableId="1959405939">
    <w:abstractNumId w:val="15"/>
  </w:num>
  <w:num w:numId="17" w16cid:durableId="196936913">
    <w:abstractNumId w:val="19"/>
  </w:num>
  <w:num w:numId="18" w16cid:durableId="1991596463">
    <w:abstractNumId w:val="22"/>
  </w:num>
  <w:num w:numId="19" w16cid:durableId="852763267">
    <w:abstractNumId w:val="24"/>
  </w:num>
  <w:num w:numId="20" w16cid:durableId="1484158444">
    <w:abstractNumId w:val="1"/>
  </w:num>
  <w:num w:numId="21" w16cid:durableId="294796609">
    <w:abstractNumId w:val="22"/>
  </w:num>
  <w:num w:numId="22" w16cid:durableId="1377000170">
    <w:abstractNumId w:val="14"/>
  </w:num>
  <w:num w:numId="23" w16cid:durableId="19852369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076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9452345">
    <w:abstractNumId w:val="29"/>
  </w:num>
  <w:num w:numId="26" w16cid:durableId="1809395061">
    <w:abstractNumId w:val="23"/>
  </w:num>
  <w:num w:numId="27" w16cid:durableId="1713535318">
    <w:abstractNumId w:val="2"/>
  </w:num>
  <w:num w:numId="28" w16cid:durableId="212428894">
    <w:abstractNumId w:val="9"/>
  </w:num>
  <w:num w:numId="29" w16cid:durableId="1825199554">
    <w:abstractNumId w:val="13"/>
  </w:num>
  <w:num w:numId="30" w16cid:durableId="1506440455">
    <w:abstractNumId w:val="0"/>
  </w:num>
  <w:num w:numId="31" w16cid:durableId="1585798476">
    <w:abstractNumId w:val="6"/>
  </w:num>
  <w:num w:numId="32" w16cid:durableId="804926537">
    <w:abstractNumId w:val="16"/>
  </w:num>
  <w:num w:numId="33" w16cid:durableId="1274626408">
    <w:abstractNumId w:val="32"/>
  </w:num>
  <w:num w:numId="34" w16cid:durableId="2130202445">
    <w:abstractNumId w:val="18"/>
  </w:num>
  <w:num w:numId="35" w16cid:durableId="1821342191">
    <w:abstractNumId w:val="7"/>
  </w:num>
  <w:num w:numId="36" w16cid:durableId="2455010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3CC"/>
    <w:rsid w:val="0000084E"/>
    <w:rsid w:val="000024DF"/>
    <w:rsid w:val="000028F8"/>
    <w:rsid w:val="000043A1"/>
    <w:rsid w:val="00005720"/>
    <w:rsid w:val="00007950"/>
    <w:rsid w:val="00011C02"/>
    <w:rsid w:val="000142DD"/>
    <w:rsid w:val="00014B3B"/>
    <w:rsid w:val="0001675A"/>
    <w:rsid w:val="00017D2F"/>
    <w:rsid w:val="000211B8"/>
    <w:rsid w:val="00023B90"/>
    <w:rsid w:val="00025C2D"/>
    <w:rsid w:val="00026648"/>
    <w:rsid w:val="000272B0"/>
    <w:rsid w:val="00027437"/>
    <w:rsid w:val="000275CF"/>
    <w:rsid w:val="00031783"/>
    <w:rsid w:val="00031E1E"/>
    <w:rsid w:val="000346D3"/>
    <w:rsid w:val="00034D82"/>
    <w:rsid w:val="00035F63"/>
    <w:rsid w:val="00037019"/>
    <w:rsid w:val="000373B4"/>
    <w:rsid w:val="00037ACE"/>
    <w:rsid w:val="00040B78"/>
    <w:rsid w:val="00040FDB"/>
    <w:rsid w:val="00042F7D"/>
    <w:rsid w:val="000435CC"/>
    <w:rsid w:val="000436CF"/>
    <w:rsid w:val="000452B9"/>
    <w:rsid w:val="00045BAF"/>
    <w:rsid w:val="0004689B"/>
    <w:rsid w:val="00046F27"/>
    <w:rsid w:val="000512DB"/>
    <w:rsid w:val="00051516"/>
    <w:rsid w:val="00056437"/>
    <w:rsid w:val="00057A79"/>
    <w:rsid w:val="00057C6B"/>
    <w:rsid w:val="00060E42"/>
    <w:rsid w:val="00061138"/>
    <w:rsid w:val="000614DD"/>
    <w:rsid w:val="00061692"/>
    <w:rsid w:val="00061DA5"/>
    <w:rsid w:val="00064691"/>
    <w:rsid w:val="00064EBD"/>
    <w:rsid w:val="0006617C"/>
    <w:rsid w:val="00066AC8"/>
    <w:rsid w:val="00066D21"/>
    <w:rsid w:val="00067013"/>
    <w:rsid w:val="0007007F"/>
    <w:rsid w:val="000744D9"/>
    <w:rsid w:val="0007613B"/>
    <w:rsid w:val="0007633F"/>
    <w:rsid w:val="000763BC"/>
    <w:rsid w:val="00077540"/>
    <w:rsid w:val="00080559"/>
    <w:rsid w:val="000838A5"/>
    <w:rsid w:val="00084F42"/>
    <w:rsid w:val="00086620"/>
    <w:rsid w:val="00086785"/>
    <w:rsid w:val="00086AF1"/>
    <w:rsid w:val="00087302"/>
    <w:rsid w:val="00087FAA"/>
    <w:rsid w:val="000907C4"/>
    <w:rsid w:val="00094CFE"/>
    <w:rsid w:val="00097519"/>
    <w:rsid w:val="000A25CF"/>
    <w:rsid w:val="000A507B"/>
    <w:rsid w:val="000B12BF"/>
    <w:rsid w:val="000B2F9E"/>
    <w:rsid w:val="000B2FB0"/>
    <w:rsid w:val="000B4259"/>
    <w:rsid w:val="000B43D8"/>
    <w:rsid w:val="000B4A6F"/>
    <w:rsid w:val="000B4CD7"/>
    <w:rsid w:val="000C0DF0"/>
    <w:rsid w:val="000C1480"/>
    <w:rsid w:val="000C175D"/>
    <w:rsid w:val="000C1A42"/>
    <w:rsid w:val="000C2118"/>
    <w:rsid w:val="000C300E"/>
    <w:rsid w:val="000C456E"/>
    <w:rsid w:val="000C4C0F"/>
    <w:rsid w:val="000C632B"/>
    <w:rsid w:val="000D0B62"/>
    <w:rsid w:val="000D228D"/>
    <w:rsid w:val="000D2537"/>
    <w:rsid w:val="000D3322"/>
    <w:rsid w:val="000D3693"/>
    <w:rsid w:val="000D3A83"/>
    <w:rsid w:val="000D4695"/>
    <w:rsid w:val="000D47F5"/>
    <w:rsid w:val="000D544D"/>
    <w:rsid w:val="000D6915"/>
    <w:rsid w:val="000D6EEC"/>
    <w:rsid w:val="000E4012"/>
    <w:rsid w:val="000E43FA"/>
    <w:rsid w:val="000E4F72"/>
    <w:rsid w:val="000E6218"/>
    <w:rsid w:val="000E67A6"/>
    <w:rsid w:val="000F2DA9"/>
    <w:rsid w:val="000F5A06"/>
    <w:rsid w:val="000F77E9"/>
    <w:rsid w:val="00101EB0"/>
    <w:rsid w:val="0010318D"/>
    <w:rsid w:val="00104440"/>
    <w:rsid w:val="00105613"/>
    <w:rsid w:val="0010619B"/>
    <w:rsid w:val="001067A5"/>
    <w:rsid w:val="0010681C"/>
    <w:rsid w:val="00107EDD"/>
    <w:rsid w:val="001105D1"/>
    <w:rsid w:val="00110FB3"/>
    <w:rsid w:val="001113CE"/>
    <w:rsid w:val="001114D5"/>
    <w:rsid w:val="00112881"/>
    <w:rsid w:val="001144FF"/>
    <w:rsid w:val="00114556"/>
    <w:rsid w:val="00114A5C"/>
    <w:rsid w:val="0011528F"/>
    <w:rsid w:val="001179B7"/>
    <w:rsid w:val="0012130A"/>
    <w:rsid w:val="00122708"/>
    <w:rsid w:val="001260C5"/>
    <w:rsid w:val="00134C3D"/>
    <w:rsid w:val="001353AF"/>
    <w:rsid w:val="001353EF"/>
    <w:rsid w:val="00135B62"/>
    <w:rsid w:val="00135C7F"/>
    <w:rsid w:val="001362AC"/>
    <w:rsid w:val="00136882"/>
    <w:rsid w:val="00137796"/>
    <w:rsid w:val="00140556"/>
    <w:rsid w:val="001421F4"/>
    <w:rsid w:val="00142AEE"/>
    <w:rsid w:val="00144281"/>
    <w:rsid w:val="00145E09"/>
    <w:rsid w:val="00146337"/>
    <w:rsid w:val="00146544"/>
    <w:rsid w:val="00146894"/>
    <w:rsid w:val="00147D15"/>
    <w:rsid w:val="001503E0"/>
    <w:rsid w:val="00150D73"/>
    <w:rsid w:val="00151180"/>
    <w:rsid w:val="00153ACE"/>
    <w:rsid w:val="00157B19"/>
    <w:rsid w:val="00160289"/>
    <w:rsid w:val="001614E5"/>
    <w:rsid w:val="001625DE"/>
    <w:rsid w:val="0016398B"/>
    <w:rsid w:val="00167576"/>
    <w:rsid w:val="00170A13"/>
    <w:rsid w:val="00172319"/>
    <w:rsid w:val="00173800"/>
    <w:rsid w:val="00175B4D"/>
    <w:rsid w:val="00176FDD"/>
    <w:rsid w:val="001772AB"/>
    <w:rsid w:val="00180E14"/>
    <w:rsid w:val="001827AB"/>
    <w:rsid w:val="001845E5"/>
    <w:rsid w:val="00184F48"/>
    <w:rsid w:val="00191CC4"/>
    <w:rsid w:val="00195EDC"/>
    <w:rsid w:val="001A10EF"/>
    <w:rsid w:val="001A1727"/>
    <w:rsid w:val="001A40AB"/>
    <w:rsid w:val="001A461C"/>
    <w:rsid w:val="001A5CB6"/>
    <w:rsid w:val="001A6A51"/>
    <w:rsid w:val="001B146B"/>
    <w:rsid w:val="001B1647"/>
    <w:rsid w:val="001B2959"/>
    <w:rsid w:val="001B6860"/>
    <w:rsid w:val="001B6FB6"/>
    <w:rsid w:val="001C0FBE"/>
    <w:rsid w:val="001C18D9"/>
    <w:rsid w:val="001C2AB0"/>
    <w:rsid w:val="001C3134"/>
    <w:rsid w:val="001C4F3F"/>
    <w:rsid w:val="001C68E4"/>
    <w:rsid w:val="001C71EC"/>
    <w:rsid w:val="001C7531"/>
    <w:rsid w:val="001D0947"/>
    <w:rsid w:val="001D2545"/>
    <w:rsid w:val="001D345E"/>
    <w:rsid w:val="001D4EA7"/>
    <w:rsid w:val="001D6077"/>
    <w:rsid w:val="001E052C"/>
    <w:rsid w:val="001E1F71"/>
    <w:rsid w:val="001E217B"/>
    <w:rsid w:val="001E5807"/>
    <w:rsid w:val="001F33FC"/>
    <w:rsid w:val="001F5C21"/>
    <w:rsid w:val="001F60AD"/>
    <w:rsid w:val="002000F1"/>
    <w:rsid w:val="00201266"/>
    <w:rsid w:val="00201390"/>
    <w:rsid w:val="00202044"/>
    <w:rsid w:val="00202B09"/>
    <w:rsid w:val="00202DD1"/>
    <w:rsid w:val="00204B1A"/>
    <w:rsid w:val="00205EFC"/>
    <w:rsid w:val="00206964"/>
    <w:rsid w:val="002108D9"/>
    <w:rsid w:val="0021214E"/>
    <w:rsid w:val="00212BEF"/>
    <w:rsid w:val="00213254"/>
    <w:rsid w:val="00216838"/>
    <w:rsid w:val="002179AD"/>
    <w:rsid w:val="00221B6B"/>
    <w:rsid w:val="00222D18"/>
    <w:rsid w:val="00224C73"/>
    <w:rsid w:val="0022687B"/>
    <w:rsid w:val="00227A6E"/>
    <w:rsid w:val="00227F6C"/>
    <w:rsid w:val="00233EDE"/>
    <w:rsid w:val="00234045"/>
    <w:rsid w:val="00235329"/>
    <w:rsid w:val="00236F00"/>
    <w:rsid w:val="0024009A"/>
    <w:rsid w:val="0024138B"/>
    <w:rsid w:val="00245BF6"/>
    <w:rsid w:val="002478FF"/>
    <w:rsid w:val="00250ADA"/>
    <w:rsid w:val="00252B44"/>
    <w:rsid w:val="002531C2"/>
    <w:rsid w:val="002555A1"/>
    <w:rsid w:val="00255EF9"/>
    <w:rsid w:val="002564E0"/>
    <w:rsid w:val="002569C4"/>
    <w:rsid w:val="00263185"/>
    <w:rsid w:val="00263C0E"/>
    <w:rsid w:val="00264F70"/>
    <w:rsid w:val="0026531E"/>
    <w:rsid w:val="00265887"/>
    <w:rsid w:val="00265958"/>
    <w:rsid w:val="00266205"/>
    <w:rsid w:val="0027102E"/>
    <w:rsid w:val="00271164"/>
    <w:rsid w:val="0027583A"/>
    <w:rsid w:val="00275844"/>
    <w:rsid w:val="002833B3"/>
    <w:rsid w:val="00283600"/>
    <w:rsid w:val="00285EDA"/>
    <w:rsid w:val="00286FEF"/>
    <w:rsid w:val="0029115C"/>
    <w:rsid w:val="00291990"/>
    <w:rsid w:val="00292F10"/>
    <w:rsid w:val="0029310E"/>
    <w:rsid w:val="00293EA8"/>
    <w:rsid w:val="002940A1"/>
    <w:rsid w:val="00295DF6"/>
    <w:rsid w:val="002A15FB"/>
    <w:rsid w:val="002A2595"/>
    <w:rsid w:val="002A2CC7"/>
    <w:rsid w:val="002A3419"/>
    <w:rsid w:val="002A58AA"/>
    <w:rsid w:val="002A6D14"/>
    <w:rsid w:val="002B0279"/>
    <w:rsid w:val="002B0A66"/>
    <w:rsid w:val="002B4541"/>
    <w:rsid w:val="002B6C1B"/>
    <w:rsid w:val="002B6CA1"/>
    <w:rsid w:val="002B7378"/>
    <w:rsid w:val="002C1C9F"/>
    <w:rsid w:val="002C2239"/>
    <w:rsid w:val="002C2807"/>
    <w:rsid w:val="002C2EA7"/>
    <w:rsid w:val="002C3E81"/>
    <w:rsid w:val="002C6351"/>
    <w:rsid w:val="002C717B"/>
    <w:rsid w:val="002C7C1E"/>
    <w:rsid w:val="002D157F"/>
    <w:rsid w:val="002D194A"/>
    <w:rsid w:val="002D493E"/>
    <w:rsid w:val="002D537A"/>
    <w:rsid w:val="002D7303"/>
    <w:rsid w:val="002D7CEF"/>
    <w:rsid w:val="002E29FB"/>
    <w:rsid w:val="002E322E"/>
    <w:rsid w:val="002E3B30"/>
    <w:rsid w:val="002E6636"/>
    <w:rsid w:val="002F0125"/>
    <w:rsid w:val="002F093D"/>
    <w:rsid w:val="002F0B02"/>
    <w:rsid w:val="002F2349"/>
    <w:rsid w:val="002F4620"/>
    <w:rsid w:val="002F52E5"/>
    <w:rsid w:val="002F5B7F"/>
    <w:rsid w:val="002F614A"/>
    <w:rsid w:val="002F642F"/>
    <w:rsid w:val="002F6609"/>
    <w:rsid w:val="00300120"/>
    <w:rsid w:val="003017EE"/>
    <w:rsid w:val="003021FE"/>
    <w:rsid w:val="00303298"/>
    <w:rsid w:val="003041EB"/>
    <w:rsid w:val="00305211"/>
    <w:rsid w:val="00305740"/>
    <w:rsid w:val="00306338"/>
    <w:rsid w:val="003063A3"/>
    <w:rsid w:val="003105F1"/>
    <w:rsid w:val="00312584"/>
    <w:rsid w:val="003125AD"/>
    <w:rsid w:val="00314686"/>
    <w:rsid w:val="00315E4C"/>
    <w:rsid w:val="00321D36"/>
    <w:rsid w:val="003221D6"/>
    <w:rsid w:val="00322C51"/>
    <w:rsid w:val="00323138"/>
    <w:rsid w:val="003265EF"/>
    <w:rsid w:val="003277CB"/>
    <w:rsid w:val="003311D3"/>
    <w:rsid w:val="003320DC"/>
    <w:rsid w:val="00332A88"/>
    <w:rsid w:val="0033522D"/>
    <w:rsid w:val="0033525A"/>
    <w:rsid w:val="00340747"/>
    <w:rsid w:val="00346C94"/>
    <w:rsid w:val="00351181"/>
    <w:rsid w:val="003553CA"/>
    <w:rsid w:val="003557FC"/>
    <w:rsid w:val="00356A13"/>
    <w:rsid w:val="00357D38"/>
    <w:rsid w:val="003615EE"/>
    <w:rsid w:val="003638E0"/>
    <w:rsid w:val="00367556"/>
    <w:rsid w:val="0037083E"/>
    <w:rsid w:val="003722E0"/>
    <w:rsid w:val="00372FE8"/>
    <w:rsid w:val="00373EF5"/>
    <w:rsid w:val="00375362"/>
    <w:rsid w:val="00375757"/>
    <w:rsid w:val="003759E9"/>
    <w:rsid w:val="003779D8"/>
    <w:rsid w:val="0038021B"/>
    <w:rsid w:val="00380871"/>
    <w:rsid w:val="00381A8A"/>
    <w:rsid w:val="00384C15"/>
    <w:rsid w:val="00384E4F"/>
    <w:rsid w:val="00384ECD"/>
    <w:rsid w:val="00391A33"/>
    <w:rsid w:val="0039276D"/>
    <w:rsid w:val="00392A5D"/>
    <w:rsid w:val="00393417"/>
    <w:rsid w:val="00393DC5"/>
    <w:rsid w:val="00396496"/>
    <w:rsid w:val="0039652E"/>
    <w:rsid w:val="00396F4E"/>
    <w:rsid w:val="003A181E"/>
    <w:rsid w:val="003A24AF"/>
    <w:rsid w:val="003A390B"/>
    <w:rsid w:val="003A4A06"/>
    <w:rsid w:val="003A4E96"/>
    <w:rsid w:val="003A5AEA"/>
    <w:rsid w:val="003B0CE5"/>
    <w:rsid w:val="003B113D"/>
    <w:rsid w:val="003B2C38"/>
    <w:rsid w:val="003B3F60"/>
    <w:rsid w:val="003B5678"/>
    <w:rsid w:val="003B5760"/>
    <w:rsid w:val="003C1E16"/>
    <w:rsid w:val="003C5283"/>
    <w:rsid w:val="003C5B56"/>
    <w:rsid w:val="003C5D5E"/>
    <w:rsid w:val="003D12E2"/>
    <w:rsid w:val="003D1821"/>
    <w:rsid w:val="003D1EA3"/>
    <w:rsid w:val="003D25A1"/>
    <w:rsid w:val="003D4274"/>
    <w:rsid w:val="003D7CB6"/>
    <w:rsid w:val="003E0480"/>
    <w:rsid w:val="003E223F"/>
    <w:rsid w:val="003E2ECF"/>
    <w:rsid w:val="003E312B"/>
    <w:rsid w:val="003E3D97"/>
    <w:rsid w:val="003E4070"/>
    <w:rsid w:val="003E5AB2"/>
    <w:rsid w:val="003E5BC2"/>
    <w:rsid w:val="003F0F7C"/>
    <w:rsid w:val="003F1732"/>
    <w:rsid w:val="003F2143"/>
    <w:rsid w:val="003F26BD"/>
    <w:rsid w:val="003F3DAC"/>
    <w:rsid w:val="003F4964"/>
    <w:rsid w:val="003F595B"/>
    <w:rsid w:val="003F5CBF"/>
    <w:rsid w:val="00403E8F"/>
    <w:rsid w:val="00404A1E"/>
    <w:rsid w:val="004058E9"/>
    <w:rsid w:val="00407DBC"/>
    <w:rsid w:val="00413A29"/>
    <w:rsid w:val="00413C09"/>
    <w:rsid w:val="00413FB8"/>
    <w:rsid w:val="00414293"/>
    <w:rsid w:val="00415C32"/>
    <w:rsid w:val="00415EF7"/>
    <w:rsid w:val="004161DD"/>
    <w:rsid w:val="00420C74"/>
    <w:rsid w:val="0042132E"/>
    <w:rsid w:val="00423105"/>
    <w:rsid w:val="00425968"/>
    <w:rsid w:val="00426C1E"/>
    <w:rsid w:val="00426EC6"/>
    <w:rsid w:val="00427D19"/>
    <w:rsid w:val="00427F46"/>
    <w:rsid w:val="0043081A"/>
    <w:rsid w:val="0043420F"/>
    <w:rsid w:val="00435C05"/>
    <w:rsid w:val="00437416"/>
    <w:rsid w:val="004436A2"/>
    <w:rsid w:val="004442DF"/>
    <w:rsid w:val="00444F19"/>
    <w:rsid w:val="00445728"/>
    <w:rsid w:val="0044574C"/>
    <w:rsid w:val="00445DD2"/>
    <w:rsid w:val="004461C4"/>
    <w:rsid w:val="00450926"/>
    <w:rsid w:val="00450CD5"/>
    <w:rsid w:val="0045131E"/>
    <w:rsid w:val="00453CD3"/>
    <w:rsid w:val="0045492C"/>
    <w:rsid w:val="00462130"/>
    <w:rsid w:val="00462CF6"/>
    <w:rsid w:val="00462E2C"/>
    <w:rsid w:val="004648A0"/>
    <w:rsid w:val="00465E78"/>
    <w:rsid w:val="004661EE"/>
    <w:rsid w:val="00466F89"/>
    <w:rsid w:val="00470A7A"/>
    <w:rsid w:val="00471315"/>
    <w:rsid w:val="00473D6B"/>
    <w:rsid w:val="004740A6"/>
    <w:rsid w:val="004743F7"/>
    <w:rsid w:val="0047466A"/>
    <w:rsid w:val="004747AF"/>
    <w:rsid w:val="0047557D"/>
    <w:rsid w:val="0047591B"/>
    <w:rsid w:val="0047597D"/>
    <w:rsid w:val="00476677"/>
    <w:rsid w:val="004772CD"/>
    <w:rsid w:val="00480EF5"/>
    <w:rsid w:val="0049060A"/>
    <w:rsid w:val="00495E5C"/>
    <w:rsid w:val="004969FF"/>
    <w:rsid w:val="00496AE2"/>
    <w:rsid w:val="0049769A"/>
    <w:rsid w:val="00497C91"/>
    <w:rsid w:val="004A1E90"/>
    <w:rsid w:val="004A1FE1"/>
    <w:rsid w:val="004A2038"/>
    <w:rsid w:val="004A275F"/>
    <w:rsid w:val="004A3280"/>
    <w:rsid w:val="004A3A6A"/>
    <w:rsid w:val="004A517D"/>
    <w:rsid w:val="004A52EA"/>
    <w:rsid w:val="004A5585"/>
    <w:rsid w:val="004A7191"/>
    <w:rsid w:val="004A755B"/>
    <w:rsid w:val="004B0E05"/>
    <w:rsid w:val="004B2397"/>
    <w:rsid w:val="004B315F"/>
    <w:rsid w:val="004B36D9"/>
    <w:rsid w:val="004B48BA"/>
    <w:rsid w:val="004B4DCD"/>
    <w:rsid w:val="004B4EB5"/>
    <w:rsid w:val="004B62EE"/>
    <w:rsid w:val="004C091F"/>
    <w:rsid w:val="004C0CC2"/>
    <w:rsid w:val="004C0DF2"/>
    <w:rsid w:val="004C11A5"/>
    <w:rsid w:val="004C280F"/>
    <w:rsid w:val="004C2C15"/>
    <w:rsid w:val="004C6EDE"/>
    <w:rsid w:val="004C7EDD"/>
    <w:rsid w:val="004D0B1E"/>
    <w:rsid w:val="004D0F1B"/>
    <w:rsid w:val="004D5234"/>
    <w:rsid w:val="004D64F7"/>
    <w:rsid w:val="004D662A"/>
    <w:rsid w:val="004E1494"/>
    <w:rsid w:val="004E1AB9"/>
    <w:rsid w:val="004E33F7"/>
    <w:rsid w:val="004F21FB"/>
    <w:rsid w:val="004F299C"/>
    <w:rsid w:val="004F2D16"/>
    <w:rsid w:val="004F5AA5"/>
    <w:rsid w:val="004F5EB3"/>
    <w:rsid w:val="004F6945"/>
    <w:rsid w:val="004F7F00"/>
    <w:rsid w:val="005021A6"/>
    <w:rsid w:val="005052D1"/>
    <w:rsid w:val="00505CCE"/>
    <w:rsid w:val="00515B9A"/>
    <w:rsid w:val="0052032A"/>
    <w:rsid w:val="00522084"/>
    <w:rsid w:val="00524193"/>
    <w:rsid w:val="005247A7"/>
    <w:rsid w:val="00526D84"/>
    <w:rsid w:val="0053069E"/>
    <w:rsid w:val="00532D93"/>
    <w:rsid w:val="0053442A"/>
    <w:rsid w:val="005369F5"/>
    <w:rsid w:val="00537D85"/>
    <w:rsid w:val="00541326"/>
    <w:rsid w:val="0054165A"/>
    <w:rsid w:val="00542BC1"/>
    <w:rsid w:val="00543750"/>
    <w:rsid w:val="00544E81"/>
    <w:rsid w:val="005459BF"/>
    <w:rsid w:val="00545FD5"/>
    <w:rsid w:val="005465D6"/>
    <w:rsid w:val="00550192"/>
    <w:rsid w:val="00551F7C"/>
    <w:rsid w:val="00554276"/>
    <w:rsid w:val="00565A7C"/>
    <w:rsid w:val="00566BC0"/>
    <w:rsid w:val="00566FD3"/>
    <w:rsid w:val="005725D8"/>
    <w:rsid w:val="005726B3"/>
    <w:rsid w:val="005746EB"/>
    <w:rsid w:val="005756DF"/>
    <w:rsid w:val="00576F32"/>
    <w:rsid w:val="0057790A"/>
    <w:rsid w:val="00580107"/>
    <w:rsid w:val="00581039"/>
    <w:rsid w:val="00581DCF"/>
    <w:rsid w:val="0058343E"/>
    <w:rsid w:val="005837D3"/>
    <w:rsid w:val="00584784"/>
    <w:rsid w:val="00585558"/>
    <w:rsid w:val="00586849"/>
    <w:rsid w:val="00586D13"/>
    <w:rsid w:val="00587B52"/>
    <w:rsid w:val="00587BBF"/>
    <w:rsid w:val="0059279E"/>
    <w:rsid w:val="00593FAC"/>
    <w:rsid w:val="00594ABF"/>
    <w:rsid w:val="00596660"/>
    <w:rsid w:val="005969DA"/>
    <w:rsid w:val="005A0B23"/>
    <w:rsid w:val="005A28A0"/>
    <w:rsid w:val="005A2C3A"/>
    <w:rsid w:val="005A3AE2"/>
    <w:rsid w:val="005A53FE"/>
    <w:rsid w:val="005A6117"/>
    <w:rsid w:val="005A61CB"/>
    <w:rsid w:val="005A675C"/>
    <w:rsid w:val="005A6A07"/>
    <w:rsid w:val="005A75A6"/>
    <w:rsid w:val="005B0356"/>
    <w:rsid w:val="005B06C4"/>
    <w:rsid w:val="005B096E"/>
    <w:rsid w:val="005B2864"/>
    <w:rsid w:val="005B2FD5"/>
    <w:rsid w:val="005B32CF"/>
    <w:rsid w:val="005B44FF"/>
    <w:rsid w:val="005B6F90"/>
    <w:rsid w:val="005B725F"/>
    <w:rsid w:val="005B78E3"/>
    <w:rsid w:val="005B7F8F"/>
    <w:rsid w:val="005C0FA3"/>
    <w:rsid w:val="005C153F"/>
    <w:rsid w:val="005C32F3"/>
    <w:rsid w:val="005C46F7"/>
    <w:rsid w:val="005D2530"/>
    <w:rsid w:val="005D354E"/>
    <w:rsid w:val="005D5F4D"/>
    <w:rsid w:val="005D6E55"/>
    <w:rsid w:val="005E0EC7"/>
    <w:rsid w:val="005E3FC7"/>
    <w:rsid w:val="005E478E"/>
    <w:rsid w:val="005E528E"/>
    <w:rsid w:val="005E6E59"/>
    <w:rsid w:val="005F0340"/>
    <w:rsid w:val="005F038F"/>
    <w:rsid w:val="005F0435"/>
    <w:rsid w:val="005F26F2"/>
    <w:rsid w:val="005F3EC7"/>
    <w:rsid w:val="005F754B"/>
    <w:rsid w:val="00601F45"/>
    <w:rsid w:val="00602840"/>
    <w:rsid w:val="00602B01"/>
    <w:rsid w:val="00602C37"/>
    <w:rsid w:val="00604327"/>
    <w:rsid w:val="00605C69"/>
    <w:rsid w:val="006072BB"/>
    <w:rsid w:val="00607579"/>
    <w:rsid w:val="00610407"/>
    <w:rsid w:val="006104F8"/>
    <w:rsid w:val="00610E61"/>
    <w:rsid w:val="00611452"/>
    <w:rsid w:val="006123FD"/>
    <w:rsid w:val="00612B9A"/>
    <w:rsid w:val="00627A31"/>
    <w:rsid w:val="006316C7"/>
    <w:rsid w:val="00632728"/>
    <w:rsid w:val="00632F4D"/>
    <w:rsid w:val="006337F4"/>
    <w:rsid w:val="00633DBE"/>
    <w:rsid w:val="00634BD1"/>
    <w:rsid w:val="00635B71"/>
    <w:rsid w:val="00636AC6"/>
    <w:rsid w:val="006409F1"/>
    <w:rsid w:val="00641DE3"/>
    <w:rsid w:val="00643EAA"/>
    <w:rsid w:val="0064469A"/>
    <w:rsid w:val="006448EA"/>
    <w:rsid w:val="00645337"/>
    <w:rsid w:val="00645678"/>
    <w:rsid w:val="00646753"/>
    <w:rsid w:val="00646EB3"/>
    <w:rsid w:val="00647059"/>
    <w:rsid w:val="00651287"/>
    <w:rsid w:val="006521E4"/>
    <w:rsid w:val="006527BE"/>
    <w:rsid w:val="0065560B"/>
    <w:rsid w:val="0065680A"/>
    <w:rsid w:val="00660B45"/>
    <w:rsid w:val="006611B4"/>
    <w:rsid w:val="00662F45"/>
    <w:rsid w:val="00666AAC"/>
    <w:rsid w:val="006740DC"/>
    <w:rsid w:val="00680B36"/>
    <w:rsid w:val="0068193F"/>
    <w:rsid w:val="006819B4"/>
    <w:rsid w:val="00682314"/>
    <w:rsid w:val="006828B4"/>
    <w:rsid w:val="00684706"/>
    <w:rsid w:val="00686C96"/>
    <w:rsid w:val="0068711E"/>
    <w:rsid w:val="0069044F"/>
    <w:rsid w:val="00692D80"/>
    <w:rsid w:val="00692F2C"/>
    <w:rsid w:val="00693600"/>
    <w:rsid w:val="006955E2"/>
    <w:rsid w:val="00697031"/>
    <w:rsid w:val="006A348B"/>
    <w:rsid w:val="006A4EE4"/>
    <w:rsid w:val="006A7C9D"/>
    <w:rsid w:val="006A7F68"/>
    <w:rsid w:val="006B0736"/>
    <w:rsid w:val="006B0A3E"/>
    <w:rsid w:val="006B1B0C"/>
    <w:rsid w:val="006B210A"/>
    <w:rsid w:val="006B302A"/>
    <w:rsid w:val="006B4D96"/>
    <w:rsid w:val="006B5CC5"/>
    <w:rsid w:val="006B70A3"/>
    <w:rsid w:val="006C1914"/>
    <w:rsid w:val="006C371E"/>
    <w:rsid w:val="006C5537"/>
    <w:rsid w:val="006C628A"/>
    <w:rsid w:val="006C631C"/>
    <w:rsid w:val="006C6CA1"/>
    <w:rsid w:val="006D66E7"/>
    <w:rsid w:val="006D7F08"/>
    <w:rsid w:val="006E0EC4"/>
    <w:rsid w:val="006E3F93"/>
    <w:rsid w:val="006F2EA5"/>
    <w:rsid w:val="006F3127"/>
    <w:rsid w:val="00702B8E"/>
    <w:rsid w:val="007048CD"/>
    <w:rsid w:val="007050DA"/>
    <w:rsid w:val="0070792D"/>
    <w:rsid w:val="0071074A"/>
    <w:rsid w:val="007108B5"/>
    <w:rsid w:val="00710E8D"/>
    <w:rsid w:val="007117B5"/>
    <w:rsid w:val="00712EE7"/>
    <w:rsid w:val="007136E1"/>
    <w:rsid w:val="0071387F"/>
    <w:rsid w:val="007140DC"/>
    <w:rsid w:val="00715CDC"/>
    <w:rsid w:val="00716975"/>
    <w:rsid w:val="00716B9C"/>
    <w:rsid w:val="0071709A"/>
    <w:rsid w:val="00721A91"/>
    <w:rsid w:val="0072469F"/>
    <w:rsid w:val="00726009"/>
    <w:rsid w:val="0073325D"/>
    <w:rsid w:val="00733B90"/>
    <w:rsid w:val="00734D78"/>
    <w:rsid w:val="007379CE"/>
    <w:rsid w:val="00740BB6"/>
    <w:rsid w:val="00741298"/>
    <w:rsid w:val="00741959"/>
    <w:rsid w:val="007444A2"/>
    <w:rsid w:val="00744C8C"/>
    <w:rsid w:val="007458A1"/>
    <w:rsid w:val="007475F3"/>
    <w:rsid w:val="007521D3"/>
    <w:rsid w:val="0075225C"/>
    <w:rsid w:val="00752425"/>
    <w:rsid w:val="0075282D"/>
    <w:rsid w:val="00752CE3"/>
    <w:rsid w:val="007549D8"/>
    <w:rsid w:val="00763525"/>
    <w:rsid w:val="00763947"/>
    <w:rsid w:val="00763D39"/>
    <w:rsid w:val="007662B7"/>
    <w:rsid w:val="00766453"/>
    <w:rsid w:val="0076765A"/>
    <w:rsid w:val="0076766E"/>
    <w:rsid w:val="00770C48"/>
    <w:rsid w:val="00770C77"/>
    <w:rsid w:val="00771151"/>
    <w:rsid w:val="00773AF0"/>
    <w:rsid w:val="00774FC3"/>
    <w:rsid w:val="00775B9A"/>
    <w:rsid w:val="0077635E"/>
    <w:rsid w:val="0077677B"/>
    <w:rsid w:val="00777989"/>
    <w:rsid w:val="007820C2"/>
    <w:rsid w:val="00783077"/>
    <w:rsid w:val="00783469"/>
    <w:rsid w:val="007842D2"/>
    <w:rsid w:val="00784E5C"/>
    <w:rsid w:val="00786365"/>
    <w:rsid w:val="00790008"/>
    <w:rsid w:val="00790C21"/>
    <w:rsid w:val="007913F6"/>
    <w:rsid w:val="0079174B"/>
    <w:rsid w:val="00791A90"/>
    <w:rsid w:val="007921AE"/>
    <w:rsid w:val="00793077"/>
    <w:rsid w:val="0079412D"/>
    <w:rsid w:val="00794853"/>
    <w:rsid w:val="00795D96"/>
    <w:rsid w:val="007A0CEA"/>
    <w:rsid w:val="007A1768"/>
    <w:rsid w:val="007A191F"/>
    <w:rsid w:val="007A1DEB"/>
    <w:rsid w:val="007A249F"/>
    <w:rsid w:val="007A37A1"/>
    <w:rsid w:val="007A438D"/>
    <w:rsid w:val="007A4F86"/>
    <w:rsid w:val="007A5561"/>
    <w:rsid w:val="007A697F"/>
    <w:rsid w:val="007A7955"/>
    <w:rsid w:val="007B042B"/>
    <w:rsid w:val="007B4255"/>
    <w:rsid w:val="007B4BB9"/>
    <w:rsid w:val="007B4EC5"/>
    <w:rsid w:val="007B5DEA"/>
    <w:rsid w:val="007B6FC8"/>
    <w:rsid w:val="007C03A7"/>
    <w:rsid w:val="007C3117"/>
    <w:rsid w:val="007C738C"/>
    <w:rsid w:val="007D187B"/>
    <w:rsid w:val="007D5B95"/>
    <w:rsid w:val="007D5C61"/>
    <w:rsid w:val="007D5F31"/>
    <w:rsid w:val="007D7E5B"/>
    <w:rsid w:val="007E1DC6"/>
    <w:rsid w:val="007E4F70"/>
    <w:rsid w:val="007E78D3"/>
    <w:rsid w:val="007E78ED"/>
    <w:rsid w:val="007E7D5C"/>
    <w:rsid w:val="007F0508"/>
    <w:rsid w:val="007F1A55"/>
    <w:rsid w:val="007F29D8"/>
    <w:rsid w:val="007F3006"/>
    <w:rsid w:val="007F5F4D"/>
    <w:rsid w:val="007F7F4E"/>
    <w:rsid w:val="008016D7"/>
    <w:rsid w:val="008023B2"/>
    <w:rsid w:val="00804CE8"/>
    <w:rsid w:val="00811920"/>
    <w:rsid w:val="00814EF6"/>
    <w:rsid w:val="008153F5"/>
    <w:rsid w:val="008171B9"/>
    <w:rsid w:val="00817805"/>
    <w:rsid w:val="00817A89"/>
    <w:rsid w:val="0082267D"/>
    <w:rsid w:val="0082316E"/>
    <w:rsid w:val="008238CD"/>
    <w:rsid w:val="008244B3"/>
    <w:rsid w:val="00825083"/>
    <w:rsid w:val="00825D3A"/>
    <w:rsid w:val="00826034"/>
    <w:rsid w:val="008262AD"/>
    <w:rsid w:val="0082793F"/>
    <w:rsid w:val="00827CA8"/>
    <w:rsid w:val="00827E27"/>
    <w:rsid w:val="00833288"/>
    <w:rsid w:val="00833593"/>
    <w:rsid w:val="0083768F"/>
    <w:rsid w:val="00837F4B"/>
    <w:rsid w:val="00842105"/>
    <w:rsid w:val="008422A0"/>
    <w:rsid w:val="00842FBD"/>
    <w:rsid w:val="008442F6"/>
    <w:rsid w:val="00845DBF"/>
    <w:rsid w:val="00846022"/>
    <w:rsid w:val="008464F9"/>
    <w:rsid w:val="00847632"/>
    <w:rsid w:val="00850262"/>
    <w:rsid w:val="00851625"/>
    <w:rsid w:val="0085167C"/>
    <w:rsid w:val="00854D4A"/>
    <w:rsid w:val="00860E81"/>
    <w:rsid w:val="00863A0C"/>
    <w:rsid w:val="00866064"/>
    <w:rsid w:val="008669B2"/>
    <w:rsid w:val="00870AB9"/>
    <w:rsid w:val="00871ED7"/>
    <w:rsid w:val="008729CA"/>
    <w:rsid w:val="00873548"/>
    <w:rsid w:val="00873556"/>
    <w:rsid w:val="00873F95"/>
    <w:rsid w:val="00877562"/>
    <w:rsid w:val="008776C8"/>
    <w:rsid w:val="0087793D"/>
    <w:rsid w:val="00884F14"/>
    <w:rsid w:val="00893B81"/>
    <w:rsid w:val="00893E3D"/>
    <w:rsid w:val="00895D6B"/>
    <w:rsid w:val="00897E2E"/>
    <w:rsid w:val="008A135E"/>
    <w:rsid w:val="008A20ED"/>
    <w:rsid w:val="008A31B8"/>
    <w:rsid w:val="008A55D4"/>
    <w:rsid w:val="008A69A1"/>
    <w:rsid w:val="008A6DB2"/>
    <w:rsid w:val="008A724F"/>
    <w:rsid w:val="008C012F"/>
    <w:rsid w:val="008C1858"/>
    <w:rsid w:val="008C2044"/>
    <w:rsid w:val="008C25AC"/>
    <w:rsid w:val="008C371A"/>
    <w:rsid w:val="008C4937"/>
    <w:rsid w:val="008C6A86"/>
    <w:rsid w:val="008C7E9D"/>
    <w:rsid w:val="008D0FBF"/>
    <w:rsid w:val="008D1578"/>
    <w:rsid w:val="008D2340"/>
    <w:rsid w:val="008D6AE5"/>
    <w:rsid w:val="008E0738"/>
    <w:rsid w:val="008E0D20"/>
    <w:rsid w:val="008E2A65"/>
    <w:rsid w:val="008E36BE"/>
    <w:rsid w:val="008E3906"/>
    <w:rsid w:val="008E5F5F"/>
    <w:rsid w:val="008E7A29"/>
    <w:rsid w:val="008F22AE"/>
    <w:rsid w:val="008F3F88"/>
    <w:rsid w:val="008F4308"/>
    <w:rsid w:val="008F70A4"/>
    <w:rsid w:val="00901366"/>
    <w:rsid w:val="00903851"/>
    <w:rsid w:val="00906289"/>
    <w:rsid w:val="00907A1F"/>
    <w:rsid w:val="009116B9"/>
    <w:rsid w:val="009117F7"/>
    <w:rsid w:val="0091392F"/>
    <w:rsid w:val="009202E0"/>
    <w:rsid w:val="009223D1"/>
    <w:rsid w:val="00924F96"/>
    <w:rsid w:val="00925C37"/>
    <w:rsid w:val="00927E47"/>
    <w:rsid w:val="0093330A"/>
    <w:rsid w:val="009336C4"/>
    <w:rsid w:val="00933C82"/>
    <w:rsid w:val="009349C1"/>
    <w:rsid w:val="0093506B"/>
    <w:rsid w:val="0093509E"/>
    <w:rsid w:val="0093557D"/>
    <w:rsid w:val="00936C3B"/>
    <w:rsid w:val="00937163"/>
    <w:rsid w:val="00937614"/>
    <w:rsid w:val="009405F6"/>
    <w:rsid w:val="00940ED7"/>
    <w:rsid w:val="00940FA5"/>
    <w:rsid w:val="009419C0"/>
    <w:rsid w:val="00942448"/>
    <w:rsid w:val="009442A4"/>
    <w:rsid w:val="009449F8"/>
    <w:rsid w:val="00944AA5"/>
    <w:rsid w:val="00944AAD"/>
    <w:rsid w:val="0095166B"/>
    <w:rsid w:val="00953255"/>
    <w:rsid w:val="00955A5F"/>
    <w:rsid w:val="00957B66"/>
    <w:rsid w:val="00961DDB"/>
    <w:rsid w:val="009620B4"/>
    <w:rsid w:val="0096497B"/>
    <w:rsid w:val="00964B62"/>
    <w:rsid w:val="009651FB"/>
    <w:rsid w:val="00967C0E"/>
    <w:rsid w:val="00967EC0"/>
    <w:rsid w:val="00967F80"/>
    <w:rsid w:val="00972FB6"/>
    <w:rsid w:val="00976040"/>
    <w:rsid w:val="00976628"/>
    <w:rsid w:val="00976B27"/>
    <w:rsid w:val="009770D0"/>
    <w:rsid w:val="00983E84"/>
    <w:rsid w:val="00985BF7"/>
    <w:rsid w:val="00985D61"/>
    <w:rsid w:val="00986ACC"/>
    <w:rsid w:val="009902A8"/>
    <w:rsid w:val="0099051B"/>
    <w:rsid w:val="00990F1B"/>
    <w:rsid w:val="00991369"/>
    <w:rsid w:val="00994CD2"/>
    <w:rsid w:val="00996388"/>
    <w:rsid w:val="00996BD8"/>
    <w:rsid w:val="009A15E4"/>
    <w:rsid w:val="009A1626"/>
    <w:rsid w:val="009A1799"/>
    <w:rsid w:val="009A22D9"/>
    <w:rsid w:val="009A2A73"/>
    <w:rsid w:val="009A325D"/>
    <w:rsid w:val="009A4D4D"/>
    <w:rsid w:val="009A55C5"/>
    <w:rsid w:val="009A7808"/>
    <w:rsid w:val="009B1730"/>
    <w:rsid w:val="009B3902"/>
    <w:rsid w:val="009B422E"/>
    <w:rsid w:val="009B4699"/>
    <w:rsid w:val="009B6EA4"/>
    <w:rsid w:val="009C09C3"/>
    <w:rsid w:val="009C131E"/>
    <w:rsid w:val="009C239A"/>
    <w:rsid w:val="009C247F"/>
    <w:rsid w:val="009C4775"/>
    <w:rsid w:val="009C7B80"/>
    <w:rsid w:val="009C7EC4"/>
    <w:rsid w:val="009D256D"/>
    <w:rsid w:val="009D2F89"/>
    <w:rsid w:val="009D5A3A"/>
    <w:rsid w:val="009D69C4"/>
    <w:rsid w:val="009E178C"/>
    <w:rsid w:val="009E253A"/>
    <w:rsid w:val="009E2D7E"/>
    <w:rsid w:val="009E44D7"/>
    <w:rsid w:val="009F018A"/>
    <w:rsid w:val="009F3BCB"/>
    <w:rsid w:val="009F4FD1"/>
    <w:rsid w:val="009F683C"/>
    <w:rsid w:val="009F6B79"/>
    <w:rsid w:val="009F72A1"/>
    <w:rsid w:val="009F7BB6"/>
    <w:rsid w:val="00A00D73"/>
    <w:rsid w:val="00A01C21"/>
    <w:rsid w:val="00A02F8D"/>
    <w:rsid w:val="00A04ACB"/>
    <w:rsid w:val="00A0560B"/>
    <w:rsid w:val="00A0574D"/>
    <w:rsid w:val="00A05FF8"/>
    <w:rsid w:val="00A11D71"/>
    <w:rsid w:val="00A11E12"/>
    <w:rsid w:val="00A12012"/>
    <w:rsid w:val="00A1292F"/>
    <w:rsid w:val="00A139D6"/>
    <w:rsid w:val="00A13E23"/>
    <w:rsid w:val="00A1754B"/>
    <w:rsid w:val="00A248A5"/>
    <w:rsid w:val="00A2755F"/>
    <w:rsid w:val="00A302F5"/>
    <w:rsid w:val="00A32550"/>
    <w:rsid w:val="00A33148"/>
    <w:rsid w:val="00A33201"/>
    <w:rsid w:val="00A33D19"/>
    <w:rsid w:val="00A35B42"/>
    <w:rsid w:val="00A372EE"/>
    <w:rsid w:val="00A404EC"/>
    <w:rsid w:val="00A417D0"/>
    <w:rsid w:val="00A42012"/>
    <w:rsid w:val="00A453EB"/>
    <w:rsid w:val="00A479C3"/>
    <w:rsid w:val="00A5098A"/>
    <w:rsid w:val="00A53959"/>
    <w:rsid w:val="00A5424B"/>
    <w:rsid w:val="00A5588C"/>
    <w:rsid w:val="00A575F3"/>
    <w:rsid w:val="00A57A38"/>
    <w:rsid w:val="00A57F48"/>
    <w:rsid w:val="00A60C24"/>
    <w:rsid w:val="00A62ABF"/>
    <w:rsid w:val="00A62DD4"/>
    <w:rsid w:val="00A63502"/>
    <w:rsid w:val="00A6537B"/>
    <w:rsid w:val="00A707B7"/>
    <w:rsid w:val="00A73242"/>
    <w:rsid w:val="00A73995"/>
    <w:rsid w:val="00A7629F"/>
    <w:rsid w:val="00A76B23"/>
    <w:rsid w:val="00A80F2C"/>
    <w:rsid w:val="00A81E91"/>
    <w:rsid w:val="00A83C28"/>
    <w:rsid w:val="00A83EB7"/>
    <w:rsid w:val="00A84928"/>
    <w:rsid w:val="00A852A4"/>
    <w:rsid w:val="00A866BA"/>
    <w:rsid w:val="00A86D2D"/>
    <w:rsid w:val="00A908E1"/>
    <w:rsid w:val="00A90B07"/>
    <w:rsid w:val="00A953BF"/>
    <w:rsid w:val="00AA0609"/>
    <w:rsid w:val="00AA3F83"/>
    <w:rsid w:val="00AA426F"/>
    <w:rsid w:val="00AB1868"/>
    <w:rsid w:val="00AB1A60"/>
    <w:rsid w:val="00AB5961"/>
    <w:rsid w:val="00AB5EED"/>
    <w:rsid w:val="00AB63C5"/>
    <w:rsid w:val="00AB6CE5"/>
    <w:rsid w:val="00AB7753"/>
    <w:rsid w:val="00AC22D1"/>
    <w:rsid w:val="00AC2D75"/>
    <w:rsid w:val="00AC4C57"/>
    <w:rsid w:val="00AC53A7"/>
    <w:rsid w:val="00AD15CA"/>
    <w:rsid w:val="00AD2EF6"/>
    <w:rsid w:val="00AD66E4"/>
    <w:rsid w:val="00AE0C0B"/>
    <w:rsid w:val="00AE3C47"/>
    <w:rsid w:val="00AE3D5C"/>
    <w:rsid w:val="00AE4A57"/>
    <w:rsid w:val="00AE4B96"/>
    <w:rsid w:val="00AE568D"/>
    <w:rsid w:val="00AE5C0F"/>
    <w:rsid w:val="00AE77A1"/>
    <w:rsid w:val="00AF2092"/>
    <w:rsid w:val="00AF2E92"/>
    <w:rsid w:val="00AF4F6A"/>
    <w:rsid w:val="00AF500B"/>
    <w:rsid w:val="00AF50E9"/>
    <w:rsid w:val="00AF5F63"/>
    <w:rsid w:val="00B00829"/>
    <w:rsid w:val="00B0157A"/>
    <w:rsid w:val="00B019E3"/>
    <w:rsid w:val="00B04A11"/>
    <w:rsid w:val="00B05AD7"/>
    <w:rsid w:val="00B0713C"/>
    <w:rsid w:val="00B11E7E"/>
    <w:rsid w:val="00B12C45"/>
    <w:rsid w:val="00B13FC2"/>
    <w:rsid w:val="00B14016"/>
    <w:rsid w:val="00B14B43"/>
    <w:rsid w:val="00B220E6"/>
    <w:rsid w:val="00B222D6"/>
    <w:rsid w:val="00B2308D"/>
    <w:rsid w:val="00B26FDA"/>
    <w:rsid w:val="00B27F12"/>
    <w:rsid w:val="00B30731"/>
    <w:rsid w:val="00B33C55"/>
    <w:rsid w:val="00B40494"/>
    <w:rsid w:val="00B40D79"/>
    <w:rsid w:val="00B43DE5"/>
    <w:rsid w:val="00B46745"/>
    <w:rsid w:val="00B52AB6"/>
    <w:rsid w:val="00B53A27"/>
    <w:rsid w:val="00B54BE9"/>
    <w:rsid w:val="00B60722"/>
    <w:rsid w:val="00B61073"/>
    <w:rsid w:val="00B611A5"/>
    <w:rsid w:val="00B61E32"/>
    <w:rsid w:val="00B64F47"/>
    <w:rsid w:val="00B669C0"/>
    <w:rsid w:val="00B66C43"/>
    <w:rsid w:val="00B67E4E"/>
    <w:rsid w:val="00B7272F"/>
    <w:rsid w:val="00B72E48"/>
    <w:rsid w:val="00B72F28"/>
    <w:rsid w:val="00B7372B"/>
    <w:rsid w:val="00B73E64"/>
    <w:rsid w:val="00B74B3B"/>
    <w:rsid w:val="00B76D4D"/>
    <w:rsid w:val="00B830DF"/>
    <w:rsid w:val="00B839D8"/>
    <w:rsid w:val="00B86A0C"/>
    <w:rsid w:val="00B87355"/>
    <w:rsid w:val="00B922BF"/>
    <w:rsid w:val="00B92E08"/>
    <w:rsid w:val="00B94087"/>
    <w:rsid w:val="00B96DD4"/>
    <w:rsid w:val="00BA0259"/>
    <w:rsid w:val="00BA2888"/>
    <w:rsid w:val="00BA4D45"/>
    <w:rsid w:val="00BA4D77"/>
    <w:rsid w:val="00BA6029"/>
    <w:rsid w:val="00BA6714"/>
    <w:rsid w:val="00BA76CE"/>
    <w:rsid w:val="00BB0B09"/>
    <w:rsid w:val="00BB12A0"/>
    <w:rsid w:val="00BB13CE"/>
    <w:rsid w:val="00BB31DD"/>
    <w:rsid w:val="00BB33EA"/>
    <w:rsid w:val="00BB4E2D"/>
    <w:rsid w:val="00BB5486"/>
    <w:rsid w:val="00BB770D"/>
    <w:rsid w:val="00BB7E37"/>
    <w:rsid w:val="00BC01E9"/>
    <w:rsid w:val="00BD04C0"/>
    <w:rsid w:val="00BD1D4C"/>
    <w:rsid w:val="00BD1D7C"/>
    <w:rsid w:val="00BD4B41"/>
    <w:rsid w:val="00BD5A17"/>
    <w:rsid w:val="00BE1280"/>
    <w:rsid w:val="00BE37C5"/>
    <w:rsid w:val="00BE404A"/>
    <w:rsid w:val="00BE574F"/>
    <w:rsid w:val="00BE62D3"/>
    <w:rsid w:val="00BE7CBE"/>
    <w:rsid w:val="00BF0527"/>
    <w:rsid w:val="00BF1097"/>
    <w:rsid w:val="00BF1858"/>
    <w:rsid w:val="00BF3444"/>
    <w:rsid w:val="00BF3BD6"/>
    <w:rsid w:val="00BF573F"/>
    <w:rsid w:val="00C01B04"/>
    <w:rsid w:val="00C05104"/>
    <w:rsid w:val="00C07E77"/>
    <w:rsid w:val="00C12507"/>
    <w:rsid w:val="00C13630"/>
    <w:rsid w:val="00C144A8"/>
    <w:rsid w:val="00C14649"/>
    <w:rsid w:val="00C14E84"/>
    <w:rsid w:val="00C15675"/>
    <w:rsid w:val="00C16E43"/>
    <w:rsid w:val="00C217F8"/>
    <w:rsid w:val="00C21BF3"/>
    <w:rsid w:val="00C22F02"/>
    <w:rsid w:val="00C22F4D"/>
    <w:rsid w:val="00C23973"/>
    <w:rsid w:val="00C2492E"/>
    <w:rsid w:val="00C255ED"/>
    <w:rsid w:val="00C277AA"/>
    <w:rsid w:val="00C3088A"/>
    <w:rsid w:val="00C30C8C"/>
    <w:rsid w:val="00C3168D"/>
    <w:rsid w:val="00C32817"/>
    <w:rsid w:val="00C32CA3"/>
    <w:rsid w:val="00C33BBD"/>
    <w:rsid w:val="00C346E5"/>
    <w:rsid w:val="00C3504F"/>
    <w:rsid w:val="00C373C2"/>
    <w:rsid w:val="00C40BB9"/>
    <w:rsid w:val="00C417EE"/>
    <w:rsid w:val="00C42C59"/>
    <w:rsid w:val="00C45DE1"/>
    <w:rsid w:val="00C51B9E"/>
    <w:rsid w:val="00C566BE"/>
    <w:rsid w:val="00C567D0"/>
    <w:rsid w:val="00C57215"/>
    <w:rsid w:val="00C576A0"/>
    <w:rsid w:val="00C57747"/>
    <w:rsid w:val="00C6216E"/>
    <w:rsid w:val="00C636D5"/>
    <w:rsid w:val="00C64551"/>
    <w:rsid w:val="00C64ECE"/>
    <w:rsid w:val="00C66579"/>
    <w:rsid w:val="00C67FF1"/>
    <w:rsid w:val="00C70CF4"/>
    <w:rsid w:val="00C71BE1"/>
    <w:rsid w:val="00C732DE"/>
    <w:rsid w:val="00C732E0"/>
    <w:rsid w:val="00C733A9"/>
    <w:rsid w:val="00C73D47"/>
    <w:rsid w:val="00C75A87"/>
    <w:rsid w:val="00C75F41"/>
    <w:rsid w:val="00C76C94"/>
    <w:rsid w:val="00C81048"/>
    <w:rsid w:val="00C82877"/>
    <w:rsid w:val="00C83D4C"/>
    <w:rsid w:val="00C8409B"/>
    <w:rsid w:val="00C86CF0"/>
    <w:rsid w:val="00C86D1A"/>
    <w:rsid w:val="00C87CC8"/>
    <w:rsid w:val="00C9283D"/>
    <w:rsid w:val="00C934E1"/>
    <w:rsid w:val="00C9746B"/>
    <w:rsid w:val="00CA0024"/>
    <w:rsid w:val="00CA2409"/>
    <w:rsid w:val="00CA2A74"/>
    <w:rsid w:val="00CA4742"/>
    <w:rsid w:val="00CA7CD7"/>
    <w:rsid w:val="00CB2650"/>
    <w:rsid w:val="00CB2837"/>
    <w:rsid w:val="00CB3402"/>
    <w:rsid w:val="00CB5FAB"/>
    <w:rsid w:val="00CC11A5"/>
    <w:rsid w:val="00CC22E5"/>
    <w:rsid w:val="00CC4775"/>
    <w:rsid w:val="00CC4DAF"/>
    <w:rsid w:val="00CC6186"/>
    <w:rsid w:val="00CC6E58"/>
    <w:rsid w:val="00CD122D"/>
    <w:rsid w:val="00CD384B"/>
    <w:rsid w:val="00CD4C86"/>
    <w:rsid w:val="00CD587D"/>
    <w:rsid w:val="00CD775E"/>
    <w:rsid w:val="00CD7765"/>
    <w:rsid w:val="00CD7D95"/>
    <w:rsid w:val="00CE5699"/>
    <w:rsid w:val="00CE596D"/>
    <w:rsid w:val="00CE61B7"/>
    <w:rsid w:val="00CE6F16"/>
    <w:rsid w:val="00CE71A6"/>
    <w:rsid w:val="00CE721C"/>
    <w:rsid w:val="00CE739F"/>
    <w:rsid w:val="00CF1DA6"/>
    <w:rsid w:val="00CF26E5"/>
    <w:rsid w:val="00CF2F21"/>
    <w:rsid w:val="00CF54DD"/>
    <w:rsid w:val="00CF5585"/>
    <w:rsid w:val="00CF5E57"/>
    <w:rsid w:val="00D0019C"/>
    <w:rsid w:val="00D114E7"/>
    <w:rsid w:val="00D11ADC"/>
    <w:rsid w:val="00D11B54"/>
    <w:rsid w:val="00D14A3E"/>
    <w:rsid w:val="00D14BE6"/>
    <w:rsid w:val="00D15086"/>
    <w:rsid w:val="00D171F7"/>
    <w:rsid w:val="00D17B11"/>
    <w:rsid w:val="00D21417"/>
    <w:rsid w:val="00D21F5C"/>
    <w:rsid w:val="00D2262A"/>
    <w:rsid w:val="00D233BF"/>
    <w:rsid w:val="00D25BD0"/>
    <w:rsid w:val="00D26020"/>
    <w:rsid w:val="00D265DD"/>
    <w:rsid w:val="00D279FD"/>
    <w:rsid w:val="00D30BCF"/>
    <w:rsid w:val="00D30E1A"/>
    <w:rsid w:val="00D35F52"/>
    <w:rsid w:val="00D37ED4"/>
    <w:rsid w:val="00D37FBA"/>
    <w:rsid w:val="00D4292A"/>
    <w:rsid w:val="00D44E0B"/>
    <w:rsid w:val="00D476A4"/>
    <w:rsid w:val="00D516D8"/>
    <w:rsid w:val="00D51EF6"/>
    <w:rsid w:val="00D55156"/>
    <w:rsid w:val="00D56B63"/>
    <w:rsid w:val="00D56F7C"/>
    <w:rsid w:val="00D63679"/>
    <w:rsid w:val="00D64D3F"/>
    <w:rsid w:val="00D712D8"/>
    <w:rsid w:val="00D73F09"/>
    <w:rsid w:val="00D74681"/>
    <w:rsid w:val="00D75196"/>
    <w:rsid w:val="00D76739"/>
    <w:rsid w:val="00D769AB"/>
    <w:rsid w:val="00D80827"/>
    <w:rsid w:val="00D83B22"/>
    <w:rsid w:val="00D859D2"/>
    <w:rsid w:val="00D91B28"/>
    <w:rsid w:val="00D92965"/>
    <w:rsid w:val="00D931E0"/>
    <w:rsid w:val="00D93497"/>
    <w:rsid w:val="00D95845"/>
    <w:rsid w:val="00D965C7"/>
    <w:rsid w:val="00DA028B"/>
    <w:rsid w:val="00DA0B36"/>
    <w:rsid w:val="00DA1B96"/>
    <w:rsid w:val="00DA583E"/>
    <w:rsid w:val="00DA6916"/>
    <w:rsid w:val="00DA6AA9"/>
    <w:rsid w:val="00DB0393"/>
    <w:rsid w:val="00DB04B2"/>
    <w:rsid w:val="00DB0D2C"/>
    <w:rsid w:val="00DB1EF3"/>
    <w:rsid w:val="00DB2275"/>
    <w:rsid w:val="00DB2677"/>
    <w:rsid w:val="00DB4B6A"/>
    <w:rsid w:val="00DB5A3E"/>
    <w:rsid w:val="00DB6C85"/>
    <w:rsid w:val="00DC0AAD"/>
    <w:rsid w:val="00DC3538"/>
    <w:rsid w:val="00DC36A2"/>
    <w:rsid w:val="00DC493E"/>
    <w:rsid w:val="00DC5089"/>
    <w:rsid w:val="00DC560F"/>
    <w:rsid w:val="00DC6A3C"/>
    <w:rsid w:val="00DC6E62"/>
    <w:rsid w:val="00DC7DB2"/>
    <w:rsid w:val="00DD0B15"/>
    <w:rsid w:val="00DD0B5F"/>
    <w:rsid w:val="00DD1891"/>
    <w:rsid w:val="00DD2058"/>
    <w:rsid w:val="00DD56F3"/>
    <w:rsid w:val="00DD5BCE"/>
    <w:rsid w:val="00DD625A"/>
    <w:rsid w:val="00DE2E22"/>
    <w:rsid w:val="00DE3F8D"/>
    <w:rsid w:val="00DE6C59"/>
    <w:rsid w:val="00DE7561"/>
    <w:rsid w:val="00DE7E80"/>
    <w:rsid w:val="00DF0CFF"/>
    <w:rsid w:val="00DF22B7"/>
    <w:rsid w:val="00DF3EAB"/>
    <w:rsid w:val="00DF41E7"/>
    <w:rsid w:val="00DF64FF"/>
    <w:rsid w:val="00DF6B86"/>
    <w:rsid w:val="00E052C1"/>
    <w:rsid w:val="00E05757"/>
    <w:rsid w:val="00E07572"/>
    <w:rsid w:val="00E12416"/>
    <w:rsid w:val="00E13094"/>
    <w:rsid w:val="00E130A8"/>
    <w:rsid w:val="00E15387"/>
    <w:rsid w:val="00E16613"/>
    <w:rsid w:val="00E17141"/>
    <w:rsid w:val="00E20468"/>
    <w:rsid w:val="00E20DCB"/>
    <w:rsid w:val="00E21245"/>
    <w:rsid w:val="00E21652"/>
    <w:rsid w:val="00E21FCF"/>
    <w:rsid w:val="00E23D98"/>
    <w:rsid w:val="00E23FD0"/>
    <w:rsid w:val="00E253C7"/>
    <w:rsid w:val="00E300EC"/>
    <w:rsid w:val="00E302D6"/>
    <w:rsid w:val="00E31202"/>
    <w:rsid w:val="00E313A6"/>
    <w:rsid w:val="00E3310A"/>
    <w:rsid w:val="00E33789"/>
    <w:rsid w:val="00E33BEA"/>
    <w:rsid w:val="00E34FDE"/>
    <w:rsid w:val="00E36125"/>
    <w:rsid w:val="00E363AC"/>
    <w:rsid w:val="00E36E28"/>
    <w:rsid w:val="00E378AE"/>
    <w:rsid w:val="00E40CCE"/>
    <w:rsid w:val="00E41AAC"/>
    <w:rsid w:val="00E42307"/>
    <w:rsid w:val="00E42651"/>
    <w:rsid w:val="00E43176"/>
    <w:rsid w:val="00E43BC8"/>
    <w:rsid w:val="00E44120"/>
    <w:rsid w:val="00E44463"/>
    <w:rsid w:val="00E455A0"/>
    <w:rsid w:val="00E45711"/>
    <w:rsid w:val="00E50478"/>
    <w:rsid w:val="00E513F2"/>
    <w:rsid w:val="00E51AE7"/>
    <w:rsid w:val="00E525AD"/>
    <w:rsid w:val="00E53720"/>
    <w:rsid w:val="00E5450E"/>
    <w:rsid w:val="00E549E4"/>
    <w:rsid w:val="00E54E9D"/>
    <w:rsid w:val="00E61331"/>
    <w:rsid w:val="00E61577"/>
    <w:rsid w:val="00E615DC"/>
    <w:rsid w:val="00E64022"/>
    <w:rsid w:val="00E643D6"/>
    <w:rsid w:val="00E64A1F"/>
    <w:rsid w:val="00E70721"/>
    <w:rsid w:val="00E710A3"/>
    <w:rsid w:val="00E74BC5"/>
    <w:rsid w:val="00E7681F"/>
    <w:rsid w:val="00E8045E"/>
    <w:rsid w:val="00E80B4B"/>
    <w:rsid w:val="00E81689"/>
    <w:rsid w:val="00E81FC2"/>
    <w:rsid w:val="00E82B55"/>
    <w:rsid w:val="00E84673"/>
    <w:rsid w:val="00E86072"/>
    <w:rsid w:val="00E86288"/>
    <w:rsid w:val="00E90FE2"/>
    <w:rsid w:val="00E9144A"/>
    <w:rsid w:val="00E9316A"/>
    <w:rsid w:val="00E94D26"/>
    <w:rsid w:val="00E950C1"/>
    <w:rsid w:val="00E961CE"/>
    <w:rsid w:val="00E9703A"/>
    <w:rsid w:val="00E97233"/>
    <w:rsid w:val="00EA17C9"/>
    <w:rsid w:val="00EA2AC4"/>
    <w:rsid w:val="00EA2FB0"/>
    <w:rsid w:val="00EA403D"/>
    <w:rsid w:val="00EA446D"/>
    <w:rsid w:val="00EA6292"/>
    <w:rsid w:val="00EA6A69"/>
    <w:rsid w:val="00EB0051"/>
    <w:rsid w:val="00EB0188"/>
    <w:rsid w:val="00EB1160"/>
    <w:rsid w:val="00EB2E43"/>
    <w:rsid w:val="00EB5331"/>
    <w:rsid w:val="00EB6582"/>
    <w:rsid w:val="00EB67B1"/>
    <w:rsid w:val="00EB7B09"/>
    <w:rsid w:val="00EC00C1"/>
    <w:rsid w:val="00EC0EF0"/>
    <w:rsid w:val="00EC3898"/>
    <w:rsid w:val="00EC6289"/>
    <w:rsid w:val="00EC632D"/>
    <w:rsid w:val="00ED31C4"/>
    <w:rsid w:val="00ED3E22"/>
    <w:rsid w:val="00ED4B35"/>
    <w:rsid w:val="00ED5795"/>
    <w:rsid w:val="00ED66D5"/>
    <w:rsid w:val="00ED6A9B"/>
    <w:rsid w:val="00EE2697"/>
    <w:rsid w:val="00EE31A6"/>
    <w:rsid w:val="00EE5400"/>
    <w:rsid w:val="00EE5587"/>
    <w:rsid w:val="00EE63E4"/>
    <w:rsid w:val="00EF31CC"/>
    <w:rsid w:val="00EF5CF1"/>
    <w:rsid w:val="00EF7539"/>
    <w:rsid w:val="00F0024A"/>
    <w:rsid w:val="00F00DF8"/>
    <w:rsid w:val="00F010D7"/>
    <w:rsid w:val="00F01DFF"/>
    <w:rsid w:val="00F07A2E"/>
    <w:rsid w:val="00F07F63"/>
    <w:rsid w:val="00F1399C"/>
    <w:rsid w:val="00F177DB"/>
    <w:rsid w:val="00F2009D"/>
    <w:rsid w:val="00F20CAE"/>
    <w:rsid w:val="00F210DB"/>
    <w:rsid w:val="00F26BA1"/>
    <w:rsid w:val="00F32062"/>
    <w:rsid w:val="00F32A59"/>
    <w:rsid w:val="00F37AA4"/>
    <w:rsid w:val="00F43963"/>
    <w:rsid w:val="00F44A2D"/>
    <w:rsid w:val="00F46C9E"/>
    <w:rsid w:val="00F47127"/>
    <w:rsid w:val="00F500D3"/>
    <w:rsid w:val="00F50958"/>
    <w:rsid w:val="00F52B79"/>
    <w:rsid w:val="00F54C1D"/>
    <w:rsid w:val="00F554FC"/>
    <w:rsid w:val="00F5788D"/>
    <w:rsid w:val="00F60DF0"/>
    <w:rsid w:val="00F61BB5"/>
    <w:rsid w:val="00F62E55"/>
    <w:rsid w:val="00F64CCA"/>
    <w:rsid w:val="00F65385"/>
    <w:rsid w:val="00F6667D"/>
    <w:rsid w:val="00F72767"/>
    <w:rsid w:val="00F734A5"/>
    <w:rsid w:val="00F73D55"/>
    <w:rsid w:val="00F74B28"/>
    <w:rsid w:val="00F74F65"/>
    <w:rsid w:val="00F751AF"/>
    <w:rsid w:val="00F752F4"/>
    <w:rsid w:val="00F75911"/>
    <w:rsid w:val="00F77D08"/>
    <w:rsid w:val="00F819F3"/>
    <w:rsid w:val="00F837A5"/>
    <w:rsid w:val="00F84103"/>
    <w:rsid w:val="00F85B0B"/>
    <w:rsid w:val="00F86CAF"/>
    <w:rsid w:val="00F87ADA"/>
    <w:rsid w:val="00F91C18"/>
    <w:rsid w:val="00F92057"/>
    <w:rsid w:val="00F93590"/>
    <w:rsid w:val="00F941BE"/>
    <w:rsid w:val="00F948E6"/>
    <w:rsid w:val="00F97097"/>
    <w:rsid w:val="00F97D17"/>
    <w:rsid w:val="00FA1ACF"/>
    <w:rsid w:val="00FA1D16"/>
    <w:rsid w:val="00FA2BA2"/>
    <w:rsid w:val="00FA4509"/>
    <w:rsid w:val="00FA5C3D"/>
    <w:rsid w:val="00FA5D2F"/>
    <w:rsid w:val="00FA630D"/>
    <w:rsid w:val="00FA6E36"/>
    <w:rsid w:val="00FB00CA"/>
    <w:rsid w:val="00FB218A"/>
    <w:rsid w:val="00FB3A5B"/>
    <w:rsid w:val="00FB3C9C"/>
    <w:rsid w:val="00FB4935"/>
    <w:rsid w:val="00FB4E95"/>
    <w:rsid w:val="00FB5357"/>
    <w:rsid w:val="00FB5447"/>
    <w:rsid w:val="00FB577C"/>
    <w:rsid w:val="00FB5C32"/>
    <w:rsid w:val="00FB6A53"/>
    <w:rsid w:val="00FB75EC"/>
    <w:rsid w:val="00FC0949"/>
    <w:rsid w:val="00FC2592"/>
    <w:rsid w:val="00FC374B"/>
    <w:rsid w:val="00FC3CCA"/>
    <w:rsid w:val="00FC3F49"/>
    <w:rsid w:val="00FD1093"/>
    <w:rsid w:val="00FD3215"/>
    <w:rsid w:val="00FD5613"/>
    <w:rsid w:val="00FD5B33"/>
    <w:rsid w:val="00FD7F75"/>
    <w:rsid w:val="00FE022B"/>
    <w:rsid w:val="00FE14FD"/>
    <w:rsid w:val="00FE2ABB"/>
    <w:rsid w:val="00FE2D5A"/>
    <w:rsid w:val="00FF0243"/>
    <w:rsid w:val="00FF1F44"/>
    <w:rsid w:val="00FF23D1"/>
    <w:rsid w:val="00FF3036"/>
    <w:rsid w:val="00FF36D3"/>
    <w:rsid w:val="00FF3E91"/>
    <w:rsid w:val="00FF4547"/>
    <w:rsid w:val="00FF471C"/>
    <w:rsid w:val="00FF4FAF"/>
    <w:rsid w:val="00FF51C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Bullet,List Paragraph1"/>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qFormat/>
    <w:rsid w:val="001C0FBE"/>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nhideWhenUsed/>
    <w:qFormat/>
    <w:rsid w:val="001C0FBE"/>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customStyle="1" w:styleId="UnresolvedMention1">
    <w:name w:val="Unresolved Mention1"/>
    <w:basedOn w:val="Numatytasispastraiposriftas"/>
    <w:uiPriority w:val="99"/>
    <w:semiHidden/>
    <w:unhideWhenUsed/>
    <w:rsid w:val="00EC3898"/>
    <w:rPr>
      <w:color w:val="605E5C"/>
      <w:shd w:val="clear" w:color="auto" w:fill="E1DFDD"/>
    </w:rPr>
  </w:style>
  <w:style w:type="table" w:customStyle="1" w:styleId="Lentelstinklelis7">
    <w:name w:val="Lentelės tinklelis7"/>
    <w:basedOn w:val="prastojilentel"/>
    <w:next w:val="Lentelstinklelis"/>
    <w:rsid w:val="00110F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6740D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6740DC"/>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C576A0"/>
    <w:pPr>
      <w:spacing w:after="0" w:line="240" w:lineRule="auto"/>
    </w:pPr>
  </w:style>
  <w:style w:type="character" w:customStyle="1" w:styleId="UnresolvedMention2">
    <w:name w:val="Unresolved Mention2"/>
    <w:basedOn w:val="Numatytasispastraiposriftas"/>
    <w:uiPriority w:val="99"/>
    <w:semiHidden/>
    <w:unhideWhenUsed/>
    <w:rsid w:val="001C0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9279960">
      <w:bodyDiv w:val="1"/>
      <w:marLeft w:val="0"/>
      <w:marRight w:val="0"/>
      <w:marTop w:val="0"/>
      <w:marBottom w:val="0"/>
      <w:divBdr>
        <w:top w:val="none" w:sz="0" w:space="0" w:color="auto"/>
        <w:left w:val="none" w:sz="0" w:space="0" w:color="auto"/>
        <w:bottom w:val="none" w:sz="0" w:space="0" w:color="auto"/>
        <w:right w:val="none" w:sz="0" w:space="0" w:color="auto"/>
      </w:divBdr>
    </w:div>
    <w:div w:id="154297707">
      <w:bodyDiv w:val="1"/>
      <w:marLeft w:val="0"/>
      <w:marRight w:val="0"/>
      <w:marTop w:val="0"/>
      <w:marBottom w:val="0"/>
      <w:divBdr>
        <w:top w:val="none" w:sz="0" w:space="0" w:color="auto"/>
        <w:left w:val="none" w:sz="0" w:space="0" w:color="auto"/>
        <w:bottom w:val="none" w:sz="0" w:space="0" w:color="auto"/>
        <w:right w:val="none" w:sz="0" w:space="0" w:color="auto"/>
      </w:divBdr>
    </w:div>
    <w:div w:id="331034169">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67617327">
      <w:bodyDiv w:val="1"/>
      <w:marLeft w:val="0"/>
      <w:marRight w:val="0"/>
      <w:marTop w:val="0"/>
      <w:marBottom w:val="0"/>
      <w:divBdr>
        <w:top w:val="none" w:sz="0" w:space="0" w:color="auto"/>
        <w:left w:val="none" w:sz="0" w:space="0" w:color="auto"/>
        <w:bottom w:val="none" w:sz="0" w:space="0" w:color="auto"/>
        <w:right w:val="none" w:sz="0" w:space="0" w:color="auto"/>
      </w:divBdr>
    </w:div>
    <w:div w:id="668211321">
      <w:bodyDiv w:val="1"/>
      <w:marLeft w:val="0"/>
      <w:marRight w:val="0"/>
      <w:marTop w:val="0"/>
      <w:marBottom w:val="0"/>
      <w:divBdr>
        <w:top w:val="none" w:sz="0" w:space="0" w:color="auto"/>
        <w:left w:val="none" w:sz="0" w:space="0" w:color="auto"/>
        <w:bottom w:val="none" w:sz="0" w:space="0" w:color="auto"/>
        <w:right w:val="none" w:sz="0" w:space="0" w:color="auto"/>
      </w:divBdr>
    </w:div>
    <w:div w:id="749622054">
      <w:bodyDiv w:val="1"/>
      <w:marLeft w:val="0"/>
      <w:marRight w:val="0"/>
      <w:marTop w:val="0"/>
      <w:marBottom w:val="0"/>
      <w:divBdr>
        <w:top w:val="none" w:sz="0" w:space="0" w:color="auto"/>
        <w:left w:val="none" w:sz="0" w:space="0" w:color="auto"/>
        <w:bottom w:val="none" w:sz="0" w:space="0" w:color="auto"/>
        <w:right w:val="none" w:sz="0" w:space="0" w:color="auto"/>
      </w:divBdr>
    </w:div>
    <w:div w:id="762728794">
      <w:bodyDiv w:val="1"/>
      <w:marLeft w:val="0"/>
      <w:marRight w:val="0"/>
      <w:marTop w:val="0"/>
      <w:marBottom w:val="0"/>
      <w:divBdr>
        <w:top w:val="none" w:sz="0" w:space="0" w:color="auto"/>
        <w:left w:val="none" w:sz="0" w:space="0" w:color="auto"/>
        <w:bottom w:val="none" w:sz="0" w:space="0" w:color="auto"/>
        <w:right w:val="none" w:sz="0" w:space="0" w:color="auto"/>
      </w:divBdr>
    </w:div>
    <w:div w:id="871724136">
      <w:bodyDiv w:val="1"/>
      <w:marLeft w:val="0"/>
      <w:marRight w:val="0"/>
      <w:marTop w:val="0"/>
      <w:marBottom w:val="0"/>
      <w:divBdr>
        <w:top w:val="none" w:sz="0" w:space="0" w:color="auto"/>
        <w:left w:val="none" w:sz="0" w:space="0" w:color="auto"/>
        <w:bottom w:val="none" w:sz="0" w:space="0" w:color="auto"/>
        <w:right w:val="none" w:sz="0" w:space="0" w:color="auto"/>
      </w:divBdr>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02267137">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12093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0058181">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51417171">
      <w:bodyDiv w:val="1"/>
      <w:marLeft w:val="0"/>
      <w:marRight w:val="0"/>
      <w:marTop w:val="0"/>
      <w:marBottom w:val="0"/>
      <w:divBdr>
        <w:top w:val="none" w:sz="0" w:space="0" w:color="auto"/>
        <w:left w:val="none" w:sz="0" w:space="0" w:color="auto"/>
        <w:bottom w:val="none" w:sz="0" w:space="0" w:color="auto"/>
        <w:right w:val="none" w:sz="0" w:space="0" w:color="auto"/>
      </w:divBdr>
    </w:div>
    <w:div w:id="2057659081">
      <w:bodyDiv w:val="1"/>
      <w:marLeft w:val="0"/>
      <w:marRight w:val="0"/>
      <w:marTop w:val="0"/>
      <w:marBottom w:val="0"/>
      <w:divBdr>
        <w:top w:val="none" w:sz="0" w:space="0" w:color="auto"/>
        <w:left w:val="none" w:sz="0" w:space="0" w:color="auto"/>
        <w:bottom w:val="none" w:sz="0" w:space="0" w:color="auto"/>
        <w:right w:val="none" w:sz="0" w:space="0" w:color="auto"/>
      </w:divBdr>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draudejai.sodra.lt/draudeju_viesi_duomeny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antakpol.lt"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www.vmi.lt/evmi/mokesciu-moketoju-informacija"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9CA34C4324CD397A045A153E0BC04"/>
        <w:category>
          <w:name w:val="Bendrosios nuostatos"/>
          <w:gallery w:val="placeholder"/>
        </w:category>
        <w:types>
          <w:type w:val="bbPlcHdr"/>
        </w:types>
        <w:behaviors>
          <w:behavior w:val="content"/>
        </w:behaviors>
        <w:guid w:val="{CD8F9B08-6779-440F-BE93-1D92909919FD}"/>
      </w:docPartPr>
      <w:docPartBody>
        <w:p w:rsidR="008359E4" w:rsidRDefault="008359E4"/>
      </w:docPartBody>
    </w:docPart>
    <w:docPart>
      <w:docPartPr>
        <w:name w:val="E261CD1521754AC0A632E24B3CA029B3"/>
        <w:category>
          <w:name w:val="Bendrosios nuostatos"/>
          <w:gallery w:val="placeholder"/>
        </w:category>
        <w:types>
          <w:type w:val="bbPlcHdr"/>
        </w:types>
        <w:behaviors>
          <w:behavior w:val="content"/>
        </w:behaviors>
        <w:guid w:val="{601D6431-1D53-4237-A0FB-DCC72BD28E8A}"/>
      </w:docPartPr>
      <w:docPartBody>
        <w:p w:rsidR="0040142F" w:rsidRDefault="0040142F"/>
      </w:docPartBody>
    </w:docPart>
    <w:docPart>
      <w:docPartPr>
        <w:name w:val="2A1318CD53A0437B80B865899EB71CE0"/>
        <w:category>
          <w:name w:val="Bendrosios nuostatos"/>
          <w:gallery w:val="placeholder"/>
        </w:category>
        <w:types>
          <w:type w:val="bbPlcHdr"/>
        </w:types>
        <w:behaviors>
          <w:behavior w:val="content"/>
        </w:behaviors>
        <w:guid w:val="{E620A040-F091-469B-B3BD-198F56ABBEC7}"/>
      </w:docPartPr>
      <w:docPartBody>
        <w:p w:rsidR="0040142F" w:rsidRDefault="0040142F"/>
      </w:docPartBody>
    </w:docPart>
    <w:docPart>
      <w:docPartPr>
        <w:name w:val="44F5F3F62A6D4FBD90B7718FE88C2C20"/>
        <w:category>
          <w:name w:val="Bendrosios nuostatos"/>
          <w:gallery w:val="placeholder"/>
        </w:category>
        <w:types>
          <w:type w:val="bbPlcHdr"/>
        </w:types>
        <w:behaviors>
          <w:behavior w:val="content"/>
        </w:behaviors>
        <w:guid w:val="{79F30DE2-8D62-4D0D-A9E8-C1E062325BDE}"/>
      </w:docPartPr>
      <w:docPartBody>
        <w:p w:rsidR="0040142F" w:rsidRDefault="0040142F"/>
      </w:docPartBody>
    </w:docPart>
    <w:docPart>
      <w:docPartPr>
        <w:name w:val="2CF76D6EBE3847DF9EA673D9DE4E5366"/>
        <w:category>
          <w:name w:val="Bendrosios nuostatos"/>
          <w:gallery w:val="placeholder"/>
        </w:category>
        <w:types>
          <w:type w:val="bbPlcHdr"/>
        </w:types>
        <w:behaviors>
          <w:behavior w:val="content"/>
        </w:behaviors>
        <w:guid w:val="{AA826514-F278-4875-A7EA-3F75C6A51463}"/>
      </w:docPartPr>
      <w:docPartBody>
        <w:p w:rsidR="0040142F" w:rsidRDefault="004014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2"/>
    <w:rsid w:val="000470F1"/>
    <w:rsid w:val="00057A79"/>
    <w:rsid w:val="00066239"/>
    <w:rsid w:val="0008039E"/>
    <w:rsid w:val="000907C4"/>
    <w:rsid w:val="000970DD"/>
    <w:rsid w:val="000E4012"/>
    <w:rsid w:val="001046D5"/>
    <w:rsid w:val="00144281"/>
    <w:rsid w:val="001503E0"/>
    <w:rsid w:val="00161ACB"/>
    <w:rsid w:val="001927AF"/>
    <w:rsid w:val="001C6FB0"/>
    <w:rsid w:val="001C7531"/>
    <w:rsid w:val="0022210A"/>
    <w:rsid w:val="0023249E"/>
    <w:rsid w:val="002478FF"/>
    <w:rsid w:val="00275350"/>
    <w:rsid w:val="002940A1"/>
    <w:rsid w:val="002D459B"/>
    <w:rsid w:val="002E63A2"/>
    <w:rsid w:val="002E7518"/>
    <w:rsid w:val="002F111C"/>
    <w:rsid w:val="002F1269"/>
    <w:rsid w:val="002F4620"/>
    <w:rsid w:val="003305A5"/>
    <w:rsid w:val="00375A0C"/>
    <w:rsid w:val="00382A2C"/>
    <w:rsid w:val="00392131"/>
    <w:rsid w:val="003A5AEA"/>
    <w:rsid w:val="003E09A2"/>
    <w:rsid w:val="003F0F7C"/>
    <w:rsid w:val="003F594C"/>
    <w:rsid w:val="0040142F"/>
    <w:rsid w:val="00405C76"/>
    <w:rsid w:val="0044574C"/>
    <w:rsid w:val="0045733B"/>
    <w:rsid w:val="004718B6"/>
    <w:rsid w:val="004A5585"/>
    <w:rsid w:val="004B0E05"/>
    <w:rsid w:val="004B149D"/>
    <w:rsid w:val="004D6CA6"/>
    <w:rsid w:val="004F6945"/>
    <w:rsid w:val="0052074F"/>
    <w:rsid w:val="00542BC1"/>
    <w:rsid w:val="00561E31"/>
    <w:rsid w:val="005756DF"/>
    <w:rsid w:val="00580107"/>
    <w:rsid w:val="00587C1C"/>
    <w:rsid w:val="00632728"/>
    <w:rsid w:val="00647BEA"/>
    <w:rsid w:val="0065136C"/>
    <w:rsid w:val="0065383C"/>
    <w:rsid w:val="00656634"/>
    <w:rsid w:val="00665CA3"/>
    <w:rsid w:val="00673822"/>
    <w:rsid w:val="00680B36"/>
    <w:rsid w:val="006E3F93"/>
    <w:rsid w:val="007042FB"/>
    <w:rsid w:val="007133F3"/>
    <w:rsid w:val="00714897"/>
    <w:rsid w:val="0079096B"/>
    <w:rsid w:val="0079412D"/>
    <w:rsid w:val="007B6FC8"/>
    <w:rsid w:val="007C6753"/>
    <w:rsid w:val="007D5F31"/>
    <w:rsid w:val="007F46BF"/>
    <w:rsid w:val="0082316E"/>
    <w:rsid w:val="00827E27"/>
    <w:rsid w:val="00833288"/>
    <w:rsid w:val="00834F81"/>
    <w:rsid w:val="008359E4"/>
    <w:rsid w:val="008367F1"/>
    <w:rsid w:val="00846022"/>
    <w:rsid w:val="00847632"/>
    <w:rsid w:val="00851625"/>
    <w:rsid w:val="00852385"/>
    <w:rsid w:val="00887B95"/>
    <w:rsid w:val="008A6DB2"/>
    <w:rsid w:val="008D2DF7"/>
    <w:rsid w:val="008D6AE5"/>
    <w:rsid w:val="008F4308"/>
    <w:rsid w:val="00906ED4"/>
    <w:rsid w:val="009405F6"/>
    <w:rsid w:val="009468F6"/>
    <w:rsid w:val="009620B4"/>
    <w:rsid w:val="00983E84"/>
    <w:rsid w:val="00985D61"/>
    <w:rsid w:val="009C4670"/>
    <w:rsid w:val="009C4775"/>
    <w:rsid w:val="009F72A1"/>
    <w:rsid w:val="00A90B07"/>
    <w:rsid w:val="00A9746E"/>
    <w:rsid w:val="00AD589A"/>
    <w:rsid w:val="00AE4A57"/>
    <w:rsid w:val="00AF2E92"/>
    <w:rsid w:val="00B4781A"/>
    <w:rsid w:val="00B611A5"/>
    <w:rsid w:val="00B64F47"/>
    <w:rsid w:val="00BA4D77"/>
    <w:rsid w:val="00BA6029"/>
    <w:rsid w:val="00BF1858"/>
    <w:rsid w:val="00BF6E04"/>
    <w:rsid w:val="00C710A5"/>
    <w:rsid w:val="00D161CC"/>
    <w:rsid w:val="00D20EEF"/>
    <w:rsid w:val="00D711C8"/>
    <w:rsid w:val="00DC6A3C"/>
    <w:rsid w:val="00DD2058"/>
    <w:rsid w:val="00DF0CFF"/>
    <w:rsid w:val="00E2436F"/>
    <w:rsid w:val="00E61E93"/>
    <w:rsid w:val="00E70E06"/>
    <w:rsid w:val="00F75FE3"/>
    <w:rsid w:val="00F97A76"/>
    <w:rsid w:val="00FA1ACF"/>
    <w:rsid w:val="00FA5D2F"/>
    <w:rsid w:val="00FD766D"/>
    <w:rsid w:val="00FF3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4" ma:contentTypeDescription="Kurkite naują dokumentą." ma:contentTypeScope="" ma:versionID="6c9b61578ad2b6e558a12a22379a2dcb">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b433afe2bf178f18d0e4eae050819375"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SearchProperties" minOccurs="0"/>
                <xsd:element ref="ns4:MediaServiceSystem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6aeb043-c0b3-4803-8c00-55dcb6cb697c" xsi:nil="true"/>
  </documentManagement>
</p:properties>
</file>

<file path=customXml/itemProps1.xml><?xml version="1.0" encoding="utf-8"?>
<ds:datastoreItem xmlns:ds="http://schemas.openxmlformats.org/officeDocument/2006/customXml" ds:itemID="{C0886C2C-9B2C-448E-B717-BC1FE266C493}">
  <ds:schemaRefs>
    <ds:schemaRef ds:uri="http://schemas.openxmlformats.org/officeDocument/2006/bibliography"/>
  </ds:schemaRefs>
</ds:datastoreItem>
</file>

<file path=customXml/itemProps2.xml><?xml version="1.0" encoding="utf-8"?>
<ds:datastoreItem xmlns:ds="http://schemas.openxmlformats.org/officeDocument/2006/customXml" ds:itemID="{7F599698-C78A-48E1-AD88-75943C0E4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D10062D6-9FD7-44AC-8675-E538D3AB1569}">
  <ds:schemaRefs>
    <ds:schemaRef ds:uri="http://schemas.microsoft.com/office/2006/metadata/properties"/>
    <ds:schemaRef ds:uri="http://schemas.microsoft.com/office/infopath/2007/PartnerControls"/>
    <ds:schemaRef ds:uri="d6aeb043-c0b3-4803-8c00-55dcb6cb69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142724</Words>
  <Characters>81354</Characters>
  <Application>Microsoft Office Word</Application>
  <DocSecurity>4</DocSecurity>
  <Lines>677</Lines>
  <Paragraphs>447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Neringa Vaitiekūnaitė</cp:lastModifiedBy>
  <cp:revision>2</cp:revision>
  <cp:lastPrinted>2019-03-04T13:54:00Z</cp:lastPrinted>
  <dcterms:created xsi:type="dcterms:W3CDTF">2025-08-12T05:12:00Z</dcterms:created>
  <dcterms:modified xsi:type="dcterms:W3CDTF">2025-08-12T05:12:00Z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y fmtid="{D5CDD505-2E9C-101B-9397-08002B2CF9AE}" pid="3" name="TaxCatchAll">
    <vt:lpwstr/>
  </property>
  <property fmtid="{D5CDD505-2E9C-101B-9397-08002B2CF9AE}" pid="4" name="lcf76f155ced4ddcb4097134ff3c332f">
    <vt:lpwstr/>
  </property>
</Properties>
</file>