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DEBD" w14:textId="17DA5DA1" w:rsidR="00E4548C" w:rsidRPr="00E4548C" w:rsidRDefault="00E4548C" w:rsidP="00E4548C">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w:t>
      </w:r>
      <w:r w:rsidR="00FD769C">
        <w:rPr>
          <w:rFonts w:ascii="Arial" w:hAnsi="Arial" w:cs="Arial"/>
          <w:i/>
          <w:iCs/>
          <w:sz w:val="20"/>
        </w:rPr>
        <w:t xml:space="preserve"> „Sutarties projektas“</w:t>
      </w:r>
    </w:p>
    <w:p w14:paraId="283C0169" w14:textId="77777777" w:rsidR="00E4548C" w:rsidRDefault="00E4548C" w:rsidP="00C0313C">
      <w:pPr>
        <w:tabs>
          <w:tab w:val="left" w:pos="5400"/>
        </w:tabs>
        <w:ind w:left="4820"/>
        <w:textAlignment w:val="center"/>
        <w:rPr>
          <w:rFonts w:ascii="Arial" w:hAnsi="Arial" w:cs="Arial"/>
          <w:sz w:val="20"/>
        </w:rPr>
      </w:pPr>
    </w:p>
    <w:p w14:paraId="21C18CE7" w14:textId="261FACFC"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xml:space="preserve">– Paslaugų pirkimo–pardavimo sutartis, kurią sudaro Sutarties sąlygos, Specialiosiose </w:t>
      </w:r>
      <w:r w:rsidRPr="00125051">
        <w:rPr>
          <w:rFonts w:ascii="Arial" w:eastAsia="Arial" w:hAnsi="Arial" w:cs="Arial"/>
          <w:sz w:val="20"/>
        </w:rPr>
        <w:lastRenderedPageBreak/>
        <w:t>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w:t>
      </w:r>
      <w:r w:rsidRPr="00125051">
        <w:rPr>
          <w:rFonts w:ascii="Arial" w:eastAsia="Arial" w:hAnsi="Arial" w:cs="Arial"/>
          <w:sz w:val="20"/>
          <w:shd w:val="clear" w:color="auto" w:fill="FFFFFF"/>
        </w:rPr>
        <w:lastRenderedPageBreak/>
        <w:t xml:space="preserve">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 xml:space="preserve">iškelta bankroto byla, pradėtas bankroto procesas ne teismo tvarka, jis tampa nemokus </w:t>
      </w:r>
      <w:r w:rsidRPr="00125051">
        <w:rPr>
          <w:rFonts w:ascii="Arial" w:hAnsi="Arial" w:cs="Arial"/>
          <w:sz w:val="20"/>
        </w:rPr>
        <w:lastRenderedPageBreak/>
        <w:t>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 xml:space="preserve">utarties vykdymo kliūtimi, ji turi nedelsdama, bet ne vėliau kaip per 5 (penkias) </w:t>
      </w:r>
      <w:r w:rsidRPr="00125051">
        <w:rPr>
          <w:rFonts w:ascii="Arial" w:eastAsia="Arial" w:hAnsi="Arial" w:cs="Arial"/>
          <w:sz w:val="20"/>
          <w:shd w:val="clear" w:color="auto" w:fill="FFFFFF"/>
        </w:rPr>
        <w:lastRenderedPageBreak/>
        <w:t>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 xml:space="preserve">Paslaugų rezultatas perduodamas Šalims pasirašant Paslaugų perdavimo–priėmimo aktą, kuris </w:t>
      </w:r>
      <w:r w:rsidRPr="00125051">
        <w:rPr>
          <w:rFonts w:ascii="Arial" w:eastAsia="Arial" w:hAnsi="Arial" w:cs="Arial"/>
          <w:sz w:val="20"/>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 xml:space="preserve">Tiekėjas privalo neatlygintinai pašalinti visus Paslaugų trūkumus, už kuriuos atsako Tiekėjas, per Pirkėjo </w:t>
      </w:r>
      <w:r w:rsidRPr="00125051">
        <w:rPr>
          <w:rFonts w:ascii="Arial" w:eastAsia="Arial" w:hAnsi="Arial" w:cs="Arial"/>
          <w:sz w:val="20"/>
        </w:rPr>
        <w:lastRenderedPageBreak/>
        <w:t>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6B538D"/>
    <w:rsid w:val="008D7F2A"/>
    <w:rsid w:val="00B36926"/>
    <w:rsid w:val="00B37B63"/>
    <w:rsid w:val="00B81ACD"/>
    <w:rsid w:val="00BB18F9"/>
    <w:rsid w:val="00C0313C"/>
    <w:rsid w:val="00DA2ADD"/>
    <w:rsid w:val="00DA4E0C"/>
    <w:rsid w:val="00E4548C"/>
    <w:rsid w:val="00E75326"/>
    <w:rsid w:val="00FD76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0489F97D-EE70-45C7-896C-777299FF7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11086</Words>
  <Characters>80321</Characters>
  <Application>Microsoft Office Word</Application>
  <DocSecurity>0</DocSecurity>
  <Lines>669</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14</cp:revision>
  <cp:lastPrinted>2017-06-29T23:42:00Z</cp:lastPrinted>
  <dcterms:created xsi:type="dcterms:W3CDTF">2025-05-02T05:47:00Z</dcterms:created>
  <dcterms:modified xsi:type="dcterms:W3CDTF">2025-08-13T08:20:00Z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