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1323E2DE" w:rsidR="00C71538" w:rsidRPr="00095408" w:rsidRDefault="008660BC" w:rsidP="008660BC">
      <w:pPr>
        <w:jc w:val="right"/>
        <w:rPr>
          <w:rFonts w:ascii="Arial" w:eastAsia="Calibri" w:hAnsi="Arial" w:cs="Arial"/>
          <w:i/>
          <w:iCs/>
          <w:color w:val="00B0F0"/>
        </w:rPr>
      </w:pPr>
      <w:r w:rsidRPr="00095408">
        <w:rPr>
          <w:rFonts w:ascii="Arial" w:eastAsia="Calibri" w:hAnsi="Arial" w:cs="Arial"/>
          <w:i/>
          <w:iCs/>
          <w:color w:val="00B0F0"/>
        </w:rPr>
        <w:t>Specialiųjų sąlygų 1 priedas</w:t>
      </w:r>
    </w:p>
    <w:p w14:paraId="013B813C" w14:textId="756956E3" w:rsidR="004A5BDE" w:rsidRPr="00095408" w:rsidRDefault="00274F91" w:rsidP="00100A61">
      <w:pPr>
        <w:tabs>
          <w:tab w:val="left" w:pos="8137"/>
        </w:tabs>
        <w:spacing w:after="0" w:line="240" w:lineRule="auto"/>
        <w:jc w:val="both"/>
        <w:rPr>
          <w:rFonts w:ascii="Arial" w:eastAsia="Calibri" w:hAnsi="Arial" w:cs="Arial"/>
          <w:b/>
          <w:bCs/>
        </w:rPr>
      </w:pPr>
      <w:r w:rsidRPr="00095408">
        <w:rPr>
          <w:rFonts w:ascii="Arial" w:hAnsi="Arial" w:cs="Arial"/>
          <w:noProof/>
        </w:rPr>
        <w:drawing>
          <wp:inline distT="0" distB="0" distL="0" distR="0" wp14:anchorId="6D88053B" wp14:editId="0188136E">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095408" w:rsidRDefault="004A5BDE" w:rsidP="00100A61">
      <w:pPr>
        <w:tabs>
          <w:tab w:val="left" w:pos="8137"/>
        </w:tabs>
        <w:spacing w:after="0" w:line="240" w:lineRule="auto"/>
        <w:jc w:val="both"/>
        <w:rPr>
          <w:rFonts w:ascii="Arial" w:eastAsia="Calibri" w:hAnsi="Arial" w:cs="Arial"/>
          <w:b/>
          <w:bCs/>
        </w:rPr>
      </w:pPr>
    </w:p>
    <w:p w14:paraId="4DB5964D" w14:textId="77777777" w:rsidR="004A0C48" w:rsidRPr="00095408" w:rsidRDefault="004A0C48" w:rsidP="00100A61">
      <w:pPr>
        <w:tabs>
          <w:tab w:val="left" w:pos="8137"/>
        </w:tabs>
        <w:spacing w:after="0" w:line="240" w:lineRule="auto"/>
        <w:ind w:firstLine="142"/>
        <w:jc w:val="both"/>
        <w:rPr>
          <w:rFonts w:ascii="Arial" w:eastAsia="Calibri" w:hAnsi="Arial" w:cs="Arial"/>
          <w:b/>
          <w:bCs/>
        </w:rPr>
      </w:pPr>
      <w:r w:rsidRPr="00095408">
        <w:rPr>
          <w:rFonts w:ascii="Arial" w:eastAsia="Calibri" w:hAnsi="Arial" w:cs="Arial"/>
          <w:b/>
          <w:bCs/>
        </w:rPr>
        <w:t>TECHNINĖ SPECIFIKACIJA</w:t>
      </w:r>
    </w:p>
    <w:p w14:paraId="4A53F7D7" w14:textId="77777777" w:rsidR="004A0C48" w:rsidRPr="00095408" w:rsidRDefault="004A0C48" w:rsidP="00100A61">
      <w:pPr>
        <w:tabs>
          <w:tab w:val="left" w:pos="284"/>
        </w:tabs>
        <w:spacing w:after="0" w:line="240" w:lineRule="auto"/>
        <w:ind w:firstLine="851"/>
        <w:jc w:val="both"/>
        <w:rPr>
          <w:rFonts w:ascii="Arial" w:eastAsia="Calibri" w:hAnsi="Arial" w:cs="Arial"/>
          <w:b/>
          <w:bCs/>
        </w:rPr>
      </w:pPr>
    </w:p>
    <w:p w14:paraId="1257D437" w14:textId="77777777" w:rsidR="004A0C48" w:rsidRPr="00095408" w:rsidRDefault="004A0C48" w:rsidP="00100A61">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jc w:val="both"/>
        <w:rPr>
          <w:rFonts w:ascii="Arial" w:eastAsia="Calibri" w:hAnsi="Arial" w:cs="Arial"/>
          <w:b/>
        </w:rPr>
      </w:pPr>
      <w:r w:rsidRPr="00095408">
        <w:rPr>
          <w:rFonts w:ascii="Arial" w:eastAsia="Calibri" w:hAnsi="Arial" w:cs="Arial"/>
          <w:b/>
        </w:rPr>
        <w:t>SĄVOKOS IR SUTRUMPINIMAI</w:t>
      </w:r>
      <w:r w:rsidR="00B12E41" w:rsidRPr="00095408">
        <w:rPr>
          <w:rFonts w:ascii="Arial" w:eastAsia="Calibri" w:hAnsi="Arial" w:cs="Arial"/>
          <w:b/>
        </w:rPr>
        <w:t>/ BENDRA INFORMACIJA</w:t>
      </w:r>
    </w:p>
    <w:p w14:paraId="4E75050A" w14:textId="77777777" w:rsidR="004A0C48" w:rsidRPr="00095408" w:rsidRDefault="004A0C48" w:rsidP="00100A61">
      <w:pPr>
        <w:numPr>
          <w:ilvl w:val="1"/>
          <w:numId w:val="1"/>
        </w:numPr>
        <w:tabs>
          <w:tab w:val="left" w:pos="567"/>
          <w:tab w:val="left" w:pos="851"/>
        </w:tabs>
        <w:spacing w:after="0" w:line="240" w:lineRule="auto"/>
        <w:ind w:left="0" w:firstLine="0"/>
        <w:jc w:val="both"/>
        <w:rPr>
          <w:rFonts w:ascii="Arial" w:eastAsia="Calibri" w:hAnsi="Arial" w:cs="Arial"/>
        </w:rPr>
      </w:pPr>
      <w:r w:rsidRPr="00095408">
        <w:rPr>
          <w:rFonts w:ascii="Arial" w:eastAsia="Calibri" w:hAnsi="Arial" w:cs="Arial"/>
          <w:b/>
        </w:rPr>
        <w:t>Pirkėjas / P</w:t>
      </w:r>
      <w:r w:rsidR="00682323" w:rsidRPr="00095408">
        <w:rPr>
          <w:rFonts w:ascii="Arial" w:eastAsia="Calibri" w:hAnsi="Arial" w:cs="Arial"/>
          <w:b/>
        </w:rPr>
        <w:t>erkančioji organizacija</w:t>
      </w:r>
      <w:r w:rsidRPr="00095408">
        <w:rPr>
          <w:rFonts w:ascii="Arial" w:eastAsia="Calibri" w:hAnsi="Arial" w:cs="Arial"/>
          <w:b/>
        </w:rPr>
        <w:t xml:space="preserve"> – </w:t>
      </w:r>
      <w:r w:rsidR="00682323" w:rsidRPr="00095408">
        <w:rPr>
          <w:rFonts w:ascii="Arial" w:eastAsia="Calibri" w:hAnsi="Arial" w:cs="Arial"/>
          <w:b/>
        </w:rPr>
        <w:t>V</w:t>
      </w:r>
      <w:r w:rsidR="00B06A26" w:rsidRPr="00095408">
        <w:rPr>
          <w:rFonts w:ascii="Arial" w:eastAsia="Calibri" w:hAnsi="Arial" w:cs="Arial"/>
          <w:b/>
        </w:rPr>
        <w:t>šĮ Vilniaus universitetas</w:t>
      </w:r>
    </w:p>
    <w:p w14:paraId="7A4F4046" w14:textId="77777777" w:rsidR="004A0C48" w:rsidRPr="00095408" w:rsidRDefault="004A0C48" w:rsidP="00100A61">
      <w:pPr>
        <w:numPr>
          <w:ilvl w:val="1"/>
          <w:numId w:val="1"/>
        </w:numPr>
        <w:tabs>
          <w:tab w:val="left" w:pos="567"/>
          <w:tab w:val="left" w:pos="851"/>
        </w:tabs>
        <w:spacing w:after="0" w:line="240" w:lineRule="auto"/>
        <w:ind w:left="0" w:firstLine="0"/>
        <w:jc w:val="both"/>
        <w:rPr>
          <w:rFonts w:ascii="Arial" w:eastAsia="Calibri" w:hAnsi="Arial" w:cs="Arial"/>
        </w:rPr>
      </w:pPr>
      <w:r w:rsidRPr="00095408">
        <w:rPr>
          <w:rFonts w:ascii="Arial" w:eastAsia="Calibri" w:hAnsi="Arial" w:cs="Arial"/>
          <w:b/>
          <w:bCs/>
        </w:rPr>
        <w:t>Tiekėjas</w:t>
      </w:r>
      <w:r w:rsidRPr="00095408">
        <w:rPr>
          <w:rFonts w:ascii="Arial" w:eastAsia="Calibri" w:hAnsi="Arial" w:cs="Arial"/>
          <w:bCs/>
        </w:rPr>
        <w:t xml:space="preserve"> –</w:t>
      </w:r>
      <w:r w:rsidR="00F83FAA" w:rsidRPr="00095408">
        <w:rPr>
          <w:rFonts w:ascii="Arial" w:eastAsia="Calibri" w:hAnsi="Arial" w:cs="Arial"/>
          <w:bCs/>
        </w:rPr>
        <w:t xml:space="preserve"> </w:t>
      </w:r>
      <w:r w:rsidR="009A4D65" w:rsidRPr="00095408">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095408">
        <w:rPr>
          <w:rFonts w:ascii="Arial" w:eastAsia="Calibri" w:hAnsi="Arial" w:cs="Arial"/>
        </w:rPr>
        <w:t>su kuriuo Pirkėjas sudarys šio Pirkimo</w:t>
      </w:r>
      <w:r w:rsidRPr="00095408">
        <w:rPr>
          <w:rFonts w:ascii="Arial" w:eastAsia="Calibri" w:hAnsi="Arial" w:cs="Arial"/>
        </w:rPr>
        <w:t xml:space="preserve"> sutartį.</w:t>
      </w:r>
      <w:r w:rsidR="009A4D65" w:rsidRPr="00095408">
        <w:rPr>
          <w:rFonts w:ascii="Arial" w:hAnsi="Arial" w:cs="Arial"/>
          <w:color w:val="000000"/>
        </w:rPr>
        <w:t xml:space="preserve"> </w:t>
      </w:r>
    </w:p>
    <w:p w14:paraId="4D61AFFF" w14:textId="77777777" w:rsidR="004A0C48" w:rsidRPr="00095408" w:rsidRDefault="004A0C48" w:rsidP="00100A61">
      <w:pPr>
        <w:numPr>
          <w:ilvl w:val="1"/>
          <w:numId w:val="1"/>
        </w:numPr>
        <w:tabs>
          <w:tab w:val="left" w:pos="567"/>
          <w:tab w:val="left" w:pos="851"/>
        </w:tabs>
        <w:spacing w:after="0" w:line="240" w:lineRule="auto"/>
        <w:ind w:left="0" w:firstLine="0"/>
        <w:jc w:val="both"/>
        <w:rPr>
          <w:rFonts w:ascii="Arial" w:eastAsia="Calibri" w:hAnsi="Arial" w:cs="Arial"/>
        </w:rPr>
      </w:pPr>
      <w:r w:rsidRPr="00095408">
        <w:rPr>
          <w:rFonts w:ascii="Arial" w:eastAsia="Calibri" w:hAnsi="Arial" w:cs="Arial"/>
          <w:b/>
        </w:rPr>
        <w:t>Sutartis</w:t>
      </w:r>
      <w:r w:rsidRPr="00095408">
        <w:rPr>
          <w:rFonts w:ascii="Arial" w:eastAsia="Calibri" w:hAnsi="Arial" w:cs="Arial"/>
        </w:rPr>
        <w:t xml:space="preserve"> – </w:t>
      </w:r>
      <w:r w:rsidR="009A4D65" w:rsidRPr="00095408">
        <w:rPr>
          <w:rFonts w:ascii="Arial" w:eastAsia="Calibri" w:hAnsi="Arial" w:cs="Arial"/>
        </w:rPr>
        <w:t>P</w:t>
      </w:r>
      <w:r w:rsidRPr="00095408">
        <w:rPr>
          <w:rFonts w:ascii="Arial" w:eastAsia="Calibri" w:hAnsi="Arial" w:cs="Arial"/>
        </w:rPr>
        <w:t>irkimo sutartis, sudaroma tarp Tiekėjo ir Pirkėjo dėl šio Pirkimo objekto.</w:t>
      </w:r>
    </w:p>
    <w:p w14:paraId="0064A2D8" w14:textId="77777777" w:rsidR="002C4223" w:rsidRPr="00CC425F" w:rsidRDefault="002C4223" w:rsidP="00100A61">
      <w:pPr>
        <w:tabs>
          <w:tab w:val="left" w:pos="567"/>
          <w:tab w:val="left" w:pos="851"/>
        </w:tabs>
        <w:spacing w:after="0" w:line="240" w:lineRule="auto"/>
        <w:jc w:val="both"/>
        <w:rPr>
          <w:rFonts w:ascii="Arial" w:eastAsia="Calibri" w:hAnsi="Arial" w:cs="Arial"/>
          <w:lang w:val="en-US"/>
        </w:rPr>
      </w:pPr>
    </w:p>
    <w:p w14:paraId="2FC7E4C1" w14:textId="77777777" w:rsidR="004A0C48" w:rsidRPr="00095408" w:rsidRDefault="004A0C48" w:rsidP="00100A61">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jc w:val="both"/>
        <w:rPr>
          <w:rFonts w:ascii="Arial" w:eastAsia="Calibri" w:hAnsi="Arial" w:cs="Arial"/>
          <w:b/>
        </w:rPr>
      </w:pPr>
      <w:r w:rsidRPr="00095408">
        <w:rPr>
          <w:rFonts w:ascii="Arial" w:eastAsia="Calibri" w:hAnsi="Arial" w:cs="Arial"/>
          <w:b/>
          <w:shd w:val="clear" w:color="auto" w:fill="D9D9D9" w:themeFill="background1" w:themeFillShade="D9"/>
        </w:rPr>
        <w:t>PIRKIMO OBJEKTAS</w:t>
      </w:r>
    </w:p>
    <w:p w14:paraId="229F8101" w14:textId="79B45CD7" w:rsidR="004A0C48" w:rsidRPr="00095408" w:rsidRDefault="004A0C48" w:rsidP="00100A61">
      <w:pPr>
        <w:pStyle w:val="ListParagraph"/>
        <w:numPr>
          <w:ilvl w:val="1"/>
          <w:numId w:val="2"/>
        </w:numPr>
        <w:tabs>
          <w:tab w:val="left" w:pos="567"/>
        </w:tabs>
        <w:spacing w:after="0" w:line="240" w:lineRule="auto"/>
        <w:ind w:left="0" w:firstLine="0"/>
        <w:jc w:val="both"/>
        <w:rPr>
          <w:rFonts w:ascii="Arial" w:hAnsi="Arial" w:cs="Arial"/>
        </w:rPr>
      </w:pPr>
      <w:r w:rsidRPr="00095408">
        <w:rPr>
          <w:rFonts w:ascii="Arial" w:hAnsi="Arial" w:cs="Arial"/>
        </w:rPr>
        <w:t>Pirkimo objektas</w:t>
      </w:r>
      <w:r w:rsidR="000C03CA">
        <w:rPr>
          <w:rFonts w:ascii="Arial" w:hAnsi="Arial" w:cs="Arial"/>
        </w:rPr>
        <w:t xml:space="preserve"> - </w:t>
      </w:r>
      <w:proofErr w:type="spellStart"/>
      <w:r w:rsidR="008D04CE" w:rsidRPr="00095408">
        <w:rPr>
          <w:rFonts w:ascii="Arial" w:hAnsi="Arial" w:cs="Arial"/>
        </w:rPr>
        <w:t>eLAB</w:t>
      </w:r>
      <w:r w:rsidR="00C9115E">
        <w:rPr>
          <w:rFonts w:ascii="Arial" w:hAnsi="Arial" w:cs="Arial"/>
        </w:rPr>
        <w:t>a</w:t>
      </w:r>
      <w:proofErr w:type="spellEnd"/>
      <w:r w:rsidR="00D516A2">
        <w:rPr>
          <w:rFonts w:ascii="Arial" w:hAnsi="Arial" w:cs="Arial"/>
        </w:rPr>
        <w:t xml:space="preserve"> informacinės sistemos</w:t>
      </w:r>
      <w:r w:rsidR="00C9115E">
        <w:rPr>
          <w:rFonts w:ascii="Arial" w:hAnsi="Arial" w:cs="Arial"/>
        </w:rPr>
        <w:t xml:space="preserve"> (IS)</w:t>
      </w:r>
      <w:r w:rsidR="00D516A2">
        <w:rPr>
          <w:rFonts w:ascii="Arial" w:hAnsi="Arial" w:cs="Arial"/>
        </w:rPr>
        <w:t xml:space="preserve"> </w:t>
      </w:r>
      <w:r w:rsidR="00744F45" w:rsidRPr="00095408">
        <w:rPr>
          <w:rFonts w:ascii="Arial" w:hAnsi="Arial" w:cs="Arial"/>
        </w:rPr>
        <w:t>technologini</w:t>
      </w:r>
      <w:r w:rsidR="00D7362E" w:rsidRPr="00095408">
        <w:rPr>
          <w:rFonts w:ascii="Arial" w:hAnsi="Arial" w:cs="Arial"/>
        </w:rPr>
        <w:t>s</w:t>
      </w:r>
      <w:r w:rsidR="00744F45" w:rsidRPr="00095408">
        <w:rPr>
          <w:rFonts w:ascii="Arial" w:hAnsi="Arial" w:cs="Arial"/>
        </w:rPr>
        <w:t xml:space="preserve"> auditas </w:t>
      </w:r>
      <w:r w:rsidRPr="00095408">
        <w:rPr>
          <w:rFonts w:ascii="Arial" w:hAnsi="Arial" w:cs="Arial"/>
        </w:rPr>
        <w:t>(toliau –</w:t>
      </w:r>
      <w:r w:rsidR="00103378" w:rsidRPr="00095408">
        <w:rPr>
          <w:rFonts w:ascii="Arial" w:hAnsi="Arial" w:cs="Arial"/>
        </w:rPr>
        <w:t xml:space="preserve"> </w:t>
      </w:r>
      <w:r w:rsidRPr="00095408">
        <w:rPr>
          <w:rFonts w:ascii="Arial" w:hAnsi="Arial" w:cs="Arial"/>
        </w:rPr>
        <w:t>paslaugos).</w:t>
      </w:r>
    </w:p>
    <w:p w14:paraId="5C24D0C3" w14:textId="4A9F2609" w:rsidR="004A0C48" w:rsidRDefault="004A0C48" w:rsidP="00100A61">
      <w:pPr>
        <w:pStyle w:val="ListParagraph"/>
        <w:numPr>
          <w:ilvl w:val="1"/>
          <w:numId w:val="2"/>
        </w:numPr>
        <w:tabs>
          <w:tab w:val="left" w:pos="567"/>
        </w:tabs>
        <w:spacing w:after="0" w:line="240" w:lineRule="auto"/>
        <w:ind w:left="0" w:firstLine="0"/>
        <w:jc w:val="both"/>
        <w:rPr>
          <w:rFonts w:ascii="Arial" w:hAnsi="Arial" w:cs="Arial"/>
        </w:rPr>
      </w:pPr>
      <w:r w:rsidRPr="00095408">
        <w:rPr>
          <w:rFonts w:ascii="Arial" w:hAnsi="Arial" w:cs="Arial"/>
        </w:rPr>
        <w:t>Pirkimo objektas į pirkimo objekto dalis neskaidomas</w:t>
      </w:r>
      <w:r w:rsidR="00212FAB" w:rsidRPr="00095408">
        <w:rPr>
          <w:rFonts w:ascii="Arial" w:hAnsi="Arial" w:cs="Arial"/>
        </w:rPr>
        <w:t>, todėl Tiekėjas privalo teikti pasiūlymą visai žemiau nurodytai pirkimo objekto apimčiai.</w:t>
      </w:r>
    </w:p>
    <w:p w14:paraId="56830C59" w14:textId="0A6D88F6" w:rsidR="005D5C55" w:rsidRPr="00095408" w:rsidRDefault="005D5C55" w:rsidP="00100A61">
      <w:pPr>
        <w:pStyle w:val="ListParagraph"/>
        <w:numPr>
          <w:ilvl w:val="1"/>
          <w:numId w:val="2"/>
        </w:numPr>
        <w:tabs>
          <w:tab w:val="left" w:pos="567"/>
          <w:tab w:val="left" w:pos="993"/>
        </w:tabs>
        <w:spacing w:after="0" w:line="240" w:lineRule="auto"/>
        <w:ind w:left="0" w:firstLine="0"/>
        <w:jc w:val="both"/>
        <w:rPr>
          <w:rFonts w:ascii="Arial" w:hAnsi="Arial" w:cs="Arial"/>
        </w:rPr>
      </w:pPr>
      <w:r w:rsidRPr="005D5C55">
        <w:rPr>
          <w:rFonts w:ascii="Arial" w:hAnsi="Arial" w:cs="Arial"/>
        </w:rPr>
        <w:t>Paslaugos teikiamos: nuotoliniu būdu ir (ar) Vilniaus universiteto patalpose</w:t>
      </w:r>
      <w:r>
        <w:rPr>
          <w:rFonts w:ascii="Arial" w:hAnsi="Arial" w:cs="Arial"/>
        </w:rPr>
        <w:t xml:space="preserve"> adresu </w:t>
      </w:r>
      <w:r w:rsidRPr="005D5C55">
        <w:rPr>
          <w:rFonts w:ascii="Arial" w:hAnsi="Arial" w:cs="Arial"/>
        </w:rPr>
        <w:t>Saulėtekio al. 9, Vilnius</w:t>
      </w:r>
      <w:r>
        <w:rPr>
          <w:rFonts w:ascii="Arial" w:hAnsi="Arial" w:cs="Arial"/>
        </w:rPr>
        <w:t xml:space="preserve">, </w:t>
      </w:r>
      <w:r w:rsidRPr="005D5C55">
        <w:rPr>
          <w:rFonts w:ascii="Arial" w:hAnsi="Arial" w:cs="Arial"/>
        </w:rPr>
        <w:t>Lietuvos Respublik</w:t>
      </w:r>
      <w:r>
        <w:rPr>
          <w:rFonts w:ascii="Arial" w:hAnsi="Arial" w:cs="Arial"/>
        </w:rPr>
        <w:t>a.</w:t>
      </w:r>
    </w:p>
    <w:p w14:paraId="678BFCBC" w14:textId="20DAF6F2" w:rsidR="000C03CA" w:rsidRPr="00FA611C" w:rsidRDefault="00401C4E" w:rsidP="00FA611C">
      <w:pPr>
        <w:pStyle w:val="ListParagraph"/>
        <w:numPr>
          <w:ilvl w:val="1"/>
          <w:numId w:val="2"/>
        </w:numPr>
        <w:tabs>
          <w:tab w:val="left" w:pos="993"/>
        </w:tabs>
        <w:spacing w:after="0" w:line="240" w:lineRule="auto"/>
        <w:ind w:left="567" w:hanging="567"/>
        <w:jc w:val="both"/>
        <w:rPr>
          <w:rFonts w:ascii="Arial" w:hAnsi="Arial" w:cs="Arial"/>
          <w:lang w:val="en-US"/>
        </w:rPr>
      </w:pPr>
      <w:r w:rsidRPr="00E1444B">
        <w:rPr>
          <w:rFonts w:ascii="Arial" w:hAnsi="Arial" w:cs="Arial"/>
        </w:rPr>
        <w:t>Paslaugų apimtys:</w:t>
      </w:r>
    </w:p>
    <w:p w14:paraId="0B40685A" w14:textId="77777777" w:rsidR="00FA611C" w:rsidRPr="00FA611C" w:rsidRDefault="00FA611C" w:rsidP="00FA611C">
      <w:pPr>
        <w:pStyle w:val="ListParagraph"/>
        <w:tabs>
          <w:tab w:val="left" w:pos="993"/>
        </w:tabs>
        <w:spacing w:after="0" w:line="240" w:lineRule="auto"/>
        <w:ind w:left="567"/>
        <w:jc w:val="both"/>
        <w:rPr>
          <w:rFonts w:ascii="Arial" w:hAnsi="Arial" w:cs="Arial"/>
          <w:lang w:val="en-US"/>
        </w:rPr>
      </w:pPr>
    </w:p>
    <w:p w14:paraId="27FC4291" w14:textId="77777777" w:rsidR="008D04CE" w:rsidRPr="00095408" w:rsidRDefault="008D04CE" w:rsidP="000C03CA">
      <w:pPr>
        <w:spacing w:after="0" w:line="276" w:lineRule="auto"/>
        <w:jc w:val="right"/>
        <w:rPr>
          <w:rFonts w:ascii="Arial" w:hAnsi="Arial" w:cs="Arial"/>
          <w:b/>
        </w:rPr>
      </w:pPr>
      <w:r w:rsidRPr="00095408">
        <w:rPr>
          <w:rFonts w:ascii="Arial" w:hAnsi="Arial" w:cs="Arial"/>
          <w:b/>
        </w:rPr>
        <w:t xml:space="preserve">1 lentelė. </w:t>
      </w:r>
    </w:p>
    <w:tbl>
      <w:tblPr>
        <w:tblStyle w:val="TableGrid"/>
        <w:tblW w:w="5016" w:type="pct"/>
        <w:jc w:val="center"/>
        <w:tblLook w:val="04A0" w:firstRow="1" w:lastRow="0" w:firstColumn="1" w:lastColumn="0" w:noHBand="0" w:noVBand="1"/>
      </w:tblPr>
      <w:tblGrid>
        <w:gridCol w:w="709"/>
        <w:gridCol w:w="3493"/>
        <w:gridCol w:w="1195"/>
        <w:gridCol w:w="1496"/>
        <w:gridCol w:w="1329"/>
        <w:gridCol w:w="1437"/>
      </w:tblGrid>
      <w:tr w:rsidR="008D04CE" w:rsidRPr="00095408" w14:paraId="151DC9B9" w14:textId="77777777" w:rsidTr="007010CD">
        <w:trPr>
          <w:trHeight w:val="20"/>
          <w:jc w:val="center"/>
        </w:trPr>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139279EA" w14:textId="77777777" w:rsidR="008D04CE" w:rsidRPr="00095408" w:rsidRDefault="008D04CE" w:rsidP="00100A61">
            <w:pPr>
              <w:spacing w:line="276" w:lineRule="auto"/>
              <w:jc w:val="both"/>
              <w:rPr>
                <w:rFonts w:ascii="Arial" w:hAnsi="Arial" w:cs="Arial"/>
                <w:b/>
                <w:sz w:val="22"/>
                <w:szCs w:val="22"/>
              </w:rPr>
            </w:pPr>
            <w:r w:rsidRPr="00095408">
              <w:rPr>
                <w:rFonts w:ascii="Arial" w:hAnsi="Arial" w:cs="Arial"/>
                <w:b/>
                <w:sz w:val="22"/>
                <w:szCs w:val="22"/>
              </w:rPr>
              <w:t>Eil. Nr.</w:t>
            </w:r>
          </w:p>
        </w:tc>
        <w:tc>
          <w:tcPr>
            <w:tcW w:w="3493" w:type="dxa"/>
            <w:vMerge w:val="restart"/>
            <w:tcBorders>
              <w:top w:val="single" w:sz="4" w:space="0" w:color="000000"/>
              <w:left w:val="single" w:sz="4" w:space="0" w:color="000000"/>
              <w:bottom w:val="single" w:sz="4" w:space="0" w:color="000000"/>
              <w:right w:val="single" w:sz="4" w:space="0" w:color="000000"/>
            </w:tcBorders>
            <w:vAlign w:val="center"/>
            <w:hideMark/>
          </w:tcPr>
          <w:p w14:paraId="755BB330" w14:textId="77777777" w:rsidR="008D04CE" w:rsidRPr="00095408" w:rsidRDefault="008D04CE" w:rsidP="00100A61">
            <w:pPr>
              <w:spacing w:line="276" w:lineRule="auto"/>
              <w:jc w:val="both"/>
              <w:rPr>
                <w:rFonts w:ascii="Arial" w:hAnsi="Arial" w:cs="Arial"/>
                <w:b/>
                <w:sz w:val="22"/>
                <w:szCs w:val="22"/>
              </w:rPr>
            </w:pPr>
            <w:r w:rsidRPr="00095408">
              <w:rPr>
                <w:rFonts w:ascii="Arial" w:hAnsi="Arial" w:cs="Arial"/>
                <w:b/>
                <w:sz w:val="22"/>
                <w:szCs w:val="22"/>
              </w:rPr>
              <w:t>Paslaugų pavadinimas</w:t>
            </w:r>
          </w:p>
        </w:tc>
        <w:tc>
          <w:tcPr>
            <w:tcW w:w="1195" w:type="dxa"/>
            <w:vMerge w:val="restart"/>
            <w:tcBorders>
              <w:top w:val="single" w:sz="4" w:space="0" w:color="000000"/>
              <w:left w:val="single" w:sz="4" w:space="0" w:color="000000"/>
              <w:bottom w:val="single" w:sz="4" w:space="0" w:color="000000"/>
              <w:right w:val="single" w:sz="4" w:space="0" w:color="000000"/>
            </w:tcBorders>
            <w:vAlign w:val="center"/>
            <w:hideMark/>
          </w:tcPr>
          <w:p w14:paraId="59F62695" w14:textId="77777777" w:rsidR="008D04CE" w:rsidRPr="00095408" w:rsidRDefault="008D04CE" w:rsidP="00100A61">
            <w:pPr>
              <w:spacing w:line="276" w:lineRule="auto"/>
              <w:jc w:val="both"/>
              <w:rPr>
                <w:rFonts w:ascii="Arial" w:hAnsi="Arial" w:cs="Arial"/>
                <w:b/>
                <w:sz w:val="22"/>
                <w:szCs w:val="22"/>
              </w:rPr>
            </w:pPr>
            <w:r w:rsidRPr="00095408">
              <w:rPr>
                <w:rFonts w:ascii="Arial" w:hAnsi="Arial" w:cs="Arial"/>
                <w:b/>
                <w:sz w:val="22"/>
                <w:szCs w:val="22"/>
              </w:rPr>
              <w:t xml:space="preserve">Paslaugų apimtis ir mato vnt. </w:t>
            </w:r>
          </w:p>
        </w:tc>
        <w:tc>
          <w:tcPr>
            <w:tcW w:w="2825" w:type="dxa"/>
            <w:gridSpan w:val="2"/>
            <w:tcBorders>
              <w:top w:val="single" w:sz="4" w:space="0" w:color="000000"/>
              <w:left w:val="single" w:sz="4" w:space="0" w:color="000000"/>
              <w:bottom w:val="single" w:sz="4" w:space="0" w:color="auto"/>
              <w:right w:val="single" w:sz="4" w:space="0" w:color="000000"/>
            </w:tcBorders>
            <w:vAlign w:val="center"/>
            <w:hideMark/>
          </w:tcPr>
          <w:p w14:paraId="5332FC91" w14:textId="77777777" w:rsidR="008D04CE" w:rsidRPr="00C02126" w:rsidRDefault="008D04CE" w:rsidP="00100A61">
            <w:pPr>
              <w:spacing w:line="276" w:lineRule="auto"/>
              <w:jc w:val="both"/>
              <w:rPr>
                <w:rFonts w:ascii="Arial" w:hAnsi="Arial" w:cs="Arial"/>
                <w:b/>
                <w:color w:val="000000" w:themeColor="text1"/>
                <w:sz w:val="22"/>
                <w:szCs w:val="22"/>
              </w:rPr>
            </w:pPr>
            <w:r w:rsidRPr="00C02126">
              <w:rPr>
                <w:rFonts w:ascii="Arial" w:hAnsi="Arial" w:cs="Arial"/>
                <w:b/>
                <w:color w:val="000000" w:themeColor="text1"/>
                <w:sz w:val="22"/>
                <w:szCs w:val="22"/>
              </w:rPr>
              <w:t>Užsakymų teikimas</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hideMark/>
          </w:tcPr>
          <w:p w14:paraId="661029BB" w14:textId="0CEFAB6D" w:rsidR="008D04CE" w:rsidRPr="00C02126" w:rsidRDefault="008D04CE" w:rsidP="00100A61">
            <w:pPr>
              <w:spacing w:line="276" w:lineRule="auto"/>
              <w:jc w:val="both"/>
              <w:rPr>
                <w:rFonts w:ascii="Arial" w:hAnsi="Arial" w:cs="Arial"/>
                <w:b/>
                <w:color w:val="000000" w:themeColor="text1"/>
                <w:sz w:val="22"/>
                <w:szCs w:val="22"/>
              </w:rPr>
            </w:pPr>
            <w:r w:rsidRPr="00C02126">
              <w:rPr>
                <w:rFonts w:ascii="Arial" w:hAnsi="Arial" w:cs="Arial"/>
                <w:b/>
                <w:color w:val="000000" w:themeColor="text1"/>
                <w:sz w:val="22"/>
                <w:szCs w:val="22"/>
              </w:rPr>
              <w:t xml:space="preserve">Paslaugų suteikimo terminas nuo Sutarties įsigaliojimo </w:t>
            </w:r>
          </w:p>
        </w:tc>
      </w:tr>
      <w:tr w:rsidR="008D04CE" w:rsidRPr="00095408" w14:paraId="6F11A19E" w14:textId="77777777" w:rsidTr="007010CD">
        <w:trPr>
          <w:trHeight w:val="20"/>
          <w:jc w:val="cent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2D06911" w14:textId="77777777" w:rsidR="008D04CE" w:rsidRPr="00095408" w:rsidRDefault="008D04CE" w:rsidP="00100A61">
            <w:pPr>
              <w:jc w:val="both"/>
              <w:rPr>
                <w:rFonts w:ascii="Arial" w:hAnsi="Arial" w:cs="Arial"/>
                <w:b/>
                <w:sz w:val="22"/>
                <w:szCs w:val="22"/>
              </w:rPr>
            </w:pPr>
          </w:p>
        </w:tc>
        <w:tc>
          <w:tcPr>
            <w:tcW w:w="3493" w:type="dxa"/>
            <w:vMerge/>
            <w:tcBorders>
              <w:top w:val="single" w:sz="4" w:space="0" w:color="000000"/>
              <w:left w:val="single" w:sz="4" w:space="0" w:color="000000"/>
              <w:bottom w:val="single" w:sz="4" w:space="0" w:color="000000"/>
              <w:right w:val="single" w:sz="4" w:space="0" w:color="000000"/>
            </w:tcBorders>
            <w:vAlign w:val="center"/>
            <w:hideMark/>
          </w:tcPr>
          <w:p w14:paraId="005B871F" w14:textId="77777777" w:rsidR="008D04CE" w:rsidRPr="00095408" w:rsidRDefault="008D04CE" w:rsidP="00100A61">
            <w:pPr>
              <w:jc w:val="both"/>
              <w:rPr>
                <w:rFonts w:ascii="Arial" w:hAnsi="Arial" w:cs="Arial"/>
                <w:b/>
                <w:sz w:val="22"/>
                <w:szCs w:val="22"/>
              </w:rPr>
            </w:pPr>
          </w:p>
        </w:tc>
        <w:tc>
          <w:tcPr>
            <w:tcW w:w="1195" w:type="dxa"/>
            <w:vMerge/>
            <w:tcBorders>
              <w:top w:val="single" w:sz="4" w:space="0" w:color="000000"/>
              <w:left w:val="single" w:sz="4" w:space="0" w:color="000000"/>
              <w:bottom w:val="single" w:sz="4" w:space="0" w:color="000000"/>
              <w:right w:val="single" w:sz="4" w:space="0" w:color="000000"/>
            </w:tcBorders>
            <w:vAlign w:val="center"/>
            <w:hideMark/>
          </w:tcPr>
          <w:p w14:paraId="525B70D9" w14:textId="77777777" w:rsidR="008D04CE" w:rsidRPr="00095408" w:rsidRDefault="008D04CE" w:rsidP="00100A61">
            <w:pPr>
              <w:jc w:val="both"/>
              <w:rPr>
                <w:rFonts w:ascii="Arial" w:hAnsi="Arial" w:cs="Arial"/>
                <w:b/>
                <w:sz w:val="22"/>
                <w:szCs w:val="22"/>
              </w:rPr>
            </w:pPr>
          </w:p>
        </w:tc>
        <w:tc>
          <w:tcPr>
            <w:tcW w:w="1496" w:type="dxa"/>
            <w:tcBorders>
              <w:top w:val="single" w:sz="4" w:space="0" w:color="auto"/>
              <w:left w:val="single" w:sz="4" w:space="0" w:color="000000"/>
              <w:bottom w:val="single" w:sz="4" w:space="0" w:color="000000"/>
              <w:right w:val="single" w:sz="4" w:space="0" w:color="auto"/>
            </w:tcBorders>
            <w:vAlign w:val="center"/>
            <w:hideMark/>
          </w:tcPr>
          <w:p w14:paraId="190524B4" w14:textId="77777777" w:rsidR="008D04CE" w:rsidRPr="00095408" w:rsidRDefault="008D04CE" w:rsidP="00100A61">
            <w:pPr>
              <w:spacing w:line="276" w:lineRule="auto"/>
              <w:jc w:val="both"/>
              <w:rPr>
                <w:rFonts w:ascii="Arial" w:hAnsi="Arial" w:cs="Arial"/>
                <w:b/>
                <w:sz w:val="22"/>
                <w:szCs w:val="22"/>
              </w:rPr>
            </w:pPr>
            <w:r w:rsidRPr="00095408">
              <w:rPr>
                <w:rFonts w:ascii="Arial" w:hAnsi="Arial" w:cs="Arial"/>
                <w:b/>
                <w:sz w:val="22"/>
                <w:szCs w:val="22"/>
              </w:rPr>
              <w:t>Taip</w:t>
            </w:r>
          </w:p>
          <w:p w14:paraId="755DD685" w14:textId="12FA40D4" w:rsidR="008D04CE" w:rsidRPr="00095408" w:rsidRDefault="008D04CE" w:rsidP="00100A61">
            <w:pPr>
              <w:spacing w:line="276" w:lineRule="auto"/>
              <w:jc w:val="both"/>
              <w:rPr>
                <w:rFonts w:ascii="Arial" w:hAnsi="Arial" w:cs="Arial"/>
                <w:b/>
                <w:sz w:val="22"/>
                <w:szCs w:val="22"/>
              </w:rPr>
            </w:pPr>
            <w:r w:rsidRPr="00095408">
              <w:rPr>
                <w:rFonts w:ascii="Arial" w:hAnsi="Arial" w:cs="Arial"/>
                <w:b/>
                <w:sz w:val="22"/>
                <w:szCs w:val="22"/>
              </w:rPr>
              <w:t>(žymėti, jei paslaugų užsakymai bus teikiami pagal poreikį, periodiškai ar kt.)</w:t>
            </w:r>
          </w:p>
        </w:tc>
        <w:tc>
          <w:tcPr>
            <w:tcW w:w="1329" w:type="dxa"/>
            <w:tcBorders>
              <w:top w:val="single" w:sz="4" w:space="0" w:color="auto"/>
              <w:left w:val="single" w:sz="4" w:space="0" w:color="auto"/>
              <w:bottom w:val="single" w:sz="4" w:space="0" w:color="000000"/>
              <w:right w:val="single" w:sz="4" w:space="0" w:color="000000"/>
            </w:tcBorders>
            <w:vAlign w:val="center"/>
            <w:hideMark/>
          </w:tcPr>
          <w:p w14:paraId="2BFB90F2" w14:textId="77777777" w:rsidR="008D04CE" w:rsidRPr="00095408" w:rsidRDefault="008D04CE" w:rsidP="00100A61">
            <w:pPr>
              <w:spacing w:line="276" w:lineRule="auto"/>
              <w:jc w:val="both"/>
              <w:rPr>
                <w:rFonts w:ascii="Arial" w:hAnsi="Arial" w:cs="Arial"/>
                <w:b/>
                <w:sz w:val="22"/>
                <w:szCs w:val="22"/>
              </w:rPr>
            </w:pPr>
            <w:r w:rsidRPr="00095408">
              <w:rPr>
                <w:rFonts w:ascii="Arial" w:hAnsi="Arial" w:cs="Arial"/>
                <w:b/>
                <w:sz w:val="22"/>
                <w:szCs w:val="22"/>
              </w:rPr>
              <w:t>Ne</w:t>
            </w:r>
          </w:p>
          <w:p w14:paraId="6CF46BA7" w14:textId="2595C934" w:rsidR="008D04CE" w:rsidRPr="00095408" w:rsidRDefault="008D04CE" w:rsidP="00100A61">
            <w:pPr>
              <w:spacing w:line="276" w:lineRule="auto"/>
              <w:jc w:val="both"/>
              <w:rPr>
                <w:rFonts w:ascii="Arial" w:hAnsi="Arial" w:cs="Arial"/>
                <w:b/>
                <w:sz w:val="22"/>
                <w:szCs w:val="22"/>
              </w:rPr>
            </w:pPr>
            <w:r w:rsidRPr="00095408">
              <w:rPr>
                <w:rFonts w:ascii="Arial" w:hAnsi="Arial" w:cs="Arial"/>
                <w:b/>
                <w:sz w:val="22"/>
                <w:szCs w:val="22"/>
              </w:rPr>
              <w:t>(žymėti, jei nurodytu laiku bus pristatytas visas perkamas paslaugų kiekis)</w:t>
            </w:r>
          </w:p>
        </w:tc>
        <w:tc>
          <w:tcPr>
            <w:tcW w:w="1437" w:type="dxa"/>
            <w:vMerge/>
            <w:tcBorders>
              <w:top w:val="single" w:sz="4" w:space="0" w:color="000000"/>
              <w:left w:val="single" w:sz="4" w:space="0" w:color="000000"/>
              <w:bottom w:val="single" w:sz="4" w:space="0" w:color="000000"/>
              <w:right w:val="single" w:sz="4" w:space="0" w:color="000000"/>
            </w:tcBorders>
            <w:vAlign w:val="center"/>
            <w:hideMark/>
          </w:tcPr>
          <w:p w14:paraId="77D2DA67" w14:textId="77777777" w:rsidR="008D04CE" w:rsidRPr="00095408" w:rsidRDefault="008D04CE" w:rsidP="00100A61">
            <w:pPr>
              <w:jc w:val="both"/>
              <w:rPr>
                <w:rFonts w:ascii="Arial" w:hAnsi="Arial" w:cs="Arial"/>
                <w:b/>
                <w:sz w:val="22"/>
                <w:szCs w:val="22"/>
              </w:rPr>
            </w:pPr>
          </w:p>
        </w:tc>
      </w:tr>
      <w:tr w:rsidR="008D04CE" w:rsidRPr="00095408" w14:paraId="713D8382" w14:textId="77777777" w:rsidTr="0012196A">
        <w:trPr>
          <w:trHeight w:val="621"/>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2722283" w14:textId="325FECFB" w:rsidR="008D04CE" w:rsidRPr="00095408" w:rsidRDefault="008D04CE" w:rsidP="0012196A">
            <w:pPr>
              <w:pStyle w:val="ListParagraph"/>
              <w:numPr>
                <w:ilvl w:val="0"/>
                <w:numId w:val="25"/>
              </w:numPr>
              <w:spacing w:line="276" w:lineRule="auto"/>
              <w:rPr>
                <w:rFonts w:ascii="Arial" w:hAnsi="Arial" w:cs="Arial"/>
                <w:sz w:val="22"/>
                <w:szCs w:val="22"/>
              </w:rPr>
            </w:pPr>
          </w:p>
        </w:tc>
        <w:tc>
          <w:tcPr>
            <w:tcW w:w="3493" w:type="dxa"/>
            <w:tcBorders>
              <w:top w:val="single" w:sz="4" w:space="0" w:color="000000"/>
              <w:left w:val="single" w:sz="4" w:space="0" w:color="000000"/>
              <w:bottom w:val="single" w:sz="4" w:space="0" w:color="000000"/>
              <w:right w:val="single" w:sz="4" w:space="0" w:color="000000"/>
            </w:tcBorders>
            <w:vAlign w:val="center"/>
            <w:hideMark/>
          </w:tcPr>
          <w:p w14:paraId="531A78B4" w14:textId="66856203" w:rsidR="008D04CE" w:rsidRPr="00100A61" w:rsidRDefault="008D04CE" w:rsidP="00100A61">
            <w:pPr>
              <w:spacing w:after="200" w:line="276" w:lineRule="auto"/>
              <w:jc w:val="both"/>
              <w:rPr>
                <w:rFonts w:ascii="Arial" w:hAnsi="Arial" w:cs="Arial"/>
                <w:sz w:val="22"/>
                <w:szCs w:val="22"/>
              </w:rPr>
            </w:pPr>
            <w:proofErr w:type="spellStart"/>
            <w:r w:rsidRPr="00100A61">
              <w:rPr>
                <w:rFonts w:ascii="Arial" w:hAnsi="Arial" w:cs="Arial"/>
                <w:sz w:val="22"/>
                <w:szCs w:val="22"/>
              </w:rPr>
              <w:t>eLAB</w:t>
            </w:r>
            <w:r w:rsidR="00C9115E">
              <w:rPr>
                <w:rFonts w:ascii="Arial" w:hAnsi="Arial" w:cs="Arial"/>
                <w:sz w:val="22"/>
                <w:szCs w:val="22"/>
              </w:rPr>
              <w:t>a</w:t>
            </w:r>
            <w:proofErr w:type="spellEnd"/>
            <w:r w:rsidRPr="00100A61">
              <w:rPr>
                <w:rFonts w:ascii="Arial" w:hAnsi="Arial" w:cs="Arial"/>
                <w:sz w:val="22"/>
                <w:szCs w:val="22"/>
              </w:rPr>
              <w:t xml:space="preserve"> IS pagrindini</w:t>
            </w:r>
            <w:r w:rsidR="00D516A2" w:rsidRPr="00100A61">
              <w:rPr>
                <w:rFonts w:ascii="Arial" w:hAnsi="Arial" w:cs="Arial"/>
                <w:sz w:val="22"/>
                <w:szCs w:val="22"/>
              </w:rPr>
              <w:t>ų</w:t>
            </w:r>
            <w:r w:rsidR="00342469" w:rsidRPr="00100A61">
              <w:rPr>
                <w:rFonts w:ascii="Arial" w:hAnsi="Arial" w:cs="Arial"/>
                <w:sz w:val="22"/>
                <w:szCs w:val="22"/>
              </w:rPr>
              <w:t xml:space="preserve"> </w:t>
            </w:r>
            <w:r w:rsidRPr="00100A61">
              <w:rPr>
                <w:rFonts w:ascii="Arial" w:hAnsi="Arial" w:cs="Arial"/>
                <w:sz w:val="22"/>
                <w:szCs w:val="22"/>
              </w:rPr>
              <w:t>komponent</w:t>
            </w:r>
            <w:r w:rsidR="00D516A2" w:rsidRPr="00100A61">
              <w:rPr>
                <w:rFonts w:ascii="Arial" w:hAnsi="Arial" w:cs="Arial"/>
                <w:sz w:val="22"/>
                <w:szCs w:val="22"/>
              </w:rPr>
              <w:t>ų</w:t>
            </w:r>
            <w:r w:rsidRPr="00100A61">
              <w:rPr>
                <w:rFonts w:ascii="Arial" w:hAnsi="Arial" w:cs="Arial"/>
                <w:sz w:val="22"/>
                <w:szCs w:val="22"/>
              </w:rPr>
              <w:t>, jų funkcij</w:t>
            </w:r>
            <w:r w:rsidR="00D516A2" w:rsidRPr="00100A61">
              <w:rPr>
                <w:rFonts w:ascii="Arial" w:hAnsi="Arial" w:cs="Arial"/>
                <w:sz w:val="22"/>
                <w:szCs w:val="22"/>
              </w:rPr>
              <w:t>ų</w:t>
            </w:r>
            <w:r w:rsidRPr="00100A61">
              <w:rPr>
                <w:rFonts w:ascii="Arial" w:hAnsi="Arial" w:cs="Arial"/>
                <w:sz w:val="22"/>
                <w:szCs w:val="22"/>
              </w:rPr>
              <w:t>, tarpusavio sąsaj</w:t>
            </w:r>
            <w:r w:rsidR="00D516A2" w:rsidRPr="00100A61">
              <w:rPr>
                <w:rFonts w:ascii="Arial" w:hAnsi="Arial" w:cs="Arial"/>
                <w:sz w:val="22"/>
                <w:szCs w:val="22"/>
              </w:rPr>
              <w:t>ų</w:t>
            </w:r>
            <w:r w:rsidRPr="00100A61">
              <w:rPr>
                <w:rFonts w:ascii="Arial" w:hAnsi="Arial" w:cs="Arial"/>
                <w:sz w:val="22"/>
                <w:szCs w:val="22"/>
              </w:rPr>
              <w:t xml:space="preserve"> ir duomenų mai</w:t>
            </w:r>
            <w:r w:rsidR="00D516A2" w:rsidRPr="00100A61">
              <w:rPr>
                <w:rFonts w:ascii="Arial" w:hAnsi="Arial" w:cs="Arial"/>
                <w:sz w:val="22"/>
                <w:szCs w:val="22"/>
              </w:rPr>
              <w:t>nų identifikavimas</w:t>
            </w:r>
          </w:p>
          <w:p w14:paraId="3FA2B5A9" w14:textId="75BC47C6" w:rsidR="008D04CE" w:rsidRPr="00100A61" w:rsidRDefault="008D04CE" w:rsidP="00100A61">
            <w:pPr>
              <w:spacing w:line="276" w:lineRule="auto"/>
              <w:jc w:val="both"/>
              <w:rPr>
                <w:rFonts w:ascii="Arial" w:hAnsi="Arial" w:cs="Arial"/>
                <w:sz w:val="22"/>
                <w:szCs w:val="22"/>
              </w:rPr>
            </w:pPr>
          </w:p>
        </w:tc>
        <w:tc>
          <w:tcPr>
            <w:tcW w:w="1195" w:type="dxa"/>
            <w:tcBorders>
              <w:top w:val="single" w:sz="4" w:space="0" w:color="000000"/>
              <w:left w:val="single" w:sz="4" w:space="0" w:color="000000"/>
              <w:bottom w:val="single" w:sz="4" w:space="0" w:color="000000"/>
              <w:right w:val="single" w:sz="4" w:space="0" w:color="000000"/>
            </w:tcBorders>
            <w:vAlign w:val="center"/>
            <w:hideMark/>
          </w:tcPr>
          <w:p w14:paraId="601FE577" w14:textId="7E0362E1" w:rsidR="008D04CE" w:rsidRPr="00343B1C" w:rsidRDefault="008D04CE" w:rsidP="00100A61">
            <w:pPr>
              <w:spacing w:line="276" w:lineRule="auto"/>
              <w:jc w:val="center"/>
              <w:rPr>
                <w:rFonts w:ascii="Arial" w:hAnsi="Arial" w:cs="Arial"/>
                <w:sz w:val="22"/>
                <w:szCs w:val="22"/>
              </w:rPr>
            </w:pPr>
            <w:r w:rsidRPr="00343B1C">
              <w:rPr>
                <w:rFonts w:ascii="Arial" w:hAnsi="Arial" w:cs="Arial"/>
                <w:sz w:val="22"/>
                <w:szCs w:val="22"/>
              </w:rPr>
              <w:t>1 vnt.</w:t>
            </w:r>
          </w:p>
        </w:tc>
        <w:sdt>
          <w:sdtPr>
            <w:rPr>
              <w:rFonts w:ascii="Arial" w:hAnsi="Arial" w:cs="Arial"/>
            </w:rPr>
            <w:id w:val="270368949"/>
            <w14:checkbox>
              <w14:checked w14:val="0"/>
              <w14:checkedState w14:val="2612" w14:font="MS Gothic"/>
              <w14:uncheckedState w14:val="2610" w14:font="MS Gothic"/>
            </w14:checkbox>
          </w:sdtPr>
          <w:sdtEndPr/>
          <w:sdtContent>
            <w:tc>
              <w:tcPr>
                <w:tcW w:w="1496" w:type="dxa"/>
                <w:tcBorders>
                  <w:top w:val="single" w:sz="4" w:space="0" w:color="000000"/>
                  <w:left w:val="single" w:sz="4" w:space="0" w:color="000000"/>
                  <w:bottom w:val="single" w:sz="4" w:space="0" w:color="000000"/>
                  <w:right w:val="single" w:sz="4" w:space="0" w:color="auto"/>
                </w:tcBorders>
                <w:vAlign w:val="center"/>
                <w:hideMark/>
              </w:tcPr>
              <w:p w14:paraId="42B2F49A" w14:textId="5F920DCF" w:rsidR="008D04CE" w:rsidRPr="00343B1C" w:rsidRDefault="008D04CE" w:rsidP="00100A61">
                <w:pPr>
                  <w:spacing w:line="276" w:lineRule="auto"/>
                  <w:jc w:val="center"/>
                  <w:rPr>
                    <w:rFonts w:ascii="Arial" w:hAnsi="Arial" w:cs="Arial"/>
                    <w:sz w:val="22"/>
                    <w:szCs w:val="22"/>
                  </w:rPr>
                </w:pPr>
                <w:r w:rsidRPr="00343B1C">
                  <w:rPr>
                    <w:rFonts w:ascii="Segoe UI Symbol" w:eastAsia="MS Gothic" w:hAnsi="Segoe UI Symbol" w:cs="Segoe UI Symbol"/>
                    <w:sz w:val="22"/>
                    <w:szCs w:val="22"/>
                  </w:rPr>
                  <w:t>☐</w:t>
                </w:r>
              </w:p>
            </w:tc>
          </w:sdtContent>
        </w:sdt>
        <w:sdt>
          <w:sdtPr>
            <w:rPr>
              <w:rFonts w:ascii="Arial" w:hAnsi="Arial" w:cs="Arial"/>
            </w:rPr>
            <w:id w:val="171997548"/>
            <w14:checkbox>
              <w14:checked w14:val="1"/>
              <w14:checkedState w14:val="2612" w14:font="MS Gothic"/>
              <w14:uncheckedState w14:val="2610" w14:font="MS Gothic"/>
            </w14:checkbox>
          </w:sdtPr>
          <w:sdtEndPr/>
          <w:sdtContent>
            <w:tc>
              <w:tcPr>
                <w:tcW w:w="1329" w:type="dxa"/>
                <w:tcBorders>
                  <w:top w:val="single" w:sz="4" w:space="0" w:color="000000"/>
                  <w:left w:val="single" w:sz="4" w:space="0" w:color="auto"/>
                  <w:bottom w:val="single" w:sz="4" w:space="0" w:color="000000"/>
                  <w:right w:val="single" w:sz="4" w:space="0" w:color="000000"/>
                </w:tcBorders>
                <w:vAlign w:val="center"/>
                <w:hideMark/>
              </w:tcPr>
              <w:p w14:paraId="665E80C6" w14:textId="1F6E2C9C" w:rsidR="008D04CE" w:rsidRPr="00343B1C" w:rsidRDefault="008D04CE" w:rsidP="00100A61">
                <w:pPr>
                  <w:spacing w:line="276" w:lineRule="auto"/>
                  <w:jc w:val="center"/>
                  <w:rPr>
                    <w:rFonts w:ascii="Arial" w:hAnsi="Arial" w:cs="Arial"/>
                    <w:sz w:val="22"/>
                    <w:szCs w:val="22"/>
                  </w:rPr>
                </w:pPr>
                <w:r w:rsidRPr="00343B1C">
                  <w:rPr>
                    <w:rFonts w:ascii="Segoe UI Symbol" w:eastAsia="MS Gothic" w:hAnsi="Segoe UI Symbol" w:cs="Segoe UI Symbol"/>
                    <w:sz w:val="22"/>
                    <w:szCs w:val="22"/>
                  </w:rPr>
                  <w:t>☒</w:t>
                </w:r>
              </w:p>
            </w:tc>
          </w:sdtContent>
        </w:sdt>
        <w:tc>
          <w:tcPr>
            <w:tcW w:w="1437" w:type="dxa"/>
            <w:tcBorders>
              <w:top w:val="single" w:sz="4" w:space="0" w:color="000000"/>
              <w:left w:val="single" w:sz="4" w:space="0" w:color="000000"/>
              <w:bottom w:val="single" w:sz="4" w:space="0" w:color="000000"/>
              <w:right w:val="single" w:sz="4" w:space="0" w:color="000000"/>
            </w:tcBorders>
            <w:vAlign w:val="center"/>
          </w:tcPr>
          <w:p w14:paraId="527F1B0C" w14:textId="4674B1A4" w:rsidR="008D04CE" w:rsidRPr="005C2090" w:rsidRDefault="005C2090" w:rsidP="00A03144">
            <w:pPr>
              <w:spacing w:line="276" w:lineRule="auto"/>
              <w:jc w:val="center"/>
              <w:rPr>
                <w:rFonts w:ascii="Arial" w:hAnsi="Arial" w:cs="Arial"/>
                <w:sz w:val="22"/>
                <w:szCs w:val="22"/>
              </w:rPr>
            </w:pPr>
            <w:r>
              <w:rPr>
                <w:rFonts w:ascii="Arial" w:hAnsi="Arial" w:cs="Arial"/>
                <w:sz w:val="22"/>
                <w:szCs w:val="22"/>
                <w:lang w:val="en-US"/>
              </w:rPr>
              <w:t>4 m</w:t>
            </w:r>
            <w:proofErr w:type="spellStart"/>
            <w:r>
              <w:rPr>
                <w:rFonts w:ascii="Arial" w:hAnsi="Arial" w:cs="Arial"/>
                <w:sz w:val="22"/>
                <w:szCs w:val="22"/>
              </w:rPr>
              <w:t>ėn</w:t>
            </w:r>
            <w:proofErr w:type="spellEnd"/>
            <w:r>
              <w:rPr>
                <w:rFonts w:ascii="Arial" w:hAnsi="Arial" w:cs="Arial"/>
                <w:sz w:val="22"/>
                <w:szCs w:val="22"/>
              </w:rPr>
              <w:t>.</w:t>
            </w:r>
          </w:p>
        </w:tc>
      </w:tr>
      <w:tr w:rsidR="005C2090" w:rsidRPr="00095408" w14:paraId="2C30471B" w14:textId="77777777" w:rsidTr="0012196A">
        <w:trPr>
          <w:trHeight w:val="74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FEAFE7F" w14:textId="1BB6DDBE" w:rsidR="005C2090" w:rsidRPr="00095408" w:rsidRDefault="005C2090" w:rsidP="0012196A">
            <w:pPr>
              <w:pStyle w:val="ListParagraph"/>
              <w:numPr>
                <w:ilvl w:val="0"/>
                <w:numId w:val="25"/>
              </w:numPr>
              <w:spacing w:line="276" w:lineRule="auto"/>
              <w:rPr>
                <w:rFonts w:ascii="Arial" w:hAnsi="Arial" w:cs="Arial"/>
                <w:sz w:val="22"/>
                <w:szCs w:val="22"/>
              </w:rPr>
            </w:pPr>
          </w:p>
        </w:tc>
        <w:tc>
          <w:tcPr>
            <w:tcW w:w="3493" w:type="dxa"/>
            <w:tcBorders>
              <w:top w:val="single" w:sz="4" w:space="0" w:color="000000"/>
              <w:left w:val="single" w:sz="4" w:space="0" w:color="000000"/>
              <w:bottom w:val="single" w:sz="4" w:space="0" w:color="000000"/>
              <w:right w:val="single" w:sz="4" w:space="0" w:color="000000"/>
            </w:tcBorders>
            <w:vAlign w:val="center"/>
            <w:hideMark/>
          </w:tcPr>
          <w:p w14:paraId="46A63CA7" w14:textId="0B80BAE6" w:rsidR="005C2090" w:rsidRPr="00100A61" w:rsidRDefault="005C2090" w:rsidP="005C2090">
            <w:pPr>
              <w:spacing w:after="200" w:line="276" w:lineRule="auto"/>
              <w:jc w:val="both"/>
              <w:rPr>
                <w:rFonts w:ascii="Arial" w:hAnsi="Arial" w:cs="Arial"/>
                <w:sz w:val="22"/>
                <w:szCs w:val="22"/>
              </w:rPr>
            </w:pPr>
            <w:proofErr w:type="spellStart"/>
            <w:r w:rsidRPr="00100A61">
              <w:rPr>
                <w:rFonts w:ascii="Arial" w:hAnsi="Arial" w:cs="Arial"/>
                <w:sz w:val="22"/>
                <w:szCs w:val="22"/>
              </w:rPr>
              <w:t>eLAB</w:t>
            </w:r>
            <w:r w:rsidR="00C9115E">
              <w:rPr>
                <w:rFonts w:ascii="Arial" w:hAnsi="Arial" w:cs="Arial"/>
                <w:sz w:val="22"/>
                <w:szCs w:val="22"/>
              </w:rPr>
              <w:t>a</w:t>
            </w:r>
            <w:proofErr w:type="spellEnd"/>
            <w:r w:rsidRPr="00100A61">
              <w:rPr>
                <w:rFonts w:ascii="Arial" w:hAnsi="Arial" w:cs="Arial"/>
                <w:sz w:val="22"/>
                <w:szCs w:val="22"/>
              </w:rPr>
              <w:t xml:space="preserve"> IS architektūrą (pvz., „monolitas“, SOA, </w:t>
            </w:r>
            <w:proofErr w:type="spellStart"/>
            <w:r w:rsidRPr="00100A61">
              <w:rPr>
                <w:rFonts w:ascii="Arial" w:hAnsi="Arial" w:cs="Arial"/>
                <w:sz w:val="22"/>
                <w:szCs w:val="22"/>
              </w:rPr>
              <w:t>mikroservisai</w:t>
            </w:r>
            <w:proofErr w:type="spellEnd"/>
            <w:r w:rsidRPr="00100A61">
              <w:rPr>
                <w:rFonts w:ascii="Arial" w:hAnsi="Arial" w:cs="Arial"/>
                <w:sz w:val="22"/>
                <w:szCs w:val="22"/>
              </w:rPr>
              <w:t>, hibridiniai sprendimai; kt.) analizė</w:t>
            </w:r>
          </w:p>
          <w:p w14:paraId="55323A1B" w14:textId="0EA53A91" w:rsidR="005C2090" w:rsidRPr="00100A61" w:rsidRDefault="005C2090" w:rsidP="005C2090">
            <w:pPr>
              <w:spacing w:line="276" w:lineRule="auto"/>
              <w:jc w:val="both"/>
              <w:rPr>
                <w:rFonts w:ascii="Arial" w:hAnsi="Arial" w:cs="Arial"/>
                <w:sz w:val="22"/>
                <w:szCs w:val="22"/>
              </w:rPr>
            </w:pPr>
          </w:p>
        </w:tc>
        <w:tc>
          <w:tcPr>
            <w:tcW w:w="1195" w:type="dxa"/>
            <w:tcBorders>
              <w:top w:val="single" w:sz="4" w:space="0" w:color="000000"/>
              <w:left w:val="single" w:sz="4" w:space="0" w:color="000000"/>
              <w:bottom w:val="single" w:sz="4" w:space="0" w:color="000000"/>
              <w:right w:val="single" w:sz="4" w:space="0" w:color="000000"/>
            </w:tcBorders>
            <w:vAlign w:val="center"/>
            <w:hideMark/>
          </w:tcPr>
          <w:p w14:paraId="02EC1433" w14:textId="67B818A4" w:rsidR="005C2090" w:rsidRPr="00343B1C" w:rsidRDefault="005C2090" w:rsidP="005C2090">
            <w:pPr>
              <w:spacing w:line="276" w:lineRule="auto"/>
              <w:jc w:val="center"/>
              <w:rPr>
                <w:rFonts w:ascii="Arial" w:hAnsi="Arial" w:cs="Arial"/>
                <w:sz w:val="22"/>
                <w:szCs w:val="22"/>
              </w:rPr>
            </w:pPr>
            <w:r w:rsidRPr="00343B1C">
              <w:rPr>
                <w:rFonts w:ascii="Arial" w:hAnsi="Arial" w:cs="Arial"/>
                <w:sz w:val="22"/>
                <w:szCs w:val="22"/>
              </w:rPr>
              <w:t>1 vnt.</w:t>
            </w:r>
          </w:p>
        </w:tc>
        <w:sdt>
          <w:sdtPr>
            <w:rPr>
              <w:rFonts w:ascii="Arial" w:hAnsi="Arial" w:cs="Arial"/>
            </w:rPr>
            <w:id w:val="639778068"/>
            <w14:checkbox>
              <w14:checked w14:val="0"/>
              <w14:checkedState w14:val="2612" w14:font="MS Gothic"/>
              <w14:uncheckedState w14:val="2610" w14:font="MS Gothic"/>
            </w14:checkbox>
          </w:sdtPr>
          <w:sdtEndPr/>
          <w:sdtContent>
            <w:tc>
              <w:tcPr>
                <w:tcW w:w="1496" w:type="dxa"/>
                <w:tcBorders>
                  <w:top w:val="single" w:sz="4" w:space="0" w:color="000000"/>
                  <w:left w:val="single" w:sz="4" w:space="0" w:color="000000"/>
                  <w:bottom w:val="single" w:sz="4" w:space="0" w:color="000000"/>
                  <w:right w:val="single" w:sz="4" w:space="0" w:color="auto"/>
                </w:tcBorders>
                <w:vAlign w:val="center"/>
                <w:hideMark/>
              </w:tcPr>
              <w:p w14:paraId="35CF9BB4" w14:textId="11F7D852" w:rsidR="005C2090" w:rsidRPr="00343B1C" w:rsidRDefault="005C2090" w:rsidP="005C2090">
                <w:pPr>
                  <w:spacing w:line="276" w:lineRule="auto"/>
                  <w:jc w:val="center"/>
                  <w:rPr>
                    <w:rFonts w:ascii="Arial" w:hAnsi="Arial" w:cs="Arial"/>
                    <w:sz w:val="22"/>
                    <w:szCs w:val="22"/>
                  </w:rPr>
                </w:pPr>
                <w:r w:rsidRPr="00343B1C">
                  <w:rPr>
                    <w:rFonts w:ascii="Segoe UI Symbol" w:eastAsia="MS Gothic" w:hAnsi="Segoe UI Symbol" w:cs="Segoe UI Symbol"/>
                    <w:sz w:val="22"/>
                    <w:szCs w:val="22"/>
                  </w:rPr>
                  <w:t>☐</w:t>
                </w:r>
              </w:p>
            </w:tc>
          </w:sdtContent>
        </w:sdt>
        <w:sdt>
          <w:sdtPr>
            <w:rPr>
              <w:rFonts w:ascii="Arial" w:hAnsi="Arial" w:cs="Arial"/>
            </w:rPr>
            <w:id w:val="106787727"/>
            <w14:checkbox>
              <w14:checked w14:val="1"/>
              <w14:checkedState w14:val="2612" w14:font="MS Gothic"/>
              <w14:uncheckedState w14:val="2610" w14:font="MS Gothic"/>
            </w14:checkbox>
          </w:sdtPr>
          <w:sdtEndPr/>
          <w:sdtContent>
            <w:tc>
              <w:tcPr>
                <w:tcW w:w="1329" w:type="dxa"/>
                <w:tcBorders>
                  <w:top w:val="single" w:sz="4" w:space="0" w:color="000000"/>
                  <w:left w:val="single" w:sz="4" w:space="0" w:color="auto"/>
                  <w:bottom w:val="single" w:sz="4" w:space="0" w:color="000000"/>
                  <w:right w:val="single" w:sz="4" w:space="0" w:color="000000"/>
                </w:tcBorders>
                <w:vAlign w:val="center"/>
                <w:hideMark/>
              </w:tcPr>
              <w:p w14:paraId="7895248D" w14:textId="5AB7599D" w:rsidR="005C2090" w:rsidRPr="00343B1C" w:rsidRDefault="005C2090" w:rsidP="005C2090">
                <w:pPr>
                  <w:spacing w:line="276" w:lineRule="auto"/>
                  <w:jc w:val="center"/>
                  <w:rPr>
                    <w:rFonts w:ascii="Arial" w:hAnsi="Arial" w:cs="Arial"/>
                    <w:sz w:val="22"/>
                    <w:szCs w:val="22"/>
                  </w:rPr>
                </w:pPr>
                <w:r w:rsidRPr="00343B1C">
                  <w:rPr>
                    <w:rFonts w:ascii="Segoe UI Symbol" w:eastAsia="MS Gothic" w:hAnsi="Segoe UI Symbol" w:cs="Segoe UI Symbol"/>
                    <w:sz w:val="22"/>
                    <w:szCs w:val="22"/>
                  </w:rPr>
                  <w:t>☒</w:t>
                </w:r>
              </w:p>
            </w:tc>
          </w:sdtContent>
        </w:sdt>
        <w:tc>
          <w:tcPr>
            <w:tcW w:w="1437" w:type="dxa"/>
            <w:tcBorders>
              <w:top w:val="single" w:sz="4" w:space="0" w:color="000000"/>
              <w:left w:val="single" w:sz="4" w:space="0" w:color="000000"/>
              <w:bottom w:val="single" w:sz="4" w:space="0" w:color="000000"/>
              <w:right w:val="single" w:sz="4" w:space="0" w:color="000000"/>
            </w:tcBorders>
            <w:vAlign w:val="center"/>
          </w:tcPr>
          <w:p w14:paraId="0CA8361A" w14:textId="3032FEE5" w:rsidR="005C2090" w:rsidRPr="00343B1C" w:rsidRDefault="005C2090" w:rsidP="00A03144">
            <w:pPr>
              <w:spacing w:line="276" w:lineRule="auto"/>
              <w:jc w:val="center"/>
              <w:rPr>
                <w:rFonts w:ascii="Arial" w:hAnsi="Arial" w:cs="Arial"/>
                <w:sz w:val="22"/>
                <w:szCs w:val="22"/>
              </w:rPr>
            </w:pPr>
            <w:r>
              <w:rPr>
                <w:rFonts w:ascii="Arial" w:hAnsi="Arial" w:cs="Arial"/>
                <w:sz w:val="22"/>
                <w:szCs w:val="22"/>
                <w:lang w:val="en-US"/>
              </w:rPr>
              <w:t>4 m</w:t>
            </w:r>
            <w:proofErr w:type="spellStart"/>
            <w:r>
              <w:rPr>
                <w:rFonts w:ascii="Arial" w:hAnsi="Arial" w:cs="Arial"/>
                <w:sz w:val="22"/>
                <w:szCs w:val="22"/>
              </w:rPr>
              <w:t>ėn</w:t>
            </w:r>
            <w:proofErr w:type="spellEnd"/>
            <w:r>
              <w:rPr>
                <w:rFonts w:ascii="Arial" w:hAnsi="Arial" w:cs="Arial"/>
                <w:sz w:val="22"/>
                <w:szCs w:val="22"/>
              </w:rPr>
              <w:t>.</w:t>
            </w:r>
          </w:p>
        </w:tc>
      </w:tr>
      <w:tr w:rsidR="005C2090" w:rsidRPr="00095408" w14:paraId="31190152" w14:textId="77777777" w:rsidTr="0012196A">
        <w:trPr>
          <w:trHeight w:val="60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4BCEE19" w14:textId="77777777" w:rsidR="005C2090" w:rsidRPr="00095408" w:rsidRDefault="005C2090" w:rsidP="0012196A">
            <w:pPr>
              <w:pStyle w:val="ListParagraph"/>
              <w:numPr>
                <w:ilvl w:val="0"/>
                <w:numId w:val="25"/>
              </w:numPr>
              <w:spacing w:line="276" w:lineRule="auto"/>
              <w:rPr>
                <w:rFonts w:ascii="Arial" w:hAnsi="Arial" w:cs="Arial"/>
                <w:sz w:val="22"/>
                <w:szCs w:val="22"/>
              </w:rPr>
            </w:pPr>
          </w:p>
        </w:tc>
        <w:tc>
          <w:tcPr>
            <w:tcW w:w="3493" w:type="dxa"/>
            <w:tcBorders>
              <w:top w:val="single" w:sz="4" w:space="0" w:color="000000"/>
              <w:left w:val="single" w:sz="4" w:space="0" w:color="000000"/>
              <w:bottom w:val="single" w:sz="4" w:space="0" w:color="000000"/>
              <w:right w:val="single" w:sz="4" w:space="0" w:color="000000"/>
            </w:tcBorders>
            <w:vAlign w:val="center"/>
          </w:tcPr>
          <w:p w14:paraId="1F070974" w14:textId="52475577" w:rsidR="005C2090" w:rsidRPr="00100A61" w:rsidRDefault="005C2090" w:rsidP="005C2090">
            <w:pPr>
              <w:spacing w:after="200" w:line="276" w:lineRule="auto"/>
              <w:jc w:val="both"/>
              <w:rPr>
                <w:rFonts w:ascii="Arial" w:hAnsi="Arial" w:cs="Arial"/>
                <w:sz w:val="22"/>
                <w:szCs w:val="22"/>
              </w:rPr>
            </w:pPr>
            <w:proofErr w:type="spellStart"/>
            <w:r w:rsidRPr="00100A61">
              <w:rPr>
                <w:rFonts w:ascii="Arial" w:hAnsi="Arial" w:cs="Arial"/>
                <w:sz w:val="22"/>
                <w:szCs w:val="22"/>
              </w:rPr>
              <w:t>eLAB</w:t>
            </w:r>
            <w:r w:rsidR="00C9115E">
              <w:rPr>
                <w:rFonts w:ascii="Arial" w:hAnsi="Arial" w:cs="Arial"/>
                <w:sz w:val="22"/>
                <w:szCs w:val="22"/>
              </w:rPr>
              <w:t>a</w:t>
            </w:r>
            <w:proofErr w:type="spellEnd"/>
            <w:r w:rsidRPr="00100A61">
              <w:rPr>
                <w:rFonts w:ascii="Arial" w:hAnsi="Arial" w:cs="Arial"/>
                <w:sz w:val="22"/>
                <w:szCs w:val="22"/>
              </w:rPr>
              <w:t xml:space="preserve"> IS technologijų rinkinio analizė ir vertinimas</w:t>
            </w:r>
          </w:p>
        </w:tc>
        <w:tc>
          <w:tcPr>
            <w:tcW w:w="1195" w:type="dxa"/>
            <w:tcBorders>
              <w:top w:val="single" w:sz="4" w:space="0" w:color="000000"/>
              <w:left w:val="single" w:sz="4" w:space="0" w:color="000000"/>
              <w:bottom w:val="single" w:sz="4" w:space="0" w:color="000000"/>
              <w:right w:val="single" w:sz="4" w:space="0" w:color="000000"/>
            </w:tcBorders>
          </w:tcPr>
          <w:p w14:paraId="0AEB2705" w14:textId="77777777" w:rsidR="005C2090" w:rsidRPr="00343B1C" w:rsidRDefault="005C2090" w:rsidP="005C2090">
            <w:pPr>
              <w:spacing w:line="276" w:lineRule="auto"/>
              <w:jc w:val="center"/>
              <w:rPr>
                <w:rFonts w:ascii="Arial" w:hAnsi="Arial" w:cs="Arial"/>
                <w:sz w:val="22"/>
                <w:szCs w:val="22"/>
              </w:rPr>
            </w:pPr>
          </w:p>
          <w:p w14:paraId="6C026ED8" w14:textId="61144982" w:rsidR="005C2090" w:rsidRPr="00343B1C" w:rsidRDefault="005C2090" w:rsidP="005C2090">
            <w:pPr>
              <w:spacing w:line="276" w:lineRule="auto"/>
              <w:jc w:val="center"/>
              <w:rPr>
                <w:rFonts w:ascii="Arial" w:hAnsi="Arial" w:cs="Arial"/>
                <w:sz w:val="22"/>
                <w:szCs w:val="22"/>
              </w:rPr>
            </w:pPr>
            <w:r w:rsidRPr="00343B1C">
              <w:rPr>
                <w:rFonts w:ascii="Arial" w:hAnsi="Arial" w:cs="Arial"/>
                <w:sz w:val="22"/>
                <w:szCs w:val="22"/>
              </w:rPr>
              <w:t>1 vnt.</w:t>
            </w:r>
          </w:p>
        </w:tc>
        <w:sdt>
          <w:sdtPr>
            <w:rPr>
              <w:rFonts w:ascii="Arial" w:hAnsi="Arial" w:cs="Arial"/>
            </w:rPr>
            <w:id w:val="1732033518"/>
            <w14:checkbox>
              <w14:checked w14:val="0"/>
              <w14:checkedState w14:val="2612" w14:font="MS Gothic"/>
              <w14:uncheckedState w14:val="2610" w14:font="MS Gothic"/>
            </w14:checkbox>
          </w:sdtPr>
          <w:sdtEndPr/>
          <w:sdtContent>
            <w:tc>
              <w:tcPr>
                <w:tcW w:w="1496" w:type="dxa"/>
                <w:tcBorders>
                  <w:top w:val="single" w:sz="4" w:space="0" w:color="000000"/>
                  <w:left w:val="single" w:sz="4" w:space="0" w:color="000000"/>
                  <w:bottom w:val="single" w:sz="4" w:space="0" w:color="000000"/>
                  <w:right w:val="single" w:sz="4" w:space="0" w:color="auto"/>
                </w:tcBorders>
                <w:vAlign w:val="center"/>
              </w:tcPr>
              <w:p w14:paraId="34634E27" w14:textId="4BFA7887" w:rsidR="005C2090" w:rsidRPr="00343B1C" w:rsidRDefault="005C2090" w:rsidP="005C2090">
                <w:pPr>
                  <w:spacing w:line="276" w:lineRule="auto"/>
                  <w:jc w:val="center"/>
                  <w:rPr>
                    <w:rFonts w:ascii="Arial" w:hAnsi="Arial" w:cs="Arial"/>
                    <w:sz w:val="22"/>
                    <w:szCs w:val="22"/>
                  </w:rPr>
                </w:pPr>
                <w:r w:rsidRPr="00343B1C">
                  <w:rPr>
                    <w:rFonts w:ascii="Segoe UI Symbol" w:eastAsia="MS Gothic" w:hAnsi="Segoe UI Symbol" w:cs="Segoe UI Symbol"/>
                    <w:sz w:val="22"/>
                    <w:szCs w:val="22"/>
                  </w:rPr>
                  <w:t>☐</w:t>
                </w:r>
              </w:p>
            </w:tc>
          </w:sdtContent>
        </w:sdt>
        <w:sdt>
          <w:sdtPr>
            <w:rPr>
              <w:rFonts w:ascii="Arial" w:hAnsi="Arial" w:cs="Arial"/>
            </w:rPr>
            <w:id w:val="-1687751601"/>
            <w14:checkbox>
              <w14:checked w14:val="1"/>
              <w14:checkedState w14:val="2612" w14:font="MS Gothic"/>
              <w14:uncheckedState w14:val="2610" w14:font="MS Gothic"/>
            </w14:checkbox>
          </w:sdtPr>
          <w:sdtEndPr/>
          <w:sdtContent>
            <w:tc>
              <w:tcPr>
                <w:tcW w:w="1329" w:type="dxa"/>
                <w:tcBorders>
                  <w:top w:val="single" w:sz="4" w:space="0" w:color="000000"/>
                  <w:left w:val="single" w:sz="4" w:space="0" w:color="auto"/>
                  <w:bottom w:val="single" w:sz="4" w:space="0" w:color="000000"/>
                  <w:right w:val="single" w:sz="4" w:space="0" w:color="000000"/>
                </w:tcBorders>
                <w:vAlign w:val="center"/>
              </w:tcPr>
              <w:p w14:paraId="60BA0768" w14:textId="44B1F327" w:rsidR="005C2090" w:rsidRPr="00343B1C" w:rsidRDefault="005C2090" w:rsidP="005C2090">
                <w:pPr>
                  <w:spacing w:line="276" w:lineRule="auto"/>
                  <w:jc w:val="center"/>
                  <w:rPr>
                    <w:rFonts w:ascii="Arial" w:hAnsi="Arial" w:cs="Arial"/>
                    <w:sz w:val="22"/>
                    <w:szCs w:val="22"/>
                  </w:rPr>
                </w:pPr>
                <w:r w:rsidRPr="00343B1C">
                  <w:rPr>
                    <w:rFonts w:ascii="Segoe UI Symbol" w:eastAsia="MS Gothic" w:hAnsi="Segoe UI Symbol" w:cs="Segoe UI Symbol"/>
                    <w:sz w:val="22"/>
                    <w:szCs w:val="22"/>
                  </w:rPr>
                  <w:t>☒</w:t>
                </w:r>
              </w:p>
            </w:tc>
          </w:sdtContent>
        </w:sdt>
        <w:tc>
          <w:tcPr>
            <w:tcW w:w="1437" w:type="dxa"/>
            <w:tcBorders>
              <w:top w:val="single" w:sz="4" w:space="0" w:color="000000"/>
              <w:left w:val="single" w:sz="4" w:space="0" w:color="000000"/>
              <w:bottom w:val="single" w:sz="4" w:space="0" w:color="000000"/>
              <w:right w:val="single" w:sz="4" w:space="0" w:color="000000"/>
            </w:tcBorders>
            <w:vAlign w:val="center"/>
          </w:tcPr>
          <w:p w14:paraId="5BBB076F" w14:textId="7EB3509A" w:rsidR="005C2090" w:rsidRPr="00343B1C" w:rsidRDefault="005C2090" w:rsidP="00A03144">
            <w:pPr>
              <w:spacing w:line="276" w:lineRule="auto"/>
              <w:jc w:val="center"/>
              <w:rPr>
                <w:rFonts w:ascii="Arial" w:hAnsi="Arial" w:cs="Arial"/>
                <w:sz w:val="22"/>
                <w:szCs w:val="22"/>
              </w:rPr>
            </w:pPr>
            <w:r>
              <w:rPr>
                <w:rFonts w:ascii="Arial" w:hAnsi="Arial" w:cs="Arial"/>
                <w:sz w:val="22"/>
                <w:szCs w:val="22"/>
                <w:lang w:val="en-US"/>
              </w:rPr>
              <w:t>4 m</w:t>
            </w:r>
            <w:proofErr w:type="spellStart"/>
            <w:r>
              <w:rPr>
                <w:rFonts w:ascii="Arial" w:hAnsi="Arial" w:cs="Arial"/>
                <w:sz w:val="22"/>
                <w:szCs w:val="22"/>
              </w:rPr>
              <w:t>ėn</w:t>
            </w:r>
            <w:proofErr w:type="spellEnd"/>
            <w:r>
              <w:rPr>
                <w:rFonts w:ascii="Arial" w:hAnsi="Arial" w:cs="Arial"/>
                <w:sz w:val="22"/>
                <w:szCs w:val="22"/>
              </w:rPr>
              <w:t>.</w:t>
            </w:r>
          </w:p>
        </w:tc>
      </w:tr>
      <w:tr w:rsidR="005C2090" w:rsidRPr="00095408" w14:paraId="3AD43BCB" w14:textId="77777777" w:rsidTr="0012196A">
        <w:trPr>
          <w:trHeight w:val="10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87CF4FA" w14:textId="77777777" w:rsidR="005C2090" w:rsidRPr="00095408" w:rsidRDefault="005C2090" w:rsidP="0012196A">
            <w:pPr>
              <w:pStyle w:val="ListParagraph"/>
              <w:numPr>
                <w:ilvl w:val="0"/>
                <w:numId w:val="25"/>
              </w:numPr>
              <w:spacing w:line="276" w:lineRule="auto"/>
              <w:rPr>
                <w:rFonts w:ascii="Arial" w:hAnsi="Arial" w:cs="Arial"/>
                <w:sz w:val="22"/>
                <w:szCs w:val="22"/>
              </w:rPr>
            </w:pPr>
          </w:p>
        </w:tc>
        <w:tc>
          <w:tcPr>
            <w:tcW w:w="3493" w:type="dxa"/>
            <w:tcBorders>
              <w:top w:val="single" w:sz="4" w:space="0" w:color="000000"/>
              <w:left w:val="single" w:sz="4" w:space="0" w:color="000000"/>
              <w:bottom w:val="single" w:sz="4" w:space="0" w:color="000000"/>
              <w:right w:val="single" w:sz="4" w:space="0" w:color="000000"/>
            </w:tcBorders>
            <w:vAlign w:val="center"/>
            <w:hideMark/>
          </w:tcPr>
          <w:p w14:paraId="3A080A2D" w14:textId="3DAAF8B1" w:rsidR="005C2090" w:rsidRPr="00100A61" w:rsidRDefault="005C2090" w:rsidP="005C2090">
            <w:pPr>
              <w:spacing w:after="200" w:line="276" w:lineRule="auto"/>
              <w:jc w:val="both"/>
              <w:rPr>
                <w:rFonts w:ascii="Arial" w:hAnsi="Arial" w:cs="Arial"/>
                <w:sz w:val="22"/>
                <w:szCs w:val="22"/>
              </w:rPr>
            </w:pPr>
            <w:proofErr w:type="spellStart"/>
            <w:r w:rsidRPr="00100A61">
              <w:rPr>
                <w:rFonts w:ascii="Arial" w:hAnsi="Arial" w:cs="Arial"/>
                <w:sz w:val="22"/>
                <w:szCs w:val="22"/>
              </w:rPr>
              <w:t>eLABA</w:t>
            </w:r>
            <w:proofErr w:type="spellEnd"/>
            <w:r w:rsidRPr="00100A61">
              <w:rPr>
                <w:rFonts w:ascii="Arial" w:hAnsi="Arial" w:cs="Arial"/>
                <w:sz w:val="22"/>
                <w:szCs w:val="22"/>
              </w:rPr>
              <w:t xml:space="preserve"> </w:t>
            </w:r>
            <w:r>
              <w:rPr>
                <w:rFonts w:ascii="Arial" w:hAnsi="Arial" w:cs="Arial"/>
                <w:sz w:val="22"/>
                <w:szCs w:val="22"/>
              </w:rPr>
              <w:t>p</w:t>
            </w:r>
            <w:r w:rsidRPr="00100A61">
              <w:rPr>
                <w:rFonts w:ascii="Arial" w:hAnsi="Arial" w:cs="Arial"/>
                <w:sz w:val="22"/>
                <w:szCs w:val="22"/>
              </w:rPr>
              <w:t>rograminio kodo bazės būklės (kodo tvarkingumas, struktūra, dokumentacija, testų apimtis) analizė</w:t>
            </w:r>
          </w:p>
          <w:p w14:paraId="0CCEEC6C" w14:textId="6506340F" w:rsidR="005C2090" w:rsidRPr="00100A61" w:rsidRDefault="005C2090" w:rsidP="005C2090">
            <w:pPr>
              <w:spacing w:line="276" w:lineRule="auto"/>
              <w:jc w:val="both"/>
              <w:rPr>
                <w:rFonts w:ascii="Arial" w:hAnsi="Arial" w:cs="Arial"/>
                <w:sz w:val="22"/>
                <w:szCs w:val="22"/>
              </w:rPr>
            </w:pPr>
          </w:p>
        </w:tc>
        <w:tc>
          <w:tcPr>
            <w:tcW w:w="1195" w:type="dxa"/>
            <w:tcBorders>
              <w:top w:val="single" w:sz="4" w:space="0" w:color="000000"/>
              <w:left w:val="single" w:sz="4" w:space="0" w:color="000000"/>
              <w:bottom w:val="single" w:sz="4" w:space="0" w:color="000000"/>
              <w:right w:val="single" w:sz="4" w:space="0" w:color="000000"/>
            </w:tcBorders>
            <w:hideMark/>
          </w:tcPr>
          <w:p w14:paraId="359633A0" w14:textId="77777777" w:rsidR="005C2090" w:rsidRPr="00343B1C" w:rsidRDefault="005C2090" w:rsidP="005C2090">
            <w:pPr>
              <w:spacing w:line="276" w:lineRule="auto"/>
              <w:jc w:val="center"/>
              <w:rPr>
                <w:rFonts w:ascii="Arial" w:hAnsi="Arial" w:cs="Arial"/>
                <w:sz w:val="22"/>
                <w:szCs w:val="22"/>
              </w:rPr>
            </w:pPr>
          </w:p>
          <w:p w14:paraId="7950974A" w14:textId="4732209E" w:rsidR="005C2090" w:rsidRPr="00343B1C" w:rsidRDefault="005C2090" w:rsidP="005C2090">
            <w:pPr>
              <w:spacing w:line="276" w:lineRule="auto"/>
              <w:jc w:val="center"/>
              <w:rPr>
                <w:rFonts w:ascii="Arial" w:hAnsi="Arial" w:cs="Arial"/>
                <w:sz w:val="22"/>
                <w:szCs w:val="22"/>
              </w:rPr>
            </w:pPr>
            <w:r w:rsidRPr="00343B1C">
              <w:rPr>
                <w:rFonts w:ascii="Arial" w:hAnsi="Arial" w:cs="Arial"/>
                <w:sz w:val="22"/>
                <w:szCs w:val="22"/>
              </w:rPr>
              <w:t>1 vnt.</w:t>
            </w:r>
          </w:p>
        </w:tc>
        <w:sdt>
          <w:sdtPr>
            <w:rPr>
              <w:rFonts w:ascii="Arial" w:hAnsi="Arial" w:cs="Arial"/>
            </w:rPr>
            <w:id w:val="823087851"/>
            <w14:checkbox>
              <w14:checked w14:val="0"/>
              <w14:checkedState w14:val="2612" w14:font="MS Gothic"/>
              <w14:uncheckedState w14:val="2610" w14:font="MS Gothic"/>
            </w14:checkbox>
          </w:sdtPr>
          <w:sdtEndPr/>
          <w:sdtContent>
            <w:tc>
              <w:tcPr>
                <w:tcW w:w="1496" w:type="dxa"/>
                <w:tcBorders>
                  <w:top w:val="single" w:sz="4" w:space="0" w:color="000000"/>
                  <w:left w:val="single" w:sz="4" w:space="0" w:color="000000"/>
                  <w:bottom w:val="single" w:sz="4" w:space="0" w:color="000000"/>
                  <w:right w:val="single" w:sz="4" w:space="0" w:color="auto"/>
                </w:tcBorders>
                <w:vAlign w:val="center"/>
                <w:hideMark/>
              </w:tcPr>
              <w:p w14:paraId="23C8EA98" w14:textId="5CB2549B" w:rsidR="005C2090" w:rsidRPr="00343B1C" w:rsidRDefault="005C2090" w:rsidP="005C2090">
                <w:pPr>
                  <w:spacing w:line="276" w:lineRule="auto"/>
                  <w:jc w:val="center"/>
                  <w:rPr>
                    <w:rFonts w:ascii="Arial" w:hAnsi="Arial" w:cs="Arial"/>
                    <w:sz w:val="22"/>
                    <w:szCs w:val="22"/>
                  </w:rPr>
                </w:pPr>
                <w:r w:rsidRPr="00343B1C">
                  <w:rPr>
                    <w:rFonts w:ascii="Segoe UI Symbol" w:eastAsia="MS Gothic" w:hAnsi="Segoe UI Symbol" w:cs="Segoe UI Symbol"/>
                    <w:sz w:val="22"/>
                    <w:szCs w:val="22"/>
                  </w:rPr>
                  <w:t>☐</w:t>
                </w:r>
              </w:p>
            </w:tc>
          </w:sdtContent>
        </w:sdt>
        <w:sdt>
          <w:sdtPr>
            <w:rPr>
              <w:rFonts w:ascii="Arial" w:hAnsi="Arial" w:cs="Arial"/>
            </w:rPr>
            <w:id w:val="-605650324"/>
            <w14:checkbox>
              <w14:checked w14:val="1"/>
              <w14:checkedState w14:val="2612" w14:font="MS Gothic"/>
              <w14:uncheckedState w14:val="2610" w14:font="MS Gothic"/>
            </w14:checkbox>
          </w:sdtPr>
          <w:sdtEndPr/>
          <w:sdtContent>
            <w:tc>
              <w:tcPr>
                <w:tcW w:w="1329" w:type="dxa"/>
                <w:tcBorders>
                  <w:top w:val="single" w:sz="4" w:space="0" w:color="000000"/>
                  <w:left w:val="single" w:sz="4" w:space="0" w:color="auto"/>
                  <w:bottom w:val="single" w:sz="4" w:space="0" w:color="000000"/>
                  <w:right w:val="single" w:sz="4" w:space="0" w:color="000000"/>
                </w:tcBorders>
                <w:vAlign w:val="center"/>
                <w:hideMark/>
              </w:tcPr>
              <w:p w14:paraId="6DDC94AB" w14:textId="68111B7D" w:rsidR="005C2090" w:rsidRPr="00343B1C" w:rsidRDefault="005C2090" w:rsidP="005C2090">
                <w:pPr>
                  <w:spacing w:line="276" w:lineRule="auto"/>
                  <w:jc w:val="center"/>
                  <w:rPr>
                    <w:rFonts w:ascii="Arial" w:hAnsi="Arial" w:cs="Arial"/>
                    <w:sz w:val="22"/>
                    <w:szCs w:val="22"/>
                  </w:rPr>
                </w:pPr>
                <w:r>
                  <w:rPr>
                    <w:rFonts w:ascii="MS Gothic" w:eastAsia="MS Gothic" w:hAnsi="MS Gothic" w:cs="Arial" w:hint="eastAsia"/>
                    <w:sz w:val="22"/>
                    <w:szCs w:val="22"/>
                  </w:rPr>
                  <w:t>☒</w:t>
                </w:r>
              </w:p>
            </w:tc>
          </w:sdtContent>
        </w:sdt>
        <w:tc>
          <w:tcPr>
            <w:tcW w:w="1437" w:type="dxa"/>
            <w:tcBorders>
              <w:top w:val="single" w:sz="4" w:space="0" w:color="000000"/>
              <w:left w:val="single" w:sz="4" w:space="0" w:color="000000"/>
              <w:bottom w:val="single" w:sz="4" w:space="0" w:color="000000"/>
              <w:right w:val="single" w:sz="4" w:space="0" w:color="000000"/>
            </w:tcBorders>
            <w:vAlign w:val="center"/>
          </w:tcPr>
          <w:p w14:paraId="424060F4" w14:textId="6E688CE2" w:rsidR="005C2090" w:rsidRPr="00343B1C" w:rsidRDefault="005C2090" w:rsidP="00A03144">
            <w:pPr>
              <w:spacing w:line="276" w:lineRule="auto"/>
              <w:jc w:val="center"/>
              <w:rPr>
                <w:rFonts w:ascii="Arial" w:hAnsi="Arial" w:cs="Arial"/>
                <w:sz w:val="22"/>
                <w:szCs w:val="22"/>
              </w:rPr>
            </w:pPr>
            <w:r>
              <w:rPr>
                <w:rFonts w:ascii="Arial" w:hAnsi="Arial" w:cs="Arial"/>
                <w:sz w:val="22"/>
                <w:szCs w:val="22"/>
                <w:lang w:val="en-US"/>
              </w:rPr>
              <w:t>4 m</w:t>
            </w:r>
            <w:proofErr w:type="spellStart"/>
            <w:r>
              <w:rPr>
                <w:rFonts w:ascii="Arial" w:hAnsi="Arial" w:cs="Arial"/>
                <w:sz w:val="22"/>
                <w:szCs w:val="22"/>
              </w:rPr>
              <w:t>ėn</w:t>
            </w:r>
            <w:proofErr w:type="spellEnd"/>
            <w:r>
              <w:rPr>
                <w:rFonts w:ascii="Arial" w:hAnsi="Arial" w:cs="Arial"/>
                <w:sz w:val="22"/>
                <w:szCs w:val="22"/>
              </w:rPr>
              <w:t>.</w:t>
            </w:r>
          </w:p>
        </w:tc>
      </w:tr>
      <w:tr w:rsidR="005C2090" w:rsidRPr="00095408" w14:paraId="2F76B0F0" w14:textId="77777777" w:rsidTr="0012196A">
        <w:trPr>
          <w:trHeight w:val="834"/>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B06BBB3" w14:textId="77777777" w:rsidR="005C2090" w:rsidRPr="00095408" w:rsidRDefault="005C2090" w:rsidP="0012196A">
            <w:pPr>
              <w:pStyle w:val="ListParagraph"/>
              <w:numPr>
                <w:ilvl w:val="0"/>
                <w:numId w:val="25"/>
              </w:numPr>
              <w:spacing w:line="276" w:lineRule="auto"/>
              <w:rPr>
                <w:rFonts w:ascii="Arial" w:hAnsi="Arial" w:cs="Arial"/>
                <w:sz w:val="22"/>
                <w:szCs w:val="22"/>
              </w:rPr>
            </w:pPr>
          </w:p>
        </w:tc>
        <w:tc>
          <w:tcPr>
            <w:tcW w:w="3493" w:type="dxa"/>
            <w:tcBorders>
              <w:top w:val="single" w:sz="4" w:space="0" w:color="000000"/>
              <w:left w:val="single" w:sz="4" w:space="0" w:color="000000"/>
              <w:bottom w:val="single" w:sz="4" w:space="0" w:color="000000"/>
              <w:right w:val="single" w:sz="4" w:space="0" w:color="000000"/>
            </w:tcBorders>
            <w:vAlign w:val="center"/>
            <w:hideMark/>
          </w:tcPr>
          <w:p w14:paraId="76A99129" w14:textId="389034AE" w:rsidR="005C2090" w:rsidRPr="00100A61" w:rsidRDefault="005C2090" w:rsidP="005C2090">
            <w:pPr>
              <w:spacing w:after="200" w:line="276" w:lineRule="auto"/>
              <w:jc w:val="both"/>
              <w:rPr>
                <w:rFonts w:ascii="Arial" w:hAnsi="Arial" w:cs="Arial"/>
                <w:sz w:val="22"/>
                <w:szCs w:val="22"/>
              </w:rPr>
            </w:pPr>
            <w:proofErr w:type="spellStart"/>
            <w:r w:rsidRPr="00100A61">
              <w:rPr>
                <w:rFonts w:ascii="Arial" w:hAnsi="Arial" w:cs="Arial"/>
                <w:sz w:val="22"/>
                <w:szCs w:val="22"/>
              </w:rPr>
              <w:t>eLAB</w:t>
            </w:r>
            <w:r w:rsidR="00C9115E">
              <w:rPr>
                <w:rFonts w:ascii="Arial" w:hAnsi="Arial" w:cs="Arial"/>
                <w:sz w:val="22"/>
                <w:szCs w:val="22"/>
              </w:rPr>
              <w:t>a</w:t>
            </w:r>
            <w:proofErr w:type="spellEnd"/>
            <w:r w:rsidR="00C9115E">
              <w:rPr>
                <w:rFonts w:ascii="Arial" w:hAnsi="Arial" w:cs="Arial"/>
                <w:sz w:val="22"/>
                <w:szCs w:val="22"/>
              </w:rPr>
              <w:t xml:space="preserve"> IS</w:t>
            </w:r>
            <w:r w:rsidRPr="00100A61">
              <w:rPr>
                <w:rFonts w:ascii="Arial" w:hAnsi="Arial" w:cs="Arial"/>
                <w:sz w:val="22"/>
                <w:szCs w:val="22"/>
              </w:rPr>
              <w:t xml:space="preserve"> </w:t>
            </w:r>
            <w:r>
              <w:rPr>
                <w:rFonts w:ascii="Arial" w:hAnsi="Arial" w:cs="Arial"/>
                <w:sz w:val="22"/>
                <w:szCs w:val="22"/>
              </w:rPr>
              <w:t>k</w:t>
            </w:r>
            <w:r w:rsidRPr="00100A61">
              <w:rPr>
                <w:rFonts w:ascii="Arial" w:hAnsi="Arial" w:cs="Arial"/>
                <w:sz w:val="22"/>
                <w:szCs w:val="22"/>
              </w:rPr>
              <w:t>ibernetinio saugumo, jo atitikties teisės aktams analizė ir atliktų rizikos vertinimų analizė</w:t>
            </w:r>
          </w:p>
          <w:p w14:paraId="4C5BC3E1" w14:textId="505F64C4" w:rsidR="005C2090" w:rsidRPr="00100A61" w:rsidRDefault="005C2090" w:rsidP="005C2090">
            <w:pPr>
              <w:spacing w:line="276" w:lineRule="auto"/>
              <w:jc w:val="both"/>
              <w:rPr>
                <w:rFonts w:ascii="Arial" w:hAnsi="Arial" w:cs="Arial"/>
                <w:sz w:val="22"/>
                <w:szCs w:val="22"/>
              </w:rPr>
            </w:pPr>
          </w:p>
        </w:tc>
        <w:tc>
          <w:tcPr>
            <w:tcW w:w="1195" w:type="dxa"/>
            <w:tcBorders>
              <w:top w:val="single" w:sz="4" w:space="0" w:color="000000"/>
              <w:left w:val="single" w:sz="4" w:space="0" w:color="000000"/>
              <w:bottom w:val="single" w:sz="4" w:space="0" w:color="000000"/>
              <w:right w:val="single" w:sz="4" w:space="0" w:color="000000"/>
            </w:tcBorders>
            <w:hideMark/>
          </w:tcPr>
          <w:p w14:paraId="54CAE237" w14:textId="77777777" w:rsidR="00D813C1" w:rsidRDefault="00D813C1" w:rsidP="005C2090">
            <w:pPr>
              <w:spacing w:line="276" w:lineRule="auto"/>
              <w:jc w:val="center"/>
              <w:rPr>
                <w:rFonts w:ascii="Arial" w:hAnsi="Arial" w:cs="Arial"/>
                <w:sz w:val="22"/>
                <w:szCs w:val="22"/>
              </w:rPr>
            </w:pPr>
          </w:p>
          <w:p w14:paraId="77766055" w14:textId="684FB475" w:rsidR="005C2090" w:rsidRPr="00343B1C" w:rsidRDefault="005C2090" w:rsidP="005C2090">
            <w:pPr>
              <w:spacing w:line="276" w:lineRule="auto"/>
              <w:jc w:val="center"/>
              <w:rPr>
                <w:rFonts w:ascii="Arial" w:hAnsi="Arial" w:cs="Arial"/>
                <w:sz w:val="22"/>
                <w:szCs w:val="22"/>
              </w:rPr>
            </w:pPr>
            <w:r w:rsidRPr="00343B1C">
              <w:rPr>
                <w:rFonts w:ascii="Arial" w:hAnsi="Arial" w:cs="Arial"/>
                <w:sz w:val="22"/>
                <w:szCs w:val="22"/>
              </w:rPr>
              <w:t>1 vnt.</w:t>
            </w:r>
          </w:p>
        </w:tc>
        <w:sdt>
          <w:sdtPr>
            <w:rPr>
              <w:rFonts w:ascii="Arial" w:hAnsi="Arial" w:cs="Arial"/>
            </w:rPr>
            <w:id w:val="-140270058"/>
            <w14:checkbox>
              <w14:checked w14:val="0"/>
              <w14:checkedState w14:val="2612" w14:font="MS Gothic"/>
              <w14:uncheckedState w14:val="2610" w14:font="MS Gothic"/>
            </w14:checkbox>
          </w:sdtPr>
          <w:sdtEndPr/>
          <w:sdtContent>
            <w:tc>
              <w:tcPr>
                <w:tcW w:w="1496" w:type="dxa"/>
                <w:tcBorders>
                  <w:top w:val="single" w:sz="4" w:space="0" w:color="000000"/>
                  <w:left w:val="single" w:sz="4" w:space="0" w:color="000000"/>
                  <w:bottom w:val="single" w:sz="4" w:space="0" w:color="000000"/>
                  <w:right w:val="single" w:sz="4" w:space="0" w:color="auto"/>
                </w:tcBorders>
                <w:vAlign w:val="center"/>
                <w:hideMark/>
              </w:tcPr>
              <w:p w14:paraId="135A95AB" w14:textId="1A2DB8FE" w:rsidR="005C2090" w:rsidRPr="00343B1C" w:rsidRDefault="005C2090" w:rsidP="005C2090">
                <w:pPr>
                  <w:spacing w:line="276" w:lineRule="auto"/>
                  <w:jc w:val="center"/>
                  <w:rPr>
                    <w:rFonts w:ascii="Arial" w:hAnsi="Arial" w:cs="Arial"/>
                    <w:sz w:val="22"/>
                    <w:szCs w:val="22"/>
                  </w:rPr>
                </w:pPr>
                <w:r w:rsidRPr="00343B1C">
                  <w:rPr>
                    <w:rFonts w:ascii="Segoe UI Symbol" w:eastAsia="MS Gothic" w:hAnsi="Segoe UI Symbol" w:cs="Segoe UI Symbol"/>
                    <w:sz w:val="22"/>
                    <w:szCs w:val="22"/>
                  </w:rPr>
                  <w:t>☐</w:t>
                </w:r>
              </w:p>
            </w:tc>
          </w:sdtContent>
        </w:sdt>
        <w:sdt>
          <w:sdtPr>
            <w:rPr>
              <w:rFonts w:ascii="Arial" w:hAnsi="Arial" w:cs="Arial"/>
            </w:rPr>
            <w:id w:val="-133254914"/>
            <w14:checkbox>
              <w14:checked w14:val="1"/>
              <w14:checkedState w14:val="2612" w14:font="MS Gothic"/>
              <w14:uncheckedState w14:val="2610" w14:font="MS Gothic"/>
            </w14:checkbox>
          </w:sdtPr>
          <w:sdtEndPr/>
          <w:sdtContent>
            <w:tc>
              <w:tcPr>
                <w:tcW w:w="1329" w:type="dxa"/>
                <w:tcBorders>
                  <w:top w:val="single" w:sz="4" w:space="0" w:color="000000"/>
                  <w:left w:val="single" w:sz="4" w:space="0" w:color="auto"/>
                  <w:bottom w:val="single" w:sz="4" w:space="0" w:color="000000"/>
                  <w:right w:val="single" w:sz="4" w:space="0" w:color="000000"/>
                </w:tcBorders>
                <w:vAlign w:val="center"/>
                <w:hideMark/>
              </w:tcPr>
              <w:p w14:paraId="152C6D1B" w14:textId="4F58A762" w:rsidR="005C2090" w:rsidRPr="00343B1C" w:rsidRDefault="005C2090" w:rsidP="005C2090">
                <w:pPr>
                  <w:spacing w:line="276" w:lineRule="auto"/>
                  <w:jc w:val="center"/>
                  <w:rPr>
                    <w:rFonts w:ascii="Arial" w:hAnsi="Arial" w:cs="Arial"/>
                    <w:sz w:val="22"/>
                    <w:szCs w:val="22"/>
                  </w:rPr>
                </w:pPr>
                <w:r w:rsidRPr="00343B1C">
                  <w:rPr>
                    <w:rFonts w:ascii="Segoe UI Symbol" w:eastAsia="MS Gothic" w:hAnsi="Segoe UI Symbol" w:cs="Segoe UI Symbol"/>
                    <w:sz w:val="22"/>
                    <w:szCs w:val="22"/>
                  </w:rPr>
                  <w:t>☒</w:t>
                </w:r>
              </w:p>
            </w:tc>
          </w:sdtContent>
        </w:sdt>
        <w:tc>
          <w:tcPr>
            <w:tcW w:w="1437" w:type="dxa"/>
            <w:tcBorders>
              <w:top w:val="single" w:sz="4" w:space="0" w:color="000000"/>
              <w:left w:val="single" w:sz="4" w:space="0" w:color="000000"/>
              <w:bottom w:val="single" w:sz="4" w:space="0" w:color="000000"/>
              <w:right w:val="single" w:sz="4" w:space="0" w:color="000000"/>
            </w:tcBorders>
            <w:vAlign w:val="center"/>
          </w:tcPr>
          <w:p w14:paraId="6462702F" w14:textId="5967174B" w:rsidR="005C2090" w:rsidRPr="00343B1C" w:rsidRDefault="005C2090" w:rsidP="00A03144">
            <w:pPr>
              <w:spacing w:line="276" w:lineRule="auto"/>
              <w:jc w:val="center"/>
              <w:rPr>
                <w:rFonts w:ascii="Arial" w:hAnsi="Arial" w:cs="Arial"/>
                <w:sz w:val="22"/>
                <w:szCs w:val="22"/>
              </w:rPr>
            </w:pPr>
            <w:r>
              <w:rPr>
                <w:rFonts w:ascii="Arial" w:hAnsi="Arial" w:cs="Arial"/>
                <w:sz w:val="22"/>
                <w:szCs w:val="22"/>
                <w:lang w:val="en-US"/>
              </w:rPr>
              <w:t>4 m</w:t>
            </w:r>
            <w:proofErr w:type="spellStart"/>
            <w:r>
              <w:rPr>
                <w:rFonts w:ascii="Arial" w:hAnsi="Arial" w:cs="Arial"/>
                <w:sz w:val="22"/>
                <w:szCs w:val="22"/>
              </w:rPr>
              <w:t>ėn</w:t>
            </w:r>
            <w:proofErr w:type="spellEnd"/>
            <w:r>
              <w:rPr>
                <w:rFonts w:ascii="Arial" w:hAnsi="Arial" w:cs="Arial"/>
                <w:sz w:val="22"/>
                <w:szCs w:val="22"/>
              </w:rPr>
              <w:t>.</w:t>
            </w:r>
          </w:p>
        </w:tc>
      </w:tr>
      <w:tr w:rsidR="005C2090" w:rsidRPr="00095408" w14:paraId="66B8CD4D" w14:textId="77777777" w:rsidTr="0012196A">
        <w:trPr>
          <w:trHeight w:val="89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76EB64F" w14:textId="77777777" w:rsidR="005C2090" w:rsidRPr="00095408" w:rsidRDefault="005C2090" w:rsidP="0012196A">
            <w:pPr>
              <w:pStyle w:val="ListParagraph"/>
              <w:numPr>
                <w:ilvl w:val="0"/>
                <w:numId w:val="25"/>
              </w:numPr>
              <w:spacing w:line="276" w:lineRule="auto"/>
              <w:rPr>
                <w:rFonts w:ascii="Arial" w:hAnsi="Arial" w:cs="Arial"/>
                <w:sz w:val="22"/>
                <w:szCs w:val="22"/>
              </w:rPr>
            </w:pPr>
          </w:p>
        </w:tc>
        <w:tc>
          <w:tcPr>
            <w:tcW w:w="3493" w:type="dxa"/>
            <w:tcBorders>
              <w:top w:val="single" w:sz="4" w:space="0" w:color="000000"/>
              <w:left w:val="single" w:sz="4" w:space="0" w:color="000000"/>
              <w:bottom w:val="single" w:sz="4" w:space="0" w:color="000000"/>
              <w:right w:val="single" w:sz="4" w:space="0" w:color="000000"/>
            </w:tcBorders>
            <w:vAlign w:val="center"/>
            <w:hideMark/>
          </w:tcPr>
          <w:p w14:paraId="48E37B20" w14:textId="7B839FCC" w:rsidR="005C2090" w:rsidRPr="00100A61" w:rsidRDefault="005C2090" w:rsidP="005C2090">
            <w:pPr>
              <w:spacing w:after="200" w:line="276" w:lineRule="auto"/>
              <w:jc w:val="both"/>
              <w:rPr>
                <w:rFonts w:ascii="Arial" w:hAnsi="Arial" w:cs="Arial"/>
                <w:sz w:val="22"/>
                <w:szCs w:val="22"/>
              </w:rPr>
            </w:pPr>
            <w:proofErr w:type="spellStart"/>
            <w:r w:rsidRPr="00100A61">
              <w:rPr>
                <w:rFonts w:ascii="Arial" w:hAnsi="Arial" w:cs="Arial"/>
                <w:sz w:val="22"/>
                <w:szCs w:val="22"/>
              </w:rPr>
              <w:t>eLAB</w:t>
            </w:r>
            <w:r w:rsidR="00C9115E">
              <w:rPr>
                <w:rFonts w:ascii="Arial" w:hAnsi="Arial" w:cs="Arial"/>
                <w:sz w:val="22"/>
                <w:szCs w:val="22"/>
              </w:rPr>
              <w:t>a</w:t>
            </w:r>
            <w:proofErr w:type="spellEnd"/>
            <w:r>
              <w:rPr>
                <w:rFonts w:ascii="Arial" w:hAnsi="Arial" w:cs="Arial"/>
                <w:sz w:val="22"/>
                <w:szCs w:val="22"/>
              </w:rPr>
              <w:t xml:space="preserve"> </w:t>
            </w:r>
            <w:r w:rsidR="00C9115E">
              <w:rPr>
                <w:rFonts w:ascii="Arial" w:hAnsi="Arial" w:cs="Arial"/>
                <w:sz w:val="22"/>
                <w:szCs w:val="22"/>
              </w:rPr>
              <w:t>IS</w:t>
            </w:r>
            <w:r>
              <w:rPr>
                <w:rFonts w:ascii="Arial" w:hAnsi="Arial" w:cs="Arial"/>
                <w:sz w:val="22"/>
                <w:szCs w:val="22"/>
              </w:rPr>
              <w:t xml:space="preserve"> faktinių našumo rodiklių analizė, našumo trūkumų bei našumo poreikių nustatymas</w:t>
            </w:r>
          </w:p>
          <w:p w14:paraId="6D54EDB5" w14:textId="77777777" w:rsidR="005C2090" w:rsidRPr="00100A61" w:rsidRDefault="005C2090" w:rsidP="005C2090">
            <w:pPr>
              <w:spacing w:line="276" w:lineRule="auto"/>
              <w:jc w:val="both"/>
              <w:rPr>
                <w:rFonts w:ascii="Arial" w:hAnsi="Arial" w:cs="Arial"/>
                <w:sz w:val="22"/>
                <w:szCs w:val="22"/>
              </w:rPr>
            </w:pPr>
          </w:p>
        </w:tc>
        <w:tc>
          <w:tcPr>
            <w:tcW w:w="1195" w:type="dxa"/>
            <w:tcBorders>
              <w:top w:val="single" w:sz="4" w:space="0" w:color="000000"/>
              <w:left w:val="single" w:sz="4" w:space="0" w:color="000000"/>
              <w:bottom w:val="single" w:sz="4" w:space="0" w:color="000000"/>
              <w:right w:val="single" w:sz="4" w:space="0" w:color="000000"/>
            </w:tcBorders>
            <w:hideMark/>
          </w:tcPr>
          <w:p w14:paraId="5F08085F" w14:textId="77777777" w:rsidR="005C2090" w:rsidRDefault="005C2090" w:rsidP="005C2090">
            <w:pPr>
              <w:spacing w:line="276" w:lineRule="auto"/>
              <w:jc w:val="center"/>
              <w:rPr>
                <w:rFonts w:ascii="Arial" w:hAnsi="Arial" w:cs="Arial"/>
                <w:sz w:val="22"/>
                <w:szCs w:val="22"/>
              </w:rPr>
            </w:pPr>
          </w:p>
          <w:p w14:paraId="6E302014" w14:textId="3FEA7B51" w:rsidR="005C2090" w:rsidRPr="00343B1C" w:rsidRDefault="005C2090" w:rsidP="00A03144">
            <w:pPr>
              <w:spacing w:line="276" w:lineRule="auto"/>
              <w:jc w:val="center"/>
              <w:rPr>
                <w:rFonts w:ascii="Arial" w:hAnsi="Arial" w:cs="Arial"/>
                <w:sz w:val="22"/>
                <w:szCs w:val="22"/>
              </w:rPr>
            </w:pPr>
            <w:r w:rsidRPr="00343B1C">
              <w:rPr>
                <w:rFonts w:ascii="Arial" w:hAnsi="Arial" w:cs="Arial"/>
                <w:sz w:val="22"/>
                <w:szCs w:val="22"/>
              </w:rPr>
              <w:t>1 vnt.</w:t>
            </w:r>
          </w:p>
        </w:tc>
        <w:sdt>
          <w:sdtPr>
            <w:rPr>
              <w:rFonts w:ascii="Arial" w:hAnsi="Arial" w:cs="Arial"/>
            </w:rPr>
            <w:id w:val="38565694"/>
            <w14:checkbox>
              <w14:checked w14:val="0"/>
              <w14:checkedState w14:val="2612" w14:font="MS Gothic"/>
              <w14:uncheckedState w14:val="2610" w14:font="MS Gothic"/>
            </w14:checkbox>
          </w:sdtPr>
          <w:sdtEndPr/>
          <w:sdtContent>
            <w:tc>
              <w:tcPr>
                <w:tcW w:w="1496" w:type="dxa"/>
                <w:tcBorders>
                  <w:top w:val="single" w:sz="4" w:space="0" w:color="000000"/>
                  <w:left w:val="single" w:sz="4" w:space="0" w:color="000000"/>
                  <w:bottom w:val="single" w:sz="4" w:space="0" w:color="000000"/>
                  <w:right w:val="single" w:sz="4" w:space="0" w:color="auto"/>
                </w:tcBorders>
                <w:vAlign w:val="center"/>
                <w:hideMark/>
              </w:tcPr>
              <w:p w14:paraId="474B8BB0" w14:textId="16F30EAD" w:rsidR="005C2090" w:rsidRPr="00343B1C" w:rsidRDefault="005C2090" w:rsidP="005C2090">
                <w:pPr>
                  <w:spacing w:line="276" w:lineRule="auto"/>
                  <w:jc w:val="center"/>
                  <w:rPr>
                    <w:rFonts w:ascii="Arial" w:hAnsi="Arial" w:cs="Arial"/>
                    <w:sz w:val="22"/>
                    <w:szCs w:val="22"/>
                  </w:rPr>
                </w:pPr>
                <w:r w:rsidRPr="00343B1C">
                  <w:rPr>
                    <w:rFonts w:ascii="Segoe UI Symbol" w:eastAsia="MS Gothic" w:hAnsi="Segoe UI Symbol" w:cs="Segoe UI Symbol"/>
                    <w:sz w:val="22"/>
                    <w:szCs w:val="22"/>
                  </w:rPr>
                  <w:t>☐</w:t>
                </w:r>
              </w:p>
            </w:tc>
          </w:sdtContent>
        </w:sdt>
        <w:sdt>
          <w:sdtPr>
            <w:rPr>
              <w:rFonts w:ascii="Arial" w:hAnsi="Arial" w:cs="Arial"/>
            </w:rPr>
            <w:id w:val="973492168"/>
            <w14:checkbox>
              <w14:checked w14:val="1"/>
              <w14:checkedState w14:val="2612" w14:font="MS Gothic"/>
              <w14:uncheckedState w14:val="2610" w14:font="MS Gothic"/>
            </w14:checkbox>
          </w:sdtPr>
          <w:sdtEndPr/>
          <w:sdtContent>
            <w:tc>
              <w:tcPr>
                <w:tcW w:w="1329" w:type="dxa"/>
                <w:tcBorders>
                  <w:top w:val="single" w:sz="4" w:space="0" w:color="000000"/>
                  <w:left w:val="single" w:sz="4" w:space="0" w:color="auto"/>
                  <w:bottom w:val="single" w:sz="4" w:space="0" w:color="000000"/>
                  <w:right w:val="single" w:sz="4" w:space="0" w:color="000000"/>
                </w:tcBorders>
                <w:vAlign w:val="center"/>
                <w:hideMark/>
              </w:tcPr>
              <w:p w14:paraId="383AB27C" w14:textId="303D8FD5" w:rsidR="005C2090" w:rsidRPr="00343B1C" w:rsidRDefault="005C2090" w:rsidP="005C2090">
                <w:pPr>
                  <w:spacing w:line="276" w:lineRule="auto"/>
                  <w:jc w:val="center"/>
                  <w:rPr>
                    <w:rFonts w:ascii="Arial" w:hAnsi="Arial" w:cs="Arial"/>
                    <w:sz w:val="22"/>
                    <w:szCs w:val="22"/>
                  </w:rPr>
                </w:pPr>
                <w:r w:rsidRPr="00343B1C">
                  <w:rPr>
                    <w:rFonts w:ascii="Segoe UI Symbol" w:eastAsia="MS Gothic" w:hAnsi="Segoe UI Symbol" w:cs="Segoe UI Symbol"/>
                    <w:sz w:val="22"/>
                    <w:szCs w:val="22"/>
                  </w:rPr>
                  <w:t>☒</w:t>
                </w:r>
              </w:p>
            </w:tc>
          </w:sdtContent>
        </w:sdt>
        <w:tc>
          <w:tcPr>
            <w:tcW w:w="1437" w:type="dxa"/>
            <w:tcBorders>
              <w:top w:val="single" w:sz="4" w:space="0" w:color="000000"/>
              <w:left w:val="single" w:sz="4" w:space="0" w:color="000000"/>
              <w:bottom w:val="single" w:sz="4" w:space="0" w:color="000000"/>
              <w:right w:val="single" w:sz="4" w:space="0" w:color="000000"/>
            </w:tcBorders>
            <w:vAlign w:val="center"/>
          </w:tcPr>
          <w:p w14:paraId="3EDE06D4" w14:textId="6C9C1DFB" w:rsidR="005C2090" w:rsidRPr="00343B1C" w:rsidRDefault="005C2090" w:rsidP="00A03144">
            <w:pPr>
              <w:spacing w:line="276" w:lineRule="auto"/>
              <w:jc w:val="center"/>
              <w:rPr>
                <w:rFonts w:ascii="Arial" w:hAnsi="Arial" w:cs="Arial"/>
                <w:sz w:val="22"/>
                <w:szCs w:val="22"/>
              </w:rPr>
            </w:pPr>
            <w:r>
              <w:rPr>
                <w:rFonts w:ascii="Arial" w:hAnsi="Arial" w:cs="Arial"/>
                <w:sz w:val="22"/>
                <w:szCs w:val="22"/>
                <w:lang w:val="en-US"/>
              </w:rPr>
              <w:t>4 m</w:t>
            </w:r>
            <w:proofErr w:type="spellStart"/>
            <w:r>
              <w:rPr>
                <w:rFonts w:ascii="Arial" w:hAnsi="Arial" w:cs="Arial"/>
                <w:sz w:val="22"/>
                <w:szCs w:val="22"/>
              </w:rPr>
              <w:t>ėn</w:t>
            </w:r>
            <w:proofErr w:type="spellEnd"/>
            <w:r>
              <w:rPr>
                <w:rFonts w:ascii="Arial" w:hAnsi="Arial" w:cs="Arial"/>
                <w:sz w:val="22"/>
                <w:szCs w:val="22"/>
              </w:rPr>
              <w:t>.</w:t>
            </w:r>
          </w:p>
        </w:tc>
      </w:tr>
      <w:tr w:rsidR="005C2090" w:rsidRPr="00095408" w14:paraId="112E9DEA" w14:textId="77777777" w:rsidTr="0012196A">
        <w:trPr>
          <w:trHeight w:val="139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AA8FE74" w14:textId="77777777" w:rsidR="005C2090" w:rsidRPr="00095408" w:rsidRDefault="005C2090" w:rsidP="0012196A">
            <w:pPr>
              <w:pStyle w:val="ListParagraph"/>
              <w:numPr>
                <w:ilvl w:val="0"/>
                <w:numId w:val="25"/>
              </w:numPr>
              <w:spacing w:line="276" w:lineRule="auto"/>
              <w:rPr>
                <w:rFonts w:ascii="Arial" w:hAnsi="Arial" w:cs="Arial"/>
                <w:sz w:val="22"/>
                <w:szCs w:val="22"/>
              </w:rPr>
            </w:pPr>
          </w:p>
        </w:tc>
        <w:tc>
          <w:tcPr>
            <w:tcW w:w="3493" w:type="dxa"/>
            <w:tcBorders>
              <w:top w:val="single" w:sz="4" w:space="0" w:color="000000"/>
              <w:left w:val="single" w:sz="4" w:space="0" w:color="000000"/>
              <w:bottom w:val="single" w:sz="4" w:space="0" w:color="000000"/>
              <w:right w:val="single" w:sz="4" w:space="0" w:color="000000"/>
            </w:tcBorders>
            <w:vAlign w:val="center"/>
            <w:hideMark/>
          </w:tcPr>
          <w:p w14:paraId="4EED6916" w14:textId="4619DC3C" w:rsidR="005C2090" w:rsidRPr="00100A61" w:rsidRDefault="005C2090" w:rsidP="005C2090">
            <w:pPr>
              <w:spacing w:after="200" w:line="276" w:lineRule="auto"/>
              <w:jc w:val="both"/>
              <w:rPr>
                <w:rFonts w:ascii="Arial" w:hAnsi="Arial" w:cs="Arial"/>
                <w:sz w:val="22"/>
                <w:szCs w:val="22"/>
              </w:rPr>
            </w:pPr>
            <w:r w:rsidRPr="00100A61">
              <w:rPr>
                <w:rFonts w:ascii="Arial" w:hAnsi="Arial" w:cs="Arial"/>
                <w:sz w:val="22"/>
                <w:szCs w:val="22"/>
              </w:rPr>
              <w:t xml:space="preserve">Visos infrastruktūros, kuri reikalinga </w:t>
            </w:r>
            <w:proofErr w:type="spellStart"/>
            <w:r w:rsidRPr="00100A61">
              <w:rPr>
                <w:rFonts w:ascii="Arial" w:hAnsi="Arial" w:cs="Arial"/>
                <w:sz w:val="22"/>
                <w:szCs w:val="22"/>
              </w:rPr>
              <w:t>eLABa</w:t>
            </w:r>
            <w:proofErr w:type="spellEnd"/>
            <w:r w:rsidRPr="00100A61">
              <w:rPr>
                <w:rFonts w:ascii="Arial" w:hAnsi="Arial" w:cs="Arial"/>
                <w:sz w:val="22"/>
                <w:szCs w:val="22"/>
              </w:rPr>
              <w:t xml:space="preserve"> IS funkcionavimui (serverinė įranga, duomenų perdavimo tinklas, virtualizacija) analizė</w:t>
            </w:r>
          </w:p>
          <w:p w14:paraId="20368F2B" w14:textId="560668C0" w:rsidR="005C2090" w:rsidRPr="00100A61" w:rsidRDefault="005C2090" w:rsidP="005C2090">
            <w:pPr>
              <w:spacing w:line="276" w:lineRule="auto"/>
              <w:jc w:val="both"/>
              <w:rPr>
                <w:rFonts w:ascii="Arial" w:hAnsi="Arial" w:cs="Arial"/>
                <w:sz w:val="22"/>
                <w:szCs w:val="22"/>
              </w:rPr>
            </w:pPr>
          </w:p>
        </w:tc>
        <w:tc>
          <w:tcPr>
            <w:tcW w:w="1195" w:type="dxa"/>
            <w:tcBorders>
              <w:top w:val="single" w:sz="4" w:space="0" w:color="000000"/>
              <w:left w:val="single" w:sz="4" w:space="0" w:color="000000"/>
              <w:bottom w:val="single" w:sz="4" w:space="0" w:color="000000"/>
              <w:right w:val="single" w:sz="4" w:space="0" w:color="000000"/>
            </w:tcBorders>
            <w:hideMark/>
          </w:tcPr>
          <w:p w14:paraId="7C6B945D" w14:textId="77777777" w:rsidR="005C2090" w:rsidRDefault="005C2090" w:rsidP="005C2090">
            <w:pPr>
              <w:spacing w:line="276" w:lineRule="auto"/>
              <w:jc w:val="center"/>
              <w:rPr>
                <w:rFonts w:ascii="Arial" w:hAnsi="Arial" w:cs="Arial"/>
                <w:sz w:val="22"/>
                <w:szCs w:val="22"/>
              </w:rPr>
            </w:pPr>
          </w:p>
          <w:p w14:paraId="7C1F836E" w14:textId="77777777" w:rsidR="005C2090" w:rsidRDefault="005C2090" w:rsidP="005C2090">
            <w:pPr>
              <w:spacing w:line="276" w:lineRule="auto"/>
              <w:jc w:val="center"/>
              <w:rPr>
                <w:rFonts w:ascii="Arial" w:hAnsi="Arial" w:cs="Arial"/>
                <w:sz w:val="22"/>
                <w:szCs w:val="22"/>
              </w:rPr>
            </w:pPr>
          </w:p>
          <w:p w14:paraId="681F3518" w14:textId="0CE4B77D" w:rsidR="005C2090" w:rsidRPr="00343B1C" w:rsidRDefault="005C2090" w:rsidP="005C2090">
            <w:pPr>
              <w:spacing w:line="276" w:lineRule="auto"/>
              <w:jc w:val="center"/>
              <w:rPr>
                <w:rFonts w:ascii="Arial" w:hAnsi="Arial" w:cs="Arial"/>
                <w:sz w:val="22"/>
                <w:szCs w:val="22"/>
              </w:rPr>
            </w:pPr>
            <w:r w:rsidRPr="00343B1C">
              <w:rPr>
                <w:rFonts w:ascii="Arial" w:hAnsi="Arial" w:cs="Arial"/>
                <w:sz w:val="22"/>
                <w:szCs w:val="22"/>
              </w:rPr>
              <w:t>1 vnt.</w:t>
            </w:r>
          </w:p>
        </w:tc>
        <w:sdt>
          <w:sdtPr>
            <w:rPr>
              <w:rFonts w:ascii="Arial" w:hAnsi="Arial" w:cs="Arial"/>
            </w:rPr>
            <w:id w:val="-1262833116"/>
            <w14:checkbox>
              <w14:checked w14:val="0"/>
              <w14:checkedState w14:val="2612" w14:font="MS Gothic"/>
              <w14:uncheckedState w14:val="2610" w14:font="MS Gothic"/>
            </w14:checkbox>
          </w:sdtPr>
          <w:sdtEndPr/>
          <w:sdtContent>
            <w:tc>
              <w:tcPr>
                <w:tcW w:w="1496" w:type="dxa"/>
                <w:tcBorders>
                  <w:top w:val="single" w:sz="4" w:space="0" w:color="000000"/>
                  <w:left w:val="single" w:sz="4" w:space="0" w:color="000000"/>
                  <w:bottom w:val="single" w:sz="4" w:space="0" w:color="000000"/>
                  <w:right w:val="single" w:sz="4" w:space="0" w:color="auto"/>
                </w:tcBorders>
                <w:vAlign w:val="center"/>
                <w:hideMark/>
              </w:tcPr>
              <w:p w14:paraId="1044B6B5" w14:textId="0E750C04" w:rsidR="005C2090" w:rsidRPr="00343B1C" w:rsidRDefault="008B1B1B" w:rsidP="005C2090">
                <w:pPr>
                  <w:spacing w:line="276" w:lineRule="auto"/>
                  <w:jc w:val="center"/>
                  <w:rPr>
                    <w:rFonts w:ascii="Arial" w:hAnsi="Arial" w:cs="Arial"/>
                    <w:sz w:val="22"/>
                    <w:szCs w:val="22"/>
                  </w:rPr>
                </w:pPr>
                <w:r>
                  <w:rPr>
                    <w:rFonts w:ascii="MS Gothic" w:eastAsia="MS Gothic" w:hAnsi="MS Gothic" w:cs="Arial" w:hint="eastAsia"/>
                  </w:rPr>
                  <w:t>☐</w:t>
                </w:r>
              </w:p>
            </w:tc>
          </w:sdtContent>
        </w:sdt>
        <w:tc>
          <w:tcPr>
            <w:tcW w:w="1329" w:type="dxa"/>
            <w:tcBorders>
              <w:top w:val="single" w:sz="4" w:space="0" w:color="000000"/>
              <w:left w:val="single" w:sz="4" w:space="0" w:color="auto"/>
              <w:bottom w:val="single" w:sz="4" w:space="0" w:color="000000"/>
              <w:right w:val="single" w:sz="4" w:space="0" w:color="000000"/>
            </w:tcBorders>
            <w:vAlign w:val="center"/>
            <w:hideMark/>
          </w:tcPr>
          <w:p w14:paraId="37220131" w14:textId="56395A4C" w:rsidR="005C2090" w:rsidRPr="00343B1C" w:rsidRDefault="00A52020" w:rsidP="005C2090">
            <w:pPr>
              <w:spacing w:line="276" w:lineRule="auto"/>
              <w:jc w:val="center"/>
              <w:rPr>
                <w:rFonts w:ascii="Arial" w:hAnsi="Arial" w:cs="Arial"/>
                <w:sz w:val="22"/>
                <w:szCs w:val="22"/>
              </w:rPr>
            </w:pPr>
            <w:sdt>
              <w:sdtPr>
                <w:rPr>
                  <w:rFonts w:ascii="Arial" w:hAnsi="Arial" w:cs="Arial"/>
                </w:rPr>
                <w:id w:val="-1110424679"/>
                <w14:checkbox>
                  <w14:checked w14:val="1"/>
                  <w14:checkedState w14:val="2612" w14:font="MS Gothic"/>
                  <w14:uncheckedState w14:val="2610" w14:font="MS Gothic"/>
                </w14:checkbox>
              </w:sdtPr>
              <w:sdtEndPr/>
              <w:sdtContent>
                <w:r w:rsidR="005C2090" w:rsidRPr="00343B1C">
                  <w:rPr>
                    <w:rFonts w:ascii="Segoe UI Symbol" w:eastAsia="MS Gothic" w:hAnsi="Segoe UI Symbol" w:cs="Segoe UI Symbol"/>
                    <w:sz w:val="22"/>
                    <w:szCs w:val="22"/>
                  </w:rPr>
                  <w:t>☒</w:t>
                </w:r>
              </w:sdtContent>
            </w:sdt>
          </w:p>
        </w:tc>
        <w:tc>
          <w:tcPr>
            <w:tcW w:w="1437" w:type="dxa"/>
            <w:tcBorders>
              <w:top w:val="single" w:sz="4" w:space="0" w:color="000000"/>
              <w:left w:val="single" w:sz="4" w:space="0" w:color="000000"/>
              <w:bottom w:val="single" w:sz="4" w:space="0" w:color="000000"/>
              <w:right w:val="single" w:sz="4" w:space="0" w:color="000000"/>
            </w:tcBorders>
            <w:vAlign w:val="center"/>
          </w:tcPr>
          <w:p w14:paraId="2E947A8F" w14:textId="1A4F7D59" w:rsidR="005C2090" w:rsidRPr="00343B1C" w:rsidRDefault="005C2090" w:rsidP="00A03144">
            <w:pPr>
              <w:spacing w:line="276" w:lineRule="auto"/>
              <w:jc w:val="center"/>
              <w:rPr>
                <w:rFonts w:ascii="Arial" w:hAnsi="Arial" w:cs="Arial"/>
                <w:sz w:val="22"/>
                <w:szCs w:val="22"/>
              </w:rPr>
            </w:pPr>
            <w:r>
              <w:rPr>
                <w:rFonts w:ascii="Arial" w:hAnsi="Arial" w:cs="Arial"/>
                <w:sz w:val="22"/>
                <w:szCs w:val="22"/>
                <w:lang w:val="en-US"/>
              </w:rPr>
              <w:t>4 m</w:t>
            </w:r>
            <w:proofErr w:type="spellStart"/>
            <w:r>
              <w:rPr>
                <w:rFonts w:ascii="Arial" w:hAnsi="Arial" w:cs="Arial"/>
                <w:sz w:val="22"/>
                <w:szCs w:val="22"/>
              </w:rPr>
              <w:t>ėn</w:t>
            </w:r>
            <w:proofErr w:type="spellEnd"/>
            <w:r>
              <w:rPr>
                <w:rFonts w:ascii="Arial" w:hAnsi="Arial" w:cs="Arial"/>
                <w:sz w:val="22"/>
                <w:szCs w:val="22"/>
              </w:rPr>
              <w:t>.</w:t>
            </w:r>
          </w:p>
        </w:tc>
      </w:tr>
      <w:tr w:rsidR="005C2090" w:rsidRPr="00095408" w14:paraId="7EB507FB" w14:textId="77777777" w:rsidTr="0012196A">
        <w:trPr>
          <w:trHeight w:val="53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9056274" w14:textId="77777777" w:rsidR="005C2090" w:rsidRPr="00095408" w:rsidRDefault="005C2090" w:rsidP="0012196A">
            <w:pPr>
              <w:pStyle w:val="ListParagraph"/>
              <w:numPr>
                <w:ilvl w:val="0"/>
                <w:numId w:val="25"/>
              </w:numPr>
              <w:spacing w:line="276" w:lineRule="auto"/>
              <w:rPr>
                <w:rFonts w:ascii="Arial" w:hAnsi="Arial" w:cs="Arial"/>
              </w:rPr>
            </w:pPr>
          </w:p>
        </w:tc>
        <w:tc>
          <w:tcPr>
            <w:tcW w:w="3493" w:type="dxa"/>
            <w:tcBorders>
              <w:top w:val="single" w:sz="4" w:space="0" w:color="000000"/>
              <w:left w:val="single" w:sz="4" w:space="0" w:color="000000"/>
              <w:bottom w:val="single" w:sz="4" w:space="0" w:color="000000"/>
              <w:right w:val="single" w:sz="4" w:space="0" w:color="000000"/>
            </w:tcBorders>
            <w:vAlign w:val="center"/>
          </w:tcPr>
          <w:p w14:paraId="3E9EDBE6" w14:textId="2F35996F" w:rsidR="005C2090" w:rsidRPr="00100A61" w:rsidRDefault="00200831" w:rsidP="005C2090">
            <w:pPr>
              <w:spacing w:after="200" w:line="276" w:lineRule="auto"/>
              <w:jc w:val="both"/>
              <w:rPr>
                <w:rFonts w:ascii="Arial" w:hAnsi="Arial" w:cs="Arial"/>
                <w:sz w:val="22"/>
                <w:szCs w:val="22"/>
              </w:rPr>
            </w:pPr>
            <w:proofErr w:type="spellStart"/>
            <w:r>
              <w:rPr>
                <w:rFonts w:ascii="Arial" w:hAnsi="Arial" w:cs="Arial"/>
                <w:sz w:val="22"/>
                <w:szCs w:val="22"/>
              </w:rPr>
              <w:t>eLAB</w:t>
            </w:r>
            <w:r w:rsidR="00C9115E">
              <w:rPr>
                <w:rFonts w:ascii="Arial" w:hAnsi="Arial" w:cs="Arial"/>
                <w:sz w:val="22"/>
                <w:szCs w:val="22"/>
              </w:rPr>
              <w:t>a</w:t>
            </w:r>
            <w:proofErr w:type="spellEnd"/>
            <w:r>
              <w:rPr>
                <w:rFonts w:ascii="Arial" w:hAnsi="Arial" w:cs="Arial"/>
                <w:sz w:val="22"/>
                <w:szCs w:val="22"/>
              </w:rPr>
              <w:t xml:space="preserve"> </w:t>
            </w:r>
            <w:r w:rsidR="00C9115E">
              <w:rPr>
                <w:rFonts w:ascii="Arial" w:hAnsi="Arial" w:cs="Arial"/>
                <w:sz w:val="22"/>
                <w:szCs w:val="22"/>
              </w:rPr>
              <w:t xml:space="preserve">IS </w:t>
            </w:r>
            <w:r>
              <w:rPr>
                <w:rFonts w:ascii="Arial" w:hAnsi="Arial" w:cs="Arial"/>
                <w:sz w:val="22"/>
                <w:szCs w:val="22"/>
              </w:rPr>
              <w:t>m</w:t>
            </w:r>
            <w:r w:rsidR="005C2090" w:rsidRPr="00100A61">
              <w:rPr>
                <w:rFonts w:ascii="Arial" w:hAnsi="Arial" w:cs="Arial"/>
                <w:sz w:val="22"/>
                <w:szCs w:val="22"/>
              </w:rPr>
              <w:t>odernizavimo plano paruošimas</w:t>
            </w:r>
          </w:p>
        </w:tc>
        <w:tc>
          <w:tcPr>
            <w:tcW w:w="1195" w:type="dxa"/>
            <w:tcBorders>
              <w:top w:val="single" w:sz="4" w:space="0" w:color="000000"/>
              <w:left w:val="single" w:sz="4" w:space="0" w:color="000000"/>
              <w:bottom w:val="single" w:sz="4" w:space="0" w:color="000000"/>
              <w:right w:val="single" w:sz="4" w:space="0" w:color="000000"/>
            </w:tcBorders>
          </w:tcPr>
          <w:p w14:paraId="7A6F6824" w14:textId="77777777" w:rsidR="002933C1" w:rsidRDefault="002933C1" w:rsidP="005C2090">
            <w:pPr>
              <w:spacing w:line="276" w:lineRule="auto"/>
              <w:jc w:val="center"/>
              <w:rPr>
                <w:rFonts w:ascii="Arial" w:hAnsi="Arial" w:cs="Arial"/>
                <w:lang w:val="en-US"/>
              </w:rPr>
            </w:pPr>
          </w:p>
          <w:p w14:paraId="6F66E5A3" w14:textId="3EF93B94" w:rsidR="005C2090" w:rsidRPr="00D516A2" w:rsidRDefault="005C2090" w:rsidP="005C2090">
            <w:pPr>
              <w:spacing w:line="276" w:lineRule="auto"/>
              <w:jc w:val="center"/>
              <w:rPr>
                <w:rFonts w:ascii="Arial" w:hAnsi="Arial" w:cs="Arial"/>
                <w:lang w:val="en-US"/>
              </w:rPr>
            </w:pPr>
            <w:r>
              <w:rPr>
                <w:rFonts w:ascii="Arial" w:hAnsi="Arial" w:cs="Arial"/>
                <w:lang w:val="en-US"/>
              </w:rPr>
              <w:t xml:space="preserve">1 </w:t>
            </w:r>
            <w:proofErr w:type="spellStart"/>
            <w:r>
              <w:rPr>
                <w:rFonts w:ascii="Arial" w:hAnsi="Arial" w:cs="Arial"/>
                <w:lang w:val="en-US"/>
              </w:rPr>
              <w:t>vnt</w:t>
            </w:r>
            <w:proofErr w:type="spellEnd"/>
            <w:r>
              <w:rPr>
                <w:rFonts w:ascii="Arial" w:hAnsi="Arial" w:cs="Arial"/>
                <w:lang w:val="en-US"/>
              </w:rPr>
              <w:t>.</w:t>
            </w:r>
          </w:p>
        </w:tc>
        <w:sdt>
          <w:sdtPr>
            <w:rPr>
              <w:rFonts w:ascii="Arial" w:hAnsi="Arial" w:cs="Arial"/>
            </w:rPr>
            <w:id w:val="-761144342"/>
            <w14:checkbox>
              <w14:checked w14:val="0"/>
              <w14:checkedState w14:val="2612" w14:font="MS Gothic"/>
              <w14:uncheckedState w14:val="2610" w14:font="MS Gothic"/>
            </w14:checkbox>
          </w:sdtPr>
          <w:sdtEndPr/>
          <w:sdtContent>
            <w:tc>
              <w:tcPr>
                <w:tcW w:w="1496" w:type="dxa"/>
                <w:tcBorders>
                  <w:top w:val="single" w:sz="4" w:space="0" w:color="000000"/>
                  <w:left w:val="single" w:sz="4" w:space="0" w:color="000000"/>
                  <w:bottom w:val="single" w:sz="4" w:space="0" w:color="000000"/>
                  <w:right w:val="single" w:sz="4" w:space="0" w:color="auto"/>
                </w:tcBorders>
                <w:vAlign w:val="center"/>
              </w:tcPr>
              <w:p w14:paraId="59848B4F" w14:textId="182CB5E1" w:rsidR="005C2090" w:rsidRPr="00343B1C" w:rsidRDefault="005C2090" w:rsidP="005C2090">
                <w:pPr>
                  <w:spacing w:line="276" w:lineRule="auto"/>
                  <w:jc w:val="center"/>
                  <w:rPr>
                    <w:rFonts w:ascii="Arial" w:hAnsi="Arial" w:cs="Arial"/>
                  </w:rPr>
                </w:pPr>
                <w:r>
                  <w:rPr>
                    <w:rFonts w:ascii="MS Gothic" w:eastAsia="MS Gothic" w:hAnsi="MS Gothic" w:cs="Arial" w:hint="eastAsia"/>
                    <w:sz w:val="22"/>
                    <w:szCs w:val="22"/>
                  </w:rPr>
                  <w:t>☐</w:t>
                </w:r>
              </w:p>
            </w:tc>
          </w:sdtContent>
        </w:sdt>
        <w:tc>
          <w:tcPr>
            <w:tcW w:w="1329" w:type="dxa"/>
            <w:tcBorders>
              <w:top w:val="single" w:sz="4" w:space="0" w:color="000000"/>
              <w:left w:val="single" w:sz="4" w:space="0" w:color="auto"/>
              <w:bottom w:val="single" w:sz="4" w:space="0" w:color="000000"/>
              <w:right w:val="single" w:sz="4" w:space="0" w:color="000000"/>
            </w:tcBorders>
            <w:vAlign w:val="center"/>
          </w:tcPr>
          <w:p w14:paraId="4CE14185" w14:textId="584A86FA" w:rsidR="005C2090" w:rsidRPr="00343B1C" w:rsidRDefault="00A52020" w:rsidP="005C2090">
            <w:pPr>
              <w:spacing w:line="276" w:lineRule="auto"/>
              <w:jc w:val="center"/>
              <w:rPr>
                <w:rFonts w:ascii="Arial" w:hAnsi="Arial" w:cs="Arial"/>
              </w:rPr>
            </w:pPr>
            <w:sdt>
              <w:sdtPr>
                <w:rPr>
                  <w:rFonts w:ascii="Arial" w:hAnsi="Arial" w:cs="Arial"/>
                </w:rPr>
                <w:id w:val="-121158196"/>
                <w14:checkbox>
                  <w14:checked w14:val="1"/>
                  <w14:checkedState w14:val="2612" w14:font="MS Gothic"/>
                  <w14:uncheckedState w14:val="2610" w14:font="MS Gothic"/>
                </w14:checkbox>
              </w:sdtPr>
              <w:sdtEndPr/>
              <w:sdtContent>
                <w:r w:rsidR="005C2090">
                  <w:rPr>
                    <w:rFonts w:ascii="MS Gothic" w:eastAsia="MS Gothic" w:hAnsi="MS Gothic" w:cs="Arial" w:hint="eastAsia"/>
                    <w:sz w:val="22"/>
                    <w:szCs w:val="22"/>
                  </w:rPr>
                  <w:t>☒</w:t>
                </w:r>
              </w:sdtContent>
            </w:sdt>
          </w:p>
        </w:tc>
        <w:tc>
          <w:tcPr>
            <w:tcW w:w="1437" w:type="dxa"/>
            <w:tcBorders>
              <w:top w:val="single" w:sz="4" w:space="0" w:color="000000"/>
              <w:left w:val="single" w:sz="4" w:space="0" w:color="000000"/>
              <w:bottom w:val="single" w:sz="4" w:space="0" w:color="000000"/>
              <w:right w:val="single" w:sz="4" w:space="0" w:color="000000"/>
            </w:tcBorders>
            <w:vAlign w:val="center"/>
          </w:tcPr>
          <w:p w14:paraId="789B73C3" w14:textId="198A5B6C" w:rsidR="005C2090" w:rsidRPr="00A03144" w:rsidRDefault="00D813C1" w:rsidP="00A03144">
            <w:pPr>
              <w:spacing w:line="276" w:lineRule="auto"/>
              <w:jc w:val="center"/>
              <w:rPr>
                <w:rFonts w:ascii="Arial" w:hAnsi="Arial" w:cs="Arial"/>
              </w:rPr>
            </w:pPr>
            <w:r>
              <w:rPr>
                <w:rFonts w:ascii="Arial" w:hAnsi="Arial" w:cs="Arial"/>
                <w:lang w:val="en-US"/>
              </w:rPr>
              <w:t>7</w:t>
            </w:r>
            <w:r w:rsidR="00A03144">
              <w:rPr>
                <w:rFonts w:ascii="Arial" w:hAnsi="Arial" w:cs="Arial"/>
                <w:lang w:val="en-US"/>
              </w:rPr>
              <w:t xml:space="preserve"> m</w:t>
            </w:r>
            <w:proofErr w:type="spellStart"/>
            <w:r w:rsidR="00A03144">
              <w:rPr>
                <w:rFonts w:ascii="Arial" w:hAnsi="Arial" w:cs="Arial"/>
              </w:rPr>
              <w:t>ėn</w:t>
            </w:r>
            <w:proofErr w:type="spellEnd"/>
            <w:r w:rsidR="00A03144">
              <w:rPr>
                <w:rFonts w:ascii="Arial" w:hAnsi="Arial" w:cs="Arial"/>
              </w:rPr>
              <w:t>.</w:t>
            </w:r>
          </w:p>
        </w:tc>
      </w:tr>
    </w:tbl>
    <w:p w14:paraId="3E08DA05" w14:textId="076FAECA" w:rsidR="00046A16" w:rsidRPr="00735349" w:rsidRDefault="00046A16" w:rsidP="00100A61">
      <w:pPr>
        <w:jc w:val="both"/>
        <w:rPr>
          <w:rFonts w:ascii="Arial" w:hAnsi="Arial" w:cs="Arial"/>
          <w:b/>
          <w:bCs/>
        </w:rPr>
      </w:pPr>
    </w:p>
    <w:p w14:paraId="46AC6EA7" w14:textId="36FBC7E3" w:rsidR="004B55FF" w:rsidRPr="00095408" w:rsidRDefault="00314040" w:rsidP="00CA7883">
      <w:pPr>
        <w:pStyle w:val="ListParagraph"/>
        <w:numPr>
          <w:ilvl w:val="1"/>
          <w:numId w:val="10"/>
        </w:numPr>
        <w:tabs>
          <w:tab w:val="left" w:pos="709"/>
        </w:tabs>
        <w:spacing w:after="0" w:line="240" w:lineRule="auto"/>
        <w:ind w:left="0" w:firstLine="0"/>
        <w:jc w:val="both"/>
        <w:rPr>
          <w:rFonts w:ascii="Arial" w:hAnsi="Arial" w:cs="Arial"/>
        </w:rPr>
      </w:pPr>
      <w:r w:rsidRPr="00095408">
        <w:rPr>
          <w:rFonts w:ascii="Arial" w:hAnsi="Arial" w:cs="Arial"/>
        </w:rPr>
        <w:t>Užsakymų teikimo tvarka</w:t>
      </w:r>
      <w:r w:rsidR="004B55FF" w:rsidRPr="00095408">
        <w:rPr>
          <w:rFonts w:ascii="Arial" w:hAnsi="Arial" w:cs="Arial"/>
        </w:rPr>
        <w:t>:</w:t>
      </w:r>
    </w:p>
    <w:p w14:paraId="601DD575" w14:textId="3E629B27" w:rsidR="00314040" w:rsidRPr="00095408" w:rsidRDefault="00314040" w:rsidP="00CA7883">
      <w:pPr>
        <w:pStyle w:val="ListParagraph"/>
        <w:numPr>
          <w:ilvl w:val="2"/>
          <w:numId w:val="10"/>
        </w:numPr>
        <w:tabs>
          <w:tab w:val="left" w:pos="709"/>
        </w:tabs>
        <w:spacing w:after="0" w:line="240" w:lineRule="auto"/>
        <w:ind w:left="0" w:firstLine="0"/>
        <w:jc w:val="both"/>
        <w:rPr>
          <w:rFonts w:ascii="Arial" w:hAnsi="Arial" w:cs="Arial"/>
        </w:rPr>
      </w:pPr>
      <w:r w:rsidRPr="00095408">
        <w:rPr>
          <w:rFonts w:ascii="Arial" w:hAnsi="Arial" w:cs="Arial"/>
        </w:rPr>
        <w:t xml:space="preserve"> </w:t>
      </w:r>
      <w:r w:rsidR="004B55FF" w:rsidRPr="00095408">
        <w:rPr>
          <w:rFonts w:ascii="Arial" w:hAnsi="Arial" w:cs="Arial"/>
        </w:rPr>
        <w:t>u</w:t>
      </w:r>
      <w:r w:rsidRPr="00095408">
        <w:rPr>
          <w:rFonts w:ascii="Arial" w:hAnsi="Arial" w:cs="Arial"/>
        </w:rPr>
        <w:t>žsakymai Sutarties galiojimo laikotarpi</w:t>
      </w:r>
      <w:r w:rsidR="00E30CF3" w:rsidRPr="00095408">
        <w:rPr>
          <w:rFonts w:ascii="Arial" w:hAnsi="Arial" w:cs="Arial"/>
        </w:rPr>
        <w:t>u</w:t>
      </w:r>
      <w:r w:rsidRPr="00095408">
        <w:rPr>
          <w:rFonts w:ascii="Arial" w:hAnsi="Arial" w:cs="Arial"/>
        </w:rPr>
        <w:t xml:space="preserve"> </w:t>
      </w:r>
      <w:r w:rsidRPr="00095408">
        <w:rPr>
          <w:rFonts w:ascii="Arial" w:hAnsi="Arial" w:cs="Arial"/>
          <w:u w:val="single"/>
        </w:rPr>
        <w:t>neteikiami</w:t>
      </w:r>
      <w:r w:rsidRPr="00095408">
        <w:rPr>
          <w:rFonts w:ascii="Arial" w:hAnsi="Arial" w:cs="Arial"/>
        </w:rPr>
        <w:t xml:space="preserve">. </w:t>
      </w:r>
      <w:r w:rsidR="00E30CF3" w:rsidRPr="00095408">
        <w:rPr>
          <w:rFonts w:ascii="Arial" w:hAnsi="Arial" w:cs="Arial"/>
        </w:rPr>
        <w:t xml:space="preserve">Paslaugos turi būti pradedamos teikti </w:t>
      </w:r>
      <w:r w:rsidR="00A7651F" w:rsidRPr="00095408">
        <w:rPr>
          <w:rFonts w:ascii="Arial" w:hAnsi="Arial" w:cs="Arial"/>
        </w:rPr>
        <w:t xml:space="preserve">nedelsiant po Sutarties įsigaliojimo dienos ir turi būti suteiktos per </w:t>
      </w:r>
      <w:r w:rsidR="00285F0C" w:rsidRPr="00095408">
        <w:rPr>
          <w:rFonts w:ascii="Arial" w:hAnsi="Arial" w:cs="Arial"/>
        </w:rPr>
        <w:t xml:space="preserve">1 lentelėje </w:t>
      </w:r>
      <w:r w:rsidR="00A7651F" w:rsidRPr="00095408">
        <w:rPr>
          <w:rFonts w:ascii="Arial" w:hAnsi="Arial" w:cs="Arial"/>
        </w:rPr>
        <w:t>nustatytą terminą</w:t>
      </w:r>
      <w:r w:rsidR="00E30CF3" w:rsidRPr="00095408">
        <w:rPr>
          <w:rFonts w:ascii="Arial" w:hAnsi="Arial" w:cs="Arial"/>
        </w:rPr>
        <w:t>.</w:t>
      </w:r>
    </w:p>
    <w:p w14:paraId="67E6EDAC" w14:textId="5EEF527F" w:rsidR="001C78EB" w:rsidRPr="00095408" w:rsidRDefault="00924D31" w:rsidP="00CA7883">
      <w:pPr>
        <w:pStyle w:val="ListParagraph"/>
        <w:numPr>
          <w:ilvl w:val="2"/>
          <w:numId w:val="10"/>
        </w:numPr>
        <w:tabs>
          <w:tab w:val="left" w:pos="709"/>
        </w:tabs>
        <w:spacing w:after="0" w:line="240" w:lineRule="auto"/>
        <w:ind w:left="0" w:firstLine="0"/>
        <w:jc w:val="both"/>
        <w:rPr>
          <w:rFonts w:ascii="Arial" w:hAnsi="Arial" w:cs="Arial"/>
        </w:rPr>
      </w:pPr>
      <w:r>
        <w:rPr>
          <w:rFonts w:ascii="Arial" w:hAnsi="Arial" w:cs="Arial"/>
        </w:rPr>
        <w:t xml:space="preserve"> </w:t>
      </w:r>
      <w:r w:rsidR="00AC64FF" w:rsidRPr="00095408">
        <w:rPr>
          <w:rFonts w:ascii="Arial" w:hAnsi="Arial" w:cs="Arial"/>
        </w:rPr>
        <w:t xml:space="preserve">Aukščiau esančioje lentelėje nurodytas prekių kiekis yra tikslus ir vykdant Sutartį nesikeis. </w:t>
      </w:r>
    </w:p>
    <w:p w14:paraId="6A9DFA4A" w14:textId="77777777" w:rsidR="004A0C48" w:rsidRPr="00095408" w:rsidRDefault="004A0C48" w:rsidP="00100A61">
      <w:pPr>
        <w:tabs>
          <w:tab w:val="left" w:pos="709"/>
        </w:tabs>
        <w:spacing w:after="0" w:line="240" w:lineRule="auto"/>
        <w:contextualSpacing/>
        <w:jc w:val="both"/>
        <w:rPr>
          <w:rFonts w:ascii="Arial" w:eastAsia="Calibri" w:hAnsi="Arial" w:cs="Arial"/>
          <w:b/>
        </w:rPr>
      </w:pPr>
    </w:p>
    <w:p w14:paraId="63C1A391" w14:textId="44C80A33" w:rsidR="004A0C48" w:rsidRPr="00095408" w:rsidRDefault="004A0C48" w:rsidP="00100A61">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rPr>
      </w:pPr>
      <w:r w:rsidRPr="00095408">
        <w:rPr>
          <w:rFonts w:ascii="Arial" w:eastAsia="Calibri" w:hAnsi="Arial" w:cs="Arial"/>
          <w:b/>
        </w:rPr>
        <w:t>REIKALAVIMAI PASLAUGOMS</w:t>
      </w:r>
      <w:r w:rsidR="00482CF9" w:rsidRPr="00095408">
        <w:rPr>
          <w:rFonts w:ascii="Arial" w:eastAsia="Calibri" w:hAnsi="Arial" w:cs="Arial"/>
          <w:b/>
        </w:rPr>
        <w:t xml:space="preserve"> </w:t>
      </w:r>
    </w:p>
    <w:p w14:paraId="3F158B9F" w14:textId="63B1D042" w:rsidR="009237A5" w:rsidRPr="00C9115E" w:rsidRDefault="009237A5" w:rsidP="0001496C">
      <w:pPr>
        <w:pStyle w:val="ListParagraph"/>
        <w:numPr>
          <w:ilvl w:val="1"/>
          <w:numId w:val="36"/>
        </w:numPr>
        <w:tabs>
          <w:tab w:val="left" w:pos="709"/>
        </w:tabs>
        <w:spacing w:after="0" w:line="240" w:lineRule="auto"/>
        <w:ind w:left="0" w:firstLine="0"/>
        <w:jc w:val="both"/>
        <w:textAlignment w:val="baseline"/>
        <w:rPr>
          <w:rFonts w:ascii="Arial" w:eastAsia="Times New Roman" w:hAnsi="Arial" w:cs="Arial"/>
          <w:color w:val="000000" w:themeColor="text1"/>
          <w:lang w:eastAsia="lt-LT"/>
        </w:rPr>
      </w:pPr>
      <w:r w:rsidRPr="00931D8D">
        <w:rPr>
          <w:rFonts w:ascii="Arial" w:eastAsia="Calibri" w:hAnsi="Arial" w:cs="Arial"/>
        </w:rPr>
        <w:t>Jei pirkimo dokumentuose naudojami konkretūs modeliai ar šaltiniai, konkretūs procesai ar prekės ženklai, patentai, tipai, konkreti kilmė ar gamyba ir pan., jie gali būti pakeisti lygiaverčiais.</w:t>
      </w:r>
      <w:r w:rsidRPr="00931D8D">
        <w:rPr>
          <w:rStyle w:val="FootnoteReference"/>
          <w:rFonts w:ascii="Arial" w:eastAsia="Calibri" w:hAnsi="Arial" w:cs="Arial"/>
        </w:rPr>
        <w:footnoteReference w:id="1"/>
      </w:r>
    </w:p>
    <w:p w14:paraId="5B0DFD51" w14:textId="77777777" w:rsidR="00C9115E" w:rsidRPr="00C9115E" w:rsidRDefault="00C9115E" w:rsidP="0001496C">
      <w:pPr>
        <w:pStyle w:val="ListParagraph"/>
        <w:numPr>
          <w:ilvl w:val="1"/>
          <w:numId w:val="36"/>
        </w:numPr>
        <w:tabs>
          <w:tab w:val="left" w:pos="709"/>
        </w:tabs>
        <w:spacing w:after="0" w:line="240" w:lineRule="auto"/>
        <w:ind w:left="0" w:firstLine="0"/>
        <w:jc w:val="both"/>
        <w:textAlignment w:val="baseline"/>
        <w:rPr>
          <w:rFonts w:ascii="Arial" w:eastAsia="Times New Roman" w:hAnsi="Arial" w:cs="Arial"/>
          <w:color w:val="000000" w:themeColor="text1"/>
          <w:lang w:eastAsia="lt-LT"/>
        </w:rPr>
      </w:pPr>
      <w:r>
        <w:rPr>
          <w:rFonts w:ascii="Arial" w:eastAsia="Calibri" w:hAnsi="Arial" w:cs="Arial"/>
        </w:rPr>
        <w:t xml:space="preserve">Po </w:t>
      </w:r>
      <w:proofErr w:type="spellStart"/>
      <w:r>
        <w:rPr>
          <w:rFonts w:ascii="Arial" w:eastAsia="Calibri" w:hAnsi="Arial" w:cs="Arial"/>
        </w:rPr>
        <w:t>eLABA</w:t>
      </w:r>
      <w:proofErr w:type="spellEnd"/>
      <w:r>
        <w:rPr>
          <w:rFonts w:ascii="Arial" w:eastAsia="Calibri" w:hAnsi="Arial" w:cs="Arial"/>
        </w:rPr>
        <w:t xml:space="preserve"> IS analizės paslaugų pateikiamoje rezultatų ataskaitoje turi būti:</w:t>
      </w:r>
    </w:p>
    <w:p w14:paraId="378F5529" w14:textId="1F8FAAAD" w:rsidR="00C9115E" w:rsidRPr="00C9115E" w:rsidRDefault="00C9115E" w:rsidP="0012196A">
      <w:pPr>
        <w:pStyle w:val="ListParagraph"/>
        <w:numPr>
          <w:ilvl w:val="2"/>
          <w:numId w:val="36"/>
        </w:numPr>
        <w:tabs>
          <w:tab w:val="left" w:pos="709"/>
          <w:tab w:val="left" w:pos="993"/>
        </w:tabs>
        <w:spacing w:after="0" w:line="240" w:lineRule="auto"/>
        <w:jc w:val="both"/>
        <w:textAlignment w:val="baseline"/>
        <w:rPr>
          <w:rFonts w:ascii="Arial" w:eastAsia="Times New Roman" w:hAnsi="Arial" w:cs="Arial"/>
          <w:color w:val="000000" w:themeColor="text1"/>
          <w:lang w:eastAsia="lt-LT"/>
        </w:rPr>
      </w:pPr>
      <w:r>
        <w:rPr>
          <w:rFonts w:ascii="Arial" w:eastAsia="Calibri" w:hAnsi="Arial" w:cs="Arial"/>
        </w:rPr>
        <w:t xml:space="preserve">  </w:t>
      </w:r>
      <w:r w:rsidRPr="00C9115E">
        <w:rPr>
          <w:rFonts w:ascii="Arial" w:eastAsia="Calibri" w:hAnsi="Arial" w:cs="Arial"/>
        </w:rPr>
        <w:t>Ataskaitos pavadinimas, atitinkantis suteiktos paslaugos pavadinimą pagal techninę specifikaciją</w:t>
      </w:r>
      <w:r>
        <w:rPr>
          <w:rFonts w:ascii="Arial" w:eastAsia="Calibri" w:hAnsi="Arial" w:cs="Arial"/>
        </w:rPr>
        <w:t>;</w:t>
      </w:r>
    </w:p>
    <w:p w14:paraId="65938084" w14:textId="539D4582" w:rsidR="00C9115E" w:rsidRDefault="00C9115E" w:rsidP="00C9115E">
      <w:pPr>
        <w:pStyle w:val="ListParagraph"/>
        <w:numPr>
          <w:ilvl w:val="2"/>
          <w:numId w:val="36"/>
        </w:numPr>
        <w:tabs>
          <w:tab w:val="left" w:pos="709"/>
        </w:tabs>
        <w:spacing w:after="0" w:line="240" w:lineRule="auto"/>
        <w:jc w:val="both"/>
        <w:textAlignment w:val="baseline"/>
        <w:rPr>
          <w:rFonts w:ascii="Arial" w:eastAsia="Times New Roman" w:hAnsi="Arial" w:cs="Arial"/>
          <w:color w:val="000000" w:themeColor="text1"/>
          <w:lang w:eastAsia="lt-LT"/>
        </w:rPr>
      </w:pPr>
      <w:r w:rsidRPr="00C9115E">
        <w:rPr>
          <w:rFonts w:ascii="Arial" w:eastAsia="Times New Roman" w:hAnsi="Arial" w:cs="Arial"/>
          <w:color w:val="000000" w:themeColor="text1"/>
          <w:lang w:eastAsia="lt-LT"/>
        </w:rPr>
        <w:t>Paslaugos suteikimo data</w:t>
      </w:r>
      <w:r>
        <w:rPr>
          <w:rFonts w:ascii="Arial" w:eastAsia="Times New Roman" w:hAnsi="Arial" w:cs="Arial"/>
          <w:color w:val="000000" w:themeColor="text1"/>
          <w:lang w:eastAsia="lt-LT"/>
        </w:rPr>
        <w:t>;</w:t>
      </w:r>
    </w:p>
    <w:p w14:paraId="53807234" w14:textId="459EE9EF" w:rsidR="00C9115E" w:rsidRDefault="00C9115E" w:rsidP="00C9115E">
      <w:pPr>
        <w:pStyle w:val="ListParagraph"/>
        <w:numPr>
          <w:ilvl w:val="2"/>
          <w:numId w:val="36"/>
        </w:numPr>
        <w:tabs>
          <w:tab w:val="left" w:pos="709"/>
        </w:tabs>
        <w:spacing w:after="0" w:line="240" w:lineRule="auto"/>
        <w:jc w:val="both"/>
        <w:textAlignment w:val="baseline"/>
        <w:rPr>
          <w:rFonts w:ascii="Arial" w:eastAsia="Times New Roman" w:hAnsi="Arial" w:cs="Arial"/>
          <w:color w:val="000000" w:themeColor="text1"/>
          <w:lang w:eastAsia="lt-LT"/>
        </w:rPr>
      </w:pPr>
      <w:r w:rsidRPr="00C9115E">
        <w:rPr>
          <w:rFonts w:ascii="Arial" w:eastAsia="Times New Roman" w:hAnsi="Arial" w:cs="Arial"/>
          <w:color w:val="000000" w:themeColor="text1"/>
          <w:lang w:eastAsia="lt-LT"/>
        </w:rPr>
        <w:t>Tiekėjo pavadinimas ir atsakingo(-ų) asmens(-ų) vardas, pavardė, pareigos bei kontaktiniai duomenys</w:t>
      </w:r>
      <w:r>
        <w:rPr>
          <w:rFonts w:ascii="Arial" w:eastAsia="Times New Roman" w:hAnsi="Arial" w:cs="Arial"/>
          <w:color w:val="000000" w:themeColor="text1"/>
          <w:lang w:eastAsia="lt-LT"/>
        </w:rPr>
        <w:t>;</w:t>
      </w:r>
    </w:p>
    <w:p w14:paraId="7C815C19" w14:textId="6A870C95" w:rsidR="00C9115E" w:rsidRDefault="00C9115E" w:rsidP="00C9115E">
      <w:pPr>
        <w:pStyle w:val="ListParagraph"/>
        <w:numPr>
          <w:ilvl w:val="2"/>
          <w:numId w:val="36"/>
        </w:numPr>
        <w:tabs>
          <w:tab w:val="left" w:pos="709"/>
        </w:tabs>
        <w:spacing w:after="0" w:line="240" w:lineRule="auto"/>
        <w:jc w:val="both"/>
        <w:textAlignment w:val="baseline"/>
        <w:rPr>
          <w:rFonts w:ascii="Arial" w:eastAsia="Times New Roman" w:hAnsi="Arial" w:cs="Arial"/>
          <w:color w:val="000000" w:themeColor="text1"/>
          <w:lang w:eastAsia="lt-LT"/>
        </w:rPr>
      </w:pPr>
      <w:r w:rsidRPr="00C9115E">
        <w:rPr>
          <w:rFonts w:ascii="Arial" w:eastAsia="Times New Roman" w:hAnsi="Arial" w:cs="Arial"/>
          <w:color w:val="000000" w:themeColor="text1"/>
          <w:lang w:eastAsia="lt-LT"/>
        </w:rPr>
        <w:t>Aiškus analizės tikslas, nurodant, kokie uždaviniai buvo keliami</w:t>
      </w:r>
      <w:r>
        <w:rPr>
          <w:rFonts w:ascii="Arial" w:eastAsia="Times New Roman" w:hAnsi="Arial" w:cs="Arial"/>
          <w:color w:val="000000" w:themeColor="text1"/>
          <w:lang w:eastAsia="lt-LT"/>
        </w:rPr>
        <w:t>;</w:t>
      </w:r>
    </w:p>
    <w:p w14:paraId="59FA8F96" w14:textId="63A83EFD" w:rsidR="00C9115E" w:rsidRDefault="00C9115E" w:rsidP="00C9115E">
      <w:pPr>
        <w:pStyle w:val="ListParagraph"/>
        <w:numPr>
          <w:ilvl w:val="2"/>
          <w:numId w:val="36"/>
        </w:numPr>
        <w:tabs>
          <w:tab w:val="left" w:pos="709"/>
        </w:tabs>
        <w:spacing w:after="0" w:line="240" w:lineRule="auto"/>
        <w:jc w:val="both"/>
        <w:textAlignment w:val="baseline"/>
        <w:rPr>
          <w:rFonts w:ascii="Arial" w:eastAsia="Times New Roman" w:hAnsi="Arial" w:cs="Arial"/>
          <w:color w:val="000000" w:themeColor="text1"/>
          <w:lang w:eastAsia="lt-LT"/>
        </w:rPr>
      </w:pPr>
      <w:r w:rsidRPr="00C9115E">
        <w:rPr>
          <w:rFonts w:ascii="Arial" w:eastAsia="Times New Roman" w:hAnsi="Arial" w:cs="Arial"/>
          <w:color w:val="000000" w:themeColor="text1"/>
          <w:lang w:eastAsia="lt-LT"/>
        </w:rPr>
        <w:t>Apibrėžta analizės apimtis, ribos ir prielaidos</w:t>
      </w:r>
      <w:r>
        <w:rPr>
          <w:rFonts w:ascii="Arial" w:eastAsia="Times New Roman" w:hAnsi="Arial" w:cs="Arial"/>
          <w:color w:val="000000" w:themeColor="text1"/>
          <w:lang w:eastAsia="lt-LT"/>
        </w:rPr>
        <w:t>;</w:t>
      </w:r>
    </w:p>
    <w:p w14:paraId="488561BA" w14:textId="671161A0" w:rsidR="00C9115E" w:rsidRDefault="00C9115E" w:rsidP="00C9115E">
      <w:pPr>
        <w:pStyle w:val="ListParagraph"/>
        <w:numPr>
          <w:ilvl w:val="2"/>
          <w:numId w:val="36"/>
        </w:numPr>
        <w:tabs>
          <w:tab w:val="left" w:pos="709"/>
        </w:tabs>
        <w:spacing w:after="0" w:line="240" w:lineRule="auto"/>
        <w:jc w:val="both"/>
        <w:textAlignment w:val="baseline"/>
        <w:rPr>
          <w:rFonts w:ascii="Arial" w:eastAsia="Times New Roman" w:hAnsi="Arial" w:cs="Arial"/>
          <w:color w:val="000000" w:themeColor="text1"/>
          <w:lang w:eastAsia="lt-LT"/>
        </w:rPr>
      </w:pPr>
      <w:r w:rsidRPr="00C9115E">
        <w:rPr>
          <w:rFonts w:ascii="Arial" w:eastAsia="Times New Roman" w:hAnsi="Arial" w:cs="Arial"/>
          <w:color w:val="000000" w:themeColor="text1"/>
          <w:lang w:eastAsia="lt-LT"/>
        </w:rPr>
        <w:t>Aprašyti analizės metodai, naudoti įrankiai, standartai ir norminiai dokumentai</w:t>
      </w:r>
      <w:r>
        <w:rPr>
          <w:rFonts w:ascii="Arial" w:eastAsia="Times New Roman" w:hAnsi="Arial" w:cs="Arial"/>
          <w:color w:val="000000" w:themeColor="text1"/>
          <w:lang w:eastAsia="lt-LT"/>
        </w:rPr>
        <w:t>;</w:t>
      </w:r>
    </w:p>
    <w:p w14:paraId="20DB2040" w14:textId="512C3644" w:rsidR="00C9115E" w:rsidRDefault="00C9115E" w:rsidP="00C9115E">
      <w:pPr>
        <w:pStyle w:val="ListParagraph"/>
        <w:numPr>
          <w:ilvl w:val="2"/>
          <w:numId w:val="36"/>
        </w:numPr>
        <w:tabs>
          <w:tab w:val="left" w:pos="709"/>
        </w:tabs>
        <w:spacing w:after="0" w:line="240" w:lineRule="auto"/>
        <w:jc w:val="both"/>
        <w:textAlignment w:val="baseline"/>
        <w:rPr>
          <w:rFonts w:ascii="Arial" w:eastAsia="Times New Roman" w:hAnsi="Arial" w:cs="Arial"/>
          <w:color w:val="000000" w:themeColor="text1"/>
          <w:lang w:eastAsia="lt-LT"/>
        </w:rPr>
      </w:pPr>
      <w:r w:rsidRPr="00C9115E">
        <w:rPr>
          <w:rFonts w:ascii="Arial" w:eastAsia="Times New Roman" w:hAnsi="Arial" w:cs="Arial"/>
          <w:color w:val="000000" w:themeColor="text1"/>
          <w:lang w:eastAsia="lt-LT"/>
        </w:rPr>
        <w:t>Nurodyti informacijos šaltiniai (pvz., sistemos žurnalai, dokumentacija, interviu, matavimų duomenys)</w:t>
      </w:r>
    </w:p>
    <w:p w14:paraId="282AADE7" w14:textId="2A616A80" w:rsidR="00C9115E" w:rsidRDefault="00C9115E" w:rsidP="00C9115E">
      <w:pPr>
        <w:pStyle w:val="ListParagraph"/>
        <w:numPr>
          <w:ilvl w:val="2"/>
          <w:numId w:val="36"/>
        </w:numPr>
        <w:tabs>
          <w:tab w:val="left" w:pos="709"/>
        </w:tabs>
        <w:spacing w:after="0" w:line="240" w:lineRule="auto"/>
        <w:jc w:val="both"/>
        <w:textAlignment w:val="baseline"/>
        <w:rPr>
          <w:rFonts w:ascii="Arial" w:eastAsia="Times New Roman" w:hAnsi="Arial" w:cs="Arial"/>
          <w:color w:val="000000" w:themeColor="text1"/>
          <w:lang w:eastAsia="lt-LT"/>
        </w:rPr>
      </w:pPr>
      <w:r w:rsidRPr="00C9115E">
        <w:rPr>
          <w:rFonts w:ascii="Arial" w:eastAsia="Times New Roman" w:hAnsi="Arial" w:cs="Arial"/>
          <w:color w:val="000000" w:themeColor="text1"/>
          <w:lang w:eastAsia="lt-LT"/>
        </w:rPr>
        <w:t>Išsamus esamos būklės aprašymas pagal nagrinėjamą sritį (architektūra, technologijos, našumo rodikliai, infrastruktūra ir pan.)</w:t>
      </w:r>
      <w:r>
        <w:rPr>
          <w:rFonts w:ascii="Arial" w:eastAsia="Times New Roman" w:hAnsi="Arial" w:cs="Arial"/>
          <w:color w:val="000000" w:themeColor="text1"/>
          <w:lang w:eastAsia="lt-LT"/>
        </w:rPr>
        <w:t>;</w:t>
      </w:r>
    </w:p>
    <w:p w14:paraId="763F6F96" w14:textId="6E503335" w:rsidR="00C9115E" w:rsidRDefault="00C9115E" w:rsidP="00C9115E">
      <w:pPr>
        <w:pStyle w:val="ListParagraph"/>
        <w:numPr>
          <w:ilvl w:val="2"/>
          <w:numId w:val="36"/>
        </w:numPr>
        <w:tabs>
          <w:tab w:val="left" w:pos="709"/>
        </w:tabs>
        <w:spacing w:after="0" w:line="240" w:lineRule="auto"/>
        <w:jc w:val="both"/>
        <w:textAlignment w:val="baseline"/>
        <w:rPr>
          <w:rFonts w:ascii="Arial" w:eastAsia="Times New Roman" w:hAnsi="Arial" w:cs="Arial"/>
          <w:color w:val="000000" w:themeColor="text1"/>
          <w:lang w:eastAsia="lt-LT"/>
        </w:rPr>
      </w:pPr>
      <w:r w:rsidRPr="00C9115E">
        <w:rPr>
          <w:rFonts w:ascii="Arial" w:eastAsia="Times New Roman" w:hAnsi="Arial" w:cs="Arial"/>
          <w:color w:val="000000" w:themeColor="text1"/>
          <w:lang w:eastAsia="lt-LT"/>
        </w:rPr>
        <w:t>Pagrindiniai nustatyti faktai ir techniniai parametrai</w:t>
      </w:r>
      <w:r>
        <w:rPr>
          <w:rFonts w:ascii="Arial" w:eastAsia="Times New Roman" w:hAnsi="Arial" w:cs="Arial"/>
          <w:color w:val="000000" w:themeColor="text1"/>
          <w:lang w:eastAsia="lt-LT"/>
        </w:rPr>
        <w:t>;</w:t>
      </w:r>
    </w:p>
    <w:p w14:paraId="15C97949" w14:textId="37031BC0" w:rsidR="00C9115E" w:rsidRDefault="00C9115E" w:rsidP="00C9115E">
      <w:pPr>
        <w:pStyle w:val="ListParagraph"/>
        <w:numPr>
          <w:ilvl w:val="2"/>
          <w:numId w:val="36"/>
        </w:numPr>
        <w:tabs>
          <w:tab w:val="left" w:pos="709"/>
        </w:tabs>
        <w:spacing w:after="0" w:line="240" w:lineRule="auto"/>
        <w:jc w:val="both"/>
        <w:textAlignment w:val="baseline"/>
        <w:rPr>
          <w:rFonts w:ascii="Arial" w:eastAsia="Times New Roman" w:hAnsi="Arial" w:cs="Arial"/>
          <w:color w:val="000000" w:themeColor="text1"/>
          <w:lang w:eastAsia="lt-LT"/>
        </w:rPr>
      </w:pPr>
      <w:r w:rsidRPr="00C9115E">
        <w:rPr>
          <w:rFonts w:ascii="Arial" w:eastAsia="Times New Roman" w:hAnsi="Arial" w:cs="Arial"/>
          <w:color w:val="000000" w:themeColor="text1"/>
          <w:lang w:eastAsia="lt-LT"/>
        </w:rPr>
        <w:t>Santrauka (sutrumpintas faktinės situacijos aprašymas)</w:t>
      </w:r>
      <w:r>
        <w:rPr>
          <w:rFonts w:ascii="Arial" w:eastAsia="Times New Roman" w:hAnsi="Arial" w:cs="Arial"/>
          <w:color w:val="000000" w:themeColor="text1"/>
          <w:lang w:eastAsia="lt-LT"/>
        </w:rPr>
        <w:t>;</w:t>
      </w:r>
    </w:p>
    <w:p w14:paraId="0D4C5844" w14:textId="0AC9FCEF" w:rsidR="00C9115E" w:rsidRDefault="00C9115E" w:rsidP="00C9115E">
      <w:pPr>
        <w:pStyle w:val="ListParagraph"/>
        <w:numPr>
          <w:ilvl w:val="2"/>
          <w:numId w:val="36"/>
        </w:numPr>
        <w:tabs>
          <w:tab w:val="left" w:pos="709"/>
        </w:tabs>
        <w:spacing w:after="0" w:line="240" w:lineRule="auto"/>
        <w:jc w:val="both"/>
        <w:textAlignment w:val="baseline"/>
        <w:rPr>
          <w:rFonts w:ascii="Arial" w:eastAsia="Times New Roman" w:hAnsi="Arial" w:cs="Arial"/>
          <w:color w:val="000000" w:themeColor="text1"/>
          <w:lang w:eastAsia="lt-LT"/>
        </w:rPr>
      </w:pPr>
      <w:r w:rsidRPr="00C9115E">
        <w:rPr>
          <w:rFonts w:ascii="Arial" w:eastAsia="Times New Roman" w:hAnsi="Arial" w:cs="Arial"/>
          <w:color w:val="000000" w:themeColor="text1"/>
          <w:lang w:eastAsia="lt-LT"/>
        </w:rPr>
        <w:t>Nustatytos stiprybės ir teigiami aspektai</w:t>
      </w:r>
      <w:r>
        <w:rPr>
          <w:rFonts w:ascii="Arial" w:eastAsia="Times New Roman" w:hAnsi="Arial" w:cs="Arial"/>
          <w:color w:val="000000" w:themeColor="text1"/>
          <w:lang w:eastAsia="lt-LT"/>
        </w:rPr>
        <w:t>;</w:t>
      </w:r>
    </w:p>
    <w:p w14:paraId="01F9079D" w14:textId="7C46F174" w:rsidR="00C9115E" w:rsidRDefault="00C9115E" w:rsidP="00C9115E">
      <w:pPr>
        <w:pStyle w:val="ListParagraph"/>
        <w:numPr>
          <w:ilvl w:val="2"/>
          <w:numId w:val="36"/>
        </w:numPr>
        <w:tabs>
          <w:tab w:val="left" w:pos="709"/>
        </w:tabs>
        <w:spacing w:after="0" w:line="240" w:lineRule="auto"/>
        <w:jc w:val="both"/>
        <w:textAlignment w:val="baseline"/>
        <w:rPr>
          <w:rFonts w:ascii="Arial" w:eastAsia="Times New Roman" w:hAnsi="Arial" w:cs="Arial"/>
          <w:color w:val="000000" w:themeColor="text1"/>
          <w:lang w:eastAsia="lt-LT"/>
        </w:rPr>
      </w:pPr>
      <w:r w:rsidRPr="00C9115E">
        <w:rPr>
          <w:rFonts w:ascii="Arial" w:eastAsia="Times New Roman" w:hAnsi="Arial" w:cs="Arial"/>
          <w:color w:val="000000" w:themeColor="text1"/>
          <w:lang w:eastAsia="lt-LT"/>
        </w:rPr>
        <w:t>Identifikuotos problemos, rizikos ir trūkumai</w:t>
      </w:r>
      <w:r>
        <w:rPr>
          <w:rFonts w:ascii="Arial" w:eastAsia="Times New Roman" w:hAnsi="Arial" w:cs="Arial"/>
          <w:color w:val="000000" w:themeColor="text1"/>
          <w:lang w:eastAsia="lt-LT"/>
        </w:rPr>
        <w:t>;</w:t>
      </w:r>
    </w:p>
    <w:p w14:paraId="48A9F629" w14:textId="33BF3A71" w:rsidR="00C9115E" w:rsidRDefault="00C9115E" w:rsidP="00C9115E">
      <w:pPr>
        <w:pStyle w:val="ListParagraph"/>
        <w:numPr>
          <w:ilvl w:val="2"/>
          <w:numId w:val="36"/>
        </w:numPr>
        <w:tabs>
          <w:tab w:val="left" w:pos="709"/>
        </w:tabs>
        <w:spacing w:after="0" w:line="240" w:lineRule="auto"/>
        <w:jc w:val="both"/>
        <w:textAlignment w:val="baseline"/>
        <w:rPr>
          <w:rFonts w:ascii="Arial" w:eastAsia="Times New Roman" w:hAnsi="Arial" w:cs="Arial"/>
          <w:color w:val="000000" w:themeColor="text1"/>
          <w:lang w:eastAsia="lt-LT"/>
        </w:rPr>
      </w:pPr>
      <w:r w:rsidRPr="00C9115E">
        <w:rPr>
          <w:rFonts w:ascii="Arial" w:eastAsia="Times New Roman" w:hAnsi="Arial" w:cs="Arial"/>
          <w:color w:val="000000" w:themeColor="text1"/>
          <w:lang w:eastAsia="lt-LT"/>
        </w:rPr>
        <w:t>Atitikties galiojantiems teisės aktams, standartams ir gerajai praktikai vertinimas</w:t>
      </w:r>
      <w:r>
        <w:rPr>
          <w:rFonts w:ascii="Arial" w:eastAsia="Times New Roman" w:hAnsi="Arial" w:cs="Arial"/>
          <w:color w:val="000000" w:themeColor="text1"/>
          <w:lang w:eastAsia="lt-LT"/>
        </w:rPr>
        <w:t>;</w:t>
      </w:r>
    </w:p>
    <w:p w14:paraId="4A31CCF4" w14:textId="719F4399" w:rsidR="00C9115E" w:rsidRDefault="00C9115E" w:rsidP="00C9115E">
      <w:pPr>
        <w:pStyle w:val="ListParagraph"/>
        <w:numPr>
          <w:ilvl w:val="2"/>
          <w:numId w:val="36"/>
        </w:numPr>
        <w:tabs>
          <w:tab w:val="left" w:pos="709"/>
        </w:tabs>
        <w:spacing w:after="0" w:line="240" w:lineRule="auto"/>
        <w:jc w:val="both"/>
        <w:textAlignment w:val="baseline"/>
        <w:rPr>
          <w:rFonts w:ascii="Arial" w:eastAsia="Times New Roman" w:hAnsi="Arial" w:cs="Arial"/>
          <w:color w:val="000000" w:themeColor="text1"/>
          <w:lang w:eastAsia="lt-LT"/>
        </w:rPr>
      </w:pPr>
      <w:r w:rsidRPr="00C9115E">
        <w:rPr>
          <w:rFonts w:ascii="Arial" w:eastAsia="Times New Roman" w:hAnsi="Arial" w:cs="Arial"/>
          <w:color w:val="000000" w:themeColor="text1"/>
          <w:lang w:eastAsia="lt-LT"/>
        </w:rPr>
        <w:t>Konkretūs siūlomi veiksmai problemoms pašalinti arba sistemai tobulinti</w:t>
      </w:r>
      <w:r>
        <w:rPr>
          <w:rFonts w:ascii="Arial" w:eastAsia="Times New Roman" w:hAnsi="Arial" w:cs="Arial"/>
          <w:color w:val="000000" w:themeColor="text1"/>
          <w:lang w:eastAsia="lt-LT"/>
        </w:rPr>
        <w:t>;</w:t>
      </w:r>
    </w:p>
    <w:p w14:paraId="05F14324" w14:textId="1CAD729F" w:rsidR="00C9115E" w:rsidRDefault="00C9115E" w:rsidP="00C9115E">
      <w:pPr>
        <w:pStyle w:val="ListParagraph"/>
        <w:numPr>
          <w:ilvl w:val="2"/>
          <w:numId w:val="36"/>
        </w:numPr>
        <w:tabs>
          <w:tab w:val="left" w:pos="709"/>
        </w:tabs>
        <w:spacing w:after="0" w:line="240" w:lineRule="auto"/>
        <w:jc w:val="both"/>
        <w:textAlignment w:val="baseline"/>
        <w:rPr>
          <w:rFonts w:ascii="Arial" w:eastAsia="Times New Roman" w:hAnsi="Arial" w:cs="Arial"/>
          <w:color w:val="000000" w:themeColor="text1"/>
          <w:lang w:eastAsia="lt-LT"/>
        </w:rPr>
      </w:pPr>
      <w:r w:rsidRPr="00C9115E">
        <w:rPr>
          <w:rFonts w:ascii="Arial" w:eastAsia="Times New Roman" w:hAnsi="Arial" w:cs="Arial"/>
          <w:color w:val="000000" w:themeColor="text1"/>
          <w:lang w:eastAsia="lt-LT"/>
        </w:rPr>
        <w:t>Vizualinės priemonės: diagramos, schemos, ekranvaizdžiai (jei taikoma)</w:t>
      </w:r>
      <w:r>
        <w:rPr>
          <w:rFonts w:ascii="Arial" w:eastAsia="Times New Roman" w:hAnsi="Arial" w:cs="Arial"/>
          <w:color w:val="000000" w:themeColor="text1"/>
          <w:lang w:eastAsia="lt-LT"/>
        </w:rPr>
        <w:t>;</w:t>
      </w:r>
    </w:p>
    <w:p w14:paraId="4512FB6D" w14:textId="2EC21224" w:rsidR="00C9115E" w:rsidRDefault="00C9115E" w:rsidP="00C9115E">
      <w:pPr>
        <w:pStyle w:val="ListParagraph"/>
        <w:numPr>
          <w:ilvl w:val="2"/>
          <w:numId w:val="36"/>
        </w:numPr>
        <w:tabs>
          <w:tab w:val="left" w:pos="709"/>
        </w:tabs>
        <w:spacing w:after="0" w:line="240" w:lineRule="auto"/>
        <w:jc w:val="both"/>
        <w:textAlignment w:val="baseline"/>
        <w:rPr>
          <w:rFonts w:ascii="Arial" w:eastAsia="Times New Roman" w:hAnsi="Arial" w:cs="Arial"/>
          <w:color w:val="000000" w:themeColor="text1"/>
          <w:lang w:eastAsia="lt-LT"/>
        </w:rPr>
      </w:pPr>
      <w:r>
        <w:rPr>
          <w:rFonts w:ascii="Arial" w:eastAsia="Times New Roman" w:hAnsi="Arial" w:cs="Arial"/>
          <w:color w:val="000000" w:themeColor="text1"/>
          <w:lang w:eastAsia="lt-LT"/>
        </w:rPr>
        <w:t>L</w:t>
      </w:r>
      <w:r w:rsidRPr="00C9115E">
        <w:rPr>
          <w:rFonts w:ascii="Arial" w:eastAsia="Times New Roman" w:hAnsi="Arial" w:cs="Arial"/>
          <w:color w:val="000000" w:themeColor="text1"/>
          <w:lang w:eastAsia="lt-LT"/>
        </w:rPr>
        <w:t>entelės su matavimų ar analizės duomenimis</w:t>
      </w:r>
      <w:r>
        <w:rPr>
          <w:rFonts w:ascii="Arial" w:eastAsia="Times New Roman" w:hAnsi="Arial" w:cs="Arial"/>
          <w:color w:val="000000" w:themeColor="text1"/>
          <w:lang w:eastAsia="lt-LT"/>
        </w:rPr>
        <w:t>;</w:t>
      </w:r>
    </w:p>
    <w:p w14:paraId="0CA4F119" w14:textId="6CE81B79" w:rsidR="00C9115E" w:rsidRPr="00931D8D" w:rsidRDefault="00C9115E" w:rsidP="0012196A">
      <w:pPr>
        <w:pStyle w:val="ListParagraph"/>
        <w:numPr>
          <w:ilvl w:val="2"/>
          <w:numId w:val="36"/>
        </w:numPr>
        <w:tabs>
          <w:tab w:val="left" w:pos="709"/>
        </w:tabs>
        <w:spacing w:after="0" w:line="240" w:lineRule="auto"/>
        <w:jc w:val="both"/>
        <w:textAlignment w:val="baseline"/>
        <w:rPr>
          <w:rFonts w:ascii="Arial" w:eastAsia="Times New Roman" w:hAnsi="Arial" w:cs="Arial"/>
          <w:color w:val="000000" w:themeColor="text1"/>
          <w:lang w:eastAsia="lt-LT"/>
        </w:rPr>
      </w:pPr>
      <w:r w:rsidRPr="00C9115E">
        <w:rPr>
          <w:rFonts w:ascii="Arial" w:eastAsia="Times New Roman" w:hAnsi="Arial" w:cs="Arial"/>
          <w:color w:val="000000" w:themeColor="text1"/>
          <w:lang w:eastAsia="lt-LT"/>
        </w:rPr>
        <w:lastRenderedPageBreak/>
        <w:t>Naudotų dokumentų, šaltinių ir literatūros sąrašas</w:t>
      </w:r>
      <w:r>
        <w:rPr>
          <w:rFonts w:ascii="Arial" w:eastAsia="Times New Roman" w:hAnsi="Arial" w:cs="Arial"/>
          <w:color w:val="000000" w:themeColor="text1"/>
          <w:lang w:eastAsia="lt-LT"/>
        </w:rPr>
        <w:t>.</w:t>
      </w:r>
    </w:p>
    <w:p w14:paraId="738901DF" w14:textId="1D837DB8" w:rsidR="009237A5" w:rsidRPr="00931D8D" w:rsidRDefault="009237A5" w:rsidP="0012196A">
      <w:pPr>
        <w:pStyle w:val="ListParagraph"/>
        <w:numPr>
          <w:ilvl w:val="1"/>
          <w:numId w:val="36"/>
        </w:numPr>
        <w:tabs>
          <w:tab w:val="left" w:pos="709"/>
        </w:tabs>
        <w:spacing w:after="0" w:line="240" w:lineRule="auto"/>
        <w:ind w:left="0" w:firstLine="0"/>
        <w:jc w:val="both"/>
        <w:textAlignment w:val="baseline"/>
        <w:rPr>
          <w:rFonts w:ascii="Arial" w:eastAsia="Times New Roman" w:hAnsi="Arial" w:cs="Arial"/>
          <w:color w:val="000000" w:themeColor="text1"/>
          <w:lang w:eastAsia="lt-LT"/>
        </w:rPr>
      </w:pPr>
      <w:proofErr w:type="spellStart"/>
      <w:r w:rsidRPr="00931D8D">
        <w:rPr>
          <w:rFonts w:ascii="Arial" w:eastAsia="Times New Roman" w:hAnsi="Arial" w:cs="Arial"/>
          <w:color w:val="000000" w:themeColor="text1"/>
          <w:lang w:eastAsia="lt-LT"/>
        </w:rPr>
        <w:t>eLAB</w:t>
      </w:r>
      <w:r w:rsidR="00C9115E">
        <w:rPr>
          <w:rFonts w:ascii="Arial" w:eastAsia="Times New Roman" w:hAnsi="Arial" w:cs="Arial"/>
          <w:color w:val="000000" w:themeColor="text1"/>
          <w:lang w:eastAsia="lt-LT"/>
        </w:rPr>
        <w:t>a</w:t>
      </w:r>
      <w:proofErr w:type="spellEnd"/>
      <w:r w:rsidRPr="00931D8D">
        <w:rPr>
          <w:rFonts w:ascii="Arial" w:eastAsia="Times New Roman" w:hAnsi="Arial" w:cs="Arial"/>
          <w:color w:val="000000" w:themeColor="text1"/>
          <w:lang w:eastAsia="lt-LT"/>
        </w:rPr>
        <w:t xml:space="preserve"> </w:t>
      </w:r>
      <w:r w:rsidR="00C9115E">
        <w:rPr>
          <w:rFonts w:ascii="Arial" w:eastAsia="Times New Roman" w:hAnsi="Arial" w:cs="Arial"/>
          <w:color w:val="000000" w:themeColor="text1"/>
          <w:lang w:eastAsia="lt-LT"/>
        </w:rPr>
        <w:t xml:space="preserve">IS </w:t>
      </w:r>
      <w:r w:rsidRPr="00931D8D">
        <w:rPr>
          <w:rFonts w:ascii="Arial" w:eastAsia="Times New Roman" w:hAnsi="Arial" w:cs="Arial"/>
          <w:color w:val="000000" w:themeColor="text1"/>
          <w:lang w:eastAsia="lt-LT"/>
        </w:rPr>
        <w:t>modernizacijos planas turi turėti:</w:t>
      </w:r>
    </w:p>
    <w:p w14:paraId="0A293756" w14:textId="4AE87DFE" w:rsidR="009237A5" w:rsidRPr="00931D8D" w:rsidRDefault="009237A5" w:rsidP="0012196A">
      <w:pPr>
        <w:pStyle w:val="ListParagraph"/>
        <w:numPr>
          <w:ilvl w:val="2"/>
          <w:numId w:val="36"/>
        </w:numPr>
        <w:tabs>
          <w:tab w:val="left" w:pos="709"/>
          <w:tab w:val="left" w:pos="993"/>
        </w:tabs>
        <w:spacing w:after="0" w:line="240" w:lineRule="auto"/>
        <w:ind w:left="284" w:firstLine="0"/>
        <w:jc w:val="both"/>
        <w:textAlignment w:val="baseline"/>
        <w:rPr>
          <w:rFonts w:ascii="Arial" w:eastAsia="Times New Roman" w:hAnsi="Arial" w:cs="Arial"/>
          <w:color w:val="000000" w:themeColor="text1"/>
          <w:lang w:eastAsia="lt-LT"/>
        </w:rPr>
      </w:pPr>
      <w:r w:rsidRPr="00931D8D">
        <w:rPr>
          <w:rFonts w:ascii="Arial" w:eastAsia="Times New Roman" w:hAnsi="Arial" w:cs="Arial"/>
          <w:color w:val="000000" w:themeColor="text1"/>
          <w:lang w:eastAsia="lt-LT"/>
        </w:rPr>
        <w:t xml:space="preserve">apibrėžtą būsimą architektūrą, technologijų rinkinį (angl. </w:t>
      </w:r>
      <w:proofErr w:type="spellStart"/>
      <w:r w:rsidRPr="00931D8D">
        <w:rPr>
          <w:rFonts w:ascii="Arial" w:eastAsia="Times New Roman" w:hAnsi="Arial" w:cs="Arial"/>
          <w:color w:val="000000" w:themeColor="text1"/>
          <w:lang w:eastAsia="lt-LT"/>
        </w:rPr>
        <w:t>tech</w:t>
      </w:r>
      <w:proofErr w:type="spellEnd"/>
      <w:r w:rsidRPr="00931D8D">
        <w:rPr>
          <w:rFonts w:ascii="Arial" w:eastAsia="Times New Roman" w:hAnsi="Arial" w:cs="Arial"/>
          <w:color w:val="000000" w:themeColor="text1"/>
          <w:lang w:eastAsia="lt-LT"/>
        </w:rPr>
        <w:t xml:space="preserve"> </w:t>
      </w:r>
      <w:proofErr w:type="spellStart"/>
      <w:r w:rsidRPr="00931D8D">
        <w:rPr>
          <w:rFonts w:ascii="Arial" w:eastAsia="Times New Roman" w:hAnsi="Arial" w:cs="Arial"/>
          <w:color w:val="000000" w:themeColor="text1"/>
          <w:lang w:eastAsia="lt-LT"/>
        </w:rPr>
        <w:t>stack</w:t>
      </w:r>
      <w:proofErr w:type="spellEnd"/>
      <w:r w:rsidRPr="00931D8D">
        <w:rPr>
          <w:rFonts w:ascii="Arial" w:eastAsia="Times New Roman" w:hAnsi="Arial" w:cs="Arial"/>
          <w:color w:val="000000" w:themeColor="text1"/>
          <w:lang w:eastAsia="lt-LT"/>
        </w:rPr>
        <w:t>), infrastruktūros optimizavimą  ir vystymo gaires;</w:t>
      </w:r>
    </w:p>
    <w:p w14:paraId="54365B81" w14:textId="4FA39714" w:rsidR="009237A5" w:rsidRPr="00931D8D" w:rsidRDefault="009237A5" w:rsidP="0012196A">
      <w:pPr>
        <w:pStyle w:val="ListParagraph"/>
        <w:numPr>
          <w:ilvl w:val="2"/>
          <w:numId w:val="36"/>
        </w:numPr>
        <w:tabs>
          <w:tab w:val="left" w:pos="709"/>
          <w:tab w:val="left" w:pos="993"/>
        </w:tabs>
        <w:spacing w:after="0" w:line="240" w:lineRule="auto"/>
        <w:ind w:left="284" w:firstLine="0"/>
        <w:jc w:val="both"/>
        <w:textAlignment w:val="baseline"/>
        <w:rPr>
          <w:rFonts w:ascii="Arial" w:eastAsia="Times New Roman" w:hAnsi="Arial" w:cs="Arial"/>
          <w:color w:val="000000" w:themeColor="text1"/>
          <w:lang w:eastAsia="lt-LT"/>
        </w:rPr>
      </w:pPr>
      <w:r w:rsidRPr="00931D8D">
        <w:rPr>
          <w:rFonts w:ascii="Arial" w:eastAsia="Times New Roman" w:hAnsi="Arial" w:cs="Arial"/>
          <w:color w:val="000000" w:themeColor="text1"/>
          <w:lang w:eastAsia="lt-LT"/>
        </w:rPr>
        <w:t>pateiktas architektūrines alternatyvas, jų palyginim</w:t>
      </w:r>
      <w:r w:rsidR="00D813C1" w:rsidRPr="00931D8D">
        <w:rPr>
          <w:rFonts w:ascii="Arial" w:eastAsia="Times New Roman" w:hAnsi="Arial" w:cs="Arial"/>
          <w:color w:val="000000" w:themeColor="text1"/>
          <w:lang w:eastAsia="lt-LT"/>
        </w:rPr>
        <w:t>ą</w:t>
      </w:r>
      <w:r w:rsidRPr="00931D8D">
        <w:rPr>
          <w:rFonts w:ascii="Arial" w:eastAsia="Times New Roman" w:hAnsi="Arial" w:cs="Arial"/>
          <w:color w:val="000000" w:themeColor="text1"/>
          <w:lang w:eastAsia="lt-LT"/>
        </w:rPr>
        <w:t xml:space="preserve"> ir rekomendacij</w:t>
      </w:r>
      <w:r w:rsidR="00D813C1" w:rsidRPr="00931D8D">
        <w:rPr>
          <w:rFonts w:ascii="Arial" w:eastAsia="Times New Roman" w:hAnsi="Arial" w:cs="Arial"/>
          <w:color w:val="000000" w:themeColor="text1"/>
          <w:lang w:eastAsia="lt-LT"/>
        </w:rPr>
        <w:t>as</w:t>
      </w:r>
      <w:r w:rsidRPr="00931D8D">
        <w:rPr>
          <w:rFonts w:ascii="Arial" w:eastAsia="Times New Roman" w:hAnsi="Arial" w:cs="Arial"/>
          <w:color w:val="000000" w:themeColor="text1"/>
          <w:lang w:eastAsia="lt-LT"/>
        </w:rPr>
        <w:t xml:space="preserve"> tinkam</w:t>
      </w:r>
      <w:r w:rsidR="00D813C1" w:rsidRPr="00931D8D">
        <w:rPr>
          <w:rFonts w:ascii="Arial" w:eastAsia="Times New Roman" w:hAnsi="Arial" w:cs="Arial"/>
          <w:color w:val="000000" w:themeColor="text1"/>
          <w:lang w:eastAsia="lt-LT"/>
        </w:rPr>
        <w:t>iausioms</w:t>
      </w:r>
      <w:r w:rsidRPr="00931D8D">
        <w:rPr>
          <w:rFonts w:ascii="Arial" w:eastAsia="Times New Roman" w:hAnsi="Arial" w:cs="Arial"/>
          <w:color w:val="000000" w:themeColor="text1"/>
          <w:lang w:eastAsia="lt-LT"/>
        </w:rPr>
        <w:t>;</w:t>
      </w:r>
    </w:p>
    <w:p w14:paraId="7010DD1A" w14:textId="4EF02CB4" w:rsidR="009237A5" w:rsidRPr="00931D8D" w:rsidRDefault="009237A5" w:rsidP="0012196A">
      <w:pPr>
        <w:pStyle w:val="ListParagraph"/>
        <w:numPr>
          <w:ilvl w:val="2"/>
          <w:numId w:val="36"/>
        </w:numPr>
        <w:tabs>
          <w:tab w:val="left" w:pos="709"/>
          <w:tab w:val="left" w:pos="993"/>
        </w:tabs>
        <w:spacing w:after="0" w:line="240" w:lineRule="auto"/>
        <w:ind w:left="284" w:firstLine="0"/>
        <w:jc w:val="both"/>
        <w:textAlignment w:val="baseline"/>
        <w:rPr>
          <w:rFonts w:ascii="Arial" w:eastAsia="Times New Roman" w:hAnsi="Arial" w:cs="Arial"/>
          <w:color w:val="000000" w:themeColor="text1"/>
          <w:lang w:eastAsia="lt-LT"/>
        </w:rPr>
      </w:pPr>
      <w:r w:rsidRPr="00931D8D">
        <w:rPr>
          <w:rFonts w:ascii="Arial" w:eastAsia="Calibri" w:hAnsi="Arial" w:cs="Arial"/>
        </w:rPr>
        <w:t>įtraukt</w:t>
      </w:r>
      <w:r w:rsidR="00D813C1" w:rsidRPr="00931D8D">
        <w:rPr>
          <w:rFonts w:ascii="Arial" w:eastAsia="Calibri" w:hAnsi="Arial" w:cs="Arial"/>
        </w:rPr>
        <w:t>ą</w:t>
      </w:r>
      <w:r w:rsidRPr="00931D8D">
        <w:rPr>
          <w:rFonts w:ascii="Arial" w:eastAsia="Calibri" w:hAnsi="Arial" w:cs="Arial"/>
          <w:lang w:val="en-US"/>
        </w:rPr>
        <w:t xml:space="preserve"> </w:t>
      </w:r>
      <w:r w:rsidRPr="00931D8D">
        <w:rPr>
          <w:rFonts w:ascii="Arial" w:eastAsia="Calibri" w:hAnsi="Arial" w:cs="Arial"/>
        </w:rPr>
        <w:t>infrastruktūros (serverinė įranga, duomenų perdavimo architektūra, virtualizaci</w:t>
      </w:r>
      <w:r w:rsidR="00D813C1" w:rsidRPr="00931D8D">
        <w:rPr>
          <w:rFonts w:ascii="Arial" w:eastAsia="Calibri" w:hAnsi="Arial" w:cs="Arial"/>
        </w:rPr>
        <w:t>ja</w:t>
      </w:r>
      <w:r w:rsidRPr="00931D8D">
        <w:rPr>
          <w:rFonts w:ascii="Arial" w:eastAsia="Calibri" w:hAnsi="Arial" w:cs="Arial"/>
        </w:rPr>
        <w:t>) tobulinimo ir optimizavimo sprendimą;</w:t>
      </w:r>
    </w:p>
    <w:p w14:paraId="3E594FBE" w14:textId="7F651FFD" w:rsidR="009237A5" w:rsidRPr="00931D8D" w:rsidRDefault="009237A5" w:rsidP="0012196A">
      <w:pPr>
        <w:pStyle w:val="ListParagraph"/>
        <w:numPr>
          <w:ilvl w:val="2"/>
          <w:numId w:val="36"/>
        </w:numPr>
        <w:tabs>
          <w:tab w:val="left" w:pos="709"/>
          <w:tab w:val="left" w:pos="993"/>
        </w:tabs>
        <w:spacing w:after="0" w:line="240" w:lineRule="auto"/>
        <w:ind w:left="284" w:firstLine="0"/>
        <w:jc w:val="both"/>
        <w:textAlignment w:val="baseline"/>
        <w:rPr>
          <w:rFonts w:ascii="Arial" w:eastAsia="Times New Roman" w:hAnsi="Arial" w:cs="Arial"/>
          <w:color w:val="000000" w:themeColor="text1"/>
          <w:lang w:eastAsia="lt-LT"/>
        </w:rPr>
      </w:pPr>
      <w:proofErr w:type="spellStart"/>
      <w:r w:rsidRPr="00931D8D">
        <w:rPr>
          <w:rFonts w:ascii="Arial" w:eastAsia="Calibri" w:hAnsi="Arial" w:cs="Arial"/>
          <w:lang w:val="en-US"/>
        </w:rPr>
        <w:t>apibrėžt</w:t>
      </w:r>
      <w:proofErr w:type="spellEnd"/>
      <w:r w:rsidRPr="00931D8D">
        <w:rPr>
          <w:rFonts w:ascii="Arial" w:eastAsia="Calibri" w:hAnsi="Arial" w:cs="Arial"/>
        </w:rPr>
        <w:t>ą</w:t>
      </w:r>
      <w:r w:rsidRPr="00931D8D">
        <w:rPr>
          <w:rFonts w:ascii="Arial" w:eastAsia="Calibri" w:hAnsi="Arial" w:cs="Arial"/>
          <w:lang w:val="en-US"/>
        </w:rPr>
        <w:t xml:space="preserve"> </w:t>
      </w:r>
      <w:r w:rsidRPr="00931D8D">
        <w:rPr>
          <w:rFonts w:ascii="Arial" w:eastAsia="Calibri" w:hAnsi="Arial" w:cs="Arial"/>
        </w:rPr>
        <w:t>duomenų architektūrą (principinį duomenų modelį, duomenų saugojimą);</w:t>
      </w:r>
    </w:p>
    <w:p w14:paraId="658935E1" w14:textId="45B33C0A" w:rsidR="009237A5" w:rsidRPr="00931D8D" w:rsidRDefault="009237A5" w:rsidP="0012196A">
      <w:pPr>
        <w:pStyle w:val="ListParagraph"/>
        <w:numPr>
          <w:ilvl w:val="2"/>
          <w:numId w:val="36"/>
        </w:numPr>
        <w:tabs>
          <w:tab w:val="left" w:pos="709"/>
          <w:tab w:val="left" w:pos="993"/>
        </w:tabs>
        <w:spacing w:after="0" w:line="240" w:lineRule="auto"/>
        <w:ind w:left="284" w:firstLine="0"/>
        <w:jc w:val="both"/>
        <w:textAlignment w:val="baseline"/>
        <w:rPr>
          <w:rFonts w:ascii="Arial" w:eastAsia="Times New Roman" w:hAnsi="Arial" w:cs="Arial"/>
          <w:color w:val="000000" w:themeColor="text1"/>
          <w:lang w:eastAsia="lt-LT"/>
        </w:rPr>
      </w:pPr>
      <w:proofErr w:type="spellStart"/>
      <w:r w:rsidRPr="00931D8D">
        <w:rPr>
          <w:rFonts w:ascii="Arial" w:eastAsia="Calibri" w:hAnsi="Arial" w:cs="Arial"/>
          <w:lang w:val="en-US"/>
        </w:rPr>
        <w:t>įtrauktą</w:t>
      </w:r>
      <w:proofErr w:type="spellEnd"/>
      <w:r w:rsidRPr="00931D8D">
        <w:rPr>
          <w:rFonts w:ascii="Arial" w:eastAsia="Calibri" w:hAnsi="Arial" w:cs="Arial"/>
          <w:lang w:val="en-US"/>
        </w:rPr>
        <w:t xml:space="preserve"> </w:t>
      </w:r>
      <w:r w:rsidRPr="00931D8D">
        <w:rPr>
          <w:rFonts w:ascii="Arial" w:eastAsia="Calibri" w:hAnsi="Arial" w:cs="Arial"/>
        </w:rPr>
        <w:t>integracijų architektūrą ir duomenų sinchronizavimo schemas;</w:t>
      </w:r>
    </w:p>
    <w:p w14:paraId="08132BFF" w14:textId="3488C0BA" w:rsidR="009237A5" w:rsidRPr="00931D8D" w:rsidRDefault="00931D8D" w:rsidP="0012196A">
      <w:pPr>
        <w:pStyle w:val="ListParagraph"/>
        <w:numPr>
          <w:ilvl w:val="2"/>
          <w:numId w:val="36"/>
        </w:numPr>
        <w:tabs>
          <w:tab w:val="left" w:pos="709"/>
          <w:tab w:val="left" w:pos="993"/>
        </w:tabs>
        <w:spacing w:after="0" w:line="240" w:lineRule="auto"/>
        <w:ind w:left="284" w:firstLine="0"/>
        <w:jc w:val="both"/>
        <w:textAlignment w:val="baseline"/>
        <w:rPr>
          <w:rFonts w:ascii="Arial" w:eastAsia="Times New Roman" w:hAnsi="Arial" w:cs="Arial"/>
          <w:color w:val="000000" w:themeColor="text1"/>
          <w:lang w:eastAsia="lt-LT"/>
        </w:rPr>
      </w:pPr>
      <w:proofErr w:type="spellStart"/>
      <w:r w:rsidRPr="00931D8D">
        <w:rPr>
          <w:rFonts w:ascii="Arial" w:eastAsia="Calibri" w:hAnsi="Arial" w:cs="Arial"/>
          <w:lang w:val="en-US"/>
        </w:rPr>
        <w:t>technologijų</w:t>
      </w:r>
      <w:proofErr w:type="spellEnd"/>
      <w:r w:rsidRPr="00931D8D">
        <w:rPr>
          <w:rFonts w:ascii="Arial" w:eastAsia="Calibri" w:hAnsi="Arial" w:cs="Arial"/>
          <w:lang w:val="en-US"/>
        </w:rPr>
        <w:t xml:space="preserve"> </w:t>
      </w:r>
      <w:proofErr w:type="spellStart"/>
      <w:r w:rsidRPr="00931D8D">
        <w:rPr>
          <w:rFonts w:ascii="Arial" w:eastAsia="Calibri" w:hAnsi="Arial" w:cs="Arial"/>
          <w:lang w:val="en-US"/>
        </w:rPr>
        <w:t>rinkiniui</w:t>
      </w:r>
      <w:proofErr w:type="spellEnd"/>
      <w:r w:rsidRPr="00931D8D">
        <w:rPr>
          <w:rFonts w:ascii="Arial" w:eastAsia="Calibri" w:hAnsi="Arial" w:cs="Arial"/>
          <w:lang w:val="en-US"/>
        </w:rPr>
        <w:t xml:space="preserve"> (</w:t>
      </w:r>
      <w:proofErr w:type="spellStart"/>
      <w:r w:rsidRPr="00931D8D">
        <w:rPr>
          <w:rFonts w:ascii="Arial" w:eastAsia="Calibri" w:hAnsi="Arial" w:cs="Arial"/>
          <w:lang w:val="en-US"/>
        </w:rPr>
        <w:t>angl.</w:t>
      </w:r>
      <w:proofErr w:type="spellEnd"/>
      <w:r w:rsidRPr="00931D8D">
        <w:rPr>
          <w:rFonts w:ascii="Arial" w:eastAsia="Calibri" w:hAnsi="Arial" w:cs="Arial"/>
          <w:lang w:val="en-US"/>
        </w:rPr>
        <w:t xml:space="preserve"> tech stack) </w:t>
      </w:r>
      <w:proofErr w:type="spellStart"/>
      <w:r w:rsidRPr="00931D8D">
        <w:rPr>
          <w:rFonts w:ascii="Arial" w:eastAsia="Calibri" w:hAnsi="Arial" w:cs="Arial"/>
          <w:lang w:val="en-US"/>
        </w:rPr>
        <w:t>siūlomus</w:t>
      </w:r>
      <w:proofErr w:type="spellEnd"/>
      <w:r w:rsidRPr="00931D8D">
        <w:rPr>
          <w:rFonts w:ascii="Arial" w:eastAsia="Calibri" w:hAnsi="Arial" w:cs="Arial"/>
          <w:lang w:val="en-US"/>
        </w:rPr>
        <w:t xml:space="preserve"> </w:t>
      </w:r>
      <w:proofErr w:type="spellStart"/>
      <w:r w:rsidRPr="00931D8D">
        <w:rPr>
          <w:rFonts w:ascii="Arial" w:eastAsia="Calibri" w:hAnsi="Arial" w:cs="Arial"/>
          <w:lang w:val="en-US"/>
        </w:rPr>
        <w:t>programavimo</w:t>
      </w:r>
      <w:proofErr w:type="spellEnd"/>
      <w:r w:rsidRPr="00931D8D">
        <w:rPr>
          <w:rFonts w:ascii="Arial" w:eastAsia="Calibri" w:hAnsi="Arial" w:cs="Arial"/>
          <w:lang w:val="en-US"/>
        </w:rPr>
        <w:t xml:space="preserve"> </w:t>
      </w:r>
      <w:proofErr w:type="spellStart"/>
      <w:r w:rsidRPr="00931D8D">
        <w:rPr>
          <w:rFonts w:ascii="Arial" w:eastAsia="Calibri" w:hAnsi="Arial" w:cs="Arial"/>
          <w:lang w:val="en-US"/>
        </w:rPr>
        <w:t>kalb</w:t>
      </w:r>
      <w:proofErr w:type="spellEnd"/>
      <w:r w:rsidRPr="00931D8D">
        <w:rPr>
          <w:rFonts w:ascii="Arial" w:eastAsia="Calibri" w:hAnsi="Arial" w:cs="Arial"/>
        </w:rPr>
        <w:t>ų</w:t>
      </w:r>
      <w:r w:rsidRPr="00931D8D">
        <w:rPr>
          <w:rFonts w:ascii="Arial" w:eastAsia="Calibri" w:hAnsi="Arial" w:cs="Arial"/>
          <w:lang w:val="en-US"/>
        </w:rPr>
        <w:t xml:space="preserve">, </w:t>
      </w:r>
      <w:proofErr w:type="spellStart"/>
      <w:r w:rsidRPr="00931D8D">
        <w:rPr>
          <w:rFonts w:ascii="Arial" w:eastAsia="Calibri" w:hAnsi="Arial" w:cs="Arial"/>
          <w:lang w:val="en-US"/>
        </w:rPr>
        <w:t>duomenų</w:t>
      </w:r>
      <w:proofErr w:type="spellEnd"/>
      <w:r w:rsidRPr="00931D8D">
        <w:rPr>
          <w:rFonts w:ascii="Arial" w:eastAsia="Calibri" w:hAnsi="Arial" w:cs="Arial"/>
          <w:lang w:val="en-US"/>
        </w:rPr>
        <w:t xml:space="preserve"> </w:t>
      </w:r>
      <w:proofErr w:type="spellStart"/>
      <w:r w:rsidRPr="00931D8D">
        <w:rPr>
          <w:rFonts w:ascii="Arial" w:eastAsia="Calibri" w:hAnsi="Arial" w:cs="Arial"/>
          <w:lang w:val="en-US"/>
        </w:rPr>
        <w:t>bazių</w:t>
      </w:r>
      <w:proofErr w:type="spellEnd"/>
      <w:r w:rsidRPr="00931D8D">
        <w:rPr>
          <w:rFonts w:ascii="Arial" w:eastAsia="Calibri" w:hAnsi="Arial" w:cs="Arial"/>
          <w:lang w:val="en-US"/>
        </w:rPr>
        <w:t xml:space="preserve">, </w:t>
      </w:r>
      <w:proofErr w:type="spellStart"/>
      <w:r w:rsidRPr="00931D8D">
        <w:rPr>
          <w:rFonts w:ascii="Arial" w:eastAsia="Calibri" w:hAnsi="Arial" w:cs="Arial"/>
          <w:lang w:val="en-US"/>
        </w:rPr>
        <w:t>karkasų</w:t>
      </w:r>
      <w:proofErr w:type="spellEnd"/>
      <w:r w:rsidRPr="00931D8D">
        <w:rPr>
          <w:rFonts w:ascii="Arial" w:eastAsia="Calibri" w:hAnsi="Arial" w:cs="Arial"/>
          <w:lang w:val="en-US"/>
        </w:rPr>
        <w:t xml:space="preserve">, </w:t>
      </w:r>
      <w:proofErr w:type="spellStart"/>
      <w:r w:rsidRPr="00931D8D">
        <w:rPr>
          <w:rFonts w:ascii="Arial" w:eastAsia="Calibri" w:hAnsi="Arial" w:cs="Arial"/>
          <w:lang w:val="en-US"/>
        </w:rPr>
        <w:t>platformų</w:t>
      </w:r>
      <w:proofErr w:type="spellEnd"/>
      <w:r w:rsidRPr="00931D8D">
        <w:rPr>
          <w:rFonts w:ascii="Arial" w:eastAsia="Calibri" w:hAnsi="Arial" w:cs="Arial"/>
          <w:lang w:val="en-US"/>
        </w:rPr>
        <w:t xml:space="preserve">, DevOps </w:t>
      </w:r>
      <w:proofErr w:type="spellStart"/>
      <w:r w:rsidRPr="00931D8D">
        <w:rPr>
          <w:rFonts w:ascii="Arial" w:eastAsia="Calibri" w:hAnsi="Arial" w:cs="Arial"/>
          <w:lang w:val="en-US"/>
        </w:rPr>
        <w:t>sprendimus</w:t>
      </w:r>
      <w:proofErr w:type="spellEnd"/>
      <w:r w:rsidRPr="00931D8D">
        <w:rPr>
          <w:rFonts w:ascii="Arial" w:eastAsia="Calibri" w:hAnsi="Arial" w:cs="Arial"/>
        </w:rPr>
        <w:t>;</w:t>
      </w:r>
    </w:p>
    <w:p w14:paraId="217DC09B" w14:textId="0BE93B84" w:rsidR="009237A5" w:rsidRPr="00931D8D" w:rsidRDefault="009237A5" w:rsidP="0012196A">
      <w:pPr>
        <w:pStyle w:val="ListParagraph"/>
        <w:numPr>
          <w:ilvl w:val="2"/>
          <w:numId w:val="36"/>
        </w:numPr>
        <w:tabs>
          <w:tab w:val="left" w:pos="709"/>
          <w:tab w:val="left" w:pos="993"/>
        </w:tabs>
        <w:spacing w:after="0" w:line="240" w:lineRule="auto"/>
        <w:ind w:left="284" w:firstLine="0"/>
        <w:jc w:val="both"/>
        <w:textAlignment w:val="baseline"/>
        <w:rPr>
          <w:rFonts w:ascii="Arial" w:eastAsia="Times New Roman" w:hAnsi="Arial" w:cs="Arial"/>
          <w:color w:val="000000" w:themeColor="text1"/>
          <w:lang w:eastAsia="lt-LT"/>
        </w:rPr>
      </w:pPr>
      <w:r w:rsidRPr="00931D8D">
        <w:rPr>
          <w:rFonts w:ascii="Arial" w:eastAsia="Calibri" w:hAnsi="Arial" w:cs="Arial"/>
        </w:rPr>
        <w:t>siūlomus aukšto pasiekiamumo, klaidų toleravimo, duomenų saugumo sprendimus;</w:t>
      </w:r>
    </w:p>
    <w:p w14:paraId="0D9CEFD4" w14:textId="11BE8713" w:rsidR="009237A5" w:rsidRPr="00931D8D" w:rsidRDefault="009237A5" w:rsidP="0012196A">
      <w:pPr>
        <w:pStyle w:val="ListParagraph"/>
        <w:numPr>
          <w:ilvl w:val="2"/>
          <w:numId w:val="36"/>
        </w:numPr>
        <w:tabs>
          <w:tab w:val="left" w:pos="709"/>
          <w:tab w:val="left" w:pos="993"/>
        </w:tabs>
        <w:spacing w:after="0" w:line="240" w:lineRule="auto"/>
        <w:ind w:left="284" w:firstLine="0"/>
        <w:jc w:val="both"/>
        <w:textAlignment w:val="baseline"/>
        <w:rPr>
          <w:rFonts w:ascii="Arial" w:eastAsia="Times New Roman" w:hAnsi="Arial" w:cs="Arial"/>
          <w:color w:val="000000" w:themeColor="text1"/>
          <w:lang w:eastAsia="lt-LT"/>
        </w:rPr>
      </w:pPr>
      <w:r w:rsidRPr="00931D8D">
        <w:rPr>
          <w:rFonts w:ascii="Arial" w:eastAsia="Calibri" w:hAnsi="Arial" w:cs="Arial"/>
        </w:rPr>
        <w:t>įtrauktus saugumo sprendimus;</w:t>
      </w:r>
    </w:p>
    <w:p w14:paraId="5550962E" w14:textId="6C6769B1" w:rsidR="009237A5" w:rsidRPr="00931D8D" w:rsidRDefault="009237A5" w:rsidP="0012196A">
      <w:pPr>
        <w:pStyle w:val="ListParagraph"/>
        <w:numPr>
          <w:ilvl w:val="2"/>
          <w:numId w:val="36"/>
        </w:numPr>
        <w:tabs>
          <w:tab w:val="left" w:pos="709"/>
          <w:tab w:val="left" w:pos="993"/>
        </w:tabs>
        <w:spacing w:after="0" w:line="240" w:lineRule="auto"/>
        <w:ind w:left="284" w:firstLine="0"/>
        <w:jc w:val="both"/>
        <w:textAlignment w:val="baseline"/>
        <w:rPr>
          <w:rFonts w:ascii="Arial" w:eastAsia="Times New Roman" w:hAnsi="Arial" w:cs="Arial"/>
          <w:color w:val="000000" w:themeColor="text1"/>
          <w:lang w:eastAsia="lt-LT"/>
        </w:rPr>
      </w:pPr>
      <w:r w:rsidRPr="00931D8D">
        <w:rPr>
          <w:rFonts w:ascii="Arial" w:eastAsia="Calibri" w:hAnsi="Arial" w:cs="Arial"/>
        </w:rPr>
        <w:t>įtrauktas sistemos vystymo rekomendacijas;</w:t>
      </w:r>
    </w:p>
    <w:p w14:paraId="564E971F" w14:textId="2C8BD66E" w:rsidR="009237A5" w:rsidRPr="00931D8D" w:rsidRDefault="00931D8D" w:rsidP="0012196A">
      <w:pPr>
        <w:pStyle w:val="ListParagraph"/>
        <w:numPr>
          <w:ilvl w:val="2"/>
          <w:numId w:val="36"/>
        </w:numPr>
        <w:tabs>
          <w:tab w:val="left" w:pos="709"/>
          <w:tab w:val="left" w:pos="993"/>
        </w:tabs>
        <w:spacing w:after="0" w:line="240" w:lineRule="auto"/>
        <w:ind w:left="284" w:firstLine="0"/>
        <w:jc w:val="both"/>
        <w:textAlignment w:val="baseline"/>
        <w:rPr>
          <w:rFonts w:ascii="Arial" w:eastAsia="Times New Roman" w:hAnsi="Arial" w:cs="Arial"/>
          <w:color w:val="000000" w:themeColor="text1"/>
          <w:lang w:eastAsia="lt-LT"/>
        </w:rPr>
      </w:pPr>
      <w:r w:rsidRPr="00931D8D">
        <w:rPr>
          <w:rFonts w:ascii="Arial" w:eastAsia="Calibri" w:hAnsi="Arial" w:cs="Arial"/>
        </w:rPr>
        <w:t xml:space="preserve">techninio </w:t>
      </w:r>
      <w:r w:rsidR="009237A5" w:rsidRPr="00931D8D">
        <w:rPr>
          <w:rFonts w:ascii="Arial" w:eastAsia="Calibri" w:hAnsi="Arial" w:cs="Arial"/>
        </w:rPr>
        <w:t xml:space="preserve">migravimo planą. </w:t>
      </w:r>
    </w:p>
    <w:p w14:paraId="6027B7EA" w14:textId="77777777" w:rsidR="00342469" w:rsidRPr="00586CC1" w:rsidRDefault="00342469" w:rsidP="00100A61">
      <w:pPr>
        <w:spacing w:after="0" w:line="240" w:lineRule="auto"/>
        <w:jc w:val="both"/>
        <w:rPr>
          <w:rFonts w:ascii="Arial" w:eastAsia="Calibri" w:hAnsi="Arial" w:cs="Arial"/>
          <w:lang w:val="en-US"/>
        </w:rPr>
      </w:pPr>
    </w:p>
    <w:p w14:paraId="6EC775A7" w14:textId="31F2E5E9" w:rsidR="00342469" w:rsidRPr="00095408" w:rsidRDefault="00100A61" w:rsidP="009237A5">
      <w:pPr>
        <w:numPr>
          <w:ilvl w:val="0"/>
          <w:numId w:val="3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jc w:val="both"/>
        <w:rPr>
          <w:rFonts w:ascii="Arial" w:eastAsia="Calibri" w:hAnsi="Arial" w:cs="Arial"/>
          <w:b/>
        </w:rPr>
      </w:pPr>
      <w:r w:rsidRPr="00100A61">
        <w:rPr>
          <w:rFonts w:ascii="Arial" w:eastAsia="Calibri" w:hAnsi="Arial" w:cs="Arial"/>
          <w:b/>
        </w:rPr>
        <w:t>PASLAUGŲ TEIKIMO TVARKA IR TERMINAI</w:t>
      </w:r>
    </w:p>
    <w:p w14:paraId="2441845F" w14:textId="7F4FF098" w:rsidR="00931D8D" w:rsidRDefault="000C03CA" w:rsidP="00CA7883">
      <w:pPr>
        <w:pStyle w:val="ListParagraph"/>
        <w:numPr>
          <w:ilvl w:val="1"/>
          <w:numId w:val="32"/>
        </w:numPr>
        <w:tabs>
          <w:tab w:val="left" w:pos="709"/>
        </w:tabs>
        <w:spacing w:after="0" w:line="240" w:lineRule="auto"/>
        <w:ind w:left="0" w:firstLine="0"/>
        <w:jc w:val="both"/>
        <w:textAlignment w:val="baseline"/>
        <w:rPr>
          <w:rFonts w:ascii="Arial" w:eastAsia="Times New Roman" w:hAnsi="Arial" w:cs="Arial"/>
          <w:color w:val="000000" w:themeColor="text1"/>
          <w:lang w:eastAsia="lt-LT"/>
        </w:rPr>
      </w:pPr>
      <w:r w:rsidRPr="000C03CA">
        <w:rPr>
          <w:rFonts w:ascii="Arial" w:eastAsia="Times New Roman" w:hAnsi="Arial" w:cs="Arial"/>
          <w:color w:val="000000" w:themeColor="text1"/>
          <w:lang w:eastAsia="lt-LT"/>
        </w:rPr>
        <w:t>Paslaugų t</w:t>
      </w:r>
      <w:r>
        <w:rPr>
          <w:rFonts w:ascii="Arial" w:eastAsia="Times New Roman" w:hAnsi="Arial" w:cs="Arial"/>
          <w:color w:val="000000" w:themeColor="text1"/>
          <w:lang w:eastAsia="lt-LT"/>
        </w:rPr>
        <w:t>ei</w:t>
      </w:r>
      <w:r w:rsidRPr="000C03CA">
        <w:rPr>
          <w:rFonts w:ascii="Arial" w:eastAsia="Times New Roman" w:hAnsi="Arial" w:cs="Arial"/>
          <w:color w:val="000000" w:themeColor="text1"/>
          <w:lang w:eastAsia="lt-LT"/>
        </w:rPr>
        <w:t>kėjas</w:t>
      </w:r>
      <w:r w:rsidR="00CA7883">
        <w:rPr>
          <w:rFonts w:ascii="Arial" w:eastAsia="Times New Roman" w:hAnsi="Arial" w:cs="Arial"/>
          <w:color w:val="000000" w:themeColor="text1"/>
          <w:lang w:eastAsia="lt-LT"/>
        </w:rPr>
        <w:t>,</w:t>
      </w:r>
      <w:r w:rsidR="00931D8D">
        <w:rPr>
          <w:rFonts w:ascii="Arial" w:eastAsia="Times New Roman" w:hAnsi="Arial" w:cs="Arial"/>
          <w:color w:val="000000" w:themeColor="text1"/>
          <w:lang w:eastAsia="lt-LT"/>
        </w:rPr>
        <w:t xml:space="preserve"> po </w:t>
      </w:r>
      <w:r w:rsidRPr="000C03CA">
        <w:rPr>
          <w:rFonts w:ascii="Arial" w:eastAsia="Times New Roman" w:hAnsi="Arial" w:cs="Arial"/>
          <w:color w:val="000000" w:themeColor="text1"/>
          <w:lang w:eastAsia="lt-LT"/>
        </w:rPr>
        <w:t>kiekvienos</w:t>
      </w:r>
      <w:r w:rsidR="00931D8D">
        <w:rPr>
          <w:rFonts w:ascii="Arial" w:eastAsia="Times New Roman" w:hAnsi="Arial" w:cs="Arial"/>
          <w:color w:val="000000" w:themeColor="text1"/>
          <w:lang w:eastAsia="lt-LT"/>
        </w:rPr>
        <w:t xml:space="preserve"> </w:t>
      </w:r>
      <w:r w:rsidR="00931D8D" w:rsidRPr="00931D8D">
        <w:rPr>
          <w:rFonts w:ascii="Arial" w:eastAsia="Times New Roman" w:hAnsi="Arial" w:cs="Arial"/>
          <w:color w:val="000000" w:themeColor="text1"/>
          <w:lang w:eastAsia="lt-LT"/>
        </w:rPr>
        <w:t>1 lentelės 1-7 eilutėse</w:t>
      </w:r>
      <w:r w:rsidRPr="000C03CA">
        <w:rPr>
          <w:rFonts w:ascii="Arial" w:eastAsia="Times New Roman" w:hAnsi="Arial" w:cs="Arial"/>
          <w:color w:val="000000" w:themeColor="text1"/>
          <w:lang w:eastAsia="lt-LT"/>
        </w:rPr>
        <w:t xml:space="preserve"> </w:t>
      </w:r>
      <w:r w:rsidR="00931D8D">
        <w:rPr>
          <w:rFonts w:ascii="Arial" w:eastAsia="Times New Roman" w:hAnsi="Arial" w:cs="Arial"/>
          <w:color w:val="000000" w:themeColor="text1"/>
          <w:lang w:eastAsia="lt-LT"/>
        </w:rPr>
        <w:t xml:space="preserve">numatytos </w:t>
      </w:r>
      <w:r w:rsidRPr="000C03CA">
        <w:rPr>
          <w:rFonts w:ascii="Arial" w:eastAsia="Times New Roman" w:hAnsi="Arial" w:cs="Arial"/>
          <w:color w:val="000000" w:themeColor="text1"/>
          <w:lang w:eastAsia="lt-LT"/>
        </w:rPr>
        <w:t>paslaugas</w:t>
      </w:r>
      <w:r w:rsidR="00931D8D">
        <w:rPr>
          <w:rFonts w:ascii="Arial" w:eastAsia="Times New Roman" w:hAnsi="Arial" w:cs="Arial"/>
          <w:color w:val="000000" w:themeColor="text1"/>
          <w:lang w:eastAsia="lt-LT"/>
        </w:rPr>
        <w:t xml:space="preserve"> suteikimo</w:t>
      </w:r>
      <w:r w:rsidRPr="000C03CA">
        <w:rPr>
          <w:rFonts w:ascii="Arial" w:eastAsia="Times New Roman" w:hAnsi="Arial" w:cs="Arial"/>
          <w:color w:val="000000" w:themeColor="text1"/>
          <w:lang w:eastAsia="lt-LT"/>
        </w:rPr>
        <w:t xml:space="preserve">, </w:t>
      </w:r>
      <w:r w:rsidR="002253F6">
        <w:rPr>
          <w:rFonts w:ascii="Arial" w:eastAsia="Times New Roman" w:hAnsi="Arial" w:cs="Arial"/>
          <w:color w:val="000000" w:themeColor="text1"/>
          <w:lang w:eastAsia="lt-LT"/>
        </w:rPr>
        <w:t>privalo</w:t>
      </w:r>
      <w:r w:rsidR="00931D8D">
        <w:rPr>
          <w:rFonts w:ascii="Arial" w:eastAsia="Times New Roman" w:hAnsi="Arial" w:cs="Arial"/>
          <w:color w:val="000000" w:themeColor="text1"/>
          <w:lang w:eastAsia="lt-LT"/>
        </w:rPr>
        <w:t xml:space="preserve"> paruošti detalią ataskaitą apie suteiktos paslaugos rezultatus ir atsiųsti</w:t>
      </w:r>
      <w:r w:rsidR="002253F6">
        <w:rPr>
          <w:rFonts w:ascii="Arial" w:eastAsia="Times New Roman" w:hAnsi="Arial" w:cs="Arial"/>
          <w:color w:val="000000" w:themeColor="text1"/>
          <w:lang w:eastAsia="lt-LT"/>
        </w:rPr>
        <w:t xml:space="preserve"> Pirkėjui el. paštu</w:t>
      </w:r>
      <w:r w:rsidR="00931D8D">
        <w:rPr>
          <w:rFonts w:ascii="Arial" w:eastAsia="Times New Roman" w:hAnsi="Arial" w:cs="Arial"/>
          <w:color w:val="000000" w:themeColor="text1"/>
          <w:lang w:eastAsia="lt-LT"/>
        </w:rPr>
        <w:t xml:space="preserve"> (nurodyt</w:t>
      </w:r>
      <w:r w:rsidR="00655578">
        <w:rPr>
          <w:rFonts w:ascii="Arial" w:eastAsia="Times New Roman" w:hAnsi="Arial" w:cs="Arial"/>
          <w:color w:val="000000" w:themeColor="text1"/>
          <w:lang w:eastAsia="lt-LT"/>
        </w:rPr>
        <w:t>as</w:t>
      </w:r>
      <w:r w:rsidR="00931D8D">
        <w:rPr>
          <w:rFonts w:ascii="Arial" w:eastAsia="Times New Roman" w:hAnsi="Arial" w:cs="Arial"/>
          <w:color w:val="000000" w:themeColor="text1"/>
          <w:lang w:eastAsia="lt-LT"/>
        </w:rPr>
        <w:t xml:space="preserve"> Sutartyje)</w:t>
      </w:r>
      <w:r w:rsidR="002253F6">
        <w:rPr>
          <w:rFonts w:ascii="Arial" w:eastAsia="Times New Roman" w:hAnsi="Arial" w:cs="Arial"/>
          <w:color w:val="000000" w:themeColor="text1"/>
          <w:lang w:eastAsia="lt-LT"/>
        </w:rPr>
        <w:t xml:space="preserve"> </w:t>
      </w:r>
      <w:r w:rsidRPr="000C03CA">
        <w:rPr>
          <w:rFonts w:ascii="Arial" w:eastAsia="Times New Roman" w:hAnsi="Arial" w:cs="Arial"/>
          <w:color w:val="000000" w:themeColor="text1"/>
          <w:lang w:eastAsia="lt-LT"/>
        </w:rPr>
        <w:t>„Word“ formatu</w:t>
      </w:r>
      <w:r>
        <w:rPr>
          <w:rFonts w:ascii="Arial" w:eastAsia="Times New Roman" w:hAnsi="Arial" w:cs="Arial"/>
          <w:color w:val="000000" w:themeColor="text1"/>
          <w:lang w:eastAsia="lt-LT"/>
        </w:rPr>
        <w:t>.</w:t>
      </w:r>
      <w:r w:rsidR="00931D8D">
        <w:rPr>
          <w:rFonts w:ascii="Arial" w:eastAsia="Times New Roman" w:hAnsi="Arial" w:cs="Arial"/>
          <w:color w:val="000000" w:themeColor="text1"/>
          <w:lang w:eastAsia="lt-LT"/>
        </w:rPr>
        <w:t xml:space="preserve"> Ataskaitos parengimo ir pateikimo Pirkėjui terminas negali viršyti </w:t>
      </w:r>
      <w:r w:rsidR="00931D8D">
        <w:rPr>
          <w:rFonts w:ascii="Arial" w:eastAsia="Times New Roman" w:hAnsi="Arial" w:cs="Arial"/>
          <w:color w:val="000000" w:themeColor="text1"/>
          <w:lang w:val="en-US" w:eastAsia="lt-LT"/>
        </w:rPr>
        <w:t xml:space="preserve">1 </w:t>
      </w:r>
      <w:proofErr w:type="spellStart"/>
      <w:r w:rsidR="00931D8D">
        <w:rPr>
          <w:rFonts w:ascii="Arial" w:eastAsia="Times New Roman" w:hAnsi="Arial" w:cs="Arial"/>
          <w:color w:val="000000" w:themeColor="text1"/>
          <w:lang w:val="en-US" w:eastAsia="lt-LT"/>
        </w:rPr>
        <w:t>lentel</w:t>
      </w:r>
      <w:r w:rsidR="00931D8D">
        <w:rPr>
          <w:rFonts w:ascii="Arial" w:eastAsia="Times New Roman" w:hAnsi="Arial" w:cs="Arial"/>
          <w:color w:val="000000" w:themeColor="text1"/>
          <w:lang w:eastAsia="lt-LT"/>
        </w:rPr>
        <w:t>ėje</w:t>
      </w:r>
      <w:proofErr w:type="spellEnd"/>
      <w:r w:rsidR="00931D8D">
        <w:rPr>
          <w:rFonts w:ascii="Arial" w:eastAsia="Times New Roman" w:hAnsi="Arial" w:cs="Arial"/>
          <w:color w:val="000000" w:themeColor="text1"/>
          <w:lang w:eastAsia="lt-LT"/>
        </w:rPr>
        <w:t xml:space="preserve"> numatyto </w:t>
      </w:r>
      <w:r w:rsidR="00655578">
        <w:rPr>
          <w:rFonts w:ascii="Arial" w:eastAsia="Times New Roman" w:hAnsi="Arial" w:cs="Arial"/>
          <w:color w:val="000000" w:themeColor="text1"/>
          <w:lang w:eastAsia="lt-LT"/>
        </w:rPr>
        <w:t xml:space="preserve">bendro </w:t>
      </w:r>
      <w:r w:rsidR="00931D8D">
        <w:rPr>
          <w:rFonts w:ascii="Arial" w:eastAsia="Times New Roman" w:hAnsi="Arial" w:cs="Arial"/>
          <w:color w:val="000000" w:themeColor="text1"/>
          <w:lang w:eastAsia="lt-LT"/>
        </w:rPr>
        <w:t>paslaugos suteikimo termino</w:t>
      </w:r>
      <w:r w:rsidR="00CC425F">
        <w:rPr>
          <w:rFonts w:ascii="Arial" w:eastAsia="Times New Roman" w:hAnsi="Arial" w:cs="Arial"/>
          <w:color w:val="000000" w:themeColor="text1"/>
          <w:lang w:eastAsia="lt-LT"/>
        </w:rPr>
        <w:t>.</w:t>
      </w:r>
    </w:p>
    <w:p w14:paraId="6607D198" w14:textId="459E8989" w:rsidR="000C03CA" w:rsidRDefault="00931D8D" w:rsidP="00CA7883">
      <w:pPr>
        <w:pStyle w:val="ListParagraph"/>
        <w:numPr>
          <w:ilvl w:val="1"/>
          <w:numId w:val="32"/>
        </w:numPr>
        <w:tabs>
          <w:tab w:val="left" w:pos="709"/>
        </w:tabs>
        <w:spacing w:after="0" w:line="240" w:lineRule="auto"/>
        <w:ind w:left="0" w:firstLine="0"/>
        <w:jc w:val="both"/>
        <w:textAlignment w:val="baseline"/>
        <w:rPr>
          <w:rFonts w:ascii="Arial" w:eastAsia="Times New Roman" w:hAnsi="Arial" w:cs="Arial"/>
          <w:color w:val="000000" w:themeColor="text1"/>
          <w:lang w:eastAsia="lt-LT"/>
        </w:rPr>
      </w:pPr>
      <w:r w:rsidRPr="00931D8D">
        <w:rPr>
          <w:rFonts w:ascii="Arial" w:eastAsia="Times New Roman" w:hAnsi="Arial" w:cs="Arial"/>
          <w:color w:val="000000" w:themeColor="text1"/>
          <w:lang w:eastAsia="lt-LT"/>
        </w:rPr>
        <w:t>Paslaugų t</w:t>
      </w:r>
      <w:r>
        <w:rPr>
          <w:rFonts w:ascii="Arial" w:eastAsia="Times New Roman" w:hAnsi="Arial" w:cs="Arial"/>
          <w:color w:val="000000" w:themeColor="text1"/>
          <w:lang w:eastAsia="lt-LT"/>
        </w:rPr>
        <w:t>ei</w:t>
      </w:r>
      <w:r w:rsidRPr="00931D8D">
        <w:rPr>
          <w:rFonts w:ascii="Arial" w:eastAsia="Times New Roman" w:hAnsi="Arial" w:cs="Arial"/>
          <w:color w:val="000000" w:themeColor="text1"/>
          <w:lang w:eastAsia="lt-LT"/>
        </w:rPr>
        <w:t xml:space="preserve">kėjui </w:t>
      </w:r>
      <w:r w:rsidR="00EC1EB3">
        <w:rPr>
          <w:rFonts w:ascii="Arial" w:eastAsia="Times New Roman" w:hAnsi="Arial" w:cs="Arial"/>
          <w:color w:val="000000" w:themeColor="text1"/>
          <w:lang w:eastAsia="lt-LT"/>
        </w:rPr>
        <w:t xml:space="preserve">po paslaugos suteikimo </w:t>
      </w:r>
      <w:r w:rsidRPr="00931D8D">
        <w:rPr>
          <w:rFonts w:ascii="Arial" w:eastAsia="Times New Roman" w:hAnsi="Arial" w:cs="Arial"/>
          <w:color w:val="000000" w:themeColor="text1"/>
          <w:lang w:eastAsia="lt-LT"/>
        </w:rPr>
        <w:t xml:space="preserve">paruošus </w:t>
      </w:r>
      <w:r>
        <w:rPr>
          <w:rFonts w:ascii="Arial" w:eastAsia="Times New Roman" w:hAnsi="Arial" w:cs="Arial"/>
          <w:color w:val="000000" w:themeColor="text1"/>
          <w:lang w:eastAsia="lt-LT"/>
        </w:rPr>
        <w:t xml:space="preserve">ir el. paštu atsiuntus </w:t>
      </w:r>
      <w:r w:rsidR="004539C1">
        <w:rPr>
          <w:rFonts w:ascii="Arial" w:eastAsia="Times New Roman" w:hAnsi="Arial" w:cs="Arial"/>
          <w:color w:val="000000" w:themeColor="text1"/>
          <w:lang w:eastAsia="lt-LT"/>
        </w:rPr>
        <w:t xml:space="preserve">paslaugos suteikimo </w:t>
      </w:r>
      <w:r w:rsidR="00EC1EB3">
        <w:rPr>
          <w:rFonts w:ascii="Arial" w:eastAsia="Times New Roman" w:hAnsi="Arial" w:cs="Arial"/>
          <w:color w:val="000000" w:themeColor="text1"/>
          <w:lang w:eastAsia="lt-LT"/>
        </w:rPr>
        <w:t>ataskaitą,</w:t>
      </w:r>
      <w:r w:rsidRPr="00931D8D">
        <w:rPr>
          <w:rFonts w:ascii="Arial" w:eastAsia="Times New Roman" w:hAnsi="Arial" w:cs="Arial"/>
          <w:color w:val="000000" w:themeColor="text1"/>
          <w:lang w:eastAsia="lt-LT"/>
        </w:rPr>
        <w:t xml:space="preserve"> Pirkėjas </w:t>
      </w:r>
      <w:r w:rsidR="00EC1EB3">
        <w:rPr>
          <w:rFonts w:ascii="Arial" w:eastAsia="Times New Roman" w:hAnsi="Arial" w:cs="Arial"/>
          <w:color w:val="000000" w:themeColor="text1"/>
          <w:lang w:eastAsia="lt-LT"/>
        </w:rPr>
        <w:t>ją įvertina atsižvelg</w:t>
      </w:r>
      <w:r w:rsidR="00CA7883">
        <w:rPr>
          <w:rFonts w:ascii="Arial" w:eastAsia="Times New Roman" w:hAnsi="Arial" w:cs="Arial"/>
          <w:color w:val="000000" w:themeColor="text1"/>
          <w:lang w:eastAsia="lt-LT"/>
        </w:rPr>
        <w:t>damas</w:t>
      </w:r>
      <w:r w:rsidR="00EC1EB3">
        <w:rPr>
          <w:rFonts w:ascii="Arial" w:eastAsia="Times New Roman" w:hAnsi="Arial" w:cs="Arial"/>
          <w:color w:val="000000" w:themeColor="text1"/>
          <w:lang w:eastAsia="lt-LT"/>
        </w:rPr>
        <w:t xml:space="preserve"> į </w:t>
      </w:r>
      <w:r w:rsidR="00FE5E18">
        <w:rPr>
          <w:rFonts w:ascii="Arial" w:eastAsia="Times New Roman" w:hAnsi="Arial" w:cs="Arial"/>
          <w:color w:val="000000" w:themeColor="text1"/>
          <w:lang w:eastAsia="lt-LT"/>
        </w:rPr>
        <w:t>t</w:t>
      </w:r>
      <w:r w:rsidRPr="00931D8D">
        <w:rPr>
          <w:rFonts w:ascii="Arial" w:eastAsia="Times New Roman" w:hAnsi="Arial" w:cs="Arial"/>
          <w:color w:val="000000" w:themeColor="text1"/>
          <w:lang w:eastAsia="lt-LT"/>
        </w:rPr>
        <w:t>echninės specifikacijos reikalavimams, tuomet Šalys pasirašo Paslaugų priėmimo - perdavimo aktą.</w:t>
      </w:r>
      <w:r w:rsidR="00CA7883">
        <w:rPr>
          <w:rFonts w:ascii="Arial" w:eastAsia="Times New Roman" w:hAnsi="Arial" w:cs="Arial"/>
          <w:color w:val="000000" w:themeColor="text1"/>
          <w:lang w:eastAsia="lt-LT"/>
        </w:rPr>
        <w:t xml:space="preserve"> </w:t>
      </w:r>
    </w:p>
    <w:p w14:paraId="1D1898DF" w14:textId="55B946CF" w:rsidR="00931D8D" w:rsidRDefault="004539C1" w:rsidP="00CA7883">
      <w:pPr>
        <w:pStyle w:val="ListParagraph"/>
        <w:numPr>
          <w:ilvl w:val="1"/>
          <w:numId w:val="32"/>
        </w:numPr>
        <w:tabs>
          <w:tab w:val="left" w:pos="709"/>
        </w:tabs>
        <w:spacing w:after="0" w:line="240" w:lineRule="auto"/>
        <w:ind w:left="0" w:firstLine="0"/>
        <w:jc w:val="both"/>
        <w:textAlignment w:val="baseline"/>
        <w:rPr>
          <w:rFonts w:ascii="Arial" w:eastAsia="Times New Roman" w:hAnsi="Arial" w:cs="Arial"/>
          <w:color w:val="000000" w:themeColor="text1"/>
          <w:lang w:eastAsia="lt-LT"/>
        </w:rPr>
      </w:pPr>
      <w:r>
        <w:rPr>
          <w:rFonts w:ascii="Arial" w:eastAsia="Times New Roman" w:hAnsi="Arial" w:cs="Arial"/>
          <w:color w:val="000000" w:themeColor="text1"/>
          <w:lang w:eastAsia="lt-LT"/>
        </w:rPr>
        <w:t>Paslaugos suteikimo ataskaita</w:t>
      </w:r>
      <w:r w:rsidRPr="004539C1">
        <w:rPr>
          <w:rFonts w:ascii="Arial" w:eastAsia="Times New Roman" w:hAnsi="Arial" w:cs="Arial"/>
          <w:color w:val="000000" w:themeColor="text1"/>
          <w:lang w:eastAsia="lt-LT"/>
        </w:rPr>
        <w:t xml:space="preserve"> turi atitikti visus </w:t>
      </w:r>
      <w:r w:rsidR="00FE5E18">
        <w:rPr>
          <w:rFonts w:ascii="Arial" w:eastAsia="Times New Roman" w:hAnsi="Arial" w:cs="Arial"/>
          <w:color w:val="000000" w:themeColor="text1"/>
          <w:lang w:eastAsia="lt-LT"/>
        </w:rPr>
        <w:t>t</w:t>
      </w:r>
      <w:r w:rsidRPr="004539C1">
        <w:rPr>
          <w:rFonts w:ascii="Arial" w:eastAsia="Times New Roman" w:hAnsi="Arial" w:cs="Arial"/>
          <w:color w:val="000000" w:themeColor="text1"/>
          <w:lang w:eastAsia="lt-LT"/>
        </w:rPr>
        <w:t>echninės specifikacijos reikalavimus, nustačius neatitikimą numatyt</w:t>
      </w:r>
      <w:r>
        <w:rPr>
          <w:rFonts w:ascii="Arial" w:eastAsia="Times New Roman" w:hAnsi="Arial" w:cs="Arial"/>
          <w:color w:val="000000" w:themeColor="text1"/>
          <w:lang w:eastAsia="lt-LT"/>
        </w:rPr>
        <w:t>ie</w:t>
      </w:r>
      <w:r w:rsidRPr="004539C1">
        <w:rPr>
          <w:rFonts w:ascii="Arial" w:eastAsia="Times New Roman" w:hAnsi="Arial" w:cs="Arial"/>
          <w:color w:val="000000" w:themeColor="text1"/>
          <w:lang w:eastAsia="lt-LT"/>
        </w:rPr>
        <w:t>ms reikalavimams, Paslaugų teikėjas per 10 (dešimt) k. d. turi pašalinti trūkumus</w:t>
      </w:r>
      <w:r>
        <w:rPr>
          <w:rFonts w:ascii="Arial" w:eastAsia="Times New Roman" w:hAnsi="Arial" w:cs="Arial"/>
          <w:color w:val="000000" w:themeColor="text1"/>
          <w:lang w:eastAsia="lt-LT"/>
        </w:rPr>
        <w:t xml:space="preserve"> ir pateikti ataskaitą el. paštu pakartotinai. </w:t>
      </w:r>
    </w:p>
    <w:p w14:paraId="2168D06A" w14:textId="1AA3BD76" w:rsidR="002253F6" w:rsidRDefault="00200831" w:rsidP="00CA7883">
      <w:pPr>
        <w:pStyle w:val="ListParagraph"/>
        <w:numPr>
          <w:ilvl w:val="1"/>
          <w:numId w:val="32"/>
        </w:numPr>
        <w:tabs>
          <w:tab w:val="left" w:pos="709"/>
        </w:tabs>
        <w:spacing w:after="0" w:line="240" w:lineRule="auto"/>
        <w:ind w:left="0" w:firstLine="0"/>
        <w:jc w:val="both"/>
        <w:textAlignment w:val="baseline"/>
        <w:rPr>
          <w:rFonts w:ascii="Arial" w:eastAsia="Times New Roman" w:hAnsi="Arial" w:cs="Arial"/>
          <w:color w:val="000000" w:themeColor="text1"/>
          <w:lang w:eastAsia="lt-LT"/>
        </w:rPr>
      </w:pPr>
      <w:proofErr w:type="spellStart"/>
      <w:r>
        <w:rPr>
          <w:rFonts w:ascii="Arial" w:eastAsia="Times New Roman" w:hAnsi="Arial" w:cs="Arial"/>
          <w:color w:val="000000" w:themeColor="text1"/>
          <w:lang w:eastAsia="lt-LT"/>
        </w:rPr>
        <w:t>eLAB</w:t>
      </w:r>
      <w:r w:rsidR="00C9115E">
        <w:rPr>
          <w:rFonts w:ascii="Arial" w:eastAsia="Times New Roman" w:hAnsi="Arial" w:cs="Arial"/>
          <w:color w:val="000000" w:themeColor="text1"/>
          <w:lang w:eastAsia="lt-LT"/>
        </w:rPr>
        <w:t>a</w:t>
      </w:r>
      <w:proofErr w:type="spellEnd"/>
      <w:r w:rsidR="00C9115E">
        <w:rPr>
          <w:rFonts w:ascii="Arial" w:eastAsia="Times New Roman" w:hAnsi="Arial" w:cs="Arial"/>
          <w:color w:val="000000" w:themeColor="text1"/>
          <w:lang w:eastAsia="lt-LT"/>
        </w:rPr>
        <w:t xml:space="preserve"> IS</w:t>
      </w:r>
      <w:r>
        <w:rPr>
          <w:rFonts w:ascii="Arial" w:eastAsia="Times New Roman" w:hAnsi="Arial" w:cs="Arial"/>
          <w:color w:val="000000" w:themeColor="text1"/>
          <w:lang w:eastAsia="lt-LT"/>
        </w:rPr>
        <w:t xml:space="preserve"> modernizavimo planas turi būti paruoštas ir atsiųstas </w:t>
      </w:r>
      <w:r w:rsidRPr="00200831">
        <w:rPr>
          <w:rFonts w:ascii="Arial" w:eastAsia="Times New Roman" w:hAnsi="Arial" w:cs="Arial"/>
          <w:color w:val="000000" w:themeColor="text1"/>
          <w:lang w:eastAsia="lt-LT"/>
        </w:rPr>
        <w:t>Pirkėjui el. paštu (nurodyt</w:t>
      </w:r>
      <w:r w:rsidR="00655578">
        <w:rPr>
          <w:rFonts w:ascii="Arial" w:eastAsia="Times New Roman" w:hAnsi="Arial" w:cs="Arial"/>
          <w:color w:val="000000" w:themeColor="text1"/>
          <w:lang w:eastAsia="lt-LT"/>
        </w:rPr>
        <w:t>as</w:t>
      </w:r>
      <w:r w:rsidRPr="00200831">
        <w:rPr>
          <w:rFonts w:ascii="Arial" w:eastAsia="Times New Roman" w:hAnsi="Arial" w:cs="Arial"/>
          <w:color w:val="000000" w:themeColor="text1"/>
          <w:lang w:eastAsia="lt-LT"/>
        </w:rPr>
        <w:t xml:space="preserve"> Sutartyje) „Word“ formatu</w:t>
      </w:r>
      <w:r>
        <w:rPr>
          <w:rFonts w:ascii="Arial" w:eastAsia="Times New Roman" w:hAnsi="Arial" w:cs="Arial"/>
          <w:color w:val="000000" w:themeColor="text1"/>
          <w:lang w:eastAsia="lt-LT"/>
        </w:rPr>
        <w:t xml:space="preserve"> ne vėliau kaip iki </w:t>
      </w:r>
      <w:r>
        <w:rPr>
          <w:rFonts w:ascii="Arial" w:eastAsia="Times New Roman" w:hAnsi="Arial" w:cs="Arial"/>
          <w:color w:val="000000" w:themeColor="text1"/>
          <w:lang w:val="en-US" w:eastAsia="lt-LT"/>
        </w:rPr>
        <w:t xml:space="preserve">1 </w:t>
      </w:r>
      <w:proofErr w:type="spellStart"/>
      <w:r>
        <w:rPr>
          <w:rFonts w:ascii="Arial" w:eastAsia="Times New Roman" w:hAnsi="Arial" w:cs="Arial"/>
          <w:color w:val="000000" w:themeColor="text1"/>
          <w:lang w:val="en-US" w:eastAsia="lt-LT"/>
        </w:rPr>
        <w:t>lentel</w:t>
      </w:r>
      <w:r>
        <w:rPr>
          <w:rFonts w:ascii="Arial" w:eastAsia="Times New Roman" w:hAnsi="Arial" w:cs="Arial"/>
          <w:color w:val="000000" w:themeColor="text1"/>
          <w:lang w:eastAsia="lt-LT"/>
        </w:rPr>
        <w:t>ėje</w:t>
      </w:r>
      <w:proofErr w:type="spellEnd"/>
      <w:r>
        <w:rPr>
          <w:rFonts w:ascii="Arial" w:eastAsia="Times New Roman" w:hAnsi="Arial" w:cs="Arial"/>
          <w:color w:val="000000" w:themeColor="text1"/>
          <w:lang w:eastAsia="lt-LT"/>
        </w:rPr>
        <w:t xml:space="preserve"> numatyto termino pabaigos.</w:t>
      </w:r>
    </w:p>
    <w:p w14:paraId="5560A2B0" w14:textId="5D9E7356" w:rsidR="00200831" w:rsidRPr="00C22B60" w:rsidRDefault="00CC425F" w:rsidP="00CA7883">
      <w:pPr>
        <w:pStyle w:val="ListParagraph"/>
        <w:numPr>
          <w:ilvl w:val="1"/>
          <w:numId w:val="32"/>
        </w:numPr>
        <w:tabs>
          <w:tab w:val="left" w:pos="709"/>
        </w:tabs>
        <w:spacing w:after="0" w:line="240" w:lineRule="auto"/>
        <w:ind w:left="0" w:firstLine="0"/>
        <w:jc w:val="both"/>
        <w:textAlignment w:val="baseline"/>
        <w:rPr>
          <w:rFonts w:ascii="Arial" w:eastAsia="Times New Roman" w:hAnsi="Arial" w:cs="Arial"/>
          <w:color w:val="000000" w:themeColor="text1"/>
          <w:lang w:eastAsia="lt-LT"/>
        </w:rPr>
      </w:pPr>
      <w:proofErr w:type="spellStart"/>
      <w:r>
        <w:rPr>
          <w:rFonts w:ascii="Arial" w:eastAsia="Times New Roman" w:hAnsi="Arial" w:cs="Arial"/>
          <w:color w:val="000000" w:themeColor="text1"/>
          <w:lang w:eastAsia="lt-LT"/>
        </w:rPr>
        <w:t>eLAB</w:t>
      </w:r>
      <w:r w:rsidR="00C9115E">
        <w:rPr>
          <w:rFonts w:ascii="Arial" w:eastAsia="Times New Roman" w:hAnsi="Arial" w:cs="Arial"/>
          <w:color w:val="000000" w:themeColor="text1"/>
          <w:lang w:eastAsia="lt-LT"/>
        </w:rPr>
        <w:t>a</w:t>
      </w:r>
      <w:proofErr w:type="spellEnd"/>
      <w:r w:rsidR="00C9115E">
        <w:rPr>
          <w:rFonts w:ascii="Arial" w:eastAsia="Times New Roman" w:hAnsi="Arial" w:cs="Arial"/>
          <w:color w:val="000000" w:themeColor="text1"/>
          <w:lang w:eastAsia="lt-LT"/>
        </w:rPr>
        <w:t xml:space="preserve"> IS</w:t>
      </w:r>
      <w:r>
        <w:rPr>
          <w:rFonts w:ascii="Arial" w:eastAsia="Times New Roman" w:hAnsi="Arial" w:cs="Arial"/>
          <w:color w:val="000000" w:themeColor="text1"/>
          <w:lang w:eastAsia="lt-LT"/>
        </w:rPr>
        <w:t xml:space="preserve"> modernizavimo planas turi būti pristatytas („</w:t>
      </w:r>
      <w:proofErr w:type="spellStart"/>
      <w:r>
        <w:rPr>
          <w:rFonts w:ascii="Arial" w:eastAsia="Times New Roman" w:hAnsi="Arial" w:cs="Arial"/>
          <w:color w:val="000000" w:themeColor="text1"/>
          <w:lang w:eastAsia="lt-LT"/>
        </w:rPr>
        <w:t>online</w:t>
      </w:r>
      <w:proofErr w:type="spellEnd"/>
      <w:r>
        <w:rPr>
          <w:rFonts w:ascii="Arial" w:eastAsia="Times New Roman" w:hAnsi="Arial" w:cs="Arial"/>
          <w:color w:val="000000" w:themeColor="text1"/>
          <w:lang w:eastAsia="lt-LT"/>
        </w:rPr>
        <w:t>“ priemonėmis</w:t>
      </w:r>
      <w:r w:rsidR="007629DF">
        <w:rPr>
          <w:rFonts w:ascii="Arial" w:eastAsia="Times New Roman" w:hAnsi="Arial" w:cs="Arial"/>
          <w:color w:val="000000" w:themeColor="text1"/>
          <w:lang w:eastAsia="lt-LT"/>
        </w:rPr>
        <w:t xml:space="preserve"> ir „gyvai“</w:t>
      </w:r>
      <w:r>
        <w:rPr>
          <w:rFonts w:ascii="Arial" w:eastAsia="Times New Roman" w:hAnsi="Arial" w:cs="Arial"/>
          <w:color w:val="000000" w:themeColor="text1"/>
          <w:lang w:eastAsia="lt-LT"/>
        </w:rPr>
        <w:t xml:space="preserve">) Pirkėjui per </w:t>
      </w:r>
      <w:r>
        <w:rPr>
          <w:rFonts w:ascii="Arial" w:eastAsia="Times New Roman" w:hAnsi="Arial" w:cs="Arial"/>
          <w:color w:val="000000" w:themeColor="text1"/>
          <w:lang w:val="en-US" w:eastAsia="lt-LT"/>
        </w:rPr>
        <w:t>30 (</w:t>
      </w:r>
      <w:proofErr w:type="spellStart"/>
      <w:r>
        <w:rPr>
          <w:rFonts w:ascii="Arial" w:eastAsia="Times New Roman" w:hAnsi="Arial" w:cs="Arial"/>
          <w:color w:val="000000" w:themeColor="text1"/>
          <w:lang w:val="en-US" w:eastAsia="lt-LT"/>
        </w:rPr>
        <w:t>trisde</w:t>
      </w:r>
      <w:r>
        <w:rPr>
          <w:rFonts w:ascii="Arial" w:eastAsia="Times New Roman" w:hAnsi="Arial" w:cs="Arial"/>
          <w:color w:val="000000" w:themeColor="text1"/>
          <w:lang w:eastAsia="lt-LT"/>
        </w:rPr>
        <w:t>šimt</w:t>
      </w:r>
      <w:proofErr w:type="spellEnd"/>
      <w:r>
        <w:rPr>
          <w:rFonts w:ascii="Arial" w:eastAsia="Times New Roman" w:hAnsi="Arial" w:cs="Arial"/>
          <w:color w:val="000000" w:themeColor="text1"/>
          <w:lang w:eastAsia="lt-LT"/>
        </w:rPr>
        <w:t xml:space="preserve">) k. d. nuo jo atsiuntimo Pirkėjui el. paštu dienos, tačiau ne vėliau per </w:t>
      </w:r>
      <w:r>
        <w:rPr>
          <w:rFonts w:ascii="Arial" w:eastAsia="Times New Roman" w:hAnsi="Arial" w:cs="Arial"/>
          <w:color w:val="000000" w:themeColor="text1"/>
          <w:lang w:val="en-US" w:eastAsia="lt-LT"/>
        </w:rPr>
        <w:t xml:space="preserve">8 </w:t>
      </w:r>
      <w:r>
        <w:rPr>
          <w:rFonts w:ascii="Arial" w:eastAsia="Times New Roman" w:hAnsi="Arial" w:cs="Arial"/>
          <w:color w:val="000000" w:themeColor="text1"/>
          <w:lang w:eastAsia="lt-LT"/>
        </w:rPr>
        <w:t xml:space="preserve">mėnesius nuo Sutarties pasirašymo dienos. </w:t>
      </w:r>
    </w:p>
    <w:p w14:paraId="10F0FF9A" w14:textId="6DD1ED15" w:rsidR="005C2090" w:rsidRDefault="00CC425F" w:rsidP="00CA7883">
      <w:pPr>
        <w:pStyle w:val="ListParagraph"/>
        <w:numPr>
          <w:ilvl w:val="1"/>
          <w:numId w:val="32"/>
        </w:numPr>
        <w:tabs>
          <w:tab w:val="left" w:pos="709"/>
        </w:tabs>
        <w:spacing w:after="0" w:line="240" w:lineRule="auto"/>
        <w:ind w:left="0" w:firstLine="0"/>
        <w:jc w:val="both"/>
        <w:textAlignment w:val="baseline"/>
        <w:rPr>
          <w:rFonts w:ascii="Arial" w:eastAsia="Times New Roman" w:hAnsi="Arial" w:cs="Arial"/>
          <w:color w:val="000000" w:themeColor="text1"/>
          <w:lang w:eastAsia="lt-LT"/>
        </w:rPr>
      </w:pPr>
      <w:r w:rsidRPr="00CC425F">
        <w:rPr>
          <w:rFonts w:ascii="Arial" w:eastAsia="Times New Roman" w:hAnsi="Arial" w:cs="Arial"/>
          <w:color w:val="000000" w:themeColor="text1"/>
          <w:lang w:eastAsia="lt-LT"/>
        </w:rPr>
        <w:t xml:space="preserve">Paslaugų teikėjui </w:t>
      </w:r>
      <w:r>
        <w:rPr>
          <w:rFonts w:ascii="Arial" w:eastAsia="Times New Roman" w:hAnsi="Arial" w:cs="Arial"/>
          <w:color w:val="000000" w:themeColor="text1"/>
          <w:lang w:eastAsia="lt-LT"/>
        </w:rPr>
        <w:t xml:space="preserve">pristačius </w:t>
      </w:r>
      <w:bookmarkStart w:id="0" w:name="_Hlk205972968"/>
      <w:proofErr w:type="spellStart"/>
      <w:r w:rsidRPr="00CC425F">
        <w:rPr>
          <w:rFonts w:ascii="Arial" w:eastAsia="Times New Roman" w:hAnsi="Arial" w:cs="Arial"/>
          <w:color w:val="000000" w:themeColor="text1"/>
          <w:lang w:eastAsia="lt-LT"/>
        </w:rPr>
        <w:t>eLAB</w:t>
      </w:r>
      <w:r w:rsidR="00C9115E">
        <w:rPr>
          <w:rFonts w:ascii="Arial" w:eastAsia="Times New Roman" w:hAnsi="Arial" w:cs="Arial"/>
          <w:color w:val="000000" w:themeColor="text1"/>
          <w:lang w:eastAsia="lt-LT"/>
        </w:rPr>
        <w:t>a</w:t>
      </w:r>
      <w:proofErr w:type="spellEnd"/>
      <w:r w:rsidR="00C9115E">
        <w:rPr>
          <w:rFonts w:ascii="Arial" w:eastAsia="Times New Roman" w:hAnsi="Arial" w:cs="Arial"/>
          <w:color w:val="000000" w:themeColor="text1"/>
          <w:lang w:eastAsia="lt-LT"/>
        </w:rPr>
        <w:t xml:space="preserve"> IS</w:t>
      </w:r>
      <w:r w:rsidRPr="00CC425F">
        <w:rPr>
          <w:rFonts w:ascii="Arial" w:eastAsia="Times New Roman" w:hAnsi="Arial" w:cs="Arial"/>
          <w:color w:val="000000" w:themeColor="text1"/>
          <w:lang w:eastAsia="lt-LT"/>
        </w:rPr>
        <w:t xml:space="preserve"> modernizavimo</w:t>
      </w:r>
      <w:r>
        <w:rPr>
          <w:rFonts w:ascii="Arial" w:eastAsia="Times New Roman" w:hAnsi="Arial" w:cs="Arial"/>
          <w:color w:val="000000" w:themeColor="text1"/>
          <w:lang w:eastAsia="lt-LT"/>
        </w:rPr>
        <w:t xml:space="preserve"> planą</w:t>
      </w:r>
      <w:bookmarkEnd w:id="0"/>
      <w:r w:rsidRPr="00CC425F">
        <w:rPr>
          <w:rFonts w:ascii="Arial" w:eastAsia="Times New Roman" w:hAnsi="Arial" w:cs="Arial"/>
          <w:color w:val="000000" w:themeColor="text1"/>
          <w:lang w:eastAsia="lt-LT"/>
        </w:rPr>
        <w:t>, Pirkėjas j</w:t>
      </w:r>
      <w:r>
        <w:rPr>
          <w:rFonts w:ascii="Arial" w:eastAsia="Times New Roman" w:hAnsi="Arial" w:cs="Arial"/>
          <w:color w:val="000000" w:themeColor="text1"/>
          <w:lang w:eastAsia="lt-LT"/>
        </w:rPr>
        <w:t>į</w:t>
      </w:r>
      <w:r w:rsidRPr="00CC425F">
        <w:rPr>
          <w:rFonts w:ascii="Arial" w:eastAsia="Times New Roman" w:hAnsi="Arial" w:cs="Arial"/>
          <w:color w:val="000000" w:themeColor="text1"/>
          <w:lang w:eastAsia="lt-LT"/>
        </w:rPr>
        <w:t xml:space="preserve"> įvertina atsižvelgdamas į Techninės specifikacijos reikalavimams, tuomet Šalys pasirašo Paslaugų priėmimo - perdavimo aktą</w:t>
      </w:r>
      <w:r>
        <w:rPr>
          <w:rFonts w:ascii="Arial" w:eastAsia="Times New Roman" w:hAnsi="Arial" w:cs="Arial"/>
          <w:color w:val="000000" w:themeColor="text1"/>
          <w:lang w:eastAsia="lt-LT"/>
        </w:rPr>
        <w:t>.</w:t>
      </w:r>
    </w:p>
    <w:p w14:paraId="036E628F" w14:textId="31F9131B" w:rsidR="00586CC1" w:rsidRDefault="00CC425F" w:rsidP="00100A61">
      <w:pPr>
        <w:pStyle w:val="ListParagraph"/>
        <w:numPr>
          <w:ilvl w:val="1"/>
          <w:numId w:val="32"/>
        </w:numPr>
        <w:tabs>
          <w:tab w:val="left" w:pos="709"/>
        </w:tabs>
        <w:spacing w:after="0" w:line="240" w:lineRule="auto"/>
        <w:ind w:left="0" w:firstLine="0"/>
        <w:jc w:val="both"/>
        <w:textAlignment w:val="baseline"/>
        <w:rPr>
          <w:rFonts w:ascii="Arial" w:eastAsia="Times New Roman" w:hAnsi="Arial" w:cs="Arial"/>
          <w:color w:val="000000" w:themeColor="text1"/>
          <w:lang w:eastAsia="lt-LT"/>
        </w:rPr>
      </w:pPr>
      <w:proofErr w:type="spellStart"/>
      <w:r w:rsidRPr="00CC425F">
        <w:rPr>
          <w:rFonts w:ascii="Arial" w:eastAsia="Times New Roman" w:hAnsi="Arial" w:cs="Arial"/>
          <w:color w:val="000000" w:themeColor="text1"/>
          <w:lang w:eastAsia="lt-LT"/>
        </w:rPr>
        <w:t>eLAB</w:t>
      </w:r>
      <w:r w:rsidR="00C9115E">
        <w:rPr>
          <w:rFonts w:ascii="Arial" w:eastAsia="Times New Roman" w:hAnsi="Arial" w:cs="Arial"/>
          <w:color w:val="000000" w:themeColor="text1"/>
          <w:lang w:eastAsia="lt-LT"/>
        </w:rPr>
        <w:t>a</w:t>
      </w:r>
      <w:proofErr w:type="spellEnd"/>
      <w:r w:rsidR="00C9115E">
        <w:rPr>
          <w:rFonts w:ascii="Arial" w:eastAsia="Times New Roman" w:hAnsi="Arial" w:cs="Arial"/>
          <w:color w:val="000000" w:themeColor="text1"/>
          <w:lang w:eastAsia="lt-LT"/>
        </w:rPr>
        <w:t xml:space="preserve"> IS</w:t>
      </w:r>
      <w:r w:rsidRPr="00CC425F">
        <w:rPr>
          <w:rFonts w:ascii="Arial" w:eastAsia="Times New Roman" w:hAnsi="Arial" w:cs="Arial"/>
          <w:color w:val="000000" w:themeColor="text1"/>
          <w:lang w:eastAsia="lt-LT"/>
        </w:rPr>
        <w:t xml:space="preserve"> modernizavimo plan</w:t>
      </w:r>
      <w:r>
        <w:rPr>
          <w:rFonts w:ascii="Arial" w:eastAsia="Times New Roman" w:hAnsi="Arial" w:cs="Arial"/>
          <w:color w:val="000000" w:themeColor="text1"/>
          <w:lang w:eastAsia="lt-LT"/>
        </w:rPr>
        <w:t>as</w:t>
      </w:r>
      <w:r w:rsidRPr="00CC425F">
        <w:rPr>
          <w:rFonts w:ascii="Arial" w:eastAsia="Times New Roman" w:hAnsi="Arial" w:cs="Arial"/>
          <w:color w:val="000000" w:themeColor="text1"/>
          <w:lang w:eastAsia="lt-LT"/>
        </w:rPr>
        <w:t xml:space="preserve"> turi atitikti visus techninės specifikacijos reikalavimus, nustačius neatitikimą numatytiems reikalavimams, Paslaugų teikėjas per 10 (dešimt) k. d. turi pašalinti trūkumus</w:t>
      </w:r>
      <w:r>
        <w:rPr>
          <w:rFonts w:ascii="Arial" w:eastAsia="Times New Roman" w:hAnsi="Arial" w:cs="Arial"/>
          <w:color w:val="000000" w:themeColor="text1"/>
          <w:lang w:eastAsia="lt-LT"/>
        </w:rPr>
        <w:t xml:space="preserve">, pateikti jį </w:t>
      </w:r>
      <w:r w:rsidRPr="00CC425F">
        <w:rPr>
          <w:rFonts w:ascii="Arial" w:eastAsia="Times New Roman" w:hAnsi="Arial" w:cs="Arial"/>
          <w:color w:val="000000" w:themeColor="text1"/>
          <w:lang w:eastAsia="lt-LT"/>
        </w:rPr>
        <w:t xml:space="preserve">el. paštu </w:t>
      </w:r>
      <w:r w:rsidR="009D291E">
        <w:rPr>
          <w:rFonts w:ascii="Arial" w:eastAsia="Times New Roman" w:hAnsi="Arial" w:cs="Arial"/>
          <w:color w:val="000000" w:themeColor="text1"/>
          <w:lang w:eastAsia="lt-LT"/>
        </w:rPr>
        <w:t xml:space="preserve">ir pakartotinai pristatyti </w:t>
      </w:r>
      <w:r w:rsidR="00FE5E18">
        <w:rPr>
          <w:rFonts w:ascii="Arial" w:eastAsia="Times New Roman" w:hAnsi="Arial" w:cs="Arial"/>
          <w:color w:val="000000" w:themeColor="text1"/>
          <w:lang w:eastAsia="lt-LT"/>
        </w:rPr>
        <w:t xml:space="preserve">Pirkėjui </w:t>
      </w:r>
      <w:r w:rsidR="009D291E">
        <w:rPr>
          <w:rFonts w:ascii="Arial" w:eastAsia="Times New Roman" w:hAnsi="Arial" w:cs="Arial"/>
          <w:color w:val="000000" w:themeColor="text1"/>
          <w:lang w:eastAsia="lt-LT"/>
        </w:rPr>
        <w:t>(„</w:t>
      </w:r>
      <w:proofErr w:type="spellStart"/>
      <w:r w:rsidR="009D291E">
        <w:rPr>
          <w:rFonts w:ascii="Arial" w:eastAsia="Times New Roman" w:hAnsi="Arial" w:cs="Arial"/>
          <w:color w:val="000000" w:themeColor="text1"/>
          <w:lang w:eastAsia="lt-LT"/>
        </w:rPr>
        <w:t>online</w:t>
      </w:r>
      <w:proofErr w:type="spellEnd"/>
      <w:r w:rsidR="009D291E">
        <w:rPr>
          <w:rFonts w:ascii="Arial" w:eastAsia="Times New Roman" w:hAnsi="Arial" w:cs="Arial"/>
          <w:color w:val="000000" w:themeColor="text1"/>
          <w:lang w:eastAsia="lt-LT"/>
        </w:rPr>
        <w:t>“ priemonėmis)</w:t>
      </w:r>
      <w:r w:rsidR="00FE5E18">
        <w:rPr>
          <w:rFonts w:ascii="Arial" w:eastAsia="Times New Roman" w:hAnsi="Arial" w:cs="Arial"/>
          <w:color w:val="000000" w:themeColor="text1"/>
          <w:lang w:eastAsia="lt-LT"/>
        </w:rPr>
        <w:t>.</w:t>
      </w:r>
    </w:p>
    <w:p w14:paraId="020CEA60" w14:textId="0475C3EA" w:rsidR="007629DF" w:rsidRPr="007629DF" w:rsidRDefault="002933C1" w:rsidP="00100A61">
      <w:pPr>
        <w:pStyle w:val="ListParagraph"/>
        <w:numPr>
          <w:ilvl w:val="1"/>
          <w:numId w:val="32"/>
        </w:numPr>
        <w:tabs>
          <w:tab w:val="left" w:pos="709"/>
        </w:tabs>
        <w:spacing w:after="0" w:line="240" w:lineRule="auto"/>
        <w:ind w:left="0" w:firstLine="0"/>
        <w:jc w:val="both"/>
        <w:textAlignment w:val="baseline"/>
        <w:rPr>
          <w:rFonts w:ascii="Arial" w:eastAsia="Times New Roman" w:hAnsi="Arial" w:cs="Arial"/>
          <w:color w:val="000000" w:themeColor="text1"/>
          <w:lang w:eastAsia="lt-LT"/>
        </w:rPr>
      </w:pPr>
      <w:proofErr w:type="spellStart"/>
      <w:r w:rsidRPr="002933C1">
        <w:rPr>
          <w:rFonts w:ascii="Arial" w:eastAsia="Times New Roman" w:hAnsi="Arial" w:cs="Arial"/>
          <w:color w:val="000000" w:themeColor="text1"/>
          <w:lang w:eastAsia="lt-LT"/>
        </w:rPr>
        <w:t>eLAB</w:t>
      </w:r>
      <w:r w:rsidR="00C9115E">
        <w:rPr>
          <w:rFonts w:ascii="Arial" w:eastAsia="Times New Roman" w:hAnsi="Arial" w:cs="Arial"/>
          <w:color w:val="000000" w:themeColor="text1"/>
          <w:lang w:eastAsia="lt-LT"/>
        </w:rPr>
        <w:t>a</w:t>
      </w:r>
      <w:proofErr w:type="spellEnd"/>
      <w:r w:rsidR="00C9115E">
        <w:rPr>
          <w:rFonts w:ascii="Arial" w:eastAsia="Times New Roman" w:hAnsi="Arial" w:cs="Arial"/>
          <w:color w:val="000000" w:themeColor="text1"/>
          <w:lang w:eastAsia="lt-LT"/>
        </w:rPr>
        <w:t xml:space="preserve"> IS</w:t>
      </w:r>
      <w:r w:rsidRPr="002933C1">
        <w:rPr>
          <w:rFonts w:ascii="Arial" w:eastAsia="Times New Roman" w:hAnsi="Arial" w:cs="Arial"/>
          <w:color w:val="000000" w:themeColor="text1"/>
          <w:lang w:eastAsia="lt-LT"/>
        </w:rPr>
        <w:t xml:space="preserve"> </w:t>
      </w:r>
      <w:r w:rsidR="00FE5E18">
        <w:rPr>
          <w:rFonts w:ascii="Arial" w:eastAsia="Times New Roman" w:hAnsi="Arial" w:cs="Arial"/>
          <w:color w:val="000000" w:themeColor="text1"/>
          <w:lang w:eastAsia="lt-LT"/>
        </w:rPr>
        <w:t>m</w:t>
      </w:r>
      <w:r w:rsidR="007629DF">
        <w:rPr>
          <w:rFonts w:ascii="Arial" w:eastAsia="Times New Roman" w:hAnsi="Arial" w:cs="Arial"/>
          <w:color w:val="000000" w:themeColor="text1"/>
          <w:lang w:eastAsia="lt-LT"/>
        </w:rPr>
        <w:t>odernizacijos plan</w:t>
      </w:r>
      <w:r w:rsidR="00FE5E18">
        <w:rPr>
          <w:rFonts w:ascii="Arial" w:eastAsia="Times New Roman" w:hAnsi="Arial" w:cs="Arial"/>
          <w:color w:val="000000" w:themeColor="text1"/>
          <w:lang w:eastAsia="lt-LT"/>
        </w:rPr>
        <w:t>o</w:t>
      </w:r>
      <w:r w:rsidR="00655578" w:rsidRPr="00655578">
        <w:rPr>
          <w:rFonts w:ascii="Arial" w:eastAsia="Times New Roman" w:hAnsi="Arial" w:cs="Arial"/>
          <w:color w:val="000000" w:themeColor="text1"/>
          <w:lang w:eastAsia="lt-LT"/>
        </w:rPr>
        <w:t xml:space="preserve"> pristat</w:t>
      </w:r>
      <w:r w:rsidR="007629DF">
        <w:rPr>
          <w:rFonts w:ascii="Arial" w:eastAsia="Times New Roman" w:hAnsi="Arial" w:cs="Arial"/>
          <w:color w:val="000000" w:themeColor="text1"/>
          <w:lang w:eastAsia="lt-LT"/>
        </w:rPr>
        <w:t>y</w:t>
      </w:r>
      <w:r w:rsidR="00655578" w:rsidRPr="00655578">
        <w:rPr>
          <w:rFonts w:ascii="Arial" w:eastAsia="Times New Roman" w:hAnsi="Arial" w:cs="Arial"/>
          <w:color w:val="000000" w:themeColor="text1"/>
          <w:lang w:eastAsia="lt-LT"/>
        </w:rPr>
        <w:t>m</w:t>
      </w:r>
      <w:r w:rsidR="007629DF">
        <w:rPr>
          <w:rFonts w:ascii="Arial" w:eastAsia="Times New Roman" w:hAnsi="Arial" w:cs="Arial"/>
          <w:color w:val="000000" w:themeColor="text1"/>
          <w:lang w:eastAsia="lt-LT"/>
        </w:rPr>
        <w:t>o būdas („</w:t>
      </w:r>
      <w:proofErr w:type="spellStart"/>
      <w:r w:rsidR="007629DF">
        <w:rPr>
          <w:rFonts w:ascii="Arial" w:eastAsia="Times New Roman" w:hAnsi="Arial" w:cs="Arial"/>
          <w:color w:val="000000" w:themeColor="text1"/>
          <w:lang w:eastAsia="lt-LT"/>
        </w:rPr>
        <w:t>online</w:t>
      </w:r>
      <w:proofErr w:type="spellEnd"/>
      <w:r w:rsidR="007629DF">
        <w:rPr>
          <w:rFonts w:ascii="Arial" w:eastAsia="Times New Roman" w:hAnsi="Arial" w:cs="Arial"/>
          <w:color w:val="000000" w:themeColor="text1"/>
          <w:lang w:eastAsia="lt-LT"/>
        </w:rPr>
        <w:t xml:space="preserve">“ ar „gyvai“), data ir laikas turi būti suderinti el. paštu ne vėliau kaip </w:t>
      </w:r>
      <w:r w:rsidR="00A7737B">
        <w:rPr>
          <w:rFonts w:ascii="Arial" w:eastAsia="Times New Roman" w:hAnsi="Arial" w:cs="Arial"/>
          <w:color w:val="000000" w:themeColor="text1"/>
          <w:lang w:val="en-US" w:eastAsia="lt-LT"/>
        </w:rPr>
        <w:t>5</w:t>
      </w:r>
      <w:r w:rsidR="007629DF">
        <w:rPr>
          <w:rFonts w:ascii="Arial" w:eastAsia="Times New Roman" w:hAnsi="Arial" w:cs="Arial"/>
          <w:color w:val="000000" w:themeColor="text1"/>
          <w:lang w:val="en-US" w:eastAsia="lt-LT"/>
        </w:rPr>
        <w:t xml:space="preserve"> d. d. </w:t>
      </w:r>
      <w:proofErr w:type="spellStart"/>
      <w:r w:rsidR="007629DF">
        <w:rPr>
          <w:rFonts w:ascii="Arial" w:eastAsia="Times New Roman" w:hAnsi="Arial" w:cs="Arial"/>
          <w:color w:val="000000" w:themeColor="text1"/>
          <w:lang w:val="en-US" w:eastAsia="lt-LT"/>
        </w:rPr>
        <w:t>iki</w:t>
      </w:r>
      <w:proofErr w:type="spellEnd"/>
      <w:r w:rsidR="007629DF">
        <w:rPr>
          <w:rFonts w:ascii="Arial" w:eastAsia="Times New Roman" w:hAnsi="Arial" w:cs="Arial"/>
          <w:color w:val="000000" w:themeColor="text1"/>
          <w:lang w:val="en-US" w:eastAsia="lt-LT"/>
        </w:rPr>
        <w:t xml:space="preserve"> </w:t>
      </w:r>
      <w:proofErr w:type="spellStart"/>
      <w:r w:rsidR="007629DF">
        <w:rPr>
          <w:rFonts w:ascii="Arial" w:eastAsia="Times New Roman" w:hAnsi="Arial" w:cs="Arial"/>
          <w:color w:val="000000" w:themeColor="text1"/>
          <w:lang w:val="en-US" w:eastAsia="lt-LT"/>
        </w:rPr>
        <w:t>pristatymo</w:t>
      </w:r>
      <w:proofErr w:type="spellEnd"/>
      <w:r w:rsidR="007629DF">
        <w:rPr>
          <w:rFonts w:ascii="Arial" w:eastAsia="Times New Roman" w:hAnsi="Arial" w:cs="Arial"/>
          <w:color w:val="000000" w:themeColor="text1"/>
          <w:lang w:val="en-US" w:eastAsia="lt-LT"/>
        </w:rPr>
        <w:t xml:space="preserve"> </w:t>
      </w:r>
      <w:proofErr w:type="spellStart"/>
      <w:r w:rsidR="007629DF">
        <w:rPr>
          <w:rFonts w:ascii="Arial" w:eastAsia="Times New Roman" w:hAnsi="Arial" w:cs="Arial"/>
          <w:color w:val="000000" w:themeColor="text1"/>
          <w:lang w:val="en-US" w:eastAsia="lt-LT"/>
        </w:rPr>
        <w:t>dienos</w:t>
      </w:r>
      <w:proofErr w:type="spellEnd"/>
      <w:r w:rsidR="007629DF">
        <w:rPr>
          <w:rFonts w:ascii="Arial" w:eastAsia="Times New Roman" w:hAnsi="Arial" w:cs="Arial"/>
          <w:color w:val="000000" w:themeColor="text1"/>
          <w:lang w:val="en-US" w:eastAsia="lt-LT"/>
        </w:rPr>
        <w:t xml:space="preserve">. </w:t>
      </w:r>
    </w:p>
    <w:p w14:paraId="18B89A16" w14:textId="2C7DA86A" w:rsidR="007629DF" w:rsidRPr="007629DF" w:rsidRDefault="007629DF" w:rsidP="00100A61">
      <w:pPr>
        <w:pStyle w:val="ListParagraph"/>
        <w:numPr>
          <w:ilvl w:val="1"/>
          <w:numId w:val="32"/>
        </w:numPr>
        <w:tabs>
          <w:tab w:val="left" w:pos="709"/>
        </w:tabs>
        <w:spacing w:after="0" w:line="240" w:lineRule="auto"/>
        <w:ind w:left="0" w:firstLine="0"/>
        <w:jc w:val="both"/>
        <w:textAlignment w:val="baseline"/>
        <w:rPr>
          <w:rFonts w:ascii="Arial" w:eastAsia="Times New Roman" w:hAnsi="Arial" w:cs="Arial"/>
          <w:color w:val="000000" w:themeColor="text1"/>
          <w:lang w:eastAsia="lt-LT"/>
        </w:rPr>
      </w:pPr>
      <w:r>
        <w:rPr>
          <w:rFonts w:ascii="Arial" w:eastAsia="Times New Roman" w:hAnsi="Arial" w:cs="Arial"/>
          <w:color w:val="000000" w:themeColor="text1"/>
          <w:lang w:eastAsia="lt-LT"/>
        </w:rPr>
        <w:t xml:space="preserve">Paslaugų teikėjas modernizacijos planą </w:t>
      </w:r>
      <w:proofErr w:type="spellStart"/>
      <w:r>
        <w:rPr>
          <w:rFonts w:ascii="Arial" w:eastAsia="Times New Roman" w:hAnsi="Arial" w:cs="Arial"/>
          <w:color w:val="000000" w:themeColor="text1"/>
          <w:lang w:val="en-US" w:eastAsia="lt-LT"/>
        </w:rPr>
        <w:t>turės</w:t>
      </w:r>
      <w:proofErr w:type="spellEnd"/>
      <w:r>
        <w:rPr>
          <w:rFonts w:ascii="Arial" w:eastAsia="Times New Roman" w:hAnsi="Arial" w:cs="Arial"/>
          <w:color w:val="000000" w:themeColor="text1"/>
          <w:lang w:val="en-US" w:eastAsia="lt-LT"/>
        </w:rPr>
        <w:t xml:space="preserve"> </w:t>
      </w:r>
      <w:proofErr w:type="spellStart"/>
      <w:r>
        <w:rPr>
          <w:rFonts w:ascii="Arial" w:eastAsia="Times New Roman" w:hAnsi="Arial" w:cs="Arial"/>
          <w:color w:val="000000" w:themeColor="text1"/>
          <w:lang w:val="en-US" w:eastAsia="lt-LT"/>
        </w:rPr>
        <w:t>pristatyti</w:t>
      </w:r>
      <w:proofErr w:type="spellEnd"/>
      <w:r>
        <w:rPr>
          <w:rFonts w:ascii="Arial" w:eastAsia="Times New Roman" w:hAnsi="Arial" w:cs="Arial"/>
          <w:color w:val="000000" w:themeColor="text1"/>
          <w:lang w:val="en-US" w:eastAsia="lt-LT"/>
        </w:rPr>
        <w:t xml:space="preserve"> 3 </w:t>
      </w:r>
      <w:proofErr w:type="spellStart"/>
      <w:r>
        <w:rPr>
          <w:rFonts w:ascii="Arial" w:eastAsia="Times New Roman" w:hAnsi="Arial" w:cs="Arial"/>
          <w:color w:val="000000" w:themeColor="text1"/>
          <w:lang w:val="en-US" w:eastAsia="lt-LT"/>
        </w:rPr>
        <w:t>kartus</w:t>
      </w:r>
      <w:proofErr w:type="spellEnd"/>
      <w:r>
        <w:rPr>
          <w:rFonts w:ascii="Arial" w:eastAsia="Times New Roman" w:hAnsi="Arial" w:cs="Arial"/>
          <w:color w:val="000000" w:themeColor="text1"/>
          <w:lang w:val="en-US" w:eastAsia="lt-LT"/>
        </w:rPr>
        <w:t>:</w:t>
      </w:r>
    </w:p>
    <w:p w14:paraId="313E0759" w14:textId="3547BBBE" w:rsidR="007629DF" w:rsidRDefault="007629DF" w:rsidP="0012196A">
      <w:pPr>
        <w:pStyle w:val="ListParagraph"/>
        <w:numPr>
          <w:ilvl w:val="2"/>
          <w:numId w:val="32"/>
        </w:numPr>
        <w:tabs>
          <w:tab w:val="left" w:pos="709"/>
          <w:tab w:val="left" w:pos="993"/>
        </w:tabs>
        <w:spacing w:after="0" w:line="240" w:lineRule="auto"/>
        <w:ind w:hanging="1876"/>
        <w:jc w:val="both"/>
        <w:textAlignment w:val="baseline"/>
        <w:rPr>
          <w:rFonts w:ascii="Arial" w:eastAsia="Times New Roman" w:hAnsi="Arial" w:cs="Arial"/>
          <w:color w:val="000000" w:themeColor="text1"/>
          <w:lang w:eastAsia="lt-LT"/>
        </w:rPr>
      </w:pPr>
      <w:r>
        <w:rPr>
          <w:rFonts w:ascii="Arial" w:eastAsia="Times New Roman" w:hAnsi="Arial" w:cs="Arial"/>
          <w:color w:val="000000" w:themeColor="text1"/>
          <w:lang w:val="en-US" w:eastAsia="lt-LT"/>
        </w:rPr>
        <w:t>1 kart</w:t>
      </w:r>
      <w:r>
        <w:rPr>
          <w:rFonts w:ascii="Arial" w:eastAsia="Times New Roman" w:hAnsi="Arial" w:cs="Arial"/>
          <w:color w:val="000000" w:themeColor="text1"/>
          <w:lang w:eastAsia="lt-LT"/>
        </w:rPr>
        <w:t>ą</w:t>
      </w:r>
      <w:r>
        <w:rPr>
          <w:rFonts w:ascii="Arial" w:eastAsia="Times New Roman" w:hAnsi="Arial" w:cs="Arial"/>
          <w:color w:val="000000" w:themeColor="text1"/>
          <w:lang w:val="en-US" w:eastAsia="lt-LT"/>
        </w:rPr>
        <w:t xml:space="preserve"> </w:t>
      </w:r>
      <w:r>
        <w:rPr>
          <w:rFonts w:ascii="Arial" w:eastAsia="Times New Roman" w:hAnsi="Arial" w:cs="Arial"/>
          <w:color w:val="000000" w:themeColor="text1"/>
          <w:lang w:eastAsia="lt-LT"/>
        </w:rPr>
        <w:t>„</w:t>
      </w:r>
      <w:proofErr w:type="gramStart"/>
      <w:r>
        <w:rPr>
          <w:rFonts w:ascii="Arial" w:eastAsia="Times New Roman" w:hAnsi="Arial" w:cs="Arial"/>
          <w:color w:val="000000" w:themeColor="text1"/>
          <w:lang w:eastAsia="lt-LT"/>
        </w:rPr>
        <w:t>gyvai“</w:t>
      </w:r>
      <w:proofErr w:type="gramEnd"/>
      <w:r>
        <w:rPr>
          <w:rFonts w:ascii="Arial" w:eastAsia="Times New Roman" w:hAnsi="Arial" w:cs="Arial"/>
          <w:color w:val="000000" w:themeColor="text1"/>
          <w:lang w:eastAsia="lt-LT"/>
        </w:rPr>
        <w:t xml:space="preserve">, adresu </w:t>
      </w:r>
      <w:r w:rsidRPr="007629DF">
        <w:rPr>
          <w:rFonts w:ascii="Arial" w:eastAsia="Times New Roman" w:hAnsi="Arial" w:cs="Arial"/>
          <w:color w:val="000000" w:themeColor="text1"/>
          <w:lang w:eastAsia="lt-LT"/>
        </w:rPr>
        <w:t>Saulėtekio al. 9, Vilnius</w:t>
      </w:r>
      <w:r>
        <w:rPr>
          <w:rFonts w:ascii="Arial" w:eastAsia="Times New Roman" w:hAnsi="Arial" w:cs="Arial"/>
          <w:color w:val="000000" w:themeColor="text1"/>
          <w:lang w:eastAsia="lt-LT"/>
        </w:rPr>
        <w:t>;</w:t>
      </w:r>
    </w:p>
    <w:p w14:paraId="075F3308" w14:textId="3E26BC48" w:rsidR="007629DF" w:rsidRPr="007629DF" w:rsidRDefault="007629DF" w:rsidP="0012196A">
      <w:pPr>
        <w:pStyle w:val="ListParagraph"/>
        <w:numPr>
          <w:ilvl w:val="2"/>
          <w:numId w:val="32"/>
        </w:numPr>
        <w:tabs>
          <w:tab w:val="left" w:pos="709"/>
          <w:tab w:val="left" w:pos="993"/>
        </w:tabs>
        <w:spacing w:after="0" w:line="240" w:lineRule="auto"/>
        <w:ind w:hanging="1876"/>
        <w:jc w:val="both"/>
        <w:textAlignment w:val="baseline"/>
        <w:rPr>
          <w:rFonts w:ascii="Arial" w:eastAsia="Times New Roman" w:hAnsi="Arial" w:cs="Arial"/>
          <w:color w:val="000000" w:themeColor="text1"/>
          <w:lang w:eastAsia="lt-LT"/>
        </w:rPr>
      </w:pPr>
      <w:r>
        <w:rPr>
          <w:rFonts w:ascii="Arial" w:eastAsia="Times New Roman" w:hAnsi="Arial" w:cs="Arial"/>
          <w:color w:val="000000" w:themeColor="text1"/>
          <w:lang w:val="en-US" w:eastAsia="lt-LT"/>
        </w:rPr>
        <w:t xml:space="preserve">2 </w:t>
      </w:r>
      <w:proofErr w:type="spellStart"/>
      <w:r>
        <w:rPr>
          <w:rFonts w:ascii="Arial" w:eastAsia="Times New Roman" w:hAnsi="Arial" w:cs="Arial"/>
          <w:color w:val="000000" w:themeColor="text1"/>
          <w:lang w:val="en-US" w:eastAsia="lt-LT"/>
        </w:rPr>
        <w:t>kartus</w:t>
      </w:r>
      <w:proofErr w:type="spellEnd"/>
      <w:r>
        <w:rPr>
          <w:rFonts w:ascii="Arial" w:eastAsia="Times New Roman" w:hAnsi="Arial" w:cs="Arial"/>
          <w:color w:val="000000" w:themeColor="text1"/>
          <w:lang w:val="en-US" w:eastAsia="lt-LT"/>
        </w:rPr>
        <w:t xml:space="preserve"> </w:t>
      </w:r>
      <w:r>
        <w:rPr>
          <w:rFonts w:ascii="Arial" w:eastAsia="Times New Roman" w:hAnsi="Arial" w:cs="Arial"/>
          <w:color w:val="000000" w:themeColor="text1"/>
          <w:lang w:eastAsia="lt-LT"/>
        </w:rPr>
        <w:t>„</w:t>
      </w:r>
      <w:proofErr w:type="spellStart"/>
      <w:proofErr w:type="gramStart"/>
      <w:r>
        <w:rPr>
          <w:rFonts w:ascii="Arial" w:eastAsia="Times New Roman" w:hAnsi="Arial" w:cs="Arial"/>
          <w:color w:val="000000" w:themeColor="text1"/>
          <w:lang w:eastAsia="lt-LT"/>
        </w:rPr>
        <w:t>online</w:t>
      </w:r>
      <w:proofErr w:type="spellEnd"/>
      <w:r>
        <w:rPr>
          <w:rFonts w:ascii="Arial" w:eastAsia="Times New Roman" w:hAnsi="Arial" w:cs="Arial"/>
          <w:color w:val="000000" w:themeColor="text1"/>
          <w:lang w:eastAsia="lt-LT"/>
        </w:rPr>
        <w:t>“</w:t>
      </w:r>
      <w:proofErr w:type="gramEnd"/>
      <w:r>
        <w:rPr>
          <w:rFonts w:ascii="Arial" w:eastAsia="Times New Roman" w:hAnsi="Arial" w:cs="Arial"/>
          <w:color w:val="000000" w:themeColor="text1"/>
          <w:lang w:eastAsia="lt-LT"/>
        </w:rPr>
        <w:t>, Microsoft „</w:t>
      </w:r>
      <w:proofErr w:type="spellStart"/>
      <w:r>
        <w:rPr>
          <w:rFonts w:ascii="Arial" w:eastAsia="Times New Roman" w:hAnsi="Arial" w:cs="Arial"/>
          <w:color w:val="000000" w:themeColor="text1"/>
          <w:lang w:eastAsia="lt-LT"/>
        </w:rPr>
        <w:t>Teams</w:t>
      </w:r>
      <w:proofErr w:type="spellEnd"/>
      <w:r>
        <w:rPr>
          <w:rFonts w:ascii="Arial" w:eastAsia="Times New Roman" w:hAnsi="Arial" w:cs="Arial"/>
          <w:color w:val="000000" w:themeColor="text1"/>
          <w:lang w:eastAsia="lt-LT"/>
        </w:rPr>
        <w:t>“ arba kitoje Šalims priimtinoje platformoje.</w:t>
      </w:r>
    </w:p>
    <w:p w14:paraId="505BA4DE" w14:textId="77777777" w:rsidR="00CC425F" w:rsidRPr="00CC425F" w:rsidRDefault="00CC425F" w:rsidP="00CC425F">
      <w:pPr>
        <w:pStyle w:val="ListParagraph"/>
        <w:tabs>
          <w:tab w:val="left" w:pos="709"/>
        </w:tabs>
        <w:spacing w:after="0" w:line="240" w:lineRule="auto"/>
        <w:ind w:left="0"/>
        <w:jc w:val="both"/>
        <w:textAlignment w:val="baseline"/>
        <w:rPr>
          <w:rFonts w:ascii="Arial" w:eastAsia="Times New Roman" w:hAnsi="Arial" w:cs="Arial"/>
          <w:color w:val="000000" w:themeColor="text1"/>
          <w:lang w:eastAsia="lt-LT"/>
        </w:rPr>
      </w:pPr>
    </w:p>
    <w:p w14:paraId="5037E2C6" w14:textId="77777777" w:rsidR="00134EB3" w:rsidRPr="00095408" w:rsidRDefault="007828EC" w:rsidP="00655578">
      <w:pPr>
        <w:numPr>
          <w:ilvl w:val="0"/>
          <w:numId w:val="31"/>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jc w:val="both"/>
        <w:rPr>
          <w:rFonts w:ascii="Arial" w:eastAsia="Calibri" w:hAnsi="Arial" w:cs="Arial"/>
          <w:b/>
        </w:rPr>
      </w:pPr>
      <w:r w:rsidRPr="00095408">
        <w:rPr>
          <w:rFonts w:ascii="Arial" w:eastAsia="Calibri" w:hAnsi="Arial" w:cs="Arial"/>
          <w:b/>
        </w:rPr>
        <w:t>APLINKOSAUGINIAI</w:t>
      </w:r>
      <w:r w:rsidR="00134EB3" w:rsidRPr="00095408">
        <w:rPr>
          <w:rFonts w:ascii="Arial" w:eastAsia="Calibri" w:hAnsi="Arial" w:cs="Arial"/>
          <w:b/>
        </w:rPr>
        <w:t xml:space="preserve"> REIKALAVIMAI</w:t>
      </w:r>
    </w:p>
    <w:p w14:paraId="2A22C030" w14:textId="7A9F71DE" w:rsidR="00655578" w:rsidRPr="00095408" w:rsidRDefault="005D5C55" w:rsidP="00100A61">
      <w:pPr>
        <w:spacing w:after="0" w:line="240" w:lineRule="auto"/>
        <w:jc w:val="both"/>
        <w:textAlignment w:val="baseline"/>
        <w:rPr>
          <w:rFonts w:ascii="Arial" w:eastAsia="Times New Roman" w:hAnsi="Arial" w:cs="Arial"/>
          <w:color w:val="000000" w:themeColor="text1"/>
          <w:lang w:eastAsia="lt-LT"/>
        </w:rPr>
      </w:pPr>
      <w:r>
        <w:rPr>
          <w:rFonts w:ascii="Arial" w:hAnsi="Arial" w:cs="Arial"/>
        </w:rPr>
        <w:t>5</w:t>
      </w:r>
      <w:r w:rsidR="006F032D" w:rsidRPr="00095408">
        <w:rPr>
          <w:rFonts w:ascii="Arial" w:hAnsi="Arial" w:cs="Arial"/>
        </w:rPr>
        <w:t xml:space="preserve">.1. </w:t>
      </w:r>
      <w:r w:rsidR="009D291E" w:rsidRPr="009D291E">
        <w:rPr>
          <w:rFonts w:ascii="Arial" w:eastAsia="Times New Roman" w:hAnsi="Arial" w:cs="Arial"/>
          <w:color w:val="000000" w:themeColor="text1"/>
          <w:lang w:eastAsia="lt-LT"/>
        </w:rPr>
        <w:t>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(toliau – Aprašas) II skyriaus 4.4.3 papunkčiu</w:t>
      </w:r>
      <w:r w:rsidR="009D291E">
        <w:rPr>
          <w:rFonts w:ascii="Arial" w:eastAsia="Times New Roman" w:hAnsi="Arial" w:cs="Arial"/>
          <w:color w:val="000000" w:themeColor="text1"/>
          <w:lang w:eastAsia="lt-LT"/>
        </w:rPr>
        <w:t xml:space="preserve">. </w:t>
      </w:r>
    </w:p>
    <w:p w14:paraId="21BAC569" w14:textId="20B8E418" w:rsidR="00AC64FF" w:rsidRPr="00655578" w:rsidRDefault="00655578" w:rsidP="00655578">
      <w:pPr>
        <w:spacing w:after="0" w:line="240" w:lineRule="auto"/>
        <w:jc w:val="right"/>
        <w:textAlignment w:val="baseline"/>
        <w:rPr>
          <w:rFonts w:ascii="Arial" w:eastAsia="Times New Roman" w:hAnsi="Arial" w:cs="Arial"/>
          <w:b/>
          <w:bCs/>
          <w:color w:val="000000" w:themeColor="text1"/>
          <w:lang w:eastAsia="lt-LT"/>
        </w:rPr>
      </w:pPr>
      <w:r w:rsidRPr="00655578">
        <w:rPr>
          <w:rFonts w:ascii="Arial" w:eastAsia="Times New Roman" w:hAnsi="Arial" w:cs="Arial"/>
          <w:b/>
          <w:bCs/>
          <w:color w:val="000000" w:themeColor="text1"/>
          <w:lang w:val="en-US" w:eastAsia="lt-LT"/>
        </w:rPr>
        <w:t xml:space="preserve">2 </w:t>
      </w:r>
      <w:proofErr w:type="spellStart"/>
      <w:r w:rsidRPr="00655578">
        <w:rPr>
          <w:rFonts w:ascii="Arial" w:eastAsia="Times New Roman" w:hAnsi="Arial" w:cs="Arial"/>
          <w:b/>
          <w:bCs/>
          <w:color w:val="000000" w:themeColor="text1"/>
          <w:lang w:val="en-US" w:eastAsia="lt-LT"/>
        </w:rPr>
        <w:t>lentel</w:t>
      </w:r>
      <w:proofErr w:type="spellEnd"/>
      <w:r w:rsidRPr="00655578">
        <w:rPr>
          <w:rFonts w:ascii="Arial" w:eastAsia="Times New Roman" w:hAnsi="Arial" w:cs="Arial"/>
          <w:b/>
          <w:bCs/>
          <w:color w:val="000000" w:themeColor="text1"/>
          <w:lang w:eastAsia="lt-LT"/>
        </w:rPr>
        <w:t>ė.</w:t>
      </w:r>
    </w:p>
    <w:tbl>
      <w:tblPr>
        <w:tblStyle w:val="TableGrid"/>
        <w:tblW w:w="5002" w:type="pct"/>
        <w:tblInd w:w="-5" w:type="dxa"/>
        <w:tblLook w:val="04A0" w:firstRow="1" w:lastRow="0" w:firstColumn="1" w:lastColumn="0" w:noHBand="0" w:noVBand="1"/>
      </w:tblPr>
      <w:tblGrid>
        <w:gridCol w:w="767"/>
        <w:gridCol w:w="5420"/>
        <w:gridCol w:w="3445"/>
      </w:tblGrid>
      <w:tr w:rsidR="00AC64FF" w:rsidRPr="00095408" w14:paraId="6300F63F" w14:textId="77777777" w:rsidTr="00655578">
        <w:tc>
          <w:tcPr>
            <w:tcW w:w="305" w:type="pct"/>
          </w:tcPr>
          <w:p w14:paraId="670C03EB" w14:textId="77777777" w:rsidR="00AC64FF" w:rsidRPr="00095408" w:rsidRDefault="00AC64FF" w:rsidP="00100A61">
            <w:pPr>
              <w:jc w:val="both"/>
              <w:rPr>
                <w:rFonts w:ascii="Arial" w:hAnsi="Arial" w:cs="Arial"/>
                <w:b/>
                <w:bCs/>
                <w:iCs/>
                <w:sz w:val="22"/>
                <w:szCs w:val="22"/>
              </w:rPr>
            </w:pPr>
            <w:r w:rsidRPr="00095408">
              <w:rPr>
                <w:rFonts w:ascii="Arial" w:hAnsi="Arial" w:cs="Arial"/>
                <w:b/>
                <w:bCs/>
                <w:iCs/>
                <w:sz w:val="22"/>
                <w:szCs w:val="22"/>
              </w:rPr>
              <w:t>Eil. Nr.</w:t>
            </w:r>
          </w:p>
        </w:tc>
        <w:tc>
          <w:tcPr>
            <w:tcW w:w="2860" w:type="pct"/>
          </w:tcPr>
          <w:p w14:paraId="52FF353F" w14:textId="77777777" w:rsidR="00AC64FF" w:rsidRPr="00095408" w:rsidRDefault="00AC64FF" w:rsidP="00100A61">
            <w:pPr>
              <w:jc w:val="both"/>
              <w:rPr>
                <w:rFonts w:ascii="Arial" w:hAnsi="Arial" w:cs="Arial"/>
                <w:b/>
                <w:bCs/>
                <w:iCs/>
                <w:sz w:val="22"/>
                <w:szCs w:val="22"/>
              </w:rPr>
            </w:pPr>
            <w:r w:rsidRPr="00095408">
              <w:rPr>
                <w:rFonts w:ascii="Arial" w:hAnsi="Arial" w:cs="Arial"/>
                <w:b/>
                <w:bCs/>
                <w:iCs/>
                <w:sz w:val="22"/>
                <w:szCs w:val="22"/>
              </w:rPr>
              <w:t>Reikalavimas</w:t>
            </w:r>
          </w:p>
        </w:tc>
        <w:tc>
          <w:tcPr>
            <w:tcW w:w="1836" w:type="pct"/>
          </w:tcPr>
          <w:p w14:paraId="23AA9ACA" w14:textId="77777777" w:rsidR="00AC64FF" w:rsidRPr="00095408" w:rsidRDefault="00AC64FF" w:rsidP="00655578">
            <w:pPr>
              <w:jc w:val="both"/>
              <w:rPr>
                <w:rFonts w:ascii="Arial" w:hAnsi="Arial" w:cs="Arial"/>
                <w:b/>
                <w:bCs/>
                <w:iCs/>
                <w:sz w:val="22"/>
                <w:szCs w:val="22"/>
              </w:rPr>
            </w:pPr>
            <w:r w:rsidRPr="00095408">
              <w:rPr>
                <w:rFonts w:ascii="Arial" w:hAnsi="Arial" w:cs="Arial"/>
                <w:b/>
                <w:bCs/>
                <w:iCs/>
                <w:sz w:val="22"/>
                <w:szCs w:val="22"/>
              </w:rPr>
              <w:t>Atitiktį įrodantys dokumentai</w:t>
            </w:r>
          </w:p>
        </w:tc>
      </w:tr>
      <w:tr w:rsidR="00AC64FF" w:rsidRPr="00095408" w14:paraId="2B927065" w14:textId="77777777" w:rsidTr="00655578">
        <w:tc>
          <w:tcPr>
            <w:tcW w:w="305" w:type="pct"/>
          </w:tcPr>
          <w:p w14:paraId="36F3B7F0" w14:textId="1909FE3B" w:rsidR="00AC64FF" w:rsidRPr="00095408" w:rsidRDefault="0012196A" w:rsidP="00100A61">
            <w:pPr>
              <w:jc w:val="both"/>
              <w:rPr>
                <w:rFonts w:ascii="Arial" w:hAnsi="Arial" w:cs="Arial"/>
                <w:iCs/>
                <w:sz w:val="22"/>
                <w:szCs w:val="22"/>
              </w:rPr>
            </w:pPr>
            <w:r>
              <w:rPr>
                <w:rFonts w:ascii="Arial" w:hAnsi="Arial" w:cs="Arial"/>
                <w:iCs/>
                <w:sz w:val="22"/>
                <w:szCs w:val="22"/>
                <w:lang w:val="en-US"/>
              </w:rPr>
              <w:t>5.1.1.</w:t>
            </w:r>
            <w:r w:rsidR="00655578">
              <w:rPr>
                <w:rFonts w:ascii="Arial" w:hAnsi="Arial" w:cs="Arial"/>
                <w:iCs/>
                <w:sz w:val="22"/>
                <w:szCs w:val="22"/>
              </w:rPr>
              <w:t xml:space="preserve"> </w:t>
            </w:r>
          </w:p>
        </w:tc>
        <w:tc>
          <w:tcPr>
            <w:tcW w:w="2860" w:type="pct"/>
          </w:tcPr>
          <w:p w14:paraId="6BD3B3A7" w14:textId="77777777" w:rsidR="00655578" w:rsidRPr="00655578" w:rsidRDefault="00655578" w:rsidP="00655578">
            <w:pPr>
              <w:pStyle w:val="CommentText"/>
              <w:jc w:val="both"/>
              <w:rPr>
                <w:rFonts w:ascii="Arial" w:hAnsi="Arial" w:cs="Arial"/>
                <w:iCs/>
                <w:sz w:val="22"/>
                <w:szCs w:val="22"/>
              </w:rPr>
            </w:pPr>
            <w:r w:rsidRPr="00655578">
              <w:rPr>
                <w:rFonts w:ascii="Arial" w:hAnsi="Arial" w:cs="Arial"/>
                <w:iCs/>
                <w:sz w:val="22"/>
                <w:szCs w:val="22"/>
              </w:rPr>
              <w:t xml:space="preserve">Vadovaujantis Aprašo II skyriaus 4.4.3 papunkčiu pirkimas laikomas žaliuoju, kadangi: </w:t>
            </w:r>
          </w:p>
          <w:p w14:paraId="33A00EEC" w14:textId="77777777" w:rsidR="00655578" w:rsidRPr="00655578" w:rsidRDefault="00655578" w:rsidP="00655578">
            <w:pPr>
              <w:pStyle w:val="CommentText"/>
              <w:jc w:val="both"/>
              <w:rPr>
                <w:rFonts w:ascii="Arial" w:hAnsi="Arial" w:cs="Arial"/>
                <w:iCs/>
                <w:sz w:val="22"/>
                <w:szCs w:val="22"/>
              </w:rPr>
            </w:pPr>
          </w:p>
          <w:p w14:paraId="3EE43EFD" w14:textId="1E6933F3" w:rsidR="00AC64FF" w:rsidRPr="00095408" w:rsidRDefault="00655578" w:rsidP="00655578">
            <w:pPr>
              <w:pStyle w:val="CommentText"/>
              <w:jc w:val="both"/>
              <w:rPr>
                <w:rFonts w:ascii="Arial" w:hAnsi="Arial" w:cs="Arial"/>
                <w:iCs/>
                <w:sz w:val="22"/>
                <w:szCs w:val="22"/>
              </w:rPr>
            </w:pPr>
            <w:r w:rsidRPr="00655578">
              <w:rPr>
                <w:rFonts w:ascii="Arial" w:hAnsi="Arial" w:cs="Arial"/>
                <w:iCs/>
                <w:sz w:val="22"/>
                <w:szCs w:val="22"/>
              </w:rPr>
              <w:lastRenderedPageBreak/>
              <w:t>perkama tik nematerialaus pobūdžio (intelektinė) ar kitokia paslauga, nesusijusi su materialaus objekto sukūrimu, kurios teikimo metu nėra numatomas reikšmingas neigiamas poveikis aplinkai, nesukuriamas taršos šaltinis ir negeneruojamos atliekos.</w:t>
            </w:r>
          </w:p>
        </w:tc>
        <w:tc>
          <w:tcPr>
            <w:tcW w:w="1836" w:type="pct"/>
          </w:tcPr>
          <w:p w14:paraId="555150B7" w14:textId="648652DC" w:rsidR="00AC64FF" w:rsidRPr="00095408" w:rsidRDefault="00655578" w:rsidP="00615737">
            <w:pPr>
              <w:jc w:val="both"/>
              <w:rPr>
                <w:rFonts w:ascii="Arial" w:hAnsi="Arial" w:cs="Arial"/>
                <w:iCs/>
                <w:sz w:val="22"/>
                <w:szCs w:val="22"/>
              </w:rPr>
            </w:pPr>
            <w:r w:rsidRPr="00655578">
              <w:rPr>
                <w:rFonts w:ascii="Arial" w:hAnsi="Arial" w:cs="Arial"/>
                <w:iCs/>
                <w:sz w:val="22"/>
                <w:szCs w:val="22"/>
              </w:rPr>
              <w:lastRenderedPageBreak/>
              <w:t xml:space="preserve">Pirkimas laikomas žaliu dėl Pirkimo objekto pobūdžio, </w:t>
            </w:r>
            <w:r w:rsidRPr="00655578">
              <w:rPr>
                <w:rFonts w:ascii="Arial" w:hAnsi="Arial" w:cs="Arial"/>
                <w:iCs/>
                <w:sz w:val="22"/>
                <w:szCs w:val="22"/>
              </w:rPr>
              <w:lastRenderedPageBreak/>
              <w:t>papildomų dokumentų nereikalaujama.</w:t>
            </w:r>
          </w:p>
        </w:tc>
      </w:tr>
    </w:tbl>
    <w:p w14:paraId="1035599C" w14:textId="1AE207B6" w:rsidR="00134EB3" w:rsidRPr="00095408" w:rsidRDefault="00134EB3" w:rsidP="00100A61">
      <w:pPr>
        <w:jc w:val="both"/>
        <w:rPr>
          <w:rFonts w:ascii="Arial" w:hAnsi="Arial" w:cs="Arial"/>
        </w:rPr>
      </w:pPr>
    </w:p>
    <w:p w14:paraId="0EC48B6E" w14:textId="2D6FA0CB" w:rsidR="00E80B1A" w:rsidRPr="00095408" w:rsidRDefault="00387BEF" w:rsidP="00100A61">
      <w:pPr>
        <w:numPr>
          <w:ilvl w:val="0"/>
          <w:numId w:val="31"/>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rPr>
      </w:pPr>
      <w:r w:rsidRPr="00095408">
        <w:rPr>
          <w:rFonts w:ascii="Arial" w:eastAsia="Calibri" w:hAnsi="Arial" w:cs="Arial"/>
          <w:b/>
        </w:rPr>
        <w:t xml:space="preserve">REIKALAVIMAI DĖL ATITIKTIES BENDRAJAM DUOMENŲ APSAUGOS REGLAMENTUI (BDAR)  </w:t>
      </w:r>
    </w:p>
    <w:p w14:paraId="2E785D32" w14:textId="77777777" w:rsidR="004511A9" w:rsidRPr="00095408" w:rsidRDefault="004511A9" w:rsidP="00100A61">
      <w:pPr>
        <w:pBdr>
          <w:top w:val="single" w:sz="8" w:space="1" w:color="auto"/>
          <w:bottom w:val="single" w:sz="8" w:space="1" w:color="auto"/>
        </w:pBdr>
        <w:shd w:val="clear" w:color="auto" w:fill="D9D9D9" w:themeFill="background1" w:themeFillShade="D9"/>
        <w:tabs>
          <w:tab w:val="left" w:pos="284"/>
          <w:tab w:val="left" w:pos="851"/>
        </w:tabs>
        <w:spacing w:after="0" w:line="240" w:lineRule="auto"/>
        <w:jc w:val="both"/>
        <w:rPr>
          <w:rFonts w:ascii="Arial" w:eastAsia="Calibri" w:hAnsi="Arial" w:cs="Arial"/>
          <w:b/>
        </w:rPr>
      </w:pPr>
    </w:p>
    <w:p w14:paraId="2F77B9E5" w14:textId="77777777" w:rsidR="004511A9" w:rsidRPr="00095408" w:rsidRDefault="004511A9" w:rsidP="00100A61">
      <w:pPr>
        <w:pStyle w:val="ListParagraph"/>
        <w:tabs>
          <w:tab w:val="left" w:pos="284"/>
        </w:tabs>
        <w:spacing w:after="0"/>
        <w:ind w:left="0"/>
        <w:jc w:val="both"/>
        <w:rPr>
          <w:rFonts w:ascii="Arial" w:hAnsi="Arial" w:cs="Arial"/>
          <w:b/>
          <w:bCs/>
          <w:snapToGrid w:val="0"/>
        </w:rPr>
      </w:pPr>
    </w:p>
    <w:p w14:paraId="69E756DC" w14:textId="7A536B2C" w:rsidR="00B00883" w:rsidRPr="00095408" w:rsidRDefault="00655578" w:rsidP="00655578">
      <w:pPr>
        <w:pStyle w:val="ListParagraph"/>
        <w:tabs>
          <w:tab w:val="left" w:pos="284"/>
        </w:tabs>
        <w:spacing w:after="0"/>
        <w:ind w:left="0"/>
        <w:jc w:val="right"/>
        <w:rPr>
          <w:rFonts w:ascii="Arial" w:hAnsi="Arial" w:cs="Arial"/>
          <w:snapToGrid w:val="0"/>
          <w:color w:val="FF0000"/>
        </w:rPr>
      </w:pPr>
      <w:r>
        <w:rPr>
          <w:rFonts w:ascii="Arial" w:hAnsi="Arial" w:cs="Arial"/>
          <w:b/>
          <w:bCs/>
          <w:snapToGrid w:val="0"/>
          <w:lang w:val="en-US"/>
        </w:rPr>
        <w:t>3</w:t>
      </w:r>
      <w:r w:rsidR="006B2630" w:rsidRPr="00095408">
        <w:rPr>
          <w:rFonts w:ascii="Arial" w:hAnsi="Arial" w:cs="Arial"/>
          <w:b/>
          <w:bCs/>
          <w:snapToGrid w:val="0"/>
        </w:rPr>
        <w:t xml:space="preserve"> lentelė.</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3198"/>
        <w:gridCol w:w="5665"/>
      </w:tblGrid>
      <w:tr w:rsidR="000C6221" w:rsidRPr="00095408" w14:paraId="6DF84AE4" w14:textId="77777777" w:rsidTr="000C6221">
        <w:trPr>
          <w:trHeight w:val="615"/>
        </w:trPr>
        <w:tc>
          <w:tcPr>
            <w:tcW w:w="766" w:type="dxa"/>
            <w:tcMar>
              <w:top w:w="0" w:type="dxa"/>
              <w:left w:w="108" w:type="dxa"/>
              <w:bottom w:w="0" w:type="dxa"/>
              <w:right w:w="108" w:type="dxa"/>
            </w:tcMar>
            <w:hideMark/>
          </w:tcPr>
          <w:p w14:paraId="26331464" w14:textId="1E84AD02" w:rsidR="000C6221" w:rsidRPr="00095408" w:rsidRDefault="00C9115E" w:rsidP="00100A61">
            <w:pPr>
              <w:spacing w:before="360" w:after="120" w:line="257" w:lineRule="atLeast"/>
              <w:jc w:val="both"/>
              <w:outlineLvl w:val="1"/>
              <w:rPr>
                <w:rFonts w:ascii="Arial" w:eastAsia="Times New Roman" w:hAnsi="Arial" w:cs="Arial"/>
                <w:b/>
                <w:bCs/>
                <w:color w:val="2F5496"/>
                <w:lang w:eastAsia="lt-LT"/>
              </w:rPr>
            </w:pPr>
            <w:r>
              <w:rPr>
                <w:rFonts w:ascii="Arial" w:eastAsia="Times New Roman" w:hAnsi="Arial" w:cs="Arial"/>
                <w:lang w:val="en-US" w:eastAsia="lt-LT"/>
              </w:rPr>
              <w:t>6</w:t>
            </w:r>
            <w:r w:rsidR="000C6221" w:rsidRPr="00095408">
              <w:rPr>
                <w:rFonts w:ascii="Arial" w:eastAsia="Times New Roman" w:hAnsi="Arial" w:cs="Arial"/>
                <w:lang w:eastAsia="lt-LT"/>
              </w:rPr>
              <w:t>.1.</w:t>
            </w:r>
          </w:p>
        </w:tc>
        <w:tc>
          <w:tcPr>
            <w:tcW w:w="3198" w:type="dxa"/>
            <w:tcMar>
              <w:top w:w="0" w:type="dxa"/>
              <w:left w:w="108" w:type="dxa"/>
              <w:bottom w:w="0" w:type="dxa"/>
              <w:right w:w="108" w:type="dxa"/>
            </w:tcMar>
            <w:hideMark/>
          </w:tcPr>
          <w:p w14:paraId="10A208DD" w14:textId="77777777" w:rsidR="000C6221" w:rsidRPr="00095408" w:rsidRDefault="000C6221" w:rsidP="00100A61">
            <w:pPr>
              <w:spacing w:after="0" w:line="235" w:lineRule="atLeast"/>
              <w:jc w:val="both"/>
              <w:rPr>
                <w:rFonts w:ascii="Arial" w:eastAsia="Times New Roman" w:hAnsi="Arial" w:cs="Arial"/>
                <w:color w:val="000000"/>
                <w:lang w:eastAsia="lt-LT"/>
              </w:rPr>
            </w:pPr>
            <w:r w:rsidRPr="00095408">
              <w:rPr>
                <w:rFonts w:ascii="Arial" w:eastAsia="Times New Roman" w:hAnsi="Arial" w:cs="Arial"/>
                <w:color w:val="000000"/>
                <w:lang w:eastAsia="lt-LT"/>
              </w:rPr>
              <w:t>Asmens duomenų saugumas (BDAR 32 str.) ir Pritaikytoji / standartizuotoji asmens duomenų apsauga (BDAR 25 str.)</w:t>
            </w:r>
          </w:p>
        </w:tc>
        <w:tc>
          <w:tcPr>
            <w:tcW w:w="5665" w:type="dxa"/>
            <w:tcMar>
              <w:top w:w="0" w:type="dxa"/>
              <w:left w:w="108" w:type="dxa"/>
              <w:bottom w:w="0" w:type="dxa"/>
              <w:right w:w="108" w:type="dxa"/>
            </w:tcMar>
            <w:hideMark/>
          </w:tcPr>
          <w:p w14:paraId="333AB32B" w14:textId="77777777" w:rsidR="000C6221" w:rsidRPr="00095408" w:rsidRDefault="000C6221" w:rsidP="00100A61">
            <w:pPr>
              <w:spacing w:after="0" w:line="240" w:lineRule="auto"/>
              <w:jc w:val="both"/>
              <w:rPr>
                <w:rFonts w:ascii="Arial" w:eastAsia="Times New Roman" w:hAnsi="Arial" w:cs="Arial"/>
                <w:color w:val="000000"/>
                <w:lang w:eastAsia="lt-LT"/>
              </w:rPr>
            </w:pPr>
            <w:r w:rsidRPr="00095408">
              <w:rPr>
                <w:rFonts w:ascii="Arial" w:eastAsia="Times New Roman" w:hAnsi="Arial" w:cs="Arial"/>
                <w:color w:val="000000"/>
                <w:lang w:eastAsia="lt-LT"/>
              </w:rPr>
              <w:t>Tiekėjas / Paslaugų teikėjas ir (arba) kitos Šalys, veikiantys kaip duomenų tvarkytojai ir tvarkantys Pirkėjo / Užsakovo asmens duomenis, turi įgyvendinti technines ir organizacines priemones, kad apsaugotų Pirkėjo / Užsakovo duomenis pagal BDAR reikalavimus, užtikrinant, be kita ko, atitikimą pritaikytosios duomenų apsaugos (</w:t>
            </w:r>
            <w:r w:rsidRPr="00095408">
              <w:rPr>
                <w:rFonts w:ascii="Arial" w:eastAsia="Times New Roman" w:hAnsi="Arial" w:cs="Arial"/>
                <w:i/>
                <w:iCs/>
                <w:color w:val="000000"/>
                <w:lang w:eastAsia="lt-LT"/>
              </w:rPr>
              <w:t xml:space="preserve">data </w:t>
            </w:r>
            <w:proofErr w:type="spellStart"/>
            <w:r w:rsidRPr="00095408">
              <w:rPr>
                <w:rFonts w:ascii="Arial" w:eastAsia="Times New Roman" w:hAnsi="Arial" w:cs="Arial"/>
                <w:i/>
                <w:iCs/>
                <w:color w:val="000000"/>
                <w:lang w:eastAsia="lt-LT"/>
              </w:rPr>
              <w:t>protection</w:t>
            </w:r>
            <w:proofErr w:type="spellEnd"/>
            <w:r w:rsidRPr="00095408">
              <w:rPr>
                <w:rFonts w:ascii="Arial" w:eastAsia="Times New Roman" w:hAnsi="Arial" w:cs="Arial"/>
                <w:i/>
                <w:iCs/>
                <w:color w:val="000000"/>
                <w:lang w:eastAsia="lt-LT"/>
              </w:rPr>
              <w:t xml:space="preserve"> </w:t>
            </w:r>
            <w:proofErr w:type="spellStart"/>
            <w:r w:rsidRPr="00095408">
              <w:rPr>
                <w:rFonts w:ascii="Arial" w:eastAsia="Times New Roman" w:hAnsi="Arial" w:cs="Arial"/>
                <w:i/>
                <w:iCs/>
                <w:color w:val="000000"/>
                <w:lang w:eastAsia="lt-LT"/>
              </w:rPr>
              <w:t>by</w:t>
            </w:r>
            <w:proofErr w:type="spellEnd"/>
            <w:r w:rsidRPr="00095408">
              <w:rPr>
                <w:rFonts w:ascii="Arial" w:eastAsia="Times New Roman" w:hAnsi="Arial" w:cs="Arial"/>
                <w:i/>
                <w:iCs/>
                <w:color w:val="000000"/>
                <w:lang w:eastAsia="lt-LT"/>
              </w:rPr>
              <w:t xml:space="preserve"> </w:t>
            </w:r>
            <w:proofErr w:type="spellStart"/>
            <w:r w:rsidRPr="00095408">
              <w:rPr>
                <w:rFonts w:ascii="Arial" w:eastAsia="Times New Roman" w:hAnsi="Arial" w:cs="Arial"/>
                <w:i/>
                <w:iCs/>
                <w:color w:val="000000"/>
                <w:lang w:eastAsia="lt-LT"/>
              </w:rPr>
              <w:t>design</w:t>
            </w:r>
            <w:proofErr w:type="spellEnd"/>
            <w:r w:rsidRPr="00095408">
              <w:rPr>
                <w:rFonts w:ascii="Arial" w:eastAsia="Times New Roman" w:hAnsi="Arial" w:cs="Arial"/>
                <w:color w:val="000000"/>
                <w:lang w:eastAsia="lt-LT"/>
              </w:rPr>
              <w:t>) ir standartizuotosios duomenų apsaugos (</w:t>
            </w:r>
            <w:r w:rsidRPr="00095408">
              <w:rPr>
                <w:rFonts w:ascii="Arial" w:eastAsia="Times New Roman" w:hAnsi="Arial" w:cs="Arial"/>
                <w:i/>
                <w:iCs/>
                <w:color w:val="000000"/>
                <w:lang w:eastAsia="lt-LT"/>
              </w:rPr>
              <w:t xml:space="preserve">data </w:t>
            </w:r>
            <w:proofErr w:type="spellStart"/>
            <w:r w:rsidRPr="00095408">
              <w:rPr>
                <w:rFonts w:ascii="Arial" w:eastAsia="Times New Roman" w:hAnsi="Arial" w:cs="Arial"/>
                <w:i/>
                <w:iCs/>
                <w:color w:val="000000"/>
                <w:lang w:eastAsia="lt-LT"/>
              </w:rPr>
              <w:t>protection</w:t>
            </w:r>
            <w:proofErr w:type="spellEnd"/>
            <w:r w:rsidRPr="00095408">
              <w:rPr>
                <w:rFonts w:ascii="Arial" w:eastAsia="Times New Roman" w:hAnsi="Arial" w:cs="Arial"/>
                <w:i/>
                <w:iCs/>
                <w:color w:val="000000"/>
                <w:lang w:eastAsia="lt-LT"/>
              </w:rPr>
              <w:t xml:space="preserve"> </w:t>
            </w:r>
            <w:proofErr w:type="spellStart"/>
            <w:r w:rsidRPr="00095408">
              <w:rPr>
                <w:rFonts w:ascii="Arial" w:eastAsia="Times New Roman" w:hAnsi="Arial" w:cs="Arial"/>
                <w:i/>
                <w:iCs/>
                <w:color w:val="000000"/>
                <w:lang w:eastAsia="lt-LT"/>
              </w:rPr>
              <w:t>by</w:t>
            </w:r>
            <w:proofErr w:type="spellEnd"/>
            <w:r w:rsidRPr="00095408">
              <w:rPr>
                <w:rFonts w:ascii="Arial" w:eastAsia="Times New Roman" w:hAnsi="Arial" w:cs="Arial"/>
                <w:i/>
                <w:iCs/>
                <w:color w:val="000000"/>
                <w:lang w:eastAsia="lt-LT"/>
              </w:rPr>
              <w:t xml:space="preserve"> </w:t>
            </w:r>
            <w:proofErr w:type="spellStart"/>
            <w:r w:rsidRPr="00095408">
              <w:rPr>
                <w:rFonts w:ascii="Arial" w:eastAsia="Times New Roman" w:hAnsi="Arial" w:cs="Arial"/>
                <w:i/>
                <w:iCs/>
                <w:color w:val="000000"/>
                <w:lang w:eastAsia="lt-LT"/>
              </w:rPr>
              <w:t>default</w:t>
            </w:r>
            <w:proofErr w:type="spellEnd"/>
            <w:r w:rsidRPr="00095408">
              <w:rPr>
                <w:rFonts w:ascii="Arial" w:eastAsia="Times New Roman" w:hAnsi="Arial" w:cs="Arial"/>
                <w:color w:val="000000"/>
                <w:lang w:eastAsia="lt-LT"/>
              </w:rPr>
              <w:t xml:space="preserve">) (BDAR 25 str.) įskaitant, bet neapsiribojant saugojimo terminų nustatymą, asmens duomenų trynimą ar </w:t>
            </w:r>
            <w:proofErr w:type="spellStart"/>
            <w:r w:rsidRPr="00095408">
              <w:rPr>
                <w:rFonts w:ascii="Arial" w:eastAsia="Times New Roman" w:hAnsi="Arial" w:cs="Arial"/>
                <w:color w:val="000000"/>
                <w:lang w:eastAsia="lt-LT"/>
              </w:rPr>
              <w:t>anonimizavimą</w:t>
            </w:r>
            <w:proofErr w:type="spellEnd"/>
            <w:r w:rsidRPr="00095408">
              <w:rPr>
                <w:rFonts w:ascii="Arial" w:eastAsia="Times New Roman" w:hAnsi="Arial" w:cs="Arial"/>
                <w:color w:val="000000"/>
                <w:lang w:eastAsia="lt-LT"/>
              </w:rPr>
              <w:t xml:space="preserve"> automatizuotomis priemonėmis. Tiekėjas / Paslaugų teikėjas turi pateikti visų Šalių, tvarkančių Pirkėjo / Užsakovo asmens duomenis, aukščiau nurodytų reikalavimų įgyvendinimo įrodymus Pirkėjui / Užsakovui.</w:t>
            </w:r>
          </w:p>
        </w:tc>
      </w:tr>
      <w:tr w:rsidR="000C6221" w:rsidRPr="00095408" w14:paraId="7DF6DEE5" w14:textId="77777777" w:rsidTr="000C6221">
        <w:trPr>
          <w:trHeight w:val="615"/>
        </w:trPr>
        <w:tc>
          <w:tcPr>
            <w:tcW w:w="766" w:type="dxa"/>
            <w:tcMar>
              <w:top w:w="0" w:type="dxa"/>
              <w:left w:w="108" w:type="dxa"/>
              <w:bottom w:w="0" w:type="dxa"/>
              <w:right w:w="108" w:type="dxa"/>
            </w:tcMar>
            <w:hideMark/>
          </w:tcPr>
          <w:p w14:paraId="695DF799" w14:textId="06103FCC" w:rsidR="000C6221" w:rsidRPr="00095408" w:rsidRDefault="00C9115E" w:rsidP="00100A61">
            <w:pPr>
              <w:spacing w:before="360" w:after="120" w:line="257" w:lineRule="atLeast"/>
              <w:jc w:val="both"/>
              <w:outlineLvl w:val="1"/>
              <w:rPr>
                <w:rFonts w:ascii="Arial" w:eastAsia="Times New Roman" w:hAnsi="Arial" w:cs="Arial"/>
                <w:b/>
                <w:bCs/>
                <w:color w:val="2F5496"/>
                <w:lang w:eastAsia="lt-LT"/>
              </w:rPr>
            </w:pPr>
            <w:r>
              <w:rPr>
                <w:rFonts w:ascii="Arial" w:eastAsia="Times New Roman" w:hAnsi="Arial" w:cs="Arial"/>
                <w:lang w:eastAsia="lt-LT"/>
              </w:rPr>
              <w:t>6</w:t>
            </w:r>
            <w:r w:rsidR="000C6221" w:rsidRPr="00095408">
              <w:rPr>
                <w:rFonts w:ascii="Arial" w:eastAsia="Times New Roman" w:hAnsi="Arial" w:cs="Arial"/>
                <w:lang w:eastAsia="lt-LT"/>
              </w:rPr>
              <w:t>.2.</w:t>
            </w:r>
          </w:p>
          <w:p w14:paraId="54F0A2A4" w14:textId="77777777" w:rsidR="000C6221" w:rsidRPr="00095408" w:rsidRDefault="000C6221" w:rsidP="00100A61">
            <w:pPr>
              <w:spacing w:after="0" w:line="240" w:lineRule="auto"/>
              <w:jc w:val="both"/>
              <w:rPr>
                <w:rFonts w:ascii="Arial" w:eastAsia="Times New Roman" w:hAnsi="Arial" w:cs="Arial"/>
                <w:color w:val="000000"/>
                <w:lang w:eastAsia="lt-LT"/>
              </w:rPr>
            </w:pPr>
            <w:r w:rsidRPr="00095408">
              <w:rPr>
                <w:rFonts w:ascii="Arial" w:eastAsia="Times New Roman" w:hAnsi="Arial" w:cs="Arial"/>
                <w:color w:val="000000"/>
                <w:lang w:eastAsia="lt-LT"/>
              </w:rPr>
              <w:t> </w:t>
            </w:r>
          </w:p>
        </w:tc>
        <w:tc>
          <w:tcPr>
            <w:tcW w:w="3198" w:type="dxa"/>
            <w:tcMar>
              <w:top w:w="0" w:type="dxa"/>
              <w:left w:w="108" w:type="dxa"/>
              <w:bottom w:w="0" w:type="dxa"/>
              <w:right w:w="108" w:type="dxa"/>
            </w:tcMar>
            <w:hideMark/>
          </w:tcPr>
          <w:p w14:paraId="2E9C434C" w14:textId="77777777" w:rsidR="000C6221" w:rsidRPr="00095408" w:rsidRDefault="000C6221" w:rsidP="00100A61">
            <w:pPr>
              <w:spacing w:after="0" w:line="235" w:lineRule="atLeast"/>
              <w:jc w:val="both"/>
              <w:rPr>
                <w:rFonts w:ascii="Arial" w:eastAsia="Times New Roman" w:hAnsi="Arial" w:cs="Arial"/>
                <w:color w:val="000000"/>
                <w:lang w:eastAsia="lt-LT"/>
              </w:rPr>
            </w:pPr>
            <w:r w:rsidRPr="00095408">
              <w:rPr>
                <w:rFonts w:ascii="Arial" w:eastAsia="Times New Roman" w:hAnsi="Arial" w:cs="Arial"/>
                <w:color w:val="000000"/>
                <w:lang w:eastAsia="lt-LT"/>
              </w:rPr>
              <w:t>Duomenų tvarkymo susitarimas (BDAR 28 str.)</w:t>
            </w:r>
          </w:p>
        </w:tc>
        <w:tc>
          <w:tcPr>
            <w:tcW w:w="5665" w:type="dxa"/>
            <w:tcMar>
              <w:top w:w="0" w:type="dxa"/>
              <w:left w:w="108" w:type="dxa"/>
              <w:bottom w:w="0" w:type="dxa"/>
              <w:right w:w="108" w:type="dxa"/>
            </w:tcMar>
            <w:hideMark/>
          </w:tcPr>
          <w:p w14:paraId="3BCE8CA8" w14:textId="610A05F8" w:rsidR="000C6221" w:rsidRPr="00095408" w:rsidRDefault="000C6221" w:rsidP="00100A61">
            <w:pPr>
              <w:spacing w:after="0" w:line="240" w:lineRule="auto"/>
              <w:jc w:val="both"/>
              <w:rPr>
                <w:rFonts w:ascii="Arial" w:eastAsia="Times New Roman" w:hAnsi="Arial" w:cs="Arial"/>
                <w:color w:val="000000"/>
                <w:lang w:eastAsia="lt-LT"/>
              </w:rPr>
            </w:pPr>
            <w:r w:rsidRPr="00095408">
              <w:rPr>
                <w:rFonts w:ascii="Arial" w:eastAsia="Times New Roman" w:hAnsi="Arial" w:cs="Arial"/>
                <w:color w:val="000000"/>
                <w:lang w:eastAsia="lt-LT"/>
              </w:rPr>
              <w:t>Tiekėjas / Paslaugų teikėjas po Sutarties pasirašymo nedelsiant turi su Pirkėju / Užsakovu sudaryti duomenų tvarkymo susitarimą (DTS), pagal Pirkėjo / Užsakovo pateiktą DTS formą</w:t>
            </w:r>
            <w:r w:rsidR="00A9624F" w:rsidRPr="00095408">
              <w:rPr>
                <w:rFonts w:ascii="Arial" w:eastAsia="Times New Roman" w:hAnsi="Arial" w:cs="Arial"/>
                <w:color w:val="000000"/>
                <w:lang w:eastAsia="lt-LT"/>
              </w:rPr>
              <w:t>.</w:t>
            </w:r>
            <w:r w:rsidRPr="00095408">
              <w:rPr>
                <w:rFonts w:ascii="Arial" w:eastAsia="Times New Roman" w:hAnsi="Arial" w:cs="Arial"/>
                <w:color w:val="000000"/>
                <w:lang w:eastAsia="lt-LT"/>
              </w:rPr>
              <w:t xml:space="preserve"> Tais atvejais, kai Pirkėjo / Užsakovo asmens duomenis tvarkys kita Šalis, Tiekėjas / Paslaugų teikėjas turi užtikrinti, kad kita Šalis su Pirkėju / Paslaugų teikėju sudarys DTS pagal Pirkėjo / Užsakovo pateiktą DTS formą. Pagrįstais atvejais, kai nėra galimybės sudaryti DTS pagal Pirkėjo / Užsakovo pateiktą formą, Tiekėjas / Paslaugų teikėjas turi užtikrinti, kad duomenų tvarkytojo paslaugų teikimo sąlygose, be kita ko, būtų įtrauktos pagal BDAR 28 straipsnio 3 dalį privalomos nuostatos.</w:t>
            </w:r>
          </w:p>
        </w:tc>
      </w:tr>
      <w:tr w:rsidR="000C6221" w:rsidRPr="00095408" w14:paraId="0E852A19" w14:textId="77777777" w:rsidTr="000C6221">
        <w:trPr>
          <w:trHeight w:val="615"/>
        </w:trPr>
        <w:tc>
          <w:tcPr>
            <w:tcW w:w="766" w:type="dxa"/>
            <w:tcMar>
              <w:top w:w="0" w:type="dxa"/>
              <w:left w:w="108" w:type="dxa"/>
              <w:bottom w:w="0" w:type="dxa"/>
              <w:right w:w="108" w:type="dxa"/>
            </w:tcMar>
            <w:hideMark/>
          </w:tcPr>
          <w:p w14:paraId="02D1FD8B" w14:textId="262D4D62" w:rsidR="000C6221" w:rsidRPr="00095408" w:rsidRDefault="00C9115E" w:rsidP="00100A61">
            <w:pPr>
              <w:spacing w:before="360" w:after="120" w:line="257" w:lineRule="atLeast"/>
              <w:jc w:val="both"/>
              <w:outlineLvl w:val="1"/>
              <w:rPr>
                <w:rFonts w:ascii="Arial" w:eastAsia="Times New Roman" w:hAnsi="Arial" w:cs="Arial"/>
                <w:b/>
                <w:bCs/>
                <w:color w:val="2F5496"/>
                <w:lang w:eastAsia="lt-LT"/>
              </w:rPr>
            </w:pPr>
            <w:r>
              <w:rPr>
                <w:rFonts w:ascii="Arial" w:eastAsia="Times New Roman" w:hAnsi="Arial" w:cs="Arial"/>
                <w:lang w:eastAsia="lt-LT"/>
              </w:rPr>
              <w:t>6</w:t>
            </w:r>
            <w:r w:rsidR="000C6221" w:rsidRPr="00095408">
              <w:rPr>
                <w:rFonts w:ascii="Arial" w:eastAsia="Times New Roman" w:hAnsi="Arial" w:cs="Arial"/>
                <w:lang w:eastAsia="lt-LT"/>
              </w:rPr>
              <w:t>.3.</w:t>
            </w:r>
          </w:p>
        </w:tc>
        <w:tc>
          <w:tcPr>
            <w:tcW w:w="3198" w:type="dxa"/>
            <w:tcMar>
              <w:top w:w="0" w:type="dxa"/>
              <w:left w:w="108" w:type="dxa"/>
              <w:bottom w:w="0" w:type="dxa"/>
              <w:right w:w="108" w:type="dxa"/>
            </w:tcMar>
            <w:hideMark/>
          </w:tcPr>
          <w:p w14:paraId="4CF864D5" w14:textId="77777777" w:rsidR="000C6221" w:rsidRPr="00095408" w:rsidRDefault="000C6221" w:rsidP="00100A61">
            <w:pPr>
              <w:spacing w:after="0" w:line="235" w:lineRule="atLeast"/>
              <w:jc w:val="both"/>
              <w:rPr>
                <w:rFonts w:ascii="Arial" w:eastAsia="Times New Roman" w:hAnsi="Arial" w:cs="Arial"/>
                <w:color w:val="000000"/>
                <w:lang w:eastAsia="lt-LT"/>
              </w:rPr>
            </w:pPr>
            <w:r w:rsidRPr="00095408">
              <w:rPr>
                <w:rFonts w:ascii="Arial" w:eastAsia="Times New Roman" w:hAnsi="Arial" w:cs="Arial"/>
                <w:color w:val="000000"/>
                <w:lang w:eastAsia="lt-LT"/>
              </w:rPr>
              <w:t>Incidentai / saugumo pažeidimai (BDAR 28 str. 3 d. f p., BDAR 33 str. 2 d.)</w:t>
            </w:r>
          </w:p>
        </w:tc>
        <w:tc>
          <w:tcPr>
            <w:tcW w:w="5665" w:type="dxa"/>
            <w:tcMar>
              <w:top w:w="0" w:type="dxa"/>
              <w:left w:w="108" w:type="dxa"/>
              <w:bottom w:w="0" w:type="dxa"/>
              <w:right w:w="108" w:type="dxa"/>
            </w:tcMar>
            <w:hideMark/>
          </w:tcPr>
          <w:p w14:paraId="70412714" w14:textId="77777777" w:rsidR="000C6221" w:rsidRPr="00095408" w:rsidRDefault="000C6221" w:rsidP="00100A61">
            <w:pPr>
              <w:spacing w:after="0" w:line="240" w:lineRule="auto"/>
              <w:jc w:val="both"/>
              <w:rPr>
                <w:rFonts w:ascii="Arial" w:eastAsia="Times New Roman" w:hAnsi="Arial" w:cs="Arial"/>
                <w:color w:val="000000"/>
                <w:lang w:eastAsia="lt-LT"/>
              </w:rPr>
            </w:pPr>
            <w:r w:rsidRPr="00095408">
              <w:rPr>
                <w:rFonts w:ascii="Arial" w:eastAsia="Times New Roman" w:hAnsi="Arial" w:cs="Arial"/>
                <w:color w:val="000000"/>
                <w:lang w:eastAsia="lt-LT"/>
              </w:rPr>
              <w:t>Pirkėjas / Užsakovas turi būti nedelsiant informuojamas apie Sistemos informacijos ir kibernetinės saugos įvykius ir incidentus ar asmens duomenų saugumo pažeidimus, jų įtaką Pirkėjo / Užsakovo informacijos ir duomenų saugumui bei jų valdymo būklę. Pirkėjas / Užsakovas turi turėti galimybę susisiekti su saugos įvykius ir incidentus valdančiais asmenimis, kad įsitikinti valdymo proceso efektyvumu.</w:t>
            </w:r>
          </w:p>
        </w:tc>
      </w:tr>
      <w:tr w:rsidR="000C6221" w:rsidRPr="00095408" w14:paraId="3F96AE4D" w14:textId="77777777" w:rsidTr="000C6221">
        <w:trPr>
          <w:trHeight w:val="615"/>
        </w:trPr>
        <w:tc>
          <w:tcPr>
            <w:tcW w:w="766" w:type="dxa"/>
            <w:tcMar>
              <w:top w:w="0" w:type="dxa"/>
              <w:left w:w="108" w:type="dxa"/>
              <w:bottom w:w="0" w:type="dxa"/>
              <w:right w:w="108" w:type="dxa"/>
            </w:tcMar>
            <w:hideMark/>
          </w:tcPr>
          <w:p w14:paraId="25ACB010" w14:textId="68801EFD" w:rsidR="000C6221" w:rsidRPr="00095408" w:rsidRDefault="00C9115E" w:rsidP="00100A61">
            <w:pPr>
              <w:spacing w:before="360" w:after="120" w:line="257" w:lineRule="atLeast"/>
              <w:jc w:val="both"/>
              <w:outlineLvl w:val="1"/>
              <w:rPr>
                <w:rFonts w:ascii="Arial" w:eastAsia="Times New Roman" w:hAnsi="Arial" w:cs="Arial"/>
                <w:b/>
                <w:bCs/>
                <w:color w:val="2F5496"/>
                <w:lang w:eastAsia="lt-LT"/>
              </w:rPr>
            </w:pPr>
            <w:r>
              <w:rPr>
                <w:rFonts w:ascii="Arial" w:eastAsia="Times New Roman" w:hAnsi="Arial" w:cs="Arial"/>
                <w:lang w:eastAsia="lt-LT"/>
              </w:rPr>
              <w:t>6</w:t>
            </w:r>
            <w:r w:rsidR="000C6221" w:rsidRPr="00095408">
              <w:rPr>
                <w:rFonts w:ascii="Arial" w:eastAsia="Times New Roman" w:hAnsi="Arial" w:cs="Arial"/>
                <w:lang w:eastAsia="lt-LT"/>
              </w:rPr>
              <w:t>.4.</w:t>
            </w:r>
          </w:p>
        </w:tc>
        <w:tc>
          <w:tcPr>
            <w:tcW w:w="3198" w:type="dxa"/>
            <w:tcMar>
              <w:top w:w="0" w:type="dxa"/>
              <w:left w:w="108" w:type="dxa"/>
              <w:bottom w:w="0" w:type="dxa"/>
              <w:right w:w="108" w:type="dxa"/>
            </w:tcMar>
            <w:hideMark/>
          </w:tcPr>
          <w:p w14:paraId="6CEB2B61" w14:textId="77777777" w:rsidR="000C6221" w:rsidRPr="00095408" w:rsidRDefault="000C6221" w:rsidP="00100A61">
            <w:pPr>
              <w:spacing w:after="0" w:line="235" w:lineRule="atLeast"/>
              <w:jc w:val="both"/>
              <w:rPr>
                <w:rFonts w:ascii="Arial" w:eastAsia="Times New Roman" w:hAnsi="Arial" w:cs="Arial"/>
                <w:color w:val="000000"/>
                <w:lang w:eastAsia="lt-LT"/>
              </w:rPr>
            </w:pPr>
            <w:r w:rsidRPr="00095408">
              <w:rPr>
                <w:rFonts w:ascii="Arial" w:eastAsia="Times New Roman" w:hAnsi="Arial" w:cs="Arial"/>
                <w:color w:val="000000"/>
                <w:lang w:eastAsia="lt-LT"/>
              </w:rPr>
              <w:t>Duomenų subjektų teisių įgyvendinimas (BDAR III skyrius, BDAR 28 str. 3 d. e p.)</w:t>
            </w:r>
          </w:p>
        </w:tc>
        <w:tc>
          <w:tcPr>
            <w:tcW w:w="5665" w:type="dxa"/>
            <w:tcMar>
              <w:top w:w="0" w:type="dxa"/>
              <w:left w:w="108" w:type="dxa"/>
              <w:bottom w:w="0" w:type="dxa"/>
              <w:right w:w="108" w:type="dxa"/>
            </w:tcMar>
            <w:hideMark/>
          </w:tcPr>
          <w:p w14:paraId="14EC12B7" w14:textId="77777777" w:rsidR="000C6221" w:rsidRPr="00095408" w:rsidRDefault="000C6221" w:rsidP="00100A61">
            <w:pPr>
              <w:spacing w:after="0" w:line="240" w:lineRule="auto"/>
              <w:jc w:val="both"/>
              <w:rPr>
                <w:rFonts w:ascii="Arial" w:eastAsia="Times New Roman" w:hAnsi="Arial" w:cs="Arial"/>
                <w:color w:val="000000"/>
                <w:lang w:eastAsia="lt-LT"/>
              </w:rPr>
            </w:pPr>
            <w:r w:rsidRPr="00095408">
              <w:rPr>
                <w:rFonts w:ascii="Arial" w:eastAsia="Times New Roman" w:hAnsi="Arial" w:cs="Arial"/>
                <w:color w:val="000000"/>
                <w:lang w:eastAsia="lt-LT"/>
              </w:rPr>
              <w:t xml:space="preserve">Produktai (sistemos) ir (arba) paslaugos turi būti sukonfigūruotos taip, kad leistų Pirkėjui / Užsakovui įgyvendinti BDAR numatytas duomenų subjektų teises: teisę būti informuotam apie duomenų tvarkymą, teisę susipažinti su asmens duomenimis, teisę reikalauti ištaisyti duomenis, teisę būti pamirštam, teisę apriboti duomenų tvarkymą, teisę nesutikti su duomenų tvarkymu, teisę į duomenų </w:t>
            </w:r>
            <w:proofErr w:type="spellStart"/>
            <w:r w:rsidRPr="00095408">
              <w:rPr>
                <w:rFonts w:ascii="Arial" w:eastAsia="Times New Roman" w:hAnsi="Arial" w:cs="Arial"/>
                <w:color w:val="000000"/>
                <w:lang w:eastAsia="lt-LT"/>
              </w:rPr>
              <w:t>perkeliamumą</w:t>
            </w:r>
            <w:proofErr w:type="spellEnd"/>
            <w:r w:rsidRPr="00095408">
              <w:rPr>
                <w:rFonts w:ascii="Arial" w:eastAsia="Times New Roman" w:hAnsi="Arial" w:cs="Arial"/>
                <w:color w:val="000000"/>
                <w:lang w:eastAsia="lt-LT"/>
              </w:rPr>
              <w:t xml:space="preserve"> (BDAR III skyrius). Visi Pirkėjo / Užsakovo Tiekėjui / Paslaugų teikėjui perduoti duomenų subjektų prašymai neturi būti papildomai apmokestinami.</w:t>
            </w:r>
          </w:p>
        </w:tc>
      </w:tr>
      <w:tr w:rsidR="000C6221" w:rsidRPr="00095408" w14:paraId="5A476E1E" w14:textId="77777777" w:rsidTr="000C6221">
        <w:trPr>
          <w:trHeight w:val="615"/>
        </w:trPr>
        <w:tc>
          <w:tcPr>
            <w:tcW w:w="766" w:type="dxa"/>
            <w:tcMar>
              <w:top w:w="0" w:type="dxa"/>
              <w:left w:w="108" w:type="dxa"/>
              <w:bottom w:w="0" w:type="dxa"/>
              <w:right w:w="108" w:type="dxa"/>
            </w:tcMar>
            <w:hideMark/>
          </w:tcPr>
          <w:p w14:paraId="12A9A62E" w14:textId="0D5AB91F" w:rsidR="000C6221" w:rsidRPr="00095408" w:rsidRDefault="00C9115E" w:rsidP="00100A61">
            <w:pPr>
              <w:spacing w:before="360" w:after="120" w:line="257" w:lineRule="atLeast"/>
              <w:jc w:val="both"/>
              <w:outlineLvl w:val="1"/>
              <w:rPr>
                <w:rFonts w:ascii="Arial" w:eastAsia="Times New Roman" w:hAnsi="Arial" w:cs="Arial"/>
                <w:b/>
                <w:bCs/>
                <w:color w:val="2F5496"/>
                <w:lang w:eastAsia="lt-LT"/>
              </w:rPr>
            </w:pPr>
            <w:r>
              <w:rPr>
                <w:rFonts w:ascii="Arial" w:eastAsia="Times New Roman" w:hAnsi="Arial" w:cs="Arial"/>
                <w:lang w:eastAsia="lt-LT"/>
              </w:rPr>
              <w:lastRenderedPageBreak/>
              <w:t>6</w:t>
            </w:r>
            <w:r w:rsidR="000C6221" w:rsidRPr="00095408">
              <w:rPr>
                <w:rFonts w:ascii="Arial" w:eastAsia="Times New Roman" w:hAnsi="Arial" w:cs="Arial"/>
                <w:lang w:eastAsia="lt-LT"/>
              </w:rPr>
              <w:t>.5.</w:t>
            </w:r>
          </w:p>
        </w:tc>
        <w:tc>
          <w:tcPr>
            <w:tcW w:w="3198" w:type="dxa"/>
            <w:tcMar>
              <w:top w:w="0" w:type="dxa"/>
              <w:left w:w="108" w:type="dxa"/>
              <w:bottom w:w="0" w:type="dxa"/>
              <w:right w:w="108" w:type="dxa"/>
            </w:tcMar>
            <w:hideMark/>
          </w:tcPr>
          <w:p w14:paraId="1158DCE6" w14:textId="77777777" w:rsidR="000C6221" w:rsidRPr="00095408" w:rsidRDefault="000C6221" w:rsidP="00100A61">
            <w:pPr>
              <w:spacing w:after="0" w:line="235" w:lineRule="atLeast"/>
              <w:jc w:val="both"/>
              <w:rPr>
                <w:rFonts w:ascii="Arial" w:eastAsia="Times New Roman" w:hAnsi="Arial" w:cs="Arial"/>
                <w:color w:val="000000"/>
                <w:lang w:eastAsia="lt-LT"/>
              </w:rPr>
            </w:pPr>
            <w:r w:rsidRPr="00095408">
              <w:rPr>
                <w:rFonts w:ascii="Arial" w:eastAsia="Times New Roman" w:hAnsi="Arial" w:cs="Arial"/>
                <w:color w:val="000000"/>
                <w:lang w:eastAsia="lt-LT"/>
              </w:rPr>
              <w:t>Duomenų perdavimas į trečiąsias šalis (BDAR V skyrius)</w:t>
            </w:r>
          </w:p>
        </w:tc>
        <w:tc>
          <w:tcPr>
            <w:tcW w:w="5665" w:type="dxa"/>
            <w:tcMar>
              <w:top w:w="0" w:type="dxa"/>
              <w:left w:w="108" w:type="dxa"/>
              <w:bottom w:w="0" w:type="dxa"/>
              <w:right w:w="108" w:type="dxa"/>
            </w:tcMar>
            <w:hideMark/>
          </w:tcPr>
          <w:p w14:paraId="191F2126" w14:textId="77777777" w:rsidR="000C6221" w:rsidRPr="00095408" w:rsidRDefault="000C6221" w:rsidP="00100A61">
            <w:pPr>
              <w:spacing w:after="0" w:line="240" w:lineRule="auto"/>
              <w:jc w:val="both"/>
              <w:rPr>
                <w:rFonts w:ascii="Arial" w:eastAsia="Times New Roman" w:hAnsi="Arial" w:cs="Arial"/>
                <w:color w:val="000000"/>
                <w:lang w:eastAsia="lt-LT"/>
              </w:rPr>
            </w:pPr>
            <w:r w:rsidRPr="00095408">
              <w:rPr>
                <w:rFonts w:ascii="Arial" w:eastAsia="Times New Roman" w:hAnsi="Arial" w:cs="Arial"/>
                <w:color w:val="000000"/>
                <w:lang w:eastAsia="lt-LT"/>
              </w:rPr>
              <w:t>Tiekėjas / Paslaugų teikėjas turi užtikrinti, kad Pirkėjo / Užsakovo duomenys nebus perduodami už Europos ekonominės erdvės ribų, nebent egzistuotų bent viena iš BDAR V skyriuje numatytų perdavimo už Europos ekonominės erdvės ribojimo išimčių.</w:t>
            </w:r>
          </w:p>
        </w:tc>
      </w:tr>
      <w:tr w:rsidR="000C6221" w:rsidRPr="00095408" w14:paraId="516B7B3E" w14:textId="77777777" w:rsidTr="000C6221">
        <w:trPr>
          <w:trHeight w:val="615"/>
        </w:trPr>
        <w:tc>
          <w:tcPr>
            <w:tcW w:w="766" w:type="dxa"/>
            <w:tcMar>
              <w:top w:w="0" w:type="dxa"/>
              <w:left w:w="108" w:type="dxa"/>
              <w:bottom w:w="0" w:type="dxa"/>
              <w:right w:w="108" w:type="dxa"/>
            </w:tcMar>
            <w:hideMark/>
          </w:tcPr>
          <w:p w14:paraId="01586166" w14:textId="7F6513B4" w:rsidR="000C6221" w:rsidRPr="00095408" w:rsidRDefault="00C9115E" w:rsidP="00100A61">
            <w:pPr>
              <w:spacing w:before="360" w:after="120" w:line="257" w:lineRule="atLeast"/>
              <w:jc w:val="both"/>
              <w:outlineLvl w:val="1"/>
              <w:rPr>
                <w:rFonts w:ascii="Arial" w:eastAsia="Times New Roman" w:hAnsi="Arial" w:cs="Arial"/>
                <w:b/>
                <w:bCs/>
                <w:color w:val="2F5496"/>
                <w:lang w:eastAsia="lt-LT"/>
              </w:rPr>
            </w:pPr>
            <w:r>
              <w:rPr>
                <w:rFonts w:ascii="Arial" w:eastAsia="Times New Roman" w:hAnsi="Arial" w:cs="Arial"/>
                <w:lang w:eastAsia="lt-LT"/>
              </w:rPr>
              <w:t>6</w:t>
            </w:r>
            <w:r w:rsidR="004C22B2" w:rsidRPr="00095408">
              <w:rPr>
                <w:rFonts w:ascii="Arial" w:eastAsia="Times New Roman" w:hAnsi="Arial" w:cs="Arial"/>
                <w:lang w:eastAsia="lt-LT"/>
              </w:rPr>
              <w:t>.6.</w:t>
            </w:r>
          </w:p>
        </w:tc>
        <w:tc>
          <w:tcPr>
            <w:tcW w:w="3198" w:type="dxa"/>
            <w:tcMar>
              <w:top w:w="0" w:type="dxa"/>
              <w:left w:w="108" w:type="dxa"/>
              <w:bottom w:w="0" w:type="dxa"/>
              <w:right w:w="108" w:type="dxa"/>
            </w:tcMar>
            <w:hideMark/>
          </w:tcPr>
          <w:p w14:paraId="369D3A21" w14:textId="77777777" w:rsidR="000C6221" w:rsidRPr="00095408" w:rsidRDefault="000C6221" w:rsidP="00100A61">
            <w:pPr>
              <w:spacing w:after="0" w:line="235" w:lineRule="atLeast"/>
              <w:jc w:val="both"/>
              <w:rPr>
                <w:rFonts w:ascii="Arial" w:eastAsia="Times New Roman" w:hAnsi="Arial" w:cs="Arial"/>
                <w:color w:val="000000"/>
                <w:lang w:eastAsia="lt-LT"/>
              </w:rPr>
            </w:pPr>
            <w:r w:rsidRPr="00095408">
              <w:rPr>
                <w:rFonts w:ascii="Arial" w:eastAsia="Times New Roman" w:hAnsi="Arial" w:cs="Arial"/>
                <w:color w:val="000000"/>
                <w:lang w:eastAsia="lt-LT"/>
              </w:rPr>
              <w:t>Duomenų perdavimo susitarimas</w:t>
            </w:r>
          </w:p>
        </w:tc>
        <w:tc>
          <w:tcPr>
            <w:tcW w:w="5665" w:type="dxa"/>
            <w:tcMar>
              <w:top w:w="0" w:type="dxa"/>
              <w:left w:w="108" w:type="dxa"/>
              <w:bottom w:w="0" w:type="dxa"/>
              <w:right w:w="108" w:type="dxa"/>
            </w:tcMar>
            <w:hideMark/>
          </w:tcPr>
          <w:p w14:paraId="48CBE70B" w14:textId="4DA32605" w:rsidR="000C6221" w:rsidRPr="00095408" w:rsidRDefault="000C6221" w:rsidP="00100A61">
            <w:pPr>
              <w:spacing w:after="0" w:line="240" w:lineRule="auto"/>
              <w:jc w:val="both"/>
              <w:rPr>
                <w:rFonts w:ascii="Arial" w:eastAsia="Times New Roman" w:hAnsi="Arial" w:cs="Arial"/>
                <w:color w:val="000000"/>
                <w:lang w:eastAsia="lt-LT"/>
              </w:rPr>
            </w:pPr>
            <w:r w:rsidRPr="00095408">
              <w:rPr>
                <w:rFonts w:ascii="Arial" w:eastAsia="Times New Roman" w:hAnsi="Arial" w:cs="Arial"/>
                <w:color w:val="000000"/>
                <w:lang w:eastAsia="lt-LT"/>
              </w:rPr>
              <w:t>Tiekėjas / Paslaugų teikėjas turi užtikrinti jam perduodamų asmens duomenų saugumą, vadovaujantis bendraisiais duomenų apsaugos principais, numatytais BDAR 5 str., bei užtikrinti pritaikytosios duomenų apsaugos (</w:t>
            </w:r>
            <w:r w:rsidRPr="00095408">
              <w:rPr>
                <w:rFonts w:ascii="Arial" w:eastAsia="Times New Roman" w:hAnsi="Arial" w:cs="Arial"/>
                <w:i/>
                <w:iCs/>
                <w:color w:val="000000"/>
                <w:lang w:eastAsia="lt-LT"/>
              </w:rPr>
              <w:t xml:space="preserve">data </w:t>
            </w:r>
            <w:proofErr w:type="spellStart"/>
            <w:r w:rsidRPr="00095408">
              <w:rPr>
                <w:rFonts w:ascii="Arial" w:eastAsia="Times New Roman" w:hAnsi="Arial" w:cs="Arial"/>
                <w:i/>
                <w:iCs/>
                <w:color w:val="000000"/>
                <w:lang w:eastAsia="lt-LT"/>
              </w:rPr>
              <w:t>protection</w:t>
            </w:r>
            <w:proofErr w:type="spellEnd"/>
            <w:r w:rsidRPr="00095408">
              <w:rPr>
                <w:rFonts w:ascii="Arial" w:eastAsia="Times New Roman" w:hAnsi="Arial" w:cs="Arial"/>
                <w:i/>
                <w:iCs/>
                <w:color w:val="000000"/>
                <w:lang w:eastAsia="lt-LT"/>
              </w:rPr>
              <w:t xml:space="preserve"> </w:t>
            </w:r>
            <w:proofErr w:type="spellStart"/>
            <w:r w:rsidRPr="00095408">
              <w:rPr>
                <w:rFonts w:ascii="Arial" w:eastAsia="Times New Roman" w:hAnsi="Arial" w:cs="Arial"/>
                <w:i/>
                <w:iCs/>
                <w:color w:val="000000"/>
                <w:lang w:eastAsia="lt-LT"/>
              </w:rPr>
              <w:t>by</w:t>
            </w:r>
            <w:proofErr w:type="spellEnd"/>
            <w:r w:rsidRPr="00095408">
              <w:rPr>
                <w:rFonts w:ascii="Arial" w:eastAsia="Times New Roman" w:hAnsi="Arial" w:cs="Arial"/>
                <w:i/>
                <w:iCs/>
                <w:color w:val="000000"/>
                <w:lang w:eastAsia="lt-LT"/>
              </w:rPr>
              <w:t xml:space="preserve"> </w:t>
            </w:r>
            <w:proofErr w:type="spellStart"/>
            <w:r w:rsidRPr="00095408">
              <w:rPr>
                <w:rFonts w:ascii="Arial" w:eastAsia="Times New Roman" w:hAnsi="Arial" w:cs="Arial"/>
                <w:i/>
                <w:iCs/>
                <w:color w:val="000000"/>
                <w:lang w:eastAsia="lt-LT"/>
              </w:rPr>
              <w:t>design</w:t>
            </w:r>
            <w:proofErr w:type="spellEnd"/>
            <w:r w:rsidRPr="00095408">
              <w:rPr>
                <w:rFonts w:ascii="Arial" w:eastAsia="Times New Roman" w:hAnsi="Arial" w:cs="Arial"/>
                <w:color w:val="000000"/>
                <w:lang w:eastAsia="lt-LT"/>
              </w:rPr>
              <w:t>) ir standartizuotosios duomenų apsaugos (</w:t>
            </w:r>
            <w:r w:rsidRPr="00095408">
              <w:rPr>
                <w:rFonts w:ascii="Arial" w:eastAsia="Times New Roman" w:hAnsi="Arial" w:cs="Arial"/>
                <w:i/>
                <w:iCs/>
                <w:color w:val="000000"/>
                <w:lang w:eastAsia="lt-LT"/>
              </w:rPr>
              <w:t xml:space="preserve">data </w:t>
            </w:r>
            <w:proofErr w:type="spellStart"/>
            <w:r w:rsidRPr="00095408">
              <w:rPr>
                <w:rFonts w:ascii="Arial" w:eastAsia="Times New Roman" w:hAnsi="Arial" w:cs="Arial"/>
                <w:i/>
                <w:iCs/>
                <w:color w:val="000000"/>
                <w:lang w:eastAsia="lt-LT"/>
              </w:rPr>
              <w:t>protection</w:t>
            </w:r>
            <w:proofErr w:type="spellEnd"/>
            <w:r w:rsidRPr="00095408">
              <w:rPr>
                <w:rFonts w:ascii="Arial" w:eastAsia="Times New Roman" w:hAnsi="Arial" w:cs="Arial"/>
                <w:i/>
                <w:iCs/>
                <w:color w:val="000000"/>
                <w:lang w:eastAsia="lt-LT"/>
              </w:rPr>
              <w:t xml:space="preserve"> </w:t>
            </w:r>
            <w:proofErr w:type="spellStart"/>
            <w:r w:rsidRPr="00095408">
              <w:rPr>
                <w:rFonts w:ascii="Arial" w:eastAsia="Times New Roman" w:hAnsi="Arial" w:cs="Arial"/>
                <w:i/>
                <w:iCs/>
                <w:color w:val="000000"/>
                <w:lang w:eastAsia="lt-LT"/>
              </w:rPr>
              <w:t>by</w:t>
            </w:r>
            <w:proofErr w:type="spellEnd"/>
            <w:r w:rsidRPr="00095408">
              <w:rPr>
                <w:rFonts w:ascii="Arial" w:eastAsia="Times New Roman" w:hAnsi="Arial" w:cs="Arial"/>
                <w:i/>
                <w:iCs/>
                <w:color w:val="000000"/>
                <w:lang w:eastAsia="lt-LT"/>
              </w:rPr>
              <w:t xml:space="preserve"> </w:t>
            </w:r>
            <w:proofErr w:type="spellStart"/>
            <w:r w:rsidRPr="00095408">
              <w:rPr>
                <w:rFonts w:ascii="Arial" w:eastAsia="Times New Roman" w:hAnsi="Arial" w:cs="Arial"/>
                <w:i/>
                <w:iCs/>
                <w:color w:val="000000"/>
                <w:lang w:eastAsia="lt-LT"/>
              </w:rPr>
              <w:t>default</w:t>
            </w:r>
            <w:proofErr w:type="spellEnd"/>
            <w:r w:rsidRPr="00095408">
              <w:rPr>
                <w:rFonts w:ascii="Arial" w:eastAsia="Times New Roman" w:hAnsi="Arial" w:cs="Arial"/>
                <w:color w:val="000000"/>
                <w:lang w:eastAsia="lt-LT"/>
              </w:rPr>
              <w:t>) atitikimą pagal BDAR 25 str. Taip pat po Sutarties pasirašymo nedelsiant pasirašyti duomenų perdavimo susitarimą pagal Pirkėjo / Užsakovo pateiktą duomenų perdavimo susitarimo formą</w:t>
            </w:r>
            <w:r w:rsidR="00C81096" w:rsidRPr="00095408">
              <w:rPr>
                <w:rFonts w:ascii="Arial" w:eastAsia="Times New Roman" w:hAnsi="Arial" w:cs="Arial"/>
                <w:color w:val="000000"/>
                <w:lang w:eastAsia="lt-LT"/>
              </w:rPr>
              <w:t>.</w:t>
            </w:r>
          </w:p>
        </w:tc>
      </w:tr>
    </w:tbl>
    <w:p w14:paraId="68267041" w14:textId="77777777" w:rsidR="00AF6B48" w:rsidRPr="00FE5E18" w:rsidRDefault="00AF6B48" w:rsidP="00100A61">
      <w:pPr>
        <w:spacing w:before="60" w:after="60" w:line="240" w:lineRule="auto"/>
        <w:jc w:val="both"/>
        <w:rPr>
          <w:rFonts w:ascii="Arial" w:eastAsia="Calibri" w:hAnsi="Arial" w:cs="Arial"/>
          <w:i/>
          <w:color w:val="FF0000"/>
          <w:lang w:val="en-US"/>
        </w:rPr>
      </w:pPr>
    </w:p>
    <w:p w14:paraId="57C52058" w14:textId="731FF1C1" w:rsidR="00482CF9" w:rsidRPr="00095408" w:rsidRDefault="00AF6B48" w:rsidP="00100A61">
      <w:pPr>
        <w:numPr>
          <w:ilvl w:val="0"/>
          <w:numId w:val="31"/>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rPr>
      </w:pPr>
      <w:r w:rsidRPr="00095408">
        <w:rPr>
          <w:rFonts w:ascii="Arial" w:eastAsia="Calibri" w:hAnsi="Arial" w:cs="Arial"/>
          <w:b/>
        </w:rPr>
        <w:t>PRIEDAI</w:t>
      </w:r>
    </w:p>
    <w:p w14:paraId="46410795" w14:textId="3B01A48A" w:rsidR="00FE5E18" w:rsidRPr="007629DF" w:rsidRDefault="00625E10" w:rsidP="00FE5E18">
      <w:pPr>
        <w:pStyle w:val="ListParagraph"/>
        <w:numPr>
          <w:ilvl w:val="1"/>
          <w:numId w:val="37"/>
        </w:numPr>
        <w:tabs>
          <w:tab w:val="left" w:pos="567"/>
        </w:tabs>
        <w:spacing w:after="0" w:line="240" w:lineRule="auto"/>
        <w:ind w:left="0" w:firstLine="0"/>
        <w:jc w:val="both"/>
        <w:textAlignment w:val="baseline"/>
        <w:rPr>
          <w:rFonts w:ascii="Arial" w:eastAsia="Times New Roman" w:hAnsi="Arial" w:cs="Arial"/>
          <w:color w:val="000000" w:themeColor="text1"/>
          <w:lang w:eastAsia="lt-LT"/>
        </w:rPr>
      </w:pPr>
      <w:r w:rsidRPr="00625E10">
        <w:rPr>
          <w:rFonts w:ascii="Arial" w:eastAsia="Times New Roman" w:hAnsi="Arial" w:cs="Arial"/>
          <w:color w:val="000000" w:themeColor="text1"/>
          <w:lang w:eastAsia="lt-LT"/>
        </w:rPr>
        <w:t xml:space="preserve">TS priedas Nr.1. </w:t>
      </w:r>
      <w:proofErr w:type="spellStart"/>
      <w:r w:rsidRPr="00625E10">
        <w:rPr>
          <w:rFonts w:ascii="Arial" w:eastAsia="Times New Roman" w:hAnsi="Arial" w:cs="Arial"/>
          <w:color w:val="000000" w:themeColor="text1"/>
          <w:lang w:eastAsia="lt-LT"/>
        </w:rPr>
        <w:t>eLABa</w:t>
      </w:r>
      <w:proofErr w:type="spellEnd"/>
      <w:r w:rsidRPr="00625E10">
        <w:rPr>
          <w:rFonts w:ascii="Arial" w:eastAsia="Times New Roman" w:hAnsi="Arial" w:cs="Arial"/>
          <w:color w:val="000000" w:themeColor="text1"/>
          <w:lang w:eastAsia="lt-LT"/>
        </w:rPr>
        <w:t xml:space="preserve"> komponentai ir jų naudojama programinė įranga</w:t>
      </w:r>
      <w:r w:rsidR="00FE5E18">
        <w:rPr>
          <w:rFonts w:ascii="Arial" w:eastAsia="Times New Roman" w:hAnsi="Arial" w:cs="Arial"/>
          <w:color w:val="000000" w:themeColor="text1"/>
          <w:lang w:val="en-US" w:eastAsia="lt-LT"/>
        </w:rPr>
        <w:t xml:space="preserve">. </w:t>
      </w:r>
    </w:p>
    <w:p w14:paraId="47CCB2C0" w14:textId="0CE05980" w:rsidR="00FE5E18" w:rsidRPr="007629DF" w:rsidRDefault="00625E10" w:rsidP="00FE5E18">
      <w:pPr>
        <w:pStyle w:val="ListParagraph"/>
        <w:numPr>
          <w:ilvl w:val="1"/>
          <w:numId w:val="37"/>
        </w:numPr>
        <w:tabs>
          <w:tab w:val="left" w:pos="567"/>
        </w:tabs>
        <w:spacing w:after="0" w:line="240" w:lineRule="auto"/>
        <w:ind w:left="0" w:firstLine="0"/>
        <w:jc w:val="both"/>
        <w:textAlignment w:val="baseline"/>
        <w:rPr>
          <w:rFonts w:ascii="Arial" w:eastAsia="Times New Roman" w:hAnsi="Arial" w:cs="Arial"/>
          <w:color w:val="000000" w:themeColor="text1"/>
          <w:lang w:eastAsia="lt-LT"/>
        </w:rPr>
      </w:pPr>
      <w:r w:rsidRPr="00625E10">
        <w:rPr>
          <w:rFonts w:ascii="Arial" w:eastAsia="Times New Roman" w:hAnsi="Arial" w:cs="Arial"/>
          <w:color w:val="000000" w:themeColor="text1"/>
          <w:lang w:eastAsia="lt-LT"/>
        </w:rPr>
        <w:t xml:space="preserve">TS priedas Nr.2. </w:t>
      </w:r>
      <w:proofErr w:type="spellStart"/>
      <w:r w:rsidRPr="00625E10">
        <w:rPr>
          <w:rFonts w:ascii="Arial" w:eastAsia="Times New Roman" w:hAnsi="Arial" w:cs="Arial"/>
          <w:color w:val="000000" w:themeColor="text1"/>
          <w:lang w:eastAsia="lt-LT"/>
        </w:rPr>
        <w:t>eLABa</w:t>
      </w:r>
      <w:proofErr w:type="spellEnd"/>
      <w:r w:rsidRPr="00625E10">
        <w:rPr>
          <w:rFonts w:ascii="Arial" w:eastAsia="Times New Roman" w:hAnsi="Arial" w:cs="Arial"/>
          <w:color w:val="000000" w:themeColor="text1"/>
          <w:lang w:eastAsia="lt-LT"/>
        </w:rPr>
        <w:t xml:space="preserve"> schema</w:t>
      </w:r>
      <w:r w:rsidR="000C0B18">
        <w:rPr>
          <w:rFonts w:ascii="Arial" w:eastAsia="Times New Roman" w:hAnsi="Arial" w:cs="Arial"/>
          <w:color w:val="000000" w:themeColor="text1"/>
          <w:lang w:val="en-US" w:eastAsia="lt-LT"/>
        </w:rPr>
        <w:t xml:space="preserve">. </w:t>
      </w:r>
    </w:p>
    <w:p w14:paraId="7A56158A" w14:textId="3058979E" w:rsidR="008E5BAD" w:rsidRPr="00095408" w:rsidRDefault="008E5BAD" w:rsidP="008E5BAD">
      <w:pPr>
        <w:rPr>
          <w:rFonts w:ascii="Arial" w:hAnsi="Arial" w:cs="Arial"/>
          <w:color w:val="FF0000"/>
        </w:rPr>
      </w:pPr>
    </w:p>
    <w:sectPr w:rsidR="008E5BAD" w:rsidRPr="00095408" w:rsidSect="008660BC">
      <w:footerReference w:type="default" r:id="rId12"/>
      <w:headerReference w:type="first" r:id="rId13"/>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96644" w14:textId="77777777" w:rsidR="00A52020" w:rsidRDefault="00A52020" w:rsidP="00682323">
      <w:pPr>
        <w:spacing w:after="0" w:line="240" w:lineRule="auto"/>
      </w:pPr>
      <w:r>
        <w:separator/>
      </w:r>
    </w:p>
  </w:endnote>
  <w:endnote w:type="continuationSeparator" w:id="0">
    <w:p w14:paraId="51BC060E" w14:textId="77777777" w:rsidR="00A52020" w:rsidRDefault="00A52020"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AF59C" w14:textId="77777777" w:rsidR="00A52020" w:rsidRDefault="00A52020" w:rsidP="00682323">
      <w:pPr>
        <w:spacing w:after="0" w:line="240" w:lineRule="auto"/>
      </w:pPr>
      <w:r>
        <w:separator/>
      </w:r>
    </w:p>
  </w:footnote>
  <w:footnote w:type="continuationSeparator" w:id="0">
    <w:p w14:paraId="73AEF0BE" w14:textId="77777777" w:rsidR="00A52020" w:rsidRDefault="00A52020" w:rsidP="00682323">
      <w:pPr>
        <w:spacing w:after="0" w:line="240" w:lineRule="auto"/>
      </w:pPr>
      <w:r>
        <w:continuationSeparator/>
      </w:r>
    </w:p>
  </w:footnote>
  <w:footnote w:id="1">
    <w:p w14:paraId="633300CF" w14:textId="77777777" w:rsidR="009237A5" w:rsidRPr="00CC425F" w:rsidRDefault="009237A5" w:rsidP="009237A5">
      <w:pPr>
        <w:pStyle w:val="FootnoteText"/>
        <w:jc w:val="both"/>
        <w:rPr>
          <w:rFonts w:ascii="Arial" w:hAnsi="Arial" w:cs="Arial"/>
          <w:sz w:val="16"/>
          <w:szCs w:val="16"/>
        </w:rPr>
      </w:pPr>
      <w:r w:rsidRPr="00CC425F">
        <w:rPr>
          <w:rStyle w:val="FootnoteReference"/>
          <w:rFonts w:ascii="Arial" w:hAnsi="Arial" w:cs="Arial"/>
          <w:sz w:val="16"/>
          <w:szCs w:val="16"/>
        </w:rPr>
        <w:footnoteRef/>
      </w:r>
      <w:r w:rsidRPr="00CC425F">
        <w:rPr>
          <w:rFonts w:ascii="Arial" w:hAnsi="Arial" w:cs="Arial"/>
          <w:sz w:val="16"/>
          <w:szCs w:val="16"/>
        </w:rPr>
        <w:t>Lygiaverčiu laikomas pirkimo objektas, kurio savybės nėra prastesnės (</w:t>
      </w:r>
      <w:proofErr w:type="spellStart"/>
      <w:r w:rsidRPr="00CC425F">
        <w:rPr>
          <w:rFonts w:ascii="Arial" w:hAnsi="Arial" w:cs="Arial"/>
          <w:sz w:val="16"/>
          <w:szCs w:val="16"/>
        </w:rPr>
        <w:t>t.y</w:t>
      </w:r>
      <w:proofErr w:type="spellEnd"/>
      <w:r w:rsidRPr="00CC425F">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36B30122" w14:textId="77777777" w:rsidR="009237A5" w:rsidRPr="00CC425F" w:rsidRDefault="009237A5" w:rsidP="009237A5">
      <w:pPr>
        <w:pStyle w:val="FootnoteText"/>
        <w:jc w:val="both"/>
        <w:rPr>
          <w:rFonts w:ascii="Arial" w:hAnsi="Arial" w:cs="Arial"/>
          <w:sz w:val="16"/>
          <w:szCs w:val="16"/>
        </w:rPr>
      </w:pPr>
      <w:r w:rsidRPr="00CC425F">
        <w:rPr>
          <w:rFonts w:ascii="Arial" w:hAnsi="Arial" w:cs="Arial"/>
          <w:sz w:val="16"/>
          <w:szCs w:val="16"/>
        </w:rPr>
        <w:t>•     neatliekant papildomų sąveikaujančių elementų pakeitimų;</w:t>
      </w:r>
    </w:p>
    <w:p w14:paraId="0C3F3977" w14:textId="77777777" w:rsidR="009237A5" w:rsidRPr="00CC425F" w:rsidRDefault="009237A5" w:rsidP="009237A5">
      <w:pPr>
        <w:pStyle w:val="FootnoteText"/>
        <w:jc w:val="both"/>
        <w:rPr>
          <w:rFonts w:ascii="Arial" w:hAnsi="Arial" w:cs="Arial"/>
          <w:sz w:val="16"/>
          <w:szCs w:val="16"/>
        </w:rPr>
      </w:pPr>
      <w:r w:rsidRPr="00CC425F">
        <w:rPr>
          <w:rFonts w:ascii="Arial" w:hAnsi="Arial" w:cs="Arial"/>
          <w:sz w:val="16"/>
          <w:szCs w:val="16"/>
        </w:rPr>
        <w:t>•    panaudojimas neturės įtakos sąveikaujančių elementų greitesniam susidėvėjimui, gedimams ir (ar) garantijos praradimui;</w:t>
      </w:r>
    </w:p>
    <w:p w14:paraId="708C41F9" w14:textId="77777777" w:rsidR="009237A5" w:rsidRPr="00CC425F" w:rsidRDefault="009237A5" w:rsidP="009237A5">
      <w:pPr>
        <w:pStyle w:val="FootnoteText"/>
        <w:jc w:val="both"/>
        <w:rPr>
          <w:rFonts w:ascii="Arial" w:hAnsi="Arial" w:cs="Arial"/>
          <w:sz w:val="16"/>
          <w:szCs w:val="16"/>
        </w:rPr>
      </w:pPr>
      <w:r w:rsidRPr="00CC425F">
        <w:rPr>
          <w:rFonts w:ascii="Arial" w:hAnsi="Arial" w:cs="Arial"/>
          <w:sz w:val="16"/>
          <w:szCs w:val="16"/>
        </w:rPr>
        <w:t>•     numatytas tarnavimo laikotarpis nėra  trumpesnis;</w:t>
      </w:r>
    </w:p>
    <w:p w14:paraId="4FCBF30E" w14:textId="77777777" w:rsidR="009237A5" w:rsidRPr="00CC425F" w:rsidRDefault="009237A5" w:rsidP="009237A5">
      <w:pPr>
        <w:pStyle w:val="FootnoteText"/>
        <w:jc w:val="both"/>
        <w:rPr>
          <w:rFonts w:ascii="Arial" w:hAnsi="Arial" w:cs="Arial"/>
          <w:sz w:val="16"/>
          <w:szCs w:val="16"/>
        </w:rPr>
      </w:pPr>
      <w:r w:rsidRPr="00CC425F">
        <w:rPr>
          <w:rFonts w:ascii="Arial" w:hAnsi="Arial" w:cs="Arial"/>
          <w:sz w:val="16"/>
          <w:szCs w:val="16"/>
        </w:rPr>
        <w:t>•     nėra prastesnio techninio pažangumo lygio.</w:t>
      </w:r>
    </w:p>
    <w:p w14:paraId="5E3834D4" w14:textId="77777777" w:rsidR="009237A5" w:rsidRDefault="009237A5" w:rsidP="009237A5">
      <w:pPr>
        <w:pStyle w:val="FootnoteText"/>
        <w:jc w:val="both"/>
      </w:pPr>
      <w:r w:rsidRPr="00CC425F">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CC425F">
        <w:rPr>
          <w:rFonts w:ascii="Arial" w:hAnsi="Arial" w:cs="Arial"/>
          <w:sz w:val="16"/>
          <w:szCs w:val="16"/>
        </w:rPr>
        <w:t>savideklaracija</w:t>
      </w:r>
      <w:proofErr w:type="spellEnd"/>
      <w:r w:rsidRPr="00CC425F">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F00621"/>
    <w:multiLevelType w:val="multilevel"/>
    <w:tmpl w:val="8548C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063DC5"/>
    <w:multiLevelType w:val="multilevel"/>
    <w:tmpl w:val="D1DC99CA"/>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E61AFB"/>
    <w:multiLevelType w:val="hybridMultilevel"/>
    <w:tmpl w:val="F9CEE108"/>
    <w:lvl w:ilvl="0" w:tplc="8FBA643E">
      <w:start w:val="1"/>
      <w:numFmt w:val="lowerLetter"/>
      <w:lvlText w:val="%1."/>
      <w:lvlJc w:val="left"/>
      <w:pPr>
        <w:ind w:left="720" w:hanging="360"/>
      </w:pPr>
      <w:rPr>
        <w:rFonts w:asciiTheme="majorHAnsi" w:eastAsiaTheme="minorEastAsia" w:hAnsiTheme="majorHAnsi" w:cstheme="majorHAns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184334"/>
    <w:multiLevelType w:val="multilevel"/>
    <w:tmpl w:val="AA949D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33156C"/>
    <w:multiLevelType w:val="multilevel"/>
    <w:tmpl w:val="CBBA1582"/>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F903459"/>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1B4455"/>
    <w:multiLevelType w:val="hybridMultilevel"/>
    <w:tmpl w:val="59B4C57A"/>
    <w:lvl w:ilvl="0" w:tplc="67E05C34">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9657B2"/>
    <w:multiLevelType w:val="multilevel"/>
    <w:tmpl w:val="88FC980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100119"/>
    <w:multiLevelType w:val="multilevel"/>
    <w:tmpl w:val="874612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4E5CE7"/>
    <w:multiLevelType w:val="hybridMultilevel"/>
    <w:tmpl w:val="81D40F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A6173A"/>
    <w:multiLevelType w:val="hybridMultilevel"/>
    <w:tmpl w:val="C1906AFE"/>
    <w:lvl w:ilvl="0" w:tplc="FFFFFFFF">
      <w:start w:val="1"/>
      <w:numFmt w:val="lowerLetter"/>
      <w:lvlText w:val="%1."/>
      <w:lvlJc w:val="left"/>
      <w:pPr>
        <w:ind w:left="720" w:hanging="360"/>
      </w:pPr>
      <w:rPr>
        <w:rFonts w:asciiTheme="majorHAnsi" w:eastAsiaTheme="minorEastAsia" w:hAnsiTheme="majorHAnsi" w:cstheme="majorHAnsi" w:hint="default"/>
        <w:sz w:val="22"/>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0E2B26"/>
    <w:multiLevelType w:val="multilevel"/>
    <w:tmpl w:val="A030DC30"/>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BAD2A8C"/>
    <w:multiLevelType w:val="hybridMultilevel"/>
    <w:tmpl w:val="B726C4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1AF0805"/>
    <w:multiLevelType w:val="multilevel"/>
    <w:tmpl w:val="AD5C283C"/>
    <w:lvl w:ilvl="0">
      <w:start w:val="4"/>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31" w15:restartNumberingAfterBreak="0">
    <w:nsid w:val="72AA42F8"/>
    <w:multiLevelType w:val="multilevel"/>
    <w:tmpl w:val="06FAF52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3"/>
  </w:num>
  <w:num w:numId="2">
    <w:abstractNumId w:val="23"/>
  </w:num>
  <w:num w:numId="3">
    <w:abstractNumId w:val="3"/>
  </w:num>
  <w:num w:numId="4">
    <w:abstractNumId w:val="27"/>
  </w:num>
  <w:num w:numId="5">
    <w:abstractNumId w:val="2"/>
  </w:num>
  <w:num w:numId="6">
    <w:abstractNumId w:val="11"/>
  </w:num>
  <w:num w:numId="7">
    <w:abstractNumId w:val="16"/>
  </w:num>
  <w:num w:numId="8">
    <w:abstractNumId w:val="0"/>
  </w:num>
  <w:num w:numId="9">
    <w:abstractNumId w:val="33"/>
  </w:num>
  <w:num w:numId="10">
    <w:abstractNumId w:val="9"/>
  </w:num>
  <w:num w:numId="11">
    <w:abstractNumId w:val="35"/>
  </w:num>
  <w:num w:numId="12">
    <w:abstractNumId w:val="15"/>
  </w:num>
  <w:num w:numId="13">
    <w:abstractNumId w:val="1"/>
  </w:num>
  <w:num w:numId="14">
    <w:abstractNumId w:val="7"/>
  </w:num>
  <w:num w:numId="15">
    <w:abstractNumId w:val="19"/>
  </w:num>
  <w:num w:numId="16">
    <w:abstractNumId w:val="34"/>
  </w:num>
  <w:num w:numId="17">
    <w:abstractNumId w:val="24"/>
  </w:num>
  <w:num w:numId="18">
    <w:abstractNumId w:val="29"/>
  </w:num>
  <w:num w:numId="19">
    <w:abstractNumId w:val="6"/>
  </w:num>
  <w:num w:numId="20">
    <w:abstractNumId w:val="25"/>
  </w:num>
  <w:num w:numId="21">
    <w:abstractNumId w:val="32"/>
  </w:num>
  <w:num w:numId="22">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2"/>
  </w:num>
  <w:num w:numId="25">
    <w:abstractNumId w:val="21"/>
  </w:num>
  <w:num w:numId="26">
    <w:abstractNumId w:val="28"/>
  </w:num>
  <w:num w:numId="27">
    <w:abstractNumId w:val="17"/>
  </w:num>
  <w:num w:numId="28">
    <w:abstractNumId w:val="4"/>
  </w:num>
  <w:num w:numId="29">
    <w:abstractNumId w:val="20"/>
  </w:num>
  <w:num w:numId="30">
    <w:abstractNumId w:val="10"/>
  </w:num>
  <w:num w:numId="31">
    <w:abstractNumId w:val="5"/>
  </w:num>
  <w:num w:numId="32">
    <w:abstractNumId w:val="30"/>
  </w:num>
  <w:num w:numId="33">
    <w:abstractNumId w:val="12"/>
  </w:num>
  <w:num w:numId="34">
    <w:abstractNumId w:val="26"/>
  </w:num>
  <w:num w:numId="35">
    <w:abstractNumId w:val="14"/>
  </w:num>
  <w:num w:numId="36">
    <w:abstractNumId w:val="3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496C"/>
    <w:rsid w:val="0002191A"/>
    <w:rsid w:val="0003408D"/>
    <w:rsid w:val="0004663F"/>
    <w:rsid w:val="00046A16"/>
    <w:rsid w:val="00070A2D"/>
    <w:rsid w:val="00071D9F"/>
    <w:rsid w:val="000740E5"/>
    <w:rsid w:val="000749F2"/>
    <w:rsid w:val="00085351"/>
    <w:rsid w:val="00094A35"/>
    <w:rsid w:val="00095408"/>
    <w:rsid w:val="000A21A7"/>
    <w:rsid w:val="000A41ED"/>
    <w:rsid w:val="000B2DF2"/>
    <w:rsid w:val="000C03CA"/>
    <w:rsid w:val="000C0B18"/>
    <w:rsid w:val="000C6221"/>
    <w:rsid w:val="000C790F"/>
    <w:rsid w:val="000F405C"/>
    <w:rsid w:val="00100A61"/>
    <w:rsid w:val="00100F41"/>
    <w:rsid w:val="00103378"/>
    <w:rsid w:val="00104578"/>
    <w:rsid w:val="001164D5"/>
    <w:rsid w:val="0012196A"/>
    <w:rsid w:val="00121DF9"/>
    <w:rsid w:val="00130DCD"/>
    <w:rsid w:val="00134EB3"/>
    <w:rsid w:val="001401DD"/>
    <w:rsid w:val="001636D4"/>
    <w:rsid w:val="001675FE"/>
    <w:rsid w:val="00183393"/>
    <w:rsid w:val="001C4CB9"/>
    <w:rsid w:val="001C78EB"/>
    <w:rsid w:val="001D0AAF"/>
    <w:rsid w:val="001F3DD7"/>
    <w:rsid w:val="00200831"/>
    <w:rsid w:val="00205386"/>
    <w:rsid w:val="00206CF9"/>
    <w:rsid w:val="00212FAB"/>
    <w:rsid w:val="002253F6"/>
    <w:rsid w:val="00225AA6"/>
    <w:rsid w:val="00245387"/>
    <w:rsid w:val="00245CBF"/>
    <w:rsid w:val="00274F91"/>
    <w:rsid w:val="00277AAE"/>
    <w:rsid w:val="00285F0C"/>
    <w:rsid w:val="00291187"/>
    <w:rsid w:val="002933C1"/>
    <w:rsid w:val="002933C3"/>
    <w:rsid w:val="002A2D40"/>
    <w:rsid w:val="002C4223"/>
    <w:rsid w:val="002D4370"/>
    <w:rsid w:val="002D47ED"/>
    <w:rsid w:val="002D5BBD"/>
    <w:rsid w:val="002E09D6"/>
    <w:rsid w:val="00306503"/>
    <w:rsid w:val="00314040"/>
    <w:rsid w:val="00325C64"/>
    <w:rsid w:val="003329C1"/>
    <w:rsid w:val="00342469"/>
    <w:rsid w:val="00343B1C"/>
    <w:rsid w:val="0038363F"/>
    <w:rsid w:val="00387BEF"/>
    <w:rsid w:val="003A02E5"/>
    <w:rsid w:val="003A139E"/>
    <w:rsid w:val="003B14A7"/>
    <w:rsid w:val="003B4ED6"/>
    <w:rsid w:val="003D4EE1"/>
    <w:rsid w:val="003E75EC"/>
    <w:rsid w:val="003F56E8"/>
    <w:rsid w:val="00401C4E"/>
    <w:rsid w:val="00412E2D"/>
    <w:rsid w:val="0043073D"/>
    <w:rsid w:val="004511A9"/>
    <w:rsid w:val="004539C1"/>
    <w:rsid w:val="00455D3D"/>
    <w:rsid w:val="00482CF9"/>
    <w:rsid w:val="00487A0D"/>
    <w:rsid w:val="004A0C48"/>
    <w:rsid w:val="004A5BDE"/>
    <w:rsid w:val="004B174F"/>
    <w:rsid w:val="004B55FF"/>
    <w:rsid w:val="004C0120"/>
    <w:rsid w:val="004C22B2"/>
    <w:rsid w:val="004D322C"/>
    <w:rsid w:val="004D6148"/>
    <w:rsid w:val="004D7ECA"/>
    <w:rsid w:val="004F108D"/>
    <w:rsid w:val="004F23CD"/>
    <w:rsid w:val="004F327F"/>
    <w:rsid w:val="005234FB"/>
    <w:rsid w:val="00547581"/>
    <w:rsid w:val="00554709"/>
    <w:rsid w:val="00554842"/>
    <w:rsid w:val="00565825"/>
    <w:rsid w:val="00586CC1"/>
    <w:rsid w:val="005900D8"/>
    <w:rsid w:val="00593AAB"/>
    <w:rsid w:val="005A0A62"/>
    <w:rsid w:val="005B21AE"/>
    <w:rsid w:val="005C2090"/>
    <w:rsid w:val="005C460D"/>
    <w:rsid w:val="005D5C55"/>
    <w:rsid w:val="005F4D06"/>
    <w:rsid w:val="00615413"/>
    <w:rsid w:val="00615737"/>
    <w:rsid w:val="00625E10"/>
    <w:rsid w:val="00632D21"/>
    <w:rsid w:val="00655578"/>
    <w:rsid w:val="00682323"/>
    <w:rsid w:val="006A3474"/>
    <w:rsid w:val="006A442A"/>
    <w:rsid w:val="006B2630"/>
    <w:rsid w:val="006B726E"/>
    <w:rsid w:val="006B796A"/>
    <w:rsid w:val="006C00A1"/>
    <w:rsid w:val="006C12FE"/>
    <w:rsid w:val="006C7A0E"/>
    <w:rsid w:val="006E1D1A"/>
    <w:rsid w:val="006E302E"/>
    <w:rsid w:val="006E5A26"/>
    <w:rsid w:val="006F032D"/>
    <w:rsid w:val="006F7F3C"/>
    <w:rsid w:val="007008CC"/>
    <w:rsid w:val="007010CD"/>
    <w:rsid w:val="007249E8"/>
    <w:rsid w:val="00735349"/>
    <w:rsid w:val="00744F45"/>
    <w:rsid w:val="00750702"/>
    <w:rsid w:val="007629DF"/>
    <w:rsid w:val="00776382"/>
    <w:rsid w:val="007828EC"/>
    <w:rsid w:val="007B5B1C"/>
    <w:rsid w:val="007C0D15"/>
    <w:rsid w:val="007C19E2"/>
    <w:rsid w:val="007C756E"/>
    <w:rsid w:val="007D0340"/>
    <w:rsid w:val="007F1776"/>
    <w:rsid w:val="007F38C4"/>
    <w:rsid w:val="00817878"/>
    <w:rsid w:val="00824BB5"/>
    <w:rsid w:val="00863FEA"/>
    <w:rsid w:val="008660BC"/>
    <w:rsid w:val="00890D83"/>
    <w:rsid w:val="008B1B1B"/>
    <w:rsid w:val="008B56E2"/>
    <w:rsid w:val="008D04CE"/>
    <w:rsid w:val="008E5BAD"/>
    <w:rsid w:val="009206AE"/>
    <w:rsid w:val="009237A5"/>
    <w:rsid w:val="00924D31"/>
    <w:rsid w:val="00931D8D"/>
    <w:rsid w:val="00944DAD"/>
    <w:rsid w:val="0095218E"/>
    <w:rsid w:val="0098149B"/>
    <w:rsid w:val="00984F2A"/>
    <w:rsid w:val="009A4D65"/>
    <w:rsid w:val="009B4C42"/>
    <w:rsid w:val="009C687D"/>
    <w:rsid w:val="009D291E"/>
    <w:rsid w:val="00A00C87"/>
    <w:rsid w:val="00A01C6F"/>
    <w:rsid w:val="00A03144"/>
    <w:rsid w:val="00A0347D"/>
    <w:rsid w:val="00A03AB8"/>
    <w:rsid w:val="00A077F3"/>
    <w:rsid w:val="00A52020"/>
    <w:rsid w:val="00A53524"/>
    <w:rsid w:val="00A729FB"/>
    <w:rsid w:val="00A73928"/>
    <w:rsid w:val="00A74143"/>
    <w:rsid w:val="00A7651F"/>
    <w:rsid w:val="00A7737B"/>
    <w:rsid w:val="00A83AF2"/>
    <w:rsid w:val="00A9624F"/>
    <w:rsid w:val="00A971E2"/>
    <w:rsid w:val="00AC64FF"/>
    <w:rsid w:val="00AE0966"/>
    <w:rsid w:val="00AF477D"/>
    <w:rsid w:val="00AF6B48"/>
    <w:rsid w:val="00B00883"/>
    <w:rsid w:val="00B06A26"/>
    <w:rsid w:val="00B12E41"/>
    <w:rsid w:val="00B1437B"/>
    <w:rsid w:val="00B41BD7"/>
    <w:rsid w:val="00B50AE0"/>
    <w:rsid w:val="00B56BC8"/>
    <w:rsid w:val="00B56BD0"/>
    <w:rsid w:val="00B56E29"/>
    <w:rsid w:val="00B62F69"/>
    <w:rsid w:val="00B66FF7"/>
    <w:rsid w:val="00B776C0"/>
    <w:rsid w:val="00B961AA"/>
    <w:rsid w:val="00BA49F7"/>
    <w:rsid w:val="00BF270C"/>
    <w:rsid w:val="00BF437D"/>
    <w:rsid w:val="00C02126"/>
    <w:rsid w:val="00C04C19"/>
    <w:rsid w:val="00C15FD0"/>
    <w:rsid w:val="00C22B60"/>
    <w:rsid w:val="00C31511"/>
    <w:rsid w:val="00C344D3"/>
    <w:rsid w:val="00C438AC"/>
    <w:rsid w:val="00C55B15"/>
    <w:rsid w:val="00C57569"/>
    <w:rsid w:val="00C71200"/>
    <w:rsid w:val="00C71538"/>
    <w:rsid w:val="00C73886"/>
    <w:rsid w:val="00C81096"/>
    <w:rsid w:val="00C9115E"/>
    <w:rsid w:val="00C958E9"/>
    <w:rsid w:val="00CA7883"/>
    <w:rsid w:val="00CC3B99"/>
    <w:rsid w:val="00CC425F"/>
    <w:rsid w:val="00D050D6"/>
    <w:rsid w:val="00D30AE3"/>
    <w:rsid w:val="00D516A2"/>
    <w:rsid w:val="00D652C3"/>
    <w:rsid w:val="00D7362E"/>
    <w:rsid w:val="00D813C1"/>
    <w:rsid w:val="00D942D2"/>
    <w:rsid w:val="00DB0D52"/>
    <w:rsid w:val="00DC79E6"/>
    <w:rsid w:val="00DE0C61"/>
    <w:rsid w:val="00DF4815"/>
    <w:rsid w:val="00E17DA2"/>
    <w:rsid w:val="00E223CB"/>
    <w:rsid w:val="00E231AF"/>
    <w:rsid w:val="00E30CF3"/>
    <w:rsid w:val="00E35870"/>
    <w:rsid w:val="00E416AB"/>
    <w:rsid w:val="00E43611"/>
    <w:rsid w:val="00E51A27"/>
    <w:rsid w:val="00E53871"/>
    <w:rsid w:val="00E71818"/>
    <w:rsid w:val="00E74CF2"/>
    <w:rsid w:val="00E76182"/>
    <w:rsid w:val="00E77D79"/>
    <w:rsid w:val="00E80B1A"/>
    <w:rsid w:val="00E8735F"/>
    <w:rsid w:val="00EA7CED"/>
    <w:rsid w:val="00EC1EB3"/>
    <w:rsid w:val="00EC24E4"/>
    <w:rsid w:val="00ED1C61"/>
    <w:rsid w:val="00EE29B1"/>
    <w:rsid w:val="00EF7DF5"/>
    <w:rsid w:val="00F03619"/>
    <w:rsid w:val="00F10687"/>
    <w:rsid w:val="00F176A9"/>
    <w:rsid w:val="00F47659"/>
    <w:rsid w:val="00F558F0"/>
    <w:rsid w:val="00F56D90"/>
    <w:rsid w:val="00F63246"/>
    <w:rsid w:val="00F63A4D"/>
    <w:rsid w:val="00F674FF"/>
    <w:rsid w:val="00F83FAA"/>
    <w:rsid w:val="00F845C0"/>
    <w:rsid w:val="00F84955"/>
    <w:rsid w:val="00F979C4"/>
    <w:rsid w:val="00FA00EF"/>
    <w:rsid w:val="00FA611C"/>
    <w:rsid w:val="00FB221D"/>
    <w:rsid w:val="00FD52ED"/>
    <w:rsid w:val="00FE5E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D30A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1217274362">
      <w:bodyDiv w:val="1"/>
      <w:marLeft w:val="0"/>
      <w:marRight w:val="0"/>
      <w:marTop w:val="0"/>
      <w:marBottom w:val="0"/>
      <w:divBdr>
        <w:top w:val="none" w:sz="0" w:space="0" w:color="auto"/>
        <w:left w:val="none" w:sz="0" w:space="0" w:color="auto"/>
        <w:bottom w:val="none" w:sz="0" w:space="0" w:color="auto"/>
        <w:right w:val="none" w:sz="0" w:space="0" w:color="auto"/>
      </w:divBdr>
      <w:divsChild>
        <w:div w:id="1732271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0787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47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61832F55-E3A3-481D-91DE-7EF320296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5</Pages>
  <Words>7559</Words>
  <Characters>4310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Šarūnas Pavilonis</cp:lastModifiedBy>
  <cp:revision>16</cp:revision>
  <dcterms:created xsi:type="dcterms:W3CDTF">2025-08-08T08:27:00Z</dcterms:created>
  <dcterms:modified xsi:type="dcterms:W3CDTF">2025-08-13T09:58:00Z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