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FE665" w14:textId="27771756" w:rsidR="00143E9D" w:rsidRDefault="003A53BD" w:rsidP="006C6B78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A53BD">
        <w:rPr>
          <w:rFonts w:ascii="Times New Roman" w:hAnsi="Times New Roman" w:cs="Times New Roman"/>
          <w:sz w:val="24"/>
          <w:szCs w:val="24"/>
        </w:rPr>
        <w:t>Specialiųjų pirkimo sąlygų 8 priedas</w:t>
      </w:r>
      <w:r w:rsidR="009D41B9">
        <w:rPr>
          <w:rFonts w:ascii="Times New Roman" w:hAnsi="Times New Roman" w:cs="Times New Roman"/>
          <w:sz w:val="24"/>
          <w:szCs w:val="24"/>
        </w:rPr>
        <w:t xml:space="preserve"> </w:t>
      </w:r>
      <w:r w:rsidR="009D41B9" w:rsidRPr="009D41B9">
        <w:rPr>
          <w:rFonts w:ascii="Times New Roman" w:hAnsi="Times New Roman" w:cs="Times New Roman"/>
          <w:sz w:val="24"/>
          <w:szCs w:val="24"/>
        </w:rPr>
        <w:t>„Pasiūlymų vertinimo kriterijai ir sąlygos“</w:t>
      </w:r>
    </w:p>
    <w:p w14:paraId="7525C087" w14:textId="61219DC7" w:rsidR="004C0324" w:rsidRPr="00886E79" w:rsidRDefault="004C0324" w:rsidP="006C6B78">
      <w:pPr>
        <w:pStyle w:val="Paantrat"/>
        <w:spacing w:line="276" w:lineRule="auto"/>
        <w:jc w:val="center"/>
        <w:rPr>
          <w:rFonts w:ascii="Times New Roman" w:hAnsi="Times New Roman" w:cs="Times New Roman"/>
          <w:b/>
          <w:bCs/>
          <w:smallCaps/>
          <w:color w:val="auto"/>
          <w:sz w:val="22"/>
          <w:szCs w:val="22"/>
        </w:rPr>
      </w:pPr>
      <w:r w:rsidRPr="00886E79">
        <w:rPr>
          <w:rFonts w:ascii="Times New Roman" w:hAnsi="Times New Roman" w:cs="Times New Roman"/>
          <w:b/>
          <w:color w:val="auto"/>
          <w:sz w:val="22"/>
          <w:szCs w:val="22"/>
        </w:rPr>
        <w:t>PASIŪLYMŲ VERTINIMO KRITERIJAI IR SĄLYGOS</w:t>
      </w:r>
    </w:p>
    <w:p w14:paraId="5473E6D2" w14:textId="77777777" w:rsidR="004C0324" w:rsidRPr="0060209C" w:rsidRDefault="004C0324" w:rsidP="006C6B78">
      <w:pPr>
        <w:pStyle w:val="Pagrindiniotekstotrauka"/>
        <w:numPr>
          <w:ilvl w:val="0"/>
          <w:numId w:val="1"/>
        </w:numPr>
        <w:tabs>
          <w:tab w:val="left" w:pos="1276"/>
          <w:tab w:val="left" w:pos="1620"/>
        </w:tabs>
        <w:spacing w:after="0"/>
        <w:ind w:left="0" w:firstLine="567"/>
        <w:jc w:val="both"/>
        <w:rPr>
          <w:rFonts w:ascii="Times New Roman" w:eastAsia="Arial Unicode MS" w:hAnsi="Times New Roman" w:cs="Times New Roman"/>
          <w:sz w:val="22"/>
          <w:szCs w:val="22"/>
          <w:bdr w:val="none" w:sz="0" w:space="0" w:color="auto" w:frame="1"/>
        </w:rPr>
      </w:pPr>
      <w:r w:rsidRPr="0060209C">
        <w:rPr>
          <w:rFonts w:ascii="Times New Roman" w:eastAsia="Arial Unicode MS" w:hAnsi="Times New Roman" w:cs="Times New Roman"/>
          <w:sz w:val="22"/>
          <w:szCs w:val="22"/>
          <w:bdr w:val="nil"/>
        </w:rPr>
        <w:t xml:space="preserve">Perkančioji organizacija ekonomiškai naudingiausią pasiūlymą </w:t>
      </w:r>
      <w:r w:rsidRPr="0060209C">
        <w:rPr>
          <w:rFonts w:ascii="Times New Roman" w:hAnsi="Times New Roman" w:cs="Times New Roman"/>
          <w:bCs/>
          <w:sz w:val="22"/>
          <w:szCs w:val="22"/>
        </w:rPr>
        <w:t xml:space="preserve">išrenka </w:t>
      </w:r>
      <w:r w:rsidRPr="0060209C">
        <w:rPr>
          <w:rFonts w:ascii="Times New Roman" w:hAnsi="Times New Roman" w:cs="Times New Roman"/>
          <w:b/>
          <w:bCs/>
          <w:sz w:val="22"/>
          <w:szCs w:val="22"/>
        </w:rPr>
        <w:t xml:space="preserve">pagal </w:t>
      </w:r>
      <w:r w:rsidRPr="0060209C">
        <w:rPr>
          <w:rFonts w:ascii="Times New Roman" w:hAnsi="Times New Roman" w:cs="Times New Roman"/>
          <w:b/>
          <w:bCs/>
          <w:iCs/>
          <w:sz w:val="22"/>
          <w:szCs w:val="22"/>
        </w:rPr>
        <w:t>kainos ir kokybės santykį</w:t>
      </w:r>
      <w:r w:rsidRPr="0060209C">
        <w:rPr>
          <w:rFonts w:ascii="Times New Roman" w:hAnsi="Times New Roman" w:cs="Times New Roman"/>
          <w:bCs/>
          <w:sz w:val="22"/>
          <w:szCs w:val="22"/>
        </w:rPr>
        <w:t xml:space="preserve">. </w:t>
      </w:r>
      <w:r w:rsidRPr="0060209C">
        <w:rPr>
          <w:rFonts w:ascii="Times New Roman" w:eastAsia="Arial Unicode MS" w:hAnsi="Times New Roman" w:cs="Times New Roman"/>
          <w:sz w:val="22"/>
          <w:szCs w:val="22"/>
          <w:bdr w:val="none" w:sz="0" w:space="0" w:color="auto" w:frame="1"/>
        </w:rPr>
        <w:t>Pasirinkti kriterijai įvertinami kiekybiškai.</w:t>
      </w:r>
    </w:p>
    <w:p w14:paraId="7D6AF016" w14:textId="77777777" w:rsidR="004C0324" w:rsidRPr="0060209C" w:rsidRDefault="004C0324" w:rsidP="006C6B78">
      <w:pPr>
        <w:pStyle w:val="Pagrindiniotekstotrauka"/>
        <w:numPr>
          <w:ilvl w:val="0"/>
          <w:numId w:val="1"/>
        </w:numPr>
        <w:tabs>
          <w:tab w:val="left" w:pos="567"/>
          <w:tab w:val="left" w:pos="1134"/>
          <w:tab w:val="left" w:pos="1620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0209C">
        <w:rPr>
          <w:rFonts w:ascii="Times New Roman" w:hAnsi="Times New Roman" w:cs="Times New Roman"/>
          <w:sz w:val="22"/>
          <w:szCs w:val="22"/>
        </w:rPr>
        <w:t>Perkančiosios organizacijos neatmesti, pasiūlymai vertinami pagal ekonomiškai naudingiausio pasiūlymo kriterijus: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1"/>
        <w:gridCol w:w="1842"/>
      </w:tblGrid>
      <w:tr w:rsidR="004C0324" w:rsidRPr="00CA35F5" w14:paraId="1B423590" w14:textId="77777777" w:rsidTr="009F70DF">
        <w:trPr>
          <w:cantSplit/>
          <w:tblHeader/>
        </w:trPr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7A644" w14:textId="77777777" w:rsidR="004C0324" w:rsidRPr="00CA35F5" w:rsidRDefault="004C0324" w:rsidP="006C6B78">
            <w:pPr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bCs/>
              </w:rPr>
            </w:pPr>
            <w:r w:rsidRPr="00CA35F5">
              <w:rPr>
                <w:rFonts w:ascii="Times New Roman" w:hAnsi="Times New Roman" w:cs="Times New Roman"/>
                <w:bCs/>
              </w:rPr>
              <w:t>Vertinimo kriterijai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27012" w14:textId="77777777" w:rsidR="004C0324" w:rsidRPr="00CA35F5" w:rsidRDefault="004C0324" w:rsidP="006C6B78">
            <w:pPr>
              <w:spacing w:after="0" w:line="276" w:lineRule="auto"/>
              <w:ind w:right="-57" w:firstLine="36"/>
              <w:jc w:val="center"/>
              <w:rPr>
                <w:rFonts w:ascii="Times New Roman" w:hAnsi="Times New Roman" w:cs="Times New Roman"/>
                <w:bCs/>
              </w:rPr>
            </w:pPr>
            <w:r w:rsidRPr="00CA35F5">
              <w:rPr>
                <w:rFonts w:ascii="Times New Roman" w:hAnsi="Times New Roman" w:cs="Times New Roman"/>
                <w:bCs/>
              </w:rPr>
              <w:t>Lyginamasis svoris ekonominio naudingumo įvertinime</w:t>
            </w:r>
          </w:p>
        </w:tc>
      </w:tr>
      <w:tr w:rsidR="004C0324" w:rsidRPr="0060209C" w14:paraId="01261251" w14:textId="77777777" w:rsidTr="009F70DF">
        <w:trPr>
          <w:cantSplit/>
        </w:trPr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D92AE" w14:textId="77777777" w:rsidR="004C0324" w:rsidRPr="0060209C" w:rsidRDefault="004C0324" w:rsidP="006C6B78">
            <w:pPr>
              <w:tabs>
                <w:tab w:val="center" w:pos="4536"/>
                <w:tab w:val="right" w:pos="9072"/>
              </w:tabs>
              <w:spacing w:after="0" w:line="276" w:lineRule="auto"/>
              <w:ind w:firstLine="341"/>
              <w:rPr>
                <w:rFonts w:ascii="Times New Roman" w:hAnsi="Times New Roman" w:cs="Times New Roman"/>
                <w:lang w:eastAsia="sv-SE"/>
              </w:rPr>
            </w:pPr>
            <w:r w:rsidRPr="0060209C">
              <w:rPr>
                <w:rFonts w:ascii="Times New Roman" w:hAnsi="Times New Roman" w:cs="Times New Roman"/>
                <w:b/>
                <w:lang w:eastAsia="sv-SE"/>
              </w:rPr>
              <w:t>Pirmas kriterijus</w:t>
            </w:r>
            <w:r w:rsidRPr="0060209C">
              <w:rPr>
                <w:rFonts w:ascii="Times New Roman" w:hAnsi="Times New Roman" w:cs="Times New Roman"/>
                <w:lang w:eastAsia="sv-SE"/>
              </w:rPr>
              <w:t xml:space="preserve"> – </w:t>
            </w:r>
            <w:r w:rsidRPr="0060209C">
              <w:rPr>
                <w:rFonts w:ascii="Times New Roman" w:hAnsi="Times New Roman" w:cs="Times New Roman"/>
                <w:b/>
                <w:lang w:eastAsia="sv-SE"/>
              </w:rPr>
              <w:t>kaina</w:t>
            </w:r>
            <w:r w:rsidRPr="0060209C">
              <w:rPr>
                <w:rFonts w:ascii="Times New Roman" w:hAnsi="Times New Roman" w:cs="Times New Roman"/>
                <w:lang w:eastAsia="sv-SE"/>
              </w:rPr>
              <w:t xml:space="preserve"> </w:t>
            </w:r>
            <w:r w:rsidRPr="0060209C">
              <w:rPr>
                <w:rFonts w:ascii="Times New Roman" w:hAnsi="Times New Roman" w:cs="Times New Roman"/>
                <w:b/>
                <w:lang w:eastAsia="sv-SE"/>
              </w:rPr>
              <w:t>(C)</w:t>
            </w:r>
          </w:p>
          <w:p w14:paraId="61C0EDFB" w14:textId="77777777" w:rsidR="004C0324" w:rsidRPr="00886E79" w:rsidRDefault="004C0324" w:rsidP="006C6B78">
            <w:pPr>
              <w:spacing w:after="0" w:line="276" w:lineRule="auto"/>
              <w:ind w:firstLine="341"/>
              <w:jc w:val="both"/>
              <w:rPr>
                <w:rFonts w:ascii="Times New Roman" w:hAnsi="Times New Roman" w:cs="Times New Roman"/>
              </w:rPr>
            </w:pPr>
            <w:r w:rsidRPr="00886E79">
              <w:rPr>
                <w:rFonts w:ascii="Times New Roman" w:hAnsi="Times New Roman" w:cs="Times New Roman"/>
              </w:rPr>
              <w:t xml:space="preserve">Vertinama pasiūlymo </w:t>
            </w:r>
            <w:r w:rsidRPr="00886E79">
              <w:rPr>
                <w:rFonts w:ascii="Times New Roman" w:hAnsi="Times New Roman" w:cs="Times New Roman"/>
                <w:b/>
              </w:rPr>
              <w:t xml:space="preserve">kaina </w:t>
            </w:r>
            <w:r w:rsidRPr="00886E79">
              <w:rPr>
                <w:rFonts w:ascii="Times New Roman" w:hAnsi="Times New Roman" w:cs="Times New Roman"/>
              </w:rPr>
              <w:t>eurais už visą pirkimo objektą, įskaitant visus mokesčius (taip pat ir PVM, jei taikoma) ir visas tiekėjo išlaidas, susijusias su pirkimo sutarties vykdymu.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6AF0B" w14:textId="76DD5280" w:rsidR="004C0324" w:rsidRPr="0060209C" w:rsidRDefault="004C0324" w:rsidP="006C6B78">
            <w:pPr>
              <w:spacing w:after="0" w:line="276" w:lineRule="auto"/>
              <w:ind w:left="38"/>
              <w:jc w:val="center"/>
              <w:rPr>
                <w:rFonts w:ascii="Times New Roman" w:hAnsi="Times New Roman" w:cs="Times New Roman"/>
              </w:rPr>
            </w:pPr>
            <w:r w:rsidRPr="0060209C">
              <w:rPr>
                <w:rFonts w:ascii="Times New Roman" w:hAnsi="Times New Roman" w:cs="Times New Roman"/>
              </w:rPr>
              <w:t>X=</w:t>
            </w:r>
            <w:r w:rsidR="004226CD" w:rsidRPr="0060209C">
              <w:rPr>
                <w:rFonts w:ascii="Times New Roman" w:hAnsi="Times New Roman" w:cs="Times New Roman"/>
              </w:rPr>
              <w:t>82</w:t>
            </w:r>
          </w:p>
        </w:tc>
      </w:tr>
      <w:tr w:rsidR="004C0324" w:rsidRPr="0060209C" w14:paraId="63A3B39B" w14:textId="77777777" w:rsidTr="009F70DF">
        <w:trPr>
          <w:cantSplit/>
        </w:trPr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054B" w14:textId="57380C0B" w:rsidR="004C0324" w:rsidRPr="0060209C" w:rsidRDefault="004C0324" w:rsidP="006C6B78">
            <w:pPr>
              <w:tabs>
                <w:tab w:val="left" w:pos="6869"/>
              </w:tabs>
              <w:spacing w:line="276" w:lineRule="auto"/>
              <w:ind w:left="65" w:right="37" w:firstLine="283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60209C">
              <w:rPr>
                <w:rFonts w:ascii="Times New Roman" w:hAnsi="Times New Roman" w:cs="Times New Roman"/>
                <w:b/>
              </w:rPr>
              <w:t xml:space="preserve">Antras kriterijus </w:t>
            </w:r>
            <w:r w:rsidRPr="0060209C">
              <w:rPr>
                <w:rFonts w:ascii="Times New Roman" w:hAnsi="Times New Roman" w:cs="Times New Roman"/>
              </w:rPr>
              <w:t>–</w:t>
            </w:r>
            <w:r w:rsidR="004226CD" w:rsidRPr="0060209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Reikalaujamas Prekėms minimalus garantinis terminas yra 24 mėnesių, tačiau jeigu tiekėjas pasiūlo ilgesnį garantijos terminą, tai už kiekvienus papildomus 1 metus skiriami papildomi 4 balai, bet ne daugiau kaip 12 balų. </w:t>
            </w:r>
            <w:r w:rsidRPr="0060209C">
              <w:rPr>
                <w:rFonts w:ascii="Times New Roman" w:hAnsi="Times New Roman" w:cs="Times New Roman"/>
                <w:b/>
              </w:rPr>
              <w:t>(</w:t>
            </w:r>
            <w:r w:rsidR="0060209C" w:rsidRPr="0060209C">
              <w:rPr>
                <w:rFonts w:ascii="Times New Roman" w:hAnsi="Times New Roman" w:cs="Times New Roman"/>
              </w:rPr>
              <w:t>T</w:t>
            </w:r>
            <w:r w:rsidR="0060209C" w:rsidRPr="0060209C">
              <w:rPr>
                <w:rFonts w:ascii="Times New Roman" w:hAnsi="Times New Roman" w:cs="Times New Roman"/>
                <w:vertAlign w:val="subscript"/>
              </w:rPr>
              <w:t>1</w:t>
            </w:r>
            <w:r w:rsidRPr="0060209C">
              <w:rPr>
                <w:rFonts w:ascii="Times New Roman" w:hAnsi="Times New Roman" w:cs="Times New Roman"/>
                <w:b/>
              </w:rPr>
              <w:t>)</w:t>
            </w:r>
          </w:p>
          <w:p w14:paraId="6011183E" w14:textId="77777777" w:rsidR="004226CD" w:rsidRPr="004226CD" w:rsidRDefault="004226CD" w:rsidP="006C6B78">
            <w:pPr>
              <w:shd w:val="clear" w:color="auto" w:fill="FFFFFF"/>
              <w:tabs>
                <w:tab w:val="left" w:pos="6869"/>
              </w:tabs>
              <w:spacing w:after="0" w:line="276" w:lineRule="auto"/>
              <w:ind w:left="65" w:right="3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226CD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lt-LT"/>
                <w14:ligatures w14:val="none"/>
              </w:rPr>
              <w:t>Už prekės papildomą garantijos terminą balai skiriami tokia tvarka:</w:t>
            </w:r>
          </w:p>
          <w:p w14:paraId="0ADBF970" w14:textId="7705FBFC" w:rsidR="004226CD" w:rsidRPr="004226CD" w:rsidRDefault="004226CD" w:rsidP="006C6B78">
            <w:pPr>
              <w:shd w:val="clear" w:color="auto" w:fill="FFFFFF"/>
              <w:tabs>
                <w:tab w:val="left" w:pos="6869"/>
              </w:tabs>
              <w:spacing w:after="0" w:line="276" w:lineRule="auto"/>
              <w:ind w:left="264" w:right="37" w:firstLine="40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226CD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lt-LT"/>
                <w14:ligatures w14:val="none"/>
              </w:rPr>
              <w:t>už 0</w:t>
            </w:r>
            <w:r w:rsidR="00886E79" w:rsidRPr="004226CD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lt-LT"/>
                <w14:ligatures w14:val="none"/>
              </w:rPr>
              <w:t xml:space="preserve"> papildomus</w:t>
            </w:r>
            <w:r w:rsidRPr="004226CD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lt-LT"/>
                <w14:ligatures w14:val="none"/>
              </w:rPr>
              <w:t xml:space="preserve"> m</w:t>
            </w:r>
            <w:r w:rsidRPr="0060209C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lt-LT"/>
                <w14:ligatures w14:val="none"/>
              </w:rPr>
              <w:t>ėn.</w:t>
            </w:r>
            <w:r w:rsidRPr="004226CD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lt-LT"/>
                <w14:ligatures w14:val="none"/>
              </w:rPr>
              <w:t xml:space="preserve"> terminą – skiriama 0 balų;</w:t>
            </w:r>
          </w:p>
          <w:p w14:paraId="33FCFB48" w14:textId="69E93FAE" w:rsidR="004226CD" w:rsidRPr="004226CD" w:rsidRDefault="004226CD" w:rsidP="006C6B78">
            <w:pPr>
              <w:shd w:val="clear" w:color="auto" w:fill="FFFFFF"/>
              <w:tabs>
                <w:tab w:val="left" w:pos="6869"/>
              </w:tabs>
              <w:spacing w:after="0" w:line="276" w:lineRule="auto"/>
              <w:ind w:left="264" w:right="37" w:firstLine="40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226CD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lt-LT"/>
                <w14:ligatures w14:val="none"/>
              </w:rPr>
              <w:t xml:space="preserve">už papildomus 12 mėn. - skiriami </w:t>
            </w:r>
            <w:r w:rsidRPr="0060209C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lt-LT"/>
                <w14:ligatures w14:val="none"/>
              </w:rPr>
              <w:t>4</w:t>
            </w:r>
            <w:r w:rsidRPr="004226CD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lt-LT"/>
                <w14:ligatures w14:val="none"/>
              </w:rPr>
              <w:t xml:space="preserve"> balai;</w:t>
            </w:r>
          </w:p>
          <w:p w14:paraId="0B40B879" w14:textId="1FEEA764" w:rsidR="004226CD" w:rsidRPr="004226CD" w:rsidRDefault="004226CD" w:rsidP="006C6B78">
            <w:pPr>
              <w:shd w:val="clear" w:color="auto" w:fill="FFFFFF"/>
              <w:tabs>
                <w:tab w:val="left" w:pos="6869"/>
              </w:tabs>
              <w:spacing w:after="0" w:line="276" w:lineRule="auto"/>
              <w:ind w:left="264" w:right="37" w:firstLine="40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226CD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lt-LT"/>
                <w14:ligatures w14:val="none"/>
              </w:rPr>
              <w:t xml:space="preserve">už papildomus 24 mėn. - skiriami </w:t>
            </w:r>
            <w:r w:rsidRPr="0060209C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lt-LT"/>
                <w14:ligatures w14:val="none"/>
              </w:rPr>
              <w:t>8</w:t>
            </w:r>
            <w:r w:rsidRPr="004226CD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lt-LT"/>
                <w14:ligatures w14:val="none"/>
              </w:rPr>
              <w:t xml:space="preserve"> balai;</w:t>
            </w:r>
          </w:p>
          <w:p w14:paraId="08D41C4A" w14:textId="007428BA" w:rsidR="004C0324" w:rsidRPr="0060209C" w:rsidRDefault="004226CD" w:rsidP="006C6B78">
            <w:pPr>
              <w:tabs>
                <w:tab w:val="center" w:pos="4536"/>
                <w:tab w:val="left" w:pos="6869"/>
                <w:tab w:val="right" w:pos="9072"/>
              </w:tabs>
              <w:spacing w:after="0" w:line="276" w:lineRule="auto"/>
              <w:ind w:right="37" w:firstLine="631"/>
              <w:rPr>
                <w:rFonts w:ascii="Times New Roman" w:hAnsi="Times New Roman" w:cs="Times New Roman"/>
                <w:b/>
                <w:lang w:eastAsia="sv-SE"/>
              </w:rPr>
            </w:pPr>
            <w:r w:rsidRPr="0060209C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lt-LT"/>
                <w14:ligatures w14:val="none"/>
              </w:rPr>
              <w:t>už papildomus 36 mėn. - skiriami 12 balai.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E6FF" w14:textId="1E02E3AF" w:rsidR="004C0324" w:rsidRPr="0060209C" w:rsidRDefault="004226CD" w:rsidP="006C6B78">
            <w:pPr>
              <w:spacing w:after="0" w:line="276" w:lineRule="auto"/>
              <w:ind w:firstLine="38"/>
              <w:jc w:val="center"/>
              <w:rPr>
                <w:rFonts w:ascii="Times New Roman" w:hAnsi="Times New Roman" w:cs="Times New Roman"/>
              </w:rPr>
            </w:pPr>
            <w:r w:rsidRPr="0060209C">
              <w:rPr>
                <w:rFonts w:ascii="Times New Roman" w:hAnsi="Times New Roman" w:cs="Times New Roman"/>
              </w:rPr>
              <w:t>Max 12 balų</w:t>
            </w:r>
          </w:p>
        </w:tc>
      </w:tr>
      <w:tr w:rsidR="004C0324" w:rsidRPr="0060209C" w14:paraId="35CEB74F" w14:textId="77777777" w:rsidTr="009F70DF">
        <w:trPr>
          <w:cantSplit/>
        </w:trPr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6647" w14:textId="0BF21A92" w:rsidR="004C0324" w:rsidRDefault="004C0324" w:rsidP="006C6B78">
            <w:pPr>
              <w:tabs>
                <w:tab w:val="center" w:pos="4536"/>
                <w:tab w:val="right" w:pos="9072"/>
              </w:tabs>
              <w:spacing w:after="0" w:line="276" w:lineRule="auto"/>
              <w:ind w:firstLine="341"/>
              <w:jc w:val="both"/>
              <w:rPr>
                <w:rFonts w:ascii="Times New Roman" w:hAnsi="Times New Roman" w:cs="Times New Roman"/>
                <w:b/>
              </w:rPr>
            </w:pPr>
            <w:r w:rsidRPr="0060209C">
              <w:rPr>
                <w:rFonts w:ascii="Times New Roman" w:hAnsi="Times New Roman" w:cs="Times New Roman"/>
                <w:b/>
              </w:rPr>
              <w:t xml:space="preserve">Trečias kriterijus </w:t>
            </w:r>
            <w:r w:rsidRPr="0060209C">
              <w:rPr>
                <w:rFonts w:ascii="Times New Roman" w:hAnsi="Times New Roman" w:cs="Times New Roman"/>
              </w:rPr>
              <w:t xml:space="preserve">– </w:t>
            </w:r>
            <w:r w:rsidRPr="0060209C">
              <w:rPr>
                <w:rFonts w:ascii="Times New Roman" w:hAnsi="Times New Roman" w:cs="Times New Roman"/>
                <w:bCs/>
                <w:lang w:eastAsia="sv-SE"/>
              </w:rPr>
              <w:t xml:space="preserve">Perkančiosios organizacijos maksimalus prekių pristatymo terminas yra iki </w:t>
            </w:r>
            <w:r w:rsidR="00BE0C9E">
              <w:rPr>
                <w:rFonts w:ascii="Times New Roman" w:hAnsi="Times New Roman" w:cs="Times New Roman"/>
                <w:bCs/>
                <w:lang w:eastAsia="sv-SE"/>
              </w:rPr>
              <w:t>3</w:t>
            </w:r>
            <w:r w:rsidRPr="0060209C">
              <w:rPr>
                <w:rFonts w:ascii="Times New Roman" w:hAnsi="Times New Roman" w:cs="Times New Roman"/>
                <w:bCs/>
                <w:lang w:eastAsia="sv-SE"/>
              </w:rPr>
              <w:t xml:space="preserve"> </w:t>
            </w:r>
            <w:r w:rsidRPr="00886E79">
              <w:rPr>
                <w:rFonts w:ascii="Times New Roman" w:hAnsi="Times New Roman" w:cs="Times New Roman"/>
                <w:bCs/>
                <w:lang w:eastAsia="sv-SE"/>
              </w:rPr>
              <w:t>mėn.</w:t>
            </w:r>
            <w:r w:rsidRPr="00886E79">
              <w:rPr>
                <w:rFonts w:ascii="Times New Roman" w:hAnsi="Times New Roman" w:cs="Times New Roman"/>
                <w:b/>
              </w:rPr>
              <w:t xml:space="preserve"> (</w:t>
            </w:r>
            <w:r w:rsidR="00886E79" w:rsidRPr="00886E79">
              <w:rPr>
                <w:rFonts w:ascii="Times New Roman" w:hAnsi="Times New Roman" w:cs="Times New Roman"/>
              </w:rPr>
              <w:t>T</w:t>
            </w:r>
            <w:r w:rsidR="00886E79" w:rsidRPr="00886E79">
              <w:rPr>
                <w:rFonts w:ascii="Times New Roman" w:hAnsi="Times New Roman" w:cs="Times New Roman"/>
                <w:vertAlign w:val="subscript"/>
              </w:rPr>
              <w:t>2</w:t>
            </w:r>
            <w:r w:rsidRPr="00886E79">
              <w:rPr>
                <w:rFonts w:ascii="Times New Roman" w:hAnsi="Times New Roman" w:cs="Times New Roman"/>
                <w:b/>
              </w:rPr>
              <w:t>)</w:t>
            </w:r>
          </w:p>
          <w:p w14:paraId="7F0F6B59" w14:textId="34943E00" w:rsidR="00F31B94" w:rsidRPr="00886E79" w:rsidRDefault="00F31B94" w:rsidP="006C6B78">
            <w:pPr>
              <w:tabs>
                <w:tab w:val="center" w:pos="4536"/>
                <w:tab w:val="right" w:pos="9072"/>
              </w:tabs>
              <w:spacing w:after="0" w:line="276" w:lineRule="auto"/>
              <w:ind w:firstLine="341"/>
              <w:jc w:val="both"/>
              <w:rPr>
                <w:rFonts w:ascii="Times New Roman" w:hAnsi="Times New Roman" w:cs="Times New Roman"/>
                <w:bCs/>
                <w:lang w:eastAsia="sv-SE"/>
              </w:rPr>
            </w:pPr>
            <w:r w:rsidRPr="00F31B94">
              <w:rPr>
                <w:rFonts w:ascii="Times New Roman" w:hAnsi="Times New Roman" w:cs="Times New Roman"/>
                <w:bCs/>
                <w:lang w:eastAsia="sv-SE"/>
              </w:rPr>
              <w:t>Jeigu pristatymo terminas</w:t>
            </w:r>
            <w:r>
              <w:rPr>
                <w:rFonts w:ascii="Times New Roman" w:hAnsi="Times New Roman" w:cs="Times New Roman"/>
                <w:bCs/>
                <w:lang w:eastAsia="sv-SE"/>
              </w:rPr>
              <w:t xml:space="preserve"> nebus sutrumpintas, tai </w:t>
            </w:r>
            <w:r w:rsidR="00CA2681">
              <w:rPr>
                <w:rFonts w:ascii="Times New Roman" w:hAnsi="Times New Roman" w:cs="Times New Roman"/>
                <w:bCs/>
                <w:lang w:eastAsia="sv-SE"/>
              </w:rPr>
              <w:t>papildomi balai neskiriami;</w:t>
            </w:r>
          </w:p>
          <w:p w14:paraId="7E0DAF5F" w14:textId="1B50F0B0" w:rsidR="004C0324" w:rsidRPr="0060209C" w:rsidRDefault="004C0324" w:rsidP="006C6B78">
            <w:pPr>
              <w:tabs>
                <w:tab w:val="center" w:pos="4536"/>
                <w:tab w:val="right" w:pos="9072"/>
              </w:tabs>
              <w:spacing w:after="0" w:line="276" w:lineRule="auto"/>
              <w:ind w:firstLine="341"/>
              <w:jc w:val="both"/>
              <w:rPr>
                <w:rFonts w:ascii="Times New Roman" w:hAnsi="Times New Roman" w:cs="Times New Roman"/>
                <w:bCs/>
                <w:lang w:eastAsia="sv-SE"/>
              </w:rPr>
            </w:pPr>
            <w:r w:rsidRPr="00886E79">
              <w:rPr>
                <w:rFonts w:ascii="Times New Roman" w:hAnsi="Times New Roman" w:cs="Times New Roman"/>
                <w:bCs/>
                <w:lang w:eastAsia="sv-SE"/>
              </w:rPr>
              <w:t>Jeigu pristatymo terminas</w:t>
            </w:r>
            <w:r w:rsidRPr="0060209C">
              <w:rPr>
                <w:rFonts w:ascii="Times New Roman" w:hAnsi="Times New Roman" w:cs="Times New Roman"/>
                <w:bCs/>
                <w:lang w:eastAsia="sv-SE"/>
              </w:rPr>
              <w:t xml:space="preserve"> 1 mėn. trumpesnis nei nurodytas techninėje specifikacijoje (toliau – TS) - papildomai skiriam</w:t>
            </w:r>
            <w:r w:rsidR="008444AC">
              <w:rPr>
                <w:rFonts w:ascii="Times New Roman" w:hAnsi="Times New Roman" w:cs="Times New Roman"/>
                <w:bCs/>
                <w:lang w:eastAsia="sv-SE"/>
              </w:rPr>
              <w:t>i</w:t>
            </w:r>
            <w:r w:rsidRPr="0060209C">
              <w:rPr>
                <w:rFonts w:ascii="Times New Roman" w:hAnsi="Times New Roman" w:cs="Times New Roman"/>
                <w:bCs/>
                <w:lang w:eastAsia="sv-SE"/>
              </w:rPr>
              <w:t xml:space="preserve"> </w:t>
            </w:r>
            <w:r w:rsidR="009C13FC">
              <w:rPr>
                <w:rFonts w:ascii="Times New Roman" w:hAnsi="Times New Roman" w:cs="Times New Roman"/>
                <w:bCs/>
                <w:lang w:eastAsia="sv-SE"/>
              </w:rPr>
              <w:t>3</w:t>
            </w:r>
            <w:r w:rsidRPr="0060209C">
              <w:rPr>
                <w:rFonts w:ascii="Times New Roman" w:hAnsi="Times New Roman" w:cs="Times New Roman"/>
                <w:bCs/>
                <w:lang w:eastAsia="sv-SE"/>
              </w:rPr>
              <w:t xml:space="preserve"> bala</w:t>
            </w:r>
            <w:r w:rsidR="00DB14EE">
              <w:rPr>
                <w:rFonts w:ascii="Times New Roman" w:hAnsi="Times New Roman" w:cs="Times New Roman"/>
                <w:bCs/>
                <w:lang w:eastAsia="sv-SE"/>
              </w:rPr>
              <w:t>i</w:t>
            </w:r>
            <w:r w:rsidRPr="0060209C">
              <w:rPr>
                <w:rFonts w:ascii="Times New Roman" w:hAnsi="Times New Roman" w:cs="Times New Roman"/>
                <w:bCs/>
                <w:lang w:eastAsia="sv-SE"/>
              </w:rPr>
              <w:t>;</w:t>
            </w:r>
          </w:p>
          <w:p w14:paraId="14CCFD2B" w14:textId="4D50B27F" w:rsidR="004C0324" w:rsidRPr="0060209C" w:rsidRDefault="004C0324" w:rsidP="009C13FC">
            <w:pPr>
              <w:tabs>
                <w:tab w:val="center" w:pos="4536"/>
                <w:tab w:val="right" w:pos="9072"/>
              </w:tabs>
              <w:spacing w:after="0" w:line="276" w:lineRule="auto"/>
              <w:ind w:firstLine="341"/>
              <w:jc w:val="both"/>
              <w:rPr>
                <w:rFonts w:ascii="Times New Roman" w:hAnsi="Times New Roman" w:cs="Times New Roman"/>
                <w:b/>
                <w:lang w:eastAsia="sv-SE"/>
              </w:rPr>
            </w:pPr>
            <w:r w:rsidRPr="0060209C">
              <w:rPr>
                <w:rFonts w:ascii="Times New Roman" w:hAnsi="Times New Roman" w:cs="Times New Roman"/>
                <w:bCs/>
                <w:lang w:eastAsia="sv-SE"/>
              </w:rPr>
              <w:t>Jeigu pristatymo terminas 2 mėn. trumpesnis nei nurodytas TS - papildomai skiriam</w:t>
            </w:r>
            <w:r w:rsidR="008444AC">
              <w:rPr>
                <w:rFonts w:ascii="Times New Roman" w:hAnsi="Times New Roman" w:cs="Times New Roman"/>
                <w:bCs/>
                <w:lang w:eastAsia="sv-SE"/>
              </w:rPr>
              <w:t>i</w:t>
            </w:r>
            <w:r w:rsidRPr="0060209C">
              <w:rPr>
                <w:rFonts w:ascii="Times New Roman" w:hAnsi="Times New Roman" w:cs="Times New Roman"/>
                <w:bCs/>
                <w:lang w:eastAsia="sv-SE"/>
              </w:rPr>
              <w:t xml:space="preserve"> </w:t>
            </w:r>
            <w:r w:rsidR="009C13FC">
              <w:rPr>
                <w:rFonts w:ascii="Times New Roman" w:hAnsi="Times New Roman" w:cs="Times New Roman"/>
                <w:bCs/>
                <w:lang w:eastAsia="sv-SE"/>
              </w:rPr>
              <w:t>6</w:t>
            </w:r>
            <w:r w:rsidRPr="0060209C">
              <w:rPr>
                <w:rFonts w:ascii="Times New Roman" w:hAnsi="Times New Roman" w:cs="Times New Roman"/>
                <w:bCs/>
                <w:lang w:eastAsia="sv-SE"/>
              </w:rPr>
              <w:t xml:space="preserve"> balai</w:t>
            </w:r>
            <w:r w:rsidR="009C13FC">
              <w:rPr>
                <w:rFonts w:ascii="Times New Roman" w:hAnsi="Times New Roman" w:cs="Times New Roman"/>
                <w:bCs/>
                <w:lang w:eastAsia="sv-SE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90482" w14:textId="3FAD1A07" w:rsidR="004C0324" w:rsidRPr="0060209C" w:rsidRDefault="004226CD" w:rsidP="006C6B78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0209C">
              <w:rPr>
                <w:rFonts w:ascii="Times New Roman" w:hAnsi="Times New Roman" w:cs="Times New Roman"/>
              </w:rPr>
              <w:t>Max – 6 balai</w:t>
            </w:r>
          </w:p>
        </w:tc>
      </w:tr>
    </w:tbl>
    <w:p w14:paraId="43B81AA5" w14:textId="77777777" w:rsidR="004226CD" w:rsidRPr="0060209C" w:rsidRDefault="004226CD" w:rsidP="006C6B78">
      <w:pPr>
        <w:pStyle w:val="Sraopastraipa"/>
        <w:numPr>
          <w:ilvl w:val="0"/>
          <w:numId w:val="1"/>
        </w:numPr>
        <w:spacing w:before="240" w:after="0" w:line="276" w:lineRule="auto"/>
        <w:rPr>
          <w:rFonts w:ascii="Times New Roman" w:hAnsi="Times New Roman" w:cs="Times New Roman"/>
        </w:rPr>
      </w:pPr>
      <w:r w:rsidRPr="0060209C">
        <w:rPr>
          <w:rFonts w:ascii="Times New Roman" w:hAnsi="Times New Roman" w:cs="Times New Roman"/>
        </w:rPr>
        <w:t>Pasiūlymo vertinimo tvarka:</w:t>
      </w:r>
    </w:p>
    <w:p w14:paraId="08E31405" w14:textId="12C3F059" w:rsidR="004226CD" w:rsidRPr="0060209C" w:rsidRDefault="004226CD" w:rsidP="006C6B78">
      <w:pPr>
        <w:pStyle w:val="Pagrindiniotekstotrauka"/>
        <w:tabs>
          <w:tab w:val="left" w:pos="1620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0209C">
        <w:rPr>
          <w:rFonts w:ascii="Times New Roman" w:hAnsi="Times New Roman" w:cs="Times New Roman"/>
          <w:sz w:val="22"/>
          <w:szCs w:val="22"/>
        </w:rPr>
        <w:t xml:space="preserve">Ekonominis naudingumas (S) apskaičiuojamas sudedant </w:t>
      </w:r>
      <w:r w:rsidR="0060209C" w:rsidRPr="0060209C">
        <w:rPr>
          <w:rFonts w:ascii="Times New Roman" w:hAnsi="Times New Roman" w:cs="Times New Roman"/>
          <w:sz w:val="22"/>
          <w:szCs w:val="22"/>
        </w:rPr>
        <w:t>kokybės kriterijaus (T) balus</w:t>
      </w:r>
      <w:r w:rsidRPr="0060209C">
        <w:rPr>
          <w:rFonts w:ascii="Times New Roman" w:hAnsi="Times New Roman" w:cs="Times New Roman"/>
          <w:sz w:val="22"/>
          <w:szCs w:val="22"/>
        </w:rPr>
        <w:t>:</w:t>
      </w:r>
    </w:p>
    <w:p w14:paraId="4F18B6C6" w14:textId="4B781797" w:rsidR="004C0324" w:rsidRPr="0060209C" w:rsidRDefault="004226CD" w:rsidP="006C6B78">
      <w:pPr>
        <w:spacing w:line="276" w:lineRule="auto"/>
        <w:jc w:val="center"/>
      </w:pPr>
      <w:r w:rsidRPr="0060209C">
        <w:rPr>
          <w:rFonts w:ascii="Times New Roman" w:hAnsi="Times New Roman" w:cs="Times New Roman"/>
          <w:noProof/>
        </w:rPr>
        <w:drawing>
          <wp:inline distT="0" distB="0" distL="0" distR="0" wp14:anchorId="592DD7B7" wp14:editId="4EB97BD8">
            <wp:extent cx="694690" cy="193675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734181" w14:textId="6AD84AD2" w:rsidR="004C0324" w:rsidRPr="0060209C" w:rsidRDefault="0060209C" w:rsidP="006C6B78">
      <w:pPr>
        <w:pStyle w:val="Sraopastraipa"/>
        <w:numPr>
          <w:ilvl w:val="0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60209C">
        <w:rPr>
          <w:rFonts w:ascii="Times New Roman" w:hAnsi="Times New Roman" w:cs="Times New Roman"/>
        </w:rPr>
        <w:t xml:space="preserve">Kainos kriterijaus (C) balai apskaičiuojami mažiausios pasiūlytos pasiūlymo kainos </w:t>
      </w:r>
      <w:r w:rsidR="008C23EC" w:rsidRPr="00245B56">
        <w:rPr>
          <w:rFonts w:ascii="Times New Roman" w:hAnsi="Times New Roman" w:cs="Times New Roman"/>
          <w:i/>
          <w:iCs/>
        </w:rPr>
        <w:t>C</w:t>
      </w:r>
      <w:r w:rsidR="008C23EC" w:rsidRPr="00245B56">
        <w:rPr>
          <w:rFonts w:ascii="Times New Roman" w:hAnsi="Times New Roman" w:cs="Times New Roman"/>
          <w:i/>
          <w:iCs/>
          <w:vertAlign w:val="subscript"/>
        </w:rPr>
        <w:t xml:space="preserve">min </w:t>
      </w:r>
      <w:r w:rsidRPr="0060209C">
        <w:rPr>
          <w:rFonts w:ascii="Times New Roman" w:hAnsi="Times New Roman" w:cs="Times New Roman"/>
        </w:rPr>
        <w:t xml:space="preserve"> ir vertinamo pasiūlymo kainos </w:t>
      </w:r>
      <w:r w:rsidR="008C23EC" w:rsidRPr="00245B56">
        <w:rPr>
          <w:rFonts w:ascii="Times New Roman" w:hAnsi="Times New Roman" w:cs="Times New Roman"/>
          <w:i/>
          <w:iCs/>
        </w:rPr>
        <w:t>C</w:t>
      </w:r>
      <w:r w:rsidR="008C23EC" w:rsidRPr="00245B56">
        <w:rPr>
          <w:rFonts w:ascii="Times New Roman" w:hAnsi="Times New Roman" w:cs="Times New Roman"/>
          <w:i/>
          <w:iCs/>
          <w:vertAlign w:val="subscript"/>
        </w:rPr>
        <w:t>p</w:t>
      </w:r>
      <w:r w:rsidR="008C23EC" w:rsidRPr="00245B56">
        <w:rPr>
          <w:rFonts w:ascii="Times New Roman" w:hAnsi="Times New Roman" w:cs="Times New Roman"/>
          <w:i/>
          <w:iCs/>
        </w:rPr>
        <w:t xml:space="preserve"> </w:t>
      </w:r>
      <w:r w:rsidRPr="0060209C">
        <w:rPr>
          <w:rFonts w:ascii="Times New Roman" w:hAnsi="Times New Roman" w:cs="Times New Roman"/>
        </w:rPr>
        <w:t xml:space="preserve"> santykį padauginant iš kainos lyginamojo svorio (X) pagal šią formulę:</w:t>
      </w:r>
    </w:p>
    <w:p w14:paraId="32587232" w14:textId="5D57DC6C" w:rsidR="004C0324" w:rsidRPr="0060209C" w:rsidRDefault="0060209C" w:rsidP="006C6B78">
      <w:pPr>
        <w:spacing w:line="276" w:lineRule="auto"/>
        <w:jc w:val="center"/>
      </w:pPr>
      <w:r w:rsidRPr="0060209C">
        <w:rPr>
          <w:rFonts w:ascii="Times New Roman" w:hAnsi="Times New Roman" w:cs="Times New Roman"/>
          <w:b/>
          <w:bCs/>
          <w:noProof/>
          <w:vertAlign w:val="subscript"/>
          <w:lang w:val="en-US"/>
        </w:rPr>
        <w:drawing>
          <wp:inline distT="0" distB="0" distL="114300" distR="114300" wp14:anchorId="0EAFF84C" wp14:editId="0FD54604">
            <wp:extent cx="777240" cy="464819"/>
            <wp:effectExtent l="0" t="0" r="0" b="0"/>
            <wp:docPr id="9" name="image1.png" descr="Shape  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1.png" descr="Shape  Description automatically generated with medium confidenc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7240" cy="46481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E25F90D" w14:textId="77777777" w:rsidR="0060209C" w:rsidRPr="00245B56" w:rsidRDefault="0060209C" w:rsidP="006C6B78">
      <w:pPr>
        <w:spacing w:after="0" w:line="276" w:lineRule="auto"/>
        <w:ind w:firstLine="142"/>
        <w:jc w:val="both"/>
        <w:rPr>
          <w:rFonts w:ascii="Times New Roman" w:hAnsi="Times New Roman" w:cs="Times New Roman"/>
        </w:rPr>
      </w:pPr>
      <w:r w:rsidRPr="00245B56">
        <w:rPr>
          <w:rFonts w:ascii="Times New Roman" w:hAnsi="Times New Roman" w:cs="Times New Roman"/>
          <w:i/>
          <w:iCs/>
        </w:rPr>
        <w:t>C</w:t>
      </w:r>
      <w:r w:rsidRPr="00245B56">
        <w:rPr>
          <w:rFonts w:ascii="Times New Roman" w:hAnsi="Times New Roman" w:cs="Times New Roman"/>
        </w:rPr>
        <w:t xml:space="preserve"> – Pasiūlymo kaina konkretaus dalyvio pagal nurodytą kriterijų (balais);</w:t>
      </w:r>
    </w:p>
    <w:p w14:paraId="11D06CB9" w14:textId="77777777" w:rsidR="0060209C" w:rsidRPr="00245B56" w:rsidRDefault="0060209C" w:rsidP="006C6B78">
      <w:pPr>
        <w:tabs>
          <w:tab w:val="left" w:pos="709"/>
        </w:tabs>
        <w:spacing w:after="0" w:line="276" w:lineRule="auto"/>
        <w:ind w:firstLine="142"/>
        <w:jc w:val="both"/>
        <w:rPr>
          <w:rFonts w:ascii="Times New Roman" w:hAnsi="Times New Roman" w:cs="Times New Roman"/>
        </w:rPr>
      </w:pPr>
      <w:r w:rsidRPr="00245B56">
        <w:rPr>
          <w:rFonts w:ascii="Times New Roman" w:hAnsi="Times New Roman" w:cs="Times New Roman"/>
          <w:i/>
          <w:iCs/>
        </w:rPr>
        <w:t>C</w:t>
      </w:r>
      <w:r w:rsidRPr="00245B56">
        <w:rPr>
          <w:rFonts w:ascii="Times New Roman" w:hAnsi="Times New Roman" w:cs="Times New Roman"/>
          <w:i/>
          <w:iCs/>
          <w:vertAlign w:val="subscript"/>
        </w:rPr>
        <w:t xml:space="preserve">min </w:t>
      </w:r>
      <w:r w:rsidRPr="00245B56">
        <w:rPr>
          <w:rFonts w:ascii="Times New Roman" w:hAnsi="Times New Roman" w:cs="Times New Roman"/>
        </w:rPr>
        <w:t>– mažiausia dalyvio pasiūlyta Pasiūlymo kaina (eurais);</w:t>
      </w:r>
    </w:p>
    <w:p w14:paraId="03E7B892" w14:textId="77777777" w:rsidR="0060209C" w:rsidRPr="00245B56" w:rsidRDefault="0060209C" w:rsidP="006C6B78">
      <w:pPr>
        <w:spacing w:after="0" w:line="276" w:lineRule="auto"/>
        <w:ind w:firstLine="142"/>
        <w:jc w:val="both"/>
        <w:rPr>
          <w:rFonts w:ascii="Times New Roman" w:hAnsi="Times New Roman" w:cs="Times New Roman"/>
        </w:rPr>
      </w:pPr>
      <w:r w:rsidRPr="00245B56">
        <w:rPr>
          <w:rFonts w:ascii="Times New Roman" w:hAnsi="Times New Roman" w:cs="Times New Roman"/>
          <w:i/>
          <w:iCs/>
        </w:rPr>
        <w:t>C</w:t>
      </w:r>
      <w:r w:rsidRPr="00245B56">
        <w:rPr>
          <w:rFonts w:ascii="Times New Roman" w:hAnsi="Times New Roman" w:cs="Times New Roman"/>
          <w:i/>
          <w:iCs/>
          <w:vertAlign w:val="subscript"/>
        </w:rPr>
        <w:t>p</w:t>
      </w:r>
      <w:r w:rsidRPr="00245B56">
        <w:rPr>
          <w:rFonts w:ascii="Times New Roman" w:hAnsi="Times New Roman" w:cs="Times New Roman"/>
          <w:i/>
          <w:iCs/>
        </w:rPr>
        <w:t xml:space="preserve"> </w:t>
      </w:r>
      <w:r w:rsidRPr="00245B56">
        <w:rPr>
          <w:rFonts w:ascii="Times New Roman" w:hAnsi="Times New Roman" w:cs="Times New Roman"/>
        </w:rPr>
        <w:t xml:space="preserve"> – konkretaus dalyvio pasiūlyta Pasiūlymo kaina (eurais);</w:t>
      </w:r>
    </w:p>
    <w:p w14:paraId="6BA077D4" w14:textId="77777777" w:rsidR="0060209C" w:rsidRDefault="0060209C" w:rsidP="006C6B78">
      <w:pPr>
        <w:tabs>
          <w:tab w:val="left" w:pos="714"/>
          <w:tab w:val="left" w:pos="851"/>
          <w:tab w:val="left" w:pos="1134"/>
        </w:tabs>
        <w:spacing w:after="0" w:line="276" w:lineRule="auto"/>
        <w:ind w:firstLine="142"/>
        <w:jc w:val="both"/>
        <w:rPr>
          <w:rFonts w:ascii="Times New Roman" w:hAnsi="Times New Roman" w:cs="Times New Roman"/>
        </w:rPr>
      </w:pPr>
      <w:r w:rsidRPr="00245B56">
        <w:rPr>
          <w:rFonts w:ascii="Times New Roman" w:hAnsi="Times New Roman" w:cs="Times New Roman"/>
          <w:i/>
          <w:iCs/>
        </w:rPr>
        <w:t>X</w:t>
      </w:r>
      <w:r w:rsidRPr="00245B56">
        <w:rPr>
          <w:rFonts w:ascii="Times New Roman" w:hAnsi="Times New Roman" w:cs="Times New Roman"/>
        </w:rPr>
        <w:t xml:space="preserve"> – lyginamojo svorio ekonominio naudingumo įvertinime koeficientas.</w:t>
      </w:r>
    </w:p>
    <w:p w14:paraId="77062CF9" w14:textId="77777777" w:rsidR="0060209C" w:rsidRPr="00245B56" w:rsidRDefault="0060209C" w:rsidP="006C6B78">
      <w:pPr>
        <w:tabs>
          <w:tab w:val="left" w:pos="714"/>
          <w:tab w:val="left" w:pos="851"/>
          <w:tab w:val="left" w:pos="1134"/>
        </w:tabs>
        <w:spacing w:after="0" w:line="276" w:lineRule="auto"/>
        <w:ind w:firstLine="142"/>
        <w:jc w:val="both"/>
        <w:rPr>
          <w:rFonts w:ascii="Times New Roman" w:hAnsi="Times New Roman" w:cs="Times New Roman"/>
        </w:rPr>
      </w:pPr>
    </w:p>
    <w:p w14:paraId="000CCFEE" w14:textId="267895ED" w:rsidR="0060209C" w:rsidRDefault="0060209C" w:rsidP="006C6B78">
      <w:pPr>
        <w:pStyle w:val="Sraopastraipa"/>
        <w:numPr>
          <w:ilvl w:val="0"/>
          <w:numId w:val="1"/>
        </w:numPr>
        <w:spacing w:line="276" w:lineRule="auto"/>
        <w:ind w:left="0" w:firstLine="567"/>
        <w:rPr>
          <w:rFonts w:ascii="Times New Roman" w:hAnsi="Times New Roman" w:cs="Times New Roman"/>
        </w:rPr>
      </w:pPr>
      <w:r w:rsidRPr="0060209C">
        <w:rPr>
          <w:rFonts w:ascii="Times New Roman" w:hAnsi="Times New Roman" w:cs="Times New Roman"/>
        </w:rPr>
        <w:lastRenderedPageBreak/>
        <w:t>Kokybinis kriterijaus (T) balas apskaičiuojamas sudedant kriterijaus parametrų (</w:t>
      </w:r>
      <w:r>
        <w:t>T</w:t>
      </w:r>
      <w:r w:rsidRPr="00245B56">
        <w:rPr>
          <w:vertAlign w:val="subscript"/>
        </w:rPr>
        <w:t>1</w:t>
      </w:r>
      <w:r>
        <w:rPr>
          <w:rFonts w:ascii="Times New Roman" w:hAnsi="Times New Roman" w:cs="Times New Roman"/>
        </w:rPr>
        <w:t xml:space="preserve"> ir </w:t>
      </w:r>
      <w:r>
        <w:t>T</w:t>
      </w:r>
      <w:r w:rsidRPr="00245B56">
        <w:rPr>
          <w:vertAlign w:val="subscript"/>
        </w:rPr>
        <w:t xml:space="preserve">2 </w:t>
      </w:r>
      <w:r w:rsidRPr="0060209C">
        <w:rPr>
          <w:rFonts w:ascii="Times New Roman" w:hAnsi="Times New Roman" w:cs="Times New Roman"/>
        </w:rPr>
        <w:t>) balus pagal šią formulę:</w:t>
      </w:r>
    </w:p>
    <w:p w14:paraId="32841416" w14:textId="01D0393C" w:rsidR="0060209C" w:rsidRPr="0060209C" w:rsidRDefault="0060209C" w:rsidP="006C6B78">
      <w:pPr>
        <w:pStyle w:val="Sraopastraipa"/>
        <w:tabs>
          <w:tab w:val="left" w:pos="284"/>
          <w:tab w:val="left" w:pos="851"/>
        </w:tabs>
        <w:spacing w:before="60" w:after="60" w:line="276" w:lineRule="auto"/>
        <w:ind w:left="0"/>
        <w:jc w:val="center"/>
        <w:rPr>
          <w:rFonts w:ascii="Times New Roman" w:hAnsi="Times New Roman" w:cs="Times New Roman"/>
          <w:vertAlign w:val="subscript"/>
        </w:rPr>
      </w:pPr>
      <w:r w:rsidRPr="0060209C">
        <w:rPr>
          <w:rFonts w:ascii="Times New Roman" w:hAnsi="Times New Roman" w:cs="Times New Roman"/>
        </w:rPr>
        <w:t>T= T</w:t>
      </w:r>
      <w:r w:rsidRPr="0060209C">
        <w:rPr>
          <w:rFonts w:ascii="Times New Roman" w:hAnsi="Times New Roman" w:cs="Times New Roman"/>
          <w:vertAlign w:val="subscript"/>
        </w:rPr>
        <w:t xml:space="preserve">1 </w:t>
      </w:r>
      <w:r w:rsidRPr="0060209C">
        <w:rPr>
          <w:rFonts w:ascii="Times New Roman" w:hAnsi="Times New Roman" w:cs="Times New Roman"/>
        </w:rPr>
        <w:t>+ T</w:t>
      </w:r>
      <w:r w:rsidRPr="0060209C">
        <w:rPr>
          <w:rFonts w:ascii="Times New Roman" w:hAnsi="Times New Roman" w:cs="Times New Roman"/>
          <w:vertAlign w:val="subscript"/>
        </w:rPr>
        <w:t xml:space="preserve">2 </w:t>
      </w:r>
    </w:p>
    <w:sectPr w:rsidR="0060209C" w:rsidRPr="0060209C" w:rsidSect="00D1354D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C1765"/>
    <w:multiLevelType w:val="hybridMultilevel"/>
    <w:tmpl w:val="60286938"/>
    <w:lvl w:ilvl="0" w:tplc="228CC22A">
      <w:start w:val="1"/>
      <w:numFmt w:val="decimal"/>
      <w:lvlText w:val="%1."/>
      <w:lvlJc w:val="left"/>
      <w:pPr>
        <w:ind w:left="1138" w:hanging="570"/>
      </w:pPr>
      <w:rPr>
        <w:rFonts w:eastAsiaTheme="minorEastAsia" w:hint="default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68715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24"/>
    <w:rsid w:val="00143E9D"/>
    <w:rsid w:val="0014711B"/>
    <w:rsid w:val="0016274C"/>
    <w:rsid w:val="003466A8"/>
    <w:rsid w:val="003A53BD"/>
    <w:rsid w:val="004226CD"/>
    <w:rsid w:val="004A3C9D"/>
    <w:rsid w:val="004C0324"/>
    <w:rsid w:val="0060209C"/>
    <w:rsid w:val="006C6B78"/>
    <w:rsid w:val="00746F6C"/>
    <w:rsid w:val="007D0B44"/>
    <w:rsid w:val="00822FAB"/>
    <w:rsid w:val="008444AC"/>
    <w:rsid w:val="00886E79"/>
    <w:rsid w:val="008B2606"/>
    <w:rsid w:val="008C23EC"/>
    <w:rsid w:val="009C13FC"/>
    <w:rsid w:val="009D41B9"/>
    <w:rsid w:val="009F70DF"/>
    <w:rsid w:val="00BE0C9E"/>
    <w:rsid w:val="00BF1AB5"/>
    <w:rsid w:val="00CA2681"/>
    <w:rsid w:val="00CA35F5"/>
    <w:rsid w:val="00D1354D"/>
    <w:rsid w:val="00DB14EE"/>
    <w:rsid w:val="00F31B94"/>
    <w:rsid w:val="00F6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DC049E"/>
  <w15:chartTrackingRefBased/>
  <w15:docId w15:val="{6F7B44E8-6118-4A20-8F3A-CDDA09ED2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C03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C0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C03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C03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C03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C03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C03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C03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C03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C032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C032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C0324"/>
    <w:rPr>
      <w:rFonts w:eastAsiaTheme="majorEastAsia" w:cstheme="majorBidi"/>
      <w:color w:val="0F4761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C0324"/>
    <w:rPr>
      <w:rFonts w:eastAsiaTheme="majorEastAsia" w:cstheme="majorBidi"/>
      <w:i/>
      <w:iCs/>
      <w:color w:val="0F4761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C0324"/>
    <w:rPr>
      <w:rFonts w:eastAsiaTheme="majorEastAsia" w:cstheme="majorBidi"/>
      <w:color w:val="0F4761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C0324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C0324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C0324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C0324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C03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C0324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C03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C0324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C0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C0324"/>
    <w:rPr>
      <w:i/>
      <w:iCs/>
      <w:color w:val="404040" w:themeColor="text1" w:themeTint="BF"/>
      <w:lang w:val="lt-LT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4C032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C032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C03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C0324"/>
    <w:rPr>
      <w:i/>
      <w:iCs/>
      <w:color w:val="0F4761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4C0324"/>
    <w:rPr>
      <w:b/>
      <w:bCs/>
      <w:smallCaps/>
      <w:color w:val="0F4761" w:themeColor="accent1" w:themeShade="BF"/>
      <w:spacing w:val="5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4C0324"/>
    <w:pPr>
      <w:spacing w:after="120" w:line="276" w:lineRule="auto"/>
      <w:ind w:left="283"/>
    </w:pPr>
    <w:rPr>
      <w:rFonts w:eastAsiaTheme="minorEastAsia"/>
      <w:kern w:val="0"/>
      <w:sz w:val="21"/>
      <w:szCs w:val="21"/>
      <w:lang w:eastAsia="lt-LT"/>
      <w14:ligatures w14:val="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4C0324"/>
    <w:rPr>
      <w:rFonts w:eastAsiaTheme="minorEastAsia"/>
      <w:kern w:val="0"/>
      <w:sz w:val="21"/>
      <w:szCs w:val="21"/>
      <w:lang w:val="lt-LT" w:eastAsia="lt-LT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4226CD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1466</Words>
  <Characters>837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VTPSI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Mindaugas Petkelis</dc:creator>
  <cp:lastModifiedBy>Mindaugas Petkelis</cp:lastModifiedBy>
  <cp:revision>20</cp:revision>
  <dcterms:created xsi:type="dcterms:W3CDTF">2025-05-24T12:59:00Z</dcterms:created>
  <dcterms:modified xsi:type="dcterms:W3CDTF">2025-08-13T05:39:00Z</dcterms:modified>
</cp:coreProperties>
</file>