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7"/>
        <w:tblW w:w="2638" w:type="dxa"/>
        <w:tblLook w:val="01E0" w:firstRow="1" w:lastRow="1" w:firstColumn="1" w:lastColumn="1" w:noHBand="0" w:noVBand="0"/>
      </w:tblPr>
      <w:tblGrid>
        <w:gridCol w:w="2638"/>
      </w:tblGrid>
      <w:tr w:rsidR="009518D6" w:rsidRPr="0006091E" w14:paraId="4E837725" w14:textId="77777777" w:rsidTr="00427F42">
        <w:trPr>
          <w:trHeight w:val="575"/>
        </w:trPr>
        <w:tc>
          <w:tcPr>
            <w:tcW w:w="2638" w:type="dxa"/>
          </w:tcPr>
          <w:p w14:paraId="6D937F31" w14:textId="77777777" w:rsidR="009518D6" w:rsidRPr="0006091E" w:rsidRDefault="009518D6" w:rsidP="00427F42">
            <w:pPr>
              <w:spacing w:after="0" w:line="276" w:lineRule="auto"/>
              <w:rPr>
                <w:rFonts w:ascii="Times New Roman" w:eastAsia="Arial Unicode MS" w:hAnsi="Times New Roman"/>
                <w:sz w:val="24"/>
              </w:rPr>
            </w:pPr>
            <w:r>
              <w:rPr>
                <w:rFonts w:ascii="Times New Roman" w:eastAsia="Arial Unicode MS" w:hAnsi="Times New Roman"/>
              </w:rPr>
              <w:t xml:space="preserve">Pirkimo paraiškos-užduoties </w:t>
            </w:r>
          </w:p>
        </w:tc>
      </w:tr>
      <w:tr w:rsidR="009518D6" w:rsidRPr="0006091E" w14:paraId="2876003A" w14:textId="77777777" w:rsidTr="00427F42">
        <w:trPr>
          <w:trHeight w:val="80"/>
        </w:trPr>
        <w:tc>
          <w:tcPr>
            <w:tcW w:w="2638" w:type="dxa"/>
          </w:tcPr>
          <w:p w14:paraId="247E9DBC" w14:textId="77777777" w:rsidR="009518D6" w:rsidRPr="0006091E" w:rsidRDefault="009518D6" w:rsidP="00427F42">
            <w:pPr>
              <w:spacing w:after="0" w:line="276" w:lineRule="auto"/>
              <w:rPr>
                <w:rFonts w:ascii="Times New Roman" w:eastAsia="Arial Unicode MS" w:hAnsi="Times New Roman"/>
                <w:sz w:val="24"/>
              </w:rPr>
            </w:pPr>
            <w:r>
              <w:rPr>
                <w:rFonts w:ascii="Times New Roman" w:eastAsia="Arial Unicode MS" w:hAnsi="Times New Roman"/>
              </w:rPr>
              <w:t>3</w:t>
            </w:r>
            <w:r w:rsidRPr="0006091E">
              <w:rPr>
                <w:rFonts w:ascii="Times New Roman" w:eastAsia="Arial Unicode MS" w:hAnsi="Times New Roman"/>
              </w:rPr>
              <w:t xml:space="preserve"> priedas</w:t>
            </w:r>
          </w:p>
        </w:tc>
      </w:tr>
    </w:tbl>
    <w:p w14:paraId="51F37D1F" w14:textId="77777777" w:rsidR="009518D6" w:rsidRPr="0006091E" w:rsidRDefault="009518D6" w:rsidP="009518D6">
      <w:pPr>
        <w:spacing w:after="0" w:line="240" w:lineRule="auto"/>
        <w:jc w:val="right"/>
        <w:rPr>
          <w:rFonts w:ascii="Times New Roman" w:eastAsia="Arial Unicode MS" w:hAnsi="Times New Roman"/>
          <w:caps/>
          <w:sz w:val="24"/>
          <w:szCs w:val="24"/>
        </w:rPr>
      </w:pPr>
    </w:p>
    <w:p w14:paraId="0513F61E" w14:textId="77777777" w:rsidR="009518D6" w:rsidRPr="0006091E" w:rsidRDefault="009518D6" w:rsidP="009518D6">
      <w:pPr>
        <w:spacing w:after="0" w:line="240" w:lineRule="auto"/>
        <w:jc w:val="center"/>
        <w:rPr>
          <w:rFonts w:ascii="Times New Roman" w:eastAsia="Arial Unicode MS" w:hAnsi="Times New Roman"/>
          <w:b/>
          <w:caps/>
          <w:sz w:val="24"/>
          <w:szCs w:val="24"/>
        </w:rPr>
      </w:pPr>
    </w:p>
    <w:p w14:paraId="69D586EE" w14:textId="77777777" w:rsidR="009518D6" w:rsidRPr="0006091E" w:rsidRDefault="009518D6" w:rsidP="009518D6">
      <w:pPr>
        <w:spacing w:after="0" w:line="240" w:lineRule="auto"/>
        <w:jc w:val="center"/>
        <w:rPr>
          <w:rFonts w:ascii="Times New Roman" w:eastAsia="Arial Unicode MS" w:hAnsi="Times New Roman"/>
          <w:b/>
          <w:caps/>
          <w:sz w:val="24"/>
          <w:szCs w:val="24"/>
        </w:rPr>
      </w:pPr>
    </w:p>
    <w:p w14:paraId="3FA654D8" w14:textId="77777777" w:rsidR="009518D6" w:rsidRDefault="009518D6" w:rsidP="009518D6">
      <w:pPr>
        <w:spacing w:after="0" w:line="240" w:lineRule="auto"/>
        <w:jc w:val="center"/>
        <w:rPr>
          <w:rFonts w:ascii="Times New Roman" w:eastAsia="Arial Unicode MS" w:hAnsi="Times New Roman"/>
          <w:b/>
          <w:caps/>
          <w:sz w:val="24"/>
          <w:szCs w:val="24"/>
        </w:rPr>
      </w:pPr>
    </w:p>
    <w:p w14:paraId="6B11AA06" w14:textId="77777777" w:rsidR="009518D6" w:rsidRDefault="009518D6" w:rsidP="009518D6">
      <w:pPr>
        <w:spacing w:after="0" w:line="240" w:lineRule="auto"/>
        <w:jc w:val="center"/>
        <w:rPr>
          <w:rFonts w:ascii="Times New Roman" w:eastAsia="Arial Unicode MS" w:hAnsi="Times New Roman"/>
          <w:b/>
          <w:caps/>
          <w:sz w:val="24"/>
          <w:szCs w:val="24"/>
        </w:rPr>
      </w:pPr>
    </w:p>
    <w:p w14:paraId="1FB493EE" w14:textId="77777777" w:rsidR="009518D6" w:rsidRPr="000572E6" w:rsidRDefault="009518D6" w:rsidP="009518D6">
      <w:pPr>
        <w:tabs>
          <w:tab w:val="left" w:pos="0"/>
        </w:tabs>
        <w:spacing w:after="0" w:line="276" w:lineRule="auto"/>
        <w:ind w:firstLine="748"/>
        <w:jc w:val="center"/>
        <w:rPr>
          <w:rFonts w:ascii="Times New Roman" w:eastAsia="Arial Unicode MS" w:hAnsi="Times New Roman"/>
        </w:rPr>
      </w:pPr>
    </w:p>
    <w:p w14:paraId="6D9BCCBA" w14:textId="77777777" w:rsidR="009518D6" w:rsidRPr="000572E6" w:rsidRDefault="009518D6" w:rsidP="009518D6">
      <w:pPr>
        <w:spacing w:after="0" w:line="240" w:lineRule="auto"/>
        <w:ind w:right="-178"/>
        <w:jc w:val="center"/>
        <w:rPr>
          <w:rFonts w:ascii="Times New Roman" w:hAnsi="Times New Roman"/>
          <w:sz w:val="24"/>
          <w:szCs w:val="24"/>
        </w:rPr>
      </w:pPr>
      <w:r w:rsidRPr="000572E6">
        <w:rPr>
          <w:rFonts w:ascii="Times New Roman" w:hAnsi="Times New Roman"/>
          <w:sz w:val="24"/>
          <w:szCs w:val="24"/>
        </w:rPr>
        <w:t>Herbas arba prekių ženklas</w:t>
      </w:r>
    </w:p>
    <w:p w14:paraId="0D09EF6A" w14:textId="77777777" w:rsidR="009518D6" w:rsidRPr="000572E6" w:rsidRDefault="009518D6" w:rsidP="009518D6">
      <w:pPr>
        <w:spacing w:after="0" w:line="240" w:lineRule="auto"/>
        <w:ind w:right="-178"/>
        <w:jc w:val="center"/>
        <w:rPr>
          <w:rFonts w:ascii="Times New Roman" w:hAnsi="Times New Roman"/>
          <w:sz w:val="24"/>
          <w:szCs w:val="24"/>
        </w:rPr>
      </w:pPr>
    </w:p>
    <w:p w14:paraId="51326217" w14:textId="77777777" w:rsidR="009518D6" w:rsidRPr="000572E6" w:rsidRDefault="009518D6" w:rsidP="009518D6">
      <w:pPr>
        <w:spacing w:after="0" w:line="240" w:lineRule="auto"/>
        <w:ind w:right="-178"/>
        <w:jc w:val="center"/>
        <w:rPr>
          <w:rFonts w:ascii="Times New Roman" w:hAnsi="Times New Roman"/>
          <w:sz w:val="24"/>
          <w:szCs w:val="24"/>
        </w:rPr>
      </w:pPr>
      <w:r w:rsidRPr="000572E6">
        <w:rPr>
          <w:rFonts w:ascii="Times New Roman" w:hAnsi="Times New Roman"/>
          <w:sz w:val="24"/>
          <w:szCs w:val="24"/>
        </w:rPr>
        <w:t>(Tiekėjo pavadinimas)</w:t>
      </w:r>
    </w:p>
    <w:p w14:paraId="14E9E91F" w14:textId="77777777" w:rsidR="009518D6" w:rsidRPr="000572E6" w:rsidRDefault="009518D6" w:rsidP="009518D6">
      <w:pPr>
        <w:spacing w:after="0" w:line="240" w:lineRule="auto"/>
        <w:ind w:right="-178"/>
        <w:jc w:val="center"/>
        <w:rPr>
          <w:rFonts w:ascii="Times New Roman" w:hAnsi="Times New Roman"/>
          <w:sz w:val="24"/>
          <w:szCs w:val="24"/>
        </w:rPr>
      </w:pPr>
    </w:p>
    <w:p w14:paraId="6CA0F8CA" w14:textId="77777777" w:rsidR="009518D6" w:rsidRPr="000572E6" w:rsidRDefault="009518D6" w:rsidP="009518D6">
      <w:pPr>
        <w:spacing w:after="0" w:line="240" w:lineRule="auto"/>
        <w:ind w:right="-178"/>
        <w:jc w:val="center"/>
        <w:rPr>
          <w:rFonts w:ascii="Times New Roman" w:hAnsi="Times New Roman"/>
          <w:b/>
          <w:bCs/>
          <w:sz w:val="24"/>
          <w:szCs w:val="24"/>
        </w:rPr>
      </w:pPr>
      <w:r w:rsidRPr="000572E6">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7555DD" w14:textId="77777777" w:rsidR="009518D6" w:rsidRPr="000572E6" w:rsidRDefault="009518D6" w:rsidP="009518D6">
      <w:pPr>
        <w:spacing w:after="0" w:line="240" w:lineRule="auto"/>
        <w:jc w:val="center"/>
        <w:rPr>
          <w:rFonts w:ascii="Times New Roman" w:eastAsia="Times New Roman" w:hAnsi="Times New Roman"/>
          <w:sz w:val="24"/>
          <w:szCs w:val="24"/>
        </w:rPr>
      </w:pPr>
    </w:p>
    <w:p w14:paraId="0E6C027D" w14:textId="77777777" w:rsidR="009518D6" w:rsidRPr="000572E6" w:rsidRDefault="009518D6" w:rsidP="009518D6">
      <w:pPr>
        <w:spacing w:after="0" w:line="240" w:lineRule="auto"/>
        <w:jc w:val="center"/>
        <w:rPr>
          <w:rFonts w:ascii="Times New Roman" w:eastAsia="Times New Roman" w:hAnsi="Times New Roman"/>
          <w:sz w:val="24"/>
          <w:szCs w:val="24"/>
        </w:rPr>
      </w:pPr>
    </w:p>
    <w:p w14:paraId="60A82AFB" w14:textId="77777777" w:rsidR="009518D6" w:rsidRPr="000572E6" w:rsidRDefault="009518D6" w:rsidP="009518D6">
      <w:pPr>
        <w:spacing w:after="0" w:line="240" w:lineRule="auto"/>
        <w:rPr>
          <w:rFonts w:ascii="Times New Roman" w:eastAsia="Times New Roman" w:hAnsi="Times New Roman"/>
          <w:b/>
          <w:sz w:val="24"/>
          <w:szCs w:val="24"/>
        </w:rPr>
      </w:pPr>
      <w:r w:rsidRPr="000572E6">
        <w:rPr>
          <w:rFonts w:ascii="Times New Roman" w:eastAsia="Times New Roman" w:hAnsi="Times New Roman"/>
          <w:b/>
          <w:sz w:val="24"/>
          <w:szCs w:val="24"/>
        </w:rPr>
        <w:t xml:space="preserve">Švenčionių rajono savivaldybės administracijai </w:t>
      </w:r>
    </w:p>
    <w:p w14:paraId="2E85DA84" w14:textId="77777777" w:rsidR="009518D6" w:rsidRPr="000572E6" w:rsidRDefault="009518D6" w:rsidP="009518D6">
      <w:pPr>
        <w:spacing w:after="0" w:line="240" w:lineRule="auto"/>
        <w:jc w:val="right"/>
        <w:rPr>
          <w:rFonts w:ascii="Times New Roman" w:eastAsia="Times New Roman" w:hAnsi="Times New Roman"/>
          <w:sz w:val="24"/>
          <w:szCs w:val="24"/>
        </w:rPr>
      </w:pPr>
    </w:p>
    <w:p w14:paraId="601CD30B" w14:textId="77777777" w:rsidR="009518D6" w:rsidRPr="000572E6" w:rsidRDefault="009518D6" w:rsidP="009518D6">
      <w:pPr>
        <w:spacing w:after="0" w:line="240" w:lineRule="auto"/>
        <w:jc w:val="center"/>
        <w:rPr>
          <w:rFonts w:ascii="Times New Roman" w:eastAsia="Times New Roman" w:hAnsi="Times New Roman"/>
          <w:b/>
          <w:bCs/>
          <w:sz w:val="24"/>
          <w:szCs w:val="24"/>
        </w:rPr>
      </w:pPr>
      <w:r w:rsidRPr="000572E6">
        <w:rPr>
          <w:rFonts w:ascii="Times New Roman" w:eastAsia="Times New Roman" w:hAnsi="Times New Roman"/>
          <w:b/>
          <w:bCs/>
          <w:sz w:val="24"/>
          <w:szCs w:val="24"/>
        </w:rPr>
        <w:t>PASIŪLYMAS</w:t>
      </w:r>
    </w:p>
    <w:p w14:paraId="4CD925B6" w14:textId="77777777" w:rsidR="009518D6" w:rsidRPr="000572E6" w:rsidRDefault="009518D6" w:rsidP="009518D6">
      <w:pPr>
        <w:spacing w:after="0" w:line="240" w:lineRule="auto"/>
        <w:jc w:val="center"/>
        <w:rPr>
          <w:rFonts w:ascii="Times New Roman" w:hAnsi="Times New Roman"/>
          <w:b/>
          <w:caps/>
          <w:color w:val="000000"/>
          <w:sz w:val="24"/>
          <w:szCs w:val="24"/>
        </w:rPr>
      </w:pPr>
      <w:r w:rsidRPr="000572E6">
        <w:rPr>
          <w:rFonts w:ascii="Times New Roman" w:eastAsia="Times New Roman" w:hAnsi="Times New Roman"/>
          <w:b/>
          <w:sz w:val="24"/>
          <w:szCs w:val="24"/>
        </w:rPr>
        <w:t xml:space="preserve">DĖL </w:t>
      </w:r>
      <w:r w:rsidRPr="000572E6">
        <w:rPr>
          <w:rFonts w:ascii="Times New Roman" w:hAnsi="Times New Roman"/>
          <w:b/>
          <w:caps/>
          <w:color w:val="000000"/>
          <w:sz w:val="24"/>
          <w:szCs w:val="24"/>
        </w:rPr>
        <w:t xml:space="preserve">Pavojingų medžių kirtimO ir genėjimO, </w:t>
      </w:r>
    </w:p>
    <w:p w14:paraId="4188935B" w14:textId="77777777" w:rsidR="009518D6" w:rsidRPr="000572E6" w:rsidRDefault="009518D6" w:rsidP="009518D6">
      <w:pPr>
        <w:spacing w:after="0" w:line="240" w:lineRule="auto"/>
        <w:jc w:val="center"/>
        <w:rPr>
          <w:rFonts w:ascii="Times New Roman" w:eastAsia="Times New Roman" w:hAnsi="Times New Roman"/>
          <w:b/>
          <w:bCs/>
          <w:sz w:val="24"/>
          <w:szCs w:val="24"/>
        </w:rPr>
      </w:pPr>
      <w:r w:rsidRPr="000572E6">
        <w:rPr>
          <w:rFonts w:ascii="Times New Roman" w:hAnsi="Times New Roman"/>
          <w:b/>
          <w:caps/>
          <w:color w:val="000000"/>
          <w:sz w:val="24"/>
          <w:szCs w:val="24"/>
        </w:rPr>
        <w:t>kelmų išgręžimO ir išrovimO</w:t>
      </w:r>
      <w:r w:rsidRPr="000572E6">
        <w:rPr>
          <w:rFonts w:ascii="Times New Roman" w:hAnsi="Times New Roman"/>
          <w:b/>
          <w:color w:val="000000"/>
          <w:sz w:val="24"/>
          <w:szCs w:val="24"/>
        </w:rPr>
        <w:t xml:space="preserve"> PASLAUGŲ </w:t>
      </w:r>
      <w:r w:rsidRPr="000572E6">
        <w:rPr>
          <w:rFonts w:ascii="Times New Roman" w:eastAsia="Times New Roman" w:hAnsi="Times New Roman"/>
          <w:b/>
          <w:bCs/>
          <w:sz w:val="24"/>
          <w:szCs w:val="24"/>
        </w:rPr>
        <w:t>PIRKIMO</w:t>
      </w:r>
    </w:p>
    <w:p w14:paraId="2F89D48A"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_________________</w:t>
      </w:r>
    </w:p>
    <w:p w14:paraId="55AB7ABD"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(Data)</w:t>
      </w:r>
    </w:p>
    <w:p w14:paraId="2E907EE0"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_________________</w:t>
      </w:r>
    </w:p>
    <w:p w14:paraId="78602586" w14:textId="77777777" w:rsidR="009518D6" w:rsidRPr="000572E6" w:rsidRDefault="009518D6" w:rsidP="009518D6">
      <w:pPr>
        <w:spacing w:after="0" w:line="240" w:lineRule="auto"/>
        <w:jc w:val="center"/>
        <w:rPr>
          <w:rFonts w:ascii="Times New Roman" w:eastAsia="Times New Roman" w:hAnsi="Times New Roman"/>
          <w:sz w:val="24"/>
          <w:szCs w:val="24"/>
        </w:rPr>
      </w:pPr>
      <w:r w:rsidRPr="000572E6">
        <w:rPr>
          <w:rFonts w:ascii="Times New Roman" w:eastAsia="Times New Roman" w:hAnsi="Times New Roman"/>
          <w:sz w:val="24"/>
          <w:szCs w:val="24"/>
        </w:rPr>
        <w:t>(Vieta)</w:t>
      </w:r>
    </w:p>
    <w:p w14:paraId="1B8C70D4" w14:textId="77777777" w:rsidR="009518D6" w:rsidRPr="000572E6" w:rsidRDefault="009518D6" w:rsidP="009518D6">
      <w:pPr>
        <w:spacing w:after="0" w:line="240" w:lineRule="auto"/>
        <w:jc w:val="center"/>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9518D6" w:rsidRPr="000572E6" w14:paraId="453D83BD" w14:textId="77777777" w:rsidTr="00427F42">
        <w:tc>
          <w:tcPr>
            <w:tcW w:w="5058" w:type="dxa"/>
          </w:tcPr>
          <w:p w14:paraId="75D14543" w14:textId="77777777" w:rsidR="009518D6" w:rsidRPr="000572E6" w:rsidRDefault="009518D6" w:rsidP="00427F42">
            <w:pPr>
              <w:spacing w:after="0" w:line="240" w:lineRule="auto"/>
              <w:rPr>
                <w:rFonts w:ascii="Times New Roman" w:eastAsia="Times New Roman" w:hAnsi="Times New Roman"/>
                <w:i/>
                <w:sz w:val="24"/>
                <w:szCs w:val="24"/>
              </w:rPr>
            </w:pPr>
            <w:r w:rsidRPr="000572E6">
              <w:rPr>
                <w:rFonts w:ascii="Times New Roman" w:eastAsia="Times New Roman" w:hAnsi="Times New Roman"/>
                <w:sz w:val="24"/>
                <w:szCs w:val="24"/>
              </w:rPr>
              <w:t xml:space="preserve">Tiekėjo pavadinimas </w:t>
            </w:r>
            <w:r w:rsidRPr="000572E6">
              <w:rPr>
                <w:rFonts w:ascii="Times New Roman" w:eastAsia="Times New Roman" w:hAnsi="Times New Roman"/>
                <w:i/>
                <w:sz w:val="24"/>
                <w:szCs w:val="24"/>
              </w:rPr>
              <w:t>/Jeigu dalyvauja ūkio subjektų grupė, surašomi visi dalyvių pavadinimai/</w:t>
            </w:r>
          </w:p>
        </w:tc>
        <w:tc>
          <w:tcPr>
            <w:tcW w:w="4327" w:type="dxa"/>
          </w:tcPr>
          <w:p w14:paraId="785B09C8" w14:textId="77777777" w:rsidR="009518D6" w:rsidRPr="000572E6" w:rsidRDefault="009518D6" w:rsidP="00427F42">
            <w:pPr>
              <w:spacing w:after="0" w:line="240" w:lineRule="auto"/>
              <w:jc w:val="both"/>
              <w:rPr>
                <w:rFonts w:ascii="Times New Roman" w:eastAsia="Times New Roman" w:hAnsi="Times New Roman"/>
                <w:sz w:val="24"/>
                <w:szCs w:val="24"/>
              </w:rPr>
            </w:pPr>
          </w:p>
          <w:p w14:paraId="579333F8"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2B882166" w14:textId="77777777" w:rsidTr="00427F42">
        <w:tc>
          <w:tcPr>
            <w:tcW w:w="5058" w:type="dxa"/>
          </w:tcPr>
          <w:p w14:paraId="63F3D0E9"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Tiekėjo adresas</w:t>
            </w:r>
            <w:r w:rsidRPr="000572E6">
              <w:rPr>
                <w:rFonts w:ascii="Times New Roman" w:eastAsia="Times New Roman" w:hAnsi="Times New Roman"/>
                <w:i/>
                <w:sz w:val="24"/>
                <w:szCs w:val="24"/>
              </w:rPr>
              <w:t xml:space="preserve"> /Jeigu dalyvauja ūkio subjektų grupė, surašomi visi dalyvių adresai/</w:t>
            </w:r>
          </w:p>
        </w:tc>
        <w:tc>
          <w:tcPr>
            <w:tcW w:w="4327" w:type="dxa"/>
          </w:tcPr>
          <w:p w14:paraId="1BA26006" w14:textId="77777777" w:rsidR="009518D6" w:rsidRPr="000572E6" w:rsidRDefault="009518D6" w:rsidP="00427F42">
            <w:pPr>
              <w:spacing w:after="0" w:line="240" w:lineRule="auto"/>
              <w:jc w:val="both"/>
              <w:rPr>
                <w:rFonts w:ascii="Times New Roman" w:eastAsia="Times New Roman" w:hAnsi="Times New Roman"/>
                <w:sz w:val="24"/>
                <w:szCs w:val="24"/>
              </w:rPr>
            </w:pPr>
          </w:p>
          <w:p w14:paraId="3F4A96CE"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1E7B7B65" w14:textId="77777777" w:rsidTr="00427F42">
        <w:tc>
          <w:tcPr>
            <w:tcW w:w="5058" w:type="dxa"/>
          </w:tcPr>
          <w:p w14:paraId="20760140"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Asmens, pasirašiusio pasiūlymą  vardas, pavardė, pareigos</w:t>
            </w:r>
          </w:p>
        </w:tc>
        <w:tc>
          <w:tcPr>
            <w:tcW w:w="4327" w:type="dxa"/>
          </w:tcPr>
          <w:p w14:paraId="6A1ABAC1"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5168C347" w14:textId="77777777" w:rsidTr="00427F42">
        <w:tc>
          <w:tcPr>
            <w:tcW w:w="5058" w:type="dxa"/>
          </w:tcPr>
          <w:p w14:paraId="0239A025"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Telefono numeris</w:t>
            </w:r>
          </w:p>
        </w:tc>
        <w:tc>
          <w:tcPr>
            <w:tcW w:w="4327" w:type="dxa"/>
          </w:tcPr>
          <w:p w14:paraId="77C165BC"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26E0E491" w14:textId="77777777" w:rsidTr="00427F42">
        <w:tc>
          <w:tcPr>
            <w:tcW w:w="5058" w:type="dxa"/>
          </w:tcPr>
          <w:p w14:paraId="3B184D71"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Fakso numeris</w:t>
            </w:r>
          </w:p>
        </w:tc>
        <w:tc>
          <w:tcPr>
            <w:tcW w:w="4327" w:type="dxa"/>
          </w:tcPr>
          <w:p w14:paraId="2E5FA8F1"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72CC2FF6" w14:textId="77777777" w:rsidTr="00427F42">
        <w:tc>
          <w:tcPr>
            <w:tcW w:w="5058" w:type="dxa"/>
          </w:tcPr>
          <w:p w14:paraId="1CAD5F4D"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El. pašto adresas</w:t>
            </w:r>
          </w:p>
        </w:tc>
        <w:tc>
          <w:tcPr>
            <w:tcW w:w="4327" w:type="dxa"/>
          </w:tcPr>
          <w:p w14:paraId="422DD188" w14:textId="77777777" w:rsidR="009518D6" w:rsidRPr="000572E6" w:rsidRDefault="009518D6" w:rsidP="00427F42">
            <w:pPr>
              <w:spacing w:after="0" w:line="240" w:lineRule="auto"/>
              <w:jc w:val="both"/>
              <w:rPr>
                <w:rFonts w:ascii="Times New Roman" w:eastAsia="Times New Roman" w:hAnsi="Times New Roman"/>
                <w:sz w:val="24"/>
                <w:szCs w:val="24"/>
              </w:rPr>
            </w:pPr>
          </w:p>
        </w:tc>
      </w:tr>
    </w:tbl>
    <w:p w14:paraId="1E58DD3E" w14:textId="77777777" w:rsidR="009518D6" w:rsidRPr="000572E6" w:rsidRDefault="009518D6" w:rsidP="009518D6">
      <w:pPr>
        <w:spacing w:after="0" w:line="240" w:lineRule="auto"/>
        <w:jc w:val="both"/>
        <w:rPr>
          <w:rFonts w:ascii="Times New Roman" w:eastAsia="Times New Roman" w:hAnsi="Times New Roman"/>
          <w:sz w:val="24"/>
          <w:szCs w:val="24"/>
        </w:rPr>
      </w:pPr>
    </w:p>
    <w:p w14:paraId="522C4427" w14:textId="77777777" w:rsidR="009518D6" w:rsidRPr="000572E6" w:rsidRDefault="009518D6" w:rsidP="009518D6">
      <w:pPr>
        <w:spacing w:after="0" w:line="360" w:lineRule="auto"/>
        <w:ind w:firstLine="567"/>
        <w:jc w:val="both"/>
        <w:rPr>
          <w:rFonts w:ascii="Times New Roman" w:hAnsi="Times New Roman"/>
          <w:sz w:val="24"/>
          <w:szCs w:val="24"/>
        </w:rPr>
      </w:pPr>
      <w:r w:rsidRPr="000572E6">
        <w:rPr>
          <w:rFonts w:ascii="Times New Roman" w:hAnsi="Times New Roman"/>
          <w:sz w:val="24"/>
          <w:szCs w:val="24"/>
        </w:rPr>
        <w:t>Jei sutarčiai įvykdyti numatoma pasitelkti subtiekėjus, nurodoma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9518D6" w:rsidRPr="000572E6" w14:paraId="102EB6E6" w14:textId="77777777" w:rsidTr="00427F42">
        <w:tc>
          <w:tcPr>
            <w:tcW w:w="5058" w:type="dxa"/>
          </w:tcPr>
          <w:p w14:paraId="073F6197" w14:textId="77777777" w:rsidR="009518D6" w:rsidRPr="000572E6" w:rsidRDefault="009518D6" w:rsidP="00427F42">
            <w:pPr>
              <w:spacing w:after="0" w:line="240" w:lineRule="auto"/>
              <w:rPr>
                <w:rFonts w:ascii="Times New Roman" w:eastAsia="Times New Roman" w:hAnsi="Times New Roman"/>
                <w:i/>
                <w:sz w:val="24"/>
                <w:szCs w:val="24"/>
              </w:rPr>
            </w:pPr>
            <w:r w:rsidRPr="000572E6">
              <w:rPr>
                <w:rFonts w:ascii="Times New Roman" w:eastAsia="Times New Roman" w:hAnsi="Times New Roman"/>
                <w:spacing w:val="-4"/>
                <w:sz w:val="24"/>
                <w:szCs w:val="24"/>
              </w:rPr>
              <w:t>Subtiekėjo (-ų) ar subteikėjo  (</w:t>
            </w:r>
            <w:r w:rsidRPr="000572E6">
              <w:rPr>
                <w:rFonts w:ascii="Times New Roman" w:eastAsia="Times New Roman" w:hAnsi="Times New Roman"/>
                <w:spacing w:val="-4"/>
                <w:sz w:val="24"/>
                <w:szCs w:val="24"/>
              </w:rPr>
              <w:noBreakHyphen/>
              <w:t>ų)</w:t>
            </w:r>
            <w:r w:rsidRPr="000572E6">
              <w:rPr>
                <w:rFonts w:ascii="Times New Roman" w:eastAsia="Times New Roman" w:hAnsi="Times New Roman"/>
                <w:sz w:val="24"/>
                <w:szCs w:val="24"/>
              </w:rPr>
              <w:t xml:space="preserve"> pavadinimas (-ai) </w:t>
            </w:r>
          </w:p>
        </w:tc>
        <w:tc>
          <w:tcPr>
            <w:tcW w:w="4327" w:type="dxa"/>
          </w:tcPr>
          <w:p w14:paraId="258F9408"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49C17160" w14:textId="77777777" w:rsidTr="00427F42">
        <w:tc>
          <w:tcPr>
            <w:tcW w:w="5058" w:type="dxa"/>
          </w:tcPr>
          <w:p w14:paraId="6B2B4DAC"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pacing w:val="-4"/>
                <w:sz w:val="24"/>
                <w:szCs w:val="24"/>
              </w:rPr>
              <w:t>Subtiekėjo (-ų) ar subteikėjo  (</w:t>
            </w:r>
            <w:r w:rsidRPr="000572E6">
              <w:rPr>
                <w:rFonts w:ascii="Times New Roman" w:eastAsia="Times New Roman" w:hAnsi="Times New Roman"/>
                <w:spacing w:val="-4"/>
                <w:sz w:val="24"/>
                <w:szCs w:val="24"/>
              </w:rPr>
              <w:noBreakHyphen/>
              <w:t>ų)</w:t>
            </w:r>
            <w:r w:rsidRPr="000572E6">
              <w:rPr>
                <w:rFonts w:ascii="Times New Roman" w:eastAsia="Times New Roman" w:hAnsi="Times New Roman"/>
                <w:sz w:val="24"/>
                <w:szCs w:val="24"/>
              </w:rPr>
              <w:t xml:space="preserve"> adresas (-ai) </w:t>
            </w:r>
          </w:p>
        </w:tc>
        <w:tc>
          <w:tcPr>
            <w:tcW w:w="4327" w:type="dxa"/>
          </w:tcPr>
          <w:p w14:paraId="774FC18F" w14:textId="77777777" w:rsidR="009518D6" w:rsidRPr="000572E6" w:rsidRDefault="009518D6" w:rsidP="00427F42">
            <w:pPr>
              <w:spacing w:after="0" w:line="240" w:lineRule="auto"/>
              <w:jc w:val="both"/>
              <w:rPr>
                <w:rFonts w:ascii="Times New Roman" w:eastAsia="Times New Roman" w:hAnsi="Times New Roman"/>
                <w:sz w:val="24"/>
                <w:szCs w:val="24"/>
              </w:rPr>
            </w:pPr>
          </w:p>
        </w:tc>
      </w:tr>
      <w:tr w:rsidR="009518D6" w:rsidRPr="000572E6" w14:paraId="008B0F81" w14:textId="77777777" w:rsidTr="00427F42">
        <w:tc>
          <w:tcPr>
            <w:tcW w:w="5058" w:type="dxa"/>
          </w:tcPr>
          <w:p w14:paraId="1D275568" w14:textId="77777777" w:rsidR="009518D6" w:rsidRPr="000572E6" w:rsidRDefault="009518D6" w:rsidP="00427F42">
            <w:pPr>
              <w:spacing w:after="0" w:line="240" w:lineRule="auto"/>
              <w:rPr>
                <w:rFonts w:ascii="Times New Roman" w:eastAsia="Times New Roman" w:hAnsi="Times New Roman"/>
                <w:sz w:val="24"/>
                <w:szCs w:val="24"/>
              </w:rPr>
            </w:pPr>
            <w:r w:rsidRPr="000572E6">
              <w:rPr>
                <w:rFonts w:ascii="Times New Roman" w:eastAsia="Times New Roman" w:hAnsi="Times New Roman"/>
                <w:sz w:val="24"/>
                <w:szCs w:val="24"/>
              </w:rPr>
              <w:t>Įsipareigojimų dalis (procentais), kuriai ketinama pasitelkti subtiekėją (-us) ar subteikėją (-us)</w:t>
            </w:r>
          </w:p>
        </w:tc>
        <w:tc>
          <w:tcPr>
            <w:tcW w:w="4327" w:type="dxa"/>
          </w:tcPr>
          <w:p w14:paraId="09042EFB" w14:textId="77777777" w:rsidR="009518D6" w:rsidRPr="000572E6" w:rsidRDefault="009518D6" w:rsidP="00427F42">
            <w:pPr>
              <w:spacing w:after="0" w:line="240" w:lineRule="auto"/>
              <w:jc w:val="both"/>
              <w:rPr>
                <w:rFonts w:ascii="Times New Roman" w:eastAsia="Times New Roman" w:hAnsi="Times New Roman"/>
                <w:sz w:val="24"/>
                <w:szCs w:val="24"/>
              </w:rPr>
            </w:pPr>
          </w:p>
        </w:tc>
      </w:tr>
    </w:tbl>
    <w:p w14:paraId="71DE83CE" w14:textId="77777777" w:rsidR="009518D6" w:rsidRPr="000572E6" w:rsidRDefault="009518D6" w:rsidP="009518D6">
      <w:pPr>
        <w:spacing w:after="0" w:line="240" w:lineRule="auto"/>
        <w:jc w:val="both"/>
        <w:rPr>
          <w:rFonts w:ascii="Times New Roman" w:eastAsia="Times New Roman" w:hAnsi="Times New Roman"/>
          <w:sz w:val="24"/>
          <w:szCs w:val="24"/>
        </w:rPr>
      </w:pPr>
    </w:p>
    <w:p w14:paraId="00735BAB" w14:textId="77777777" w:rsidR="009518D6" w:rsidRPr="000572E6" w:rsidRDefault="009518D6" w:rsidP="009518D6">
      <w:pPr>
        <w:spacing w:after="0" w:line="240" w:lineRule="auto"/>
        <w:ind w:firstLine="567"/>
        <w:jc w:val="both"/>
        <w:rPr>
          <w:rFonts w:ascii="Times New Roman" w:eastAsia="Times New Roman" w:hAnsi="Times New Roman"/>
          <w:sz w:val="24"/>
          <w:szCs w:val="24"/>
        </w:rPr>
      </w:pPr>
      <w:r w:rsidRPr="000572E6">
        <w:rPr>
          <w:rFonts w:ascii="Times New Roman" w:eastAsia="Times New Roman" w:hAnsi="Times New Roman"/>
          <w:sz w:val="24"/>
          <w:szCs w:val="24"/>
        </w:rPr>
        <w:t>Šiuo pasiūlymu pažymime, kad sutinkame su visomis pirkimo sąlygomis, nustatytomis pirkimo dokumentuose (jų paaiškinimuose, papildymuose).</w:t>
      </w:r>
    </w:p>
    <w:p w14:paraId="64906870" w14:textId="77777777" w:rsidR="009518D6" w:rsidRPr="000572E6" w:rsidRDefault="009518D6" w:rsidP="009518D6">
      <w:pPr>
        <w:spacing w:after="0" w:line="240" w:lineRule="auto"/>
        <w:jc w:val="both"/>
        <w:rPr>
          <w:rFonts w:ascii="Times New Roman" w:eastAsia="Times New Roman" w:hAnsi="Times New Roman"/>
          <w:sz w:val="24"/>
          <w:szCs w:val="24"/>
        </w:rPr>
      </w:pPr>
    </w:p>
    <w:p w14:paraId="13038F2C" w14:textId="77777777" w:rsidR="009518D6" w:rsidRPr="000572E6" w:rsidRDefault="009518D6" w:rsidP="009518D6">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Mes siūlome šią paslaugų kainą:</w:t>
      </w:r>
    </w:p>
    <w:tbl>
      <w:tblPr>
        <w:tblW w:w="5000" w:type="pct"/>
        <w:tblLayout w:type="fixed"/>
        <w:tblLook w:val="04A0" w:firstRow="1" w:lastRow="0" w:firstColumn="1" w:lastColumn="0" w:noHBand="0" w:noVBand="1"/>
      </w:tblPr>
      <w:tblGrid>
        <w:gridCol w:w="705"/>
        <w:gridCol w:w="3684"/>
        <w:gridCol w:w="1985"/>
        <w:gridCol w:w="1843"/>
        <w:gridCol w:w="1411"/>
      </w:tblGrid>
      <w:tr w:rsidR="009518D6" w:rsidRPr="000572E6" w14:paraId="760193F1" w14:textId="77777777" w:rsidTr="00427F42">
        <w:trPr>
          <w:trHeight w:val="865"/>
          <w:tblHeader/>
        </w:trPr>
        <w:tc>
          <w:tcPr>
            <w:tcW w:w="366" w:type="pct"/>
            <w:tcBorders>
              <w:top w:val="single" w:sz="4" w:space="0" w:color="auto"/>
              <w:left w:val="single" w:sz="4" w:space="0" w:color="auto"/>
              <w:bottom w:val="single" w:sz="4" w:space="0" w:color="auto"/>
              <w:right w:val="nil"/>
            </w:tcBorders>
            <w:shd w:val="clear" w:color="000000" w:fill="FFFFFF"/>
            <w:noWrap/>
            <w:vAlign w:val="center"/>
            <w:hideMark/>
          </w:tcPr>
          <w:p w14:paraId="0A983AF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lastRenderedPageBreak/>
              <w:t>Eil. Nr.</w:t>
            </w:r>
          </w:p>
        </w:tc>
        <w:tc>
          <w:tcPr>
            <w:tcW w:w="19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9EC9F"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Paslaugos pavadinimas</w:t>
            </w:r>
          </w:p>
        </w:tc>
        <w:tc>
          <w:tcPr>
            <w:tcW w:w="1031" w:type="pct"/>
            <w:tcBorders>
              <w:top w:val="single" w:sz="4" w:space="0" w:color="auto"/>
              <w:left w:val="nil"/>
              <w:bottom w:val="single" w:sz="4" w:space="0" w:color="auto"/>
              <w:right w:val="single" w:sz="4" w:space="0" w:color="auto"/>
            </w:tcBorders>
            <w:shd w:val="clear" w:color="000000" w:fill="FFFFFF"/>
            <w:noWrap/>
            <w:vAlign w:val="center"/>
            <w:hideMark/>
          </w:tcPr>
          <w:p w14:paraId="369744A9"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Preliminari Paslaugų apimtis (vienetais) </w:t>
            </w:r>
          </w:p>
          <w:p w14:paraId="6431EA5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per 35 mėnesių laikotarpį</w:t>
            </w:r>
          </w:p>
        </w:tc>
        <w:tc>
          <w:tcPr>
            <w:tcW w:w="957" w:type="pct"/>
            <w:tcBorders>
              <w:top w:val="single" w:sz="4" w:space="0" w:color="auto"/>
              <w:left w:val="nil"/>
              <w:bottom w:val="single" w:sz="4" w:space="0" w:color="auto"/>
              <w:right w:val="single" w:sz="4" w:space="0" w:color="auto"/>
            </w:tcBorders>
            <w:shd w:val="clear" w:color="000000" w:fill="FFFFFF"/>
          </w:tcPr>
          <w:p w14:paraId="69F93CB0" w14:textId="050AE1AA"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Vieneto įkainis </w:t>
            </w:r>
            <w:r w:rsidR="007A7E7A">
              <w:rPr>
                <w:rFonts w:ascii="Times New Roman" w:eastAsia="Times New Roman" w:hAnsi="Times New Roman"/>
                <w:b/>
                <w:bCs/>
                <w:color w:val="000000" w:themeColor="text1"/>
                <w:sz w:val="24"/>
                <w:szCs w:val="24"/>
              </w:rPr>
              <w:t>be</w:t>
            </w:r>
            <w:r w:rsidRPr="000572E6">
              <w:rPr>
                <w:rFonts w:ascii="Times New Roman" w:eastAsia="Times New Roman" w:hAnsi="Times New Roman"/>
                <w:b/>
                <w:bCs/>
                <w:color w:val="000000" w:themeColor="text1"/>
                <w:sz w:val="24"/>
                <w:szCs w:val="24"/>
              </w:rPr>
              <w:t xml:space="preserve"> PVM, Eur </w:t>
            </w:r>
          </w:p>
          <w:p w14:paraId="199A27A6"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(arba </w:t>
            </w:r>
          </w:p>
          <w:p w14:paraId="49EFBA82"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įrašyti kaip nurodyta)  </w:t>
            </w:r>
          </w:p>
        </w:tc>
        <w:tc>
          <w:tcPr>
            <w:tcW w:w="733" w:type="pct"/>
            <w:tcBorders>
              <w:top w:val="single" w:sz="4" w:space="0" w:color="auto"/>
              <w:left w:val="nil"/>
              <w:bottom w:val="single" w:sz="4" w:space="0" w:color="auto"/>
              <w:right w:val="single" w:sz="4" w:space="0" w:color="auto"/>
            </w:tcBorders>
            <w:shd w:val="clear" w:color="000000" w:fill="FFFFFF"/>
          </w:tcPr>
          <w:p w14:paraId="0CD2F7B4"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Bendra suma </w:t>
            </w:r>
          </w:p>
          <w:p w14:paraId="14756C24" w14:textId="63DA778A" w:rsidR="009518D6" w:rsidRDefault="007A7E7A" w:rsidP="00427F42">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be</w:t>
            </w:r>
            <w:r w:rsidR="009518D6" w:rsidRPr="000572E6">
              <w:rPr>
                <w:rFonts w:ascii="Times New Roman" w:eastAsia="Times New Roman" w:hAnsi="Times New Roman"/>
                <w:b/>
                <w:bCs/>
                <w:color w:val="000000" w:themeColor="text1"/>
                <w:sz w:val="24"/>
                <w:szCs w:val="24"/>
              </w:rPr>
              <w:t xml:space="preserve"> PVM, Eur</w:t>
            </w:r>
          </w:p>
          <w:p w14:paraId="6C9B3BCC" w14:textId="1DDF2777" w:rsidR="007A7E7A" w:rsidRPr="000572E6" w:rsidRDefault="007A7E7A" w:rsidP="00427F42">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(3 x 4)</w:t>
            </w:r>
          </w:p>
          <w:p w14:paraId="77C259F2" w14:textId="77777777" w:rsidR="009518D6" w:rsidRPr="000572E6" w:rsidRDefault="009518D6" w:rsidP="00427F42">
            <w:pPr>
              <w:spacing w:after="0" w:line="240" w:lineRule="auto"/>
              <w:jc w:val="center"/>
              <w:rPr>
                <w:rFonts w:ascii="Times New Roman" w:eastAsia="Times New Roman" w:hAnsi="Times New Roman"/>
                <w:bCs/>
                <w:i/>
                <w:strike/>
                <w:color w:val="000000" w:themeColor="text1"/>
                <w:sz w:val="24"/>
                <w:szCs w:val="24"/>
              </w:rPr>
            </w:pPr>
          </w:p>
        </w:tc>
      </w:tr>
      <w:tr w:rsidR="009518D6" w:rsidRPr="000572E6" w14:paraId="5DD1CE92" w14:textId="77777777" w:rsidTr="00427F42">
        <w:trPr>
          <w:trHeight w:val="287"/>
          <w:tblHeader/>
        </w:trPr>
        <w:tc>
          <w:tcPr>
            <w:tcW w:w="366" w:type="pct"/>
            <w:tcBorders>
              <w:top w:val="single" w:sz="4" w:space="0" w:color="auto"/>
              <w:left w:val="single" w:sz="4" w:space="0" w:color="auto"/>
              <w:bottom w:val="single" w:sz="4" w:space="0" w:color="auto"/>
              <w:right w:val="nil"/>
            </w:tcBorders>
            <w:shd w:val="clear" w:color="000000" w:fill="FFFFFF"/>
            <w:noWrap/>
            <w:vAlign w:val="center"/>
            <w:hideMark/>
          </w:tcPr>
          <w:p w14:paraId="35958EA5"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1</w:t>
            </w:r>
          </w:p>
        </w:tc>
        <w:tc>
          <w:tcPr>
            <w:tcW w:w="19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E20CA"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2</w:t>
            </w:r>
          </w:p>
        </w:tc>
        <w:tc>
          <w:tcPr>
            <w:tcW w:w="1031" w:type="pct"/>
            <w:tcBorders>
              <w:top w:val="single" w:sz="4" w:space="0" w:color="auto"/>
              <w:left w:val="nil"/>
              <w:bottom w:val="single" w:sz="4" w:space="0" w:color="auto"/>
              <w:right w:val="single" w:sz="4" w:space="0" w:color="auto"/>
            </w:tcBorders>
            <w:shd w:val="clear" w:color="000000" w:fill="FFFFFF"/>
            <w:noWrap/>
            <w:vAlign w:val="center"/>
            <w:hideMark/>
          </w:tcPr>
          <w:p w14:paraId="788CBED8"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3</w:t>
            </w:r>
          </w:p>
        </w:tc>
        <w:tc>
          <w:tcPr>
            <w:tcW w:w="957" w:type="pct"/>
            <w:tcBorders>
              <w:top w:val="single" w:sz="4" w:space="0" w:color="auto"/>
              <w:left w:val="nil"/>
              <w:bottom w:val="single" w:sz="4" w:space="0" w:color="auto"/>
              <w:right w:val="single" w:sz="4" w:space="0" w:color="auto"/>
            </w:tcBorders>
            <w:shd w:val="clear" w:color="000000" w:fill="FFFFFF"/>
          </w:tcPr>
          <w:p w14:paraId="4A826006"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4</w:t>
            </w:r>
          </w:p>
        </w:tc>
        <w:tc>
          <w:tcPr>
            <w:tcW w:w="733" w:type="pct"/>
            <w:tcBorders>
              <w:top w:val="single" w:sz="4" w:space="0" w:color="auto"/>
              <w:left w:val="nil"/>
              <w:bottom w:val="single" w:sz="4" w:space="0" w:color="auto"/>
              <w:right w:val="single" w:sz="4" w:space="0" w:color="auto"/>
            </w:tcBorders>
            <w:shd w:val="clear" w:color="000000" w:fill="FFFFFF"/>
          </w:tcPr>
          <w:p w14:paraId="06AAB441"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r w:rsidRPr="000572E6">
              <w:rPr>
                <w:rFonts w:ascii="Times New Roman" w:eastAsia="Times New Roman" w:hAnsi="Times New Roman"/>
                <w:bCs/>
                <w:i/>
                <w:color w:val="000000" w:themeColor="text1"/>
                <w:sz w:val="24"/>
                <w:szCs w:val="24"/>
              </w:rPr>
              <w:t>5</w:t>
            </w:r>
          </w:p>
        </w:tc>
      </w:tr>
      <w:tr w:rsidR="009518D6" w:rsidRPr="000572E6" w14:paraId="30C61B69" w14:textId="77777777" w:rsidTr="00427F42">
        <w:trPr>
          <w:trHeight w:val="281"/>
        </w:trPr>
        <w:tc>
          <w:tcPr>
            <w:tcW w:w="366" w:type="pct"/>
            <w:tcBorders>
              <w:top w:val="single" w:sz="4" w:space="0" w:color="auto"/>
              <w:left w:val="single" w:sz="4" w:space="0" w:color="auto"/>
              <w:bottom w:val="single" w:sz="4" w:space="0" w:color="auto"/>
              <w:right w:val="nil"/>
            </w:tcBorders>
            <w:shd w:val="clear" w:color="000000" w:fill="FFFFFF"/>
            <w:noWrap/>
            <w:vAlign w:val="center"/>
          </w:tcPr>
          <w:p w14:paraId="54EE9047"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1.</w:t>
            </w:r>
          </w:p>
        </w:tc>
        <w:tc>
          <w:tcPr>
            <w:tcW w:w="463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5F21DA71"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Medžių kirtimas kapinių teritorijose</w:t>
            </w:r>
            <w:r w:rsidRPr="000572E6">
              <w:rPr>
                <w:rFonts w:ascii="Times New Roman" w:eastAsia="Times New Roman" w:hAnsi="Times New Roman"/>
                <w:color w:val="000000" w:themeColor="text1"/>
                <w:sz w:val="24"/>
                <w:szCs w:val="24"/>
              </w:rPr>
              <w:t xml:space="preserve"> (nurodytas medžio skersmuo 1,3 m aukštyje)</w:t>
            </w:r>
            <w:r w:rsidRPr="000572E6">
              <w:rPr>
                <w:rFonts w:ascii="Times New Roman" w:eastAsia="Times New Roman" w:hAnsi="Times New Roman"/>
                <w:bCs/>
                <w:color w:val="000000" w:themeColor="text1"/>
                <w:sz w:val="24"/>
                <w:szCs w:val="24"/>
              </w:rPr>
              <w:t>:</w:t>
            </w:r>
          </w:p>
        </w:tc>
      </w:tr>
      <w:tr w:rsidR="00C76F64" w:rsidRPr="000572E6" w14:paraId="7CA38B8B"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B165660"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1.1.</w:t>
            </w:r>
          </w:p>
        </w:tc>
        <w:tc>
          <w:tcPr>
            <w:tcW w:w="1913" w:type="pct"/>
            <w:tcBorders>
              <w:top w:val="nil"/>
              <w:left w:val="nil"/>
              <w:bottom w:val="single" w:sz="4" w:space="0" w:color="auto"/>
              <w:right w:val="single" w:sz="4" w:space="0" w:color="auto"/>
            </w:tcBorders>
            <w:shd w:val="clear" w:color="000000" w:fill="FFFFFF"/>
            <w:noWrap/>
            <w:hideMark/>
          </w:tcPr>
          <w:p w14:paraId="62FC626F"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07593A0F" w14:textId="36FA4429"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10</w:t>
            </w:r>
          </w:p>
        </w:tc>
        <w:tc>
          <w:tcPr>
            <w:tcW w:w="957" w:type="pct"/>
            <w:tcBorders>
              <w:top w:val="nil"/>
              <w:left w:val="nil"/>
              <w:bottom w:val="single" w:sz="4" w:space="0" w:color="auto"/>
              <w:right w:val="single" w:sz="4" w:space="0" w:color="auto"/>
            </w:tcBorders>
            <w:shd w:val="clear" w:color="000000" w:fill="FFFFFF"/>
          </w:tcPr>
          <w:p w14:paraId="0514FCF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13A177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3C9A5DA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92D46B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1.2.</w:t>
            </w:r>
          </w:p>
        </w:tc>
        <w:tc>
          <w:tcPr>
            <w:tcW w:w="1913" w:type="pct"/>
            <w:tcBorders>
              <w:top w:val="nil"/>
              <w:left w:val="nil"/>
              <w:bottom w:val="single" w:sz="4" w:space="0" w:color="auto"/>
              <w:right w:val="single" w:sz="4" w:space="0" w:color="auto"/>
            </w:tcBorders>
            <w:shd w:val="clear" w:color="000000" w:fill="FFFFFF"/>
            <w:noWrap/>
            <w:hideMark/>
          </w:tcPr>
          <w:p w14:paraId="48FF8239"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0D339C14" w14:textId="6CB8F080"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10</w:t>
            </w:r>
          </w:p>
        </w:tc>
        <w:tc>
          <w:tcPr>
            <w:tcW w:w="957" w:type="pct"/>
            <w:tcBorders>
              <w:top w:val="nil"/>
              <w:left w:val="nil"/>
              <w:bottom w:val="single" w:sz="4" w:space="0" w:color="auto"/>
              <w:right w:val="single" w:sz="4" w:space="0" w:color="auto"/>
            </w:tcBorders>
            <w:shd w:val="clear" w:color="000000" w:fill="FFFFFF"/>
          </w:tcPr>
          <w:p w14:paraId="0FF756C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EC9BE68"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0C276339"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9074FD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1.3.</w:t>
            </w:r>
          </w:p>
        </w:tc>
        <w:tc>
          <w:tcPr>
            <w:tcW w:w="1913" w:type="pct"/>
            <w:tcBorders>
              <w:top w:val="nil"/>
              <w:left w:val="nil"/>
              <w:bottom w:val="single" w:sz="4" w:space="0" w:color="auto"/>
              <w:right w:val="single" w:sz="4" w:space="0" w:color="auto"/>
            </w:tcBorders>
            <w:shd w:val="clear" w:color="000000" w:fill="FFFFFF"/>
            <w:noWrap/>
            <w:hideMark/>
          </w:tcPr>
          <w:p w14:paraId="788DECB3"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77BE7ED1" w14:textId="3383EBF7"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20</w:t>
            </w:r>
          </w:p>
        </w:tc>
        <w:tc>
          <w:tcPr>
            <w:tcW w:w="957" w:type="pct"/>
            <w:tcBorders>
              <w:top w:val="nil"/>
              <w:left w:val="nil"/>
              <w:bottom w:val="single" w:sz="4" w:space="0" w:color="auto"/>
              <w:right w:val="single" w:sz="4" w:space="0" w:color="auto"/>
            </w:tcBorders>
            <w:shd w:val="clear" w:color="000000" w:fill="FFFFFF"/>
          </w:tcPr>
          <w:p w14:paraId="6214186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7F9FB38"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20060D4B"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E1626F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1.4.</w:t>
            </w:r>
          </w:p>
        </w:tc>
        <w:tc>
          <w:tcPr>
            <w:tcW w:w="1913" w:type="pct"/>
            <w:tcBorders>
              <w:top w:val="nil"/>
              <w:left w:val="nil"/>
              <w:bottom w:val="single" w:sz="4" w:space="0" w:color="auto"/>
              <w:right w:val="single" w:sz="4" w:space="0" w:color="auto"/>
            </w:tcBorders>
            <w:shd w:val="clear" w:color="000000" w:fill="FFFFFF"/>
            <w:noWrap/>
            <w:hideMark/>
          </w:tcPr>
          <w:p w14:paraId="12E0F652"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5B566A8D" w14:textId="0E65A71F"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10</w:t>
            </w:r>
          </w:p>
        </w:tc>
        <w:tc>
          <w:tcPr>
            <w:tcW w:w="957" w:type="pct"/>
            <w:tcBorders>
              <w:top w:val="nil"/>
              <w:left w:val="nil"/>
              <w:bottom w:val="single" w:sz="4" w:space="0" w:color="auto"/>
              <w:right w:val="single" w:sz="4" w:space="0" w:color="auto"/>
            </w:tcBorders>
            <w:shd w:val="clear" w:color="000000" w:fill="FFFFFF"/>
          </w:tcPr>
          <w:p w14:paraId="1D4276F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9DBCAF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238C35DD"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338CC7E"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1.5.</w:t>
            </w:r>
          </w:p>
        </w:tc>
        <w:tc>
          <w:tcPr>
            <w:tcW w:w="1913" w:type="pct"/>
            <w:tcBorders>
              <w:top w:val="nil"/>
              <w:left w:val="nil"/>
              <w:bottom w:val="single" w:sz="4" w:space="0" w:color="auto"/>
              <w:right w:val="single" w:sz="4" w:space="0" w:color="auto"/>
            </w:tcBorders>
            <w:shd w:val="clear" w:color="000000" w:fill="FFFFFF"/>
            <w:noWrap/>
            <w:hideMark/>
          </w:tcPr>
          <w:p w14:paraId="5509B3DF"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70465165" w14:textId="76761D45"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5</w:t>
            </w:r>
          </w:p>
        </w:tc>
        <w:tc>
          <w:tcPr>
            <w:tcW w:w="957" w:type="pct"/>
            <w:tcBorders>
              <w:top w:val="nil"/>
              <w:left w:val="nil"/>
              <w:bottom w:val="single" w:sz="4" w:space="0" w:color="auto"/>
              <w:right w:val="single" w:sz="4" w:space="0" w:color="auto"/>
            </w:tcBorders>
            <w:shd w:val="clear" w:color="000000" w:fill="FFFFFF"/>
          </w:tcPr>
          <w:p w14:paraId="54AD724C"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D06A8F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4AE7A90B"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4FB32F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1.6.</w:t>
            </w:r>
          </w:p>
        </w:tc>
        <w:tc>
          <w:tcPr>
            <w:tcW w:w="1913" w:type="pct"/>
            <w:tcBorders>
              <w:top w:val="nil"/>
              <w:left w:val="nil"/>
              <w:bottom w:val="single" w:sz="4" w:space="0" w:color="auto"/>
              <w:right w:val="single" w:sz="4" w:space="0" w:color="auto"/>
            </w:tcBorders>
            <w:shd w:val="clear" w:color="000000" w:fill="FFFFFF"/>
            <w:noWrap/>
            <w:hideMark/>
          </w:tcPr>
          <w:p w14:paraId="43DF9CE7"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74931BF6" w14:textId="40572332"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5</w:t>
            </w:r>
          </w:p>
        </w:tc>
        <w:tc>
          <w:tcPr>
            <w:tcW w:w="957" w:type="pct"/>
            <w:tcBorders>
              <w:top w:val="nil"/>
              <w:left w:val="nil"/>
              <w:bottom w:val="single" w:sz="4" w:space="0" w:color="auto"/>
              <w:right w:val="single" w:sz="4" w:space="0" w:color="auto"/>
            </w:tcBorders>
            <w:shd w:val="clear" w:color="000000" w:fill="FFFFFF"/>
          </w:tcPr>
          <w:p w14:paraId="4AA4A899"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9E4D5B7"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9518D6" w:rsidRPr="000572E6" w14:paraId="3FE24AA9"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344CE37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1.7.</w:t>
            </w:r>
          </w:p>
        </w:tc>
        <w:tc>
          <w:tcPr>
            <w:tcW w:w="1913" w:type="pct"/>
            <w:tcBorders>
              <w:top w:val="nil"/>
              <w:left w:val="nil"/>
              <w:bottom w:val="single" w:sz="4" w:space="0" w:color="auto"/>
              <w:right w:val="single" w:sz="4" w:space="0" w:color="auto"/>
            </w:tcBorders>
            <w:shd w:val="clear" w:color="000000" w:fill="FFFFFF"/>
            <w:noWrap/>
          </w:tcPr>
          <w:p w14:paraId="04BFF9BF" w14:textId="77777777" w:rsidR="009518D6" w:rsidRPr="000572E6" w:rsidRDefault="009518D6" w:rsidP="00427F42">
            <w:pPr>
              <w:spacing w:after="0" w:line="240" w:lineRule="auto"/>
              <w:rPr>
                <w:rFonts w:ascii="Times New Roman" w:eastAsia="Times New Roman" w:hAnsi="Times New Roman"/>
                <w:color w:val="000000" w:themeColor="text1"/>
                <w:sz w:val="24"/>
                <w:szCs w:val="24"/>
                <w:lang w:val="en-GB"/>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Kainai apskaičiuoti taikoma formulė. 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53DCC4D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5779402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619E16C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1.1-1.6 eilutėse nurodytos kiekvienos paslaugos bendras sumas (su PVM).</w:t>
            </w:r>
          </w:p>
          <w:p w14:paraId="08DC42C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04FBBE5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48C2D458"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highlight w:val="red"/>
              </w:rPr>
            </w:pPr>
          </w:p>
        </w:tc>
        <w:tc>
          <w:tcPr>
            <w:tcW w:w="1031" w:type="pct"/>
            <w:tcBorders>
              <w:top w:val="nil"/>
              <w:left w:val="nil"/>
              <w:bottom w:val="single" w:sz="4" w:space="0" w:color="auto"/>
              <w:right w:val="single" w:sz="4" w:space="0" w:color="auto"/>
            </w:tcBorders>
            <w:shd w:val="clear" w:color="000000" w:fill="FFFFFF"/>
            <w:noWrap/>
          </w:tcPr>
          <w:p w14:paraId="755916A5"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(1.1-1.6 eilutėse nurodytų vienetų suma)</w:t>
            </w:r>
          </w:p>
          <w:p w14:paraId="75C6C09C" w14:textId="151C7294" w:rsidR="009518D6" w:rsidRPr="000572E6" w:rsidRDefault="00C76F64" w:rsidP="00427F42">
            <w:pPr>
              <w:spacing w:after="0" w:line="240" w:lineRule="auto"/>
              <w:jc w:val="center"/>
              <w:rPr>
                <w:rFonts w:ascii="Times New Roman" w:eastAsia="Times New Roman" w:hAnsi="Times New Roman"/>
                <w:color w:val="000000" w:themeColor="text1"/>
                <w:sz w:val="24"/>
                <w:szCs w:val="24"/>
              </w:rPr>
            </w:pPr>
            <w:r w:rsidRPr="00C76F64">
              <w:rPr>
                <w:rFonts w:ascii="Times New Roman" w:eastAsia="Times New Roman" w:hAnsi="Times New Roman"/>
                <w:color w:val="000000" w:themeColor="text1"/>
                <w:sz w:val="24"/>
                <w:szCs w:val="24"/>
              </w:rPr>
              <w:t>60</w:t>
            </w:r>
          </w:p>
        </w:tc>
        <w:tc>
          <w:tcPr>
            <w:tcW w:w="957" w:type="pct"/>
            <w:tcBorders>
              <w:top w:val="nil"/>
              <w:left w:val="nil"/>
              <w:bottom w:val="single" w:sz="4" w:space="0" w:color="auto"/>
              <w:right w:val="single" w:sz="4" w:space="0" w:color="auto"/>
            </w:tcBorders>
            <w:shd w:val="clear" w:color="000000" w:fill="FFFFFF"/>
          </w:tcPr>
          <w:p w14:paraId="64D8067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E7E30A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5A1D031B"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260D027E"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proc.</w:t>
            </w:r>
          </w:p>
          <w:p w14:paraId="5C2573E3"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3DBBCAF"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p>
        </w:tc>
      </w:tr>
      <w:tr w:rsidR="009518D6" w:rsidRPr="000572E6" w14:paraId="7AEF208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6756FB00"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2.</w:t>
            </w:r>
          </w:p>
        </w:tc>
        <w:tc>
          <w:tcPr>
            <w:tcW w:w="4634" w:type="pct"/>
            <w:gridSpan w:val="4"/>
            <w:tcBorders>
              <w:top w:val="nil"/>
              <w:left w:val="nil"/>
              <w:bottom w:val="single" w:sz="4" w:space="0" w:color="auto"/>
              <w:right w:val="single" w:sz="4" w:space="0" w:color="auto"/>
            </w:tcBorders>
            <w:shd w:val="clear" w:color="000000" w:fill="FFFFFF"/>
            <w:noWrap/>
          </w:tcPr>
          <w:p w14:paraId="0EE82564"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Medžių genėjimas kapinių teritorijose</w:t>
            </w:r>
            <w:r w:rsidRPr="000572E6">
              <w:rPr>
                <w:rFonts w:ascii="Times New Roman" w:eastAsia="Times New Roman" w:hAnsi="Times New Roman"/>
                <w:color w:val="000000" w:themeColor="text1"/>
                <w:sz w:val="24"/>
                <w:szCs w:val="24"/>
              </w:rPr>
              <w:t xml:space="preserve"> (nurodytas medžio skersmuo 1,3 m aukštyje)</w:t>
            </w:r>
            <w:r w:rsidRPr="000572E6">
              <w:rPr>
                <w:rFonts w:ascii="Times New Roman" w:eastAsia="Times New Roman" w:hAnsi="Times New Roman"/>
                <w:bCs/>
                <w:color w:val="000000" w:themeColor="text1"/>
                <w:sz w:val="24"/>
                <w:szCs w:val="24"/>
              </w:rPr>
              <w:t>:</w:t>
            </w:r>
          </w:p>
        </w:tc>
      </w:tr>
      <w:tr w:rsidR="00C76F64" w:rsidRPr="000572E6" w14:paraId="4BC94A7C" w14:textId="77777777" w:rsidTr="0091199D">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2BED10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w:t>
            </w:r>
          </w:p>
        </w:tc>
        <w:tc>
          <w:tcPr>
            <w:tcW w:w="1913" w:type="pct"/>
            <w:tcBorders>
              <w:top w:val="nil"/>
              <w:left w:val="nil"/>
              <w:bottom w:val="single" w:sz="4" w:space="0" w:color="auto"/>
              <w:right w:val="single" w:sz="4" w:space="0" w:color="auto"/>
            </w:tcBorders>
            <w:shd w:val="clear" w:color="000000" w:fill="FFFFFF"/>
            <w:noWrap/>
          </w:tcPr>
          <w:p w14:paraId="2D65BD34"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vAlign w:val="center"/>
          </w:tcPr>
          <w:p w14:paraId="33184E8E" w14:textId="41264731"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5</w:t>
            </w:r>
          </w:p>
        </w:tc>
        <w:tc>
          <w:tcPr>
            <w:tcW w:w="957" w:type="pct"/>
            <w:tcBorders>
              <w:top w:val="nil"/>
              <w:left w:val="nil"/>
              <w:bottom w:val="single" w:sz="4" w:space="0" w:color="auto"/>
              <w:right w:val="single" w:sz="4" w:space="0" w:color="auto"/>
            </w:tcBorders>
            <w:shd w:val="clear" w:color="000000" w:fill="FFFFFF"/>
          </w:tcPr>
          <w:p w14:paraId="468A6F2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7D8307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5FDE1A36" w14:textId="77777777" w:rsidTr="0091199D">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43B426E"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2.2.</w:t>
            </w:r>
          </w:p>
        </w:tc>
        <w:tc>
          <w:tcPr>
            <w:tcW w:w="1913" w:type="pct"/>
            <w:tcBorders>
              <w:top w:val="nil"/>
              <w:left w:val="nil"/>
              <w:bottom w:val="single" w:sz="4" w:space="0" w:color="auto"/>
              <w:right w:val="single" w:sz="4" w:space="0" w:color="auto"/>
            </w:tcBorders>
            <w:shd w:val="clear" w:color="000000" w:fill="FFFFFF"/>
            <w:noWrap/>
          </w:tcPr>
          <w:p w14:paraId="70701F18"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vAlign w:val="center"/>
          </w:tcPr>
          <w:p w14:paraId="1865D136" w14:textId="52179E50"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30</w:t>
            </w:r>
          </w:p>
        </w:tc>
        <w:tc>
          <w:tcPr>
            <w:tcW w:w="957" w:type="pct"/>
            <w:tcBorders>
              <w:top w:val="nil"/>
              <w:left w:val="nil"/>
              <w:bottom w:val="single" w:sz="4" w:space="0" w:color="auto"/>
              <w:right w:val="single" w:sz="4" w:space="0" w:color="auto"/>
            </w:tcBorders>
            <w:shd w:val="clear" w:color="000000" w:fill="FFFFFF"/>
          </w:tcPr>
          <w:p w14:paraId="1517B0E7"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8EA4ECE"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7ACB9EEC" w14:textId="77777777" w:rsidTr="0091199D">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6A0809A"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2.3.</w:t>
            </w:r>
          </w:p>
        </w:tc>
        <w:tc>
          <w:tcPr>
            <w:tcW w:w="1913" w:type="pct"/>
            <w:tcBorders>
              <w:top w:val="nil"/>
              <w:left w:val="nil"/>
              <w:bottom w:val="single" w:sz="4" w:space="0" w:color="auto"/>
              <w:right w:val="single" w:sz="4" w:space="0" w:color="auto"/>
            </w:tcBorders>
            <w:shd w:val="clear" w:color="000000" w:fill="FFFFFF"/>
            <w:noWrap/>
          </w:tcPr>
          <w:p w14:paraId="36727EDE"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vAlign w:val="center"/>
          </w:tcPr>
          <w:p w14:paraId="6179EC34" w14:textId="683E8631"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20</w:t>
            </w:r>
          </w:p>
        </w:tc>
        <w:tc>
          <w:tcPr>
            <w:tcW w:w="957" w:type="pct"/>
            <w:tcBorders>
              <w:top w:val="nil"/>
              <w:left w:val="nil"/>
              <w:bottom w:val="single" w:sz="4" w:space="0" w:color="auto"/>
              <w:right w:val="single" w:sz="4" w:space="0" w:color="auto"/>
            </w:tcBorders>
            <w:shd w:val="clear" w:color="000000" w:fill="FFFFFF"/>
          </w:tcPr>
          <w:p w14:paraId="1D6773C4"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4D0D6C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2869619F" w14:textId="77777777" w:rsidTr="0091199D">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09CCAC1"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2.4.</w:t>
            </w:r>
          </w:p>
        </w:tc>
        <w:tc>
          <w:tcPr>
            <w:tcW w:w="1913" w:type="pct"/>
            <w:tcBorders>
              <w:top w:val="nil"/>
              <w:left w:val="nil"/>
              <w:bottom w:val="single" w:sz="4" w:space="0" w:color="auto"/>
              <w:right w:val="single" w:sz="4" w:space="0" w:color="auto"/>
            </w:tcBorders>
            <w:shd w:val="clear" w:color="000000" w:fill="FFFFFF"/>
            <w:noWrap/>
          </w:tcPr>
          <w:p w14:paraId="4A1B343E"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vAlign w:val="center"/>
          </w:tcPr>
          <w:p w14:paraId="10AFF82E" w14:textId="715B337B"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5</w:t>
            </w:r>
          </w:p>
        </w:tc>
        <w:tc>
          <w:tcPr>
            <w:tcW w:w="957" w:type="pct"/>
            <w:tcBorders>
              <w:top w:val="nil"/>
              <w:left w:val="nil"/>
              <w:bottom w:val="single" w:sz="4" w:space="0" w:color="auto"/>
              <w:right w:val="single" w:sz="4" w:space="0" w:color="auto"/>
            </w:tcBorders>
            <w:shd w:val="clear" w:color="000000" w:fill="FFFFFF"/>
          </w:tcPr>
          <w:p w14:paraId="49D0C564"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9316E8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74F27B8B" w14:textId="77777777" w:rsidTr="0091199D">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DD2D5E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2.5.</w:t>
            </w:r>
          </w:p>
        </w:tc>
        <w:tc>
          <w:tcPr>
            <w:tcW w:w="1913" w:type="pct"/>
            <w:tcBorders>
              <w:top w:val="nil"/>
              <w:left w:val="nil"/>
              <w:bottom w:val="single" w:sz="4" w:space="0" w:color="auto"/>
              <w:right w:val="single" w:sz="4" w:space="0" w:color="auto"/>
            </w:tcBorders>
            <w:shd w:val="clear" w:color="000000" w:fill="FFFFFF"/>
            <w:noWrap/>
          </w:tcPr>
          <w:p w14:paraId="4C658B50"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vAlign w:val="center"/>
          </w:tcPr>
          <w:p w14:paraId="6E9E481D" w14:textId="031B8C9C"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5</w:t>
            </w:r>
          </w:p>
        </w:tc>
        <w:tc>
          <w:tcPr>
            <w:tcW w:w="957" w:type="pct"/>
            <w:tcBorders>
              <w:top w:val="nil"/>
              <w:left w:val="nil"/>
              <w:bottom w:val="single" w:sz="4" w:space="0" w:color="auto"/>
              <w:right w:val="single" w:sz="4" w:space="0" w:color="auto"/>
            </w:tcBorders>
            <w:shd w:val="clear" w:color="000000" w:fill="FFFFFF"/>
          </w:tcPr>
          <w:p w14:paraId="4941686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D4E6E8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292E2E06" w14:textId="77777777" w:rsidTr="0091199D">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57A6954"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2.6.</w:t>
            </w:r>
          </w:p>
        </w:tc>
        <w:tc>
          <w:tcPr>
            <w:tcW w:w="1913" w:type="pct"/>
            <w:tcBorders>
              <w:top w:val="nil"/>
              <w:left w:val="nil"/>
              <w:bottom w:val="single" w:sz="4" w:space="0" w:color="auto"/>
              <w:right w:val="single" w:sz="4" w:space="0" w:color="auto"/>
            </w:tcBorders>
            <w:shd w:val="clear" w:color="000000" w:fill="FFFFFF"/>
            <w:noWrap/>
          </w:tcPr>
          <w:p w14:paraId="1427694D"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vAlign w:val="center"/>
          </w:tcPr>
          <w:p w14:paraId="46FF61C6" w14:textId="0F367B8F"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5</w:t>
            </w:r>
          </w:p>
        </w:tc>
        <w:tc>
          <w:tcPr>
            <w:tcW w:w="957" w:type="pct"/>
            <w:tcBorders>
              <w:top w:val="nil"/>
              <w:left w:val="nil"/>
              <w:bottom w:val="single" w:sz="4" w:space="0" w:color="auto"/>
              <w:right w:val="single" w:sz="4" w:space="0" w:color="auto"/>
            </w:tcBorders>
            <w:shd w:val="clear" w:color="000000" w:fill="FFFFFF"/>
          </w:tcPr>
          <w:p w14:paraId="4E56C89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25B072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9518D6" w:rsidRPr="000572E6" w14:paraId="44146A4A"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6BA8615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2.7.</w:t>
            </w:r>
          </w:p>
        </w:tc>
        <w:tc>
          <w:tcPr>
            <w:tcW w:w="1913" w:type="pct"/>
            <w:tcBorders>
              <w:top w:val="nil"/>
              <w:left w:val="nil"/>
              <w:bottom w:val="single" w:sz="4" w:space="0" w:color="auto"/>
              <w:right w:val="single" w:sz="4" w:space="0" w:color="auto"/>
            </w:tcBorders>
            <w:shd w:val="clear" w:color="000000" w:fill="FFFFFF"/>
            <w:noWrap/>
          </w:tcPr>
          <w:p w14:paraId="35AB132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w:t>
            </w:r>
          </w:p>
          <w:p w14:paraId="7F0BBE1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0089B97B" w14:textId="77777777" w:rsidR="009518D6" w:rsidRPr="000572E6" w:rsidRDefault="009518D6" w:rsidP="00427F42">
            <w:pPr>
              <w:spacing w:after="0" w:line="240" w:lineRule="auto"/>
              <w:rPr>
                <w:rFonts w:ascii="Times New Roman" w:eastAsia="Times New Roman" w:hAnsi="Times New Roman"/>
                <w:color w:val="000000" w:themeColor="text1"/>
                <w:sz w:val="24"/>
                <w:szCs w:val="24"/>
                <w:lang w:val="en-GB"/>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3E9D4DD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33C1219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1333021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lastRenderedPageBreak/>
              <w:t>X – Paslaugų bendra suma apskaičiuota sudedant 2.1-2.6 eilutėse nurodytos kiekvienos paslaugos bendras sumas (su PVM).</w:t>
            </w:r>
          </w:p>
          <w:p w14:paraId="26E3EA7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10A6EDB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6EF9489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6C627F8D"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lastRenderedPageBreak/>
              <w:t>(2.1-2.6 eilutėse nurodytų vienetų suma)</w:t>
            </w:r>
          </w:p>
          <w:p w14:paraId="19C43524" w14:textId="6654AC60" w:rsidR="009518D6" w:rsidRPr="000572E6" w:rsidRDefault="00C76F64" w:rsidP="00427F42">
            <w:pPr>
              <w:spacing w:after="0" w:line="240" w:lineRule="auto"/>
              <w:jc w:val="center"/>
              <w:rPr>
                <w:rFonts w:ascii="Times New Roman" w:eastAsia="Times New Roman" w:hAnsi="Times New Roman"/>
                <w:color w:val="000000" w:themeColor="text1"/>
                <w:sz w:val="24"/>
                <w:szCs w:val="24"/>
              </w:rPr>
            </w:pPr>
            <w:r w:rsidRPr="00C76F64">
              <w:rPr>
                <w:rFonts w:ascii="Times New Roman" w:eastAsia="Times New Roman" w:hAnsi="Times New Roman"/>
                <w:color w:val="000000" w:themeColor="text1"/>
                <w:sz w:val="24"/>
                <w:szCs w:val="24"/>
              </w:rPr>
              <w:t>70</w:t>
            </w:r>
          </w:p>
        </w:tc>
        <w:tc>
          <w:tcPr>
            <w:tcW w:w="957" w:type="pct"/>
            <w:tcBorders>
              <w:top w:val="nil"/>
              <w:left w:val="nil"/>
              <w:bottom w:val="single" w:sz="4" w:space="0" w:color="auto"/>
              <w:right w:val="single" w:sz="4" w:space="0" w:color="auto"/>
            </w:tcBorders>
            <w:shd w:val="clear" w:color="000000" w:fill="FFFFFF"/>
          </w:tcPr>
          <w:p w14:paraId="173775B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5AC3DA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7BC53A41"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5858B79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5E88E05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8396AB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E3E6130"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3.</w:t>
            </w:r>
          </w:p>
        </w:tc>
        <w:tc>
          <w:tcPr>
            <w:tcW w:w="4634" w:type="pct"/>
            <w:gridSpan w:val="4"/>
            <w:tcBorders>
              <w:top w:val="nil"/>
              <w:left w:val="nil"/>
              <w:bottom w:val="single" w:sz="4" w:space="0" w:color="auto"/>
              <w:right w:val="single" w:sz="4" w:space="0" w:color="auto"/>
            </w:tcBorders>
            <w:shd w:val="clear" w:color="000000" w:fill="FFFFFF"/>
            <w:noWrap/>
          </w:tcPr>
          <w:p w14:paraId="1A235325"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Kelmų išgręžimas kapinių teritorijose</w:t>
            </w:r>
            <w:r w:rsidRPr="000572E6">
              <w:rPr>
                <w:rFonts w:ascii="Times New Roman" w:eastAsia="Times New Roman" w:hAnsi="Times New Roman"/>
                <w:color w:val="000000" w:themeColor="text1"/>
                <w:sz w:val="24"/>
                <w:szCs w:val="24"/>
              </w:rPr>
              <w:t xml:space="preserve"> (nurodytas kelmo skersmuo)</w:t>
            </w:r>
            <w:r w:rsidRPr="000572E6">
              <w:rPr>
                <w:rFonts w:ascii="Times New Roman" w:eastAsia="Times New Roman" w:hAnsi="Times New Roman"/>
                <w:bCs/>
                <w:color w:val="000000" w:themeColor="text1"/>
                <w:sz w:val="24"/>
                <w:szCs w:val="24"/>
              </w:rPr>
              <w:t>:</w:t>
            </w:r>
          </w:p>
        </w:tc>
      </w:tr>
      <w:tr w:rsidR="00C76F64" w:rsidRPr="000572E6" w14:paraId="6883F614"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DBFB1C4"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3.1.</w:t>
            </w:r>
          </w:p>
        </w:tc>
        <w:tc>
          <w:tcPr>
            <w:tcW w:w="1913" w:type="pct"/>
            <w:tcBorders>
              <w:top w:val="nil"/>
              <w:left w:val="nil"/>
              <w:bottom w:val="single" w:sz="4" w:space="0" w:color="auto"/>
              <w:right w:val="single" w:sz="4" w:space="0" w:color="auto"/>
            </w:tcBorders>
            <w:shd w:val="clear" w:color="000000" w:fill="FFFFFF"/>
            <w:noWrap/>
          </w:tcPr>
          <w:p w14:paraId="2E138A64"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3EB0DE2B" w14:textId="5AFB1C82"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2247E82C"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BA29D9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200EC094"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98449C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3.2.</w:t>
            </w:r>
          </w:p>
        </w:tc>
        <w:tc>
          <w:tcPr>
            <w:tcW w:w="1913" w:type="pct"/>
            <w:tcBorders>
              <w:top w:val="nil"/>
              <w:left w:val="nil"/>
              <w:bottom w:val="single" w:sz="4" w:space="0" w:color="auto"/>
              <w:right w:val="single" w:sz="4" w:space="0" w:color="auto"/>
            </w:tcBorders>
            <w:shd w:val="clear" w:color="000000" w:fill="FFFFFF"/>
            <w:noWrap/>
          </w:tcPr>
          <w:p w14:paraId="530E9847"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71F4BED8" w14:textId="7DD32635"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6</w:t>
            </w:r>
          </w:p>
        </w:tc>
        <w:tc>
          <w:tcPr>
            <w:tcW w:w="957" w:type="pct"/>
            <w:tcBorders>
              <w:top w:val="nil"/>
              <w:left w:val="nil"/>
              <w:bottom w:val="single" w:sz="4" w:space="0" w:color="auto"/>
              <w:right w:val="single" w:sz="4" w:space="0" w:color="auto"/>
            </w:tcBorders>
            <w:shd w:val="clear" w:color="000000" w:fill="FFFFFF"/>
          </w:tcPr>
          <w:p w14:paraId="554A699E"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C2A3B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32732A79"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70FEAA3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3.3.</w:t>
            </w:r>
          </w:p>
        </w:tc>
        <w:tc>
          <w:tcPr>
            <w:tcW w:w="1913" w:type="pct"/>
            <w:tcBorders>
              <w:top w:val="nil"/>
              <w:left w:val="nil"/>
              <w:bottom w:val="single" w:sz="4" w:space="0" w:color="auto"/>
              <w:right w:val="single" w:sz="4" w:space="0" w:color="auto"/>
            </w:tcBorders>
            <w:shd w:val="clear" w:color="000000" w:fill="FFFFFF"/>
            <w:noWrap/>
          </w:tcPr>
          <w:p w14:paraId="74D589AC"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3F0F8F95" w14:textId="16E36B68"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18</w:t>
            </w:r>
          </w:p>
        </w:tc>
        <w:tc>
          <w:tcPr>
            <w:tcW w:w="957" w:type="pct"/>
            <w:tcBorders>
              <w:top w:val="nil"/>
              <w:left w:val="nil"/>
              <w:bottom w:val="single" w:sz="4" w:space="0" w:color="auto"/>
              <w:right w:val="single" w:sz="4" w:space="0" w:color="auto"/>
            </w:tcBorders>
            <w:shd w:val="clear" w:color="000000" w:fill="FFFFFF"/>
          </w:tcPr>
          <w:p w14:paraId="530429F5"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1CA8C3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0938782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73138C8"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3.4.</w:t>
            </w:r>
          </w:p>
        </w:tc>
        <w:tc>
          <w:tcPr>
            <w:tcW w:w="1913" w:type="pct"/>
            <w:tcBorders>
              <w:top w:val="nil"/>
              <w:left w:val="nil"/>
              <w:bottom w:val="single" w:sz="4" w:space="0" w:color="auto"/>
              <w:right w:val="single" w:sz="4" w:space="0" w:color="auto"/>
            </w:tcBorders>
            <w:shd w:val="clear" w:color="000000" w:fill="FFFFFF"/>
            <w:noWrap/>
          </w:tcPr>
          <w:p w14:paraId="065BF573"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10E3F760" w14:textId="5CBE06C2"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1495D301"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2CC7885"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0F2D1DBB"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66586D1"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3.5.</w:t>
            </w:r>
          </w:p>
        </w:tc>
        <w:tc>
          <w:tcPr>
            <w:tcW w:w="1913" w:type="pct"/>
            <w:tcBorders>
              <w:top w:val="nil"/>
              <w:left w:val="nil"/>
              <w:bottom w:val="single" w:sz="4" w:space="0" w:color="auto"/>
              <w:right w:val="single" w:sz="4" w:space="0" w:color="auto"/>
            </w:tcBorders>
            <w:shd w:val="clear" w:color="000000" w:fill="FFFFFF"/>
            <w:noWrap/>
          </w:tcPr>
          <w:p w14:paraId="0FF1F14C"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4FC29D44" w14:textId="47D708C7"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15</w:t>
            </w:r>
          </w:p>
        </w:tc>
        <w:tc>
          <w:tcPr>
            <w:tcW w:w="957" w:type="pct"/>
            <w:tcBorders>
              <w:top w:val="nil"/>
              <w:left w:val="nil"/>
              <w:bottom w:val="single" w:sz="4" w:space="0" w:color="auto"/>
              <w:right w:val="single" w:sz="4" w:space="0" w:color="auto"/>
            </w:tcBorders>
            <w:shd w:val="clear" w:color="000000" w:fill="FFFFFF"/>
          </w:tcPr>
          <w:p w14:paraId="78181D6E"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02DFC19"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6C0F547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0DA4FD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3.6.</w:t>
            </w:r>
          </w:p>
        </w:tc>
        <w:tc>
          <w:tcPr>
            <w:tcW w:w="1913" w:type="pct"/>
            <w:tcBorders>
              <w:top w:val="nil"/>
              <w:left w:val="nil"/>
              <w:bottom w:val="single" w:sz="4" w:space="0" w:color="auto"/>
              <w:right w:val="single" w:sz="4" w:space="0" w:color="auto"/>
            </w:tcBorders>
            <w:shd w:val="clear" w:color="000000" w:fill="FFFFFF"/>
            <w:noWrap/>
          </w:tcPr>
          <w:p w14:paraId="623510AA"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28CD40BF" w14:textId="720E0002"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3</w:t>
            </w:r>
          </w:p>
        </w:tc>
        <w:tc>
          <w:tcPr>
            <w:tcW w:w="957" w:type="pct"/>
            <w:tcBorders>
              <w:top w:val="nil"/>
              <w:left w:val="nil"/>
              <w:bottom w:val="single" w:sz="4" w:space="0" w:color="auto"/>
              <w:right w:val="single" w:sz="4" w:space="0" w:color="auto"/>
            </w:tcBorders>
            <w:shd w:val="clear" w:color="000000" w:fill="FFFFFF"/>
          </w:tcPr>
          <w:p w14:paraId="6539A3F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F535C78"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9518D6" w:rsidRPr="000572E6" w14:paraId="3B145C1A"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328303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3.7.</w:t>
            </w:r>
          </w:p>
        </w:tc>
        <w:tc>
          <w:tcPr>
            <w:tcW w:w="1913" w:type="pct"/>
            <w:tcBorders>
              <w:top w:val="nil"/>
              <w:left w:val="nil"/>
              <w:bottom w:val="single" w:sz="4" w:space="0" w:color="auto"/>
              <w:right w:val="single" w:sz="4" w:space="0" w:color="auto"/>
            </w:tcBorders>
            <w:shd w:val="clear" w:color="000000" w:fill="FFFFFF"/>
            <w:noWrap/>
          </w:tcPr>
          <w:p w14:paraId="57CED033"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r w:rsidRPr="000572E6">
              <w:rPr>
                <w:rFonts w:ascii="Times New Roman" w:eastAsia="Times New Roman" w:hAnsi="Times New Roman"/>
                <w:b/>
                <w:bCs/>
                <w:color w:val="000000" w:themeColor="text1"/>
                <w:sz w:val="24"/>
                <w:szCs w:val="24"/>
              </w:rPr>
              <w:t xml:space="preserve"> </w:t>
            </w:r>
          </w:p>
          <w:p w14:paraId="3416180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4EA4CD2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235E969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7EC35D9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27EA620B"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3.1-3.6 eilutėse nurodytos kiekvienos paslaugos bendras sumas (su PVM).</w:t>
            </w:r>
          </w:p>
          <w:p w14:paraId="65C000F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nurodytas dydis, proc. (nuo 0 iki 100). Skaičius gali būti pasirenkamas iki šimtosios dalies tikslumu. </w:t>
            </w:r>
          </w:p>
          <w:p w14:paraId="11F1A35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7E14803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7386E975"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(3.1-3.6 eilutėse nurodytų vienetų suma)</w:t>
            </w:r>
          </w:p>
          <w:p w14:paraId="19B731E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48</w:t>
            </w:r>
          </w:p>
        </w:tc>
        <w:tc>
          <w:tcPr>
            <w:tcW w:w="957" w:type="pct"/>
            <w:tcBorders>
              <w:top w:val="nil"/>
              <w:left w:val="nil"/>
              <w:bottom w:val="single" w:sz="4" w:space="0" w:color="auto"/>
              <w:right w:val="single" w:sz="4" w:space="0" w:color="auto"/>
            </w:tcBorders>
            <w:shd w:val="clear" w:color="000000" w:fill="FFFFFF"/>
          </w:tcPr>
          <w:p w14:paraId="2402434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05DB1AB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19D7D6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51DFDF55"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1487ABB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33D2DA7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06B71DE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71E2CDC" w14:textId="77777777" w:rsidR="009518D6" w:rsidRPr="000572E6" w:rsidRDefault="009518D6" w:rsidP="00427F42">
            <w:pPr>
              <w:spacing w:after="0" w:line="240" w:lineRule="auto"/>
              <w:jc w:val="center"/>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4.</w:t>
            </w:r>
          </w:p>
        </w:tc>
        <w:tc>
          <w:tcPr>
            <w:tcW w:w="4634" w:type="pct"/>
            <w:gridSpan w:val="4"/>
            <w:tcBorders>
              <w:top w:val="nil"/>
              <w:left w:val="nil"/>
              <w:bottom w:val="single" w:sz="4" w:space="0" w:color="auto"/>
              <w:right w:val="single" w:sz="4" w:space="0" w:color="auto"/>
            </w:tcBorders>
            <w:shd w:val="clear" w:color="000000" w:fill="FFFFFF"/>
            <w:noWrap/>
          </w:tcPr>
          <w:p w14:paraId="7BABBE79"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Kelmų išrovimas mechanizuotai kapinių teritorijose</w:t>
            </w:r>
            <w:r w:rsidRPr="000572E6">
              <w:rPr>
                <w:rFonts w:ascii="Times New Roman" w:eastAsia="Times New Roman" w:hAnsi="Times New Roman"/>
                <w:color w:val="000000" w:themeColor="text1"/>
                <w:sz w:val="24"/>
                <w:szCs w:val="24"/>
              </w:rPr>
              <w:t xml:space="preserve"> (nurodytas kelmo skersmuo)</w:t>
            </w:r>
            <w:r w:rsidRPr="000572E6">
              <w:rPr>
                <w:rFonts w:ascii="Times New Roman" w:eastAsia="Times New Roman" w:hAnsi="Times New Roman"/>
                <w:bCs/>
                <w:color w:val="000000" w:themeColor="text1"/>
                <w:sz w:val="24"/>
                <w:szCs w:val="24"/>
              </w:rPr>
              <w:t>:</w:t>
            </w:r>
          </w:p>
        </w:tc>
      </w:tr>
      <w:tr w:rsidR="009518D6" w:rsidRPr="000572E6" w14:paraId="6055F4E6"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3A02B06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w:t>
            </w:r>
          </w:p>
        </w:tc>
        <w:tc>
          <w:tcPr>
            <w:tcW w:w="1913" w:type="pct"/>
            <w:tcBorders>
              <w:top w:val="nil"/>
              <w:left w:val="nil"/>
              <w:bottom w:val="single" w:sz="4" w:space="0" w:color="auto"/>
              <w:right w:val="single" w:sz="4" w:space="0" w:color="auto"/>
            </w:tcBorders>
            <w:shd w:val="clear" w:color="000000" w:fill="FFFFFF"/>
            <w:noWrap/>
          </w:tcPr>
          <w:p w14:paraId="14376EC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tcPr>
          <w:p w14:paraId="2DA1F46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929F60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9D01F8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DFFB15A"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CA1159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4.2.</w:t>
            </w:r>
          </w:p>
        </w:tc>
        <w:tc>
          <w:tcPr>
            <w:tcW w:w="1913" w:type="pct"/>
            <w:tcBorders>
              <w:top w:val="nil"/>
              <w:left w:val="nil"/>
              <w:bottom w:val="single" w:sz="4" w:space="0" w:color="auto"/>
              <w:right w:val="single" w:sz="4" w:space="0" w:color="auto"/>
            </w:tcBorders>
            <w:shd w:val="clear" w:color="000000" w:fill="FFFFFF"/>
            <w:noWrap/>
          </w:tcPr>
          <w:p w14:paraId="2AC6FDC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tcPr>
          <w:p w14:paraId="2F01A72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D76A5C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BC209D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5355FA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3543B17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4.3.</w:t>
            </w:r>
          </w:p>
        </w:tc>
        <w:tc>
          <w:tcPr>
            <w:tcW w:w="1913" w:type="pct"/>
            <w:tcBorders>
              <w:top w:val="nil"/>
              <w:left w:val="nil"/>
              <w:bottom w:val="single" w:sz="4" w:space="0" w:color="auto"/>
              <w:right w:val="single" w:sz="4" w:space="0" w:color="auto"/>
            </w:tcBorders>
            <w:shd w:val="clear" w:color="000000" w:fill="FFFFFF"/>
            <w:noWrap/>
          </w:tcPr>
          <w:p w14:paraId="00FC386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tcPr>
          <w:p w14:paraId="670C081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39FBAF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1D576A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DC7FF6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BA336A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lastRenderedPageBreak/>
              <w:t>4.4.</w:t>
            </w:r>
          </w:p>
        </w:tc>
        <w:tc>
          <w:tcPr>
            <w:tcW w:w="1913" w:type="pct"/>
            <w:tcBorders>
              <w:top w:val="nil"/>
              <w:left w:val="nil"/>
              <w:bottom w:val="single" w:sz="4" w:space="0" w:color="auto"/>
              <w:right w:val="single" w:sz="4" w:space="0" w:color="auto"/>
            </w:tcBorders>
            <w:shd w:val="clear" w:color="000000" w:fill="FFFFFF"/>
            <w:noWrap/>
          </w:tcPr>
          <w:p w14:paraId="4F73715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tcPr>
          <w:p w14:paraId="1AD0E37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AB213A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CA9EBC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0E462E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C9DC38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4.5.</w:t>
            </w:r>
          </w:p>
        </w:tc>
        <w:tc>
          <w:tcPr>
            <w:tcW w:w="1913" w:type="pct"/>
            <w:tcBorders>
              <w:top w:val="nil"/>
              <w:left w:val="nil"/>
              <w:bottom w:val="single" w:sz="4" w:space="0" w:color="auto"/>
              <w:right w:val="single" w:sz="4" w:space="0" w:color="auto"/>
            </w:tcBorders>
            <w:shd w:val="clear" w:color="000000" w:fill="FFFFFF"/>
            <w:noWrap/>
          </w:tcPr>
          <w:p w14:paraId="6B61B80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tcPr>
          <w:p w14:paraId="1EDCC22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611FAA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AC9F5B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F7ED818"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14B2B6D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4.6.</w:t>
            </w:r>
          </w:p>
        </w:tc>
        <w:tc>
          <w:tcPr>
            <w:tcW w:w="1913" w:type="pct"/>
            <w:tcBorders>
              <w:top w:val="nil"/>
              <w:left w:val="nil"/>
              <w:bottom w:val="single" w:sz="4" w:space="0" w:color="auto"/>
              <w:right w:val="single" w:sz="4" w:space="0" w:color="auto"/>
            </w:tcBorders>
            <w:shd w:val="clear" w:color="000000" w:fill="FFFFFF"/>
            <w:noWrap/>
          </w:tcPr>
          <w:p w14:paraId="271E4E06"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tcPr>
          <w:p w14:paraId="50A3FAD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DDA1E6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3CE617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2DD5108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5034E8E9"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4.7.</w:t>
            </w:r>
          </w:p>
        </w:tc>
        <w:tc>
          <w:tcPr>
            <w:tcW w:w="1913" w:type="pct"/>
            <w:tcBorders>
              <w:top w:val="nil"/>
              <w:left w:val="nil"/>
              <w:bottom w:val="single" w:sz="4" w:space="0" w:color="auto"/>
              <w:right w:val="single" w:sz="4" w:space="0" w:color="auto"/>
            </w:tcBorders>
            <w:shd w:val="clear" w:color="000000" w:fill="FFFFFF"/>
            <w:noWrap/>
          </w:tcPr>
          <w:p w14:paraId="18D80478"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r w:rsidRPr="000572E6">
              <w:rPr>
                <w:rFonts w:ascii="Times New Roman" w:eastAsia="Times New Roman" w:hAnsi="Times New Roman"/>
                <w:b/>
                <w:bCs/>
                <w:color w:val="000000" w:themeColor="text1"/>
                <w:sz w:val="24"/>
                <w:szCs w:val="24"/>
              </w:rPr>
              <w:t xml:space="preserve"> </w:t>
            </w:r>
          </w:p>
          <w:p w14:paraId="3230308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7DC3A3E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5574D45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7E025F8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3C177CA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4.1-4.6 eilutėse nurodytos kiekvienos paslaugos bendras sumas (su PVM).</w:t>
            </w:r>
          </w:p>
          <w:p w14:paraId="6C1719B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nurodytas dydis, proc. (nuo 0 iki 100). Skaičius gali būti pasirenkamas iki šimtosios dalies tikslumu. </w:t>
            </w:r>
          </w:p>
          <w:p w14:paraId="4D42810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0B5C099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64E79900"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(4.1-4.6 eilutėse nurodytų vienetų suma)</w:t>
            </w:r>
          </w:p>
          <w:p w14:paraId="23E57DF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18</w:t>
            </w:r>
          </w:p>
        </w:tc>
        <w:tc>
          <w:tcPr>
            <w:tcW w:w="957" w:type="pct"/>
            <w:tcBorders>
              <w:top w:val="nil"/>
              <w:left w:val="nil"/>
              <w:bottom w:val="single" w:sz="4" w:space="0" w:color="auto"/>
              <w:right w:val="single" w:sz="4" w:space="0" w:color="auto"/>
            </w:tcBorders>
            <w:shd w:val="clear" w:color="000000" w:fill="FFFFFF"/>
          </w:tcPr>
          <w:p w14:paraId="361EA5A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50C5DC98"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51ACA6C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67863DC3"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23FC412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r w:rsidRPr="000572E6">
              <w:rPr>
                <w:rFonts w:ascii="Times New Roman" w:eastAsia="Times New Roman" w:hAnsi="Times New Roman"/>
                <w:i/>
                <w:iCs/>
                <w:color w:val="000000" w:themeColor="text1"/>
                <w:sz w:val="24"/>
                <w:szCs w:val="24"/>
              </w:rPr>
              <w:t>)</w:t>
            </w:r>
          </w:p>
        </w:tc>
        <w:tc>
          <w:tcPr>
            <w:tcW w:w="733" w:type="pct"/>
            <w:tcBorders>
              <w:top w:val="nil"/>
              <w:left w:val="nil"/>
              <w:bottom w:val="single" w:sz="4" w:space="0" w:color="auto"/>
              <w:right w:val="single" w:sz="4" w:space="0" w:color="auto"/>
            </w:tcBorders>
            <w:shd w:val="clear" w:color="000000" w:fill="FFFFFF"/>
          </w:tcPr>
          <w:p w14:paraId="1F5C2A7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D20114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61E734C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color w:val="000000" w:themeColor="text1"/>
                <w:sz w:val="24"/>
                <w:szCs w:val="24"/>
              </w:rPr>
              <w:t>5.</w:t>
            </w:r>
          </w:p>
        </w:tc>
        <w:tc>
          <w:tcPr>
            <w:tcW w:w="4634" w:type="pct"/>
            <w:gridSpan w:val="4"/>
            <w:tcBorders>
              <w:top w:val="nil"/>
              <w:left w:val="nil"/>
              <w:bottom w:val="single" w:sz="4" w:space="0" w:color="auto"/>
              <w:right w:val="single" w:sz="4" w:space="0" w:color="auto"/>
            </w:tcBorders>
            <w:shd w:val="clear" w:color="000000" w:fill="FFFFFF"/>
            <w:noWrap/>
          </w:tcPr>
          <w:p w14:paraId="7DE173B0"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Medžių kirtimas kitose viešosiose erdvėse </w:t>
            </w:r>
            <w:r w:rsidRPr="000572E6">
              <w:rPr>
                <w:rFonts w:ascii="Times New Roman" w:eastAsia="Times New Roman" w:hAnsi="Times New Roman"/>
                <w:color w:val="000000" w:themeColor="text1"/>
                <w:sz w:val="24"/>
                <w:szCs w:val="24"/>
              </w:rPr>
              <w:t>(nurodytas medžio skersmuo 1,3 m aukštyje)</w:t>
            </w:r>
            <w:r w:rsidRPr="000572E6">
              <w:rPr>
                <w:rFonts w:ascii="Times New Roman" w:eastAsia="Times New Roman" w:hAnsi="Times New Roman"/>
                <w:bCs/>
                <w:color w:val="000000" w:themeColor="text1"/>
                <w:sz w:val="24"/>
                <w:szCs w:val="24"/>
              </w:rPr>
              <w:t>:</w:t>
            </w:r>
          </w:p>
        </w:tc>
      </w:tr>
      <w:tr w:rsidR="00C76F64" w:rsidRPr="000572E6" w14:paraId="3E333091"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243079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5.1.</w:t>
            </w:r>
          </w:p>
        </w:tc>
        <w:tc>
          <w:tcPr>
            <w:tcW w:w="1913" w:type="pct"/>
            <w:tcBorders>
              <w:top w:val="nil"/>
              <w:left w:val="nil"/>
              <w:bottom w:val="single" w:sz="4" w:space="0" w:color="auto"/>
              <w:right w:val="single" w:sz="4" w:space="0" w:color="auto"/>
            </w:tcBorders>
            <w:shd w:val="clear" w:color="000000" w:fill="FFFFFF"/>
            <w:noWrap/>
          </w:tcPr>
          <w:p w14:paraId="4086F3F0"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14490DFD" w14:textId="71F01E60"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5</w:t>
            </w:r>
          </w:p>
        </w:tc>
        <w:tc>
          <w:tcPr>
            <w:tcW w:w="957" w:type="pct"/>
            <w:tcBorders>
              <w:top w:val="nil"/>
              <w:left w:val="nil"/>
              <w:bottom w:val="single" w:sz="4" w:space="0" w:color="auto"/>
              <w:right w:val="single" w:sz="4" w:space="0" w:color="auto"/>
            </w:tcBorders>
            <w:shd w:val="clear" w:color="000000" w:fill="FFFFFF"/>
          </w:tcPr>
          <w:p w14:paraId="51AA678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153280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53933063"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CDB01F7"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5.2.</w:t>
            </w:r>
          </w:p>
        </w:tc>
        <w:tc>
          <w:tcPr>
            <w:tcW w:w="1913" w:type="pct"/>
            <w:tcBorders>
              <w:top w:val="nil"/>
              <w:left w:val="nil"/>
              <w:bottom w:val="single" w:sz="4" w:space="0" w:color="auto"/>
              <w:right w:val="single" w:sz="4" w:space="0" w:color="auto"/>
            </w:tcBorders>
            <w:shd w:val="clear" w:color="000000" w:fill="FFFFFF"/>
            <w:noWrap/>
          </w:tcPr>
          <w:p w14:paraId="08E75207"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2D427C3C" w14:textId="1E9F6144"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5</w:t>
            </w:r>
          </w:p>
        </w:tc>
        <w:tc>
          <w:tcPr>
            <w:tcW w:w="957" w:type="pct"/>
            <w:tcBorders>
              <w:top w:val="nil"/>
              <w:left w:val="nil"/>
              <w:bottom w:val="single" w:sz="4" w:space="0" w:color="auto"/>
              <w:right w:val="single" w:sz="4" w:space="0" w:color="auto"/>
            </w:tcBorders>
            <w:shd w:val="clear" w:color="000000" w:fill="FFFFFF"/>
          </w:tcPr>
          <w:p w14:paraId="6AA4CB48"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F177FE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128AB9B8"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50B433E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5.3.</w:t>
            </w:r>
          </w:p>
        </w:tc>
        <w:tc>
          <w:tcPr>
            <w:tcW w:w="1913" w:type="pct"/>
            <w:tcBorders>
              <w:top w:val="nil"/>
              <w:left w:val="nil"/>
              <w:bottom w:val="single" w:sz="4" w:space="0" w:color="auto"/>
              <w:right w:val="single" w:sz="4" w:space="0" w:color="auto"/>
            </w:tcBorders>
            <w:shd w:val="clear" w:color="000000" w:fill="FFFFFF"/>
            <w:noWrap/>
          </w:tcPr>
          <w:p w14:paraId="2C3750DA"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61257650" w14:textId="6CD75510"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30</w:t>
            </w:r>
          </w:p>
        </w:tc>
        <w:tc>
          <w:tcPr>
            <w:tcW w:w="957" w:type="pct"/>
            <w:tcBorders>
              <w:top w:val="nil"/>
              <w:left w:val="nil"/>
              <w:bottom w:val="single" w:sz="4" w:space="0" w:color="auto"/>
              <w:right w:val="single" w:sz="4" w:space="0" w:color="auto"/>
            </w:tcBorders>
            <w:shd w:val="clear" w:color="000000" w:fill="FFFFFF"/>
          </w:tcPr>
          <w:p w14:paraId="7538C0F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1D4F9EC5"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1BBA716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F038CA0"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5.4.</w:t>
            </w:r>
          </w:p>
        </w:tc>
        <w:tc>
          <w:tcPr>
            <w:tcW w:w="1913" w:type="pct"/>
            <w:tcBorders>
              <w:top w:val="nil"/>
              <w:left w:val="nil"/>
              <w:bottom w:val="single" w:sz="4" w:space="0" w:color="auto"/>
              <w:right w:val="single" w:sz="4" w:space="0" w:color="auto"/>
            </w:tcBorders>
            <w:shd w:val="clear" w:color="000000" w:fill="FFFFFF"/>
            <w:noWrap/>
          </w:tcPr>
          <w:p w14:paraId="7636CC95"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2F537713" w14:textId="0F12BEDE"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10</w:t>
            </w:r>
          </w:p>
        </w:tc>
        <w:tc>
          <w:tcPr>
            <w:tcW w:w="957" w:type="pct"/>
            <w:tcBorders>
              <w:top w:val="nil"/>
              <w:left w:val="nil"/>
              <w:bottom w:val="single" w:sz="4" w:space="0" w:color="auto"/>
              <w:right w:val="single" w:sz="4" w:space="0" w:color="auto"/>
            </w:tcBorders>
            <w:shd w:val="clear" w:color="000000" w:fill="FFFFFF"/>
          </w:tcPr>
          <w:p w14:paraId="300BF2F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5759AA4"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08986EC5"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A9D3E81"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5.5.</w:t>
            </w:r>
          </w:p>
        </w:tc>
        <w:tc>
          <w:tcPr>
            <w:tcW w:w="1913" w:type="pct"/>
            <w:tcBorders>
              <w:top w:val="nil"/>
              <w:left w:val="nil"/>
              <w:bottom w:val="single" w:sz="4" w:space="0" w:color="auto"/>
              <w:right w:val="single" w:sz="4" w:space="0" w:color="auto"/>
            </w:tcBorders>
            <w:shd w:val="clear" w:color="000000" w:fill="FFFFFF"/>
            <w:noWrap/>
          </w:tcPr>
          <w:p w14:paraId="5D73BCA5"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3C18E15B" w14:textId="3A920ECF"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10</w:t>
            </w:r>
          </w:p>
        </w:tc>
        <w:tc>
          <w:tcPr>
            <w:tcW w:w="957" w:type="pct"/>
            <w:tcBorders>
              <w:top w:val="nil"/>
              <w:left w:val="nil"/>
              <w:bottom w:val="single" w:sz="4" w:space="0" w:color="auto"/>
              <w:right w:val="single" w:sz="4" w:space="0" w:color="auto"/>
            </w:tcBorders>
            <w:shd w:val="clear" w:color="000000" w:fill="FFFFFF"/>
          </w:tcPr>
          <w:p w14:paraId="218A2A9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C91989C"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37C4FF3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ADE23BA"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5.6.</w:t>
            </w:r>
          </w:p>
        </w:tc>
        <w:tc>
          <w:tcPr>
            <w:tcW w:w="1913" w:type="pct"/>
            <w:tcBorders>
              <w:top w:val="nil"/>
              <w:left w:val="nil"/>
              <w:bottom w:val="single" w:sz="4" w:space="0" w:color="auto"/>
              <w:right w:val="single" w:sz="4" w:space="0" w:color="auto"/>
            </w:tcBorders>
            <w:shd w:val="clear" w:color="000000" w:fill="FFFFFF"/>
            <w:noWrap/>
          </w:tcPr>
          <w:p w14:paraId="170D7E33"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7BAF2604" w14:textId="3D83502E"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sz w:val="24"/>
                <w:szCs w:val="24"/>
              </w:rPr>
              <w:t>10</w:t>
            </w:r>
          </w:p>
        </w:tc>
        <w:tc>
          <w:tcPr>
            <w:tcW w:w="957" w:type="pct"/>
            <w:tcBorders>
              <w:top w:val="nil"/>
              <w:left w:val="nil"/>
              <w:bottom w:val="single" w:sz="4" w:space="0" w:color="auto"/>
              <w:right w:val="single" w:sz="4" w:space="0" w:color="auto"/>
            </w:tcBorders>
            <w:shd w:val="clear" w:color="000000" w:fill="FFFFFF"/>
          </w:tcPr>
          <w:p w14:paraId="0952703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AA71B09"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9518D6" w:rsidRPr="000572E6" w14:paraId="5EFD2404"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1B7EA2E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5.7.</w:t>
            </w:r>
          </w:p>
        </w:tc>
        <w:tc>
          <w:tcPr>
            <w:tcW w:w="1913" w:type="pct"/>
            <w:tcBorders>
              <w:top w:val="nil"/>
              <w:left w:val="nil"/>
              <w:bottom w:val="single" w:sz="4" w:space="0" w:color="auto"/>
              <w:right w:val="single" w:sz="4" w:space="0" w:color="auto"/>
            </w:tcBorders>
            <w:shd w:val="clear" w:color="000000" w:fill="FFFFFF"/>
            <w:noWrap/>
          </w:tcPr>
          <w:p w14:paraId="643BBF1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w:t>
            </w:r>
          </w:p>
          <w:p w14:paraId="631FEE3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5B037C2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2FBF4794"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p>
          <w:p w14:paraId="5829B6F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535CA5B3"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X – Paslaugų bendra suma apskaičiuota sudedant 5.1-5.6 eilutėse nurodytos kiekvienos </w:t>
            </w:r>
            <w:r w:rsidRPr="000572E6">
              <w:rPr>
                <w:rFonts w:ascii="Times New Roman" w:eastAsia="Times New Roman" w:hAnsi="Times New Roman"/>
                <w:color w:val="000000" w:themeColor="text1"/>
                <w:sz w:val="24"/>
                <w:szCs w:val="24"/>
              </w:rPr>
              <w:lastRenderedPageBreak/>
              <w:t>paslaugos bendras sumas (su PVM).</w:t>
            </w:r>
          </w:p>
          <w:p w14:paraId="244DB5EC"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093F2D16" w14:textId="79E97E5E" w:rsidR="009518D6" w:rsidRPr="000572E6" w:rsidRDefault="009518D6" w:rsidP="004E6CF5">
            <w:pPr>
              <w:spacing w:after="0" w:line="240" w:lineRule="auto"/>
              <w:rPr>
                <w:rFonts w:ascii="Times New Roman" w:eastAsia="Times New Roman" w:hAnsi="Times New Roman"/>
                <w:b/>
                <w:bCs/>
                <w:color w:val="000000" w:themeColor="text1"/>
                <w:sz w:val="24"/>
                <w:szCs w:val="24"/>
                <w:highlight w:val="red"/>
              </w:rPr>
            </w:pPr>
            <w:r w:rsidRPr="000572E6">
              <w:rPr>
                <w:rFonts w:ascii="Times New Roman" w:eastAsia="Times New Roman" w:hAnsi="Times New Roman"/>
                <w:color w:val="000000" w:themeColor="text1"/>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57B15206"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lastRenderedPageBreak/>
              <w:t>(5.1-5.6 eilutėse nurodytų vienetų suma)</w:t>
            </w:r>
          </w:p>
          <w:p w14:paraId="48A49063" w14:textId="2B772639" w:rsidR="009518D6" w:rsidRPr="000572E6" w:rsidRDefault="00C76F64" w:rsidP="00427F42">
            <w:pPr>
              <w:spacing w:after="0" w:line="240" w:lineRule="auto"/>
              <w:jc w:val="center"/>
              <w:rPr>
                <w:rFonts w:ascii="Times New Roman" w:eastAsia="Times New Roman" w:hAnsi="Times New Roman"/>
                <w:color w:val="000000" w:themeColor="text1"/>
                <w:sz w:val="24"/>
                <w:szCs w:val="24"/>
              </w:rPr>
            </w:pPr>
            <w:r w:rsidRPr="00C76F64">
              <w:rPr>
                <w:rFonts w:ascii="Times New Roman" w:eastAsia="Times New Roman" w:hAnsi="Times New Roman"/>
                <w:color w:val="000000" w:themeColor="text1"/>
                <w:sz w:val="24"/>
                <w:szCs w:val="24"/>
              </w:rPr>
              <w:t>70</w:t>
            </w:r>
          </w:p>
        </w:tc>
        <w:tc>
          <w:tcPr>
            <w:tcW w:w="957" w:type="pct"/>
            <w:tcBorders>
              <w:top w:val="nil"/>
              <w:left w:val="nil"/>
              <w:bottom w:val="single" w:sz="4" w:space="0" w:color="auto"/>
              <w:right w:val="single" w:sz="4" w:space="0" w:color="auto"/>
            </w:tcBorders>
            <w:shd w:val="clear" w:color="000000" w:fill="FFFFFF"/>
          </w:tcPr>
          <w:p w14:paraId="6C44087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0906C48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63AD771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10BE41E4"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6DF2727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091E0046"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p>
        </w:tc>
      </w:tr>
      <w:tr w:rsidR="009518D6" w:rsidRPr="000572E6" w14:paraId="77468D41"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305B9C3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6.</w:t>
            </w:r>
          </w:p>
        </w:tc>
        <w:tc>
          <w:tcPr>
            <w:tcW w:w="4634" w:type="pct"/>
            <w:gridSpan w:val="4"/>
            <w:tcBorders>
              <w:top w:val="nil"/>
              <w:left w:val="nil"/>
              <w:bottom w:val="single" w:sz="4" w:space="0" w:color="auto"/>
              <w:right w:val="single" w:sz="4" w:space="0" w:color="auto"/>
            </w:tcBorders>
            <w:shd w:val="clear" w:color="000000" w:fill="FFFFFF"/>
            <w:noWrap/>
          </w:tcPr>
          <w:p w14:paraId="458415D6"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Medžių genėjimas kitose viešosiose erdvėse </w:t>
            </w:r>
            <w:r w:rsidRPr="000572E6">
              <w:rPr>
                <w:rFonts w:ascii="Times New Roman" w:eastAsia="Times New Roman" w:hAnsi="Times New Roman"/>
                <w:color w:val="000000" w:themeColor="text1"/>
                <w:sz w:val="24"/>
                <w:szCs w:val="24"/>
              </w:rPr>
              <w:t>(nurodytas medžio skersmuo 1,3 m aukštyje)</w:t>
            </w:r>
            <w:r w:rsidRPr="000572E6">
              <w:rPr>
                <w:rFonts w:ascii="Times New Roman" w:eastAsia="Times New Roman" w:hAnsi="Times New Roman"/>
                <w:bCs/>
                <w:color w:val="000000" w:themeColor="text1"/>
                <w:sz w:val="24"/>
                <w:szCs w:val="24"/>
              </w:rPr>
              <w:t>:</w:t>
            </w:r>
          </w:p>
        </w:tc>
      </w:tr>
      <w:tr w:rsidR="00C76F64" w:rsidRPr="000572E6" w14:paraId="43B46B8E" w14:textId="77777777" w:rsidTr="003F1161">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8A5E0A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w:t>
            </w:r>
          </w:p>
        </w:tc>
        <w:tc>
          <w:tcPr>
            <w:tcW w:w="1913" w:type="pct"/>
            <w:tcBorders>
              <w:top w:val="nil"/>
              <w:left w:val="nil"/>
              <w:bottom w:val="single" w:sz="4" w:space="0" w:color="auto"/>
              <w:right w:val="single" w:sz="4" w:space="0" w:color="auto"/>
            </w:tcBorders>
            <w:shd w:val="clear" w:color="000000" w:fill="FFFFFF"/>
            <w:noWrap/>
            <w:hideMark/>
          </w:tcPr>
          <w:p w14:paraId="3EA7A7F4"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vAlign w:val="center"/>
            <w:hideMark/>
          </w:tcPr>
          <w:p w14:paraId="40E31435" w14:textId="3D313240"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5</w:t>
            </w:r>
          </w:p>
        </w:tc>
        <w:tc>
          <w:tcPr>
            <w:tcW w:w="957" w:type="pct"/>
            <w:tcBorders>
              <w:top w:val="nil"/>
              <w:left w:val="nil"/>
              <w:bottom w:val="single" w:sz="4" w:space="0" w:color="auto"/>
              <w:right w:val="single" w:sz="4" w:space="0" w:color="auto"/>
            </w:tcBorders>
            <w:shd w:val="clear" w:color="000000" w:fill="FFFFFF"/>
          </w:tcPr>
          <w:p w14:paraId="628B038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A14314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3EFD95DB" w14:textId="77777777" w:rsidTr="003F1161">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B8F07D7"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6.2.</w:t>
            </w:r>
          </w:p>
        </w:tc>
        <w:tc>
          <w:tcPr>
            <w:tcW w:w="1913" w:type="pct"/>
            <w:tcBorders>
              <w:top w:val="nil"/>
              <w:left w:val="nil"/>
              <w:bottom w:val="single" w:sz="4" w:space="0" w:color="auto"/>
              <w:right w:val="single" w:sz="4" w:space="0" w:color="auto"/>
            </w:tcBorders>
            <w:shd w:val="clear" w:color="000000" w:fill="FFFFFF"/>
            <w:noWrap/>
          </w:tcPr>
          <w:p w14:paraId="392CBA78"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vAlign w:val="center"/>
            <w:hideMark/>
          </w:tcPr>
          <w:p w14:paraId="03FA4EB6" w14:textId="720918B7"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30</w:t>
            </w:r>
          </w:p>
        </w:tc>
        <w:tc>
          <w:tcPr>
            <w:tcW w:w="957" w:type="pct"/>
            <w:tcBorders>
              <w:top w:val="nil"/>
              <w:left w:val="nil"/>
              <w:bottom w:val="single" w:sz="4" w:space="0" w:color="auto"/>
              <w:right w:val="single" w:sz="4" w:space="0" w:color="auto"/>
            </w:tcBorders>
            <w:shd w:val="clear" w:color="000000" w:fill="FFFFFF"/>
          </w:tcPr>
          <w:p w14:paraId="34AA49A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3D9361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4F7C28FD" w14:textId="77777777" w:rsidTr="003F1161">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16AC98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6.3.</w:t>
            </w:r>
          </w:p>
        </w:tc>
        <w:tc>
          <w:tcPr>
            <w:tcW w:w="1913" w:type="pct"/>
            <w:tcBorders>
              <w:top w:val="nil"/>
              <w:left w:val="nil"/>
              <w:bottom w:val="single" w:sz="4" w:space="0" w:color="auto"/>
              <w:right w:val="single" w:sz="4" w:space="0" w:color="auto"/>
            </w:tcBorders>
            <w:shd w:val="clear" w:color="000000" w:fill="FFFFFF"/>
            <w:noWrap/>
          </w:tcPr>
          <w:p w14:paraId="18C2FBA5"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vAlign w:val="center"/>
            <w:hideMark/>
          </w:tcPr>
          <w:p w14:paraId="0B3C9F1E" w14:textId="1F167234"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30</w:t>
            </w:r>
          </w:p>
        </w:tc>
        <w:tc>
          <w:tcPr>
            <w:tcW w:w="957" w:type="pct"/>
            <w:tcBorders>
              <w:top w:val="nil"/>
              <w:left w:val="nil"/>
              <w:bottom w:val="single" w:sz="4" w:space="0" w:color="auto"/>
              <w:right w:val="single" w:sz="4" w:space="0" w:color="auto"/>
            </w:tcBorders>
            <w:shd w:val="clear" w:color="000000" w:fill="FFFFFF"/>
          </w:tcPr>
          <w:p w14:paraId="2FB101E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4A23FF3"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7C9E67ED" w14:textId="77777777" w:rsidTr="003F1161">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93D585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6.4.</w:t>
            </w:r>
          </w:p>
        </w:tc>
        <w:tc>
          <w:tcPr>
            <w:tcW w:w="1913" w:type="pct"/>
            <w:tcBorders>
              <w:top w:val="nil"/>
              <w:left w:val="nil"/>
              <w:bottom w:val="single" w:sz="4" w:space="0" w:color="auto"/>
              <w:right w:val="single" w:sz="4" w:space="0" w:color="auto"/>
            </w:tcBorders>
            <w:shd w:val="clear" w:color="000000" w:fill="FFFFFF"/>
            <w:noWrap/>
          </w:tcPr>
          <w:p w14:paraId="7172C0B1"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vAlign w:val="center"/>
            <w:hideMark/>
          </w:tcPr>
          <w:p w14:paraId="5A574441" w14:textId="09F2574F"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10</w:t>
            </w:r>
          </w:p>
        </w:tc>
        <w:tc>
          <w:tcPr>
            <w:tcW w:w="957" w:type="pct"/>
            <w:tcBorders>
              <w:top w:val="nil"/>
              <w:left w:val="nil"/>
              <w:bottom w:val="single" w:sz="4" w:space="0" w:color="auto"/>
              <w:right w:val="single" w:sz="4" w:space="0" w:color="auto"/>
            </w:tcBorders>
            <w:shd w:val="clear" w:color="000000" w:fill="FFFFFF"/>
          </w:tcPr>
          <w:p w14:paraId="60E2587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6699C4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2FBFF7F0" w14:textId="77777777" w:rsidTr="003F1161">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405D825"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6.5.</w:t>
            </w:r>
          </w:p>
        </w:tc>
        <w:tc>
          <w:tcPr>
            <w:tcW w:w="1913" w:type="pct"/>
            <w:tcBorders>
              <w:top w:val="nil"/>
              <w:left w:val="nil"/>
              <w:bottom w:val="single" w:sz="4" w:space="0" w:color="auto"/>
              <w:right w:val="single" w:sz="4" w:space="0" w:color="auto"/>
            </w:tcBorders>
            <w:shd w:val="clear" w:color="000000" w:fill="FFFFFF"/>
            <w:noWrap/>
          </w:tcPr>
          <w:p w14:paraId="4F41F6C1"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vAlign w:val="center"/>
            <w:hideMark/>
          </w:tcPr>
          <w:p w14:paraId="30A438DC" w14:textId="3A3D1E0C"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10</w:t>
            </w:r>
          </w:p>
        </w:tc>
        <w:tc>
          <w:tcPr>
            <w:tcW w:w="957" w:type="pct"/>
            <w:tcBorders>
              <w:top w:val="nil"/>
              <w:left w:val="nil"/>
              <w:bottom w:val="single" w:sz="4" w:space="0" w:color="auto"/>
              <w:right w:val="single" w:sz="4" w:space="0" w:color="auto"/>
            </w:tcBorders>
            <w:shd w:val="clear" w:color="000000" w:fill="FFFFFF"/>
          </w:tcPr>
          <w:p w14:paraId="2726153B"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B0952F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1DA93E83" w14:textId="77777777" w:rsidTr="003F1161">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2978CEC"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6.6.</w:t>
            </w:r>
          </w:p>
        </w:tc>
        <w:tc>
          <w:tcPr>
            <w:tcW w:w="1913" w:type="pct"/>
            <w:tcBorders>
              <w:top w:val="nil"/>
              <w:left w:val="nil"/>
              <w:bottom w:val="single" w:sz="4" w:space="0" w:color="auto"/>
              <w:right w:val="single" w:sz="4" w:space="0" w:color="auto"/>
            </w:tcBorders>
            <w:shd w:val="clear" w:color="000000" w:fill="FFFFFF"/>
            <w:noWrap/>
          </w:tcPr>
          <w:p w14:paraId="3B0638AA"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vAlign w:val="center"/>
            <w:hideMark/>
          </w:tcPr>
          <w:p w14:paraId="78B8A034" w14:textId="54675224"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5</w:t>
            </w:r>
          </w:p>
        </w:tc>
        <w:tc>
          <w:tcPr>
            <w:tcW w:w="957" w:type="pct"/>
            <w:tcBorders>
              <w:top w:val="nil"/>
              <w:left w:val="nil"/>
              <w:bottom w:val="single" w:sz="4" w:space="0" w:color="auto"/>
              <w:right w:val="single" w:sz="4" w:space="0" w:color="auto"/>
            </w:tcBorders>
            <w:shd w:val="clear" w:color="000000" w:fill="FFFFFF"/>
          </w:tcPr>
          <w:p w14:paraId="5DE6F1E9"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FDB5DC5"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9518D6" w:rsidRPr="000572E6" w14:paraId="66B1A582"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00CFE97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6.7.</w:t>
            </w:r>
          </w:p>
        </w:tc>
        <w:tc>
          <w:tcPr>
            <w:tcW w:w="1913" w:type="pct"/>
            <w:tcBorders>
              <w:top w:val="nil"/>
              <w:left w:val="nil"/>
              <w:bottom w:val="single" w:sz="4" w:space="0" w:color="auto"/>
              <w:right w:val="single" w:sz="4" w:space="0" w:color="auto"/>
            </w:tcBorders>
            <w:shd w:val="clear" w:color="000000" w:fill="FFFFFF"/>
            <w:noWrap/>
          </w:tcPr>
          <w:p w14:paraId="433BD40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Medienos sutvarkymas </w:t>
            </w:r>
            <w:r w:rsidRPr="000572E6">
              <w:rPr>
                <w:rFonts w:ascii="Times New Roman" w:eastAsia="Times New Roman" w:hAnsi="Times New Roman"/>
                <w:color w:val="000000" w:themeColor="text1"/>
                <w:sz w:val="24"/>
                <w:szCs w:val="24"/>
              </w:rPr>
              <w:t xml:space="preserve">(kaip nurodyta Techninės specifikacijos 2.3 p.). </w:t>
            </w:r>
          </w:p>
          <w:p w14:paraId="6941853A"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11A0FD5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682351A3"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p>
          <w:p w14:paraId="2DFFB70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461E4996"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6.1-6.6 eilutėse nurodytos kiekvienos paslaugos bendras sumas (su PVM).</w:t>
            </w:r>
          </w:p>
          <w:p w14:paraId="12F9CD7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144D37F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p w14:paraId="716996E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tc>
        <w:tc>
          <w:tcPr>
            <w:tcW w:w="1031" w:type="pct"/>
            <w:tcBorders>
              <w:top w:val="nil"/>
              <w:left w:val="nil"/>
              <w:bottom w:val="single" w:sz="4" w:space="0" w:color="auto"/>
              <w:right w:val="single" w:sz="4" w:space="0" w:color="auto"/>
            </w:tcBorders>
            <w:shd w:val="clear" w:color="000000" w:fill="FFFFFF"/>
            <w:noWrap/>
          </w:tcPr>
          <w:p w14:paraId="7ACE6238"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(6.1-6.6 eilutėse nurodytų vienetų suma)</w:t>
            </w:r>
          </w:p>
          <w:p w14:paraId="5A9B03F1" w14:textId="497D93F4" w:rsidR="009518D6" w:rsidRPr="000572E6" w:rsidRDefault="00C76F64" w:rsidP="00427F42">
            <w:pPr>
              <w:spacing w:after="0" w:line="240" w:lineRule="auto"/>
              <w:jc w:val="center"/>
              <w:rPr>
                <w:rFonts w:ascii="Times New Roman" w:eastAsia="Times New Roman" w:hAnsi="Times New Roman"/>
                <w:color w:val="000000" w:themeColor="text1"/>
                <w:sz w:val="24"/>
                <w:szCs w:val="24"/>
              </w:rPr>
            </w:pPr>
            <w:r w:rsidRPr="00C76F64">
              <w:rPr>
                <w:rFonts w:ascii="Times New Roman" w:eastAsia="Times New Roman" w:hAnsi="Times New Roman"/>
                <w:color w:val="000000" w:themeColor="text1"/>
                <w:sz w:val="24"/>
                <w:szCs w:val="24"/>
              </w:rPr>
              <w:t>90</w:t>
            </w:r>
          </w:p>
        </w:tc>
        <w:tc>
          <w:tcPr>
            <w:tcW w:w="957" w:type="pct"/>
            <w:tcBorders>
              <w:top w:val="nil"/>
              <w:left w:val="nil"/>
              <w:bottom w:val="single" w:sz="4" w:space="0" w:color="auto"/>
              <w:right w:val="single" w:sz="4" w:space="0" w:color="auto"/>
            </w:tcBorders>
            <w:shd w:val="clear" w:color="000000" w:fill="FFFFFF"/>
          </w:tcPr>
          <w:p w14:paraId="07F3094C"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11B86CCC"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6B328CD2"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0D5155C5"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0454154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28BFF1F2" w14:textId="77777777" w:rsidR="009518D6" w:rsidRPr="000572E6" w:rsidRDefault="009518D6" w:rsidP="00427F42">
            <w:pPr>
              <w:spacing w:after="0" w:line="240" w:lineRule="auto"/>
              <w:jc w:val="center"/>
              <w:rPr>
                <w:rFonts w:ascii="Times New Roman" w:eastAsia="Times New Roman" w:hAnsi="Times New Roman"/>
                <w:color w:val="FF0000"/>
                <w:sz w:val="24"/>
                <w:szCs w:val="24"/>
              </w:rPr>
            </w:pPr>
          </w:p>
        </w:tc>
      </w:tr>
      <w:tr w:rsidR="009518D6" w:rsidRPr="000572E6" w14:paraId="07416B2E"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482748D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color w:val="000000" w:themeColor="text1"/>
                <w:sz w:val="24"/>
                <w:szCs w:val="24"/>
              </w:rPr>
              <w:t>7.</w:t>
            </w:r>
          </w:p>
        </w:tc>
        <w:tc>
          <w:tcPr>
            <w:tcW w:w="4634" w:type="pct"/>
            <w:gridSpan w:val="4"/>
            <w:tcBorders>
              <w:top w:val="nil"/>
              <w:left w:val="nil"/>
              <w:bottom w:val="single" w:sz="4" w:space="0" w:color="auto"/>
              <w:right w:val="single" w:sz="4" w:space="0" w:color="auto"/>
            </w:tcBorders>
            <w:shd w:val="clear" w:color="000000" w:fill="FFFFFF"/>
            <w:noWrap/>
          </w:tcPr>
          <w:p w14:paraId="26222711"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išgręžimas kitose viešosiose erdvėse </w:t>
            </w:r>
            <w:r w:rsidRPr="000572E6">
              <w:rPr>
                <w:rFonts w:ascii="Times New Roman" w:eastAsia="Times New Roman" w:hAnsi="Times New Roman"/>
                <w:color w:val="000000" w:themeColor="text1"/>
                <w:sz w:val="24"/>
                <w:szCs w:val="24"/>
              </w:rPr>
              <w:t>(nurodytas kelmo skersmuo)</w:t>
            </w:r>
            <w:r w:rsidRPr="000572E6">
              <w:rPr>
                <w:rFonts w:ascii="Times New Roman" w:eastAsia="Times New Roman" w:hAnsi="Times New Roman"/>
                <w:bCs/>
                <w:color w:val="000000" w:themeColor="text1"/>
                <w:sz w:val="24"/>
                <w:szCs w:val="24"/>
              </w:rPr>
              <w:t>:</w:t>
            </w:r>
          </w:p>
        </w:tc>
      </w:tr>
      <w:tr w:rsidR="00C76F64" w:rsidRPr="000572E6" w14:paraId="623263A2" w14:textId="77777777" w:rsidTr="00666E6B">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73B9796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7.1.</w:t>
            </w:r>
          </w:p>
        </w:tc>
        <w:tc>
          <w:tcPr>
            <w:tcW w:w="1913" w:type="pct"/>
            <w:tcBorders>
              <w:top w:val="nil"/>
              <w:left w:val="nil"/>
              <w:bottom w:val="single" w:sz="4" w:space="0" w:color="auto"/>
              <w:right w:val="single" w:sz="4" w:space="0" w:color="auto"/>
            </w:tcBorders>
            <w:shd w:val="clear" w:color="000000" w:fill="FFFFFF"/>
            <w:noWrap/>
          </w:tcPr>
          <w:p w14:paraId="2D747A3B"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vAlign w:val="center"/>
            <w:hideMark/>
          </w:tcPr>
          <w:p w14:paraId="6881FA47" w14:textId="3E04E385"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15</w:t>
            </w:r>
          </w:p>
        </w:tc>
        <w:tc>
          <w:tcPr>
            <w:tcW w:w="957" w:type="pct"/>
            <w:tcBorders>
              <w:top w:val="nil"/>
              <w:left w:val="nil"/>
              <w:bottom w:val="single" w:sz="4" w:space="0" w:color="auto"/>
              <w:right w:val="single" w:sz="4" w:space="0" w:color="auto"/>
            </w:tcBorders>
            <w:shd w:val="clear" w:color="000000" w:fill="FFFFFF"/>
          </w:tcPr>
          <w:p w14:paraId="5D6B759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7E8C29F4"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4705A4CE" w14:textId="77777777" w:rsidTr="00666E6B">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42253091"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7.2.</w:t>
            </w:r>
          </w:p>
        </w:tc>
        <w:tc>
          <w:tcPr>
            <w:tcW w:w="1913" w:type="pct"/>
            <w:tcBorders>
              <w:top w:val="nil"/>
              <w:left w:val="nil"/>
              <w:bottom w:val="single" w:sz="4" w:space="0" w:color="auto"/>
              <w:right w:val="single" w:sz="4" w:space="0" w:color="auto"/>
            </w:tcBorders>
            <w:shd w:val="clear" w:color="000000" w:fill="FFFFFF"/>
            <w:noWrap/>
          </w:tcPr>
          <w:p w14:paraId="27C5080A"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vAlign w:val="center"/>
            <w:hideMark/>
          </w:tcPr>
          <w:p w14:paraId="4CD2278C" w14:textId="7FAE00F7"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30</w:t>
            </w:r>
          </w:p>
        </w:tc>
        <w:tc>
          <w:tcPr>
            <w:tcW w:w="957" w:type="pct"/>
            <w:tcBorders>
              <w:top w:val="nil"/>
              <w:left w:val="nil"/>
              <w:bottom w:val="single" w:sz="4" w:space="0" w:color="auto"/>
              <w:right w:val="single" w:sz="4" w:space="0" w:color="auto"/>
            </w:tcBorders>
            <w:shd w:val="clear" w:color="000000" w:fill="FFFFFF"/>
          </w:tcPr>
          <w:p w14:paraId="3543FD60"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C5C2BB6"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6C88C843" w14:textId="77777777" w:rsidTr="00666E6B">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3E905BD0"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7.3.</w:t>
            </w:r>
          </w:p>
        </w:tc>
        <w:tc>
          <w:tcPr>
            <w:tcW w:w="1913" w:type="pct"/>
            <w:tcBorders>
              <w:top w:val="nil"/>
              <w:left w:val="nil"/>
              <w:bottom w:val="single" w:sz="4" w:space="0" w:color="auto"/>
              <w:right w:val="single" w:sz="4" w:space="0" w:color="auto"/>
            </w:tcBorders>
            <w:shd w:val="clear" w:color="000000" w:fill="FFFFFF"/>
            <w:noWrap/>
          </w:tcPr>
          <w:p w14:paraId="431F0065"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vAlign w:val="center"/>
            <w:hideMark/>
          </w:tcPr>
          <w:p w14:paraId="175F079F" w14:textId="1D82E420"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9</w:t>
            </w:r>
          </w:p>
        </w:tc>
        <w:tc>
          <w:tcPr>
            <w:tcW w:w="957" w:type="pct"/>
            <w:tcBorders>
              <w:top w:val="nil"/>
              <w:left w:val="nil"/>
              <w:bottom w:val="single" w:sz="4" w:space="0" w:color="auto"/>
              <w:right w:val="single" w:sz="4" w:space="0" w:color="auto"/>
            </w:tcBorders>
            <w:shd w:val="clear" w:color="000000" w:fill="FFFFFF"/>
          </w:tcPr>
          <w:p w14:paraId="33B42BF0"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06737A"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46FB70D0" w14:textId="77777777" w:rsidTr="00666E6B">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5677B457"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7.4.</w:t>
            </w:r>
          </w:p>
        </w:tc>
        <w:tc>
          <w:tcPr>
            <w:tcW w:w="1913" w:type="pct"/>
            <w:tcBorders>
              <w:top w:val="nil"/>
              <w:left w:val="nil"/>
              <w:bottom w:val="single" w:sz="4" w:space="0" w:color="auto"/>
              <w:right w:val="single" w:sz="4" w:space="0" w:color="auto"/>
            </w:tcBorders>
            <w:shd w:val="clear" w:color="000000" w:fill="FFFFFF"/>
            <w:noWrap/>
          </w:tcPr>
          <w:p w14:paraId="494E4D24"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vAlign w:val="center"/>
            <w:hideMark/>
          </w:tcPr>
          <w:p w14:paraId="5BF22841" w14:textId="73AC7A9F"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9</w:t>
            </w:r>
          </w:p>
        </w:tc>
        <w:tc>
          <w:tcPr>
            <w:tcW w:w="957" w:type="pct"/>
            <w:tcBorders>
              <w:top w:val="nil"/>
              <w:left w:val="nil"/>
              <w:bottom w:val="single" w:sz="4" w:space="0" w:color="auto"/>
              <w:right w:val="single" w:sz="4" w:space="0" w:color="auto"/>
            </w:tcBorders>
            <w:shd w:val="clear" w:color="000000" w:fill="FFFFFF"/>
          </w:tcPr>
          <w:p w14:paraId="73FF3F12"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23803D"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487E3B36" w14:textId="77777777" w:rsidTr="00666E6B">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3723AE6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7.5.</w:t>
            </w:r>
          </w:p>
        </w:tc>
        <w:tc>
          <w:tcPr>
            <w:tcW w:w="1913" w:type="pct"/>
            <w:tcBorders>
              <w:top w:val="nil"/>
              <w:left w:val="nil"/>
              <w:bottom w:val="single" w:sz="4" w:space="0" w:color="auto"/>
              <w:right w:val="single" w:sz="4" w:space="0" w:color="auto"/>
            </w:tcBorders>
            <w:shd w:val="clear" w:color="000000" w:fill="FFFFFF"/>
            <w:noWrap/>
          </w:tcPr>
          <w:p w14:paraId="6EE7AE1D"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vAlign w:val="center"/>
            <w:hideMark/>
          </w:tcPr>
          <w:p w14:paraId="490F8DEA" w14:textId="1DE3A096"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3</w:t>
            </w:r>
          </w:p>
        </w:tc>
        <w:tc>
          <w:tcPr>
            <w:tcW w:w="957" w:type="pct"/>
            <w:tcBorders>
              <w:top w:val="nil"/>
              <w:left w:val="nil"/>
              <w:bottom w:val="single" w:sz="4" w:space="0" w:color="auto"/>
              <w:right w:val="single" w:sz="4" w:space="0" w:color="auto"/>
            </w:tcBorders>
            <w:shd w:val="clear" w:color="000000" w:fill="FFFFFF"/>
          </w:tcPr>
          <w:p w14:paraId="74C41BC0"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22699B79"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C76F64" w:rsidRPr="000572E6" w14:paraId="4810D5E9" w14:textId="77777777" w:rsidTr="00666E6B">
        <w:trPr>
          <w:trHeight w:val="300"/>
        </w:trPr>
        <w:tc>
          <w:tcPr>
            <w:tcW w:w="366" w:type="pct"/>
            <w:tcBorders>
              <w:top w:val="nil"/>
              <w:left w:val="single" w:sz="4" w:space="0" w:color="auto"/>
              <w:bottom w:val="single" w:sz="4" w:space="0" w:color="auto"/>
              <w:right w:val="single" w:sz="4" w:space="0" w:color="auto"/>
            </w:tcBorders>
            <w:shd w:val="clear" w:color="000000" w:fill="FFFFFF"/>
            <w:noWrap/>
            <w:hideMark/>
          </w:tcPr>
          <w:p w14:paraId="2DB260A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lastRenderedPageBreak/>
              <w:t>7.6.</w:t>
            </w:r>
          </w:p>
        </w:tc>
        <w:tc>
          <w:tcPr>
            <w:tcW w:w="1913" w:type="pct"/>
            <w:tcBorders>
              <w:top w:val="nil"/>
              <w:left w:val="nil"/>
              <w:bottom w:val="single" w:sz="4" w:space="0" w:color="auto"/>
              <w:right w:val="single" w:sz="4" w:space="0" w:color="auto"/>
            </w:tcBorders>
            <w:shd w:val="clear" w:color="000000" w:fill="FFFFFF"/>
            <w:noWrap/>
          </w:tcPr>
          <w:p w14:paraId="2F33D9CA" w14:textId="77777777" w:rsidR="00C76F64" w:rsidRPr="000572E6" w:rsidRDefault="00C76F64" w:rsidP="00C76F64">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vAlign w:val="center"/>
            <w:hideMark/>
          </w:tcPr>
          <w:p w14:paraId="7336E768" w14:textId="15630A8D" w:rsidR="00C76F64" w:rsidRPr="00C76F64" w:rsidRDefault="00C76F64" w:rsidP="00C76F64">
            <w:pPr>
              <w:spacing w:after="0" w:line="240" w:lineRule="auto"/>
              <w:jc w:val="center"/>
              <w:rPr>
                <w:rFonts w:ascii="Times New Roman" w:eastAsia="Times New Roman" w:hAnsi="Times New Roman"/>
                <w:color w:val="000000" w:themeColor="text1"/>
                <w:sz w:val="24"/>
                <w:szCs w:val="24"/>
              </w:rPr>
            </w:pPr>
            <w:r w:rsidRPr="00C76F64">
              <w:rPr>
                <w:rFonts w:ascii="Times New Roman" w:hAnsi="Times New Roman"/>
                <w:color w:val="000000"/>
                <w:sz w:val="24"/>
                <w:szCs w:val="24"/>
              </w:rPr>
              <w:t>3</w:t>
            </w:r>
          </w:p>
        </w:tc>
        <w:tc>
          <w:tcPr>
            <w:tcW w:w="957" w:type="pct"/>
            <w:tcBorders>
              <w:top w:val="nil"/>
              <w:left w:val="nil"/>
              <w:bottom w:val="single" w:sz="4" w:space="0" w:color="auto"/>
              <w:right w:val="single" w:sz="4" w:space="0" w:color="auto"/>
            </w:tcBorders>
            <w:shd w:val="clear" w:color="000000" w:fill="FFFFFF"/>
          </w:tcPr>
          <w:p w14:paraId="1C58767F"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8C6A767" w14:textId="77777777" w:rsidR="00C76F64" w:rsidRPr="000572E6" w:rsidRDefault="00C76F64" w:rsidP="00C76F64">
            <w:pPr>
              <w:spacing w:after="0" w:line="240" w:lineRule="auto"/>
              <w:jc w:val="center"/>
              <w:rPr>
                <w:rFonts w:ascii="Times New Roman" w:eastAsia="Times New Roman" w:hAnsi="Times New Roman"/>
                <w:color w:val="000000" w:themeColor="text1"/>
                <w:sz w:val="24"/>
                <w:szCs w:val="24"/>
              </w:rPr>
            </w:pPr>
          </w:p>
        </w:tc>
      </w:tr>
      <w:tr w:rsidR="009518D6" w:rsidRPr="000572E6" w14:paraId="799109A6"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48EB2E0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7.7.</w:t>
            </w:r>
          </w:p>
        </w:tc>
        <w:tc>
          <w:tcPr>
            <w:tcW w:w="1913" w:type="pct"/>
            <w:tcBorders>
              <w:top w:val="nil"/>
              <w:left w:val="nil"/>
              <w:bottom w:val="single" w:sz="4" w:space="0" w:color="auto"/>
              <w:right w:val="single" w:sz="4" w:space="0" w:color="auto"/>
            </w:tcBorders>
            <w:shd w:val="clear" w:color="000000" w:fill="FFFFFF"/>
            <w:noWrap/>
          </w:tcPr>
          <w:p w14:paraId="015188FB"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r w:rsidRPr="000572E6">
              <w:rPr>
                <w:rFonts w:ascii="Times New Roman" w:eastAsia="Times New Roman" w:hAnsi="Times New Roman"/>
                <w:b/>
                <w:bCs/>
                <w:color w:val="000000" w:themeColor="text1"/>
                <w:sz w:val="24"/>
                <w:szCs w:val="24"/>
              </w:rPr>
              <w:t xml:space="preserve"> </w:t>
            </w:r>
          </w:p>
          <w:p w14:paraId="3000AEC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253D8E2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4582C08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441FC04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1120812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7.1-7.6 eilutėse nurodytos kiekvienos paslaugos bendras sumas (su PVM).</w:t>
            </w:r>
          </w:p>
          <w:p w14:paraId="27072D0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pasirenkamas iki šimtosios dalies tikslumu. </w:t>
            </w:r>
          </w:p>
          <w:p w14:paraId="5C114675" w14:textId="0DA1D0AB" w:rsidR="009518D6" w:rsidRPr="000572E6" w:rsidRDefault="009518D6" w:rsidP="004E6CF5">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1DC8CD6C"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(7.1-7.6 eilutėse nurodytų vienetų suma)</w:t>
            </w:r>
          </w:p>
          <w:p w14:paraId="3B7D76AF"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69</w:t>
            </w:r>
          </w:p>
        </w:tc>
        <w:tc>
          <w:tcPr>
            <w:tcW w:w="957" w:type="pct"/>
            <w:tcBorders>
              <w:top w:val="nil"/>
              <w:left w:val="nil"/>
              <w:bottom w:val="single" w:sz="4" w:space="0" w:color="auto"/>
              <w:right w:val="single" w:sz="4" w:space="0" w:color="auto"/>
            </w:tcBorders>
            <w:shd w:val="clear" w:color="000000" w:fill="FFFFFF"/>
          </w:tcPr>
          <w:p w14:paraId="573EF83B"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25C5D56A" w14:textId="77777777" w:rsidR="009518D6" w:rsidRPr="000572E6" w:rsidRDefault="009518D6" w:rsidP="00427F42">
            <w:pPr>
              <w:spacing w:after="0" w:line="240" w:lineRule="auto"/>
              <w:jc w:val="center"/>
              <w:rPr>
                <w:rFonts w:ascii="Times New Roman" w:eastAsia="Times New Roman" w:hAnsi="Times New Roman"/>
                <w:bCs/>
                <w:color w:val="000000" w:themeColor="text1"/>
                <w:sz w:val="24"/>
                <w:szCs w:val="24"/>
              </w:rPr>
            </w:pPr>
          </w:p>
          <w:p w14:paraId="3198FF27"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5581451F"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5B459AD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185114A0" w14:textId="77777777" w:rsidR="009518D6" w:rsidRPr="000572E6" w:rsidRDefault="009518D6" w:rsidP="00427F42">
            <w:pPr>
              <w:spacing w:after="0" w:line="240" w:lineRule="auto"/>
              <w:jc w:val="center"/>
              <w:rPr>
                <w:rFonts w:ascii="Times New Roman" w:eastAsia="Times New Roman" w:hAnsi="Times New Roman"/>
                <w:color w:val="FF0000"/>
                <w:sz w:val="24"/>
                <w:szCs w:val="24"/>
              </w:rPr>
            </w:pPr>
          </w:p>
        </w:tc>
      </w:tr>
      <w:tr w:rsidR="009518D6" w:rsidRPr="000572E6" w14:paraId="6F63B490" w14:textId="77777777" w:rsidTr="00427F42">
        <w:trPr>
          <w:trHeight w:val="300"/>
        </w:trPr>
        <w:tc>
          <w:tcPr>
            <w:tcW w:w="366" w:type="pct"/>
            <w:tcBorders>
              <w:top w:val="nil"/>
              <w:left w:val="single" w:sz="4" w:space="0" w:color="auto"/>
              <w:bottom w:val="single" w:sz="4" w:space="0" w:color="auto"/>
              <w:right w:val="single" w:sz="4" w:space="0" w:color="auto"/>
            </w:tcBorders>
            <w:shd w:val="clear" w:color="000000" w:fill="FFFFFF"/>
            <w:noWrap/>
          </w:tcPr>
          <w:p w14:paraId="4C2C291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8.</w:t>
            </w:r>
          </w:p>
        </w:tc>
        <w:tc>
          <w:tcPr>
            <w:tcW w:w="4634" w:type="pct"/>
            <w:gridSpan w:val="4"/>
            <w:tcBorders>
              <w:top w:val="nil"/>
              <w:left w:val="nil"/>
              <w:bottom w:val="single" w:sz="4" w:space="0" w:color="auto"/>
              <w:right w:val="single" w:sz="4" w:space="0" w:color="auto"/>
            </w:tcBorders>
            <w:shd w:val="clear" w:color="000000" w:fill="FFFFFF"/>
            <w:noWrap/>
          </w:tcPr>
          <w:p w14:paraId="5531B7C4" w14:textId="77777777" w:rsidR="009518D6" w:rsidRPr="000572E6" w:rsidRDefault="009518D6" w:rsidP="00427F42">
            <w:pPr>
              <w:spacing w:after="0" w:line="240" w:lineRule="auto"/>
              <w:rPr>
                <w:rFonts w:ascii="Times New Roman" w:eastAsia="Times New Roman" w:hAnsi="Times New Roman"/>
                <w:b/>
                <w:bCs/>
                <w:color w:val="000000" w:themeColor="text1"/>
                <w:sz w:val="24"/>
                <w:szCs w:val="24"/>
              </w:rPr>
            </w:pPr>
            <w:r w:rsidRPr="000572E6">
              <w:rPr>
                <w:rFonts w:ascii="Times New Roman" w:eastAsia="Times New Roman" w:hAnsi="Times New Roman"/>
                <w:b/>
                <w:bCs/>
                <w:color w:val="000000" w:themeColor="text1"/>
                <w:sz w:val="24"/>
                <w:szCs w:val="24"/>
              </w:rPr>
              <w:t xml:space="preserve">Kelmų išrovimas mechanizuotai kitose viešosiose erdvėse </w:t>
            </w:r>
            <w:r w:rsidRPr="000572E6">
              <w:rPr>
                <w:rFonts w:ascii="Times New Roman" w:eastAsia="Times New Roman" w:hAnsi="Times New Roman"/>
                <w:color w:val="000000" w:themeColor="text1"/>
                <w:sz w:val="24"/>
                <w:szCs w:val="24"/>
              </w:rPr>
              <w:t>(nurodytas kelmo skersmuo)</w:t>
            </w:r>
            <w:r w:rsidRPr="000572E6">
              <w:rPr>
                <w:rFonts w:ascii="Times New Roman" w:eastAsia="Times New Roman" w:hAnsi="Times New Roman"/>
                <w:bCs/>
                <w:color w:val="000000" w:themeColor="text1"/>
                <w:sz w:val="24"/>
                <w:szCs w:val="24"/>
              </w:rPr>
              <w:t>:</w:t>
            </w:r>
          </w:p>
        </w:tc>
      </w:tr>
      <w:tr w:rsidR="009518D6" w:rsidRPr="000572E6" w14:paraId="40C1A5C5"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5F12FAC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w:t>
            </w:r>
          </w:p>
        </w:tc>
        <w:tc>
          <w:tcPr>
            <w:tcW w:w="1913" w:type="pct"/>
            <w:tcBorders>
              <w:top w:val="nil"/>
              <w:left w:val="nil"/>
              <w:bottom w:val="single" w:sz="4" w:space="0" w:color="auto"/>
              <w:right w:val="single" w:sz="4" w:space="0" w:color="auto"/>
            </w:tcBorders>
            <w:shd w:val="clear" w:color="000000" w:fill="FFFFFF"/>
            <w:noWrap/>
          </w:tcPr>
          <w:p w14:paraId="762AEDD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iki 20 cm</w:t>
            </w:r>
          </w:p>
        </w:tc>
        <w:tc>
          <w:tcPr>
            <w:tcW w:w="1031" w:type="pct"/>
            <w:tcBorders>
              <w:top w:val="nil"/>
              <w:left w:val="nil"/>
              <w:bottom w:val="single" w:sz="4" w:space="0" w:color="auto"/>
              <w:right w:val="single" w:sz="4" w:space="0" w:color="auto"/>
            </w:tcBorders>
            <w:shd w:val="clear" w:color="000000" w:fill="FFFFFF"/>
            <w:noWrap/>
            <w:hideMark/>
          </w:tcPr>
          <w:p w14:paraId="67F2691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59B7062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5D73DBB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314AAF4"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600154AD"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8.2.</w:t>
            </w:r>
          </w:p>
        </w:tc>
        <w:tc>
          <w:tcPr>
            <w:tcW w:w="1913" w:type="pct"/>
            <w:tcBorders>
              <w:top w:val="nil"/>
              <w:left w:val="nil"/>
              <w:bottom w:val="single" w:sz="4" w:space="0" w:color="auto"/>
              <w:right w:val="single" w:sz="4" w:space="0" w:color="auto"/>
            </w:tcBorders>
            <w:shd w:val="clear" w:color="000000" w:fill="FFFFFF"/>
            <w:noWrap/>
          </w:tcPr>
          <w:p w14:paraId="2E1A501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21-40 cm</w:t>
            </w:r>
          </w:p>
        </w:tc>
        <w:tc>
          <w:tcPr>
            <w:tcW w:w="1031" w:type="pct"/>
            <w:tcBorders>
              <w:top w:val="nil"/>
              <w:left w:val="nil"/>
              <w:bottom w:val="single" w:sz="4" w:space="0" w:color="auto"/>
              <w:right w:val="single" w:sz="4" w:space="0" w:color="auto"/>
            </w:tcBorders>
            <w:shd w:val="clear" w:color="000000" w:fill="FFFFFF"/>
            <w:noWrap/>
            <w:hideMark/>
          </w:tcPr>
          <w:p w14:paraId="427F0A4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1EBAE931"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390BFA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6942057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AEF2B3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8.3.</w:t>
            </w:r>
          </w:p>
        </w:tc>
        <w:tc>
          <w:tcPr>
            <w:tcW w:w="1913" w:type="pct"/>
            <w:tcBorders>
              <w:top w:val="nil"/>
              <w:left w:val="nil"/>
              <w:bottom w:val="single" w:sz="4" w:space="0" w:color="auto"/>
              <w:right w:val="single" w:sz="4" w:space="0" w:color="auto"/>
            </w:tcBorders>
            <w:shd w:val="clear" w:color="000000" w:fill="FFFFFF"/>
            <w:noWrap/>
          </w:tcPr>
          <w:p w14:paraId="34595E8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41-60 cm</w:t>
            </w:r>
          </w:p>
        </w:tc>
        <w:tc>
          <w:tcPr>
            <w:tcW w:w="1031" w:type="pct"/>
            <w:tcBorders>
              <w:top w:val="nil"/>
              <w:left w:val="nil"/>
              <w:bottom w:val="single" w:sz="4" w:space="0" w:color="auto"/>
              <w:right w:val="single" w:sz="4" w:space="0" w:color="auto"/>
            </w:tcBorders>
            <w:shd w:val="clear" w:color="000000" w:fill="FFFFFF"/>
            <w:noWrap/>
            <w:hideMark/>
          </w:tcPr>
          <w:p w14:paraId="638D404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3CE8DE8E"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4CAECED8"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663EBAE"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24D88DA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8.4.</w:t>
            </w:r>
          </w:p>
        </w:tc>
        <w:tc>
          <w:tcPr>
            <w:tcW w:w="1913" w:type="pct"/>
            <w:tcBorders>
              <w:top w:val="nil"/>
              <w:left w:val="nil"/>
              <w:bottom w:val="single" w:sz="4" w:space="0" w:color="auto"/>
              <w:right w:val="single" w:sz="4" w:space="0" w:color="auto"/>
            </w:tcBorders>
            <w:shd w:val="clear" w:color="000000" w:fill="FFFFFF"/>
            <w:noWrap/>
          </w:tcPr>
          <w:p w14:paraId="22BE4CC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61-80 cm</w:t>
            </w:r>
          </w:p>
        </w:tc>
        <w:tc>
          <w:tcPr>
            <w:tcW w:w="1031" w:type="pct"/>
            <w:tcBorders>
              <w:top w:val="nil"/>
              <w:left w:val="nil"/>
              <w:bottom w:val="single" w:sz="4" w:space="0" w:color="auto"/>
              <w:right w:val="single" w:sz="4" w:space="0" w:color="auto"/>
            </w:tcBorders>
            <w:shd w:val="clear" w:color="000000" w:fill="FFFFFF"/>
            <w:noWrap/>
            <w:hideMark/>
          </w:tcPr>
          <w:p w14:paraId="79954337"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6E4080A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3B94614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4206B3F7"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02554FB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8.5.</w:t>
            </w:r>
          </w:p>
        </w:tc>
        <w:tc>
          <w:tcPr>
            <w:tcW w:w="1913" w:type="pct"/>
            <w:tcBorders>
              <w:top w:val="nil"/>
              <w:left w:val="nil"/>
              <w:bottom w:val="single" w:sz="4" w:space="0" w:color="auto"/>
              <w:right w:val="single" w:sz="4" w:space="0" w:color="auto"/>
            </w:tcBorders>
            <w:shd w:val="clear" w:color="000000" w:fill="FFFFFF"/>
            <w:noWrap/>
          </w:tcPr>
          <w:p w14:paraId="1DE03A0F"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81-100 cm</w:t>
            </w:r>
          </w:p>
        </w:tc>
        <w:tc>
          <w:tcPr>
            <w:tcW w:w="1031" w:type="pct"/>
            <w:tcBorders>
              <w:top w:val="nil"/>
              <w:left w:val="nil"/>
              <w:bottom w:val="single" w:sz="4" w:space="0" w:color="auto"/>
              <w:right w:val="single" w:sz="4" w:space="0" w:color="auto"/>
            </w:tcBorders>
            <w:shd w:val="clear" w:color="000000" w:fill="FFFFFF"/>
            <w:noWrap/>
            <w:hideMark/>
          </w:tcPr>
          <w:p w14:paraId="3E2020B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719450CA"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61EC51B0"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5DA21CDD"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hideMark/>
          </w:tcPr>
          <w:p w14:paraId="1632DB35"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8.6.</w:t>
            </w:r>
          </w:p>
        </w:tc>
        <w:tc>
          <w:tcPr>
            <w:tcW w:w="1913" w:type="pct"/>
            <w:tcBorders>
              <w:top w:val="nil"/>
              <w:left w:val="nil"/>
              <w:bottom w:val="single" w:sz="4" w:space="0" w:color="auto"/>
              <w:right w:val="single" w:sz="4" w:space="0" w:color="auto"/>
            </w:tcBorders>
            <w:shd w:val="clear" w:color="000000" w:fill="FFFFFF"/>
            <w:noWrap/>
          </w:tcPr>
          <w:p w14:paraId="381036E1"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101 cm ir storesni</w:t>
            </w:r>
          </w:p>
        </w:tc>
        <w:tc>
          <w:tcPr>
            <w:tcW w:w="1031" w:type="pct"/>
            <w:tcBorders>
              <w:top w:val="nil"/>
              <w:left w:val="nil"/>
              <w:bottom w:val="single" w:sz="4" w:space="0" w:color="auto"/>
              <w:right w:val="single" w:sz="4" w:space="0" w:color="auto"/>
            </w:tcBorders>
            <w:shd w:val="clear" w:color="000000" w:fill="FFFFFF"/>
            <w:noWrap/>
            <w:hideMark/>
          </w:tcPr>
          <w:p w14:paraId="6116192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lang w:eastAsia="lt-LT"/>
              </w:rPr>
              <w:t>3</w:t>
            </w:r>
          </w:p>
        </w:tc>
        <w:tc>
          <w:tcPr>
            <w:tcW w:w="957" w:type="pct"/>
            <w:tcBorders>
              <w:top w:val="nil"/>
              <w:left w:val="nil"/>
              <w:bottom w:val="single" w:sz="4" w:space="0" w:color="auto"/>
              <w:right w:val="single" w:sz="4" w:space="0" w:color="auto"/>
            </w:tcBorders>
            <w:shd w:val="clear" w:color="000000" w:fill="FFFFFF"/>
          </w:tcPr>
          <w:p w14:paraId="27D0991C"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c>
          <w:tcPr>
            <w:tcW w:w="733" w:type="pct"/>
            <w:tcBorders>
              <w:top w:val="nil"/>
              <w:left w:val="nil"/>
              <w:bottom w:val="single" w:sz="4" w:space="0" w:color="auto"/>
              <w:right w:val="single" w:sz="4" w:space="0" w:color="auto"/>
            </w:tcBorders>
            <w:shd w:val="clear" w:color="000000" w:fill="FFFFFF"/>
          </w:tcPr>
          <w:p w14:paraId="088E7EC6"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p>
        </w:tc>
      </w:tr>
      <w:tr w:rsidR="009518D6" w:rsidRPr="000572E6" w14:paraId="1F1D1661" w14:textId="77777777" w:rsidTr="00427F42">
        <w:trPr>
          <w:trHeight w:val="300"/>
        </w:trPr>
        <w:tc>
          <w:tcPr>
            <w:tcW w:w="366" w:type="pct"/>
            <w:tcBorders>
              <w:top w:val="single" w:sz="4" w:space="0" w:color="auto"/>
              <w:left w:val="single" w:sz="4" w:space="0" w:color="auto"/>
              <w:bottom w:val="single" w:sz="4" w:space="0" w:color="auto"/>
              <w:right w:val="single" w:sz="4" w:space="0" w:color="auto"/>
            </w:tcBorders>
            <w:shd w:val="clear" w:color="000000" w:fill="FFFFFF"/>
            <w:noWrap/>
          </w:tcPr>
          <w:p w14:paraId="2F3A2733"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8.7.</w:t>
            </w:r>
          </w:p>
        </w:tc>
        <w:tc>
          <w:tcPr>
            <w:tcW w:w="1913" w:type="pct"/>
            <w:tcBorders>
              <w:top w:val="nil"/>
              <w:left w:val="nil"/>
              <w:bottom w:val="single" w:sz="4" w:space="0" w:color="auto"/>
              <w:right w:val="single" w:sz="4" w:space="0" w:color="auto"/>
            </w:tcBorders>
            <w:shd w:val="clear" w:color="000000" w:fill="FFFFFF"/>
            <w:noWrap/>
          </w:tcPr>
          <w:p w14:paraId="64FE8BFE"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 xml:space="preserve">Kelmų sutvarkymas </w:t>
            </w:r>
            <w:r w:rsidRPr="000572E6">
              <w:rPr>
                <w:rFonts w:ascii="Times New Roman" w:eastAsia="Times New Roman" w:hAnsi="Times New Roman"/>
                <w:color w:val="000000" w:themeColor="text1"/>
                <w:sz w:val="24"/>
                <w:szCs w:val="24"/>
              </w:rPr>
              <w:t>(kaip nurodyta Techninės specifikacijos 2.3 p.)</w:t>
            </w:r>
          </w:p>
          <w:p w14:paraId="144D7F8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Kainai apskaičiuoti taikoma formulė. </w:t>
            </w:r>
          </w:p>
          <w:p w14:paraId="7C21C889"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Bendra suma (su PVM), Eur </w:t>
            </w:r>
            <w:r w:rsidRPr="000572E6">
              <w:rPr>
                <w:rFonts w:ascii="Times New Roman" w:eastAsia="Times New Roman" w:hAnsi="Times New Roman"/>
                <w:color w:val="000000" w:themeColor="text1"/>
                <w:sz w:val="24"/>
                <w:szCs w:val="24"/>
                <w:lang w:val="en-GB"/>
              </w:rPr>
              <w:t>=</w:t>
            </w:r>
            <w:r w:rsidRPr="000572E6">
              <w:rPr>
                <w:rFonts w:ascii="Times New Roman" w:eastAsia="Times New Roman" w:hAnsi="Times New Roman"/>
                <w:color w:val="000000" w:themeColor="text1"/>
                <w:sz w:val="24"/>
                <w:szCs w:val="24"/>
              </w:rPr>
              <w:t xml:space="preserve"> X x Y / 100.</w:t>
            </w:r>
          </w:p>
          <w:p w14:paraId="37172AF4"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p>
          <w:p w14:paraId="0ED79DCC"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Reikšmės: </w:t>
            </w:r>
          </w:p>
          <w:p w14:paraId="00CD55B5"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X – Paslaugų bendra suma apskaičiuota sudedant 8.1-8.6 eilutėse nurodytos kiekvienos paslaugos bendras sumas (su PVM).</w:t>
            </w:r>
          </w:p>
          <w:p w14:paraId="605DB5E0"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 xml:space="preserve">Y – Tiekėjo nurodytas dydis, proc. (nuo 0 iki 100). Skaičius gali būti </w:t>
            </w:r>
            <w:r w:rsidRPr="000572E6">
              <w:rPr>
                <w:rFonts w:ascii="Times New Roman" w:eastAsia="Times New Roman" w:hAnsi="Times New Roman"/>
                <w:color w:val="000000" w:themeColor="text1"/>
                <w:sz w:val="24"/>
                <w:szCs w:val="24"/>
              </w:rPr>
              <w:lastRenderedPageBreak/>
              <w:t xml:space="preserve">pasirenkamas iki šimtosios dalies tikslumu. </w:t>
            </w:r>
          </w:p>
          <w:p w14:paraId="4688C342" w14:textId="13CEE58C" w:rsidR="009518D6" w:rsidRPr="000572E6" w:rsidRDefault="009518D6" w:rsidP="004E6CF5">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100 – nustatytas skaičius, iš kurio dalinama.</w:t>
            </w:r>
          </w:p>
        </w:tc>
        <w:tc>
          <w:tcPr>
            <w:tcW w:w="1031" w:type="pct"/>
            <w:tcBorders>
              <w:top w:val="nil"/>
              <w:left w:val="nil"/>
              <w:bottom w:val="single" w:sz="4" w:space="0" w:color="auto"/>
              <w:right w:val="single" w:sz="4" w:space="0" w:color="auto"/>
            </w:tcBorders>
            <w:shd w:val="clear" w:color="000000" w:fill="FFFFFF"/>
            <w:noWrap/>
          </w:tcPr>
          <w:p w14:paraId="07B7896E" w14:textId="77777777" w:rsidR="009518D6" w:rsidRPr="000572E6" w:rsidRDefault="009518D6" w:rsidP="00427F42">
            <w:pPr>
              <w:spacing w:after="0" w:line="240" w:lineRule="auto"/>
              <w:jc w:val="center"/>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lastRenderedPageBreak/>
              <w:t>(8.1-8.6 eilutėse nurodytų vienetų suma)</w:t>
            </w:r>
          </w:p>
          <w:p w14:paraId="271FFB42"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18</w:t>
            </w:r>
          </w:p>
        </w:tc>
        <w:tc>
          <w:tcPr>
            <w:tcW w:w="957" w:type="pct"/>
            <w:tcBorders>
              <w:top w:val="nil"/>
              <w:left w:val="nil"/>
              <w:bottom w:val="single" w:sz="4" w:space="0" w:color="auto"/>
              <w:right w:val="single" w:sz="4" w:space="0" w:color="auto"/>
            </w:tcBorders>
            <w:shd w:val="clear" w:color="000000" w:fill="FFFFFF"/>
          </w:tcPr>
          <w:p w14:paraId="10F6D298" w14:textId="77777777" w:rsidR="009518D6" w:rsidRPr="000572E6" w:rsidRDefault="009518D6" w:rsidP="00427F42">
            <w:pPr>
              <w:spacing w:after="0" w:line="240" w:lineRule="auto"/>
              <w:jc w:val="center"/>
              <w:rPr>
                <w:rFonts w:ascii="Times New Roman" w:eastAsia="Times New Roman" w:hAnsi="Times New Roman"/>
                <w:bCs/>
                <w:i/>
                <w:color w:val="000000" w:themeColor="text1"/>
                <w:sz w:val="24"/>
                <w:szCs w:val="24"/>
              </w:rPr>
            </w:pPr>
          </w:p>
          <w:p w14:paraId="67F9CCDC" w14:textId="77777777" w:rsidR="009518D6" w:rsidRPr="000572E6" w:rsidRDefault="009518D6" w:rsidP="00427F42">
            <w:pPr>
              <w:spacing w:after="0" w:line="240" w:lineRule="auto"/>
              <w:jc w:val="center"/>
              <w:rPr>
                <w:rFonts w:ascii="Times New Roman" w:eastAsia="Times New Roman" w:hAnsi="Times New Roman"/>
                <w:bCs/>
                <w:color w:val="000000" w:themeColor="text1"/>
                <w:sz w:val="24"/>
                <w:szCs w:val="24"/>
              </w:rPr>
            </w:pPr>
          </w:p>
          <w:p w14:paraId="7535043D" w14:textId="77777777" w:rsidR="009518D6" w:rsidRPr="000572E6" w:rsidRDefault="009518D6" w:rsidP="00427F42">
            <w:pPr>
              <w:spacing w:after="0" w:line="240" w:lineRule="auto"/>
              <w:rPr>
                <w:rFonts w:ascii="Times New Roman" w:eastAsia="Times New Roman" w:hAnsi="Times New Roman"/>
                <w:color w:val="000000" w:themeColor="text1"/>
                <w:sz w:val="24"/>
                <w:szCs w:val="24"/>
              </w:rPr>
            </w:pPr>
            <w:r w:rsidRPr="000572E6">
              <w:rPr>
                <w:rFonts w:ascii="Times New Roman" w:eastAsia="Times New Roman" w:hAnsi="Times New Roman"/>
                <w:color w:val="000000" w:themeColor="text1"/>
                <w:sz w:val="24"/>
                <w:szCs w:val="24"/>
              </w:rPr>
              <w:t>________</w:t>
            </w:r>
          </w:p>
          <w:p w14:paraId="0DF07CB8" w14:textId="77777777" w:rsidR="009518D6" w:rsidRPr="000572E6" w:rsidRDefault="009518D6" w:rsidP="00427F42">
            <w:pPr>
              <w:spacing w:after="0" w:line="240" w:lineRule="auto"/>
              <w:rPr>
                <w:rFonts w:ascii="Times New Roman" w:eastAsia="Times New Roman" w:hAnsi="Times New Roman"/>
                <w:i/>
                <w:iCs/>
                <w:color w:val="000000" w:themeColor="text1"/>
                <w:sz w:val="24"/>
                <w:szCs w:val="24"/>
              </w:rPr>
            </w:pPr>
            <w:r w:rsidRPr="000572E6">
              <w:rPr>
                <w:rFonts w:ascii="Times New Roman" w:eastAsia="Times New Roman" w:hAnsi="Times New Roman"/>
                <w:i/>
                <w:iCs/>
                <w:color w:val="000000" w:themeColor="text1"/>
                <w:sz w:val="24"/>
                <w:szCs w:val="24"/>
              </w:rPr>
              <w:t>(nurodyti skaičių)</w:t>
            </w:r>
          </w:p>
          <w:p w14:paraId="5DED4954" w14:textId="77777777" w:rsidR="009518D6" w:rsidRPr="000572E6" w:rsidRDefault="009518D6" w:rsidP="00427F42">
            <w:pPr>
              <w:spacing w:after="0" w:line="240" w:lineRule="auto"/>
              <w:jc w:val="center"/>
              <w:rPr>
                <w:rFonts w:ascii="Times New Roman" w:eastAsia="Times New Roman" w:hAnsi="Times New Roman"/>
                <w:color w:val="000000" w:themeColor="text1"/>
                <w:sz w:val="24"/>
                <w:szCs w:val="24"/>
              </w:rPr>
            </w:pPr>
            <w:r w:rsidRPr="000572E6">
              <w:rPr>
                <w:rFonts w:ascii="Times New Roman" w:eastAsia="Times New Roman" w:hAnsi="Times New Roman"/>
                <w:b/>
                <w:bCs/>
                <w:color w:val="000000" w:themeColor="text1"/>
                <w:sz w:val="24"/>
                <w:szCs w:val="24"/>
              </w:rPr>
              <w:t>proc.</w:t>
            </w:r>
          </w:p>
        </w:tc>
        <w:tc>
          <w:tcPr>
            <w:tcW w:w="733" w:type="pct"/>
            <w:tcBorders>
              <w:top w:val="nil"/>
              <w:left w:val="nil"/>
              <w:bottom w:val="single" w:sz="4" w:space="0" w:color="auto"/>
              <w:right w:val="single" w:sz="4" w:space="0" w:color="auto"/>
            </w:tcBorders>
            <w:shd w:val="clear" w:color="000000" w:fill="FFFFFF"/>
          </w:tcPr>
          <w:p w14:paraId="7322F4FA" w14:textId="77777777" w:rsidR="009518D6" w:rsidRPr="000572E6" w:rsidRDefault="009518D6" w:rsidP="00427F42">
            <w:pPr>
              <w:spacing w:after="0" w:line="240" w:lineRule="auto"/>
              <w:jc w:val="center"/>
              <w:rPr>
                <w:rFonts w:ascii="Times New Roman" w:eastAsia="Times New Roman" w:hAnsi="Times New Roman"/>
                <w:color w:val="FF0000"/>
                <w:sz w:val="24"/>
                <w:szCs w:val="24"/>
              </w:rPr>
            </w:pPr>
          </w:p>
        </w:tc>
      </w:tr>
      <w:tr w:rsidR="009518D6" w:rsidRPr="000572E6" w14:paraId="5E987009" w14:textId="77777777" w:rsidTr="00427F42">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39F04EF2" w14:textId="58A614AE" w:rsidR="009518D6" w:rsidRPr="000572E6" w:rsidRDefault="009518D6" w:rsidP="00427F42">
            <w:pPr>
              <w:spacing w:after="0" w:line="240" w:lineRule="auto"/>
              <w:jc w:val="right"/>
              <w:rPr>
                <w:rFonts w:ascii="Times New Roman" w:eastAsia="Times New Roman" w:hAnsi="Times New Roman"/>
                <w:b/>
                <w:color w:val="000000" w:themeColor="text1"/>
                <w:sz w:val="24"/>
                <w:szCs w:val="24"/>
              </w:rPr>
            </w:pPr>
            <w:r w:rsidRPr="000572E6">
              <w:rPr>
                <w:rFonts w:ascii="Times New Roman" w:eastAsia="Times New Roman" w:hAnsi="Times New Roman"/>
                <w:b/>
                <w:color w:val="000000" w:themeColor="text1"/>
                <w:sz w:val="24"/>
                <w:szCs w:val="24"/>
              </w:rPr>
              <w:t>Iš viso</w:t>
            </w:r>
            <w:r w:rsidR="007A7E7A">
              <w:rPr>
                <w:rFonts w:ascii="Times New Roman" w:eastAsia="Times New Roman" w:hAnsi="Times New Roman"/>
                <w:b/>
                <w:color w:val="000000" w:themeColor="text1"/>
                <w:sz w:val="24"/>
                <w:szCs w:val="24"/>
              </w:rPr>
              <w:t>, Eur be PVM</w:t>
            </w:r>
            <w:r w:rsidRPr="000572E6">
              <w:rPr>
                <w:rFonts w:ascii="Times New Roman" w:eastAsia="Times New Roman" w:hAnsi="Times New Roman"/>
                <w:b/>
                <w:color w:val="000000" w:themeColor="text1"/>
                <w:sz w:val="24"/>
                <w:szCs w:val="24"/>
              </w:rPr>
              <w:t>:</w:t>
            </w:r>
          </w:p>
        </w:tc>
        <w:tc>
          <w:tcPr>
            <w:tcW w:w="733" w:type="pct"/>
            <w:tcBorders>
              <w:top w:val="single" w:sz="4" w:space="0" w:color="auto"/>
              <w:left w:val="nil"/>
              <w:bottom w:val="single" w:sz="4" w:space="0" w:color="auto"/>
              <w:right w:val="single" w:sz="4" w:space="0" w:color="auto"/>
            </w:tcBorders>
            <w:shd w:val="clear" w:color="000000" w:fill="FFFFFF"/>
          </w:tcPr>
          <w:p w14:paraId="53116D3C" w14:textId="77777777" w:rsidR="009518D6" w:rsidRPr="000572E6" w:rsidRDefault="009518D6" w:rsidP="00427F42">
            <w:pPr>
              <w:spacing w:after="0" w:line="240" w:lineRule="auto"/>
              <w:jc w:val="both"/>
              <w:rPr>
                <w:rFonts w:ascii="Times New Roman" w:eastAsia="Times New Roman" w:hAnsi="Times New Roman"/>
                <w:b/>
                <w:color w:val="000000" w:themeColor="text1"/>
                <w:sz w:val="24"/>
                <w:szCs w:val="24"/>
              </w:rPr>
            </w:pPr>
          </w:p>
        </w:tc>
      </w:tr>
      <w:tr w:rsidR="007A7E7A" w:rsidRPr="000572E6" w14:paraId="494A5629" w14:textId="77777777" w:rsidTr="00427F42">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04DDBE08" w14:textId="3A404660" w:rsidR="007A7E7A" w:rsidRPr="000572E6" w:rsidRDefault="007A7E7A" w:rsidP="00427F42">
            <w:pPr>
              <w:spacing w:after="0" w:line="240" w:lineRule="auto"/>
              <w:jc w:val="right"/>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PVM*</w:t>
            </w:r>
            <w:r w:rsidR="001104B3">
              <w:rPr>
                <w:rFonts w:ascii="Times New Roman" w:eastAsia="Times New Roman" w:hAnsi="Times New Roman"/>
                <w:b/>
                <w:color w:val="000000" w:themeColor="text1"/>
                <w:sz w:val="24"/>
                <w:szCs w:val="24"/>
              </w:rPr>
              <w:t>:</w:t>
            </w:r>
          </w:p>
        </w:tc>
        <w:tc>
          <w:tcPr>
            <w:tcW w:w="733" w:type="pct"/>
            <w:tcBorders>
              <w:top w:val="single" w:sz="4" w:space="0" w:color="auto"/>
              <w:left w:val="nil"/>
              <w:bottom w:val="single" w:sz="4" w:space="0" w:color="auto"/>
              <w:right w:val="single" w:sz="4" w:space="0" w:color="auto"/>
            </w:tcBorders>
            <w:shd w:val="clear" w:color="000000" w:fill="FFFFFF"/>
          </w:tcPr>
          <w:p w14:paraId="49CFF081" w14:textId="77777777" w:rsidR="007A7E7A" w:rsidRPr="000572E6" w:rsidRDefault="007A7E7A" w:rsidP="00427F42">
            <w:pPr>
              <w:spacing w:after="0" w:line="240" w:lineRule="auto"/>
              <w:jc w:val="both"/>
              <w:rPr>
                <w:rFonts w:ascii="Times New Roman" w:eastAsia="Times New Roman" w:hAnsi="Times New Roman"/>
                <w:b/>
                <w:color w:val="000000" w:themeColor="text1"/>
                <w:sz w:val="24"/>
                <w:szCs w:val="24"/>
              </w:rPr>
            </w:pPr>
          </w:p>
        </w:tc>
      </w:tr>
      <w:tr w:rsidR="007A7E7A" w:rsidRPr="000572E6" w14:paraId="4544E253" w14:textId="77777777" w:rsidTr="00427F42">
        <w:trPr>
          <w:trHeight w:val="300"/>
        </w:trPr>
        <w:tc>
          <w:tcPr>
            <w:tcW w:w="4267"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3D3656F9" w14:textId="7E0FABD7" w:rsidR="007A7E7A" w:rsidRDefault="007A7E7A" w:rsidP="00427F42">
            <w:pPr>
              <w:spacing w:after="0" w:line="240" w:lineRule="auto"/>
              <w:jc w:val="right"/>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Iš viso, Eur su PVM</w:t>
            </w:r>
            <w:r w:rsidR="001104B3">
              <w:rPr>
                <w:rFonts w:ascii="Times New Roman" w:eastAsia="Times New Roman" w:hAnsi="Times New Roman"/>
                <w:b/>
                <w:color w:val="000000" w:themeColor="text1"/>
                <w:sz w:val="24"/>
                <w:szCs w:val="24"/>
              </w:rPr>
              <w:t>:</w:t>
            </w:r>
          </w:p>
        </w:tc>
        <w:tc>
          <w:tcPr>
            <w:tcW w:w="733" w:type="pct"/>
            <w:tcBorders>
              <w:top w:val="single" w:sz="4" w:space="0" w:color="auto"/>
              <w:left w:val="nil"/>
              <w:bottom w:val="single" w:sz="4" w:space="0" w:color="auto"/>
              <w:right w:val="single" w:sz="4" w:space="0" w:color="auto"/>
            </w:tcBorders>
            <w:shd w:val="clear" w:color="000000" w:fill="FFFFFF"/>
          </w:tcPr>
          <w:p w14:paraId="68B3655F" w14:textId="77777777" w:rsidR="007A7E7A" w:rsidRPr="000572E6" w:rsidRDefault="007A7E7A" w:rsidP="00427F42">
            <w:pPr>
              <w:spacing w:after="0" w:line="240" w:lineRule="auto"/>
              <w:jc w:val="both"/>
              <w:rPr>
                <w:rFonts w:ascii="Times New Roman" w:eastAsia="Times New Roman" w:hAnsi="Times New Roman"/>
                <w:b/>
                <w:color w:val="000000" w:themeColor="text1"/>
                <w:sz w:val="24"/>
                <w:szCs w:val="24"/>
              </w:rPr>
            </w:pPr>
          </w:p>
        </w:tc>
      </w:tr>
    </w:tbl>
    <w:p w14:paraId="190EEFED" w14:textId="77777777" w:rsidR="009518D6" w:rsidRPr="000572E6" w:rsidRDefault="009518D6" w:rsidP="009518D6">
      <w:pPr>
        <w:suppressAutoHyphens/>
        <w:spacing w:after="0" w:line="276" w:lineRule="auto"/>
        <w:ind w:firstLine="567"/>
        <w:jc w:val="both"/>
        <w:rPr>
          <w:rFonts w:ascii="Times New Roman" w:eastAsia="SimSun" w:hAnsi="Times New Roman"/>
          <w:b/>
          <w:color w:val="FF0000"/>
          <w:sz w:val="24"/>
          <w:szCs w:val="24"/>
          <w:lang w:eastAsia="zh-CN"/>
        </w:rPr>
      </w:pPr>
    </w:p>
    <w:p w14:paraId="6D1704BA" w14:textId="77777777" w:rsidR="009518D6" w:rsidRPr="000572E6" w:rsidRDefault="009518D6" w:rsidP="009518D6">
      <w:pPr>
        <w:suppressAutoHyphens/>
        <w:spacing w:after="0" w:line="276" w:lineRule="auto"/>
        <w:ind w:firstLine="567"/>
        <w:jc w:val="both"/>
        <w:rPr>
          <w:rFonts w:ascii="Times New Roman" w:eastAsia="Times New Roman" w:hAnsi="Times New Roman"/>
          <w:color w:val="000000" w:themeColor="text1"/>
          <w:sz w:val="24"/>
          <w:szCs w:val="24"/>
          <w:lang w:eastAsia="zh-CN"/>
        </w:rPr>
      </w:pPr>
      <w:r w:rsidRPr="000572E6">
        <w:rPr>
          <w:rFonts w:ascii="Times New Roman" w:eastAsia="SimSun" w:hAnsi="Times New Roman"/>
          <w:b/>
          <w:color w:val="000000" w:themeColor="text1"/>
          <w:sz w:val="24"/>
          <w:szCs w:val="24"/>
          <w:lang w:eastAsia="zh-CN"/>
        </w:rPr>
        <w:t>Visi pasiūlyme nurodyti skaičiai, susiję su pasiūlymo įkainiu/kaina, pateikiami dviejų skaičių po kablelio tikslumu.</w:t>
      </w:r>
    </w:p>
    <w:p w14:paraId="271D452A" w14:textId="5C19713B" w:rsidR="009518D6" w:rsidRPr="007A7E7A" w:rsidRDefault="007A7E7A" w:rsidP="007A7E7A">
      <w:pPr>
        <w:suppressAutoHyphens/>
        <w:spacing w:line="276" w:lineRule="auto"/>
        <w:ind w:firstLine="567"/>
        <w:jc w:val="both"/>
        <w:rPr>
          <w:rFonts w:ascii="Times New Roman" w:eastAsia="Times New Roman" w:hAnsi="Times New Roman"/>
          <w:color w:val="000000" w:themeColor="text1"/>
          <w:sz w:val="24"/>
          <w:szCs w:val="24"/>
          <w:lang w:eastAsia="zh-CN"/>
        </w:rPr>
      </w:pPr>
      <w:r w:rsidRPr="007A7E7A">
        <w:rPr>
          <w:rFonts w:ascii="Times New Roman" w:eastAsia="Times New Roman" w:hAnsi="Times New Roman"/>
          <w:color w:val="000000" w:themeColor="text1"/>
          <w:sz w:val="24"/>
          <w:szCs w:val="24"/>
          <w:lang w:eastAsia="zh-CN"/>
        </w:rPr>
        <w:t>* PVM dydis, galiojantis pasiūlymo pateikimo dieną.</w:t>
      </w:r>
    </w:p>
    <w:p w14:paraId="28F31DD2" w14:textId="77777777" w:rsidR="009518D6" w:rsidRPr="000572E6" w:rsidRDefault="009518D6" w:rsidP="009518D6">
      <w:pPr>
        <w:suppressAutoHyphens/>
        <w:spacing w:after="0" w:line="276" w:lineRule="auto"/>
        <w:ind w:firstLine="567"/>
        <w:jc w:val="both"/>
        <w:rPr>
          <w:rFonts w:ascii="Times New Roman" w:eastAsia="Times New Roman" w:hAnsi="Times New Roman"/>
          <w:b/>
          <w:color w:val="000000" w:themeColor="text1"/>
          <w:sz w:val="24"/>
          <w:szCs w:val="24"/>
          <w:u w:val="single"/>
          <w:lang w:eastAsia="zh-CN"/>
        </w:rPr>
      </w:pPr>
      <w:r w:rsidRPr="000572E6">
        <w:rPr>
          <w:rFonts w:ascii="Times New Roman" w:eastAsia="Times New Roman" w:hAnsi="Times New Roman"/>
          <w:b/>
          <w:color w:val="000000" w:themeColor="text1"/>
          <w:sz w:val="24"/>
          <w:szCs w:val="24"/>
          <w:u w:val="single"/>
          <w:lang w:eastAsia="zh-CN"/>
        </w:rPr>
        <w:t>Vertinama įkainių, padaugintų iš numatomų įsigyti preliminarių kiekių, suma.</w:t>
      </w:r>
    </w:p>
    <w:p w14:paraId="11CBD8A9" w14:textId="77777777" w:rsidR="009518D6" w:rsidRPr="000572E6" w:rsidRDefault="009518D6" w:rsidP="009518D6">
      <w:pPr>
        <w:spacing w:after="0" w:line="240" w:lineRule="auto"/>
        <w:jc w:val="both"/>
        <w:rPr>
          <w:rFonts w:ascii="Times New Roman" w:eastAsia="Times New Roman" w:hAnsi="Times New Roman"/>
          <w:sz w:val="24"/>
          <w:szCs w:val="24"/>
        </w:rPr>
      </w:pPr>
    </w:p>
    <w:tbl>
      <w:tblPr>
        <w:tblW w:w="9889" w:type="dxa"/>
        <w:tblLayout w:type="fixed"/>
        <w:tblLook w:val="0000" w:firstRow="0" w:lastRow="0" w:firstColumn="0" w:lastColumn="0" w:noHBand="0" w:noVBand="0"/>
      </w:tblPr>
      <w:tblGrid>
        <w:gridCol w:w="3402"/>
        <w:gridCol w:w="6487"/>
      </w:tblGrid>
      <w:tr w:rsidR="009518D6" w:rsidRPr="000572E6" w14:paraId="2DB6F48E" w14:textId="77777777" w:rsidTr="00427F42">
        <w:tc>
          <w:tcPr>
            <w:tcW w:w="3402" w:type="dxa"/>
          </w:tcPr>
          <w:p w14:paraId="544376ED" w14:textId="77777777" w:rsidR="009518D6" w:rsidRPr="000572E6" w:rsidRDefault="009518D6" w:rsidP="00427F42">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 xml:space="preserve">Bendra suma su PVM – </w:t>
            </w:r>
          </w:p>
        </w:tc>
        <w:tc>
          <w:tcPr>
            <w:tcW w:w="6487" w:type="dxa"/>
          </w:tcPr>
          <w:p w14:paraId="3B365065" w14:textId="77777777" w:rsidR="009518D6" w:rsidRPr="000572E6" w:rsidRDefault="009518D6" w:rsidP="00427F42">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_____________________________ Eur.</w:t>
            </w:r>
          </w:p>
        </w:tc>
      </w:tr>
    </w:tbl>
    <w:p w14:paraId="5ED0B876" w14:textId="77777777" w:rsidR="009518D6" w:rsidRPr="000572E6" w:rsidRDefault="009518D6" w:rsidP="009518D6">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 xml:space="preserve">                                                                     (</w:t>
      </w:r>
      <w:r w:rsidRPr="000572E6">
        <w:rPr>
          <w:rFonts w:ascii="Times New Roman" w:eastAsia="Times New Roman" w:hAnsi="Times New Roman"/>
          <w:sz w:val="20"/>
          <w:szCs w:val="24"/>
        </w:rPr>
        <w:t>suma žodžiais</w:t>
      </w:r>
      <w:r w:rsidRPr="000572E6">
        <w:rPr>
          <w:rFonts w:ascii="Times New Roman" w:eastAsia="Times New Roman" w:hAnsi="Times New Roman"/>
          <w:sz w:val="24"/>
          <w:szCs w:val="24"/>
        </w:rPr>
        <w:t xml:space="preserve"> )</w:t>
      </w:r>
    </w:p>
    <w:p w14:paraId="08416EA6" w14:textId="77777777" w:rsidR="009518D6" w:rsidRPr="000572E6" w:rsidRDefault="009518D6" w:rsidP="009518D6">
      <w:pPr>
        <w:spacing w:after="0" w:line="240" w:lineRule="auto"/>
        <w:jc w:val="both"/>
        <w:rPr>
          <w:rFonts w:ascii="Times New Roman" w:eastAsia="Times New Roman" w:hAnsi="Times New Roman"/>
          <w:sz w:val="24"/>
          <w:szCs w:val="24"/>
        </w:rPr>
      </w:pPr>
      <w:r w:rsidRPr="000572E6">
        <w:rPr>
          <w:rFonts w:ascii="Times New Roman" w:eastAsia="Times New Roman" w:hAnsi="Times New Roman"/>
          <w:sz w:val="24"/>
          <w:szCs w:val="24"/>
        </w:rPr>
        <w:t>Į šią sumą įeina visos išlaidos ir visi mokesčiai, taip pat ir PVM, kuris sudaro ____________ Eur.</w:t>
      </w:r>
    </w:p>
    <w:p w14:paraId="513E795F" w14:textId="77777777" w:rsidR="009518D6" w:rsidRPr="000572E6" w:rsidRDefault="009518D6" w:rsidP="009518D6">
      <w:pPr>
        <w:spacing w:after="0" w:line="240" w:lineRule="auto"/>
        <w:ind w:firstLine="567"/>
        <w:jc w:val="both"/>
        <w:rPr>
          <w:rFonts w:ascii="Times New Roman" w:hAnsi="Times New Roman"/>
          <w:sz w:val="20"/>
          <w:szCs w:val="20"/>
        </w:rPr>
      </w:pPr>
      <w:r w:rsidRPr="000572E6">
        <w:rPr>
          <w:rFonts w:ascii="Times New Roman" w:hAnsi="Times New Roman"/>
          <w:sz w:val="20"/>
          <w:szCs w:val="20"/>
        </w:rPr>
        <w:t>Tais atvejais, kai pagal galiojančius teisės aktus Teikėjui nereikia mokėti PVM, jis PVM eilutės nepildo ir nurodo priežastis, dėl kurių PVM nemoka.</w:t>
      </w:r>
    </w:p>
    <w:p w14:paraId="64C30BA6" w14:textId="77777777" w:rsidR="009518D6" w:rsidRPr="000572E6" w:rsidRDefault="009518D6" w:rsidP="009518D6">
      <w:pPr>
        <w:spacing w:after="0" w:line="240" w:lineRule="auto"/>
        <w:jc w:val="both"/>
        <w:rPr>
          <w:rFonts w:ascii="Times New Roman" w:eastAsia="Times New Roman" w:hAnsi="Times New Roman"/>
          <w:sz w:val="24"/>
          <w:szCs w:val="24"/>
        </w:rPr>
      </w:pPr>
    </w:p>
    <w:p w14:paraId="29A2CCDA" w14:textId="77777777" w:rsidR="009518D6" w:rsidRPr="000572E6" w:rsidRDefault="009518D6" w:rsidP="009518D6">
      <w:pPr>
        <w:spacing w:after="0" w:line="240" w:lineRule="auto"/>
        <w:ind w:firstLine="567"/>
        <w:jc w:val="both"/>
        <w:rPr>
          <w:rFonts w:ascii="Times New Roman" w:eastAsia="Times New Roman" w:hAnsi="Times New Roman"/>
          <w:b/>
          <w:color w:val="000000" w:themeColor="text1"/>
          <w:sz w:val="24"/>
          <w:szCs w:val="24"/>
          <w:u w:val="single"/>
        </w:rPr>
      </w:pPr>
      <w:r w:rsidRPr="000572E6">
        <w:rPr>
          <w:rFonts w:ascii="Times New Roman" w:eastAsia="Times New Roman" w:hAnsi="Times New Roman"/>
          <w:b/>
          <w:color w:val="000000" w:themeColor="text1"/>
          <w:sz w:val="24"/>
          <w:szCs w:val="24"/>
          <w:u w:val="single"/>
        </w:rPr>
        <w:t xml:space="preserve">Pasiūlyme nurodyta bendra suma naudojama tik pasiūlymų vertinimui ir nebus laikoma sutarties kaina. </w:t>
      </w:r>
    </w:p>
    <w:p w14:paraId="65999019" w14:textId="77777777" w:rsidR="009518D6" w:rsidRPr="000572E6" w:rsidRDefault="009518D6" w:rsidP="009518D6">
      <w:pPr>
        <w:tabs>
          <w:tab w:val="left" w:pos="720"/>
        </w:tabs>
        <w:spacing w:after="0" w:line="240" w:lineRule="auto"/>
        <w:jc w:val="both"/>
        <w:rPr>
          <w:rFonts w:ascii="Times New Roman" w:eastAsia="Times New Roman" w:hAnsi="Times New Roman"/>
          <w:sz w:val="24"/>
          <w:szCs w:val="24"/>
        </w:rPr>
      </w:pPr>
    </w:p>
    <w:p w14:paraId="4F3A052B" w14:textId="77777777" w:rsidR="009518D6" w:rsidRPr="000572E6" w:rsidRDefault="009518D6" w:rsidP="009518D6">
      <w:pPr>
        <w:spacing w:after="0" w:line="240" w:lineRule="auto"/>
        <w:ind w:firstLine="567"/>
        <w:jc w:val="both"/>
        <w:rPr>
          <w:rFonts w:ascii="Times New Roman" w:hAnsi="Times New Roman"/>
          <w:sz w:val="24"/>
        </w:rPr>
      </w:pPr>
      <w:r w:rsidRPr="000572E6">
        <w:rPr>
          <w:rFonts w:ascii="Times New Roman" w:hAnsi="Times New Roman"/>
          <w:sz w:val="24"/>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9518D6" w:rsidRPr="000572E6" w14:paraId="11B5553A" w14:textId="77777777" w:rsidTr="00427F42">
        <w:trPr>
          <w:gridAfter w:val="1"/>
          <w:wAfter w:w="269" w:type="dxa"/>
          <w:trHeight w:val="493"/>
        </w:trPr>
        <w:tc>
          <w:tcPr>
            <w:tcW w:w="548" w:type="dxa"/>
          </w:tcPr>
          <w:p w14:paraId="7FE526A6" w14:textId="77777777" w:rsidR="009518D6" w:rsidRPr="000572E6" w:rsidRDefault="009518D6" w:rsidP="00427F42">
            <w:pPr>
              <w:spacing w:after="0" w:line="240" w:lineRule="auto"/>
              <w:jc w:val="center"/>
              <w:rPr>
                <w:rFonts w:ascii="Times New Roman" w:hAnsi="Times New Roman"/>
                <w:sz w:val="24"/>
              </w:rPr>
            </w:pPr>
            <w:r w:rsidRPr="000572E6">
              <w:rPr>
                <w:rFonts w:ascii="Times New Roman" w:hAnsi="Times New Roman"/>
                <w:sz w:val="24"/>
              </w:rPr>
              <w:t>Eil. Nr.</w:t>
            </w:r>
          </w:p>
        </w:tc>
        <w:tc>
          <w:tcPr>
            <w:tcW w:w="5900" w:type="dxa"/>
          </w:tcPr>
          <w:p w14:paraId="15089AF4" w14:textId="77777777" w:rsidR="009518D6" w:rsidRPr="000572E6" w:rsidRDefault="009518D6" w:rsidP="00427F42">
            <w:pPr>
              <w:spacing w:after="0" w:line="240" w:lineRule="auto"/>
              <w:jc w:val="center"/>
              <w:rPr>
                <w:rFonts w:ascii="Times New Roman" w:hAnsi="Times New Roman"/>
                <w:sz w:val="24"/>
              </w:rPr>
            </w:pPr>
            <w:r w:rsidRPr="000572E6">
              <w:rPr>
                <w:rFonts w:ascii="Times New Roman" w:hAnsi="Times New Roman"/>
                <w:sz w:val="24"/>
              </w:rPr>
              <w:t>Pateiktų dokumentų pavadinimas</w:t>
            </w:r>
          </w:p>
        </w:tc>
        <w:tc>
          <w:tcPr>
            <w:tcW w:w="2795" w:type="dxa"/>
          </w:tcPr>
          <w:p w14:paraId="062D44CE" w14:textId="77777777" w:rsidR="009518D6" w:rsidRPr="000572E6" w:rsidRDefault="009518D6" w:rsidP="00427F42">
            <w:pPr>
              <w:spacing w:after="0" w:line="240" w:lineRule="auto"/>
              <w:jc w:val="center"/>
              <w:rPr>
                <w:rFonts w:ascii="Times New Roman" w:hAnsi="Times New Roman"/>
                <w:sz w:val="24"/>
              </w:rPr>
            </w:pPr>
            <w:r w:rsidRPr="000572E6">
              <w:rPr>
                <w:rFonts w:ascii="Times New Roman" w:hAnsi="Times New Roman"/>
                <w:sz w:val="24"/>
              </w:rPr>
              <w:t>Dokumento puslapių skaičius</w:t>
            </w:r>
          </w:p>
        </w:tc>
      </w:tr>
      <w:tr w:rsidR="009518D6" w:rsidRPr="000572E6" w14:paraId="1DA45071" w14:textId="77777777" w:rsidTr="00427F42">
        <w:trPr>
          <w:gridAfter w:val="1"/>
          <w:wAfter w:w="269" w:type="dxa"/>
          <w:trHeight w:val="254"/>
        </w:trPr>
        <w:tc>
          <w:tcPr>
            <w:tcW w:w="548" w:type="dxa"/>
          </w:tcPr>
          <w:p w14:paraId="749342FF" w14:textId="77777777" w:rsidR="009518D6" w:rsidRPr="000572E6" w:rsidRDefault="009518D6" w:rsidP="00427F42">
            <w:pPr>
              <w:spacing w:after="0" w:line="240" w:lineRule="auto"/>
              <w:jc w:val="both"/>
              <w:rPr>
                <w:rFonts w:ascii="Times New Roman" w:hAnsi="Times New Roman"/>
                <w:sz w:val="24"/>
              </w:rPr>
            </w:pPr>
          </w:p>
        </w:tc>
        <w:tc>
          <w:tcPr>
            <w:tcW w:w="5900" w:type="dxa"/>
          </w:tcPr>
          <w:p w14:paraId="507E21ED" w14:textId="77777777" w:rsidR="009518D6" w:rsidRPr="000572E6" w:rsidRDefault="009518D6" w:rsidP="00427F42">
            <w:pPr>
              <w:spacing w:after="0" w:line="240" w:lineRule="auto"/>
              <w:jc w:val="both"/>
              <w:rPr>
                <w:rFonts w:ascii="Times New Roman" w:hAnsi="Times New Roman"/>
                <w:sz w:val="24"/>
              </w:rPr>
            </w:pPr>
          </w:p>
        </w:tc>
        <w:tc>
          <w:tcPr>
            <w:tcW w:w="2795" w:type="dxa"/>
          </w:tcPr>
          <w:p w14:paraId="11E87384" w14:textId="77777777" w:rsidR="009518D6" w:rsidRPr="000572E6" w:rsidRDefault="009518D6" w:rsidP="00427F42">
            <w:pPr>
              <w:spacing w:after="0" w:line="240" w:lineRule="auto"/>
              <w:jc w:val="both"/>
              <w:rPr>
                <w:rFonts w:ascii="Times New Roman" w:hAnsi="Times New Roman"/>
                <w:sz w:val="24"/>
              </w:rPr>
            </w:pPr>
          </w:p>
        </w:tc>
      </w:tr>
      <w:tr w:rsidR="009518D6" w:rsidRPr="000572E6" w14:paraId="16661E82" w14:textId="77777777" w:rsidTr="00427F42">
        <w:trPr>
          <w:gridAfter w:val="1"/>
          <w:wAfter w:w="269" w:type="dxa"/>
          <w:trHeight w:val="239"/>
        </w:trPr>
        <w:tc>
          <w:tcPr>
            <w:tcW w:w="548" w:type="dxa"/>
          </w:tcPr>
          <w:p w14:paraId="43AECF73" w14:textId="77777777" w:rsidR="009518D6" w:rsidRPr="000572E6" w:rsidRDefault="009518D6" w:rsidP="00427F42">
            <w:pPr>
              <w:spacing w:after="0" w:line="240" w:lineRule="auto"/>
              <w:jc w:val="both"/>
              <w:rPr>
                <w:rFonts w:ascii="Times New Roman" w:hAnsi="Times New Roman"/>
                <w:sz w:val="24"/>
              </w:rPr>
            </w:pPr>
          </w:p>
        </w:tc>
        <w:tc>
          <w:tcPr>
            <w:tcW w:w="5900" w:type="dxa"/>
          </w:tcPr>
          <w:p w14:paraId="245944CC" w14:textId="77777777" w:rsidR="009518D6" w:rsidRPr="000572E6" w:rsidRDefault="009518D6" w:rsidP="00427F42">
            <w:pPr>
              <w:tabs>
                <w:tab w:val="left" w:pos="1296"/>
                <w:tab w:val="center" w:pos="4680"/>
                <w:tab w:val="right" w:pos="9360"/>
              </w:tabs>
              <w:spacing w:after="0" w:line="240" w:lineRule="auto"/>
              <w:rPr>
                <w:rFonts w:ascii="Times New Roman" w:hAnsi="Times New Roman"/>
                <w:sz w:val="24"/>
                <w:lang w:eastAsia="lt-LT"/>
              </w:rPr>
            </w:pPr>
          </w:p>
        </w:tc>
        <w:tc>
          <w:tcPr>
            <w:tcW w:w="2795" w:type="dxa"/>
          </w:tcPr>
          <w:p w14:paraId="0FB10DAB" w14:textId="77777777" w:rsidR="009518D6" w:rsidRPr="000572E6" w:rsidRDefault="009518D6" w:rsidP="00427F42">
            <w:pPr>
              <w:spacing w:after="0" w:line="240" w:lineRule="auto"/>
              <w:jc w:val="both"/>
              <w:rPr>
                <w:rFonts w:ascii="Times New Roman" w:hAnsi="Times New Roman"/>
                <w:sz w:val="24"/>
              </w:rPr>
            </w:pPr>
          </w:p>
        </w:tc>
      </w:tr>
      <w:tr w:rsidR="009518D6" w:rsidRPr="000572E6" w14:paraId="607F37CC" w14:textId="77777777" w:rsidTr="00427F42">
        <w:trPr>
          <w:gridAfter w:val="1"/>
          <w:wAfter w:w="269" w:type="dxa"/>
          <w:trHeight w:val="254"/>
        </w:trPr>
        <w:tc>
          <w:tcPr>
            <w:tcW w:w="548" w:type="dxa"/>
          </w:tcPr>
          <w:p w14:paraId="66AD1C58" w14:textId="77777777" w:rsidR="009518D6" w:rsidRPr="000572E6" w:rsidRDefault="009518D6" w:rsidP="00427F42">
            <w:pPr>
              <w:spacing w:after="0" w:line="240" w:lineRule="auto"/>
              <w:jc w:val="both"/>
              <w:rPr>
                <w:rFonts w:ascii="Times New Roman" w:hAnsi="Times New Roman"/>
                <w:sz w:val="24"/>
              </w:rPr>
            </w:pPr>
          </w:p>
        </w:tc>
        <w:tc>
          <w:tcPr>
            <w:tcW w:w="5900" w:type="dxa"/>
          </w:tcPr>
          <w:p w14:paraId="1A2541E0" w14:textId="77777777" w:rsidR="009518D6" w:rsidRPr="000572E6" w:rsidRDefault="009518D6" w:rsidP="00427F42">
            <w:pPr>
              <w:spacing w:after="0" w:line="240" w:lineRule="auto"/>
              <w:jc w:val="both"/>
              <w:rPr>
                <w:rFonts w:ascii="Times New Roman" w:hAnsi="Times New Roman"/>
                <w:sz w:val="24"/>
              </w:rPr>
            </w:pPr>
          </w:p>
        </w:tc>
        <w:tc>
          <w:tcPr>
            <w:tcW w:w="2795" w:type="dxa"/>
          </w:tcPr>
          <w:p w14:paraId="225CE30D" w14:textId="77777777" w:rsidR="009518D6" w:rsidRPr="000572E6" w:rsidRDefault="009518D6" w:rsidP="00427F42">
            <w:pPr>
              <w:spacing w:after="0" w:line="240" w:lineRule="auto"/>
              <w:jc w:val="both"/>
              <w:rPr>
                <w:rFonts w:ascii="Times New Roman" w:hAnsi="Times New Roman"/>
                <w:sz w:val="24"/>
              </w:rPr>
            </w:pPr>
          </w:p>
        </w:tc>
      </w:tr>
      <w:tr w:rsidR="009518D6" w:rsidRPr="000572E6" w14:paraId="06391932" w14:textId="77777777" w:rsidTr="0042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B8C714B" w14:textId="77777777" w:rsidR="009518D6" w:rsidRPr="000572E6" w:rsidRDefault="009518D6" w:rsidP="00427F42">
            <w:pPr>
              <w:spacing w:after="0" w:line="240" w:lineRule="auto"/>
              <w:ind w:right="-108"/>
              <w:jc w:val="both"/>
              <w:rPr>
                <w:rFonts w:ascii="Times New Roman" w:hAnsi="Times New Roman"/>
                <w:sz w:val="24"/>
                <w:szCs w:val="24"/>
              </w:rPr>
            </w:pPr>
          </w:p>
          <w:p w14:paraId="25E2F81B" w14:textId="77777777" w:rsidR="009518D6" w:rsidRPr="000572E6" w:rsidRDefault="009518D6" w:rsidP="00427F42">
            <w:pPr>
              <w:spacing w:after="0" w:line="240" w:lineRule="auto"/>
              <w:ind w:right="-108"/>
              <w:jc w:val="both"/>
              <w:rPr>
                <w:rFonts w:ascii="Times New Roman" w:eastAsia="Times New Roman" w:hAnsi="Times New Roman"/>
                <w:sz w:val="24"/>
                <w:szCs w:val="24"/>
              </w:rPr>
            </w:pPr>
            <w:r w:rsidRPr="000572E6">
              <w:rPr>
                <w:rFonts w:ascii="Times New Roman" w:eastAsia="Times New Roman" w:hAnsi="Times New Roman"/>
                <w:sz w:val="24"/>
                <w:szCs w:val="24"/>
              </w:rPr>
              <w:t>Pasiūlymas galioja iki termino, nustatyto pirkimo dokumentuose.</w:t>
            </w:r>
          </w:p>
          <w:p w14:paraId="0F54DD95" w14:textId="77777777" w:rsidR="009518D6" w:rsidRPr="000572E6" w:rsidRDefault="009518D6" w:rsidP="00427F42">
            <w:pPr>
              <w:spacing w:after="0" w:line="240" w:lineRule="auto"/>
              <w:ind w:right="-108" w:firstLine="720"/>
              <w:jc w:val="both"/>
              <w:rPr>
                <w:rFonts w:ascii="Times New Roman" w:hAnsi="Times New Roman"/>
                <w:sz w:val="24"/>
                <w:szCs w:val="24"/>
              </w:rPr>
            </w:pPr>
          </w:p>
          <w:p w14:paraId="45C55254" w14:textId="77777777" w:rsidR="009518D6" w:rsidRPr="000572E6" w:rsidRDefault="009518D6" w:rsidP="00427F42">
            <w:pPr>
              <w:spacing w:after="0" w:line="240" w:lineRule="auto"/>
              <w:ind w:right="-108" w:firstLine="720"/>
              <w:jc w:val="both"/>
              <w:rPr>
                <w:rFonts w:ascii="Times New Roman" w:hAnsi="Times New Roman"/>
                <w:sz w:val="24"/>
                <w:szCs w:val="24"/>
              </w:rPr>
            </w:pPr>
            <w:r w:rsidRPr="000572E6">
              <w:rPr>
                <w:rFonts w:ascii="Times New Roman" w:hAnsi="Times New Roman"/>
                <w:sz w:val="24"/>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2705"/>
              <w:gridCol w:w="5875"/>
            </w:tblGrid>
            <w:tr w:rsidR="009518D6" w:rsidRPr="000572E6" w14:paraId="7B2CD3B9" w14:textId="77777777" w:rsidTr="00427F42">
              <w:trPr>
                <w:trHeight w:val="1300"/>
              </w:trPr>
              <w:tc>
                <w:tcPr>
                  <w:tcW w:w="590" w:type="dxa"/>
                  <w:tcBorders>
                    <w:top w:val="single" w:sz="4" w:space="0" w:color="auto"/>
                    <w:left w:val="single" w:sz="4" w:space="0" w:color="auto"/>
                    <w:bottom w:val="single" w:sz="4" w:space="0" w:color="auto"/>
                    <w:right w:val="single" w:sz="4" w:space="0" w:color="auto"/>
                  </w:tcBorders>
                </w:tcPr>
                <w:p w14:paraId="3DF43902" w14:textId="77777777" w:rsidR="009518D6" w:rsidRPr="000572E6" w:rsidRDefault="009518D6" w:rsidP="00427F42">
                  <w:pPr>
                    <w:spacing w:after="0" w:line="240" w:lineRule="auto"/>
                    <w:ind w:right="-108"/>
                    <w:jc w:val="both"/>
                    <w:rPr>
                      <w:rFonts w:ascii="Times New Roman" w:hAnsi="Times New Roman"/>
                      <w:sz w:val="24"/>
                      <w:szCs w:val="24"/>
                    </w:rPr>
                  </w:pPr>
                  <w:r w:rsidRPr="000572E6">
                    <w:rPr>
                      <w:rFonts w:ascii="Times New Roman" w:hAnsi="Times New Roman"/>
                      <w:sz w:val="24"/>
                    </w:rPr>
                    <w:t>Eil.Nr.</w:t>
                  </w:r>
                </w:p>
              </w:tc>
              <w:tc>
                <w:tcPr>
                  <w:tcW w:w="2705" w:type="dxa"/>
                  <w:tcBorders>
                    <w:top w:val="single" w:sz="4" w:space="0" w:color="auto"/>
                    <w:left w:val="single" w:sz="4" w:space="0" w:color="auto"/>
                    <w:bottom w:val="single" w:sz="4" w:space="0" w:color="auto"/>
                    <w:right w:val="single" w:sz="4" w:space="0" w:color="auto"/>
                  </w:tcBorders>
                </w:tcPr>
                <w:p w14:paraId="5D3BC90F" w14:textId="77777777" w:rsidR="009518D6" w:rsidRPr="000572E6" w:rsidRDefault="009518D6" w:rsidP="00427F42">
                  <w:pPr>
                    <w:spacing w:after="0" w:line="240" w:lineRule="auto"/>
                    <w:ind w:right="-108"/>
                    <w:rPr>
                      <w:rFonts w:ascii="Times New Roman" w:hAnsi="Times New Roman"/>
                      <w:sz w:val="24"/>
                      <w:szCs w:val="24"/>
                    </w:rPr>
                  </w:pPr>
                  <w:r w:rsidRPr="000572E6">
                    <w:rPr>
                      <w:rFonts w:ascii="Times New Roman" w:hAnsi="Times New Roman"/>
                      <w:sz w:val="24"/>
                    </w:rPr>
                    <w:t>Pateikto dokumento pavadinimas (rekomenduojama pavadinime vartoti žodį „Konfidencialu“)</w:t>
                  </w:r>
                </w:p>
              </w:tc>
              <w:tc>
                <w:tcPr>
                  <w:tcW w:w="5875" w:type="dxa"/>
                  <w:tcBorders>
                    <w:top w:val="single" w:sz="4" w:space="0" w:color="auto"/>
                    <w:left w:val="single" w:sz="4" w:space="0" w:color="auto"/>
                    <w:bottom w:val="single" w:sz="4" w:space="0" w:color="auto"/>
                    <w:right w:val="single" w:sz="4" w:space="0" w:color="auto"/>
                  </w:tcBorders>
                </w:tcPr>
                <w:p w14:paraId="599D1B4A" w14:textId="77777777" w:rsidR="009518D6" w:rsidRPr="000572E6" w:rsidRDefault="009518D6" w:rsidP="00427F42">
                  <w:pPr>
                    <w:spacing w:after="0" w:line="240" w:lineRule="auto"/>
                    <w:ind w:right="-108"/>
                    <w:jc w:val="center"/>
                    <w:rPr>
                      <w:rFonts w:ascii="Times New Roman" w:hAnsi="Times New Roman"/>
                      <w:sz w:val="24"/>
                      <w:szCs w:val="24"/>
                    </w:rPr>
                  </w:pPr>
                  <w:r w:rsidRPr="000572E6">
                    <w:rPr>
                      <w:rFonts w:ascii="Times New Roman" w:hAnsi="Times New Roman"/>
                      <w:sz w:val="24"/>
                    </w:rPr>
                    <w:t xml:space="preserve">Dokumentas yra įkeltas šioje CVP IS pasiūlymo lango eilutėje („Prisegti dokumentai“ arba </w:t>
                  </w:r>
                  <w:r w:rsidRPr="000572E6">
                    <w:rPr>
                      <w:rFonts w:ascii="Times New Roman" w:hAnsi="Times New Roman"/>
                      <w:bCs/>
                      <w:sz w:val="24"/>
                    </w:rPr>
                    <w:t>„Kvalifikaciniai klausimai“ prie atsakymo į klausimą)</w:t>
                  </w:r>
                </w:p>
              </w:tc>
            </w:tr>
            <w:tr w:rsidR="009518D6" w:rsidRPr="000572E6" w14:paraId="34A76426" w14:textId="77777777" w:rsidTr="00427F42">
              <w:trPr>
                <w:trHeight w:val="270"/>
              </w:trPr>
              <w:tc>
                <w:tcPr>
                  <w:tcW w:w="590" w:type="dxa"/>
                  <w:tcBorders>
                    <w:top w:val="single" w:sz="4" w:space="0" w:color="auto"/>
                    <w:left w:val="single" w:sz="4" w:space="0" w:color="auto"/>
                    <w:bottom w:val="single" w:sz="4" w:space="0" w:color="auto"/>
                    <w:right w:val="single" w:sz="4" w:space="0" w:color="auto"/>
                  </w:tcBorders>
                </w:tcPr>
                <w:p w14:paraId="01C36B5A" w14:textId="77777777" w:rsidR="009518D6" w:rsidRPr="000572E6" w:rsidRDefault="009518D6" w:rsidP="00427F42">
                  <w:pPr>
                    <w:spacing w:after="0" w:line="240" w:lineRule="auto"/>
                    <w:ind w:right="-108"/>
                    <w:jc w:val="both"/>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40FA1B03" w14:textId="77777777" w:rsidR="009518D6" w:rsidRPr="000572E6" w:rsidRDefault="009518D6" w:rsidP="00427F42">
                  <w:pPr>
                    <w:spacing w:after="0" w:line="240" w:lineRule="auto"/>
                    <w:ind w:right="-108"/>
                    <w:jc w:val="both"/>
                    <w:rPr>
                      <w:rFonts w:ascii="Times New Roman" w:hAnsi="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55EB0839" w14:textId="77777777" w:rsidR="009518D6" w:rsidRPr="000572E6" w:rsidRDefault="009518D6" w:rsidP="00427F42">
                  <w:pPr>
                    <w:spacing w:after="0" w:line="240" w:lineRule="auto"/>
                    <w:ind w:right="-108"/>
                    <w:jc w:val="both"/>
                    <w:rPr>
                      <w:rFonts w:ascii="Times New Roman" w:hAnsi="Times New Roman"/>
                      <w:sz w:val="24"/>
                      <w:szCs w:val="24"/>
                    </w:rPr>
                  </w:pPr>
                </w:p>
              </w:tc>
            </w:tr>
            <w:tr w:rsidR="009518D6" w:rsidRPr="000572E6" w14:paraId="0C1F223B" w14:textId="77777777" w:rsidTr="00427F42">
              <w:trPr>
                <w:trHeight w:val="170"/>
              </w:trPr>
              <w:tc>
                <w:tcPr>
                  <w:tcW w:w="590" w:type="dxa"/>
                  <w:tcBorders>
                    <w:top w:val="single" w:sz="4" w:space="0" w:color="auto"/>
                    <w:left w:val="single" w:sz="4" w:space="0" w:color="auto"/>
                    <w:bottom w:val="single" w:sz="4" w:space="0" w:color="auto"/>
                    <w:right w:val="single" w:sz="4" w:space="0" w:color="auto"/>
                  </w:tcBorders>
                </w:tcPr>
                <w:p w14:paraId="14B9DFCC" w14:textId="77777777" w:rsidR="009518D6" w:rsidRPr="000572E6" w:rsidRDefault="009518D6" w:rsidP="00427F42">
                  <w:pPr>
                    <w:spacing w:after="0" w:line="240" w:lineRule="auto"/>
                    <w:ind w:right="-108"/>
                    <w:jc w:val="both"/>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39CB4E5B" w14:textId="77777777" w:rsidR="009518D6" w:rsidRPr="000572E6" w:rsidRDefault="009518D6" w:rsidP="00427F42">
                  <w:pPr>
                    <w:spacing w:after="0" w:line="240" w:lineRule="auto"/>
                    <w:ind w:right="-108"/>
                    <w:jc w:val="both"/>
                    <w:rPr>
                      <w:rFonts w:ascii="Times New Roman" w:hAnsi="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4789CA35" w14:textId="77777777" w:rsidR="009518D6" w:rsidRPr="000572E6" w:rsidRDefault="009518D6" w:rsidP="00427F42">
                  <w:pPr>
                    <w:spacing w:after="0" w:line="240" w:lineRule="auto"/>
                    <w:ind w:right="-108"/>
                    <w:jc w:val="both"/>
                    <w:rPr>
                      <w:rFonts w:ascii="Times New Roman" w:hAnsi="Times New Roman"/>
                      <w:sz w:val="24"/>
                      <w:szCs w:val="24"/>
                    </w:rPr>
                  </w:pPr>
                </w:p>
              </w:tc>
            </w:tr>
            <w:tr w:rsidR="009518D6" w:rsidRPr="000572E6" w14:paraId="3ED2CACA" w14:textId="77777777" w:rsidTr="00427F42">
              <w:trPr>
                <w:trHeight w:val="69"/>
              </w:trPr>
              <w:tc>
                <w:tcPr>
                  <w:tcW w:w="590" w:type="dxa"/>
                  <w:tcBorders>
                    <w:top w:val="single" w:sz="4" w:space="0" w:color="auto"/>
                    <w:left w:val="single" w:sz="4" w:space="0" w:color="auto"/>
                    <w:bottom w:val="single" w:sz="4" w:space="0" w:color="auto"/>
                    <w:right w:val="single" w:sz="4" w:space="0" w:color="auto"/>
                  </w:tcBorders>
                </w:tcPr>
                <w:p w14:paraId="2170F625" w14:textId="77777777" w:rsidR="009518D6" w:rsidRPr="000572E6" w:rsidRDefault="009518D6" w:rsidP="00427F42">
                  <w:pPr>
                    <w:spacing w:after="0" w:line="240" w:lineRule="auto"/>
                    <w:ind w:right="-108"/>
                    <w:jc w:val="both"/>
                    <w:rPr>
                      <w:rFonts w:ascii="Times New Roman" w:hAnsi="Times New Roman"/>
                      <w:sz w:val="24"/>
                      <w:szCs w:val="24"/>
                    </w:rPr>
                  </w:pPr>
                </w:p>
              </w:tc>
              <w:tc>
                <w:tcPr>
                  <w:tcW w:w="2705" w:type="dxa"/>
                  <w:tcBorders>
                    <w:top w:val="single" w:sz="4" w:space="0" w:color="auto"/>
                    <w:left w:val="single" w:sz="4" w:space="0" w:color="auto"/>
                    <w:bottom w:val="single" w:sz="4" w:space="0" w:color="auto"/>
                    <w:right w:val="single" w:sz="4" w:space="0" w:color="auto"/>
                  </w:tcBorders>
                </w:tcPr>
                <w:p w14:paraId="059FB293" w14:textId="77777777" w:rsidR="009518D6" w:rsidRPr="000572E6" w:rsidRDefault="009518D6" w:rsidP="00427F42">
                  <w:pPr>
                    <w:spacing w:after="0" w:line="240" w:lineRule="auto"/>
                    <w:ind w:right="-108"/>
                    <w:jc w:val="both"/>
                    <w:rPr>
                      <w:rFonts w:ascii="Times New Roman" w:hAnsi="Times New Roman"/>
                      <w:sz w:val="24"/>
                      <w:szCs w:val="24"/>
                    </w:rPr>
                  </w:pPr>
                </w:p>
              </w:tc>
              <w:tc>
                <w:tcPr>
                  <w:tcW w:w="5875" w:type="dxa"/>
                  <w:tcBorders>
                    <w:top w:val="single" w:sz="4" w:space="0" w:color="auto"/>
                    <w:left w:val="single" w:sz="4" w:space="0" w:color="auto"/>
                    <w:bottom w:val="single" w:sz="4" w:space="0" w:color="auto"/>
                    <w:right w:val="single" w:sz="4" w:space="0" w:color="auto"/>
                  </w:tcBorders>
                </w:tcPr>
                <w:p w14:paraId="5A926FAB" w14:textId="77777777" w:rsidR="009518D6" w:rsidRPr="000572E6" w:rsidRDefault="009518D6" w:rsidP="00427F42">
                  <w:pPr>
                    <w:spacing w:after="0" w:line="240" w:lineRule="auto"/>
                    <w:ind w:right="-108"/>
                    <w:jc w:val="both"/>
                    <w:rPr>
                      <w:rFonts w:ascii="Times New Roman" w:hAnsi="Times New Roman"/>
                      <w:sz w:val="24"/>
                      <w:szCs w:val="24"/>
                    </w:rPr>
                  </w:pPr>
                </w:p>
              </w:tc>
            </w:tr>
          </w:tbl>
          <w:p w14:paraId="37BA6ECA" w14:textId="77777777" w:rsidR="009518D6" w:rsidRPr="000572E6" w:rsidRDefault="009518D6" w:rsidP="00427F42">
            <w:pPr>
              <w:spacing w:after="0" w:line="240" w:lineRule="auto"/>
              <w:ind w:right="-108"/>
              <w:jc w:val="both"/>
              <w:rPr>
                <w:rFonts w:ascii="Times New Roman" w:hAnsi="Times New Roman"/>
                <w:sz w:val="24"/>
                <w:szCs w:val="24"/>
              </w:rPr>
            </w:pPr>
          </w:p>
        </w:tc>
      </w:tr>
      <w:tr w:rsidR="009518D6" w:rsidRPr="000572E6" w14:paraId="246C37D6" w14:textId="77777777" w:rsidTr="0042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57885686" w14:textId="77777777" w:rsidR="009518D6" w:rsidRPr="000572E6" w:rsidRDefault="009518D6" w:rsidP="00427F42">
            <w:pPr>
              <w:spacing w:after="200" w:line="276" w:lineRule="auto"/>
              <w:ind w:right="-108"/>
              <w:jc w:val="both"/>
              <w:rPr>
                <w:rFonts w:ascii="Times New Roman" w:hAnsi="Times New Roman"/>
                <w:sz w:val="24"/>
                <w:szCs w:val="24"/>
              </w:rPr>
            </w:pPr>
            <w:r w:rsidRPr="000572E6">
              <w:rPr>
                <w:rFonts w:ascii="Times New Roman" w:hAnsi="Times New Roman"/>
                <w:sz w:val="20"/>
                <w:szCs w:val="20"/>
              </w:rPr>
              <w:t xml:space="preserve">Pastaba. Tiekėjui nenurodžius, kokia informacija yra konfidenciali, laikoma, kad konfidencialios informacijos pasiūlyme nėra.  </w:t>
            </w:r>
          </w:p>
        </w:tc>
      </w:tr>
    </w:tbl>
    <w:p w14:paraId="66A6C875" w14:textId="77777777" w:rsidR="009518D6" w:rsidRPr="000572E6" w:rsidRDefault="009518D6" w:rsidP="009518D6">
      <w:pPr>
        <w:shd w:val="clear" w:color="auto" w:fill="FFFFFF"/>
        <w:spacing w:after="0" w:line="240" w:lineRule="auto"/>
        <w:rPr>
          <w:rFonts w:ascii="Times New Roman" w:hAnsi="Times New Roman"/>
          <w:sz w:val="24"/>
          <w:szCs w:val="24"/>
        </w:rPr>
      </w:pPr>
    </w:p>
    <w:p w14:paraId="276527CB" w14:textId="77777777" w:rsidR="009518D6" w:rsidRPr="000572E6" w:rsidRDefault="009518D6" w:rsidP="009518D6">
      <w:pPr>
        <w:tabs>
          <w:tab w:val="left" w:pos="720"/>
        </w:tabs>
        <w:spacing w:after="0" w:line="240" w:lineRule="auto"/>
        <w:jc w:val="both"/>
        <w:rPr>
          <w:rFonts w:ascii="TimesLT" w:eastAsia="Times New Roman" w:hAnsi="TimesLT"/>
          <w:sz w:val="24"/>
          <w:szCs w:val="20"/>
        </w:rPr>
      </w:pPr>
      <w:r w:rsidRPr="000572E6">
        <w:rPr>
          <w:rFonts w:ascii="Times New Roman" w:eastAsia="Times New Roman" w:hAnsi="Times New Roman"/>
          <w:sz w:val="24"/>
          <w:szCs w:val="24"/>
        </w:rPr>
        <w:t>Mes patvirtiname, kad visa pasiūlyme pateikta informacija yra teisinga, atitinka tikrovę ir apima viską, ko reikia visiškam ir tinkamam sutarties įvykdymui.</w:t>
      </w:r>
    </w:p>
    <w:p w14:paraId="6EB450D0" w14:textId="77777777" w:rsidR="009518D6" w:rsidRPr="000572E6" w:rsidRDefault="009518D6" w:rsidP="009518D6">
      <w:pPr>
        <w:spacing w:after="0" w:line="240" w:lineRule="auto"/>
        <w:jc w:val="both"/>
        <w:rPr>
          <w:rFonts w:ascii="Times New Roman" w:eastAsia="Times New Roman" w:hAnsi="Times New Roman"/>
          <w:bCs/>
          <w:i/>
          <w:sz w:val="24"/>
        </w:rPr>
      </w:pPr>
    </w:p>
    <w:p w14:paraId="168D3300" w14:textId="77777777" w:rsidR="009518D6" w:rsidRPr="000572E6" w:rsidRDefault="009518D6" w:rsidP="009518D6">
      <w:pPr>
        <w:spacing w:after="0" w:line="240" w:lineRule="auto"/>
        <w:jc w:val="both"/>
        <w:rPr>
          <w:rFonts w:ascii="Times New Roman" w:eastAsia="Times New Roman" w:hAnsi="Times New Roman"/>
          <w:bCs/>
          <w:i/>
          <w:sz w:val="24"/>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9518D6" w:rsidRPr="000572E6" w14:paraId="36F708CA" w14:textId="77777777" w:rsidTr="00427F42">
        <w:trPr>
          <w:trHeight w:val="245"/>
        </w:trPr>
        <w:tc>
          <w:tcPr>
            <w:tcW w:w="3198" w:type="dxa"/>
            <w:tcBorders>
              <w:top w:val="nil"/>
              <w:left w:val="nil"/>
              <w:bottom w:val="single" w:sz="4" w:space="0" w:color="auto"/>
              <w:right w:val="nil"/>
            </w:tcBorders>
          </w:tcPr>
          <w:p w14:paraId="41EA4F28" w14:textId="77777777" w:rsidR="009518D6" w:rsidRPr="000572E6" w:rsidRDefault="009518D6" w:rsidP="00427F42">
            <w:pPr>
              <w:spacing w:after="0" w:line="240" w:lineRule="auto"/>
              <w:ind w:right="-1"/>
              <w:rPr>
                <w:rFonts w:ascii="Times New Roman" w:eastAsia="Times New Roman" w:hAnsi="Times New Roman"/>
                <w:sz w:val="24"/>
              </w:rPr>
            </w:pPr>
          </w:p>
        </w:tc>
        <w:tc>
          <w:tcPr>
            <w:tcW w:w="588" w:type="dxa"/>
          </w:tcPr>
          <w:p w14:paraId="54EB884C" w14:textId="77777777" w:rsidR="009518D6" w:rsidRPr="000572E6" w:rsidRDefault="009518D6" w:rsidP="00427F42">
            <w:pPr>
              <w:spacing w:after="0" w:line="240" w:lineRule="auto"/>
              <w:ind w:right="-1"/>
              <w:jc w:val="center"/>
              <w:rPr>
                <w:rFonts w:ascii="Times New Roman" w:eastAsia="Times New Roman" w:hAnsi="Times New Roman"/>
                <w:sz w:val="24"/>
              </w:rPr>
            </w:pPr>
          </w:p>
        </w:tc>
        <w:tc>
          <w:tcPr>
            <w:tcW w:w="1928" w:type="dxa"/>
            <w:tcBorders>
              <w:top w:val="nil"/>
              <w:left w:val="nil"/>
              <w:bottom w:val="single" w:sz="4" w:space="0" w:color="auto"/>
              <w:right w:val="nil"/>
            </w:tcBorders>
          </w:tcPr>
          <w:p w14:paraId="6AD8B27C" w14:textId="77777777" w:rsidR="009518D6" w:rsidRPr="000572E6" w:rsidRDefault="009518D6" w:rsidP="00427F42">
            <w:pPr>
              <w:spacing w:after="0" w:line="240" w:lineRule="auto"/>
              <w:ind w:right="-1"/>
              <w:jc w:val="center"/>
              <w:rPr>
                <w:rFonts w:ascii="Times New Roman" w:eastAsia="Times New Roman" w:hAnsi="Times New Roman"/>
                <w:sz w:val="24"/>
              </w:rPr>
            </w:pPr>
          </w:p>
        </w:tc>
        <w:tc>
          <w:tcPr>
            <w:tcW w:w="682" w:type="dxa"/>
          </w:tcPr>
          <w:p w14:paraId="164427F3" w14:textId="77777777" w:rsidR="009518D6" w:rsidRPr="000572E6" w:rsidRDefault="009518D6" w:rsidP="00427F42">
            <w:pPr>
              <w:spacing w:after="0" w:line="240" w:lineRule="auto"/>
              <w:ind w:right="-1"/>
              <w:jc w:val="center"/>
              <w:rPr>
                <w:rFonts w:ascii="Times New Roman" w:eastAsia="Times New Roman" w:hAnsi="Times New Roman"/>
                <w:sz w:val="24"/>
              </w:rPr>
            </w:pPr>
          </w:p>
        </w:tc>
        <w:tc>
          <w:tcPr>
            <w:tcW w:w="2543" w:type="dxa"/>
            <w:tcBorders>
              <w:top w:val="nil"/>
              <w:left w:val="nil"/>
              <w:bottom w:val="single" w:sz="4" w:space="0" w:color="auto"/>
              <w:right w:val="nil"/>
            </w:tcBorders>
          </w:tcPr>
          <w:p w14:paraId="4FBD5424" w14:textId="77777777" w:rsidR="009518D6" w:rsidRPr="000572E6" w:rsidRDefault="009518D6" w:rsidP="00427F42">
            <w:pPr>
              <w:spacing w:after="0" w:line="240" w:lineRule="auto"/>
              <w:ind w:right="-1"/>
              <w:jc w:val="right"/>
              <w:rPr>
                <w:rFonts w:ascii="Times New Roman" w:eastAsia="Times New Roman" w:hAnsi="Times New Roman"/>
                <w:sz w:val="24"/>
              </w:rPr>
            </w:pPr>
          </w:p>
        </w:tc>
        <w:tc>
          <w:tcPr>
            <w:tcW w:w="631" w:type="dxa"/>
          </w:tcPr>
          <w:p w14:paraId="2D51D221" w14:textId="77777777" w:rsidR="009518D6" w:rsidRPr="000572E6" w:rsidRDefault="009518D6" w:rsidP="00427F42">
            <w:pPr>
              <w:spacing w:after="0" w:line="240" w:lineRule="auto"/>
              <w:ind w:right="-1"/>
              <w:jc w:val="right"/>
              <w:rPr>
                <w:rFonts w:ascii="Times New Roman" w:eastAsia="Times New Roman" w:hAnsi="Times New Roman"/>
                <w:sz w:val="24"/>
              </w:rPr>
            </w:pPr>
          </w:p>
        </w:tc>
      </w:tr>
      <w:tr w:rsidR="009518D6" w:rsidRPr="000572E6" w14:paraId="7549DB2C" w14:textId="77777777" w:rsidTr="00427F42">
        <w:trPr>
          <w:trHeight w:val="159"/>
        </w:trPr>
        <w:tc>
          <w:tcPr>
            <w:tcW w:w="3198" w:type="dxa"/>
            <w:tcBorders>
              <w:top w:val="single" w:sz="4" w:space="0" w:color="auto"/>
              <w:left w:val="nil"/>
              <w:bottom w:val="nil"/>
              <w:right w:val="nil"/>
            </w:tcBorders>
          </w:tcPr>
          <w:p w14:paraId="3E190E31" w14:textId="77777777" w:rsidR="009518D6" w:rsidRPr="000572E6" w:rsidRDefault="009518D6" w:rsidP="00427F42">
            <w:pPr>
              <w:snapToGrid w:val="0"/>
              <w:spacing w:after="0" w:line="240" w:lineRule="auto"/>
              <w:rPr>
                <w:rFonts w:ascii="Times New Roman" w:eastAsia="Times New Roman" w:hAnsi="Times New Roman"/>
                <w:position w:val="6"/>
                <w:sz w:val="24"/>
                <w:szCs w:val="24"/>
              </w:rPr>
            </w:pPr>
            <w:r w:rsidRPr="000572E6">
              <w:rPr>
                <w:rFonts w:ascii="Times New Roman" w:eastAsia="Times New Roman" w:hAnsi="Times New Roman"/>
                <w:position w:val="6"/>
                <w:sz w:val="24"/>
                <w:szCs w:val="24"/>
              </w:rPr>
              <w:t>(Tiekėjo arba jo įgalioto asmens pareigų pavadinimas)</w:t>
            </w:r>
          </w:p>
        </w:tc>
        <w:tc>
          <w:tcPr>
            <w:tcW w:w="588" w:type="dxa"/>
          </w:tcPr>
          <w:p w14:paraId="62423B5A" w14:textId="77777777" w:rsidR="009518D6" w:rsidRPr="000572E6" w:rsidRDefault="009518D6" w:rsidP="00427F42">
            <w:pPr>
              <w:spacing w:after="0" w:line="240" w:lineRule="auto"/>
              <w:ind w:right="-1"/>
              <w:jc w:val="center"/>
              <w:rPr>
                <w:rFonts w:ascii="Times New Roman" w:eastAsia="Times New Roman" w:hAnsi="Times New Roman"/>
                <w:sz w:val="24"/>
                <w:szCs w:val="24"/>
              </w:rPr>
            </w:pPr>
          </w:p>
        </w:tc>
        <w:tc>
          <w:tcPr>
            <w:tcW w:w="1928" w:type="dxa"/>
            <w:tcBorders>
              <w:top w:val="single" w:sz="4" w:space="0" w:color="auto"/>
              <w:left w:val="nil"/>
              <w:bottom w:val="nil"/>
              <w:right w:val="nil"/>
            </w:tcBorders>
          </w:tcPr>
          <w:p w14:paraId="21EBC576" w14:textId="77777777" w:rsidR="009518D6" w:rsidRPr="000572E6" w:rsidRDefault="009518D6" w:rsidP="00427F42">
            <w:pPr>
              <w:spacing w:after="0" w:line="240" w:lineRule="auto"/>
              <w:ind w:right="-1"/>
              <w:jc w:val="center"/>
              <w:rPr>
                <w:rFonts w:ascii="Times New Roman" w:eastAsia="Times New Roman" w:hAnsi="Times New Roman"/>
                <w:sz w:val="24"/>
                <w:szCs w:val="24"/>
              </w:rPr>
            </w:pPr>
            <w:r w:rsidRPr="000572E6">
              <w:rPr>
                <w:rFonts w:ascii="Times New Roman" w:eastAsia="Times New Roman" w:hAnsi="Times New Roman"/>
                <w:position w:val="6"/>
                <w:sz w:val="24"/>
                <w:szCs w:val="24"/>
              </w:rPr>
              <w:t>(Parašas)</w:t>
            </w:r>
          </w:p>
        </w:tc>
        <w:tc>
          <w:tcPr>
            <w:tcW w:w="682" w:type="dxa"/>
          </w:tcPr>
          <w:p w14:paraId="6D030A91" w14:textId="77777777" w:rsidR="009518D6" w:rsidRPr="000572E6" w:rsidRDefault="009518D6" w:rsidP="00427F42">
            <w:pPr>
              <w:spacing w:after="0" w:line="240" w:lineRule="auto"/>
              <w:ind w:right="-1"/>
              <w:jc w:val="center"/>
              <w:rPr>
                <w:rFonts w:ascii="Times New Roman" w:eastAsia="Times New Roman" w:hAnsi="Times New Roman"/>
                <w:sz w:val="24"/>
                <w:szCs w:val="24"/>
              </w:rPr>
            </w:pPr>
          </w:p>
        </w:tc>
        <w:tc>
          <w:tcPr>
            <w:tcW w:w="2543" w:type="dxa"/>
            <w:tcBorders>
              <w:top w:val="single" w:sz="4" w:space="0" w:color="auto"/>
              <w:left w:val="nil"/>
              <w:bottom w:val="nil"/>
              <w:right w:val="nil"/>
            </w:tcBorders>
          </w:tcPr>
          <w:p w14:paraId="28B9608D" w14:textId="77777777" w:rsidR="009518D6" w:rsidRPr="000572E6" w:rsidRDefault="009518D6" w:rsidP="00427F42">
            <w:pPr>
              <w:spacing w:after="0" w:line="240" w:lineRule="auto"/>
              <w:ind w:right="-1"/>
              <w:jc w:val="center"/>
              <w:rPr>
                <w:rFonts w:ascii="Times New Roman" w:eastAsia="Times New Roman" w:hAnsi="Times New Roman"/>
                <w:sz w:val="24"/>
                <w:szCs w:val="24"/>
              </w:rPr>
            </w:pPr>
            <w:r w:rsidRPr="000572E6">
              <w:rPr>
                <w:rFonts w:ascii="Times New Roman" w:eastAsia="Times New Roman" w:hAnsi="Times New Roman"/>
                <w:position w:val="6"/>
                <w:sz w:val="24"/>
                <w:szCs w:val="24"/>
              </w:rPr>
              <w:t>(Vardas ir pavardė)</w:t>
            </w:r>
          </w:p>
        </w:tc>
        <w:tc>
          <w:tcPr>
            <w:tcW w:w="631" w:type="dxa"/>
          </w:tcPr>
          <w:p w14:paraId="6AB9CF12" w14:textId="77777777" w:rsidR="009518D6" w:rsidRPr="000572E6" w:rsidRDefault="009518D6" w:rsidP="00427F42">
            <w:pPr>
              <w:spacing w:after="0" w:line="240" w:lineRule="auto"/>
              <w:ind w:right="-1"/>
              <w:jc w:val="center"/>
              <w:rPr>
                <w:rFonts w:ascii="Times New Roman" w:eastAsia="Times New Roman" w:hAnsi="Times New Roman"/>
                <w:sz w:val="24"/>
              </w:rPr>
            </w:pPr>
          </w:p>
        </w:tc>
      </w:tr>
    </w:tbl>
    <w:p w14:paraId="2D6A2DEF" w14:textId="77777777" w:rsidR="009518D6" w:rsidRPr="000572E6" w:rsidRDefault="009518D6" w:rsidP="009518D6">
      <w:pPr>
        <w:spacing w:after="200" w:line="276" w:lineRule="auto"/>
        <w:rPr>
          <w:rFonts w:ascii="Times New Roman" w:hAnsi="Times New Roman"/>
          <w:sz w:val="24"/>
          <w:szCs w:val="24"/>
          <w:lang w:val="en-US"/>
        </w:rPr>
      </w:pPr>
      <w:r w:rsidRPr="000572E6">
        <w:rPr>
          <w:rFonts w:ascii="Times New Roman" w:hAnsi="Times New Roman"/>
          <w:sz w:val="24"/>
          <w:szCs w:val="24"/>
          <w:lang w:val="en-US"/>
        </w:rPr>
        <w:t xml:space="preserve">  A.V.</w:t>
      </w:r>
    </w:p>
    <w:p w14:paraId="5D70E28B" w14:textId="77777777" w:rsidR="009518D6" w:rsidRPr="000572E6" w:rsidRDefault="009518D6" w:rsidP="009518D6">
      <w:pPr>
        <w:spacing w:after="200" w:line="276" w:lineRule="auto"/>
        <w:jc w:val="center"/>
        <w:rPr>
          <w:rFonts w:ascii="Times New Roman" w:eastAsia="Arial Unicode MS" w:hAnsi="Times New Roman"/>
          <w:sz w:val="24"/>
        </w:rPr>
      </w:pPr>
      <w:r w:rsidRPr="000572E6">
        <w:rPr>
          <w:rFonts w:ascii="Times New Roman" w:eastAsia="Arial Unicode MS" w:hAnsi="Times New Roman"/>
          <w:sz w:val="24"/>
        </w:rPr>
        <w:t>_____________________________</w:t>
      </w:r>
    </w:p>
    <w:p w14:paraId="4EAFDB97" w14:textId="77777777" w:rsidR="009518D6" w:rsidRPr="000572E6" w:rsidRDefault="009518D6" w:rsidP="009518D6">
      <w:pPr>
        <w:tabs>
          <w:tab w:val="left" w:pos="0"/>
        </w:tabs>
        <w:spacing w:after="0" w:line="276" w:lineRule="auto"/>
        <w:ind w:firstLine="748"/>
        <w:jc w:val="center"/>
        <w:rPr>
          <w:rFonts w:ascii="Times New Roman" w:eastAsia="Arial Unicode MS" w:hAnsi="Times New Roman"/>
        </w:rPr>
      </w:pPr>
    </w:p>
    <w:p w14:paraId="010BB584" w14:textId="77777777" w:rsidR="006657C7" w:rsidRDefault="006657C7"/>
    <w:sectPr w:rsidR="006657C7" w:rsidSect="000C65D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8AC"/>
    <w:multiLevelType w:val="hybridMultilevel"/>
    <w:tmpl w:val="3A60BDC8"/>
    <w:lvl w:ilvl="0" w:tplc="CDACBCFA">
      <w:start w:val="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90776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6"/>
    <w:rsid w:val="000C65D9"/>
    <w:rsid w:val="001104B3"/>
    <w:rsid w:val="00134B87"/>
    <w:rsid w:val="002F1691"/>
    <w:rsid w:val="002F5BBC"/>
    <w:rsid w:val="00466D89"/>
    <w:rsid w:val="004E6CF5"/>
    <w:rsid w:val="006657C7"/>
    <w:rsid w:val="007A7E7A"/>
    <w:rsid w:val="00807529"/>
    <w:rsid w:val="009134F1"/>
    <w:rsid w:val="009518D6"/>
    <w:rsid w:val="00AF2399"/>
    <w:rsid w:val="00C76F64"/>
    <w:rsid w:val="00E50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0247"/>
  <w15:chartTrackingRefBased/>
  <w15:docId w15:val="{6798A476-A581-423E-94F5-6959D289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8D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9518D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D6"/>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D6"/>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D6"/>
    <w:pPr>
      <w:keepNext/>
      <w:keepLines/>
      <w:spacing w:before="80" w:after="40" w:line="240" w:lineRule="auto"/>
      <w:outlineLvl w:val="3"/>
    </w:pPr>
    <w:rPr>
      <w:rFonts w:asciiTheme="minorHAnsi" w:eastAsiaTheme="majorEastAsia" w:hAnsiTheme="minorHAnsi" w:cstheme="majorBidi"/>
      <w:i/>
      <w:iCs/>
      <w:color w:val="2F5496" w:themeColor="accent1" w:themeShade="BF"/>
      <w:sz w:val="24"/>
    </w:rPr>
  </w:style>
  <w:style w:type="paragraph" w:styleId="Antrat5">
    <w:name w:val="heading 5"/>
    <w:basedOn w:val="prastasis"/>
    <w:next w:val="prastasis"/>
    <w:link w:val="Antrat5Diagrama"/>
    <w:uiPriority w:val="9"/>
    <w:semiHidden/>
    <w:unhideWhenUsed/>
    <w:qFormat/>
    <w:rsid w:val="009518D6"/>
    <w:pPr>
      <w:keepNext/>
      <w:keepLines/>
      <w:spacing w:before="80" w:after="40" w:line="240" w:lineRule="auto"/>
      <w:outlineLvl w:val="4"/>
    </w:pPr>
    <w:rPr>
      <w:rFonts w:asciiTheme="minorHAnsi" w:eastAsiaTheme="majorEastAsia" w:hAnsiTheme="minorHAnsi" w:cstheme="majorBidi"/>
      <w:color w:val="2F5496" w:themeColor="accent1" w:themeShade="BF"/>
      <w:sz w:val="24"/>
    </w:rPr>
  </w:style>
  <w:style w:type="paragraph" w:styleId="Antrat6">
    <w:name w:val="heading 6"/>
    <w:basedOn w:val="prastasis"/>
    <w:next w:val="prastasis"/>
    <w:link w:val="Antrat6Diagrama"/>
    <w:uiPriority w:val="9"/>
    <w:semiHidden/>
    <w:unhideWhenUsed/>
    <w:qFormat/>
    <w:rsid w:val="009518D6"/>
    <w:pPr>
      <w:keepNext/>
      <w:keepLines/>
      <w:spacing w:before="40" w:after="0" w:line="240" w:lineRule="auto"/>
      <w:outlineLvl w:val="5"/>
    </w:pPr>
    <w:rPr>
      <w:rFonts w:asciiTheme="minorHAnsi" w:eastAsiaTheme="majorEastAsia" w:hAnsiTheme="minorHAnsi" w:cstheme="majorBidi"/>
      <w:i/>
      <w:iCs/>
      <w:color w:val="595959" w:themeColor="text1" w:themeTint="A6"/>
      <w:sz w:val="24"/>
    </w:rPr>
  </w:style>
  <w:style w:type="paragraph" w:styleId="Antrat7">
    <w:name w:val="heading 7"/>
    <w:basedOn w:val="prastasis"/>
    <w:next w:val="prastasis"/>
    <w:link w:val="Antrat7Diagrama"/>
    <w:uiPriority w:val="9"/>
    <w:semiHidden/>
    <w:unhideWhenUsed/>
    <w:qFormat/>
    <w:rsid w:val="009518D6"/>
    <w:pPr>
      <w:keepNext/>
      <w:keepLines/>
      <w:spacing w:before="40" w:after="0" w:line="240" w:lineRule="auto"/>
      <w:outlineLvl w:val="6"/>
    </w:pPr>
    <w:rPr>
      <w:rFonts w:asciiTheme="minorHAnsi" w:eastAsiaTheme="majorEastAsia" w:hAnsiTheme="minorHAnsi" w:cstheme="majorBidi"/>
      <w:color w:val="595959" w:themeColor="text1" w:themeTint="A6"/>
      <w:sz w:val="24"/>
    </w:rPr>
  </w:style>
  <w:style w:type="paragraph" w:styleId="Antrat8">
    <w:name w:val="heading 8"/>
    <w:basedOn w:val="prastasis"/>
    <w:next w:val="prastasis"/>
    <w:link w:val="Antrat8Diagrama"/>
    <w:uiPriority w:val="9"/>
    <w:semiHidden/>
    <w:unhideWhenUsed/>
    <w:qFormat/>
    <w:rsid w:val="009518D6"/>
    <w:pPr>
      <w:keepNext/>
      <w:keepLines/>
      <w:spacing w:after="0" w:line="240" w:lineRule="auto"/>
      <w:outlineLvl w:val="7"/>
    </w:pPr>
    <w:rPr>
      <w:rFonts w:asciiTheme="minorHAnsi" w:eastAsiaTheme="majorEastAsia" w:hAnsiTheme="minorHAnsi" w:cstheme="majorBidi"/>
      <w:i/>
      <w:iCs/>
      <w:color w:val="272727" w:themeColor="text1" w:themeTint="D8"/>
      <w:sz w:val="24"/>
    </w:rPr>
  </w:style>
  <w:style w:type="paragraph" w:styleId="Antrat9">
    <w:name w:val="heading 9"/>
    <w:basedOn w:val="prastasis"/>
    <w:next w:val="prastasis"/>
    <w:link w:val="Antrat9Diagrama"/>
    <w:uiPriority w:val="9"/>
    <w:semiHidden/>
    <w:unhideWhenUsed/>
    <w:qFormat/>
    <w:rsid w:val="009518D6"/>
    <w:pPr>
      <w:keepNext/>
      <w:keepLines/>
      <w:spacing w:after="0" w:line="240" w:lineRule="auto"/>
      <w:outlineLvl w:val="8"/>
    </w:pPr>
    <w:rPr>
      <w:rFonts w:asciiTheme="minorHAnsi" w:eastAsiaTheme="majorEastAsia" w:hAnsiTheme="minorHAnsi" w:cstheme="majorBidi"/>
      <w:color w:val="272727" w:themeColor="text1" w:themeTint="D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D6"/>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518D6"/>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9518D6"/>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518D6"/>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9518D6"/>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9518D6"/>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9518D6"/>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9518D6"/>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9518D6"/>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951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D6"/>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9518D6"/>
    <w:pPr>
      <w:numPr>
        <w:ilvl w:val="1"/>
      </w:numPr>
      <w:spacing w:line="240"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D6"/>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518D6"/>
    <w:pPr>
      <w:spacing w:before="160" w:line="240" w:lineRule="auto"/>
      <w:jc w:val="center"/>
    </w:pPr>
    <w:rPr>
      <w:rFonts w:ascii="Times New Roman" w:eastAsiaTheme="minorHAnsi" w:hAnsi="Times New Roman" w:cstheme="minorBidi"/>
      <w:i/>
      <w:iCs/>
      <w:color w:val="404040" w:themeColor="text1" w:themeTint="BF"/>
      <w:sz w:val="24"/>
    </w:rPr>
  </w:style>
  <w:style w:type="character" w:customStyle="1" w:styleId="CitataDiagrama">
    <w:name w:val="Citata Diagrama"/>
    <w:basedOn w:val="Numatytasispastraiposriftas"/>
    <w:link w:val="Citata"/>
    <w:uiPriority w:val="29"/>
    <w:rsid w:val="009518D6"/>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9518D6"/>
    <w:pPr>
      <w:spacing w:after="0" w:line="240" w:lineRule="auto"/>
      <w:ind w:left="720"/>
      <w:contextualSpacing/>
    </w:pPr>
    <w:rPr>
      <w:rFonts w:ascii="Times New Roman" w:eastAsiaTheme="minorHAnsi" w:hAnsi="Times New Roman" w:cstheme="minorBidi"/>
      <w:sz w:val="24"/>
    </w:rPr>
  </w:style>
  <w:style w:type="character" w:styleId="Rykuspabraukimas">
    <w:name w:val="Intense Emphasis"/>
    <w:basedOn w:val="Numatytasispastraiposriftas"/>
    <w:uiPriority w:val="21"/>
    <w:qFormat/>
    <w:rsid w:val="009518D6"/>
    <w:rPr>
      <w:i/>
      <w:iCs/>
      <w:color w:val="2F5496" w:themeColor="accent1" w:themeShade="BF"/>
    </w:rPr>
  </w:style>
  <w:style w:type="paragraph" w:styleId="Iskirtacitata">
    <w:name w:val="Intense Quote"/>
    <w:basedOn w:val="prastasis"/>
    <w:next w:val="prastasis"/>
    <w:link w:val="IskirtacitataDiagrama"/>
    <w:uiPriority w:val="30"/>
    <w:qFormat/>
    <w:rsid w:val="009518D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9518D6"/>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951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5834</Words>
  <Characters>3326</Characters>
  <Application>Microsoft Office Word</Application>
  <DocSecurity>0</DocSecurity>
  <Lines>27</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Karklelienė</dc:creator>
  <cp:keywords/>
  <dc:description/>
  <cp:lastModifiedBy>Jelena Baroniūnienė</cp:lastModifiedBy>
  <cp:revision>2</cp:revision>
  <cp:lastPrinted>2025-07-22T11:06:00Z</cp:lastPrinted>
  <dcterms:created xsi:type="dcterms:W3CDTF">2025-08-13T13:12:00Z</dcterms:created>
  <dcterms:modified xsi:type="dcterms:W3CDTF">2025-08-13T13:12:00Z</dcterms:modified>
</cp:coreProperties>
</file>