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E41F" w14:textId="2BE83796" w:rsidR="00C464CF" w:rsidRPr="00801041" w:rsidRDefault="00801041" w:rsidP="0080104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</w:rPr>
      </w:pPr>
      <w:r w:rsidRPr="00801041">
        <w:rPr>
          <w:sz w:val="20"/>
        </w:rPr>
        <w:t>Pirkimo sąlygų</w:t>
      </w:r>
    </w:p>
    <w:p w14:paraId="271ECF85" w14:textId="2B794488" w:rsidR="00801041" w:rsidRPr="00801041" w:rsidRDefault="00591C6C" w:rsidP="0080104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</w:rPr>
      </w:pPr>
      <w:r>
        <w:rPr>
          <w:sz w:val="20"/>
        </w:rPr>
        <w:t>3</w:t>
      </w:r>
      <w:r w:rsidR="00801041" w:rsidRPr="00801041">
        <w:rPr>
          <w:sz w:val="20"/>
        </w:rPr>
        <w:t xml:space="preserve"> priedas „</w:t>
      </w:r>
      <w:r w:rsidR="00801041">
        <w:rPr>
          <w:sz w:val="20"/>
        </w:rPr>
        <w:t>Kokybės kriterijai ir</w:t>
      </w:r>
      <w:r w:rsidR="00801041" w:rsidRPr="00801041">
        <w:rPr>
          <w:sz w:val="20"/>
        </w:rPr>
        <w:t xml:space="preserve"> </w:t>
      </w:r>
      <w:r w:rsidR="00801041">
        <w:rPr>
          <w:sz w:val="20"/>
        </w:rPr>
        <w:t>jų vertinimas</w:t>
      </w:r>
      <w:r w:rsidR="00801041" w:rsidRPr="00801041">
        <w:rPr>
          <w:sz w:val="20"/>
        </w:rPr>
        <w:t>“</w:t>
      </w:r>
    </w:p>
    <w:p w14:paraId="0216B242" w14:textId="77777777" w:rsidR="00801041" w:rsidRPr="00801041" w:rsidRDefault="00801041" w:rsidP="0080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bCs/>
        </w:rPr>
      </w:pPr>
    </w:p>
    <w:p w14:paraId="50182F0C" w14:textId="36CC8C53" w:rsidR="00801041" w:rsidRDefault="00801041" w:rsidP="0080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Cs w:val="24"/>
        </w:rPr>
      </w:pPr>
      <w:r w:rsidRPr="00801041">
        <w:rPr>
          <w:b/>
          <w:bCs/>
          <w:szCs w:val="24"/>
        </w:rPr>
        <w:t>KOKYBĖS KRITERIJAI IR JŲ VERTINIMAS</w:t>
      </w:r>
    </w:p>
    <w:p w14:paraId="310EDFE1" w14:textId="77777777" w:rsidR="00801041" w:rsidRPr="00801041" w:rsidRDefault="00801041" w:rsidP="0080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Cs w:val="24"/>
        </w:rPr>
      </w:pPr>
    </w:p>
    <w:p w14:paraId="3C7C1B6E" w14:textId="77777777" w:rsidR="00C464CF" w:rsidRDefault="00525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94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Perkančioji organizacija ekonomiškai naudingiausią pasiūlymą išrenka pagal kainos/sąnaudų ir kokybės santykį.</w:t>
      </w:r>
    </w:p>
    <w:p w14:paraId="00351E36" w14:textId="77777777" w:rsidR="00C464CF" w:rsidRDefault="00525B05" w:rsidP="003F76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94"/>
        <w:jc w:val="both"/>
        <w:rPr>
          <w:color w:val="000000"/>
        </w:rPr>
      </w:pPr>
      <w:r>
        <w:rPr>
          <w:color w:val="000000"/>
        </w:rPr>
        <w:t>Ekonomiškai naudingiausias pasiūlymas bus išrenkamas pagal šiuos kiekybinius/kokybinius vertinimo kriterijus:</w:t>
      </w:r>
    </w:p>
    <w:p w14:paraId="10D4A987" w14:textId="77777777" w:rsidR="00C464CF" w:rsidRDefault="00C464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94"/>
        <w:jc w:val="both"/>
        <w:rPr>
          <w:color w:val="000000"/>
        </w:rPr>
      </w:pPr>
    </w:p>
    <w:tbl>
      <w:tblPr>
        <w:tblStyle w:val="a1"/>
        <w:tblW w:w="949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5"/>
        <w:gridCol w:w="3615"/>
        <w:gridCol w:w="2268"/>
      </w:tblGrid>
      <w:tr w:rsidR="00F25A02" w:rsidRPr="000D430C" w14:paraId="2082FBD0" w14:textId="77777777" w:rsidTr="00F25A02">
        <w:tc>
          <w:tcPr>
            <w:tcW w:w="7230" w:type="dxa"/>
            <w:gridSpan w:val="2"/>
            <w:vAlign w:val="center"/>
          </w:tcPr>
          <w:p w14:paraId="49786474" w14:textId="77777777" w:rsidR="00F25A02" w:rsidRPr="000D430C" w:rsidRDefault="00F25A02" w:rsidP="008E6A84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0D430C">
              <w:rPr>
                <w:b/>
                <w:sz w:val="24"/>
                <w:szCs w:val="24"/>
              </w:rPr>
              <w:t>Vertinimo kriterijai</w:t>
            </w:r>
          </w:p>
        </w:tc>
        <w:tc>
          <w:tcPr>
            <w:tcW w:w="2268" w:type="dxa"/>
            <w:vAlign w:val="center"/>
          </w:tcPr>
          <w:p w14:paraId="2AB29821" w14:textId="08FB8796" w:rsidR="00F25A02" w:rsidRPr="000D430C" w:rsidRDefault="00F25A02" w:rsidP="008E6A84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0D430C">
              <w:rPr>
                <w:b/>
                <w:sz w:val="24"/>
                <w:szCs w:val="24"/>
              </w:rPr>
              <w:t xml:space="preserve">Kriterijaus lyginamasis svoris arba </w:t>
            </w:r>
            <w:proofErr w:type="spellStart"/>
            <w:r w:rsidRPr="000D430C">
              <w:rPr>
                <w:b/>
                <w:sz w:val="24"/>
                <w:szCs w:val="24"/>
              </w:rPr>
              <w:t>max</w:t>
            </w:r>
            <w:proofErr w:type="spellEnd"/>
            <w:r w:rsidRPr="000D430C">
              <w:rPr>
                <w:b/>
                <w:sz w:val="24"/>
                <w:szCs w:val="24"/>
              </w:rPr>
              <w:t xml:space="preserve"> skiriamo balo reikšmė</w:t>
            </w:r>
          </w:p>
        </w:tc>
      </w:tr>
      <w:tr w:rsidR="00F25A02" w:rsidRPr="000D430C" w14:paraId="0A90690C" w14:textId="77777777" w:rsidTr="00F25A02">
        <w:tc>
          <w:tcPr>
            <w:tcW w:w="7230" w:type="dxa"/>
            <w:gridSpan w:val="2"/>
          </w:tcPr>
          <w:p w14:paraId="2A8CDE02" w14:textId="6358FA27" w:rsidR="00F25A02" w:rsidRPr="000D430C" w:rsidRDefault="00F25A02" w:rsidP="008E6A84">
            <w:pPr>
              <w:spacing w:line="254" w:lineRule="auto"/>
              <w:rPr>
                <w:b/>
                <w:sz w:val="24"/>
                <w:szCs w:val="24"/>
              </w:rPr>
            </w:pPr>
            <w:r w:rsidRPr="000D430C">
              <w:rPr>
                <w:b/>
                <w:sz w:val="24"/>
                <w:szCs w:val="24"/>
              </w:rPr>
              <w:t>Pirmas kriterijus</w:t>
            </w:r>
            <w:r w:rsidRPr="000D430C">
              <w:rPr>
                <w:sz w:val="24"/>
                <w:szCs w:val="24"/>
              </w:rPr>
              <w:t xml:space="preserve"> – kaina (C).</w:t>
            </w:r>
          </w:p>
        </w:tc>
        <w:tc>
          <w:tcPr>
            <w:tcW w:w="2268" w:type="dxa"/>
            <w:vAlign w:val="center"/>
          </w:tcPr>
          <w:p w14:paraId="7E43D006" w14:textId="3DFF6853" w:rsidR="00F25A02" w:rsidRPr="000D430C" w:rsidRDefault="00F25A02" w:rsidP="008E6A84">
            <w:pPr>
              <w:spacing w:line="254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D430C">
              <w:rPr>
                <w:b/>
                <w:sz w:val="24"/>
                <w:szCs w:val="24"/>
              </w:rPr>
              <w:t xml:space="preserve">X = </w:t>
            </w:r>
            <w:r w:rsidR="00AA722B" w:rsidRPr="000D430C">
              <w:rPr>
                <w:b/>
                <w:sz w:val="24"/>
                <w:szCs w:val="24"/>
              </w:rPr>
              <w:t>88</w:t>
            </w:r>
          </w:p>
        </w:tc>
      </w:tr>
      <w:tr w:rsidR="00F25A02" w:rsidRPr="000D430C" w14:paraId="1BC0CC6F" w14:textId="77777777" w:rsidTr="00F25A02">
        <w:tc>
          <w:tcPr>
            <w:tcW w:w="7230" w:type="dxa"/>
            <w:gridSpan w:val="2"/>
          </w:tcPr>
          <w:p w14:paraId="3B1B5577" w14:textId="00C6AE53" w:rsidR="00F25A02" w:rsidRPr="000D430C" w:rsidRDefault="00AA722B" w:rsidP="008E6A84">
            <w:pPr>
              <w:spacing w:line="254" w:lineRule="auto"/>
              <w:rPr>
                <w:b/>
                <w:sz w:val="24"/>
                <w:szCs w:val="24"/>
              </w:rPr>
            </w:pPr>
            <w:r w:rsidRPr="000D430C">
              <w:rPr>
                <w:b/>
                <w:sz w:val="24"/>
                <w:szCs w:val="24"/>
              </w:rPr>
              <w:t>Antras</w:t>
            </w:r>
            <w:r w:rsidR="00F25A02" w:rsidRPr="000D430C">
              <w:rPr>
                <w:b/>
                <w:sz w:val="24"/>
                <w:szCs w:val="24"/>
              </w:rPr>
              <w:t xml:space="preserve"> kriterijus </w:t>
            </w:r>
            <w:r w:rsidR="00F25A02" w:rsidRPr="000D430C">
              <w:rPr>
                <w:sz w:val="24"/>
                <w:szCs w:val="24"/>
              </w:rPr>
              <w:t>–  specialistų kvalifikacija (K):</w:t>
            </w:r>
          </w:p>
        </w:tc>
        <w:tc>
          <w:tcPr>
            <w:tcW w:w="2268" w:type="dxa"/>
            <w:vAlign w:val="center"/>
          </w:tcPr>
          <w:p w14:paraId="7F16762E" w14:textId="3F827935" w:rsidR="00F25A02" w:rsidRPr="000D430C" w:rsidRDefault="00AA722B" w:rsidP="008E6A84">
            <w:pPr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D430C">
              <w:rPr>
                <w:b/>
                <w:sz w:val="24"/>
                <w:szCs w:val="24"/>
              </w:rPr>
              <w:t xml:space="preserve">Y </w:t>
            </w:r>
            <w:r w:rsidRPr="000D430C">
              <w:rPr>
                <w:b/>
                <w:sz w:val="24"/>
                <w:szCs w:val="24"/>
                <w:lang w:val="en-US"/>
              </w:rPr>
              <w:t>= 12</w:t>
            </w:r>
          </w:p>
        </w:tc>
      </w:tr>
      <w:tr w:rsidR="001D578F" w:rsidRPr="000D430C" w14:paraId="1F1FD668" w14:textId="77777777" w:rsidTr="001D578F">
        <w:trPr>
          <w:trHeight w:val="390"/>
        </w:trPr>
        <w:tc>
          <w:tcPr>
            <w:tcW w:w="3615" w:type="dxa"/>
          </w:tcPr>
          <w:p w14:paraId="5F0916F8" w14:textId="1C9DA2DB" w:rsidR="001D578F" w:rsidRPr="000D430C" w:rsidRDefault="001D578F" w:rsidP="008E6A84">
            <w:pPr>
              <w:pStyle w:val="Sraopastraipa"/>
              <w:numPr>
                <w:ilvl w:val="0"/>
                <w:numId w:val="4"/>
              </w:numPr>
              <w:tabs>
                <w:tab w:val="left" w:pos="321"/>
              </w:tabs>
              <w:spacing w:after="0" w:line="254" w:lineRule="auto"/>
              <w:ind w:left="37" w:hanging="37"/>
              <w:jc w:val="both"/>
              <w:rPr>
                <w:sz w:val="24"/>
              </w:rPr>
            </w:pPr>
            <w:r w:rsidRPr="000D430C">
              <w:rPr>
                <w:sz w:val="24"/>
              </w:rPr>
              <w:t>Programuotojas</w:t>
            </w:r>
            <w:r w:rsidRPr="000D430C">
              <w:rPr>
                <w:b/>
                <w:sz w:val="24"/>
              </w:rPr>
              <w:t xml:space="preserve"> </w:t>
            </w:r>
            <w:r w:rsidRPr="000D430C">
              <w:rPr>
                <w:sz w:val="24"/>
              </w:rPr>
              <w:t>(K</w:t>
            </w:r>
            <w:r w:rsidRPr="000D430C">
              <w:rPr>
                <w:sz w:val="24"/>
                <w:vertAlign w:val="subscript"/>
              </w:rPr>
              <w:t>1</w:t>
            </w:r>
            <w:r w:rsidRPr="000D430C">
              <w:rPr>
                <w:sz w:val="24"/>
              </w:rPr>
              <w:t>):</w:t>
            </w:r>
          </w:p>
        </w:tc>
        <w:tc>
          <w:tcPr>
            <w:tcW w:w="3615" w:type="dxa"/>
          </w:tcPr>
          <w:p w14:paraId="6DA0A6FF" w14:textId="4B857D2E" w:rsidR="001D578F" w:rsidRPr="000D430C" w:rsidRDefault="000D430C" w:rsidP="008E6A84">
            <w:pPr>
              <w:pStyle w:val="Sraopastraipa"/>
              <w:tabs>
                <w:tab w:val="left" w:pos="321"/>
              </w:tabs>
              <w:autoSpaceDE w:val="0"/>
              <w:autoSpaceDN w:val="0"/>
              <w:adjustRightInd w:val="0"/>
              <w:spacing w:after="0" w:line="254" w:lineRule="auto"/>
              <w:ind w:left="37"/>
              <w:rPr>
                <w:color w:val="000000"/>
                <w:sz w:val="24"/>
                <w:lang w:eastAsia="lt-LT"/>
              </w:rPr>
            </w:pPr>
            <w:r w:rsidRPr="000D430C">
              <w:rPr>
                <w:b/>
                <w:iCs/>
                <w:color w:val="000000"/>
                <w:sz w:val="24"/>
                <w:lang w:eastAsia="lt-LT"/>
              </w:rPr>
              <w:t>Vertinimo balas</w:t>
            </w:r>
          </w:p>
        </w:tc>
        <w:tc>
          <w:tcPr>
            <w:tcW w:w="2268" w:type="dxa"/>
            <w:vMerge w:val="restart"/>
            <w:vAlign w:val="center"/>
          </w:tcPr>
          <w:p w14:paraId="4733891C" w14:textId="54D8F113" w:rsidR="001D578F" w:rsidRPr="000D430C" w:rsidRDefault="001D578F" w:rsidP="008E6A8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D430C">
              <w:rPr>
                <w:sz w:val="24"/>
                <w:szCs w:val="24"/>
              </w:rPr>
              <w:t>max</w:t>
            </w:r>
            <w:proofErr w:type="spellEnd"/>
            <w:r w:rsidRPr="000D430C">
              <w:rPr>
                <w:sz w:val="24"/>
                <w:szCs w:val="24"/>
              </w:rPr>
              <w:t xml:space="preserve"> balų = 4</w:t>
            </w:r>
          </w:p>
        </w:tc>
      </w:tr>
      <w:tr w:rsidR="001D578F" w:rsidRPr="000D430C" w14:paraId="09417DF7" w14:textId="77777777" w:rsidTr="008E6A84">
        <w:trPr>
          <w:trHeight w:val="350"/>
        </w:trPr>
        <w:tc>
          <w:tcPr>
            <w:tcW w:w="3615" w:type="dxa"/>
          </w:tcPr>
          <w:p w14:paraId="21D05100" w14:textId="29E71C99" w:rsidR="001D578F" w:rsidRPr="008E6A84" w:rsidRDefault="001D578F" w:rsidP="008E6A84">
            <w:pPr>
              <w:tabs>
                <w:tab w:val="left" w:pos="321"/>
              </w:tabs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4"/>
                <w:szCs w:val="24"/>
                <w:lang w:eastAsia="lt-LT"/>
              </w:rPr>
            </w:pPr>
            <w:r w:rsidRPr="000D430C">
              <w:rPr>
                <w:color w:val="000000"/>
                <w:sz w:val="24"/>
                <w:szCs w:val="24"/>
                <w:lang w:eastAsia="lt-LT"/>
              </w:rPr>
              <w:t>Objektų</w:t>
            </w:r>
            <w:r w:rsidRPr="000D430C">
              <w:rPr>
                <w:color w:val="000000"/>
                <w:sz w:val="24"/>
                <w:szCs w:val="24"/>
                <w:vertAlign w:val="superscript"/>
                <w:lang w:eastAsia="lt-LT"/>
              </w:rPr>
              <w:t>1</w:t>
            </w:r>
            <w:r w:rsidRPr="000D430C">
              <w:rPr>
                <w:color w:val="000000"/>
                <w:sz w:val="24"/>
                <w:szCs w:val="24"/>
                <w:lang w:eastAsia="lt-LT"/>
              </w:rPr>
              <w:t xml:space="preserve"> skaičius </w:t>
            </w:r>
            <w:r w:rsidR="0003048E" w:rsidRPr="000D430C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0D430C">
              <w:rPr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  <w:tc>
          <w:tcPr>
            <w:tcW w:w="3615" w:type="dxa"/>
          </w:tcPr>
          <w:p w14:paraId="4FC04497" w14:textId="635C8A45" w:rsidR="001D578F" w:rsidRPr="000D430C" w:rsidRDefault="0003048E" w:rsidP="008E6A84">
            <w:pPr>
              <w:pStyle w:val="Sraopastraipa"/>
              <w:tabs>
                <w:tab w:val="left" w:pos="321"/>
              </w:tabs>
              <w:autoSpaceDE w:val="0"/>
              <w:autoSpaceDN w:val="0"/>
              <w:adjustRightInd w:val="0"/>
              <w:spacing w:after="0" w:line="254" w:lineRule="auto"/>
              <w:ind w:left="37"/>
              <w:rPr>
                <w:color w:val="000000"/>
                <w:sz w:val="24"/>
                <w:lang w:eastAsia="lt-LT"/>
              </w:rPr>
            </w:pPr>
            <w:r w:rsidRPr="000D430C">
              <w:rPr>
                <w:color w:val="000000"/>
                <w:sz w:val="24"/>
                <w:lang w:eastAsia="lt-LT"/>
              </w:rPr>
              <w:t>2 balai</w:t>
            </w:r>
          </w:p>
        </w:tc>
        <w:tc>
          <w:tcPr>
            <w:tcW w:w="2268" w:type="dxa"/>
            <w:vMerge/>
            <w:vAlign w:val="center"/>
          </w:tcPr>
          <w:p w14:paraId="1E143BA9" w14:textId="77777777" w:rsidR="001D578F" w:rsidRPr="000D430C" w:rsidRDefault="001D578F" w:rsidP="008E6A84">
            <w:pPr>
              <w:jc w:val="center"/>
              <w:rPr>
                <w:sz w:val="24"/>
                <w:szCs w:val="24"/>
              </w:rPr>
            </w:pPr>
          </w:p>
        </w:tc>
      </w:tr>
      <w:tr w:rsidR="001D578F" w:rsidRPr="000D430C" w14:paraId="646D1E9B" w14:textId="77777777" w:rsidTr="00A03DAE">
        <w:trPr>
          <w:trHeight w:val="390"/>
        </w:trPr>
        <w:tc>
          <w:tcPr>
            <w:tcW w:w="3615" w:type="dxa"/>
          </w:tcPr>
          <w:p w14:paraId="308A2FB8" w14:textId="00C1B918" w:rsidR="001D578F" w:rsidRPr="000D430C" w:rsidRDefault="001D578F" w:rsidP="008E6A84">
            <w:pPr>
              <w:tabs>
                <w:tab w:val="left" w:pos="321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0D430C">
              <w:rPr>
                <w:color w:val="000000"/>
                <w:sz w:val="24"/>
                <w:szCs w:val="24"/>
                <w:lang w:eastAsia="lt-LT"/>
              </w:rPr>
              <w:t xml:space="preserve">Objektų skaičius </w:t>
            </w:r>
            <w:r w:rsidR="0003048E" w:rsidRPr="000D430C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0D430C">
              <w:rPr>
                <w:color w:val="000000"/>
                <w:sz w:val="24"/>
                <w:szCs w:val="24"/>
                <w:lang w:eastAsia="lt-LT"/>
              </w:rPr>
              <w:t xml:space="preserve">3 ir daugiau </w:t>
            </w:r>
          </w:p>
        </w:tc>
        <w:tc>
          <w:tcPr>
            <w:tcW w:w="3615" w:type="dxa"/>
          </w:tcPr>
          <w:p w14:paraId="40556828" w14:textId="1D466660" w:rsidR="001D578F" w:rsidRPr="000D430C" w:rsidRDefault="0003048E" w:rsidP="008E6A84">
            <w:pPr>
              <w:tabs>
                <w:tab w:val="left" w:pos="321"/>
              </w:tabs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4"/>
                <w:szCs w:val="24"/>
                <w:lang w:eastAsia="lt-LT"/>
              </w:rPr>
            </w:pPr>
            <w:r w:rsidRPr="000D430C">
              <w:rPr>
                <w:color w:val="000000"/>
                <w:sz w:val="24"/>
                <w:szCs w:val="24"/>
                <w:lang w:eastAsia="lt-LT"/>
              </w:rPr>
              <w:t>4 balai</w:t>
            </w:r>
          </w:p>
        </w:tc>
        <w:tc>
          <w:tcPr>
            <w:tcW w:w="2268" w:type="dxa"/>
            <w:vMerge/>
            <w:vAlign w:val="center"/>
          </w:tcPr>
          <w:p w14:paraId="278996DB" w14:textId="77777777" w:rsidR="001D578F" w:rsidRPr="000D430C" w:rsidRDefault="001D578F" w:rsidP="008E6A84">
            <w:pPr>
              <w:jc w:val="center"/>
              <w:rPr>
                <w:sz w:val="24"/>
                <w:szCs w:val="24"/>
              </w:rPr>
            </w:pPr>
          </w:p>
        </w:tc>
      </w:tr>
      <w:tr w:rsidR="000D430C" w:rsidRPr="000D430C" w14:paraId="05F2EC3B" w14:textId="77777777" w:rsidTr="00E8661A">
        <w:trPr>
          <w:trHeight w:val="360"/>
        </w:trPr>
        <w:tc>
          <w:tcPr>
            <w:tcW w:w="3615" w:type="dxa"/>
          </w:tcPr>
          <w:p w14:paraId="1B18C3C8" w14:textId="18039DF4" w:rsidR="000D430C" w:rsidRPr="000D430C" w:rsidRDefault="000D430C" w:rsidP="008E6A84">
            <w:pPr>
              <w:pStyle w:val="Sraopastraipa"/>
              <w:spacing w:after="0" w:line="254" w:lineRule="auto"/>
              <w:ind w:left="40" w:hanging="40"/>
              <w:rPr>
                <w:sz w:val="24"/>
                <w:vertAlign w:val="subscript"/>
              </w:rPr>
            </w:pPr>
            <w:r w:rsidRPr="000D430C">
              <w:rPr>
                <w:sz w:val="24"/>
              </w:rPr>
              <w:t>2. Informacinių sistemų analitikas/projektuotojas (K</w:t>
            </w:r>
            <w:r w:rsidRPr="000D430C">
              <w:rPr>
                <w:sz w:val="24"/>
                <w:vertAlign w:val="subscript"/>
              </w:rPr>
              <w:t>2):</w:t>
            </w:r>
          </w:p>
        </w:tc>
        <w:tc>
          <w:tcPr>
            <w:tcW w:w="3615" w:type="dxa"/>
          </w:tcPr>
          <w:p w14:paraId="7FBF570D" w14:textId="632136F6" w:rsidR="000D430C" w:rsidRPr="000D430C" w:rsidRDefault="000D430C" w:rsidP="008E6A84">
            <w:pPr>
              <w:tabs>
                <w:tab w:val="left" w:pos="321"/>
              </w:tabs>
              <w:spacing w:line="254" w:lineRule="auto"/>
              <w:rPr>
                <w:color w:val="000000"/>
                <w:sz w:val="24"/>
                <w:szCs w:val="24"/>
                <w:lang w:eastAsia="lt-LT"/>
              </w:rPr>
            </w:pPr>
            <w:r w:rsidRPr="000D430C">
              <w:rPr>
                <w:b/>
                <w:iCs/>
                <w:color w:val="000000"/>
                <w:sz w:val="24"/>
                <w:szCs w:val="24"/>
                <w:lang w:eastAsia="lt-LT"/>
              </w:rPr>
              <w:t>Vertinimo balas</w:t>
            </w:r>
          </w:p>
        </w:tc>
        <w:tc>
          <w:tcPr>
            <w:tcW w:w="2268" w:type="dxa"/>
            <w:vMerge w:val="restart"/>
            <w:vAlign w:val="center"/>
          </w:tcPr>
          <w:p w14:paraId="081AC48C" w14:textId="1F4C800B" w:rsidR="000D430C" w:rsidRPr="000D430C" w:rsidRDefault="000D430C" w:rsidP="008E6A8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D430C">
              <w:rPr>
                <w:sz w:val="24"/>
                <w:szCs w:val="24"/>
              </w:rPr>
              <w:t>max</w:t>
            </w:r>
            <w:proofErr w:type="spellEnd"/>
            <w:r w:rsidRPr="000D430C">
              <w:rPr>
                <w:sz w:val="24"/>
                <w:szCs w:val="24"/>
              </w:rPr>
              <w:t xml:space="preserve"> balų = 4</w:t>
            </w:r>
          </w:p>
        </w:tc>
      </w:tr>
      <w:tr w:rsidR="000D430C" w:rsidRPr="000D430C" w14:paraId="3F737245" w14:textId="77777777" w:rsidTr="00E8661A">
        <w:trPr>
          <w:trHeight w:val="360"/>
        </w:trPr>
        <w:tc>
          <w:tcPr>
            <w:tcW w:w="3615" w:type="dxa"/>
          </w:tcPr>
          <w:p w14:paraId="587ADDA5" w14:textId="6FD2BB83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>Objektų</w:t>
            </w:r>
            <w:r w:rsidRPr="000D430C">
              <w:rPr>
                <w:color w:val="000000"/>
                <w:sz w:val="24"/>
                <w:vertAlign w:val="superscript"/>
                <w:lang w:eastAsia="lt-LT"/>
              </w:rPr>
              <w:t>2</w:t>
            </w:r>
            <w:r w:rsidRPr="000D430C">
              <w:rPr>
                <w:color w:val="000000"/>
                <w:sz w:val="24"/>
                <w:lang w:eastAsia="lt-LT"/>
              </w:rPr>
              <w:t xml:space="preserve"> skaičius </w:t>
            </w:r>
            <w:r w:rsidR="008E6A84">
              <w:rPr>
                <w:color w:val="000000"/>
                <w:sz w:val="24"/>
                <w:lang w:eastAsia="lt-LT"/>
              </w:rPr>
              <w:t xml:space="preserve">- </w:t>
            </w:r>
            <w:r w:rsidRPr="000D430C">
              <w:rPr>
                <w:color w:val="000000"/>
                <w:sz w:val="24"/>
                <w:lang w:eastAsia="lt-LT"/>
              </w:rPr>
              <w:t xml:space="preserve">2 </w:t>
            </w:r>
          </w:p>
        </w:tc>
        <w:tc>
          <w:tcPr>
            <w:tcW w:w="3615" w:type="dxa"/>
          </w:tcPr>
          <w:p w14:paraId="492AD982" w14:textId="432C65E4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sz w:val="24"/>
              </w:rPr>
              <w:t>2 balai</w:t>
            </w:r>
          </w:p>
        </w:tc>
        <w:tc>
          <w:tcPr>
            <w:tcW w:w="2268" w:type="dxa"/>
            <w:vMerge/>
            <w:vAlign w:val="center"/>
          </w:tcPr>
          <w:p w14:paraId="0BE731F0" w14:textId="77777777" w:rsidR="000D430C" w:rsidRPr="000D430C" w:rsidRDefault="000D430C" w:rsidP="008E6A84">
            <w:pPr>
              <w:jc w:val="center"/>
              <w:rPr>
                <w:sz w:val="24"/>
                <w:szCs w:val="24"/>
              </w:rPr>
            </w:pPr>
          </w:p>
        </w:tc>
      </w:tr>
      <w:tr w:rsidR="000D430C" w:rsidRPr="000D430C" w14:paraId="7492D352" w14:textId="77777777" w:rsidTr="00E8661A">
        <w:trPr>
          <w:trHeight w:val="360"/>
        </w:trPr>
        <w:tc>
          <w:tcPr>
            <w:tcW w:w="3615" w:type="dxa"/>
          </w:tcPr>
          <w:p w14:paraId="45E8F7AB" w14:textId="32477ABD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 xml:space="preserve">Objektų skaičius </w:t>
            </w:r>
            <w:r w:rsidR="008E6A84">
              <w:rPr>
                <w:color w:val="000000"/>
                <w:sz w:val="24"/>
                <w:lang w:eastAsia="lt-LT"/>
              </w:rPr>
              <w:t xml:space="preserve">- </w:t>
            </w:r>
            <w:r w:rsidRPr="000D430C">
              <w:rPr>
                <w:color w:val="000000"/>
                <w:sz w:val="24"/>
                <w:lang w:eastAsia="lt-LT"/>
              </w:rPr>
              <w:t xml:space="preserve">3 ir daugiau </w:t>
            </w:r>
          </w:p>
        </w:tc>
        <w:tc>
          <w:tcPr>
            <w:tcW w:w="3615" w:type="dxa"/>
          </w:tcPr>
          <w:p w14:paraId="4AF38FBE" w14:textId="40BA5748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sz w:val="24"/>
              </w:rPr>
              <w:t>4 balai</w:t>
            </w:r>
          </w:p>
        </w:tc>
        <w:tc>
          <w:tcPr>
            <w:tcW w:w="2268" w:type="dxa"/>
            <w:vMerge/>
            <w:vAlign w:val="center"/>
          </w:tcPr>
          <w:p w14:paraId="7CDE3B38" w14:textId="77777777" w:rsidR="000D430C" w:rsidRPr="000D430C" w:rsidRDefault="000D430C" w:rsidP="008E6A84">
            <w:pPr>
              <w:jc w:val="center"/>
              <w:rPr>
                <w:sz w:val="24"/>
                <w:szCs w:val="24"/>
              </w:rPr>
            </w:pPr>
          </w:p>
        </w:tc>
      </w:tr>
      <w:tr w:rsidR="000D430C" w:rsidRPr="000D430C" w14:paraId="33604935" w14:textId="77777777" w:rsidTr="008E6A84">
        <w:trPr>
          <w:trHeight w:val="646"/>
        </w:trPr>
        <w:tc>
          <w:tcPr>
            <w:tcW w:w="3615" w:type="dxa"/>
          </w:tcPr>
          <w:p w14:paraId="3ED8CC11" w14:textId="79CF89D1" w:rsidR="000D430C" w:rsidRPr="008E6A84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  <w:vertAlign w:val="subscript"/>
              </w:rPr>
            </w:pPr>
            <w:r w:rsidRPr="000D430C">
              <w:rPr>
                <w:sz w:val="24"/>
              </w:rPr>
              <w:t>3. Informacinių sistemų testavimo specialistas (K</w:t>
            </w:r>
            <w:r w:rsidRPr="000D430C">
              <w:rPr>
                <w:sz w:val="24"/>
                <w:vertAlign w:val="subscript"/>
              </w:rPr>
              <w:t>3):</w:t>
            </w:r>
          </w:p>
        </w:tc>
        <w:tc>
          <w:tcPr>
            <w:tcW w:w="3615" w:type="dxa"/>
          </w:tcPr>
          <w:p w14:paraId="72A1E7B0" w14:textId="044BD969" w:rsidR="000D430C" w:rsidRPr="000D430C" w:rsidRDefault="000D430C" w:rsidP="008E6A84">
            <w:pPr>
              <w:pStyle w:val="Sraopastraipa"/>
              <w:tabs>
                <w:tab w:val="left" w:pos="321"/>
              </w:tabs>
              <w:spacing w:after="0" w:line="254" w:lineRule="auto"/>
              <w:ind w:left="37"/>
              <w:rPr>
                <w:sz w:val="24"/>
              </w:rPr>
            </w:pPr>
            <w:r w:rsidRPr="000D430C">
              <w:rPr>
                <w:b/>
                <w:iCs/>
                <w:color w:val="000000"/>
                <w:sz w:val="24"/>
                <w:lang w:eastAsia="lt-LT"/>
              </w:rPr>
              <w:t>Vertinimo balas</w:t>
            </w:r>
          </w:p>
        </w:tc>
        <w:tc>
          <w:tcPr>
            <w:tcW w:w="2268" w:type="dxa"/>
            <w:vMerge w:val="restart"/>
            <w:vAlign w:val="center"/>
          </w:tcPr>
          <w:p w14:paraId="48425268" w14:textId="599F30D8" w:rsidR="000D430C" w:rsidRPr="000D430C" w:rsidRDefault="000D430C" w:rsidP="008E6A84">
            <w:pPr>
              <w:jc w:val="center"/>
              <w:rPr>
                <w:sz w:val="24"/>
                <w:szCs w:val="24"/>
              </w:rPr>
            </w:pPr>
            <w:proofErr w:type="spellStart"/>
            <w:r w:rsidRPr="000D430C">
              <w:rPr>
                <w:sz w:val="24"/>
                <w:szCs w:val="24"/>
              </w:rPr>
              <w:t>max</w:t>
            </w:r>
            <w:proofErr w:type="spellEnd"/>
            <w:r w:rsidRPr="000D430C">
              <w:rPr>
                <w:sz w:val="24"/>
                <w:szCs w:val="24"/>
              </w:rPr>
              <w:t xml:space="preserve"> balų = 4</w:t>
            </w:r>
          </w:p>
        </w:tc>
      </w:tr>
      <w:tr w:rsidR="000D430C" w:rsidRPr="000D430C" w14:paraId="6E29900F" w14:textId="77777777" w:rsidTr="008F7950">
        <w:trPr>
          <w:trHeight w:val="360"/>
        </w:trPr>
        <w:tc>
          <w:tcPr>
            <w:tcW w:w="3615" w:type="dxa"/>
          </w:tcPr>
          <w:p w14:paraId="2C84996B" w14:textId="5B1B79AF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>Objektų</w:t>
            </w:r>
            <w:r w:rsidRPr="000D430C">
              <w:rPr>
                <w:color w:val="000000"/>
                <w:sz w:val="24"/>
                <w:vertAlign w:val="superscript"/>
                <w:lang w:eastAsia="lt-LT"/>
              </w:rPr>
              <w:t>3</w:t>
            </w:r>
            <w:r w:rsidRPr="000D430C">
              <w:rPr>
                <w:color w:val="000000"/>
                <w:sz w:val="24"/>
                <w:lang w:eastAsia="lt-LT"/>
              </w:rPr>
              <w:t xml:space="preserve"> skaičius</w:t>
            </w:r>
            <w:r w:rsidR="008E6A84">
              <w:rPr>
                <w:color w:val="000000"/>
                <w:sz w:val="24"/>
                <w:lang w:eastAsia="lt-LT"/>
              </w:rPr>
              <w:t xml:space="preserve"> -</w:t>
            </w:r>
            <w:r w:rsidRPr="000D430C">
              <w:rPr>
                <w:color w:val="000000"/>
                <w:sz w:val="24"/>
                <w:lang w:eastAsia="lt-LT"/>
              </w:rPr>
              <w:t xml:space="preserve"> 2 </w:t>
            </w:r>
          </w:p>
        </w:tc>
        <w:tc>
          <w:tcPr>
            <w:tcW w:w="3615" w:type="dxa"/>
          </w:tcPr>
          <w:p w14:paraId="137F0CF7" w14:textId="536A7B09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>2 balai</w:t>
            </w:r>
          </w:p>
        </w:tc>
        <w:tc>
          <w:tcPr>
            <w:tcW w:w="2268" w:type="dxa"/>
            <w:vMerge/>
            <w:vAlign w:val="center"/>
          </w:tcPr>
          <w:p w14:paraId="0C212232" w14:textId="77777777" w:rsidR="000D430C" w:rsidRPr="000D430C" w:rsidRDefault="000D430C" w:rsidP="008E6A84">
            <w:pPr>
              <w:jc w:val="center"/>
              <w:rPr>
                <w:sz w:val="24"/>
                <w:szCs w:val="24"/>
              </w:rPr>
            </w:pPr>
          </w:p>
        </w:tc>
      </w:tr>
      <w:tr w:rsidR="000D430C" w:rsidRPr="000D430C" w14:paraId="7CDA71A2" w14:textId="77777777" w:rsidTr="008F7950">
        <w:trPr>
          <w:trHeight w:val="360"/>
        </w:trPr>
        <w:tc>
          <w:tcPr>
            <w:tcW w:w="3615" w:type="dxa"/>
          </w:tcPr>
          <w:p w14:paraId="71AC04F9" w14:textId="5C2D2602" w:rsidR="000D430C" w:rsidRPr="000D430C" w:rsidRDefault="000D430C" w:rsidP="008E6A84">
            <w:pPr>
              <w:pStyle w:val="Sraopastraipa"/>
              <w:spacing w:after="0" w:line="254" w:lineRule="auto"/>
              <w:ind w:left="37" w:hanging="37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 xml:space="preserve">Objektų skaičius </w:t>
            </w:r>
            <w:r w:rsidR="008E6A84">
              <w:rPr>
                <w:color w:val="000000"/>
                <w:sz w:val="24"/>
                <w:lang w:eastAsia="lt-LT"/>
              </w:rPr>
              <w:t xml:space="preserve">- </w:t>
            </w:r>
            <w:r w:rsidRPr="000D430C">
              <w:rPr>
                <w:color w:val="000000"/>
                <w:sz w:val="24"/>
                <w:lang w:eastAsia="lt-LT"/>
              </w:rPr>
              <w:t xml:space="preserve">3 ir daugiau </w:t>
            </w:r>
          </w:p>
        </w:tc>
        <w:tc>
          <w:tcPr>
            <w:tcW w:w="3615" w:type="dxa"/>
          </w:tcPr>
          <w:p w14:paraId="4B887C9F" w14:textId="28D56D20" w:rsidR="000D430C" w:rsidRPr="000D430C" w:rsidRDefault="000D430C" w:rsidP="00CE4021">
            <w:pPr>
              <w:pStyle w:val="Sraopastraipa"/>
              <w:numPr>
                <w:ilvl w:val="0"/>
                <w:numId w:val="14"/>
              </w:numPr>
              <w:spacing w:after="0" w:line="254" w:lineRule="auto"/>
              <w:rPr>
                <w:sz w:val="24"/>
              </w:rPr>
            </w:pPr>
            <w:r w:rsidRPr="000D430C">
              <w:rPr>
                <w:color w:val="000000"/>
                <w:sz w:val="24"/>
                <w:lang w:eastAsia="lt-LT"/>
              </w:rPr>
              <w:t>balai</w:t>
            </w:r>
          </w:p>
        </w:tc>
        <w:tc>
          <w:tcPr>
            <w:tcW w:w="2268" w:type="dxa"/>
            <w:vMerge/>
            <w:vAlign w:val="center"/>
          </w:tcPr>
          <w:p w14:paraId="4E21AC43" w14:textId="77777777" w:rsidR="000D430C" w:rsidRPr="000D430C" w:rsidRDefault="000D430C" w:rsidP="008E6A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A440B" w14:textId="0236F754" w:rsidR="006418F2" w:rsidRPr="006418F2" w:rsidRDefault="006418F2" w:rsidP="006418F2">
      <w:pPr>
        <w:ind w:firstLine="720"/>
        <w:jc w:val="both"/>
        <w:rPr>
          <w:i/>
          <w:iCs/>
          <w:highlight w:val="yellow"/>
        </w:rPr>
      </w:pPr>
      <w:r w:rsidRPr="006418F2">
        <w:rPr>
          <w:i/>
          <w:iCs/>
          <w:highlight w:val="yellow"/>
        </w:rPr>
        <w:t>1. per pastaruosius 3 (trejus) metus programuojant informacinę sistemą, yra sėkmingai įvykdęs informacinės sistemos kūrimo ir diegimo ir/arba modernizavimo paslaugų teikimo sutartį, kurios apimtyje programavo informacinę sistemą;</w:t>
      </w:r>
    </w:p>
    <w:p w14:paraId="46812958" w14:textId="77777777" w:rsidR="006418F2" w:rsidRPr="006418F2" w:rsidRDefault="006418F2" w:rsidP="006418F2">
      <w:pPr>
        <w:ind w:firstLine="720"/>
        <w:jc w:val="both"/>
        <w:rPr>
          <w:i/>
          <w:iCs/>
          <w:highlight w:val="yellow"/>
        </w:rPr>
      </w:pPr>
      <w:r w:rsidRPr="006418F2">
        <w:rPr>
          <w:i/>
          <w:iCs/>
          <w:highlight w:val="yellow"/>
        </w:rPr>
        <w:t>2. per pastaruosius 3 (trejus) metus iki pasiūlymo pateikimo termino pabaigos yra dalyvavęs kaip informacinės sistemos analitikas įgyvendinant informacinės sistemos kūrimo ir diegimo ir/arba modernizavimo paslaugų teikimo sutartį;</w:t>
      </w:r>
    </w:p>
    <w:p w14:paraId="641BFC85" w14:textId="77777777" w:rsidR="006418F2" w:rsidRPr="006418F2" w:rsidRDefault="006418F2" w:rsidP="006418F2">
      <w:pPr>
        <w:ind w:firstLine="720"/>
        <w:jc w:val="both"/>
        <w:rPr>
          <w:i/>
          <w:iCs/>
        </w:rPr>
      </w:pPr>
      <w:r w:rsidRPr="006418F2">
        <w:rPr>
          <w:i/>
          <w:iCs/>
          <w:highlight w:val="yellow"/>
        </w:rPr>
        <w:t>3. per pastaruosius 3 (trejus) metus iki pasiūlymo pateikimo termino pabaigos yra dalyvavęs kaip informacinės sistemos testavimo specialistas įgyvendinant informacinės sistemos kūrimo ir diegimo ir/arba modernizavimo paslaugų teikimo sutartį</w:t>
      </w:r>
    </w:p>
    <w:p w14:paraId="707416A8" w14:textId="77777777" w:rsidR="00CE4021" w:rsidRPr="00CE4021" w:rsidRDefault="00CE4021" w:rsidP="00CE4021">
      <w:pPr>
        <w:ind w:firstLine="720"/>
        <w:jc w:val="both"/>
        <w:rPr>
          <w:i/>
          <w:iCs/>
        </w:rPr>
      </w:pPr>
    </w:p>
    <w:p w14:paraId="749CF339" w14:textId="684F6E43" w:rsidR="00C464CF" w:rsidRDefault="00525B05" w:rsidP="005A4F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851"/>
        <w:jc w:val="both"/>
        <w:rPr>
          <w:color w:val="000000"/>
        </w:rPr>
      </w:pPr>
      <w:r>
        <w:rPr>
          <w:color w:val="000000"/>
        </w:rPr>
        <w:t>Ekonominis naudingumas (S) apskaičiuojamas sudedant tiekėjo pasiūlymo kainos C ir kitų kriterijų (T</w:t>
      </w:r>
      <w:r w:rsidR="00706FCF">
        <w:rPr>
          <w:color w:val="000000"/>
        </w:rPr>
        <w:t xml:space="preserve"> ir K</w:t>
      </w:r>
      <w:r>
        <w:rPr>
          <w:color w:val="000000"/>
        </w:rPr>
        <w:t>) balus:</w:t>
      </w:r>
    </w:p>
    <w:p w14:paraId="442BD7C1" w14:textId="77777777" w:rsidR="00C464CF" w:rsidRDefault="00C464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94"/>
        <w:jc w:val="both"/>
        <w:rPr>
          <w:color w:val="000000"/>
        </w:rPr>
      </w:pPr>
    </w:p>
    <w:p w14:paraId="6100DF4D" w14:textId="0D854CFD" w:rsidR="00C464CF" w:rsidRDefault="00525B05" w:rsidP="00801041">
      <w:pPr>
        <w:ind w:firstLine="794"/>
        <w:jc w:val="center"/>
        <w:rPr>
          <w:vertAlign w:val="subscript"/>
        </w:rPr>
      </w:pPr>
      <w:r>
        <w:lastRenderedPageBreak/>
        <w:t>S=C+T</w:t>
      </w:r>
      <w:r w:rsidR="00A075EA">
        <w:t>+</w:t>
      </w:r>
      <w:r w:rsidR="00706FCF">
        <w:t>K</w:t>
      </w:r>
    </w:p>
    <w:p w14:paraId="79838528" w14:textId="77777777" w:rsidR="00C464CF" w:rsidRDefault="00C464CF">
      <w:pPr>
        <w:ind w:firstLine="794"/>
        <w:jc w:val="both"/>
      </w:pPr>
    </w:p>
    <w:p w14:paraId="7B7D5BFA" w14:textId="1EF22234" w:rsidR="00C464CF" w:rsidRPr="005A4FFC" w:rsidRDefault="00525B05" w:rsidP="005A4FFC">
      <w:pPr>
        <w:ind w:firstLine="709"/>
        <w:jc w:val="both"/>
      </w:pPr>
      <w:r w:rsidRPr="005A4FFC">
        <w:rPr>
          <w:b/>
        </w:rPr>
        <w:t>Pirmas kriterijus – kaina (C)</w:t>
      </w:r>
      <w:r>
        <w:t>. Pasiūlymo kainos (C) balai apskaičiuojami mažiausios pasiūlytos kainos (</w:t>
      </w:r>
      <w:proofErr w:type="spellStart"/>
      <w:r>
        <w:t>C</w:t>
      </w:r>
      <w:r w:rsidRPr="005A4FFC">
        <w:rPr>
          <w:vertAlign w:val="subscript"/>
        </w:rPr>
        <w:t>min</w:t>
      </w:r>
      <w:proofErr w:type="spellEnd"/>
      <w:r>
        <w:t>) ir vertinamo pasiūlymo kainos (</w:t>
      </w:r>
      <w:proofErr w:type="spellStart"/>
      <w:r>
        <w:t>C</w:t>
      </w:r>
      <w:r w:rsidRPr="005A4FFC">
        <w:rPr>
          <w:vertAlign w:val="subscript"/>
        </w:rPr>
        <w:t>p</w:t>
      </w:r>
      <w:proofErr w:type="spellEnd"/>
      <w:r>
        <w:t>) santykį padauginant iš kainos lyginamojo svorio (X):</w:t>
      </w:r>
    </w:p>
    <w:p w14:paraId="133E7FA8" w14:textId="77777777" w:rsidR="00C464CF" w:rsidRDefault="00525B05" w:rsidP="00801041">
      <w:pPr>
        <w:ind w:firstLine="794"/>
        <w:jc w:val="center"/>
      </w:pPr>
      <w:r>
        <w:rPr>
          <w:sz w:val="36"/>
          <w:szCs w:val="36"/>
          <w:vertAlign w:val="subscript"/>
        </w:rPr>
        <w:object w:dxaOrig="1290" w:dyaOrig="720" w14:anchorId="1B87D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6pt" o:ole="" fillcolor="window">
            <v:imagedata r:id="rId8" o:title=""/>
          </v:shape>
          <o:OLEObject Type="Embed" ProgID="Equation.3" ShapeID="_x0000_i1025" DrawAspect="Content" ObjectID="_1816606932" r:id="rId9"/>
        </w:object>
      </w:r>
      <w:r>
        <w:t>.</w:t>
      </w:r>
    </w:p>
    <w:p w14:paraId="19FCCC9F" w14:textId="77777777" w:rsidR="00C464CF" w:rsidRDefault="00525B05">
      <w:pPr>
        <w:ind w:firstLine="794"/>
        <w:jc w:val="both"/>
      </w:pPr>
      <w:r>
        <w:t>Apskaičiuotas kriterijaus C balas apvalinamas matematiškai dviejų skaitmenų po kablelio tikslumu.</w:t>
      </w:r>
    </w:p>
    <w:p w14:paraId="1242BC44" w14:textId="77777777" w:rsidR="00C464CF" w:rsidRDefault="00C464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94"/>
        <w:jc w:val="both"/>
        <w:rPr>
          <w:color w:val="000000"/>
        </w:rPr>
      </w:pPr>
    </w:p>
    <w:p w14:paraId="1458E03F" w14:textId="3F98867C" w:rsidR="001C7A66" w:rsidRDefault="00AA722B" w:rsidP="001C7A66">
      <w:pPr>
        <w:ind w:firstLine="794"/>
        <w:jc w:val="both"/>
      </w:pPr>
      <w:bookmarkStart w:id="1" w:name="_heading=h.30j0zll" w:colFirst="0" w:colLast="0"/>
      <w:bookmarkEnd w:id="1"/>
      <w:r>
        <w:rPr>
          <w:b/>
          <w:color w:val="000000"/>
        </w:rPr>
        <w:t>Antras</w:t>
      </w:r>
      <w:r w:rsidR="00A075EA" w:rsidRPr="00A075EA">
        <w:rPr>
          <w:b/>
          <w:color w:val="000000"/>
        </w:rPr>
        <w:t xml:space="preserve"> kriterijus – </w:t>
      </w:r>
      <w:r w:rsidR="007C017C">
        <w:rPr>
          <w:b/>
          <w:color w:val="000000"/>
        </w:rPr>
        <w:t>specialistų kvalifikacija</w:t>
      </w:r>
      <w:r w:rsidR="00A075EA" w:rsidRPr="00A075EA">
        <w:rPr>
          <w:b/>
          <w:color w:val="000000"/>
        </w:rPr>
        <w:t xml:space="preserve"> (K)</w:t>
      </w:r>
      <w:r w:rsidR="005A4FFC">
        <w:rPr>
          <w:b/>
          <w:color w:val="000000"/>
        </w:rPr>
        <w:t xml:space="preserve">. </w:t>
      </w:r>
      <w:r w:rsidR="005A4FFC">
        <w:rPr>
          <w:color w:val="000000"/>
          <w:szCs w:val="24"/>
          <w:lang w:eastAsia="lt-LT"/>
        </w:rPr>
        <w:t>Kriterijų (K) balai apskaičiuojami sudedant atskirų kriterijų (</w:t>
      </w:r>
      <w:proofErr w:type="spellStart"/>
      <w:r w:rsidR="005A4FFC">
        <w:rPr>
          <w:color w:val="000000"/>
          <w:szCs w:val="24"/>
          <w:lang w:eastAsia="lt-LT"/>
        </w:rPr>
        <w:t>K</w:t>
      </w:r>
      <w:r w:rsidR="005A4FFC">
        <w:rPr>
          <w:color w:val="000000"/>
          <w:sz w:val="14"/>
          <w:szCs w:val="14"/>
          <w:lang w:eastAsia="lt-LT"/>
        </w:rPr>
        <w:t>i</w:t>
      </w:r>
      <w:proofErr w:type="spellEnd"/>
      <w:r w:rsidR="005A4FFC">
        <w:rPr>
          <w:color w:val="000000"/>
          <w:szCs w:val="24"/>
          <w:lang w:eastAsia="lt-LT"/>
        </w:rPr>
        <w:t>) balus:</w:t>
      </w:r>
    </w:p>
    <w:p w14:paraId="769F47AC" w14:textId="77777777" w:rsidR="001C7A66" w:rsidRDefault="001C7A66" w:rsidP="001C7A66">
      <w:pPr>
        <w:ind w:firstLine="794"/>
        <w:jc w:val="both"/>
        <w:rPr>
          <w:color w:val="000000"/>
          <w:sz w:val="28"/>
          <w:szCs w:val="28"/>
        </w:rPr>
      </w:pPr>
    </w:p>
    <w:p w14:paraId="4B054B2F" w14:textId="77777777" w:rsidR="001C7A66" w:rsidRDefault="00E9139D" w:rsidP="001C7A66">
      <w:pPr>
        <w:jc w:val="center"/>
      </w:pPr>
      <w:r w:rsidRPr="005A4FFC">
        <w:rPr>
          <w:color w:val="000000"/>
          <w:sz w:val="28"/>
          <w:szCs w:val="28"/>
        </w:rPr>
        <w:t>K</w:t>
      </w:r>
      <w:r w:rsidR="005A4FFC">
        <w:rPr>
          <w:color w:val="000000"/>
          <w:sz w:val="28"/>
          <w:szCs w:val="28"/>
        </w:rPr>
        <w:t xml:space="preserve"> </w:t>
      </w:r>
      <w:r w:rsidRPr="005A4FFC">
        <w:rPr>
          <w:color w:val="000000"/>
          <w:sz w:val="28"/>
          <w:szCs w:val="28"/>
        </w:rPr>
        <w:t>=</w:t>
      </w:r>
      <w:r w:rsidR="005A4FFC">
        <w:rPr>
          <w:color w:val="000000"/>
          <w:sz w:val="28"/>
          <w:szCs w:val="28"/>
        </w:rPr>
        <w:t xml:space="preserve"> </w:t>
      </w:r>
      <w:r w:rsidRPr="005A4FFC">
        <w:rPr>
          <w:color w:val="000000"/>
          <w:sz w:val="28"/>
          <w:szCs w:val="28"/>
        </w:rPr>
        <w:t>Ʃ</w:t>
      </w:r>
      <w:r w:rsidR="001C7A66">
        <w:rPr>
          <w:color w:val="000000"/>
          <w:sz w:val="28"/>
          <w:szCs w:val="28"/>
        </w:rPr>
        <w:t xml:space="preserve"> </w:t>
      </w:r>
      <w:proofErr w:type="spellStart"/>
      <w:r w:rsidRPr="005A4FFC">
        <w:rPr>
          <w:color w:val="000000"/>
          <w:sz w:val="28"/>
          <w:szCs w:val="28"/>
        </w:rPr>
        <w:t>K</w:t>
      </w:r>
      <w:r w:rsidRPr="005A4FFC">
        <w:rPr>
          <w:color w:val="000000"/>
          <w:sz w:val="28"/>
          <w:szCs w:val="28"/>
          <w:vertAlign w:val="subscript"/>
        </w:rPr>
        <w:t>i</w:t>
      </w:r>
      <w:proofErr w:type="spellEnd"/>
    </w:p>
    <w:p w14:paraId="08B0C5DC" w14:textId="77777777" w:rsidR="001C7A66" w:rsidRDefault="001C7A66" w:rsidP="00FC6277">
      <w:pPr>
        <w:jc w:val="both"/>
        <w:rPr>
          <w:color w:val="000000"/>
        </w:rPr>
      </w:pPr>
    </w:p>
    <w:p w14:paraId="546A94A7" w14:textId="10852C9A" w:rsidR="005A4FFC" w:rsidRPr="001C7A66" w:rsidRDefault="00FC6277" w:rsidP="001C7A66">
      <w:pPr>
        <w:ind w:firstLine="851"/>
        <w:jc w:val="both"/>
      </w:pPr>
      <w:r>
        <w:rPr>
          <w:color w:val="000000"/>
        </w:rPr>
        <w:t>4</w:t>
      </w:r>
      <w:r w:rsidR="001C7A66">
        <w:rPr>
          <w:color w:val="000000"/>
        </w:rPr>
        <w:t xml:space="preserve">. </w:t>
      </w:r>
      <w:r w:rsidR="005A4FFC">
        <w:rPr>
          <w:color w:val="000000"/>
        </w:rPr>
        <w:t>Geriausiu pasiūlymu pripažįstamas pasiūlymas, surinkęs didžiausią ekonominio naudingumo balą.</w:t>
      </w:r>
    </w:p>
    <w:p w14:paraId="463DB21E" w14:textId="77777777" w:rsidR="00F25A02" w:rsidRPr="00A075EA" w:rsidRDefault="00F25A02" w:rsidP="0052612A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483C971" w14:textId="4062CA03" w:rsidR="00B36AE0" w:rsidRDefault="00B36AE0" w:rsidP="00B36A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</w:t>
      </w:r>
    </w:p>
    <w:sectPr w:rsidR="00B36AE0" w:rsidSect="00F02159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5ADA" w14:textId="77777777" w:rsidR="004E750A" w:rsidRDefault="004E750A">
      <w:r>
        <w:separator/>
      </w:r>
    </w:p>
  </w:endnote>
  <w:endnote w:type="continuationSeparator" w:id="0">
    <w:p w14:paraId="22A7B62B" w14:textId="77777777" w:rsidR="004E750A" w:rsidRDefault="004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A80D" w14:textId="77777777" w:rsidR="004E750A" w:rsidRDefault="004E750A">
      <w:r>
        <w:separator/>
      </w:r>
    </w:p>
  </w:footnote>
  <w:footnote w:type="continuationSeparator" w:id="0">
    <w:p w14:paraId="66F5EEA3" w14:textId="77777777" w:rsidR="004E750A" w:rsidRDefault="004E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9E7"/>
    <w:multiLevelType w:val="multilevel"/>
    <w:tmpl w:val="74266754"/>
    <w:lvl w:ilvl="0">
      <w:start w:val="1"/>
      <w:numFmt w:val="decimal"/>
      <w:lvlText w:val="%1."/>
      <w:lvlJc w:val="left"/>
      <w:pPr>
        <w:ind w:left="1211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3B875753"/>
    <w:multiLevelType w:val="hybridMultilevel"/>
    <w:tmpl w:val="F2C64248"/>
    <w:lvl w:ilvl="0" w:tplc="28FEE06A">
      <w:start w:val="3"/>
      <w:numFmt w:val="bullet"/>
      <w:lvlText w:val="-"/>
      <w:lvlJc w:val="left"/>
      <w:pPr>
        <w:ind w:left="1080" w:hanging="360"/>
      </w:pPr>
      <w:rPr>
        <w:rFonts w:ascii="Times" w:eastAsiaTheme="minorHAnsi" w:hAnsi="Time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B8462A"/>
    <w:multiLevelType w:val="hybridMultilevel"/>
    <w:tmpl w:val="425E78CE"/>
    <w:lvl w:ilvl="0" w:tplc="013E297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F6414C"/>
    <w:multiLevelType w:val="hybridMultilevel"/>
    <w:tmpl w:val="9A0411B6"/>
    <w:lvl w:ilvl="0" w:tplc="7F5C91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7AB6"/>
    <w:multiLevelType w:val="hybridMultilevel"/>
    <w:tmpl w:val="3464610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A39A1"/>
    <w:multiLevelType w:val="hybridMultilevel"/>
    <w:tmpl w:val="32009340"/>
    <w:lvl w:ilvl="0" w:tplc="C68C8D82">
      <w:start w:val="2"/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DA2D40"/>
    <w:multiLevelType w:val="multilevel"/>
    <w:tmpl w:val="77F8EA62"/>
    <w:lvl w:ilvl="0">
      <w:start w:val="1"/>
      <w:numFmt w:val="decimal"/>
      <w:lvlText w:val="%1."/>
      <w:lvlJc w:val="left"/>
      <w:pPr>
        <w:ind w:left="1211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5749588D"/>
    <w:multiLevelType w:val="hybridMultilevel"/>
    <w:tmpl w:val="6D32A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1C25"/>
    <w:multiLevelType w:val="hybridMultilevel"/>
    <w:tmpl w:val="314EF6AC"/>
    <w:lvl w:ilvl="0" w:tplc="E30E1BA0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D4E50"/>
    <w:multiLevelType w:val="hybridMultilevel"/>
    <w:tmpl w:val="1856DA9A"/>
    <w:lvl w:ilvl="0" w:tplc="E534B22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7F5334"/>
    <w:multiLevelType w:val="hybridMultilevel"/>
    <w:tmpl w:val="C8CCF138"/>
    <w:lvl w:ilvl="0" w:tplc="0D0ABA8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B8E6522"/>
    <w:multiLevelType w:val="hybridMultilevel"/>
    <w:tmpl w:val="96B08A38"/>
    <w:lvl w:ilvl="0" w:tplc="2ADEE2E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477B"/>
    <w:multiLevelType w:val="hybridMultilevel"/>
    <w:tmpl w:val="702CA04E"/>
    <w:lvl w:ilvl="0" w:tplc="6562CFA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11640"/>
    <w:multiLevelType w:val="hybridMultilevel"/>
    <w:tmpl w:val="A1C0BD2C"/>
    <w:lvl w:ilvl="0" w:tplc="CC96183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4784">
    <w:abstractNumId w:val="6"/>
  </w:num>
  <w:num w:numId="2" w16cid:durableId="2073767117">
    <w:abstractNumId w:val="0"/>
  </w:num>
  <w:num w:numId="3" w16cid:durableId="1524587997">
    <w:abstractNumId w:val="1"/>
  </w:num>
  <w:num w:numId="4" w16cid:durableId="1352799041">
    <w:abstractNumId w:val="7"/>
  </w:num>
  <w:num w:numId="5" w16cid:durableId="474878432">
    <w:abstractNumId w:val="3"/>
  </w:num>
  <w:num w:numId="6" w16cid:durableId="1939828556">
    <w:abstractNumId w:val="10"/>
  </w:num>
  <w:num w:numId="7" w16cid:durableId="20474792">
    <w:abstractNumId w:val="5"/>
  </w:num>
  <w:num w:numId="8" w16cid:durableId="895360672">
    <w:abstractNumId w:val="4"/>
  </w:num>
  <w:num w:numId="9" w16cid:durableId="672997931">
    <w:abstractNumId w:val="9"/>
  </w:num>
  <w:num w:numId="10" w16cid:durableId="1220507749">
    <w:abstractNumId w:val="2"/>
  </w:num>
  <w:num w:numId="11" w16cid:durableId="962730818">
    <w:abstractNumId w:val="11"/>
  </w:num>
  <w:num w:numId="12" w16cid:durableId="173033699">
    <w:abstractNumId w:val="12"/>
  </w:num>
  <w:num w:numId="13" w16cid:durableId="1472363638">
    <w:abstractNumId w:val="13"/>
  </w:num>
  <w:num w:numId="14" w16cid:durableId="881133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CF"/>
    <w:rsid w:val="00027502"/>
    <w:rsid w:val="0003048E"/>
    <w:rsid w:val="000D430C"/>
    <w:rsid w:val="001103A9"/>
    <w:rsid w:val="00111D3B"/>
    <w:rsid w:val="00137FE2"/>
    <w:rsid w:val="001A13EE"/>
    <w:rsid w:val="001C7A66"/>
    <w:rsid w:val="001D578F"/>
    <w:rsid w:val="00206982"/>
    <w:rsid w:val="00233CA1"/>
    <w:rsid w:val="00292B0A"/>
    <w:rsid w:val="002A0A1B"/>
    <w:rsid w:val="002C36C6"/>
    <w:rsid w:val="00344BD1"/>
    <w:rsid w:val="0038164B"/>
    <w:rsid w:val="00384E6F"/>
    <w:rsid w:val="00386BEA"/>
    <w:rsid w:val="003B4752"/>
    <w:rsid w:val="003F76B0"/>
    <w:rsid w:val="0042088A"/>
    <w:rsid w:val="00426F62"/>
    <w:rsid w:val="0045360D"/>
    <w:rsid w:val="004E750A"/>
    <w:rsid w:val="004F0582"/>
    <w:rsid w:val="00525B05"/>
    <w:rsid w:val="0052612A"/>
    <w:rsid w:val="00533249"/>
    <w:rsid w:val="00545648"/>
    <w:rsid w:val="0057143E"/>
    <w:rsid w:val="00591C6C"/>
    <w:rsid w:val="005A4FFC"/>
    <w:rsid w:val="005A5731"/>
    <w:rsid w:val="005E2C7A"/>
    <w:rsid w:val="005F718F"/>
    <w:rsid w:val="00604FBA"/>
    <w:rsid w:val="00617174"/>
    <w:rsid w:val="006418F2"/>
    <w:rsid w:val="00665E6B"/>
    <w:rsid w:val="006B2ED7"/>
    <w:rsid w:val="006B3F81"/>
    <w:rsid w:val="006D2928"/>
    <w:rsid w:val="00706FCF"/>
    <w:rsid w:val="007161DC"/>
    <w:rsid w:val="00720ED0"/>
    <w:rsid w:val="00721384"/>
    <w:rsid w:val="00787098"/>
    <w:rsid w:val="007A51DA"/>
    <w:rsid w:val="007C017C"/>
    <w:rsid w:val="007E5818"/>
    <w:rsid w:val="00801041"/>
    <w:rsid w:val="00801F69"/>
    <w:rsid w:val="00872255"/>
    <w:rsid w:val="00875068"/>
    <w:rsid w:val="008B26DC"/>
    <w:rsid w:val="008C090E"/>
    <w:rsid w:val="008E6A84"/>
    <w:rsid w:val="00974138"/>
    <w:rsid w:val="009E24C5"/>
    <w:rsid w:val="009F771F"/>
    <w:rsid w:val="00A03C26"/>
    <w:rsid w:val="00A075EA"/>
    <w:rsid w:val="00A80C10"/>
    <w:rsid w:val="00AA722B"/>
    <w:rsid w:val="00AB058D"/>
    <w:rsid w:val="00B36AE0"/>
    <w:rsid w:val="00B90644"/>
    <w:rsid w:val="00BA62D7"/>
    <w:rsid w:val="00BC6DF6"/>
    <w:rsid w:val="00BE69F7"/>
    <w:rsid w:val="00C464CF"/>
    <w:rsid w:val="00C83012"/>
    <w:rsid w:val="00CE4021"/>
    <w:rsid w:val="00D20726"/>
    <w:rsid w:val="00D3088F"/>
    <w:rsid w:val="00D72516"/>
    <w:rsid w:val="00D878FC"/>
    <w:rsid w:val="00DA12CE"/>
    <w:rsid w:val="00E167D1"/>
    <w:rsid w:val="00E20AC2"/>
    <w:rsid w:val="00E9139D"/>
    <w:rsid w:val="00E961A9"/>
    <w:rsid w:val="00EB55DD"/>
    <w:rsid w:val="00F02159"/>
    <w:rsid w:val="00F25A02"/>
    <w:rsid w:val="00F35A36"/>
    <w:rsid w:val="00F66D33"/>
    <w:rsid w:val="00F70A0D"/>
    <w:rsid w:val="00FA4955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47E9"/>
  <w15:docId w15:val="{4993AA31-CCA5-4BC5-A8E5-A3044A8B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62F"/>
    <w:pPr>
      <w:suppressAutoHyphens/>
    </w:pPr>
    <w:rPr>
      <w:szCs w:val="20"/>
      <w:lang w:eastAsia="ar-SA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Lentele,lp,Sąrašo pastraipa.Bullet,Bullet,List not in Table,Lente,Buletai,Bullet EY,List Paragraph21,List Paragraph1,List Paragraph2,lp1,Bullet 1,Use Case List Paragraph,Numbering,ERP-List Paragraph,Paragraph"/>
    <w:basedOn w:val="prastasis"/>
    <w:link w:val="SraopastraipaDiagrama"/>
    <w:uiPriority w:val="34"/>
    <w:qFormat/>
    <w:rsid w:val="0088762F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table" w:styleId="Lentelstinklelis">
    <w:name w:val="Table Grid"/>
    <w:basedOn w:val="prastojilentel"/>
    <w:uiPriority w:val="59"/>
    <w:rsid w:val="0088762F"/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entele Diagrama,lp Diagrama,Sąrašo pastraipa.Bullet Diagrama,Bullet Diagrama,List not in Table Diagrama,Lente Diagrama,Buletai Diagrama,Bullet EY Diagrama,List Paragraph21 Diagrama,List Paragraph1 Diagrama,lp1 Diagrama"/>
    <w:link w:val="Sraopastraipa"/>
    <w:uiPriority w:val="34"/>
    <w:qFormat/>
    <w:rsid w:val="0088762F"/>
    <w:rPr>
      <w:rFonts w:ascii="Times New Roman" w:eastAsia="Calibri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0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0EC"/>
    <w:rPr>
      <w:rFonts w:ascii="Segoe UI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C21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21A3"/>
    <w:rPr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C21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21A3"/>
    <w:rPr>
      <w:szCs w:val="20"/>
      <w:lang w:eastAsia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D21F1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D21F1C"/>
    <w:rPr>
      <w:sz w:val="20"/>
      <w:szCs w:val="20"/>
      <w:lang w:eastAsia="ar-SA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D21F1C"/>
    <w:rPr>
      <w:vertAlign w:val="superscript"/>
    </w:rPr>
  </w:style>
  <w:style w:type="table" w:customStyle="1" w:styleId="a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6F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6F62"/>
    <w:rPr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6F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6F62"/>
    <w:rPr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6G2e3TyQsuS0PRu9Ks46Rrb4Q==">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Nabažienė</dc:creator>
  <cp:lastModifiedBy>PC31</cp:lastModifiedBy>
  <cp:revision>3</cp:revision>
  <dcterms:created xsi:type="dcterms:W3CDTF">2025-08-13T06:52:00Z</dcterms:created>
  <dcterms:modified xsi:type="dcterms:W3CDTF">2025-08-13T13:16:00Z</dcterms:modified>
</cp:coreProperties>
</file>