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9E6FDA" w14:textId="1A75E963" w:rsidR="00AF5B13" w:rsidRPr="00B842FF" w:rsidRDefault="00F85053" w:rsidP="00AF5B13">
      <w:pPr>
        <w:jc w:val="right"/>
        <w:rPr>
          <w:rFonts w:ascii="Times New Roman" w:hAnsi="Times New Roman"/>
          <w:i/>
          <w:iCs/>
        </w:rPr>
      </w:pPr>
      <w:r>
        <w:rPr>
          <w:rFonts w:ascii="Times New Roman" w:hAnsi="Times New Roman"/>
          <w:i/>
          <w:iCs/>
        </w:rPr>
        <w:t>P</w:t>
      </w:r>
      <w:r w:rsidR="00AF5B13" w:rsidRPr="00B842FF">
        <w:rPr>
          <w:rFonts w:ascii="Times New Roman" w:hAnsi="Times New Roman"/>
          <w:i/>
          <w:iCs/>
        </w:rPr>
        <w:t>irkimo sąlygų</w:t>
      </w:r>
      <w:r w:rsidR="0017004A">
        <w:rPr>
          <w:rFonts w:ascii="Times New Roman" w:hAnsi="Times New Roman"/>
          <w:i/>
          <w:iCs/>
        </w:rPr>
        <w:t xml:space="preserve"> A dalies</w:t>
      </w:r>
      <w:r w:rsidR="00AF5B13" w:rsidRPr="00B842FF">
        <w:rPr>
          <w:rFonts w:ascii="Times New Roman" w:hAnsi="Times New Roman"/>
          <w:i/>
          <w:iCs/>
        </w:rPr>
        <w:t xml:space="preserve"> </w:t>
      </w:r>
      <w:r>
        <w:rPr>
          <w:rFonts w:ascii="Times New Roman" w:hAnsi="Times New Roman"/>
          <w:i/>
          <w:iCs/>
        </w:rPr>
        <w:t>1</w:t>
      </w:r>
      <w:r w:rsidR="00AF5B13" w:rsidRPr="00B842FF">
        <w:rPr>
          <w:rFonts w:ascii="Times New Roman" w:hAnsi="Times New Roman"/>
          <w:i/>
          <w:iCs/>
        </w:rPr>
        <w:t xml:space="preserve"> priedas </w:t>
      </w:r>
    </w:p>
    <w:p w14:paraId="3792D4CC" w14:textId="77777777" w:rsidR="00C350E9" w:rsidRPr="003364AB" w:rsidRDefault="00C350E9" w:rsidP="00F85053">
      <w:pPr>
        <w:spacing w:after="120" w:line="240" w:lineRule="auto"/>
        <w:rPr>
          <w:rFonts w:ascii="Times New Roman" w:hAnsi="Times New Roman" w:cs="Times New Roman"/>
          <w:b/>
          <w:bCs/>
          <w:sz w:val="24"/>
          <w:szCs w:val="24"/>
        </w:rPr>
      </w:pPr>
    </w:p>
    <w:p w14:paraId="310741B9" w14:textId="695C33DD" w:rsidR="00712ED8" w:rsidRPr="003364AB" w:rsidRDefault="00712ED8" w:rsidP="00712ED8">
      <w:pPr>
        <w:spacing w:after="120" w:line="240" w:lineRule="auto"/>
        <w:jc w:val="center"/>
        <w:rPr>
          <w:rFonts w:ascii="Times New Roman" w:hAnsi="Times New Roman" w:cs="Times New Roman"/>
          <w:b/>
          <w:bCs/>
          <w:sz w:val="24"/>
          <w:szCs w:val="24"/>
        </w:rPr>
      </w:pPr>
      <w:r w:rsidRPr="003364AB">
        <w:rPr>
          <w:rFonts w:ascii="Times New Roman" w:hAnsi="Times New Roman" w:cs="Times New Roman"/>
          <w:b/>
          <w:bCs/>
          <w:sz w:val="24"/>
          <w:szCs w:val="24"/>
        </w:rPr>
        <w:t>DUOMENŲ ANALIZĖS IR JŲ PRITAIKYMO NAUDOTI INFORMACINIŲ TECHN</w:t>
      </w:r>
      <w:r w:rsidR="69175055" w:rsidRPr="00421671">
        <w:rPr>
          <w:rFonts w:ascii="Times New Roman" w:hAnsi="Times New Roman" w:cs="Times New Roman"/>
          <w:b/>
          <w:bCs/>
          <w:sz w:val="24"/>
          <w:szCs w:val="24"/>
        </w:rPr>
        <w:t>O</w:t>
      </w:r>
      <w:r w:rsidRPr="003364AB">
        <w:rPr>
          <w:rFonts w:ascii="Times New Roman" w:hAnsi="Times New Roman" w:cs="Times New Roman"/>
          <w:b/>
          <w:bCs/>
          <w:sz w:val="24"/>
          <w:szCs w:val="24"/>
        </w:rPr>
        <w:t>LOGIJŲ PASLAUGŲ SĄNAUDŲ APSKAITOS SISTEMOJE PASLAUGŲ</w:t>
      </w:r>
    </w:p>
    <w:p w14:paraId="2A1B55E9" w14:textId="007559EB" w:rsidR="000A08A3" w:rsidRPr="003364AB" w:rsidRDefault="000A08A3" w:rsidP="00712ED8">
      <w:pPr>
        <w:spacing w:after="120" w:line="240" w:lineRule="auto"/>
        <w:jc w:val="center"/>
        <w:rPr>
          <w:rFonts w:ascii="Times New Roman" w:hAnsi="Times New Roman" w:cs="Times New Roman"/>
          <w:b/>
          <w:bCs/>
          <w:sz w:val="24"/>
          <w:szCs w:val="24"/>
        </w:rPr>
      </w:pPr>
      <w:r w:rsidRPr="003364AB">
        <w:rPr>
          <w:rFonts w:ascii="Times New Roman" w:hAnsi="Times New Roman" w:cs="Times New Roman"/>
          <w:b/>
          <w:bCs/>
          <w:sz w:val="24"/>
          <w:szCs w:val="24"/>
        </w:rPr>
        <w:t>TECHNINĖ SPECIFIKACIJA</w:t>
      </w:r>
    </w:p>
    <w:p w14:paraId="64B8DCD3" w14:textId="77777777" w:rsidR="00E0289B" w:rsidRPr="003364AB" w:rsidRDefault="00E0289B" w:rsidP="007708CF">
      <w:pPr>
        <w:tabs>
          <w:tab w:val="left" w:pos="1701"/>
        </w:tabs>
        <w:spacing w:after="120" w:line="240" w:lineRule="auto"/>
        <w:rPr>
          <w:rFonts w:ascii="Times New Roman" w:hAnsi="Times New Roman" w:cs="Times New Roman"/>
          <w:b/>
          <w:bCs/>
          <w:sz w:val="24"/>
          <w:szCs w:val="24"/>
        </w:rPr>
      </w:pPr>
    </w:p>
    <w:p w14:paraId="0290E714" w14:textId="7D5749DC" w:rsidR="009D7112" w:rsidRPr="003364AB" w:rsidRDefault="00D065B4" w:rsidP="00B34340">
      <w:pPr>
        <w:pStyle w:val="ListParagraph"/>
        <w:numPr>
          <w:ilvl w:val="0"/>
          <w:numId w:val="19"/>
        </w:numPr>
        <w:tabs>
          <w:tab w:val="left" w:pos="426"/>
        </w:tabs>
        <w:spacing w:after="120" w:line="240" w:lineRule="auto"/>
        <w:ind w:left="0" w:firstLine="0"/>
        <w:jc w:val="center"/>
        <w:rPr>
          <w:rFonts w:ascii="Times New Roman" w:hAnsi="Times New Roman" w:cs="Times New Roman"/>
          <w:sz w:val="24"/>
          <w:szCs w:val="24"/>
        </w:rPr>
      </w:pPr>
      <w:r w:rsidRPr="003364AB">
        <w:rPr>
          <w:rFonts w:ascii="Times New Roman" w:hAnsi="Times New Roman" w:cs="Times New Roman"/>
          <w:b/>
          <w:bCs/>
          <w:sz w:val="24"/>
          <w:szCs w:val="24"/>
        </w:rPr>
        <w:t xml:space="preserve">BENDRA </w:t>
      </w:r>
      <w:r w:rsidR="00BF6E27" w:rsidRPr="003364AB">
        <w:rPr>
          <w:rFonts w:ascii="Times New Roman" w:hAnsi="Times New Roman" w:cs="Times New Roman"/>
          <w:b/>
          <w:bCs/>
          <w:sz w:val="24"/>
          <w:szCs w:val="24"/>
        </w:rPr>
        <w:t>INFORMACIJA</w:t>
      </w:r>
    </w:p>
    <w:p w14:paraId="55A9C9E1" w14:textId="77777777" w:rsidR="00D065B4" w:rsidRPr="003364AB" w:rsidRDefault="00D065B4" w:rsidP="00D065B4">
      <w:pPr>
        <w:pStyle w:val="ListParagraph"/>
        <w:tabs>
          <w:tab w:val="left" w:pos="1701"/>
        </w:tabs>
        <w:spacing w:after="120" w:line="240" w:lineRule="auto"/>
        <w:ind w:left="851"/>
        <w:rPr>
          <w:rFonts w:ascii="Times New Roman" w:hAnsi="Times New Roman" w:cs="Times New Roman"/>
          <w:sz w:val="24"/>
          <w:szCs w:val="24"/>
        </w:rPr>
      </w:pPr>
    </w:p>
    <w:p w14:paraId="612927E1" w14:textId="713632B8" w:rsidR="00E41BA4" w:rsidRPr="003364AB" w:rsidRDefault="00D065B4" w:rsidP="00C461F0">
      <w:pPr>
        <w:pStyle w:val="ListParagraph"/>
        <w:numPr>
          <w:ilvl w:val="1"/>
          <w:numId w:val="31"/>
        </w:numPr>
        <w:tabs>
          <w:tab w:val="left" w:pos="1276"/>
          <w:tab w:val="left" w:pos="1701"/>
        </w:tabs>
        <w:spacing w:after="120" w:line="240" w:lineRule="auto"/>
        <w:ind w:left="0" w:firstLine="851"/>
        <w:jc w:val="both"/>
        <w:rPr>
          <w:rFonts w:ascii="Times New Roman" w:hAnsi="Times New Roman" w:cs="Times New Roman"/>
          <w:sz w:val="24"/>
          <w:szCs w:val="24"/>
          <w:lang w:eastAsia="en-US"/>
          <w14:ligatures w14:val="standardContextual"/>
        </w:rPr>
      </w:pPr>
      <w:r w:rsidRPr="003364AB">
        <w:rPr>
          <w:rFonts w:ascii="Times New Roman" w:hAnsi="Times New Roman" w:cs="Times New Roman"/>
          <w:sz w:val="24"/>
          <w:szCs w:val="24"/>
        </w:rPr>
        <w:t xml:space="preserve">Valstybės skaitmeninių sprendimų agentūra (toliau  –  VSSA, Perkančioji organizacija arba Klientas), Lietuvos Respublikos Vyriausybės 2024 m. gegužės 16 d. nutarimu Nr. 349 „Dėl Lietuvos Respublikos valstybės informacinių išteklių valdymo įstatymo įgyvendinimo“ (toliau – Nutarimas) paskirta vienu iš informacinių technologijų (toliau – IT) paslaugų teikėju ir jai pavesta centralizuotai teikti Nutarime nustatytas IT paslaugas. IT paslaugų katalogas patvirtintas Lietuvos Respublikos ekonomikos ir inovacijų ministro 2020 m. balandžio 20 d. įsakymu Nr. 4-241 „Dėl Informacinių technologijų paslaugų teikėjo centralizuotai teikiamų informacinių technologijų paslaugų katalogo patvirtinimo“ (toliau – IT paslaugų katalogas). </w:t>
      </w:r>
    </w:p>
    <w:p w14:paraId="396018A9" w14:textId="6E4F5809" w:rsidR="007A48C8" w:rsidRPr="003364AB" w:rsidRDefault="00FD303D" w:rsidP="007A48C8">
      <w:pPr>
        <w:pStyle w:val="ListParagraph"/>
        <w:numPr>
          <w:ilvl w:val="1"/>
          <w:numId w:val="31"/>
        </w:numPr>
        <w:tabs>
          <w:tab w:val="left" w:pos="1276"/>
          <w:tab w:val="left" w:pos="1701"/>
        </w:tabs>
        <w:spacing w:after="120" w:line="240" w:lineRule="auto"/>
        <w:ind w:left="0" w:firstLine="851"/>
        <w:jc w:val="both"/>
        <w:rPr>
          <w:rFonts w:ascii="Times New Roman" w:hAnsi="Times New Roman" w:cs="Times New Roman"/>
          <w:lang w:eastAsia="en-US"/>
          <w14:ligatures w14:val="standardContextual"/>
        </w:rPr>
      </w:pPr>
      <w:r w:rsidRPr="003364AB">
        <w:rPr>
          <w:rFonts w:ascii="Times New Roman" w:hAnsi="Times New Roman" w:cs="Times New Roman"/>
          <w:sz w:val="24"/>
          <w:szCs w:val="24"/>
        </w:rPr>
        <w:t>VSSA</w:t>
      </w:r>
      <w:r w:rsidR="00AD3C72">
        <w:rPr>
          <w:rFonts w:ascii="Times New Roman" w:hAnsi="Times New Roman" w:cs="Times New Roman"/>
          <w:sz w:val="24"/>
          <w:szCs w:val="24"/>
        </w:rPr>
        <w:t>,</w:t>
      </w:r>
      <w:r w:rsidRPr="003364AB">
        <w:rPr>
          <w:rFonts w:ascii="Times New Roman" w:hAnsi="Times New Roman" w:cs="Times New Roman"/>
          <w:sz w:val="24"/>
          <w:szCs w:val="24"/>
        </w:rPr>
        <w:t xml:space="preserve"> siekdama įvertinti konsolidacijos naudą, </w:t>
      </w:r>
      <w:r w:rsidR="00774D52" w:rsidRPr="003364AB">
        <w:rPr>
          <w:rFonts w:ascii="Times New Roman" w:hAnsi="Times New Roman" w:cs="Times New Roman"/>
          <w:sz w:val="24"/>
          <w:szCs w:val="24"/>
        </w:rPr>
        <w:t xml:space="preserve">įvertinti </w:t>
      </w:r>
      <w:r w:rsidR="008B2FA5" w:rsidRPr="003364AB">
        <w:rPr>
          <w:rFonts w:ascii="Times New Roman" w:hAnsi="Times New Roman" w:cs="Times New Roman"/>
          <w:sz w:val="24"/>
          <w:szCs w:val="24"/>
        </w:rPr>
        <w:t>centralizuot</w:t>
      </w:r>
      <w:r w:rsidR="00774D52" w:rsidRPr="003364AB">
        <w:rPr>
          <w:rFonts w:ascii="Times New Roman" w:hAnsi="Times New Roman" w:cs="Times New Roman"/>
          <w:sz w:val="24"/>
          <w:szCs w:val="24"/>
        </w:rPr>
        <w:t>o IT paslaugų teikimo efektyvumą, kiekvienų metų pabaigoje skaičiuoja IT paslaugų įkainius.</w:t>
      </w:r>
      <w:r w:rsidR="00317FBD" w:rsidRPr="003364AB">
        <w:rPr>
          <w:rFonts w:ascii="Times New Roman" w:hAnsi="Times New Roman" w:cs="Times New Roman"/>
          <w:sz w:val="24"/>
          <w:szCs w:val="24"/>
        </w:rPr>
        <w:t xml:space="preserve"> Siekiant automatizuoti procesą, sutaupyti laiko</w:t>
      </w:r>
      <w:r w:rsidR="00D25235" w:rsidRPr="003364AB">
        <w:rPr>
          <w:rFonts w:ascii="Times New Roman" w:hAnsi="Times New Roman" w:cs="Times New Roman"/>
          <w:sz w:val="24"/>
          <w:szCs w:val="24"/>
        </w:rPr>
        <w:t>,</w:t>
      </w:r>
      <w:r w:rsidR="00317FBD" w:rsidRPr="003364AB">
        <w:rPr>
          <w:rFonts w:ascii="Times New Roman" w:hAnsi="Times New Roman" w:cs="Times New Roman"/>
          <w:sz w:val="24"/>
          <w:szCs w:val="24"/>
        </w:rPr>
        <w:t xml:space="preserve"> išvengti klaidų tikimybės</w:t>
      </w:r>
      <w:r w:rsidR="00D25235" w:rsidRPr="003364AB">
        <w:rPr>
          <w:rFonts w:ascii="Times New Roman" w:hAnsi="Times New Roman" w:cs="Times New Roman"/>
          <w:sz w:val="24"/>
          <w:szCs w:val="24"/>
        </w:rPr>
        <w:t xml:space="preserve"> ir</w:t>
      </w:r>
      <w:r w:rsidR="007A48C8" w:rsidRPr="003364AB">
        <w:rPr>
          <w:rFonts w:ascii="Times New Roman" w:hAnsi="Times New Roman" w:cs="Times New Roman"/>
          <w:sz w:val="24"/>
          <w:szCs w:val="24"/>
          <w:lang w:eastAsia="en-US"/>
          <w14:ligatures w14:val="standardContextual"/>
        </w:rPr>
        <w:t xml:space="preserve"> efektyvinti IT paslaugų sąnaudų apskaitą, VSSA įsigijo </w:t>
      </w:r>
      <w:proofErr w:type="spellStart"/>
      <w:r w:rsidR="007A48C8" w:rsidRPr="003364AB">
        <w:rPr>
          <w:rFonts w:ascii="Times New Roman" w:hAnsi="Times New Roman" w:cs="Times New Roman"/>
          <w:b/>
          <w:bCs/>
          <w:i/>
          <w:iCs/>
          <w:sz w:val="24"/>
          <w:szCs w:val="24"/>
          <w:lang w:eastAsia="en-US"/>
          <w14:ligatures w14:val="standardContextual"/>
        </w:rPr>
        <w:t>Canias</w:t>
      </w:r>
      <w:proofErr w:type="spellEnd"/>
      <w:r w:rsidR="007A48C8" w:rsidRPr="003364AB">
        <w:rPr>
          <w:rFonts w:ascii="Times New Roman" w:hAnsi="Times New Roman" w:cs="Times New Roman"/>
          <w:b/>
          <w:bCs/>
          <w:i/>
          <w:iCs/>
          <w:sz w:val="24"/>
          <w:szCs w:val="24"/>
          <w:lang w:eastAsia="en-US"/>
          <w14:ligatures w14:val="standardContextual"/>
        </w:rPr>
        <w:t xml:space="preserve"> ERP </w:t>
      </w:r>
      <w:r w:rsidR="007A48C8" w:rsidRPr="003364AB">
        <w:rPr>
          <w:rFonts w:ascii="Times New Roman" w:hAnsi="Times New Roman" w:cs="Times New Roman"/>
          <w:sz w:val="24"/>
          <w:szCs w:val="24"/>
          <w:lang w:eastAsia="en-US"/>
          <w14:ligatures w14:val="standardContextual"/>
        </w:rPr>
        <w:t xml:space="preserve">programinę įrangą (toliau – </w:t>
      </w:r>
      <w:proofErr w:type="spellStart"/>
      <w:r w:rsidR="007A48C8" w:rsidRPr="003364AB">
        <w:rPr>
          <w:rFonts w:ascii="Times New Roman" w:hAnsi="Times New Roman" w:cs="Times New Roman"/>
          <w:sz w:val="24"/>
          <w:szCs w:val="24"/>
          <w:lang w:eastAsia="en-US"/>
          <w14:ligatures w14:val="standardContextual"/>
        </w:rPr>
        <w:t>Canias</w:t>
      </w:r>
      <w:proofErr w:type="spellEnd"/>
      <w:r w:rsidR="007A48C8" w:rsidRPr="003364AB">
        <w:rPr>
          <w:rFonts w:ascii="Times New Roman" w:hAnsi="Times New Roman" w:cs="Times New Roman"/>
          <w:sz w:val="24"/>
          <w:szCs w:val="24"/>
          <w:lang w:eastAsia="en-US"/>
          <w14:ligatures w14:val="standardContextual"/>
        </w:rPr>
        <w:t xml:space="preserve">), </w:t>
      </w:r>
      <w:r w:rsidR="00786BD7" w:rsidRPr="003364AB">
        <w:rPr>
          <w:rFonts w:ascii="Times New Roman" w:hAnsi="Times New Roman" w:cs="Times New Roman"/>
          <w:sz w:val="24"/>
          <w:szCs w:val="24"/>
          <w:lang w:eastAsia="en-US"/>
          <w14:ligatures w14:val="standardContextual"/>
        </w:rPr>
        <w:t xml:space="preserve">sukurtą taikant Java </w:t>
      </w:r>
      <w:r w:rsidR="00CA3F16" w:rsidRPr="003364AB">
        <w:rPr>
          <w:rFonts w:ascii="Times New Roman" w:hAnsi="Times New Roman" w:cs="Times New Roman"/>
          <w:sz w:val="24"/>
          <w:szCs w:val="24"/>
          <w:lang w:eastAsia="en-US"/>
          <w14:ligatures w14:val="standardContextual"/>
        </w:rPr>
        <w:t>programos kodą</w:t>
      </w:r>
      <w:r w:rsidR="00D208D9" w:rsidRPr="003364AB">
        <w:rPr>
          <w:rFonts w:ascii="Times New Roman" w:hAnsi="Times New Roman" w:cs="Times New Roman"/>
          <w:sz w:val="24"/>
          <w:szCs w:val="24"/>
          <w:lang w:eastAsia="en-US"/>
          <w14:ligatures w14:val="standardContextual"/>
        </w:rPr>
        <w:t xml:space="preserve">. Įsigyti </w:t>
      </w:r>
      <w:r w:rsidR="007A48C8" w:rsidRPr="003364AB">
        <w:rPr>
          <w:rFonts w:ascii="Times New Roman" w:hAnsi="Times New Roman" w:cs="Times New Roman"/>
          <w:sz w:val="24"/>
          <w:szCs w:val="24"/>
          <w:lang w:eastAsia="en-US"/>
          <w14:ligatures w14:val="standardContextual"/>
        </w:rPr>
        <w:t>pagrindini</w:t>
      </w:r>
      <w:r w:rsidR="00D208D9" w:rsidRPr="003364AB">
        <w:rPr>
          <w:rFonts w:ascii="Times New Roman" w:hAnsi="Times New Roman" w:cs="Times New Roman"/>
          <w:sz w:val="24"/>
          <w:szCs w:val="24"/>
          <w:lang w:eastAsia="en-US"/>
          <w14:ligatures w14:val="standardContextual"/>
        </w:rPr>
        <w:t xml:space="preserve">ai </w:t>
      </w:r>
      <w:r w:rsidR="007A48C8" w:rsidRPr="003364AB">
        <w:rPr>
          <w:rFonts w:ascii="Times New Roman" w:hAnsi="Times New Roman" w:cs="Times New Roman"/>
          <w:sz w:val="24"/>
          <w:szCs w:val="24"/>
          <w:lang w:eastAsia="en-US"/>
        </w:rPr>
        <w:t>moduli</w:t>
      </w:r>
      <w:r w:rsidR="00D208D9" w:rsidRPr="003364AB">
        <w:rPr>
          <w:rFonts w:ascii="Times New Roman" w:hAnsi="Times New Roman" w:cs="Times New Roman"/>
          <w:sz w:val="24"/>
          <w:szCs w:val="24"/>
          <w:lang w:eastAsia="en-US"/>
        </w:rPr>
        <w:t>ai</w:t>
      </w:r>
      <w:r w:rsidR="00F41BC9" w:rsidRPr="003364AB">
        <w:rPr>
          <w:rFonts w:ascii="Times New Roman" w:hAnsi="Times New Roman" w:cs="Times New Roman"/>
          <w:sz w:val="24"/>
          <w:szCs w:val="24"/>
        </w:rPr>
        <w:t xml:space="preserve">: </w:t>
      </w:r>
      <w:r w:rsidR="72779D38" w:rsidRPr="003364AB">
        <w:rPr>
          <w:rFonts w:ascii="Times New Roman" w:hAnsi="Times New Roman" w:cs="Times New Roman"/>
          <w:sz w:val="24"/>
          <w:szCs w:val="24"/>
          <w:lang w:eastAsia="en-US"/>
        </w:rPr>
        <w:t xml:space="preserve">AST (ilgalaikis turtas, angl. </w:t>
      </w:r>
      <w:proofErr w:type="spellStart"/>
      <w:r w:rsidR="72779D38" w:rsidRPr="003364AB">
        <w:rPr>
          <w:rFonts w:ascii="Times New Roman" w:hAnsi="Times New Roman" w:cs="Times New Roman"/>
          <w:sz w:val="24"/>
          <w:szCs w:val="24"/>
          <w:lang w:eastAsia="en-US"/>
        </w:rPr>
        <w:t>Asset</w:t>
      </w:r>
      <w:proofErr w:type="spellEnd"/>
      <w:r w:rsidR="72779D38" w:rsidRPr="003364AB">
        <w:rPr>
          <w:rFonts w:ascii="Times New Roman" w:hAnsi="Times New Roman" w:cs="Times New Roman"/>
          <w:sz w:val="24"/>
          <w:szCs w:val="24"/>
          <w:lang w:eastAsia="en-US"/>
        </w:rPr>
        <w:t xml:space="preserve"> module</w:t>
      </w:r>
      <w:r w:rsidR="7E57D643" w:rsidRPr="003364AB">
        <w:rPr>
          <w:rFonts w:ascii="Times New Roman" w:hAnsi="Times New Roman" w:cs="Times New Roman"/>
          <w:sz w:val="24"/>
          <w:szCs w:val="24"/>
          <w:lang w:eastAsia="en-US"/>
        </w:rPr>
        <w:t>)</w:t>
      </w:r>
      <w:r w:rsidR="72779D38" w:rsidRPr="003364AB">
        <w:rPr>
          <w:rFonts w:ascii="Times New Roman" w:hAnsi="Times New Roman" w:cs="Times New Roman"/>
          <w:sz w:val="24"/>
          <w:szCs w:val="24"/>
          <w:lang w:eastAsia="en-US"/>
        </w:rPr>
        <w:t>, CAL</w:t>
      </w:r>
      <w:r w:rsidR="18A64A2C" w:rsidRPr="003364AB">
        <w:rPr>
          <w:rFonts w:ascii="Times New Roman" w:hAnsi="Times New Roman" w:cs="Times New Roman"/>
          <w:sz w:val="24"/>
          <w:szCs w:val="24"/>
          <w:lang w:eastAsia="en-US"/>
        </w:rPr>
        <w:t xml:space="preserve"> (s</w:t>
      </w:r>
      <w:r w:rsidR="483FDBDB" w:rsidRPr="003364AB">
        <w:rPr>
          <w:rFonts w:ascii="Times New Roman" w:hAnsi="Times New Roman" w:cs="Times New Roman"/>
          <w:sz w:val="24"/>
          <w:szCs w:val="24"/>
          <w:lang w:eastAsia="en-US"/>
        </w:rPr>
        <w:t>avikainos kalkuliavimas realiu laiku</w:t>
      </w:r>
      <w:r w:rsidR="0518267A" w:rsidRPr="003364AB">
        <w:rPr>
          <w:rFonts w:ascii="Times New Roman" w:hAnsi="Times New Roman" w:cs="Times New Roman"/>
          <w:sz w:val="24"/>
          <w:szCs w:val="24"/>
          <w:lang w:eastAsia="en-US"/>
        </w:rPr>
        <w:t xml:space="preserve">, angl. </w:t>
      </w:r>
      <w:r w:rsidR="72779D38" w:rsidRPr="003364AB">
        <w:rPr>
          <w:rFonts w:ascii="Times New Roman" w:hAnsi="Times New Roman" w:cs="Times New Roman"/>
          <w:sz w:val="24"/>
          <w:szCs w:val="24"/>
          <w:lang w:eastAsia="en-US"/>
        </w:rPr>
        <w:t xml:space="preserve">Standard </w:t>
      </w:r>
      <w:proofErr w:type="spellStart"/>
      <w:r w:rsidR="72779D38" w:rsidRPr="003364AB">
        <w:rPr>
          <w:rFonts w:ascii="Times New Roman" w:hAnsi="Times New Roman" w:cs="Times New Roman"/>
          <w:sz w:val="24"/>
          <w:szCs w:val="24"/>
          <w:lang w:eastAsia="en-US"/>
        </w:rPr>
        <w:t>Cost</w:t>
      </w:r>
      <w:proofErr w:type="spellEnd"/>
      <w:r w:rsidR="72779D38" w:rsidRPr="003364AB">
        <w:rPr>
          <w:rFonts w:ascii="Times New Roman" w:hAnsi="Times New Roman" w:cs="Times New Roman"/>
          <w:sz w:val="24"/>
          <w:szCs w:val="24"/>
          <w:lang w:eastAsia="en-US"/>
        </w:rPr>
        <w:t xml:space="preserve"> </w:t>
      </w:r>
      <w:proofErr w:type="spellStart"/>
      <w:r w:rsidR="72779D38" w:rsidRPr="003364AB">
        <w:rPr>
          <w:rFonts w:ascii="Times New Roman" w:hAnsi="Times New Roman" w:cs="Times New Roman"/>
          <w:sz w:val="24"/>
          <w:szCs w:val="24"/>
          <w:lang w:eastAsia="en-US"/>
        </w:rPr>
        <w:t>Calculation</w:t>
      </w:r>
      <w:proofErr w:type="spellEnd"/>
      <w:r w:rsidR="4672F39E" w:rsidRPr="003364AB">
        <w:rPr>
          <w:rFonts w:ascii="Times New Roman" w:hAnsi="Times New Roman" w:cs="Times New Roman"/>
          <w:sz w:val="24"/>
          <w:szCs w:val="24"/>
          <w:lang w:eastAsia="en-US"/>
        </w:rPr>
        <w:t xml:space="preserve">), </w:t>
      </w:r>
      <w:r w:rsidR="72779D38" w:rsidRPr="003364AB">
        <w:rPr>
          <w:rFonts w:ascii="Times New Roman" w:hAnsi="Times New Roman" w:cs="Times New Roman"/>
          <w:sz w:val="24"/>
          <w:szCs w:val="24"/>
          <w:lang w:eastAsia="en-US"/>
        </w:rPr>
        <w:t xml:space="preserve">COS </w:t>
      </w:r>
      <w:r w:rsidR="00814B6C" w:rsidRPr="003364AB">
        <w:rPr>
          <w:rFonts w:ascii="Times New Roman" w:hAnsi="Times New Roman" w:cs="Times New Roman"/>
          <w:sz w:val="24"/>
          <w:szCs w:val="24"/>
          <w:lang w:eastAsia="en-US"/>
        </w:rPr>
        <w:t>(</w:t>
      </w:r>
      <w:r w:rsidR="00495293" w:rsidRPr="003364AB">
        <w:rPr>
          <w:rFonts w:ascii="Times New Roman" w:hAnsi="Times New Roman" w:cs="Times New Roman"/>
          <w:sz w:val="24"/>
          <w:szCs w:val="24"/>
          <w:lang w:eastAsia="en-US"/>
        </w:rPr>
        <w:t xml:space="preserve">kaštų </w:t>
      </w:r>
      <w:r w:rsidR="00814B6C" w:rsidRPr="003364AB">
        <w:rPr>
          <w:rFonts w:ascii="Times New Roman" w:hAnsi="Times New Roman" w:cs="Times New Roman"/>
          <w:sz w:val="24"/>
          <w:szCs w:val="24"/>
          <w:lang w:eastAsia="en-US"/>
        </w:rPr>
        <w:t>apskaita</w:t>
      </w:r>
      <w:r w:rsidR="000A35BC" w:rsidRPr="003364AB">
        <w:rPr>
          <w:rFonts w:ascii="Times New Roman" w:hAnsi="Times New Roman" w:cs="Times New Roman"/>
          <w:sz w:val="24"/>
          <w:szCs w:val="24"/>
          <w:lang w:eastAsia="en-US"/>
        </w:rPr>
        <w:t>, angl.</w:t>
      </w:r>
      <w:r w:rsidR="72779D38" w:rsidRPr="003364AB">
        <w:rPr>
          <w:rFonts w:ascii="Times New Roman" w:hAnsi="Times New Roman" w:cs="Times New Roman"/>
          <w:sz w:val="24"/>
          <w:szCs w:val="24"/>
          <w:lang w:eastAsia="en-US"/>
        </w:rPr>
        <w:t xml:space="preserve"> </w:t>
      </w:r>
      <w:proofErr w:type="spellStart"/>
      <w:r w:rsidR="72779D38" w:rsidRPr="003364AB">
        <w:rPr>
          <w:rFonts w:ascii="Times New Roman" w:hAnsi="Times New Roman" w:cs="Times New Roman"/>
          <w:sz w:val="24"/>
          <w:szCs w:val="24"/>
          <w:lang w:eastAsia="en-US"/>
        </w:rPr>
        <w:t>Cost</w:t>
      </w:r>
      <w:proofErr w:type="spellEnd"/>
      <w:r w:rsidR="72779D38" w:rsidRPr="003364AB">
        <w:rPr>
          <w:rFonts w:ascii="Times New Roman" w:hAnsi="Times New Roman" w:cs="Times New Roman"/>
          <w:sz w:val="24"/>
          <w:szCs w:val="24"/>
          <w:lang w:eastAsia="en-US"/>
        </w:rPr>
        <w:t xml:space="preserve"> </w:t>
      </w:r>
      <w:proofErr w:type="spellStart"/>
      <w:r w:rsidR="72779D38" w:rsidRPr="003364AB">
        <w:rPr>
          <w:rFonts w:ascii="Times New Roman" w:hAnsi="Times New Roman" w:cs="Times New Roman"/>
          <w:sz w:val="24"/>
          <w:szCs w:val="24"/>
          <w:lang w:eastAsia="en-US"/>
        </w:rPr>
        <w:t>Management</w:t>
      </w:r>
      <w:proofErr w:type="spellEnd"/>
      <w:r w:rsidR="000A35BC" w:rsidRPr="003364AB">
        <w:rPr>
          <w:rFonts w:ascii="Times New Roman" w:hAnsi="Times New Roman" w:cs="Times New Roman"/>
          <w:sz w:val="24"/>
          <w:szCs w:val="24"/>
          <w:lang w:eastAsia="en-US"/>
        </w:rPr>
        <w:t xml:space="preserve">), </w:t>
      </w:r>
      <w:r w:rsidR="72779D38" w:rsidRPr="003364AB">
        <w:rPr>
          <w:rFonts w:ascii="Times New Roman" w:hAnsi="Times New Roman" w:cs="Times New Roman"/>
          <w:sz w:val="24"/>
          <w:szCs w:val="24"/>
          <w:lang w:eastAsia="en-US"/>
        </w:rPr>
        <w:t xml:space="preserve">FIN </w:t>
      </w:r>
      <w:r w:rsidR="002B1589" w:rsidRPr="003364AB">
        <w:rPr>
          <w:rFonts w:ascii="Times New Roman" w:hAnsi="Times New Roman" w:cs="Times New Roman"/>
          <w:sz w:val="24"/>
          <w:szCs w:val="24"/>
          <w:lang w:eastAsia="en-US"/>
        </w:rPr>
        <w:t xml:space="preserve">(apskaitos ir finansų valdymo, </w:t>
      </w:r>
      <w:r w:rsidR="000E2F0B" w:rsidRPr="003364AB">
        <w:rPr>
          <w:rFonts w:ascii="Times New Roman" w:hAnsi="Times New Roman" w:cs="Times New Roman"/>
          <w:sz w:val="24"/>
          <w:szCs w:val="24"/>
          <w:lang w:eastAsia="en-US"/>
        </w:rPr>
        <w:t xml:space="preserve">angl. </w:t>
      </w:r>
      <w:proofErr w:type="spellStart"/>
      <w:r w:rsidR="72779D38" w:rsidRPr="003364AB">
        <w:rPr>
          <w:rFonts w:ascii="Times New Roman" w:hAnsi="Times New Roman" w:cs="Times New Roman"/>
          <w:sz w:val="24"/>
          <w:szCs w:val="24"/>
          <w:lang w:eastAsia="en-US"/>
        </w:rPr>
        <w:t>Accounting</w:t>
      </w:r>
      <w:proofErr w:type="spellEnd"/>
      <w:r w:rsidR="007011D5" w:rsidRPr="003364AB">
        <w:rPr>
          <w:rFonts w:ascii="Times New Roman" w:hAnsi="Times New Roman" w:cs="Times New Roman"/>
          <w:sz w:val="24"/>
          <w:szCs w:val="24"/>
          <w:lang w:eastAsia="en-US"/>
        </w:rPr>
        <w:t xml:space="preserve">), </w:t>
      </w:r>
      <w:r w:rsidR="72779D38" w:rsidRPr="003364AB">
        <w:rPr>
          <w:rFonts w:ascii="Times New Roman" w:hAnsi="Times New Roman" w:cs="Times New Roman"/>
          <w:sz w:val="24"/>
          <w:szCs w:val="24"/>
          <w:lang w:eastAsia="en-US"/>
        </w:rPr>
        <w:t xml:space="preserve">TRG </w:t>
      </w:r>
      <w:r w:rsidR="00404E44" w:rsidRPr="003364AB">
        <w:rPr>
          <w:rFonts w:ascii="Times New Roman" w:hAnsi="Times New Roman" w:cs="Times New Roman"/>
          <w:sz w:val="24"/>
          <w:szCs w:val="24"/>
          <w:lang w:eastAsia="en-US"/>
        </w:rPr>
        <w:t xml:space="preserve">(angl. </w:t>
      </w:r>
      <w:r w:rsidR="72779D38" w:rsidRPr="003364AB">
        <w:rPr>
          <w:rFonts w:ascii="Times New Roman" w:hAnsi="Times New Roman" w:cs="Times New Roman"/>
          <w:sz w:val="24"/>
          <w:szCs w:val="24"/>
          <w:lang w:eastAsia="en-US"/>
        </w:rPr>
        <w:t xml:space="preserve">Sales </w:t>
      </w:r>
      <w:proofErr w:type="spellStart"/>
      <w:r w:rsidR="72779D38" w:rsidRPr="003364AB">
        <w:rPr>
          <w:rFonts w:ascii="Times New Roman" w:hAnsi="Times New Roman" w:cs="Times New Roman"/>
          <w:sz w:val="24"/>
          <w:szCs w:val="24"/>
          <w:lang w:eastAsia="en-US"/>
        </w:rPr>
        <w:t>Goals</w:t>
      </w:r>
      <w:proofErr w:type="spellEnd"/>
      <w:r w:rsidR="00404E44" w:rsidRPr="003364AB">
        <w:rPr>
          <w:rFonts w:ascii="Times New Roman" w:hAnsi="Times New Roman" w:cs="Times New Roman"/>
          <w:sz w:val="24"/>
          <w:szCs w:val="24"/>
          <w:lang w:eastAsia="en-US"/>
        </w:rPr>
        <w:t>)</w:t>
      </w:r>
      <w:r w:rsidR="72779D38" w:rsidRPr="003364AB">
        <w:rPr>
          <w:rFonts w:ascii="Times New Roman" w:hAnsi="Times New Roman" w:cs="Times New Roman"/>
          <w:sz w:val="24"/>
          <w:szCs w:val="24"/>
          <w:lang w:eastAsia="en-US"/>
        </w:rPr>
        <w:t xml:space="preserve">, IASDB </w:t>
      </w:r>
      <w:r w:rsidR="00404E44" w:rsidRPr="003364AB">
        <w:rPr>
          <w:rFonts w:ascii="Times New Roman" w:hAnsi="Times New Roman" w:cs="Times New Roman"/>
          <w:sz w:val="24"/>
          <w:szCs w:val="24"/>
          <w:lang w:eastAsia="en-US"/>
        </w:rPr>
        <w:t xml:space="preserve">(angl. </w:t>
      </w:r>
      <w:r w:rsidR="72779D38" w:rsidRPr="003364AB">
        <w:rPr>
          <w:rFonts w:ascii="Times New Roman" w:hAnsi="Times New Roman" w:cs="Times New Roman"/>
          <w:sz w:val="24"/>
          <w:szCs w:val="24"/>
          <w:lang w:eastAsia="en-US"/>
        </w:rPr>
        <w:t xml:space="preserve">IAS </w:t>
      </w:r>
      <w:proofErr w:type="spellStart"/>
      <w:r w:rsidR="72779D38" w:rsidRPr="003364AB">
        <w:rPr>
          <w:rFonts w:ascii="Times New Roman" w:hAnsi="Times New Roman" w:cs="Times New Roman"/>
          <w:sz w:val="24"/>
          <w:szCs w:val="24"/>
          <w:lang w:eastAsia="en-US"/>
        </w:rPr>
        <w:t>Database</w:t>
      </w:r>
      <w:proofErr w:type="spellEnd"/>
      <w:r w:rsidR="72779D38" w:rsidRPr="003364AB">
        <w:rPr>
          <w:rFonts w:ascii="Times New Roman" w:hAnsi="Times New Roman" w:cs="Times New Roman"/>
          <w:sz w:val="24"/>
          <w:szCs w:val="24"/>
          <w:lang w:eastAsia="en-US"/>
        </w:rPr>
        <w:t xml:space="preserve"> </w:t>
      </w:r>
      <w:proofErr w:type="spellStart"/>
      <w:r w:rsidR="72779D38" w:rsidRPr="003364AB">
        <w:rPr>
          <w:rFonts w:ascii="Times New Roman" w:hAnsi="Times New Roman" w:cs="Times New Roman"/>
          <w:sz w:val="24"/>
          <w:szCs w:val="24"/>
          <w:lang w:eastAsia="en-US"/>
        </w:rPr>
        <w:t>PostgreSQL</w:t>
      </w:r>
      <w:proofErr w:type="spellEnd"/>
      <w:r w:rsidR="72779D38" w:rsidRPr="003364AB">
        <w:rPr>
          <w:rFonts w:ascii="Times New Roman" w:hAnsi="Times New Roman" w:cs="Times New Roman"/>
          <w:sz w:val="24"/>
          <w:szCs w:val="24"/>
          <w:lang w:eastAsia="en-US"/>
        </w:rPr>
        <w:t xml:space="preserve"> </w:t>
      </w:r>
      <w:proofErr w:type="spellStart"/>
      <w:r w:rsidR="72779D38" w:rsidRPr="003364AB">
        <w:rPr>
          <w:rFonts w:ascii="Times New Roman" w:hAnsi="Times New Roman" w:cs="Times New Roman"/>
          <w:sz w:val="24"/>
          <w:szCs w:val="24"/>
          <w:lang w:eastAsia="en-US"/>
        </w:rPr>
        <w:t>optimized</w:t>
      </w:r>
      <w:proofErr w:type="spellEnd"/>
      <w:r w:rsidR="00404E44" w:rsidRPr="003364AB">
        <w:rPr>
          <w:rFonts w:ascii="Times New Roman" w:hAnsi="Times New Roman" w:cs="Times New Roman"/>
          <w:sz w:val="24"/>
          <w:szCs w:val="24"/>
          <w:lang w:eastAsia="en-US"/>
        </w:rPr>
        <w:t xml:space="preserve">), </w:t>
      </w:r>
      <w:r w:rsidR="72779D38" w:rsidRPr="003364AB">
        <w:rPr>
          <w:rFonts w:ascii="Times New Roman" w:hAnsi="Times New Roman" w:cs="Times New Roman"/>
          <w:sz w:val="24"/>
          <w:szCs w:val="24"/>
          <w:lang w:eastAsia="en-US"/>
        </w:rPr>
        <w:t xml:space="preserve">BAS </w:t>
      </w:r>
      <w:r w:rsidR="00404E44" w:rsidRPr="003364AB">
        <w:rPr>
          <w:rFonts w:ascii="Times New Roman" w:hAnsi="Times New Roman" w:cs="Times New Roman"/>
          <w:sz w:val="24"/>
          <w:szCs w:val="24"/>
          <w:lang w:eastAsia="en-US"/>
        </w:rPr>
        <w:t>(angl.</w:t>
      </w:r>
      <w:r w:rsidR="72779D38" w:rsidRPr="003364AB">
        <w:rPr>
          <w:rFonts w:ascii="Times New Roman" w:hAnsi="Times New Roman" w:cs="Times New Roman"/>
          <w:sz w:val="24"/>
          <w:szCs w:val="24"/>
          <w:lang w:eastAsia="en-US"/>
        </w:rPr>
        <w:t xml:space="preserve"> Basic</w:t>
      </w:r>
      <w:r w:rsidR="006D0829" w:rsidRPr="003364AB">
        <w:rPr>
          <w:rFonts w:ascii="Times New Roman" w:hAnsi="Times New Roman" w:cs="Times New Roman"/>
          <w:sz w:val="24"/>
          <w:szCs w:val="24"/>
          <w:lang w:eastAsia="en-US"/>
        </w:rPr>
        <w:t xml:space="preserve">) </w:t>
      </w:r>
      <w:r w:rsidR="007A48C8" w:rsidRPr="003364AB">
        <w:rPr>
          <w:rFonts w:ascii="Times New Roman" w:hAnsi="Times New Roman" w:cs="Times New Roman"/>
          <w:sz w:val="24"/>
          <w:szCs w:val="24"/>
          <w:lang w:eastAsia="en-US"/>
          <w14:ligatures w14:val="standardContextual"/>
        </w:rPr>
        <w:t>ir joje planuoja diegti IT paslaugų sąnaudų apskaitos sistemą.</w:t>
      </w:r>
    </w:p>
    <w:p w14:paraId="34EC5BE3" w14:textId="1DCAB2C5" w:rsidR="00C461F0" w:rsidRPr="003364AB" w:rsidRDefault="00E41BA4" w:rsidP="00C461F0">
      <w:pPr>
        <w:pStyle w:val="ListParagraph"/>
        <w:numPr>
          <w:ilvl w:val="1"/>
          <w:numId w:val="31"/>
        </w:numPr>
        <w:tabs>
          <w:tab w:val="left" w:pos="1276"/>
          <w:tab w:val="left" w:pos="1701"/>
        </w:tabs>
        <w:spacing w:after="120" w:line="240" w:lineRule="auto"/>
        <w:ind w:left="0" w:firstLine="851"/>
        <w:jc w:val="both"/>
        <w:rPr>
          <w:rFonts w:ascii="Times New Roman" w:hAnsi="Times New Roman" w:cs="Times New Roman"/>
          <w:sz w:val="24"/>
          <w:szCs w:val="24"/>
          <w:lang w:eastAsia="en-US"/>
          <w14:ligatures w14:val="standardContextual"/>
        </w:rPr>
      </w:pPr>
      <w:r w:rsidRPr="003364AB">
        <w:rPr>
          <w:rFonts w:ascii="Times New Roman" w:hAnsi="Times New Roman" w:cs="Times New Roman"/>
          <w:b/>
          <w:sz w:val="24"/>
          <w:szCs w:val="24"/>
          <w:lang w:eastAsia="en-US"/>
          <w14:ligatures w14:val="standardContextual"/>
        </w:rPr>
        <w:t>Pirkimo tikslas</w:t>
      </w:r>
      <w:r w:rsidRPr="003364AB">
        <w:rPr>
          <w:rFonts w:ascii="Times New Roman" w:hAnsi="Times New Roman" w:cs="Times New Roman"/>
          <w:sz w:val="24"/>
          <w:szCs w:val="24"/>
          <w:lang w:eastAsia="en-US"/>
          <w14:ligatures w14:val="standardContextual"/>
        </w:rPr>
        <w:t xml:space="preserve"> –– įsigyti turimų VSSA finansinių duomenų analizės ir jų pritaikymo naudoti </w:t>
      </w:r>
      <w:r w:rsidR="00091400" w:rsidRPr="003364AB">
        <w:rPr>
          <w:rFonts w:ascii="Times New Roman" w:hAnsi="Times New Roman" w:cs="Times New Roman"/>
          <w:sz w:val="24"/>
          <w:szCs w:val="24"/>
          <w:lang w:eastAsia="en-US"/>
          <w14:ligatures w14:val="standardContextual"/>
        </w:rPr>
        <w:t>IT</w:t>
      </w:r>
      <w:r w:rsidRPr="003364AB">
        <w:rPr>
          <w:rFonts w:ascii="Times New Roman" w:hAnsi="Times New Roman" w:cs="Times New Roman"/>
          <w:sz w:val="24"/>
          <w:szCs w:val="24"/>
          <w:lang w:eastAsia="en-US"/>
          <w14:ligatures w14:val="standardContextual"/>
        </w:rPr>
        <w:t xml:space="preserve"> paslaugų sąnaudų apskaitos sistemoje </w:t>
      </w:r>
      <w:r w:rsidR="00AA11F5" w:rsidRPr="003364AB">
        <w:rPr>
          <w:rFonts w:ascii="Times New Roman" w:hAnsi="Times New Roman" w:cs="Times New Roman"/>
          <w:sz w:val="24"/>
          <w:szCs w:val="24"/>
          <w:lang w:eastAsia="en-US"/>
          <w14:ligatures w14:val="standardContextual"/>
        </w:rPr>
        <w:t xml:space="preserve">(toliau – sistema) </w:t>
      </w:r>
      <w:r w:rsidRPr="003364AB">
        <w:rPr>
          <w:rFonts w:ascii="Times New Roman" w:hAnsi="Times New Roman" w:cs="Times New Roman"/>
          <w:sz w:val="24"/>
          <w:szCs w:val="24"/>
          <w:lang w:eastAsia="en-US"/>
          <w14:ligatures w14:val="standardContextual"/>
        </w:rPr>
        <w:t>paslaugas.</w:t>
      </w:r>
    </w:p>
    <w:p w14:paraId="76930AD9" w14:textId="26921A34" w:rsidR="00D065B4" w:rsidRPr="003364AB" w:rsidRDefault="00C461F0" w:rsidP="00C461F0">
      <w:pPr>
        <w:pStyle w:val="ListParagraph"/>
        <w:numPr>
          <w:ilvl w:val="1"/>
          <w:numId w:val="31"/>
        </w:numPr>
        <w:tabs>
          <w:tab w:val="left" w:pos="1276"/>
          <w:tab w:val="left" w:pos="1701"/>
        </w:tabs>
        <w:spacing w:after="120" w:line="240" w:lineRule="auto"/>
        <w:ind w:left="0" w:firstLine="851"/>
        <w:jc w:val="both"/>
        <w:rPr>
          <w:rFonts w:ascii="Times New Roman" w:hAnsi="Times New Roman" w:cs="Times New Roman"/>
          <w:sz w:val="24"/>
          <w:szCs w:val="24"/>
        </w:rPr>
      </w:pPr>
      <w:r w:rsidRPr="003364AB">
        <w:rPr>
          <w:rFonts w:ascii="Times New Roman" w:hAnsi="Times New Roman" w:cs="Times New Roman"/>
          <w:sz w:val="24"/>
          <w:szCs w:val="24"/>
        </w:rPr>
        <w:t>VSSA</w:t>
      </w:r>
      <w:r w:rsidR="00D065B4" w:rsidRPr="003364AB">
        <w:rPr>
          <w:rFonts w:ascii="Times New Roman" w:hAnsi="Times New Roman" w:cs="Times New Roman"/>
          <w:sz w:val="24"/>
          <w:szCs w:val="24"/>
        </w:rPr>
        <w:t xml:space="preserve"> sąnaudų apskaitai ir paskirstymui veikloms bei IT paslaugoms taikomi bendrieji principai, kurie remiasi veiklos sąnaudų paskirstymo (angl. </w:t>
      </w:r>
      <w:proofErr w:type="spellStart"/>
      <w:r w:rsidR="00D065B4" w:rsidRPr="003364AB">
        <w:rPr>
          <w:rFonts w:ascii="Times New Roman" w:hAnsi="Times New Roman" w:cs="Times New Roman"/>
          <w:sz w:val="24"/>
          <w:szCs w:val="24"/>
        </w:rPr>
        <w:t>Activity</w:t>
      </w:r>
      <w:proofErr w:type="spellEnd"/>
      <w:r w:rsidR="00D065B4" w:rsidRPr="003364AB">
        <w:rPr>
          <w:rFonts w:ascii="Times New Roman" w:hAnsi="Times New Roman" w:cs="Times New Roman"/>
          <w:sz w:val="24"/>
          <w:szCs w:val="24"/>
        </w:rPr>
        <w:t xml:space="preserve"> </w:t>
      </w:r>
      <w:proofErr w:type="spellStart"/>
      <w:r w:rsidR="00D065B4" w:rsidRPr="003364AB">
        <w:rPr>
          <w:rFonts w:ascii="Times New Roman" w:hAnsi="Times New Roman" w:cs="Times New Roman"/>
          <w:sz w:val="24"/>
          <w:szCs w:val="24"/>
        </w:rPr>
        <w:t>Based</w:t>
      </w:r>
      <w:proofErr w:type="spellEnd"/>
      <w:r w:rsidR="00D065B4" w:rsidRPr="003364AB">
        <w:rPr>
          <w:rFonts w:ascii="Times New Roman" w:hAnsi="Times New Roman" w:cs="Times New Roman"/>
          <w:sz w:val="24"/>
          <w:szCs w:val="24"/>
        </w:rPr>
        <w:t xml:space="preserve"> </w:t>
      </w:r>
      <w:proofErr w:type="spellStart"/>
      <w:r w:rsidR="00D065B4" w:rsidRPr="003364AB">
        <w:rPr>
          <w:rFonts w:ascii="Times New Roman" w:hAnsi="Times New Roman" w:cs="Times New Roman"/>
          <w:sz w:val="24"/>
          <w:szCs w:val="24"/>
        </w:rPr>
        <w:t>Costing</w:t>
      </w:r>
      <w:proofErr w:type="spellEnd"/>
      <w:r w:rsidR="00D065B4" w:rsidRPr="003364AB">
        <w:rPr>
          <w:rFonts w:ascii="Times New Roman" w:hAnsi="Times New Roman" w:cs="Times New Roman"/>
          <w:sz w:val="24"/>
          <w:szCs w:val="24"/>
        </w:rPr>
        <w:t xml:space="preserve"> (ABC)) metodais. </w:t>
      </w:r>
    </w:p>
    <w:p w14:paraId="02141701" w14:textId="57C03D6D" w:rsidR="00D065B4" w:rsidRPr="003364AB" w:rsidRDefault="00D065B4" w:rsidP="00C461F0">
      <w:pPr>
        <w:pStyle w:val="ListParagraph"/>
        <w:numPr>
          <w:ilvl w:val="1"/>
          <w:numId w:val="31"/>
        </w:numPr>
        <w:tabs>
          <w:tab w:val="left" w:pos="1276"/>
          <w:tab w:val="left" w:pos="1701"/>
        </w:tabs>
        <w:spacing w:after="120" w:line="240" w:lineRule="auto"/>
        <w:ind w:left="0" w:firstLine="851"/>
        <w:jc w:val="both"/>
        <w:rPr>
          <w:rFonts w:ascii="Times New Roman" w:hAnsi="Times New Roman" w:cs="Times New Roman"/>
          <w:sz w:val="24"/>
          <w:szCs w:val="24"/>
        </w:rPr>
      </w:pPr>
      <w:r w:rsidRPr="003364AB">
        <w:rPr>
          <w:rFonts w:ascii="Times New Roman" w:hAnsi="Times New Roman" w:cs="Times New Roman"/>
          <w:sz w:val="24"/>
          <w:szCs w:val="24"/>
        </w:rPr>
        <w:t xml:space="preserve">VSSA </w:t>
      </w:r>
      <w:r w:rsidR="00C461F0" w:rsidRPr="003364AB">
        <w:rPr>
          <w:rFonts w:ascii="Times New Roman" w:hAnsi="Times New Roman" w:cs="Times New Roman"/>
          <w:sz w:val="24"/>
          <w:szCs w:val="24"/>
        </w:rPr>
        <w:t xml:space="preserve">finansinę </w:t>
      </w:r>
      <w:r w:rsidRPr="003364AB">
        <w:rPr>
          <w:rFonts w:ascii="Times New Roman" w:hAnsi="Times New Roman" w:cs="Times New Roman"/>
          <w:sz w:val="24"/>
          <w:szCs w:val="24"/>
        </w:rPr>
        <w:t xml:space="preserve">apskaitą vykdo Valstybės biudžeto apskaitos ir mokėjimų sistemos (VBAMS) Viešojo sektoriaus finansinės apskaitos bendrajame posistemyje (FABIS). </w:t>
      </w:r>
      <w:r w:rsidR="00221E63" w:rsidRPr="003364AB">
        <w:rPr>
          <w:rFonts w:ascii="Times New Roman" w:hAnsi="Times New Roman" w:cs="Times New Roman"/>
          <w:sz w:val="24"/>
          <w:szCs w:val="24"/>
        </w:rPr>
        <w:t>Duomenys apie IT paslaugas, suteiktus jų kiekius</w:t>
      </w:r>
      <w:r w:rsidR="6A8A0F19" w:rsidRPr="003364AB">
        <w:rPr>
          <w:rFonts w:ascii="Times New Roman" w:hAnsi="Times New Roman" w:cs="Times New Roman"/>
          <w:sz w:val="24"/>
          <w:szCs w:val="24"/>
        </w:rPr>
        <w:t>, IT paslaugų gavėjus</w:t>
      </w:r>
      <w:r w:rsidR="00221E63" w:rsidRPr="003364AB">
        <w:rPr>
          <w:rFonts w:ascii="Times New Roman" w:hAnsi="Times New Roman" w:cs="Times New Roman"/>
          <w:sz w:val="24"/>
          <w:szCs w:val="24"/>
        </w:rPr>
        <w:t xml:space="preserve"> fiksuojami </w:t>
      </w:r>
      <w:r w:rsidR="0099192A" w:rsidRPr="003364AB">
        <w:rPr>
          <w:rFonts w:ascii="Times New Roman" w:hAnsi="Times New Roman" w:cs="Times New Roman"/>
          <w:sz w:val="24"/>
          <w:szCs w:val="24"/>
        </w:rPr>
        <w:t xml:space="preserve">JIRA </w:t>
      </w:r>
      <w:r w:rsidR="004C3C5B" w:rsidRPr="003364AB">
        <w:rPr>
          <w:rFonts w:ascii="Times New Roman" w:hAnsi="Times New Roman" w:cs="Times New Roman"/>
          <w:sz w:val="24"/>
          <w:szCs w:val="24"/>
        </w:rPr>
        <w:t>(</w:t>
      </w:r>
      <w:proofErr w:type="spellStart"/>
      <w:r w:rsidR="004C3C5B" w:rsidRPr="003364AB">
        <w:rPr>
          <w:rFonts w:ascii="Times New Roman" w:hAnsi="Times New Roman" w:cs="Times New Roman"/>
          <w:i/>
          <w:iCs/>
          <w:sz w:val="24"/>
          <w:szCs w:val="24"/>
        </w:rPr>
        <w:t>Atlassian</w:t>
      </w:r>
      <w:proofErr w:type="spellEnd"/>
      <w:r w:rsidR="004C3C5B" w:rsidRPr="003364AB">
        <w:rPr>
          <w:rFonts w:ascii="Times New Roman" w:hAnsi="Times New Roman" w:cs="Times New Roman"/>
          <w:sz w:val="24"/>
          <w:szCs w:val="24"/>
        </w:rPr>
        <w:t xml:space="preserve">) </w:t>
      </w:r>
      <w:r w:rsidR="0099192A" w:rsidRPr="003364AB">
        <w:rPr>
          <w:rFonts w:ascii="Times New Roman" w:hAnsi="Times New Roman" w:cs="Times New Roman"/>
          <w:sz w:val="24"/>
          <w:szCs w:val="24"/>
        </w:rPr>
        <w:t>progr</w:t>
      </w:r>
      <w:r w:rsidR="00557583" w:rsidRPr="003364AB">
        <w:rPr>
          <w:rFonts w:ascii="Times New Roman" w:hAnsi="Times New Roman" w:cs="Times New Roman"/>
          <w:sz w:val="24"/>
          <w:szCs w:val="24"/>
        </w:rPr>
        <w:t>amoje.</w:t>
      </w:r>
    </w:p>
    <w:p w14:paraId="76DCD462" w14:textId="40E78A46" w:rsidR="009D7112" w:rsidRPr="003364AB" w:rsidRDefault="00D065B4" w:rsidP="00C461F0">
      <w:pPr>
        <w:pStyle w:val="ListParagraph"/>
        <w:numPr>
          <w:ilvl w:val="1"/>
          <w:numId w:val="31"/>
        </w:numPr>
        <w:tabs>
          <w:tab w:val="left" w:pos="1276"/>
          <w:tab w:val="left" w:pos="1701"/>
        </w:tabs>
        <w:spacing w:after="120" w:line="240" w:lineRule="auto"/>
        <w:ind w:left="0" w:firstLine="851"/>
        <w:jc w:val="both"/>
        <w:rPr>
          <w:rFonts w:ascii="Times New Roman" w:hAnsi="Times New Roman" w:cs="Times New Roman"/>
          <w:sz w:val="24"/>
          <w:szCs w:val="24"/>
        </w:rPr>
      </w:pPr>
      <w:r w:rsidRPr="003364AB">
        <w:rPr>
          <w:rFonts w:ascii="Times New Roman" w:hAnsi="Times New Roman" w:cs="Times New Roman"/>
          <w:sz w:val="24"/>
          <w:szCs w:val="24"/>
        </w:rPr>
        <w:t>Šiuo metu VSSA teikia IT paslaugas apie 250 IT paslaugų gavėjų.</w:t>
      </w:r>
    </w:p>
    <w:p w14:paraId="3CE5C518" w14:textId="77777777" w:rsidR="00D065B4" w:rsidRPr="003364AB" w:rsidRDefault="00D065B4" w:rsidP="00D065B4">
      <w:pPr>
        <w:tabs>
          <w:tab w:val="left" w:pos="1276"/>
        </w:tabs>
        <w:spacing w:after="120" w:line="240" w:lineRule="auto"/>
        <w:ind w:firstLine="567"/>
        <w:jc w:val="both"/>
        <w:rPr>
          <w:rFonts w:ascii="Times New Roman" w:hAnsi="Times New Roman" w:cs="Times New Roman"/>
          <w:sz w:val="24"/>
          <w:szCs w:val="24"/>
        </w:rPr>
      </w:pPr>
    </w:p>
    <w:p w14:paraId="2E2D1628" w14:textId="0C2C38D0" w:rsidR="0009708C" w:rsidRPr="003364AB" w:rsidRDefault="00EF6DF9" w:rsidP="00B34340">
      <w:pPr>
        <w:spacing w:after="120" w:line="240" w:lineRule="auto"/>
        <w:jc w:val="center"/>
        <w:rPr>
          <w:rFonts w:ascii="Times New Roman" w:hAnsi="Times New Roman" w:cs="Times New Roman"/>
          <w:b/>
          <w:bCs/>
          <w:sz w:val="24"/>
          <w:szCs w:val="24"/>
        </w:rPr>
      </w:pPr>
      <w:r w:rsidRPr="003364AB">
        <w:rPr>
          <w:rFonts w:ascii="Times New Roman" w:hAnsi="Times New Roman" w:cs="Times New Roman"/>
          <w:b/>
          <w:bCs/>
          <w:sz w:val="24"/>
          <w:szCs w:val="24"/>
        </w:rPr>
        <w:t>II. PIRKIMO OBJEKTAS</w:t>
      </w:r>
    </w:p>
    <w:p w14:paraId="640751FF" w14:textId="39D58A11" w:rsidR="00D065B4" w:rsidRPr="003364AB" w:rsidRDefault="00712ED8" w:rsidP="54B2231D">
      <w:pPr>
        <w:pStyle w:val="ListParagraph"/>
        <w:numPr>
          <w:ilvl w:val="1"/>
          <w:numId w:val="33"/>
        </w:numPr>
        <w:spacing w:after="120" w:line="240" w:lineRule="auto"/>
        <w:ind w:left="142" w:firstLine="709"/>
        <w:jc w:val="both"/>
        <w:rPr>
          <w:rFonts w:ascii="Times New Roman" w:hAnsi="Times New Roman" w:cs="Times New Roman"/>
          <w:sz w:val="24"/>
          <w:szCs w:val="24"/>
          <w:lang w:eastAsia="en-US"/>
          <w14:ligatures w14:val="standardContextual"/>
        </w:rPr>
      </w:pPr>
      <w:r w:rsidRPr="003364AB">
        <w:rPr>
          <w:rFonts w:ascii="Times New Roman" w:hAnsi="Times New Roman" w:cs="Times New Roman"/>
          <w:b/>
          <w:bCs/>
          <w:sz w:val="24"/>
          <w:szCs w:val="24"/>
          <w:lang w:eastAsia="en-US"/>
          <w14:ligatures w14:val="standardContextual"/>
        </w:rPr>
        <w:t xml:space="preserve"> </w:t>
      </w:r>
      <w:r w:rsidR="002A6647">
        <w:rPr>
          <w:rFonts w:ascii="Times New Roman" w:hAnsi="Times New Roman" w:cs="Times New Roman"/>
          <w:b/>
          <w:bCs/>
          <w:sz w:val="24"/>
          <w:szCs w:val="24"/>
          <w:lang w:eastAsia="en-US"/>
          <w14:ligatures w14:val="standardContextual"/>
        </w:rPr>
        <w:t>Pirkimo</w:t>
      </w:r>
      <w:r w:rsidR="002A6647" w:rsidRPr="003364AB">
        <w:rPr>
          <w:rFonts w:ascii="Times New Roman" w:hAnsi="Times New Roman" w:cs="Times New Roman"/>
          <w:b/>
          <w:bCs/>
          <w:sz w:val="24"/>
          <w:szCs w:val="24"/>
          <w:lang w:eastAsia="en-US"/>
          <w14:ligatures w14:val="standardContextual"/>
        </w:rPr>
        <w:t xml:space="preserve"> </w:t>
      </w:r>
      <w:r w:rsidR="00D065B4" w:rsidRPr="003364AB">
        <w:rPr>
          <w:rFonts w:ascii="Times New Roman" w:hAnsi="Times New Roman" w:cs="Times New Roman"/>
          <w:b/>
          <w:bCs/>
          <w:sz w:val="24"/>
          <w:szCs w:val="24"/>
          <w:lang w:eastAsia="en-US"/>
          <w14:ligatures w14:val="standardContextual"/>
        </w:rPr>
        <w:t>objektas</w:t>
      </w:r>
      <w:r w:rsidR="00D065B4" w:rsidRPr="003364AB">
        <w:rPr>
          <w:rFonts w:ascii="Times New Roman" w:hAnsi="Times New Roman" w:cs="Times New Roman"/>
          <w:sz w:val="24"/>
          <w:szCs w:val="24"/>
        </w:rPr>
        <w:t xml:space="preserve"> –</w:t>
      </w:r>
      <w:r w:rsidR="00E41BA4" w:rsidRPr="003364AB">
        <w:rPr>
          <w:rFonts w:ascii="Times New Roman" w:hAnsi="Times New Roman" w:cs="Times New Roman"/>
          <w:sz w:val="24"/>
          <w:szCs w:val="24"/>
        </w:rPr>
        <w:t xml:space="preserve"> </w:t>
      </w:r>
      <w:r w:rsidR="00D065B4" w:rsidRPr="003364AB">
        <w:rPr>
          <w:rFonts w:ascii="Times New Roman" w:hAnsi="Times New Roman" w:cs="Times New Roman"/>
          <w:sz w:val="24"/>
          <w:szCs w:val="24"/>
        </w:rPr>
        <w:t xml:space="preserve">VSSA </w:t>
      </w:r>
      <w:r w:rsidR="00C461F0" w:rsidRPr="003364AB">
        <w:rPr>
          <w:rFonts w:ascii="Times New Roman" w:hAnsi="Times New Roman" w:cs="Times New Roman"/>
          <w:sz w:val="24"/>
          <w:szCs w:val="24"/>
        </w:rPr>
        <w:t xml:space="preserve">finansinės </w:t>
      </w:r>
      <w:r w:rsidR="00E41BA4" w:rsidRPr="003364AB">
        <w:rPr>
          <w:rFonts w:ascii="Times New Roman" w:hAnsi="Times New Roman" w:cs="Times New Roman"/>
          <w:sz w:val="24"/>
          <w:szCs w:val="24"/>
        </w:rPr>
        <w:t>apskaitos</w:t>
      </w:r>
      <w:r w:rsidRPr="003364AB">
        <w:rPr>
          <w:rFonts w:ascii="Times New Roman" w:hAnsi="Times New Roman" w:cs="Times New Roman"/>
          <w:sz w:val="24"/>
          <w:szCs w:val="24"/>
        </w:rPr>
        <w:t xml:space="preserve"> ir</w:t>
      </w:r>
      <w:r w:rsidR="00E41BA4" w:rsidRPr="003364AB">
        <w:rPr>
          <w:rFonts w:ascii="Times New Roman" w:hAnsi="Times New Roman" w:cs="Times New Roman"/>
          <w:sz w:val="24"/>
          <w:szCs w:val="24"/>
        </w:rPr>
        <w:t xml:space="preserve"> IT paslaugų</w:t>
      </w:r>
      <w:r w:rsidR="00D065B4" w:rsidRPr="003364AB">
        <w:rPr>
          <w:rFonts w:ascii="Times New Roman" w:hAnsi="Times New Roman" w:cs="Times New Roman"/>
          <w:sz w:val="24"/>
          <w:szCs w:val="24"/>
        </w:rPr>
        <w:t xml:space="preserve"> duomenų </w:t>
      </w:r>
      <w:r w:rsidR="00DE5AF3" w:rsidRPr="003364AB">
        <w:rPr>
          <w:rFonts w:ascii="Times New Roman" w:hAnsi="Times New Roman" w:cs="Times New Roman"/>
          <w:sz w:val="24"/>
          <w:szCs w:val="24"/>
        </w:rPr>
        <w:t xml:space="preserve">(verslo) </w:t>
      </w:r>
      <w:r w:rsidR="00D065B4" w:rsidRPr="003364AB">
        <w:rPr>
          <w:rFonts w:ascii="Times New Roman" w:hAnsi="Times New Roman" w:cs="Times New Roman"/>
          <w:sz w:val="24"/>
          <w:szCs w:val="24"/>
        </w:rPr>
        <w:t>analiz</w:t>
      </w:r>
      <w:r w:rsidR="00E41BA4" w:rsidRPr="003364AB">
        <w:rPr>
          <w:rFonts w:ascii="Times New Roman" w:hAnsi="Times New Roman" w:cs="Times New Roman"/>
          <w:sz w:val="24"/>
          <w:szCs w:val="24"/>
        </w:rPr>
        <w:t>ė</w:t>
      </w:r>
      <w:r w:rsidR="00D25235" w:rsidRPr="003364AB">
        <w:rPr>
          <w:rFonts w:ascii="Times New Roman" w:hAnsi="Times New Roman" w:cs="Times New Roman"/>
          <w:sz w:val="24"/>
          <w:szCs w:val="24"/>
        </w:rPr>
        <w:t>s</w:t>
      </w:r>
      <w:r w:rsidRPr="003364AB">
        <w:rPr>
          <w:rFonts w:ascii="Times New Roman" w:hAnsi="Times New Roman" w:cs="Times New Roman"/>
          <w:sz w:val="24"/>
          <w:szCs w:val="24"/>
        </w:rPr>
        <w:t xml:space="preserve"> atlikimas</w:t>
      </w:r>
      <w:r w:rsidR="00E41BA4" w:rsidRPr="003364AB">
        <w:rPr>
          <w:rFonts w:ascii="Times New Roman" w:hAnsi="Times New Roman" w:cs="Times New Roman"/>
          <w:sz w:val="24"/>
          <w:szCs w:val="24"/>
        </w:rPr>
        <w:t xml:space="preserve">, </w:t>
      </w:r>
      <w:r w:rsidRPr="003364AB">
        <w:rPr>
          <w:rFonts w:ascii="Times New Roman" w:hAnsi="Times New Roman" w:cs="Times New Roman"/>
          <w:sz w:val="24"/>
          <w:szCs w:val="24"/>
        </w:rPr>
        <w:t xml:space="preserve">pirminių </w:t>
      </w:r>
      <w:r w:rsidR="00091400" w:rsidRPr="003364AB">
        <w:rPr>
          <w:rFonts w:ascii="Times New Roman" w:hAnsi="Times New Roman" w:cs="Times New Roman"/>
          <w:sz w:val="24"/>
          <w:szCs w:val="24"/>
        </w:rPr>
        <w:t xml:space="preserve">duomenų paruošimas ir pritaikymas </w:t>
      </w:r>
      <w:proofErr w:type="spellStart"/>
      <w:r w:rsidR="00C461F0" w:rsidRPr="003364AB">
        <w:rPr>
          <w:rFonts w:ascii="Times New Roman" w:hAnsi="Times New Roman" w:cs="Times New Roman"/>
          <w:i/>
          <w:iCs/>
          <w:sz w:val="24"/>
          <w:szCs w:val="24"/>
        </w:rPr>
        <w:t>Cania</w:t>
      </w:r>
      <w:r w:rsidRPr="003364AB">
        <w:rPr>
          <w:rFonts w:ascii="Times New Roman" w:hAnsi="Times New Roman" w:cs="Times New Roman"/>
          <w:i/>
          <w:iCs/>
          <w:sz w:val="24"/>
          <w:szCs w:val="24"/>
        </w:rPr>
        <w:t>s</w:t>
      </w:r>
      <w:proofErr w:type="spellEnd"/>
      <w:r w:rsidR="00091400" w:rsidRPr="003364AB">
        <w:rPr>
          <w:rFonts w:ascii="Times New Roman" w:hAnsi="Times New Roman" w:cs="Times New Roman"/>
          <w:sz w:val="24"/>
          <w:szCs w:val="24"/>
        </w:rPr>
        <w:t xml:space="preserve">, </w:t>
      </w:r>
      <w:r w:rsidR="008977E7" w:rsidRPr="003364AB">
        <w:rPr>
          <w:rFonts w:ascii="Times New Roman" w:hAnsi="Times New Roman" w:cs="Times New Roman"/>
          <w:sz w:val="24"/>
          <w:szCs w:val="24"/>
        </w:rPr>
        <w:t>s</w:t>
      </w:r>
      <w:r w:rsidR="00E41BA4" w:rsidRPr="003364AB">
        <w:rPr>
          <w:rFonts w:ascii="Times New Roman" w:hAnsi="Times New Roman" w:cs="Times New Roman"/>
          <w:sz w:val="24"/>
          <w:szCs w:val="24"/>
        </w:rPr>
        <w:t>istemos parametrizavimas</w:t>
      </w:r>
      <w:r w:rsidRPr="003364AB">
        <w:rPr>
          <w:rFonts w:ascii="Times New Roman" w:hAnsi="Times New Roman" w:cs="Times New Roman"/>
          <w:sz w:val="24"/>
          <w:szCs w:val="24"/>
        </w:rPr>
        <w:t xml:space="preserve">, duomenų įvedimas, </w:t>
      </w:r>
      <w:r w:rsidR="008977E7" w:rsidRPr="003364AB">
        <w:rPr>
          <w:rFonts w:ascii="Times New Roman" w:hAnsi="Times New Roman" w:cs="Times New Roman"/>
          <w:sz w:val="24"/>
          <w:szCs w:val="24"/>
        </w:rPr>
        <w:t>s</w:t>
      </w:r>
      <w:r w:rsidRPr="003364AB">
        <w:rPr>
          <w:rFonts w:ascii="Times New Roman" w:hAnsi="Times New Roman" w:cs="Times New Roman"/>
          <w:sz w:val="24"/>
          <w:szCs w:val="24"/>
        </w:rPr>
        <w:t>istemos testavimas, IT paslaugų savikainos ir įkainių apskaičiavimas</w:t>
      </w:r>
      <w:r w:rsidR="008977E7" w:rsidRPr="003364AB">
        <w:rPr>
          <w:rFonts w:ascii="Times New Roman" w:hAnsi="Times New Roman" w:cs="Times New Roman"/>
          <w:sz w:val="24"/>
          <w:szCs w:val="24"/>
        </w:rPr>
        <w:t xml:space="preserve"> </w:t>
      </w:r>
      <w:proofErr w:type="spellStart"/>
      <w:r w:rsidR="008977E7" w:rsidRPr="003364AB">
        <w:rPr>
          <w:rFonts w:ascii="Times New Roman" w:hAnsi="Times New Roman" w:cs="Times New Roman"/>
          <w:i/>
          <w:iCs/>
          <w:sz w:val="24"/>
          <w:szCs w:val="24"/>
        </w:rPr>
        <w:t>Canias</w:t>
      </w:r>
      <w:proofErr w:type="spellEnd"/>
      <w:r w:rsidRPr="003364AB">
        <w:rPr>
          <w:rFonts w:ascii="Times New Roman" w:hAnsi="Times New Roman" w:cs="Times New Roman"/>
          <w:sz w:val="24"/>
          <w:szCs w:val="24"/>
        </w:rPr>
        <w:t>.</w:t>
      </w:r>
      <w:r w:rsidR="000C58AE" w:rsidRPr="003364AB">
        <w:rPr>
          <w:rFonts w:ascii="Times New Roman" w:hAnsi="Times New Roman" w:cs="Times New Roman"/>
          <w:sz w:val="24"/>
          <w:szCs w:val="24"/>
        </w:rPr>
        <w:t xml:space="preserve"> </w:t>
      </w:r>
      <w:r w:rsidR="00064958" w:rsidRPr="003364AB">
        <w:rPr>
          <w:rFonts w:ascii="Times New Roman" w:hAnsi="Times New Roman" w:cs="Times New Roman"/>
          <w:sz w:val="24"/>
          <w:szCs w:val="24"/>
        </w:rPr>
        <w:t xml:space="preserve">IT paslaugų įkainiai susideda iš dviejų finansavimo šaltinių, todėl turi būti </w:t>
      </w:r>
      <w:r w:rsidR="00781CA7">
        <w:rPr>
          <w:rFonts w:ascii="Times New Roman" w:hAnsi="Times New Roman" w:cs="Times New Roman"/>
          <w:sz w:val="24"/>
          <w:szCs w:val="24"/>
        </w:rPr>
        <w:t xml:space="preserve">užtikrinta </w:t>
      </w:r>
      <w:r w:rsidR="00064958" w:rsidRPr="003364AB">
        <w:rPr>
          <w:rFonts w:ascii="Times New Roman" w:hAnsi="Times New Roman" w:cs="Times New Roman"/>
          <w:sz w:val="24"/>
          <w:szCs w:val="24"/>
        </w:rPr>
        <w:t>galimybė juos apskaičiuoti atskirai.</w:t>
      </w:r>
    </w:p>
    <w:p w14:paraId="6007A119" w14:textId="77777777" w:rsidR="00712ED8" w:rsidRPr="003364AB" w:rsidRDefault="00712ED8" w:rsidP="00712ED8">
      <w:pPr>
        <w:pStyle w:val="ListParagraph"/>
        <w:spacing w:after="120" w:line="240" w:lineRule="auto"/>
        <w:ind w:left="851"/>
        <w:jc w:val="both"/>
        <w:rPr>
          <w:rFonts w:ascii="Times New Roman" w:eastAsiaTheme="minorHAnsi" w:hAnsi="Times New Roman" w:cs="Times New Roman"/>
          <w:sz w:val="24"/>
          <w:szCs w:val="24"/>
          <w:lang w:eastAsia="en-US"/>
          <w14:ligatures w14:val="standardContextual"/>
        </w:rPr>
      </w:pPr>
    </w:p>
    <w:p w14:paraId="43543397" w14:textId="35B0F3D2" w:rsidR="000A08A3" w:rsidRPr="003364AB" w:rsidRDefault="000A08A3" w:rsidP="00B34340">
      <w:pPr>
        <w:pStyle w:val="ListParagraph"/>
        <w:numPr>
          <w:ilvl w:val="0"/>
          <w:numId w:val="20"/>
        </w:numPr>
        <w:spacing w:after="120" w:line="240" w:lineRule="auto"/>
        <w:ind w:left="1077"/>
        <w:jc w:val="center"/>
        <w:rPr>
          <w:rFonts w:ascii="Times New Roman" w:eastAsia="Calibri" w:hAnsi="Times New Roman" w:cs="Times New Roman"/>
          <w:b/>
          <w:bCs/>
          <w:sz w:val="24"/>
          <w:szCs w:val="24"/>
        </w:rPr>
      </w:pPr>
      <w:r w:rsidRPr="003364AB">
        <w:rPr>
          <w:rFonts w:ascii="Times New Roman" w:hAnsi="Times New Roman" w:cs="Times New Roman"/>
          <w:b/>
          <w:bCs/>
          <w:sz w:val="24"/>
          <w:szCs w:val="24"/>
        </w:rPr>
        <w:t>REIKALAVIMAI</w:t>
      </w:r>
      <w:r w:rsidR="00712ED8" w:rsidRPr="003364AB">
        <w:rPr>
          <w:rFonts w:ascii="Times New Roman" w:hAnsi="Times New Roman" w:cs="Times New Roman"/>
          <w:b/>
          <w:bCs/>
          <w:sz w:val="24"/>
          <w:szCs w:val="24"/>
        </w:rPr>
        <w:t xml:space="preserve"> IR APMITIS  </w:t>
      </w:r>
    </w:p>
    <w:p w14:paraId="12AD7319" w14:textId="77777777" w:rsidR="00BD320B" w:rsidRPr="003364AB" w:rsidRDefault="00BD320B" w:rsidP="00BD320B">
      <w:pPr>
        <w:pStyle w:val="ListParagraph"/>
        <w:spacing w:after="120" w:line="240" w:lineRule="auto"/>
        <w:ind w:left="1080"/>
        <w:rPr>
          <w:rFonts w:ascii="Times New Roman" w:eastAsia="Calibri" w:hAnsi="Times New Roman" w:cs="Times New Roman"/>
          <w:b/>
          <w:bCs/>
          <w:sz w:val="24"/>
          <w:szCs w:val="24"/>
        </w:rPr>
      </w:pPr>
    </w:p>
    <w:p w14:paraId="651A7509" w14:textId="4BE2DED4" w:rsidR="00712ED8" w:rsidRPr="003364AB" w:rsidRDefault="00712ED8" w:rsidP="00F3164F">
      <w:pPr>
        <w:pStyle w:val="ListParagraph"/>
        <w:numPr>
          <w:ilvl w:val="1"/>
          <w:numId w:val="20"/>
        </w:numPr>
        <w:tabs>
          <w:tab w:val="left" w:pos="851"/>
        </w:tabs>
        <w:spacing w:after="120" w:line="240" w:lineRule="auto"/>
        <w:ind w:left="0" w:firstLine="851"/>
        <w:jc w:val="both"/>
        <w:rPr>
          <w:rFonts w:ascii="Times New Roman" w:hAnsi="Times New Roman" w:cs="Times New Roman"/>
          <w:b/>
          <w:bCs/>
          <w:sz w:val="24"/>
          <w:szCs w:val="24"/>
        </w:rPr>
      </w:pPr>
      <w:r w:rsidRPr="003364AB">
        <w:rPr>
          <w:rFonts w:ascii="Times New Roman" w:hAnsi="Times New Roman" w:cs="Times New Roman"/>
          <w:b/>
          <w:bCs/>
          <w:sz w:val="24"/>
          <w:szCs w:val="24"/>
        </w:rPr>
        <w:t xml:space="preserve"> </w:t>
      </w:r>
      <w:r w:rsidRPr="003364AB">
        <w:rPr>
          <w:rFonts w:ascii="Times New Roman" w:hAnsi="Times New Roman" w:cs="Times New Roman"/>
          <w:sz w:val="24"/>
          <w:szCs w:val="24"/>
        </w:rPr>
        <w:t xml:space="preserve">Paslaugų teikėjas turės atlikti VSSA apskaitos duomenų analizę, </w:t>
      </w:r>
      <w:r w:rsidR="00F149E8" w:rsidRPr="003364AB">
        <w:rPr>
          <w:rFonts w:ascii="Times New Roman" w:hAnsi="Times New Roman" w:cs="Times New Roman"/>
          <w:sz w:val="24"/>
          <w:szCs w:val="24"/>
        </w:rPr>
        <w:t>įvertinti 2024 m. sąnaudas, teikiamas IT paslaugas, jų matavimo vienetus, parengti duomenis</w:t>
      </w:r>
      <w:r w:rsidR="00027440" w:rsidRPr="003364AB">
        <w:rPr>
          <w:rFonts w:ascii="Times New Roman" w:hAnsi="Times New Roman" w:cs="Times New Roman"/>
          <w:sz w:val="24"/>
          <w:szCs w:val="24"/>
        </w:rPr>
        <w:t xml:space="preserve"> </w:t>
      </w:r>
      <w:r w:rsidR="008A76B0" w:rsidRPr="003364AB">
        <w:rPr>
          <w:rFonts w:ascii="Times New Roman" w:hAnsi="Times New Roman" w:cs="Times New Roman"/>
          <w:sz w:val="24"/>
          <w:szCs w:val="24"/>
        </w:rPr>
        <w:t>importavimui</w:t>
      </w:r>
      <w:r w:rsidR="00027440" w:rsidRPr="003364AB">
        <w:rPr>
          <w:rFonts w:ascii="Times New Roman" w:hAnsi="Times New Roman" w:cs="Times New Roman"/>
          <w:sz w:val="24"/>
          <w:szCs w:val="24"/>
        </w:rPr>
        <w:t xml:space="preserve"> į</w:t>
      </w:r>
      <w:r w:rsidR="00F149E8" w:rsidRPr="003364AB">
        <w:rPr>
          <w:rFonts w:ascii="Times New Roman" w:hAnsi="Times New Roman" w:cs="Times New Roman"/>
          <w:sz w:val="24"/>
          <w:szCs w:val="24"/>
        </w:rPr>
        <w:t xml:space="preserve"> </w:t>
      </w:r>
      <w:proofErr w:type="spellStart"/>
      <w:r w:rsidR="00F149E8" w:rsidRPr="003364AB">
        <w:rPr>
          <w:rFonts w:ascii="Times New Roman" w:hAnsi="Times New Roman" w:cs="Times New Roman"/>
          <w:i/>
          <w:iCs/>
          <w:sz w:val="24"/>
          <w:szCs w:val="24"/>
        </w:rPr>
        <w:t>Canias</w:t>
      </w:r>
      <w:proofErr w:type="spellEnd"/>
      <w:r w:rsidR="00DE5AF3" w:rsidRPr="003364AB">
        <w:rPr>
          <w:rFonts w:ascii="Times New Roman" w:hAnsi="Times New Roman" w:cs="Times New Roman"/>
          <w:sz w:val="24"/>
          <w:szCs w:val="24"/>
        </w:rPr>
        <w:t xml:space="preserve">, atlikti programinės įrangos bazinių modelių </w:t>
      </w:r>
      <w:r w:rsidR="00CB0840" w:rsidRPr="003364AB">
        <w:rPr>
          <w:rFonts w:ascii="Times New Roman" w:hAnsi="Times New Roman" w:cs="Times New Roman"/>
          <w:sz w:val="24"/>
          <w:szCs w:val="24"/>
          <w:lang w:eastAsia="en-US"/>
        </w:rPr>
        <w:t xml:space="preserve">AST, CAL, COS, FIN, TRG, IASDB, BAS </w:t>
      </w:r>
      <w:r w:rsidR="00DE5AF3" w:rsidRPr="003364AB">
        <w:rPr>
          <w:rFonts w:ascii="Times New Roman" w:hAnsi="Times New Roman" w:cs="Times New Roman"/>
          <w:sz w:val="24"/>
          <w:szCs w:val="24"/>
        </w:rPr>
        <w:t xml:space="preserve">konfigūravimą </w:t>
      </w:r>
      <w:proofErr w:type="spellStart"/>
      <w:r w:rsidR="00393BBA" w:rsidRPr="003364AB">
        <w:rPr>
          <w:rFonts w:ascii="Times New Roman" w:hAnsi="Times New Roman" w:cs="Times New Roman"/>
          <w:sz w:val="24"/>
          <w:szCs w:val="24"/>
        </w:rPr>
        <w:t>Canias</w:t>
      </w:r>
      <w:proofErr w:type="spellEnd"/>
      <w:r w:rsidR="00DE5AF3" w:rsidRPr="003364AB">
        <w:rPr>
          <w:rFonts w:ascii="Times New Roman" w:hAnsi="Times New Roman" w:cs="Times New Roman"/>
          <w:sz w:val="24"/>
          <w:szCs w:val="24"/>
        </w:rPr>
        <w:t xml:space="preserve"> pagal</w:t>
      </w:r>
      <w:r w:rsidR="001E4684" w:rsidRPr="003364AB">
        <w:rPr>
          <w:rFonts w:ascii="Times New Roman" w:hAnsi="Times New Roman" w:cs="Times New Roman"/>
          <w:sz w:val="24"/>
          <w:szCs w:val="24"/>
        </w:rPr>
        <w:t xml:space="preserve"> atliktą analizę ir</w:t>
      </w:r>
      <w:r w:rsidR="00DE5AF3" w:rsidRPr="003364AB">
        <w:rPr>
          <w:rFonts w:ascii="Times New Roman" w:hAnsi="Times New Roman" w:cs="Times New Roman"/>
          <w:sz w:val="24"/>
          <w:szCs w:val="24"/>
        </w:rPr>
        <w:t xml:space="preserve"> VSSA poreikį, sukurti vartotojus, priskirti jiems roles, </w:t>
      </w:r>
      <w:r w:rsidR="00AE4353" w:rsidRPr="003364AB">
        <w:rPr>
          <w:rFonts w:ascii="Times New Roman" w:hAnsi="Times New Roman" w:cs="Times New Roman"/>
          <w:sz w:val="24"/>
          <w:szCs w:val="24"/>
        </w:rPr>
        <w:t>importuoti į</w:t>
      </w:r>
      <w:r w:rsidR="00DE5AF3" w:rsidRPr="003364AB">
        <w:rPr>
          <w:rFonts w:ascii="Times New Roman" w:hAnsi="Times New Roman" w:cs="Times New Roman"/>
          <w:sz w:val="24"/>
          <w:szCs w:val="24"/>
        </w:rPr>
        <w:t xml:space="preserve"> </w:t>
      </w:r>
      <w:proofErr w:type="spellStart"/>
      <w:r w:rsidR="00DE5AF3" w:rsidRPr="003364AB">
        <w:rPr>
          <w:rFonts w:ascii="Times New Roman" w:hAnsi="Times New Roman" w:cs="Times New Roman"/>
          <w:i/>
          <w:iCs/>
          <w:sz w:val="24"/>
          <w:szCs w:val="24"/>
        </w:rPr>
        <w:t>Canias</w:t>
      </w:r>
      <w:proofErr w:type="spellEnd"/>
      <w:r w:rsidR="00DE5AF3" w:rsidRPr="003364AB">
        <w:rPr>
          <w:rFonts w:ascii="Times New Roman" w:hAnsi="Times New Roman" w:cs="Times New Roman"/>
          <w:sz w:val="24"/>
          <w:szCs w:val="24"/>
        </w:rPr>
        <w:t xml:space="preserve"> paruošt</w:t>
      </w:r>
      <w:r w:rsidR="00AE4353" w:rsidRPr="003364AB">
        <w:rPr>
          <w:rFonts w:ascii="Times New Roman" w:hAnsi="Times New Roman" w:cs="Times New Roman"/>
          <w:sz w:val="24"/>
          <w:szCs w:val="24"/>
        </w:rPr>
        <w:t>us</w:t>
      </w:r>
      <w:r w:rsidR="00DE5AF3" w:rsidRPr="003364AB">
        <w:rPr>
          <w:rFonts w:ascii="Times New Roman" w:hAnsi="Times New Roman" w:cs="Times New Roman"/>
          <w:sz w:val="24"/>
          <w:szCs w:val="24"/>
        </w:rPr>
        <w:t xml:space="preserve"> duomenis, atlikti testavimą, apskaičiuoti IT paslaugų savikainą bei įkainius, apmok</w:t>
      </w:r>
      <w:r w:rsidR="007E3891" w:rsidRPr="003364AB">
        <w:rPr>
          <w:rFonts w:ascii="Times New Roman" w:hAnsi="Times New Roman" w:cs="Times New Roman"/>
          <w:sz w:val="24"/>
          <w:szCs w:val="24"/>
        </w:rPr>
        <w:t xml:space="preserve">yti </w:t>
      </w:r>
      <w:r w:rsidR="00DE5AF3" w:rsidRPr="003364AB">
        <w:rPr>
          <w:rFonts w:ascii="Times New Roman" w:hAnsi="Times New Roman" w:cs="Times New Roman"/>
          <w:sz w:val="24"/>
          <w:szCs w:val="24"/>
        </w:rPr>
        <w:t xml:space="preserve"> VSSA darbuotojus.  </w:t>
      </w:r>
    </w:p>
    <w:p w14:paraId="6DF38AE5" w14:textId="4759F3C1" w:rsidR="00734FF1" w:rsidRPr="003364AB" w:rsidRDefault="00DE5AF3" w:rsidP="00DE5AF3">
      <w:pPr>
        <w:pStyle w:val="ListParagraph"/>
        <w:numPr>
          <w:ilvl w:val="1"/>
          <w:numId w:val="20"/>
        </w:numPr>
        <w:tabs>
          <w:tab w:val="left" w:pos="851"/>
        </w:tabs>
        <w:spacing w:after="120" w:line="240" w:lineRule="auto"/>
        <w:ind w:left="0" w:firstLine="851"/>
        <w:jc w:val="both"/>
        <w:rPr>
          <w:rFonts w:ascii="Times New Roman" w:hAnsi="Times New Roman" w:cs="Times New Roman"/>
          <w:b/>
          <w:bCs/>
          <w:sz w:val="24"/>
          <w:szCs w:val="24"/>
        </w:rPr>
      </w:pPr>
      <w:r w:rsidRPr="003364AB">
        <w:rPr>
          <w:rFonts w:ascii="Times New Roman" w:hAnsi="Times New Roman" w:cs="Times New Roman"/>
          <w:sz w:val="24"/>
          <w:szCs w:val="24"/>
        </w:rPr>
        <w:t xml:space="preserve">Paslaugos </w:t>
      </w:r>
      <w:r w:rsidR="0024438C" w:rsidRPr="003364AB">
        <w:rPr>
          <w:rFonts w:ascii="Times New Roman" w:hAnsi="Times New Roman" w:cs="Times New Roman"/>
          <w:sz w:val="24"/>
          <w:szCs w:val="24"/>
        </w:rPr>
        <w:t xml:space="preserve">turi būti </w:t>
      </w:r>
      <w:r w:rsidRPr="003364AB">
        <w:rPr>
          <w:rFonts w:ascii="Times New Roman" w:hAnsi="Times New Roman" w:cs="Times New Roman"/>
          <w:sz w:val="24"/>
          <w:szCs w:val="24"/>
        </w:rPr>
        <w:t>suteikiamos 3 etapais</w:t>
      </w:r>
      <w:r w:rsidR="00734FF1" w:rsidRPr="003364AB">
        <w:rPr>
          <w:rFonts w:ascii="Times New Roman" w:hAnsi="Times New Roman" w:cs="Times New Roman"/>
          <w:sz w:val="24"/>
          <w:szCs w:val="24"/>
        </w:rPr>
        <w:t>:</w:t>
      </w:r>
    </w:p>
    <w:p w14:paraId="56099D9B" w14:textId="29FFFBA2" w:rsidR="00734FF1" w:rsidRPr="003364AB" w:rsidRDefault="00734FF1" w:rsidP="00734FF1">
      <w:pPr>
        <w:pStyle w:val="ListParagraph"/>
        <w:numPr>
          <w:ilvl w:val="2"/>
          <w:numId w:val="20"/>
        </w:numPr>
        <w:tabs>
          <w:tab w:val="left" w:pos="851"/>
          <w:tab w:val="left" w:pos="1560"/>
        </w:tabs>
        <w:spacing w:after="120" w:line="240" w:lineRule="auto"/>
        <w:ind w:left="0" w:firstLine="851"/>
        <w:jc w:val="both"/>
        <w:rPr>
          <w:rFonts w:ascii="Times New Roman" w:hAnsi="Times New Roman" w:cs="Times New Roman"/>
          <w:sz w:val="24"/>
          <w:szCs w:val="24"/>
        </w:rPr>
      </w:pPr>
      <w:r w:rsidRPr="003364AB">
        <w:rPr>
          <w:rFonts w:ascii="Times New Roman" w:hAnsi="Times New Roman" w:cs="Times New Roman"/>
          <w:sz w:val="24"/>
          <w:szCs w:val="24"/>
        </w:rPr>
        <w:t>1 etapas</w:t>
      </w:r>
      <w:r w:rsidR="008977E7" w:rsidRPr="003364AB">
        <w:rPr>
          <w:rFonts w:ascii="Times New Roman" w:hAnsi="Times New Roman" w:cs="Times New Roman"/>
          <w:sz w:val="24"/>
          <w:szCs w:val="24"/>
        </w:rPr>
        <w:t xml:space="preserve"> </w:t>
      </w:r>
      <w:r w:rsidR="00756935" w:rsidRPr="003364AB">
        <w:rPr>
          <w:rFonts w:ascii="Times New Roman" w:hAnsi="Times New Roman" w:cs="Times New Roman"/>
          <w:sz w:val="24"/>
          <w:szCs w:val="24"/>
        </w:rPr>
        <w:t>–</w:t>
      </w:r>
      <w:r w:rsidR="008977E7" w:rsidRPr="003364AB">
        <w:rPr>
          <w:rFonts w:ascii="Times New Roman" w:hAnsi="Times New Roman" w:cs="Times New Roman"/>
          <w:sz w:val="24"/>
          <w:szCs w:val="24"/>
        </w:rPr>
        <w:t xml:space="preserve"> </w:t>
      </w:r>
      <w:r w:rsidR="00756935" w:rsidRPr="003364AB">
        <w:rPr>
          <w:rFonts w:ascii="Times New Roman" w:hAnsi="Times New Roman" w:cs="Times New Roman"/>
          <w:sz w:val="24"/>
          <w:szCs w:val="24"/>
        </w:rPr>
        <w:t>duomenų</w:t>
      </w:r>
      <w:r w:rsidR="008977E7" w:rsidRPr="003364AB">
        <w:rPr>
          <w:rFonts w:ascii="Times New Roman" w:hAnsi="Times New Roman" w:cs="Times New Roman"/>
          <w:sz w:val="24"/>
          <w:szCs w:val="24"/>
        </w:rPr>
        <w:t xml:space="preserve"> a</w:t>
      </w:r>
      <w:r w:rsidRPr="003364AB">
        <w:rPr>
          <w:rFonts w:ascii="Times New Roman" w:hAnsi="Times New Roman" w:cs="Times New Roman"/>
          <w:sz w:val="24"/>
          <w:szCs w:val="24"/>
        </w:rPr>
        <w:t xml:space="preserve">nalizė </w:t>
      </w:r>
      <w:r w:rsidR="00756935" w:rsidRPr="003364AB">
        <w:rPr>
          <w:rFonts w:ascii="Times New Roman" w:hAnsi="Times New Roman" w:cs="Times New Roman"/>
          <w:sz w:val="24"/>
          <w:szCs w:val="24"/>
        </w:rPr>
        <w:t>ir poreikių įvertinim</w:t>
      </w:r>
      <w:r w:rsidR="3080FA42" w:rsidRPr="003364AB">
        <w:rPr>
          <w:rFonts w:ascii="Times New Roman" w:hAnsi="Times New Roman" w:cs="Times New Roman"/>
          <w:sz w:val="24"/>
          <w:szCs w:val="24"/>
        </w:rPr>
        <w:t>as</w:t>
      </w:r>
      <w:r w:rsidRPr="003364AB">
        <w:rPr>
          <w:rFonts w:ascii="Times New Roman" w:hAnsi="Times New Roman" w:cs="Times New Roman"/>
          <w:sz w:val="24"/>
          <w:szCs w:val="24"/>
        </w:rPr>
        <w:t>;</w:t>
      </w:r>
    </w:p>
    <w:p w14:paraId="035DA76F" w14:textId="501E7F3F" w:rsidR="00734FF1" w:rsidRPr="003364AB" w:rsidRDefault="00734FF1" w:rsidP="00734FF1">
      <w:pPr>
        <w:pStyle w:val="ListParagraph"/>
        <w:numPr>
          <w:ilvl w:val="2"/>
          <w:numId w:val="20"/>
        </w:numPr>
        <w:tabs>
          <w:tab w:val="left" w:pos="851"/>
          <w:tab w:val="left" w:pos="1560"/>
        </w:tabs>
        <w:spacing w:after="120" w:line="240" w:lineRule="auto"/>
        <w:ind w:left="0" w:firstLine="851"/>
        <w:jc w:val="both"/>
        <w:rPr>
          <w:rFonts w:ascii="Times New Roman" w:hAnsi="Times New Roman" w:cs="Times New Roman"/>
          <w:sz w:val="24"/>
          <w:szCs w:val="24"/>
        </w:rPr>
      </w:pPr>
      <w:r w:rsidRPr="003364AB">
        <w:rPr>
          <w:rFonts w:ascii="Times New Roman" w:hAnsi="Times New Roman" w:cs="Times New Roman"/>
          <w:sz w:val="24"/>
          <w:szCs w:val="24"/>
        </w:rPr>
        <w:lastRenderedPageBreak/>
        <w:t>2 etapas</w:t>
      </w:r>
      <w:r w:rsidR="008977E7" w:rsidRPr="003364AB">
        <w:rPr>
          <w:rFonts w:ascii="Times New Roman" w:hAnsi="Times New Roman" w:cs="Times New Roman"/>
          <w:sz w:val="24"/>
          <w:szCs w:val="24"/>
        </w:rPr>
        <w:t xml:space="preserve"> </w:t>
      </w:r>
      <w:r w:rsidR="00AC052E" w:rsidRPr="003364AB">
        <w:rPr>
          <w:rFonts w:ascii="Times New Roman" w:hAnsi="Times New Roman" w:cs="Times New Roman"/>
          <w:sz w:val="24"/>
          <w:szCs w:val="24"/>
        </w:rPr>
        <w:t>–</w:t>
      </w:r>
      <w:r w:rsidRPr="003364AB">
        <w:rPr>
          <w:rFonts w:ascii="Times New Roman" w:hAnsi="Times New Roman" w:cs="Times New Roman"/>
          <w:sz w:val="24"/>
          <w:szCs w:val="24"/>
        </w:rPr>
        <w:t xml:space="preserve"> </w:t>
      </w:r>
      <w:proofErr w:type="spellStart"/>
      <w:r w:rsidR="00BF5C74" w:rsidRPr="003364AB">
        <w:rPr>
          <w:rFonts w:ascii="Times New Roman" w:hAnsi="Times New Roman" w:cs="Times New Roman"/>
          <w:i/>
          <w:iCs/>
          <w:sz w:val="24"/>
          <w:szCs w:val="24"/>
        </w:rPr>
        <w:t>Canias</w:t>
      </w:r>
      <w:proofErr w:type="spellEnd"/>
      <w:r w:rsidRPr="003364AB">
        <w:rPr>
          <w:rFonts w:ascii="Times New Roman" w:hAnsi="Times New Roman" w:cs="Times New Roman"/>
          <w:sz w:val="24"/>
          <w:szCs w:val="24"/>
        </w:rPr>
        <w:t xml:space="preserve"> </w:t>
      </w:r>
      <w:r w:rsidR="00F373AF" w:rsidRPr="003364AB">
        <w:rPr>
          <w:rFonts w:ascii="Times New Roman" w:hAnsi="Times New Roman" w:cs="Times New Roman"/>
          <w:sz w:val="24"/>
          <w:szCs w:val="24"/>
        </w:rPr>
        <w:t xml:space="preserve">paruošimas eksploatacijai, </w:t>
      </w:r>
      <w:r w:rsidRPr="003364AB">
        <w:rPr>
          <w:rFonts w:ascii="Times New Roman" w:hAnsi="Times New Roman" w:cs="Times New Roman"/>
          <w:sz w:val="24"/>
          <w:szCs w:val="24"/>
        </w:rPr>
        <w:t>parametrizavimas, pirminis duomenų paruošimas ir paleidimas į UAT eksploataciją;</w:t>
      </w:r>
    </w:p>
    <w:p w14:paraId="1E06C3A7" w14:textId="55302874" w:rsidR="00734FF1" w:rsidRPr="003364AB" w:rsidRDefault="00734FF1" w:rsidP="00734FF1">
      <w:pPr>
        <w:pStyle w:val="ListParagraph"/>
        <w:numPr>
          <w:ilvl w:val="2"/>
          <w:numId w:val="20"/>
        </w:numPr>
        <w:tabs>
          <w:tab w:val="left" w:pos="851"/>
          <w:tab w:val="left" w:pos="1560"/>
        </w:tabs>
        <w:spacing w:after="120" w:line="240" w:lineRule="auto"/>
        <w:ind w:left="0" w:firstLine="851"/>
        <w:jc w:val="both"/>
        <w:rPr>
          <w:rFonts w:ascii="Times New Roman" w:hAnsi="Times New Roman" w:cs="Times New Roman"/>
          <w:sz w:val="24"/>
          <w:szCs w:val="24"/>
        </w:rPr>
      </w:pPr>
      <w:r w:rsidRPr="003364AB">
        <w:rPr>
          <w:rFonts w:ascii="Times New Roman" w:hAnsi="Times New Roman" w:cs="Times New Roman"/>
          <w:sz w:val="24"/>
          <w:szCs w:val="24"/>
        </w:rPr>
        <w:t>3 etapas</w:t>
      </w:r>
      <w:r w:rsidR="008977E7" w:rsidRPr="003364AB">
        <w:rPr>
          <w:rFonts w:ascii="Times New Roman" w:hAnsi="Times New Roman" w:cs="Times New Roman"/>
          <w:sz w:val="24"/>
          <w:szCs w:val="24"/>
        </w:rPr>
        <w:t xml:space="preserve"> </w:t>
      </w:r>
      <w:r w:rsidR="007E62A5" w:rsidRPr="003364AB">
        <w:rPr>
          <w:rFonts w:ascii="Times New Roman" w:hAnsi="Times New Roman" w:cs="Times New Roman"/>
          <w:sz w:val="24"/>
          <w:szCs w:val="24"/>
        </w:rPr>
        <w:t>–</w:t>
      </w:r>
      <w:r w:rsidR="002667FA">
        <w:rPr>
          <w:rFonts w:ascii="Times New Roman" w:hAnsi="Times New Roman" w:cs="Times New Roman"/>
          <w:sz w:val="24"/>
          <w:szCs w:val="24"/>
        </w:rPr>
        <w:t xml:space="preserve"> </w:t>
      </w:r>
      <w:r w:rsidRPr="003364AB">
        <w:rPr>
          <w:rFonts w:ascii="Times New Roman" w:hAnsi="Times New Roman" w:cs="Times New Roman"/>
          <w:sz w:val="24"/>
          <w:szCs w:val="24"/>
        </w:rPr>
        <w:t>duomenų įkėlimas</w:t>
      </w:r>
      <w:r w:rsidR="002667FA">
        <w:rPr>
          <w:rFonts w:ascii="Times New Roman" w:hAnsi="Times New Roman" w:cs="Times New Roman"/>
          <w:sz w:val="24"/>
          <w:szCs w:val="24"/>
        </w:rPr>
        <w:t xml:space="preserve"> </w:t>
      </w:r>
      <w:r w:rsidR="002667FA" w:rsidRPr="003364AB">
        <w:rPr>
          <w:rFonts w:ascii="Times New Roman" w:hAnsi="Times New Roman" w:cs="Times New Roman"/>
          <w:sz w:val="24"/>
          <w:szCs w:val="24"/>
        </w:rPr>
        <w:t>į sistemą</w:t>
      </w:r>
      <w:r w:rsidRPr="003364AB">
        <w:rPr>
          <w:rFonts w:ascii="Times New Roman" w:hAnsi="Times New Roman" w:cs="Times New Roman"/>
          <w:sz w:val="24"/>
          <w:szCs w:val="24"/>
        </w:rPr>
        <w:t xml:space="preserve">, IT paslaugų įkainių </w:t>
      </w:r>
      <w:r w:rsidR="2FCCEF9A" w:rsidRPr="003364AB">
        <w:rPr>
          <w:rFonts w:ascii="Times New Roman" w:hAnsi="Times New Roman" w:cs="Times New Roman"/>
          <w:sz w:val="24"/>
          <w:szCs w:val="24"/>
        </w:rPr>
        <w:t>ap</w:t>
      </w:r>
      <w:r w:rsidRPr="003364AB">
        <w:rPr>
          <w:rFonts w:ascii="Times New Roman" w:hAnsi="Times New Roman" w:cs="Times New Roman"/>
          <w:sz w:val="24"/>
          <w:szCs w:val="24"/>
        </w:rPr>
        <w:t>skaičiavimas, VSSA darbuotojų mokymai.</w:t>
      </w:r>
    </w:p>
    <w:p w14:paraId="3C322F3C" w14:textId="7410CABB" w:rsidR="00685537" w:rsidRPr="003364AB" w:rsidRDefault="00685537" w:rsidP="00DE5AF3">
      <w:pPr>
        <w:pStyle w:val="ListParagraph"/>
        <w:numPr>
          <w:ilvl w:val="1"/>
          <w:numId w:val="20"/>
        </w:numPr>
        <w:tabs>
          <w:tab w:val="left" w:pos="851"/>
        </w:tabs>
        <w:spacing w:after="120" w:line="240" w:lineRule="auto"/>
        <w:ind w:left="0" w:firstLine="851"/>
        <w:jc w:val="both"/>
        <w:rPr>
          <w:rFonts w:ascii="Times New Roman" w:hAnsi="Times New Roman" w:cs="Times New Roman"/>
          <w:b/>
          <w:bCs/>
          <w:sz w:val="24"/>
          <w:szCs w:val="24"/>
        </w:rPr>
      </w:pPr>
      <w:r w:rsidRPr="002F2F58">
        <w:rPr>
          <w:rFonts w:ascii="Times New Roman" w:hAnsi="Times New Roman" w:cs="Times New Roman"/>
          <w:b/>
          <w:bCs/>
          <w:sz w:val="24"/>
          <w:szCs w:val="24"/>
          <w:u w:val="single"/>
        </w:rPr>
        <w:t>1 etap</w:t>
      </w:r>
      <w:r w:rsidR="001D45B0" w:rsidRPr="002F2F58">
        <w:rPr>
          <w:rFonts w:ascii="Times New Roman" w:hAnsi="Times New Roman" w:cs="Times New Roman"/>
          <w:b/>
          <w:bCs/>
          <w:sz w:val="24"/>
          <w:szCs w:val="24"/>
          <w:u w:val="single"/>
        </w:rPr>
        <w:t>as</w:t>
      </w:r>
      <w:r w:rsidR="00D90345" w:rsidRPr="003364AB">
        <w:rPr>
          <w:rFonts w:ascii="Times New Roman" w:hAnsi="Times New Roman" w:cs="Times New Roman"/>
          <w:b/>
          <w:bCs/>
          <w:sz w:val="24"/>
          <w:szCs w:val="24"/>
        </w:rPr>
        <w:t xml:space="preserve"> – </w:t>
      </w:r>
      <w:r w:rsidR="005E1E9F" w:rsidRPr="003364AB">
        <w:rPr>
          <w:rFonts w:ascii="Times New Roman" w:hAnsi="Times New Roman" w:cs="Times New Roman"/>
          <w:b/>
          <w:bCs/>
          <w:sz w:val="24"/>
          <w:szCs w:val="24"/>
        </w:rPr>
        <w:t>duomenų analizė ir poreikių įvertinim</w:t>
      </w:r>
      <w:r w:rsidR="6FA07687" w:rsidRPr="003364AB">
        <w:rPr>
          <w:rFonts w:ascii="Times New Roman" w:hAnsi="Times New Roman" w:cs="Times New Roman"/>
          <w:b/>
          <w:bCs/>
          <w:sz w:val="24"/>
          <w:szCs w:val="24"/>
        </w:rPr>
        <w:t>as</w:t>
      </w:r>
      <w:r w:rsidR="001D45B0">
        <w:rPr>
          <w:rFonts w:ascii="Times New Roman" w:hAnsi="Times New Roman" w:cs="Times New Roman"/>
          <w:b/>
          <w:bCs/>
          <w:sz w:val="24"/>
          <w:szCs w:val="24"/>
        </w:rPr>
        <w:t xml:space="preserve">: </w:t>
      </w:r>
      <w:r w:rsidRPr="003364AB">
        <w:rPr>
          <w:rFonts w:ascii="Times New Roman" w:hAnsi="Times New Roman" w:cs="Times New Roman"/>
          <w:b/>
          <w:bCs/>
          <w:sz w:val="24"/>
          <w:szCs w:val="24"/>
        </w:rPr>
        <w:t>apimtis ir reikalavimai</w:t>
      </w:r>
    </w:p>
    <w:p w14:paraId="7710E887" w14:textId="61E2FDCD" w:rsidR="00685537" w:rsidRPr="003364AB" w:rsidRDefault="00685537" w:rsidP="001E4684">
      <w:pPr>
        <w:pStyle w:val="ListParagraph"/>
        <w:numPr>
          <w:ilvl w:val="2"/>
          <w:numId w:val="20"/>
        </w:numPr>
        <w:tabs>
          <w:tab w:val="left" w:pos="851"/>
          <w:tab w:val="left" w:pos="1985"/>
        </w:tabs>
        <w:spacing w:after="120" w:line="240" w:lineRule="auto"/>
        <w:ind w:left="0" w:firstLine="1276"/>
        <w:jc w:val="both"/>
        <w:rPr>
          <w:rFonts w:ascii="Times New Roman" w:hAnsi="Times New Roman" w:cs="Times New Roman"/>
          <w:sz w:val="24"/>
          <w:szCs w:val="24"/>
        </w:rPr>
      </w:pPr>
      <w:r w:rsidRPr="003364AB">
        <w:rPr>
          <w:rFonts w:ascii="Times New Roman" w:hAnsi="Times New Roman" w:cs="Times New Roman"/>
          <w:sz w:val="24"/>
          <w:szCs w:val="24"/>
        </w:rPr>
        <w:t xml:space="preserve">Paslaugų teikėjas turi atlikti VSSA situacijos analizę: </w:t>
      </w:r>
      <w:r w:rsidR="001E4684" w:rsidRPr="003364AB">
        <w:rPr>
          <w:rFonts w:ascii="Times New Roman" w:hAnsi="Times New Roman" w:cs="Times New Roman"/>
          <w:sz w:val="24"/>
          <w:szCs w:val="24"/>
        </w:rPr>
        <w:t>išanalizuoti VSSA</w:t>
      </w:r>
      <w:r w:rsidRPr="003364AB">
        <w:rPr>
          <w:rFonts w:ascii="Times New Roman" w:hAnsi="Times New Roman" w:cs="Times New Roman"/>
          <w:sz w:val="24"/>
          <w:szCs w:val="24"/>
        </w:rPr>
        <w:t xml:space="preserve"> teikiam</w:t>
      </w:r>
      <w:r w:rsidR="004C2F2A" w:rsidRPr="003364AB">
        <w:rPr>
          <w:rFonts w:ascii="Times New Roman" w:hAnsi="Times New Roman" w:cs="Times New Roman"/>
          <w:sz w:val="24"/>
          <w:szCs w:val="24"/>
        </w:rPr>
        <w:t>as</w:t>
      </w:r>
      <w:r w:rsidRPr="003364AB">
        <w:rPr>
          <w:rFonts w:ascii="Times New Roman" w:hAnsi="Times New Roman" w:cs="Times New Roman"/>
          <w:sz w:val="24"/>
          <w:szCs w:val="24"/>
        </w:rPr>
        <w:t xml:space="preserve"> </w:t>
      </w:r>
      <w:r w:rsidR="001E4684" w:rsidRPr="003364AB">
        <w:rPr>
          <w:rFonts w:ascii="Times New Roman" w:hAnsi="Times New Roman" w:cs="Times New Roman"/>
          <w:sz w:val="24"/>
          <w:szCs w:val="24"/>
        </w:rPr>
        <w:t>IT p</w:t>
      </w:r>
      <w:r w:rsidRPr="003364AB">
        <w:rPr>
          <w:rFonts w:ascii="Times New Roman" w:hAnsi="Times New Roman" w:cs="Times New Roman"/>
          <w:sz w:val="24"/>
          <w:szCs w:val="24"/>
        </w:rPr>
        <w:t>aslaug</w:t>
      </w:r>
      <w:r w:rsidR="001E4684" w:rsidRPr="003364AB">
        <w:rPr>
          <w:rFonts w:ascii="Times New Roman" w:hAnsi="Times New Roman" w:cs="Times New Roman"/>
          <w:sz w:val="24"/>
          <w:szCs w:val="24"/>
        </w:rPr>
        <w:t>as, v</w:t>
      </w:r>
      <w:r w:rsidRPr="003364AB">
        <w:rPr>
          <w:rFonts w:ascii="Times New Roman" w:hAnsi="Times New Roman" w:cs="Times New Roman"/>
          <w:sz w:val="24"/>
          <w:szCs w:val="24"/>
        </w:rPr>
        <w:t>eiklos funkcij</w:t>
      </w:r>
      <w:r w:rsidR="001E4684" w:rsidRPr="003364AB">
        <w:rPr>
          <w:rFonts w:ascii="Times New Roman" w:hAnsi="Times New Roman" w:cs="Times New Roman"/>
          <w:sz w:val="24"/>
          <w:szCs w:val="24"/>
        </w:rPr>
        <w:t xml:space="preserve">as, apskaitos duomenis, jų išvestis, kaštų </w:t>
      </w:r>
      <w:r w:rsidRPr="003364AB">
        <w:rPr>
          <w:rFonts w:ascii="Times New Roman" w:hAnsi="Times New Roman" w:cs="Times New Roman"/>
          <w:sz w:val="24"/>
          <w:szCs w:val="24"/>
        </w:rPr>
        <w:t>centr</w:t>
      </w:r>
      <w:r w:rsidR="001E4684" w:rsidRPr="003364AB">
        <w:rPr>
          <w:rFonts w:ascii="Times New Roman" w:hAnsi="Times New Roman" w:cs="Times New Roman"/>
          <w:sz w:val="24"/>
          <w:szCs w:val="24"/>
        </w:rPr>
        <w:t>us,</w:t>
      </w:r>
      <w:r w:rsidR="00D5529D" w:rsidRPr="003364AB">
        <w:rPr>
          <w:rFonts w:ascii="Times New Roman" w:hAnsi="Times New Roman" w:cs="Times New Roman"/>
          <w:sz w:val="24"/>
          <w:szCs w:val="24"/>
        </w:rPr>
        <w:t xml:space="preserve"> </w:t>
      </w:r>
      <w:r w:rsidR="001E4684" w:rsidRPr="003364AB">
        <w:rPr>
          <w:rFonts w:ascii="Times New Roman" w:hAnsi="Times New Roman" w:cs="Times New Roman"/>
          <w:sz w:val="24"/>
          <w:szCs w:val="24"/>
        </w:rPr>
        <w:t>d</w:t>
      </w:r>
      <w:r w:rsidRPr="003364AB">
        <w:rPr>
          <w:rFonts w:ascii="Times New Roman" w:hAnsi="Times New Roman" w:cs="Times New Roman"/>
          <w:sz w:val="24"/>
          <w:szCs w:val="24"/>
        </w:rPr>
        <w:t>uomenų mainų (API galimybių) sąsaj</w:t>
      </w:r>
      <w:r w:rsidR="001E4684" w:rsidRPr="003364AB">
        <w:rPr>
          <w:rFonts w:ascii="Times New Roman" w:hAnsi="Times New Roman" w:cs="Times New Roman"/>
          <w:sz w:val="24"/>
          <w:szCs w:val="24"/>
        </w:rPr>
        <w:t>as ir kitos informacijos, reikalingos paslaugų suteikimui analizę</w:t>
      </w:r>
      <w:r w:rsidR="00327244" w:rsidRPr="003364AB">
        <w:rPr>
          <w:rFonts w:ascii="Times New Roman" w:hAnsi="Times New Roman" w:cs="Times New Roman"/>
          <w:sz w:val="24"/>
          <w:szCs w:val="24"/>
        </w:rPr>
        <w:t>;</w:t>
      </w:r>
      <w:r w:rsidR="001E4684" w:rsidRPr="003364AB">
        <w:rPr>
          <w:rFonts w:ascii="Times New Roman" w:hAnsi="Times New Roman" w:cs="Times New Roman"/>
          <w:sz w:val="24"/>
          <w:szCs w:val="24"/>
        </w:rPr>
        <w:t xml:space="preserve"> </w:t>
      </w:r>
      <w:r w:rsidRPr="003364AB">
        <w:rPr>
          <w:rFonts w:ascii="Times New Roman" w:hAnsi="Times New Roman" w:cs="Times New Roman"/>
          <w:sz w:val="24"/>
          <w:szCs w:val="24"/>
        </w:rPr>
        <w:t xml:space="preserve"> </w:t>
      </w:r>
    </w:p>
    <w:p w14:paraId="04B46351" w14:textId="5C2F84E7" w:rsidR="001E4684" w:rsidRPr="003364AB" w:rsidRDefault="001E4684" w:rsidP="00685537">
      <w:pPr>
        <w:pStyle w:val="ListParagraph"/>
        <w:numPr>
          <w:ilvl w:val="2"/>
          <w:numId w:val="20"/>
        </w:numPr>
        <w:tabs>
          <w:tab w:val="left" w:pos="851"/>
          <w:tab w:val="left" w:pos="1985"/>
        </w:tabs>
        <w:spacing w:after="120" w:line="240" w:lineRule="auto"/>
        <w:ind w:left="0" w:firstLine="1276"/>
        <w:jc w:val="both"/>
        <w:rPr>
          <w:rFonts w:ascii="Times New Roman" w:hAnsi="Times New Roman" w:cs="Times New Roman"/>
          <w:sz w:val="24"/>
          <w:szCs w:val="24"/>
        </w:rPr>
      </w:pPr>
      <w:r w:rsidRPr="003364AB">
        <w:rPr>
          <w:rFonts w:ascii="Times New Roman" w:hAnsi="Times New Roman" w:cs="Times New Roman"/>
          <w:sz w:val="24"/>
          <w:szCs w:val="24"/>
        </w:rPr>
        <w:t xml:space="preserve">Atlikus analizę, </w:t>
      </w:r>
      <w:r w:rsidR="00390A10" w:rsidRPr="003364AB">
        <w:rPr>
          <w:rFonts w:ascii="Times New Roman" w:hAnsi="Times New Roman" w:cs="Times New Roman"/>
          <w:sz w:val="24"/>
          <w:szCs w:val="24"/>
        </w:rPr>
        <w:t xml:space="preserve">Paslaugų teikėjas VSSA </w:t>
      </w:r>
      <w:r w:rsidRPr="003364AB">
        <w:rPr>
          <w:rFonts w:ascii="Times New Roman" w:hAnsi="Times New Roman" w:cs="Times New Roman"/>
          <w:sz w:val="24"/>
          <w:szCs w:val="24"/>
        </w:rPr>
        <w:t xml:space="preserve">pateikia </w:t>
      </w:r>
      <w:r w:rsidR="00390A10" w:rsidRPr="003364AB">
        <w:rPr>
          <w:rFonts w:ascii="Times New Roman" w:hAnsi="Times New Roman" w:cs="Times New Roman"/>
          <w:sz w:val="24"/>
          <w:szCs w:val="24"/>
        </w:rPr>
        <w:t>IT paslaugų sąnaudų apskaitos (</w:t>
      </w:r>
      <w:r w:rsidR="00685537" w:rsidRPr="003364AB">
        <w:rPr>
          <w:rFonts w:ascii="Times New Roman" w:hAnsi="Times New Roman" w:cs="Times New Roman"/>
          <w:sz w:val="24"/>
          <w:szCs w:val="24"/>
        </w:rPr>
        <w:t>ABC</w:t>
      </w:r>
      <w:r w:rsidR="00390A10" w:rsidRPr="003364AB">
        <w:rPr>
          <w:rFonts w:ascii="Times New Roman" w:hAnsi="Times New Roman" w:cs="Times New Roman"/>
          <w:sz w:val="24"/>
          <w:szCs w:val="24"/>
        </w:rPr>
        <w:t>)</w:t>
      </w:r>
      <w:r w:rsidR="00685537" w:rsidRPr="003364AB">
        <w:rPr>
          <w:rFonts w:ascii="Times New Roman" w:hAnsi="Times New Roman" w:cs="Times New Roman"/>
          <w:sz w:val="24"/>
          <w:szCs w:val="24"/>
        </w:rPr>
        <w:t xml:space="preserve"> sistemos sprendinio aprašym</w:t>
      </w:r>
      <w:r w:rsidRPr="003364AB">
        <w:rPr>
          <w:rFonts w:ascii="Times New Roman" w:hAnsi="Times New Roman" w:cs="Times New Roman"/>
          <w:sz w:val="24"/>
          <w:szCs w:val="24"/>
        </w:rPr>
        <w:t>ą, galimus IT p</w:t>
      </w:r>
      <w:r w:rsidR="00685537" w:rsidRPr="003364AB">
        <w:rPr>
          <w:rFonts w:ascii="Times New Roman" w:hAnsi="Times New Roman" w:cs="Times New Roman"/>
          <w:sz w:val="24"/>
          <w:szCs w:val="24"/>
        </w:rPr>
        <w:t>aslaugų komponent</w:t>
      </w:r>
      <w:r w:rsidRPr="003364AB">
        <w:rPr>
          <w:rFonts w:ascii="Times New Roman" w:hAnsi="Times New Roman" w:cs="Times New Roman"/>
          <w:sz w:val="24"/>
          <w:szCs w:val="24"/>
        </w:rPr>
        <w:t>us</w:t>
      </w:r>
      <w:r w:rsidR="00685537" w:rsidRPr="003364AB">
        <w:rPr>
          <w:rFonts w:ascii="Times New Roman" w:hAnsi="Times New Roman" w:cs="Times New Roman"/>
          <w:sz w:val="24"/>
          <w:szCs w:val="24"/>
        </w:rPr>
        <w:t xml:space="preserve"> (kintam</w:t>
      </w:r>
      <w:r w:rsidRPr="003364AB">
        <w:rPr>
          <w:rFonts w:ascii="Times New Roman" w:hAnsi="Times New Roman" w:cs="Times New Roman"/>
          <w:sz w:val="24"/>
          <w:szCs w:val="24"/>
        </w:rPr>
        <w:t>uosius</w:t>
      </w:r>
      <w:r w:rsidR="00685537" w:rsidRPr="003364AB">
        <w:rPr>
          <w:rFonts w:ascii="Times New Roman" w:hAnsi="Times New Roman" w:cs="Times New Roman"/>
          <w:sz w:val="24"/>
          <w:szCs w:val="24"/>
        </w:rPr>
        <w:t>)</w:t>
      </w:r>
      <w:r w:rsidRPr="003364AB">
        <w:rPr>
          <w:rFonts w:ascii="Times New Roman" w:hAnsi="Times New Roman" w:cs="Times New Roman"/>
          <w:sz w:val="24"/>
          <w:szCs w:val="24"/>
        </w:rPr>
        <w:t xml:space="preserve">, </w:t>
      </w:r>
      <w:r w:rsidR="00685537" w:rsidRPr="003364AB">
        <w:rPr>
          <w:rFonts w:ascii="Times New Roman" w:hAnsi="Times New Roman" w:cs="Times New Roman"/>
          <w:sz w:val="24"/>
          <w:szCs w:val="24"/>
        </w:rPr>
        <w:t xml:space="preserve"> jų tarpusavio sąsaj</w:t>
      </w:r>
      <w:r w:rsidRPr="003364AB">
        <w:rPr>
          <w:rFonts w:ascii="Times New Roman" w:hAnsi="Times New Roman" w:cs="Times New Roman"/>
          <w:sz w:val="24"/>
          <w:szCs w:val="24"/>
        </w:rPr>
        <w:t>as, d</w:t>
      </w:r>
      <w:r w:rsidR="00685537" w:rsidRPr="003364AB">
        <w:rPr>
          <w:rFonts w:ascii="Times New Roman" w:hAnsi="Times New Roman" w:cs="Times New Roman"/>
          <w:sz w:val="24"/>
          <w:szCs w:val="24"/>
        </w:rPr>
        <w:t>uomenų srautų/statusų logik</w:t>
      </w:r>
      <w:r w:rsidRPr="003364AB">
        <w:rPr>
          <w:rFonts w:ascii="Times New Roman" w:hAnsi="Times New Roman" w:cs="Times New Roman"/>
          <w:sz w:val="24"/>
          <w:szCs w:val="24"/>
        </w:rPr>
        <w:t>ą</w:t>
      </w:r>
      <w:r w:rsidR="0059399D" w:rsidRPr="003364AB">
        <w:rPr>
          <w:rFonts w:ascii="Times New Roman" w:hAnsi="Times New Roman" w:cs="Times New Roman"/>
          <w:sz w:val="24"/>
          <w:szCs w:val="24"/>
        </w:rPr>
        <w:t>.</w:t>
      </w:r>
    </w:p>
    <w:p w14:paraId="7912EA7D" w14:textId="471D65BB" w:rsidR="001E4684" w:rsidRPr="003364AB" w:rsidRDefault="001E4684" w:rsidP="001E4684">
      <w:pPr>
        <w:pStyle w:val="ListParagraph"/>
        <w:numPr>
          <w:ilvl w:val="1"/>
          <w:numId w:val="20"/>
        </w:numPr>
        <w:tabs>
          <w:tab w:val="left" w:pos="851"/>
        </w:tabs>
        <w:spacing w:after="120" w:line="240" w:lineRule="auto"/>
        <w:ind w:left="0" w:firstLine="851"/>
        <w:jc w:val="both"/>
        <w:rPr>
          <w:rFonts w:ascii="Times New Roman" w:hAnsi="Times New Roman" w:cs="Times New Roman"/>
          <w:b/>
          <w:bCs/>
          <w:sz w:val="24"/>
          <w:szCs w:val="24"/>
        </w:rPr>
      </w:pPr>
      <w:r w:rsidRPr="002F2F58">
        <w:rPr>
          <w:rFonts w:ascii="Times New Roman" w:hAnsi="Times New Roman" w:cs="Times New Roman"/>
          <w:b/>
          <w:bCs/>
          <w:sz w:val="24"/>
          <w:szCs w:val="24"/>
          <w:u w:val="single"/>
        </w:rPr>
        <w:t>2 etap</w:t>
      </w:r>
      <w:r w:rsidR="00637B41" w:rsidRPr="002F2F58">
        <w:rPr>
          <w:rFonts w:ascii="Times New Roman" w:hAnsi="Times New Roman" w:cs="Times New Roman"/>
          <w:b/>
          <w:bCs/>
          <w:sz w:val="24"/>
          <w:szCs w:val="24"/>
          <w:u w:val="single"/>
        </w:rPr>
        <w:t>as</w:t>
      </w:r>
      <w:r w:rsidRPr="003364AB">
        <w:rPr>
          <w:rFonts w:ascii="Times New Roman" w:hAnsi="Times New Roman" w:cs="Times New Roman"/>
          <w:b/>
          <w:bCs/>
          <w:sz w:val="24"/>
          <w:szCs w:val="24"/>
        </w:rPr>
        <w:t xml:space="preserve"> </w:t>
      </w:r>
      <w:r w:rsidR="00637B41" w:rsidRPr="003364AB">
        <w:rPr>
          <w:rFonts w:ascii="Times New Roman" w:hAnsi="Times New Roman" w:cs="Times New Roman"/>
          <w:b/>
          <w:bCs/>
          <w:sz w:val="24"/>
          <w:szCs w:val="24"/>
        </w:rPr>
        <w:t>–</w:t>
      </w:r>
      <w:r w:rsidR="009C282F" w:rsidRPr="003364AB">
        <w:rPr>
          <w:rFonts w:ascii="Times New Roman" w:hAnsi="Times New Roman" w:cs="Times New Roman"/>
          <w:b/>
          <w:bCs/>
          <w:sz w:val="24"/>
          <w:szCs w:val="24"/>
        </w:rPr>
        <w:t xml:space="preserve"> </w:t>
      </w:r>
      <w:proofErr w:type="spellStart"/>
      <w:r w:rsidR="009C282F" w:rsidRPr="003364AB">
        <w:rPr>
          <w:rFonts w:ascii="Times New Roman" w:hAnsi="Times New Roman" w:cs="Times New Roman"/>
          <w:b/>
          <w:bCs/>
          <w:i/>
          <w:iCs/>
          <w:sz w:val="24"/>
          <w:szCs w:val="24"/>
        </w:rPr>
        <w:t>Canias</w:t>
      </w:r>
      <w:proofErr w:type="spellEnd"/>
      <w:r w:rsidR="009C282F" w:rsidRPr="003364AB">
        <w:rPr>
          <w:rFonts w:ascii="Times New Roman" w:hAnsi="Times New Roman" w:cs="Times New Roman"/>
          <w:b/>
          <w:bCs/>
          <w:sz w:val="24"/>
          <w:szCs w:val="24"/>
        </w:rPr>
        <w:t xml:space="preserve"> paruošimas eksploatacijai, parametrizavimas, pirminis duomenų paruošimas ir paleidimas į UAT eksploataciją</w:t>
      </w:r>
      <w:r w:rsidR="00637B41">
        <w:rPr>
          <w:rFonts w:ascii="Times New Roman" w:hAnsi="Times New Roman" w:cs="Times New Roman"/>
          <w:b/>
          <w:bCs/>
          <w:sz w:val="24"/>
          <w:szCs w:val="24"/>
        </w:rPr>
        <w:t xml:space="preserve">: </w:t>
      </w:r>
      <w:r w:rsidRPr="003364AB">
        <w:rPr>
          <w:rFonts w:ascii="Times New Roman" w:hAnsi="Times New Roman" w:cs="Times New Roman"/>
          <w:b/>
          <w:bCs/>
          <w:sz w:val="24"/>
          <w:szCs w:val="24"/>
        </w:rPr>
        <w:t>apimtis ir reikalavimai</w:t>
      </w:r>
    </w:p>
    <w:p w14:paraId="278789E0" w14:textId="19A0C1D0" w:rsidR="00161542" w:rsidRPr="003364AB" w:rsidRDefault="00E36352" w:rsidP="00D67515">
      <w:pPr>
        <w:pStyle w:val="ListParagraph"/>
        <w:numPr>
          <w:ilvl w:val="2"/>
          <w:numId w:val="20"/>
        </w:numPr>
        <w:tabs>
          <w:tab w:val="left" w:pos="851"/>
          <w:tab w:val="left" w:pos="1985"/>
        </w:tabs>
        <w:spacing w:after="120" w:line="240" w:lineRule="auto"/>
        <w:ind w:left="0" w:firstLine="1276"/>
        <w:jc w:val="both"/>
        <w:rPr>
          <w:rFonts w:ascii="Times New Roman" w:hAnsi="Times New Roman" w:cs="Times New Roman"/>
          <w:sz w:val="24"/>
          <w:szCs w:val="24"/>
        </w:rPr>
      </w:pPr>
      <w:r w:rsidRPr="003364AB">
        <w:rPr>
          <w:rFonts w:ascii="Times New Roman" w:hAnsi="Times New Roman" w:cs="Times New Roman"/>
          <w:sz w:val="24"/>
          <w:szCs w:val="24"/>
        </w:rPr>
        <w:t xml:space="preserve">Paslaugų teikėjas </w:t>
      </w:r>
      <w:r w:rsidR="00D87127" w:rsidRPr="003364AB">
        <w:rPr>
          <w:rFonts w:ascii="Times New Roman" w:hAnsi="Times New Roman" w:cs="Times New Roman"/>
          <w:sz w:val="24"/>
          <w:szCs w:val="24"/>
        </w:rPr>
        <w:t xml:space="preserve">turi paruošti </w:t>
      </w:r>
      <w:proofErr w:type="spellStart"/>
      <w:r w:rsidRPr="003364AB">
        <w:rPr>
          <w:rFonts w:ascii="Times New Roman" w:hAnsi="Times New Roman" w:cs="Times New Roman"/>
          <w:i/>
          <w:iCs/>
          <w:sz w:val="24"/>
          <w:szCs w:val="24"/>
        </w:rPr>
        <w:t>Cania</w:t>
      </w:r>
      <w:r w:rsidR="00B558A5" w:rsidRPr="003364AB">
        <w:rPr>
          <w:rFonts w:ascii="Times New Roman" w:hAnsi="Times New Roman" w:cs="Times New Roman"/>
          <w:i/>
          <w:iCs/>
          <w:sz w:val="24"/>
          <w:szCs w:val="24"/>
        </w:rPr>
        <w:t>s</w:t>
      </w:r>
      <w:proofErr w:type="spellEnd"/>
      <w:r w:rsidRPr="003364AB">
        <w:rPr>
          <w:rFonts w:ascii="Times New Roman" w:hAnsi="Times New Roman" w:cs="Times New Roman"/>
          <w:i/>
          <w:iCs/>
          <w:sz w:val="24"/>
          <w:szCs w:val="24"/>
        </w:rPr>
        <w:t xml:space="preserve"> </w:t>
      </w:r>
      <w:r w:rsidRPr="003364AB">
        <w:rPr>
          <w:rFonts w:ascii="Times New Roman" w:hAnsi="Times New Roman" w:cs="Times New Roman"/>
          <w:sz w:val="24"/>
          <w:szCs w:val="24"/>
        </w:rPr>
        <w:t>IT paslaugų sąnaudų apskaitos (ABC) sistem</w:t>
      </w:r>
      <w:r w:rsidR="00161542" w:rsidRPr="003364AB">
        <w:rPr>
          <w:rFonts w:ascii="Times New Roman" w:hAnsi="Times New Roman" w:cs="Times New Roman"/>
          <w:sz w:val="24"/>
          <w:szCs w:val="24"/>
        </w:rPr>
        <w:t>ą eksploatacijai: pagal ABC sistemos sprendinį</w:t>
      </w:r>
      <w:r w:rsidR="00233619" w:rsidRPr="003364AB">
        <w:rPr>
          <w:rFonts w:ascii="Times New Roman" w:hAnsi="Times New Roman" w:cs="Times New Roman"/>
          <w:sz w:val="24"/>
          <w:szCs w:val="24"/>
        </w:rPr>
        <w:t>,</w:t>
      </w:r>
      <w:r w:rsidR="00161542" w:rsidRPr="003364AB">
        <w:rPr>
          <w:rFonts w:ascii="Times New Roman" w:hAnsi="Times New Roman" w:cs="Times New Roman"/>
          <w:sz w:val="24"/>
          <w:szCs w:val="24"/>
        </w:rPr>
        <w:t xml:space="preserve"> Paslaugų teikėjas turi atlikti </w:t>
      </w:r>
      <w:proofErr w:type="spellStart"/>
      <w:r w:rsidR="00161542" w:rsidRPr="003364AB">
        <w:rPr>
          <w:rFonts w:ascii="Times New Roman" w:hAnsi="Times New Roman" w:cs="Times New Roman"/>
          <w:i/>
          <w:iCs/>
          <w:sz w:val="24"/>
          <w:szCs w:val="24"/>
        </w:rPr>
        <w:t>Cania</w:t>
      </w:r>
      <w:r w:rsidR="000052C2" w:rsidRPr="003364AB">
        <w:rPr>
          <w:rFonts w:ascii="Times New Roman" w:hAnsi="Times New Roman" w:cs="Times New Roman"/>
          <w:i/>
          <w:iCs/>
          <w:sz w:val="24"/>
          <w:szCs w:val="24"/>
        </w:rPr>
        <w:t>s</w:t>
      </w:r>
      <w:proofErr w:type="spellEnd"/>
      <w:r w:rsidR="00161542" w:rsidRPr="003364AB">
        <w:rPr>
          <w:rFonts w:ascii="Times New Roman" w:hAnsi="Times New Roman" w:cs="Times New Roman"/>
          <w:sz w:val="24"/>
          <w:szCs w:val="24"/>
        </w:rPr>
        <w:t xml:space="preserve"> konfigūravimą, atlikti </w:t>
      </w:r>
      <w:r w:rsidR="003E71BB" w:rsidRPr="003364AB">
        <w:rPr>
          <w:rFonts w:ascii="Times New Roman" w:hAnsi="Times New Roman" w:cs="Times New Roman"/>
          <w:sz w:val="24"/>
          <w:szCs w:val="24"/>
          <w:lang w:eastAsia="en-US"/>
        </w:rPr>
        <w:t xml:space="preserve">AST, CAL, COS, FIN, TRG, IASDB, BAS </w:t>
      </w:r>
      <w:r w:rsidR="00161542" w:rsidRPr="003364AB">
        <w:rPr>
          <w:rFonts w:ascii="Times New Roman" w:hAnsi="Times New Roman" w:cs="Times New Roman"/>
          <w:sz w:val="24"/>
          <w:szCs w:val="24"/>
        </w:rPr>
        <w:t xml:space="preserve">modulių bazinius nustatymus, </w:t>
      </w:r>
      <w:r w:rsidR="007F34D6" w:rsidRPr="003364AB">
        <w:rPr>
          <w:rFonts w:ascii="Times New Roman" w:hAnsi="Times New Roman" w:cs="Times New Roman"/>
          <w:sz w:val="24"/>
          <w:szCs w:val="24"/>
        </w:rPr>
        <w:t xml:space="preserve">jų </w:t>
      </w:r>
      <w:proofErr w:type="spellStart"/>
      <w:r w:rsidR="007F34D6" w:rsidRPr="003364AB">
        <w:rPr>
          <w:rFonts w:ascii="Times New Roman" w:hAnsi="Times New Roman" w:cs="Times New Roman"/>
          <w:sz w:val="24"/>
          <w:szCs w:val="24"/>
        </w:rPr>
        <w:t>parametrizaciją</w:t>
      </w:r>
      <w:proofErr w:type="spellEnd"/>
      <w:r w:rsidR="007F34D6" w:rsidRPr="003364AB">
        <w:rPr>
          <w:rFonts w:ascii="Times New Roman" w:hAnsi="Times New Roman" w:cs="Times New Roman"/>
          <w:sz w:val="24"/>
          <w:szCs w:val="24"/>
        </w:rPr>
        <w:t xml:space="preserve">, </w:t>
      </w:r>
      <w:r w:rsidR="00227A8B" w:rsidRPr="003364AB">
        <w:rPr>
          <w:rFonts w:ascii="Times New Roman" w:hAnsi="Times New Roman" w:cs="Times New Roman"/>
          <w:sz w:val="24"/>
          <w:szCs w:val="24"/>
        </w:rPr>
        <w:t xml:space="preserve">peržiūrėti </w:t>
      </w:r>
      <w:r w:rsidR="007371F1" w:rsidRPr="003364AB">
        <w:rPr>
          <w:rFonts w:ascii="Times New Roman" w:hAnsi="Times New Roman" w:cs="Times New Roman"/>
          <w:sz w:val="24"/>
          <w:szCs w:val="24"/>
        </w:rPr>
        <w:t>transakcijas ir jas pritaikyti VSSA poreikiams</w:t>
      </w:r>
      <w:r w:rsidR="00FE7358" w:rsidRPr="003364AB">
        <w:rPr>
          <w:rFonts w:ascii="Times New Roman" w:hAnsi="Times New Roman" w:cs="Times New Roman"/>
          <w:sz w:val="24"/>
          <w:szCs w:val="24"/>
        </w:rPr>
        <w:t>, paruošti ir pateikti reikiamą dokumentaciją (konfigūracijos ir nustatymų žurnalą)</w:t>
      </w:r>
      <w:r w:rsidR="00E4740E" w:rsidRPr="003364AB">
        <w:rPr>
          <w:rFonts w:ascii="Times New Roman" w:hAnsi="Times New Roman" w:cs="Times New Roman"/>
          <w:sz w:val="24"/>
          <w:szCs w:val="24"/>
        </w:rPr>
        <w:t>.</w:t>
      </w:r>
      <w:r w:rsidR="006C0C88" w:rsidRPr="003364AB">
        <w:rPr>
          <w:rFonts w:ascii="Times New Roman" w:hAnsi="Times New Roman" w:cs="Times New Roman"/>
          <w:sz w:val="24"/>
          <w:szCs w:val="24"/>
        </w:rPr>
        <w:t xml:space="preserve"> Paslaugų teikėjas turi sukurti</w:t>
      </w:r>
      <w:r w:rsidR="00E4740E" w:rsidRPr="003364AB">
        <w:rPr>
          <w:rFonts w:ascii="Times New Roman" w:hAnsi="Times New Roman" w:cs="Times New Roman"/>
          <w:i/>
          <w:iCs/>
          <w:sz w:val="24"/>
          <w:szCs w:val="24"/>
        </w:rPr>
        <w:t xml:space="preserve"> </w:t>
      </w:r>
      <w:proofErr w:type="spellStart"/>
      <w:r w:rsidR="00E4740E" w:rsidRPr="003364AB">
        <w:rPr>
          <w:rFonts w:ascii="Times New Roman" w:hAnsi="Times New Roman" w:cs="Times New Roman"/>
          <w:i/>
          <w:iCs/>
          <w:sz w:val="24"/>
          <w:szCs w:val="24"/>
        </w:rPr>
        <w:t>Canias</w:t>
      </w:r>
      <w:proofErr w:type="spellEnd"/>
      <w:r w:rsidR="00E4740E" w:rsidRPr="003364AB">
        <w:rPr>
          <w:rFonts w:ascii="Times New Roman" w:hAnsi="Times New Roman" w:cs="Times New Roman"/>
          <w:i/>
          <w:iCs/>
          <w:sz w:val="24"/>
          <w:szCs w:val="24"/>
        </w:rPr>
        <w:t xml:space="preserve"> </w:t>
      </w:r>
      <w:r w:rsidR="006C0C88" w:rsidRPr="003364AB">
        <w:rPr>
          <w:rFonts w:ascii="Times New Roman" w:hAnsi="Times New Roman" w:cs="Times New Roman"/>
          <w:sz w:val="24"/>
          <w:szCs w:val="24"/>
        </w:rPr>
        <w:t>modulių ir duomenų</w:t>
      </w:r>
      <w:r w:rsidR="00E4740E" w:rsidRPr="003364AB">
        <w:rPr>
          <w:rFonts w:ascii="Times New Roman" w:hAnsi="Times New Roman" w:cs="Times New Roman"/>
          <w:sz w:val="24"/>
          <w:szCs w:val="24"/>
        </w:rPr>
        <w:t xml:space="preserve">  tarpusavio ryšius (mechanizmus), kurie užtikrins, kad ištekliai būtų teisingai priskiriami pagal veiklas (paslaugas), kaštų centrus, nešiklius, t. y. kurie leis priskirti VSSA patirtas būtinas sąnaudas IT paslaugoms teikti, paskirstys jas pagal sąnaudų centrus, nešiklių pagalba priskirs atskiroms IT paslaugoms ir leis apskaičiuoti IT paslaugų įkainius;</w:t>
      </w:r>
    </w:p>
    <w:p w14:paraId="38A54BF9" w14:textId="4DD4A3F4" w:rsidR="005A5960" w:rsidRPr="003364AB" w:rsidRDefault="00390A10" w:rsidP="00B842FF">
      <w:pPr>
        <w:pStyle w:val="ListParagraph"/>
        <w:numPr>
          <w:ilvl w:val="2"/>
          <w:numId w:val="20"/>
        </w:numPr>
        <w:tabs>
          <w:tab w:val="left" w:pos="1985"/>
        </w:tabs>
        <w:spacing w:after="120" w:line="240" w:lineRule="auto"/>
        <w:ind w:left="0" w:firstLine="1276"/>
        <w:jc w:val="both"/>
        <w:rPr>
          <w:rFonts w:ascii="Times New Roman" w:hAnsi="Times New Roman" w:cs="Times New Roman"/>
          <w:sz w:val="24"/>
          <w:szCs w:val="24"/>
        </w:rPr>
      </w:pPr>
      <w:r w:rsidRPr="003364AB">
        <w:rPr>
          <w:rFonts w:ascii="Times New Roman" w:hAnsi="Times New Roman" w:cs="Times New Roman"/>
          <w:sz w:val="24"/>
          <w:szCs w:val="24"/>
        </w:rPr>
        <w:t xml:space="preserve">Paslaugų teikėjas </w:t>
      </w:r>
      <w:r w:rsidR="550C3166" w:rsidRPr="003364AB">
        <w:rPr>
          <w:rFonts w:ascii="Times New Roman" w:hAnsi="Times New Roman" w:cs="Times New Roman"/>
          <w:sz w:val="24"/>
          <w:szCs w:val="24"/>
        </w:rPr>
        <w:t>turi paruošti</w:t>
      </w:r>
      <w:r w:rsidRPr="003364AB">
        <w:rPr>
          <w:rFonts w:ascii="Times New Roman" w:hAnsi="Times New Roman" w:cs="Times New Roman"/>
          <w:sz w:val="24"/>
          <w:szCs w:val="24"/>
        </w:rPr>
        <w:t xml:space="preserve"> </w:t>
      </w:r>
      <w:r w:rsidR="00D1004C" w:rsidRPr="003364AB">
        <w:rPr>
          <w:rFonts w:ascii="Times New Roman" w:hAnsi="Times New Roman" w:cs="Times New Roman"/>
          <w:sz w:val="24"/>
          <w:szCs w:val="24"/>
        </w:rPr>
        <w:t xml:space="preserve">testavimui reikalingus </w:t>
      </w:r>
      <w:r w:rsidRPr="003364AB">
        <w:rPr>
          <w:rFonts w:ascii="Times New Roman" w:hAnsi="Times New Roman" w:cs="Times New Roman"/>
          <w:sz w:val="24"/>
          <w:szCs w:val="24"/>
        </w:rPr>
        <w:t>VSSA standartiniais formatais (</w:t>
      </w:r>
      <w:proofErr w:type="spellStart"/>
      <w:r w:rsidRPr="003364AB">
        <w:rPr>
          <w:rFonts w:ascii="Times New Roman" w:hAnsi="Times New Roman" w:cs="Times New Roman"/>
          <w:sz w:val="24"/>
          <w:szCs w:val="24"/>
        </w:rPr>
        <w:t>Exel</w:t>
      </w:r>
      <w:proofErr w:type="spellEnd"/>
      <w:r w:rsidRPr="003364AB">
        <w:rPr>
          <w:rFonts w:ascii="Times New Roman" w:hAnsi="Times New Roman" w:cs="Times New Roman"/>
          <w:sz w:val="24"/>
          <w:szCs w:val="24"/>
        </w:rPr>
        <w:t xml:space="preserve">, PDF) pateiktus </w:t>
      </w:r>
      <w:r w:rsidRPr="003364AB">
        <w:rPr>
          <w:rFonts w:ascii="Times New Roman" w:hAnsi="Times New Roman" w:cs="Times New Roman"/>
          <w:sz w:val="24"/>
          <w:szCs w:val="24"/>
          <w:lang w:eastAsia="en-US"/>
          <w14:ligatures w14:val="standardContextual"/>
        </w:rPr>
        <w:t xml:space="preserve">IT paslaugų sąnaudų apskaitos </w:t>
      </w:r>
      <w:r w:rsidRPr="003364AB">
        <w:rPr>
          <w:rFonts w:ascii="Times New Roman" w:hAnsi="Times New Roman" w:cs="Times New Roman"/>
          <w:sz w:val="24"/>
          <w:szCs w:val="24"/>
        </w:rPr>
        <w:t xml:space="preserve">sistemai reikalingus apskaitos ir IT paslaugų duomenis pagal </w:t>
      </w:r>
      <w:proofErr w:type="spellStart"/>
      <w:r w:rsidRPr="003364AB">
        <w:rPr>
          <w:rFonts w:ascii="Times New Roman" w:hAnsi="Times New Roman" w:cs="Times New Roman"/>
          <w:i/>
          <w:iCs/>
          <w:sz w:val="24"/>
          <w:szCs w:val="24"/>
        </w:rPr>
        <w:t>Cania</w:t>
      </w:r>
      <w:r w:rsidR="0066694C" w:rsidRPr="003364AB">
        <w:rPr>
          <w:rFonts w:ascii="Times New Roman" w:hAnsi="Times New Roman" w:cs="Times New Roman"/>
          <w:i/>
          <w:iCs/>
          <w:sz w:val="24"/>
          <w:szCs w:val="24"/>
        </w:rPr>
        <w:t>s</w:t>
      </w:r>
      <w:proofErr w:type="spellEnd"/>
      <w:r w:rsidR="007F34D6" w:rsidRPr="003364AB">
        <w:rPr>
          <w:rFonts w:ascii="Times New Roman" w:hAnsi="Times New Roman" w:cs="Times New Roman"/>
          <w:sz w:val="24"/>
          <w:szCs w:val="24"/>
        </w:rPr>
        <w:t xml:space="preserve"> parametrus</w:t>
      </w:r>
      <w:r w:rsidRPr="003364AB">
        <w:rPr>
          <w:rFonts w:ascii="Times New Roman" w:hAnsi="Times New Roman" w:cs="Times New Roman"/>
          <w:sz w:val="24"/>
          <w:szCs w:val="24"/>
        </w:rPr>
        <w:t>.</w:t>
      </w:r>
      <w:r w:rsidR="005A5960" w:rsidRPr="003364AB">
        <w:t xml:space="preserve"> </w:t>
      </w:r>
      <w:r w:rsidR="005A5960" w:rsidRPr="003364AB">
        <w:rPr>
          <w:rFonts w:ascii="Times New Roman" w:hAnsi="Times New Roman" w:cs="Times New Roman"/>
          <w:sz w:val="24"/>
          <w:szCs w:val="24"/>
        </w:rPr>
        <w:t xml:space="preserve">Paslaugų teikėjas </w:t>
      </w:r>
      <w:r w:rsidR="67188118" w:rsidRPr="003364AB">
        <w:rPr>
          <w:rFonts w:ascii="Times New Roman" w:hAnsi="Times New Roman" w:cs="Times New Roman"/>
          <w:sz w:val="24"/>
          <w:szCs w:val="24"/>
        </w:rPr>
        <w:t>turi sukurti</w:t>
      </w:r>
      <w:r w:rsidR="00BF4CAD" w:rsidRPr="003364AB">
        <w:rPr>
          <w:rFonts w:ascii="Times New Roman" w:hAnsi="Times New Roman" w:cs="Times New Roman"/>
          <w:sz w:val="24"/>
          <w:szCs w:val="24"/>
        </w:rPr>
        <w:t xml:space="preserve"> duomenų validacijos logiką, </w:t>
      </w:r>
      <w:r w:rsidR="005A5960" w:rsidRPr="003364AB">
        <w:rPr>
          <w:rFonts w:ascii="Times New Roman" w:hAnsi="Times New Roman" w:cs="Times New Roman"/>
          <w:sz w:val="24"/>
          <w:szCs w:val="24"/>
        </w:rPr>
        <w:t>su</w:t>
      </w:r>
      <w:r w:rsidR="156DD557" w:rsidRPr="003364AB">
        <w:rPr>
          <w:rFonts w:ascii="Times New Roman" w:hAnsi="Times New Roman" w:cs="Times New Roman"/>
          <w:sz w:val="24"/>
          <w:szCs w:val="24"/>
        </w:rPr>
        <w:t xml:space="preserve">daryti </w:t>
      </w:r>
      <w:r w:rsidR="005A5960" w:rsidRPr="003364AB">
        <w:rPr>
          <w:rFonts w:ascii="Times New Roman" w:hAnsi="Times New Roman" w:cs="Times New Roman"/>
          <w:sz w:val="24"/>
          <w:szCs w:val="24"/>
        </w:rPr>
        <w:t>duomenų šablonus (</w:t>
      </w:r>
      <w:proofErr w:type="spellStart"/>
      <w:r w:rsidR="005A5960" w:rsidRPr="003364AB">
        <w:rPr>
          <w:rFonts w:ascii="Times New Roman" w:hAnsi="Times New Roman" w:cs="Times New Roman"/>
          <w:sz w:val="24"/>
          <w:szCs w:val="24"/>
        </w:rPr>
        <w:t>Exel</w:t>
      </w:r>
      <w:proofErr w:type="spellEnd"/>
      <w:r w:rsidR="005A5960" w:rsidRPr="003364AB">
        <w:rPr>
          <w:rFonts w:ascii="Times New Roman" w:hAnsi="Times New Roman" w:cs="Times New Roman"/>
          <w:sz w:val="24"/>
          <w:szCs w:val="24"/>
        </w:rPr>
        <w:t>, CSV), pagal kuriuos turi būti paruošti duomenys, nustat</w:t>
      </w:r>
      <w:r w:rsidR="000B0E08" w:rsidRPr="003364AB">
        <w:rPr>
          <w:rFonts w:ascii="Times New Roman" w:hAnsi="Times New Roman" w:cs="Times New Roman"/>
          <w:sz w:val="24"/>
          <w:szCs w:val="24"/>
        </w:rPr>
        <w:t>yti</w:t>
      </w:r>
      <w:r w:rsidR="005A5960" w:rsidRPr="003364AB">
        <w:rPr>
          <w:rFonts w:ascii="Times New Roman" w:hAnsi="Times New Roman" w:cs="Times New Roman"/>
          <w:sz w:val="24"/>
          <w:szCs w:val="24"/>
        </w:rPr>
        <w:t xml:space="preserve"> privalomi laukai, duomenų tipai, aprašoma struktūra</w:t>
      </w:r>
      <w:r w:rsidR="00C66286" w:rsidRPr="003364AB">
        <w:rPr>
          <w:rFonts w:ascii="Times New Roman" w:hAnsi="Times New Roman" w:cs="Times New Roman"/>
          <w:sz w:val="24"/>
          <w:szCs w:val="24"/>
        </w:rPr>
        <w:t>, atlik</w:t>
      </w:r>
      <w:r w:rsidR="000B0E08" w:rsidRPr="003364AB">
        <w:rPr>
          <w:rFonts w:ascii="Times New Roman" w:hAnsi="Times New Roman" w:cs="Times New Roman"/>
          <w:sz w:val="24"/>
          <w:szCs w:val="24"/>
        </w:rPr>
        <w:t>tas</w:t>
      </w:r>
      <w:r w:rsidR="00C66286" w:rsidRPr="003364AB">
        <w:rPr>
          <w:rFonts w:ascii="Times New Roman" w:hAnsi="Times New Roman" w:cs="Times New Roman"/>
          <w:sz w:val="24"/>
          <w:szCs w:val="24"/>
        </w:rPr>
        <w:t xml:space="preserve"> pirminis </w:t>
      </w:r>
      <w:r w:rsidR="00ED1FFA" w:rsidRPr="003364AB">
        <w:rPr>
          <w:rFonts w:ascii="Times New Roman" w:hAnsi="Times New Roman" w:cs="Times New Roman"/>
          <w:sz w:val="24"/>
          <w:szCs w:val="24"/>
        </w:rPr>
        <w:t xml:space="preserve">duomenų </w:t>
      </w:r>
      <w:r w:rsidR="00C66286" w:rsidRPr="003364AB">
        <w:rPr>
          <w:rFonts w:ascii="Times New Roman" w:hAnsi="Times New Roman" w:cs="Times New Roman"/>
          <w:sz w:val="24"/>
          <w:szCs w:val="24"/>
        </w:rPr>
        <w:t>importas į tęstinę aplinką</w:t>
      </w:r>
      <w:r w:rsidR="00C266B0" w:rsidRPr="003364AB">
        <w:rPr>
          <w:rFonts w:ascii="Times New Roman" w:hAnsi="Times New Roman" w:cs="Times New Roman"/>
          <w:sz w:val="24"/>
          <w:szCs w:val="24"/>
        </w:rPr>
        <w:t>, atli</w:t>
      </w:r>
      <w:r w:rsidR="000B0E08" w:rsidRPr="003364AB">
        <w:rPr>
          <w:rFonts w:ascii="Times New Roman" w:hAnsi="Times New Roman" w:cs="Times New Roman"/>
          <w:sz w:val="24"/>
          <w:szCs w:val="24"/>
        </w:rPr>
        <w:t>ktas</w:t>
      </w:r>
      <w:r w:rsidR="00C266B0" w:rsidRPr="003364AB">
        <w:rPr>
          <w:rFonts w:ascii="Times New Roman" w:hAnsi="Times New Roman" w:cs="Times New Roman"/>
          <w:sz w:val="24"/>
          <w:szCs w:val="24"/>
        </w:rPr>
        <w:t xml:space="preserve"> importo </w:t>
      </w:r>
      <w:proofErr w:type="spellStart"/>
      <w:r w:rsidR="00C266B0" w:rsidRPr="003364AB">
        <w:rPr>
          <w:rFonts w:ascii="Times New Roman" w:hAnsi="Times New Roman" w:cs="Times New Roman"/>
          <w:sz w:val="24"/>
          <w:szCs w:val="24"/>
        </w:rPr>
        <w:t>skriptų</w:t>
      </w:r>
      <w:proofErr w:type="spellEnd"/>
      <w:r w:rsidR="00C266B0" w:rsidRPr="003364AB">
        <w:rPr>
          <w:rFonts w:ascii="Times New Roman" w:hAnsi="Times New Roman" w:cs="Times New Roman"/>
          <w:sz w:val="24"/>
          <w:szCs w:val="24"/>
        </w:rPr>
        <w:t xml:space="preserve"> (automatizavimo) paruošimas</w:t>
      </w:r>
      <w:r w:rsidR="00C66286" w:rsidRPr="003364AB">
        <w:rPr>
          <w:rFonts w:ascii="Times New Roman" w:hAnsi="Times New Roman" w:cs="Times New Roman"/>
          <w:sz w:val="24"/>
          <w:szCs w:val="24"/>
        </w:rPr>
        <w:t>.</w:t>
      </w:r>
      <w:r w:rsidR="00161542" w:rsidRPr="003364AB">
        <w:rPr>
          <w:rFonts w:ascii="Times New Roman" w:hAnsi="Times New Roman" w:cs="Times New Roman"/>
          <w:sz w:val="24"/>
          <w:szCs w:val="24"/>
        </w:rPr>
        <w:t xml:space="preserve"> </w:t>
      </w:r>
    </w:p>
    <w:p w14:paraId="0795D660" w14:textId="08C04A59" w:rsidR="001E4684" w:rsidRPr="003364AB" w:rsidRDefault="00C76BDF" w:rsidP="00391D38">
      <w:pPr>
        <w:pStyle w:val="ListParagraph"/>
        <w:numPr>
          <w:ilvl w:val="2"/>
          <w:numId w:val="20"/>
        </w:numPr>
        <w:tabs>
          <w:tab w:val="left" w:pos="851"/>
          <w:tab w:val="left" w:pos="1985"/>
        </w:tabs>
        <w:spacing w:after="120" w:line="240" w:lineRule="auto"/>
        <w:ind w:left="0" w:firstLine="1276"/>
        <w:jc w:val="both"/>
        <w:rPr>
          <w:rFonts w:ascii="Times New Roman" w:hAnsi="Times New Roman" w:cs="Times New Roman"/>
          <w:sz w:val="24"/>
          <w:szCs w:val="24"/>
        </w:rPr>
      </w:pPr>
      <w:r w:rsidRPr="003364AB">
        <w:rPr>
          <w:rFonts w:ascii="Times New Roman" w:hAnsi="Times New Roman" w:cs="Times New Roman"/>
          <w:sz w:val="24"/>
          <w:szCs w:val="24"/>
        </w:rPr>
        <w:t>Paslaugų teikėjas turi s</w:t>
      </w:r>
      <w:r w:rsidR="005D1265" w:rsidRPr="003364AB">
        <w:rPr>
          <w:rFonts w:ascii="Times New Roman" w:hAnsi="Times New Roman" w:cs="Times New Roman"/>
          <w:sz w:val="24"/>
          <w:szCs w:val="24"/>
        </w:rPr>
        <w:t xml:space="preserve">ukonfigūruoti </w:t>
      </w:r>
      <w:proofErr w:type="spellStart"/>
      <w:r w:rsidR="005D1265" w:rsidRPr="003364AB">
        <w:rPr>
          <w:rFonts w:ascii="Times New Roman" w:hAnsi="Times New Roman" w:cs="Times New Roman"/>
          <w:i/>
          <w:iCs/>
          <w:sz w:val="24"/>
          <w:szCs w:val="24"/>
        </w:rPr>
        <w:t>Canias</w:t>
      </w:r>
      <w:proofErr w:type="spellEnd"/>
      <w:r w:rsidR="4F25C090" w:rsidRPr="003364AB">
        <w:rPr>
          <w:rFonts w:ascii="Times New Roman" w:hAnsi="Times New Roman" w:cs="Times New Roman"/>
          <w:i/>
          <w:iCs/>
          <w:sz w:val="24"/>
          <w:szCs w:val="24"/>
        </w:rPr>
        <w:t xml:space="preserve"> </w:t>
      </w:r>
      <w:r w:rsidR="4F25C090" w:rsidRPr="00004276">
        <w:rPr>
          <w:rFonts w:ascii="Times New Roman" w:hAnsi="Times New Roman" w:cs="Times New Roman"/>
          <w:sz w:val="24"/>
          <w:szCs w:val="24"/>
        </w:rPr>
        <w:t>taip</w:t>
      </w:r>
      <w:r w:rsidRPr="00004276">
        <w:rPr>
          <w:rFonts w:ascii="Times New Roman" w:hAnsi="Times New Roman" w:cs="Times New Roman"/>
          <w:sz w:val="24"/>
          <w:szCs w:val="24"/>
        </w:rPr>
        <w:t>,</w:t>
      </w:r>
      <w:r w:rsidRPr="003364AB">
        <w:rPr>
          <w:rFonts w:ascii="Times New Roman" w:hAnsi="Times New Roman" w:cs="Times New Roman"/>
          <w:i/>
          <w:iCs/>
          <w:sz w:val="24"/>
          <w:szCs w:val="24"/>
        </w:rPr>
        <w:t xml:space="preserve"> </w:t>
      </w:r>
      <w:r w:rsidRPr="003364AB">
        <w:rPr>
          <w:rFonts w:ascii="Times New Roman" w:hAnsi="Times New Roman" w:cs="Times New Roman"/>
          <w:sz w:val="24"/>
          <w:szCs w:val="24"/>
        </w:rPr>
        <w:t xml:space="preserve">kad </w:t>
      </w:r>
      <w:r w:rsidR="008848C9">
        <w:rPr>
          <w:rFonts w:ascii="Times New Roman" w:hAnsi="Times New Roman" w:cs="Times New Roman"/>
          <w:sz w:val="24"/>
          <w:szCs w:val="24"/>
        </w:rPr>
        <w:t>būtų galima</w:t>
      </w:r>
      <w:r w:rsidR="008848C9" w:rsidRPr="003364AB">
        <w:rPr>
          <w:rFonts w:ascii="Times New Roman" w:hAnsi="Times New Roman" w:cs="Times New Roman"/>
          <w:sz w:val="24"/>
          <w:szCs w:val="24"/>
        </w:rPr>
        <w:t xml:space="preserve"> </w:t>
      </w:r>
      <w:r w:rsidR="005D1265" w:rsidRPr="003364AB">
        <w:rPr>
          <w:rFonts w:ascii="Times New Roman" w:hAnsi="Times New Roman" w:cs="Times New Roman"/>
          <w:sz w:val="24"/>
          <w:szCs w:val="24"/>
        </w:rPr>
        <w:t>generuo</w:t>
      </w:r>
      <w:r w:rsidRPr="003364AB">
        <w:rPr>
          <w:rFonts w:ascii="Times New Roman" w:hAnsi="Times New Roman" w:cs="Times New Roman"/>
          <w:sz w:val="24"/>
          <w:szCs w:val="24"/>
        </w:rPr>
        <w:t>ti</w:t>
      </w:r>
      <w:r w:rsidR="005D1265" w:rsidRPr="003364AB">
        <w:rPr>
          <w:rFonts w:ascii="Times New Roman" w:hAnsi="Times New Roman" w:cs="Times New Roman"/>
          <w:sz w:val="24"/>
          <w:szCs w:val="24"/>
        </w:rPr>
        <w:t xml:space="preserve"> ataskaitas, </w:t>
      </w:r>
      <w:r w:rsidR="001E4684" w:rsidRPr="003364AB">
        <w:rPr>
          <w:rFonts w:ascii="Times New Roman" w:hAnsi="Times New Roman" w:cs="Times New Roman"/>
          <w:sz w:val="24"/>
          <w:szCs w:val="24"/>
        </w:rPr>
        <w:t>kurios atskleis</w:t>
      </w:r>
      <w:r w:rsidR="005D1265" w:rsidRPr="003364AB">
        <w:rPr>
          <w:rFonts w:ascii="Times New Roman" w:hAnsi="Times New Roman" w:cs="Times New Roman"/>
          <w:sz w:val="24"/>
          <w:szCs w:val="24"/>
        </w:rPr>
        <w:t>tų</w:t>
      </w:r>
      <w:r w:rsidR="001E4684" w:rsidRPr="003364AB">
        <w:rPr>
          <w:rFonts w:ascii="Times New Roman" w:hAnsi="Times New Roman" w:cs="Times New Roman"/>
          <w:sz w:val="24"/>
          <w:szCs w:val="24"/>
        </w:rPr>
        <w:t xml:space="preserve">, kaip </w:t>
      </w:r>
      <w:r w:rsidR="005D1265" w:rsidRPr="003364AB">
        <w:rPr>
          <w:rFonts w:ascii="Times New Roman" w:hAnsi="Times New Roman" w:cs="Times New Roman"/>
          <w:sz w:val="24"/>
          <w:szCs w:val="24"/>
        </w:rPr>
        <w:t>paskirstomos sąnaudos,</w:t>
      </w:r>
      <w:r w:rsidR="000E1AC6" w:rsidRPr="003364AB">
        <w:rPr>
          <w:rFonts w:ascii="Times New Roman" w:hAnsi="Times New Roman" w:cs="Times New Roman"/>
          <w:sz w:val="24"/>
          <w:szCs w:val="24"/>
        </w:rPr>
        <w:t xml:space="preserve"> kokie</w:t>
      </w:r>
      <w:r w:rsidR="005D1265" w:rsidRPr="003364AB">
        <w:rPr>
          <w:rFonts w:ascii="Times New Roman" w:hAnsi="Times New Roman" w:cs="Times New Roman"/>
          <w:sz w:val="24"/>
          <w:szCs w:val="24"/>
        </w:rPr>
        <w:t xml:space="preserve"> k</w:t>
      </w:r>
      <w:r w:rsidR="001E4684" w:rsidRPr="003364AB">
        <w:rPr>
          <w:rFonts w:ascii="Times New Roman" w:hAnsi="Times New Roman" w:cs="Times New Roman"/>
          <w:sz w:val="24"/>
          <w:szCs w:val="24"/>
        </w:rPr>
        <w:t xml:space="preserve">aštai yra priskiriami </w:t>
      </w:r>
      <w:r w:rsidR="005D1265" w:rsidRPr="003364AB">
        <w:rPr>
          <w:rFonts w:ascii="Times New Roman" w:hAnsi="Times New Roman" w:cs="Times New Roman"/>
          <w:sz w:val="24"/>
          <w:szCs w:val="24"/>
        </w:rPr>
        <w:t>veiklo</w:t>
      </w:r>
      <w:r w:rsidR="00B65C0F" w:rsidRPr="003364AB">
        <w:rPr>
          <w:rFonts w:ascii="Times New Roman" w:hAnsi="Times New Roman" w:cs="Times New Roman"/>
          <w:sz w:val="24"/>
          <w:szCs w:val="24"/>
        </w:rPr>
        <w:t>m</w:t>
      </w:r>
      <w:r w:rsidR="005D1265" w:rsidRPr="003364AB">
        <w:rPr>
          <w:rFonts w:ascii="Times New Roman" w:hAnsi="Times New Roman" w:cs="Times New Roman"/>
          <w:sz w:val="24"/>
          <w:szCs w:val="24"/>
        </w:rPr>
        <w:t xml:space="preserve">s, sąnaudų centrams bei IT paslaugoms. </w:t>
      </w:r>
      <w:r w:rsidR="00D76AF0" w:rsidRPr="003364AB">
        <w:rPr>
          <w:rFonts w:ascii="Times New Roman" w:hAnsi="Times New Roman" w:cs="Times New Roman"/>
          <w:sz w:val="24"/>
          <w:szCs w:val="24"/>
        </w:rPr>
        <w:t>Paslaugų teikėjas turi sukonfig</w:t>
      </w:r>
      <w:r w:rsidR="0013682D" w:rsidRPr="003364AB">
        <w:rPr>
          <w:rFonts w:ascii="Times New Roman" w:hAnsi="Times New Roman" w:cs="Times New Roman"/>
          <w:sz w:val="24"/>
          <w:szCs w:val="24"/>
        </w:rPr>
        <w:t>ūruoti</w:t>
      </w:r>
      <w:r w:rsidR="005D1265" w:rsidRPr="003364AB">
        <w:rPr>
          <w:rFonts w:ascii="Times New Roman" w:hAnsi="Times New Roman" w:cs="Times New Roman"/>
          <w:sz w:val="24"/>
          <w:szCs w:val="24"/>
        </w:rPr>
        <w:t xml:space="preserve"> </w:t>
      </w:r>
      <w:proofErr w:type="spellStart"/>
      <w:r w:rsidR="005D1265" w:rsidRPr="003364AB">
        <w:rPr>
          <w:rFonts w:ascii="Times New Roman" w:hAnsi="Times New Roman" w:cs="Times New Roman"/>
          <w:i/>
          <w:iCs/>
          <w:sz w:val="24"/>
          <w:szCs w:val="24"/>
        </w:rPr>
        <w:t>Canias</w:t>
      </w:r>
      <w:proofErr w:type="spellEnd"/>
      <w:r w:rsidR="005D1265" w:rsidRPr="003364AB">
        <w:rPr>
          <w:rFonts w:ascii="Times New Roman" w:hAnsi="Times New Roman" w:cs="Times New Roman"/>
          <w:i/>
          <w:iCs/>
          <w:sz w:val="24"/>
          <w:szCs w:val="24"/>
        </w:rPr>
        <w:t xml:space="preserve"> </w:t>
      </w:r>
      <w:r w:rsidR="005D1265" w:rsidRPr="003364AB">
        <w:rPr>
          <w:rFonts w:ascii="Times New Roman" w:hAnsi="Times New Roman" w:cs="Times New Roman"/>
          <w:sz w:val="24"/>
          <w:szCs w:val="24"/>
        </w:rPr>
        <w:t xml:space="preserve">sukurtą IT paslaugų sąnaudų apskaitos sistemą taip, kad būtų </w:t>
      </w:r>
      <w:r w:rsidR="001E4684" w:rsidRPr="003364AB">
        <w:rPr>
          <w:rFonts w:ascii="Times New Roman" w:hAnsi="Times New Roman" w:cs="Times New Roman"/>
          <w:sz w:val="24"/>
          <w:szCs w:val="24"/>
        </w:rPr>
        <w:t>galimyb</w:t>
      </w:r>
      <w:r w:rsidR="005D1265" w:rsidRPr="003364AB">
        <w:rPr>
          <w:rFonts w:ascii="Times New Roman" w:hAnsi="Times New Roman" w:cs="Times New Roman"/>
          <w:sz w:val="24"/>
          <w:szCs w:val="24"/>
        </w:rPr>
        <w:t>ė</w:t>
      </w:r>
      <w:r w:rsidR="001E4684" w:rsidRPr="003364AB">
        <w:rPr>
          <w:rFonts w:ascii="Times New Roman" w:hAnsi="Times New Roman" w:cs="Times New Roman"/>
          <w:sz w:val="24"/>
          <w:szCs w:val="24"/>
        </w:rPr>
        <w:t xml:space="preserve"> analizuoti ir palyginti kaštus pagal veiklas, </w:t>
      </w:r>
      <w:r w:rsidR="005D1265" w:rsidRPr="003364AB">
        <w:rPr>
          <w:rFonts w:ascii="Times New Roman" w:hAnsi="Times New Roman" w:cs="Times New Roman"/>
          <w:sz w:val="24"/>
          <w:szCs w:val="24"/>
        </w:rPr>
        <w:t>IT paslaugas, finansavimo šaltinius ir kt</w:t>
      </w:r>
      <w:r w:rsidR="001E4684" w:rsidRPr="003364AB">
        <w:rPr>
          <w:rFonts w:ascii="Times New Roman" w:hAnsi="Times New Roman" w:cs="Times New Roman"/>
          <w:sz w:val="24"/>
          <w:szCs w:val="24"/>
        </w:rPr>
        <w:t>.</w:t>
      </w:r>
    </w:p>
    <w:p w14:paraId="2A9D029B" w14:textId="408048FD" w:rsidR="002E6C37" w:rsidRPr="003364AB" w:rsidRDefault="00AF2703" w:rsidP="00AF2703">
      <w:pPr>
        <w:pStyle w:val="ListParagraph"/>
        <w:numPr>
          <w:ilvl w:val="1"/>
          <w:numId w:val="20"/>
        </w:numPr>
        <w:tabs>
          <w:tab w:val="left" w:pos="851"/>
          <w:tab w:val="left" w:pos="1276"/>
        </w:tabs>
        <w:spacing w:after="120" w:line="240" w:lineRule="auto"/>
        <w:ind w:left="0" w:firstLine="851"/>
        <w:jc w:val="both"/>
        <w:rPr>
          <w:rFonts w:ascii="Times New Roman" w:hAnsi="Times New Roman" w:cs="Times New Roman"/>
          <w:b/>
          <w:bCs/>
          <w:sz w:val="24"/>
          <w:szCs w:val="24"/>
        </w:rPr>
      </w:pPr>
      <w:r w:rsidRPr="002F2F58">
        <w:rPr>
          <w:rFonts w:ascii="Times New Roman" w:hAnsi="Times New Roman" w:cs="Times New Roman"/>
          <w:b/>
          <w:bCs/>
          <w:sz w:val="24"/>
          <w:szCs w:val="24"/>
          <w:u w:val="single"/>
        </w:rPr>
        <w:t>3 etap</w:t>
      </w:r>
      <w:r w:rsidR="006C4666" w:rsidRPr="002F2F58">
        <w:rPr>
          <w:rFonts w:ascii="Times New Roman" w:hAnsi="Times New Roman" w:cs="Times New Roman"/>
          <w:b/>
          <w:bCs/>
          <w:sz w:val="24"/>
          <w:szCs w:val="24"/>
          <w:u w:val="single"/>
        </w:rPr>
        <w:t>as</w:t>
      </w:r>
      <w:r w:rsidRPr="003364AB">
        <w:rPr>
          <w:rFonts w:ascii="Times New Roman" w:hAnsi="Times New Roman" w:cs="Times New Roman"/>
          <w:b/>
          <w:bCs/>
          <w:sz w:val="24"/>
          <w:szCs w:val="24"/>
        </w:rPr>
        <w:t xml:space="preserve"> </w:t>
      </w:r>
      <w:r w:rsidR="005A492D" w:rsidRPr="003364AB">
        <w:rPr>
          <w:rFonts w:ascii="Times New Roman" w:hAnsi="Times New Roman" w:cs="Times New Roman"/>
          <w:b/>
          <w:bCs/>
          <w:sz w:val="24"/>
          <w:szCs w:val="24"/>
        </w:rPr>
        <w:t>–</w:t>
      </w:r>
      <w:r w:rsidR="006C4666">
        <w:rPr>
          <w:rFonts w:ascii="Times New Roman" w:hAnsi="Times New Roman" w:cs="Times New Roman"/>
          <w:b/>
          <w:bCs/>
          <w:sz w:val="24"/>
          <w:szCs w:val="24"/>
        </w:rPr>
        <w:t xml:space="preserve"> </w:t>
      </w:r>
      <w:r w:rsidR="001C6560" w:rsidRPr="003364AB">
        <w:rPr>
          <w:rFonts w:ascii="Times New Roman" w:hAnsi="Times New Roman" w:cs="Times New Roman"/>
          <w:b/>
          <w:bCs/>
          <w:sz w:val="24"/>
          <w:szCs w:val="24"/>
        </w:rPr>
        <w:t>duomenų įkėlimas</w:t>
      </w:r>
      <w:r w:rsidR="006C4666">
        <w:rPr>
          <w:rFonts w:ascii="Times New Roman" w:hAnsi="Times New Roman" w:cs="Times New Roman"/>
          <w:b/>
          <w:bCs/>
          <w:sz w:val="24"/>
          <w:szCs w:val="24"/>
        </w:rPr>
        <w:t xml:space="preserve"> </w:t>
      </w:r>
      <w:r w:rsidR="006C4666" w:rsidRPr="003364AB">
        <w:rPr>
          <w:rFonts w:ascii="Times New Roman" w:hAnsi="Times New Roman" w:cs="Times New Roman"/>
          <w:b/>
          <w:bCs/>
          <w:sz w:val="24"/>
          <w:szCs w:val="24"/>
        </w:rPr>
        <w:t>į sistemą</w:t>
      </w:r>
      <w:r w:rsidR="001C6560" w:rsidRPr="003364AB">
        <w:rPr>
          <w:rFonts w:ascii="Times New Roman" w:hAnsi="Times New Roman" w:cs="Times New Roman"/>
          <w:b/>
          <w:bCs/>
          <w:sz w:val="24"/>
          <w:szCs w:val="24"/>
        </w:rPr>
        <w:t xml:space="preserve">, IT paslaugų įkainių </w:t>
      </w:r>
      <w:r w:rsidR="4CC7251B" w:rsidRPr="003364AB">
        <w:rPr>
          <w:rFonts w:ascii="Times New Roman" w:hAnsi="Times New Roman" w:cs="Times New Roman"/>
          <w:b/>
          <w:bCs/>
          <w:sz w:val="24"/>
          <w:szCs w:val="24"/>
        </w:rPr>
        <w:t>ap</w:t>
      </w:r>
      <w:r w:rsidR="001C6560" w:rsidRPr="003364AB">
        <w:rPr>
          <w:rFonts w:ascii="Times New Roman" w:hAnsi="Times New Roman" w:cs="Times New Roman"/>
          <w:b/>
          <w:bCs/>
          <w:sz w:val="24"/>
          <w:szCs w:val="24"/>
        </w:rPr>
        <w:t>skaičiavimas, VSSA darbuotojų mokymai</w:t>
      </w:r>
      <w:r w:rsidR="006C4666">
        <w:rPr>
          <w:rFonts w:ascii="Times New Roman" w:hAnsi="Times New Roman" w:cs="Times New Roman"/>
          <w:b/>
          <w:bCs/>
          <w:sz w:val="24"/>
          <w:szCs w:val="24"/>
        </w:rPr>
        <w:t>:</w:t>
      </w:r>
      <w:r w:rsidR="006F7B74" w:rsidRPr="003364AB">
        <w:rPr>
          <w:rFonts w:ascii="Times New Roman" w:hAnsi="Times New Roman" w:cs="Times New Roman"/>
          <w:b/>
          <w:bCs/>
          <w:sz w:val="24"/>
          <w:szCs w:val="24"/>
        </w:rPr>
        <w:t xml:space="preserve"> </w:t>
      </w:r>
      <w:r w:rsidRPr="003364AB">
        <w:rPr>
          <w:rFonts w:ascii="Times New Roman" w:hAnsi="Times New Roman" w:cs="Times New Roman"/>
          <w:b/>
          <w:bCs/>
          <w:sz w:val="24"/>
          <w:szCs w:val="24"/>
        </w:rPr>
        <w:t>apimtis ir reikalavimai</w:t>
      </w:r>
    </w:p>
    <w:p w14:paraId="7100D6BB" w14:textId="1D7DA120" w:rsidR="007C174F" w:rsidRPr="003364AB" w:rsidRDefault="00A3079D" w:rsidP="007C174F">
      <w:pPr>
        <w:pStyle w:val="ListParagraph"/>
        <w:numPr>
          <w:ilvl w:val="2"/>
          <w:numId w:val="20"/>
        </w:numPr>
        <w:tabs>
          <w:tab w:val="left" w:pos="851"/>
          <w:tab w:val="left" w:pos="1985"/>
        </w:tabs>
        <w:spacing w:after="120" w:line="240" w:lineRule="auto"/>
        <w:ind w:left="0" w:firstLine="1276"/>
        <w:jc w:val="both"/>
        <w:rPr>
          <w:rFonts w:ascii="Times New Roman" w:hAnsi="Times New Roman" w:cs="Times New Roman"/>
          <w:sz w:val="24"/>
          <w:szCs w:val="24"/>
        </w:rPr>
      </w:pPr>
      <w:r w:rsidRPr="003364AB">
        <w:rPr>
          <w:rFonts w:ascii="Times New Roman" w:hAnsi="Times New Roman" w:cs="Times New Roman"/>
          <w:sz w:val="24"/>
          <w:szCs w:val="24"/>
        </w:rPr>
        <w:t xml:space="preserve">Pagal </w:t>
      </w:r>
      <w:r w:rsidR="003568B8" w:rsidRPr="003364AB">
        <w:rPr>
          <w:rFonts w:ascii="Times New Roman" w:hAnsi="Times New Roman" w:cs="Times New Roman"/>
          <w:sz w:val="24"/>
          <w:szCs w:val="24"/>
        </w:rPr>
        <w:t xml:space="preserve">suderintus šablonus Paslaugų teikėjas </w:t>
      </w:r>
      <w:r w:rsidR="006D47BA">
        <w:rPr>
          <w:rFonts w:ascii="Times New Roman" w:hAnsi="Times New Roman" w:cs="Times New Roman"/>
          <w:sz w:val="24"/>
          <w:szCs w:val="24"/>
        </w:rPr>
        <w:t xml:space="preserve">kartu </w:t>
      </w:r>
      <w:r w:rsidR="003568B8" w:rsidRPr="003364AB">
        <w:rPr>
          <w:rFonts w:ascii="Times New Roman" w:hAnsi="Times New Roman" w:cs="Times New Roman"/>
          <w:sz w:val="24"/>
          <w:szCs w:val="24"/>
        </w:rPr>
        <w:t xml:space="preserve">su VSSA </w:t>
      </w:r>
      <w:r w:rsidR="61293B05" w:rsidRPr="003364AB">
        <w:rPr>
          <w:rFonts w:ascii="Times New Roman" w:hAnsi="Times New Roman" w:cs="Times New Roman"/>
          <w:sz w:val="24"/>
          <w:szCs w:val="24"/>
        </w:rPr>
        <w:t>turi parengti</w:t>
      </w:r>
      <w:r w:rsidR="003568B8" w:rsidRPr="003364AB">
        <w:rPr>
          <w:rFonts w:ascii="Times New Roman" w:hAnsi="Times New Roman" w:cs="Times New Roman"/>
          <w:sz w:val="24"/>
          <w:szCs w:val="24"/>
        </w:rPr>
        <w:t xml:space="preserve"> visus reikia</w:t>
      </w:r>
      <w:r w:rsidR="008F1B5E" w:rsidRPr="003364AB">
        <w:rPr>
          <w:rFonts w:ascii="Times New Roman" w:hAnsi="Times New Roman" w:cs="Times New Roman"/>
          <w:sz w:val="24"/>
          <w:szCs w:val="24"/>
        </w:rPr>
        <w:t xml:space="preserve">mus </w:t>
      </w:r>
      <w:r w:rsidR="63ECCC87" w:rsidRPr="003364AB">
        <w:rPr>
          <w:rFonts w:ascii="Times New Roman" w:hAnsi="Times New Roman" w:cs="Times New Roman"/>
          <w:sz w:val="24"/>
          <w:szCs w:val="24"/>
        </w:rPr>
        <w:t xml:space="preserve">duomenų </w:t>
      </w:r>
      <w:r w:rsidR="008F1B5E" w:rsidRPr="003364AB">
        <w:rPr>
          <w:rFonts w:ascii="Times New Roman" w:hAnsi="Times New Roman" w:cs="Times New Roman"/>
          <w:sz w:val="24"/>
          <w:szCs w:val="24"/>
        </w:rPr>
        <w:t xml:space="preserve">failus. </w:t>
      </w:r>
      <w:r w:rsidR="00F61783" w:rsidRPr="003364AB">
        <w:rPr>
          <w:rFonts w:ascii="Times New Roman" w:hAnsi="Times New Roman" w:cs="Times New Roman"/>
          <w:sz w:val="24"/>
          <w:szCs w:val="24"/>
        </w:rPr>
        <w:t>Paslaugų teikėjas duomenis turi suimportuoti</w:t>
      </w:r>
      <w:r w:rsidR="008F1B5E" w:rsidRPr="003364AB">
        <w:rPr>
          <w:rFonts w:ascii="Times New Roman" w:hAnsi="Times New Roman" w:cs="Times New Roman"/>
          <w:sz w:val="24"/>
          <w:szCs w:val="24"/>
        </w:rPr>
        <w:t xml:space="preserve"> į </w:t>
      </w:r>
      <w:proofErr w:type="spellStart"/>
      <w:r w:rsidR="008F1B5E" w:rsidRPr="003364AB">
        <w:rPr>
          <w:rFonts w:ascii="Times New Roman" w:hAnsi="Times New Roman" w:cs="Times New Roman"/>
          <w:i/>
          <w:iCs/>
          <w:sz w:val="24"/>
          <w:szCs w:val="24"/>
        </w:rPr>
        <w:t>Canias</w:t>
      </w:r>
      <w:proofErr w:type="spellEnd"/>
      <w:r w:rsidR="008F1B5E" w:rsidRPr="003364AB">
        <w:rPr>
          <w:rFonts w:ascii="Times New Roman" w:hAnsi="Times New Roman" w:cs="Times New Roman"/>
          <w:i/>
          <w:iCs/>
          <w:sz w:val="24"/>
          <w:szCs w:val="24"/>
        </w:rPr>
        <w:t xml:space="preserve"> </w:t>
      </w:r>
      <w:r w:rsidR="008F1B5E" w:rsidRPr="003364AB">
        <w:rPr>
          <w:rFonts w:ascii="Times New Roman" w:hAnsi="Times New Roman" w:cs="Times New Roman"/>
          <w:sz w:val="24"/>
          <w:szCs w:val="24"/>
        </w:rPr>
        <w:t>sukonfigūruot</w:t>
      </w:r>
      <w:r w:rsidR="001364F2" w:rsidRPr="003364AB">
        <w:rPr>
          <w:rFonts w:ascii="Times New Roman" w:hAnsi="Times New Roman" w:cs="Times New Roman"/>
          <w:sz w:val="24"/>
          <w:szCs w:val="24"/>
        </w:rPr>
        <w:t>ą</w:t>
      </w:r>
      <w:r w:rsidR="008F1B5E" w:rsidRPr="003364AB">
        <w:rPr>
          <w:rFonts w:ascii="Times New Roman" w:hAnsi="Times New Roman" w:cs="Times New Roman"/>
          <w:sz w:val="24"/>
          <w:szCs w:val="24"/>
        </w:rPr>
        <w:t xml:space="preserve"> IT paslaugų sąnaudų apskaitos sistem</w:t>
      </w:r>
      <w:r w:rsidR="001364F2" w:rsidRPr="003364AB">
        <w:rPr>
          <w:rFonts w:ascii="Times New Roman" w:hAnsi="Times New Roman" w:cs="Times New Roman"/>
          <w:sz w:val="24"/>
          <w:szCs w:val="24"/>
        </w:rPr>
        <w:t>ą</w:t>
      </w:r>
      <w:r w:rsidR="00802E28" w:rsidRPr="003364AB">
        <w:rPr>
          <w:rFonts w:ascii="Times New Roman" w:hAnsi="Times New Roman" w:cs="Times New Roman"/>
          <w:sz w:val="24"/>
          <w:szCs w:val="24"/>
        </w:rPr>
        <w:t>;</w:t>
      </w:r>
    </w:p>
    <w:p w14:paraId="004F25A6" w14:textId="6BA3501C" w:rsidR="006A1AAF" w:rsidRPr="003364AB" w:rsidRDefault="00E54A8E" w:rsidP="006A1AAF">
      <w:pPr>
        <w:pStyle w:val="ListParagraph"/>
        <w:numPr>
          <w:ilvl w:val="2"/>
          <w:numId w:val="20"/>
        </w:numPr>
        <w:tabs>
          <w:tab w:val="left" w:pos="851"/>
          <w:tab w:val="left" w:pos="1985"/>
        </w:tabs>
        <w:spacing w:after="120" w:line="240" w:lineRule="auto"/>
        <w:ind w:left="0" w:firstLine="1276"/>
        <w:jc w:val="both"/>
        <w:rPr>
          <w:rFonts w:ascii="Times New Roman" w:hAnsi="Times New Roman" w:cs="Times New Roman"/>
          <w:sz w:val="24"/>
          <w:szCs w:val="24"/>
        </w:rPr>
      </w:pPr>
      <w:r w:rsidRPr="003364AB">
        <w:rPr>
          <w:rFonts w:ascii="Times New Roman" w:hAnsi="Times New Roman" w:cs="Times New Roman"/>
          <w:sz w:val="24"/>
          <w:szCs w:val="24"/>
        </w:rPr>
        <w:t xml:space="preserve">Paslaugų teikėjas turi atlikti </w:t>
      </w:r>
      <w:proofErr w:type="spellStart"/>
      <w:r w:rsidRPr="003364AB">
        <w:rPr>
          <w:rFonts w:ascii="Times New Roman" w:hAnsi="Times New Roman" w:cs="Times New Roman"/>
          <w:i/>
          <w:iCs/>
          <w:sz w:val="24"/>
          <w:szCs w:val="24"/>
        </w:rPr>
        <w:t>Canias</w:t>
      </w:r>
      <w:proofErr w:type="spellEnd"/>
      <w:r w:rsidRPr="003364AB">
        <w:rPr>
          <w:rFonts w:ascii="Times New Roman" w:hAnsi="Times New Roman" w:cs="Times New Roman"/>
          <w:sz w:val="24"/>
          <w:szCs w:val="24"/>
        </w:rPr>
        <w:t xml:space="preserve"> </w:t>
      </w:r>
      <w:r w:rsidR="00036DC4" w:rsidRPr="003364AB">
        <w:rPr>
          <w:rFonts w:ascii="Times New Roman" w:hAnsi="Times New Roman" w:cs="Times New Roman"/>
          <w:sz w:val="24"/>
          <w:szCs w:val="24"/>
        </w:rPr>
        <w:t xml:space="preserve">sukonfigūruotos IT paslaugų sąnaudų apskaitos sistemos </w:t>
      </w:r>
      <w:r w:rsidR="004E1E7E" w:rsidRPr="003364AB">
        <w:rPr>
          <w:rFonts w:ascii="Times New Roman" w:hAnsi="Times New Roman" w:cs="Times New Roman"/>
          <w:sz w:val="24"/>
          <w:szCs w:val="24"/>
        </w:rPr>
        <w:t>vidin</w:t>
      </w:r>
      <w:r w:rsidR="00242997" w:rsidRPr="003364AB">
        <w:rPr>
          <w:rFonts w:ascii="Times New Roman" w:hAnsi="Times New Roman" w:cs="Times New Roman"/>
          <w:sz w:val="24"/>
          <w:szCs w:val="24"/>
        </w:rPr>
        <w:t>į testavimą</w:t>
      </w:r>
      <w:r w:rsidR="00CC1709" w:rsidRPr="003364AB">
        <w:rPr>
          <w:rFonts w:ascii="Times New Roman" w:hAnsi="Times New Roman" w:cs="Times New Roman"/>
          <w:sz w:val="24"/>
          <w:szCs w:val="24"/>
        </w:rPr>
        <w:t>. Po sėkmingo vidinio testavimo</w:t>
      </w:r>
      <w:r w:rsidR="7F660E00" w:rsidRPr="003364AB">
        <w:rPr>
          <w:rFonts w:ascii="Times New Roman" w:hAnsi="Times New Roman" w:cs="Times New Roman"/>
          <w:sz w:val="24"/>
          <w:szCs w:val="24"/>
        </w:rPr>
        <w:t xml:space="preserve"> Paslaugų teikėjas</w:t>
      </w:r>
      <w:r w:rsidR="00CC1709" w:rsidRPr="003364AB">
        <w:rPr>
          <w:rFonts w:ascii="Times New Roman" w:hAnsi="Times New Roman" w:cs="Times New Roman"/>
          <w:sz w:val="24"/>
          <w:szCs w:val="24"/>
        </w:rPr>
        <w:t xml:space="preserve"> </w:t>
      </w:r>
      <w:r w:rsidR="00FA3238" w:rsidRPr="003364AB">
        <w:rPr>
          <w:rFonts w:ascii="Times New Roman" w:hAnsi="Times New Roman" w:cs="Times New Roman"/>
          <w:sz w:val="24"/>
          <w:szCs w:val="24"/>
        </w:rPr>
        <w:t xml:space="preserve">turi atlikti </w:t>
      </w:r>
      <w:proofErr w:type="spellStart"/>
      <w:r w:rsidR="00FA3238" w:rsidRPr="003364AB">
        <w:rPr>
          <w:rFonts w:ascii="Times New Roman" w:hAnsi="Times New Roman" w:cs="Times New Roman"/>
          <w:i/>
          <w:iCs/>
          <w:sz w:val="24"/>
          <w:szCs w:val="24"/>
        </w:rPr>
        <w:t>Canias</w:t>
      </w:r>
      <w:proofErr w:type="spellEnd"/>
      <w:r w:rsidR="00FA3238" w:rsidRPr="003364AB">
        <w:rPr>
          <w:rFonts w:ascii="Times New Roman" w:hAnsi="Times New Roman" w:cs="Times New Roman"/>
          <w:i/>
          <w:iCs/>
          <w:sz w:val="24"/>
          <w:szCs w:val="24"/>
        </w:rPr>
        <w:t xml:space="preserve"> </w:t>
      </w:r>
      <w:r w:rsidR="00FA3238" w:rsidRPr="003364AB">
        <w:rPr>
          <w:rFonts w:ascii="Times New Roman" w:hAnsi="Times New Roman" w:cs="Times New Roman"/>
          <w:sz w:val="24"/>
          <w:szCs w:val="24"/>
        </w:rPr>
        <w:t xml:space="preserve">sukonfigūruotos IT paslaugų sąnaudų apskaitos sistemos testavimą </w:t>
      </w:r>
      <w:r w:rsidR="00CC1709" w:rsidRPr="003364AB">
        <w:rPr>
          <w:rFonts w:ascii="Times New Roman" w:hAnsi="Times New Roman" w:cs="Times New Roman"/>
          <w:sz w:val="24"/>
          <w:szCs w:val="24"/>
        </w:rPr>
        <w:t>kartu su VSSA darbuotojais</w:t>
      </w:r>
      <w:r w:rsidR="00F50D59">
        <w:rPr>
          <w:rFonts w:ascii="Times New Roman" w:hAnsi="Times New Roman" w:cs="Times New Roman"/>
          <w:sz w:val="24"/>
          <w:szCs w:val="24"/>
        </w:rPr>
        <w:t>.</w:t>
      </w:r>
      <w:r w:rsidR="00CC1709" w:rsidRPr="003364AB">
        <w:rPr>
          <w:rFonts w:ascii="Times New Roman" w:hAnsi="Times New Roman" w:cs="Times New Roman"/>
          <w:sz w:val="24"/>
          <w:szCs w:val="24"/>
        </w:rPr>
        <w:t xml:space="preserve">  </w:t>
      </w:r>
      <w:r w:rsidR="00F50D59">
        <w:rPr>
          <w:rFonts w:ascii="Times New Roman" w:hAnsi="Times New Roman" w:cs="Times New Roman"/>
          <w:sz w:val="24"/>
          <w:szCs w:val="24"/>
        </w:rPr>
        <w:t>S</w:t>
      </w:r>
      <w:r w:rsidR="006A1AAF" w:rsidRPr="003364AB">
        <w:rPr>
          <w:rFonts w:ascii="Times New Roman" w:hAnsi="Times New Roman" w:cs="Times New Roman"/>
          <w:sz w:val="24"/>
          <w:szCs w:val="24"/>
        </w:rPr>
        <w:t xml:space="preserve">ėkmingo testavimo rezultatus </w:t>
      </w:r>
      <w:r w:rsidR="00F50D59" w:rsidRPr="003364AB">
        <w:rPr>
          <w:rFonts w:ascii="Times New Roman" w:hAnsi="Times New Roman" w:cs="Times New Roman"/>
          <w:sz w:val="24"/>
          <w:szCs w:val="24"/>
        </w:rPr>
        <w:t xml:space="preserve">kartu  su visa </w:t>
      </w:r>
      <w:r w:rsidR="00B71B44">
        <w:rPr>
          <w:rFonts w:ascii="Times New Roman" w:hAnsi="Times New Roman" w:cs="Times New Roman"/>
          <w:sz w:val="24"/>
          <w:szCs w:val="24"/>
        </w:rPr>
        <w:t xml:space="preserve">susijusia </w:t>
      </w:r>
      <w:r w:rsidR="00F50D59" w:rsidRPr="003364AB">
        <w:rPr>
          <w:rFonts w:ascii="Times New Roman" w:hAnsi="Times New Roman" w:cs="Times New Roman"/>
          <w:sz w:val="24"/>
          <w:szCs w:val="24"/>
        </w:rPr>
        <w:t xml:space="preserve">dokumentacija </w:t>
      </w:r>
      <w:r w:rsidR="00B71B44">
        <w:rPr>
          <w:rFonts w:ascii="Times New Roman" w:hAnsi="Times New Roman" w:cs="Times New Roman"/>
          <w:sz w:val="24"/>
          <w:szCs w:val="24"/>
        </w:rPr>
        <w:t xml:space="preserve">turi </w:t>
      </w:r>
      <w:r w:rsidR="006A1AAF" w:rsidRPr="003364AB">
        <w:rPr>
          <w:rFonts w:ascii="Times New Roman" w:hAnsi="Times New Roman" w:cs="Times New Roman"/>
          <w:sz w:val="24"/>
          <w:szCs w:val="24"/>
        </w:rPr>
        <w:t>pateikti VSSA</w:t>
      </w:r>
      <w:r w:rsidR="009648EA" w:rsidRPr="003364AB">
        <w:rPr>
          <w:rFonts w:ascii="Times New Roman" w:hAnsi="Times New Roman" w:cs="Times New Roman"/>
          <w:sz w:val="24"/>
          <w:szCs w:val="24"/>
        </w:rPr>
        <w:t>.</w:t>
      </w:r>
    </w:p>
    <w:p w14:paraId="439BCC10" w14:textId="3E07D0AE" w:rsidR="00AE4353" w:rsidRPr="003364AB" w:rsidRDefault="009648EA">
      <w:pPr>
        <w:pStyle w:val="ListParagraph"/>
        <w:numPr>
          <w:ilvl w:val="2"/>
          <w:numId w:val="20"/>
        </w:numPr>
        <w:tabs>
          <w:tab w:val="left" w:pos="851"/>
          <w:tab w:val="left" w:pos="1985"/>
        </w:tabs>
        <w:spacing w:after="120" w:line="240" w:lineRule="auto"/>
        <w:ind w:left="0" w:firstLine="1276"/>
        <w:jc w:val="both"/>
        <w:rPr>
          <w:rFonts w:ascii="Times New Roman" w:hAnsi="Times New Roman" w:cs="Times New Roman"/>
          <w:sz w:val="24"/>
          <w:szCs w:val="24"/>
        </w:rPr>
      </w:pPr>
      <w:r w:rsidRPr="003364AB">
        <w:rPr>
          <w:rFonts w:ascii="Times New Roman" w:hAnsi="Times New Roman" w:cs="Times New Roman"/>
          <w:sz w:val="24"/>
          <w:szCs w:val="24"/>
        </w:rPr>
        <w:t xml:space="preserve">Paslaugų teikėjas turi įvykdyti </w:t>
      </w:r>
      <w:r w:rsidR="00AC4988" w:rsidRPr="003364AB">
        <w:rPr>
          <w:rFonts w:ascii="Times New Roman" w:hAnsi="Times New Roman" w:cs="Times New Roman"/>
          <w:sz w:val="24"/>
          <w:szCs w:val="24"/>
        </w:rPr>
        <w:t xml:space="preserve">ne mažiau kaip trijų </w:t>
      </w:r>
      <w:r w:rsidR="00AE4353" w:rsidRPr="003364AB">
        <w:rPr>
          <w:rFonts w:ascii="Times New Roman" w:hAnsi="Times New Roman" w:cs="Times New Roman"/>
          <w:sz w:val="24"/>
          <w:szCs w:val="24"/>
        </w:rPr>
        <w:t xml:space="preserve">VSSA </w:t>
      </w:r>
      <w:r w:rsidR="00AC4988" w:rsidRPr="003364AB">
        <w:rPr>
          <w:rFonts w:ascii="Times New Roman" w:hAnsi="Times New Roman" w:cs="Times New Roman"/>
          <w:sz w:val="24"/>
          <w:szCs w:val="24"/>
        </w:rPr>
        <w:t xml:space="preserve">darbuotojų </w:t>
      </w:r>
      <w:proofErr w:type="spellStart"/>
      <w:r w:rsidR="00031489" w:rsidRPr="003364AB">
        <w:rPr>
          <w:rFonts w:ascii="Times New Roman" w:hAnsi="Times New Roman" w:cs="Times New Roman"/>
          <w:i/>
          <w:iCs/>
          <w:sz w:val="24"/>
          <w:szCs w:val="24"/>
        </w:rPr>
        <w:t>Canias</w:t>
      </w:r>
      <w:proofErr w:type="spellEnd"/>
      <w:r w:rsidR="00031489" w:rsidRPr="003364AB">
        <w:rPr>
          <w:rFonts w:ascii="Times New Roman" w:hAnsi="Times New Roman" w:cs="Times New Roman"/>
          <w:i/>
          <w:iCs/>
          <w:sz w:val="24"/>
          <w:szCs w:val="24"/>
        </w:rPr>
        <w:t xml:space="preserve"> </w:t>
      </w:r>
      <w:r w:rsidR="00F82DAE" w:rsidRPr="003364AB">
        <w:rPr>
          <w:rFonts w:ascii="Times New Roman" w:hAnsi="Times New Roman" w:cs="Times New Roman"/>
          <w:sz w:val="24"/>
          <w:szCs w:val="24"/>
        </w:rPr>
        <w:t>sistemos administratorių</w:t>
      </w:r>
      <w:r w:rsidR="00031489" w:rsidRPr="003364AB">
        <w:rPr>
          <w:rFonts w:ascii="Times New Roman" w:hAnsi="Times New Roman" w:cs="Times New Roman"/>
          <w:sz w:val="24"/>
          <w:szCs w:val="24"/>
        </w:rPr>
        <w:t xml:space="preserve"> (ne mažiau kaip 31 ak. val.)</w:t>
      </w:r>
      <w:r w:rsidR="00F82DAE" w:rsidRPr="003364AB">
        <w:rPr>
          <w:rFonts w:ascii="Times New Roman" w:hAnsi="Times New Roman" w:cs="Times New Roman"/>
          <w:sz w:val="24"/>
          <w:szCs w:val="24"/>
        </w:rPr>
        <w:t xml:space="preserve"> ir bazinių naudotojų </w:t>
      </w:r>
      <w:r w:rsidR="00031489" w:rsidRPr="003364AB">
        <w:rPr>
          <w:rFonts w:ascii="Times New Roman" w:hAnsi="Times New Roman" w:cs="Times New Roman"/>
          <w:sz w:val="24"/>
          <w:szCs w:val="24"/>
        </w:rPr>
        <w:t xml:space="preserve">(ne mažiau kaip </w:t>
      </w:r>
      <w:r w:rsidR="0025234B" w:rsidRPr="003364AB">
        <w:rPr>
          <w:rFonts w:ascii="Times New Roman" w:hAnsi="Times New Roman" w:cs="Times New Roman"/>
          <w:sz w:val="24"/>
          <w:szCs w:val="24"/>
        </w:rPr>
        <w:t xml:space="preserve">6 ak. val.) </w:t>
      </w:r>
      <w:r w:rsidR="00F82DAE" w:rsidRPr="003364AB">
        <w:rPr>
          <w:rFonts w:ascii="Times New Roman" w:hAnsi="Times New Roman" w:cs="Times New Roman"/>
          <w:sz w:val="24"/>
          <w:szCs w:val="24"/>
        </w:rPr>
        <w:t>mokym</w:t>
      </w:r>
      <w:r w:rsidRPr="003364AB">
        <w:rPr>
          <w:rFonts w:ascii="Times New Roman" w:hAnsi="Times New Roman" w:cs="Times New Roman"/>
          <w:sz w:val="24"/>
          <w:szCs w:val="24"/>
        </w:rPr>
        <w:t>us</w:t>
      </w:r>
      <w:r w:rsidR="000A14ED" w:rsidRPr="003364AB">
        <w:rPr>
          <w:rFonts w:ascii="Times New Roman" w:hAnsi="Times New Roman" w:cs="Times New Roman"/>
          <w:sz w:val="24"/>
          <w:szCs w:val="24"/>
        </w:rPr>
        <w:t>, paruoš</w:t>
      </w:r>
      <w:r w:rsidRPr="003364AB">
        <w:rPr>
          <w:rFonts w:ascii="Times New Roman" w:hAnsi="Times New Roman" w:cs="Times New Roman"/>
          <w:sz w:val="24"/>
          <w:szCs w:val="24"/>
        </w:rPr>
        <w:t xml:space="preserve">ti </w:t>
      </w:r>
      <w:r w:rsidR="000A14ED" w:rsidRPr="003364AB">
        <w:rPr>
          <w:rFonts w:ascii="Times New Roman" w:hAnsi="Times New Roman" w:cs="Times New Roman"/>
          <w:sz w:val="24"/>
          <w:szCs w:val="24"/>
        </w:rPr>
        <w:t>ir VSSA pateik</w:t>
      </w:r>
      <w:r w:rsidR="00E55F87" w:rsidRPr="003364AB">
        <w:rPr>
          <w:rFonts w:ascii="Times New Roman" w:hAnsi="Times New Roman" w:cs="Times New Roman"/>
          <w:sz w:val="24"/>
          <w:szCs w:val="24"/>
        </w:rPr>
        <w:t>ti</w:t>
      </w:r>
      <w:r w:rsidR="000A14ED" w:rsidRPr="003364AB">
        <w:rPr>
          <w:rFonts w:ascii="Times New Roman" w:hAnsi="Times New Roman" w:cs="Times New Roman"/>
          <w:sz w:val="24"/>
          <w:szCs w:val="24"/>
        </w:rPr>
        <w:t xml:space="preserve"> mokymų dokumentacij</w:t>
      </w:r>
      <w:r w:rsidR="00E55F87" w:rsidRPr="003364AB">
        <w:rPr>
          <w:rFonts w:ascii="Times New Roman" w:hAnsi="Times New Roman" w:cs="Times New Roman"/>
          <w:sz w:val="24"/>
          <w:szCs w:val="24"/>
        </w:rPr>
        <w:t>ą</w:t>
      </w:r>
      <w:r w:rsidR="000A14ED" w:rsidRPr="003364AB">
        <w:rPr>
          <w:rFonts w:ascii="Times New Roman" w:hAnsi="Times New Roman" w:cs="Times New Roman"/>
          <w:sz w:val="24"/>
          <w:szCs w:val="24"/>
        </w:rPr>
        <w:t xml:space="preserve"> (PDF ar WORD formatu) bei </w:t>
      </w:r>
      <w:r w:rsidR="00031489" w:rsidRPr="003364AB">
        <w:rPr>
          <w:rFonts w:ascii="Times New Roman" w:hAnsi="Times New Roman" w:cs="Times New Roman"/>
          <w:sz w:val="24"/>
          <w:szCs w:val="24"/>
        </w:rPr>
        <w:t xml:space="preserve">mokymų </w:t>
      </w:r>
      <w:r w:rsidR="00961753">
        <w:rPr>
          <w:rFonts w:ascii="Times New Roman" w:hAnsi="Times New Roman" w:cs="Times New Roman"/>
          <w:sz w:val="24"/>
          <w:szCs w:val="24"/>
        </w:rPr>
        <w:t xml:space="preserve">vaizdo </w:t>
      </w:r>
      <w:r w:rsidR="00961753" w:rsidRPr="003364AB">
        <w:rPr>
          <w:rFonts w:ascii="Times New Roman" w:hAnsi="Times New Roman" w:cs="Times New Roman"/>
          <w:sz w:val="24"/>
          <w:szCs w:val="24"/>
        </w:rPr>
        <w:t>medžiagą</w:t>
      </w:r>
      <w:r w:rsidR="00031489" w:rsidRPr="003364AB">
        <w:rPr>
          <w:rFonts w:ascii="Times New Roman" w:hAnsi="Times New Roman" w:cs="Times New Roman"/>
          <w:sz w:val="24"/>
          <w:szCs w:val="24"/>
        </w:rPr>
        <w:t>.</w:t>
      </w:r>
      <w:r w:rsidR="00383898" w:rsidRPr="003364AB">
        <w:rPr>
          <w:rFonts w:ascii="Times New Roman" w:hAnsi="Times New Roman" w:cs="Times New Roman"/>
          <w:sz w:val="24"/>
          <w:szCs w:val="24"/>
        </w:rPr>
        <w:t xml:space="preserve"> Mokymai gali būti vykdomi gyvai arba nuotoli</w:t>
      </w:r>
      <w:r w:rsidR="000842ED">
        <w:rPr>
          <w:rFonts w:ascii="Times New Roman" w:hAnsi="Times New Roman" w:cs="Times New Roman"/>
          <w:sz w:val="24"/>
          <w:szCs w:val="24"/>
        </w:rPr>
        <w:t>niu būdu</w:t>
      </w:r>
      <w:r w:rsidR="00383898" w:rsidRPr="003364AB">
        <w:rPr>
          <w:rFonts w:ascii="Times New Roman" w:hAnsi="Times New Roman" w:cs="Times New Roman"/>
          <w:sz w:val="24"/>
          <w:szCs w:val="24"/>
        </w:rPr>
        <w:t>.</w:t>
      </w:r>
    </w:p>
    <w:p w14:paraId="3D4A05DE" w14:textId="486263C7" w:rsidR="0025234B" w:rsidRDefault="00CE5D9D" w:rsidP="00032A70">
      <w:pPr>
        <w:pStyle w:val="ListParagraph"/>
        <w:numPr>
          <w:ilvl w:val="2"/>
          <w:numId w:val="20"/>
        </w:numPr>
        <w:tabs>
          <w:tab w:val="left" w:pos="851"/>
          <w:tab w:val="left" w:pos="1985"/>
        </w:tabs>
        <w:spacing w:after="120" w:line="240" w:lineRule="auto"/>
        <w:ind w:left="0" w:firstLine="1276"/>
        <w:jc w:val="both"/>
        <w:rPr>
          <w:rFonts w:ascii="Times New Roman" w:hAnsi="Times New Roman" w:cs="Times New Roman"/>
          <w:sz w:val="24"/>
          <w:szCs w:val="24"/>
        </w:rPr>
      </w:pPr>
      <w:r w:rsidRPr="003364AB">
        <w:rPr>
          <w:rFonts w:ascii="Times New Roman" w:hAnsi="Times New Roman" w:cs="Times New Roman"/>
          <w:sz w:val="24"/>
          <w:szCs w:val="24"/>
        </w:rPr>
        <w:t>Paslaugų teikėjas turi atlikti pilną</w:t>
      </w:r>
      <w:r w:rsidR="00032A70" w:rsidRPr="003364AB">
        <w:rPr>
          <w:rFonts w:ascii="Times New Roman" w:hAnsi="Times New Roman" w:cs="Times New Roman"/>
          <w:sz w:val="24"/>
          <w:szCs w:val="24"/>
        </w:rPr>
        <w:t xml:space="preserve"> VSSA realių finansinių ir IT paslaugų apskaitos duomenų įkėlimą į </w:t>
      </w:r>
      <w:proofErr w:type="spellStart"/>
      <w:r w:rsidR="00032A70" w:rsidRPr="003364AB">
        <w:rPr>
          <w:rFonts w:ascii="Times New Roman" w:hAnsi="Times New Roman" w:cs="Times New Roman"/>
          <w:i/>
          <w:iCs/>
          <w:sz w:val="24"/>
          <w:szCs w:val="24"/>
        </w:rPr>
        <w:t>Canias</w:t>
      </w:r>
      <w:proofErr w:type="spellEnd"/>
      <w:r w:rsidR="00032A70" w:rsidRPr="003364AB">
        <w:rPr>
          <w:rFonts w:ascii="Times New Roman" w:hAnsi="Times New Roman" w:cs="Times New Roman"/>
          <w:i/>
          <w:iCs/>
          <w:sz w:val="24"/>
          <w:szCs w:val="24"/>
        </w:rPr>
        <w:t>,</w:t>
      </w:r>
      <w:r w:rsidR="00032A70" w:rsidRPr="003364AB">
        <w:rPr>
          <w:rFonts w:ascii="Times New Roman" w:hAnsi="Times New Roman" w:cs="Times New Roman"/>
          <w:sz w:val="24"/>
          <w:szCs w:val="24"/>
        </w:rPr>
        <w:t xml:space="preserve"> a</w:t>
      </w:r>
      <w:r w:rsidR="0025234B" w:rsidRPr="003364AB">
        <w:rPr>
          <w:rFonts w:ascii="Times New Roman" w:hAnsi="Times New Roman" w:cs="Times New Roman"/>
          <w:sz w:val="24"/>
          <w:szCs w:val="24"/>
        </w:rPr>
        <w:t>tlik</w:t>
      </w:r>
      <w:r w:rsidR="00032A70" w:rsidRPr="003364AB">
        <w:rPr>
          <w:rFonts w:ascii="Times New Roman" w:hAnsi="Times New Roman" w:cs="Times New Roman"/>
          <w:sz w:val="24"/>
          <w:szCs w:val="24"/>
        </w:rPr>
        <w:t>ti sistemos veikimo</w:t>
      </w:r>
      <w:r w:rsidR="0025234B" w:rsidRPr="003364AB">
        <w:rPr>
          <w:rFonts w:ascii="Times New Roman" w:hAnsi="Times New Roman" w:cs="Times New Roman"/>
          <w:sz w:val="24"/>
          <w:szCs w:val="24"/>
        </w:rPr>
        <w:t xml:space="preserve"> galutini</w:t>
      </w:r>
      <w:r w:rsidR="00032A70" w:rsidRPr="003364AB">
        <w:rPr>
          <w:rFonts w:ascii="Times New Roman" w:hAnsi="Times New Roman" w:cs="Times New Roman"/>
          <w:sz w:val="24"/>
          <w:szCs w:val="24"/>
        </w:rPr>
        <w:t>us</w:t>
      </w:r>
      <w:r w:rsidR="0025234B" w:rsidRPr="003364AB">
        <w:rPr>
          <w:rFonts w:ascii="Times New Roman" w:hAnsi="Times New Roman" w:cs="Times New Roman"/>
          <w:sz w:val="24"/>
          <w:szCs w:val="24"/>
        </w:rPr>
        <w:t xml:space="preserve"> testavim</w:t>
      </w:r>
      <w:r w:rsidR="00032A70" w:rsidRPr="003364AB">
        <w:rPr>
          <w:rFonts w:ascii="Times New Roman" w:hAnsi="Times New Roman" w:cs="Times New Roman"/>
          <w:sz w:val="24"/>
          <w:szCs w:val="24"/>
        </w:rPr>
        <w:t>us. Esant poreikiui</w:t>
      </w:r>
      <w:r w:rsidR="00503D41" w:rsidRPr="003364AB">
        <w:rPr>
          <w:rFonts w:ascii="Times New Roman" w:hAnsi="Times New Roman" w:cs="Times New Roman"/>
          <w:sz w:val="24"/>
          <w:szCs w:val="24"/>
        </w:rPr>
        <w:t xml:space="preserve">, </w:t>
      </w:r>
      <w:r w:rsidR="693065F4" w:rsidRPr="003364AB">
        <w:rPr>
          <w:rFonts w:ascii="Times New Roman" w:hAnsi="Times New Roman" w:cs="Times New Roman"/>
          <w:sz w:val="24"/>
          <w:szCs w:val="24"/>
        </w:rPr>
        <w:t>P</w:t>
      </w:r>
      <w:r w:rsidR="00503D41" w:rsidRPr="003364AB">
        <w:rPr>
          <w:rFonts w:ascii="Times New Roman" w:hAnsi="Times New Roman" w:cs="Times New Roman"/>
          <w:sz w:val="24"/>
          <w:szCs w:val="24"/>
        </w:rPr>
        <w:t>aslaugų tiekėjas privalo atlikti</w:t>
      </w:r>
      <w:r w:rsidR="0025234B" w:rsidRPr="003364AB">
        <w:rPr>
          <w:rFonts w:ascii="Times New Roman" w:hAnsi="Times New Roman" w:cs="Times New Roman"/>
          <w:sz w:val="24"/>
          <w:szCs w:val="24"/>
        </w:rPr>
        <w:t xml:space="preserve"> klaidų šalinim</w:t>
      </w:r>
      <w:r w:rsidR="00503D41" w:rsidRPr="003364AB">
        <w:rPr>
          <w:rFonts w:ascii="Times New Roman" w:hAnsi="Times New Roman" w:cs="Times New Roman"/>
          <w:sz w:val="24"/>
          <w:szCs w:val="24"/>
        </w:rPr>
        <w:t>ą</w:t>
      </w:r>
      <w:r w:rsidR="0025234B" w:rsidRPr="003364AB">
        <w:rPr>
          <w:rFonts w:ascii="Times New Roman" w:hAnsi="Times New Roman" w:cs="Times New Roman"/>
          <w:sz w:val="24"/>
          <w:szCs w:val="24"/>
        </w:rPr>
        <w:t>, papildom</w:t>
      </w:r>
      <w:r w:rsidR="0057282C" w:rsidRPr="003364AB">
        <w:rPr>
          <w:rFonts w:ascii="Times New Roman" w:hAnsi="Times New Roman" w:cs="Times New Roman"/>
          <w:sz w:val="24"/>
          <w:szCs w:val="24"/>
        </w:rPr>
        <w:t>a</w:t>
      </w:r>
      <w:r w:rsidR="0025234B" w:rsidRPr="003364AB">
        <w:rPr>
          <w:rFonts w:ascii="Times New Roman" w:hAnsi="Times New Roman" w:cs="Times New Roman"/>
          <w:sz w:val="24"/>
          <w:szCs w:val="24"/>
        </w:rPr>
        <w:t>s konfigūracij</w:t>
      </w:r>
      <w:r w:rsidR="0057282C" w:rsidRPr="003364AB">
        <w:rPr>
          <w:rFonts w:ascii="Times New Roman" w:hAnsi="Times New Roman" w:cs="Times New Roman"/>
          <w:sz w:val="24"/>
          <w:szCs w:val="24"/>
        </w:rPr>
        <w:t>a</w:t>
      </w:r>
      <w:r w:rsidR="0025234B" w:rsidRPr="003364AB">
        <w:rPr>
          <w:rFonts w:ascii="Times New Roman" w:hAnsi="Times New Roman" w:cs="Times New Roman"/>
          <w:sz w:val="24"/>
          <w:szCs w:val="24"/>
        </w:rPr>
        <w:t>s</w:t>
      </w:r>
      <w:r w:rsidR="00CE788A" w:rsidRPr="003364AB">
        <w:rPr>
          <w:rFonts w:ascii="Times New Roman" w:hAnsi="Times New Roman" w:cs="Times New Roman"/>
          <w:sz w:val="24"/>
          <w:szCs w:val="24"/>
        </w:rPr>
        <w:t xml:space="preserve">, </w:t>
      </w:r>
      <w:proofErr w:type="spellStart"/>
      <w:r w:rsidR="00CE788A" w:rsidRPr="003364AB">
        <w:rPr>
          <w:rFonts w:ascii="Times New Roman" w:hAnsi="Times New Roman" w:cs="Times New Roman"/>
          <w:i/>
          <w:iCs/>
          <w:sz w:val="24"/>
          <w:szCs w:val="24"/>
        </w:rPr>
        <w:t>Canias</w:t>
      </w:r>
      <w:proofErr w:type="spellEnd"/>
      <w:r w:rsidR="00CE788A" w:rsidRPr="003364AB">
        <w:rPr>
          <w:rFonts w:ascii="Times New Roman" w:hAnsi="Times New Roman" w:cs="Times New Roman"/>
          <w:i/>
          <w:iCs/>
          <w:sz w:val="24"/>
          <w:szCs w:val="24"/>
        </w:rPr>
        <w:t xml:space="preserve">  </w:t>
      </w:r>
      <w:r w:rsidR="008977E7" w:rsidRPr="003364AB">
        <w:rPr>
          <w:rFonts w:ascii="Times New Roman" w:hAnsi="Times New Roman" w:cs="Times New Roman"/>
          <w:sz w:val="24"/>
          <w:szCs w:val="24"/>
        </w:rPr>
        <w:t>modulių tarpusavio ryšių patikr</w:t>
      </w:r>
      <w:r w:rsidR="0057282C" w:rsidRPr="003364AB">
        <w:rPr>
          <w:rFonts w:ascii="Times New Roman" w:hAnsi="Times New Roman" w:cs="Times New Roman"/>
          <w:sz w:val="24"/>
          <w:szCs w:val="24"/>
        </w:rPr>
        <w:t>ą</w:t>
      </w:r>
      <w:r w:rsidR="008977E7" w:rsidRPr="003364AB">
        <w:rPr>
          <w:rFonts w:ascii="Times New Roman" w:hAnsi="Times New Roman" w:cs="Times New Roman"/>
          <w:sz w:val="24"/>
          <w:szCs w:val="24"/>
        </w:rPr>
        <w:t>.</w:t>
      </w:r>
    </w:p>
    <w:p w14:paraId="616675E5" w14:textId="77777777" w:rsidR="00E0289B" w:rsidRDefault="00E0289B" w:rsidP="00E0289B">
      <w:pPr>
        <w:tabs>
          <w:tab w:val="left" w:pos="851"/>
          <w:tab w:val="left" w:pos="1985"/>
        </w:tabs>
        <w:spacing w:after="120" w:line="240" w:lineRule="auto"/>
        <w:jc w:val="both"/>
        <w:rPr>
          <w:rFonts w:ascii="Times New Roman" w:hAnsi="Times New Roman" w:cs="Times New Roman"/>
          <w:sz w:val="24"/>
          <w:szCs w:val="24"/>
        </w:rPr>
      </w:pPr>
    </w:p>
    <w:p w14:paraId="368C2263" w14:textId="77777777" w:rsidR="007708CF" w:rsidRPr="00E0289B" w:rsidRDefault="007708CF" w:rsidP="00E0289B">
      <w:pPr>
        <w:tabs>
          <w:tab w:val="left" w:pos="851"/>
          <w:tab w:val="left" w:pos="1985"/>
        </w:tabs>
        <w:spacing w:after="120" w:line="240" w:lineRule="auto"/>
        <w:jc w:val="both"/>
        <w:rPr>
          <w:rFonts w:ascii="Times New Roman" w:hAnsi="Times New Roman" w:cs="Times New Roman"/>
          <w:sz w:val="24"/>
          <w:szCs w:val="24"/>
        </w:rPr>
      </w:pPr>
    </w:p>
    <w:p w14:paraId="554345D8" w14:textId="2F910C7D" w:rsidR="7E2204B1" w:rsidRPr="003364AB" w:rsidRDefault="7E2204B1" w:rsidP="00B34340">
      <w:pPr>
        <w:spacing w:after="120" w:line="240" w:lineRule="auto"/>
        <w:jc w:val="center"/>
        <w:rPr>
          <w:rFonts w:ascii="Times New Roman" w:eastAsia="Calibri" w:hAnsi="Times New Roman" w:cs="Times New Roman"/>
          <w:b/>
          <w:bCs/>
          <w:i/>
          <w:iCs/>
          <w:color w:val="7030A0"/>
          <w:sz w:val="24"/>
          <w:szCs w:val="24"/>
        </w:rPr>
      </w:pPr>
      <w:r w:rsidRPr="003364AB">
        <w:rPr>
          <w:rFonts w:ascii="Times New Roman" w:hAnsi="Times New Roman" w:cs="Times New Roman"/>
          <w:b/>
          <w:bCs/>
          <w:sz w:val="24"/>
          <w:szCs w:val="24"/>
          <w:lang w:eastAsia="en-US"/>
        </w:rPr>
        <w:lastRenderedPageBreak/>
        <w:t>IV.</w:t>
      </w:r>
      <w:r w:rsidRPr="003364AB">
        <w:rPr>
          <w:rFonts w:ascii="Times New Roman" w:hAnsi="Times New Roman" w:cs="Times New Roman"/>
          <w:sz w:val="24"/>
          <w:szCs w:val="24"/>
          <w:lang w:eastAsia="en-US"/>
        </w:rPr>
        <w:t xml:space="preserve"> </w:t>
      </w:r>
      <w:r w:rsidRPr="003364AB">
        <w:rPr>
          <w:rFonts w:ascii="Times New Roman" w:hAnsi="Times New Roman" w:cs="Times New Roman"/>
          <w:b/>
          <w:bCs/>
          <w:sz w:val="24"/>
          <w:szCs w:val="24"/>
        </w:rPr>
        <w:t>REIKALAVIMAI PASLAUGŲ REZULTATŲ PATEIKIMO ETAPAMS</w:t>
      </w:r>
    </w:p>
    <w:p w14:paraId="3AE977AE" w14:textId="6BCA1062" w:rsidR="00B626AF" w:rsidRPr="003364AB" w:rsidRDefault="17218081" w:rsidP="003A6D53">
      <w:pPr>
        <w:pStyle w:val="ListParagraph"/>
        <w:numPr>
          <w:ilvl w:val="1"/>
          <w:numId w:val="40"/>
        </w:numPr>
        <w:spacing w:after="120" w:line="240" w:lineRule="auto"/>
        <w:ind w:left="0" w:firstLine="851"/>
        <w:jc w:val="both"/>
        <w:rPr>
          <w:rFonts w:ascii="Times New Roman" w:hAnsi="Times New Roman" w:cs="Times New Roman"/>
          <w:sz w:val="24"/>
          <w:szCs w:val="24"/>
          <w:lang w:eastAsia="en-US"/>
          <w14:ligatures w14:val="standardContextual"/>
        </w:rPr>
      </w:pPr>
      <w:r w:rsidRPr="003364AB">
        <w:rPr>
          <w:rFonts w:ascii="Times New Roman" w:hAnsi="Times New Roman" w:cs="Times New Roman"/>
          <w:sz w:val="24"/>
          <w:szCs w:val="24"/>
          <w:lang w:eastAsia="en-US"/>
          <w14:ligatures w14:val="standardContextual"/>
        </w:rPr>
        <w:t>Pasirašius Sutartį,</w:t>
      </w:r>
      <w:r w:rsidR="00B626AF" w:rsidRPr="003364AB">
        <w:rPr>
          <w:rFonts w:ascii="Times New Roman" w:hAnsi="Times New Roman" w:cs="Times New Roman"/>
          <w:sz w:val="24"/>
          <w:szCs w:val="24"/>
          <w:lang w:eastAsia="en-US"/>
          <w14:ligatures w14:val="standardContextual"/>
        </w:rPr>
        <w:t xml:space="preserve"> </w:t>
      </w:r>
      <w:r w:rsidR="370F0695" w:rsidRPr="003364AB">
        <w:rPr>
          <w:rFonts w:ascii="Times New Roman" w:hAnsi="Times New Roman" w:cs="Times New Roman"/>
          <w:sz w:val="24"/>
          <w:szCs w:val="24"/>
          <w:lang w:eastAsia="en-US"/>
          <w14:ligatures w14:val="standardContextual"/>
        </w:rPr>
        <w:t>P</w:t>
      </w:r>
      <w:r w:rsidR="00B626AF" w:rsidRPr="003364AB">
        <w:rPr>
          <w:rFonts w:ascii="Times New Roman" w:hAnsi="Times New Roman" w:cs="Times New Roman"/>
          <w:sz w:val="24"/>
          <w:szCs w:val="24"/>
          <w:lang w:eastAsia="en-US"/>
          <w14:ligatures w14:val="standardContextual"/>
        </w:rPr>
        <w:t>aslaugų t</w:t>
      </w:r>
      <w:r w:rsidR="007C108D" w:rsidRPr="003364AB">
        <w:rPr>
          <w:rFonts w:ascii="Times New Roman" w:hAnsi="Times New Roman" w:cs="Times New Roman"/>
          <w:sz w:val="24"/>
          <w:szCs w:val="24"/>
          <w:lang w:eastAsia="en-US"/>
          <w14:ligatures w14:val="standardContextual"/>
        </w:rPr>
        <w:t>ei</w:t>
      </w:r>
      <w:r w:rsidRPr="003364AB">
        <w:rPr>
          <w:rFonts w:ascii="Times New Roman" w:hAnsi="Times New Roman" w:cs="Times New Roman"/>
          <w:sz w:val="24"/>
          <w:szCs w:val="24"/>
          <w:lang w:eastAsia="en-US"/>
          <w14:ligatures w14:val="standardContextual"/>
        </w:rPr>
        <w:t xml:space="preserve">kėjas per </w:t>
      </w:r>
      <w:r w:rsidR="00712ED8" w:rsidRPr="003364AB">
        <w:rPr>
          <w:rFonts w:ascii="Times New Roman" w:hAnsi="Times New Roman" w:cs="Times New Roman"/>
          <w:sz w:val="24"/>
          <w:szCs w:val="24"/>
          <w:lang w:eastAsia="en-US"/>
          <w14:ligatures w14:val="standardContextual"/>
        </w:rPr>
        <w:t>5</w:t>
      </w:r>
      <w:r w:rsidR="00076CAE" w:rsidRPr="003364AB">
        <w:rPr>
          <w:rFonts w:ascii="Times New Roman" w:hAnsi="Times New Roman" w:cs="Times New Roman"/>
          <w:sz w:val="24"/>
          <w:szCs w:val="24"/>
          <w:lang w:eastAsia="en-US"/>
          <w14:ligatures w14:val="standardContextual"/>
        </w:rPr>
        <w:t xml:space="preserve"> (</w:t>
      </w:r>
      <w:r w:rsidR="00712ED8" w:rsidRPr="003364AB">
        <w:rPr>
          <w:rFonts w:ascii="Times New Roman" w:hAnsi="Times New Roman" w:cs="Times New Roman"/>
          <w:sz w:val="24"/>
          <w:szCs w:val="24"/>
          <w:lang w:eastAsia="en-US"/>
          <w14:ligatures w14:val="standardContextual"/>
        </w:rPr>
        <w:t>penkias</w:t>
      </w:r>
      <w:r w:rsidR="00076CAE" w:rsidRPr="003364AB">
        <w:rPr>
          <w:rFonts w:ascii="Times New Roman" w:hAnsi="Times New Roman" w:cs="Times New Roman"/>
          <w:sz w:val="24"/>
          <w:szCs w:val="24"/>
          <w:lang w:eastAsia="en-US"/>
          <w14:ligatures w14:val="standardContextual"/>
        </w:rPr>
        <w:t>)</w:t>
      </w:r>
      <w:r w:rsidRPr="003364AB">
        <w:rPr>
          <w:rFonts w:ascii="Times New Roman" w:hAnsi="Times New Roman" w:cs="Times New Roman"/>
          <w:sz w:val="24"/>
          <w:szCs w:val="24"/>
          <w:lang w:eastAsia="en-US"/>
          <w14:ligatures w14:val="standardContextual"/>
        </w:rPr>
        <w:t xml:space="preserve"> darbo dien</w:t>
      </w:r>
      <w:r w:rsidR="00712ED8" w:rsidRPr="003364AB">
        <w:rPr>
          <w:rFonts w:ascii="Times New Roman" w:hAnsi="Times New Roman" w:cs="Times New Roman"/>
          <w:sz w:val="24"/>
          <w:szCs w:val="24"/>
          <w:lang w:eastAsia="en-US"/>
          <w14:ligatures w14:val="standardContextual"/>
        </w:rPr>
        <w:t>as</w:t>
      </w:r>
      <w:r w:rsidRPr="003364AB">
        <w:rPr>
          <w:rFonts w:ascii="Times New Roman" w:hAnsi="Times New Roman" w:cs="Times New Roman"/>
          <w:sz w:val="24"/>
          <w:szCs w:val="24"/>
          <w:lang w:eastAsia="en-US"/>
          <w14:ligatures w14:val="standardContextual"/>
        </w:rPr>
        <w:t xml:space="preserve"> turės parengti</w:t>
      </w:r>
      <w:r w:rsidR="00F617B1">
        <w:rPr>
          <w:rFonts w:ascii="Times New Roman" w:hAnsi="Times New Roman" w:cs="Times New Roman"/>
          <w:sz w:val="24"/>
          <w:szCs w:val="24"/>
          <w:lang w:eastAsia="en-US"/>
          <w14:ligatures w14:val="standardContextual"/>
        </w:rPr>
        <w:t xml:space="preserve"> </w:t>
      </w:r>
      <w:r w:rsidR="00F617B1" w:rsidRPr="003364AB">
        <w:rPr>
          <w:rFonts w:ascii="Times New Roman" w:hAnsi="Times New Roman" w:cs="Times New Roman"/>
          <w:sz w:val="24"/>
          <w:szCs w:val="24"/>
          <w:lang w:eastAsia="en-US"/>
          <w14:ligatures w14:val="standardContextual"/>
        </w:rPr>
        <w:t>darbų vykdymo planą</w:t>
      </w:r>
      <w:r w:rsidRPr="003364AB">
        <w:rPr>
          <w:rFonts w:ascii="Times New Roman" w:hAnsi="Times New Roman" w:cs="Times New Roman"/>
          <w:sz w:val="24"/>
          <w:szCs w:val="24"/>
          <w:lang w:eastAsia="en-US"/>
          <w14:ligatures w14:val="standardContextual"/>
        </w:rPr>
        <w:t xml:space="preserve"> ir </w:t>
      </w:r>
      <w:r w:rsidR="00F617B1">
        <w:rPr>
          <w:rFonts w:ascii="Times New Roman" w:hAnsi="Times New Roman" w:cs="Times New Roman"/>
          <w:sz w:val="24"/>
          <w:szCs w:val="24"/>
          <w:lang w:eastAsia="en-US"/>
          <w14:ligatures w14:val="standardContextual"/>
        </w:rPr>
        <w:t xml:space="preserve">pateikti jį </w:t>
      </w:r>
      <w:r w:rsidRPr="003364AB">
        <w:rPr>
          <w:rFonts w:ascii="Times New Roman" w:hAnsi="Times New Roman" w:cs="Times New Roman"/>
          <w:sz w:val="24"/>
          <w:szCs w:val="24"/>
          <w:lang w:eastAsia="en-US"/>
          <w14:ligatures w14:val="standardContextual"/>
        </w:rPr>
        <w:t xml:space="preserve">derinimui su </w:t>
      </w:r>
      <w:r w:rsidR="00B626AF" w:rsidRPr="003364AB">
        <w:rPr>
          <w:rFonts w:ascii="Times New Roman" w:hAnsi="Times New Roman" w:cs="Times New Roman"/>
          <w:sz w:val="24"/>
          <w:szCs w:val="24"/>
          <w:lang w:eastAsia="en-US"/>
          <w14:ligatures w14:val="standardContextual"/>
        </w:rPr>
        <w:t>VSSA</w:t>
      </w:r>
      <w:r w:rsidRPr="003364AB">
        <w:rPr>
          <w:rFonts w:ascii="Times New Roman" w:hAnsi="Times New Roman" w:cs="Times New Roman"/>
          <w:sz w:val="24"/>
          <w:szCs w:val="24"/>
          <w:lang w:eastAsia="en-US"/>
          <w14:ligatures w14:val="standardContextual"/>
        </w:rPr>
        <w:t xml:space="preserve"> </w:t>
      </w:r>
      <w:r w:rsidR="00B626AF" w:rsidRPr="003364AB">
        <w:rPr>
          <w:rFonts w:ascii="Times New Roman" w:hAnsi="Times New Roman" w:cs="Times New Roman"/>
          <w:sz w:val="24"/>
          <w:szCs w:val="24"/>
          <w:lang w:eastAsia="en-US"/>
          <w14:ligatures w14:val="standardContextual"/>
        </w:rPr>
        <w:t xml:space="preserve">. </w:t>
      </w:r>
    </w:p>
    <w:p w14:paraId="63ACA664" w14:textId="5665D6E9" w:rsidR="00F80B65" w:rsidRPr="00B842FF" w:rsidRDefault="00006472" w:rsidP="00B842FF">
      <w:pPr>
        <w:pStyle w:val="ListParagraph"/>
        <w:numPr>
          <w:ilvl w:val="1"/>
          <w:numId w:val="40"/>
        </w:numPr>
        <w:spacing w:after="120" w:line="240" w:lineRule="auto"/>
        <w:ind w:left="0" w:firstLine="851"/>
        <w:jc w:val="both"/>
        <w:rPr>
          <w:rFonts w:ascii="Times New Roman" w:hAnsi="Times New Roman" w:cs="Times New Roman"/>
          <w:sz w:val="24"/>
          <w:szCs w:val="24"/>
          <w:lang w:eastAsia="en-US"/>
          <w14:ligatures w14:val="standardContextual"/>
        </w:rPr>
      </w:pPr>
      <w:r w:rsidRPr="003364AB">
        <w:rPr>
          <w:rFonts w:ascii="Times New Roman" w:hAnsi="Times New Roman" w:cs="Times New Roman"/>
          <w:sz w:val="24"/>
          <w:szCs w:val="24"/>
          <w:lang w:eastAsia="en-US"/>
          <w14:ligatures w14:val="standardContextual"/>
        </w:rPr>
        <w:t xml:space="preserve">Kiekvieno </w:t>
      </w:r>
      <w:r w:rsidR="05BA45BD" w:rsidRPr="003364AB">
        <w:rPr>
          <w:rFonts w:ascii="Times New Roman" w:hAnsi="Times New Roman" w:cs="Times New Roman"/>
          <w:sz w:val="24"/>
          <w:szCs w:val="24"/>
          <w:lang w:eastAsia="en-US"/>
          <w14:ligatures w14:val="standardContextual"/>
        </w:rPr>
        <w:t xml:space="preserve">paslaugų </w:t>
      </w:r>
      <w:r w:rsidRPr="003364AB">
        <w:rPr>
          <w:rFonts w:ascii="Times New Roman" w:hAnsi="Times New Roman" w:cs="Times New Roman"/>
          <w:sz w:val="24"/>
          <w:szCs w:val="24"/>
          <w:lang w:eastAsia="en-US"/>
          <w14:ligatures w14:val="standardContextual"/>
        </w:rPr>
        <w:t>etapo pabaigoje turi būti pateiktas rezultatas</w:t>
      </w:r>
      <w:r w:rsidR="008A3495">
        <w:rPr>
          <w:rFonts w:ascii="Times New Roman" w:hAnsi="Times New Roman" w:cs="Times New Roman"/>
          <w:sz w:val="24"/>
          <w:szCs w:val="24"/>
          <w:lang w:eastAsia="en-US"/>
          <w14:ligatures w14:val="standardContextual"/>
        </w:rPr>
        <w:t xml:space="preserve"> kartu</w:t>
      </w:r>
      <w:r w:rsidRPr="003364AB">
        <w:rPr>
          <w:rFonts w:ascii="Times New Roman" w:hAnsi="Times New Roman" w:cs="Times New Roman"/>
          <w:sz w:val="24"/>
          <w:szCs w:val="24"/>
          <w:lang w:eastAsia="en-US"/>
          <w14:ligatures w14:val="standardContextual"/>
        </w:rPr>
        <w:t xml:space="preserve"> su </w:t>
      </w:r>
      <w:r w:rsidR="00B626AF" w:rsidRPr="003364AB">
        <w:rPr>
          <w:rFonts w:ascii="Times New Roman" w:hAnsi="Times New Roman" w:cs="Times New Roman"/>
          <w:sz w:val="24"/>
          <w:szCs w:val="24"/>
          <w:lang w:eastAsia="en-US"/>
          <w14:ligatures w14:val="standardContextual"/>
        </w:rPr>
        <w:t>etapą</w:t>
      </w:r>
      <w:r w:rsidRPr="003364AB">
        <w:rPr>
          <w:rFonts w:ascii="Times New Roman" w:hAnsi="Times New Roman" w:cs="Times New Roman"/>
          <w:sz w:val="24"/>
          <w:szCs w:val="24"/>
          <w:lang w:eastAsia="en-US"/>
          <w14:ligatures w14:val="standardContextual"/>
        </w:rPr>
        <w:t xml:space="preserve"> detalizuojančia bei aiškinančia dokumentacija. </w:t>
      </w:r>
    </w:p>
    <w:p w14:paraId="630A7E2E" w14:textId="1BF292D2" w:rsidR="00064958" w:rsidRPr="00004276" w:rsidRDefault="00064958" w:rsidP="00B842FF">
      <w:pPr>
        <w:pStyle w:val="ListParagraph"/>
        <w:numPr>
          <w:ilvl w:val="1"/>
          <w:numId w:val="40"/>
        </w:numPr>
        <w:spacing w:after="120" w:line="240" w:lineRule="auto"/>
        <w:ind w:left="0" w:firstLine="851"/>
        <w:jc w:val="both"/>
        <w:rPr>
          <w:rFonts w:ascii="Times New Roman" w:hAnsi="Times New Roman" w:cs="Times New Roman"/>
          <w:sz w:val="24"/>
          <w:szCs w:val="24"/>
          <w:lang w:eastAsia="en-US"/>
          <w14:ligatures w14:val="standardContextual"/>
        </w:rPr>
      </w:pPr>
      <w:r w:rsidRPr="00004276">
        <w:rPr>
          <w:rFonts w:ascii="Times New Roman" w:hAnsi="Times New Roman" w:cs="Times New Roman"/>
          <w:sz w:val="24"/>
          <w:szCs w:val="24"/>
          <w:lang w:eastAsia="en-US"/>
          <w14:ligatures w14:val="standardContextual"/>
        </w:rPr>
        <w:t xml:space="preserve">Paslaugų teikėjas turi </w:t>
      </w:r>
      <w:r w:rsidR="00A01F55" w:rsidRPr="00004276">
        <w:rPr>
          <w:rFonts w:ascii="Times New Roman" w:hAnsi="Times New Roman" w:cs="Times New Roman"/>
          <w:sz w:val="24"/>
          <w:szCs w:val="24"/>
          <w:lang w:eastAsia="en-US"/>
          <w14:ligatures w14:val="standardContextual"/>
        </w:rPr>
        <w:t>suteikti</w:t>
      </w:r>
      <w:r w:rsidR="002D1F47" w:rsidRPr="00004276">
        <w:rPr>
          <w:rFonts w:ascii="Times New Roman" w:hAnsi="Times New Roman" w:cs="Times New Roman"/>
          <w:sz w:val="24"/>
          <w:szCs w:val="24"/>
          <w:lang w:eastAsia="en-US"/>
          <w14:ligatures w14:val="standardContextual"/>
        </w:rPr>
        <w:t xml:space="preserve"> ne trump</w:t>
      </w:r>
      <w:r w:rsidR="004D3B89">
        <w:rPr>
          <w:rFonts w:ascii="Times New Roman" w:hAnsi="Times New Roman" w:cs="Times New Roman"/>
          <w:sz w:val="24"/>
          <w:szCs w:val="24"/>
          <w:lang w:eastAsia="en-US"/>
          <w14:ligatures w14:val="standardContextual"/>
        </w:rPr>
        <w:t>esnį</w:t>
      </w:r>
      <w:r w:rsidR="002D1F47" w:rsidRPr="00004276">
        <w:rPr>
          <w:rFonts w:ascii="Times New Roman" w:hAnsi="Times New Roman" w:cs="Times New Roman"/>
          <w:sz w:val="24"/>
          <w:szCs w:val="24"/>
          <w:lang w:eastAsia="en-US"/>
          <w14:ligatures w14:val="standardContextual"/>
        </w:rPr>
        <w:t xml:space="preserve"> kaip</w:t>
      </w:r>
      <w:r w:rsidR="003B01F5" w:rsidRPr="00004276">
        <w:rPr>
          <w:rFonts w:ascii="Times New Roman" w:hAnsi="Times New Roman" w:cs="Times New Roman"/>
          <w:sz w:val="24"/>
          <w:szCs w:val="24"/>
          <w:lang w:eastAsia="en-US"/>
          <w14:ligatures w14:val="standardContextual"/>
        </w:rPr>
        <w:t xml:space="preserve"> 6 mėnesių</w:t>
      </w:r>
      <w:r w:rsidR="00D26627" w:rsidRPr="00004276">
        <w:rPr>
          <w:rFonts w:ascii="Times New Roman" w:hAnsi="Times New Roman" w:cs="Times New Roman"/>
          <w:sz w:val="24"/>
          <w:szCs w:val="24"/>
          <w:lang w:eastAsia="en-US"/>
          <w14:ligatures w14:val="standardContextual"/>
        </w:rPr>
        <w:t xml:space="preserve"> </w:t>
      </w:r>
      <w:r w:rsidR="0046774B" w:rsidRPr="003364AB">
        <w:rPr>
          <w:rFonts w:ascii="Times New Roman" w:hAnsi="Times New Roman" w:cs="Times New Roman"/>
          <w:sz w:val="24"/>
          <w:szCs w:val="24"/>
          <w:lang w:eastAsia="en-US"/>
          <w14:ligatures w14:val="standardContextual"/>
        </w:rPr>
        <w:t xml:space="preserve"> garantinės priežiūros paslaugas</w:t>
      </w:r>
      <w:r w:rsidR="004271B7" w:rsidRPr="003364AB">
        <w:rPr>
          <w:rFonts w:ascii="Times New Roman" w:hAnsi="Times New Roman" w:cs="Times New Roman"/>
          <w:sz w:val="24"/>
          <w:szCs w:val="24"/>
          <w:lang w:eastAsia="en-US"/>
          <w14:ligatures w14:val="standardContextual"/>
        </w:rPr>
        <w:t>.</w:t>
      </w:r>
      <w:r w:rsidR="004271B7" w:rsidRPr="00004276">
        <w:rPr>
          <w:rFonts w:ascii="Times New Roman" w:hAnsi="Times New Roman" w:cs="Times New Roman"/>
          <w:sz w:val="24"/>
          <w:szCs w:val="24"/>
          <w:lang w:eastAsia="en-US"/>
          <w14:ligatures w14:val="standardContextual"/>
        </w:rPr>
        <w:t xml:space="preserve"> Garantin</w:t>
      </w:r>
      <w:r w:rsidR="00BE2ECE" w:rsidRPr="003364AB">
        <w:rPr>
          <w:rFonts w:ascii="Times New Roman" w:hAnsi="Times New Roman" w:cs="Times New Roman"/>
          <w:sz w:val="24"/>
          <w:szCs w:val="24"/>
          <w:lang w:eastAsia="en-US"/>
          <w14:ligatures w14:val="standardContextual"/>
        </w:rPr>
        <w:t>ės priežiūros paslaugos</w:t>
      </w:r>
      <w:r w:rsidR="004271B7" w:rsidRPr="00004276">
        <w:rPr>
          <w:rFonts w:ascii="Times New Roman" w:hAnsi="Times New Roman" w:cs="Times New Roman"/>
          <w:sz w:val="24"/>
          <w:szCs w:val="24"/>
          <w:lang w:eastAsia="en-US"/>
          <w14:ligatures w14:val="standardContextual"/>
        </w:rPr>
        <w:t xml:space="preserve"> prasideda nuo galutinio perdavimo-priėmimo akto pasirašymo dienos.</w:t>
      </w:r>
      <w:r w:rsidR="00C83FC3" w:rsidRPr="003364AB">
        <w:rPr>
          <w:rFonts w:ascii="Times New Roman" w:hAnsi="Times New Roman" w:cs="Times New Roman"/>
          <w:sz w:val="24"/>
          <w:szCs w:val="24"/>
          <w:lang w:eastAsia="en-US"/>
          <w14:ligatures w14:val="standardContextual"/>
        </w:rPr>
        <w:t xml:space="preserve"> </w:t>
      </w:r>
      <w:r w:rsidR="006D7F64" w:rsidRPr="003364AB">
        <w:rPr>
          <w:rFonts w:ascii="Times New Roman" w:hAnsi="Times New Roman" w:cs="Times New Roman"/>
          <w:sz w:val="24"/>
          <w:szCs w:val="24"/>
          <w:lang w:eastAsia="en-US"/>
          <w14:ligatures w14:val="standardContextual"/>
        </w:rPr>
        <w:t>Garantinės priežiūros paslaugos turi apimti</w:t>
      </w:r>
      <w:r w:rsidR="009256D5" w:rsidRPr="003364AB">
        <w:rPr>
          <w:rFonts w:ascii="Times New Roman" w:hAnsi="Times New Roman" w:cs="Times New Roman"/>
          <w:sz w:val="24"/>
          <w:szCs w:val="24"/>
          <w:lang w:eastAsia="en-US"/>
          <w14:ligatures w14:val="standardContextual"/>
        </w:rPr>
        <w:t xml:space="preserve"> klaidų taisymą, </w:t>
      </w:r>
      <w:r w:rsidR="005B7C92" w:rsidRPr="003364AB">
        <w:rPr>
          <w:rFonts w:ascii="Times New Roman" w:hAnsi="Times New Roman" w:cs="Times New Roman"/>
          <w:sz w:val="24"/>
          <w:szCs w:val="24"/>
          <w:lang w:eastAsia="en-US"/>
          <w14:ligatures w14:val="standardContextual"/>
        </w:rPr>
        <w:t>konsultacijas ir techninę pagalbą.</w:t>
      </w:r>
    </w:p>
    <w:p w14:paraId="02DD10CA" w14:textId="43F74487" w:rsidR="00064958" w:rsidRPr="003364AB" w:rsidRDefault="00064958" w:rsidP="00872E65">
      <w:pPr>
        <w:pStyle w:val="ListParagraph"/>
        <w:numPr>
          <w:ilvl w:val="1"/>
          <w:numId w:val="40"/>
        </w:numPr>
        <w:spacing w:after="120" w:line="240" w:lineRule="auto"/>
        <w:ind w:left="0" w:firstLine="851"/>
        <w:jc w:val="both"/>
        <w:rPr>
          <w:rFonts w:ascii="Times New Roman" w:hAnsi="Times New Roman" w:cs="Times New Roman"/>
          <w:sz w:val="24"/>
          <w:szCs w:val="24"/>
          <w:lang w:eastAsia="en-US"/>
          <w14:ligatures w14:val="standardContextual"/>
        </w:rPr>
      </w:pPr>
      <w:r w:rsidRPr="003364AB">
        <w:rPr>
          <w:rFonts w:ascii="Times New Roman" w:hAnsi="Times New Roman" w:cs="Times New Roman"/>
          <w:sz w:val="24"/>
          <w:szCs w:val="24"/>
        </w:rPr>
        <w:t xml:space="preserve">VSSA po kiekvieno </w:t>
      </w:r>
      <w:r w:rsidR="2418CD52" w:rsidRPr="003364AB">
        <w:rPr>
          <w:rFonts w:ascii="Times New Roman" w:hAnsi="Times New Roman" w:cs="Times New Roman"/>
          <w:sz w:val="24"/>
          <w:szCs w:val="24"/>
        </w:rPr>
        <w:t xml:space="preserve">paslaugų </w:t>
      </w:r>
      <w:r w:rsidRPr="003364AB">
        <w:rPr>
          <w:rFonts w:ascii="Times New Roman" w:hAnsi="Times New Roman" w:cs="Times New Roman"/>
          <w:sz w:val="24"/>
          <w:szCs w:val="24"/>
        </w:rPr>
        <w:t>etapo, nurodyto 1 lentelėje, sumoka Paslaugų teikėjui už tinkamai ir kokybiškai suteiktas p</w:t>
      </w:r>
      <w:r w:rsidRPr="003364AB">
        <w:rPr>
          <w:rFonts w:ascii="Times New Roman" w:hAnsi="Times New Roman" w:cs="Times New Roman"/>
          <w:sz w:val="24"/>
          <w:szCs w:val="24"/>
          <w:lang w:eastAsia="en-US"/>
          <w14:ligatures w14:val="standardContextual"/>
        </w:rPr>
        <w:t>aslaugas</w:t>
      </w:r>
      <w:r w:rsidR="00F529E4">
        <w:rPr>
          <w:rFonts w:ascii="Times New Roman" w:hAnsi="Times New Roman" w:cs="Times New Roman"/>
          <w:sz w:val="24"/>
          <w:szCs w:val="24"/>
          <w:lang w:eastAsia="en-US"/>
          <w14:ligatures w14:val="standardContextual"/>
        </w:rPr>
        <w:t>,</w:t>
      </w:r>
      <w:r w:rsidRPr="003364AB">
        <w:rPr>
          <w:rFonts w:ascii="Times New Roman" w:hAnsi="Times New Roman" w:cs="Times New Roman"/>
          <w:sz w:val="24"/>
          <w:szCs w:val="24"/>
          <w:lang w:eastAsia="en-US"/>
          <w14:ligatures w14:val="standardContextual"/>
        </w:rPr>
        <w:t xml:space="preserve"> šalims pasirašius paslaugų perdavimo-priėmimo aktą ir Paslaugų teikėjui sutartyje nustatyta tvarka pateikus sąskaitą-faktūrą. Paslaugos laikomos tinkamai suteiktos, kai abiejų sutarties šalių yra pasirašytas paslaugų perdavimo-priėmimo aktas, t. y. į </w:t>
      </w:r>
      <w:r w:rsidRPr="003364AB">
        <w:rPr>
          <w:rFonts w:ascii="Times New Roman" w:hAnsi="Times New Roman" w:cs="Times New Roman"/>
          <w:b/>
          <w:bCs/>
          <w:sz w:val="24"/>
          <w:szCs w:val="24"/>
          <w:lang w:eastAsia="en-US"/>
          <w14:ligatures w14:val="standardContextual"/>
        </w:rPr>
        <w:t>paslaugų suteikimo terminą įeina paslaugų rezultato derinimas, koregavimas</w:t>
      </w:r>
      <w:r w:rsidR="00285406">
        <w:rPr>
          <w:rFonts w:ascii="Times New Roman" w:hAnsi="Times New Roman" w:cs="Times New Roman"/>
          <w:b/>
          <w:bCs/>
          <w:sz w:val="24"/>
          <w:szCs w:val="24"/>
          <w:lang w:eastAsia="en-US"/>
          <w14:ligatures w14:val="standardContextual"/>
        </w:rPr>
        <w:t xml:space="preserve"> (</w:t>
      </w:r>
      <w:r w:rsidRPr="003364AB">
        <w:rPr>
          <w:rFonts w:ascii="Times New Roman" w:hAnsi="Times New Roman" w:cs="Times New Roman"/>
          <w:b/>
          <w:bCs/>
          <w:sz w:val="24"/>
          <w:szCs w:val="24"/>
          <w:lang w:eastAsia="en-US"/>
          <w14:ligatures w14:val="standardContextual"/>
        </w:rPr>
        <w:t>jeigu reikia</w:t>
      </w:r>
      <w:r w:rsidR="00285406">
        <w:rPr>
          <w:rFonts w:ascii="Times New Roman" w:hAnsi="Times New Roman" w:cs="Times New Roman"/>
          <w:b/>
          <w:bCs/>
          <w:sz w:val="24"/>
          <w:szCs w:val="24"/>
          <w:lang w:eastAsia="en-US"/>
          <w14:ligatures w14:val="standardContextual"/>
        </w:rPr>
        <w:t>)</w:t>
      </w:r>
      <w:r w:rsidRPr="003364AB">
        <w:rPr>
          <w:rFonts w:ascii="Times New Roman" w:hAnsi="Times New Roman" w:cs="Times New Roman"/>
          <w:b/>
          <w:bCs/>
          <w:sz w:val="24"/>
          <w:szCs w:val="24"/>
          <w:lang w:eastAsia="en-US"/>
          <w14:ligatures w14:val="standardContextual"/>
        </w:rPr>
        <w:t>, paslaugų rezultatų priėmimas ir paslaugų perdavimo – priėmimo akto pasirašymas.</w:t>
      </w:r>
      <w:r w:rsidRPr="003364AB">
        <w:rPr>
          <w:rFonts w:ascii="Times New Roman" w:hAnsi="Times New Roman" w:cs="Times New Roman"/>
          <w:sz w:val="24"/>
          <w:szCs w:val="24"/>
          <w:lang w:eastAsia="en-US"/>
          <w14:ligatures w14:val="standardContextual"/>
        </w:rPr>
        <w:t xml:space="preserve"> Klientas įsipareigoja priimti tinkamai ir laiku suteiktas paslaugas, pasirašydamas paslaugų perdavimo–priėmimo aktą ne vėliau kaip per </w:t>
      </w:r>
      <w:r w:rsidRPr="007274AD">
        <w:rPr>
          <w:rFonts w:ascii="Times New Roman" w:hAnsi="Times New Roman" w:cs="Times New Roman"/>
          <w:sz w:val="24"/>
          <w:szCs w:val="24"/>
          <w:lang w:eastAsia="en-US"/>
          <w14:ligatures w14:val="standardContextual"/>
        </w:rPr>
        <w:t>5</w:t>
      </w:r>
      <w:r w:rsidRPr="003364AB">
        <w:rPr>
          <w:rFonts w:ascii="Times New Roman" w:hAnsi="Times New Roman" w:cs="Times New Roman"/>
          <w:sz w:val="24"/>
          <w:szCs w:val="24"/>
          <w:lang w:eastAsia="en-US"/>
          <w14:ligatures w14:val="standardContextual"/>
        </w:rPr>
        <w:t xml:space="preserve"> (penkias) darbo dienas nuo Paslaugų teikėjo kreipimosi dienos, arba per šį terminą nurodyti suteiktų Paslaugų trūkumus Paslaugų teikėjui.</w:t>
      </w:r>
    </w:p>
    <w:p w14:paraId="658C5CDB" w14:textId="77777777" w:rsidR="004133BB" w:rsidRPr="00004276" w:rsidRDefault="6287D3C7" w:rsidP="54B2231D">
      <w:pPr>
        <w:pStyle w:val="ListParagraph"/>
        <w:numPr>
          <w:ilvl w:val="1"/>
          <w:numId w:val="40"/>
        </w:numPr>
        <w:spacing w:after="120" w:line="240" w:lineRule="auto"/>
        <w:ind w:left="0" w:firstLine="851"/>
        <w:jc w:val="both"/>
        <w:rPr>
          <w:rFonts w:ascii="Times New Roman" w:hAnsi="Times New Roman" w:cs="Times New Roman"/>
          <w:lang w:eastAsia="en-US"/>
        </w:rPr>
      </w:pPr>
      <w:r w:rsidRPr="003364AB">
        <w:rPr>
          <w:rFonts w:ascii="Times New Roman" w:hAnsi="Times New Roman" w:cs="Times New Roman"/>
          <w:sz w:val="24"/>
          <w:szCs w:val="24"/>
          <w:lang w:eastAsia="en-US"/>
        </w:rPr>
        <w:t xml:space="preserve">Paslaugos laikomos pilnai suteiktos, kai VSSA gauna galutinį paslaugų rezultatą – </w:t>
      </w:r>
      <w:proofErr w:type="spellStart"/>
      <w:r w:rsidRPr="003364AB">
        <w:rPr>
          <w:rFonts w:ascii="Times New Roman" w:hAnsi="Times New Roman" w:cs="Times New Roman"/>
          <w:i/>
          <w:iCs/>
          <w:sz w:val="24"/>
          <w:szCs w:val="24"/>
        </w:rPr>
        <w:t>Canias</w:t>
      </w:r>
      <w:proofErr w:type="spellEnd"/>
      <w:r w:rsidRPr="003364AB">
        <w:rPr>
          <w:rFonts w:ascii="Times New Roman" w:hAnsi="Times New Roman" w:cs="Times New Roman"/>
          <w:i/>
          <w:iCs/>
          <w:sz w:val="24"/>
          <w:szCs w:val="24"/>
        </w:rPr>
        <w:t xml:space="preserve"> </w:t>
      </w:r>
      <w:r w:rsidRPr="003364AB">
        <w:rPr>
          <w:rFonts w:ascii="Times New Roman" w:hAnsi="Times New Roman" w:cs="Times New Roman"/>
          <w:sz w:val="24"/>
          <w:szCs w:val="24"/>
        </w:rPr>
        <w:t>sukurta veikianti IT paslaugų sąnaudų apskaitos sistema, apskaičiuoti IT paslaugų įkainiai, pateikta pilna ir išsami dokumentacija (aprašymas, naudotojo vadovas, mokymų medžiaga ir pan.) bei išpildyti visi kiti techninėje specifikacijoje nustatyti reikalavimai ir pasirašytas galutinis paslaugų perdavimo-priėmimo aktas.</w:t>
      </w:r>
      <w:r w:rsidR="00222F5C">
        <w:rPr>
          <w:rFonts w:ascii="Times New Roman" w:hAnsi="Times New Roman" w:cs="Times New Roman"/>
          <w:sz w:val="24"/>
          <w:szCs w:val="24"/>
        </w:rPr>
        <w:t xml:space="preserve"> </w:t>
      </w:r>
    </w:p>
    <w:p w14:paraId="5E135D58" w14:textId="68B43CC6" w:rsidR="6287D3C7" w:rsidRPr="003364AB" w:rsidRDefault="00222F5C" w:rsidP="54B2231D">
      <w:pPr>
        <w:pStyle w:val="ListParagraph"/>
        <w:numPr>
          <w:ilvl w:val="1"/>
          <w:numId w:val="40"/>
        </w:numPr>
        <w:spacing w:after="120" w:line="240" w:lineRule="auto"/>
        <w:ind w:left="0" w:firstLine="851"/>
        <w:jc w:val="both"/>
        <w:rPr>
          <w:rFonts w:ascii="Times New Roman" w:hAnsi="Times New Roman" w:cs="Times New Roman"/>
          <w:lang w:eastAsia="en-US"/>
        </w:rPr>
      </w:pPr>
      <w:r>
        <w:rPr>
          <w:rFonts w:ascii="Times New Roman" w:hAnsi="Times New Roman" w:cs="Times New Roman"/>
          <w:sz w:val="24"/>
          <w:szCs w:val="24"/>
        </w:rPr>
        <w:t>Visa reikiama dokumentacija, susijusi su paslaugomis</w:t>
      </w:r>
      <w:r w:rsidR="004133BB">
        <w:rPr>
          <w:rFonts w:ascii="Times New Roman" w:hAnsi="Times New Roman" w:cs="Times New Roman"/>
          <w:sz w:val="24"/>
          <w:szCs w:val="24"/>
        </w:rPr>
        <w:t>, teikiama ir ruošiama lietuvių kalba.</w:t>
      </w:r>
    </w:p>
    <w:p w14:paraId="7BD27E62" w14:textId="000CB867" w:rsidR="00064958" w:rsidRPr="00DD6409" w:rsidRDefault="00064958" w:rsidP="00DD6409">
      <w:pPr>
        <w:pStyle w:val="ListParagraph"/>
        <w:numPr>
          <w:ilvl w:val="1"/>
          <w:numId w:val="40"/>
        </w:numPr>
        <w:spacing w:after="120" w:line="240" w:lineRule="auto"/>
        <w:ind w:left="0" w:firstLine="851"/>
        <w:jc w:val="both"/>
        <w:rPr>
          <w:rFonts w:ascii="Times New Roman" w:hAnsi="Times New Roman" w:cs="Times New Roman"/>
          <w:sz w:val="24"/>
          <w:szCs w:val="24"/>
          <w:lang w:eastAsia="en-US"/>
          <w14:ligatures w14:val="standardContextual"/>
        </w:rPr>
      </w:pPr>
      <w:r w:rsidRPr="00DD6409">
        <w:rPr>
          <w:rFonts w:ascii="Times New Roman" w:hAnsi="Times New Roman" w:cs="Times New Roman"/>
          <w:sz w:val="24"/>
          <w:szCs w:val="24"/>
          <w:lang w:eastAsia="en-US"/>
          <w14:ligatures w14:val="standardContextual"/>
        </w:rPr>
        <w:t xml:space="preserve">Paslaugos turi būti suteiktos </w:t>
      </w:r>
      <w:r w:rsidRPr="00DD6409">
        <w:rPr>
          <w:rFonts w:ascii="Times New Roman" w:hAnsi="Times New Roman" w:cs="Times New Roman"/>
          <w:b/>
          <w:bCs/>
          <w:sz w:val="24"/>
          <w:szCs w:val="24"/>
          <w:lang w:eastAsia="en-US"/>
          <w14:ligatures w14:val="standardContextual"/>
        </w:rPr>
        <w:t xml:space="preserve">iki 2025 </w:t>
      </w:r>
      <w:r w:rsidR="00E24E0D">
        <w:rPr>
          <w:rFonts w:ascii="Times New Roman" w:hAnsi="Times New Roman" w:cs="Times New Roman"/>
          <w:b/>
          <w:bCs/>
          <w:sz w:val="24"/>
          <w:szCs w:val="24"/>
          <w:lang w:eastAsia="en-US"/>
          <w14:ligatures w14:val="standardContextual"/>
        </w:rPr>
        <w:t xml:space="preserve">m. </w:t>
      </w:r>
      <w:r w:rsidRPr="00DD6409">
        <w:rPr>
          <w:rFonts w:ascii="Times New Roman" w:hAnsi="Times New Roman" w:cs="Times New Roman"/>
          <w:b/>
          <w:bCs/>
          <w:sz w:val="24"/>
          <w:szCs w:val="24"/>
          <w:lang w:eastAsia="en-US"/>
          <w14:ligatures w14:val="standardContextual"/>
        </w:rPr>
        <w:t xml:space="preserve">gruodžio </w:t>
      </w:r>
      <w:r w:rsidR="00B76152" w:rsidRPr="00DD6409">
        <w:rPr>
          <w:rFonts w:ascii="Times New Roman" w:hAnsi="Times New Roman" w:cs="Times New Roman"/>
          <w:b/>
          <w:bCs/>
          <w:sz w:val="24"/>
          <w:szCs w:val="24"/>
          <w:lang w:eastAsia="en-US"/>
          <w14:ligatures w14:val="standardContextual"/>
        </w:rPr>
        <w:t>2</w:t>
      </w:r>
      <w:r w:rsidRPr="00DD6409">
        <w:rPr>
          <w:rFonts w:ascii="Times New Roman" w:hAnsi="Times New Roman" w:cs="Times New Roman"/>
          <w:b/>
          <w:bCs/>
          <w:sz w:val="24"/>
          <w:szCs w:val="24"/>
          <w:lang w:eastAsia="en-US"/>
          <w14:ligatures w14:val="standardContextual"/>
        </w:rPr>
        <w:t>9 d.</w:t>
      </w:r>
      <w:r w:rsidRPr="00DD6409">
        <w:rPr>
          <w:rFonts w:ascii="Times New Roman" w:hAnsi="Times New Roman" w:cs="Times New Roman"/>
          <w:sz w:val="24"/>
          <w:szCs w:val="24"/>
          <w:lang w:eastAsia="en-US"/>
          <w14:ligatures w14:val="standardContextual"/>
        </w:rPr>
        <w:t xml:space="preserve"> t. y. vėliausiai 2025 m. gruodžio </w:t>
      </w:r>
      <w:r w:rsidR="00B76152" w:rsidRPr="00DD6409">
        <w:rPr>
          <w:rFonts w:ascii="Times New Roman" w:hAnsi="Times New Roman" w:cs="Times New Roman"/>
          <w:sz w:val="24"/>
          <w:szCs w:val="24"/>
          <w:lang w:eastAsia="en-US"/>
          <w14:ligatures w14:val="standardContextual"/>
        </w:rPr>
        <w:t>2</w:t>
      </w:r>
      <w:r w:rsidRPr="00DD6409">
        <w:rPr>
          <w:rFonts w:ascii="Times New Roman" w:hAnsi="Times New Roman" w:cs="Times New Roman"/>
          <w:sz w:val="24"/>
          <w:szCs w:val="24"/>
          <w:lang w:eastAsia="en-US"/>
          <w14:ligatures w14:val="standardContextual"/>
        </w:rPr>
        <w:t xml:space="preserve">9 d. turi būti </w:t>
      </w:r>
      <w:r w:rsidR="008C7892">
        <w:rPr>
          <w:rFonts w:ascii="Times New Roman" w:hAnsi="Times New Roman" w:cs="Times New Roman"/>
          <w:sz w:val="24"/>
          <w:szCs w:val="24"/>
          <w:lang w:eastAsia="en-US"/>
          <w14:ligatures w14:val="standardContextual"/>
        </w:rPr>
        <w:t xml:space="preserve">pasirašytas </w:t>
      </w:r>
      <w:r w:rsidR="004C0992" w:rsidRPr="00DD6409">
        <w:rPr>
          <w:rFonts w:ascii="Times New Roman" w:hAnsi="Times New Roman" w:cs="Times New Roman"/>
          <w:sz w:val="24"/>
          <w:szCs w:val="24"/>
          <w:lang w:eastAsia="en-US"/>
          <w14:ligatures w14:val="standardContextual"/>
        </w:rPr>
        <w:t xml:space="preserve">abiejų šalių </w:t>
      </w:r>
      <w:r w:rsidR="0002255C">
        <w:rPr>
          <w:rFonts w:ascii="Times New Roman" w:hAnsi="Times New Roman" w:cs="Times New Roman"/>
          <w:sz w:val="24"/>
          <w:szCs w:val="24"/>
          <w:lang w:eastAsia="en-US"/>
          <w14:ligatures w14:val="standardContextual"/>
        </w:rPr>
        <w:t xml:space="preserve">galutinis </w:t>
      </w:r>
      <w:r w:rsidRPr="00DD6409">
        <w:rPr>
          <w:rFonts w:ascii="Times New Roman" w:hAnsi="Times New Roman" w:cs="Times New Roman"/>
          <w:sz w:val="24"/>
          <w:szCs w:val="24"/>
          <w:lang w:eastAsia="en-US"/>
          <w14:ligatures w14:val="standardContextual"/>
        </w:rPr>
        <w:t>paslaugų perdavimo – priėmimo aktas.</w:t>
      </w:r>
    </w:p>
    <w:p w14:paraId="7599FB63" w14:textId="1D61A2D2" w:rsidR="009F4626" w:rsidRPr="00B842FF" w:rsidRDefault="1FBE1717" w:rsidP="00B842FF">
      <w:pPr>
        <w:pStyle w:val="ListParagraph"/>
        <w:numPr>
          <w:ilvl w:val="1"/>
          <w:numId w:val="40"/>
        </w:numPr>
        <w:spacing w:after="120" w:line="240" w:lineRule="auto"/>
        <w:ind w:left="0" w:firstLine="851"/>
        <w:jc w:val="both"/>
        <w:rPr>
          <w:lang w:eastAsia="en-US"/>
          <w14:ligatures w14:val="standardContextual"/>
        </w:rPr>
      </w:pPr>
      <w:r w:rsidRPr="003364AB">
        <w:rPr>
          <w:rFonts w:ascii="Times New Roman" w:hAnsi="Times New Roman" w:cs="Times New Roman"/>
          <w:sz w:val="24"/>
          <w:szCs w:val="24"/>
          <w:lang w:eastAsia="en-US"/>
        </w:rPr>
        <w:t>Per 5 d</w:t>
      </w:r>
      <w:r w:rsidR="48F77773" w:rsidRPr="003364AB">
        <w:rPr>
          <w:rFonts w:ascii="Times New Roman" w:hAnsi="Times New Roman" w:cs="Times New Roman"/>
          <w:sz w:val="24"/>
          <w:szCs w:val="24"/>
          <w:lang w:eastAsia="en-US"/>
        </w:rPr>
        <w:t xml:space="preserve">arbo </w:t>
      </w:r>
      <w:r w:rsidR="352D9BF6" w:rsidRPr="003364AB">
        <w:rPr>
          <w:rFonts w:ascii="Times New Roman" w:hAnsi="Times New Roman" w:cs="Times New Roman"/>
          <w:sz w:val="24"/>
          <w:szCs w:val="24"/>
          <w:lang w:eastAsia="en-US"/>
        </w:rPr>
        <w:t>dienas</w:t>
      </w:r>
      <w:r w:rsidRPr="003364AB">
        <w:rPr>
          <w:rFonts w:ascii="Times New Roman" w:hAnsi="Times New Roman" w:cs="Times New Roman"/>
          <w:sz w:val="24"/>
          <w:szCs w:val="24"/>
          <w:lang w:eastAsia="en-US"/>
        </w:rPr>
        <w:t xml:space="preserve"> nuo </w:t>
      </w:r>
      <w:r w:rsidR="066917D2" w:rsidRPr="003364AB">
        <w:rPr>
          <w:rFonts w:ascii="Times New Roman" w:hAnsi="Times New Roman" w:cs="Times New Roman"/>
          <w:sz w:val="24"/>
          <w:szCs w:val="24"/>
          <w:lang w:eastAsia="en-US"/>
        </w:rPr>
        <w:t>S</w:t>
      </w:r>
      <w:r w:rsidRPr="003364AB">
        <w:rPr>
          <w:rFonts w:ascii="Times New Roman" w:hAnsi="Times New Roman" w:cs="Times New Roman"/>
          <w:sz w:val="24"/>
          <w:szCs w:val="24"/>
          <w:lang w:eastAsia="en-US"/>
        </w:rPr>
        <w:t xml:space="preserve">utarties įsigaliojimo dienos </w:t>
      </w:r>
      <w:r w:rsidR="5C8CA7EE" w:rsidRPr="003364AB">
        <w:rPr>
          <w:rFonts w:ascii="Times New Roman" w:hAnsi="Times New Roman" w:cs="Times New Roman"/>
          <w:sz w:val="24"/>
          <w:szCs w:val="24"/>
          <w:lang w:eastAsia="en-US"/>
        </w:rPr>
        <w:t xml:space="preserve">privalo būti </w:t>
      </w:r>
      <w:r w:rsidR="7FA2B92F" w:rsidRPr="1D46952B">
        <w:rPr>
          <w:rFonts w:ascii="Times New Roman" w:hAnsi="Times New Roman" w:cs="Times New Roman"/>
          <w:sz w:val="24"/>
          <w:szCs w:val="24"/>
          <w:lang w:eastAsia="en-US"/>
        </w:rPr>
        <w:t xml:space="preserve">su Paslaugų teikėju </w:t>
      </w:r>
      <w:r w:rsidR="5C8CA7EE" w:rsidRPr="003364AB">
        <w:rPr>
          <w:rFonts w:ascii="Times New Roman" w:hAnsi="Times New Roman" w:cs="Times New Roman"/>
          <w:sz w:val="24"/>
          <w:szCs w:val="24"/>
          <w:lang w:eastAsia="en-US"/>
        </w:rPr>
        <w:t>pasirašyti konfidencialumo pasižadėjimai.</w:t>
      </w:r>
    </w:p>
    <w:p w14:paraId="41EDB620" w14:textId="0DF52981" w:rsidR="00623708" w:rsidRPr="003364AB" w:rsidRDefault="00C14985" w:rsidP="007708CF">
      <w:pPr>
        <w:spacing w:after="0" w:line="240" w:lineRule="auto"/>
        <w:ind w:firstLine="567"/>
        <w:rPr>
          <w:rFonts w:ascii="Times New Roman" w:hAnsi="Times New Roman" w:cs="Times New Roman"/>
          <w:b/>
          <w:bCs/>
          <w:sz w:val="24"/>
          <w:szCs w:val="24"/>
        </w:rPr>
      </w:pPr>
      <w:r w:rsidRPr="003364AB">
        <w:rPr>
          <w:rFonts w:ascii="Times New Roman" w:hAnsi="Times New Roman" w:cs="Times New Roman"/>
          <w:b/>
          <w:bCs/>
          <w:sz w:val="24"/>
          <w:szCs w:val="24"/>
        </w:rPr>
        <w:t>1</w:t>
      </w:r>
      <w:r w:rsidR="00623708" w:rsidRPr="003364AB">
        <w:rPr>
          <w:rFonts w:ascii="Times New Roman" w:hAnsi="Times New Roman" w:cs="Times New Roman"/>
          <w:b/>
          <w:bCs/>
          <w:sz w:val="24"/>
          <w:szCs w:val="24"/>
        </w:rPr>
        <w:t xml:space="preserve"> lentelė</w:t>
      </w:r>
    </w:p>
    <w:tbl>
      <w:tblPr>
        <w:tblStyle w:val="TableGrid"/>
        <w:tblW w:w="5000" w:type="pct"/>
        <w:tblInd w:w="0" w:type="dxa"/>
        <w:tblLook w:val="04A0" w:firstRow="1" w:lastRow="0" w:firstColumn="1" w:lastColumn="0" w:noHBand="0" w:noVBand="1"/>
      </w:tblPr>
      <w:tblGrid>
        <w:gridCol w:w="1132"/>
        <w:gridCol w:w="4533"/>
        <w:gridCol w:w="2018"/>
        <w:gridCol w:w="2228"/>
      </w:tblGrid>
      <w:tr w:rsidR="007D39B3" w:rsidRPr="003364AB" w14:paraId="23A0F099" w14:textId="77777777" w:rsidTr="00ED4367">
        <w:trPr>
          <w:trHeight w:val="736"/>
        </w:trPr>
        <w:tc>
          <w:tcPr>
            <w:tcW w:w="571" w:type="pct"/>
            <w:vAlign w:val="center"/>
            <w:hideMark/>
          </w:tcPr>
          <w:p w14:paraId="421B2E54" w14:textId="77777777" w:rsidR="007D39B3" w:rsidRPr="00004276" w:rsidRDefault="2B971E6C" w:rsidP="54B2231D">
            <w:pPr>
              <w:pStyle w:val="Buletai"/>
              <w:numPr>
                <w:ilvl w:val="0"/>
                <w:numId w:val="0"/>
              </w:numPr>
              <w:spacing w:after="120"/>
              <w:jc w:val="center"/>
              <w:rPr>
                <w:rFonts w:ascii="Times" w:eastAsia="Times" w:hAnsi="Times" w:cs="Times"/>
                <w:b/>
                <w:sz w:val="24"/>
                <w:szCs w:val="24"/>
              </w:rPr>
            </w:pPr>
            <w:r w:rsidRPr="00004276">
              <w:rPr>
                <w:rFonts w:ascii="Times" w:eastAsia="Times" w:hAnsi="Times" w:cs="Times"/>
                <w:b/>
                <w:sz w:val="24"/>
                <w:szCs w:val="24"/>
              </w:rPr>
              <w:t>Eil. Nr.</w:t>
            </w:r>
          </w:p>
        </w:tc>
        <w:tc>
          <w:tcPr>
            <w:tcW w:w="2287" w:type="pct"/>
            <w:vAlign w:val="center"/>
            <w:hideMark/>
          </w:tcPr>
          <w:p w14:paraId="27CD3711" w14:textId="77777777" w:rsidR="007D39B3" w:rsidRPr="00004276" w:rsidRDefault="2B971E6C" w:rsidP="54B2231D">
            <w:pPr>
              <w:pStyle w:val="Buletai"/>
              <w:numPr>
                <w:ilvl w:val="0"/>
                <w:numId w:val="0"/>
              </w:numPr>
              <w:spacing w:after="120"/>
              <w:jc w:val="center"/>
              <w:rPr>
                <w:rFonts w:ascii="Times" w:eastAsia="Times" w:hAnsi="Times" w:cs="Times"/>
                <w:b/>
                <w:sz w:val="24"/>
                <w:szCs w:val="24"/>
              </w:rPr>
            </w:pPr>
            <w:r w:rsidRPr="00004276">
              <w:rPr>
                <w:rFonts w:ascii="Times" w:eastAsia="Times" w:hAnsi="Times" w:cs="Times"/>
                <w:b/>
                <w:sz w:val="24"/>
                <w:szCs w:val="24"/>
              </w:rPr>
              <w:t>Etapas</w:t>
            </w:r>
          </w:p>
        </w:tc>
        <w:tc>
          <w:tcPr>
            <w:tcW w:w="1018" w:type="pct"/>
            <w:vAlign w:val="center"/>
            <w:hideMark/>
          </w:tcPr>
          <w:p w14:paraId="06C645E5" w14:textId="553C9DC0" w:rsidR="007D39B3" w:rsidRPr="00004276" w:rsidRDefault="2B971E6C" w:rsidP="54B2231D">
            <w:pPr>
              <w:pStyle w:val="Buletai"/>
              <w:numPr>
                <w:ilvl w:val="0"/>
                <w:numId w:val="0"/>
              </w:numPr>
              <w:spacing w:after="120"/>
              <w:jc w:val="center"/>
              <w:rPr>
                <w:rFonts w:ascii="Times" w:eastAsia="Times" w:hAnsi="Times" w:cs="Times"/>
                <w:b/>
                <w:sz w:val="24"/>
                <w:szCs w:val="24"/>
              </w:rPr>
            </w:pPr>
            <w:r w:rsidRPr="00004276">
              <w:rPr>
                <w:rFonts w:ascii="Times" w:eastAsia="Times" w:hAnsi="Times" w:cs="Times"/>
                <w:b/>
                <w:sz w:val="24"/>
                <w:szCs w:val="24"/>
              </w:rPr>
              <w:t xml:space="preserve">Numatomas </w:t>
            </w:r>
            <w:r w:rsidR="007D0E93">
              <w:rPr>
                <w:rFonts w:ascii="Times" w:eastAsia="Times" w:hAnsi="Times" w:cs="Times"/>
                <w:b/>
                <w:sz w:val="24"/>
                <w:szCs w:val="24"/>
              </w:rPr>
              <w:t>į</w:t>
            </w:r>
            <w:r w:rsidRPr="00004276">
              <w:rPr>
                <w:rFonts w:ascii="Times" w:eastAsia="Times" w:hAnsi="Times" w:cs="Times"/>
                <w:b/>
                <w:sz w:val="24"/>
                <w:szCs w:val="24"/>
              </w:rPr>
              <w:t>vykdymo terminas</w:t>
            </w:r>
          </w:p>
        </w:tc>
        <w:tc>
          <w:tcPr>
            <w:tcW w:w="1124" w:type="pct"/>
            <w:vAlign w:val="center"/>
          </w:tcPr>
          <w:p w14:paraId="7F7416F0" w14:textId="77777777" w:rsidR="007D39B3" w:rsidRPr="00004276" w:rsidRDefault="2B971E6C" w:rsidP="54B2231D">
            <w:pPr>
              <w:pStyle w:val="Buletai"/>
              <w:numPr>
                <w:ilvl w:val="0"/>
                <w:numId w:val="0"/>
              </w:numPr>
              <w:spacing w:after="120"/>
              <w:jc w:val="center"/>
              <w:rPr>
                <w:rFonts w:ascii="Times" w:eastAsia="Times" w:hAnsi="Times" w:cs="Times"/>
                <w:b/>
                <w:sz w:val="24"/>
                <w:szCs w:val="24"/>
              </w:rPr>
            </w:pPr>
            <w:r w:rsidRPr="00004276">
              <w:rPr>
                <w:rFonts w:ascii="Times" w:eastAsia="Times" w:hAnsi="Times" w:cs="Times"/>
                <w:b/>
                <w:sz w:val="24"/>
                <w:szCs w:val="24"/>
              </w:rPr>
              <w:t>Atsiskaitymų dalys</w:t>
            </w:r>
          </w:p>
        </w:tc>
      </w:tr>
      <w:tr w:rsidR="007D39B3" w:rsidRPr="003364AB" w14:paraId="052983BA" w14:textId="77777777" w:rsidTr="00ED4367">
        <w:tc>
          <w:tcPr>
            <w:tcW w:w="571" w:type="pct"/>
          </w:tcPr>
          <w:p w14:paraId="703AD759" w14:textId="77777777" w:rsidR="007D39B3" w:rsidRPr="00004276" w:rsidRDefault="2B971E6C" w:rsidP="54B2231D">
            <w:pPr>
              <w:spacing w:after="120" w:line="240" w:lineRule="auto"/>
              <w:rPr>
                <w:rFonts w:ascii="Times" w:eastAsia="Times" w:hAnsi="Times" w:cs="Times"/>
                <w:sz w:val="24"/>
                <w:szCs w:val="24"/>
              </w:rPr>
            </w:pPr>
            <w:r w:rsidRPr="00004276">
              <w:rPr>
                <w:rFonts w:ascii="Times" w:eastAsia="Times" w:hAnsi="Times" w:cs="Times"/>
                <w:sz w:val="24"/>
                <w:szCs w:val="24"/>
              </w:rPr>
              <w:t>1 etapas</w:t>
            </w:r>
          </w:p>
        </w:tc>
        <w:tc>
          <w:tcPr>
            <w:tcW w:w="2287" w:type="pct"/>
          </w:tcPr>
          <w:p w14:paraId="1C647343" w14:textId="398209AE" w:rsidR="007D39B3" w:rsidRPr="00004276" w:rsidRDefault="005E1E9F" w:rsidP="54B2231D">
            <w:pPr>
              <w:spacing w:after="120" w:line="240" w:lineRule="auto"/>
              <w:jc w:val="both"/>
              <w:rPr>
                <w:rFonts w:ascii="Times" w:eastAsia="Times" w:hAnsi="Times" w:cs="Times"/>
                <w:sz w:val="24"/>
                <w:szCs w:val="24"/>
                <w:lang w:val="en-US"/>
              </w:rPr>
            </w:pPr>
            <w:r w:rsidRPr="368D685E">
              <w:rPr>
                <w:rFonts w:ascii="Times" w:eastAsia="Times" w:hAnsi="Times" w:cs="Times"/>
                <w:b/>
                <w:bCs/>
                <w:sz w:val="24"/>
                <w:szCs w:val="24"/>
              </w:rPr>
              <w:t>Duomenų analizė ir poreikių įvertinim</w:t>
            </w:r>
            <w:r w:rsidR="62045A04" w:rsidRPr="368D685E">
              <w:rPr>
                <w:rFonts w:ascii="Times" w:eastAsia="Times" w:hAnsi="Times" w:cs="Times"/>
                <w:b/>
                <w:bCs/>
                <w:sz w:val="24"/>
                <w:szCs w:val="24"/>
              </w:rPr>
              <w:t>as</w:t>
            </w:r>
            <w:r w:rsidR="009C282F" w:rsidRPr="368D685E">
              <w:rPr>
                <w:rFonts w:ascii="Times" w:eastAsia="Times" w:hAnsi="Times" w:cs="Times"/>
                <w:b/>
                <w:bCs/>
                <w:sz w:val="24"/>
                <w:szCs w:val="24"/>
              </w:rPr>
              <w:t>.</w:t>
            </w:r>
            <w:r w:rsidR="009C282F" w:rsidRPr="368D685E">
              <w:rPr>
                <w:rFonts w:ascii="Times" w:eastAsia="Times" w:hAnsi="Times" w:cs="Times"/>
                <w:sz w:val="24"/>
                <w:szCs w:val="24"/>
              </w:rPr>
              <w:t xml:space="preserve"> </w:t>
            </w:r>
            <w:r w:rsidR="56EAFCD4" w:rsidRPr="368D685E">
              <w:rPr>
                <w:rFonts w:ascii="Times" w:eastAsia="Times" w:hAnsi="Times" w:cs="Times"/>
                <w:sz w:val="24"/>
                <w:szCs w:val="24"/>
              </w:rPr>
              <w:t xml:space="preserve">Įvykdyti </w:t>
            </w:r>
            <w:r w:rsidR="16BDEC7D" w:rsidRPr="368D685E">
              <w:rPr>
                <w:rFonts w:ascii="Times" w:eastAsia="Times" w:hAnsi="Times" w:cs="Times"/>
                <w:sz w:val="24"/>
                <w:szCs w:val="24"/>
              </w:rPr>
              <w:t>techninės specifikacijos 3.</w:t>
            </w:r>
            <w:r w:rsidR="23C029A9" w:rsidRPr="368D685E">
              <w:rPr>
                <w:rFonts w:ascii="Times" w:eastAsia="Times" w:hAnsi="Times" w:cs="Times"/>
                <w:sz w:val="24"/>
                <w:szCs w:val="24"/>
              </w:rPr>
              <w:t>3</w:t>
            </w:r>
            <w:r w:rsidR="32D1AD23" w:rsidRPr="368D685E">
              <w:rPr>
                <w:rFonts w:ascii="Times" w:eastAsia="Times" w:hAnsi="Times" w:cs="Times"/>
                <w:sz w:val="24"/>
                <w:szCs w:val="24"/>
              </w:rPr>
              <w:t xml:space="preserve"> papunktyje</w:t>
            </w:r>
            <w:r w:rsidR="16BDEC7D" w:rsidRPr="368D685E">
              <w:rPr>
                <w:rFonts w:ascii="Times" w:eastAsia="Times" w:hAnsi="Times" w:cs="Times"/>
                <w:sz w:val="24"/>
                <w:szCs w:val="24"/>
              </w:rPr>
              <w:t xml:space="preserve"> nurodyti reikalavimai, pateikti visi reikiami dokumentai.</w:t>
            </w:r>
          </w:p>
        </w:tc>
        <w:tc>
          <w:tcPr>
            <w:tcW w:w="1018" w:type="pct"/>
          </w:tcPr>
          <w:p w14:paraId="54A6839E" w14:textId="10B22DCA" w:rsidR="007D39B3" w:rsidRPr="00004276" w:rsidRDefault="1C135090" w:rsidP="54B2231D">
            <w:pPr>
              <w:spacing w:after="120" w:line="240" w:lineRule="auto"/>
              <w:rPr>
                <w:rFonts w:ascii="Times" w:eastAsia="Times" w:hAnsi="Times" w:cs="Times"/>
                <w:sz w:val="24"/>
                <w:szCs w:val="24"/>
              </w:rPr>
            </w:pPr>
            <w:r w:rsidRPr="00004276">
              <w:rPr>
                <w:rFonts w:ascii="Times" w:eastAsia="Times" w:hAnsi="Times" w:cs="Times"/>
                <w:sz w:val="24"/>
                <w:szCs w:val="24"/>
              </w:rPr>
              <w:t>1</w:t>
            </w:r>
            <w:r w:rsidR="2B971E6C" w:rsidRPr="00004276">
              <w:rPr>
                <w:rFonts w:ascii="Times" w:eastAsia="Times" w:hAnsi="Times" w:cs="Times"/>
                <w:sz w:val="24"/>
                <w:szCs w:val="24"/>
              </w:rPr>
              <w:t xml:space="preserve"> mėn. nuo Sutarties įsigaliojimo dienos</w:t>
            </w:r>
          </w:p>
        </w:tc>
        <w:tc>
          <w:tcPr>
            <w:tcW w:w="1124" w:type="pct"/>
          </w:tcPr>
          <w:p w14:paraId="131419AB" w14:textId="3BF854F5" w:rsidR="007D39B3" w:rsidRPr="00004276" w:rsidRDefault="3A67E145" w:rsidP="00B842FF">
            <w:pPr>
              <w:spacing w:after="120" w:line="240" w:lineRule="auto"/>
              <w:jc w:val="both"/>
              <w:rPr>
                <w:rFonts w:ascii="Times" w:eastAsia="Times" w:hAnsi="Times" w:cs="Times"/>
                <w:sz w:val="24"/>
                <w:szCs w:val="24"/>
              </w:rPr>
            </w:pPr>
            <w:r w:rsidRPr="00004276">
              <w:rPr>
                <w:rFonts w:ascii="Times" w:eastAsia="Times" w:hAnsi="Times" w:cs="Times"/>
                <w:sz w:val="24"/>
                <w:szCs w:val="24"/>
              </w:rPr>
              <w:t>20</w:t>
            </w:r>
            <w:r w:rsidR="2B971E6C" w:rsidRPr="00004276">
              <w:rPr>
                <w:rFonts w:ascii="Times" w:eastAsia="Times" w:hAnsi="Times" w:cs="Times"/>
                <w:sz w:val="24"/>
                <w:szCs w:val="24"/>
              </w:rPr>
              <w:t xml:space="preserve"> (</w:t>
            </w:r>
            <w:r w:rsidR="745F8DF5" w:rsidRPr="00004276">
              <w:rPr>
                <w:rFonts w:ascii="Times" w:eastAsia="Times" w:hAnsi="Times" w:cs="Times"/>
                <w:sz w:val="24"/>
                <w:szCs w:val="24"/>
              </w:rPr>
              <w:t>dvidešimt</w:t>
            </w:r>
            <w:r w:rsidR="2B971E6C" w:rsidRPr="00004276">
              <w:rPr>
                <w:rFonts w:ascii="Times" w:eastAsia="Times" w:hAnsi="Times" w:cs="Times"/>
                <w:sz w:val="24"/>
                <w:szCs w:val="24"/>
              </w:rPr>
              <w:t xml:space="preserve">) procentų pradinės Sutarties vertės </w:t>
            </w:r>
          </w:p>
        </w:tc>
      </w:tr>
      <w:tr w:rsidR="007D39B3" w:rsidRPr="003364AB" w14:paraId="5F208285" w14:textId="77777777" w:rsidTr="00ED4367">
        <w:tc>
          <w:tcPr>
            <w:tcW w:w="571" w:type="pct"/>
          </w:tcPr>
          <w:p w14:paraId="24AF1871" w14:textId="77777777" w:rsidR="007D39B3" w:rsidRPr="00004276" w:rsidRDefault="2B971E6C" w:rsidP="54B2231D">
            <w:pPr>
              <w:spacing w:after="120" w:line="240" w:lineRule="auto"/>
              <w:rPr>
                <w:rFonts w:ascii="Times" w:eastAsia="Times" w:hAnsi="Times" w:cs="Times"/>
                <w:sz w:val="24"/>
                <w:szCs w:val="24"/>
              </w:rPr>
            </w:pPr>
            <w:r w:rsidRPr="00004276">
              <w:rPr>
                <w:rFonts w:ascii="Times" w:eastAsia="Times" w:hAnsi="Times" w:cs="Times"/>
                <w:sz w:val="24"/>
                <w:szCs w:val="24"/>
              </w:rPr>
              <w:t>2 etapas</w:t>
            </w:r>
          </w:p>
        </w:tc>
        <w:tc>
          <w:tcPr>
            <w:tcW w:w="2287" w:type="pct"/>
          </w:tcPr>
          <w:p w14:paraId="6C495E6C" w14:textId="0F37CF3D" w:rsidR="007D39B3" w:rsidRPr="00004276" w:rsidRDefault="009C282F" w:rsidP="54B2231D">
            <w:pPr>
              <w:spacing w:after="120" w:line="240" w:lineRule="auto"/>
              <w:jc w:val="both"/>
              <w:rPr>
                <w:rFonts w:ascii="Times" w:eastAsia="Times" w:hAnsi="Times" w:cs="Times"/>
                <w:sz w:val="24"/>
                <w:szCs w:val="24"/>
              </w:rPr>
            </w:pPr>
            <w:proofErr w:type="spellStart"/>
            <w:r w:rsidRPr="368D685E">
              <w:rPr>
                <w:rFonts w:ascii="Times" w:eastAsia="Times" w:hAnsi="Times" w:cs="Times"/>
                <w:b/>
                <w:bCs/>
                <w:i/>
                <w:iCs/>
                <w:sz w:val="24"/>
                <w:szCs w:val="24"/>
              </w:rPr>
              <w:t>Canias</w:t>
            </w:r>
            <w:proofErr w:type="spellEnd"/>
            <w:r w:rsidRPr="368D685E">
              <w:rPr>
                <w:rFonts w:ascii="Times" w:eastAsia="Times" w:hAnsi="Times" w:cs="Times"/>
                <w:b/>
                <w:bCs/>
                <w:sz w:val="24"/>
                <w:szCs w:val="24"/>
              </w:rPr>
              <w:t xml:space="preserve"> paruošimas eksploatacijai, parametrizavimas, pirminis duomenų paruošimas ir paleidimas į UAT eksploataciją. </w:t>
            </w:r>
            <w:r w:rsidR="16BDEC7D" w:rsidRPr="368D685E">
              <w:rPr>
                <w:rFonts w:ascii="Times" w:eastAsia="Times" w:hAnsi="Times" w:cs="Times"/>
                <w:sz w:val="24"/>
                <w:szCs w:val="24"/>
              </w:rPr>
              <w:t>Įvykdyti techninės specifikacijos 3.</w:t>
            </w:r>
            <w:r w:rsidR="23C029A9" w:rsidRPr="368D685E">
              <w:rPr>
                <w:rFonts w:ascii="Times" w:eastAsia="Times" w:hAnsi="Times" w:cs="Times"/>
                <w:sz w:val="24"/>
                <w:szCs w:val="24"/>
              </w:rPr>
              <w:t>4</w:t>
            </w:r>
            <w:r w:rsidR="01150C31" w:rsidRPr="368D685E">
              <w:rPr>
                <w:rFonts w:ascii="Times" w:eastAsia="Times" w:hAnsi="Times" w:cs="Times"/>
                <w:sz w:val="24"/>
                <w:szCs w:val="24"/>
              </w:rPr>
              <w:t xml:space="preserve"> papunktyje</w:t>
            </w:r>
            <w:r w:rsidR="16BDEC7D" w:rsidRPr="368D685E">
              <w:rPr>
                <w:rFonts w:ascii="Times" w:eastAsia="Times" w:hAnsi="Times" w:cs="Times"/>
                <w:sz w:val="24"/>
                <w:szCs w:val="24"/>
              </w:rPr>
              <w:t xml:space="preserve"> nurodyti reikalavimai, pateikti visi reikiami dokume</w:t>
            </w:r>
            <w:r w:rsidR="0AA33DBF" w:rsidRPr="368D685E">
              <w:rPr>
                <w:rFonts w:ascii="Times" w:eastAsia="Times" w:hAnsi="Times" w:cs="Times"/>
                <w:sz w:val="24"/>
                <w:szCs w:val="24"/>
              </w:rPr>
              <w:t>n</w:t>
            </w:r>
            <w:r w:rsidR="16BDEC7D" w:rsidRPr="368D685E">
              <w:rPr>
                <w:rFonts w:ascii="Times" w:eastAsia="Times" w:hAnsi="Times" w:cs="Times"/>
                <w:sz w:val="24"/>
                <w:szCs w:val="24"/>
              </w:rPr>
              <w:t>tai.</w:t>
            </w:r>
          </w:p>
        </w:tc>
        <w:tc>
          <w:tcPr>
            <w:tcW w:w="1018" w:type="pct"/>
          </w:tcPr>
          <w:p w14:paraId="55B837FD" w14:textId="19C53004" w:rsidR="007D39B3" w:rsidRPr="00004276" w:rsidRDefault="2B971E6C" w:rsidP="00B842FF">
            <w:pPr>
              <w:spacing w:after="120" w:line="240" w:lineRule="auto"/>
              <w:ind w:hanging="49"/>
              <w:jc w:val="both"/>
              <w:rPr>
                <w:rFonts w:ascii="Times" w:eastAsia="Times" w:hAnsi="Times" w:cs="Times"/>
                <w:sz w:val="24"/>
                <w:szCs w:val="24"/>
              </w:rPr>
            </w:pPr>
            <w:r w:rsidRPr="00004276">
              <w:rPr>
                <w:rFonts w:ascii="Times" w:eastAsia="Times" w:hAnsi="Times" w:cs="Times"/>
                <w:sz w:val="24"/>
                <w:szCs w:val="24"/>
              </w:rPr>
              <w:t xml:space="preserve"> </w:t>
            </w:r>
            <w:r w:rsidR="00AE4353" w:rsidRPr="00004276">
              <w:rPr>
                <w:rFonts w:ascii="Times" w:eastAsia="Times" w:hAnsi="Times" w:cs="Times"/>
                <w:sz w:val="24"/>
                <w:szCs w:val="24"/>
              </w:rPr>
              <w:t>3</w:t>
            </w:r>
            <w:r w:rsidRPr="00004276">
              <w:rPr>
                <w:rFonts w:ascii="Times" w:eastAsia="Times" w:hAnsi="Times" w:cs="Times"/>
                <w:sz w:val="24"/>
                <w:szCs w:val="24"/>
              </w:rPr>
              <w:t xml:space="preserve"> mėn. nuo Sutarties įsigaliojimo dienos</w:t>
            </w:r>
          </w:p>
        </w:tc>
        <w:tc>
          <w:tcPr>
            <w:tcW w:w="1124" w:type="pct"/>
          </w:tcPr>
          <w:p w14:paraId="1748CE56" w14:textId="0935A4EA" w:rsidR="007D39B3" w:rsidRPr="00004276" w:rsidRDefault="1C135090" w:rsidP="00B842FF">
            <w:pPr>
              <w:spacing w:after="120" w:line="240" w:lineRule="auto"/>
              <w:jc w:val="both"/>
              <w:rPr>
                <w:rFonts w:ascii="Times" w:eastAsia="Times" w:hAnsi="Times" w:cs="Times"/>
                <w:sz w:val="24"/>
                <w:szCs w:val="24"/>
              </w:rPr>
            </w:pPr>
            <w:r w:rsidRPr="00004276">
              <w:rPr>
                <w:rFonts w:ascii="Times" w:eastAsia="Times" w:hAnsi="Times" w:cs="Times"/>
                <w:sz w:val="24"/>
                <w:szCs w:val="24"/>
              </w:rPr>
              <w:t>3</w:t>
            </w:r>
            <w:r w:rsidR="63DF5F17" w:rsidRPr="00004276">
              <w:rPr>
                <w:rFonts w:ascii="Times" w:eastAsia="Times" w:hAnsi="Times" w:cs="Times"/>
                <w:sz w:val="24"/>
                <w:szCs w:val="24"/>
              </w:rPr>
              <w:t>0</w:t>
            </w:r>
            <w:r w:rsidR="2B971E6C" w:rsidRPr="00004276">
              <w:rPr>
                <w:rFonts w:ascii="Times" w:eastAsia="Times" w:hAnsi="Times" w:cs="Times"/>
                <w:sz w:val="24"/>
                <w:szCs w:val="24"/>
              </w:rPr>
              <w:t xml:space="preserve"> (</w:t>
            </w:r>
            <w:r w:rsidR="00AE4353" w:rsidRPr="00004276">
              <w:rPr>
                <w:rFonts w:ascii="Times" w:eastAsia="Times" w:hAnsi="Times" w:cs="Times"/>
                <w:sz w:val="24"/>
                <w:szCs w:val="24"/>
              </w:rPr>
              <w:t>tris</w:t>
            </w:r>
            <w:r w:rsidR="3C68D4CD" w:rsidRPr="00004276">
              <w:rPr>
                <w:rFonts w:ascii="Times" w:eastAsia="Times" w:hAnsi="Times" w:cs="Times"/>
                <w:sz w:val="24"/>
                <w:szCs w:val="24"/>
              </w:rPr>
              <w:t>dešimt</w:t>
            </w:r>
            <w:r w:rsidR="2B971E6C" w:rsidRPr="00004276">
              <w:rPr>
                <w:rFonts w:ascii="Times" w:eastAsia="Times" w:hAnsi="Times" w:cs="Times"/>
                <w:sz w:val="24"/>
                <w:szCs w:val="24"/>
              </w:rPr>
              <w:t>) procentų pradinės Sutarties vertės</w:t>
            </w:r>
          </w:p>
        </w:tc>
      </w:tr>
      <w:tr w:rsidR="007D39B3" w:rsidRPr="003364AB" w14:paraId="2785C920" w14:textId="77777777" w:rsidTr="00ED4367">
        <w:tc>
          <w:tcPr>
            <w:tcW w:w="571" w:type="pct"/>
          </w:tcPr>
          <w:p w14:paraId="7D3C1AE1" w14:textId="77777777" w:rsidR="007D39B3" w:rsidRPr="00004276" w:rsidRDefault="2B971E6C" w:rsidP="54B2231D">
            <w:pPr>
              <w:spacing w:after="120" w:line="240" w:lineRule="auto"/>
              <w:rPr>
                <w:rFonts w:ascii="Times" w:eastAsia="Times" w:hAnsi="Times" w:cs="Times"/>
                <w:sz w:val="24"/>
                <w:szCs w:val="24"/>
              </w:rPr>
            </w:pPr>
            <w:r w:rsidRPr="00004276">
              <w:rPr>
                <w:rFonts w:ascii="Times" w:eastAsia="Times" w:hAnsi="Times" w:cs="Times"/>
                <w:sz w:val="24"/>
                <w:szCs w:val="24"/>
              </w:rPr>
              <w:t>3 etapas</w:t>
            </w:r>
          </w:p>
        </w:tc>
        <w:tc>
          <w:tcPr>
            <w:tcW w:w="2287" w:type="pct"/>
          </w:tcPr>
          <w:p w14:paraId="05E01F88" w14:textId="18345FD0" w:rsidR="007D39B3" w:rsidRPr="00004276" w:rsidRDefault="00B13B3B" w:rsidP="54B2231D">
            <w:pPr>
              <w:spacing w:after="120" w:line="240" w:lineRule="auto"/>
              <w:jc w:val="both"/>
              <w:rPr>
                <w:rFonts w:ascii="Times" w:eastAsia="Times" w:hAnsi="Times" w:cs="Times"/>
                <w:sz w:val="24"/>
                <w:szCs w:val="24"/>
              </w:rPr>
            </w:pPr>
            <w:r>
              <w:rPr>
                <w:rFonts w:ascii="Times" w:eastAsia="Times" w:hAnsi="Times" w:cs="Times"/>
                <w:b/>
                <w:bCs/>
                <w:sz w:val="24"/>
                <w:szCs w:val="24"/>
              </w:rPr>
              <w:t>D</w:t>
            </w:r>
            <w:r w:rsidR="009C282F" w:rsidRPr="368D685E">
              <w:rPr>
                <w:rFonts w:ascii="Times" w:eastAsia="Times" w:hAnsi="Times" w:cs="Times"/>
                <w:b/>
                <w:bCs/>
                <w:sz w:val="24"/>
                <w:szCs w:val="24"/>
              </w:rPr>
              <w:t>uomenų įkėlimas</w:t>
            </w:r>
            <w:r>
              <w:rPr>
                <w:rFonts w:ascii="Times" w:eastAsia="Times" w:hAnsi="Times" w:cs="Times"/>
                <w:b/>
                <w:bCs/>
                <w:sz w:val="24"/>
                <w:szCs w:val="24"/>
              </w:rPr>
              <w:t xml:space="preserve"> į sistemą</w:t>
            </w:r>
            <w:r w:rsidR="009C282F" w:rsidRPr="368D685E">
              <w:rPr>
                <w:rFonts w:ascii="Times" w:eastAsia="Times" w:hAnsi="Times" w:cs="Times"/>
                <w:b/>
                <w:bCs/>
                <w:sz w:val="24"/>
                <w:szCs w:val="24"/>
              </w:rPr>
              <w:t xml:space="preserve">, IT paslaugų įkainių </w:t>
            </w:r>
            <w:r w:rsidR="19802BD0" w:rsidRPr="368D685E">
              <w:rPr>
                <w:rFonts w:ascii="Times" w:eastAsia="Times" w:hAnsi="Times" w:cs="Times"/>
                <w:b/>
                <w:bCs/>
                <w:sz w:val="24"/>
                <w:szCs w:val="24"/>
              </w:rPr>
              <w:t>ap</w:t>
            </w:r>
            <w:r w:rsidR="009C282F" w:rsidRPr="368D685E">
              <w:rPr>
                <w:rFonts w:ascii="Times" w:eastAsia="Times" w:hAnsi="Times" w:cs="Times"/>
                <w:b/>
                <w:bCs/>
                <w:sz w:val="24"/>
                <w:szCs w:val="24"/>
              </w:rPr>
              <w:t xml:space="preserve">skaičiavimas, VSSA darbuotojų mokymai. </w:t>
            </w:r>
            <w:r w:rsidR="16BDEC7D" w:rsidRPr="368D685E">
              <w:rPr>
                <w:rFonts w:ascii="Times" w:eastAsia="Times" w:hAnsi="Times" w:cs="Times"/>
                <w:sz w:val="24"/>
                <w:szCs w:val="24"/>
              </w:rPr>
              <w:t>Įvykdyti techninės specifikacijos 3.</w:t>
            </w:r>
            <w:r w:rsidR="23C029A9" w:rsidRPr="368D685E">
              <w:rPr>
                <w:rFonts w:ascii="Times" w:eastAsia="Times" w:hAnsi="Times" w:cs="Times"/>
                <w:sz w:val="24"/>
                <w:szCs w:val="24"/>
              </w:rPr>
              <w:t>5</w:t>
            </w:r>
            <w:r w:rsidR="01150C31" w:rsidRPr="368D685E">
              <w:rPr>
                <w:rFonts w:ascii="Times" w:eastAsia="Times" w:hAnsi="Times" w:cs="Times"/>
                <w:sz w:val="24"/>
                <w:szCs w:val="24"/>
              </w:rPr>
              <w:t xml:space="preserve"> papunktyje</w:t>
            </w:r>
            <w:r w:rsidR="16BDEC7D" w:rsidRPr="368D685E">
              <w:rPr>
                <w:rFonts w:ascii="Times" w:eastAsia="Times" w:hAnsi="Times" w:cs="Times"/>
                <w:sz w:val="24"/>
                <w:szCs w:val="24"/>
              </w:rPr>
              <w:t xml:space="preserve"> nurodyti reikalavimai, pateikti visi reikiami dokume</w:t>
            </w:r>
            <w:r w:rsidR="0AA33DBF" w:rsidRPr="368D685E">
              <w:rPr>
                <w:rFonts w:ascii="Times" w:eastAsia="Times" w:hAnsi="Times" w:cs="Times"/>
                <w:sz w:val="24"/>
                <w:szCs w:val="24"/>
              </w:rPr>
              <w:t>n</w:t>
            </w:r>
            <w:r w:rsidR="16BDEC7D" w:rsidRPr="368D685E">
              <w:rPr>
                <w:rFonts w:ascii="Times" w:eastAsia="Times" w:hAnsi="Times" w:cs="Times"/>
                <w:sz w:val="24"/>
                <w:szCs w:val="24"/>
              </w:rPr>
              <w:t>tai.</w:t>
            </w:r>
          </w:p>
        </w:tc>
        <w:tc>
          <w:tcPr>
            <w:tcW w:w="1018" w:type="pct"/>
          </w:tcPr>
          <w:p w14:paraId="02264634" w14:textId="2C4C7BE4" w:rsidR="007D39B3" w:rsidRPr="00004276" w:rsidRDefault="79F4407C" w:rsidP="00B842FF">
            <w:pPr>
              <w:spacing w:after="120" w:line="240" w:lineRule="auto"/>
              <w:jc w:val="both"/>
              <w:rPr>
                <w:rFonts w:ascii="Times" w:eastAsia="Times" w:hAnsi="Times" w:cs="Times"/>
                <w:sz w:val="24"/>
                <w:szCs w:val="24"/>
              </w:rPr>
            </w:pPr>
            <w:r w:rsidRPr="00004276">
              <w:rPr>
                <w:rFonts w:ascii="Times" w:eastAsia="Times" w:hAnsi="Times" w:cs="Times"/>
                <w:sz w:val="24"/>
                <w:szCs w:val="24"/>
              </w:rPr>
              <w:t xml:space="preserve">2025 m. gruodžio </w:t>
            </w:r>
            <w:r w:rsidR="00B76152" w:rsidRPr="00004276">
              <w:rPr>
                <w:rFonts w:ascii="Times" w:eastAsia="Times" w:hAnsi="Times" w:cs="Times"/>
                <w:sz w:val="24"/>
                <w:szCs w:val="24"/>
              </w:rPr>
              <w:t>2</w:t>
            </w:r>
            <w:r w:rsidRPr="00004276">
              <w:rPr>
                <w:rFonts w:ascii="Times" w:eastAsia="Times" w:hAnsi="Times" w:cs="Times"/>
                <w:sz w:val="24"/>
                <w:szCs w:val="24"/>
              </w:rPr>
              <w:t>9</w:t>
            </w:r>
            <w:r w:rsidR="0036568D">
              <w:rPr>
                <w:rFonts w:ascii="Times" w:eastAsia="Times" w:hAnsi="Times" w:cs="Times"/>
                <w:sz w:val="24"/>
                <w:szCs w:val="24"/>
              </w:rPr>
              <w:t> </w:t>
            </w:r>
            <w:r w:rsidRPr="00004276">
              <w:rPr>
                <w:rFonts w:ascii="Times" w:eastAsia="Times" w:hAnsi="Times" w:cs="Times"/>
                <w:sz w:val="24"/>
                <w:szCs w:val="24"/>
              </w:rPr>
              <w:t>d.</w:t>
            </w:r>
          </w:p>
        </w:tc>
        <w:tc>
          <w:tcPr>
            <w:tcW w:w="1124" w:type="pct"/>
          </w:tcPr>
          <w:p w14:paraId="115FE94C" w14:textId="72D431A0" w:rsidR="007D39B3" w:rsidRPr="00004276" w:rsidRDefault="1C135090" w:rsidP="00B842FF">
            <w:pPr>
              <w:spacing w:after="120" w:line="240" w:lineRule="auto"/>
              <w:jc w:val="both"/>
              <w:rPr>
                <w:rFonts w:ascii="Times" w:eastAsia="Times" w:hAnsi="Times" w:cs="Times"/>
                <w:sz w:val="24"/>
                <w:szCs w:val="24"/>
              </w:rPr>
            </w:pPr>
            <w:r w:rsidRPr="00004276">
              <w:rPr>
                <w:rFonts w:ascii="Times" w:eastAsia="Times" w:hAnsi="Times" w:cs="Times"/>
                <w:sz w:val="24"/>
                <w:szCs w:val="24"/>
              </w:rPr>
              <w:t>5</w:t>
            </w:r>
            <w:r w:rsidR="240D0264" w:rsidRPr="00004276">
              <w:rPr>
                <w:rFonts w:ascii="Times" w:eastAsia="Times" w:hAnsi="Times" w:cs="Times"/>
                <w:sz w:val="24"/>
                <w:szCs w:val="24"/>
              </w:rPr>
              <w:t>0</w:t>
            </w:r>
            <w:r w:rsidR="2B971E6C" w:rsidRPr="00004276">
              <w:rPr>
                <w:rFonts w:ascii="Times" w:eastAsia="Times" w:hAnsi="Times" w:cs="Times"/>
                <w:sz w:val="24"/>
                <w:szCs w:val="24"/>
              </w:rPr>
              <w:t xml:space="preserve"> (</w:t>
            </w:r>
            <w:r w:rsidR="42BE9D1C" w:rsidRPr="00004276">
              <w:rPr>
                <w:rFonts w:ascii="Times" w:eastAsia="Times" w:hAnsi="Times" w:cs="Times"/>
                <w:sz w:val="24"/>
                <w:szCs w:val="24"/>
              </w:rPr>
              <w:t>penkiasdešimt</w:t>
            </w:r>
            <w:r w:rsidR="2B971E6C" w:rsidRPr="00004276">
              <w:rPr>
                <w:rFonts w:ascii="Times" w:eastAsia="Times" w:hAnsi="Times" w:cs="Times"/>
                <w:sz w:val="24"/>
                <w:szCs w:val="24"/>
              </w:rPr>
              <w:t>) procent</w:t>
            </w:r>
            <w:r w:rsidR="240D0264" w:rsidRPr="00004276">
              <w:rPr>
                <w:rFonts w:ascii="Times" w:eastAsia="Times" w:hAnsi="Times" w:cs="Times"/>
                <w:sz w:val="24"/>
                <w:szCs w:val="24"/>
              </w:rPr>
              <w:t>ų</w:t>
            </w:r>
            <w:r w:rsidR="2B971E6C" w:rsidRPr="00004276">
              <w:rPr>
                <w:rFonts w:ascii="Times" w:eastAsia="Times" w:hAnsi="Times" w:cs="Times"/>
                <w:sz w:val="24"/>
                <w:szCs w:val="24"/>
              </w:rPr>
              <w:t xml:space="preserve"> pradinės Sutarties vertės</w:t>
            </w:r>
          </w:p>
        </w:tc>
      </w:tr>
    </w:tbl>
    <w:p w14:paraId="76037D90" w14:textId="77777777" w:rsidR="007708CF" w:rsidRDefault="007708CF" w:rsidP="007708CF">
      <w:pPr>
        <w:spacing w:after="120" w:line="240" w:lineRule="auto"/>
        <w:rPr>
          <w:rFonts w:ascii="Times New Roman" w:hAnsi="Times New Roman" w:cs="Times New Roman"/>
          <w:sz w:val="24"/>
          <w:szCs w:val="24"/>
        </w:rPr>
      </w:pPr>
    </w:p>
    <w:p w14:paraId="4A2FD5C7" w14:textId="0326EE74" w:rsidR="00ED4367" w:rsidRPr="00A55D29" w:rsidRDefault="00ED4367" w:rsidP="00ED4367">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___________________</w:t>
      </w:r>
    </w:p>
    <w:sectPr w:rsidR="00ED4367" w:rsidRPr="00A55D29" w:rsidSect="007708CF">
      <w:headerReference w:type="default" r:id="rId11"/>
      <w:footerReference w:type="default" r:id="rId12"/>
      <w:footerReference w:type="first" r:id="rId13"/>
      <w:pgSz w:w="11906" w:h="16838"/>
      <w:pgMar w:top="851" w:right="567" w:bottom="851"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2EE6A" w14:textId="77777777" w:rsidR="007B4A5C" w:rsidRDefault="007B4A5C" w:rsidP="00C5608D">
      <w:pPr>
        <w:spacing w:after="0" w:line="240" w:lineRule="auto"/>
      </w:pPr>
      <w:r>
        <w:separator/>
      </w:r>
    </w:p>
  </w:endnote>
  <w:endnote w:type="continuationSeparator" w:id="0">
    <w:p w14:paraId="3BB5206B" w14:textId="77777777" w:rsidR="007B4A5C" w:rsidRDefault="007B4A5C" w:rsidP="00C5608D">
      <w:pPr>
        <w:spacing w:after="0" w:line="240" w:lineRule="auto"/>
      </w:pPr>
      <w:r>
        <w:continuationSeparator/>
      </w:r>
    </w:p>
  </w:endnote>
  <w:endnote w:type="continuationNotice" w:id="1">
    <w:p w14:paraId="37927718" w14:textId="77777777" w:rsidR="007B4A5C" w:rsidRDefault="007B4A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D068D" w14:textId="55EF97D9" w:rsidR="003944F3" w:rsidRDefault="003944F3">
    <w:pPr>
      <w:pStyle w:val="Footer"/>
      <w:jc w:val="center"/>
    </w:pPr>
  </w:p>
  <w:p w14:paraId="7A0F1258" w14:textId="77777777" w:rsidR="003944F3" w:rsidRDefault="003944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7925B" w14:textId="2224BF82" w:rsidR="002E1561" w:rsidRDefault="002E15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0587F" w14:textId="77777777" w:rsidR="007B4A5C" w:rsidRDefault="007B4A5C" w:rsidP="00C5608D">
      <w:pPr>
        <w:spacing w:after="0" w:line="240" w:lineRule="auto"/>
      </w:pPr>
      <w:r>
        <w:separator/>
      </w:r>
    </w:p>
  </w:footnote>
  <w:footnote w:type="continuationSeparator" w:id="0">
    <w:p w14:paraId="1E29A571" w14:textId="77777777" w:rsidR="007B4A5C" w:rsidRDefault="007B4A5C" w:rsidP="00C5608D">
      <w:pPr>
        <w:spacing w:after="0" w:line="240" w:lineRule="auto"/>
      </w:pPr>
      <w:r>
        <w:continuationSeparator/>
      </w:r>
    </w:p>
  </w:footnote>
  <w:footnote w:type="continuationNotice" w:id="1">
    <w:p w14:paraId="669F0F3E" w14:textId="77777777" w:rsidR="007B4A5C" w:rsidRDefault="007B4A5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2685234"/>
      <w:docPartObj>
        <w:docPartGallery w:val="Page Numbers (Top of Page)"/>
        <w:docPartUnique/>
      </w:docPartObj>
    </w:sdtPr>
    <w:sdtEndPr>
      <w:rPr>
        <w:rFonts w:ascii="Times New Roman" w:hAnsi="Times New Roman" w:cs="Times New Roman"/>
      </w:rPr>
    </w:sdtEndPr>
    <w:sdtContent>
      <w:p w14:paraId="12941C7D" w14:textId="0035C8D7" w:rsidR="003944F3" w:rsidRPr="003944F3" w:rsidRDefault="003944F3">
        <w:pPr>
          <w:pStyle w:val="Header"/>
          <w:jc w:val="center"/>
          <w:rPr>
            <w:rFonts w:ascii="Times New Roman" w:hAnsi="Times New Roman" w:cs="Times New Roman"/>
          </w:rPr>
        </w:pPr>
        <w:r w:rsidRPr="003944F3">
          <w:rPr>
            <w:rFonts w:ascii="Times New Roman" w:hAnsi="Times New Roman" w:cs="Times New Roman"/>
          </w:rPr>
          <w:fldChar w:fldCharType="begin"/>
        </w:r>
        <w:r w:rsidRPr="003944F3">
          <w:rPr>
            <w:rFonts w:ascii="Times New Roman" w:hAnsi="Times New Roman" w:cs="Times New Roman"/>
          </w:rPr>
          <w:instrText>PAGE   \* MERGEFORMAT</w:instrText>
        </w:r>
        <w:r w:rsidRPr="003944F3">
          <w:rPr>
            <w:rFonts w:ascii="Times New Roman" w:hAnsi="Times New Roman" w:cs="Times New Roman"/>
          </w:rPr>
          <w:fldChar w:fldCharType="separate"/>
        </w:r>
        <w:r w:rsidRPr="003944F3">
          <w:rPr>
            <w:rFonts w:ascii="Times New Roman" w:hAnsi="Times New Roman" w:cs="Times New Roman"/>
          </w:rPr>
          <w:t>2</w:t>
        </w:r>
        <w:r w:rsidRPr="003944F3">
          <w:rPr>
            <w:rFonts w:ascii="Times New Roman" w:hAnsi="Times New Roman" w:cs="Times New Roman"/>
          </w:rPr>
          <w:fldChar w:fldCharType="end"/>
        </w:r>
      </w:p>
    </w:sdtContent>
  </w:sdt>
  <w:p w14:paraId="0846FC75" w14:textId="77777777" w:rsidR="003944F3" w:rsidRDefault="003944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70A56"/>
    <w:multiLevelType w:val="multilevel"/>
    <w:tmpl w:val="A78AFBEA"/>
    <w:lvl w:ilvl="0">
      <w:start w:val="3"/>
      <w:numFmt w:val="decimal"/>
      <w:lvlText w:val="%1."/>
      <w:lvlJc w:val="left"/>
      <w:pPr>
        <w:ind w:left="1080" w:hanging="360"/>
      </w:pPr>
      <w:rPr>
        <w:rFonts w:hint="default"/>
      </w:rPr>
    </w:lvl>
    <w:lvl w:ilvl="1">
      <w:start w:val="1"/>
      <w:numFmt w:val="decimal"/>
      <w:isLgl/>
      <w:lvlText w:val="%1.%2."/>
      <w:lvlJc w:val="left"/>
      <w:pPr>
        <w:ind w:left="1920" w:hanging="360"/>
      </w:pPr>
      <w:rPr>
        <w:rFonts w:ascii="Times New Roman" w:hAnsi="Times New Roman" w:cs="Times New Roman" w:hint="default"/>
        <w:i w:val="0"/>
        <w:iCs w:val="0"/>
      </w:rPr>
    </w:lvl>
    <w:lvl w:ilvl="2">
      <w:start w:val="1"/>
      <w:numFmt w:val="decimal"/>
      <w:isLgl/>
      <w:lvlText w:val="%1.%2.%3."/>
      <w:lvlJc w:val="left"/>
      <w:pPr>
        <w:ind w:left="2684" w:hanging="720"/>
      </w:pPr>
      <w:rPr>
        <w:rFonts w:ascii="Times New Roman" w:hAnsi="Times New Roman" w:cs="Times New Roman" w:hint="default"/>
        <w:b w:val="0"/>
        <w:bCs w:val="0"/>
        <w:sz w:val="24"/>
        <w:szCs w:val="24"/>
      </w:rPr>
    </w:lvl>
    <w:lvl w:ilvl="3">
      <w:start w:val="1"/>
      <w:numFmt w:val="decimal"/>
      <w:isLgl/>
      <w:lvlText w:val="%1.%2.%3.%4."/>
      <w:lvlJc w:val="left"/>
      <w:pPr>
        <w:ind w:left="5257" w:hanging="720"/>
      </w:pPr>
      <w:rPr>
        <w:rFonts w:hint="default"/>
      </w:rPr>
    </w:lvl>
    <w:lvl w:ilvl="4">
      <w:start w:val="1"/>
      <w:numFmt w:val="decimal"/>
      <w:isLgl/>
      <w:lvlText w:val="%1.%2.%3.%4.%5."/>
      <w:lvlJc w:val="left"/>
      <w:pPr>
        <w:ind w:left="11396" w:hanging="1080"/>
      </w:pPr>
      <w:rPr>
        <w:rFonts w:hint="default"/>
      </w:rPr>
    </w:lvl>
    <w:lvl w:ilvl="5">
      <w:start w:val="1"/>
      <w:numFmt w:val="decimal"/>
      <w:isLgl/>
      <w:lvlText w:val="%1.%2.%3.%4.%5.%6."/>
      <w:lvlJc w:val="left"/>
      <w:pPr>
        <w:ind w:left="13795" w:hanging="1080"/>
      </w:pPr>
      <w:rPr>
        <w:rFonts w:hint="default"/>
      </w:rPr>
    </w:lvl>
    <w:lvl w:ilvl="6">
      <w:start w:val="1"/>
      <w:numFmt w:val="decimal"/>
      <w:isLgl/>
      <w:lvlText w:val="%1.%2.%3.%4.%5.%6.%7."/>
      <w:lvlJc w:val="left"/>
      <w:pPr>
        <w:ind w:left="16554" w:hanging="1440"/>
      </w:pPr>
      <w:rPr>
        <w:rFonts w:hint="default"/>
      </w:rPr>
    </w:lvl>
    <w:lvl w:ilvl="7">
      <w:start w:val="1"/>
      <w:numFmt w:val="decimal"/>
      <w:isLgl/>
      <w:lvlText w:val="%1.%2.%3.%4.%5.%6.%7.%8."/>
      <w:lvlJc w:val="left"/>
      <w:pPr>
        <w:ind w:left="18953" w:hanging="1440"/>
      </w:pPr>
      <w:rPr>
        <w:rFonts w:hint="default"/>
      </w:rPr>
    </w:lvl>
    <w:lvl w:ilvl="8">
      <w:start w:val="1"/>
      <w:numFmt w:val="decimal"/>
      <w:isLgl/>
      <w:lvlText w:val="%1.%2.%3.%4.%5.%6.%7.%8.%9."/>
      <w:lvlJc w:val="left"/>
      <w:pPr>
        <w:ind w:left="21712" w:hanging="1800"/>
      </w:pPr>
      <w:rPr>
        <w:rFonts w:hint="default"/>
      </w:rPr>
    </w:lvl>
  </w:abstractNum>
  <w:abstractNum w:abstractNumId="1" w15:restartNumberingAfterBreak="0">
    <w:nsid w:val="03F33C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AE67F0"/>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DE1272A"/>
    <w:multiLevelType w:val="multilevel"/>
    <w:tmpl w:val="3D02E4E6"/>
    <w:lvl w:ilvl="0">
      <w:start w:val="2"/>
      <w:numFmt w:val="decimal"/>
      <w:lvlText w:val="%1."/>
      <w:lvlJc w:val="left"/>
      <w:pPr>
        <w:ind w:left="360" w:hanging="360"/>
      </w:pPr>
      <w:rPr>
        <w:rFonts w:hint="default"/>
        <w:b/>
      </w:rPr>
    </w:lvl>
    <w:lvl w:ilvl="1">
      <w:start w:val="1"/>
      <w:numFmt w:val="decimal"/>
      <w:lvlText w:val="%1.%2."/>
      <w:lvlJc w:val="left"/>
      <w:pPr>
        <w:ind w:left="1636" w:hanging="360"/>
      </w:pPr>
      <w:rPr>
        <w:rFonts w:hint="default"/>
        <w:b/>
      </w:rPr>
    </w:lvl>
    <w:lvl w:ilvl="2">
      <w:start w:val="1"/>
      <w:numFmt w:val="decimal"/>
      <w:lvlText w:val="%1.%2.%3."/>
      <w:lvlJc w:val="left"/>
      <w:pPr>
        <w:ind w:left="3272" w:hanging="720"/>
      </w:pPr>
      <w:rPr>
        <w:rFonts w:hint="default"/>
        <w:b/>
      </w:rPr>
    </w:lvl>
    <w:lvl w:ilvl="3">
      <w:start w:val="1"/>
      <w:numFmt w:val="decimal"/>
      <w:lvlText w:val="%1.%2.%3.%4."/>
      <w:lvlJc w:val="left"/>
      <w:pPr>
        <w:ind w:left="4548" w:hanging="720"/>
      </w:pPr>
      <w:rPr>
        <w:rFonts w:hint="default"/>
        <w:b/>
      </w:rPr>
    </w:lvl>
    <w:lvl w:ilvl="4">
      <w:start w:val="1"/>
      <w:numFmt w:val="decimal"/>
      <w:lvlText w:val="%1.%2.%3.%4.%5."/>
      <w:lvlJc w:val="left"/>
      <w:pPr>
        <w:ind w:left="6184" w:hanging="1080"/>
      </w:pPr>
      <w:rPr>
        <w:rFonts w:hint="default"/>
        <w:b/>
      </w:rPr>
    </w:lvl>
    <w:lvl w:ilvl="5">
      <w:start w:val="1"/>
      <w:numFmt w:val="decimal"/>
      <w:lvlText w:val="%1.%2.%3.%4.%5.%6."/>
      <w:lvlJc w:val="left"/>
      <w:pPr>
        <w:ind w:left="7460" w:hanging="1080"/>
      </w:pPr>
      <w:rPr>
        <w:rFonts w:hint="default"/>
        <w:b/>
      </w:rPr>
    </w:lvl>
    <w:lvl w:ilvl="6">
      <w:start w:val="1"/>
      <w:numFmt w:val="decimal"/>
      <w:lvlText w:val="%1.%2.%3.%4.%5.%6.%7."/>
      <w:lvlJc w:val="left"/>
      <w:pPr>
        <w:ind w:left="9096" w:hanging="1440"/>
      </w:pPr>
      <w:rPr>
        <w:rFonts w:hint="default"/>
        <w:b/>
      </w:rPr>
    </w:lvl>
    <w:lvl w:ilvl="7">
      <w:start w:val="1"/>
      <w:numFmt w:val="decimal"/>
      <w:lvlText w:val="%1.%2.%3.%4.%5.%6.%7.%8."/>
      <w:lvlJc w:val="left"/>
      <w:pPr>
        <w:ind w:left="10372" w:hanging="1440"/>
      </w:pPr>
      <w:rPr>
        <w:rFonts w:hint="default"/>
        <w:b/>
      </w:rPr>
    </w:lvl>
    <w:lvl w:ilvl="8">
      <w:start w:val="1"/>
      <w:numFmt w:val="decimal"/>
      <w:lvlText w:val="%1.%2.%3.%4.%5.%6.%7.%8.%9."/>
      <w:lvlJc w:val="left"/>
      <w:pPr>
        <w:ind w:left="12008" w:hanging="1800"/>
      </w:pPr>
      <w:rPr>
        <w:rFonts w:hint="default"/>
        <w:b/>
      </w:rPr>
    </w:lvl>
  </w:abstractNum>
  <w:abstractNum w:abstractNumId="4" w15:restartNumberingAfterBreak="0">
    <w:nsid w:val="0E4649D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9976C4"/>
    <w:multiLevelType w:val="multilevel"/>
    <w:tmpl w:val="8296579C"/>
    <w:lvl w:ilvl="0">
      <w:start w:val="3"/>
      <w:numFmt w:val="upperRoman"/>
      <w:lvlText w:val="%1."/>
      <w:lvlJc w:val="left"/>
      <w:pPr>
        <w:ind w:left="1080" w:hanging="720"/>
      </w:pPr>
      <w:rPr>
        <w:rFonts w:eastAsiaTheme="minorEastAsia" w:hint="default"/>
      </w:rPr>
    </w:lvl>
    <w:lvl w:ilvl="1">
      <w:start w:val="1"/>
      <w:numFmt w:val="decimal"/>
      <w:isLgl/>
      <w:lvlText w:val="%1.%2."/>
      <w:lvlJc w:val="left"/>
      <w:pPr>
        <w:ind w:left="2088" w:hanging="360"/>
      </w:pPr>
      <w:rPr>
        <w:rFonts w:hint="default"/>
        <w:b w:val="0"/>
        <w:bCs w:val="0"/>
      </w:rPr>
    </w:lvl>
    <w:lvl w:ilvl="2">
      <w:start w:val="1"/>
      <w:numFmt w:val="decimal"/>
      <w:isLgl/>
      <w:lvlText w:val="%1.%2.%3."/>
      <w:lvlJc w:val="left"/>
      <w:pPr>
        <w:ind w:left="3816" w:hanging="720"/>
      </w:pPr>
      <w:rPr>
        <w:rFonts w:hint="default"/>
      </w:rPr>
    </w:lvl>
    <w:lvl w:ilvl="3">
      <w:start w:val="1"/>
      <w:numFmt w:val="decimal"/>
      <w:isLgl/>
      <w:lvlText w:val="%1.%2.%3.%4."/>
      <w:lvlJc w:val="left"/>
      <w:pPr>
        <w:ind w:left="5184" w:hanging="720"/>
      </w:pPr>
      <w:rPr>
        <w:rFonts w:hint="default"/>
      </w:rPr>
    </w:lvl>
    <w:lvl w:ilvl="4">
      <w:start w:val="1"/>
      <w:numFmt w:val="decimal"/>
      <w:isLgl/>
      <w:lvlText w:val="%1.%2.%3.%4.%5."/>
      <w:lvlJc w:val="left"/>
      <w:pPr>
        <w:ind w:left="6912" w:hanging="1080"/>
      </w:pPr>
      <w:rPr>
        <w:rFonts w:hint="default"/>
      </w:rPr>
    </w:lvl>
    <w:lvl w:ilvl="5">
      <w:start w:val="1"/>
      <w:numFmt w:val="decimal"/>
      <w:isLgl/>
      <w:lvlText w:val="%1.%2.%3.%4.%5.%6."/>
      <w:lvlJc w:val="left"/>
      <w:pPr>
        <w:ind w:left="8280" w:hanging="1080"/>
      </w:pPr>
      <w:rPr>
        <w:rFonts w:hint="default"/>
      </w:rPr>
    </w:lvl>
    <w:lvl w:ilvl="6">
      <w:start w:val="1"/>
      <w:numFmt w:val="decimal"/>
      <w:isLgl/>
      <w:lvlText w:val="%1.%2.%3.%4.%5.%6.%7."/>
      <w:lvlJc w:val="left"/>
      <w:pPr>
        <w:ind w:left="10008" w:hanging="1440"/>
      </w:pPr>
      <w:rPr>
        <w:rFonts w:hint="default"/>
      </w:rPr>
    </w:lvl>
    <w:lvl w:ilvl="7">
      <w:start w:val="1"/>
      <w:numFmt w:val="decimal"/>
      <w:isLgl/>
      <w:lvlText w:val="%1.%2.%3.%4.%5.%6.%7.%8."/>
      <w:lvlJc w:val="left"/>
      <w:pPr>
        <w:ind w:left="11376" w:hanging="1440"/>
      </w:pPr>
      <w:rPr>
        <w:rFonts w:hint="default"/>
      </w:rPr>
    </w:lvl>
    <w:lvl w:ilvl="8">
      <w:start w:val="1"/>
      <w:numFmt w:val="decimal"/>
      <w:isLgl/>
      <w:lvlText w:val="%1.%2.%3.%4.%5.%6.%7.%8.%9."/>
      <w:lvlJc w:val="left"/>
      <w:pPr>
        <w:ind w:left="13104" w:hanging="1800"/>
      </w:pPr>
      <w:rPr>
        <w:rFonts w:hint="default"/>
      </w:rPr>
    </w:lvl>
  </w:abstractNum>
  <w:abstractNum w:abstractNumId="6" w15:restartNumberingAfterBreak="0">
    <w:nsid w:val="12E50B5F"/>
    <w:multiLevelType w:val="hybridMultilevel"/>
    <w:tmpl w:val="95E88C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804D024"/>
    <w:multiLevelType w:val="hybridMultilevel"/>
    <w:tmpl w:val="950ED8B0"/>
    <w:lvl w:ilvl="0" w:tplc="51BAC9C4">
      <w:start w:val="2"/>
      <w:numFmt w:val="decimal"/>
      <w:lvlText w:val="%1."/>
      <w:lvlJc w:val="left"/>
      <w:pPr>
        <w:ind w:left="720" w:hanging="360"/>
      </w:pPr>
    </w:lvl>
    <w:lvl w:ilvl="1" w:tplc="03088F50">
      <w:start w:val="1"/>
      <w:numFmt w:val="lowerLetter"/>
      <w:lvlText w:val="%2."/>
      <w:lvlJc w:val="left"/>
      <w:pPr>
        <w:ind w:left="1440" w:hanging="360"/>
      </w:pPr>
    </w:lvl>
    <w:lvl w:ilvl="2" w:tplc="93942522">
      <w:start w:val="1"/>
      <w:numFmt w:val="lowerRoman"/>
      <w:lvlText w:val="%3."/>
      <w:lvlJc w:val="right"/>
      <w:pPr>
        <w:ind w:left="2160" w:hanging="180"/>
      </w:pPr>
    </w:lvl>
    <w:lvl w:ilvl="3" w:tplc="0762A7EC">
      <w:start w:val="1"/>
      <w:numFmt w:val="decimal"/>
      <w:lvlText w:val="%4."/>
      <w:lvlJc w:val="left"/>
      <w:pPr>
        <w:ind w:left="2880" w:hanging="360"/>
      </w:pPr>
    </w:lvl>
    <w:lvl w:ilvl="4" w:tplc="95A8CCFE">
      <w:start w:val="1"/>
      <w:numFmt w:val="lowerLetter"/>
      <w:lvlText w:val="%5."/>
      <w:lvlJc w:val="left"/>
      <w:pPr>
        <w:ind w:left="3600" w:hanging="360"/>
      </w:pPr>
    </w:lvl>
    <w:lvl w:ilvl="5" w:tplc="E7B0E91A">
      <w:start w:val="1"/>
      <w:numFmt w:val="lowerRoman"/>
      <w:lvlText w:val="%6."/>
      <w:lvlJc w:val="right"/>
      <w:pPr>
        <w:ind w:left="4320" w:hanging="180"/>
      </w:pPr>
    </w:lvl>
    <w:lvl w:ilvl="6" w:tplc="2B027522">
      <w:start w:val="1"/>
      <w:numFmt w:val="decimal"/>
      <w:lvlText w:val="%7."/>
      <w:lvlJc w:val="left"/>
      <w:pPr>
        <w:ind w:left="5040" w:hanging="360"/>
      </w:pPr>
    </w:lvl>
    <w:lvl w:ilvl="7" w:tplc="FD8CA31C">
      <w:start w:val="1"/>
      <w:numFmt w:val="lowerLetter"/>
      <w:lvlText w:val="%8."/>
      <w:lvlJc w:val="left"/>
      <w:pPr>
        <w:ind w:left="5760" w:hanging="360"/>
      </w:pPr>
    </w:lvl>
    <w:lvl w:ilvl="8" w:tplc="017C65FC">
      <w:start w:val="1"/>
      <w:numFmt w:val="lowerRoman"/>
      <w:lvlText w:val="%9."/>
      <w:lvlJc w:val="right"/>
      <w:pPr>
        <w:ind w:left="6480" w:hanging="180"/>
      </w:pPr>
    </w:lvl>
  </w:abstractNum>
  <w:abstractNum w:abstractNumId="8" w15:restartNumberingAfterBreak="0">
    <w:nsid w:val="1DFF63DB"/>
    <w:multiLevelType w:val="multilevel"/>
    <w:tmpl w:val="0EF04A14"/>
    <w:lvl w:ilvl="0">
      <w:start w:val="6"/>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Zero"/>
      <w:lvlText w:val="%1.%2.%3.%4."/>
      <w:lvlJc w:val="left"/>
      <w:pPr>
        <w:ind w:left="5040" w:hanging="720"/>
      </w:pPr>
      <w:rPr>
        <w:rFonts w:hint="default"/>
      </w:rPr>
    </w:lvl>
    <w:lvl w:ilvl="4">
      <w:start w:val="1"/>
      <w:numFmt w:val="decimalZero"/>
      <w:lvlText w:val="%1.%2.%3.%4.%5."/>
      <w:lvlJc w:val="left"/>
      <w:pPr>
        <w:ind w:left="6840" w:hanging="1080"/>
      </w:pPr>
      <w:rPr>
        <w:rFonts w:hint="default"/>
      </w:rPr>
    </w:lvl>
    <w:lvl w:ilvl="5">
      <w:start w:val="1"/>
      <w:numFmt w:val="decimalZero"/>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9" w15:restartNumberingAfterBreak="0">
    <w:nsid w:val="20005657"/>
    <w:multiLevelType w:val="multilevel"/>
    <w:tmpl w:val="18EEC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64236D"/>
    <w:multiLevelType w:val="multilevel"/>
    <w:tmpl w:val="64F6C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56F47E1"/>
    <w:multiLevelType w:val="multilevel"/>
    <w:tmpl w:val="6DB2BB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D7B068D"/>
    <w:multiLevelType w:val="hybridMultilevel"/>
    <w:tmpl w:val="0758098C"/>
    <w:lvl w:ilvl="0" w:tplc="D370E5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80F494E"/>
    <w:multiLevelType w:val="multilevel"/>
    <w:tmpl w:val="E6C81712"/>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84D1913"/>
    <w:multiLevelType w:val="multilevel"/>
    <w:tmpl w:val="32A2E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9D302FF"/>
    <w:multiLevelType w:val="multilevel"/>
    <w:tmpl w:val="54A00F7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ADA0478"/>
    <w:multiLevelType w:val="multilevel"/>
    <w:tmpl w:val="0472D172"/>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sz w:val="24"/>
        <w:szCs w:val="24"/>
      </w:rPr>
    </w:lvl>
    <w:lvl w:ilvl="2">
      <w:start w:val="1"/>
      <w:numFmt w:val="decimal"/>
      <w:lvlText w:val="%1.%2.%3."/>
      <w:lvlJc w:val="left"/>
      <w:pPr>
        <w:ind w:left="4176" w:hanging="720"/>
      </w:pPr>
      <w:rPr>
        <w:rFonts w:hint="default"/>
      </w:rPr>
    </w:lvl>
    <w:lvl w:ilvl="3">
      <w:start w:val="1"/>
      <w:numFmt w:val="decimal"/>
      <w:lvlText w:val="%1.%2.%3.%4."/>
      <w:lvlJc w:val="left"/>
      <w:pPr>
        <w:ind w:left="5904" w:hanging="720"/>
      </w:pPr>
      <w:rPr>
        <w:rFonts w:hint="default"/>
      </w:rPr>
    </w:lvl>
    <w:lvl w:ilvl="4">
      <w:start w:val="1"/>
      <w:numFmt w:val="decimal"/>
      <w:lvlText w:val="%1.%2.%3.%4.%5."/>
      <w:lvlJc w:val="left"/>
      <w:pPr>
        <w:ind w:left="7992" w:hanging="1080"/>
      </w:pPr>
      <w:rPr>
        <w:rFonts w:hint="default"/>
      </w:rPr>
    </w:lvl>
    <w:lvl w:ilvl="5">
      <w:start w:val="1"/>
      <w:numFmt w:val="decimal"/>
      <w:lvlText w:val="%1.%2.%3.%4.%5.%6."/>
      <w:lvlJc w:val="left"/>
      <w:pPr>
        <w:ind w:left="9720" w:hanging="1080"/>
      </w:pPr>
      <w:rPr>
        <w:rFonts w:hint="default"/>
      </w:rPr>
    </w:lvl>
    <w:lvl w:ilvl="6">
      <w:start w:val="1"/>
      <w:numFmt w:val="decimal"/>
      <w:lvlText w:val="%1.%2.%3.%4.%5.%6.%7."/>
      <w:lvlJc w:val="left"/>
      <w:pPr>
        <w:ind w:left="11808" w:hanging="1440"/>
      </w:pPr>
      <w:rPr>
        <w:rFonts w:hint="default"/>
      </w:rPr>
    </w:lvl>
    <w:lvl w:ilvl="7">
      <w:start w:val="1"/>
      <w:numFmt w:val="decimal"/>
      <w:lvlText w:val="%1.%2.%3.%4.%5.%6.%7.%8."/>
      <w:lvlJc w:val="left"/>
      <w:pPr>
        <w:ind w:left="13536" w:hanging="1440"/>
      </w:pPr>
      <w:rPr>
        <w:rFonts w:hint="default"/>
      </w:rPr>
    </w:lvl>
    <w:lvl w:ilvl="8">
      <w:start w:val="1"/>
      <w:numFmt w:val="decimal"/>
      <w:lvlText w:val="%1.%2.%3.%4.%5.%6.%7.%8.%9."/>
      <w:lvlJc w:val="left"/>
      <w:pPr>
        <w:ind w:left="15624" w:hanging="1800"/>
      </w:pPr>
      <w:rPr>
        <w:rFonts w:hint="default"/>
      </w:rPr>
    </w:lvl>
  </w:abstractNum>
  <w:abstractNum w:abstractNumId="17" w15:restartNumberingAfterBreak="0">
    <w:nsid w:val="42754436"/>
    <w:multiLevelType w:val="multilevel"/>
    <w:tmpl w:val="3294DB66"/>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46ED3600"/>
    <w:multiLevelType w:val="hybridMultilevel"/>
    <w:tmpl w:val="66CE4752"/>
    <w:lvl w:ilvl="0" w:tplc="6B6C77CC">
      <w:start w:val="1"/>
      <w:numFmt w:val="decimal"/>
      <w:lvlText w:val="%1."/>
      <w:lvlJc w:val="left"/>
      <w:pPr>
        <w:ind w:left="1287" w:hanging="360"/>
      </w:pPr>
      <w:rPr>
        <w:rFonts w:ascii="Arial" w:eastAsiaTheme="minorEastAsia" w:hAnsi="Arial" w:cs="Arial"/>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9" w15:restartNumberingAfterBreak="0">
    <w:nsid w:val="4FAE020B"/>
    <w:multiLevelType w:val="hybridMultilevel"/>
    <w:tmpl w:val="FF2AB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0313E0"/>
    <w:multiLevelType w:val="multilevel"/>
    <w:tmpl w:val="20188C0E"/>
    <w:lvl w:ilvl="0">
      <w:start w:val="6"/>
      <w:numFmt w:val="decimal"/>
      <w:lvlText w:val="%1."/>
      <w:lvlJc w:val="left"/>
      <w:pPr>
        <w:ind w:left="360" w:hanging="360"/>
      </w:pPr>
      <w:rPr>
        <w:rFonts w:hint="default"/>
      </w:rPr>
    </w:lvl>
    <w:lvl w:ilvl="1">
      <w:start w:val="1"/>
      <w:numFmt w:val="decimal"/>
      <w:lvlText w:val="%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Zero"/>
      <w:lvlText w:val="%1.%2.%3.%4."/>
      <w:lvlJc w:val="left"/>
      <w:pPr>
        <w:ind w:left="5040" w:hanging="720"/>
      </w:pPr>
      <w:rPr>
        <w:rFonts w:hint="default"/>
      </w:rPr>
    </w:lvl>
    <w:lvl w:ilvl="4">
      <w:start w:val="1"/>
      <w:numFmt w:val="decimalZero"/>
      <w:lvlText w:val="%1.%2.%3.%4.%5."/>
      <w:lvlJc w:val="left"/>
      <w:pPr>
        <w:ind w:left="6840" w:hanging="1080"/>
      </w:pPr>
      <w:rPr>
        <w:rFonts w:hint="default"/>
      </w:rPr>
    </w:lvl>
    <w:lvl w:ilvl="5">
      <w:start w:val="1"/>
      <w:numFmt w:val="decimalZero"/>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1" w15:restartNumberingAfterBreak="0">
    <w:nsid w:val="5DAFCEEA"/>
    <w:multiLevelType w:val="hybridMultilevel"/>
    <w:tmpl w:val="F7228198"/>
    <w:lvl w:ilvl="0" w:tplc="09A08408">
      <w:start w:val="1"/>
      <w:numFmt w:val="decimal"/>
      <w:lvlText w:val="%1."/>
      <w:lvlJc w:val="left"/>
      <w:pPr>
        <w:ind w:left="720" w:hanging="360"/>
      </w:pPr>
    </w:lvl>
    <w:lvl w:ilvl="1" w:tplc="A05EDC5A">
      <w:start w:val="1"/>
      <w:numFmt w:val="lowerLetter"/>
      <w:lvlText w:val="%2."/>
      <w:lvlJc w:val="left"/>
      <w:pPr>
        <w:ind w:left="1440" w:hanging="360"/>
      </w:pPr>
    </w:lvl>
    <w:lvl w:ilvl="2" w:tplc="299A8040">
      <w:start w:val="1"/>
      <w:numFmt w:val="lowerRoman"/>
      <w:lvlText w:val="%3."/>
      <w:lvlJc w:val="right"/>
      <w:pPr>
        <w:ind w:left="2160" w:hanging="180"/>
      </w:pPr>
    </w:lvl>
    <w:lvl w:ilvl="3" w:tplc="9C2E2DEE">
      <w:start w:val="1"/>
      <w:numFmt w:val="decimal"/>
      <w:lvlText w:val="%4."/>
      <w:lvlJc w:val="left"/>
      <w:pPr>
        <w:ind w:left="2880" w:hanging="360"/>
      </w:pPr>
    </w:lvl>
    <w:lvl w:ilvl="4" w:tplc="8FE4C7A8">
      <w:start w:val="1"/>
      <w:numFmt w:val="lowerLetter"/>
      <w:lvlText w:val="%5."/>
      <w:lvlJc w:val="left"/>
      <w:pPr>
        <w:ind w:left="3600" w:hanging="360"/>
      </w:pPr>
    </w:lvl>
    <w:lvl w:ilvl="5" w:tplc="2BA831BC">
      <w:start w:val="1"/>
      <w:numFmt w:val="lowerRoman"/>
      <w:lvlText w:val="%6."/>
      <w:lvlJc w:val="right"/>
      <w:pPr>
        <w:ind w:left="4320" w:hanging="180"/>
      </w:pPr>
    </w:lvl>
    <w:lvl w:ilvl="6" w:tplc="5D7254C4">
      <w:start w:val="1"/>
      <w:numFmt w:val="decimal"/>
      <w:lvlText w:val="%7."/>
      <w:lvlJc w:val="left"/>
      <w:pPr>
        <w:ind w:left="5040" w:hanging="360"/>
      </w:pPr>
    </w:lvl>
    <w:lvl w:ilvl="7" w:tplc="41AA7C60">
      <w:start w:val="1"/>
      <w:numFmt w:val="lowerLetter"/>
      <w:lvlText w:val="%8."/>
      <w:lvlJc w:val="left"/>
      <w:pPr>
        <w:ind w:left="5760" w:hanging="360"/>
      </w:pPr>
    </w:lvl>
    <w:lvl w:ilvl="8" w:tplc="FF46BC68">
      <w:start w:val="1"/>
      <w:numFmt w:val="lowerRoman"/>
      <w:lvlText w:val="%9."/>
      <w:lvlJc w:val="right"/>
      <w:pPr>
        <w:ind w:left="6480" w:hanging="180"/>
      </w:pPr>
    </w:lvl>
  </w:abstractNum>
  <w:abstractNum w:abstractNumId="22" w15:restartNumberingAfterBreak="0">
    <w:nsid w:val="5E45512D"/>
    <w:multiLevelType w:val="multilevel"/>
    <w:tmpl w:val="D7D830EA"/>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5FE23085"/>
    <w:multiLevelType w:val="multilevel"/>
    <w:tmpl w:val="3D402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32D784A"/>
    <w:multiLevelType w:val="hybridMultilevel"/>
    <w:tmpl w:val="E74E3AA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5" w15:restartNumberingAfterBreak="0">
    <w:nsid w:val="6461344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7410162"/>
    <w:multiLevelType w:val="multilevel"/>
    <w:tmpl w:val="E4764756"/>
    <w:lvl w:ilvl="0">
      <w:start w:val="2"/>
      <w:numFmt w:val="decimal"/>
      <w:lvlText w:val="%1."/>
      <w:lvlJc w:val="left"/>
      <w:pPr>
        <w:ind w:left="360" w:hanging="360"/>
      </w:pPr>
      <w:rPr>
        <w:rFonts w:hint="default"/>
        <w:b/>
      </w:rPr>
    </w:lvl>
    <w:lvl w:ilvl="1">
      <w:start w:val="1"/>
      <w:numFmt w:val="decimal"/>
      <w:lvlText w:val="%1.%2."/>
      <w:lvlJc w:val="left"/>
      <w:pPr>
        <w:ind w:left="1211" w:hanging="360"/>
      </w:pPr>
      <w:rPr>
        <w:rFonts w:hint="default"/>
        <w:b w:val="0"/>
        <w:bCs/>
      </w:rPr>
    </w:lvl>
    <w:lvl w:ilvl="2">
      <w:start w:val="1"/>
      <w:numFmt w:val="decimal"/>
      <w:lvlText w:val="%1.%2.%3."/>
      <w:lvlJc w:val="left"/>
      <w:pPr>
        <w:ind w:left="4176" w:hanging="720"/>
      </w:pPr>
      <w:rPr>
        <w:rFonts w:hint="default"/>
        <w:b/>
      </w:rPr>
    </w:lvl>
    <w:lvl w:ilvl="3">
      <w:start w:val="1"/>
      <w:numFmt w:val="decimal"/>
      <w:lvlText w:val="%1.%2.%3.%4."/>
      <w:lvlJc w:val="left"/>
      <w:pPr>
        <w:ind w:left="5904" w:hanging="720"/>
      </w:pPr>
      <w:rPr>
        <w:rFonts w:hint="default"/>
        <w:b/>
      </w:rPr>
    </w:lvl>
    <w:lvl w:ilvl="4">
      <w:start w:val="1"/>
      <w:numFmt w:val="decimal"/>
      <w:lvlText w:val="%1.%2.%3.%4.%5."/>
      <w:lvlJc w:val="left"/>
      <w:pPr>
        <w:ind w:left="7992" w:hanging="1080"/>
      </w:pPr>
      <w:rPr>
        <w:rFonts w:hint="default"/>
        <w:b/>
      </w:rPr>
    </w:lvl>
    <w:lvl w:ilvl="5">
      <w:start w:val="1"/>
      <w:numFmt w:val="decimal"/>
      <w:lvlText w:val="%1.%2.%3.%4.%5.%6."/>
      <w:lvlJc w:val="left"/>
      <w:pPr>
        <w:ind w:left="9720" w:hanging="1080"/>
      </w:pPr>
      <w:rPr>
        <w:rFonts w:hint="default"/>
        <w:b/>
      </w:rPr>
    </w:lvl>
    <w:lvl w:ilvl="6">
      <w:start w:val="1"/>
      <w:numFmt w:val="decimal"/>
      <w:lvlText w:val="%1.%2.%3.%4.%5.%6.%7."/>
      <w:lvlJc w:val="left"/>
      <w:pPr>
        <w:ind w:left="11808" w:hanging="1440"/>
      </w:pPr>
      <w:rPr>
        <w:rFonts w:hint="default"/>
        <w:b/>
      </w:rPr>
    </w:lvl>
    <w:lvl w:ilvl="7">
      <w:start w:val="1"/>
      <w:numFmt w:val="decimal"/>
      <w:lvlText w:val="%1.%2.%3.%4.%5.%6.%7.%8."/>
      <w:lvlJc w:val="left"/>
      <w:pPr>
        <w:ind w:left="13536" w:hanging="1440"/>
      </w:pPr>
      <w:rPr>
        <w:rFonts w:hint="default"/>
        <w:b/>
      </w:rPr>
    </w:lvl>
    <w:lvl w:ilvl="8">
      <w:start w:val="1"/>
      <w:numFmt w:val="decimal"/>
      <w:lvlText w:val="%1.%2.%3.%4.%5.%6.%7.%8.%9."/>
      <w:lvlJc w:val="left"/>
      <w:pPr>
        <w:ind w:left="15624" w:hanging="1800"/>
      </w:pPr>
      <w:rPr>
        <w:rFonts w:hint="default"/>
        <w:b/>
      </w:rPr>
    </w:lvl>
  </w:abstractNum>
  <w:abstractNum w:abstractNumId="27" w15:restartNumberingAfterBreak="0">
    <w:nsid w:val="678E789E"/>
    <w:multiLevelType w:val="hybridMultilevel"/>
    <w:tmpl w:val="5036AF96"/>
    <w:lvl w:ilvl="0" w:tplc="FC5C07AA">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8A84E2E"/>
    <w:multiLevelType w:val="multilevel"/>
    <w:tmpl w:val="0F4C389A"/>
    <w:lvl w:ilvl="0">
      <w:start w:val="1"/>
      <w:numFmt w:val="upperRoman"/>
      <w:lvlText w:val="%1."/>
      <w:lvlJc w:val="left"/>
      <w:pPr>
        <w:ind w:left="1080" w:hanging="720"/>
      </w:pPr>
      <w:rPr>
        <w:rFonts w:hint="default"/>
        <w:b/>
      </w:rPr>
    </w:lvl>
    <w:lvl w:ilvl="1">
      <w:start w:val="5"/>
      <w:numFmt w:val="decimal"/>
      <w:isLgl/>
      <w:lvlText w:val="%1.%2."/>
      <w:lvlJc w:val="left"/>
      <w:pPr>
        <w:ind w:left="1277" w:hanging="71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9" w15:restartNumberingAfterBreak="0">
    <w:nsid w:val="69553FA3"/>
    <w:multiLevelType w:val="hybridMultilevel"/>
    <w:tmpl w:val="C9A431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9C9B1D8"/>
    <w:multiLevelType w:val="hybridMultilevel"/>
    <w:tmpl w:val="FD820652"/>
    <w:lvl w:ilvl="0" w:tplc="BDC260AC">
      <w:start w:val="1"/>
      <w:numFmt w:val="bullet"/>
      <w:lvlText w:val="-"/>
      <w:lvlJc w:val="left"/>
      <w:pPr>
        <w:ind w:left="720" w:hanging="360"/>
      </w:pPr>
      <w:rPr>
        <w:rFonts w:ascii="Aptos" w:hAnsi="Aptos" w:hint="default"/>
      </w:rPr>
    </w:lvl>
    <w:lvl w:ilvl="1" w:tplc="324CD698">
      <w:start w:val="1"/>
      <w:numFmt w:val="bullet"/>
      <w:lvlText w:val="o"/>
      <w:lvlJc w:val="left"/>
      <w:pPr>
        <w:ind w:left="1440" w:hanging="360"/>
      </w:pPr>
      <w:rPr>
        <w:rFonts w:ascii="Courier New" w:hAnsi="Courier New" w:hint="default"/>
      </w:rPr>
    </w:lvl>
    <w:lvl w:ilvl="2" w:tplc="14F44D2A">
      <w:start w:val="1"/>
      <w:numFmt w:val="bullet"/>
      <w:lvlText w:val=""/>
      <w:lvlJc w:val="left"/>
      <w:pPr>
        <w:ind w:left="2160" w:hanging="360"/>
      </w:pPr>
      <w:rPr>
        <w:rFonts w:ascii="Wingdings" w:hAnsi="Wingdings" w:hint="default"/>
      </w:rPr>
    </w:lvl>
    <w:lvl w:ilvl="3" w:tplc="990A9840">
      <w:start w:val="1"/>
      <w:numFmt w:val="bullet"/>
      <w:lvlText w:val=""/>
      <w:lvlJc w:val="left"/>
      <w:pPr>
        <w:ind w:left="2880" w:hanging="360"/>
      </w:pPr>
      <w:rPr>
        <w:rFonts w:ascii="Symbol" w:hAnsi="Symbol" w:hint="default"/>
      </w:rPr>
    </w:lvl>
    <w:lvl w:ilvl="4" w:tplc="52DE81A0">
      <w:start w:val="1"/>
      <w:numFmt w:val="bullet"/>
      <w:lvlText w:val="o"/>
      <w:lvlJc w:val="left"/>
      <w:pPr>
        <w:ind w:left="3600" w:hanging="360"/>
      </w:pPr>
      <w:rPr>
        <w:rFonts w:ascii="Courier New" w:hAnsi="Courier New" w:hint="default"/>
      </w:rPr>
    </w:lvl>
    <w:lvl w:ilvl="5" w:tplc="4A0C475A">
      <w:start w:val="1"/>
      <w:numFmt w:val="bullet"/>
      <w:lvlText w:val=""/>
      <w:lvlJc w:val="left"/>
      <w:pPr>
        <w:ind w:left="4320" w:hanging="360"/>
      </w:pPr>
      <w:rPr>
        <w:rFonts w:ascii="Wingdings" w:hAnsi="Wingdings" w:hint="default"/>
      </w:rPr>
    </w:lvl>
    <w:lvl w:ilvl="6" w:tplc="D5388180">
      <w:start w:val="1"/>
      <w:numFmt w:val="bullet"/>
      <w:lvlText w:val=""/>
      <w:lvlJc w:val="left"/>
      <w:pPr>
        <w:ind w:left="5040" w:hanging="360"/>
      </w:pPr>
      <w:rPr>
        <w:rFonts w:ascii="Symbol" w:hAnsi="Symbol" w:hint="default"/>
      </w:rPr>
    </w:lvl>
    <w:lvl w:ilvl="7" w:tplc="94CE1D06">
      <w:start w:val="1"/>
      <w:numFmt w:val="bullet"/>
      <w:lvlText w:val="o"/>
      <w:lvlJc w:val="left"/>
      <w:pPr>
        <w:ind w:left="5760" w:hanging="360"/>
      </w:pPr>
      <w:rPr>
        <w:rFonts w:ascii="Courier New" w:hAnsi="Courier New" w:hint="default"/>
      </w:rPr>
    </w:lvl>
    <w:lvl w:ilvl="8" w:tplc="C0981952">
      <w:start w:val="1"/>
      <w:numFmt w:val="bullet"/>
      <w:lvlText w:val=""/>
      <w:lvlJc w:val="left"/>
      <w:pPr>
        <w:ind w:left="6480" w:hanging="360"/>
      </w:pPr>
      <w:rPr>
        <w:rFonts w:ascii="Wingdings" w:hAnsi="Wingdings" w:hint="default"/>
      </w:rPr>
    </w:lvl>
  </w:abstractNum>
  <w:abstractNum w:abstractNumId="31" w15:restartNumberingAfterBreak="0">
    <w:nsid w:val="6AF92B88"/>
    <w:multiLevelType w:val="hybridMultilevel"/>
    <w:tmpl w:val="E788C884"/>
    <w:lvl w:ilvl="0" w:tplc="399ECBC2">
      <w:start w:val="1"/>
      <w:numFmt w:val="bullet"/>
      <w:pStyle w:val="Buletai"/>
      <w:lvlText w:val=""/>
      <w:lvlJc w:val="left"/>
      <w:pPr>
        <w:ind w:left="4188" w:hanging="360"/>
      </w:pPr>
      <w:rPr>
        <w:rFonts w:ascii="Wingdings" w:hAnsi="Wingdings" w:hint="default"/>
      </w:rPr>
    </w:lvl>
    <w:lvl w:ilvl="1" w:tplc="45D8BF06">
      <w:start w:val="1"/>
      <w:numFmt w:val="bullet"/>
      <w:lvlText w:val=""/>
      <w:lvlJc w:val="left"/>
      <w:pPr>
        <w:ind w:left="1871" w:hanging="360"/>
      </w:pPr>
      <w:rPr>
        <w:rFonts w:ascii="Wingdings" w:hAnsi="Wingdings" w:hint="default"/>
      </w:rPr>
    </w:lvl>
    <w:lvl w:ilvl="2" w:tplc="E76CA4E6">
      <w:start w:val="1"/>
      <w:numFmt w:val="bullet"/>
      <w:lvlText w:val=""/>
      <w:lvlJc w:val="left"/>
      <w:pPr>
        <w:ind w:left="2591" w:hanging="360"/>
      </w:pPr>
      <w:rPr>
        <w:rFonts w:ascii="Wingdings" w:hAnsi="Wingdings" w:hint="default"/>
      </w:rPr>
    </w:lvl>
    <w:lvl w:ilvl="3" w:tplc="B05AE208">
      <w:start w:val="1"/>
      <w:numFmt w:val="bullet"/>
      <w:lvlText w:val=""/>
      <w:lvlJc w:val="left"/>
      <w:pPr>
        <w:ind w:left="3311" w:hanging="360"/>
      </w:pPr>
      <w:rPr>
        <w:rFonts w:ascii="Symbol" w:hAnsi="Symbol" w:hint="default"/>
      </w:rPr>
    </w:lvl>
    <w:lvl w:ilvl="4" w:tplc="FAE24CA0">
      <w:start w:val="1"/>
      <w:numFmt w:val="bullet"/>
      <w:lvlText w:val="o"/>
      <w:lvlJc w:val="left"/>
      <w:pPr>
        <w:ind w:left="4031" w:hanging="360"/>
      </w:pPr>
      <w:rPr>
        <w:rFonts w:ascii="Courier New" w:hAnsi="Courier New" w:cs="Courier New" w:hint="default"/>
      </w:rPr>
    </w:lvl>
    <w:lvl w:ilvl="5" w:tplc="E9E80A8A">
      <w:start w:val="1"/>
      <w:numFmt w:val="bullet"/>
      <w:lvlText w:val=""/>
      <w:lvlJc w:val="left"/>
      <w:pPr>
        <w:ind w:left="4751" w:hanging="360"/>
      </w:pPr>
      <w:rPr>
        <w:rFonts w:ascii="Wingdings" w:hAnsi="Wingdings" w:hint="default"/>
      </w:rPr>
    </w:lvl>
    <w:lvl w:ilvl="6" w:tplc="CAF843D4">
      <w:start w:val="1"/>
      <w:numFmt w:val="bullet"/>
      <w:lvlText w:val=""/>
      <w:lvlJc w:val="left"/>
      <w:pPr>
        <w:ind w:left="5471" w:hanging="360"/>
      </w:pPr>
      <w:rPr>
        <w:rFonts w:ascii="Symbol" w:hAnsi="Symbol" w:hint="default"/>
      </w:rPr>
    </w:lvl>
    <w:lvl w:ilvl="7" w:tplc="96629E26">
      <w:start w:val="1"/>
      <w:numFmt w:val="bullet"/>
      <w:lvlText w:val="o"/>
      <w:lvlJc w:val="left"/>
      <w:pPr>
        <w:ind w:left="6191" w:hanging="360"/>
      </w:pPr>
      <w:rPr>
        <w:rFonts w:ascii="Courier New" w:hAnsi="Courier New" w:cs="Courier New" w:hint="default"/>
      </w:rPr>
    </w:lvl>
    <w:lvl w:ilvl="8" w:tplc="8B5A797E">
      <w:start w:val="1"/>
      <w:numFmt w:val="bullet"/>
      <w:lvlText w:val=""/>
      <w:lvlJc w:val="left"/>
      <w:pPr>
        <w:ind w:left="6911" w:hanging="360"/>
      </w:pPr>
      <w:rPr>
        <w:rFonts w:ascii="Wingdings" w:hAnsi="Wingdings" w:hint="default"/>
      </w:rPr>
    </w:lvl>
  </w:abstractNum>
  <w:abstractNum w:abstractNumId="32" w15:restartNumberingAfterBreak="0">
    <w:nsid w:val="6ED669DA"/>
    <w:multiLevelType w:val="hybridMultilevel"/>
    <w:tmpl w:val="95E88C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9B013A"/>
    <w:multiLevelType w:val="multilevel"/>
    <w:tmpl w:val="7A9AF9C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29D4E27"/>
    <w:multiLevelType w:val="hybridMultilevel"/>
    <w:tmpl w:val="FAB8F1E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5" w15:restartNumberingAfterBreak="0">
    <w:nsid w:val="752F5495"/>
    <w:multiLevelType w:val="hybridMultilevel"/>
    <w:tmpl w:val="0C72D9C0"/>
    <w:lvl w:ilvl="0" w:tplc="04270001">
      <w:start w:val="1"/>
      <w:numFmt w:val="bullet"/>
      <w:lvlText w:val=""/>
      <w:lvlJc w:val="left"/>
      <w:pPr>
        <w:ind w:left="1340" w:hanging="360"/>
      </w:pPr>
      <w:rPr>
        <w:rFonts w:ascii="Symbol" w:hAnsi="Symbol" w:hint="default"/>
      </w:rPr>
    </w:lvl>
    <w:lvl w:ilvl="1" w:tplc="04270003" w:tentative="1">
      <w:start w:val="1"/>
      <w:numFmt w:val="bullet"/>
      <w:lvlText w:val="o"/>
      <w:lvlJc w:val="left"/>
      <w:pPr>
        <w:ind w:left="2060" w:hanging="360"/>
      </w:pPr>
      <w:rPr>
        <w:rFonts w:ascii="Courier New" w:hAnsi="Courier New" w:cs="Courier New" w:hint="default"/>
      </w:rPr>
    </w:lvl>
    <w:lvl w:ilvl="2" w:tplc="04270005" w:tentative="1">
      <w:start w:val="1"/>
      <w:numFmt w:val="bullet"/>
      <w:lvlText w:val=""/>
      <w:lvlJc w:val="left"/>
      <w:pPr>
        <w:ind w:left="2780" w:hanging="360"/>
      </w:pPr>
      <w:rPr>
        <w:rFonts w:ascii="Wingdings" w:hAnsi="Wingdings" w:hint="default"/>
      </w:rPr>
    </w:lvl>
    <w:lvl w:ilvl="3" w:tplc="04270001" w:tentative="1">
      <w:start w:val="1"/>
      <w:numFmt w:val="bullet"/>
      <w:lvlText w:val=""/>
      <w:lvlJc w:val="left"/>
      <w:pPr>
        <w:ind w:left="3500" w:hanging="360"/>
      </w:pPr>
      <w:rPr>
        <w:rFonts w:ascii="Symbol" w:hAnsi="Symbol" w:hint="default"/>
      </w:rPr>
    </w:lvl>
    <w:lvl w:ilvl="4" w:tplc="04270003" w:tentative="1">
      <w:start w:val="1"/>
      <w:numFmt w:val="bullet"/>
      <w:lvlText w:val="o"/>
      <w:lvlJc w:val="left"/>
      <w:pPr>
        <w:ind w:left="4220" w:hanging="360"/>
      </w:pPr>
      <w:rPr>
        <w:rFonts w:ascii="Courier New" w:hAnsi="Courier New" w:cs="Courier New" w:hint="default"/>
      </w:rPr>
    </w:lvl>
    <w:lvl w:ilvl="5" w:tplc="04270005" w:tentative="1">
      <w:start w:val="1"/>
      <w:numFmt w:val="bullet"/>
      <w:lvlText w:val=""/>
      <w:lvlJc w:val="left"/>
      <w:pPr>
        <w:ind w:left="4940" w:hanging="360"/>
      </w:pPr>
      <w:rPr>
        <w:rFonts w:ascii="Wingdings" w:hAnsi="Wingdings" w:hint="default"/>
      </w:rPr>
    </w:lvl>
    <w:lvl w:ilvl="6" w:tplc="04270001" w:tentative="1">
      <w:start w:val="1"/>
      <w:numFmt w:val="bullet"/>
      <w:lvlText w:val=""/>
      <w:lvlJc w:val="left"/>
      <w:pPr>
        <w:ind w:left="5660" w:hanging="360"/>
      </w:pPr>
      <w:rPr>
        <w:rFonts w:ascii="Symbol" w:hAnsi="Symbol" w:hint="default"/>
      </w:rPr>
    </w:lvl>
    <w:lvl w:ilvl="7" w:tplc="04270003" w:tentative="1">
      <w:start w:val="1"/>
      <w:numFmt w:val="bullet"/>
      <w:lvlText w:val="o"/>
      <w:lvlJc w:val="left"/>
      <w:pPr>
        <w:ind w:left="6380" w:hanging="360"/>
      </w:pPr>
      <w:rPr>
        <w:rFonts w:ascii="Courier New" w:hAnsi="Courier New" w:cs="Courier New" w:hint="default"/>
      </w:rPr>
    </w:lvl>
    <w:lvl w:ilvl="8" w:tplc="04270005" w:tentative="1">
      <w:start w:val="1"/>
      <w:numFmt w:val="bullet"/>
      <w:lvlText w:val=""/>
      <w:lvlJc w:val="left"/>
      <w:pPr>
        <w:ind w:left="7100" w:hanging="360"/>
      </w:pPr>
      <w:rPr>
        <w:rFonts w:ascii="Wingdings" w:hAnsi="Wingdings" w:hint="default"/>
      </w:rPr>
    </w:lvl>
  </w:abstractNum>
  <w:abstractNum w:abstractNumId="36" w15:restartNumberingAfterBreak="0">
    <w:nsid w:val="785A762C"/>
    <w:multiLevelType w:val="hybridMultilevel"/>
    <w:tmpl w:val="D046ABDE"/>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AAA2D11"/>
    <w:multiLevelType w:val="multilevel"/>
    <w:tmpl w:val="F5788B64"/>
    <w:lvl w:ilvl="0">
      <w:start w:val="1"/>
      <w:numFmt w:val="decimal"/>
      <w:lvlText w:val="%1."/>
      <w:lvlJc w:val="left"/>
      <w:pPr>
        <w:ind w:left="360" w:hanging="360"/>
      </w:pPr>
    </w:lvl>
    <w:lvl w:ilvl="1">
      <w:start w:val="1"/>
      <w:numFmt w:val="decimal"/>
      <w:lvlText w:val="%1.%2."/>
      <w:lvlJc w:val="left"/>
      <w:pPr>
        <w:ind w:left="792" w:hanging="432"/>
      </w:pPr>
      <w:rPr>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B7B7748"/>
    <w:multiLevelType w:val="multilevel"/>
    <w:tmpl w:val="8F46EF9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EA6011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FD56E31"/>
    <w:multiLevelType w:val="multilevel"/>
    <w:tmpl w:val="4EB62652"/>
    <w:lvl w:ilvl="0">
      <w:start w:val="2"/>
      <w:numFmt w:val="decimal"/>
      <w:lvlText w:val="%1."/>
      <w:lvlJc w:val="left"/>
      <w:pPr>
        <w:ind w:left="360" w:hanging="360"/>
      </w:pPr>
      <w:rPr>
        <w:rFonts w:eastAsiaTheme="minorEastAsia" w:hint="default"/>
        <w:b/>
      </w:rPr>
    </w:lvl>
    <w:lvl w:ilvl="1">
      <w:start w:val="1"/>
      <w:numFmt w:val="decimal"/>
      <w:lvlText w:val="%1.%2."/>
      <w:lvlJc w:val="left"/>
      <w:pPr>
        <w:ind w:left="1070" w:hanging="360"/>
      </w:pPr>
      <w:rPr>
        <w:rFonts w:eastAsiaTheme="minorEastAsia" w:hint="default"/>
        <w:b w:val="0"/>
        <w:bCs/>
      </w:rPr>
    </w:lvl>
    <w:lvl w:ilvl="2">
      <w:start w:val="1"/>
      <w:numFmt w:val="decimal"/>
      <w:lvlText w:val="%1.%2.%3."/>
      <w:lvlJc w:val="left"/>
      <w:pPr>
        <w:ind w:left="2422" w:hanging="720"/>
      </w:pPr>
      <w:rPr>
        <w:rFonts w:eastAsiaTheme="minorEastAsia" w:hint="default"/>
        <w:b/>
      </w:rPr>
    </w:lvl>
    <w:lvl w:ilvl="3">
      <w:start w:val="1"/>
      <w:numFmt w:val="decimal"/>
      <w:lvlText w:val="%1.%2.%3.%4."/>
      <w:lvlJc w:val="left"/>
      <w:pPr>
        <w:ind w:left="3273" w:hanging="720"/>
      </w:pPr>
      <w:rPr>
        <w:rFonts w:eastAsiaTheme="minorEastAsia" w:hint="default"/>
        <w:b/>
      </w:rPr>
    </w:lvl>
    <w:lvl w:ilvl="4">
      <w:start w:val="1"/>
      <w:numFmt w:val="decimal"/>
      <w:lvlText w:val="%1.%2.%3.%4.%5."/>
      <w:lvlJc w:val="left"/>
      <w:pPr>
        <w:ind w:left="4484" w:hanging="1080"/>
      </w:pPr>
      <w:rPr>
        <w:rFonts w:eastAsiaTheme="minorEastAsia" w:hint="default"/>
        <w:b/>
      </w:rPr>
    </w:lvl>
    <w:lvl w:ilvl="5">
      <w:start w:val="1"/>
      <w:numFmt w:val="decimal"/>
      <w:lvlText w:val="%1.%2.%3.%4.%5.%6."/>
      <w:lvlJc w:val="left"/>
      <w:pPr>
        <w:ind w:left="5335" w:hanging="1080"/>
      </w:pPr>
      <w:rPr>
        <w:rFonts w:eastAsiaTheme="minorEastAsia" w:hint="default"/>
        <w:b/>
      </w:rPr>
    </w:lvl>
    <w:lvl w:ilvl="6">
      <w:start w:val="1"/>
      <w:numFmt w:val="decimal"/>
      <w:lvlText w:val="%1.%2.%3.%4.%5.%6.%7."/>
      <w:lvlJc w:val="left"/>
      <w:pPr>
        <w:ind w:left="6546" w:hanging="1440"/>
      </w:pPr>
      <w:rPr>
        <w:rFonts w:eastAsiaTheme="minorEastAsia" w:hint="default"/>
        <w:b/>
      </w:rPr>
    </w:lvl>
    <w:lvl w:ilvl="7">
      <w:start w:val="1"/>
      <w:numFmt w:val="decimal"/>
      <w:lvlText w:val="%1.%2.%3.%4.%5.%6.%7.%8."/>
      <w:lvlJc w:val="left"/>
      <w:pPr>
        <w:ind w:left="7397" w:hanging="1440"/>
      </w:pPr>
      <w:rPr>
        <w:rFonts w:eastAsiaTheme="minorEastAsia" w:hint="default"/>
        <w:b/>
      </w:rPr>
    </w:lvl>
    <w:lvl w:ilvl="8">
      <w:start w:val="1"/>
      <w:numFmt w:val="decimal"/>
      <w:lvlText w:val="%1.%2.%3.%4.%5.%6.%7.%8.%9."/>
      <w:lvlJc w:val="left"/>
      <w:pPr>
        <w:ind w:left="8608" w:hanging="1800"/>
      </w:pPr>
      <w:rPr>
        <w:rFonts w:eastAsiaTheme="minorEastAsia" w:hint="default"/>
        <w:b/>
      </w:rPr>
    </w:lvl>
  </w:abstractNum>
  <w:num w:numId="1" w16cid:durableId="1807118569">
    <w:abstractNumId w:val="30"/>
  </w:num>
  <w:num w:numId="2" w16cid:durableId="603535014">
    <w:abstractNumId w:val="2"/>
  </w:num>
  <w:num w:numId="3" w16cid:durableId="587887002">
    <w:abstractNumId w:val="29"/>
  </w:num>
  <w:num w:numId="4" w16cid:durableId="1926693156">
    <w:abstractNumId w:val="25"/>
  </w:num>
  <w:num w:numId="5" w16cid:durableId="474372297">
    <w:abstractNumId w:val="31"/>
  </w:num>
  <w:num w:numId="6" w16cid:durableId="1773434262">
    <w:abstractNumId w:val="32"/>
  </w:num>
  <w:num w:numId="7" w16cid:durableId="1724021514">
    <w:abstractNumId w:val="22"/>
  </w:num>
  <w:num w:numId="8" w16cid:durableId="1570768770">
    <w:abstractNumId w:val="11"/>
  </w:num>
  <w:num w:numId="9" w16cid:durableId="1305623694">
    <w:abstractNumId w:val="15"/>
  </w:num>
  <w:num w:numId="10" w16cid:durableId="89552057">
    <w:abstractNumId w:val="34"/>
  </w:num>
  <w:num w:numId="11" w16cid:durableId="1966543929">
    <w:abstractNumId w:val="35"/>
  </w:num>
  <w:num w:numId="12" w16cid:durableId="622883843">
    <w:abstractNumId w:val="8"/>
  </w:num>
  <w:num w:numId="13" w16cid:durableId="975571317">
    <w:abstractNumId w:val="20"/>
  </w:num>
  <w:num w:numId="14" w16cid:durableId="1273518823">
    <w:abstractNumId w:val="13"/>
  </w:num>
  <w:num w:numId="15" w16cid:durableId="1642539151">
    <w:abstractNumId w:val="6"/>
  </w:num>
  <w:num w:numId="16" w16cid:durableId="389574422">
    <w:abstractNumId w:val="24"/>
  </w:num>
  <w:num w:numId="17" w16cid:durableId="2130735038">
    <w:abstractNumId w:val="12"/>
  </w:num>
  <w:num w:numId="18" w16cid:durableId="1409881539">
    <w:abstractNumId w:val="27"/>
  </w:num>
  <w:num w:numId="19" w16cid:durableId="1554123398">
    <w:abstractNumId w:val="28"/>
  </w:num>
  <w:num w:numId="20" w16cid:durableId="539975784">
    <w:abstractNumId w:val="5"/>
  </w:num>
  <w:num w:numId="21" w16cid:durableId="115410863">
    <w:abstractNumId w:val="14"/>
  </w:num>
  <w:num w:numId="22" w16cid:durableId="1442728075">
    <w:abstractNumId w:val="7"/>
  </w:num>
  <w:num w:numId="23" w16cid:durableId="1206720067">
    <w:abstractNumId w:val="21"/>
  </w:num>
  <w:num w:numId="24" w16cid:durableId="1184513977">
    <w:abstractNumId w:val="36"/>
  </w:num>
  <w:num w:numId="25" w16cid:durableId="984167048">
    <w:abstractNumId w:val="18"/>
  </w:num>
  <w:num w:numId="26" w16cid:durableId="1647392013">
    <w:abstractNumId w:val="33"/>
  </w:num>
  <w:num w:numId="27" w16cid:durableId="727149833">
    <w:abstractNumId w:val="17"/>
  </w:num>
  <w:num w:numId="28" w16cid:durableId="475218285">
    <w:abstractNumId w:val="38"/>
  </w:num>
  <w:num w:numId="29" w16cid:durableId="568198131">
    <w:abstractNumId w:val="0"/>
  </w:num>
  <w:num w:numId="30" w16cid:durableId="780077583">
    <w:abstractNumId w:val="1"/>
  </w:num>
  <w:num w:numId="31" w16cid:durableId="720249033">
    <w:abstractNumId w:val="37"/>
  </w:num>
  <w:num w:numId="32" w16cid:durableId="8143897">
    <w:abstractNumId w:val="26"/>
  </w:num>
  <w:num w:numId="33" w16cid:durableId="474182064">
    <w:abstractNumId w:val="40"/>
  </w:num>
  <w:num w:numId="34" w16cid:durableId="758209488">
    <w:abstractNumId w:val="39"/>
  </w:num>
  <w:num w:numId="35" w16cid:durableId="588193417">
    <w:abstractNumId w:val="9"/>
  </w:num>
  <w:num w:numId="36" w16cid:durableId="18699494">
    <w:abstractNumId w:val="10"/>
  </w:num>
  <w:num w:numId="37" w16cid:durableId="2029328894">
    <w:abstractNumId w:val="23"/>
  </w:num>
  <w:num w:numId="38" w16cid:durableId="859124283">
    <w:abstractNumId w:val="19"/>
  </w:num>
  <w:num w:numId="39" w16cid:durableId="773786531">
    <w:abstractNumId w:val="4"/>
  </w:num>
  <w:num w:numId="40" w16cid:durableId="1695691040">
    <w:abstractNumId w:val="16"/>
  </w:num>
  <w:num w:numId="41" w16cid:durableId="17580201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8A3"/>
    <w:rsid w:val="000012A7"/>
    <w:rsid w:val="00002BBA"/>
    <w:rsid w:val="0000399D"/>
    <w:rsid w:val="00004276"/>
    <w:rsid w:val="000052C2"/>
    <w:rsid w:val="00006472"/>
    <w:rsid w:val="00006627"/>
    <w:rsid w:val="00006A7C"/>
    <w:rsid w:val="0000792D"/>
    <w:rsid w:val="0001175A"/>
    <w:rsid w:val="00011B18"/>
    <w:rsid w:val="000126A2"/>
    <w:rsid w:val="00014031"/>
    <w:rsid w:val="0001578C"/>
    <w:rsid w:val="0001766D"/>
    <w:rsid w:val="0001769E"/>
    <w:rsid w:val="000202EE"/>
    <w:rsid w:val="0002255C"/>
    <w:rsid w:val="00022A55"/>
    <w:rsid w:val="00022CD3"/>
    <w:rsid w:val="0002317D"/>
    <w:rsid w:val="00024FB7"/>
    <w:rsid w:val="00027440"/>
    <w:rsid w:val="00027642"/>
    <w:rsid w:val="000303D0"/>
    <w:rsid w:val="00030F5D"/>
    <w:rsid w:val="0003123C"/>
    <w:rsid w:val="00031489"/>
    <w:rsid w:val="0003241D"/>
    <w:rsid w:val="00032A70"/>
    <w:rsid w:val="0003302E"/>
    <w:rsid w:val="000331B6"/>
    <w:rsid w:val="00033224"/>
    <w:rsid w:val="00035626"/>
    <w:rsid w:val="000358F4"/>
    <w:rsid w:val="00036DC4"/>
    <w:rsid w:val="00040CD8"/>
    <w:rsid w:val="000450D4"/>
    <w:rsid w:val="00045577"/>
    <w:rsid w:val="000464E5"/>
    <w:rsid w:val="000504D7"/>
    <w:rsid w:val="00050A70"/>
    <w:rsid w:val="00051652"/>
    <w:rsid w:val="0005176F"/>
    <w:rsid w:val="00051F6A"/>
    <w:rsid w:val="0005469D"/>
    <w:rsid w:val="000567CB"/>
    <w:rsid w:val="00061226"/>
    <w:rsid w:val="00062D18"/>
    <w:rsid w:val="00064958"/>
    <w:rsid w:val="00064A63"/>
    <w:rsid w:val="00065BC7"/>
    <w:rsid w:val="000666BD"/>
    <w:rsid w:val="00070382"/>
    <w:rsid w:val="000712B2"/>
    <w:rsid w:val="0007285C"/>
    <w:rsid w:val="000728A7"/>
    <w:rsid w:val="0007392E"/>
    <w:rsid w:val="00076CAE"/>
    <w:rsid w:val="00077BAB"/>
    <w:rsid w:val="00082390"/>
    <w:rsid w:val="00082BBF"/>
    <w:rsid w:val="000842ED"/>
    <w:rsid w:val="00086969"/>
    <w:rsid w:val="00091400"/>
    <w:rsid w:val="00091892"/>
    <w:rsid w:val="00091FFB"/>
    <w:rsid w:val="00094CB7"/>
    <w:rsid w:val="0009708C"/>
    <w:rsid w:val="0009727F"/>
    <w:rsid w:val="00097DF6"/>
    <w:rsid w:val="000A08A3"/>
    <w:rsid w:val="000A14ED"/>
    <w:rsid w:val="000A1836"/>
    <w:rsid w:val="000A213A"/>
    <w:rsid w:val="000A35BC"/>
    <w:rsid w:val="000A4044"/>
    <w:rsid w:val="000A52D7"/>
    <w:rsid w:val="000A597D"/>
    <w:rsid w:val="000A59AF"/>
    <w:rsid w:val="000A662F"/>
    <w:rsid w:val="000A6EC2"/>
    <w:rsid w:val="000B0477"/>
    <w:rsid w:val="000B0E08"/>
    <w:rsid w:val="000B2B63"/>
    <w:rsid w:val="000B2D44"/>
    <w:rsid w:val="000B3B83"/>
    <w:rsid w:val="000B5EAE"/>
    <w:rsid w:val="000B662F"/>
    <w:rsid w:val="000B7CE8"/>
    <w:rsid w:val="000C19B0"/>
    <w:rsid w:val="000C32B0"/>
    <w:rsid w:val="000C3E28"/>
    <w:rsid w:val="000C514A"/>
    <w:rsid w:val="000C58AE"/>
    <w:rsid w:val="000C7248"/>
    <w:rsid w:val="000D1F5A"/>
    <w:rsid w:val="000D39BE"/>
    <w:rsid w:val="000D40D1"/>
    <w:rsid w:val="000D4901"/>
    <w:rsid w:val="000D582B"/>
    <w:rsid w:val="000D60B1"/>
    <w:rsid w:val="000D6752"/>
    <w:rsid w:val="000D6A11"/>
    <w:rsid w:val="000E1AC6"/>
    <w:rsid w:val="000E2F0B"/>
    <w:rsid w:val="000E2F87"/>
    <w:rsid w:val="000E43C2"/>
    <w:rsid w:val="000E7C32"/>
    <w:rsid w:val="000F322F"/>
    <w:rsid w:val="000F4F3E"/>
    <w:rsid w:val="000F71FE"/>
    <w:rsid w:val="00101EA8"/>
    <w:rsid w:val="00103D2B"/>
    <w:rsid w:val="00104B88"/>
    <w:rsid w:val="00105F9C"/>
    <w:rsid w:val="0010611E"/>
    <w:rsid w:val="001061D2"/>
    <w:rsid w:val="001062FB"/>
    <w:rsid w:val="00110112"/>
    <w:rsid w:val="00110192"/>
    <w:rsid w:val="00110A6A"/>
    <w:rsid w:val="00110CE8"/>
    <w:rsid w:val="00111BCB"/>
    <w:rsid w:val="0011201C"/>
    <w:rsid w:val="00112DDA"/>
    <w:rsid w:val="0011324F"/>
    <w:rsid w:val="001169E7"/>
    <w:rsid w:val="001234E8"/>
    <w:rsid w:val="0012448A"/>
    <w:rsid w:val="0012477E"/>
    <w:rsid w:val="001253AF"/>
    <w:rsid w:val="0012598E"/>
    <w:rsid w:val="00126B76"/>
    <w:rsid w:val="001312A1"/>
    <w:rsid w:val="0013207D"/>
    <w:rsid w:val="00133F93"/>
    <w:rsid w:val="001364F2"/>
    <w:rsid w:val="0013682D"/>
    <w:rsid w:val="00137502"/>
    <w:rsid w:val="00137DB1"/>
    <w:rsid w:val="00140BC9"/>
    <w:rsid w:val="00140CA6"/>
    <w:rsid w:val="001419BA"/>
    <w:rsid w:val="00142622"/>
    <w:rsid w:val="0014490F"/>
    <w:rsid w:val="00144CCE"/>
    <w:rsid w:val="001461D9"/>
    <w:rsid w:val="00146AE3"/>
    <w:rsid w:val="00151EF2"/>
    <w:rsid w:val="0015494E"/>
    <w:rsid w:val="001559B1"/>
    <w:rsid w:val="001568E6"/>
    <w:rsid w:val="00157F08"/>
    <w:rsid w:val="0016143B"/>
    <w:rsid w:val="00161542"/>
    <w:rsid w:val="0016178F"/>
    <w:rsid w:val="00162595"/>
    <w:rsid w:val="00162DB1"/>
    <w:rsid w:val="00164431"/>
    <w:rsid w:val="001675C3"/>
    <w:rsid w:val="0017004A"/>
    <w:rsid w:val="00174284"/>
    <w:rsid w:val="001742BE"/>
    <w:rsid w:val="00176EBF"/>
    <w:rsid w:val="00181D67"/>
    <w:rsid w:val="00183E2F"/>
    <w:rsid w:val="00183E59"/>
    <w:rsid w:val="00184999"/>
    <w:rsid w:val="00185CC8"/>
    <w:rsid w:val="001935FF"/>
    <w:rsid w:val="00194C73"/>
    <w:rsid w:val="00195961"/>
    <w:rsid w:val="001A0FC0"/>
    <w:rsid w:val="001A1D8B"/>
    <w:rsid w:val="001A2B64"/>
    <w:rsid w:val="001A30F8"/>
    <w:rsid w:val="001A3514"/>
    <w:rsid w:val="001A44D1"/>
    <w:rsid w:val="001A6C80"/>
    <w:rsid w:val="001A7E30"/>
    <w:rsid w:val="001A7E5E"/>
    <w:rsid w:val="001B0CE7"/>
    <w:rsid w:val="001B27DA"/>
    <w:rsid w:val="001B3D44"/>
    <w:rsid w:val="001B4388"/>
    <w:rsid w:val="001B477B"/>
    <w:rsid w:val="001B4F66"/>
    <w:rsid w:val="001B5B52"/>
    <w:rsid w:val="001B62E9"/>
    <w:rsid w:val="001B69F8"/>
    <w:rsid w:val="001B6C03"/>
    <w:rsid w:val="001B6C80"/>
    <w:rsid w:val="001B74A2"/>
    <w:rsid w:val="001C0221"/>
    <w:rsid w:val="001C233D"/>
    <w:rsid w:val="001C31BD"/>
    <w:rsid w:val="001C5656"/>
    <w:rsid w:val="001C6560"/>
    <w:rsid w:val="001C7285"/>
    <w:rsid w:val="001C792F"/>
    <w:rsid w:val="001C7E11"/>
    <w:rsid w:val="001D1048"/>
    <w:rsid w:val="001D1A09"/>
    <w:rsid w:val="001D43C1"/>
    <w:rsid w:val="001D45B0"/>
    <w:rsid w:val="001D5799"/>
    <w:rsid w:val="001D7589"/>
    <w:rsid w:val="001E25E7"/>
    <w:rsid w:val="001E403C"/>
    <w:rsid w:val="001E4684"/>
    <w:rsid w:val="001E4B2B"/>
    <w:rsid w:val="001F10D6"/>
    <w:rsid w:val="001F21B3"/>
    <w:rsid w:val="001F3740"/>
    <w:rsid w:val="001F5C80"/>
    <w:rsid w:val="001F6D85"/>
    <w:rsid w:val="00202371"/>
    <w:rsid w:val="002028FB"/>
    <w:rsid w:val="002055D7"/>
    <w:rsid w:val="002070D9"/>
    <w:rsid w:val="00207FF5"/>
    <w:rsid w:val="00210808"/>
    <w:rsid w:val="00210B8A"/>
    <w:rsid w:val="00211387"/>
    <w:rsid w:val="00211E5C"/>
    <w:rsid w:val="0021300A"/>
    <w:rsid w:val="002138F1"/>
    <w:rsid w:val="00214455"/>
    <w:rsid w:val="0021478C"/>
    <w:rsid w:val="0021728E"/>
    <w:rsid w:val="00220C66"/>
    <w:rsid w:val="00221E63"/>
    <w:rsid w:val="00222F5C"/>
    <w:rsid w:val="00223C25"/>
    <w:rsid w:val="00227089"/>
    <w:rsid w:val="00227A8B"/>
    <w:rsid w:val="00227CE5"/>
    <w:rsid w:val="002311A6"/>
    <w:rsid w:val="00233619"/>
    <w:rsid w:val="00233A0A"/>
    <w:rsid w:val="00241559"/>
    <w:rsid w:val="00241E56"/>
    <w:rsid w:val="0024238E"/>
    <w:rsid w:val="002427BC"/>
    <w:rsid w:val="00242997"/>
    <w:rsid w:val="0024438C"/>
    <w:rsid w:val="00247727"/>
    <w:rsid w:val="00250E35"/>
    <w:rsid w:val="0025234B"/>
    <w:rsid w:val="0025237D"/>
    <w:rsid w:val="00253DEA"/>
    <w:rsid w:val="00254682"/>
    <w:rsid w:val="00254775"/>
    <w:rsid w:val="002555D7"/>
    <w:rsid w:val="002629CD"/>
    <w:rsid w:val="00262FD9"/>
    <w:rsid w:val="00265950"/>
    <w:rsid w:val="00265AEF"/>
    <w:rsid w:val="002667FA"/>
    <w:rsid w:val="00267607"/>
    <w:rsid w:val="00271420"/>
    <w:rsid w:val="002719DB"/>
    <w:rsid w:val="00271AF0"/>
    <w:rsid w:val="0028062C"/>
    <w:rsid w:val="00280A9E"/>
    <w:rsid w:val="00281298"/>
    <w:rsid w:val="00284283"/>
    <w:rsid w:val="00285406"/>
    <w:rsid w:val="00285F43"/>
    <w:rsid w:val="00287ED9"/>
    <w:rsid w:val="00293394"/>
    <w:rsid w:val="00297FB0"/>
    <w:rsid w:val="002A0E99"/>
    <w:rsid w:val="002A323F"/>
    <w:rsid w:val="002A4C21"/>
    <w:rsid w:val="002A5400"/>
    <w:rsid w:val="002A6271"/>
    <w:rsid w:val="002A6647"/>
    <w:rsid w:val="002A7277"/>
    <w:rsid w:val="002B087F"/>
    <w:rsid w:val="002B0E70"/>
    <w:rsid w:val="002B1589"/>
    <w:rsid w:val="002B2DEC"/>
    <w:rsid w:val="002B4493"/>
    <w:rsid w:val="002B5EFE"/>
    <w:rsid w:val="002B6322"/>
    <w:rsid w:val="002B6A3D"/>
    <w:rsid w:val="002C0D3E"/>
    <w:rsid w:val="002C3524"/>
    <w:rsid w:val="002D0CAC"/>
    <w:rsid w:val="002D1190"/>
    <w:rsid w:val="002D17CC"/>
    <w:rsid w:val="002D1F47"/>
    <w:rsid w:val="002D233E"/>
    <w:rsid w:val="002D4583"/>
    <w:rsid w:val="002D4651"/>
    <w:rsid w:val="002D5A6F"/>
    <w:rsid w:val="002D64C3"/>
    <w:rsid w:val="002D7FF6"/>
    <w:rsid w:val="002E064E"/>
    <w:rsid w:val="002E0990"/>
    <w:rsid w:val="002E1561"/>
    <w:rsid w:val="002E2E3A"/>
    <w:rsid w:val="002E31B2"/>
    <w:rsid w:val="002E51C9"/>
    <w:rsid w:val="002E57B8"/>
    <w:rsid w:val="002E57E9"/>
    <w:rsid w:val="002E60BB"/>
    <w:rsid w:val="002E6861"/>
    <w:rsid w:val="002E6C37"/>
    <w:rsid w:val="002E6F76"/>
    <w:rsid w:val="002E737B"/>
    <w:rsid w:val="002F0AC1"/>
    <w:rsid w:val="002F0F9C"/>
    <w:rsid w:val="002F1184"/>
    <w:rsid w:val="002F2F58"/>
    <w:rsid w:val="002F4C52"/>
    <w:rsid w:val="002F590A"/>
    <w:rsid w:val="002F76CF"/>
    <w:rsid w:val="002F7F2D"/>
    <w:rsid w:val="003005E6"/>
    <w:rsid w:val="003012F1"/>
    <w:rsid w:val="00301BD7"/>
    <w:rsid w:val="00301BE0"/>
    <w:rsid w:val="003028E1"/>
    <w:rsid w:val="00302F76"/>
    <w:rsid w:val="00304331"/>
    <w:rsid w:val="00304609"/>
    <w:rsid w:val="00304F93"/>
    <w:rsid w:val="00307EF4"/>
    <w:rsid w:val="0031018D"/>
    <w:rsid w:val="00310EF4"/>
    <w:rsid w:val="0031109F"/>
    <w:rsid w:val="0031113A"/>
    <w:rsid w:val="0031181A"/>
    <w:rsid w:val="00312BDD"/>
    <w:rsid w:val="00313F0C"/>
    <w:rsid w:val="00314359"/>
    <w:rsid w:val="00315579"/>
    <w:rsid w:val="00316E0D"/>
    <w:rsid w:val="00317FBD"/>
    <w:rsid w:val="0032264A"/>
    <w:rsid w:val="003236E1"/>
    <w:rsid w:val="003237AB"/>
    <w:rsid w:val="00324681"/>
    <w:rsid w:val="003246E3"/>
    <w:rsid w:val="003247B0"/>
    <w:rsid w:val="0032561D"/>
    <w:rsid w:val="00326E39"/>
    <w:rsid w:val="00327244"/>
    <w:rsid w:val="00327A5E"/>
    <w:rsid w:val="00327C68"/>
    <w:rsid w:val="003300DA"/>
    <w:rsid w:val="0033107D"/>
    <w:rsid w:val="003336B5"/>
    <w:rsid w:val="003338BC"/>
    <w:rsid w:val="003364AB"/>
    <w:rsid w:val="00336E93"/>
    <w:rsid w:val="003378F5"/>
    <w:rsid w:val="003465CC"/>
    <w:rsid w:val="00350C20"/>
    <w:rsid w:val="00351A24"/>
    <w:rsid w:val="00352A22"/>
    <w:rsid w:val="00353683"/>
    <w:rsid w:val="0035689A"/>
    <w:rsid w:val="003568B8"/>
    <w:rsid w:val="00356D9E"/>
    <w:rsid w:val="003601C7"/>
    <w:rsid w:val="003609DC"/>
    <w:rsid w:val="003614AE"/>
    <w:rsid w:val="0036474E"/>
    <w:rsid w:val="003653FA"/>
    <w:rsid w:val="0036568D"/>
    <w:rsid w:val="00365C4B"/>
    <w:rsid w:val="00365DBE"/>
    <w:rsid w:val="0036707A"/>
    <w:rsid w:val="00371F81"/>
    <w:rsid w:val="00372E7A"/>
    <w:rsid w:val="00373E15"/>
    <w:rsid w:val="00375DEC"/>
    <w:rsid w:val="00377DFA"/>
    <w:rsid w:val="00381874"/>
    <w:rsid w:val="003818C5"/>
    <w:rsid w:val="00382773"/>
    <w:rsid w:val="003832D7"/>
    <w:rsid w:val="00383898"/>
    <w:rsid w:val="00383CBC"/>
    <w:rsid w:val="003856EF"/>
    <w:rsid w:val="00385E93"/>
    <w:rsid w:val="00386631"/>
    <w:rsid w:val="00386B8A"/>
    <w:rsid w:val="0038790E"/>
    <w:rsid w:val="00390A10"/>
    <w:rsid w:val="00391D38"/>
    <w:rsid w:val="003921BF"/>
    <w:rsid w:val="003933FE"/>
    <w:rsid w:val="00393BBA"/>
    <w:rsid w:val="003943BF"/>
    <w:rsid w:val="003944F3"/>
    <w:rsid w:val="003952BE"/>
    <w:rsid w:val="00395A0C"/>
    <w:rsid w:val="00397B42"/>
    <w:rsid w:val="003A4344"/>
    <w:rsid w:val="003A6D53"/>
    <w:rsid w:val="003A79A6"/>
    <w:rsid w:val="003B01F5"/>
    <w:rsid w:val="003B09D5"/>
    <w:rsid w:val="003B30E7"/>
    <w:rsid w:val="003B3E4D"/>
    <w:rsid w:val="003C152A"/>
    <w:rsid w:val="003C541E"/>
    <w:rsid w:val="003C7804"/>
    <w:rsid w:val="003D070A"/>
    <w:rsid w:val="003D4119"/>
    <w:rsid w:val="003D443E"/>
    <w:rsid w:val="003D4550"/>
    <w:rsid w:val="003D5DFD"/>
    <w:rsid w:val="003D6657"/>
    <w:rsid w:val="003D7039"/>
    <w:rsid w:val="003E2796"/>
    <w:rsid w:val="003E2DE9"/>
    <w:rsid w:val="003E71BB"/>
    <w:rsid w:val="003E7377"/>
    <w:rsid w:val="003F0644"/>
    <w:rsid w:val="003F1D8C"/>
    <w:rsid w:val="003F6263"/>
    <w:rsid w:val="00400768"/>
    <w:rsid w:val="00400871"/>
    <w:rsid w:val="00402517"/>
    <w:rsid w:val="004033BA"/>
    <w:rsid w:val="00404E44"/>
    <w:rsid w:val="00405383"/>
    <w:rsid w:val="00405596"/>
    <w:rsid w:val="0041136E"/>
    <w:rsid w:val="00411937"/>
    <w:rsid w:val="00411D5E"/>
    <w:rsid w:val="00412119"/>
    <w:rsid w:val="004133BB"/>
    <w:rsid w:val="00415603"/>
    <w:rsid w:val="00415A3D"/>
    <w:rsid w:val="0041686A"/>
    <w:rsid w:val="00420197"/>
    <w:rsid w:val="00420BAD"/>
    <w:rsid w:val="00420C98"/>
    <w:rsid w:val="00421ED8"/>
    <w:rsid w:val="00422427"/>
    <w:rsid w:val="00422DDF"/>
    <w:rsid w:val="00423269"/>
    <w:rsid w:val="00423821"/>
    <w:rsid w:val="00425CAB"/>
    <w:rsid w:val="0042602E"/>
    <w:rsid w:val="00426D9A"/>
    <w:rsid w:val="004271B7"/>
    <w:rsid w:val="004307DB"/>
    <w:rsid w:val="0043477C"/>
    <w:rsid w:val="00437FC5"/>
    <w:rsid w:val="00441748"/>
    <w:rsid w:val="00446A3B"/>
    <w:rsid w:val="00446BFC"/>
    <w:rsid w:val="0044721D"/>
    <w:rsid w:val="00451F63"/>
    <w:rsid w:val="004532FD"/>
    <w:rsid w:val="00453C76"/>
    <w:rsid w:val="00454578"/>
    <w:rsid w:val="004561CF"/>
    <w:rsid w:val="00463B27"/>
    <w:rsid w:val="00467014"/>
    <w:rsid w:val="00467135"/>
    <w:rsid w:val="004676E2"/>
    <w:rsid w:val="0046774B"/>
    <w:rsid w:val="00467FFC"/>
    <w:rsid w:val="00470B1E"/>
    <w:rsid w:val="00473E4C"/>
    <w:rsid w:val="004748DF"/>
    <w:rsid w:val="00475E28"/>
    <w:rsid w:val="00477D2C"/>
    <w:rsid w:val="004822B9"/>
    <w:rsid w:val="00484E3D"/>
    <w:rsid w:val="00487DEC"/>
    <w:rsid w:val="004901D4"/>
    <w:rsid w:val="0049057B"/>
    <w:rsid w:val="00492509"/>
    <w:rsid w:val="004937AD"/>
    <w:rsid w:val="004939E3"/>
    <w:rsid w:val="00495293"/>
    <w:rsid w:val="004A1EB3"/>
    <w:rsid w:val="004A2237"/>
    <w:rsid w:val="004A2F93"/>
    <w:rsid w:val="004A391D"/>
    <w:rsid w:val="004A40F9"/>
    <w:rsid w:val="004A4D83"/>
    <w:rsid w:val="004B169F"/>
    <w:rsid w:val="004B1B94"/>
    <w:rsid w:val="004B297A"/>
    <w:rsid w:val="004B317A"/>
    <w:rsid w:val="004B660D"/>
    <w:rsid w:val="004C0992"/>
    <w:rsid w:val="004C1427"/>
    <w:rsid w:val="004C1DA2"/>
    <w:rsid w:val="004C2DBF"/>
    <w:rsid w:val="004C2F2A"/>
    <w:rsid w:val="004C3C38"/>
    <w:rsid w:val="004C3C5B"/>
    <w:rsid w:val="004C6021"/>
    <w:rsid w:val="004C6AAA"/>
    <w:rsid w:val="004D1D00"/>
    <w:rsid w:val="004D201B"/>
    <w:rsid w:val="004D39A4"/>
    <w:rsid w:val="004D3B89"/>
    <w:rsid w:val="004D4ADF"/>
    <w:rsid w:val="004D716F"/>
    <w:rsid w:val="004E1E7E"/>
    <w:rsid w:val="004E2D8D"/>
    <w:rsid w:val="004E56F1"/>
    <w:rsid w:val="004E5B6B"/>
    <w:rsid w:val="004E674B"/>
    <w:rsid w:val="004E6AC6"/>
    <w:rsid w:val="004F0613"/>
    <w:rsid w:val="004F0CBC"/>
    <w:rsid w:val="004F18EE"/>
    <w:rsid w:val="004F2E5B"/>
    <w:rsid w:val="004F39AD"/>
    <w:rsid w:val="004F39B2"/>
    <w:rsid w:val="004F42B6"/>
    <w:rsid w:val="00501037"/>
    <w:rsid w:val="00502949"/>
    <w:rsid w:val="00503D41"/>
    <w:rsid w:val="005044FA"/>
    <w:rsid w:val="0050529E"/>
    <w:rsid w:val="00506141"/>
    <w:rsid w:val="00507EF2"/>
    <w:rsid w:val="005104E7"/>
    <w:rsid w:val="00514652"/>
    <w:rsid w:val="00516032"/>
    <w:rsid w:val="005217C9"/>
    <w:rsid w:val="0052292D"/>
    <w:rsid w:val="005242EB"/>
    <w:rsid w:val="0052433D"/>
    <w:rsid w:val="0052581E"/>
    <w:rsid w:val="00525AF5"/>
    <w:rsid w:val="00530DA1"/>
    <w:rsid w:val="005319ED"/>
    <w:rsid w:val="00531E98"/>
    <w:rsid w:val="0053325B"/>
    <w:rsid w:val="00537B49"/>
    <w:rsid w:val="00540134"/>
    <w:rsid w:val="00541041"/>
    <w:rsid w:val="00541116"/>
    <w:rsid w:val="0054279D"/>
    <w:rsid w:val="00542F1F"/>
    <w:rsid w:val="00543C81"/>
    <w:rsid w:val="00543D8C"/>
    <w:rsid w:val="005477FB"/>
    <w:rsid w:val="00547BFA"/>
    <w:rsid w:val="0055262C"/>
    <w:rsid w:val="00552B5A"/>
    <w:rsid w:val="005539F3"/>
    <w:rsid w:val="0055533A"/>
    <w:rsid w:val="00555BAD"/>
    <w:rsid w:val="00557583"/>
    <w:rsid w:val="00557682"/>
    <w:rsid w:val="00561257"/>
    <w:rsid w:val="00561F20"/>
    <w:rsid w:val="00563AD0"/>
    <w:rsid w:val="00564FA7"/>
    <w:rsid w:val="00566384"/>
    <w:rsid w:val="0057024F"/>
    <w:rsid w:val="00570C5C"/>
    <w:rsid w:val="00572017"/>
    <w:rsid w:val="0057282C"/>
    <w:rsid w:val="005736B7"/>
    <w:rsid w:val="00573FF8"/>
    <w:rsid w:val="00576BEE"/>
    <w:rsid w:val="00576F07"/>
    <w:rsid w:val="005802B3"/>
    <w:rsid w:val="00580C9B"/>
    <w:rsid w:val="005829AD"/>
    <w:rsid w:val="005865DD"/>
    <w:rsid w:val="00586AE5"/>
    <w:rsid w:val="00587939"/>
    <w:rsid w:val="00587A86"/>
    <w:rsid w:val="0059059D"/>
    <w:rsid w:val="0059399D"/>
    <w:rsid w:val="00593E84"/>
    <w:rsid w:val="00593E89"/>
    <w:rsid w:val="0059663A"/>
    <w:rsid w:val="00596823"/>
    <w:rsid w:val="005A38D4"/>
    <w:rsid w:val="005A4747"/>
    <w:rsid w:val="005A492D"/>
    <w:rsid w:val="005A5436"/>
    <w:rsid w:val="005A5960"/>
    <w:rsid w:val="005A6654"/>
    <w:rsid w:val="005A70C5"/>
    <w:rsid w:val="005B0A2E"/>
    <w:rsid w:val="005B2921"/>
    <w:rsid w:val="005B4BFC"/>
    <w:rsid w:val="005B7C92"/>
    <w:rsid w:val="005C21C6"/>
    <w:rsid w:val="005C26E6"/>
    <w:rsid w:val="005C3A85"/>
    <w:rsid w:val="005D0167"/>
    <w:rsid w:val="005D0666"/>
    <w:rsid w:val="005D1265"/>
    <w:rsid w:val="005D147E"/>
    <w:rsid w:val="005D2BE5"/>
    <w:rsid w:val="005D37AE"/>
    <w:rsid w:val="005D41FF"/>
    <w:rsid w:val="005D4D6F"/>
    <w:rsid w:val="005D4DEB"/>
    <w:rsid w:val="005D7292"/>
    <w:rsid w:val="005E03BD"/>
    <w:rsid w:val="005E1E9F"/>
    <w:rsid w:val="005E213F"/>
    <w:rsid w:val="005E27B7"/>
    <w:rsid w:val="005E289B"/>
    <w:rsid w:val="005E35AD"/>
    <w:rsid w:val="005E51F0"/>
    <w:rsid w:val="005E5446"/>
    <w:rsid w:val="005E675B"/>
    <w:rsid w:val="005F15AA"/>
    <w:rsid w:val="005F1724"/>
    <w:rsid w:val="005F1ED6"/>
    <w:rsid w:val="005F2672"/>
    <w:rsid w:val="005F4C14"/>
    <w:rsid w:val="005F67A7"/>
    <w:rsid w:val="00601D8B"/>
    <w:rsid w:val="00605670"/>
    <w:rsid w:val="00606EE5"/>
    <w:rsid w:val="006100F9"/>
    <w:rsid w:val="006110AB"/>
    <w:rsid w:val="006119C3"/>
    <w:rsid w:val="00612380"/>
    <w:rsid w:val="00614A7F"/>
    <w:rsid w:val="006156D9"/>
    <w:rsid w:val="00620214"/>
    <w:rsid w:val="00620674"/>
    <w:rsid w:val="00620790"/>
    <w:rsid w:val="00621A19"/>
    <w:rsid w:val="00621A89"/>
    <w:rsid w:val="00621D73"/>
    <w:rsid w:val="00623708"/>
    <w:rsid w:val="006241DF"/>
    <w:rsid w:val="00624BA0"/>
    <w:rsid w:val="00626B62"/>
    <w:rsid w:val="00627560"/>
    <w:rsid w:val="0063035F"/>
    <w:rsid w:val="00630605"/>
    <w:rsid w:val="0063269F"/>
    <w:rsid w:val="006333F3"/>
    <w:rsid w:val="006344EA"/>
    <w:rsid w:val="00634A28"/>
    <w:rsid w:val="00634BA6"/>
    <w:rsid w:val="00637B41"/>
    <w:rsid w:val="00640AA0"/>
    <w:rsid w:val="0064100D"/>
    <w:rsid w:val="00642B52"/>
    <w:rsid w:val="00646451"/>
    <w:rsid w:val="00650894"/>
    <w:rsid w:val="00653029"/>
    <w:rsid w:val="00653DB8"/>
    <w:rsid w:val="00654ECD"/>
    <w:rsid w:val="006560CA"/>
    <w:rsid w:val="00661D87"/>
    <w:rsid w:val="00661DB7"/>
    <w:rsid w:val="00661E31"/>
    <w:rsid w:val="0066227F"/>
    <w:rsid w:val="006624AB"/>
    <w:rsid w:val="00663E28"/>
    <w:rsid w:val="0066567B"/>
    <w:rsid w:val="00665749"/>
    <w:rsid w:val="00665965"/>
    <w:rsid w:val="0066694C"/>
    <w:rsid w:val="00666F82"/>
    <w:rsid w:val="00667B98"/>
    <w:rsid w:val="006717F6"/>
    <w:rsid w:val="006720AC"/>
    <w:rsid w:val="00675D0A"/>
    <w:rsid w:val="00677A7F"/>
    <w:rsid w:val="00680773"/>
    <w:rsid w:val="00681D26"/>
    <w:rsid w:val="006825CB"/>
    <w:rsid w:val="006840F0"/>
    <w:rsid w:val="00684610"/>
    <w:rsid w:val="00684A0D"/>
    <w:rsid w:val="00684E9A"/>
    <w:rsid w:val="00685537"/>
    <w:rsid w:val="0069043C"/>
    <w:rsid w:val="006928E2"/>
    <w:rsid w:val="0069355E"/>
    <w:rsid w:val="006954B4"/>
    <w:rsid w:val="00696F31"/>
    <w:rsid w:val="006979E0"/>
    <w:rsid w:val="006A182C"/>
    <w:rsid w:val="006A1AAF"/>
    <w:rsid w:val="006A2283"/>
    <w:rsid w:val="006A5935"/>
    <w:rsid w:val="006A6294"/>
    <w:rsid w:val="006B0E13"/>
    <w:rsid w:val="006B0F99"/>
    <w:rsid w:val="006B1011"/>
    <w:rsid w:val="006B2AAF"/>
    <w:rsid w:val="006B3BB9"/>
    <w:rsid w:val="006B43ED"/>
    <w:rsid w:val="006B675F"/>
    <w:rsid w:val="006C0C88"/>
    <w:rsid w:val="006C1AC1"/>
    <w:rsid w:val="006C42D8"/>
    <w:rsid w:val="006C4666"/>
    <w:rsid w:val="006C56F4"/>
    <w:rsid w:val="006C625F"/>
    <w:rsid w:val="006C6ADC"/>
    <w:rsid w:val="006D0829"/>
    <w:rsid w:val="006D2A15"/>
    <w:rsid w:val="006D38D1"/>
    <w:rsid w:val="006D47BA"/>
    <w:rsid w:val="006D561D"/>
    <w:rsid w:val="006D59F0"/>
    <w:rsid w:val="006D6453"/>
    <w:rsid w:val="006D6C55"/>
    <w:rsid w:val="006D7043"/>
    <w:rsid w:val="006D745F"/>
    <w:rsid w:val="006D7B40"/>
    <w:rsid w:val="006D7F64"/>
    <w:rsid w:val="006E1C0C"/>
    <w:rsid w:val="006E2671"/>
    <w:rsid w:val="006E3DFA"/>
    <w:rsid w:val="006E4F88"/>
    <w:rsid w:val="006E5F2A"/>
    <w:rsid w:val="006E6A08"/>
    <w:rsid w:val="006E7C02"/>
    <w:rsid w:val="006F1D94"/>
    <w:rsid w:val="006F20F5"/>
    <w:rsid w:val="006F21CA"/>
    <w:rsid w:val="006F3A11"/>
    <w:rsid w:val="006F48E9"/>
    <w:rsid w:val="006F51B6"/>
    <w:rsid w:val="006F550D"/>
    <w:rsid w:val="006F64C3"/>
    <w:rsid w:val="006F7B74"/>
    <w:rsid w:val="00700190"/>
    <w:rsid w:val="00700CC1"/>
    <w:rsid w:val="007011D5"/>
    <w:rsid w:val="00702A17"/>
    <w:rsid w:val="007031A4"/>
    <w:rsid w:val="00703BCE"/>
    <w:rsid w:val="0070550D"/>
    <w:rsid w:val="00706A17"/>
    <w:rsid w:val="00707DCA"/>
    <w:rsid w:val="00710402"/>
    <w:rsid w:val="00712ED8"/>
    <w:rsid w:val="00713819"/>
    <w:rsid w:val="00713F53"/>
    <w:rsid w:val="007166B6"/>
    <w:rsid w:val="00717113"/>
    <w:rsid w:val="00717F06"/>
    <w:rsid w:val="0072388B"/>
    <w:rsid w:val="00723B29"/>
    <w:rsid w:val="00724E87"/>
    <w:rsid w:val="007254B3"/>
    <w:rsid w:val="00726DEA"/>
    <w:rsid w:val="007274AD"/>
    <w:rsid w:val="007302FE"/>
    <w:rsid w:val="007322DF"/>
    <w:rsid w:val="007342F9"/>
    <w:rsid w:val="00734FF1"/>
    <w:rsid w:val="00736C85"/>
    <w:rsid w:val="00736E86"/>
    <w:rsid w:val="007371F1"/>
    <w:rsid w:val="00737F9F"/>
    <w:rsid w:val="00740058"/>
    <w:rsid w:val="00740B8F"/>
    <w:rsid w:val="007456C3"/>
    <w:rsid w:val="0074604A"/>
    <w:rsid w:val="00746075"/>
    <w:rsid w:val="007478C1"/>
    <w:rsid w:val="00747A49"/>
    <w:rsid w:val="00747AEE"/>
    <w:rsid w:val="0075118F"/>
    <w:rsid w:val="007542F7"/>
    <w:rsid w:val="007544C9"/>
    <w:rsid w:val="00754CE4"/>
    <w:rsid w:val="00756731"/>
    <w:rsid w:val="00756935"/>
    <w:rsid w:val="00756A87"/>
    <w:rsid w:val="007646DB"/>
    <w:rsid w:val="007651FC"/>
    <w:rsid w:val="00765AC2"/>
    <w:rsid w:val="0076730F"/>
    <w:rsid w:val="0076741F"/>
    <w:rsid w:val="007708CF"/>
    <w:rsid w:val="00771A8E"/>
    <w:rsid w:val="00772B08"/>
    <w:rsid w:val="00774D52"/>
    <w:rsid w:val="00781CA7"/>
    <w:rsid w:val="00782178"/>
    <w:rsid w:val="00782661"/>
    <w:rsid w:val="0078294F"/>
    <w:rsid w:val="00783626"/>
    <w:rsid w:val="00786BD7"/>
    <w:rsid w:val="00787B00"/>
    <w:rsid w:val="00795D79"/>
    <w:rsid w:val="007A0519"/>
    <w:rsid w:val="007A1856"/>
    <w:rsid w:val="007A2CA0"/>
    <w:rsid w:val="007A48C8"/>
    <w:rsid w:val="007A56D2"/>
    <w:rsid w:val="007A77C0"/>
    <w:rsid w:val="007B135D"/>
    <w:rsid w:val="007B2C51"/>
    <w:rsid w:val="007B4A5C"/>
    <w:rsid w:val="007B7E9D"/>
    <w:rsid w:val="007C0AA2"/>
    <w:rsid w:val="007C108D"/>
    <w:rsid w:val="007C174F"/>
    <w:rsid w:val="007C221F"/>
    <w:rsid w:val="007C305C"/>
    <w:rsid w:val="007C520E"/>
    <w:rsid w:val="007C6E2B"/>
    <w:rsid w:val="007D0812"/>
    <w:rsid w:val="007D0E93"/>
    <w:rsid w:val="007D2CBB"/>
    <w:rsid w:val="007D39B3"/>
    <w:rsid w:val="007D4410"/>
    <w:rsid w:val="007D4538"/>
    <w:rsid w:val="007D67E6"/>
    <w:rsid w:val="007D68B0"/>
    <w:rsid w:val="007D7964"/>
    <w:rsid w:val="007E1E89"/>
    <w:rsid w:val="007E1F6A"/>
    <w:rsid w:val="007E20EF"/>
    <w:rsid w:val="007E3370"/>
    <w:rsid w:val="007E3891"/>
    <w:rsid w:val="007E3A8D"/>
    <w:rsid w:val="007E45D8"/>
    <w:rsid w:val="007E5C5F"/>
    <w:rsid w:val="007E62A5"/>
    <w:rsid w:val="007E632C"/>
    <w:rsid w:val="007F34D6"/>
    <w:rsid w:val="007F53FB"/>
    <w:rsid w:val="007F6D4B"/>
    <w:rsid w:val="007F7C96"/>
    <w:rsid w:val="00800539"/>
    <w:rsid w:val="0080078A"/>
    <w:rsid w:val="008013B9"/>
    <w:rsid w:val="00801D0C"/>
    <w:rsid w:val="008026B6"/>
    <w:rsid w:val="00802E28"/>
    <w:rsid w:val="00802F11"/>
    <w:rsid w:val="00803094"/>
    <w:rsid w:val="00804C2F"/>
    <w:rsid w:val="00805B6C"/>
    <w:rsid w:val="00807E34"/>
    <w:rsid w:val="00813B50"/>
    <w:rsid w:val="00814B6C"/>
    <w:rsid w:val="00814E59"/>
    <w:rsid w:val="008170C0"/>
    <w:rsid w:val="0082173A"/>
    <w:rsid w:val="00821797"/>
    <w:rsid w:val="00821B0E"/>
    <w:rsid w:val="00821FE2"/>
    <w:rsid w:val="008220A5"/>
    <w:rsid w:val="00823FCA"/>
    <w:rsid w:val="0082601C"/>
    <w:rsid w:val="0082609F"/>
    <w:rsid w:val="008260EF"/>
    <w:rsid w:val="00826146"/>
    <w:rsid w:val="00826696"/>
    <w:rsid w:val="008270C0"/>
    <w:rsid w:val="00827C0E"/>
    <w:rsid w:val="00831122"/>
    <w:rsid w:val="00837AD2"/>
    <w:rsid w:val="00842592"/>
    <w:rsid w:val="00845C86"/>
    <w:rsid w:val="008460DD"/>
    <w:rsid w:val="00850047"/>
    <w:rsid w:val="00850271"/>
    <w:rsid w:val="00850F78"/>
    <w:rsid w:val="0085117D"/>
    <w:rsid w:val="008512A8"/>
    <w:rsid w:val="0085262D"/>
    <w:rsid w:val="00852CFA"/>
    <w:rsid w:val="0085638C"/>
    <w:rsid w:val="00856E8B"/>
    <w:rsid w:val="00857786"/>
    <w:rsid w:val="00857AC7"/>
    <w:rsid w:val="00861CED"/>
    <w:rsid w:val="008623DF"/>
    <w:rsid w:val="00863210"/>
    <w:rsid w:val="0086326B"/>
    <w:rsid w:val="00865785"/>
    <w:rsid w:val="008663DC"/>
    <w:rsid w:val="008666DF"/>
    <w:rsid w:val="00870048"/>
    <w:rsid w:val="00872BB3"/>
    <w:rsid w:val="00872E65"/>
    <w:rsid w:val="008742CB"/>
    <w:rsid w:val="008751FF"/>
    <w:rsid w:val="00875F1C"/>
    <w:rsid w:val="008761A9"/>
    <w:rsid w:val="00881570"/>
    <w:rsid w:val="008848C9"/>
    <w:rsid w:val="0088551C"/>
    <w:rsid w:val="00890C74"/>
    <w:rsid w:val="0089236A"/>
    <w:rsid w:val="00893B19"/>
    <w:rsid w:val="00895696"/>
    <w:rsid w:val="0089585B"/>
    <w:rsid w:val="008977E7"/>
    <w:rsid w:val="008A03E4"/>
    <w:rsid w:val="008A079E"/>
    <w:rsid w:val="008A2ABD"/>
    <w:rsid w:val="008A2CF2"/>
    <w:rsid w:val="008A3302"/>
    <w:rsid w:val="008A3495"/>
    <w:rsid w:val="008A3639"/>
    <w:rsid w:val="008A3D21"/>
    <w:rsid w:val="008A42B8"/>
    <w:rsid w:val="008A63D3"/>
    <w:rsid w:val="008A76B0"/>
    <w:rsid w:val="008B0DFB"/>
    <w:rsid w:val="008B1A26"/>
    <w:rsid w:val="008B210D"/>
    <w:rsid w:val="008B2471"/>
    <w:rsid w:val="008B2FA5"/>
    <w:rsid w:val="008B4551"/>
    <w:rsid w:val="008C0539"/>
    <w:rsid w:val="008C1F4D"/>
    <w:rsid w:val="008C5093"/>
    <w:rsid w:val="008C7892"/>
    <w:rsid w:val="008D107A"/>
    <w:rsid w:val="008D16B2"/>
    <w:rsid w:val="008D1B6A"/>
    <w:rsid w:val="008D39D8"/>
    <w:rsid w:val="008D5C00"/>
    <w:rsid w:val="008D6900"/>
    <w:rsid w:val="008E19E7"/>
    <w:rsid w:val="008E1C65"/>
    <w:rsid w:val="008E2912"/>
    <w:rsid w:val="008E41DA"/>
    <w:rsid w:val="008E48E5"/>
    <w:rsid w:val="008E7240"/>
    <w:rsid w:val="008E7C3A"/>
    <w:rsid w:val="008E7FAF"/>
    <w:rsid w:val="008F0DEB"/>
    <w:rsid w:val="008F1B5E"/>
    <w:rsid w:val="008F2F49"/>
    <w:rsid w:val="008F5353"/>
    <w:rsid w:val="00900B1D"/>
    <w:rsid w:val="00907387"/>
    <w:rsid w:val="00907884"/>
    <w:rsid w:val="009102D9"/>
    <w:rsid w:val="00910AAF"/>
    <w:rsid w:val="00911934"/>
    <w:rsid w:val="009124EA"/>
    <w:rsid w:val="00912639"/>
    <w:rsid w:val="00912C7A"/>
    <w:rsid w:val="009145CD"/>
    <w:rsid w:val="0091766C"/>
    <w:rsid w:val="00917EEF"/>
    <w:rsid w:val="00921854"/>
    <w:rsid w:val="00921DB0"/>
    <w:rsid w:val="00921EAE"/>
    <w:rsid w:val="0092218A"/>
    <w:rsid w:val="009233A3"/>
    <w:rsid w:val="009256D5"/>
    <w:rsid w:val="00925D26"/>
    <w:rsid w:val="009267EA"/>
    <w:rsid w:val="009311C3"/>
    <w:rsid w:val="00933B16"/>
    <w:rsid w:val="00933FC9"/>
    <w:rsid w:val="009353BF"/>
    <w:rsid w:val="009354CD"/>
    <w:rsid w:val="00936537"/>
    <w:rsid w:val="00937122"/>
    <w:rsid w:val="009374B3"/>
    <w:rsid w:val="009439B2"/>
    <w:rsid w:val="00944FF2"/>
    <w:rsid w:val="00946475"/>
    <w:rsid w:val="009477FF"/>
    <w:rsid w:val="00947AA9"/>
    <w:rsid w:val="0095152F"/>
    <w:rsid w:val="009538D6"/>
    <w:rsid w:val="00955473"/>
    <w:rsid w:val="00956C15"/>
    <w:rsid w:val="0096064E"/>
    <w:rsid w:val="00961753"/>
    <w:rsid w:val="00961930"/>
    <w:rsid w:val="00961E1E"/>
    <w:rsid w:val="009648EA"/>
    <w:rsid w:val="00964D0D"/>
    <w:rsid w:val="00966B6D"/>
    <w:rsid w:val="009704B8"/>
    <w:rsid w:val="009707FC"/>
    <w:rsid w:val="00972F3C"/>
    <w:rsid w:val="009741E4"/>
    <w:rsid w:val="0097457C"/>
    <w:rsid w:val="009751A3"/>
    <w:rsid w:val="00975CF3"/>
    <w:rsid w:val="009763DA"/>
    <w:rsid w:val="00977386"/>
    <w:rsid w:val="00977562"/>
    <w:rsid w:val="00981368"/>
    <w:rsid w:val="009822D8"/>
    <w:rsid w:val="00983457"/>
    <w:rsid w:val="00983F0A"/>
    <w:rsid w:val="00985EA6"/>
    <w:rsid w:val="0099192A"/>
    <w:rsid w:val="00993918"/>
    <w:rsid w:val="00995005"/>
    <w:rsid w:val="009969CF"/>
    <w:rsid w:val="009A07D7"/>
    <w:rsid w:val="009A0A52"/>
    <w:rsid w:val="009A0F5D"/>
    <w:rsid w:val="009A1171"/>
    <w:rsid w:val="009A25CF"/>
    <w:rsid w:val="009A2DD2"/>
    <w:rsid w:val="009A382D"/>
    <w:rsid w:val="009A4827"/>
    <w:rsid w:val="009A6AA6"/>
    <w:rsid w:val="009A71F1"/>
    <w:rsid w:val="009B265C"/>
    <w:rsid w:val="009B27A3"/>
    <w:rsid w:val="009B2C28"/>
    <w:rsid w:val="009B52F7"/>
    <w:rsid w:val="009B5FC3"/>
    <w:rsid w:val="009B682D"/>
    <w:rsid w:val="009C282F"/>
    <w:rsid w:val="009C3657"/>
    <w:rsid w:val="009C4355"/>
    <w:rsid w:val="009C67F9"/>
    <w:rsid w:val="009C7228"/>
    <w:rsid w:val="009C7BA8"/>
    <w:rsid w:val="009D3067"/>
    <w:rsid w:val="009D3959"/>
    <w:rsid w:val="009D440F"/>
    <w:rsid w:val="009D6A18"/>
    <w:rsid w:val="009D6D40"/>
    <w:rsid w:val="009D7112"/>
    <w:rsid w:val="009E0EF0"/>
    <w:rsid w:val="009E142F"/>
    <w:rsid w:val="009E2BD4"/>
    <w:rsid w:val="009E49C6"/>
    <w:rsid w:val="009E5228"/>
    <w:rsid w:val="009E56C3"/>
    <w:rsid w:val="009E688A"/>
    <w:rsid w:val="009F01B4"/>
    <w:rsid w:val="009F0AD2"/>
    <w:rsid w:val="009F1594"/>
    <w:rsid w:val="009F4626"/>
    <w:rsid w:val="009F5D59"/>
    <w:rsid w:val="009F604F"/>
    <w:rsid w:val="009F612B"/>
    <w:rsid w:val="009F7AE0"/>
    <w:rsid w:val="00A01466"/>
    <w:rsid w:val="00A01803"/>
    <w:rsid w:val="00A01F55"/>
    <w:rsid w:val="00A020D4"/>
    <w:rsid w:val="00A06DB0"/>
    <w:rsid w:val="00A06FCB"/>
    <w:rsid w:val="00A07612"/>
    <w:rsid w:val="00A10097"/>
    <w:rsid w:val="00A1189E"/>
    <w:rsid w:val="00A14231"/>
    <w:rsid w:val="00A14DB8"/>
    <w:rsid w:val="00A17760"/>
    <w:rsid w:val="00A17FB7"/>
    <w:rsid w:val="00A219A1"/>
    <w:rsid w:val="00A22F2F"/>
    <w:rsid w:val="00A233DE"/>
    <w:rsid w:val="00A2394C"/>
    <w:rsid w:val="00A25CF5"/>
    <w:rsid w:val="00A25F6E"/>
    <w:rsid w:val="00A26E8F"/>
    <w:rsid w:val="00A27869"/>
    <w:rsid w:val="00A3079D"/>
    <w:rsid w:val="00A318CC"/>
    <w:rsid w:val="00A327C0"/>
    <w:rsid w:val="00A32EA5"/>
    <w:rsid w:val="00A34CDD"/>
    <w:rsid w:val="00A350D8"/>
    <w:rsid w:val="00A3761D"/>
    <w:rsid w:val="00A3781D"/>
    <w:rsid w:val="00A37FFB"/>
    <w:rsid w:val="00A42DDF"/>
    <w:rsid w:val="00A43A74"/>
    <w:rsid w:val="00A46B65"/>
    <w:rsid w:val="00A50D41"/>
    <w:rsid w:val="00A51573"/>
    <w:rsid w:val="00A51E10"/>
    <w:rsid w:val="00A52083"/>
    <w:rsid w:val="00A53BD9"/>
    <w:rsid w:val="00A55D29"/>
    <w:rsid w:val="00A567F8"/>
    <w:rsid w:val="00A56817"/>
    <w:rsid w:val="00A57C8F"/>
    <w:rsid w:val="00A643DF"/>
    <w:rsid w:val="00A700AF"/>
    <w:rsid w:val="00A719E6"/>
    <w:rsid w:val="00A751B1"/>
    <w:rsid w:val="00A751BF"/>
    <w:rsid w:val="00A7651E"/>
    <w:rsid w:val="00A76C3D"/>
    <w:rsid w:val="00A77662"/>
    <w:rsid w:val="00A77C6F"/>
    <w:rsid w:val="00A80B27"/>
    <w:rsid w:val="00A81B2C"/>
    <w:rsid w:val="00A822E7"/>
    <w:rsid w:val="00A83824"/>
    <w:rsid w:val="00A85161"/>
    <w:rsid w:val="00A85C15"/>
    <w:rsid w:val="00A86A7B"/>
    <w:rsid w:val="00A8702F"/>
    <w:rsid w:val="00A875F4"/>
    <w:rsid w:val="00A9079A"/>
    <w:rsid w:val="00A9102A"/>
    <w:rsid w:val="00A92E80"/>
    <w:rsid w:val="00A94F16"/>
    <w:rsid w:val="00A96EA5"/>
    <w:rsid w:val="00A97552"/>
    <w:rsid w:val="00A97FFD"/>
    <w:rsid w:val="00AA11F5"/>
    <w:rsid w:val="00AA2334"/>
    <w:rsid w:val="00AA289E"/>
    <w:rsid w:val="00AA34A9"/>
    <w:rsid w:val="00AA3A2C"/>
    <w:rsid w:val="00AA3FFC"/>
    <w:rsid w:val="00AA51C7"/>
    <w:rsid w:val="00AA73F6"/>
    <w:rsid w:val="00AB124B"/>
    <w:rsid w:val="00AB15D8"/>
    <w:rsid w:val="00AB3BB3"/>
    <w:rsid w:val="00AC052E"/>
    <w:rsid w:val="00AC0968"/>
    <w:rsid w:val="00AC0D14"/>
    <w:rsid w:val="00AC0F12"/>
    <w:rsid w:val="00AC39CF"/>
    <w:rsid w:val="00AC4459"/>
    <w:rsid w:val="00AC465A"/>
    <w:rsid w:val="00AC4701"/>
    <w:rsid w:val="00AC4988"/>
    <w:rsid w:val="00AC4CA6"/>
    <w:rsid w:val="00AC5DD5"/>
    <w:rsid w:val="00AD0333"/>
    <w:rsid w:val="00AD1DCF"/>
    <w:rsid w:val="00AD3A21"/>
    <w:rsid w:val="00AD3C72"/>
    <w:rsid w:val="00AE054B"/>
    <w:rsid w:val="00AE2942"/>
    <w:rsid w:val="00AE4353"/>
    <w:rsid w:val="00AE5CFC"/>
    <w:rsid w:val="00AE5E9E"/>
    <w:rsid w:val="00AE668A"/>
    <w:rsid w:val="00AE719D"/>
    <w:rsid w:val="00AF0BD4"/>
    <w:rsid w:val="00AF2703"/>
    <w:rsid w:val="00AF5B13"/>
    <w:rsid w:val="00B0014B"/>
    <w:rsid w:val="00B00D14"/>
    <w:rsid w:val="00B02B8F"/>
    <w:rsid w:val="00B03B12"/>
    <w:rsid w:val="00B054D7"/>
    <w:rsid w:val="00B06F45"/>
    <w:rsid w:val="00B07051"/>
    <w:rsid w:val="00B07927"/>
    <w:rsid w:val="00B111FD"/>
    <w:rsid w:val="00B1135E"/>
    <w:rsid w:val="00B11DCB"/>
    <w:rsid w:val="00B1203E"/>
    <w:rsid w:val="00B13B3B"/>
    <w:rsid w:val="00B13BCD"/>
    <w:rsid w:val="00B15693"/>
    <w:rsid w:val="00B1652B"/>
    <w:rsid w:val="00B16AFC"/>
    <w:rsid w:val="00B170F2"/>
    <w:rsid w:val="00B20ACB"/>
    <w:rsid w:val="00B213C0"/>
    <w:rsid w:val="00B25B34"/>
    <w:rsid w:val="00B31C93"/>
    <w:rsid w:val="00B33B3C"/>
    <w:rsid w:val="00B34340"/>
    <w:rsid w:val="00B36931"/>
    <w:rsid w:val="00B36D69"/>
    <w:rsid w:val="00B372FC"/>
    <w:rsid w:val="00B37444"/>
    <w:rsid w:val="00B37FFB"/>
    <w:rsid w:val="00B40285"/>
    <w:rsid w:val="00B4049D"/>
    <w:rsid w:val="00B418A4"/>
    <w:rsid w:val="00B42642"/>
    <w:rsid w:val="00B428DA"/>
    <w:rsid w:val="00B42FC6"/>
    <w:rsid w:val="00B43852"/>
    <w:rsid w:val="00B46B76"/>
    <w:rsid w:val="00B477B3"/>
    <w:rsid w:val="00B558A5"/>
    <w:rsid w:val="00B57850"/>
    <w:rsid w:val="00B60C4D"/>
    <w:rsid w:val="00B61015"/>
    <w:rsid w:val="00B626AF"/>
    <w:rsid w:val="00B633AB"/>
    <w:rsid w:val="00B63787"/>
    <w:rsid w:val="00B64830"/>
    <w:rsid w:val="00B65065"/>
    <w:rsid w:val="00B656F4"/>
    <w:rsid w:val="00B65C0F"/>
    <w:rsid w:val="00B71B44"/>
    <w:rsid w:val="00B742FE"/>
    <w:rsid w:val="00B743DA"/>
    <w:rsid w:val="00B74906"/>
    <w:rsid w:val="00B76152"/>
    <w:rsid w:val="00B76887"/>
    <w:rsid w:val="00B8060E"/>
    <w:rsid w:val="00B82C4C"/>
    <w:rsid w:val="00B83C1A"/>
    <w:rsid w:val="00B840F5"/>
    <w:rsid w:val="00B842FF"/>
    <w:rsid w:val="00B855F8"/>
    <w:rsid w:val="00B906A7"/>
    <w:rsid w:val="00B90ADD"/>
    <w:rsid w:val="00B9154C"/>
    <w:rsid w:val="00B91D29"/>
    <w:rsid w:val="00B9218F"/>
    <w:rsid w:val="00B929F0"/>
    <w:rsid w:val="00B92A66"/>
    <w:rsid w:val="00B93C8D"/>
    <w:rsid w:val="00B93ECA"/>
    <w:rsid w:val="00B95C6F"/>
    <w:rsid w:val="00BA1D10"/>
    <w:rsid w:val="00BA6E33"/>
    <w:rsid w:val="00BA6F90"/>
    <w:rsid w:val="00BB11A2"/>
    <w:rsid w:val="00BB271A"/>
    <w:rsid w:val="00BB2957"/>
    <w:rsid w:val="00BB4253"/>
    <w:rsid w:val="00BB4588"/>
    <w:rsid w:val="00BB4EEB"/>
    <w:rsid w:val="00BB5770"/>
    <w:rsid w:val="00BB75DD"/>
    <w:rsid w:val="00BC1FFE"/>
    <w:rsid w:val="00BC4EB1"/>
    <w:rsid w:val="00BC7603"/>
    <w:rsid w:val="00BD26A4"/>
    <w:rsid w:val="00BD2841"/>
    <w:rsid w:val="00BD3133"/>
    <w:rsid w:val="00BD320B"/>
    <w:rsid w:val="00BD4AC1"/>
    <w:rsid w:val="00BD5AF0"/>
    <w:rsid w:val="00BD634B"/>
    <w:rsid w:val="00BD6F71"/>
    <w:rsid w:val="00BE01BF"/>
    <w:rsid w:val="00BE0491"/>
    <w:rsid w:val="00BE2ECE"/>
    <w:rsid w:val="00BE34FD"/>
    <w:rsid w:val="00BE420F"/>
    <w:rsid w:val="00BE5F2F"/>
    <w:rsid w:val="00BE7FAA"/>
    <w:rsid w:val="00BF3486"/>
    <w:rsid w:val="00BF3D66"/>
    <w:rsid w:val="00BF4CAD"/>
    <w:rsid w:val="00BF4CF7"/>
    <w:rsid w:val="00BF5C74"/>
    <w:rsid w:val="00BF6E27"/>
    <w:rsid w:val="00C006B6"/>
    <w:rsid w:val="00C01626"/>
    <w:rsid w:val="00C027E3"/>
    <w:rsid w:val="00C050EF"/>
    <w:rsid w:val="00C05D9B"/>
    <w:rsid w:val="00C1156A"/>
    <w:rsid w:val="00C14985"/>
    <w:rsid w:val="00C14ABA"/>
    <w:rsid w:val="00C15563"/>
    <w:rsid w:val="00C17F9C"/>
    <w:rsid w:val="00C20404"/>
    <w:rsid w:val="00C21A05"/>
    <w:rsid w:val="00C22C85"/>
    <w:rsid w:val="00C23E79"/>
    <w:rsid w:val="00C24694"/>
    <w:rsid w:val="00C253FF"/>
    <w:rsid w:val="00C266B0"/>
    <w:rsid w:val="00C31E7C"/>
    <w:rsid w:val="00C33AB1"/>
    <w:rsid w:val="00C34235"/>
    <w:rsid w:val="00C34D00"/>
    <w:rsid w:val="00C350E9"/>
    <w:rsid w:val="00C37203"/>
    <w:rsid w:val="00C40E0D"/>
    <w:rsid w:val="00C42EED"/>
    <w:rsid w:val="00C435D5"/>
    <w:rsid w:val="00C439ED"/>
    <w:rsid w:val="00C461F0"/>
    <w:rsid w:val="00C464CD"/>
    <w:rsid w:val="00C46C35"/>
    <w:rsid w:val="00C5018E"/>
    <w:rsid w:val="00C50AD4"/>
    <w:rsid w:val="00C5313C"/>
    <w:rsid w:val="00C5358F"/>
    <w:rsid w:val="00C552A8"/>
    <w:rsid w:val="00C552DA"/>
    <w:rsid w:val="00C5608D"/>
    <w:rsid w:val="00C60717"/>
    <w:rsid w:val="00C63E82"/>
    <w:rsid w:val="00C66099"/>
    <w:rsid w:val="00C66286"/>
    <w:rsid w:val="00C66BE3"/>
    <w:rsid w:val="00C66DF2"/>
    <w:rsid w:val="00C72BD1"/>
    <w:rsid w:val="00C73B35"/>
    <w:rsid w:val="00C74ABF"/>
    <w:rsid w:val="00C76BDF"/>
    <w:rsid w:val="00C818E6"/>
    <w:rsid w:val="00C825D1"/>
    <w:rsid w:val="00C83FC3"/>
    <w:rsid w:val="00C92510"/>
    <w:rsid w:val="00C94DD1"/>
    <w:rsid w:val="00C9584B"/>
    <w:rsid w:val="00C96C01"/>
    <w:rsid w:val="00C972F0"/>
    <w:rsid w:val="00CA3D3F"/>
    <w:rsid w:val="00CA3F16"/>
    <w:rsid w:val="00CA4484"/>
    <w:rsid w:val="00CA4E44"/>
    <w:rsid w:val="00CA4FCE"/>
    <w:rsid w:val="00CA59B0"/>
    <w:rsid w:val="00CA5A03"/>
    <w:rsid w:val="00CB0840"/>
    <w:rsid w:val="00CB1101"/>
    <w:rsid w:val="00CB7493"/>
    <w:rsid w:val="00CB7DD4"/>
    <w:rsid w:val="00CC1709"/>
    <w:rsid w:val="00CC3B90"/>
    <w:rsid w:val="00CC4C7C"/>
    <w:rsid w:val="00CC6F88"/>
    <w:rsid w:val="00CD004E"/>
    <w:rsid w:val="00CD0407"/>
    <w:rsid w:val="00CD20F1"/>
    <w:rsid w:val="00CD342F"/>
    <w:rsid w:val="00CE1F1C"/>
    <w:rsid w:val="00CE2C29"/>
    <w:rsid w:val="00CE38CC"/>
    <w:rsid w:val="00CE4718"/>
    <w:rsid w:val="00CE5D9D"/>
    <w:rsid w:val="00CE7739"/>
    <w:rsid w:val="00CE788A"/>
    <w:rsid w:val="00CF0D23"/>
    <w:rsid w:val="00CF28A9"/>
    <w:rsid w:val="00CF3A27"/>
    <w:rsid w:val="00CF41D6"/>
    <w:rsid w:val="00CF54AE"/>
    <w:rsid w:val="00CF57A7"/>
    <w:rsid w:val="00CF5CFF"/>
    <w:rsid w:val="00CF60B4"/>
    <w:rsid w:val="00CF6C42"/>
    <w:rsid w:val="00CF6DA7"/>
    <w:rsid w:val="00CF7D95"/>
    <w:rsid w:val="00D0164E"/>
    <w:rsid w:val="00D0314A"/>
    <w:rsid w:val="00D03590"/>
    <w:rsid w:val="00D03700"/>
    <w:rsid w:val="00D042EC"/>
    <w:rsid w:val="00D04A98"/>
    <w:rsid w:val="00D05520"/>
    <w:rsid w:val="00D0615E"/>
    <w:rsid w:val="00D065B4"/>
    <w:rsid w:val="00D1004C"/>
    <w:rsid w:val="00D1252E"/>
    <w:rsid w:val="00D12B5B"/>
    <w:rsid w:val="00D140FE"/>
    <w:rsid w:val="00D147F2"/>
    <w:rsid w:val="00D150E0"/>
    <w:rsid w:val="00D152C2"/>
    <w:rsid w:val="00D16CE2"/>
    <w:rsid w:val="00D1775C"/>
    <w:rsid w:val="00D17A0A"/>
    <w:rsid w:val="00D208D9"/>
    <w:rsid w:val="00D21DA8"/>
    <w:rsid w:val="00D22E1B"/>
    <w:rsid w:val="00D23913"/>
    <w:rsid w:val="00D25235"/>
    <w:rsid w:val="00D25610"/>
    <w:rsid w:val="00D25779"/>
    <w:rsid w:val="00D25D6F"/>
    <w:rsid w:val="00D25F88"/>
    <w:rsid w:val="00D26627"/>
    <w:rsid w:val="00D2777D"/>
    <w:rsid w:val="00D31751"/>
    <w:rsid w:val="00D32105"/>
    <w:rsid w:val="00D3492C"/>
    <w:rsid w:val="00D351C7"/>
    <w:rsid w:val="00D35A16"/>
    <w:rsid w:val="00D37091"/>
    <w:rsid w:val="00D43EE1"/>
    <w:rsid w:val="00D45120"/>
    <w:rsid w:val="00D46FAE"/>
    <w:rsid w:val="00D47A49"/>
    <w:rsid w:val="00D47F19"/>
    <w:rsid w:val="00D506AB"/>
    <w:rsid w:val="00D5140F"/>
    <w:rsid w:val="00D51727"/>
    <w:rsid w:val="00D51EA9"/>
    <w:rsid w:val="00D523F3"/>
    <w:rsid w:val="00D54151"/>
    <w:rsid w:val="00D5529D"/>
    <w:rsid w:val="00D55B2D"/>
    <w:rsid w:val="00D60296"/>
    <w:rsid w:val="00D62AFD"/>
    <w:rsid w:val="00D67515"/>
    <w:rsid w:val="00D758DF"/>
    <w:rsid w:val="00D75D3F"/>
    <w:rsid w:val="00D76AF0"/>
    <w:rsid w:val="00D76F43"/>
    <w:rsid w:val="00D778D0"/>
    <w:rsid w:val="00D80384"/>
    <w:rsid w:val="00D80935"/>
    <w:rsid w:val="00D82C8F"/>
    <w:rsid w:val="00D8703B"/>
    <w:rsid w:val="00D87127"/>
    <w:rsid w:val="00D90345"/>
    <w:rsid w:val="00D91B99"/>
    <w:rsid w:val="00D92782"/>
    <w:rsid w:val="00D92850"/>
    <w:rsid w:val="00D94117"/>
    <w:rsid w:val="00D9450C"/>
    <w:rsid w:val="00D9546A"/>
    <w:rsid w:val="00D971E2"/>
    <w:rsid w:val="00D972B7"/>
    <w:rsid w:val="00D97C42"/>
    <w:rsid w:val="00DA3535"/>
    <w:rsid w:val="00DA3F5C"/>
    <w:rsid w:val="00DA4B9E"/>
    <w:rsid w:val="00DA4BF5"/>
    <w:rsid w:val="00DA4EB7"/>
    <w:rsid w:val="00DA52D2"/>
    <w:rsid w:val="00DB23A2"/>
    <w:rsid w:val="00DB34C8"/>
    <w:rsid w:val="00DB4C87"/>
    <w:rsid w:val="00DB6349"/>
    <w:rsid w:val="00DC14D2"/>
    <w:rsid w:val="00DC1DB8"/>
    <w:rsid w:val="00DC27C1"/>
    <w:rsid w:val="00DC424D"/>
    <w:rsid w:val="00DC5D58"/>
    <w:rsid w:val="00DC66C6"/>
    <w:rsid w:val="00DC7FB6"/>
    <w:rsid w:val="00DD07B6"/>
    <w:rsid w:val="00DD19BE"/>
    <w:rsid w:val="00DD2C0F"/>
    <w:rsid w:val="00DD2DFE"/>
    <w:rsid w:val="00DD2E76"/>
    <w:rsid w:val="00DD5CCA"/>
    <w:rsid w:val="00DD5DB6"/>
    <w:rsid w:val="00DD6409"/>
    <w:rsid w:val="00DE11BD"/>
    <w:rsid w:val="00DE15C4"/>
    <w:rsid w:val="00DE30AA"/>
    <w:rsid w:val="00DE46D2"/>
    <w:rsid w:val="00DE5451"/>
    <w:rsid w:val="00DE5AF3"/>
    <w:rsid w:val="00DE7390"/>
    <w:rsid w:val="00DE7577"/>
    <w:rsid w:val="00DF0479"/>
    <w:rsid w:val="00DF1900"/>
    <w:rsid w:val="00DF216E"/>
    <w:rsid w:val="00DF4B5C"/>
    <w:rsid w:val="00DF4D49"/>
    <w:rsid w:val="00DF54B2"/>
    <w:rsid w:val="00DF74F9"/>
    <w:rsid w:val="00DF7FC7"/>
    <w:rsid w:val="00E003F9"/>
    <w:rsid w:val="00E00616"/>
    <w:rsid w:val="00E0289B"/>
    <w:rsid w:val="00E02DF3"/>
    <w:rsid w:val="00E0473C"/>
    <w:rsid w:val="00E051BB"/>
    <w:rsid w:val="00E06DA7"/>
    <w:rsid w:val="00E103F2"/>
    <w:rsid w:val="00E1065C"/>
    <w:rsid w:val="00E11804"/>
    <w:rsid w:val="00E12F84"/>
    <w:rsid w:val="00E15205"/>
    <w:rsid w:val="00E15674"/>
    <w:rsid w:val="00E20B4C"/>
    <w:rsid w:val="00E20ED4"/>
    <w:rsid w:val="00E23580"/>
    <w:rsid w:val="00E23B63"/>
    <w:rsid w:val="00E240D9"/>
    <w:rsid w:val="00E24650"/>
    <w:rsid w:val="00E24E0D"/>
    <w:rsid w:val="00E2528C"/>
    <w:rsid w:val="00E26C26"/>
    <w:rsid w:val="00E26C3D"/>
    <w:rsid w:val="00E31125"/>
    <w:rsid w:val="00E31C22"/>
    <w:rsid w:val="00E3231E"/>
    <w:rsid w:val="00E3240A"/>
    <w:rsid w:val="00E34CBE"/>
    <w:rsid w:val="00E36352"/>
    <w:rsid w:val="00E37187"/>
    <w:rsid w:val="00E37F73"/>
    <w:rsid w:val="00E40017"/>
    <w:rsid w:val="00E41BA4"/>
    <w:rsid w:val="00E42078"/>
    <w:rsid w:val="00E44215"/>
    <w:rsid w:val="00E446E1"/>
    <w:rsid w:val="00E471BF"/>
    <w:rsid w:val="00E4740E"/>
    <w:rsid w:val="00E47EFA"/>
    <w:rsid w:val="00E502C1"/>
    <w:rsid w:val="00E5280B"/>
    <w:rsid w:val="00E52817"/>
    <w:rsid w:val="00E54237"/>
    <w:rsid w:val="00E54A8E"/>
    <w:rsid w:val="00E55514"/>
    <w:rsid w:val="00E55C5B"/>
    <w:rsid w:val="00E55F87"/>
    <w:rsid w:val="00E578EF"/>
    <w:rsid w:val="00E57A2F"/>
    <w:rsid w:val="00E6068E"/>
    <w:rsid w:val="00E619B5"/>
    <w:rsid w:val="00E619CC"/>
    <w:rsid w:val="00E62ACA"/>
    <w:rsid w:val="00E62F41"/>
    <w:rsid w:val="00E63BEB"/>
    <w:rsid w:val="00E63F6D"/>
    <w:rsid w:val="00E6421A"/>
    <w:rsid w:val="00E65397"/>
    <w:rsid w:val="00E67457"/>
    <w:rsid w:val="00E67BD9"/>
    <w:rsid w:val="00E70871"/>
    <w:rsid w:val="00E70CEC"/>
    <w:rsid w:val="00E71D22"/>
    <w:rsid w:val="00E7438F"/>
    <w:rsid w:val="00E74529"/>
    <w:rsid w:val="00E75A96"/>
    <w:rsid w:val="00E7643F"/>
    <w:rsid w:val="00E771E3"/>
    <w:rsid w:val="00E82B99"/>
    <w:rsid w:val="00E843A3"/>
    <w:rsid w:val="00E84507"/>
    <w:rsid w:val="00E862A9"/>
    <w:rsid w:val="00E867A8"/>
    <w:rsid w:val="00E8790F"/>
    <w:rsid w:val="00E90972"/>
    <w:rsid w:val="00E918EA"/>
    <w:rsid w:val="00E93222"/>
    <w:rsid w:val="00E935AE"/>
    <w:rsid w:val="00E9373B"/>
    <w:rsid w:val="00EA0746"/>
    <w:rsid w:val="00EA114B"/>
    <w:rsid w:val="00EA16FC"/>
    <w:rsid w:val="00EA1907"/>
    <w:rsid w:val="00EA3328"/>
    <w:rsid w:val="00EA4A85"/>
    <w:rsid w:val="00EA53E1"/>
    <w:rsid w:val="00EA7CE3"/>
    <w:rsid w:val="00EA7E65"/>
    <w:rsid w:val="00EB097F"/>
    <w:rsid w:val="00EB1A17"/>
    <w:rsid w:val="00EB2C25"/>
    <w:rsid w:val="00EB3639"/>
    <w:rsid w:val="00EB530E"/>
    <w:rsid w:val="00EB6BDB"/>
    <w:rsid w:val="00EB79C5"/>
    <w:rsid w:val="00EC0C83"/>
    <w:rsid w:val="00EC105D"/>
    <w:rsid w:val="00EC5433"/>
    <w:rsid w:val="00EC67AF"/>
    <w:rsid w:val="00EC69F9"/>
    <w:rsid w:val="00EC6FDC"/>
    <w:rsid w:val="00ED0C85"/>
    <w:rsid w:val="00ED1D39"/>
    <w:rsid w:val="00ED1FFA"/>
    <w:rsid w:val="00ED2D80"/>
    <w:rsid w:val="00ED2DDA"/>
    <w:rsid w:val="00ED3929"/>
    <w:rsid w:val="00ED4367"/>
    <w:rsid w:val="00EE19A2"/>
    <w:rsid w:val="00EE3383"/>
    <w:rsid w:val="00EE6B6A"/>
    <w:rsid w:val="00EE743A"/>
    <w:rsid w:val="00EE7A59"/>
    <w:rsid w:val="00EF010D"/>
    <w:rsid w:val="00EF025B"/>
    <w:rsid w:val="00EF22C8"/>
    <w:rsid w:val="00EF27B8"/>
    <w:rsid w:val="00EF34F2"/>
    <w:rsid w:val="00EF6273"/>
    <w:rsid w:val="00EF6DF9"/>
    <w:rsid w:val="00F00302"/>
    <w:rsid w:val="00F06E36"/>
    <w:rsid w:val="00F07615"/>
    <w:rsid w:val="00F07B83"/>
    <w:rsid w:val="00F11F00"/>
    <w:rsid w:val="00F149E8"/>
    <w:rsid w:val="00F15AD7"/>
    <w:rsid w:val="00F1685A"/>
    <w:rsid w:val="00F175F5"/>
    <w:rsid w:val="00F2056C"/>
    <w:rsid w:val="00F239FE"/>
    <w:rsid w:val="00F25ABD"/>
    <w:rsid w:val="00F3164F"/>
    <w:rsid w:val="00F31E7F"/>
    <w:rsid w:val="00F31FCB"/>
    <w:rsid w:val="00F373AF"/>
    <w:rsid w:val="00F40647"/>
    <w:rsid w:val="00F40D52"/>
    <w:rsid w:val="00F41BC9"/>
    <w:rsid w:val="00F43488"/>
    <w:rsid w:val="00F45AF5"/>
    <w:rsid w:val="00F463D2"/>
    <w:rsid w:val="00F47C7F"/>
    <w:rsid w:val="00F50D59"/>
    <w:rsid w:val="00F50E31"/>
    <w:rsid w:val="00F529E4"/>
    <w:rsid w:val="00F556D2"/>
    <w:rsid w:val="00F57C8B"/>
    <w:rsid w:val="00F57ED7"/>
    <w:rsid w:val="00F61783"/>
    <w:rsid w:val="00F617B1"/>
    <w:rsid w:val="00F625AF"/>
    <w:rsid w:val="00F62A24"/>
    <w:rsid w:val="00F65CDF"/>
    <w:rsid w:val="00F708E4"/>
    <w:rsid w:val="00F70FEE"/>
    <w:rsid w:val="00F71DBB"/>
    <w:rsid w:val="00F7286F"/>
    <w:rsid w:val="00F72DCC"/>
    <w:rsid w:val="00F72EDD"/>
    <w:rsid w:val="00F73F2C"/>
    <w:rsid w:val="00F746F1"/>
    <w:rsid w:val="00F76693"/>
    <w:rsid w:val="00F80B65"/>
    <w:rsid w:val="00F812C2"/>
    <w:rsid w:val="00F82DAE"/>
    <w:rsid w:val="00F83FD1"/>
    <w:rsid w:val="00F85053"/>
    <w:rsid w:val="00F85B31"/>
    <w:rsid w:val="00F86A2C"/>
    <w:rsid w:val="00F9070F"/>
    <w:rsid w:val="00F92004"/>
    <w:rsid w:val="00F92EA7"/>
    <w:rsid w:val="00F93F1F"/>
    <w:rsid w:val="00F96C6B"/>
    <w:rsid w:val="00F96E73"/>
    <w:rsid w:val="00F9742D"/>
    <w:rsid w:val="00F97ABA"/>
    <w:rsid w:val="00FA116A"/>
    <w:rsid w:val="00FA18BE"/>
    <w:rsid w:val="00FA3238"/>
    <w:rsid w:val="00FA4647"/>
    <w:rsid w:val="00FA5879"/>
    <w:rsid w:val="00FA6438"/>
    <w:rsid w:val="00FB0438"/>
    <w:rsid w:val="00FB16FF"/>
    <w:rsid w:val="00FB38A4"/>
    <w:rsid w:val="00FB5682"/>
    <w:rsid w:val="00FB759B"/>
    <w:rsid w:val="00FB7941"/>
    <w:rsid w:val="00FC0FA6"/>
    <w:rsid w:val="00FC14C6"/>
    <w:rsid w:val="00FC204C"/>
    <w:rsid w:val="00FC2B7E"/>
    <w:rsid w:val="00FC4124"/>
    <w:rsid w:val="00FC7228"/>
    <w:rsid w:val="00FD01FC"/>
    <w:rsid w:val="00FD2F30"/>
    <w:rsid w:val="00FD303D"/>
    <w:rsid w:val="00FD3A7B"/>
    <w:rsid w:val="00FD3BEB"/>
    <w:rsid w:val="00FD3C7C"/>
    <w:rsid w:val="00FD79E9"/>
    <w:rsid w:val="00FE047A"/>
    <w:rsid w:val="00FE16D4"/>
    <w:rsid w:val="00FE23BE"/>
    <w:rsid w:val="00FE4247"/>
    <w:rsid w:val="00FE44D1"/>
    <w:rsid w:val="00FE716A"/>
    <w:rsid w:val="00FE7358"/>
    <w:rsid w:val="00FE7D9F"/>
    <w:rsid w:val="00FE7DC5"/>
    <w:rsid w:val="00FF01A9"/>
    <w:rsid w:val="00FF33E3"/>
    <w:rsid w:val="00FF3DBB"/>
    <w:rsid w:val="00FF73ED"/>
    <w:rsid w:val="01150C31"/>
    <w:rsid w:val="01BDEFB8"/>
    <w:rsid w:val="01EA98D2"/>
    <w:rsid w:val="02695768"/>
    <w:rsid w:val="02ED7C2A"/>
    <w:rsid w:val="0333C787"/>
    <w:rsid w:val="045B0B38"/>
    <w:rsid w:val="04970EA7"/>
    <w:rsid w:val="0518267A"/>
    <w:rsid w:val="05681FE7"/>
    <w:rsid w:val="05BA45BD"/>
    <w:rsid w:val="05C96BEF"/>
    <w:rsid w:val="05CDC5E7"/>
    <w:rsid w:val="063CA8F8"/>
    <w:rsid w:val="066917D2"/>
    <w:rsid w:val="06CE1EAC"/>
    <w:rsid w:val="06D5E99E"/>
    <w:rsid w:val="072144A9"/>
    <w:rsid w:val="073DFC68"/>
    <w:rsid w:val="076E4ADE"/>
    <w:rsid w:val="07BE7ECE"/>
    <w:rsid w:val="07F58BA9"/>
    <w:rsid w:val="0871B9FF"/>
    <w:rsid w:val="08B04F23"/>
    <w:rsid w:val="09614D63"/>
    <w:rsid w:val="096420B8"/>
    <w:rsid w:val="09940FBC"/>
    <w:rsid w:val="0AA33DBF"/>
    <w:rsid w:val="0B727684"/>
    <w:rsid w:val="0B92D859"/>
    <w:rsid w:val="0BB07495"/>
    <w:rsid w:val="0BD96445"/>
    <w:rsid w:val="0C30CA9F"/>
    <w:rsid w:val="0C8AE94D"/>
    <w:rsid w:val="0D06FA19"/>
    <w:rsid w:val="0D7151E7"/>
    <w:rsid w:val="0E362B79"/>
    <w:rsid w:val="0E93F5A2"/>
    <w:rsid w:val="0ED9382E"/>
    <w:rsid w:val="10312B21"/>
    <w:rsid w:val="11067B9B"/>
    <w:rsid w:val="1302C796"/>
    <w:rsid w:val="134D0813"/>
    <w:rsid w:val="1415C0B9"/>
    <w:rsid w:val="1462ADFE"/>
    <w:rsid w:val="14C753D1"/>
    <w:rsid w:val="150B27A0"/>
    <w:rsid w:val="151B9E72"/>
    <w:rsid w:val="1555DC4E"/>
    <w:rsid w:val="156DD557"/>
    <w:rsid w:val="16BDEC7D"/>
    <w:rsid w:val="17218081"/>
    <w:rsid w:val="175CC8CE"/>
    <w:rsid w:val="17BD8750"/>
    <w:rsid w:val="18A64A2C"/>
    <w:rsid w:val="18CA31E0"/>
    <w:rsid w:val="19802BD0"/>
    <w:rsid w:val="1C135090"/>
    <w:rsid w:val="1C5A6D3B"/>
    <w:rsid w:val="1C714851"/>
    <w:rsid w:val="1D46952B"/>
    <w:rsid w:val="1DA9DAE9"/>
    <w:rsid w:val="1DB1AD8F"/>
    <w:rsid w:val="1DE6CCEC"/>
    <w:rsid w:val="1E575E3E"/>
    <w:rsid w:val="1F07D29B"/>
    <w:rsid w:val="1F0D9771"/>
    <w:rsid w:val="1F9665FC"/>
    <w:rsid w:val="1FBE1717"/>
    <w:rsid w:val="20B98C3D"/>
    <w:rsid w:val="2147DD47"/>
    <w:rsid w:val="2180AA09"/>
    <w:rsid w:val="221A49B0"/>
    <w:rsid w:val="22ABD8E6"/>
    <w:rsid w:val="23B41097"/>
    <w:rsid w:val="23C029A9"/>
    <w:rsid w:val="23DAAED3"/>
    <w:rsid w:val="240D0264"/>
    <w:rsid w:val="2418CD52"/>
    <w:rsid w:val="244F9040"/>
    <w:rsid w:val="255525FA"/>
    <w:rsid w:val="2594ACE5"/>
    <w:rsid w:val="260D9BDE"/>
    <w:rsid w:val="268B0FAE"/>
    <w:rsid w:val="26FCA728"/>
    <w:rsid w:val="27252D91"/>
    <w:rsid w:val="277FD649"/>
    <w:rsid w:val="289DEABF"/>
    <w:rsid w:val="28BD44C9"/>
    <w:rsid w:val="29E462D8"/>
    <w:rsid w:val="29E6BC16"/>
    <w:rsid w:val="2B971E6C"/>
    <w:rsid w:val="2D908D05"/>
    <w:rsid w:val="2DC3F593"/>
    <w:rsid w:val="2EB7F231"/>
    <w:rsid w:val="2F03BC3A"/>
    <w:rsid w:val="2F21B0A9"/>
    <w:rsid w:val="2FCCEF9A"/>
    <w:rsid w:val="3080FA42"/>
    <w:rsid w:val="3162F795"/>
    <w:rsid w:val="31859B32"/>
    <w:rsid w:val="3237489F"/>
    <w:rsid w:val="32D1AD23"/>
    <w:rsid w:val="33337119"/>
    <w:rsid w:val="34A763C0"/>
    <w:rsid w:val="352D9BF6"/>
    <w:rsid w:val="354FEF54"/>
    <w:rsid w:val="357EEF0E"/>
    <w:rsid w:val="35CABA4C"/>
    <w:rsid w:val="3651008F"/>
    <w:rsid w:val="365D8D4E"/>
    <w:rsid w:val="368D685E"/>
    <w:rsid w:val="370F0695"/>
    <w:rsid w:val="37533BD7"/>
    <w:rsid w:val="384D5035"/>
    <w:rsid w:val="3988710A"/>
    <w:rsid w:val="3A67E145"/>
    <w:rsid w:val="3B658DFB"/>
    <w:rsid w:val="3B9E75E4"/>
    <w:rsid w:val="3C110C53"/>
    <w:rsid w:val="3C68D4CD"/>
    <w:rsid w:val="3E78BF88"/>
    <w:rsid w:val="3ECB080C"/>
    <w:rsid w:val="3F56BB0F"/>
    <w:rsid w:val="40525480"/>
    <w:rsid w:val="40B9538C"/>
    <w:rsid w:val="40F3BC18"/>
    <w:rsid w:val="416E8D86"/>
    <w:rsid w:val="42A77C9F"/>
    <w:rsid w:val="42AAA413"/>
    <w:rsid w:val="42BE9D1C"/>
    <w:rsid w:val="438E1466"/>
    <w:rsid w:val="43EF1D4F"/>
    <w:rsid w:val="44AD7316"/>
    <w:rsid w:val="4578B0EE"/>
    <w:rsid w:val="45D09EEE"/>
    <w:rsid w:val="45E00F46"/>
    <w:rsid w:val="46249B44"/>
    <w:rsid w:val="4672F39E"/>
    <w:rsid w:val="4693E96E"/>
    <w:rsid w:val="47279D73"/>
    <w:rsid w:val="472C629B"/>
    <w:rsid w:val="483FDBDB"/>
    <w:rsid w:val="48961394"/>
    <w:rsid w:val="48F77773"/>
    <w:rsid w:val="48F8821F"/>
    <w:rsid w:val="4AA13EAA"/>
    <w:rsid w:val="4B17C0C9"/>
    <w:rsid w:val="4C660F58"/>
    <w:rsid w:val="4CC7251B"/>
    <w:rsid w:val="4CEE1170"/>
    <w:rsid w:val="4DF78152"/>
    <w:rsid w:val="4E1EDF5E"/>
    <w:rsid w:val="4EC7BE19"/>
    <w:rsid w:val="4F25C090"/>
    <w:rsid w:val="4F52FC65"/>
    <w:rsid w:val="509DA2E5"/>
    <w:rsid w:val="50A8C680"/>
    <w:rsid w:val="50D943FA"/>
    <w:rsid w:val="51D2F0A7"/>
    <w:rsid w:val="51E90036"/>
    <w:rsid w:val="527273AF"/>
    <w:rsid w:val="52C30870"/>
    <w:rsid w:val="53368F1D"/>
    <w:rsid w:val="5373EAC9"/>
    <w:rsid w:val="537A9A86"/>
    <w:rsid w:val="53BFACD1"/>
    <w:rsid w:val="5490AA0A"/>
    <w:rsid w:val="54B2231D"/>
    <w:rsid w:val="550C3166"/>
    <w:rsid w:val="55155671"/>
    <w:rsid w:val="5696D0ED"/>
    <w:rsid w:val="56EAFCD4"/>
    <w:rsid w:val="573D4AFB"/>
    <w:rsid w:val="5744CF61"/>
    <w:rsid w:val="58170589"/>
    <w:rsid w:val="5861CA81"/>
    <w:rsid w:val="593ECF25"/>
    <w:rsid w:val="594F35E3"/>
    <w:rsid w:val="5989DA0F"/>
    <w:rsid w:val="59DABDEB"/>
    <w:rsid w:val="5A016BA4"/>
    <w:rsid w:val="5A031FF7"/>
    <w:rsid w:val="5A0AC693"/>
    <w:rsid w:val="5C8CA7EE"/>
    <w:rsid w:val="5CCBA0F8"/>
    <w:rsid w:val="5D76986A"/>
    <w:rsid w:val="5F9021E6"/>
    <w:rsid w:val="6092DC02"/>
    <w:rsid w:val="61293B05"/>
    <w:rsid w:val="6164249B"/>
    <w:rsid w:val="61BD28F8"/>
    <w:rsid w:val="61D4F75E"/>
    <w:rsid w:val="62045A04"/>
    <w:rsid w:val="625BB80B"/>
    <w:rsid w:val="627F1CE8"/>
    <w:rsid w:val="6287D3C7"/>
    <w:rsid w:val="63161E84"/>
    <w:rsid w:val="63DF5F17"/>
    <w:rsid w:val="63ECCC87"/>
    <w:rsid w:val="63EEC455"/>
    <w:rsid w:val="65150038"/>
    <w:rsid w:val="65949B75"/>
    <w:rsid w:val="65ABF100"/>
    <w:rsid w:val="662C471B"/>
    <w:rsid w:val="66A6D5E8"/>
    <w:rsid w:val="67188118"/>
    <w:rsid w:val="68AC0A16"/>
    <w:rsid w:val="68ECA41E"/>
    <w:rsid w:val="6902E7EB"/>
    <w:rsid w:val="69175055"/>
    <w:rsid w:val="693065F4"/>
    <w:rsid w:val="69A56E92"/>
    <w:rsid w:val="69AC314A"/>
    <w:rsid w:val="69E60575"/>
    <w:rsid w:val="6A38327E"/>
    <w:rsid w:val="6A8A0F19"/>
    <w:rsid w:val="6A940BD7"/>
    <w:rsid w:val="6AEF5952"/>
    <w:rsid w:val="6C696ECB"/>
    <w:rsid w:val="6CBDE13F"/>
    <w:rsid w:val="6CE1042E"/>
    <w:rsid w:val="6D48C439"/>
    <w:rsid w:val="6DCE2FC3"/>
    <w:rsid w:val="6E23549B"/>
    <w:rsid w:val="6EF23BC0"/>
    <w:rsid w:val="6FA07687"/>
    <w:rsid w:val="7017F33A"/>
    <w:rsid w:val="7027AF9C"/>
    <w:rsid w:val="706754FB"/>
    <w:rsid w:val="70EAB977"/>
    <w:rsid w:val="71073951"/>
    <w:rsid w:val="71552573"/>
    <w:rsid w:val="71A62DF2"/>
    <w:rsid w:val="71C892EF"/>
    <w:rsid w:val="720DE3B4"/>
    <w:rsid w:val="72779D38"/>
    <w:rsid w:val="735545C1"/>
    <w:rsid w:val="7366A868"/>
    <w:rsid w:val="745F8DF5"/>
    <w:rsid w:val="7484E9B7"/>
    <w:rsid w:val="753D278C"/>
    <w:rsid w:val="760A5E5F"/>
    <w:rsid w:val="78095AE0"/>
    <w:rsid w:val="780FC0A2"/>
    <w:rsid w:val="7843DBB1"/>
    <w:rsid w:val="78618C2C"/>
    <w:rsid w:val="79A87852"/>
    <w:rsid w:val="79F4407C"/>
    <w:rsid w:val="7B7E0420"/>
    <w:rsid w:val="7DAB7B49"/>
    <w:rsid w:val="7E15F660"/>
    <w:rsid w:val="7E2204B1"/>
    <w:rsid w:val="7E57D643"/>
    <w:rsid w:val="7F4EFEB3"/>
    <w:rsid w:val="7F660E00"/>
    <w:rsid w:val="7FA2B92F"/>
    <w:rsid w:val="7FD4DA6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BBD65"/>
  <w15:chartTrackingRefBased/>
  <w15:docId w15:val="{672EFAED-A7E9-44EA-8DBA-C1436414C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08A3"/>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0A08A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A08A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unhideWhenUsed/>
    <w:qFormat/>
    <w:rsid w:val="004033BA"/>
    <w:pPr>
      <w:keepNext/>
      <w:keepLines/>
      <w:spacing w:before="40" w:after="0" w:line="259" w:lineRule="auto"/>
      <w:ind w:left="1004" w:hanging="720"/>
      <w:outlineLvl w:val="2"/>
    </w:pPr>
    <w:rPr>
      <w:rFonts w:asciiTheme="majorHAnsi" w:eastAsiaTheme="majorEastAsia" w:hAnsiTheme="majorHAnsi" w:cstheme="majorBidi"/>
      <w:color w:val="1F3763" w:themeColor="accent1" w:themeShade="7F"/>
      <w:sz w:val="24"/>
      <w:szCs w:val="24"/>
      <w:lang w:eastAsia="en-US"/>
    </w:rPr>
  </w:style>
  <w:style w:type="paragraph" w:styleId="Heading4">
    <w:name w:val="heading 4"/>
    <w:basedOn w:val="Normal"/>
    <w:next w:val="Normal"/>
    <w:link w:val="Heading4Char"/>
    <w:uiPriority w:val="9"/>
    <w:semiHidden/>
    <w:unhideWhenUsed/>
    <w:qFormat/>
    <w:rsid w:val="004033BA"/>
    <w:pPr>
      <w:keepNext/>
      <w:keepLines/>
      <w:spacing w:before="200" w:after="0" w:line="259" w:lineRule="auto"/>
      <w:ind w:left="864" w:hanging="864"/>
      <w:outlineLvl w:val="3"/>
    </w:pPr>
    <w:rPr>
      <w:rFonts w:asciiTheme="majorHAnsi" w:eastAsiaTheme="majorEastAsia" w:hAnsiTheme="majorHAnsi" w:cstheme="majorBidi"/>
      <w:b/>
      <w:bCs/>
      <w:i/>
      <w:iCs/>
      <w:color w:val="4472C4" w:themeColor="accent1"/>
      <w:sz w:val="22"/>
      <w:szCs w:val="22"/>
      <w:lang w:eastAsia="en-US"/>
    </w:rPr>
  </w:style>
  <w:style w:type="paragraph" w:styleId="Heading5">
    <w:name w:val="heading 5"/>
    <w:basedOn w:val="Normal"/>
    <w:next w:val="Normal"/>
    <w:link w:val="Heading5Char"/>
    <w:uiPriority w:val="9"/>
    <w:semiHidden/>
    <w:unhideWhenUsed/>
    <w:qFormat/>
    <w:rsid w:val="004033BA"/>
    <w:pPr>
      <w:keepNext/>
      <w:keepLines/>
      <w:spacing w:before="200" w:after="0" w:line="259" w:lineRule="auto"/>
      <w:ind w:left="1008" w:hanging="1008"/>
      <w:outlineLvl w:val="4"/>
    </w:pPr>
    <w:rPr>
      <w:rFonts w:asciiTheme="majorHAnsi" w:eastAsiaTheme="majorEastAsia" w:hAnsiTheme="majorHAnsi" w:cstheme="majorBidi"/>
      <w:color w:val="1F3763" w:themeColor="accent1" w:themeShade="7F"/>
      <w:sz w:val="22"/>
      <w:szCs w:val="22"/>
      <w:lang w:eastAsia="en-US"/>
    </w:rPr>
  </w:style>
  <w:style w:type="paragraph" w:styleId="Heading6">
    <w:name w:val="heading 6"/>
    <w:basedOn w:val="Normal"/>
    <w:next w:val="Normal"/>
    <w:link w:val="Heading6Char"/>
    <w:uiPriority w:val="9"/>
    <w:semiHidden/>
    <w:unhideWhenUsed/>
    <w:qFormat/>
    <w:rsid w:val="004033BA"/>
    <w:pPr>
      <w:keepNext/>
      <w:keepLines/>
      <w:spacing w:before="200" w:after="0" w:line="259" w:lineRule="auto"/>
      <w:ind w:left="1152" w:hanging="1152"/>
      <w:outlineLvl w:val="5"/>
    </w:pPr>
    <w:rPr>
      <w:rFonts w:asciiTheme="majorHAnsi" w:eastAsiaTheme="majorEastAsia" w:hAnsiTheme="majorHAnsi" w:cstheme="majorBidi"/>
      <w:i/>
      <w:iCs/>
      <w:color w:val="1F3763" w:themeColor="accent1" w:themeShade="7F"/>
      <w:sz w:val="22"/>
      <w:szCs w:val="22"/>
      <w:lang w:eastAsia="en-US"/>
    </w:rPr>
  </w:style>
  <w:style w:type="paragraph" w:styleId="Heading7">
    <w:name w:val="heading 7"/>
    <w:basedOn w:val="Normal"/>
    <w:next w:val="Normal"/>
    <w:link w:val="Heading7Char"/>
    <w:uiPriority w:val="9"/>
    <w:semiHidden/>
    <w:unhideWhenUsed/>
    <w:qFormat/>
    <w:rsid w:val="00537B49"/>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4033BA"/>
    <w:pPr>
      <w:keepNext/>
      <w:keepLines/>
      <w:spacing w:before="200" w:after="0" w:line="259" w:lineRule="auto"/>
      <w:ind w:left="1440" w:hanging="1440"/>
      <w:outlineLvl w:val="7"/>
    </w:pPr>
    <w:rPr>
      <w:rFonts w:asciiTheme="majorHAnsi" w:eastAsiaTheme="majorEastAsia" w:hAnsiTheme="majorHAnsi" w:cstheme="majorBidi"/>
      <w:color w:val="404040" w:themeColor="text1" w:themeTint="BF"/>
      <w:sz w:val="20"/>
      <w:szCs w:val="20"/>
      <w:lang w:eastAsia="en-US"/>
    </w:rPr>
  </w:style>
  <w:style w:type="paragraph" w:styleId="Heading9">
    <w:name w:val="heading 9"/>
    <w:basedOn w:val="Normal"/>
    <w:next w:val="Normal"/>
    <w:link w:val="Heading9Char"/>
    <w:uiPriority w:val="9"/>
    <w:semiHidden/>
    <w:unhideWhenUsed/>
    <w:qFormat/>
    <w:rsid w:val="004033BA"/>
    <w:pPr>
      <w:keepNext/>
      <w:keepLines/>
      <w:spacing w:before="200" w:after="0" w:line="259" w:lineRule="auto"/>
      <w:ind w:left="1584" w:hanging="1584"/>
      <w:outlineLvl w:val="8"/>
    </w:pPr>
    <w:rPr>
      <w:rFonts w:asciiTheme="majorHAnsi" w:eastAsiaTheme="majorEastAsia" w:hAnsiTheme="majorHAnsi" w:cstheme="majorBidi"/>
      <w:i/>
      <w:iCs/>
      <w:color w:val="404040" w:themeColor="text1" w:themeTint="BF"/>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A08A3"/>
    <w:rPr>
      <w:rFonts w:asciiTheme="majorHAnsi" w:eastAsiaTheme="majorEastAsia" w:hAnsiTheme="majorHAnsi" w:cstheme="majorBidi"/>
      <w:color w:val="ED7D31" w:themeColor="accent2"/>
      <w:kern w:val="0"/>
      <w:sz w:val="36"/>
      <w:szCs w:val="36"/>
      <w:lang w:eastAsia="lt-LT"/>
      <w14:ligatures w14:val="none"/>
    </w:rPr>
  </w:style>
  <w:style w:type="character" w:styleId="Hyperlink">
    <w:name w:val="Hyperlink"/>
    <w:basedOn w:val="DefaultParagraphFont"/>
    <w:uiPriority w:val="99"/>
    <w:unhideWhenUsed/>
    <w:rsid w:val="000A08A3"/>
    <w:rPr>
      <w:strike w:val="0"/>
      <w:dstrike w:val="0"/>
      <w:color w:val="auto"/>
      <w:u w:val="none"/>
      <w:effect w:val="none"/>
    </w:rPr>
  </w:style>
  <w:style w:type="paragraph" w:styleId="Subtitle">
    <w:name w:val="Subtitle"/>
    <w:basedOn w:val="Normal"/>
    <w:next w:val="Normal"/>
    <w:link w:val="SubtitleChar"/>
    <w:uiPriority w:val="11"/>
    <w:qFormat/>
    <w:rsid w:val="000A08A3"/>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0A08A3"/>
    <w:rPr>
      <w:rFonts w:eastAsiaTheme="minorEastAsia"/>
      <w:caps/>
      <w:color w:val="404040" w:themeColor="text1" w:themeTint="BF"/>
      <w:spacing w:val="20"/>
      <w:kern w:val="0"/>
      <w:sz w:val="28"/>
      <w:szCs w:val="28"/>
      <w:lang w:eastAsia="lt-LT"/>
      <w14:ligatures w14:val="none"/>
    </w:rPr>
  </w:style>
  <w:style w:type="table" w:styleId="TableGrid">
    <w:name w:val="Table Grid"/>
    <w:basedOn w:val="TableNormal"/>
    <w:uiPriority w:val="39"/>
    <w:rsid w:val="000A08A3"/>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0A08A3"/>
    <w:rPr>
      <w:rFonts w:asciiTheme="majorHAnsi" w:eastAsiaTheme="majorEastAsia" w:hAnsiTheme="majorHAnsi" w:cstheme="majorBidi"/>
      <w:color w:val="2F5496" w:themeColor="accent1" w:themeShade="BF"/>
      <w:kern w:val="0"/>
      <w:sz w:val="32"/>
      <w:szCs w:val="32"/>
      <w:lang w:eastAsia="lt-LT"/>
      <w14:ligatures w14:val="none"/>
    </w:rPr>
  </w:style>
  <w:style w:type="paragraph" w:styleId="ListParagraph">
    <w:name w:val="List Paragraph"/>
    <w:aliases w:val="List Paragraph Red,Bullet EY,Table of contents numbered,lp1,Bullet 1,Use Case List Paragraph,Numbering,ERP-List Paragraph,List Paragraph11,Teksto skyrius,List Paragraph1,Normal bullet 2,Bullet list,Numbered List,Lettre d'introduction,l"/>
    <w:basedOn w:val="Normal"/>
    <w:link w:val="ListParagraphChar"/>
    <w:qFormat/>
    <w:rsid w:val="000A08A3"/>
    <w:pPr>
      <w:ind w:left="720"/>
      <w:contextualSpacing/>
    </w:pPr>
  </w:style>
  <w:style w:type="character" w:styleId="CommentReference">
    <w:name w:val="annotation reference"/>
    <w:basedOn w:val="DefaultParagraphFont"/>
    <w:uiPriority w:val="99"/>
    <w:semiHidden/>
    <w:unhideWhenUsed/>
    <w:rsid w:val="00A751B1"/>
    <w:rPr>
      <w:sz w:val="16"/>
      <w:szCs w:val="16"/>
    </w:rPr>
  </w:style>
  <w:style w:type="paragraph" w:styleId="CommentText">
    <w:name w:val="annotation text"/>
    <w:basedOn w:val="Normal"/>
    <w:link w:val="CommentTextChar"/>
    <w:uiPriority w:val="99"/>
    <w:unhideWhenUsed/>
    <w:rsid w:val="00A751B1"/>
    <w:pPr>
      <w:spacing w:line="240" w:lineRule="auto"/>
    </w:pPr>
    <w:rPr>
      <w:sz w:val="20"/>
      <w:szCs w:val="20"/>
    </w:rPr>
  </w:style>
  <w:style w:type="character" w:customStyle="1" w:styleId="CommentTextChar">
    <w:name w:val="Comment Text Char"/>
    <w:basedOn w:val="DefaultParagraphFont"/>
    <w:link w:val="CommentText"/>
    <w:uiPriority w:val="99"/>
    <w:rsid w:val="00A751B1"/>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A751B1"/>
    <w:rPr>
      <w:b/>
      <w:bCs/>
    </w:rPr>
  </w:style>
  <w:style w:type="character" w:customStyle="1" w:styleId="CommentSubjectChar">
    <w:name w:val="Comment Subject Char"/>
    <w:basedOn w:val="CommentTextChar"/>
    <w:link w:val="CommentSubject"/>
    <w:uiPriority w:val="99"/>
    <w:semiHidden/>
    <w:rsid w:val="00A751B1"/>
    <w:rPr>
      <w:rFonts w:eastAsiaTheme="minorEastAsia"/>
      <w:b/>
      <w:bCs/>
      <w:kern w:val="0"/>
      <w:sz w:val="20"/>
      <w:szCs w:val="20"/>
      <w:lang w:eastAsia="lt-LT"/>
      <w14:ligatures w14:val="none"/>
    </w:rPr>
  </w:style>
  <w:style w:type="paragraph" w:styleId="Title">
    <w:name w:val="Title"/>
    <w:basedOn w:val="Normal"/>
    <w:next w:val="Normal"/>
    <w:link w:val="TitleChar"/>
    <w:uiPriority w:val="10"/>
    <w:qFormat/>
    <w:rsid w:val="00A751B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51B1"/>
    <w:rPr>
      <w:rFonts w:asciiTheme="majorHAnsi" w:eastAsiaTheme="majorEastAsia" w:hAnsiTheme="majorHAnsi" w:cstheme="majorBidi"/>
      <w:spacing w:val="-10"/>
      <w:kern w:val="28"/>
      <w:sz w:val="56"/>
      <w:szCs w:val="56"/>
      <w:lang w:eastAsia="lt-LT"/>
      <w14:ligatures w14:val="none"/>
    </w:rPr>
  </w:style>
  <w:style w:type="paragraph" w:styleId="Revision">
    <w:name w:val="Revision"/>
    <w:hidden/>
    <w:uiPriority w:val="99"/>
    <w:semiHidden/>
    <w:rsid w:val="00875F1C"/>
    <w:pPr>
      <w:spacing w:after="0" w:line="240" w:lineRule="auto"/>
    </w:pPr>
    <w:rPr>
      <w:rFonts w:eastAsiaTheme="minorEastAsia"/>
      <w:kern w:val="0"/>
      <w:sz w:val="21"/>
      <w:szCs w:val="21"/>
      <w:lang w:eastAsia="lt-LT"/>
      <w14:ligatures w14:val="none"/>
    </w:rPr>
  </w:style>
  <w:style w:type="paragraph" w:styleId="FootnoteText">
    <w:name w:val="footnote text"/>
    <w:basedOn w:val="Normal"/>
    <w:link w:val="FootnoteTextChar"/>
    <w:uiPriority w:val="99"/>
    <w:semiHidden/>
    <w:unhideWhenUsed/>
    <w:rsid w:val="00C5608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5608D"/>
    <w:rPr>
      <w:rFonts w:eastAsiaTheme="minorEastAsia"/>
      <w:kern w:val="0"/>
      <w:sz w:val="20"/>
      <w:szCs w:val="20"/>
      <w:lang w:eastAsia="lt-LT"/>
      <w14:ligatures w14:val="none"/>
    </w:rPr>
  </w:style>
  <w:style w:type="character" w:styleId="FootnoteReference">
    <w:name w:val="footnote reference"/>
    <w:basedOn w:val="DefaultParagraphFont"/>
    <w:uiPriority w:val="99"/>
    <w:semiHidden/>
    <w:unhideWhenUsed/>
    <w:rsid w:val="00C5608D"/>
    <w:rPr>
      <w:vertAlign w:val="superscript"/>
    </w:rPr>
  </w:style>
  <w:style w:type="character" w:customStyle="1" w:styleId="BuletaiChar">
    <w:name w:val="Buletai Char"/>
    <w:link w:val="Buletai"/>
    <w:locked/>
    <w:rsid w:val="00623708"/>
  </w:style>
  <w:style w:type="paragraph" w:customStyle="1" w:styleId="Buletai">
    <w:name w:val="Buletai"/>
    <w:basedOn w:val="Normal"/>
    <w:link w:val="BuletaiChar"/>
    <w:qFormat/>
    <w:rsid w:val="00623708"/>
    <w:pPr>
      <w:numPr>
        <w:numId w:val="5"/>
      </w:numPr>
      <w:spacing w:after="0" w:line="240" w:lineRule="auto"/>
      <w:jc w:val="both"/>
    </w:pPr>
    <w:rPr>
      <w:rFonts w:eastAsiaTheme="minorHAnsi"/>
      <w:kern w:val="2"/>
      <w:sz w:val="22"/>
      <w:szCs w:val="22"/>
      <w:lang w:eastAsia="en-US"/>
      <w14:ligatures w14:val="standardContextual"/>
    </w:rPr>
  </w:style>
  <w:style w:type="character" w:styleId="Mention">
    <w:name w:val="Mention"/>
    <w:basedOn w:val="DefaultParagraphFont"/>
    <w:uiPriority w:val="99"/>
    <w:unhideWhenUsed/>
    <w:rsid w:val="00907387"/>
    <w:rPr>
      <w:color w:val="2B579A"/>
      <w:shd w:val="clear" w:color="auto" w:fill="E1DFDD"/>
    </w:rPr>
  </w:style>
  <w:style w:type="character" w:styleId="UnresolvedMention">
    <w:name w:val="Unresolved Mention"/>
    <w:basedOn w:val="DefaultParagraphFont"/>
    <w:uiPriority w:val="99"/>
    <w:semiHidden/>
    <w:unhideWhenUsed/>
    <w:rsid w:val="00561257"/>
    <w:rPr>
      <w:color w:val="605E5C"/>
      <w:shd w:val="clear" w:color="auto" w:fill="E1DFDD"/>
    </w:rPr>
  </w:style>
  <w:style w:type="paragraph" w:styleId="Header">
    <w:name w:val="header"/>
    <w:basedOn w:val="Normal"/>
    <w:link w:val="HeaderChar"/>
    <w:uiPriority w:val="99"/>
    <w:unhideWhenUsed/>
    <w:rsid w:val="000F71FE"/>
    <w:pPr>
      <w:tabs>
        <w:tab w:val="center" w:pos="4819"/>
        <w:tab w:val="right" w:pos="9638"/>
      </w:tabs>
      <w:spacing w:after="0" w:line="240" w:lineRule="auto"/>
    </w:pPr>
  </w:style>
  <w:style w:type="character" w:customStyle="1" w:styleId="HeaderChar">
    <w:name w:val="Header Char"/>
    <w:basedOn w:val="DefaultParagraphFont"/>
    <w:link w:val="Header"/>
    <w:uiPriority w:val="99"/>
    <w:rsid w:val="000F71FE"/>
    <w:rPr>
      <w:rFonts w:eastAsiaTheme="minorEastAsia"/>
      <w:kern w:val="0"/>
      <w:sz w:val="21"/>
      <w:szCs w:val="21"/>
      <w:lang w:eastAsia="lt-LT"/>
      <w14:ligatures w14:val="none"/>
    </w:rPr>
  </w:style>
  <w:style w:type="paragraph" w:styleId="Footer">
    <w:name w:val="footer"/>
    <w:basedOn w:val="Normal"/>
    <w:link w:val="FooterChar"/>
    <w:uiPriority w:val="99"/>
    <w:unhideWhenUsed/>
    <w:rsid w:val="000F71FE"/>
    <w:pPr>
      <w:tabs>
        <w:tab w:val="center" w:pos="4819"/>
        <w:tab w:val="right" w:pos="9638"/>
      </w:tabs>
      <w:spacing w:after="0" w:line="240" w:lineRule="auto"/>
    </w:pPr>
  </w:style>
  <w:style w:type="character" w:customStyle="1" w:styleId="FooterChar">
    <w:name w:val="Footer Char"/>
    <w:basedOn w:val="DefaultParagraphFont"/>
    <w:link w:val="Footer"/>
    <w:uiPriority w:val="99"/>
    <w:rsid w:val="000F71FE"/>
    <w:rPr>
      <w:rFonts w:eastAsiaTheme="minorEastAsia"/>
      <w:kern w:val="0"/>
      <w:sz w:val="21"/>
      <w:szCs w:val="21"/>
      <w:lang w:eastAsia="lt-LT"/>
      <w14:ligatures w14:val="none"/>
    </w:rPr>
  </w:style>
  <w:style w:type="character" w:customStyle="1" w:styleId="ListParagraphChar">
    <w:name w:val="List Paragraph Char"/>
    <w:aliases w:val="List Paragraph Red Char,Bullet EY Char,Table of contents numbered Char,lp1 Char,Bullet 1 Char,Use Case List Paragraph Char,Numbering Char,ERP-List Paragraph Char,List Paragraph11 Char,Teksto skyrius Char,List Paragraph1 Char,l Char"/>
    <w:link w:val="ListParagraph"/>
    <w:uiPriority w:val="34"/>
    <w:qFormat/>
    <w:rsid w:val="00400768"/>
    <w:rPr>
      <w:rFonts w:eastAsiaTheme="minorEastAsia"/>
      <w:kern w:val="0"/>
      <w:sz w:val="21"/>
      <w:szCs w:val="21"/>
      <w:lang w:eastAsia="lt-LT"/>
      <w14:ligatures w14:val="none"/>
    </w:rPr>
  </w:style>
  <w:style w:type="character" w:customStyle="1" w:styleId="Heading7Char">
    <w:name w:val="Heading 7 Char"/>
    <w:basedOn w:val="DefaultParagraphFont"/>
    <w:link w:val="Heading7"/>
    <w:uiPriority w:val="9"/>
    <w:semiHidden/>
    <w:rsid w:val="00537B49"/>
    <w:rPr>
      <w:rFonts w:eastAsiaTheme="majorEastAsia" w:cstheme="majorBidi"/>
      <w:color w:val="595959" w:themeColor="text1" w:themeTint="A6"/>
    </w:rPr>
  </w:style>
  <w:style w:type="table" w:customStyle="1" w:styleId="TableGrid1">
    <w:name w:val="Table Grid1"/>
    <w:basedOn w:val="TableNormal"/>
    <w:next w:val="TableGrid"/>
    <w:uiPriority w:val="59"/>
    <w:rsid w:val="00CA4E4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4033BA"/>
    <w:rPr>
      <w:rFonts w:asciiTheme="majorHAnsi" w:eastAsiaTheme="majorEastAsia" w:hAnsiTheme="majorHAnsi" w:cstheme="majorBidi"/>
      <w:color w:val="1F3763" w:themeColor="accent1" w:themeShade="7F"/>
      <w:kern w:val="0"/>
      <w:sz w:val="24"/>
      <w:szCs w:val="24"/>
      <w14:ligatures w14:val="none"/>
    </w:rPr>
  </w:style>
  <w:style w:type="character" w:customStyle="1" w:styleId="Heading4Char">
    <w:name w:val="Heading 4 Char"/>
    <w:basedOn w:val="DefaultParagraphFont"/>
    <w:link w:val="Heading4"/>
    <w:uiPriority w:val="9"/>
    <w:semiHidden/>
    <w:rsid w:val="004033BA"/>
    <w:rPr>
      <w:rFonts w:asciiTheme="majorHAnsi" w:eastAsiaTheme="majorEastAsia" w:hAnsiTheme="majorHAnsi" w:cstheme="majorBidi"/>
      <w:b/>
      <w:bCs/>
      <w:i/>
      <w:iCs/>
      <w:color w:val="4472C4" w:themeColor="accent1"/>
      <w:kern w:val="0"/>
      <w14:ligatures w14:val="none"/>
    </w:rPr>
  </w:style>
  <w:style w:type="character" w:customStyle="1" w:styleId="Heading5Char">
    <w:name w:val="Heading 5 Char"/>
    <w:basedOn w:val="DefaultParagraphFont"/>
    <w:link w:val="Heading5"/>
    <w:uiPriority w:val="9"/>
    <w:semiHidden/>
    <w:rsid w:val="004033BA"/>
    <w:rPr>
      <w:rFonts w:asciiTheme="majorHAnsi" w:eastAsiaTheme="majorEastAsia" w:hAnsiTheme="majorHAnsi" w:cstheme="majorBidi"/>
      <w:color w:val="1F3763" w:themeColor="accent1" w:themeShade="7F"/>
      <w:kern w:val="0"/>
      <w14:ligatures w14:val="none"/>
    </w:rPr>
  </w:style>
  <w:style w:type="character" w:customStyle="1" w:styleId="Heading6Char">
    <w:name w:val="Heading 6 Char"/>
    <w:basedOn w:val="DefaultParagraphFont"/>
    <w:link w:val="Heading6"/>
    <w:uiPriority w:val="9"/>
    <w:semiHidden/>
    <w:rsid w:val="004033BA"/>
    <w:rPr>
      <w:rFonts w:asciiTheme="majorHAnsi" w:eastAsiaTheme="majorEastAsia" w:hAnsiTheme="majorHAnsi" w:cstheme="majorBidi"/>
      <w:i/>
      <w:iCs/>
      <w:color w:val="1F3763" w:themeColor="accent1" w:themeShade="7F"/>
      <w:kern w:val="0"/>
      <w14:ligatures w14:val="none"/>
    </w:rPr>
  </w:style>
  <w:style w:type="character" w:customStyle="1" w:styleId="Heading8Char">
    <w:name w:val="Heading 8 Char"/>
    <w:basedOn w:val="DefaultParagraphFont"/>
    <w:link w:val="Heading8"/>
    <w:uiPriority w:val="9"/>
    <w:semiHidden/>
    <w:rsid w:val="004033BA"/>
    <w:rPr>
      <w:rFonts w:asciiTheme="majorHAnsi" w:eastAsiaTheme="majorEastAsia" w:hAnsiTheme="majorHAnsi" w:cstheme="majorBidi"/>
      <w:color w:val="404040" w:themeColor="text1" w:themeTint="BF"/>
      <w:kern w:val="0"/>
      <w:sz w:val="20"/>
      <w:szCs w:val="20"/>
      <w14:ligatures w14:val="none"/>
    </w:rPr>
  </w:style>
  <w:style w:type="character" w:customStyle="1" w:styleId="Heading9Char">
    <w:name w:val="Heading 9 Char"/>
    <w:basedOn w:val="DefaultParagraphFont"/>
    <w:link w:val="Heading9"/>
    <w:uiPriority w:val="9"/>
    <w:semiHidden/>
    <w:rsid w:val="004033BA"/>
    <w:rPr>
      <w:rFonts w:asciiTheme="majorHAnsi" w:eastAsiaTheme="majorEastAsia" w:hAnsiTheme="majorHAnsi" w:cstheme="majorBidi"/>
      <w:i/>
      <w:iCs/>
      <w:color w:val="404040" w:themeColor="text1" w:themeTint="BF"/>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FED8C0602F70640BDC5CBFFB3518466" ma:contentTypeVersion="7" ma:contentTypeDescription="Kurkite naują dokumentą." ma:contentTypeScope="" ma:versionID="d2d007f00dac334840fe1af61099d3a2">
  <xsd:schema xmlns:xsd="http://www.w3.org/2001/XMLSchema" xmlns:xs="http://www.w3.org/2001/XMLSchema" xmlns:p="http://schemas.microsoft.com/office/2006/metadata/properties" xmlns:ns2="3e4d9c01-7ad5-4e37-a242-ba17777a7aba" targetNamespace="http://schemas.microsoft.com/office/2006/metadata/properties" ma:root="true" ma:fieldsID="c9c85ac7f0a00403fe0ff0218020634b" ns2:_="">
    <xsd:import namespace="3e4d9c01-7ad5-4e37-a242-ba17777a7ab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4d9c01-7ad5-4e37-a242-ba17777a7a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37839B-732C-449D-80AB-8F8DE0CB5B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257F55B-6839-479C-B29C-67E4019D7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4d9c01-7ad5-4e37-a242-ba17777a7a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0B2C71-365E-407B-8EEB-D567EB665498}">
  <ds:schemaRefs>
    <ds:schemaRef ds:uri="http://schemas.openxmlformats.org/officeDocument/2006/bibliography"/>
  </ds:schemaRefs>
</ds:datastoreItem>
</file>

<file path=customXml/itemProps4.xml><?xml version="1.0" encoding="utf-8"?>
<ds:datastoreItem xmlns:ds="http://schemas.openxmlformats.org/officeDocument/2006/customXml" ds:itemID="{C35E02A0-ADAC-495B-A358-94E03A70FE26}">
  <ds:schemaRefs>
    <ds:schemaRef ds:uri="http://schemas.microsoft.com/sharepoint/v3/contenttype/forms"/>
  </ds:schemaRefs>
</ds:datastoreItem>
</file>

<file path=docMetadata/LabelInfo.xml><?xml version="1.0" encoding="utf-8"?>
<clbl:labelList xmlns:clbl="http://schemas.microsoft.com/office/2020/mipLabelMetadata">
  <clbl:label id="{0bfc2fc7-5f15-4cf3-83e5-3ab0c2a5686d}" enabled="1" method="Privilege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56</TotalTime>
  <Pages>3</Pages>
  <Words>1593</Words>
  <Characters>9083</Characters>
  <Application>Microsoft Office Word</Application>
  <DocSecurity>0</DocSecurity>
  <Lines>75</Lines>
  <Paragraphs>21</Paragraphs>
  <ScaleCrop>false</ScaleCrop>
  <Company/>
  <LinksUpToDate>false</LinksUpToDate>
  <CharactersWithSpaces>10655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Jakavičienė</dc:creator>
  <cp:keywords/>
  <cp:lastModifiedBy>Gražina Kašinskienė</cp:lastModifiedBy>
  <cp:revision>52</cp:revision>
  <dcterms:created xsi:type="dcterms:W3CDTF">2025-08-06T08:15:00Z</dcterms:created>
  <dcterms:modified xsi:type="dcterms:W3CDTF">2025-08-13T09:57:00Z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0x0101000FED8C0602F70640BDC5CBFFB3518466</vt:lpwstr>
  </property>
  <property fmtid="{D5CDD505-2E9C-101B-9397-08002B2CF9AE}" pid="3" name="MediaServiceImageTags">
    <vt:lpwstr/>
  </property>
</Properties>
</file>