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63ED6D5" w14:textId="77777777" w:rsidR="00076979" w:rsidRPr="00B72CFB" w:rsidRDefault="00076979" w:rsidP="00076979">
          <w:pPr>
            <w:suppressAutoHyphens/>
            <w:spacing w:line="100" w:lineRule="atLeast"/>
            <w:ind w:left="5812" w:hanging="142"/>
            <w:rPr>
              <w:rFonts w:ascii="Times New Roman" w:eastAsia="Times New Roman" w:hAnsi="Times New Roman" w:cs="Times New Roman"/>
              <w:bCs/>
              <w:caps/>
              <w:color w:val="000000"/>
              <w:spacing w:val="20"/>
              <w:sz w:val="28"/>
              <w:szCs w:val="28"/>
              <w:lang w:eastAsia="ar-SA"/>
            </w:rPr>
          </w:pPr>
          <w:r w:rsidRPr="00B72CFB">
            <w:rPr>
              <w:rFonts w:ascii="Times New Roman" w:eastAsia="Times New Roman" w:hAnsi="Times New Roman" w:cs="Times New Roman"/>
              <w:bCs/>
              <w:caps/>
              <w:color w:val="000000"/>
              <w:spacing w:val="20"/>
              <w:sz w:val="28"/>
              <w:szCs w:val="28"/>
              <w:lang w:eastAsia="ar-SA"/>
            </w:rPr>
            <w:t>Patvirtinta</w:t>
          </w:r>
        </w:p>
        <w:p w14:paraId="7CD902AB" w14:textId="77777777" w:rsidR="00B45FCD" w:rsidRPr="00B72CFB"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8"/>
              <w:szCs w:val="28"/>
              <w:lang w:eastAsia="ar-SA"/>
            </w:rPr>
          </w:pPr>
        </w:p>
        <w:p w14:paraId="6E8FF5F7" w14:textId="07965937" w:rsidR="00B45FCD" w:rsidRPr="00B72CFB"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8"/>
              <w:szCs w:val="28"/>
              <w:lang w:eastAsia="ar-SA"/>
            </w:rPr>
          </w:pPr>
          <w:r w:rsidRPr="00B72CFB">
            <w:rPr>
              <w:rFonts w:ascii="Times New Roman" w:eastAsia="Times New Roman" w:hAnsi="Times New Roman" w:cs="Times New Roman"/>
              <w:bCs/>
              <w:caps/>
              <w:color w:val="000000"/>
              <w:spacing w:val="20"/>
              <w:sz w:val="28"/>
              <w:szCs w:val="28"/>
              <w:lang w:eastAsia="ar-SA"/>
            </w:rPr>
            <w:t xml:space="preserve">Direktorius </w:t>
          </w:r>
        </w:p>
        <w:p w14:paraId="4A123E04" w14:textId="77777777" w:rsidR="00B45FCD" w:rsidRPr="005C7CDE" w:rsidRDefault="00B45FCD" w:rsidP="00076979">
          <w:pPr>
            <w:suppressAutoHyphens/>
            <w:spacing w:line="100" w:lineRule="atLeast"/>
            <w:ind w:left="5812" w:hanging="142"/>
            <w:rPr>
              <w:rFonts w:ascii="Times New Roman" w:eastAsia="Times New Roman" w:hAnsi="Times New Roman" w:cs="Times New Roman"/>
              <w:bCs/>
              <w:caps/>
              <w:color w:val="000000"/>
              <w:spacing w:val="20"/>
              <w:sz w:val="24"/>
              <w:szCs w:val="24"/>
              <w:lang w:eastAsia="ar-SA"/>
            </w:rPr>
          </w:pPr>
        </w:p>
        <w:p w14:paraId="4D884C2C" w14:textId="2F0365E1" w:rsidR="00B45FCD" w:rsidRDefault="00B45FCD" w:rsidP="00B45FCD">
          <w:pPr>
            <w:rPr>
              <w:rFonts w:ascii="Arial" w:eastAsia="Times New Roman" w:hAnsi="Arial" w:cs="Arial"/>
              <w:b/>
              <w:bCs/>
              <w:caps/>
              <w:color w:val="000000"/>
              <w:sz w:val="28"/>
              <w:szCs w:val="28"/>
              <w:lang w:eastAsia="ar-SA"/>
            </w:rPr>
          </w:pPr>
          <w:r>
            <w:rPr>
              <w:rFonts w:ascii="Times New Roman" w:eastAsia="Calibri" w:hAnsi="Times New Roman" w:cs="Times New Roman"/>
              <w:b/>
              <w:bCs/>
              <w:caps/>
              <w:sz w:val="28"/>
              <w:szCs w:val="28"/>
            </w:rPr>
            <w:t>UAB Lietuvos parodų ir kongresų centras „Litexpo“</w:t>
          </w:r>
        </w:p>
        <w:p w14:paraId="00DF1505" w14:textId="77777777" w:rsidR="00B45FCD" w:rsidRDefault="00B45FCD" w:rsidP="00171941">
          <w:pPr>
            <w:tabs>
              <w:tab w:val="right" w:leader="underscore" w:pos="8640"/>
            </w:tabs>
            <w:suppressAutoHyphens/>
            <w:spacing w:after="200"/>
            <w:rPr>
              <w:rFonts w:ascii="Arial" w:eastAsia="Times New Roman" w:hAnsi="Arial" w:cs="Arial"/>
              <w:color w:val="000000"/>
              <w:sz w:val="24"/>
              <w:szCs w:val="24"/>
              <w:lang w:eastAsia="ar-SA"/>
            </w:rPr>
          </w:pPr>
        </w:p>
        <w:p w14:paraId="1943D32F" w14:textId="77777777" w:rsid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45236438" w14:textId="77777777" w:rsid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1F8E5BE3" w14:textId="77777777" w:rsidR="00076979" w:rsidRPr="00076979" w:rsidRDefault="00076979" w:rsidP="00076979">
          <w:pPr>
            <w:tabs>
              <w:tab w:val="right" w:leader="underscore" w:pos="8640"/>
            </w:tabs>
            <w:suppressAutoHyphens/>
            <w:spacing w:line="240" w:lineRule="auto"/>
            <w:ind w:left="-142" w:firstLine="0"/>
            <w:jc w:val="center"/>
            <w:rPr>
              <w:rFonts w:ascii="Times New Roman" w:eastAsia="Times New Roman" w:hAnsi="Times New Roman" w:cs="Times New Roman"/>
              <w:b/>
              <w:color w:val="000000"/>
              <w:sz w:val="24"/>
              <w:szCs w:val="24"/>
              <w:lang w:eastAsia="ar-SA"/>
            </w:rPr>
          </w:pPr>
        </w:p>
        <w:p w14:paraId="1D1BF965" w14:textId="5EA5DE1F" w:rsidR="00D526C8" w:rsidRPr="00B72CFB" w:rsidRDefault="00C006CB" w:rsidP="00076979">
          <w:pPr>
            <w:spacing w:after="120"/>
            <w:ind w:left="567" w:firstLine="0"/>
            <w:contextualSpacing/>
            <w:jc w:val="center"/>
            <w:rPr>
              <w:rFonts w:ascii="Times New Roman" w:hAnsi="Times New Roman" w:cs="Times New Roman"/>
              <w:b/>
              <w:bCs/>
              <w:sz w:val="28"/>
              <w:szCs w:val="28"/>
            </w:rPr>
          </w:pPr>
          <w:r w:rsidRPr="00B72CFB">
            <w:rPr>
              <w:rFonts w:ascii="Times New Roman" w:hAnsi="Times New Roman" w:cs="Times New Roman"/>
              <w:b/>
              <w:bCs/>
              <w:sz w:val="28"/>
              <w:szCs w:val="28"/>
            </w:rPr>
            <w:t xml:space="preserve">MAŽOS VERTĖS </w:t>
          </w:r>
          <w:r w:rsidR="00D526C8" w:rsidRPr="00B72CFB">
            <w:rPr>
              <w:rFonts w:ascii="Times New Roman" w:hAnsi="Times New Roman" w:cs="Times New Roman"/>
              <w:b/>
              <w:bCs/>
              <w:sz w:val="28"/>
              <w:szCs w:val="28"/>
            </w:rPr>
            <w:t>VIEŠOJO PIRKIMO „</w:t>
          </w:r>
          <w:r w:rsidR="00DD6797" w:rsidRPr="00B72CFB">
            <w:rPr>
              <w:rFonts w:ascii="Times New Roman" w:hAnsi="Times New Roman" w:cs="Times New Roman"/>
              <w:b/>
              <w:bCs/>
              <w:sz w:val="28"/>
              <w:szCs w:val="28"/>
            </w:rPr>
            <w:t>LED EKRAN</w:t>
          </w:r>
          <w:r w:rsidR="00002E96" w:rsidRPr="00B72CFB">
            <w:rPr>
              <w:rFonts w:ascii="Times New Roman" w:hAnsi="Times New Roman" w:cs="Times New Roman"/>
              <w:b/>
              <w:bCs/>
              <w:sz w:val="28"/>
              <w:szCs w:val="28"/>
            </w:rPr>
            <w:t>O PIRKIMAS</w:t>
          </w:r>
          <w:r w:rsidR="00D526C8" w:rsidRPr="00B72CFB">
            <w:rPr>
              <w:rFonts w:ascii="Times New Roman" w:hAnsi="Times New Roman" w:cs="Times New Roman"/>
              <w:b/>
              <w:bCs/>
              <w:sz w:val="28"/>
              <w:szCs w:val="28"/>
            </w:rPr>
            <w:t>“</w:t>
          </w:r>
        </w:p>
        <w:p w14:paraId="18ACC6AD" w14:textId="7E970EB8" w:rsidR="00D526C8" w:rsidRPr="00B72CFB" w:rsidRDefault="00DF1318" w:rsidP="00EF0D41">
          <w:pPr>
            <w:spacing w:after="120" w:line="240" w:lineRule="auto"/>
            <w:ind w:firstLine="0"/>
            <w:contextualSpacing/>
            <w:jc w:val="center"/>
            <w:rPr>
              <w:rFonts w:ascii="Times New Roman" w:hAnsi="Times New Roman" w:cs="Times New Roman"/>
              <w:b/>
              <w:bCs/>
              <w:sz w:val="28"/>
              <w:szCs w:val="28"/>
            </w:rPr>
          </w:pPr>
          <w:r w:rsidRPr="00B72CFB">
            <w:rPr>
              <w:rFonts w:ascii="Times New Roman" w:hAnsi="Times New Roman" w:cs="Times New Roman"/>
              <w:b/>
              <w:bCs/>
              <w:sz w:val="28"/>
              <w:szCs w:val="28"/>
            </w:rPr>
            <w:t>SKELBIAM</w:t>
          </w:r>
          <w:r w:rsidR="0019623B" w:rsidRPr="00B72CFB">
            <w:rPr>
              <w:rFonts w:ascii="Times New Roman" w:hAnsi="Times New Roman" w:cs="Times New Roman"/>
              <w:b/>
              <w:bCs/>
              <w:sz w:val="28"/>
              <w:szCs w:val="28"/>
            </w:rPr>
            <w:t>OS APKLAUSOS</w:t>
          </w:r>
          <w:r w:rsidR="00D526C8" w:rsidRPr="00B72CFB">
            <w:rPr>
              <w:rFonts w:ascii="Times New Roman" w:hAnsi="Times New Roman" w:cs="Times New Roman"/>
              <w:b/>
              <w:bCs/>
              <w:sz w:val="28"/>
              <w:szCs w:val="28"/>
            </w:rPr>
            <w:t xml:space="preserve"> </w:t>
          </w:r>
          <w:r w:rsidR="00E861F5" w:rsidRPr="00B72CFB">
            <w:rPr>
              <w:rFonts w:ascii="Times New Roman" w:hAnsi="Times New Roman" w:cs="Times New Roman"/>
              <w:b/>
              <w:bCs/>
              <w:sz w:val="28"/>
              <w:szCs w:val="28"/>
            </w:rPr>
            <w:t xml:space="preserve">SPECIALIOSIOS </w:t>
          </w:r>
          <w:r w:rsidR="00D526C8" w:rsidRPr="00B72CFB">
            <w:rPr>
              <w:rFonts w:ascii="Times New Roman" w:hAnsi="Times New Roman" w:cs="Times New Roman"/>
              <w:b/>
              <w:bCs/>
              <w:sz w:val="28"/>
              <w:szCs w:val="28"/>
            </w:rPr>
            <w:t>SĄLYGOS</w:t>
          </w:r>
        </w:p>
        <w:p w14:paraId="517C01D9" w14:textId="7ED08FE4"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07CC5" w:rsidRDefault="00173FBA" w:rsidP="00581B14">
              <w:pPr>
                <w:pStyle w:val="TOCHeading"/>
                <w:tabs>
                  <w:tab w:val="left" w:pos="6555"/>
                </w:tabs>
                <w:rPr>
                  <w:rFonts w:ascii="Times New Roman" w:hAnsi="Times New Roman" w:cs="Times New Roman"/>
                  <w:sz w:val="24"/>
                  <w:szCs w:val="24"/>
                </w:rPr>
              </w:pPr>
              <w:r w:rsidRPr="00007CC5">
                <w:rPr>
                  <w:rFonts w:ascii="Times New Roman" w:hAnsi="Times New Roman" w:cs="Times New Roman"/>
                  <w:sz w:val="24"/>
                  <w:szCs w:val="24"/>
                </w:rPr>
                <w:t>T</w:t>
              </w:r>
              <w:r w:rsidR="00F42EC8" w:rsidRPr="00007CC5">
                <w:rPr>
                  <w:rFonts w:ascii="Times New Roman" w:hAnsi="Times New Roman" w:cs="Times New Roman"/>
                  <w:sz w:val="24"/>
                  <w:szCs w:val="24"/>
                </w:rPr>
                <w:t>URINYS</w:t>
              </w:r>
              <w:r w:rsidR="00581B14" w:rsidRPr="00007CC5">
                <w:rPr>
                  <w:rFonts w:ascii="Times New Roman" w:hAnsi="Times New Roman" w:cs="Times New Roman"/>
                  <w:sz w:val="24"/>
                  <w:szCs w:val="24"/>
                </w:rPr>
                <w:tab/>
              </w:r>
            </w:p>
            <w:p w14:paraId="64303EC1" w14:textId="312A3897" w:rsidR="00E76E1F" w:rsidRPr="00007CC5" w:rsidRDefault="00173FBA">
              <w:pPr>
                <w:pStyle w:val="TOC1"/>
                <w:rPr>
                  <w:rFonts w:ascii="Times New Roman" w:hAnsi="Times New Roman" w:cs="Times New Roman"/>
                  <w:noProof/>
                  <w:sz w:val="24"/>
                  <w:szCs w:val="24"/>
                  <w:lang w:val="en-US" w:eastAsia="en-US"/>
                </w:rPr>
              </w:pPr>
              <w:r w:rsidRPr="00007CC5">
                <w:rPr>
                  <w:rFonts w:ascii="Times New Roman" w:hAnsi="Times New Roman" w:cs="Times New Roman"/>
                  <w:sz w:val="24"/>
                  <w:szCs w:val="24"/>
                </w:rPr>
                <w:fldChar w:fldCharType="begin"/>
              </w:r>
              <w:r w:rsidRPr="00007CC5">
                <w:rPr>
                  <w:rFonts w:ascii="Times New Roman" w:hAnsi="Times New Roman" w:cs="Times New Roman"/>
                  <w:sz w:val="24"/>
                  <w:szCs w:val="24"/>
                </w:rPr>
                <w:instrText xml:space="preserve"> TOC \o "1-3" \h \z \u </w:instrText>
              </w:r>
              <w:r w:rsidRPr="00007CC5">
                <w:rPr>
                  <w:rFonts w:ascii="Times New Roman" w:hAnsi="Times New Roman" w:cs="Times New Roman"/>
                  <w:sz w:val="24"/>
                  <w:szCs w:val="24"/>
                </w:rPr>
                <w:fldChar w:fldCharType="separate"/>
              </w:r>
              <w:hyperlink w:anchor="_Toc137194947" w:history="1">
                <w:r w:rsidR="00E76E1F" w:rsidRPr="00007CC5">
                  <w:rPr>
                    <w:rStyle w:val="Hyperlink"/>
                    <w:rFonts w:ascii="Times New Roman" w:hAnsi="Times New Roman" w:cs="Times New Roman"/>
                    <w:noProof/>
                    <w:sz w:val="24"/>
                    <w:szCs w:val="24"/>
                  </w:rPr>
                  <w:t>1.</w:t>
                </w:r>
                <w:r w:rsidR="00E76E1F" w:rsidRPr="00007CC5">
                  <w:rPr>
                    <w:rFonts w:ascii="Times New Roman" w:hAnsi="Times New Roman" w:cs="Times New Roman"/>
                    <w:noProof/>
                    <w:sz w:val="24"/>
                    <w:szCs w:val="24"/>
                    <w:lang w:val="en-US" w:eastAsia="en-US"/>
                  </w:rPr>
                  <w:tab/>
                </w:r>
                <w:r w:rsidR="00E76E1F" w:rsidRPr="00007CC5">
                  <w:rPr>
                    <w:rStyle w:val="Hyperlink"/>
                    <w:rFonts w:ascii="Times New Roman" w:hAnsi="Times New Roman" w:cs="Times New Roman"/>
                    <w:noProof/>
                    <w:sz w:val="24"/>
                    <w:szCs w:val="24"/>
                  </w:rPr>
                  <w:t>Bendra informacija</w:t>
                </w:r>
                <w:r w:rsidR="00E76E1F" w:rsidRPr="00007CC5">
                  <w:rPr>
                    <w:rFonts w:ascii="Times New Roman" w:hAnsi="Times New Roman" w:cs="Times New Roman"/>
                    <w:noProof/>
                    <w:webHidden/>
                    <w:sz w:val="24"/>
                    <w:szCs w:val="24"/>
                  </w:rPr>
                  <w:tab/>
                </w:r>
                <w:r w:rsidR="00E76E1F" w:rsidRPr="00007CC5">
                  <w:rPr>
                    <w:rFonts w:ascii="Times New Roman" w:hAnsi="Times New Roman" w:cs="Times New Roman"/>
                    <w:noProof/>
                    <w:webHidden/>
                    <w:sz w:val="24"/>
                    <w:szCs w:val="24"/>
                  </w:rPr>
                  <w:fldChar w:fldCharType="begin"/>
                </w:r>
                <w:r w:rsidR="00E76E1F" w:rsidRPr="00007CC5">
                  <w:rPr>
                    <w:rFonts w:ascii="Times New Roman" w:hAnsi="Times New Roman" w:cs="Times New Roman"/>
                    <w:noProof/>
                    <w:webHidden/>
                    <w:sz w:val="24"/>
                    <w:szCs w:val="24"/>
                  </w:rPr>
                  <w:instrText xml:space="preserve"> PAGEREF _Toc137194947 \h </w:instrText>
                </w:r>
                <w:r w:rsidR="00E76E1F" w:rsidRPr="00007CC5">
                  <w:rPr>
                    <w:rFonts w:ascii="Times New Roman" w:hAnsi="Times New Roman" w:cs="Times New Roman"/>
                    <w:noProof/>
                    <w:webHidden/>
                    <w:sz w:val="24"/>
                    <w:szCs w:val="24"/>
                  </w:rPr>
                </w:r>
                <w:r w:rsidR="00E76E1F" w:rsidRPr="00007CC5">
                  <w:rPr>
                    <w:rFonts w:ascii="Times New Roman" w:hAnsi="Times New Roman" w:cs="Times New Roman"/>
                    <w:noProof/>
                    <w:webHidden/>
                    <w:sz w:val="24"/>
                    <w:szCs w:val="24"/>
                  </w:rPr>
                  <w:fldChar w:fldCharType="separate"/>
                </w:r>
                <w:r w:rsidR="00E76E1F" w:rsidRPr="00007CC5">
                  <w:rPr>
                    <w:rFonts w:ascii="Times New Roman" w:hAnsi="Times New Roman" w:cs="Times New Roman"/>
                    <w:noProof/>
                    <w:webHidden/>
                    <w:sz w:val="24"/>
                    <w:szCs w:val="24"/>
                  </w:rPr>
                  <w:t>2</w:t>
                </w:r>
                <w:r w:rsidR="00E76E1F" w:rsidRPr="00007CC5">
                  <w:rPr>
                    <w:rFonts w:ascii="Times New Roman" w:hAnsi="Times New Roman" w:cs="Times New Roman"/>
                    <w:noProof/>
                    <w:webHidden/>
                    <w:sz w:val="24"/>
                    <w:szCs w:val="24"/>
                  </w:rPr>
                  <w:fldChar w:fldCharType="end"/>
                </w:r>
              </w:hyperlink>
            </w:p>
            <w:p w14:paraId="29E46CFF" w14:textId="6CAD7D0E" w:rsidR="00E76E1F" w:rsidRPr="00007CC5" w:rsidRDefault="00E76E1F">
              <w:pPr>
                <w:pStyle w:val="TOC1"/>
                <w:rPr>
                  <w:rFonts w:ascii="Times New Roman" w:hAnsi="Times New Roman" w:cs="Times New Roman"/>
                  <w:noProof/>
                  <w:sz w:val="24"/>
                  <w:szCs w:val="24"/>
                  <w:lang w:val="en-US" w:eastAsia="en-US"/>
                </w:rPr>
              </w:pPr>
              <w:hyperlink w:anchor="_Toc137194948" w:history="1">
                <w:r w:rsidRPr="00007CC5">
                  <w:rPr>
                    <w:rStyle w:val="Hyperlink"/>
                    <w:rFonts w:ascii="Times New Roman" w:eastAsia="Calibri" w:hAnsi="Times New Roman" w:cs="Times New Roman"/>
                    <w:noProof/>
                    <w:sz w:val="24"/>
                    <w:szCs w:val="24"/>
                  </w:rPr>
                  <w:t>2.</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Pirkimo objektas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_Toc137194948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2</w:t>
                </w:r>
                <w:r w:rsidRPr="00007CC5">
                  <w:rPr>
                    <w:rFonts w:ascii="Times New Roman" w:hAnsi="Times New Roman" w:cs="Times New Roman"/>
                    <w:noProof/>
                    <w:webHidden/>
                    <w:sz w:val="24"/>
                    <w:szCs w:val="24"/>
                  </w:rPr>
                  <w:fldChar w:fldCharType="end"/>
                </w:r>
              </w:hyperlink>
            </w:p>
            <w:p w14:paraId="3B364848" w14:textId="414CEFE5" w:rsidR="00E76E1F" w:rsidRPr="00007CC5" w:rsidRDefault="00E76E1F">
              <w:pPr>
                <w:pStyle w:val="TOC1"/>
                <w:rPr>
                  <w:rFonts w:ascii="Times New Roman" w:hAnsi="Times New Roman" w:cs="Times New Roman"/>
                  <w:noProof/>
                  <w:sz w:val="24"/>
                  <w:szCs w:val="24"/>
                  <w:lang w:val="en-US" w:eastAsia="en-US"/>
                </w:rPr>
              </w:pPr>
              <w:hyperlink w:anchor="_Toc137194949" w:history="1">
                <w:r w:rsidRPr="00007CC5">
                  <w:rPr>
                    <w:rStyle w:val="Hyperlink"/>
                    <w:rFonts w:ascii="Times New Roman" w:eastAsia="Calibri" w:hAnsi="Times New Roman" w:cs="Times New Roman"/>
                    <w:noProof/>
                    <w:sz w:val="24"/>
                    <w:szCs w:val="24"/>
                  </w:rPr>
                  <w:t>3.</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_Toc137194949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3</w:t>
                </w:r>
                <w:r w:rsidRPr="00007CC5">
                  <w:rPr>
                    <w:rFonts w:ascii="Times New Roman" w:hAnsi="Times New Roman" w:cs="Times New Roman"/>
                    <w:noProof/>
                    <w:webHidden/>
                    <w:sz w:val="24"/>
                    <w:szCs w:val="24"/>
                  </w:rPr>
                  <w:fldChar w:fldCharType="end"/>
                </w:r>
              </w:hyperlink>
            </w:p>
            <w:p w14:paraId="2C7FBD3C" w14:textId="00C3156F" w:rsidR="00E76E1F" w:rsidRPr="00007CC5" w:rsidRDefault="00E76E1F">
              <w:pPr>
                <w:pStyle w:val="TOC1"/>
                <w:rPr>
                  <w:rFonts w:ascii="Times New Roman" w:hAnsi="Times New Roman" w:cs="Times New Roman"/>
                  <w:noProof/>
                  <w:sz w:val="24"/>
                  <w:szCs w:val="24"/>
                  <w:lang w:val="en-US" w:eastAsia="en-US"/>
                </w:rPr>
              </w:pPr>
              <w:hyperlink w:anchor="_Toc137194950" w:history="1">
                <w:r w:rsidRPr="00007CC5">
                  <w:rPr>
                    <w:rStyle w:val="Hyperlink"/>
                    <w:rFonts w:ascii="Times New Roman" w:eastAsia="Calibri" w:hAnsi="Times New Roman" w:cs="Times New Roman"/>
                    <w:noProof/>
                    <w:sz w:val="24"/>
                    <w:szCs w:val="24"/>
                  </w:rPr>
                  <w:t>4.</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Reikalavimai, susiję su nacionaliniu saugumu</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_Toc137194950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4</w:t>
                </w:r>
                <w:r w:rsidRPr="00007CC5">
                  <w:rPr>
                    <w:rFonts w:ascii="Times New Roman" w:hAnsi="Times New Roman" w:cs="Times New Roman"/>
                    <w:noProof/>
                    <w:webHidden/>
                    <w:sz w:val="24"/>
                    <w:szCs w:val="24"/>
                  </w:rPr>
                  <w:fldChar w:fldCharType="end"/>
                </w:r>
              </w:hyperlink>
            </w:p>
            <w:p w14:paraId="3B8B80C9" w14:textId="381608A5" w:rsidR="00E76E1F" w:rsidRPr="00007CC5" w:rsidRDefault="00E76E1F">
              <w:pPr>
                <w:pStyle w:val="TOC1"/>
                <w:rPr>
                  <w:rFonts w:ascii="Times New Roman" w:hAnsi="Times New Roman" w:cs="Times New Roman"/>
                  <w:noProof/>
                  <w:sz w:val="24"/>
                  <w:szCs w:val="24"/>
                  <w:lang w:val="en-US" w:eastAsia="en-US"/>
                </w:rPr>
              </w:pPr>
              <w:hyperlink w:anchor="_Toc137194951" w:history="1">
                <w:r w:rsidRPr="00007CC5">
                  <w:rPr>
                    <w:rStyle w:val="Hyperlink"/>
                    <w:rFonts w:ascii="Times New Roman" w:eastAsia="Calibri" w:hAnsi="Times New Roman" w:cs="Times New Roman"/>
                    <w:noProof/>
                    <w:sz w:val="24"/>
                    <w:szCs w:val="24"/>
                  </w:rPr>
                  <w:t>5.</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Specialieji reikalavimai pasiūlymų rengimui ir pateikimui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_Toc137194951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5</w:t>
                </w:r>
                <w:r w:rsidRPr="00007CC5">
                  <w:rPr>
                    <w:rFonts w:ascii="Times New Roman" w:hAnsi="Times New Roman" w:cs="Times New Roman"/>
                    <w:noProof/>
                    <w:webHidden/>
                    <w:sz w:val="24"/>
                    <w:szCs w:val="24"/>
                  </w:rPr>
                  <w:fldChar w:fldCharType="end"/>
                </w:r>
              </w:hyperlink>
            </w:p>
            <w:p w14:paraId="71D87EA0" w14:textId="6C7BEEC4" w:rsidR="00E76E1F" w:rsidRPr="00007CC5" w:rsidRDefault="00E76E1F">
              <w:pPr>
                <w:pStyle w:val="TOC1"/>
                <w:rPr>
                  <w:rFonts w:ascii="Times New Roman" w:hAnsi="Times New Roman" w:cs="Times New Roman"/>
                  <w:noProof/>
                  <w:sz w:val="24"/>
                  <w:szCs w:val="24"/>
                  <w:lang w:val="en-US" w:eastAsia="en-US"/>
                </w:rPr>
              </w:pPr>
              <w:hyperlink w:anchor="_Toc137194952" w:history="1">
                <w:r w:rsidRPr="00007CC5">
                  <w:rPr>
                    <w:rStyle w:val="Hyperlink"/>
                    <w:rFonts w:ascii="Times New Roman" w:hAnsi="Times New Roman" w:cs="Times New Roman"/>
                    <w:noProof/>
                    <w:sz w:val="24"/>
                    <w:szCs w:val="24"/>
                  </w:rPr>
                  <w:t>6.    Pasiūlymo galiojimo užtikrinimas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_Toc137194952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6</w:t>
                </w:r>
                <w:r w:rsidRPr="00007CC5">
                  <w:rPr>
                    <w:rFonts w:ascii="Times New Roman" w:hAnsi="Times New Roman" w:cs="Times New Roman"/>
                    <w:noProof/>
                    <w:webHidden/>
                    <w:sz w:val="24"/>
                    <w:szCs w:val="24"/>
                  </w:rPr>
                  <w:fldChar w:fldCharType="end"/>
                </w:r>
              </w:hyperlink>
            </w:p>
            <w:p w14:paraId="197EB7A3" w14:textId="5DD375B4" w:rsidR="00E76E1F" w:rsidRPr="00007CC5" w:rsidRDefault="00E76E1F">
              <w:pPr>
                <w:pStyle w:val="TOC1"/>
                <w:rPr>
                  <w:rFonts w:ascii="Times New Roman" w:hAnsi="Times New Roman" w:cs="Times New Roman"/>
                  <w:noProof/>
                  <w:sz w:val="24"/>
                  <w:szCs w:val="24"/>
                  <w:lang w:val="en-US" w:eastAsia="en-US"/>
                </w:rPr>
              </w:pPr>
              <w:hyperlink w:anchor="_Toc137194953" w:history="1">
                <w:r w:rsidRPr="00007CC5">
                  <w:rPr>
                    <w:rStyle w:val="Hyperlink"/>
                    <w:rFonts w:ascii="Times New Roman" w:hAnsi="Times New Roman" w:cs="Times New Roman"/>
                    <w:noProof/>
                    <w:sz w:val="24"/>
                    <w:szCs w:val="24"/>
                  </w:rPr>
                  <w:t>7.</w:t>
                </w:r>
                <w:r w:rsidRPr="00007CC5">
                  <w:rPr>
                    <w:rFonts w:ascii="Times New Roman" w:hAnsi="Times New Roman" w:cs="Times New Roman"/>
                    <w:noProof/>
                    <w:sz w:val="24"/>
                    <w:szCs w:val="24"/>
                    <w:lang w:val="en-US" w:eastAsia="en-US"/>
                  </w:rPr>
                  <w:tab/>
                </w:r>
                <w:r w:rsidRPr="00007CC5">
                  <w:rPr>
                    <w:rStyle w:val="Hyperlink"/>
                    <w:rFonts w:ascii="Times New Roman" w:hAnsi="Times New Roman" w:cs="Times New Roman"/>
                    <w:noProof/>
                    <w:sz w:val="24"/>
                    <w:szCs w:val="24"/>
                  </w:rPr>
                  <w:t>Pasiūlymų vertinimas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_Toc137194953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7</w:t>
                </w:r>
                <w:r w:rsidRPr="00007CC5">
                  <w:rPr>
                    <w:rFonts w:ascii="Times New Roman" w:hAnsi="Times New Roman" w:cs="Times New Roman"/>
                    <w:noProof/>
                    <w:webHidden/>
                    <w:sz w:val="24"/>
                    <w:szCs w:val="24"/>
                  </w:rPr>
                  <w:fldChar w:fldCharType="end"/>
                </w:r>
              </w:hyperlink>
            </w:p>
            <w:p w14:paraId="2D57B744" w14:textId="0187C991" w:rsidR="00E76E1F" w:rsidRPr="00007CC5" w:rsidRDefault="00E76E1F">
              <w:pPr>
                <w:pStyle w:val="TOC1"/>
                <w:rPr>
                  <w:rFonts w:ascii="Times New Roman" w:hAnsi="Times New Roman" w:cs="Times New Roman"/>
                  <w:noProof/>
                  <w:sz w:val="24"/>
                  <w:szCs w:val="24"/>
                  <w:lang w:val="en-US" w:eastAsia="en-US"/>
                </w:rPr>
              </w:pPr>
              <w:hyperlink w:anchor="_Toc137194954" w:history="1">
                <w:r w:rsidRPr="00007CC5">
                  <w:rPr>
                    <w:rStyle w:val="Hyperlink"/>
                    <w:rFonts w:ascii="Times New Roman" w:hAnsi="Times New Roman" w:cs="Times New Roman"/>
                    <w:noProof/>
                    <w:sz w:val="24"/>
                    <w:szCs w:val="24"/>
                  </w:rPr>
                  <w:t xml:space="preserve">8. </w:t>
                </w:r>
                <w:r w:rsidR="00581B14" w:rsidRPr="00007CC5">
                  <w:rPr>
                    <w:rStyle w:val="Hyperlink"/>
                    <w:rFonts w:ascii="Times New Roman" w:hAnsi="Times New Roman" w:cs="Times New Roman"/>
                    <w:noProof/>
                    <w:sz w:val="24"/>
                    <w:szCs w:val="24"/>
                  </w:rPr>
                  <w:t xml:space="preserve">  </w:t>
                </w:r>
                <w:r w:rsidRPr="00007CC5">
                  <w:rPr>
                    <w:rStyle w:val="Hyperlink"/>
                    <w:rFonts w:ascii="Times New Roman" w:hAnsi="Times New Roman" w:cs="Times New Roman"/>
                    <w:noProof/>
                    <w:sz w:val="24"/>
                    <w:szCs w:val="24"/>
                  </w:rPr>
                  <w:t>Sutarties sudarymas</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_Toc137194954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8</w:t>
                </w:r>
                <w:r w:rsidRPr="00007CC5">
                  <w:rPr>
                    <w:rFonts w:ascii="Times New Roman" w:hAnsi="Times New Roman" w:cs="Times New Roman"/>
                    <w:noProof/>
                    <w:webHidden/>
                    <w:sz w:val="24"/>
                    <w:szCs w:val="24"/>
                  </w:rPr>
                  <w:fldChar w:fldCharType="end"/>
                </w:r>
              </w:hyperlink>
            </w:p>
            <w:p w14:paraId="191E7762" w14:textId="3F180152" w:rsidR="00E76E1F" w:rsidRPr="00007CC5" w:rsidRDefault="00E76E1F">
              <w:pPr>
                <w:pStyle w:val="TOC1"/>
                <w:rPr>
                  <w:rFonts w:ascii="Times New Roman" w:hAnsi="Times New Roman" w:cs="Times New Roman"/>
                  <w:noProof/>
                  <w:sz w:val="24"/>
                  <w:szCs w:val="24"/>
                  <w:lang w:val="en-US" w:eastAsia="en-US"/>
                </w:rPr>
              </w:pPr>
              <w:hyperlink w:anchor="_Toc137194955" w:history="1">
                <w:r w:rsidRPr="00007CC5">
                  <w:rPr>
                    <w:rStyle w:val="Hyperlink"/>
                    <w:rFonts w:ascii="Times New Roman" w:hAnsi="Times New Roman" w:cs="Times New Roman"/>
                    <w:noProof/>
                    <w:sz w:val="24"/>
                    <w:szCs w:val="24"/>
                  </w:rPr>
                  <w:t xml:space="preserve">9. </w:t>
                </w:r>
                <w:r w:rsidR="00581B14" w:rsidRPr="00007CC5">
                  <w:rPr>
                    <w:rStyle w:val="Hyperlink"/>
                    <w:rFonts w:ascii="Times New Roman" w:hAnsi="Times New Roman" w:cs="Times New Roman"/>
                    <w:noProof/>
                    <w:sz w:val="24"/>
                    <w:szCs w:val="24"/>
                  </w:rPr>
                  <w:t xml:space="preserve"> </w:t>
                </w:r>
                <w:r w:rsidR="00537A0E" w:rsidRPr="00007CC5">
                  <w:rPr>
                    <w:rStyle w:val="Hyperlink"/>
                    <w:rFonts w:ascii="Times New Roman" w:hAnsi="Times New Roman" w:cs="Times New Roman"/>
                    <w:noProof/>
                    <w:sz w:val="24"/>
                    <w:szCs w:val="24"/>
                  </w:rPr>
                  <w:t>Terminai</w:t>
                </w:r>
                <w:r w:rsidRPr="00007CC5">
                  <w:rPr>
                    <w:rFonts w:ascii="Times New Roman" w:hAnsi="Times New Roman" w:cs="Times New Roman"/>
                    <w:noProof/>
                    <w:webHidden/>
                    <w:sz w:val="24"/>
                    <w:szCs w:val="24"/>
                  </w:rPr>
                  <w:tab/>
                </w:r>
                <w:r w:rsidRPr="00007CC5">
                  <w:rPr>
                    <w:rFonts w:ascii="Times New Roman" w:hAnsi="Times New Roman" w:cs="Times New Roman"/>
                    <w:noProof/>
                    <w:webHidden/>
                    <w:sz w:val="24"/>
                    <w:szCs w:val="24"/>
                  </w:rPr>
                  <w:fldChar w:fldCharType="begin"/>
                </w:r>
                <w:r w:rsidRPr="00007CC5">
                  <w:rPr>
                    <w:rFonts w:ascii="Times New Roman" w:hAnsi="Times New Roman" w:cs="Times New Roman"/>
                    <w:noProof/>
                    <w:webHidden/>
                    <w:sz w:val="24"/>
                    <w:szCs w:val="24"/>
                  </w:rPr>
                  <w:instrText xml:space="preserve"> PAGEREF _Toc137194955 \h </w:instrText>
                </w:r>
                <w:r w:rsidRPr="00007CC5">
                  <w:rPr>
                    <w:rFonts w:ascii="Times New Roman" w:hAnsi="Times New Roman" w:cs="Times New Roman"/>
                    <w:noProof/>
                    <w:webHidden/>
                    <w:sz w:val="24"/>
                    <w:szCs w:val="24"/>
                  </w:rPr>
                </w:r>
                <w:r w:rsidRPr="00007CC5">
                  <w:rPr>
                    <w:rFonts w:ascii="Times New Roman" w:hAnsi="Times New Roman" w:cs="Times New Roman"/>
                    <w:noProof/>
                    <w:webHidden/>
                    <w:sz w:val="24"/>
                    <w:szCs w:val="24"/>
                  </w:rPr>
                  <w:fldChar w:fldCharType="separate"/>
                </w:r>
                <w:r w:rsidRPr="00007CC5">
                  <w:rPr>
                    <w:rFonts w:ascii="Times New Roman" w:hAnsi="Times New Roman" w:cs="Times New Roman"/>
                    <w:noProof/>
                    <w:webHidden/>
                    <w:sz w:val="24"/>
                    <w:szCs w:val="24"/>
                  </w:rPr>
                  <w:t>9</w:t>
                </w:r>
                <w:r w:rsidRPr="00007CC5">
                  <w:rPr>
                    <w:rFonts w:ascii="Times New Roman" w:hAnsi="Times New Roman" w:cs="Times New Roman"/>
                    <w:noProof/>
                    <w:webHidden/>
                    <w:sz w:val="24"/>
                    <w:szCs w:val="24"/>
                  </w:rPr>
                  <w:fldChar w:fldCharType="end"/>
                </w:r>
              </w:hyperlink>
            </w:p>
            <w:p w14:paraId="7ACF4EEF" w14:textId="40D6AF9C" w:rsidR="00173FBA" w:rsidRDefault="00173FBA">
              <w:r w:rsidRPr="00007CC5">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18E4100A" w14:textId="77777777" w:rsidR="007142F6" w:rsidRDefault="00000000" w:rsidP="007142F6">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6BA0F501" w:rsidR="00746BAF" w:rsidRPr="00007CC5" w:rsidRDefault="00C31EC9" w:rsidP="00F47515">
      <w:pPr>
        <w:pStyle w:val="Heading1"/>
        <w:numPr>
          <w:ilvl w:val="0"/>
          <w:numId w:val="5"/>
        </w:numPr>
        <w:spacing w:before="720" w:after="0" w:line="300" w:lineRule="auto"/>
        <w:ind w:left="357" w:hanging="357"/>
        <w:rPr>
          <w:rFonts w:ascii="Times New Roman" w:hAnsi="Times New Roman" w:cs="Times New Roman"/>
          <w:b/>
          <w:bCs/>
          <w:color w:val="002060"/>
          <w:sz w:val="36"/>
          <w:szCs w:val="36"/>
        </w:rPr>
      </w:pPr>
      <w:r w:rsidRPr="00007CC5">
        <w:rPr>
          <w:rFonts w:ascii="Times New Roman" w:hAnsi="Times New Roman" w:cs="Times New Roman"/>
          <w:b/>
          <w:bCs/>
          <w:color w:val="002060"/>
          <w:sz w:val="36"/>
          <w:szCs w:val="36"/>
        </w:rPr>
        <w:t>Bendra informacij</w:t>
      </w:r>
      <w:r w:rsidR="00B076FD" w:rsidRPr="00007CC5">
        <w:rPr>
          <w:rFonts w:ascii="Times New Roman" w:hAnsi="Times New Roman" w:cs="Times New Roman"/>
          <w:b/>
          <w:bCs/>
          <w:color w:val="002060"/>
          <w:sz w:val="36"/>
          <w:szCs w:val="36"/>
        </w:rPr>
        <w:t>a</w:t>
      </w:r>
      <w:bookmarkEnd w:id="5"/>
      <w:r w:rsidR="6B81CCAC" w:rsidRPr="00007CC5">
        <w:rPr>
          <w:rFonts w:ascii="Times New Roman" w:hAnsi="Times New Roman" w:cs="Times New Roman"/>
          <w:b/>
          <w:bCs/>
          <w:color w:val="002060"/>
          <w:sz w:val="36"/>
          <w:szCs w:val="36"/>
        </w:rPr>
        <w:t xml:space="preserve"> </w:t>
      </w:r>
    </w:p>
    <w:p w14:paraId="698C5E70" w14:textId="490FD0EB" w:rsidR="00746BAF" w:rsidRDefault="00746BAF" w:rsidP="00746BAF">
      <w:pPr>
        <w:ind w:firstLine="0"/>
      </w:pPr>
    </w:p>
    <w:p w14:paraId="7ECEA63A" w14:textId="46001C50" w:rsidR="00746BAF" w:rsidRPr="00AF3616" w:rsidRDefault="00D722C8" w:rsidP="00B45FCD">
      <w:pPr>
        <w:rPr>
          <w:rFonts w:ascii="Times New Roman" w:hAnsi="Times New Roman" w:cs="Times New Roman"/>
          <w:sz w:val="24"/>
          <w:szCs w:val="24"/>
        </w:rPr>
      </w:pPr>
      <w:r w:rsidRPr="00AF3616">
        <w:rPr>
          <w:rFonts w:ascii="Times New Roman" w:hAnsi="Times New Roman" w:cs="Times New Roman"/>
          <w:sz w:val="24"/>
          <w:szCs w:val="24"/>
        </w:rPr>
        <w:t xml:space="preserve">1.1. </w:t>
      </w:r>
      <w:r w:rsidR="00020176" w:rsidRPr="00AF3616">
        <w:rPr>
          <w:rFonts w:ascii="Times New Roman" w:hAnsi="Times New Roman" w:cs="Times New Roman"/>
          <w:b/>
          <w:bCs/>
          <w:sz w:val="24"/>
          <w:szCs w:val="24"/>
        </w:rPr>
        <w:t>Perkančioji organizacija</w:t>
      </w:r>
      <w:r w:rsidR="00020176" w:rsidRPr="00AF3616">
        <w:rPr>
          <w:rFonts w:ascii="Times New Roman" w:hAnsi="Times New Roman" w:cs="Times New Roman"/>
          <w:sz w:val="24"/>
          <w:szCs w:val="24"/>
        </w:rPr>
        <w:t xml:space="preserve"> </w:t>
      </w:r>
      <w:r w:rsidR="00FB3C75" w:rsidRPr="00AF3616">
        <w:rPr>
          <w:rFonts w:ascii="Times New Roman" w:hAnsi="Times New Roman" w:cs="Times New Roman"/>
          <w:sz w:val="24"/>
          <w:szCs w:val="24"/>
        </w:rPr>
        <w:t xml:space="preserve">– </w:t>
      </w:r>
      <w:r w:rsidR="00B45FCD" w:rsidRPr="00AF3616">
        <w:rPr>
          <w:rFonts w:ascii="Times New Roman" w:eastAsia="Calibri" w:hAnsi="Times New Roman" w:cs="Times New Roman"/>
          <w:sz w:val="24"/>
          <w:szCs w:val="24"/>
        </w:rPr>
        <w:t>UAB Lietuvos  parodų ir kongresų centras „Litexpo“, Laisvės pr.</w:t>
      </w:r>
      <w:r w:rsidR="00AF3616" w:rsidRPr="00AF3616">
        <w:rPr>
          <w:rFonts w:ascii="Times New Roman" w:eastAsia="Calibri" w:hAnsi="Times New Roman" w:cs="Times New Roman"/>
          <w:sz w:val="24"/>
          <w:szCs w:val="24"/>
        </w:rPr>
        <w:t xml:space="preserve"> </w:t>
      </w:r>
      <w:r w:rsidR="00B45FCD" w:rsidRPr="00AF3616">
        <w:rPr>
          <w:rFonts w:ascii="Times New Roman" w:eastAsia="Calibri" w:hAnsi="Times New Roman" w:cs="Times New Roman"/>
          <w:sz w:val="24"/>
          <w:szCs w:val="24"/>
        </w:rPr>
        <w:t>5, Vilnius.</w:t>
      </w:r>
      <w:r w:rsidR="00FB3C75" w:rsidRPr="00AF3616">
        <w:rPr>
          <w:rFonts w:ascii="Times New Roman" w:hAnsi="Times New Roman" w:cs="Times New Roman"/>
          <w:sz w:val="24"/>
          <w:szCs w:val="24"/>
        </w:rPr>
        <w:t xml:space="preserve"> </w:t>
      </w:r>
      <w:r w:rsidR="00020176" w:rsidRPr="00AF3616">
        <w:rPr>
          <w:rFonts w:ascii="Times New Roman" w:hAnsi="Times New Roman" w:cs="Times New Roman"/>
          <w:sz w:val="24"/>
          <w:szCs w:val="24"/>
        </w:rPr>
        <w:t xml:space="preserve">Perkančioji organizacija </w:t>
      </w:r>
      <w:r w:rsidR="00BD03EF" w:rsidRPr="00AF3616">
        <w:rPr>
          <w:rFonts w:ascii="Times New Roman" w:hAnsi="Times New Roman" w:cs="Times New Roman"/>
          <w:sz w:val="24"/>
          <w:szCs w:val="24"/>
        </w:rPr>
        <w:t>yra</w:t>
      </w:r>
      <w:r w:rsidR="00FB3C75" w:rsidRPr="00AF3616">
        <w:rPr>
          <w:rFonts w:ascii="Times New Roman" w:hAnsi="Times New Roman" w:cs="Times New Roman"/>
          <w:sz w:val="24"/>
          <w:szCs w:val="24"/>
        </w:rPr>
        <w:t xml:space="preserve"> PVM mokėtoja.</w:t>
      </w:r>
    </w:p>
    <w:p w14:paraId="6669709E" w14:textId="66ACF557" w:rsidR="00316D64" w:rsidRPr="00AF3616" w:rsidRDefault="00CA0CC5" w:rsidP="00F47515">
      <w:pPr>
        <w:pStyle w:val="ListParagraph"/>
        <w:numPr>
          <w:ilvl w:val="1"/>
          <w:numId w:val="8"/>
        </w:numPr>
        <w:spacing w:line="240" w:lineRule="auto"/>
        <w:ind w:left="0" w:firstLine="710"/>
        <w:rPr>
          <w:rFonts w:ascii="Times New Roman" w:hAnsi="Times New Roman" w:cs="Times New Roman"/>
          <w:sz w:val="24"/>
          <w:szCs w:val="24"/>
        </w:rPr>
      </w:pPr>
      <w:r w:rsidRPr="00AF3616">
        <w:rPr>
          <w:rFonts w:ascii="Times New Roman" w:hAnsi="Times New Roman" w:cs="Times New Roman"/>
          <w:color w:val="000000" w:themeColor="text1"/>
          <w:sz w:val="24"/>
          <w:szCs w:val="24"/>
        </w:rPr>
        <w:t>Pirkimas neatliekamas naudojantis centralizuotų pirkimų katalogu, nes</w:t>
      </w:r>
      <w:r w:rsidR="00E677BC" w:rsidRPr="00AF3616">
        <w:rPr>
          <w:rFonts w:ascii="Times New Roman" w:hAnsi="Times New Roman" w:cs="Times New Roman"/>
          <w:color w:val="000000" w:themeColor="text1"/>
          <w:sz w:val="24"/>
          <w:szCs w:val="24"/>
        </w:rPr>
        <w:t xml:space="preserve"> tokių p</w:t>
      </w:r>
      <w:r w:rsidR="00C178C8" w:rsidRPr="00AF3616">
        <w:rPr>
          <w:rFonts w:ascii="Times New Roman" w:hAnsi="Times New Roman" w:cs="Times New Roman"/>
          <w:color w:val="000000" w:themeColor="text1"/>
          <w:sz w:val="24"/>
          <w:szCs w:val="24"/>
        </w:rPr>
        <w:t>rekių</w:t>
      </w:r>
      <w:r w:rsidR="00E677BC" w:rsidRPr="00AF3616">
        <w:rPr>
          <w:rFonts w:ascii="Times New Roman" w:hAnsi="Times New Roman" w:cs="Times New Roman"/>
          <w:color w:val="000000" w:themeColor="text1"/>
          <w:sz w:val="24"/>
          <w:szCs w:val="24"/>
        </w:rPr>
        <w:t xml:space="preserve"> kataloge nėra</w:t>
      </w:r>
      <w:r w:rsidR="00895CEC" w:rsidRPr="00AF3616">
        <w:rPr>
          <w:rFonts w:ascii="Times New Roman" w:hAnsi="Times New Roman" w:cs="Times New Roman"/>
          <w:color w:val="000000" w:themeColor="text1"/>
          <w:sz w:val="24"/>
          <w:szCs w:val="24"/>
        </w:rPr>
        <w:t>.</w:t>
      </w:r>
      <w:r w:rsidRPr="00AF3616">
        <w:rPr>
          <w:rFonts w:ascii="Times New Roman" w:hAnsi="Times New Roman" w:cs="Times New Roman"/>
          <w:color w:val="000000" w:themeColor="text1"/>
          <w:sz w:val="24"/>
          <w:szCs w:val="24"/>
        </w:rPr>
        <w:t xml:space="preserve"> </w:t>
      </w:r>
    </w:p>
    <w:p w14:paraId="1F0F3C55" w14:textId="493E19FB" w:rsidR="00702B7B" w:rsidRPr="00AB1201" w:rsidRDefault="00C70C67" w:rsidP="00F47515">
      <w:pPr>
        <w:pStyle w:val="ListParagraph"/>
        <w:numPr>
          <w:ilvl w:val="1"/>
          <w:numId w:val="8"/>
        </w:numPr>
        <w:spacing w:line="240" w:lineRule="auto"/>
        <w:ind w:left="0" w:firstLine="697"/>
        <w:rPr>
          <w:rFonts w:ascii="Times New Roman" w:hAnsi="Times New Roman" w:cs="Times New Roman"/>
          <w:sz w:val="24"/>
          <w:szCs w:val="24"/>
        </w:rPr>
      </w:pPr>
      <w:r w:rsidRPr="00AF3616">
        <w:rPr>
          <w:rFonts w:ascii="Times New Roman" w:hAnsi="Times New Roman" w:cs="Times New Roman"/>
          <w:sz w:val="24"/>
          <w:szCs w:val="24"/>
        </w:rPr>
        <w:t>Pirkimo K</w:t>
      </w:r>
      <w:r w:rsidRPr="00AB1201">
        <w:rPr>
          <w:rFonts w:ascii="Times New Roman" w:hAnsi="Times New Roman" w:cs="Times New Roman"/>
          <w:sz w:val="24"/>
          <w:szCs w:val="24"/>
        </w:rPr>
        <w:t xml:space="preserve">omisija yra </w:t>
      </w:r>
      <w:r w:rsidR="00B45FCD" w:rsidRPr="00AB1201">
        <w:rPr>
          <w:rFonts w:ascii="Times New Roman" w:hAnsi="Times New Roman" w:cs="Times New Roman"/>
          <w:sz w:val="24"/>
          <w:szCs w:val="24"/>
        </w:rPr>
        <w:t>ne</w:t>
      </w:r>
      <w:r w:rsidRPr="00AB1201">
        <w:rPr>
          <w:rFonts w:ascii="Times New Roman" w:hAnsi="Times New Roman" w:cs="Times New Roman"/>
          <w:sz w:val="24"/>
          <w:szCs w:val="24"/>
        </w:rPr>
        <w:t>sudaroma</w:t>
      </w:r>
      <w:r w:rsidR="000662A8" w:rsidRPr="00AB1201">
        <w:rPr>
          <w:rFonts w:ascii="Times New Roman" w:hAnsi="Times New Roman" w:cs="Times New Roman"/>
          <w:sz w:val="24"/>
          <w:szCs w:val="24"/>
        </w:rPr>
        <w:t>.</w:t>
      </w:r>
    </w:p>
    <w:p w14:paraId="1FD469EB" w14:textId="25714AFB" w:rsidR="00E677BC" w:rsidRPr="000A4104" w:rsidRDefault="00E677BC" w:rsidP="00F47515">
      <w:pPr>
        <w:pStyle w:val="ListParagraph"/>
        <w:numPr>
          <w:ilvl w:val="1"/>
          <w:numId w:val="8"/>
        </w:numPr>
        <w:spacing w:line="240" w:lineRule="auto"/>
        <w:ind w:left="0" w:firstLine="697"/>
        <w:rPr>
          <w:rFonts w:ascii="Times New Roman" w:hAnsi="Times New Roman" w:cs="Times New Roman"/>
          <w:sz w:val="24"/>
          <w:szCs w:val="24"/>
        </w:rPr>
      </w:pPr>
      <w:r w:rsidRPr="000A4104">
        <w:rPr>
          <w:rFonts w:ascii="Times New Roman" w:hAnsi="Times New Roman" w:cs="Times New Roman"/>
          <w:sz w:val="24"/>
          <w:szCs w:val="24"/>
        </w:rPr>
        <w:t xml:space="preserve">Atliekamas žaliasis pirkimas. Pirkimas vykdomas vadovaujantis </w:t>
      </w:r>
      <w:hyperlink r:id="rId11" w:history="1">
        <w:r w:rsidRPr="000A4104">
          <w:rPr>
            <w:rStyle w:val="Hyperlink"/>
            <w:rFonts w:ascii="Times New Roman" w:hAnsi="Times New Roman" w:cs="Times New Roman"/>
            <w:sz w:val="24"/>
            <w:szCs w:val="24"/>
          </w:rPr>
          <w:t>Lietuvos Respublikos aplinkos ministro 2022 m. gruodžio 13 d. įsakym</w:t>
        </w:r>
        <w:r w:rsidR="002D4CA2" w:rsidRPr="000A4104">
          <w:rPr>
            <w:rStyle w:val="Hyperlink"/>
            <w:rFonts w:ascii="Times New Roman" w:hAnsi="Times New Roman" w:cs="Times New Roman"/>
            <w:sz w:val="24"/>
            <w:szCs w:val="24"/>
          </w:rPr>
          <w:t>u</w:t>
        </w:r>
        <w:r w:rsidRPr="000A4104">
          <w:rPr>
            <w:rStyle w:val="Hyperlink"/>
            <w:rFonts w:ascii="Times New Roman" w:hAnsi="Times New Roman" w:cs="Times New Roman"/>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A4104">
        <w:rPr>
          <w:rFonts w:ascii="Times New Roman" w:hAnsi="Times New Roman" w:cs="Times New Roman"/>
          <w:sz w:val="24"/>
          <w:szCs w:val="24"/>
        </w:rPr>
        <w:t xml:space="preserve">“ </w:t>
      </w:r>
      <w:r w:rsidR="002D4CA2" w:rsidRPr="000A4104">
        <w:rPr>
          <w:rFonts w:ascii="Times New Roman" w:hAnsi="Times New Roman" w:cs="Times New Roman"/>
          <w:sz w:val="24"/>
          <w:szCs w:val="24"/>
        </w:rPr>
        <w:t>patvirtinto Aplinkos apsaugos kriterijų taikymo, vykdant žaliuosius pirkimus, tvarkos aprašo 4.4.</w:t>
      </w:r>
      <w:r w:rsidR="00511FC9" w:rsidRPr="000A4104">
        <w:rPr>
          <w:rFonts w:ascii="Times New Roman" w:hAnsi="Times New Roman" w:cs="Times New Roman"/>
          <w:sz w:val="24"/>
          <w:szCs w:val="24"/>
        </w:rPr>
        <w:t>4</w:t>
      </w:r>
      <w:r w:rsidR="002D4CA2" w:rsidRPr="000A4104">
        <w:rPr>
          <w:rFonts w:ascii="Times New Roman" w:hAnsi="Times New Roman" w:cs="Times New Roman"/>
          <w:sz w:val="24"/>
          <w:szCs w:val="24"/>
        </w:rPr>
        <w:t>. punktu</w:t>
      </w:r>
      <w:r w:rsidRPr="000A4104">
        <w:rPr>
          <w:rFonts w:ascii="Times New Roman" w:hAnsi="Times New Roman" w:cs="Times New Roman"/>
          <w:sz w:val="24"/>
          <w:szCs w:val="24"/>
        </w:rPr>
        <w:t>. Aplinkos apaugos kriterijai nustatyti</w:t>
      </w:r>
      <w:r w:rsidR="0054044E" w:rsidRPr="000A4104">
        <w:rPr>
          <w:rFonts w:ascii="Times New Roman" w:hAnsi="Times New Roman" w:cs="Times New Roman"/>
          <w:sz w:val="24"/>
          <w:szCs w:val="24"/>
        </w:rPr>
        <w:t xml:space="preserve"> </w:t>
      </w:r>
      <w:r w:rsidR="007167CA" w:rsidRPr="000A4104">
        <w:rPr>
          <w:rFonts w:ascii="Times New Roman" w:hAnsi="Times New Roman" w:cs="Times New Roman"/>
          <w:sz w:val="24"/>
          <w:szCs w:val="24"/>
        </w:rPr>
        <w:t>Techninėje specifikacijoje/</w:t>
      </w:r>
      <w:r w:rsidR="00E229AC" w:rsidRPr="000A4104">
        <w:rPr>
          <w:rFonts w:ascii="Times New Roman" w:hAnsi="Times New Roman" w:cs="Times New Roman"/>
          <w:sz w:val="24"/>
          <w:szCs w:val="24"/>
        </w:rPr>
        <w:t>Sutarties vykdymo sąlygose</w:t>
      </w:r>
      <w:r w:rsidR="0054044E" w:rsidRPr="000A4104">
        <w:rPr>
          <w:rFonts w:ascii="Times New Roman" w:hAnsi="Times New Roman" w:cs="Times New Roman"/>
          <w:sz w:val="24"/>
          <w:szCs w:val="24"/>
        </w:rPr>
        <w:t>.</w:t>
      </w:r>
      <w:r w:rsidRPr="000A4104">
        <w:rPr>
          <w:rFonts w:ascii="Times New Roman" w:hAnsi="Times New Roman" w:cs="Times New Roman"/>
          <w:sz w:val="24"/>
          <w:szCs w:val="24"/>
        </w:rPr>
        <w:t xml:space="preserve"> </w:t>
      </w:r>
    </w:p>
    <w:p w14:paraId="128D3A59" w14:textId="72081BE6" w:rsidR="00E677BC" w:rsidRPr="00AB1201" w:rsidRDefault="00E677BC" w:rsidP="00F47515">
      <w:pPr>
        <w:pStyle w:val="ListParagraph"/>
        <w:numPr>
          <w:ilvl w:val="1"/>
          <w:numId w:val="8"/>
        </w:numPr>
        <w:spacing w:line="240" w:lineRule="auto"/>
        <w:ind w:left="0" w:firstLine="697"/>
        <w:rPr>
          <w:rFonts w:ascii="Times New Roman" w:hAnsi="Times New Roman" w:cs="Times New Roman"/>
          <w:sz w:val="24"/>
          <w:szCs w:val="24"/>
        </w:rPr>
      </w:pPr>
      <w:r w:rsidRPr="00AB1201">
        <w:rPr>
          <w:rFonts w:ascii="Times New Roman" w:eastAsia="Arial" w:hAnsi="Times New Roman" w:cs="Times New Roman"/>
          <w:sz w:val="24"/>
          <w:szCs w:val="24"/>
        </w:rPr>
        <w:t>Bendrosios pirkimo sąlygos yra neatskiriama šių pirkimo sąlygų dalis.</w:t>
      </w:r>
    </w:p>
    <w:p w14:paraId="4ED932F3" w14:textId="2CE07367" w:rsidR="00FB3C75" w:rsidRPr="00260D16" w:rsidRDefault="00244994" w:rsidP="00F47515">
      <w:pPr>
        <w:pStyle w:val="Heading1"/>
        <w:numPr>
          <w:ilvl w:val="0"/>
          <w:numId w:val="7"/>
        </w:numPr>
        <w:spacing w:after="0" w:line="300" w:lineRule="auto"/>
        <w:ind w:left="357" w:hanging="357"/>
        <w:rPr>
          <w:rFonts w:ascii="Times New Roman" w:hAnsi="Times New Roman" w:cs="Times New Roman"/>
          <w:b/>
          <w:bCs/>
          <w:color w:val="002060"/>
          <w:sz w:val="36"/>
          <w:szCs w:val="36"/>
        </w:rPr>
      </w:pPr>
      <w:bookmarkStart w:id="10" w:name="_Toc137194948"/>
      <w:r w:rsidRPr="00260D16">
        <w:rPr>
          <w:rFonts w:ascii="Times New Roman" w:hAnsi="Times New Roman" w:cs="Times New Roman"/>
          <w:b/>
          <w:bCs/>
          <w:color w:val="002060"/>
          <w:sz w:val="36"/>
          <w:szCs w:val="36"/>
        </w:rPr>
        <w:t>Pirkimo objektas</w:t>
      </w:r>
      <w:bookmarkEnd w:id="10"/>
    </w:p>
    <w:p w14:paraId="7D847502" w14:textId="77777777" w:rsidR="00FB3C75" w:rsidRPr="00260D16" w:rsidRDefault="00FB3C75" w:rsidP="00E62E95">
      <w:pPr>
        <w:spacing w:line="240" w:lineRule="auto"/>
        <w:ind w:firstLine="0"/>
        <w:rPr>
          <w:rFonts w:ascii="Times New Roman" w:hAnsi="Times New Roman" w:cs="Times New Roman"/>
          <w:sz w:val="24"/>
          <w:szCs w:val="24"/>
        </w:rPr>
      </w:pPr>
    </w:p>
    <w:p w14:paraId="0AEFEE07" w14:textId="2E97B1CD" w:rsidR="00FB3C75" w:rsidRPr="00AF3616" w:rsidRDefault="4A330118" w:rsidP="00F4751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60D16">
        <w:rPr>
          <w:rFonts w:ascii="Times New Roman" w:hAnsi="Times New Roman" w:cs="Times New Roman"/>
          <w:sz w:val="24"/>
          <w:szCs w:val="24"/>
        </w:rPr>
        <w:t xml:space="preserve"> </w:t>
      </w:r>
      <w:r w:rsidR="00651664" w:rsidRPr="00AF3616">
        <w:rPr>
          <w:rFonts w:ascii="Times New Roman" w:hAnsi="Times New Roman" w:cs="Times New Roman"/>
          <w:sz w:val="24"/>
          <w:szCs w:val="24"/>
        </w:rPr>
        <w:t xml:space="preserve">Perkančioji organizacija </w:t>
      </w:r>
      <w:r w:rsidR="00FB3C75" w:rsidRPr="00AF3616">
        <w:rPr>
          <w:rFonts w:ascii="Times New Roman" w:eastAsia="Calibri" w:hAnsi="Times New Roman" w:cs="Times New Roman"/>
          <w:color w:val="000000" w:themeColor="text1"/>
          <w:sz w:val="24"/>
          <w:szCs w:val="24"/>
        </w:rPr>
        <w:t xml:space="preserve">numato įsigyti </w:t>
      </w:r>
      <w:r w:rsidR="00DD6797" w:rsidRPr="00AF3616">
        <w:rPr>
          <w:rFonts w:ascii="Times New Roman" w:eastAsia="Calibri" w:hAnsi="Times New Roman" w:cs="Times New Roman"/>
          <w:color w:val="000000" w:themeColor="text1"/>
          <w:sz w:val="24"/>
          <w:szCs w:val="24"/>
        </w:rPr>
        <w:t>LED ekran</w:t>
      </w:r>
      <w:r w:rsidR="00AF3616" w:rsidRPr="00AF3616">
        <w:rPr>
          <w:rFonts w:ascii="Times New Roman" w:eastAsia="Calibri" w:hAnsi="Times New Roman" w:cs="Times New Roman"/>
          <w:color w:val="000000" w:themeColor="text1"/>
          <w:sz w:val="24"/>
          <w:szCs w:val="24"/>
        </w:rPr>
        <w:t>ą</w:t>
      </w:r>
      <w:r w:rsidR="00B45FCD" w:rsidRPr="00AF3616">
        <w:rPr>
          <w:rFonts w:ascii="Times New Roman" w:eastAsia="Calibri" w:hAnsi="Times New Roman" w:cs="Times New Roman"/>
          <w:color w:val="000000" w:themeColor="text1"/>
          <w:sz w:val="24"/>
          <w:szCs w:val="24"/>
        </w:rPr>
        <w:t xml:space="preserve"> </w:t>
      </w:r>
      <w:r w:rsidR="00D53824" w:rsidRPr="00AF3616">
        <w:rPr>
          <w:rFonts w:ascii="Times New Roman" w:eastAsia="Calibri" w:hAnsi="Times New Roman" w:cs="Times New Roman"/>
          <w:color w:val="000000" w:themeColor="text1"/>
          <w:sz w:val="24"/>
          <w:szCs w:val="24"/>
        </w:rPr>
        <w:t xml:space="preserve">(toliau – </w:t>
      </w:r>
      <w:r w:rsidR="00CE75A1" w:rsidRPr="00AF3616">
        <w:rPr>
          <w:rFonts w:ascii="Times New Roman" w:eastAsia="Calibri" w:hAnsi="Times New Roman" w:cs="Times New Roman"/>
          <w:color w:val="000000" w:themeColor="text1"/>
          <w:sz w:val="24"/>
          <w:szCs w:val="24"/>
        </w:rPr>
        <w:t>Prekės</w:t>
      </w:r>
      <w:r w:rsidR="00D53824" w:rsidRPr="00AF3616">
        <w:rPr>
          <w:rFonts w:ascii="Times New Roman" w:eastAsia="Calibri" w:hAnsi="Times New Roman" w:cs="Times New Roman"/>
          <w:color w:val="000000" w:themeColor="text1"/>
          <w:sz w:val="24"/>
          <w:szCs w:val="24"/>
        </w:rPr>
        <w:t>).</w:t>
      </w:r>
      <w:r w:rsidR="009C0782" w:rsidRPr="00AF3616">
        <w:rPr>
          <w:rFonts w:ascii="Times New Roman" w:eastAsia="Calibri" w:hAnsi="Times New Roman" w:cs="Times New Roman"/>
          <w:color w:val="000000" w:themeColor="text1"/>
          <w:sz w:val="24"/>
          <w:szCs w:val="24"/>
        </w:rPr>
        <w:t xml:space="preserve"> </w:t>
      </w:r>
      <w:r w:rsidR="00FB3C75" w:rsidRPr="00AF3616">
        <w:rPr>
          <w:rFonts w:ascii="Times New Roman" w:hAnsi="Times New Roman" w:cs="Times New Roman"/>
          <w:sz w:val="24"/>
          <w:szCs w:val="24"/>
        </w:rPr>
        <w:t xml:space="preserve">Reikalavimai </w:t>
      </w:r>
      <w:r w:rsidR="00966703" w:rsidRPr="00AF3616">
        <w:rPr>
          <w:rFonts w:ascii="Times New Roman" w:hAnsi="Times New Roman" w:cs="Times New Roman"/>
          <w:sz w:val="24"/>
          <w:szCs w:val="24"/>
        </w:rPr>
        <w:t>p</w:t>
      </w:r>
      <w:r w:rsidR="00FB3C75" w:rsidRPr="00AF3616">
        <w:rPr>
          <w:rFonts w:ascii="Times New Roman" w:hAnsi="Times New Roman" w:cs="Times New Roman"/>
          <w:sz w:val="24"/>
          <w:szCs w:val="24"/>
        </w:rPr>
        <w:t>irkimo objektui nustatyti</w:t>
      </w:r>
      <w:r w:rsidR="00AE2AEF" w:rsidRPr="00AF3616">
        <w:rPr>
          <w:rFonts w:ascii="Times New Roman" w:hAnsi="Times New Roman" w:cs="Times New Roman"/>
          <w:sz w:val="24"/>
          <w:szCs w:val="24"/>
        </w:rPr>
        <w:t xml:space="preserve"> </w:t>
      </w:r>
      <w:r w:rsidR="00966703" w:rsidRPr="00AF3616">
        <w:rPr>
          <w:rFonts w:ascii="Times New Roman" w:hAnsi="Times New Roman" w:cs="Times New Roman"/>
          <w:sz w:val="24"/>
          <w:szCs w:val="24"/>
        </w:rPr>
        <w:t>s</w:t>
      </w:r>
      <w:r w:rsidR="00044836" w:rsidRPr="00AF3616">
        <w:rPr>
          <w:rFonts w:ascii="Times New Roman" w:hAnsi="Times New Roman" w:cs="Times New Roman"/>
          <w:sz w:val="24"/>
          <w:szCs w:val="24"/>
        </w:rPr>
        <w:t>pecialiųjų p</w:t>
      </w:r>
      <w:r w:rsidR="00AE2AEF" w:rsidRPr="00AF3616">
        <w:rPr>
          <w:rFonts w:ascii="Times New Roman" w:hAnsi="Times New Roman" w:cs="Times New Roman"/>
          <w:sz w:val="24"/>
          <w:szCs w:val="24"/>
        </w:rPr>
        <w:t xml:space="preserve">irkimo sąlygų </w:t>
      </w:r>
      <w:r w:rsidR="00AF3E83" w:rsidRPr="00AF3616">
        <w:rPr>
          <w:rFonts w:ascii="Times New Roman" w:hAnsi="Times New Roman" w:cs="Times New Roman"/>
          <w:color w:val="00B050"/>
          <w:sz w:val="24"/>
          <w:szCs w:val="24"/>
        </w:rPr>
        <w:t xml:space="preserve">1 </w:t>
      </w:r>
      <w:r w:rsidR="00AE2AEF" w:rsidRPr="00AF3616">
        <w:rPr>
          <w:rFonts w:ascii="Times New Roman" w:hAnsi="Times New Roman" w:cs="Times New Roman"/>
          <w:color w:val="00B050"/>
          <w:sz w:val="24"/>
          <w:szCs w:val="24"/>
        </w:rPr>
        <w:t>priede</w:t>
      </w:r>
      <w:r w:rsidR="00AF3E83" w:rsidRPr="00AF3616">
        <w:rPr>
          <w:rFonts w:ascii="Times New Roman" w:hAnsi="Times New Roman" w:cs="Times New Roman"/>
          <w:color w:val="00B050"/>
          <w:sz w:val="24"/>
          <w:szCs w:val="24"/>
        </w:rPr>
        <w:t xml:space="preserve"> „Techninė specifikacija“</w:t>
      </w:r>
      <w:r w:rsidR="00AE2AEF" w:rsidRPr="00AF3616">
        <w:rPr>
          <w:rFonts w:ascii="Times New Roman" w:hAnsi="Times New Roman" w:cs="Times New Roman"/>
          <w:sz w:val="24"/>
          <w:szCs w:val="24"/>
        </w:rPr>
        <w:t>.</w:t>
      </w:r>
    </w:p>
    <w:p w14:paraId="2737FFBA" w14:textId="2846E2DF" w:rsidR="00D53824" w:rsidRPr="00AF3616" w:rsidRDefault="00D53824" w:rsidP="00F4751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F3616">
        <w:rPr>
          <w:rFonts w:ascii="Times New Roman" w:hAnsi="Times New Roman" w:cs="Times New Roman"/>
          <w:color w:val="000000" w:themeColor="text1"/>
          <w:sz w:val="24"/>
          <w:szCs w:val="24"/>
        </w:rPr>
        <w:t>P</w:t>
      </w:r>
      <w:r w:rsidR="0000375E" w:rsidRPr="00AF3616">
        <w:rPr>
          <w:rFonts w:ascii="Times New Roman" w:hAnsi="Times New Roman" w:cs="Times New Roman"/>
          <w:color w:val="000000" w:themeColor="text1"/>
          <w:sz w:val="24"/>
          <w:szCs w:val="24"/>
        </w:rPr>
        <w:t>rekių</w:t>
      </w:r>
      <w:r w:rsidRPr="00AF3616">
        <w:rPr>
          <w:rFonts w:ascii="Times New Roman" w:hAnsi="Times New Roman" w:cs="Times New Roman"/>
          <w:color w:val="000000" w:themeColor="text1"/>
          <w:sz w:val="24"/>
          <w:szCs w:val="24"/>
        </w:rPr>
        <w:t xml:space="preserve"> kodas pagal Bendrąjį viešųjų pirkimų žodyną (BVPŽ): </w:t>
      </w:r>
      <w:r w:rsidR="007D1816" w:rsidRPr="00AF3616">
        <w:rPr>
          <w:rFonts w:ascii="Times New Roman" w:hAnsi="Times New Roman" w:cs="Times New Roman"/>
          <w:color w:val="2E0927"/>
          <w:sz w:val="24"/>
          <w:szCs w:val="24"/>
          <w:shd w:val="clear" w:color="auto" w:fill="FFFFFF"/>
        </w:rPr>
        <w:t>32351200-0</w:t>
      </w:r>
      <w:r w:rsidR="007D15C2">
        <w:rPr>
          <w:rFonts w:ascii="Times New Roman" w:hAnsi="Times New Roman" w:cs="Times New Roman"/>
          <w:color w:val="2E0927"/>
          <w:sz w:val="24"/>
          <w:szCs w:val="24"/>
          <w:shd w:val="clear" w:color="auto" w:fill="FFFFFF"/>
        </w:rPr>
        <w:t xml:space="preserve"> „Ekranai“</w:t>
      </w:r>
      <w:r w:rsidR="00AF3616" w:rsidRPr="00AF3616">
        <w:rPr>
          <w:rFonts w:ascii="Times New Roman" w:hAnsi="Times New Roman" w:cs="Times New Roman"/>
          <w:color w:val="2E0927"/>
          <w:sz w:val="24"/>
          <w:szCs w:val="24"/>
          <w:shd w:val="clear" w:color="auto" w:fill="FFFFFF"/>
        </w:rPr>
        <w:t>.</w:t>
      </w:r>
    </w:p>
    <w:p w14:paraId="614520EA" w14:textId="065645D8" w:rsidR="00B45FCD" w:rsidRPr="00AF3616" w:rsidRDefault="00C666D0" w:rsidP="00F47515">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AF3616">
        <w:rPr>
          <w:rFonts w:ascii="Times New Roman" w:hAnsi="Times New Roman" w:cs="Times New Roman"/>
          <w:sz w:val="24"/>
          <w:szCs w:val="24"/>
        </w:rPr>
        <w:t xml:space="preserve">Pirkimo objektas </w:t>
      </w:r>
      <w:r w:rsidR="00B45FCD" w:rsidRPr="00AF3616">
        <w:rPr>
          <w:rFonts w:ascii="Times New Roman" w:hAnsi="Times New Roman" w:cs="Times New Roman"/>
          <w:sz w:val="24"/>
          <w:szCs w:val="24"/>
        </w:rPr>
        <w:t>ne</w:t>
      </w:r>
      <w:r w:rsidRPr="00AF3616">
        <w:rPr>
          <w:rFonts w:ascii="Times New Roman" w:hAnsi="Times New Roman" w:cs="Times New Roman"/>
          <w:sz w:val="24"/>
          <w:szCs w:val="24"/>
        </w:rPr>
        <w:t xml:space="preserve">skaidomas į </w:t>
      </w:r>
      <w:r w:rsidR="00B45FCD" w:rsidRPr="00AF3616">
        <w:rPr>
          <w:rFonts w:ascii="Times New Roman" w:hAnsi="Times New Roman" w:cs="Times New Roman"/>
          <w:sz w:val="24"/>
          <w:szCs w:val="24"/>
        </w:rPr>
        <w:t>dalis.</w:t>
      </w:r>
    </w:p>
    <w:p w14:paraId="61DD89EF" w14:textId="23615314" w:rsidR="00D53824" w:rsidRPr="00AF3616" w:rsidRDefault="00B45FCD" w:rsidP="00F4751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F3616">
        <w:rPr>
          <w:rFonts w:ascii="Times New Roman" w:hAnsi="Times New Roman" w:cs="Times New Roman"/>
          <w:sz w:val="24"/>
          <w:szCs w:val="24"/>
        </w:rPr>
        <w:t xml:space="preserve">Jeigu apibūdinant pirkimo objektą techninėje specifikacijoje nurodytas konkretus modelis ar </w:t>
      </w:r>
      <w:r w:rsidR="00D53824" w:rsidRPr="00AF3616">
        <w:rPr>
          <w:rFonts w:ascii="Times New Roman" w:hAnsi="Times New Roman" w:cs="Times New Roman"/>
          <w:sz w:val="24"/>
          <w:szCs w:val="24"/>
        </w:rPr>
        <w:t>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5C5162" w14:textId="699E9E1F" w:rsidR="00D53824" w:rsidRPr="00260D16" w:rsidRDefault="00D53824" w:rsidP="00F4751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F3616">
        <w:rPr>
          <w:rFonts w:ascii="Times New Roman" w:hAnsi="Times New Roman" w:cs="Times New Roman"/>
          <w:sz w:val="24"/>
          <w:szCs w:val="24"/>
        </w:rPr>
        <w:t xml:space="preserve">Jeigu apibūdinant pirkimo objektą techninėje specifikacijoje nurodytas standartas, </w:t>
      </w:r>
      <w:r w:rsidRPr="00AF361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F3616">
        <w:rPr>
          <w:rFonts w:ascii="Times New Roman" w:hAnsi="Times New Roman" w:cs="Times New Roman"/>
          <w:sz w:val="24"/>
          <w:szCs w:val="24"/>
        </w:rPr>
        <w:t>turi būti laikoma, kad kiekviena tokia nuoroda yra pateikta su žodžiais „arba lygiavertis</w:t>
      </w:r>
      <w:r w:rsidRPr="00260D16">
        <w:rPr>
          <w:rFonts w:ascii="Times New Roman" w:hAnsi="Times New Roman" w:cs="Times New Roman"/>
          <w:sz w:val="24"/>
          <w:szCs w:val="24"/>
        </w:rPr>
        <w:t>“.</w:t>
      </w:r>
    </w:p>
    <w:p w14:paraId="0CEA2D40" w14:textId="7FD38B57" w:rsidR="00FB3C75" w:rsidRPr="00260D16" w:rsidRDefault="00BF3638" w:rsidP="00F47515">
      <w:pPr>
        <w:pStyle w:val="Heading1"/>
        <w:numPr>
          <w:ilvl w:val="0"/>
          <w:numId w:val="7"/>
        </w:numPr>
        <w:spacing w:before="0" w:after="0"/>
        <w:ind w:left="357" w:hanging="357"/>
        <w:rPr>
          <w:rFonts w:ascii="Times New Roman" w:hAnsi="Times New Roman" w:cs="Times New Roman"/>
          <w:b/>
          <w:bCs/>
          <w:color w:val="002060"/>
          <w:sz w:val="36"/>
          <w:szCs w:val="36"/>
        </w:rPr>
      </w:pPr>
      <w:bookmarkStart w:id="11" w:name="_Toc137194949"/>
      <w:r w:rsidRPr="00260D16">
        <w:rPr>
          <w:rFonts w:ascii="Times New Roman" w:hAnsi="Times New Roman" w:cs="Times New Roman"/>
          <w:b/>
          <w:bCs/>
          <w:color w:val="002060"/>
          <w:sz w:val="36"/>
          <w:szCs w:val="36"/>
        </w:rPr>
        <w:t>Tiekėjų pašalinimo pagrindai</w:t>
      </w:r>
      <w:r w:rsidR="00E201D8" w:rsidRPr="00260D16">
        <w:rPr>
          <w:rFonts w:ascii="Times New Roman" w:hAnsi="Times New Roman" w:cs="Times New Roman"/>
          <w:b/>
          <w:bCs/>
          <w:color w:val="002060"/>
          <w:sz w:val="36"/>
          <w:szCs w:val="36"/>
        </w:rPr>
        <w:t>, kvalifikacijos reikalavimai ir reikalaujami kokybės vadybos sistemos ir (ar</w:t>
      </w:r>
      <w:r w:rsidR="00817AB9" w:rsidRPr="00260D16">
        <w:rPr>
          <w:rFonts w:ascii="Times New Roman" w:hAnsi="Times New Roman" w:cs="Times New Roman"/>
          <w:b/>
          <w:bCs/>
          <w:color w:val="002060"/>
          <w:sz w:val="36"/>
          <w:szCs w:val="36"/>
        </w:rPr>
        <w:t>ba</w:t>
      </w:r>
      <w:r w:rsidR="00E201D8" w:rsidRPr="00260D16">
        <w:rPr>
          <w:rFonts w:ascii="Times New Roman" w:hAnsi="Times New Roman" w:cs="Times New Roman"/>
          <w:b/>
          <w:bCs/>
          <w:color w:val="002060"/>
          <w:sz w:val="36"/>
          <w:szCs w:val="36"/>
        </w:rPr>
        <w:t xml:space="preserve">) </w:t>
      </w:r>
      <w:r w:rsidR="00817AB9" w:rsidRPr="00260D16">
        <w:rPr>
          <w:rFonts w:ascii="Times New Roman" w:hAnsi="Times New Roman" w:cs="Times New Roman"/>
          <w:b/>
          <w:bCs/>
          <w:color w:val="002060"/>
          <w:sz w:val="36"/>
          <w:szCs w:val="36"/>
        </w:rPr>
        <w:t>aplinkos apsaugos vadybos sistemos standartai</w:t>
      </w:r>
      <w:bookmarkEnd w:id="11"/>
      <w:r w:rsidR="00817AB9" w:rsidRPr="00260D16">
        <w:rPr>
          <w:rFonts w:ascii="Times New Roman" w:hAnsi="Times New Roman" w:cs="Times New Roman"/>
          <w:b/>
          <w:bCs/>
          <w:color w:val="002060"/>
          <w:sz w:val="36"/>
          <w:szCs w:val="36"/>
        </w:rPr>
        <w:t xml:space="preserve"> </w:t>
      </w:r>
    </w:p>
    <w:p w14:paraId="0ED6AD78" w14:textId="723DA34A" w:rsidR="00FB3C75" w:rsidRPr="00260D16" w:rsidRDefault="00FB3C75" w:rsidP="00E62E95">
      <w:pPr>
        <w:spacing w:line="240" w:lineRule="auto"/>
        <w:ind w:firstLine="0"/>
        <w:rPr>
          <w:rFonts w:ascii="Times New Roman" w:hAnsi="Times New Roman" w:cs="Times New Roman"/>
          <w:sz w:val="24"/>
          <w:szCs w:val="24"/>
        </w:rPr>
      </w:pPr>
    </w:p>
    <w:p w14:paraId="5B3C4F14" w14:textId="182A2014" w:rsidR="00FB3C75" w:rsidRPr="00F23860" w:rsidRDefault="00280924" w:rsidP="00F47515">
      <w:pPr>
        <w:pStyle w:val="ListParagraph"/>
        <w:numPr>
          <w:ilvl w:val="1"/>
          <w:numId w:val="7"/>
        </w:numPr>
        <w:spacing w:line="240" w:lineRule="auto"/>
        <w:ind w:left="0" w:firstLine="697"/>
        <w:rPr>
          <w:rFonts w:ascii="Times New Roman" w:hAnsi="Times New Roman" w:cs="Times New Roman"/>
          <w:sz w:val="24"/>
          <w:szCs w:val="24"/>
        </w:rPr>
      </w:pPr>
      <w:r w:rsidRPr="00280924">
        <w:rPr>
          <w:rFonts w:ascii="Times New Roman" w:eastAsia="Times New Roman" w:hAnsi="Times New Roman" w:cs="Times New Roman"/>
          <w:sz w:val="24"/>
          <w:szCs w:val="24"/>
          <w:lang w:eastAsia="en-US"/>
        </w:rPr>
        <w:lastRenderedPageBreak/>
        <w:t>Reikalavimai dėl tiekėjo ir</w:t>
      </w:r>
      <w:bookmarkStart w:id="12" w:name="_Hlk41039660"/>
      <w:r w:rsidRPr="00280924">
        <w:rPr>
          <w:rFonts w:ascii="Times New Roman" w:eastAsia="Times New Roman" w:hAnsi="Times New Roman" w:cs="Times New Roman"/>
          <w:sz w:val="24"/>
          <w:szCs w:val="24"/>
          <w:lang w:eastAsia="en-US"/>
        </w:rPr>
        <w:t xml:space="preserve"> subtiekėjų (jei taikoma), ūkio subjektų, kurių pajėgumais tiekėjas remiasi, </w:t>
      </w:r>
      <w:bookmarkEnd w:id="12"/>
      <w:r w:rsidRPr="00280924">
        <w:rPr>
          <w:rFonts w:ascii="Times New Roman" w:eastAsia="Times New Roman" w:hAnsi="Times New Roman" w:cs="Times New Roman"/>
          <w:sz w:val="24"/>
          <w:szCs w:val="24"/>
          <w:lang w:eastAsia="en-US"/>
        </w:rPr>
        <w:t xml:space="preserve">pašalinimo pagrindų nebuvimo bei jų nebuvimą patvirtinantys dokumentai nurodyti </w:t>
      </w:r>
      <w:r>
        <w:rPr>
          <w:rFonts w:ascii="Times New Roman" w:eastAsia="Times New Roman" w:hAnsi="Times New Roman" w:cs="Times New Roman"/>
          <w:sz w:val="24"/>
          <w:szCs w:val="24"/>
          <w:lang w:eastAsia="en-US"/>
        </w:rPr>
        <w:t xml:space="preserve">specialiųjų </w:t>
      </w:r>
      <w:r w:rsidRPr="00280924">
        <w:rPr>
          <w:rFonts w:ascii="Times New Roman" w:eastAsia="Times New Roman" w:hAnsi="Times New Roman" w:cs="Times New Roman"/>
          <w:sz w:val="24"/>
          <w:szCs w:val="24"/>
          <w:lang w:eastAsia="en-US"/>
        </w:rPr>
        <w:t xml:space="preserve">pirkimo </w:t>
      </w:r>
      <w:r w:rsidRPr="00280924">
        <w:rPr>
          <w:rFonts w:ascii="Times New Roman" w:eastAsia="Calibri" w:hAnsi="Times New Roman" w:cs="Times New Roman"/>
          <w:sz w:val="24"/>
          <w:szCs w:val="24"/>
          <w:lang w:eastAsia="en-US"/>
        </w:rPr>
        <w:t xml:space="preserve">sąlygų </w:t>
      </w:r>
      <w:r w:rsidRPr="00280924">
        <w:rPr>
          <w:rFonts w:ascii="Times New Roman" w:eastAsia="Times New Roman" w:hAnsi="Times New Roman" w:cs="Times New Roman"/>
          <w:color w:val="00B050"/>
          <w:sz w:val="24"/>
          <w:szCs w:val="24"/>
          <w:lang w:eastAsia="en-US"/>
        </w:rPr>
        <w:t xml:space="preserve">3 </w:t>
      </w:r>
      <w:r w:rsidRPr="009C41A6">
        <w:rPr>
          <w:rFonts w:ascii="Times New Roman" w:hAnsi="Times New Roman" w:cs="Times New Roman"/>
          <w:color w:val="00B050"/>
          <w:sz w:val="24"/>
          <w:szCs w:val="24"/>
        </w:rPr>
        <w:t>priede</w:t>
      </w:r>
      <w:r w:rsidR="00747BA8" w:rsidRPr="009C41A6">
        <w:rPr>
          <w:rFonts w:ascii="Times New Roman" w:hAnsi="Times New Roman" w:cs="Times New Roman"/>
          <w:color w:val="00B050"/>
          <w:sz w:val="24"/>
          <w:szCs w:val="24"/>
        </w:rPr>
        <w:t>.</w:t>
      </w:r>
    </w:p>
    <w:p w14:paraId="317A11F7" w14:textId="4DC67060" w:rsidR="00464D07" w:rsidRPr="00260D16" w:rsidRDefault="00464D07" w:rsidP="00DB0BDF">
      <w:pPr>
        <w:spacing w:line="240" w:lineRule="auto"/>
        <w:ind w:firstLine="709"/>
        <w:rPr>
          <w:rFonts w:ascii="Times New Roman" w:hAnsi="Times New Roman" w:cs="Times New Roman"/>
          <w:sz w:val="24"/>
          <w:szCs w:val="24"/>
        </w:rPr>
      </w:pPr>
      <w:r w:rsidRPr="00F23860">
        <w:rPr>
          <w:rFonts w:ascii="Times New Roman" w:hAnsi="Times New Roman" w:cs="Times New Roman"/>
          <w:sz w:val="24"/>
          <w:szCs w:val="24"/>
        </w:rPr>
        <w:t xml:space="preserve">3.2. Tiekėjams </w:t>
      </w:r>
      <w:r w:rsidR="00B45FCD" w:rsidRPr="00F23860">
        <w:rPr>
          <w:rFonts w:ascii="Times New Roman" w:hAnsi="Times New Roman" w:cs="Times New Roman"/>
          <w:sz w:val="24"/>
          <w:szCs w:val="24"/>
        </w:rPr>
        <w:t>ne</w:t>
      </w:r>
      <w:r w:rsidRPr="00F23860">
        <w:rPr>
          <w:rFonts w:ascii="Times New Roman" w:hAnsi="Times New Roman" w:cs="Times New Roman"/>
          <w:sz w:val="24"/>
          <w:szCs w:val="24"/>
        </w:rPr>
        <w:t>nustatomi kvalifikacijos reikalavimai</w:t>
      </w:r>
      <w:r w:rsidR="007D15C2">
        <w:rPr>
          <w:rFonts w:ascii="Times New Roman" w:hAnsi="Times New Roman" w:cs="Times New Roman"/>
          <w:sz w:val="24"/>
          <w:szCs w:val="24"/>
        </w:rPr>
        <w:t>.</w:t>
      </w:r>
      <w:r w:rsidR="00412163" w:rsidRPr="00F23860">
        <w:rPr>
          <w:rFonts w:ascii="Times New Roman" w:hAnsi="Times New Roman" w:cs="Times New Roman"/>
          <w:sz w:val="24"/>
          <w:szCs w:val="24"/>
        </w:rPr>
        <w:t xml:space="preserve"> </w:t>
      </w:r>
      <w:r w:rsidRPr="00F23860">
        <w:rPr>
          <w:rFonts w:ascii="Times New Roman" w:hAnsi="Times New Roman" w:cs="Times New Roman"/>
          <w:sz w:val="24"/>
          <w:szCs w:val="24"/>
        </w:rPr>
        <w:t>Tiekėjas, teikdamas pasiūlymą</w:t>
      </w:r>
      <w:r w:rsidR="00FD0F2E" w:rsidRPr="00260D16">
        <w:rPr>
          <w:rFonts w:ascii="Times New Roman" w:hAnsi="Times New Roman" w:cs="Times New Roman"/>
          <w:sz w:val="24"/>
          <w:szCs w:val="24"/>
        </w:rPr>
        <w:t>,</w:t>
      </w:r>
      <w:r w:rsidRPr="00260D16">
        <w:rPr>
          <w:rFonts w:ascii="Times New Roman" w:hAnsi="Times New Roman" w:cs="Times New Roman"/>
          <w:sz w:val="24"/>
          <w:szCs w:val="24"/>
        </w:rPr>
        <w:t xml:space="preserve"> įsipareigoja, kad sutartį vykdys tik teisę verstis atitinkama veikla turintys asmenys.</w:t>
      </w:r>
    </w:p>
    <w:p w14:paraId="15B07913" w14:textId="1119D6E9" w:rsidR="00412163" w:rsidRPr="00260D16" w:rsidRDefault="00412163" w:rsidP="00DB0BDF">
      <w:pPr>
        <w:spacing w:line="240" w:lineRule="auto"/>
        <w:ind w:firstLine="709"/>
        <w:rPr>
          <w:rFonts w:ascii="Times New Roman" w:hAnsi="Times New Roman" w:cs="Times New Roman"/>
          <w:sz w:val="24"/>
          <w:szCs w:val="24"/>
        </w:rPr>
      </w:pPr>
      <w:r w:rsidRPr="00260D16">
        <w:rPr>
          <w:rFonts w:ascii="Times New Roman" w:hAnsi="Times New Roman" w:cs="Times New Roman"/>
          <w:sz w:val="24"/>
          <w:szCs w:val="24"/>
        </w:rPr>
        <w:t xml:space="preserve">3.3. Tiekėjams nenustatomi reikalavimai dėl kokybės vadybos sistemos ir (arba) aplinkos apsaugos vadybos sistemos standartų laikymosi </w:t>
      </w:r>
    </w:p>
    <w:p w14:paraId="2CF735B1" w14:textId="0967CCDB" w:rsidR="005126C5" w:rsidRDefault="0008617B" w:rsidP="00635E49">
      <w:pPr>
        <w:spacing w:line="20" w:lineRule="atLeast"/>
        <w:ind w:firstLine="709"/>
        <w:rPr>
          <w:rFonts w:ascii="Times New Roman" w:eastAsia="Arial" w:hAnsi="Times New Roman" w:cs="Times New Roman"/>
          <w:sz w:val="24"/>
          <w:szCs w:val="24"/>
        </w:rPr>
      </w:pPr>
      <w:r w:rsidRPr="00260D16">
        <w:rPr>
          <w:rFonts w:ascii="Times New Roman" w:hAnsi="Times New Roman" w:cs="Times New Roman"/>
          <w:sz w:val="24"/>
          <w:szCs w:val="24"/>
        </w:rPr>
        <w:t>3.</w:t>
      </w:r>
      <w:r w:rsidR="00412163" w:rsidRPr="00260D16">
        <w:rPr>
          <w:rFonts w:ascii="Times New Roman" w:hAnsi="Times New Roman" w:cs="Times New Roman"/>
          <w:sz w:val="24"/>
          <w:szCs w:val="24"/>
        </w:rPr>
        <w:t>4</w:t>
      </w:r>
      <w:r w:rsidRPr="00260D16">
        <w:rPr>
          <w:rFonts w:ascii="Times New Roman" w:hAnsi="Times New Roman" w:cs="Times New Roman"/>
          <w:sz w:val="24"/>
          <w:szCs w:val="24"/>
        </w:rPr>
        <w:t xml:space="preserve">. </w:t>
      </w:r>
      <w:r w:rsidRPr="00260D16">
        <w:rPr>
          <w:rFonts w:ascii="Times New Roman" w:eastAsia="Arial" w:hAnsi="Times New Roman" w:cs="Times New Roman"/>
          <w:sz w:val="24"/>
          <w:szCs w:val="24"/>
        </w:rPr>
        <w:t xml:space="preserve">Tiekėjas teikdamas pasiūlymą </w:t>
      </w:r>
      <w:r w:rsidR="002C50AE" w:rsidRPr="00260D16">
        <w:rPr>
          <w:rFonts w:ascii="Times New Roman" w:eastAsia="Arial" w:hAnsi="Times New Roman" w:cs="Times New Roman"/>
          <w:sz w:val="24"/>
          <w:szCs w:val="24"/>
        </w:rPr>
        <w:t xml:space="preserve">neturi </w:t>
      </w:r>
      <w:r w:rsidRPr="00260D16">
        <w:rPr>
          <w:rFonts w:ascii="Times New Roman" w:eastAsia="Arial" w:hAnsi="Times New Roman" w:cs="Times New Roman"/>
          <w:sz w:val="24"/>
          <w:szCs w:val="24"/>
        </w:rPr>
        <w:t xml:space="preserve">pateikti </w:t>
      </w:r>
      <w:r w:rsidR="002C50AE" w:rsidRPr="00260D16">
        <w:rPr>
          <w:rFonts w:ascii="Times New Roman" w:eastAsia="Arial" w:hAnsi="Times New Roman" w:cs="Times New Roman"/>
          <w:sz w:val="24"/>
          <w:szCs w:val="24"/>
        </w:rPr>
        <w:t>EBVPD</w:t>
      </w:r>
      <w:r w:rsidR="005126C5">
        <w:rPr>
          <w:rFonts w:ascii="Times New Roman" w:eastAsia="Arial" w:hAnsi="Times New Roman" w:cs="Times New Roman"/>
          <w:sz w:val="24"/>
          <w:szCs w:val="24"/>
        </w:rPr>
        <w:t>.</w:t>
      </w:r>
    </w:p>
    <w:p w14:paraId="52D80500" w14:textId="26973240" w:rsidR="00894FEF" w:rsidRPr="00260D16" w:rsidRDefault="005126C5" w:rsidP="00635E49">
      <w:pPr>
        <w:spacing w:line="20" w:lineRule="atLeast"/>
        <w:ind w:firstLine="709"/>
        <w:rPr>
          <w:rFonts w:ascii="Times New Roman" w:eastAsia="Arial" w:hAnsi="Times New Roman" w:cs="Times New Roman"/>
          <w:sz w:val="24"/>
          <w:szCs w:val="24"/>
        </w:rPr>
      </w:pPr>
      <w:r>
        <w:rPr>
          <w:rFonts w:ascii="Times New Roman" w:eastAsia="Arial" w:hAnsi="Times New Roman" w:cs="Times New Roman"/>
          <w:sz w:val="24"/>
          <w:szCs w:val="24"/>
        </w:rPr>
        <w:t>3.5.</w:t>
      </w:r>
      <w:r w:rsidR="002C50AE" w:rsidRPr="00260D16">
        <w:rPr>
          <w:rFonts w:ascii="Times New Roman" w:eastAsia="Arial" w:hAnsi="Times New Roman" w:cs="Times New Roman"/>
          <w:sz w:val="24"/>
          <w:szCs w:val="24"/>
        </w:rPr>
        <w:t xml:space="preserve"> </w:t>
      </w:r>
      <w:r w:rsidRPr="00260D16">
        <w:rPr>
          <w:rFonts w:ascii="Times New Roman" w:eastAsia="Arial" w:hAnsi="Times New Roman" w:cs="Times New Roman"/>
          <w:sz w:val="24"/>
          <w:szCs w:val="24"/>
        </w:rPr>
        <w:t xml:space="preserve">Tiekėjas teikdamas pasiūlymą </w:t>
      </w:r>
      <w:r>
        <w:rPr>
          <w:rFonts w:ascii="Times New Roman" w:eastAsia="Arial" w:hAnsi="Times New Roman" w:cs="Times New Roman"/>
          <w:sz w:val="24"/>
          <w:szCs w:val="24"/>
        </w:rPr>
        <w:t xml:space="preserve">turi pateikti </w:t>
      </w:r>
      <w:r w:rsidR="0008617B" w:rsidRPr="00260D16">
        <w:rPr>
          <w:rFonts w:ascii="Times New Roman" w:eastAsia="Arial" w:hAnsi="Times New Roman" w:cs="Times New Roman"/>
          <w:sz w:val="24"/>
          <w:szCs w:val="24"/>
        </w:rPr>
        <w:t xml:space="preserve">laisvos formos </w:t>
      </w:r>
      <w:r w:rsidRPr="00260D16">
        <w:rPr>
          <w:rFonts w:ascii="Times New Roman" w:eastAsia="Arial" w:hAnsi="Times New Roman" w:cs="Times New Roman"/>
          <w:sz w:val="24"/>
          <w:szCs w:val="24"/>
        </w:rPr>
        <w:t>deklaracij</w:t>
      </w:r>
      <w:r>
        <w:rPr>
          <w:rFonts w:ascii="Times New Roman" w:eastAsia="Arial" w:hAnsi="Times New Roman" w:cs="Times New Roman"/>
          <w:sz w:val="24"/>
          <w:szCs w:val="24"/>
        </w:rPr>
        <w:t>ą</w:t>
      </w:r>
      <w:r w:rsidRPr="00260D16">
        <w:rPr>
          <w:rFonts w:ascii="Times New Roman" w:eastAsia="Arial" w:hAnsi="Times New Roman" w:cs="Times New Roman"/>
          <w:sz w:val="24"/>
          <w:szCs w:val="24"/>
        </w:rPr>
        <w:t xml:space="preserve"> </w:t>
      </w:r>
      <w:r w:rsidR="0008617B" w:rsidRPr="00260D16">
        <w:rPr>
          <w:rFonts w:ascii="Times New Roman" w:eastAsia="Arial" w:hAnsi="Times New Roman" w:cs="Times New Roman"/>
          <w:sz w:val="24"/>
          <w:szCs w:val="24"/>
        </w:rPr>
        <w:t xml:space="preserve">dėl atitikties reikalavimams. </w:t>
      </w:r>
    </w:p>
    <w:p w14:paraId="69360CD7" w14:textId="6915587E" w:rsidR="00894FEF" w:rsidRPr="00260D16" w:rsidRDefault="00817AB9" w:rsidP="00F47515">
      <w:pPr>
        <w:pStyle w:val="Heading1"/>
        <w:numPr>
          <w:ilvl w:val="0"/>
          <w:numId w:val="7"/>
        </w:numPr>
        <w:spacing w:before="480" w:after="0" w:line="300" w:lineRule="auto"/>
        <w:ind w:left="357" w:hanging="357"/>
        <w:rPr>
          <w:rFonts w:ascii="Times New Roman" w:hAnsi="Times New Roman" w:cs="Times New Roman"/>
          <w:b/>
          <w:bCs/>
          <w:color w:val="002060"/>
          <w:sz w:val="36"/>
          <w:szCs w:val="36"/>
        </w:rPr>
      </w:pPr>
      <w:bookmarkStart w:id="13" w:name="_Toc137194950"/>
      <w:r w:rsidRPr="00260D16">
        <w:rPr>
          <w:rFonts w:ascii="Times New Roman" w:hAnsi="Times New Roman" w:cs="Times New Roman"/>
          <w:b/>
          <w:bCs/>
          <w:color w:val="002060"/>
          <w:sz w:val="36"/>
          <w:szCs w:val="36"/>
        </w:rPr>
        <w:t>Reikalavima</w:t>
      </w:r>
      <w:r w:rsidR="00202139" w:rsidRPr="00260D16">
        <w:rPr>
          <w:rFonts w:ascii="Times New Roman" w:hAnsi="Times New Roman" w:cs="Times New Roman"/>
          <w:b/>
          <w:bCs/>
          <w:color w:val="002060"/>
          <w:sz w:val="36"/>
          <w:szCs w:val="36"/>
        </w:rPr>
        <w:t xml:space="preserve">i, </w:t>
      </w:r>
      <w:r w:rsidRPr="00260D16">
        <w:rPr>
          <w:rFonts w:ascii="Times New Roman" w:hAnsi="Times New Roman" w:cs="Times New Roman"/>
          <w:b/>
          <w:bCs/>
          <w:color w:val="002060"/>
          <w:sz w:val="36"/>
          <w:szCs w:val="36"/>
        </w:rPr>
        <w:t>susiję su nacionaliniu saugumu</w:t>
      </w:r>
      <w:bookmarkEnd w:id="13"/>
      <w:r w:rsidRPr="00260D16">
        <w:rPr>
          <w:rFonts w:ascii="Times New Roman" w:hAnsi="Times New Roman" w:cs="Times New Roman"/>
          <w:b/>
          <w:bCs/>
          <w:color w:val="002060"/>
          <w:sz w:val="36"/>
          <w:szCs w:val="36"/>
        </w:rPr>
        <w:t xml:space="preserve"> </w:t>
      </w:r>
    </w:p>
    <w:p w14:paraId="0A3E7F23" w14:textId="2800E67D" w:rsidR="00894FEF" w:rsidRDefault="00894FEF" w:rsidP="009F7690">
      <w:pPr>
        <w:pStyle w:val="ListParagraph"/>
        <w:spacing w:line="20" w:lineRule="atLeast"/>
        <w:ind w:left="697" w:firstLine="0"/>
      </w:pPr>
    </w:p>
    <w:p w14:paraId="459704C1" w14:textId="0BD01C92" w:rsidR="00F13FC9" w:rsidRPr="00F23860" w:rsidRDefault="00F84C15" w:rsidP="00E62E95">
      <w:pPr>
        <w:spacing w:line="240" w:lineRule="auto"/>
        <w:ind w:firstLine="567"/>
        <w:rPr>
          <w:rFonts w:ascii="Times New Roman" w:hAnsi="Times New Roman" w:cs="Times New Roman"/>
          <w:i/>
          <w:iCs/>
          <w:sz w:val="24"/>
          <w:szCs w:val="24"/>
          <w:shd w:val="clear" w:color="auto" w:fill="FFFFFF"/>
        </w:rPr>
      </w:pPr>
      <w:r w:rsidRPr="00260D16">
        <w:rPr>
          <w:rFonts w:ascii="Times New Roman" w:hAnsi="Times New Roman" w:cs="Times New Roman"/>
          <w:iCs/>
          <w:sz w:val="24"/>
          <w:szCs w:val="24"/>
        </w:rPr>
        <w:t>4</w:t>
      </w:r>
      <w:bookmarkStart w:id="14" w:name="_Hlk144299183"/>
      <w:r w:rsidRPr="00260D16">
        <w:rPr>
          <w:rFonts w:ascii="Times New Roman" w:hAnsi="Times New Roman" w:cs="Times New Roman"/>
          <w:iCs/>
          <w:sz w:val="24"/>
          <w:szCs w:val="24"/>
        </w:rPr>
        <w:t xml:space="preserve">.1. </w:t>
      </w:r>
      <w:r w:rsidR="0008378B" w:rsidRPr="00260D16">
        <w:rPr>
          <w:rFonts w:ascii="Times New Roman" w:hAnsi="Times New Roman" w:cs="Times New Roman"/>
          <w:iCs/>
          <w:sz w:val="24"/>
          <w:szCs w:val="24"/>
        </w:rPr>
        <w:t>P</w:t>
      </w:r>
      <w:r w:rsidR="000B297F" w:rsidRPr="00260D16">
        <w:rPr>
          <w:rFonts w:ascii="Times New Roman" w:hAnsi="Times New Roman" w:cs="Times New Roman"/>
          <w:iCs/>
          <w:sz w:val="24"/>
          <w:szCs w:val="24"/>
        </w:rPr>
        <w:t xml:space="preserve">erkančioji </w:t>
      </w:r>
      <w:r w:rsidR="000B297F" w:rsidRPr="00F23860">
        <w:rPr>
          <w:rFonts w:ascii="Times New Roman" w:hAnsi="Times New Roman" w:cs="Times New Roman"/>
          <w:iCs/>
          <w:sz w:val="24"/>
          <w:szCs w:val="24"/>
        </w:rPr>
        <w:t>organizacija</w:t>
      </w:r>
      <w:r w:rsidR="0008378B" w:rsidRPr="00F23860">
        <w:rPr>
          <w:rFonts w:ascii="Times New Roman" w:hAnsi="Times New Roman" w:cs="Times New Roman"/>
          <w:iCs/>
          <w:sz w:val="24"/>
          <w:szCs w:val="24"/>
        </w:rPr>
        <w:t xml:space="preserve"> </w:t>
      </w:r>
      <w:bookmarkEnd w:id="14"/>
      <w:r w:rsidR="002C480E" w:rsidRPr="00F23860">
        <w:rPr>
          <w:rFonts w:ascii="Times New Roman" w:hAnsi="Times New Roman" w:cs="Times New Roman"/>
          <w:iCs/>
          <w:sz w:val="24"/>
          <w:szCs w:val="24"/>
        </w:rPr>
        <w:t>netaiko reikalavimų, susijusių su nacionaliniu saugumu.</w:t>
      </w:r>
    </w:p>
    <w:p w14:paraId="490591E3" w14:textId="4440F86E" w:rsidR="006D3202" w:rsidRPr="00260D16" w:rsidRDefault="003630A0" w:rsidP="00F47515">
      <w:pPr>
        <w:pStyle w:val="Heading1"/>
        <w:numPr>
          <w:ilvl w:val="0"/>
          <w:numId w:val="7"/>
        </w:numPr>
        <w:spacing w:before="480" w:after="0" w:line="300" w:lineRule="auto"/>
        <w:ind w:left="357" w:hanging="357"/>
        <w:rPr>
          <w:rFonts w:ascii="Times New Roman" w:hAnsi="Times New Roman" w:cs="Times New Roman"/>
          <w:b/>
          <w:bCs/>
          <w:color w:val="002060"/>
          <w:sz w:val="36"/>
          <w:szCs w:val="36"/>
        </w:rPr>
      </w:pPr>
      <w:bookmarkStart w:id="15" w:name="_Toc137194951"/>
      <w:r w:rsidRPr="00F23860">
        <w:rPr>
          <w:rFonts w:ascii="Times New Roman" w:hAnsi="Times New Roman" w:cs="Times New Roman"/>
          <w:b/>
          <w:bCs/>
          <w:color w:val="002060"/>
          <w:sz w:val="36"/>
          <w:szCs w:val="36"/>
        </w:rPr>
        <w:t>Specialieji reikalavimai pasiūlymų</w:t>
      </w:r>
      <w:r w:rsidRPr="00260D16">
        <w:rPr>
          <w:rFonts w:ascii="Times New Roman" w:hAnsi="Times New Roman" w:cs="Times New Roman"/>
          <w:b/>
          <w:bCs/>
          <w:color w:val="002060"/>
          <w:sz w:val="36"/>
          <w:szCs w:val="36"/>
        </w:rPr>
        <w:t xml:space="preserve"> rengimui ir pateikimui</w:t>
      </w:r>
      <w:bookmarkEnd w:id="8"/>
      <w:bookmarkEnd w:id="7"/>
      <w:bookmarkEnd w:id="6"/>
      <w:bookmarkEnd w:id="15"/>
    </w:p>
    <w:p w14:paraId="5971D0C7" w14:textId="77777777" w:rsidR="00E861F5" w:rsidRPr="00257685" w:rsidRDefault="00E861F5" w:rsidP="00257685">
      <w:pPr>
        <w:ind w:firstLine="0"/>
        <w:rPr>
          <w:rFonts w:ascii="Arial" w:hAnsi="Arial" w:cs="Arial"/>
          <w:b/>
          <w:bCs/>
        </w:rPr>
      </w:pPr>
    </w:p>
    <w:p w14:paraId="42752441" w14:textId="51F411E9" w:rsidR="008B12C0" w:rsidRDefault="00D41416" w:rsidP="000A4104">
      <w:pPr>
        <w:pStyle w:val="ListParagraph"/>
        <w:numPr>
          <w:ilvl w:val="1"/>
          <w:numId w:val="7"/>
        </w:numPr>
        <w:spacing w:line="240" w:lineRule="auto"/>
        <w:ind w:left="0" w:firstLine="567"/>
        <w:rPr>
          <w:rFonts w:ascii="Times New Roman" w:hAnsi="Times New Roman" w:cs="Times New Roman"/>
          <w:sz w:val="24"/>
          <w:szCs w:val="24"/>
        </w:rPr>
      </w:pPr>
      <w:r w:rsidRPr="00260D16">
        <w:rPr>
          <w:rFonts w:ascii="Times New Roman" w:hAnsi="Times New Roman" w:cs="Times New Roman"/>
          <w:b/>
          <w:bCs/>
          <w:sz w:val="24"/>
          <w:szCs w:val="24"/>
        </w:rPr>
        <w:t xml:space="preserve">CVP IS pasiūlymo lango </w:t>
      </w:r>
      <w:r w:rsidR="00F16BEB" w:rsidRPr="00260D16">
        <w:rPr>
          <w:rFonts w:ascii="Times New Roman" w:hAnsi="Times New Roman" w:cs="Times New Roman"/>
          <w:b/>
          <w:bCs/>
          <w:sz w:val="24"/>
          <w:szCs w:val="24"/>
        </w:rPr>
        <w:t xml:space="preserve">eilutėje </w:t>
      </w:r>
      <w:r w:rsidR="008D277C" w:rsidRPr="00260D16">
        <w:rPr>
          <w:rFonts w:ascii="Times New Roman" w:hAnsi="Times New Roman" w:cs="Times New Roman"/>
          <w:b/>
          <w:bCs/>
          <w:sz w:val="24"/>
          <w:szCs w:val="24"/>
        </w:rPr>
        <w:t>„Prisegti dokument</w:t>
      </w:r>
      <w:r w:rsidR="00B7716A" w:rsidRPr="00260D16">
        <w:rPr>
          <w:rFonts w:ascii="Times New Roman" w:hAnsi="Times New Roman" w:cs="Times New Roman"/>
          <w:b/>
          <w:bCs/>
          <w:sz w:val="24"/>
          <w:szCs w:val="24"/>
        </w:rPr>
        <w:t>us</w:t>
      </w:r>
      <w:r w:rsidR="008D277C" w:rsidRPr="00260D16">
        <w:rPr>
          <w:rFonts w:ascii="Times New Roman" w:hAnsi="Times New Roman" w:cs="Times New Roman"/>
          <w:b/>
          <w:bCs/>
          <w:sz w:val="24"/>
          <w:szCs w:val="24"/>
        </w:rPr>
        <w:t>“ pateikiama</w:t>
      </w:r>
      <w:r w:rsidR="005964CC" w:rsidRPr="00260D16">
        <w:rPr>
          <w:rFonts w:ascii="Times New Roman" w:hAnsi="Times New Roman" w:cs="Times New Roman"/>
          <w:b/>
          <w:bCs/>
          <w:sz w:val="24"/>
          <w:szCs w:val="24"/>
        </w:rPr>
        <w:t>s</w:t>
      </w:r>
      <w:r w:rsidR="005964CC" w:rsidRPr="00260D16">
        <w:rPr>
          <w:rFonts w:ascii="Times New Roman" w:hAnsi="Times New Roman" w:cs="Times New Roman"/>
          <w:sz w:val="24"/>
          <w:szCs w:val="24"/>
        </w:rPr>
        <w:t xml:space="preserve"> </w:t>
      </w:r>
      <w:r w:rsidR="005A5204" w:rsidRPr="00260D16">
        <w:rPr>
          <w:rFonts w:ascii="Times New Roman" w:hAnsi="Times New Roman" w:cs="Times New Roman"/>
          <w:sz w:val="24"/>
          <w:szCs w:val="24"/>
        </w:rPr>
        <w:t xml:space="preserve">tiekėjo pasirašytas pasiūlymas, parengtas pagal </w:t>
      </w:r>
      <w:r w:rsidR="00820787" w:rsidRPr="00260D16">
        <w:rPr>
          <w:rFonts w:ascii="Times New Roman" w:hAnsi="Times New Roman" w:cs="Times New Roman"/>
          <w:sz w:val="24"/>
          <w:szCs w:val="24"/>
        </w:rPr>
        <w:t>s</w:t>
      </w:r>
      <w:r w:rsidR="00D85943" w:rsidRPr="00260D16">
        <w:rPr>
          <w:rFonts w:ascii="Times New Roman" w:hAnsi="Times New Roman" w:cs="Times New Roman"/>
          <w:sz w:val="24"/>
          <w:szCs w:val="24"/>
        </w:rPr>
        <w:t xml:space="preserve">pecialiųjų </w:t>
      </w:r>
      <w:r w:rsidR="005A5204" w:rsidRPr="00260D16">
        <w:rPr>
          <w:rFonts w:ascii="Times New Roman" w:hAnsi="Times New Roman" w:cs="Times New Roman"/>
          <w:sz w:val="24"/>
          <w:szCs w:val="24"/>
        </w:rPr>
        <w:fldChar w:fldCharType="begin"/>
      </w:r>
      <w:r w:rsidR="005A5204" w:rsidRPr="00260D16">
        <w:rPr>
          <w:rFonts w:ascii="Times New Roman" w:hAnsi="Times New Roman" w:cs="Times New Roman"/>
          <w:sz w:val="24"/>
          <w:szCs w:val="24"/>
        </w:rPr>
        <w:instrText xml:space="preserve"> REF _Ref38540913 \h  \* MERGEFORMAT </w:instrText>
      </w:r>
      <w:r w:rsidR="005A5204" w:rsidRPr="00260D16">
        <w:rPr>
          <w:rFonts w:ascii="Times New Roman" w:hAnsi="Times New Roman" w:cs="Times New Roman"/>
          <w:sz w:val="24"/>
          <w:szCs w:val="24"/>
        </w:rPr>
      </w:r>
      <w:r w:rsidR="005A5204" w:rsidRPr="00260D16">
        <w:rPr>
          <w:rFonts w:ascii="Times New Roman" w:hAnsi="Times New Roman" w:cs="Times New Roman"/>
          <w:sz w:val="24"/>
          <w:szCs w:val="24"/>
        </w:rPr>
        <w:fldChar w:fldCharType="separate"/>
      </w:r>
      <w:r w:rsidR="00D85943" w:rsidRPr="00260D16">
        <w:rPr>
          <w:rFonts w:ascii="Times New Roman" w:hAnsi="Times New Roman" w:cs="Times New Roman"/>
          <w:sz w:val="24"/>
          <w:szCs w:val="24"/>
        </w:rPr>
        <w:t>p</w:t>
      </w:r>
      <w:r w:rsidR="005A5204" w:rsidRPr="00260D16">
        <w:rPr>
          <w:rFonts w:ascii="Times New Roman" w:hAnsi="Times New Roman" w:cs="Times New Roman"/>
          <w:sz w:val="24"/>
          <w:szCs w:val="24"/>
        </w:rPr>
        <w:t>irkimo sąlygų</w:t>
      </w:r>
      <w:r w:rsidR="00E83BE9">
        <w:rPr>
          <w:rFonts w:ascii="Times New Roman" w:hAnsi="Times New Roman" w:cs="Times New Roman"/>
          <w:sz w:val="24"/>
          <w:szCs w:val="24"/>
        </w:rPr>
        <w:t xml:space="preserve"> </w:t>
      </w:r>
      <w:r w:rsidR="00D85943" w:rsidRPr="00260D16">
        <w:rPr>
          <w:rFonts w:ascii="Times New Roman" w:hAnsi="Times New Roman" w:cs="Times New Roman"/>
          <w:color w:val="00B050"/>
          <w:sz w:val="24"/>
          <w:szCs w:val="24"/>
          <w:shd w:val="clear" w:color="auto" w:fill="FFFFFF"/>
        </w:rPr>
        <w:t xml:space="preserve"> </w:t>
      </w:r>
      <w:r w:rsidR="005A5204" w:rsidRPr="00260D16">
        <w:rPr>
          <w:rFonts w:ascii="Times New Roman" w:hAnsi="Times New Roman" w:cs="Times New Roman"/>
          <w:sz w:val="24"/>
          <w:szCs w:val="24"/>
        </w:rPr>
        <w:fldChar w:fldCharType="end"/>
      </w:r>
      <w:r w:rsidR="00E83BE9" w:rsidRPr="00D015A5">
        <w:rPr>
          <w:rFonts w:ascii="Times New Roman" w:hAnsi="Times New Roman" w:cs="Times New Roman"/>
          <w:color w:val="00B050"/>
          <w:sz w:val="24"/>
          <w:szCs w:val="24"/>
        </w:rPr>
        <w:t>2</w:t>
      </w:r>
      <w:r w:rsidR="00E83BE9">
        <w:rPr>
          <w:rFonts w:ascii="Times New Roman" w:hAnsi="Times New Roman" w:cs="Times New Roman"/>
          <w:sz w:val="24"/>
          <w:szCs w:val="24"/>
        </w:rPr>
        <w:t xml:space="preserve"> </w:t>
      </w:r>
      <w:r w:rsidR="008339CC" w:rsidRPr="00260D16">
        <w:rPr>
          <w:rFonts w:ascii="Times New Roman" w:hAnsi="Times New Roman" w:cs="Times New Roman"/>
          <w:color w:val="00B050"/>
          <w:sz w:val="24"/>
          <w:szCs w:val="24"/>
        </w:rPr>
        <w:t xml:space="preserve">priede </w:t>
      </w:r>
      <w:r w:rsidR="005A5204" w:rsidRPr="00260D16">
        <w:rPr>
          <w:rFonts w:ascii="Times New Roman" w:hAnsi="Times New Roman" w:cs="Times New Roman"/>
          <w:sz w:val="24"/>
          <w:szCs w:val="24"/>
        </w:rPr>
        <w:t xml:space="preserve">pateiktą </w:t>
      </w:r>
      <w:r w:rsidR="005A5204" w:rsidRPr="00260D16">
        <w:rPr>
          <w:rFonts w:ascii="Times New Roman" w:hAnsi="Times New Roman" w:cs="Times New Roman"/>
          <w:b/>
          <w:bCs/>
          <w:sz w:val="24"/>
          <w:szCs w:val="24"/>
        </w:rPr>
        <w:t>pasiūlymo formą</w:t>
      </w:r>
      <w:r w:rsidR="005A5204" w:rsidRPr="00260D16">
        <w:rPr>
          <w:rFonts w:ascii="Times New Roman" w:hAnsi="Times New Roman" w:cs="Times New Roman"/>
          <w:sz w:val="24"/>
          <w:szCs w:val="24"/>
        </w:rPr>
        <w:t xml:space="preserve"> ir pasiūlymo formoje nurodyti ir kiti, tiekėjo nuomone, būtini dokumentai (jų kopijos).</w:t>
      </w:r>
    </w:p>
    <w:p w14:paraId="591FCECC" w14:textId="5A6DAE0E" w:rsidR="00D015A5" w:rsidRDefault="00FE55AC" w:rsidP="00D015A5">
      <w:pPr>
        <w:pStyle w:val="ListParagraph"/>
        <w:numPr>
          <w:ilvl w:val="1"/>
          <w:numId w:val="7"/>
        </w:numPr>
        <w:spacing w:line="240" w:lineRule="auto"/>
        <w:ind w:left="0" w:firstLine="567"/>
        <w:rPr>
          <w:rFonts w:ascii="Times New Roman" w:hAnsi="Times New Roman" w:cs="Times New Roman"/>
          <w:sz w:val="24"/>
          <w:szCs w:val="24"/>
        </w:rPr>
      </w:pPr>
      <w:r w:rsidRPr="009671D7">
        <w:rPr>
          <w:rFonts w:ascii="Times New Roman" w:hAnsi="Times New Roman" w:cs="Times New Roman"/>
          <w:b/>
          <w:bCs/>
          <w:sz w:val="24"/>
          <w:szCs w:val="24"/>
        </w:rPr>
        <w:t>Tiekėjo pasiūlymą sudaro CVP IS pateikiamų ir žemiau nurodytų dokumentų visuma</w:t>
      </w:r>
      <w:r w:rsidRPr="00FE55AC">
        <w:rPr>
          <w:rFonts w:ascii="Times New Roman" w:hAnsi="Times New Roman" w:cs="Times New Roman"/>
          <w:sz w:val="24"/>
          <w:szCs w:val="24"/>
        </w:rPr>
        <w:t>:</w:t>
      </w:r>
    </w:p>
    <w:p w14:paraId="6DB41521" w14:textId="24550828" w:rsidR="00FE55AC" w:rsidRPr="00FE55AC" w:rsidRDefault="00FE55AC" w:rsidP="00B80F6D">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Pr="00FE55AC">
        <w:rPr>
          <w:rFonts w:ascii="Times New Roman" w:hAnsi="Times New Roman" w:cs="Times New Roman"/>
          <w:sz w:val="24"/>
          <w:szCs w:val="24"/>
        </w:rPr>
        <w:t>.</w:t>
      </w:r>
      <w:r>
        <w:rPr>
          <w:rFonts w:ascii="Times New Roman" w:hAnsi="Times New Roman" w:cs="Times New Roman"/>
          <w:sz w:val="24"/>
          <w:szCs w:val="24"/>
        </w:rPr>
        <w:t>2</w:t>
      </w:r>
      <w:r w:rsidRPr="00FE55AC">
        <w:rPr>
          <w:rFonts w:ascii="Times New Roman" w:hAnsi="Times New Roman" w:cs="Times New Roman"/>
          <w:sz w:val="24"/>
          <w:szCs w:val="24"/>
        </w:rPr>
        <w:t>.1.</w:t>
      </w:r>
      <w:r w:rsidRPr="00FE55AC">
        <w:rPr>
          <w:rFonts w:ascii="Times New Roman" w:hAnsi="Times New Roman" w:cs="Times New Roman"/>
          <w:sz w:val="24"/>
          <w:szCs w:val="24"/>
        </w:rPr>
        <w:tab/>
        <w:t xml:space="preserve">tiekėjo pasirašytas pasiūlymas, parengtas pagal specialiųjų pirkimo </w:t>
      </w:r>
      <w:r>
        <w:rPr>
          <w:rFonts w:ascii="Times New Roman" w:hAnsi="Times New Roman" w:cs="Times New Roman"/>
          <w:sz w:val="24"/>
          <w:szCs w:val="24"/>
        </w:rPr>
        <w:t>2</w:t>
      </w:r>
      <w:r w:rsidRPr="00FE55AC">
        <w:rPr>
          <w:rFonts w:ascii="Times New Roman" w:hAnsi="Times New Roman" w:cs="Times New Roman"/>
          <w:sz w:val="24"/>
          <w:szCs w:val="24"/>
        </w:rPr>
        <w:t xml:space="preserve"> priede „Pasiūlymo forma“ pateiktą pasiūlymo formą.</w:t>
      </w:r>
    </w:p>
    <w:p w14:paraId="5856F3FB" w14:textId="0E3CC382" w:rsidR="00FE55AC" w:rsidRPr="00FE55AC" w:rsidRDefault="00FE55AC" w:rsidP="000A4104">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5.2</w:t>
      </w:r>
      <w:r w:rsidRPr="00FE55AC">
        <w:rPr>
          <w:rFonts w:ascii="Times New Roman" w:hAnsi="Times New Roman" w:cs="Times New Roman"/>
          <w:sz w:val="24"/>
          <w:szCs w:val="24"/>
        </w:rPr>
        <w:t>.2.</w:t>
      </w:r>
      <w:r w:rsidRPr="00FE55AC">
        <w:rPr>
          <w:rFonts w:ascii="Times New Roman" w:hAnsi="Times New Roman" w:cs="Times New Roman"/>
          <w:sz w:val="24"/>
          <w:szCs w:val="24"/>
        </w:rPr>
        <w:tab/>
      </w:r>
      <w:r>
        <w:rPr>
          <w:rFonts w:ascii="Times New Roman" w:hAnsi="Times New Roman" w:cs="Times New Roman"/>
          <w:sz w:val="24"/>
          <w:szCs w:val="24"/>
        </w:rPr>
        <w:t>j</w:t>
      </w:r>
      <w:r w:rsidRPr="00FE55AC">
        <w:rPr>
          <w:rFonts w:ascii="Times New Roman" w:hAnsi="Times New Roman" w:cs="Times New Roman"/>
          <w:sz w:val="24"/>
          <w:szCs w:val="24"/>
        </w:rPr>
        <w:t>ungtinės veiklos sutarties kopija (jeigu pirkime dalyvauja ūkio subjektų grupė jungtinės veiklos sutarties pagrindu);</w:t>
      </w:r>
    </w:p>
    <w:p w14:paraId="1ADAD52E" w14:textId="1A6C3C76" w:rsidR="00FE55AC" w:rsidRPr="00FE55AC" w:rsidRDefault="00FE55AC" w:rsidP="000A4104">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Pr="00FE55AC">
        <w:rPr>
          <w:rFonts w:ascii="Times New Roman" w:hAnsi="Times New Roman" w:cs="Times New Roman"/>
          <w:sz w:val="24"/>
          <w:szCs w:val="24"/>
        </w:rPr>
        <w:t>.</w:t>
      </w:r>
      <w:r>
        <w:rPr>
          <w:rFonts w:ascii="Times New Roman" w:hAnsi="Times New Roman" w:cs="Times New Roman"/>
          <w:sz w:val="24"/>
          <w:szCs w:val="24"/>
        </w:rPr>
        <w:t>2.3</w:t>
      </w:r>
      <w:r w:rsidRPr="00FE55AC">
        <w:rPr>
          <w:rFonts w:ascii="Times New Roman" w:hAnsi="Times New Roman" w:cs="Times New Roman"/>
          <w:sz w:val="24"/>
          <w:szCs w:val="24"/>
        </w:rPr>
        <w:t>.</w:t>
      </w:r>
      <w:r w:rsidRPr="00FE55AC">
        <w:rPr>
          <w:rFonts w:ascii="Times New Roman" w:hAnsi="Times New Roman" w:cs="Times New Roman"/>
          <w:sz w:val="24"/>
          <w:szCs w:val="24"/>
        </w:rPr>
        <w:tab/>
        <w:t>dokumentas, patvirtinantis, kad asmuo, kuris pasirašė pasiūlymą (jei jis ne tiekėjo vadovas), turėjo teisę jį pasirašyti;</w:t>
      </w:r>
    </w:p>
    <w:p w14:paraId="5830F5E4" w14:textId="659CD280" w:rsidR="00FE55AC" w:rsidRPr="00FE55AC" w:rsidRDefault="00FE55AC" w:rsidP="00FE55AC">
      <w:pPr>
        <w:pStyle w:val="ListParagraph"/>
        <w:spacing w:line="240" w:lineRule="auto"/>
        <w:ind w:left="567" w:firstLine="0"/>
        <w:rPr>
          <w:rFonts w:ascii="Times New Roman" w:hAnsi="Times New Roman" w:cs="Times New Roman"/>
          <w:sz w:val="24"/>
          <w:szCs w:val="24"/>
        </w:rPr>
      </w:pPr>
      <w:r>
        <w:rPr>
          <w:rFonts w:ascii="Times New Roman" w:hAnsi="Times New Roman" w:cs="Times New Roman"/>
          <w:sz w:val="24"/>
          <w:szCs w:val="24"/>
        </w:rPr>
        <w:t>5.2.4</w:t>
      </w:r>
      <w:r w:rsidRPr="00FE55AC">
        <w:rPr>
          <w:rFonts w:ascii="Times New Roman" w:hAnsi="Times New Roman" w:cs="Times New Roman"/>
          <w:sz w:val="24"/>
          <w:szCs w:val="24"/>
        </w:rPr>
        <w:t>.</w:t>
      </w:r>
      <w:r w:rsidRPr="00FE55AC">
        <w:rPr>
          <w:rFonts w:ascii="Times New Roman" w:hAnsi="Times New Roman" w:cs="Times New Roman"/>
          <w:sz w:val="24"/>
          <w:szCs w:val="24"/>
        </w:rPr>
        <w:tab/>
        <w:t>pasiūlymo galiojimą užtikrinantis dokumentas (jeigu reikalaujama);</w:t>
      </w:r>
    </w:p>
    <w:p w14:paraId="6955FDCC" w14:textId="4B29F345" w:rsidR="00FE55AC" w:rsidRPr="00FE55AC" w:rsidRDefault="00B80F6D" w:rsidP="00B80F6D">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5.2.5</w:t>
      </w:r>
      <w:r w:rsidR="00FE55AC" w:rsidRPr="00FE55AC">
        <w:rPr>
          <w:rFonts w:ascii="Times New Roman" w:hAnsi="Times New Roman" w:cs="Times New Roman"/>
          <w:sz w:val="24"/>
          <w:szCs w:val="24"/>
        </w:rPr>
        <w:t>.</w:t>
      </w:r>
      <w:r w:rsidR="00FE55AC" w:rsidRPr="00FE55AC">
        <w:rPr>
          <w:rFonts w:ascii="Times New Roman" w:hAnsi="Times New Roman" w:cs="Times New Roman"/>
          <w:sz w:val="24"/>
          <w:szCs w:val="24"/>
        </w:rPr>
        <w:tab/>
        <w:t>jei tiekėjas pasitelkia ūkio subjektus, kurių pajėgumais remiasi, – įrodymai, kad šie ištekliai bus prieinami per visą sutartinių įsipareigojimų vykdymo laikotarpį;</w:t>
      </w:r>
    </w:p>
    <w:p w14:paraId="22F67060" w14:textId="3F723033" w:rsidR="00FE55AC" w:rsidRPr="00FE55AC" w:rsidRDefault="00B80F6D" w:rsidP="000A4104">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5.2.6</w:t>
      </w:r>
      <w:r w:rsidR="00FE55AC" w:rsidRPr="00FE55AC">
        <w:rPr>
          <w:rFonts w:ascii="Times New Roman" w:hAnsi="Times New Roman" w:cs="Times New Roman"/>
          <w:sz w:val="24"/>
          <w:szCs w:val="24"/>
        </w:rPr>
        <w:t>.</w:t>
      </w:r>
      <w:r w:rsidR="00FE55AC" w:rsidRPr="00FE55AC">
        <w:rPr>
          <w:rFonts w:ascii="Times New Roman" w:hAnsi="Times New Roman" w:cs="Times New Roman"/>
          <w:sz w:val="24"/>
          <w:szCs w:val="24"/>
        </w:rPr>
        <w:tab/>
        <w:t xml:space="preserve"> jei tiekėjas pasitelkia subtiekėjus, subtiekėjo deklaracija ar kitas dokumentas, patvirtinantis jo sutikimą būti subtiekėju pirkime;</w:t>
      </w:r>
    </w:p>
    <w:p w14:paraId="6EED0AA6" w14:textId="63024855" w:rsidR="00FE55AC" w:rsidRPr="000A4104" w:rsidRDefault="00B80F6D" w:rsidP="000A4104">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5.2.7</w:t>
      </w:r>
      <w:r w:rsidR="00FE55AC" w:rsidRPr="00FE55AC">
        <w:rPr>
          <w:rFonts w:ascii="Times New Roman" w:hAnsi="Times New Roman" w:cs="Times New Roman"/>
          <w:sz w:val="24"/>
          <w:szCs w:val="24"/>
        </w:rPr>
        <w:t>.</w:t>
      </w:r>
      <w:r w:rsidR="00FE55AC" w:rsidRPr="00FE55AC">
        <w:rPr>
          <w:rFonts w:ascii="Times New Roman" w:hAnsi="Times New Roman" w:cs="Times New Roman"/>
          <w:sz w:val="24"/>
          <w:szCs w:val="24"/>
        </w:rPr>
        <w:tab/>
        <w:t xml:space="preserve">techninė specifikacija, užpildyta pagal specialiųjų pirkimo sąlygų </w:t>
      </w:r>
      <w:r>
        <w:rPr>
          <w:rFonts w:ascii="Times New Roman" w:hAnsi="Times New Roman" w:cs="Times New Roman"/>
          <w:sz w:val="24"/>
          <w:szCs w:val="24"/>
        </w:rPr>
        <w:t>1</w:t>
      </w:r>
      <w:r w:rsidR="00FE55AC" w:rsidRPr="00FE55AC">
        <w:rPr>
          <w:rFonts w:ascii="Times New Roman" w:hAnsi="Times New Roman" w:cs="Times New Roman"/>
          <w:sz w:val="24"/>
          <w:szCs w:val="24"/>
        </w:rPr>
        <w:t xml:space="preserve"> priedą „Techninė </w:t>
      </w:r>
      <w:r w:rsidR="00FE55AC" w:rsidRPr="000A4104">
        <w:rPr>
          <w:rFonts w:ascii="Times New Roman" w:hAnsi="Times New Roman" w:cs="Times New Roman"/>
          <w:sz w:val="24"/>
          <w:szCs w:val="24"/>
        </w:rPr>
        <w:t>specifikacija“.</w:t>
      </w:r>
    </w:p>
    <w:p w14:paraId="16BE6690" w14:textId="1BC6AB0E" w:rsidR="00FE55AC" w:rsidRPr="000A4104" w:rsidRDefault="00607554" w:rsidP="000A4104">
      <w:pPr>
        <w:pStyle w:val="ListParagraph"/>
        <w:tabs>
          <w:tab w:val="left" w:pos="851"/>
        </w:tabs>
        <w:spacing w:line="240" w:lineRule="auto"/>
        <w:ind w:left="0" w:firstLine="567"/>
        <w:rPr>
          <w:rFonts w:ascii="Times New Roman" w:hAnsi="Times New Roman" w:cs="Times New Roman"/>
          <w:sz w:val="24"/>
          <w:szCs w:val="24"/>
        </w:rPr>
      </w:pPr>
      <w:r w:rsidRPr="000A4104">
        <w:rPr>
          <w:rFonts w:ascii="Times New Roman" w:hAnsi="Times New Roman" w:cs="Times New Roman"/>
          <w:sz w:val="24"/>
          <w:szCs w:val="24"/>
        </w:rPr>
        <w:t>5.2.8</w:t>
      </w:r>
      <w:r w:rsidR="00FE55AC" w:rsidRPr="000A4104">
        <w:rPr>
          <w:rFonts w:ascii="Times New Roman" w:hAnsi="Times New Roman" w:cs="Times New Roman"/>
          <w:sz w:val="24"/>
          <w:szCs w:val="24"/>
        </w:rPr>
        <w:t>.</w:t>
      </w:r>
      <w:r w:rsidR="00FE55AC" w:rsidRPr="000A4104">
        <w:rPr>
          <w:rFonts w:ascii="Times New Roman" w:hAnsi="Times New Roman" w:cs="Times New Roman"/>
          <w:sz w:val="24"/>
          <w:szCs w:val="24"/>
        </w:rPr>
        <w:tab/>
        <w:t>dokumentai, įrodantys siūlomų prekių atitikimą techninei specifikacijai, pateiktai specialiųjų pirkimo sąlygų 2 priede „Techninė specifikacija“ (prekių aprašymai (gamintojo katalogai, bukletai, techniniai aprašai, sertifikatai ir kt.)</w:t>
      </w:r>
    </w:p>
    <w:p w14:paraId="04FE3DEE" w14:textId="75870112" w:rsidR="00FE55AC" w:rsidRPr="000A4104" w:rsidRDefault="00F465D7" w:rsidP="00F465D7">
      <w:pPr>
        <w:pStyle w:val="ListParagraph"/>
        <w:spacing w:line="240" w:lineRule="auto"/>
        <w:ind w:left="0" w:firstLine="567"/>
        <w:rPr>
          <w:rFonts w:ascii="Times New Roman" w:hAnsi="Times New Roman" w:cs="Times New Roman"/>
          <w:sz w:val="24"/>
          <w:szCs w:val="24"/>
        </w:rPr>
      </w:pPr>
      <w:r w:rsidRPr="000A4104">
        <w:rPr>
          <w:rFonts w:ascii="Times New Roman" w:hAnsi="Times New Roman" w:cs="Times New Roman"/>
          <w:sz w:val="24"/>
          <w:szCs w:val="24"/>
        </w:rPr>
        <w:t>5.2.</w:t>
      </w:r>
      <w:r w:rsidR="00A54841" w:rsidRPr="000A4104">
        <w:rPr>
          <w:rFonts w:ascii="Times New Roman" w:hAnsi="Times New Roman" w:cs="Times New Roman"/>
          <w:sz w:val="24"/>
          <w:szCs w:val="24"/>
        </w:rPr>
        <w:t>9</w:t>
      </w:r>
      <w:r w:rsidR="00FE55AC" w:rsidRPr="000A4104">
        <w:rPr>
          <w:rFonts w:ascii="Times New Roman" w:hAnsi="Times New Roman" w:cs="Times New Roman"/>
          <w:sz w:val="24"/>
          <w:szCs w:val="24"/>
        </w:rPr>
        <w:t>.</w:t>
      </w:r>
      <w:r w:rsidR="00FE55AC" w:rsidRPr="000A4104">
        <w:rPr>
          <w:rFonts w:ascii="Times New Roman" w:hAnsi="Times New Roman" w:cs="Times New Roman"/>
          <w:sz w:val="24"/>
          <w:szCs w:val="24"/>
        </w:rPr>
        <w:tab/>
        <w:t>Dokumentas, patvirtinantis, kad siūlomų prekių sumontavimas bei techninė priežiūra bus atlikta tik gamintojo ar tiekėjo atstovo ar tokią sutartį su gamintoju ar tiekėju turinčiu ūkio subjekto atstovą.</w:t>
      </w:r>
    </w:p>
    <w:p w14:paraId="0A3C79F0" w14:textId="2BC9AD7A" w:rsidR="001C1D32" w:rsidRPr="00260D16" w:rsidRDefault="005A52E6" w:rsidP="002E2D26">
      <w:pPr>
        <w:pStyle w:val="ListParagraph"/>
        <w:spacing w:line="240" w:lineRule="auto"/>
        <w:ind w:left="0" w:firstLine="567"/>
        <w:rPr>
          <w:rFonts w:ascii="Times New Roman" w:hAnsi="Times New Roman" w:cs="Times New Roman"/>
          <w:sz w:val="24"/>
          <w:szCs w:val="24"/>
          <w:u w:val="single"/>
        </w:rPr>
      </w:pPr>
      <w:r w:rsidRPr="000A4104">
        <w:rPr>
          <w:rFonts w:ascii="Times New Roman" w:eastAsia="Calibri" w:hAnsi="Times New Roman" w:cs="Times New Roman"/>
          <w:sz w:val="24"/>
          <w:szCs w:val="24"/>
        </w:rPr>
        <w:t>5.</w:t>
      </w:r>
      <w:r w:rsidR="009E0140" w:rsidRPr="000A4104">
        <w:rPr>
          <w:rFonts w:ascii="Times New Roman" w:eastAsia="Calibri" w:hAnsi="Times New Roman" w:cs="Times New Roman"/>
          <w:sz w:val="24"/>
          <w:szCs w:val="24"/>
        </w:rPr>
        <w:t>3</w:t>
      </w:r>
      <w:r w:rsidRPr="000A4104">
        <w:rPr>
          <w:rFonts w:ascii="Times New Roman" w:eastAsia="Calibri" w:hAnsi="Times New Roman" w:cs="Times New Roman"/>
          <w:sz w:val="24"/>
          <w:szCs w:val="24"/>
        </w:rPr>
        <w:t xml:space="preserve">. </w:t>
      </w:r>
      <w:r w:rsidR="00AD4F1A" w:rsidRPr="000A4104">
        <w:rPr>
          <w:rFonts w:ascii="Times New Roman" w:eastAsia="Calibri" w:hAnsi="Times New Roman" w:cs="Times New Roman"/>
          <w:b/>
          <w:bCs/>
          <w:sz w:val="24"/>
          <w:szCs w:val="24"/>
        </w:rPr>
        <w:t xml:space="preserve">Pasiūlymas gali būti pasirašytas </w:t>
      </w:r>
      <w:r w:rsidR="00FD5736" w:rsidRPr="000A4104">
        <w:rPr>
          <w:rFonts w:ascii="Times New Roman" w:eastAsia="Calibri" w:hAnsi="Times New Roman" w:cs="Times New Roman"/>
          <w:b/>
          <w:bCs/>
          <w:sz w:val="24"/>
          <w:szCs w:val="24"/>
        </w:rPr>
        <w:t>fiziniu</w:t>
      </w:r>
      <w:r w:rsidR="00FD5736" w:rsidRPr="00260D16">
        <w:rPr>
          <w:rFonts w:ascii="Times New Roman" w:eastAsia="Calibri" w:hAnsi="Times New Roman" w:cs="Times New Roman"/>
          <w:b/>
          <w:bCs/>
          <w:sz w:val="24"/>
          <w:szCs w:val="24"/>
        </w:rPr>
        <w:t xml:space="preserve"> arba </w:t>
      </w:r>
      <w:r w:rsidR="00AD4F1A" w:rsidRPr="00260D16">
        <w:rPr>
          <w:rFonts w:ascii="Times New Roman" w:eastAsia="Calibri" w:hAnsi="Times New Roman" w:cs="Times New Roman"/>
          <w:b/>
          <w:bCs/>
          <w:sz w:val="24"/>
          <w:szCs w:val="24"/>
        </w:rPr>
        <w:t>kvalifikuotu elektroniniu parašu</w:t>
      </w:r>
      <w:r w:rsidR="00AD4F1A" w:rsidRPr="00260D16">
        <w:rPr>
          <w:rFonts w:ascii="Times New Roman" w:eastAsia="Calibri" w:hAnsi="Times New Roman" w:cs="Times New Roman"/>
          <w:sz w:val="24"/>
          <w:szCs w:val="24"/>
        </w:rPr>
        <w:t xml:space="preserve">. Jeigu </w:t>
      </w:r>
      <w:r w:rsidR="00FD5736" w:rsidRPr="00260D16">
        <w:rPr>
          <w:rFonts w:ascii="Times New Roman" w:eastAsia="Calibri" w:hAnsi="Times New Roman" w:cs="Times New Roman"/>
          <w:sz w:val="24"/>
          <w:szCs w:val="24"/>
        </w:rPr>
        <w:t xml:space="preserve">tiekėjas </w:t>
      </w:r>
      <w:r w:rsidR="00AD4F1A" w:rsidRPr="00260D16">
        <w:rPr>
          <w:rFonts w:ascii="Times New Roman" w:eastAsia="Calibri" w:hAnsi="Times New Roman" w:cs="Times New Roman"/>
          <w:sz w:val="24"/>
          <w:szCs w:val="24"/>
        </w:rPr>
        <w:t>dokumentus tvirtina naudodamas elektroninį, o ne fizinį parašą, elektroninis parašas turi atitikti VPĮ 22</w:t>
      </w:r>
      <w:r w:rsidR="006E2B14" w:rsidRPr="00260D16">
        <w:rPr>
          <w:rFonts w:ascii="Times New Roman" w:eastAsia="Calibri" w:hAnsi="Times New Roman" w:cs="Times New Roman"/>
          <w:sz w:val="24"/>
          <w:szCs w:val="24"/>
        </w:rPr>
        <w:t xml:space="preserve"> </w:t>
      </w:r>
      <w:r w:rsidR="00AD4F1A" w:rsidRPr="00260D16">
        <w:rPr>
          <w:rFonts w:ascii="Times New Roman" w:eastAsia="Calibri" w:hAnsi="Times New Roman" w:cs="Times New Roman"/>
          <w:sz w:val="24"/>
          <w:szCs w:val="24"/>
        </w:rPr>
        <w:t xml:space="preserve">straipsnio 11 dalies 2 ir 3 punktuose nustatytus reikalavimus. </w:t>
      </w:r>
      <w:r w:rsidR="7C928381" w:rsidRPr="00260D16">
        <w:rPr>
          <w:rFonts w:ascii="Times New Roman" w:hAnsi="Times New Roman" w:cs="Times New Roman"/>
          <w:sz w:val="24"/>
          <w:szCs w:val="24"/>
        </w:rPr>
        <w:t>P</w:t>
      </w:r>
      <w:r w:rsidR="007037F7" w:rsidRPr="00260D16">
        <w:rPr>
          <w:rFonts w:ascii="Times New Roman" w:hAnsi="Times New Roman" w:cs="Times New Roman"/>
          <w:sz w:val="24"/>
          <w:szCs w:val="24"/>
        </w:rPr>
        <w:t>erkančiajai organizacijai</w:t>
      </w:r>
      <w:r w:rsidR="00AD4F1A" w:rsidRPr="00260D16">
        <w:rPr>
          <w:rFonts w:ascii="Times New Roman" w:hAnsi="Times New Roman" w:cs="Times New Roman"/>
          <w:sz w:val="24"/>
          <w:szCs w:val="24"/>
        </w:rPr>
        <w:t xml:space="preserve"> kilus abejonių dėl dokumentų tikrumo, ji turi teisę reikalauti pateikti dokumentų originalus.</w:t>
      </w:r>
      <w:r w:rsidR="00AD4F1A" w:rsidRPr="00260D16">
        <w:rPr>
          <w:rFonts w:ascii="Times New Roman" w:eastAsia="Calibri" w:hAnsi="Times New Roman" w:cs="Times New Roman"/>
          <w:sz w:val="24"/>
          <w:szCs w:val="24"/>
        </w:rPr>
        <w:t xml:space="preserve"> Gali būti:</w:t>
      </w:r>
    </w:p>
    <w:p w14:paraId="2EE860FF" w14:textId="5A51AFFA" w:rsidR="001C1D32" w:rsidRPr="00260D16" w:rsidRDefault="005A52E6" w:rsidP="002E2D26">
      <w:pPr>
        <w:spacing w:line="240" w:lineRule="auto"/>
        <w:ind w:firstLine="567"/>
        <w:rPr>
          <w:rFonts w:ascii="Times New Roman" w:hAnsi="Times New Roman" w:cs="Times New Roman"/>
          <w:sz w:val="24"/>
          <w:szCs w:val="24"/>
        </w:rPr>
      </w:pPr>
      <w:r w:rsidRPr="00260D16">
        <w:rPr>
          <w:rFonts w:ascii="Times New Roman" w:eastAsia="Calibri" w:hAnsi="Times New Roman" w:cs="Times New Roman"/>
          <w:sz w:val="24"/>
          <w:szCs w:val="24"/>
        </w:rPr>
        <w:lastRenderedPageBreak/>
        <w:t>5</w:t>
      </w:r>
      <w:r w:rsidR="00713645" w:rsidRPr="00260D16">
        <w:rPr>
          <w:rFonts w:ascii="Times New Roman" w:eastAsia="Calibri" w:hAnsi="Times New Roman" w:cs="Times New Roman"/>
          <w:sz w:val="24"/>
          <w:szCs w:val="24"/>
        </w:rPr>
        <w:t>.</w:t>
      </w:r>
      <w:r w:rsidR="009E0140">
        <w:rPr>
          <w:rFonts w:ascii="Times New Roman" w:eastAsia="Calibri" w:hAnsi="Times New Roman" w:cs="Times New Roman"/>
          <w:sz w:val="24"/>
          <w:szCs w:val="24"/>
        </w:rPr>
        <w:t>3</w:t>
      </w:r>
      <w:r w:rsidR="00713645" w:rsidRPr="00260D16">
        <w:rPr>
          <w:rFonts w:ascii="Times New Roman" w:eastAsia="Calibri" w:hAnsi="Times New Roman" w:cs="Times New Roman"/>
          <w:sz w:val="24"/>
          <w:szCs w:val="24"/>
        </w:rPr>
        <w:t xml:space="preserve">.1. </w:t>
      </w:r>
      <w:r w:rsidR="00AD4F1A" w:rsidRPr="00260D16">
        <w:rPr>
          <w:rFonts w:ascii="Times New Roman" w:eastAsia="Calibri" w:hAnsi="Times New Roman" w:cs="Times New Roman"/>
          <w:sz w:val="24"/>
          <w:szCs w:val="24"/>
        </w:rPr>
        <w:t>pateikiami kvalifikuotu elektroniniu parašu pasirašyti elektroninėmis priemonėmis suformuoti dokumentai;</w:t>
      </w:r>
    </w:p>
    <w:p w14:paraId="5207D451" w14:textId="5DB492EF" w:rsidR="00AD4F1A" w:rsidRPr="00260D16" w:rsidRDefault="00C60621" w:rsidP="002E2D26">
      <w:pPr>
        <w:pStyle w:val="ListParagraph"/>
        <w:spacing w:line="240" w:lineRule="auto"/>
        <w:ind w:left="0" w:firstLine="567"/>
        <w:rPr>
          <w:rFonts w:ascii="Times New Roman" w:hAnsi="Times New Roman" w:cs="Times New Roman"/>
          <w:sz w:val="24"/>
          <w:szCs w:val="24"/>
        </w:rPr>
      </w:pPr>
      <w:r w:rsidRPr="00260D16">
        <w:rPr>
          <w:rFonts w:ascii="Times New Roman" w:eastAsia="Calibri" w:hAnsi="Times New Roman" w:cs="Times New Roman"/>
          <w:sz w:val="24"/>
          <w:szCs w:val="24"/>
        </w:rPr>
        <w:t>5</w:t>
      </w:r>
      <w:r w:rsidR="00713645" w:rsidRPr="00260D16">
        <w:rPr>
          <w:rFonts w:ascii="Times New Roman" w:eastAsia="Calibri" w:hAnsi="Times New Roman" w:cs="Times New Roman"/>
          <w:sz w:val="24"/>
          <w:szCs w:val="24"/>
        </w:rPr>
        <w:t>.</w:t>
      </w:r>
      <w:r w:rsidR="009E0140">
        <w:rPr>
          <w:rFonts w:ascii="Times New Roman" w:eastAsia="Calibri" w:hAnsi="Times New Roman" w:cs="Times New Roman"/>
          <w:sz w:val="24"/>
          <w:szCs w:val="24"/>
        </w:rPr>
        <w:t>3</w:t>
      </w:r>
      <w:r w:rsidR="00713645" w:rsidRPr="00260D16">
        <w:rPr>
          <w:rFonts w:ascii="Times New Roman" w:eastAsia="Calibri" w:hAnsi="Times New Roman" w:cs="Times New Roman"/>
          <w:sz w:val="24"/>
          <w:szCs w:val="24"/>
        </w:rPr>
        <w:t xml:space="preserve">.2. </w:t>
      </w:r>
      <w:r w:rsidR="00AD4F1A" w:rsidRPr="00260D1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AB40388" w:rsidR="00EB0E73" w:rsidRPr="00260D16" w:rsidRDefault="00392458" w:rsidP="002E2D26">
      <w:pPr>
        <w:pStyle w:val="ListParagraph"/>
        <w:spacing w:line="240" w:lineRule="auto"/>
        <w:ind w:left="0" w:firstLine="567"/>
        <w:rPr>
          <w:rFonts w:ascii="Times New Roman" w:hAnsi="Times New Roman" w:cs="Times New Roman"/>
          <w:sz w:val="24"/>
          <w:szCs w:val="24"/>
        </w:rPr>
      </w:pPr>
      <w:bookmarkStart w:id="16" w:name="_Hlk144300416"/>
      <w:r w:rsidRPr="00260D16">
        <w:rPr>
          <w:rFonts w:ascii="Times New Roman" w:eastAsia="Arial" w:hAnsi="Times New Roman" w:cs="Times New Roman"/>
          <w:sz w:val="24"/>
          <w:szCs w:val="24"/>
        </w:rPr>
        <w:t>5.</w:t>
      </w:r>
      <w:r w:rsidR="00807381">
        <w:rPr>
          <w:rFonts w:ascii="Times New Roman" w:eastAsia="Arial" w:hAnsi="Times New Roman" w:cs="Times New Roman"/>
          <w:sz w:val="24"/>
          <w:szCs w:val="24"/>
        </w:rPr>
        <w:t>4</w:t>
      </w:r>
      <w:r w:rsidRPr="00260D16">
        <w:rPr>
          <w:rFonts w:ascii="Times New Roman" w:eastAsia="Arial" w:hAnsi="Times New Roman" w:cs="Times New Roman"/>
          <w:sz w:val="24"/>
          <w:szCs w:val="24"/>
        </w:rPr>
        <w:t xml:space="preserve">. </w:t>
      </w:r>
      <w:r w:rsidR="00D61DED" w:rsidRPr="00260D16">
        <w:rPr>
          <w:rFonts w:ascii="Times New Roman" w:eastAsia="Arial" w:hAnsi="Times New Roman" w:cs="Times New Roman"/>
          <w:sz w:val="24"/>
          <w:szCs w:val="24"/>
        </w:rPr>
        <w:t>Pasiūlyma</w:t>
      </w:r>
      <w:r w:rsidR="00543400" w:rsidRPr="00260D16">
        <w:rPr>
          <w:rFonts w:ascii="Times New Roman" w:eastAsia="Arial" w:hAnsi="Times New Roman" w:cs="Times New Roman"/>
          <w:sz w:val="24"/>
          <w:szCs w:val="24"/>
        </w:rPr>
        <w:t>s turi būti parengtas</w:t>
      </w:r>
      <w:r w:rsidR="00D61DED" w:rsidRPr="00260D16">
        <w:rPr>
          <w:rFonts w:ascii="Times New Roman" w:eastAsia="Arial" w:hAnsi="Times New Roman" w:cs="Times New Roman"/>
          <w:sz w:val="24"/>
          <w:szCs w:val="24"/>
        </w:rPr>
        <w:t xml:space="preserve"> lietuvių kalb</w:t>
      </w:r>
      <w:r w:rsidR="00B14F60" w:rsidRPr="00260D16">
        <w:rPr>
          <w:rFonts w:ascii="Times New Roman" w:eastAsia="Arial" w:hAnsi="Times New Roman" w:cs="Times New Roman"/>
          <w:sz w:val="24"/>
          <w:szCs w:val="24"/>
        </w:rPr>
        <w:t>a</w:t>
      </w:r>
      <w:r w:rsidR="00D61DED" w:rsidRPr="00260D16">
        <w:rPr>
          <w:rFonts w:ascii="Times New Roman" w:eastAsia="Arial" w:hAnsi="Times New Roman" w:cs="Times New Roman"/>
          <w:sz w:val="24"/>
          <w:szCs w:val="24"/>
        </w:rPr>
        <w:t xml:space="preserve">. </w:t>
      </w:r>
      <w:r w:rsidR="000A3108" w:rsidRPr="00260D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bookmarkEnd w:id="16"/>
    <w:p w14:paraId="5669A55B" w14:textId="5F942177" w:rsidR="0032046A" w:rsidRPr="00260D16" w:rsidRDefault="00AB0036"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5.</w:t>
      </w:r>
      <w:r w:rsidR="00807381">
        <w:rPr>
          <w:rFonts w:ascii="Times New Roman" w:hAnsi="Times New Roman" w:cs="Times New Roman"/>
          <w:sz w:val="24"/>
          <w:szCs w:val="24"/>
        </w:rPr>
        <w:t>5</w:t>
      </w:r>
      <w:r w:rsidRPr="00260D16">
        <w:rPr>
          <w:rFonts w:ascii="Times New Roman" w:hAnsi="Times New Roman" w:cs="Times New Roman"/>
          <w:sz w:val="24"/>
          <w:szCs w:val="24"/>
        </w:rPr>
        <w:t xml:space="preserve">. </w:t>
      </w:r>
      <w:r w:rsidR="0032046A" w:rsidRPr="00260D16">
        <w:rPr>
          <w:rFonts w:ascii="Times New Roman" w:hAnsi="Times New Roman" w:cs="Times New Roman"/>
          <w:sz w:val="24"/>
          <w:szCs w:val="24"/>
        </w:rPr>
        <w:t>Pasiūlym</w:t>
      </w:r>
      <w:r w:rsidR="00990A2D" w:rsidRPr="00260D16">
        <w:rPr>
          <w:rFonts w:ascii="Times New Roman" w:hAnsi="Times New Roman" w:cs="Times New Roman"/>
          <w:sz w:val="24"/>
          <w:szCs w:val="24"/>
        </w:rPr>
        <w:t xml:space="preserve">uose nurodytos kainos </w:t>
      </w:r>
      <w:r w:rsidR="003C09C7" w:rsidRPr="00260D16">
        <w:rPr>
          <w:rFonts w:ascii="Times New Roman" w:hAnsi="Times New Roman" w:cs="Times New Roman"/>
          <w:sz w:val="24"/>
          <w:szCs w:val="24"/>
        </w:rPr>
        <w:t xml:space="preserve">bus vertinamos </w:t>
      </w:r>
      <w:r w:rsidR="0032046A" w:rsidRPr="00260D16">
        <w:rPr>
          <w:rFonts w:ascii="Times New Roman" w:hAnsi="Times New Roman" w:cs="Times New Roman"/>
          <w:sz w:val="24"/>
          <w:szCs w:val="24"/>
        </w:rPr>
        <w:t>eurais</w:t>
      </w:r>
      <w:r w:rsidR="0032046A" w:rsidRPr="00260D16">
        <w:rPr>
          <w:rFonts w:ascii="Times New Roman" w:eastAsia="Calibri" w:hAnsi="Times New Roman" w:cs="Times New Roman"/>
          <w:sz w:val="24"/>
          <w:szCs w:val="24"/>
        </w:rPr>
        <w:t>.</w:t>
      </w:r>
      <w:r w:rsidR="0032046A" w:rsidRPr="00260D16">
        <w:rPr>
          <w:rFonts w:ascii="Times New Roman" w:hAnsi="Times New Roman" w:cs="Times New Roman"/>
          <w:sz w:val="24"/>
          <w:szCs w:val="24"/>
        </w:rPr>
        <w:t xml:space="preserve"> Jeigu </w:t>
      </w:r>
      <w:r w:rsidR="005B57A2" w:rsidRPr="00260D16">
        <w:rPr>
          <w:rFonts w:ascii="Times New Roman" w:hAnsi="Times New Roman" w:cs="Times New Roman"/>
          <w:sz w:val="24"/>
          <w:szCs w:val="24"/>
        </w:rPr>
        <w:t>p</w:t>
      </w:r>
      <w:r w:rsidR="0032046A" w:rsidRPr="00260D16">
        <w:rPr>
          <w:rFonts w:ascii="Times New Roman" w:hAnsi="Times New Roman" w:cs="Times New Roman"/>
          <w:sz w:val="24"/>
          <w:szCs w:val="24"/>
        </w:rPr>
        <w:t xml:space="preserve">asiūlymuose kainos nurodytos užsienio valiuta, jos </w:t>
      </w:r>
      <w:r w:rsidR="003C09C7" w:rsidRPr="00260D16">
        <w:rPr>
          <w:rFonts w:ascii="Times New Roman" w:hAnsi="Times New Roman" w:cs="Times New Roman"/>
          <w:sz w:val="24"/>
          <w:szCs w:val="24"/>
        </w:rPr>
        <w:t>bus</w:t>
      </w:r>
      <w:r w:rsidR="0032046A" w:rsidRPr="00260D16">
        <w:rPr>
          <w:rFonts w:ascii="Times New Roman" w:hAnsi="Times New Roman" w:cs="Times New Roman"/>
          <w:sz w:val="24"/>
          <w:szCs w:val="24"/>
        </w:rPr>
        <w:t xml:space="preserve"> perskaičiuojamos </w:t>
      </w:r>
      <w:r w:rsidR="003C09C7" w:rsidRPr="00260D16">
        <w:rPr>
          <w:rFonts w:ascii="Times New Roman" w:hAnsi="Times New Roman" w:cs="Times New Roman"/>
          <w:sz w:val="24"/>
          <w:szCs w:val="24"/>
        </w:rPr>
        <w:t>eurais</w:t>
      </w:r>
      <w:r w:rsidR="0032046A" w:rsidRPr="00260D1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60D16">
        <w:rPr>
          <w:rFonts w:ascii="Times New Roman" w:hAnsi="Times New Roman" w:cs="Times New Roman"/>
          <w:sz w:val="24"/>
          <w:szCs w:val="24"/>
        </w:rPr>
        <w:t>.</w:t>
      </w:r>
    </w:p>
    <w:p w14:paraId="4CC36FFA" w14:textId="7F1E8DE7" w:rsidR="006A6A5B" w:rsidRPr="00260D16" w:rsidRDefault="00AB0036" w:rsidP="002E2D26">
      <w:pPr>
        <w:pStyle w:val="ListParagraph"/>
        <w:spacing w:after="160" w:line="240" w:lineRule="auto"/>
        <w:ind w:left="0" w:firstLine="567"/>
        <w:rPr>
          <w:rFonts w:ascii="Times New Roman" w:eastAsia="Arial" w:hAnsi="Times New Roman" w:cs="Times New Roman"/>
          <w:color w:val="7030A0"/>
          <w:sz w:val="24"/>
          <w:szCs w:val="24"/>
        </w:rPr>
      </w:pPr>
      <w:r w:rsidRPr="00260D16">
        <w:rPr>
          <w:rFonts w:ascii="Times New Roman" w:eastAsia="Arial" w:hAnsi="Times New Roman" w:cs="Times New Roman"/>
          <w:sz w:val="24"/>
          <w:szCs w:val="24"/>
        </w:rPr>
        <w:t>5.</w:t>
      </w:r>
      <w:r w:rsidR="00807381">
        <w:rPr>
          <w:rFonts w:ascii="Times New Roman" w:eastAsia="Arial" w:hAnsi="Times New Roman" w:cs="Times New Roman"/>
          <w:sz w:val="24"/>
          <w:szCs w:val="24"/>
        </w:rPr>
        <w:t>6</w:t>
      </w:r>
      <w:r w:rsidRPr="00260D16">
        <w:rPr>
          <w:rFonts w:ascii="Times New Roman" w:eastAsia="Arial" w:hAnsi="Times New Roman" w:cs="Times New Roman"/>
          <w:sz w:val="24"/>
          <w:szCs w:val="24"/>
        </w:rPr>
        <w:t>.</w:t>
      </w:r>
      <w:r w:rsidR="006A6A5B" w:rsidRPr="00260D16">
        <w:rPr>
          <w:rFonts w:ascii="Times New Roman" w:eastAsia="Arial" w:hAnsi="Times New Roman" w:cs="Times New Roman"/>
          <w:sz w:val="24"/>
          <w:szCs w:val="24"/>
        </w:rPr>
        <w:t xml:space="preserve"> Bendra pasiūlymo kaina (sąnaudos) su PVM  turi būti nurodoma dviejų </w:t>
      </w:r>
      <w:r w:rsidR="00EE7D60" w:rsidRPr="00260D16">
        <w:rPr>
          <w:rFonts w:ascii="Times New Roman" w:eastAsia="Arial" w:hAnsi="Times New Roman" w:cs="Times New Roman"/>
          <w:sz w:val="24"/>
          <w:szCs w:val="24"/>
        </w:rPr>
        <w:t>skaitmenų</w:t>
      </w:r>
      <w:r w:rsidR="006A6A5B" w:rsidRPr="00260D1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60D16">
        <w:rPr>
          <w:rFonts w:ascii="Times New Roman" w:eastAsia="Arial" w:hAnsi="Times New Roman" w:cs="Times New Roman"/>
          <w:sz w:val="24"/>
          <w:szCs w:val="24"/>
        </w:rPr>
        <w:t>i</w:t>
      </w:r>
      <w:r w:rsidR="006A6A5B" w:rsidRPr="00260D16">
        <w:rPr>
          <w:rFonts w:ascii="Times New Roman" w:eastAsia="Arial" w:hAnsi="Times New Roman" w:cs="Times New Roman"/>
          <w:sz w:val="24"/>
          <w:szCs w:val="24"/>
        </w:rPr>
        <w:t xml:space="preserve"> neribojant </w:t>
      </w:r>
      <w:r w:rsidR="00EE7D60" w:rsidRPr="00260D16">
        <w:rPr>
          <w:rFonts w:ascii="Times New Roman" w:eastAsia="Arial" w:hAnsi="Times New Roman" w:cs="Times New Roman"/>
          <w:sz w:val="24"/>
          <w:szCs w:val="24"/>
        </w:rPr>
        <w:t>skaitmenų</w:t>
      </w:r>
      <w:r w:rsidR="006A6A5B" w:rsidRPr="00260D16">
        <w:rPr>
          <w:rFonts w:ascii="Times New Roman" w:eastAsia="Arial" w:hAnsi="Times New Roman" w:cs="Times New Roman"/>
          <w:sz w:val="24"/>
          <w:szCs w:val="24"/>
        </w:rPr>
        <w:t xml:space="preserve"> po kablelio kiekio. </w:t>
      </w:r>
    </w:p>
    <w:p w14:paraId="129309B3" w14:textId="437ED35B" w:rsidR="009C66EF" w:rsidRPr="00260D16" w:rsidRDefault="009C66EF" w:rsidP="002E2D26">
      <w:pPr>
        <w:pStyle w:val="ListParagraph"/>
        <w:spacing w:line="240" w:lineRule="auto"/>
        <w:ind w:left="0" w:firstLine="567"/>
        <w:rPr>
          <w:rFonts w:ascii="Times New Roman" w:hAnsi="Times New Roman" w:cs="Times New Roman"/>
          <w:sz w:val="24"/>
          <w:szCs w:val="24"/>
        </w:rPr>
      </w:pPr>
      <w:r w:rsidRPr="00260D16">
        <w:rPr>
          <w:rFonts w:ascii="Times New Roman" w:eastAsia="Arial" w:hAnsi="Times New Roman" w:cs="Times New Roman"/>
          <w:sz w:val="24"/>
          <w:szCs w:val="24"/>
        </w:rPr>
        <w:t>5.</w:t>
      </w:r>
      <w:r w:rsidR="00807381">
        <w:rPr>
          <w:rFonts w:ascii="Times New Roman" w:eastAsia="Arial" w:hAnsi="Times New Roman" w:cs="Times New Roman"/>
          <w:sz w:val="24"/>
          <w:szCs w:val="24"/>
        </w:rPr>
        <w:t>7</w:t>
      </w:r>
      <w:r w:rsidRPr="00260D16">
        <w:rPr>
          <w:rFonts w:ascii="Times New Roman" w:eastAsia="Arial" w:hAnsi="Times New Roman" w:cs="Times New Roman"/>
          <w:sz w:val="24"/>
          <w:szCs w:val="24"/>
        </w:rPr>
        <w:t xml:space="preserve">. Tiekėjų pasiūlymuose nurodytos kainos bus vertinamos </w:t>
      </w:r>
      <w:r w:rsidRPr="00260D16">
        <w:rPr>
          <w:rFonts w:ascii="Times New Roman" w:hAnsi="Times New Roman" w:cs="Times New Roman"/>
          <w:sz w:val="24"/>
          <w:szCs w:val="24"/>
        </w:rPr>
        <w:t xml:space="preserve">ir lyginamos su visais mokesčiais, įskaitant PVM. </w:t>
      </w:r>
    </w:p>
    <w:p w14:paraId="5AFD97B7" w14:textId="3A4DA60A" w:rsidR="00614EE8" w:rsidRPr="00260D16" w:rsidRDefault="00614EE8" w:rsidP="002E2D26">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sz w:val="24"/>
          <w:szCs w:val="24"/>
        </w:rPr>
        <w:t>5.</w:t>
      </w:r>
      <w:r w:rsidR="00807381">
        <w:rPr>
          <w:rFonts w:ascii="Times New Roman" w:hAnsi="Times New Roman" w:cs="Times New Roman"/>
          <w:sz w:val="24"/>
          <w:szCs w:val="24"/>
        </w:rPr>
        <w:t>8</w:t>
      </w:r>
      <w:r w:rsidRPr="00260D16">
        <w:rPr>
          <w:rFonts w:ascii="Times New Roman" w:hAnsi="Times New Roman" w:cs="Times New Roman"/>
          <w:sz w:val="24"/>
          <w:szCs w:val="24"/>
        </w:rPr>
        <w:t xml:space="preserve">. Pasiūlymas turi galioti </w:t>
      </w:r>
      <w:r w:rsidRPr="00F23860">
        <w:rPr>
          <w:rStyle w:val="pildymui"/>
          <w:rFonts w:ascii="Times New Roman" w:hAnsi="Times New Roman" w:cs="Times New Roman"/>
          <w:b/>
          <w:i/>
          <w:iCs/>
          <w:sz w:val="24"/>
          <w:szCs w:val="24"/>
        </w:rPr>
        <w:t>3 mėnesius</w:t>
      </w:r>
      <w:r w:rsidRPr="00F23860">
        <w:rPr>
          <w:rFonts w:ascii="Times New Roman" w:hAnsi="Times New Roman" w:cs="Times New Roman"/>
          <w:sz w:val="24"/>
          <w:szCs w:val="24"/>
        </w:rPr>
        <w:t xml:space="preserve"> nuo</w:t>
      </w:r>
      <w:r w:rsidRPr="00260D16">
        <w:rPr>
          <w:rFonts w:ascii="Times New Roman" w:hAnsi="Times New Roman" w:cs="Times New Roman"/>
          <w:sz w:val="24"/>
          <w:szCs w:val="24"/>
        </w:rPr>
        <w:t xml:space="preserve"> pasiūlymų pateikimo termino pabaigos. </w:t>
      </w:r>
    </w:p>
    <w:p w14:paraId="27125601" w14:textId="77777777" w:rsidR="00614EE8" w:rsidRPr="00614EE8" w:rsidRDefault="00614EE8" w:rsidP="003F5D40">
      <w:pPr>
        <w:pStyle w:val="Heading1"/>
        <w:spacing w:before="0" w:after="0" w:line="300" w:lineRule="auto"/>
        <w:ind w:left="357" w:firstLine="0"/>
        <w:rPr>
          <w:rFonts w:asciiTheme="minorHAnsi" w:hAnsiTheme="minorHAnsi" w:cstheme="minorHAnsi"/>
          <w:color w:val="auto"/>
          <w:sz w:val="20"/>
          <w:szCs w:val="20"/>
        </w:rPr>
      </w:pPr>
      <w:bookmarkStart w:id="17" w:name="_Toc137194952"/>
    </w:p>
    <w:p w14:paraId="3946E33E" w14:textId="1494AF36" w:rsidR="00F527B1" w:rsidRPr="00260D16" w:rsidRDefault="00E85882" w:rsidP="003F5D40">
      <w:pPr>
        <w:pStyle w:val="Heading1"/>
        <w:spacing w:before="0" w:after="0" w:line="300" w:lineRule="auto"/>
        <w:ind w:left="357" w:firstLine="0"/>
        <w:rPr>
          <w:rFonts w:ascii="Times New Roman" w:hAnsi="Times New Roman" w:cs="Times New Roman"/>
          <w:b/>
          <w:bCs/>
          <w:color w:val="002060"/>
          <w:sz w:val="36"/>
          <w:szCs w:val="36"/>
        </w:rPr>
      </w:pPr>
      <w:r w:rsidRPr="00260D16">
        <w:rPr>
          <w:rFonts w:ascii="Times New Roman" w:hAnsi="Times New Roman" w:cs="Times New Roman"/>
          <w:b/>
          <w:bCs/>
          <w:color w:val="002060"/>
          <w:sz w:val="36"/>
          <w:szCs w:val="36"/>
        </w:rPr>
        <w:t>6</w:t>
      </w:r>
      <w:r w:rsidR="003F5D40" w:rsidRPr="00260D16">
        <w:rPr>
          <w:rFonts w:ascii="Times New Roman" w:hAnsi="Times New Roman" w:cs="Times New Roman"/>
          <w:b/>
          <w:bCs/>
          <w:color w:val="002060"/>
          <w:sz w:val="36"/>
          <w:szCs w:val="36"/>
        </w:rPr>
        <w:t xml:space="preserve">. </w:t>
      </w:r>
      <w:r w:rsidR="00E62E95" w:rsidRPr="00260D16">
        <w:rPr>
          <w:rFonts w:ascii="Times New Roman" w:hAnsi="Times New Roman" w:cs="Times New Roman"/>
          <w:b/>
          <w:bCs/>
          <w:color w:val="002060"/>
          <w:sz w:val="36"/>
          <w:szCs w:val="36"/>
        </w:rPr>
        <w:t>Pasiūlymo galiojimo užtikrinimas</w:t>
      </w:r>
      <w:bookmarkEnd w:id="17"/>
    </w:p>
    <w:p w14:paraId="1742FC49" w14:textId="77777777" w:rsidR="009524D8" w:rsidRPr="00260D16" w:rsidRDefault="009524D8" w:rsidP="00504AD9">
      <w:pPr>
        <w:pStyle w:val="ListParagraph"/>
        <w:spacing w:line="240" w:lineRule="auto"/>
        <w:ind w:left="0" w:firstLine="567"/>
        <w:rPr>
          <w:rFonts w:ascii="Times New Roman" w:hAnsi="Times New Roman" w:cs="Times New Roman"/>
          <w:sz w:val="24"/>
          <w:szCs w:val="24"/>
        </w:rPr>
      </w:pPr>
    </w:p>
    <w:p w14:paraId="7203423F" w14:textId="7FD544D2" w:rsidR="00F527B1" w:rsidRPr="00260D16" w:rsidRDefault="007F65C2" w:rsidP="00504AD9">
      <w:pPr>
        <w:pStyle w:val="ListParagraph"/>
        <w:spacing w:line="240" w:lineRule="auto"/>
        <w:ind w:left="0" w:firstLine="567"/>
        <w:rPr>
          <w:rFonts w:ascii="Times New Roman" w:eastAsia="Calibri" w:hAnsi="Times New Roman" w:cs="Times New Roman"/>
          <w:sz w:val="24"/>
          <w:szCs w:val="24"/>
        </w:rPr>
      </w:pPr>
      <w:r w:rsidRPr="00260D16">
        <w:rPr>
          <w:rFonts w:ascii="Times New Roman" w:hAnsi="Times New Roman" w:cs="Times New Roman"/>
          <w:sz w:val="24"/>
          <w:szCs w:val="24"/>
        </w:rPr>
        <w:t>6</w:t>
      </w:r>
      <w:r w:rsidR="003F5D40" w:rsidRPr="00260D16">
        <w:rPr>
          <w:rFonts w:ascii="Times New Roman" w:hAnsi="Times New Roman" w:cs="Times New Roman"/>
          <w:sz w:val="24"/>
          <w:szCs w:val="24"/>
        </w:rPr>
        <w:t xml:space="preserve">.1. </w:t>
      </w:r>
      <w:r w:rsidR="00504AD9" w:rsidRPr="00260D16">
        <w:rPr>
          <w:rFonts w:ascii="Times New Roman" w:eastAsia="Calibri" w:hAnsi="Times New Roman" w:cs="Times New Roman"/>
          <w:sz w:val="24"/>
          <w:szCs w:val="24"/>
        </w:rPr>
        <w:t xml:space="preserve">Perkančioji organizacija </w:t>
      </w:r>
      <w:r w:rsidR="00504AD9" w:rsidRPr="00F23860">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w:t>
      </w:r>
      <w:r w:rsidR="00504AD9" w:rsidRPr="00260D16">
        <w:rPr>
          <w:rFonts w:ascii="Times New Roman" w:eastAsia="Calibri" w:hAnsi="Times New Roman" w:cs="Times New Roman"/>
          <w:sz w:val="24"/>
          <w:szCs w:val="24"/>
        </w:rPr>
        <w:t xml:space="preserve"> pakeičia ar atšaukia savo pasiūlymą ar pirkimo laimėtojas atsisako sudaryti sutartį, atlyginimo.</w:t>
      </w:r>
    </w:p>
    <w:p w14:paraId="3A089CCA" w14:textId="77777777" w:rsidR="009524D8" w:rsidRPr="00504AD9" w:rsidRDefault="009524D8" w:rsidP="00504AD9">
      <w:pPr>
        <w:pStyle w:val="ListParagraph"/>
        <w:spacing w:line="240" w:lineRule="auto"/>
        <w:ind w:left="0" w:firstLine="567"/>
      </w:pPr>
    </w:p>
    <w:p w14:paraId="5D02D1AD" w14:textId="08322900" w:rsidR="00831133" w:rsidRPr="00260D16" w:rsidRDefault="00B52705" w:rsidP="00F47515">
      <w:pPr>
        <w:pStyle w:val="Heading1"/>
        <w:numPr>
          <w:ilvl w:val="0"/>
          <w:numId w:val="6"/>
        </w:numPr>
        <w:spacing w:before="0" w:after="0" w:line="300" w:lineRule="auto"/>
        <w:ind w:left="425" w:firstLine="0"/>
        <w:rPr>
          <w:rFonts w:ascii="Times New Roman" w:hAnsi="Times New Roman" w:cs="Times New Roman"/>
          <w:b/>
          <w:bCs/>
          <w:color w:val="002060"/>
          <w:sz w:val="36"/>
          <w:szCs w:val="36"/>
        </w:rPr>
      </w:pPr>
      <w:bookmarkStart w:id="18" w:name="_Toc15392775"/>
      <w:bookmarkStart w:id="19" w:name="_Toc137194953"/>
      <w:r w:rsidRPr="00260D16">
        <w:rPr>
          <w:rFonts w:ascii="Times New Roman" w:hAnsi="Times New Roman" w:cs="Times New Roman"/>
          <w:b/>
          <w:bCs/>
          <w:color w:val="002060"/>
          <w:sz w:val="36"/>
          <w:szCs w:val="36"/>
        </w:rPr>
        <w:t>P</w:t>
      </w:r>
      <w:bookmarkEnd w:id="18"/>
      <w:r w:rsidR="00E62E95" w:rsidRPr="00260D16">
        <w:rPr>
          <w:rFonts w:ascii="Times New Roman" w:hAnsi="Times New Roman" w:cs="Times New Roman"/>
          <w:b/>
          <w:bCs/>
          <w:color w:val="002060"/>
          <w:sz w:val="36"/>
          <w:szCs w:val="36"/>
        </w:rPr>
        <w:t xml:space="preserve">asiūlymų </w:t>
      </w:r>
      <w:r w:rsidR="00A84437" w:rsidRPr="00260D16">
        <w:rPr>
          <w:rFonts w:ascii="Times New Roman" w:hAnsi="Times New Roman" w:cs="Times New Roman"/>
          <w:b/>
          <w:bCs/>
          <w:color w:val="002060"/>
          <w:sz w:val="36"/>
          <w:szCs w:val="36"/>
        </w:rPr>
        <w:t>vertinimas</w:t>
      </w:r>
      <w:bookmarkEnd w:id="19"/>
    </w:p>
    <w:p w14:paraId="0C1B0E3A" w14:textId="77777777" w:rsidR="00E85882" w:rsidRPr="00260D16" w:rsidRDefault="00E85882" w:rsidP="00A84437">
      <w:pPr>
        <w:spacing w:line="240" w:lineRule="auto"/>
        <w:ind w:firstLine="0"/>
        <w:rPr>
          <w:rFonts w:ascii="Times New Roman" w:hAnsi="Times New Roman" w:cs="Times New Roman"/>
          <w:vanish/>
          <w:sz w:val="24"/>
          <w:szCs w:val="24"/>
        </w:rPr>
      </w:pPr>
    </w:p>
    <w:p w14:paraId="2DFF0A66" w14:textId="27A5FE99" w:rsidR="00CD2CC2" w:rsidRPr="00260D16" w:rsidRDefault="005A4255" w:rsidP="0003586C">
      <w:pPr>
        <w:pStyle w:val="ListParagraph"/>
        <w:spacing w:line="240" w:lineRule="auto"/>
        <w:ind w:left="0" w:firstLine="567"/>
        <w:rPr>
          <w:rFonts w:ascii="Times New Roman" w:eastAsia="Calibri" w:hAnsi="Times New Roman" w:cs="Times New Roman"/>
          <w:sz w:val="24"/>
          <w:szCs w:val="24"/>
        </w:rPr>
      </w:pPr>
      <w:r w:rsidRPr="00260D16">
        <w:rPr>
          <w:rFonts w:ascii="Times New Roman" w:eastAsia="Calibri" w:hAnsi="Times New Roman" w:cs="Times New Roman"/>
          <w:sz w:val="24"/>
          <w:szCs w:val="24"/>
        </w:rPr>
        <w:t>7</w:t>
      </w:r>
      <w:r w:rsidR="0010148D" w:rsidRPr="00260D16">
        <w:rPr>
          <w:rFonts w:ascii="Times New Roman" w:eastAsia="Calibri" w:hAnsi="Times New Roman" w:cs="Times New Roman"/>
          <w:sz w:val="24"/>
          <w:szCs w:val="24"/>
        </w:rPr>
        <w:t>.1.</w:t>
      </w:r>
      <w:r w:rsidR="00CD2CC2" w:rsidRPr="00260D16">
        <w:rPr>
          <w:rFonts w:ascii="Times New Roman" w:eastAsia="Calibri" w:hAnsi="Times New Roman" w:cs="Times New Roman"/>
          <w:sz w:val="24"/>
          <w:szCs w:val="24"/>
        </w:rPr>
        <w:t xml:space="preserve"> </w:t>
      </w:r>
      <w:r w:rsidR="3CB1384C" w:rsidRPr="00260D16">
        <w:rPr>
          <w:rFonts w:ascii="Times New Roman" w:hAnsi="Times New Roman" w:cs="Times New Roman"/>
          <w:sz w:val="24"/>
          <w:szCs w:val="24"/>
        </w:rPr>
        <w:t>P</w:t>
      </w:r>
      <w:r w:rsidR="000B220A" w:rsidRPr="00260D16">
        <w:rPr>
          <w:rFonts w:ascii="Times New Roman" w:hAnsi="Times New Roman" w:cs="Times New Roman"/>
          <w:sz w:val="24"/>
          <w:szCs w:val="24"/>
        </w:rPr>
        <w:t>erkančioji organizacija</w:t>
      </w:r>
      <w:r w:rsidR="00831133" w:rsidRPr="00260D16">
        <w:rPr>
          <w:rFonts w:ascii="Times New Roman" w:eastAsia="Calibri" w:hAnsi="Times New Roman" w:cs="Times New Roman"/>
          <w:sz w:val="24"/>
          <w:szCs w:val="24"/>
        </w:rPr>
        <w:t xml:space="preserve"> ekonomiškai naudingiausią </w:t>
      </w:r>
      <w:r w:rsidR="000B220A" w:rsidRPr="00260D16">
        <w:rPr>
          <w:rFonts w:ascii="Times New Roman" w:eastAsia="Calibri" w:hAnsi="Times New Roman" w:cs="Times New Roman"/>
          <w:sz w:val="24"/>
          <w:szCs w:val="24"/>
        </w:rPr>
        <w:t>p</w:t>
      </w:r>
      <w:r w:rsidR="00831133" w:rsidRPr="00260D16">
        <w:rPr>
          <w:rFonts w:ascii="Times New Roman" w:eastAsia="Calibri" w:hAnsi="Times New Roman" w:cs="Times New Roman"/>
          <w:sz w:val="24"/>
          <w:szCs w:val="24"/>
        </w:rPr>
        <w:t xml:space="preserve">asiūlymą išrenka pagal </w:t>
      </w:r>
      <w:r w:rsidR="000B220A" w:rsidRPr="00260D16">
        <w:rPr>
          <w:rFonts w:ascii="Times New Roman" w:eastAsia="Calibri" w:hAnsi="Times New Roman" w:cs="Times New Roman"/>
          <w:sz w:val="24"/>
          <w:szCs w:val="24"/>
        </w:rPr>
        <w:t>tiekėjo p</w:t>
      </w:r>
      <w:r w:rsidR="00831133" w:rsidRPr="00260D16">
        <w:rPr>
          <w:rFonts w:ascii="Times New Roman" w:eastAsia="Calibri" w:hAnsi="Times New Roman" w:cs="Times New Roman"/>
          <w:sz w:val="24"/>
          <w:szCs w:val="24"/>
        </w:rPr>
        <w:t xml:space="preserve">asiūlyme nurodytą </w:t>
      </w:r>
      <w:r w:rsidR="00831133" w:rsidRPr="00E83BE9">
        <w:rPr>
          <w:rFonts w:ascii="Times New Roman" w:eastAsia="Calibri" w:hAnsi="Times New Roman" w:cs="Times New Roman"/>
          <w:b/>
          <w:bCs/>
          <w:sz w:val="24"/>
          <w:szCs w:val="24"/>
        </w:rPr>
        <w:t>kainą,</w:t>
      </w:r>
      <w:r w:rsidR="00831133" w:rsidRPr="00260D16">
        <w:rPr>
          <w:rFonts w:ascii="Times New Roman" w:eastAsia="Calibri" w:hAnsi="Times New Roman" w:cs="Times New Roman"/>
          <w:sz w:val="24"/>
          <w:szCs w:val="24"/>
        </w:rPr>
        <w:t xml:space="preserve"> kuri turi būti apskaičiuota ir nurodyta taip, kaip reikalaujama</w:t>
      </w:r>
      <w:r w:rsidR="00DE051B" w:rsidRPr="00260D16">
        <w:rPr>
          <w:rFonts w:ascii="Times New Roman" w:eastAsia="Calibri" w:hAnsi="Times New Roman" w:cs="Times New Roman"/>
          <w:sz w:val="24"/>
          <w:szCs w:val="24"/>
        </w:rPr>
        <w:t xml:space="preserve"> </w:t>
      </w:r>
      <w:r w:rsidR="00023019" w:rsidRPr="00260D16">
        <w:rPr>
          <w:rFonts w:ascii="Times New Roman" w:eastAsia="Calibri" w:hAnsi="Times New Roman" w:cs="Times New Roman"/>
          <w:sz w:val="24"/>
          <w:szCs w:val="24"/>
        </w:rPr>
        <w:t>specialiųjų p</w:t>
      </w:r>
      <w:r w:rsidR="00DE051B" w:rsidRPr="00260D16">
        <w:rPr>
          <w:rFonts w:ascii="Times New Roman" w:eastAsia="Calibri" w:hAnsi="Times New Roman" w:cs="Times New Roman"/>
          <w:sz w:val="24"/>
          <w:szCs w:val="24"/>
        </w:rPr>
        <w:t xml:space="preserve">irkimo sąlygų </w:t>
      </w:r>
      <w:r w:rsidR="00E83BE9">
        <w:rPr>
          <w:rFonts w:ascii="Times New Roman" w:eastAsia="Calibri" w:hAnsi="Times New Roman" w:cs="Times New Roman"/>
          <w:color w:val="00B050"/>
          <w:sz w:val="24"/>
          <w:szCs w:val="24"/>
        </w:rPr>
        <w:t>2</w:t>
      </w:r>
      <w:r w:rsidR="00E83BE9" w:rsidRPr="00260D16">
        <w:rPr>
          <w:rFonts w:ascii="Times New Roman" w:eastAsia="Calibri" w:hAnsi="Times New Roman" w:cs="Times New Roman"/>
          <w:color w:val="00B050"/>
          <w:sz w:val="24"/>
          <w:szCs w:val="24"/>
        </w:rPr>
        <w:t xml:space="preserve"> </w:t>
      </w:r>
      <w:r w:rsidR="00DD6400" w:rsidRPr="00260D16">
        <w:rPr>
          <w:rFonts w:ascii="Times New Roman" w:eastAsia="Calibri" w:hAnsi="Times New Roman" w:cs="Times New Roman"/>
          <w:color w:val="00B050"/>
          <w:sz w:val="24"/>
          <w:szCs w:val="24"/>
        </w:rPr>
        <w:t>p</w:t>
      </w:r>
      <w:r w:rsidR="00E83BE9">
        <w:rPr>
          <w:rFonts w:ascii="Times New Roman" w:eastAsia="Calibri" w:hAnsi="Times New Roman" w:cs="Times New Roman"/>
          <w:color w:val="00B050"/>
          <w:sz w:val="24"/>
          <w:szCs w:val="24"/>
        </w:rPr>
        <w:t>r</w:t>
      </w:r>
      <w:r w:rsidR="00DD6400" w:rsidRPr="00260D16">
        <w:rPr>
          <w:rFonts w:ascii="Times New Roman" w:eastAsia="Calibri" w:hAnsi="Times New Roman" w:cs="Times New Roman"/>
          <w:color w:val="00B050"/>
          <w:sz w:val="24"/>
          <w:szCs w:val="24"/>
        </w:rPr>
        <w:t>iede „Pasiūlymo forma“</w:t>
      </w:r>
      <w:r w:rsidR="00831133" w:rsidRPr="00260D16">
        <w:rPr>
          <w:rFonts w:ascii="Times New Roman" w:eastAsia="Calibri" w:hAnsi="Times New Roman" w:cs="Times New Roman"/>
          <w:sz w:val="24"/>
          <w:szCs w:val="24"/>
        </w:rPr>
        <w:t>.</w:t>
      </w:r>
      <w:r w:rsidR="007F2A20" w:rsidRPr="00260D16">
        <w:rPr>
          <w:rFonts w:ascii="Times New Roman" w:eastAsia="Calibri" w:hAnsi="Times New Roman" w:cs="Times New Roman"/>
          <w:sz w:val="24"/>
          <w:szCs w:val="24"/>
        </w:rPr>
        <w:t xml:space="preserve"> </w:t>
      </w:r>
    </w:p>
    <w:p w14:paraId="403A55AF" w14:textId="77445ABC" w:rsidR="007F2A20" w:rsidRPr="00260D16" w:rsidRDefault="007F2A20" w:rsidP="0003586C">
      <w:pPr>
        <w:pStyle w:val="ListParagraph"/>
        <w:spacing w:line="240" w:lineRule="auto"/>
        <w:ind w:left="0" w:firstLine="567"/>
        <w:rPr>
          <w:rFonts w:ascii="Times New Roman" w:eastAsia="Calibri" w:hAnsi="Times New Roman" w:cs="Times New Roman"/>
          <w:sz w:val="24"/>
          <w:szCs w:val="24"/>
        </w:rPr>
      </w:pPr>
      <w:r w:rsidRPr="00260D16">
        <w:rPr>
          <w:rFonts w:ascii="Times New Roman" w:eastAsia="Calibri" w:hAnsi="Times New Roman" w:cs="Times New Roman"/>
          <w:sz w:val="24"/>
          <w:szCs w:val="24"/>
        </w:rPr>
        <w:t>7.2. Ekonomiškai naudingiausiu pasiūlymu laikomas mažiausios kainos pasiūlymas.</w:t>
      </w:r>
    </w:p>
    <w:p w14:paraId="313FDE6C" w14:textId="56D95BD3" w:rsidR="00D734C6" w:rsidRPr="00260D16" w:rsidRDefault="00436C5B" w:rsidP="001816D6">
      <w:pPr>
        <w:pStyle w:val="NoSpacing"/>
        <w:spacing w:line="20" w:lineRule="atLeast"/>
        <w:ind w:firstLine="567"/>
        <w:contextualSpacing/>
        <w:rPr>
          <w:rFonts w:ascii="Times New Roman" w:hAnsi="Times New Roman" w:cs="Times New Roman"/>
          <w:sz w:val="24"/>
          <w:szCs w:val="24"/>
        </w:rPr>
      </w:pPr>
      <w:r w:rsidRPr="00260D16">
        <w:rPr>
          <w:rFonts w:ascii="Times New Roman" w:hAnsi="Times New Roman" w:cs="Times New Roman"/>
          <w:color w:val="000000" w:themeColor="text1"/>
          <w:sz w:val="24"/>
          <w:szCs w:val="24"/>
        </w:rPr>
        <w:t>7</w:t>
      </w:r>
      <w:r w:rsidR="001404CC" w:rsidRPr="00260D16">
        <w:rPr>
          <w:rFonts w:ascii="Times New Roman" w:hAnsi="Times New Roman" w:cs="Times New Roman"/>
          <w:color w:val="000000" w:themeColor="text1"/>
          <w:sz w:val="24"/>
          <w:szCs w:val="24"/>
        </w:rPr>
        <w:t>.</w:t>
      </w:r>
      <w:r w:rsidR="007F2A20" w:rsidRPr="00260D16">
        <w:rPr>
          <w:rFonts w:ascii="Times New Roman" w:hAnsi="Times New Roman" w:cs="Times New Roman"/>
          <w:color w:val="000000" w:themeColor="text1"/>
          <w:sz w:val="24"/>
          <w:szCs w:val="24"/>
        </w:rPr>
        <w:t>3</w:t>
      </w:r>
      <w:r w:rsidR="001404CC" w:rsidRPr="00260D16">
        <w:rPr>
          <w:rFonts w:ascii="Times New Roman" w:hAnsi="Times New Roman" w:cs="Times New Roman"/>
          <w:color w:val="000000" w:themeColor="text1"/>
          <w:sz w:val="24"/>
          <w:szCs w:val="24"/>
        </w:rPr>
        <w:t xml:space="preserve">. </w:t>
      </w:r>
      <w:r w:rsidR="001816D6" w:rsidRPr="00260D16">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260D16">
        <w:rPr>
          <w:rFonts w:ascii="Times New Roman" w:hAnsi="Times New Roman" w:cs="Times New Roman"/>
          <w:sz w:val="24"/>
          <w:szCs w:val="24"/>
        </w:rPr>
        <w:t xml:space="preserve"> Tas pats tiekėjas gali būti nustatomas laimėtoju dėl visų pirkimo objekto dalių. </w:t>
      </w:r>
    </w:p>
    <w:p w14:paraId="4CFAC41F" w14:textId="5A3D78C7" w:rsidR="00D83C57" w:rsidRPr="00260D16" w:rsidRDefault="00D83C57" w:rsidP="00273487">
      <w:pPr>
        <w:pStyle w:val="Heading1"/>
        <w:tabs>
          <w:tab w:val="left" w:pos="567"/>
        </w:tabs>
        <w:spacing w:line="20" w:lineRule="atLeast"/>
        <w:ind w:firstLine="0"/>
        <w:contextualSpacing/>
        <w:rPr>
          <w:rFonts w:ascii="Times New Roman" w:hAnsi="Times New Roman" w:cs="Times New Roman"/>
          <w:b/>
          <w:bCs/>
          <w:color w:val="002060"/>
          <w:sz w:val="36"/>
          <w:szCs w:val="36"/>
        </w:rPr>
      </w:pPr>
      <w:bookmarkStart w:id="20" w:name="_Ref39425999"/>
      <w:bookmarkStart w:id="21" w:name="_Ref39426005"/>
      <w:bookmarkStart w:id="22" w:name="_Toc126333937"/>
      <w:bookmarkStart w:id="23" w:name="_Toc137194954"/>
      <w:bookmarkStart w:id="24" w:name="_Hlk146720299"/>
      <w:r w:rsidRPr="00260D16">
        <w:rPr>
          <w:rFonts w:ascii="Times New Roman" w:hAnsi="Times New Roman" w:cs="Times New Roman"/>
          <w:b/>
          <w:bCs/>
          <w:color w:val="002060"/>
          <w:sz w:val="36"/>
          <w:szCs w:val="36"/>
        </w:rPr>
        <w:t>8. Sutarties sudarymas</w:t>
      </w:r>
      <w:bookmarkEnd w:id="20"/>
      <w:bookmarkEnd w:id="21"/>
      <w:bookmarkEnd w:id="22"/>
      <w:bookmarkEnd w:id="23"/>
    </w:p>
    <w:bookmarkEnd w:id="24"/>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79289A9" w:rsidR="00D83C57" w:rsidRDefault="000003B6" w:rsidP="00D83C57">
      <w:pPr>
        <w:pStyle w:val="ListParagraph"/>
        <w:spacing w:line="240" w:lineRule="auto"/>
        <w:ind w:left="0" w:firstLine="567"/>
        <w:rPr>
          <w:rFonts w:ascii="Times New Roman" w:hAnsi="Times New Roman" w:cs="Times New Roman"/>
          <w:sz w:val="24"/>
          <w:szCs w:val="24"/>
        </w:rPr>
      </w:pPr>
      <w:r w:rsidRPr="00260D16">
        <w:rPr>
          <w:rFonts w:ascii="Times New Roman" w:hAnsi="Times New Roman" w:cs="Times New Roman"/>
          <w:color w:val="000000" w:themeColor="text1"/>
          <w:sz w:val="24"/>
          <w:szCs w:val="24"/>
        </w:rPr>
        <w:t xml:space="preserve">8.1. </w:t>
      </w:r>
      <w:r w:rsidR="00D83C57" w:rsidRPr="00260D1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60D16">
        <w:rPr>
          <w:rFonts w:ascii="Times New Roman" w:hAnsi="Times New Roman" w:cs="Times New Roman"/>
          <w:color w:val="0070C0"/>
          <w:sz w:val="24"/>
          <w:szCs w:val="24"/>
        </w:rPr>
        <w:t xml:space="preserve"> </w:t>
      </w:r>
      <w:r w:rsidR="00D83C57" w:rsidRPr="00260D16">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00D83C57" w:rsidRPr="00F23860">
        <w:rPr>
          <w:rFonts w:ascii="Times New Roman" w:hAnsi="Times New Roman" w:cs="Times New Roman"/>
          <w:color w:val="000000" w:themeColor="text1"/>
          <w:sz w:val="24"/>
          <w:szCs w:val="24"/>
        </w:rPr>
        <w:t xml:space="preserve">. </w:t>
      </w:r>
      <w:r w:rsidR="00D83C57" w:rsidRPr="00F23860">
        <w:rPr>
          <w:rFonts w:ascii="Times New Roman" w:hAnsi="Times New Roman" w:cs="Times New Roman"/>
          <w:sz w:val="24"/>
          <w:szCs w:val="24"/>
        </w:rPr>
        <w:t>Sutarties sąlygos pateikiamos</w:t>
      </w:r>
      <w:r w:rsidR="00F56579" w:rsidRPr="00F23860">
        <w:rPr>
          <w:rFonts w:ascii="Times New Roman" w:hAnsi="Times New Roman" w:cs="Times New Roman"/>
          <w:sz w:val="24"/>
          <w:szCs w:val="24"/>
        </w:rPr>
        <w:t xml:space="preserve"> specialiųjų pirkimo sąlygų</w:t>
      </w:r>
      <w:r w:rsidR="00D83C57" w:rsidRPr="00F23860">
        <w:rPr>
          <w:rFonts w:ascii="Times New Roman" w:hAnsi="Times New Roman" w:cs="Times New Roman"/>
          <w:sz w:val="24"/>
          <w:szCs w:val="24"/>
        </w:rPr>
        <w:t xml:space="preserve"> </w:t>
      </w:r>
      <w:r w:rsidR="0003586C" w:rsidRPr="00F23860">
        <w:rPr>
          <w:rFonts w:ascii="Times New Roman" w:hAnsi="Times New Roman" w:cs="Times New Roman"/>
          <w:color w:val="00B050"/>
          <w:sz w:val="24"/>
          <w:szCs w:val="24"/>
        </w:rPr>
        <w:t>4</w:t>
      </w:r>
      <w:r w:rsidR="007145DB" w:rsidRPr="00F23860">
        <w:rPr>
          <w:rFonts w:ascii="Times New Roman" w:hAnsi="Times New Roman" w:cs="Times New Roman"/>
          <w:color w:val="00B050"/>
          <w:sz w:val="24"/>
          <w:szCs w:val="24"/>
        </w:rPr>
        <w:t xml:space="preserve"> </w:t>
      </w:r>
      <w:r w:rsidR="00F56579" w:rsidRPr="00F23860">
        <w:rPr>
          <w:rFonts w:ascii="Times New Roman" w:hAnsi="Times New Roman" w:cs="Times New Roman"/>
          <w:color w:val="00B050"/>
          <w:sz w:val="24"/>
          <w:szCs w:val="24"/>
        </w:rPr>
        <w:t>pried</w:t>
      </w:r>
      <w:r w:rsidR="0003586C" w:rsidRPr="00F23860">
        <w:rPr>
          <w:rFonts w:ascii="Times New Roman" w:hAnsi="Times New Roman" w:cs="Times New Roman"/>
          <w:color w:val="00B050"/>
          <w:sz w:val="24"/>
          <w:szCs w:val="24"/>
        </w:rPr>
        <w:t>e</w:t>
      </w:r>
      <w:r w:rsidR="00F56579" w:rsidRPr="00F23860">
        <w:rPr>
          <w:rFonts w:ascii="Times New Roman" w:hAnsi="Times New Roman" w:cs="Times New Roman"/>
          <w:sz w:val="24"/>
          <w:szCs w:val="24"/>
        </w:rPr>
        <w:t xml:space="preserve">. </w:t>
      </w:r>
    </w:p>
    <w:p w14:paraId="07AAB797" w14:textId="77777777" w:rsidR="001B54F8" w:rsidRPr="00F23860" w:rsidRDefault="001B54F8" w:rsidP="00D83C57">
      <w:pPr>
        <w:pStyle w:val="ListParagraph"/>
        <w:spacing w:line="240" w:lineRule="auto"/>
        <w:ind w:left="0" w:firstLine="567"/>
        <w:rPr>
          <w:rFonts w:ascii="Times New Roman" w:hAnsi="Times New Roman" w:cs="Times New Roman"/>
          <w:color w:val="000000" w:themeColor="text1"/>
          <w:sz w:val="24"/>
          <w:szCs w:val="24"/>
        </w:rPr>
      </w:pPr>
    </w:p>
    <w:p w14:paraId="0A1C0FFE" w14:textId="468591E0" w:rsidR="00537A0E" w:rsidRPr="00260D16" w:rsidRDefault="00537A0E" w:rsidP="00537A0E">
      <w:pPr>
        <w:pStyle w:val="Heading1"/>
        <w:tabs>
          <w:tab w:val="left" w:pos="567"/>
        </w:tabs>
        <w:spacing w:line="20" w:lineRule="atLeast"/>
        <w:ind w:firstLine="0"/>
        <w:contextualSpacing/>
        <w:rPr>
          <w:rFonts w:ascii="Times New Roman" w:hAnsi="Times New Roman" w:cs="Times New Roman"/>
          <w:b/>
          <w:bCs/>
          <w:color w:val="002060"/>
          <w:sz w:val="36"/>
          <w:szCs w:val="36"/>
        </w:rPr>
      </w:pPr>
      <w:r w:rsidRPr="00F23860">
        <w:rPr>
          <w:rFonts w:ascii="Times New Roman" w:hAnsi="Times New Roman" w:cs="Times New Roman"/>
          <w:b/>
          <w:bCs/>
          <w:color w:val="002060"/>
          <w:sz w:val="36"/>
          <w:szCs w:val="36"/>
        </w:rPr>
        <w:lastRenderedPageBreak/>
        <w:t>9. Terminai</w:t>
      </w:r>
    </w:p>
    <w:p w14:paraId="757869A4" w14:textId="77777777" w:rsidR="00537A0E" w:rsidRPr="00260D16" w:rsidRDefault="00537A0E" w:rsidP="00CB5907">
      <w:pPr>
        <w:pStyle w:val="NoSpacing"/>
        <w:spacing w:line="300" w:lineRule="auto"/>
        <w:contextualSpacing/>
        <w:rPr>
          <w:rFonts w:ascii="Times New Roman" w:eastAsiaTheme="minorHAnsi" w:hAnsi="Times New Roman" w:cs="Times New Roman"/>
          <w:sz w:val="24"/>
          <w:szCs w:val="24"/>
        </w:rPr>
      </w:pPr>
    </w:p>
    <w:tbl>
      <w:tblPr>
        <w:tblStyle w:val="TableGrid2"/>
        <w:tblW w:w="9638" w:type="dxa"/>
        <w:tblInd w:w="421" w:type="dxa"/>
        <w:tblLayout w:type="fixed"/>
        <w:tblLook w:val="04A0" w:firstRow="1" w:lastRow="0" w:firstColumn="1" w:lastColumn="0" w:noHBand="0" w:noVBand="1"/>
      </w:tblPr>
      <w:tblGrid>
        <w:gridCol w:w="600"/>
        <w:gridCol w:w="2943"/>
        <w:gridCol w:w="3118"/>
        <w:gridCol w:w="2977"/>
      </w:tblGrid>
      <w:tr w:rsidR="00A4652A" w:rsidRPr="00260D16" w14:paraId="347D9AA1" w14:textId="77777777" w:rsidTr="00D165E1">
        <w:trPr>
          <w:trHeight w:val="20"/>
        </w:trPr>
        <w:tc>
          <w:tcPr>
            <w:tcW w:w="600" w:type="dxa"/>
          </w:tcPr>
          <w:p w14:paraId="0A588324" w14:textId="77777777" w:rsidR="00A4652A" w:rsidRPr="00260D16" w:rsidRDefault="00A4652A" w:rsidP="00E80BBF">
            <w:pPr>
              <w:ind w:firstLine="0"/>
              <w:rPr>
                <w:sz w:val="24"/>
                <w:szCs w:val="24"/>
              </w:rPr>
            </w:pPr>
            <w:r w:rsidRPr="00260D16">
              <w:rPr>
                <w:sz w:val="24"/>
                <w:szCs w:val="24"/>
              </w:rPr>
              <w:t>Eil.</w:t>
            </w:r>
          </w:p>
          <w:p w14:paraId="00ABC211" w14:textId="77777777" w:rsidR="00A4652A" w:rsidRPr="00260D16" w:rsidRDefault="00A4652A" w:rsidP="00E80BBF">
            <w:pPr>
              <w:ind w:firstLine="0"/>
              <w:rPr>
                <w:sz w:val="24"/>
                <w:szCs w:val="24"/>
              </w:rPr>
            </w:pPr>
            <w:r w:rsidRPr="00260D16">
              <w:rPr>
                <w:sz w:val="24"/>
                <w:szCs w:val="24"/>
              </w:rPr>
              <w:t>Nr.</w:t>
            </w:r>
          </w:p>
        </w:tc>
        <w:tc>
          <w:tcPr>
            <w:tcW w:w="2943" w:type="dxa"/>
          </w:tcPr>
          <w:p w14:paraId="5840AC50" w14:textId="77777777" w:rsidR="00A4652A" w:rsidRPr="00260D16" w:rsidRDefault="00A4652A" w:rsidP="00E80BBF">
            <w:pPr>
              <w:ind w:firstLine="0"/>
              <w:rPr>
                <w:sz w:val="24"/>
                <w:szCs w:val="24"/>
              </w:rPr>
            </w:pPr>
            <w:r w:rsidRPr="00260D16">
              <w:rPr>
                <w:b/>
                <w:sz w:val="24"/>
                <w:szCs w:val="24"/>
              </w:rPr>
              <w:t xml:space="preserve">VEIKSMAS </w:t>
            </w:r>
          </w:p>
        </w:tc>
        <w:tc>
          <w:tcPr>
            <w:tcW w:w="3118" w:type="dxa"/>
            <w:hideMark/>
          </w:tcPr>
          <w:p w14:paraId="441F645C" w14:textId="77777777" w:rsidR="00A4652A" w:rsidRPr="00260D16" w:rsidRDefault="00A4652A" w:rsidP="00E80BBF">
            <w:pPr>
              <w:ind w:firstLine="34"/>
              <w:rPr>
                <w:b/>
                <w:sz w:val="24"/>
                <w:szCs w:val="24"/>
              </w:rPr>
            </w:pPr>
            <w:r w:rsidRPr="00260D16">
              <w:rPr>
                <w:b/>
                <w:sz w:val="24"/>
                <w:szCs w:val="24"/>
              </w:rPr>
              <w:t>DATA/DIENŲ SKAIČIUS/ LAIKAS</w:t>
            </w:r>
          </w:p>
          <w:p w14:paraId="035A06ED" w14:textId="77777777" w:rsidR="00A4652A" w:rsidRPr="00260D16" w:rsidRDefault="00A4652A" w:rsidP="00E80BBF">
            <w:pPr>
              <w:ind w:firstLine="34"/>
              <w:rPr>
                <w:sz w:val="24"/>
                <w:szCs w:val="24"/>
              </w:rPr>
            </w:pPr>
            <w:r w:rsidRPr="00260D16">
              <w:rPr>
                <w:sz w:val="24"/>
                <w:szCs w:val="24"/>
              </w:rPr>
              <w:t>(Lietuvos laiku)</w:t>
            </w:r>
          </w:p>
        </w:tc>
        <w:tc>
          <w:tcPr>
            <w:tcW w:w="2977" w:type="dxa"/>
            <w:hideMark/>
          </w:tcPr>
          <w:p w14:paraId="2FC85BFC" w14:textId="77777777" w:rsidR="00A4652A" w:rsidRPr="00260D16" w:rsidRDefault="00A4652A" w:rsidP="00E80BBF">
            <w:pPr>
              <w:ind w:firstLine="34"/>
              <w:rPr>
                <w:b/>
                <w:sz w:val="24"/>
                <w:szCs w:val="24"/>
              </w:rPr>
            </w:pPr>
            <w:r w:rsidRPr="00260D16">
              <w:rPr>
                <w:b/>
                <w:sz w:val="24"/>
                <w:szCs w:val="24"/>
              </w:rPr>
              <w:t>PASTABOS</w:t>
            </w:r>
          </w:p>
        </w:tc>
      </w:tr>
      <w:tr w:rsidR="00A4652A" w:rsidRPr="00260D16" w14:paraId="69626961" w14:textId="77777777" w:rsidTr="00D165E1">
        <w:trPr>
          <w:trHeight w:val="20"/>
        </w:trPr>
        <w:tc>
          <w:tcPr>
            <w:tcW w:w="600" w:type="dxa"/>
          </w:tcPr>
          <w:p w14:paraId="51A1E249" w14:textId="77777777" w:rsidR="00A4652A" w:rsidRPr="00260D16" w:rsidRDefault="00A4652A" w:rsidP="00E80BBF">
            <w:pPr>
              <w:ind w:firstLine="0"/>
              <w:rPr>
                <w:bCs/>
                <w:sz w:val="24"/>
                <w:szCs w:val="24"/>
              </w:rPr>
            </w:pPr>
            <w:r w:rsidRPr="00260D16">
              <w:rPr>
                <w:bCs/>
                <w:sz w:val="24"/>
                <w:szCs w:val="24"/>
              </w:rPr>
              <w:t>1</w:t>
            </w:r>
          </w:p>
        </w:tc>
        <w:tc>
          <w:tcPr>
            <w:tcW w:w="2943" w:type="dxa"/>
          </w:tcPr>
          <w:p w14:paraId="4A72F584" w14:textId="77777777" w:rsidR="00A4652A" w:rsidRPr="00260D16" w:rsidRDefault="00A4652A" w:rsidP="00E80BBF">
            <w:pPr>
              <w:ind w:firstLine="0"/>
              <w:rPr>
                <w:bCs/>
                <w:sz w:val="24"/>
                <w:szCs w:val="24"/>
              </w:rPr>
            </w:pPr>
            <w:r w:rsidRPr="00260D16">
              <w:rPr>
                <w:bCs/>
                <w:sz w:val="24"/>
                <w:szCs w:val="24"/>
              </w:rPr>
              <w:t>Pasiūlymų pateikimo terminas</w:t>
            </w:r>
          </w:p>
        </w:tc>
        <w:tc>
          <w:tcPr>
            <w:tcW w:w="3118" w:type="dxa"/>
          </w:tcPr>
          <w:p w14:paraId="3741B17B" w14:textId="77777777" w:rsidR="00A4652A" w:rsidRPr="00260D16" w:rsidRDefault="00A4652A" w:rsidP="00E80BBF">
            <w:pPr>
              <w:ind w:firstLine="34"/>
              <w:rPr>
                <w:sz w:val="24"/>
                <w:szCs w:val="24"/>
              </w:rPr>
            </w:pPr>
            <w:r w:rsidRPr="00260D16">
              <w:rPr>
                <w:sz w:val="24"/>
                <w:szCs w:val="24"/>
              </w:rPr>
              <w:t xml:space="preserve">Bus nurodytas skelbime apie pirkimą. </w:t>
            </w:r>
          </w:p>
        </w:tc>
        <w:tc>
          <w:tcPr>
            <w:tcW w:w="2977" w:type="dxa"/>
          </w:tcPr>
          <w:p w14:paraId="6E427E11" w14:textId="77777777" w:rsidR="00A4652A" w:rsidRPr="00260D16" w:rsidRDefault="00A4652A" w:rsidP="00E80BBF">
            <w:pPr>
              <w:ind w:firstLine="0"/>
              <w:rPr>
                <w:sz w:val="24"/>
                <w:szCs w:val="24"/>
              </w:rPr>
            </w:pPr>
            <w:r w:rsidRPr="00260D16">
              <w:rPr>
                <w:sz w:val="24"/>
                <w:szCs w:val="24"/>
              </w:rPr>
              <w:t>Perkančioji organizacija turi teisę pratęsti pasiūlymų pateikimo terminą.</w:t>
            </w:r>
          </w:p>
          <w:p w14:paraId="07EB4FD6" w14:textId="77777777" w:rsidR="00A4652A" w:rsidRPr="00260D16" w:rsidRDefault="00A4652A" w:rsidP="00E80BBF">
            <w:pPr>
              <w:ind w:firstLine="34"/>
              <w:rPr>
                <w:color w:val="7030A0"/>
                <w:sz w:val="24"/>
                <w:szCs w:val="24"/>
              </w:rPr>
            </w:pPr>
          </w:p>
        </w:tc>
      </w:tr>
      <w:tr w:rsidR="00A4652A" w:rsidRPr="00260D16" w14:paraId="5504C6FC" w14:textId="77777777" w:rsidTr="00D165E1">
        <w:trPr>
          <w:trHeight w:val="20"/>
        </w:trPr>
        <w:tc>
          <w:tcPr>
            <w:tcW w:w="600" w:type="dxa"/>
          </w:tcPr>
          <w:p w14:paraId="7F71A79E" w14:textId="77777777" w:rsidR="00A4652A" w:rsidRPr="00260D16" w:rsidRDefault="00A4652A" w:rsidP="00E80BBF">
            <w:pPr>
              <w:ind w:firstLine="0"/>
              <w:rPr>
                <w:bCs/>
                <w:sz w:val="24"/>
                <w:szCs w:val="24"/>
              </w:rPr>
            </w:pPr>
            <w:r w:rsidRPr="00260D16">
              <w:rPr>
                <w:bCs/>
                <w:sz w:val="24"/>
                <w:szCs w:val="24"/>
              </w:rPr>
              <w:t>2</w:t>
            </w:r>
          </w:p>
        </w:tc>
        <w:tc>
          <w:tcPr>
            <w:tcW w:w="2943" w:type="dxa"/>
          </w:tcPr>
          <w:p w14:paraId="4638627E" w14:textId="77777777" w:rsidR="00A4652A" w:rsidRPr="00260D16" w:rsidRDefault="00A4652A" w:rsidP="00E80BBF">
            <w:pPr>
              <w:ind w:firstLine="0"/>
              <w:rPr>
                <w:bCs/>
                <w:sz w:val="24"/>
                <w:szCs w:val="24"/>
              </w:rPr>
            </w:pPr>
            <w:r w:rsidRPr="00260D16">
              <w:rPr>
                <w:sz w:val="24"/>
                <w:szCs w:val="24"/>
              </w:rPr>
              <w:t>Pasiūlymą patikslinti pirkimo dokumentus arba prašymus dėl pirkimo dokumentų paaiškinimų tiekėjas turi pateikti ne vėliau kaip:</w:t>
            </w:r>
          </w:p>
        </w:tc>
        <w:tc>
          <w:tcPr>
            <w:tcW w:w="3118" w:type="dxa"/>
          </w:tcPr>
          <w:p w14:paraId="7C274C9E" w14:textId="77777777" w:rsidR="00A4652A" w:rsidRPr="00260D16" w:rsidRDefault="00A4652A" w:rsidP="00E80BBF">
            <w:pPr>
              <w:ind w:firstLine="34"/>
              <w:rPr>
                <w:sz w:val="24"/>
                <w:szCs w:val="24"/>
              </w:rPr>
            </w:pPr>
          </w:p>
          <w:p w14:paraId="0AB3493B" w14:textId="77777777" w:rsidR="00A4652A" w:rsidRPr="00260D16" w:rsidRDefault="00A4652A" w:rsidP="00E80BBF">
            <w:pPr>
              <w:ind w:firstLine="0"/>
              <w:rPr>
                <w:sz w:val="24"/>
                <w:szCs w:val="24"/>
              </w:rPr>
            </w:pPr>
            <w:r w:rsidRPr="00260D16">
              <w:rPr>
                <w:sz w:val="24"/>
                <w:szCs w:val="24"/>
              </w:rPr>
              <w:t xml:space="preserve">Likus </w:t>
            </w:r>
            <w:r w:rsidRPr="00183017">
              <w:rPr>
                <w:bCs/>
                <w:color w:val="00B050"/>
                <w:sz w:val="24"/>
                <w:szCs w:val="24"/>
              </w:rPr>
              <w:t>2 darbo dienoms</w:t>
            </w:r>
            <w:r w:rsidRPr="00183017">
              <w:rPr>
                <w:color w:val="00B050"/>
                <w:sz w:val="24"/>
                <w:szCs w:val="24"/>
              </w:rPr>
              <w:t xml:space="preserve"> </w:t>
            </w:r>
            <w:r w:rsidRPr="00260D16">
              <w:rPr>
                <w:sz w:val="24"/>
                <w:szCs w:val="24"/>
              </w:rPr>
              <w:t>iki pasiūlymų pateikimo termino pabaigos.</w:t>
            </w:r>
          </w:p>
        </w:tc>
        <w:tc>
          <w:tcPr>
            <w:tcW w:w="2977" w:type="dxa"/>
          </w:tcPr>
          <w:p w14:paraId="1B0D0B6B" w14:textId="77777777" w:rsidR="00A4652A" w:rsidRPr="00260D16" w:rsidRDefault="00A4652A" w:rsidP="00E80BBF">
            <w:pPr>
              <w:ind w:firstLine="34"/>
              <w:rPr>
                <w:color w:val="7030A0"/>
                <w:sz w:val="24"/>
                <w:szCs w:val="24"/>
              </w:rPr>
            </w:pPr>
          </w:p>
          <w:p w14:paraId="5E7BB713" w14:textId="77777777" w:rsidR="00A4652A" w:rsidRPr="00260D16" w:rsidRDefault="00A4652A" w:rsidP="00E80BBF">
            <w:pPr>
              <w:ind w:firstLine="34"/>
              <w:rPr>
                <w:color w:val="7030A0"/>
                <w:sz w:val="24"/>
                <w:szCs w:val="24"/>
              </w:rPr>
            </w:pPr>
          </w:p>
          <w:p w14:paraId="4B2B3E60" w14:textId="77777777" w:rsidR="00A4652A" w:rsidRPr="00260D16" w:rsidRDefault="00A4652A" w:rsidP="00E80BBF">
            <w:pPr>
              <w:ind w:firstLine="34"/>
              <w:rPr>
                <w:color w:val="7030A0"/>
                <w:sz w:val="24"/>
                <w:szCs w:val="24"/>
              </w:rPr>
            </w:pPr>
          </w:p>
        </w:tc>
      </w:tr>
      <w:tr w:rsidR="00A4652A" w:rsidRPr="00260D16" w14:paraId="44BD1D98" w14:textId="77777777" w:rsidTr="00D165E1">
        <w:trPr>
          <w:trHeight w:val="20"/>
        </w:trPr>
        <w:tc>
          <w:tcPr>
            <w:tcW w:w="600" w:type="dxa"/>
          </w:tcPr>
          <w:p w14:paraId="335290C8" w14:textId="77777777" w:rsidR="00A4652A" w:rsidRPr="00260D16" w:rsidRDefault="00A4652A" w:rsidP="00E80BBF">
            <w:pPr>
              <w:ind w:firstLine="0"/>
              <w:rPr>
                <w:bCs/>
                <w:sz w:val="24"/>
                <w:szCs w:val="24"/>
              </w:rPr>
            </w:pPr>
            <w:r w:rsidRPr="00260D16">
              <w:rPr>
                <w:bCs/>
                <w:sz w:val="24"/>
                <w:szCs w:val="24"/>
              </w:rPr>
              <w:t>3</w:t>
            </w:r>
          </w:p>
        </w:tc>
        <w:tc>
          <w:tcPr>
            <w:tcW w:w="2943" w:type="dxa"/>
          </w:tcPr>
          <w:p w14:paraId="01891D54" w14:textId="77777777" w:rsidR="00A4652A" w:rsidRPr="00260D16" w:rsidRDefault="00A4652A" w:rsidP="00E80BBF">
            <w:pPr>
              <w:ind w:firstLine="0"/>
              <w:rPr>
                <w:sz w:val="24"/>
                <w:szCs w:val="24"/>
              </w:rPr>
            </w:pPr>
            <w:r w:rsidRPr="00260D16">
              <w:rPr>
                <w:rFonts w:eastAsia="Arial"/>
                <w:sz w:val="24"/>
                <w:szCs w:val="24"/>
              </w:rPr>
              <w:t xml:space="preserve">Perkančioji organizacija </w:t>
            </w:r>
            <w:r w:rsidRPr="00260D16">
              <w:rPr>
                <w:sz w:val="24"/>
                <w:szCs w:val="24"/>
              </w:rPr>
              <w:t>pirkimo dokumentų paaiškinimą, patikslinimą pateikia visiems dalyviams:</w:t>
            </w:r>
          </w:p>
        </w:tc>
        <w:tc>
          <w:tcPr>
            <w:tcW w:w="3118" w:type="dxa"/>
          </w:tcPr>
          <w:p w14:paraId="0436DCBC" w14:textId="77777777" w:rsidR="00A4652A" w:rsidRPr="00260D16" w:rsidRDefault="00A4652A" w:rsidP="00E80BBF">
            <w:pPr>
              <w:ind w:firstLine="34"/>
              <w:rPr>
                <w:sz w:val="24"/>
                <w:szCs w:val="24"/>
              </w:rPr>
            </w:pPr>
          </w:p>
          <w:p w14:paraId="47BEDB22" w14:textId="77777777" w:rsidR="00A4652A" w:rsidRPr="00260D16" w:rsidRDefault="00A4652A" w:rsidP="00E80BBF">
            <w:pPr>
              <w:ind w:firstLine="0"/>
              <w:rPr>
                <w:sz w:val="24"/>
                <w:szCs w:val="24"/>
              </w:rPr>
            </w:pPr>
            <w:r w:rsidRPr="00260D16">
              <w:rPr>
                <w:bCs/>
                <w:sz w:val="24"/>
                <w:szCs w:val="24"/>
              </w:rPr>
              <w:t>Likus ne mažiau kaip</w:t>
            </w:r>
            <w:r w:rsidRPr="00260D16">
              <w:rPr>
                <w:b/>
                <w:sz w:val="24"/>
                <w:szCs w:val="24"/>
              </w:rPr>
              <w:t xml:space="preserve"> </w:t>
            </w:r>
            <w:r w:rsidRPr="00183017">
              <w:rPr>
                <w:bCs/>
                <w:color w:val="00B050"/>
                <w:sz w:val="24"/>
                <w:szCs w:val="24"/>
              </w:rPr>
              <w:t>1 darbo dienai</w:t>
            </w:r>
            <w:r w:rsidRPr="00260D16">
              <w:rPr>
                <w:sz w:val="24"/>
                <w:szCs w:val="24"/>
              </w:rPr>
              <w:t xml:space="preserve"> iki pasiūlymų pateikimo termino pabaigos.</w:t>
            </w:r>
          </w:p>
        </w:tc>
        <w:tc>
          <w:tcPr>
            <w:tcW w:w="2977" w:type="dxa"/>
          </w:tcPr>
          <w:p w14:paraId="7FE98D95" w14:textId="77777777" w:rsidR="00A4652A" w:rsidRPr="00260D16" w:rsidRDefault="00A4652A" w:rsidP="00E80BBF">
            <w:pPr>
              <w:ind w:firstLine="0"/>
              <w:rPr>
                <w:color w:val="7030A0"/>
                <w:sz w:val="24"/>
                <w:szCs w:val="24"/>
              </w:rPr>
            </w:pPr>
            <w:r w:rsidRPr="00260D16">
              <w:rPr>
                <w:color w:val="000000"/>
                <w:sz w:val="24"/>
                <w:szCs w:val="24"/>
              </w:rPr>
              <w:t xml:space="preserve">Jei paaiškinimai ar patikslinimai teikiami perkančiosios organizacijos iniciatyva, jų pateikimo terminas nesikeičia. </w:t>
            </w:r>
          </w:p>
          <w:p w14:paraId="3DE9931A" w14:textId="77777777" w:rsidR="00A4652A" w:rsidRPr="00260D16" w:rsidRDefault="00A4652A" w:rsidP="00E80BBF">
            <w:pPr>
              <w:ind w:firstLine="34"/>
              <w:rPr>
                <w:color w:val="7030A0"/>
                <w:sz w:val="24"/>
                <w:szCs w:val="24"/>
              </w:rPr>
            </w:pPr>
          </w:p>
        </w:tc>
      </w:tr>
      <w:tr w:rsidR="00A4652A" w:rsidRPr="00260D16" w14:paraId="28DDB184" w14:textId="77777777" w:rsidTr="00D165E1">
        <w:trPr>
          <w:trHeight w:val="1055"/>
        </w:trPr>
        <w:tc>
          <w:tcPr>
            <w:tcW w:w="600" w:type="dxa"/>
          </w:tcPr>
          <w:p w14:paraId="26251F32" w14:textId="77777777" w:rsidR="00A4652A" w:rsidRPr="00260D16" w:rsidRDefault="00A4652A" w:rsidP="00E80BBF">
            <w:pPr>
              <w:ind w:firstLine="0"/>
              <w:rPr>
                <w:bCs/>
                <w:sz w:val="24"/>
                <w:szCs w:val="24"/>
              </w:rPr>
            </w:pPr>
            <w:r w:rsidRPr="00260D16">
              <w:rPr>
                <w:bCs/>
                <w:sz w:val="24"/>
                <w:szCs w:val="24"/>
              </w:rPr>
              <w:t>4</w:t>
            </w:r>
          </w:p>
        </w:tc>
        <w:tc>
          <w:tcPr>
            <w:tcW w:w="2943" w:type="dxa"/>
            <w:hideMark/>
          </w:tcPr>
          <w:p w14:paraId="792A85DF" w14:textId="77777777" w:rsidR="00A4652A" w:rsidRPr="00260D16" w:rsidRDefault="00A4652A" w:rsidP="00E80BBF">
            <w:pPr>
              <w:ind w:firstLine="0"/>
              <w:rPr>
                <w:sz w:val="24"/>
                <w:szCs w:val="24"/>
              </w:rPr>
            </w:pPr>
            <w:r w:rsidRPr="00260D16">
              <w:rPr>
                <w:sz w:val="24"/>
                <w:szCs w:val="24"/>
              </w:rPr>
              <w:t>Pradinis susipažinimas su CVP IS priemonėmis gautais pasiūlymais</w:t>
            </w:r>
          </w:p>
        </w:tc>
        <w:tc>
          <w:tcPr>
            <w:tcW w:w="3118" w:type="dxa"/>
            <w:hideMark/>
          </w:tcPr>
          <w:p w14:paraId="6F5EAB81" w14:textId="77777777" w:rsidR="00A4652A" w:rsidRPr="00260D16" w:rsidRDefault="00A4652A" w:rsidP="00E80BBF">
            <w:pPr>
              <w:ind w:firstLine="34"/>
              <w:rPr>
                <w:sz w:val="24"/>
                <w:szCs w:val="24"/>
              </w:rPr>
            </w:pPr>
            <w:r w:rsidRPr="00260D16">
              <w:rPr>
                <w:sz w:val="24"/>
                <w:szCs w:val="24"/>
              </w:rPr>
              <w:t xml:space="preserve">Pradedamas ne anksčiau nei </w:t>
            </w:r>
            <w:r w:rsidRPr="00260D16">
              <w:rPr>
                <w:color w:val="000000" w:themeColor="text1"/>
                <w:sz w:val="24"/>
                <w:szCs w:val="24"/>
              </w:rPr>
              <w:t>po 45 minučių</w:t>
            </w:r>
            <w:r w:rsidRPr="00260D16">
              <w:rPr>
                <w:sz w:val="24"/>
                <w:szCs w:val="24"/>
              </w:rPr>
              <w:t xml:space="preserve"> po galutinių pasiūlymų pateikimo termino pabaigos</w:t>
            </w:r>
          </w:p>
        </w:tc>
        <w:tc>
          <w:tcPr>
            <w:tcW w:w="2977" w:type="dxa"/>
            <w:hideMark/>
          </w:tcPr>
          <w:p w14:paraId="1DE6587F" w14:textId="77777777" w:rsidR="00A4652A" w:rsidRPr="00260D16" w:rsidRDefault="00A4652A" w:rsidP="00E80BBF">
            <w:pPr>
              <w:ind w:firstLine="34"/>
              <w:rPr>
                <w:iCs/>
                <w:sz w:val="24"/>
                <w:szCs w:val="24"/>
              </w:rPr>
            </w:pPr>
          </w:p>
        </w:tc>
      </w:tr>
      <w:tr w:rsidR="00A4652A" w:rsidRPr="00260D16" w14:paraId="090937FA" w14:textId="77777777" w:rsidTr="00D165E1">
        <w:trPr>
          <w:trHeight w:val="20"/>
        </w:trPr>
        <w:tc>
          <w:tcPr>
            <w:tcW w:w="600" w:type="dxa"/>
          </w:tcPr>
          <w:p w14:paraId="5BEFE354" w14:textId="77777777" w:rsidR="00A4652A" w:rsidRPr="00260D16" w:rsidRDefault="00A4652A" w:rsidP="00E80BBF">
            <w:pPr>
              <w:ind w:firstLine="0"/>
              <w:rPr>
                <w:bCs/>
                <w:sz w:val="24"/>
                <w:szCs w:val="24"/>
              </w:rPr>
            </w:pPr>
            <w:r w:rsidRPr="00260D16">
              <w:rPr>
                <w:bCs/>
                <w:sz w:val="24"/>
                <w:szCs w:val="24"/>
              </w:rPr>
              <w:t>5</w:t>
            </w:r>
          </w:p>
        </w:tc>
        <w:tc>
          <w:tcPr>
            <w:tcW w:w="2943" w:type="dxa"/>
          </w:tcPr>
          <w:p w14:paraId="1CF0E735" w14:textId="77777777" w:rsidR="00A4652A" w:rsidRPr="00260D16" w:rsidRDefault="00A4652A" w:rsidP="00E80BBF">
            <w:pPr>
              <w:ind w:firstLine="0"/>
              <w:rPr>
                <w:sz w:val="24"/>
                <w:szCs w:val="24"/>
              </w:rPr>
            </w:pPr>
            <w:r w:rsidRPr="00260D16">
              <w:rPr>
                <w:bCs/>
                <w:sz w:val="24"/>
                <w:szCs w:val="24"/>
              </w:rPr>
              <w:t>Pasiūlymo galiojimo ir pasiūlymo galiojimo užtikrinimo (jei taikoma) terminas ne trumpesnis kaip</w:t>
            </w:r>
          </w:p>
        </w:tc>
        <w:tc>
          <w:tcPr>
            <w:tcW w:w="3118" w:type="dxa"/>
          </w:tcPr>
          <w:p w14:paraId="60E29FFD" w14:textId="77777777" w:rsidR="00A4652A" w:rsidRPr="00260D16" w:rsidRDefault="00A4652A" w:rsidP="00E80BBF">
            <w:pPr>
              <w:ind w:firstLine="34"/>
              <w:rPr>
                <w:sz w:val="24"/>
                <w:szCs w:val="24"/>
              </w:rPr>
            </w:pPr>
            <w:r w:rsidRPr="00260D16">
              <w:rPr>
                <w:color w:val="00B050"/>
                <w:sz w:val="24"/>
                <w:szCs w:val="24"/>
              </w:rPr>
              <w:t xml:space="preserve">90 (devyniasdešimt) dienų </w:t>
            </w:r>
            <w:r w:rsidRPr="00260D16">
              <w:rPr>
                <w:sz w:val="24"/>
                <w:szCs w:val="24"/>
              </w:rPr>
              <w:t xml:space="preserve">nuo pasiūlymų pateikimo galutinio termino pabaigos. </w:t>
            </w:r>
          </w:p>
        </w:tc>
        <w:tc>
          <w:tcPr>
            <w:tcW w:w="2977" w:type="dxa"/>
          </w:tcPr>
          <w:p w14:paraId="71208E8A" w14:textId="77777777" w:rsidR="00A4652A" w:rsidRPr="00260D16" w:rsidRDefault="00A4652A" w:rsidP="00E80BBF">
            <w:pPr>
              <w:ind w:firstLine="34"/>
              <w:rPr>
                <w:sz w:val="24"/>
                <w:szCs w:val="24"/>
              </w:rPr>
            </w:pPr>
          </w:p>
        </w:tc>
      </w:tr>
      <w:tr w:rsidR="00A4652A" w:rsidRPr="00260D16" w14:paraId="5A5B40F8" w14:textId="77777777" w:rsidTr="00D165E1">
        <w:trPr>
          <w:trHeight w:val="20"/>
        </w:trPr>
        <w:tc>
          <w:tcPr>
            <w:tcW w:w="600" w:type="dxa"/>
          </w:tcPr>
          <w:p w14:paraId="41B51E67" w14:textId="77777777" w:rsidR="00A4652A" w:rsidRPr="00260D16" w:rsidRDefault="00A4652A" w:rsidP="00E80BBF">
            <w:pPr>
              <w:ind w:firstLine="0"/>
              <w:rPr>
                <w:bCs/>
                <w:sz w:val="24"/>
                <w:szCs w:val="24"/>
              </w:rPr>
            </w:pPr>
            <w:r w:rsidRPr="00260D16">
              <w:rPr>
                <w:bCs/>
                <w:sz w:val="24"/>
                <w:szCs w:val="24"/>
              </w:rPr>
              <w:t>6</w:t>
            </w:r>
          </w:p>
        </w:tc>
        <w:tc>
          <w:tcPr>
            <w:tcW w:w="2943" w:type="dxa"/>
          </w:tcPr>
          <w:p w14:paraId="5C5C322E"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atsako dalyviui, ar jis sutinka priimti dalyvio siūlomą pasiūlymo galiojimo užtikrinimą patvirtinantį dokumentą ne vėliau kaip per</w:t>
            </w:r>
          </w:p>
        </w:tc>
        <w:tc>
          <w:tcPr>
            <w:tcW w:w="3118" w:type="dxa"/>
          </w:tcPr>
          <w:p w14:paraId="57FDE39B" w14:textId="77777777" w:rsidR="00A4652A" w:rsidRPr="00260D16" w:rsidRDefault="00A4652A" w:rsidP="00E80BBF">
            <w:pPr>
              <w:ind w:firstLine="34"/>
              <w:rPr>
                <w:sz w:val="24"/>
                <w:szCs w:val="24"/>
              </w:rPr>
            </w:pPr>
            <w:r w:rsidRPr="00260D16">
              <w:rPr>
                <w:iCs/>
                <w:color w:val="00B050"/>
                <w:sz w:val="24"/>
                <w:szCs w:val="24"/>
              </w:rPr>
              <w:t xml:space="preserve">3 (tris) darbo dienas </w:t>
            </w:r>
            <w:r w:rsidRPr="00260D16">
              <w:rPr>
                <w:sz w:val="24"/>
                <w:szCs w:val="24"/>
              </w:rPr>
              <w:t>nuo prašymo gavimo dienos</w:t>
            </w:r>
          </w:p>
          <w:p w14:paraId="4211836E" w14:textId="77777777" w:rsidR="00A4652A" w:rsidRPr="00260D16" w:rsidRDefault="00A4652A" w:rsidP="00E80BBF">
            <w:pPr>
              <w:ind w:firstLine="34"/>
              <w:rPr>
                <w:sz w:val="24"/>
                <w:szCs w:val="24"/>
              </w:rPr>
            </w:pPr>
          </w:p>
        </w:tc>
        <w:tc>
          <w:tcPr>
            <w:tcW w:w="2977" w:type="dxa"/>
          </w:tcPr>
          <w:p w14:paraId="34EBEFCC" w14:textId="77777777" w:rsidR="00A4652A" w:rsidRPr="00260D16" w:rsidRDefault="00A4652A" w:rsidP="00E80BBF">
            <w:pPr>
              <w:ind w:firstLine="34"/>
              <w:rPr>
                <w:sz w:val="24"/>
                <w:szCs w:val="24"/>
              </w:rPr>
            </w:pPr>
            <w:r w:rsidRPr="00260D16">
              <w:rPr>
                <w:color w:val="7030A0"/>
                <w:sz w:val="24"/>
                <w:szCs w:val="24"/>
              </w:rPr>
              <w:t>Netaikoma jei neprašoma pateikti pasiūlymo galiojimo užtikrinimą patvirtinančio dokumento</w:t>
            </w:r>
          </w:p>
        </w:tc>
      </w:tr>
      <w:tr w:rsidR="00A4652A" w:rsidRPr="00260D16" w14:paraId="6397631D" w14:textId="77777777" w:rsidTr="00D165E1">
        <w:trPr>
          <w:trHeight w:val="20"/>
        </w:trPr>
        <w:tc>
          <w:tcPr>
            <w:tcW w:w="600" w:type="dxa"/>
          </w:tcPr>
          <w:p w14:paraId="79D85E74" w14:textId="77777777" w:rsidR="00A4652A" w:rsidRPr="00260D16" w:rsidRDefault="00A4652A" w:rsidP="00E80BBF">
            <w:pPr>
              <w:ind w:firstLine="0"/>
              <w:rPr>
                <w:bCs/>
                <w:sz w:val="24"/>
                <w:szCs w:val="24"/>
              </w:rPr>
            </w:pPr>
            <w:r w:rsidRPr="00260D16">
              <w:rPr>
                <w:bCs/>
                <w:sz w:val="24"/>
                <w:szCs w:val="24"/>
              </w:rPr>
              <w:t>7</w:t>
            </w:r>
          </w:p>
        </w:tc>
        <w:tc>
          <w:tcPr>
            <w:tcW w:w="2943" w:type="dxa"/>
          </w:tcPr>
          <w:p w14:paraId="7CAC8BB6" w14:textId="77777777" w:rsidR="00A4652A" w:rsidRPr="00260D16" w:rsidRDefault="00A4652A" w:rsidP="00E80BBF">
            <w:pPr>
              <w:ind w:firstLine="0"/>
              <w:rPr>
                <w:sz w:val="24"/>
                <w:szCs w:val="24"/>
              </w:rPr>
            </w:pPr>
            <w:r w:rsidRPr="00260D16">
              <w:rPr>
                <w:sz w:val="24"/>
                <w:szCs w:val="24"/>
              </w:rPr>
              <w:t>Pasiūlymo galiojimo užtikrinimas pirkimo dalyviui grąžinamas (arba atsisakoma teisių į jį) per</w:t>
            </w:r>
          </w:p>
        </w:tc>
        <w:tc>
          <w:tcPr>
            <w:tcW w:w="3118" w:type="dxa"/>
          </w:tcPr>
          <w:p w14:paraId="0278C3D3" w14:textId="77777777" w:rsidR="00A4652A" w:rsidRPr="00260D16" w:rsidRDefault="00A4652A" w:rsidP="00E80BBF">
            <w:pPr>
              <w:ind w:firstLine="34"/>
              <w:rPr>
                <w:sz w:val="24"/>
                <w:szCs w:val="24"/>
              </w:rPr>
            </w:pPr>
            <w:r w:rsidRPr="00260D16">
              <w:rPr>
                <w:iCs/>
                <w:color w:val="00B050"/>
                <w:sz w:val="24"/>
                <w:szCs w:val="24"/>
              </w:rPr>
              <w:t xml:space="preserve">5  (penkias) darbo dienas </w:t>
            </w:r>
            <w:r w:rsidRPr="00260D16">
              <w:rPr>
                <w:sz w:val="24"/>
                <w:szCs w:val="24"/>
              </w:rPr>
              <w:t>nuo prašymo gavimo dienos</w:t>
            </w:r>
          </w:p>
          <w:p w14:paraId="6DFD2F1F" w14:textId="77777777" w:rsidR="00A4652A" w:rsidRPr="00260D16" w:rsidRDefault="00A4652A" w:rsidP="00E80BBF">
            <w:pPr>
              <w:ind w:firstLine="34"/>
              <w:rPr>
                <w:sz w:val="24"/>
                <w:szCs w:val="24"/>
              </w:rPr>
            </w:pPr>
          </w:p>
        </w:tc>
        <w:tc>
          <w:tcPr>
            <w:tcW w:w="2977" w:type="dxa"/>
          </w:tcPr>
          <w:p w14:paraId="25059E52" w14:textId="77777777" w:rsidR="00A4652A" w:rsidRPr="00260D16" w:rsidRDefault="00A4652A" w:rsidP="00E80BBF">
            <w:pPr>
              <w:ind w:firstLine="34"/>
              <w:rPr>
                <w:sz w:val="24"/>
                <w:szCs w:val="24"/>
              </w:rPr>
            </w:pPr>
            <w:r w:rsidRPr="00260D16">
              <w:rPr>
                <w:color w:val="7030A0"/>
                <w:sz w:val="24"/>
                <w:szCs w:val="24"/>
              </w:rPr>
              <w:t>Netaikoma jei neprašoma pateikti pasiūlymo galiojimo užtikrinimą patvirtinančio dokumento</w:t>
            </w:r>
          </w:p>
        </w:tc>
      </w:tr>
      <w:tr w:rsidR="00A4652A" w:rsidRPr="00260D16" w14:paraId="68D44525" w14:textId="77777777" w:rsidTr="00D165E1">
        <w:trPr>
          <w:trHeight w:val="20"/>
        </w:trPr>
        <w:tc>
          <w:tcPr>
            <w:tcW w:w="600" w:type="dxa"/>
          </w:tcPr>
          <w:p w14:paraId="41C239A2" w14:textId="77777777" w:rsidR="00A4652A" w:rsidRPr="00260D16" w:rsidRDefault="00A4652A" w:rsidP="00E80BBF">
            <w:pPr>
              <w:ind w:firstLine="0"/>
              <w:rPr>
                <w:bCs/>
                <w:sz w:val="24"/>
                <w:szCs w:val="24"/>
              </w:rPr>
            </w:pPr>
            <w:r w:rsidRPr="00260D16">
              <w:rPr>
                <w:bCs/>
                <w:sz w:val="24"/>
                <w:szCs w:val="24"/>
              </w:rPr>
              <w:t>8</w:t>
            </w:r>
          </w:p>
        </w:tc>
        <w:tc>
          <w:tcPr>
            <w:tcW w:w="2943" w:type="dxa"/>
          </w:tcPr>
          <w:p w14:paraId="5329DD7B"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informuoja dalyvius apie EBVPD vertinimo rezultatus, jeigu taikoma, ne vėliau kaip per</w:t>
            </w:r>
          </w:p>
        </w:tc>
        <w:tc>
          <w:tcPr>
            <w:tcW w:w="3118" w:type="dxa"/>
          </w:tcPr>
          <w:p w14:paraId="0822AB87" w14:textId="77777777" w:rsidR="00A4652A" w:rsidRPr="00260D16" w:rsidRDefault="00A4652A" w:rsidP="00E80BBF">
            <w:pPr>
              <w:ind w:firstLine="34"/>
              <w:rPr>
                <w:sz w:val="24"/>
                <w:szCs w:val="24"/>
              </w:rPr>
            </w:pPr>
            <w:r w:rsidRPr="00183017">
              <w:rPr>
                <w:bCs/>
                <w:color w:val="00B050"/>
                <w:sz w:val="24"/>
                <w:szCs w:val="24"/>
              </w:rPr>
              <w:t xml:space="preserve">3 (tris) darbo dienas </w:t>
            </w:r>
            <w:r w:rsidRPr="00260D16">
              <w:rPr>
                <w:bCs/>
                <w:sz w:val="24"/>
                <w:szCs w:val="24"/>
              </w:rPr>
              <w:t>nuo sprendimo priėmimo dienos</w:t>
            </w:r>
          </w:p>
        </w:tc>
        <w:tc>
          <w:tcPr>
            <w:tcW w:w="2977" w:type="dxa"/>
          </w:tcPr>
          <w:p w14:paraId="351B067A" w14:textId="77777777" w:rsidR="00A4652A" w:rsidRPr="00260D16" w:rsidRDefault="00A4652A" w:rsidP="00E80BBF">
            <w:pPr>
              <w:ind w:firstLine="34"/>
              <w:rPr>
                <w:sz w:val="24"/>
                <w:szCs w:val="24"/>
              </w:rPr>
            </w:pPr>
          </w:p>
        </w:tc>
      </w:tr>
      <w:tr w:rsidR="00A4652A" w:rsidRPr="00260D16" w14:paraId="26EDDBB7" w14:textId="77777777" w:rsidTr="00D165E1">
        <w:trPr>
          <w:trHeight w:val="20"/>
        </w:trPr>
        <w:tc>
          <w:tcPr>
            <w:tcW w:w="600" w:type="dxa"/>
          </w:tcPr>
          <w:p w14:paraId="326D7994" w14:textId="77777777" w:rsidR="00A4652A" w:rsidRPr="00260D16" w:rsidRDefault="00A4652A" w:rsidP="00E80BBF">
            <w:pPr>
              <w:ind w:firstLine="0"/>
              <w:rPr>
                <w:bCs/>
                <w:sz w:val="24"/>
                <w:szCs w:val="24"/>
              </w:rPr>
            </w:pPr>
            <w:r w:rsidRPr="00260D16">
              <w:rPr>
                <w:bCs/>
                <w:sz w:val="24"/>
                <w:szCs w:val="24"/>
              </w:rPr>
              <w:lastRenderedPageBreak/>
              <w:t>9</w:t>
            </w:r>
          </w:p>
        </w:tc>
        <w:tc>
          <w:tcPr>
            <w:tcW w:w="2943" w:type="dxa"/>
            <w:hideMark/>
          </w:tcPr>
          <w:p w14:paraId="2CDDF424" w14:textId="77777777" w:rsidR="00A4652A" w:rsidRPr="00260D16" w:rsidRDefault="00A4652A" w:rsidP="00E80BBF">
            <w:pPr>
              <w:ind w:firstLine="0"/>
              <w:rPr>
                <w:sz w:val="24"/>
                <w:szCs w:val="24"/>
              </w:rPr>
            </w:pPr>
            <w:r w:rsidRPr="00260D16">
              <w:rPr>
                <w:rFonts w:eastAsia="Arial"/>
                <w:sz w:val="24"/>
                <w:szCs w:val="24"/>
              </w:rPr>
              <w:t>Perkančioji organizacija</w:t>
            </w:r>
            <w:r w:rsidRPr="00260D16">
              <w:rPr>
                <w:sz w:val="24"/>
                <w:szCs w:val="24"/>
              </w:rPr>
              <w:t xml:space="preserve"> dalyviams praneša apie priimtą sprendimą nustatyti laimėjusį pasiūlymą, dėl kurio bus sudaroma sutartis ne vėliau kaip per</w:t>
            </w:r>
          </w:p>
        </w:tc>
        <w:tc>
          <w:tcPr>
            <w:tcW w:w="3118" w:type="dxa"/>
            <w:hideMark/>
          </w:tcPr>
          <w:p w14:paraId="59EBC698" w14:textId="5DBDA97D" w:rsidR="00A4652A" w:rsidRPr="00260D16" w:rsidRDefault="00A4652A" w:rsidP="00E80BBF">
            <w:pPr>
              <w:ind w:firstLine="34"/>
              <w:rPr>
                <w:bCs/>
                <w:sz w:val="24"/>
                <w:szCs w:val="24"/>
              </w:rPr>
            </w:pPr>
            <w:r w:rsidRPr="00183017">
              <w:rPr>
                <w:bCs/>
                <w:color w:val="00B050"/>
                <w:sz w:val="24"/>
                <w:szCs w:val="24"/>
              </w:rPr>
              <w:t>3</w:t>
            </w:r>
            <w:r w:rsidR="00782039" w:rsidRPr="00183017">
              <w:rPr>
                <w:bCs/>
                <w:color w:val="00B050"/>
                <w:sz w:val="24"/>
                <w:szCs w:val="24"/>
              </w:rPr>
              <w:t xml:space="preserve"> </w:t>
            </w:r>
            <w:r w:rsidRPr="00183017">
              <w:rPr>
                <w:bCs/>
                <w:color w:val="00B050"/>
                <w:sz w:val="24"/>
                <w:szCs w:val="24"/>
              </w:rPr>
              <w:t xml:space="preserve">(tris) darbo dienas </w:t>
            </w:r>
            <w:r w:rsidRPr="00260D16">
              <w:rPr>
                <w:bCs/>
                <w:sz w:val="24"/>
                <w:szCs w:val="24"/>
              </w:rPr>
              <w:t>nuo sprendimo priėmimo dienos</w:t>
            </w:r>
          </w:p>
        </w:tc>
        <w:tc>
          <w:tcPr>
            <w:tcW w:w="2977" w:type="dxa"/>
            <w:hideMark/>
          </w:tcPr>
          <w:p w14:paraId="452E93EE" w14:textId="77777777" w:rsidR="00A4652A" w:rsidRPr="00260D16" w:rsidRDefault="00A4652A" w:rsidP="00E80BBF">
            <w:pPr>
              <w:ind w:firstLine="34"/>
              <w:rPr>
                <w:sz w:val="24"/>
                <w:szCs w:val="24"/>
              </w:rPr>
            </w:pPr>
          </w:p>
        </w:tc>
      </w:tr>
      <w:tr w:rsidR="00A4652A" w:rsidRPr="00260D16" w14:paraId="11957317" w14:textId="77777777" w:rsidTr="00D165E1">
        <w:trPr>
          <w:trHeight w:val="20"/>
        </w:trPr>
        <w:tc>
          <w:tcPr>
            <w:tcW w:w="600" w:type="dxa"/>
          </w:tcPr>
          <w:p w14:paraId="0E12D58C" w14:textId="77777777" w:rsidR="00A4652A" w:rsidRPr="00260D16" w:rsidRDefault="00A4652A" w:rsidP="00E80BBF">
            <w:pPr>
              <w:ind w:firstLine="0"/>
              <w:rPr>
                <w:bCs/>
                <w:sz w:val="24"/>
                <w:szCs w:val="24"/>
              </w:rPr>
            </w:pPr>
            <w:r w:rsidRPr="00260D16">
              <w:rPr>
                <w:bCs/>
                <w:sz w:val="24"/>
                <w:szCs w:val="24"/>
              </w:rPr>
              <w:t>10</w:t>
            </w:r>
          </w:p>
        </w:tc>
        <w:tc>
          <w:tcPr>
            <w:tcW w:w="2943" w:type="dxa"/>
            <w:hideMark/>
          </w:tcPr>
          <w:p w14:paraId="03971C14" w14:textId="77777777" w:rsidR="00A4652A" w:rsidRPr="00260D16" w:rsidRDefault="00A4652A" w:rsidP="00E80BBF">
            <w:pPr>
              <w:ind w:firstLine="0"/>
              <w:rPr>
                <w:color w:val="000000"/>
                <w:sz w:val="24"/>
                <w:szCs w:val="24"/>
                <w:shd w:val="clear" w:color="auto" w:fill="FFFFFF"/>
              </w:rPr>
            </w:pPr>
            <w:r w:rsidRPr="00260D16">
              <w:rPr>
                <w:color w:val="000000"/>
                <w:sz w:val="24"/>
                <w:szCs w:val="24"/>
                <w:shd w:val="clear" w:color="auto" w:fill="FFFFFF"/>
              </w:rPr>
              <w:t xml:space="preserve">Dalyvis turi teisę pateikti pretenziją </w:t>
            </w:r>
            <w:r w:rsidRPr="00260D16">
              <w:rPr>
                <w:rFonts w:eastAsia="Arial"/>
                <w:color w:val="0078D4"/>
                <w:sz w:val="24"/>
                <w:szCs w:val="24"/>
              </w:rPr>
              <w:t xml:space="preserve"> </w:t>
            </w:r>
            <w:r w:rsidRPr="00260D16">
              <w:rPr>
                <w:rFonts w:eastAsia="Arial"/>
                <w:sz w:val="24"/>
                <w:szCs w:val="24"/>
              </w:rPr>
              <w:t xml:space="preserve">perkančiajai organizacijai </w:t>
            </w:r>
            <w:r w:rsidRPr="00260D16">
              <w:rPr>
                <w:sz w:val="24"/>
                <w:szCs w:val="24"/>
                <w:shd w:val="clear" w:color="auto" w:fill="FFFFFF"/>
              </w:rPr>
              <w:t xml:space="preserve">pateikti prašymą ar </w:t>
            </w:r>
            <w:r w:rsidRPr="00260D16">
              <w:rPr>
                <w:color w:val="000000"/>
                <w:sz w:val="24"/>
                <w:szCs w:val="24"/>
                <w:shd w:val="clear" w:color="auto" w:fill="FFFFFF"/>
              </w:rPr>
              <w:t xml:space="preserve">pareikšti ieškinį teismui </w:t>
            </w:r>
            <w:r w:rsidRPr="00260D16">
              <w:rPr>
                <w:sz w:val="24"/>
                <w:szCs w:val="24"/>
              </w:rPr>
              <w:t>ne vėliau kaip per</w:t>
            </w:r>
          </w:p>
        </w:tc>
        <w:tc>
          <w:tcPr>
            <w:tcW w:w="3118" w:type="dxa"/>
            <w:hideMark/>
          </w:tcPr>
          <w:p w14:paraId="571CD1ED" w14:textId="77777777" w:rsidR="00A4652A" w:rsidRPr="00183017" w:rsidRDefault="00A4652A" w:rsidP="00E80BBF">
            <w:pPr>
              <w:ind w:firstLine="34"/>
              <w:rPr>
                <w:color w:val="00B050"/>
                <w:sz w:val="24"/>
                <w:szCs w:val="24"/>
              </w:rPr>
            </w:pPr>
            <w:r w:rsidRPr="00183017">
              <w:rPr>
                <w:color w:val="00B050"/>
                <w:sz w:val="24"/>
                <w:szCs w:val="24"/>
              </w:rPr>
              <w:t>5 (penkias) darbo dienas</w:t>
            </w:r>
          </w:p>
          <w:p w14:paraId="07AE66D0" w14:textId="77777777" w:rsidR="00A4652A" w:rsidRPr="00260D16" w:rsidRDefault="00A4652A" w:rsidP="00E80BBF">
            <w:pPr>
              <w:ind w:firstLine="34"/>
              <w:rPr>
                <w:sz w:val="24"/>
                <w:szCs w:val="24"/>
              </w:rPr>
            </w:pPr>
          </w:p>
          <w:p w14:paraId="48AAFAC0" w14:textId="77777777" w:rsidR="00A4652A" w:rsidRPr="00260D16" w:rsidRDefault="00A4652A" w:rsidP="00E80BBF">
            <w:pPr>
              <w:ind w:firstLine="34"/>
              <w:rPr>
                <w:sz w:val="24"/>
                <w:szCs w:val="24"/>
              </w:rPr>
            </w:pPr>
            <w:r w:rsidRPr="00260D16">
              <w:rPr>
                <w:sz w:val="24"/>
                <w:szCs w:val="24"/>
              </w:rPr>
              <w:t xml:space="preserve">nuo </w:t>
            </w:r>
            <w:r w:rsidRPr="00260D16">
              <w:rPr>
                <w:rFonts w:eastAsia="Arial"/>
                <w:sz w:val="24"/>
                <w:szCs w:val="24"/>
              </w:rPr>
              <w:t xml:space="preserve"> perkančiosios organizacijos </w:t>
            </w:r>
            <w:r w:rsidRPr="00260D16">
              <w:rPr>
                <w:sz w:val="24"/>
                <w:szCs w:val="24"/>
              </w:rPr>
              <w:t xml:space="preserve">pranešimo raštu apie jos priimtą sprendimą išsiuntimo tiekėjams dienos arba nuo paskelbimo apie </w:t>
            </w:r>
            <w:r w:rsidRPr="00260D16">
              <w:rPr>
                <w:rFonts w:eastAsia="Arial"/>
                <w:sz w:val="24"/>
                <w:szCs w:val="24"/>
              </w:rPr>
              <w:t xml:space="preserve"> perkančiosios organizacijos </w:t>
            </w:r>
            <w:r w:rsidRPr="00260D16">
              <w:rPr>
                <w:sz w:val="24"/>
                <w:szCs w:val="24"/>
              </w:rPr>
              <w:t xml:space="preserve">priimtus sprendimus dienos, jei VPĮ nenumato reikalavimo raštu informuoti tiekėjus apie </w:t>
            </w:r>
            <w:r w:rsidRPr="00260D16">
              <w:rPr>
                <w:rFonts w:eastAsia="Arial"/>
                <w:sz w:val="24"/>
                <w:szCs w:val="24"/>
              </w:rPr>
              <w:t xml:space="preserve"> perkančiosios organizacijos </w:t>
            </w:r>
            <w:r w:rsidRPr="00260D16">
              <w:rPr>
                <w:sz w:val="24"/>
                <w:szCs w:val="24"/>
              </w:rPr>
              <w:t>priimtus sprendimus;</w:t>
            </w:r>
          </w:p>
          <w:p w14:paraId="626272A3" w14:textId="77777777" w:rsidR="00A4652A" w:rsidRPr="00260D16" w:rsidRDefault="00A4652A" w:rsidP="00E80BBF">
            <w:pPr>
              <w:ind w:firstLine="34"/>
              <w:rPr>
                <w:sz w:val="24"/>
                <w:szCs w:val="24"/>
              </w:rPr>
            </w:pPr>
          </w:p>
          <w:p w14:paraId="75D4BDB7" w14:textId="77777777" w:rsidR="00A4652A" w:rsidRPr="00260D16" w:rsidRDefault="00A4652A" w:rsidP="00E80BBF">
            <w:pPr>
              <w:ind w:firstLine="34"/>
              <w:rPr>
                <w:sz w:val="24"/>
                <w:szCs w:val="24"/>
              </w:rPr>
            </w:pPr>
            <w:r w:rsidRPr="00183017">
              <w:rPr>
                <w:color w:val="00B050"/>
                <w:sz w:val="24"/>
                <w:szCs w:val="24"/>
              </w:rPr>
              <w:t xml:space="preserve">15 (penkiolika) dienų </w:t>
            </w:r>
            <w:r w:rsidRPr="00260D16">
              <w:rPr>
                <w:sz w:val="24"/>
                <w:szCs w:val="24"/>
              </w:rPr>
              <w:t xml:space="preserve">nuo pranešimo išsiuntimo tiekėjams dienos, jeigu šis pranešimas nebuvo siunčiamas elektroninėmis priemonėmis. </w:t>
            </w:r>
          </w:p>
          <w:p w14:paraId="7D7F01E6" w14:textId="77777777" w:rsidR="00A4652A" w:rsidRPr="00260D16" w:rsidRDefault="00A4652A" w:rsidP="00E80BBF">
            <w:pPr>
              <w:ind w:firstLine="34"/>
              <w:rPr>
                <w:sz w:val="24"/>
                <w:szCs w:val="24"/>
              </w:rPr>
            </w:pPr>
          </w:p>
        </w:tc>
        <w:tc>
          <w:tcPr>
            <w:tcW w:w="2977" w:type="dxa"/>
            <w:hideMark/>
          </w:tcPr>
          <w:p w14:paraId="0C78CE77" w14:textId="77777777" w:rsidR="00A4652A" w:rsidRPr="00260D16" w:rsidRDefault="00A4652A" w:rsidP="00E80BBF">
            <w:pPr>
              <w:ind w:firstLine="34"/>
              <w:rPr>
                <w:bCs/>
                <w:color w:val="7030A0"/>
                <w:sz w:val="24"/>
                <w:szCs w:val="24"/>
              </w:rPr>
            </w:pPr>
          </w:p>
        </w:tc>
      </w:tr>
      <w:tr w:rsidR="00A4652A" w:rsidRPr="00260D16" w14:paraId="16DEA533" w14:textId="77777777" w:rsidTr="00D165E1">
        <w:trPr>
          <w:trHeight w:val="20"/>
        </w:trPr>
        <w:tc>
          <w:tcPr>
            <w:tcW w:w="600" w:type="dxa"/>
          </w:tcPr>
          <w:p w14:paraId="2D6CF440" w14:textId="77777777" w:rsidR="00A4652A" w:rsidRPr="00260D16" w:rsidRDefault="00A4652A" w:rsidP="00E80BBF">
            <w:pPr>
              <w:ind w:firstLine="0"/>
              <w:rPr>
                <w:sz w:val="24"/>
                <w:szCs w:val="24"/>
              </w:rPr>
            </w:pPr>
            <w:r w:rsidRPr="00260D16">
              <w:rPr>
                <w:sz w:val="24"/>
                <w:szCs w:val="24"/>
              </w:rPr>
              <w:t>11</w:t>
            </w:r>
          </w:p>
        </w:tc>
        <w:tc>
          <w:tcPr>
            <w:tcW w:w="2943" w:type="dxa"/>
            <w:hideMark/>
          </w:tcPr>
          <w:p w14:paraId="47E30C3F" w14:textId="77777777" w:rsidR="00A4652A" w:rsidRPr="00260D16" w:rsidRDefault="00A4652A" w:rsidP="00E80BBF">
            <w:pPr>
              <w:ind w:firstLine="0"/>
              <w:rPr>
                <w:sz w:val="24"/>
                <w:szCs w:val="24"/>
              </w:rPr>
            </w:pPr>
            <w:r w:rsidRPr="00260D16">
              <w:rPr>
                <w:rFonts w:eastAsia="Arial"/>
                <w:color w:val="0078D4"/>
                <w:sz w:val="24"/>
                <w:szCs w:val="24"/>
              </w:rPr>
              <w:t xml:space="preserve"> </w:t>
            </w:r>
            <w:r w:rsidRPr="00260D16">
              <w:rPr>
                <w:rFonts w:eastAsia="Arial"/>
                <w:sz w:val="24"/>
                <w:szCs w:val="24"/>
              </w:rPr>
              <w:t xml:space="preserve">Perkančioji organizacija </w:t>
            </w:r>
            <w:r w:rsidRPr="00260D1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C59B449" w14:textId="77777777" w:rsidR="00A4652A" w:rsidRPr="00260D16" w:rsidRDefault="00A4652A" w:rsidP="00E80BBF">
            <w:pPr>
              <w:ind w:firstLine="34"/>
              <w:rPr>
                <w:sz w:val="24"/>
                <w:szCs w:val="24"/>
              </w:rPr>
            </w:pPr>
            <w:r w:rsidRPr="00183017">
              <w:rPr>
                <w:color w:val="00B050"/>
                <w:sz w:val="24"/>
                <w:szCs w:val="24"/>
              </w:rPr>
              <w:t xml:space="preserve">6 (šešias) darbo dienas </w:t>
            </w:r>
            <w:r w:rsidRPr="00260D16">
              <w:rPr>
                <w:sz w:val="24"/>
                <w:szCs w:val="24"/>
              </w:rPr>
              <w:t>nuo pretenzijos gavimo dienos</w:t>
            </w:r>
          </w:p>
        </w:tc>
        <w:tc>
          <w:tcPr>
            <w:tcW w:w="2977" w:type="dxa"/>
            <w:hideMark/>
          </w:tcPr>
          <w:p w14:paraId="486647D6" w14:textId="77777777" w:rsidR="00A4652A" w:rsidRPr="00260D16" w:rsidRDefault="00A4652A" w:rsidP="00E80BBF">
            <w:pPr>
              <w:ind w:firstLine="34"/>
              <w:rPr>
                <w:sz w:val="24"/>
                <w:szCs w:val="24"/>
              </w:rPr>
            </w:pPr>
          </w:p>
        </w:tc>
      </w:tr>
      <w:tr w:rsidR="00A4652A" w:rsidRPr="00260D16" w14:paraId="5780308B" w14:textId="77777777" w:rsidTr="00D165E1">
        <w:trPr>
          <w:trHeight w:val="20"/>
        </w:trPr>
        <w:tc>
          <w:tcPr>
            <w:tcW w:w="600" w:type="dxa"/>
          </w:tcPr>
          <w:p w14:paraId="767461CD" w14:textId="77777777" w:rsidR="00A4652A" w:rsidRPr="00260D16" w:rsidRDefault="00A4652A" w:rsidP="00E80BBF">
            <w:pPr>
              <w:ind w:firstLine="0"/>
              <w:rPr>
                <w:bCs/>
                <w:sz w:val="24"/>
                <w:szCs w:val="24"/>
              </w:rPr>
            </w:pPr>
            <w:r w:rsidRPr="00260D16">
              <w:rPr>
                <w:bCs/>
                <w:sz w:val="24"/>
                <w:szCs w:val="24"/>
              </w:rPr>
              <w:t>12</w:t>
            </w:r>
          </w:p>
        </w:tc>
        <w:tc>
          <w:tcPr>
            <w:tcW w:w="2943" w:type="dxa"/>
            <w:hideMark/>
          </w:tcPr>
          <w:p w14:paraId="69D8F23A" w14:textId="77777777" w:rsidR="00A4652A" w:rsidRPr="00260D16" w:rsidRDefault="00A4652A" w:rsidP="00E80BBF">
            <w:pPr>
              <w:ind w:firstLine="0"/>
              <w:rPr>
                <w:sz w:val="24"/>
                <w:szCs w:val="24"/>
              </w:rPr>
            </w:pPr>
            <w:r w:rsidRPr="00260D16">
              <w:rPr>
                <w:sz w:val="24"/>
                <w:szCs w:val="24"/>
              </w:rPr>
              <w:t xml:space="preserve">Jeigu </w:t>
            </w:r>
            <w:r w:rsidRPr="00260D16">
              <w:rPr>
                <w:rFonts w:eastAsia="Arial"/>
                <w:sz w:val="24"/>
                <w:szCs w:val="24"/>
              </w:rPr>
              <w:t xml:space="preserve"> perkančioji organizacija </w:t>
            </w:r>
            <w:r w:rsidRPr="00260D1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42D1858B" w14:textId="77777777" w:rsidR="00A4652A" w:rsidRPr="00260D16" w:rsidRDefault="00A4652A" w:rsidP="00E80BBF">
            <w:pPr>
              <w:ind w:firstLine="34"/>
              <w:rPr>
                <w:sz w:val="24"/>
                <w:szCs w:val="24"/>
                <w:highlight w:val="yellow"/>
              </w:rPr>
            </w:pPr>
            <w:r w:rsidRPr="00183017">
              <w:rPr>
                <w:color w:val="00B050"/>
                <w:sz w:val="24"/>
                <w:szCs w:val="24"/>
              </w:rPr>
              <w:t xml:space="preserve">per 15 (penkiolika) dienų </w:t>
            </w:r>
            <w:r w:rsidRPr="00260D16">
              <w:rPr>
                <w:sz w:val="24"/>
                <w:szCs w:val="24"/>
              </w:rPr>
              <w:t xml:space="preserve">nuo dienos, kurią </w:t>
            </w:r>
            <w:r w:rsidRPr="00260D16">
              <w:rPr>
                <w:rFonts w:eastAsia="Arial"/>
                <w:sz w:val="24"/>
                <w:szCs w:val="24"/>
              </w:rPr>
              <w:t xml:space="preserve"> perkančioji organizacija </w:t>
            </w:r>
            <w:r w:rsidRPr="00260D16">
              <w:rPr>
                <w:sz w:val="24"/>
                <w:szCs w:val="24"/>
              </w:rPr>
              <w:t xml:space="preserve">turėjo raštu pranešti apie priimtą sprendimą </w:t>
            </w:r>
          </w:p>
        </w:tc>
        <w:tc>
          <w:tcPr>
            <w:tcW w:w="2977" w:type="dxa"/>
            <w:hideMark/>
          </w:tcPr>
          <w:p w14:paraId="7AFD039A" w14:textId="77777777" w:rsidR="00A4652A" w:rsidRPr="00260D16" w:rsidRDefault="00A4652A" w:rsidP="00E80BBF">
            <w:pPr>
              <w:ind w:firstLine="34"/>
              <w:rPr>
                <w:sz w:val="24"/>
                <w:szCs w:val="24"/>
              </w:rPr>
            </w:pPr>
          </w:p>
        </w:tc>
      </w:tr>
    </w:tbl>
    <w:p w14:paraId="030BE9E8" w14:textId="77777777" w:rsidR="00537A0E" w:rsidRDefault="00537A0E" w:rsidP="00CB5907">
      <w:pPr>
        <w:pStyle w:val="NoSpacing"/>
        <w:spacing w:line="300" w:lineRule="auto"/>
        <w:contextualSpacing/>
        <w:rPr>
          <w:rFonts w:ascii="Times New Roman" w:eastAsiaTheme="minorHAnsi" w:hAnsi="Times New Roman" w:cs="Times New Roman"/>
          <w:sz w:val="24"/>
          <w:szCs w:val="24"/>
        </w:rPr>
      </w:pPr>
    </w:p>
    <w:p w14:paraId="2B1C3871" w14:textId="3778CA44" w:rsidR="00412163" w:rsidRPr="00183017" w:rsidRDefault="00412163" w:rsidP="00412163">
      <w:pPr>
        <w:spacing w:line="240" w:lineRule="auto"/>
        <w:ind w:left="7314" w:firstLine="0"/>
        <w:rPr>
          <w:rFonts w:ascii="Times New Roman" w:hAnsi="Times New Roman" w:cs="Times New Roman"/>
          <w:sz w:val="24"/>
          <w:szCs w:val="24"/>
        </w:rPr>
      </w:pPr>
      <w:r w:rsidRPr="00183017">
        <w:rPr>
          <w:rFonts w:ascii="Times New Roman" w:hAnsi="Times New Roman" w:cs="Times New Roman"/>
          <w:sz w:val="24"/>
          <w:szCs w:val="24"/>
        </w:rPr>
        <w:lastRenderedPageBreak/>
        <w:t>Pirkimo sąlygų 1 priedas „Techninė specifikacija“</w:t>
      </w:r>
    </w:p>
    <w:p w14:paraId="74AE1E7D" w14:textId="77777777" w:rsidR="00412163" w:rsidRPr="00183017" w:rsidRDefault="00412163" w:rsidP="00412163">
      <w:pPr>
        <w:jc w:val="center"/>
        <w:rPr>
          <w:rFonts w:ascii="Times New Roman" w:hAnsi="Times New Roman" w:cs="Times New Roman"/>
          <w:sz w:val="24"/>
          <w:szCs w:val="24"/>
        </w:rPr>
      </w:pPr>
    </w:p>
    <w:p w14:paraId="56D4A0A3" w14:textId="77777777" w:rsidR="00412163" w:rsidRPr="00A81411" w:rsidRDefault="00412163" w:rsidP="00A81411">
      <w:pPr>
        <w:ind w:firstLine="0"/>
        <w:jc w:val="center"/>
        <w:rPr>
          <w:rFonts w:ascii="Times New Roman" w:hAnsi="Times New Roman" w:cs="Times New Roman"/>
          <w:b/>
          <w:bCs/>
          <w:sz w:val="24"/>
          <w:szCs w:val="24"/>
        </w:rPr>
      </w:pPr>
      <w:r w:rsidRPr="00A81411">
        <w:rPr>
          <w:rFonts w:ascii="Times New Roman" w:hAnsi="Times New Roman" w:cs="Times New Roman"/>
          <w:b/>
          <w:bCs/>
          <w:sz w:val="24"/>
          <w:szCs w:val="24"/>
        </w:rPr>
        <w:t>TECHNINĖ SPECIFIKACIJA</w:t>
      </w:r>
    </w:p>
    <w:p w14:paraId="6A7925F5" w14:textId="77777777" w:rsidR="00D23AEE" w:rsidRPr="00D23AEE" w:rsidRDefault="00D23AEE" w:rsidP="00D23AEE">
      <w:pPr>
        <w:spacing w:line="240" w:lineRule="auto"/>
        <w:ind w:firstLine="0"/>
        <w:jc w:val="left"/>
        <w:rPr>
          <w:rFonts w:ascii="Times New Roman" w:eastAsia="Arial Unicode MS" w:hAnsi="Times New Roman" w:cs="Times New Roman"/>
          <w:color w:val="00000A"/>
          <w:sz w:val="24"/>
          <w:szCs w:val="24"/>
          <w:lang w:eastAsia="en-US"/>
        </w:rPr>
      </w:pPr>
    </w:p>
    <w:p w14:paraId="44B22030" w14:textId="77777777" w:rsidR="00D23AEE" w:rsidRDefault="00D23AEE" w:rsidP="00D23AEE">
      <w:pPr>
        <w:spacing w:line="240" w:lineRule="auto"/>
        <w:ind w:firstLine="0"/>
        <w:jc w:val="left"/>
        <w:rPr>
          <w:rFonts w:ascii="Times New Roman" w:eastAsia="Arial Unicode MS" w:hAnsi="Times New Roman" w:cs="Times New Roman"/>
          <w:b/>
          <w:bCs/>
          <w:color w:val="00000A"/>
          <w:sz w:val="24"/>
          <w:szCs w:val="24"/>
          <w:lang w:eastAsia="en-US"/>
        </w:rPr>
      </w:pPr>
      <w:r w:rsidRPr="00D23AEE">
        <w:rPr>
          <w:rFonts w:ascii="Times New Roman" w:eastAsia="Arial Unicode MS" w:hAnsi="Times New Roman" w:cs="Times New Roman"/>
          <w:b/>
          <w:bCs/>
          <w:color w:val="00000A"/>
          <w:sz w:val="24"/>
          <w:szCs w:val="24"/>
          <w:lang w:eastAsia="en-US"/>
        </w:rPr>
        <w:t xml:space="preserve">LED ekranas - 1 </w:t>
      </w:r>
      <w:proofErr w:type="spellStart"/>
      <w:r w:rsidRPr="00D23AEE">
        <w:rPr>
          <w:rFonts w:ascii="Times New Roman" w:eastAsia="Arial Unicode MS" w:hAnsi="Times New Roman" w:cs="Times New Roman"/>
          <w:b/>
          <w:bCs/>
          <w:color w:val="00000A"/>
          <w:sz w:val="24"/>
          <w:szCs w:val="24"/>
          <w:lang w:eastAsia="en-US"/>
        </w:rPr>
        <w:t>kompl</w:t>
      </w:r>
      <w:proofErr w:type="spellEnd"/>
      <w:r w:rsidRPr="00D23AEE">
        <w:rPr>
          <w:rFonts w:ascii="Times New Roman" w:eastAsia="Arial Unicode MS" w:hAnsi="Times New Roman" w:cs="Times New Roman"/>
          <w:b/>
          <w:bCs/>
          <w:color w:val="00000A"/>
          <w:sz w:val="24"/>
          <w:szCs w:val="24"/>
          <w:lang w:eastAsia="en-US"/>
        </w:rPr>
        <w:t>.</w:t>
      </w:r>
    </w:p>
    <w:p w14:paraId="29E2F614" w14:textId="77777777" w:rsidR="00D23AEE" w:rsidRDefault="00D23AEE" w:rsidP="00D23AEE">
      <w:pPr>
        <w:spacing w:line="240" w:lineRule="auto"/>
        <w:ind w:firstLine="0"/>
        <w:jc w:val="left"/>
        <w:rPr>
          <w:rFonts w:ascii="Times New Roman" w:eastAsia="Arial Unicode MS" w:hAnsi="Times New Roman" w:cs="Times New Roman"/>
          <w:b/>
          <w:bCs/>
          <w:color w:val="00000A"/>
          <w:sz w:val="24"/>
          <w:szCs w:val="24"/>
          <w:lang w:eastAsia="en-US"/>
        </w:rPr>
      </w:pPr>
    </w:p>
    <w:tbl>
      <w:tblPr>
        <w:tblW w:w="9862" w:type="dxa"/>
        <w:tblInd w:w="15" w:type="dxa"/>
        <w:tblLayout w:type="fixed"/>
        <w:tblCellMar>
          <w:left w:w="10" w:type="dxa"/>
          <w:right w:w="10" w:type="dxa"/>
        </w:tblCellMar>
        <w:tblLook w:val="04A0" w:firstRow="1" w:lastRow="0" w:firstColumn="1" w:lastColumn="0" w:noHBand="0" w:noVBand="1"/>
      </w:tblPr>
      <w:tblGrid>
        <w:gridCol w:w="650"/>
        <w:gridCol w:w="2307"/>
        <w:gridCol w:w="4111"/>
        <w:gridCol w:w="2794"/>
      </w:tblGrid>
      <w:tr w:rsidR="00930532" w:rsidRPr="00930532" w14:paraId="052503E8" w14:textId="77777777" w:rsidTr="00F21029">
        <w:trPr>
          <w:trHeight w:val="600"/>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5330" w14:textId="77777777" w:rsidR="00930532" w:rsidRPr="00930532" w:rsidRDefault="00930532" w:rsidP="00930532">
            <w:pPr>
              <w:widowControl w:val="0"/>
              <w:suppressAutoHyphens/>
              <w:autoSpaceDN w:val="0"/>
              <w:spacing w:line="240" w:lineRule="auto"/>
              <w:ind w:firstLine="0"/>
              <w:jc w:val="center"/>
              <w:textAlignment w:val="baseline"/>
              <w:rPr>
                <w:rFonts w:ascii="Times New Roman" w:eastAsia="Verdana" w:hAnsi="Times New Roman" w:cs="Times New Roman"/>
                <w:b/>
                <w:sz w:val="24"/>
                <w:szCs w:val="24"/>
                <w:lang w:eastAsia="zh-CN" w:bidi="hi-IN"/>
              </w:rPr>
            </w:pPr>
            <w:bookmarkStart w:id="25" w:name="_Hlk204725938"/>
            <w:r w:rsidRPr="00930532">
              <w:rPr>
                <w:rFonts w:ascii="Times New Roman" w:eastAsia="Verdana" w:hAnsi="Times New Roman" w:cs="Times New Roman"/>
                <w:b/>
                <w:sz w:val="24"/>
                <w:szCs w:val="24"/>
                <w:lang w:eastAsia="zh-CN" w:bidi="hi-IN"/>
              </w:rPr>
              <w:t>Eil. Nr.</w:t>
            </w: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B84E00" w14:textId="77777777" w:rsidR="00930532" w:rsidRPr="00930532" w:rsidRDefault="00930532" w:rsidP="00930532">
            <w:pPr>
              <w:widowControl w:val="0"/>
              <w:suppressAutoHyphens/>
              <w:autoSpaceDN w:val="0"/>
              <w:spacing w:line="240" w:lineRule="auto"/>
              <w:ind w:firstLine="0"/>
              <w:jc w:val="center"/>
              <w:textAlignment w:val="baseline"/>
              <w:rPr>
                <w:rFonts w:ascii="Times New Roman" w:eastAsia="Verdana" w:hAnsi="Times New Roman" w:cs="Times New Roman"/>
                <w:b/>
                <w:sz w:val="24"/>
                <w:szCs w:val="24"/>
                <w:lang w:eastAsia="zh-CN" w:bidi="hi-IN"/>
              </w:rPr>
            </w:pPr>
            <w:r w:rsidRPr="00930532">
              <w:rPr>
                <w:rFonts w:ascii="Times New Roman" w:eastAsia="Verdana" w:hAnsi="Times New Roman" w:cs="Times New Roman"/>
                <w:b/>
                <w:sz w:val="24"/>
                <w:szCs w:val="24"/>
                <w:lang w:eastAsia="zh-CN" w:bidi="hi-IN"/>
              </w:rPr>
              <w:t>Rodiklis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E952FB1" w14:textId="77777777" w:rsidR="00930532" w:rsidRPr="00930532" w:rsidRDefault="00930532" w:rsidP="00930532">
            <w:pPr>
              <w:widowControl w:val="0"/>
              <w:suppressAutoHyphens/>
              <w:autoSpaceDN w:val="0"/>
              <w:spacing w:line="240" w:lineRule="auto"/>
              <w:ind w:firstLine="0"/>
              <w:jc w:val="center"/>
              <w:textAlignment w:val="baseline"/>
              <w:rPr>
                <w:rFonts w:ascii="Times New Roman" w:eastAsia="Verdana" w:hAnsi="Times New Roman" w:cs="Times New Roman"/>
                <w:b/>
                <w:sz w:val="24"/>
                <w:szCs w:val="24"/>
                <w:lang w:eastAsia="zh-CN" w:bidi="hi-IN"/>
              </w:rPr>
            </w:pPr>
            <w:r w:rsidRPr="00930532">
              <w:rPr>
                <w:rFonts w:ascii="Times New Roman" w:eastAsia="Verdana" w:hAnsi="Times New Roman" w:cs="Times New Roman"/>
                <w:b/>
                <w:sz w:val="24"/>
                <w:szCs w:val="24"/>
                <w:lang w:eastAsia="zh-CN" w:bidi="hi-IN"/>
              </w:rPr>
              <w:t>Reikalaujama rodiklio reikšmė</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C535D09" w14:textId="4A21880F" w:rsidR="00930532" w:rsidRPr="00930532" w:rsidRDefault="00F21029" w:rsidP="00930532">
            <w:pPr>
              <w:widowControl w:val="0"/>
              <w:suppressAutoHyphens/>
              <w:autoSpaceDN w:val="0"/>
              <w:spacing w:line="240" w:lineRule="auto"/>
              <w:ind w:firstLine="0"/>
              <w:jc w:val="center"/>
              <w:textAlignment w:val="baseline"/>
              <w:rPr>
                <w:rFonts w:ascii="Times New Roman" w:eastAsia="Verdana" w:hAnsi="Times New Roman" w:cs="Times New Roman"/>
                <w:b/>
                <w:sz w:val="24"/>
                <w:szCs w:val="24"/>
                <w:lang w:eastAsia="zh-CN" w:bidi="hi-IN"/>
              </w:rPr>
            </w:pPr>
            <w:r w:rsidRPr="000A4104">
              <w:rPr>
                <w:rFonts w:ascii="Times New Roman" w:eastAsia="Calibri" w:hAnsi="Times New Roman" w:cs="Arial"/>
                <w:b/>
                <w:sz w:val="20"/>
                <w:szCs w:val="20"/>
              </w:rPr>
              <w:t>Tiekėjo siūlomo objekto techniniai parametrai (rašyti „Atitinka“ arba „Taip“ neleidžiama), pateikiamos nuorodos į konkrečius pasiūlymo lapus, kuriuose yra atžyma apie parametro patvirtinimą</w:t>
            </w:r>
            <w:r w:rsidRPr="000A4104">
              <w:rPr>
                <w:rFonts w:ascii="Times New Roman" w:eastAsia="Calibri" w:hAnsi="Times New Roman" w:cs="Arial"/>
                <w:bCs/>
                <w:sz w:val="20"/>
                <w:szCs w:val="20"/>
              </w:rPr>
              <w:t xml:space="preserve"> </w:t>
            </w:r>
            <w:r w:rsidRPr="000A4104">
              <w:rPr>
                <w:rFonts w:ascii="Times New Roman" w:eastAsia="Calibri" w:hAnsi="Times New Roman" w:cs="Arial"/>
                <w:b/>
                <w:bCs/>
                <w:sz w:val="20"/>
                <w:szCs w:val="20"/>
              </w:rPr>
              <w:t>(</w:t>
            </w:r>
            <w:r w:rsidRPr="000A4104">
              <w:rPr>
                <w:rFonts w:ascii="Times New Roman" w:eastAsia="Calibri" w:hAnsi="Times New Roman" w:cs="Arial"/>
                <w:b/>
                <w:bCs/>
                <w:color w:val="FF0000"/>
                <w:sz w:val="20"/>
                <w:szCs w:val="20"/>
              </w:rPr>
              <w:t>pateikiamoje gamintojo techninėje dokumentacijoje privalo būti atžyma, kurį techninės specifikacijos reikalaujamų parametrų punktą patvirtina siūlomas parametras</w:t>
            </w:r>
            <w:r w:rsidRPr="000A4104">
              <w:rPr>
                <w:rFonts w:ascii="Times New Roman" w:eastAsia="Calibri" w:hAnsi="Times New Roman" w:cs="Arial"/>
                <w:b/>
                <w:bCs/>
                <w:sz w:val="20"/>
                <w:szCs w:val="20"/>
              </w:rPr>
              <w:t>)</w:t>
            </w:r>
          </w:p>
        </w:tc>
      </w:tr>
      <w:tr w:rsidR="00930532" w:rsidRPr="00930532" w14:paraId="18978317" w14:textId="77777777" w:rsidTr="00F21029">
        <w:trPr>
          <w:trHeight w:val="315"/>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38264" w14:textId="77777777" w:rsidR="00930532" w:rsidRPr="00930532" w:rsidRDefault="00930532" w:rsidP="00930532">
            <w:pPr>
              <w:widowControl w:val="0"/>
              <w:numPr>
                <w:ilvl w:val="0"/>
                <w:numId w:val="17"/>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vAlign w:val="center"/>
          </w:tcPr>
          <w:p w14:paraId="1F7E2F7D"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Gamintojas</w:t>
            </w:r>
          </w:p>
        </w:tc>
        <w:tc>
          <w:tcPr>
            <w:tcW w:w="4111" w:type="dxa"/>
            <w:tcBorders>
              <w:bottom w:val="single" w:sz="4" w:space="0" w:color="000000"/>
              <w:right w:val="single" w:sz="4" w:space="0" w:color="000000"/>
            </w:tcBorders>
            <w:tcMar>
              <w:top w:w="0" w:type="dxa"/>
              <w:left w:w="108" w:type="dxa"/>
              <w:bottom w:w="0" w:type="dxa"/>
              <w:right w:w="108" w:type="dxa"/>
            </w:tcMar>
            <w:vAlign w:val="center"/>
          </w:tcPr>
          <w:p w14:paraId="46F09D4F"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Nurodyti.</w:t>
            </w:r>
          </w:p>
        </w:tc>
        <w:tc>
          <w:tcPr>
            <w:tcW w:w="2794" w:type="dxa"/>
            <w:tcBorders>
              <w:bottom w:val="single" w:sz="4" w:space="0" w:color="000000"/>
              <w:right w:val="single" w:sz="4" w:space="0" w:color="000000"/>
            </w:tcBorders>
            <w:tcMar>
              <w:top w:w="0" w:type="dxa"/>
              <w:left w:w="108" w:type="dxa"/>
              <w:bottom w:w="0" w:type="dxa"/>
              <w:right w:w="108" w:type="dxa"/>
            </w:tcMar>
            <w:vAlign w:val="center"/>
          </w:tcPr>
          <w:p w14:paraId="17CFC3CE"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00A91BE3" w14:textId="77777777" w:rsidTr="00F21029">
        <w:trPr>
          <w:trHeight w:val="315"/>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CC740"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vAlign w:val="center"/>
          </w:tcPr>
          <w:p w14:paraId="3EC49713"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Modelis</w:t>
            </w:r>
          </w:p>
        </w:tc>
        <w:tc>
          <w:tcPr>
            <w:tcW w:w="4111" w:type="dxa"/>
            <w:tcBorders>
              <w:bottom w:val="single" w:sz="4" w:space="0" w:color="000000"/>
              <w:right w:val="single" w:sz="4" w:space="0" w:color="000000"/>
            </w:tcBorders>
            <w:tcMar>
              <w:top w:w="0" w:type="dxa"/>
              <w:left w:w="108" w:type="dxa"/>
              <w:bottom w:w="0" w:type="dxa"/>
              <w:right w:w="108" w:type="dxa"/>
            </w:tcMar>
            <w:vAlign w:val="center"/>
          </w:tcPr>
          <w:p w14:paraId="16E48FE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Nurodyti.</w:t>
            </w:r>
          </w:p>
        </w:tc>
        <w:tc>
          <w:tcPr>
            <w:tcW w:w="2794" w:type="dxa"/>
            <w:tcBorders>
              <w:bottom w:val="single" w:sz="4" w:space="0" w:color="000000"/>
              <w:right w:val="single" w:sz="4" w:space="0" w:color="000000"/>
            </w:tcBorders>
            <w:tcMar>
              <w:top w:w="0" w:type="dxa"/>
              <w:left w:w="108" w:type="dxa"/>
              <w:bottom w:w="0" w:type="dxa"/>
              <w:right w:w="108" w:type="dxa"/>
            </w:tcMar>
            <w:vAlign w:val="center"/>
          </w:tcPr>
          <w:p w14:paraId="5971DFF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669299CB" w14:textId="77777777" w:rsidTr="00F21029">
        <w:trPr>
          <w:trHeight w:val="315"/>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F8630"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6CEBDE84"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Tipas</w:t>
            </w:r>
          </w:p>
        </w:tc>
        <w:tc>
          <w:tcPr>
            <w:tcW w:w="4111" w:type="dxa"/>
            <w:tcBorders>
              <w:bottom w:val="single" w:sz="4" w:space="0" w:color="000000"/>
              <w:right w:val="single" w:sz="4" w:space="0" w:color="000000"/>
            </w:tcBorders>
            <w:tcMar>
              <w:top w:w="0" w:type="dxa"/>
              <w:left w:w="108" w:type="dxa"/>
              <w:bottom w:w="0" w:type="dxa"/>
              <w:right w:w="108" w:type="dxa"/>
            </w:tcMar>
          </w:tcPr>
          <w:p w14:paraId="2FC455B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Nuomai skirtas (angl. </w:t>
            </w:r>
            <w:proofErr w:type="spellStart"/>
            <w:r w:rsidRPr="00930532">
              <w:rPr>
                <w:rFonts w:ascii="Times New Roman" w:eastAsia="Verdana" w:hAnsi="Times New Roman" w:cs="Times New Roman"/>
                <w:sz w:val="24"/>
                <w:szCs w:val="24"/>
                <w:lang w:eastAsia="zh-CN" w:bidi="hi-IN"/>
              </w:rPr>
              <w:t>Rental</w:t>
            </w:r>
            <w:proofErr w:type="spellEnd"/>
            <w:r w:rsidRPr="00930532">
              <w:rPr>
                <w:rFonts w:ascii="Times New Roman" w:eastAsia="Verdana" w:hAnsi="Times New Roman" w:cs="Times New Roman"/>
                <w:sz w:val="24"/>
                <w:szCs w:val="24"/>
                <w:lang w:eastAsia="zh-CN" w:bidi="hi-IN"/>
              </w:rPr>
              <w:t>) vidaus ekranas</w:t>
            </w:r>
          </w:p>
        </w:tc>
        <w:tc>
          <w:tcPr>
            <w:tcW w:w="2794" w:type="dxa"/>
            <w:tcBorders>
              <w:bottom w:val="single" w:sz="4" w:space="0" w:color="000000"/>
              <w:right w:val="single" w:sz="4" w:space="0" w:color="000000"/>
            </w:tcBorders>
            <w:tcMar>
              <w:top w:w="0" w:type="dxa"/>
              <w:left w:w="108" w:type="dxa"/>
              <w:bottom w:w="0" w:type="dxa"/>
              <w:right w:w="108" w:type="dxa"/>
            </w:tcMar>
          </w:tcPr>
          <w:p w14:paraId="1A19B071"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442A19E9" w14:textId="77777777" w:rsidTr="00F21029">
        <w:trPr>
          <w:trHeight w:val="315"/>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2EA2C"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537E6343"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Ekrano dydis</w:t>
            </w:r>
          </w:p>
        </w:tc>
        <w:tc>
          <w:tcPr>
            <w:tcW w:w="4111" w:type="dxa"/>
            <w:tcBorders>
              <w:bottom w:val="single" w:sz="4" w:space="0" w:color="000000"/>
              <w:right w:val="single" w:sz="4" w:space="0" w:color="000000"/>
            </w:tcBorders>
            <w:tcMar>
              <w:top w:w="0" w:type="dxa"/>
              <w:left w:w="108" w:type="dxa"/>
              <w:bottom w:w="0" w:type="dxa"/>
              <w:right w:w="108" w:type="dxa"/>
            </w:tcMar>
          </w:tcPr>
          <w:p w14:paraId="32B2F3E8"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mažiau 6500 (P) x 3500 (A) mm.</w:t>
            </w:r>
          </w:p>
        </w:tc>
        <w:tc>
          <w:tcPr>
            <w:tcW w:w="2794" w:type="dxa"/>
            <w:tcBorders>
              <w:bottom w:val="single" w:sz="4" w:space="0" w:color="000000"/>
              <w:right w:val="single" w:sz="4" w:space="0" w:color="000000"/>
            </w:tcBorders>
            <w:tcMar>
              <w:top w:w="0" w:type="dxa"/>
              <w:left w:w="108" w:type="dxa"/>
              <w:bottom w:w="0" w:type="dxa"/>
              <w:right w:w="108" w:type="dxa"/>
            </w:tcMar>
          </w:tcPr>
          <w:p w14:paraId="1643DAB5"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66663F18" w14:textId="77777777" w:rsidTr="00F21029">
        <w:trPr>
          <w:trHeight w:val="247"/>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0D66A"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529E6105"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ekrano kabinetai</w:t>
            </w:r>
          </w:p>
        </w:tc>
        <w:tc>
          <w:tcPr>
            <w:tcW w:w="4111" w:type="dxa"/>
            <w:tcBorders>
              <w:bottom w:val="single" w:sz="4" w:space="0" w:color="000000"/>
              <w:right w:val="single" w:sz="4" w:space="0" w:color="000000"/>
            </w:tcBorders>
            <w:tcMar>
              <w:top w:w="0" w:type="dxa"/>
              <w:left w:w="108" w:type="dxa"/>
              <w:bottom w:w="0" w:type="dxa"/>
              <w:right w:w="108" w:type="dxa"/>
            </w:tcMar>
          </w:tcPr>
          <w:p w14:paraId="20FCE5B8" w14:textId="77777777" w:rsidR="00930532" w:rsidRPr="00930532" w:rsidRDefault="00930532" w:rsidP="00930532">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Dydis: ne mažiau 500 (P) x 500 (A) mm, gylis - ne daugiau 85 mm.</w:t>
            </w:r>
          </w:p>
          <w:p w14:paraId="210582B6" w14:textId="77777777" w:rsidR="00930532" w:rsidRPr="00930532" w:rsidRDefault="00930532" w:rsidP="00930532">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Kabinetų konstrukcija turi būti suformuota taip, kad būtų galima juos tarpusavyje jungti kampu, pagal gamintojo numatytas padėtis – ne mažesniu nei nuo -5° iki +5° kampu.</w:t>
            </w:r>
          </w:p>
          <w:p w14:paraId="6B7442CD" w14:textId="77777777" w:rsidR="00930532" w:rsidRPr="00930532" w:rsidRDefault="00930532" w:rsidP="00930532">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Turi būti pagaminti iš aliuminio arba lygiaverčio metalo.</w:t>
            </w:r>
          </w:p>
        </w:tc>
        <w:tc>
          <w:tcPr>
            <w:tcW w:w="2794" w:type="dxa"/>
            <w:tcBorders>
              <w:bottom w:val="single" w:sz="4" w:space="0" w:color="000000"/>
              <w:right w:val="single" w:sz="4" w:space="0" w:color="000000"/>
            </w:tcBorders>
            <w:tcMar>
              <w:top w:w="0" w:type="dxa"/>
              <w:left w:w="108" w:type="dxa"/>
              <w:bottom w:w="0" w:type="dxa"/>
              <w:right w:w="108" w:type="dxa"/>
            </w:tcMar>
          </w:tcPr>
          <w:p w14:paraId="6633A5A3" w14:textId="77777777" w:rsidR="00930532" w:rsidRPr="00930532" w:rsidRDefault="00930532" w:rsidP="00930532">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667F1D0F" w14:textId="77777777" w:rsidTr="00F21029">
        <w:trPr>
          <w:trHeight w:val="315"/>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F7699"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49C5C797"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Matymo kampas (horizontalus/ vertikalus)</w:t>
            </w:r>
          </w:p>
        </w:tc>
        <w:tc>
          <w:tcPr>
            <w:tcW w:w="4111" w:type="dxa"/>
            <w:tcBorders>
              <w:bottom w:val="single" w:sz="4" w:space="0" w:color="000000"/>
              <w:right w:val="single" w:sz="4" w:space="0" w:color="000000"/>
            </w:tcBorders>
            <w:tcMar>
              <w:top w:w="0" w:type="dxa"/>
              <w:left w:w="108" w:type="dxa"/>
              <w:bottom w:w="0" w:type="dxa"/>
              <w:right w:w="108" w:type="dxa"/>
            </w:tcMar>
          </w:tcPr>
          <w:p w14:paraId="4386B702" w14:textId="77777777" w:rsidR="00930532" w:rsidRPr="00930532" w:rsidRDefault="00930532" w:rsidP="00930532">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mažiau kaip 160°/160°.</w:t>
            </w:r>
          </w:p>
        </w:tc>
        <w:tc>
          <w:tcPr>
            <w:tcW w:w="2794" w:type="dxa"/>
            <w:tcBorders>
              <w:bottom w:val="single" w:sz="4" w:space="0" w:color="000000"/>
              <w:right w:val="single" w:sz="4" w:space="0" w:color="000000"/>
            </w:tcBorders>
            <w:tcMar>
              <w:top w:w="0" w:type="dxa"/>
              <w:left w:w="108" w:type="dxa"/>
              <w:bottom w:w="0" w:type="dxa"/>
              <w:right w:w="108" w:type="dxa"/>
            </w:tcMar>
          </w:tcPr>
          <w:p w14:paraId="2227A8B0" w14:textId="77777777" w:rsidR="00930532" w:rsidRPr="00930532" w:rsidRDefault="00930532" w:rsidP="00930532">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3E6038DE" w14:textId="77777777" w:rsidTr="00F21029">
        <w:trPr>
          <w:trHeight w:val="315"/>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AC056"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27016EB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ekrano  apsauga</w:t>
            </w:r>
          </w:p>
        </w:tc>
        <w:tc>
          <w:tcPr>
            <w:tcW w:w="4111" w:type="dxa"/>
            <w:tcBorders>
              <w:bottom w:val="single" w:sz="4" w:space="0" w:color="000000"/>
              <w:right w:val="single" w:sz="4" w:space="0" w:color="000000"/>
            </w:tcBorders>
            <w:tcMar>
              <w:top w:w="0" w:type="dxa"/>
              <w:left w:w="108" w:type="dxa"/>
              <w:bottom w:w="0" w:type="dxa"/>
              <w:right w:w="108" w:type="dxa"/>
            </w:tcMar>
          </w:tcPr>
          <w:p w14:paraId="7D007921" w14:textId="77777777" w:rsidR="00930532" w:rsidRPr="00930532" w:rsidRDefault="00930532" w:rsidP="00930532">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Turi būti GOB (</w:t>
            </w:r>
            <w:proofErr w:type="spellStart"/>
            <w:r w:rsidRPr="00930532">
              <w:rPr>
                <w:rFonts w:ascii="Times New Roman" w:eastAsia="Verdana" w:hAnsi="Times New Roman" w:cs="Times New Roman"/>
                <w:sz w:val="24"/>
                <w:szCs w:val="24"/>
                <w:lang w:eastAsia="zh-CN" w:bidi="hi-IN"/>
              </w:rPr>
              <w:t>Glue</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On</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Board</w:t>
            </w:r>
            <w:proofErr w:type="spellEnd"/>
            <w:r w:rsidRPr="00930532">
              <w:rPr>
                <w:rFonts w:ascii="Times New Roman" w:eastAsia="Verdana" w:hAnsi="Times New Roman" w:cs="Times New Roman"/>
                <w:sz w:val="24"/>
                <w:szCs w:val="24"/>
                <w:lang w:eastAsia="zh-CN" w:bidi="hi-IN"/>
              </w:rPr>
              <w:t>) padengimas;</w:t>
            </w:r>
          </w:p>
          <w:p w14:paraId="1633D85C" w14:textId="77777777" w:rsidR="00930532" w:rsidRPr="00930532" w:rsidRDefault="00930532" w:rsidP="00930532">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Turi būti pusiau automatinė kampų apsaugos sistema nuo smūgių;</w:t>
            </w:r>
          </w:p>
        </w:tc>
        <w:tc>
          <w:tcPr>
            <w:tcW w:w="2794" w:type="dxa"/>
            <w:tcBorders>
              <w:bottom w:val="single" w:sz="4" w:space="0" w:color="000000"/>
              <w:right w:val="single" w:sz="4" w:space="0" w:color="000000"/>
            </w:tcBorders>
            <w:tcMar>
              <w:top w:w="0" w:type="dxa"/>
              <w:left w:w="108" w:type="dxa"/>
              <w:bottom w:w="0" w:type="dxa"/>
              <w:right w:w="108" w:type="dxa"/>
            </w:tcMar>
          </w:tcPr>
          <w:p w14:paraId="5DFFEE27"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0EFF44CF" w14:textId="77777777" w:rsidTr="00F21029">
        <w:trPr>
          <w:trHeight w:val="315"/>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2694E"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1C3E81D9"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Atstumas tarp vaizdo taškų (</w:t>
            </w:r>
            <w:proofErr w:type="spellStart"/>
            <w:r w:rsidRPr="00930532">
              <w:rPr>
                <w:rFonts w:ascii="Times New Roman" w:eastAsia="Verdana" w:hAnsi="Times New Roman" w:cs="Times New Roman"/>
                <w:sz w:val="24"/>
                <w:szCs w:val="24"/>
                <w:lang w:eastAsia="zh-CN" w:bidi="hi-IN"/>
              </w:rPr>
              <w:t>ang</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pixel</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pitch</w:t>
            </w:r>
            <w:proofErr w:type="spellEnd"/>
            <w:r w:rsidRPr="00930532">
              <w:rPr>
                <w:rFonts w:ascii="Times New Roman" w:eastAsia="Verdana" w:hAnsi="Times New Roman" w:cs="Times New Roman"/>
                <w:sz w:val="24"/>
                <w:szCs w:val="24"/>
                <w:lang w:eastAsia="zh-CN" w:bidi="hi-IN"/>
              </w:rPr>
              <w:t>)</w:t>
            </w:r>
          </w:p>
        </w:tc>
        <w:tc>
          <w:tcPr>
            <w:tcW w:w="4111" w:type="dxa"/>
            <w:tcBorders>
              <w:bottom w:val="single" w:sz="4" w:space="0" w:color="000000"/>
              <w:right w:val="single" w:sz="4" w:space="0" w:color="000000"/>
            </w:tcBorders>
            <w:tcMar>
              <w:top w:w="0" w:type="dxa"/>
              <w:left w:w="108" w:type="dxa"/>
              <w:bottom w:w="0" w:type="dxa"/>
              <w:right w:w="108" w:type="dxa"/>
            </w:tcMar>
          </w:tcPr>
          <w:p w14:paraId="25081143" w14:textId="77777777" w:rsidR="00930532" w:rsidRPr="00930532" w:rsidRDefault="00930532" w:rsidP="00930532">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daugiau kaip 1,99 mm.</w:t>
            </w:r>
          </w:p>
        </w:tc>
        <w:tc>
          <w:tcPr>
            <w:tcW w:w="2794" w:type="dxa"/>
            <w:tcBorders>
              <w:bottom w:val="single" w:sz="4" w:space="0" w:color="000000"/>
              <w:right w:val="single" w:sz="4" w:space="0" w:color="000000"/>
            </w:tcBorders>
            <w:tcMar>
              <w:top w:w="0" w:type="dxa"/>
              <w:left w:w="108" w:type="dxa"/>
              <w:bottom w:w="0" w:type="dxa"/>
              <w:right w:w="108" w:type="dxa"/>
            </w:tcMar>
          </w:tcPr>
          <w:p w14:paraId="418B105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49A81DCD" w14:textId="77777777" w:rsidTr="00F21029">
        <w:trPr>
          <w:trHeight w:val="315"/>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7331"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6FF30F44"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Ryškumas po kalibravimo</w:t>
            </w:r>
          </w:p>
        </w:tc>
        <w:tc>
          <w:tcPr>
            <w:tcW w:w="4111" w:type="dxa"/>
            <w:tcBorders>
              <w:bottom w:val="single" w:sz="4" w:space="0" w:color="000000"/>
              <w:right w:val="single" w:sz="4" w:space="0" w:color="000000"/>
            </w:tcBorders>
            <w:tcMar>
              <w:top w:w="0" w:type="dxa"/>
              <w:left w:w="108" w:type="dxa"/>
              <w:bottom w:w="0" w:type="dxa"/>
              <w:right w:w="108" w:type="dxa"/>
            </w:tcMar>
          </w:tcPr>
          <w:p w14:paraId="5A9D9644" w14:textId="77777777" w:rsidR="00930532" w:rsidRPr="00930532" w:rsidRDefault="00930532" w:rsidP="00930532">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mažiau 800 nitų (cd/m2).</w:t>
            </w:r>
          </w:p>
        </w:tc>
        <w:tc>
          <w:tcPr>
            <w:tcW w:w="2794" w:type="dxa"/>
            <w:tcBorders>
              <w:bottom w:val="single" w:sz="4" w:space="0" w:color="000000"/>
              <w:right w:val="single" w:sz="4" w:space="0" w:color="000000"/>
            </w:tcBorders>
            <w:tcMar>
              <w:top w:w="0" w:type="dxa"/>
              <w:left w:w="108" w:type="dxa"/>
              <w:bottom w:w="0" w:type="dxa"/>
              <w:right w:w="108" w:type="dxa"/>
            </w:tcMar>
          </w:tcPr>
          <w:p w14:paraId="6A9AA490" w14:textId="77777777" w:rsidR="00930532" w:rsidRPr="00930532" w:rsidRDefault="00930532" w:rsidP="00930532">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28630797" w14:textId="77777777" w:rsidTr="00F21029">
        <w:trPr>
          <w:trHeight w:val="64"/>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C141E"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05ECAA27"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Kontrastas</w:t>
            </w:r>
          </w:p>
        </w:tc>
        <w:tc>
          <w:tcPr>
            <w:tcW w:w="4111" w:type="dxa"/>
            <w:tcBorders>
              <w:bottom w:val="single" w:sz="4" w:space="0" w:color="000000"/>
              <w:right w:val="single" w:sz="4" w:space="0" w:color="000000"/>
            </w:tcBorders>
            <w:tcMar>
              <w:top w:w="0" w:type="dxa"/>
              <w:left w:w="108" w:type="dxa"/>
              <w:bottom w:w="0" w:type="dxa"/>
              <w:right w:w="108" w:type="dxa"/>
            </w:tcMar>
          </w:tcPr>
          <w:p w14:paraId="6348592E"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mažiau kaip 8000:1</w:t>
            </w:r>
          </w:p>
        </w:tc>
        <w:tc>
          <w:tcPr>
            <w:tcW w:w="2794" w:type="dxa"/>
            <w:tcBorders>
              <w:bottom w:val="single" w:sz="4" w:space="0" w:color="000000"/>
              <w:right w:val="single" w:sz="4" w:space="0" w:color="000000"/>
            </w:tcBorders>
            <w:tcMar>
              <w:top w:w="0" w:type="dxa"/>
              <w:left w:w="108" w:type="dxa"/>
              <w:bottom w:w="0" w:type="dxa"/>
              <w:right w:w="108" w:type="dxa"/>
            </w:tcMar>
          </w:tcPr>
          <w:p w14:paraId="699230B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2408E6FE" w14:textId="77777777" w:rsidTr="00F21029">
        <w:trPr>
          <w:trHeight w:val="64"/>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6E70C"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417AA43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Pilki atspalviai</w:t>
            </w:r>
          </w:p>
        </w:tc>
        <w:tc>
          <w:tcPr>
            <w:tcW w:w="4111" w:type="dxa"/>
            <w:tcBorders>
              <w:bottom w:val="single" w:sz="4" w:space="0" w:color="000000"/>
              <w:right w:val="single" w:sz="4" w:space="0" w:color="000000"/>
            </w:tcBorders>
            <w:tcMar>
              <w:top w:w="0" w:type="dxa"/>
              <w:left w:w="108" w:type="dxa"/>
              <w:bottom w:w="0" w:type="dxa"/>
              <w:right w:w="108" w:type="dxa"/>
            </w:tcMar>
          </w:tcPr>
          <w:p w14:paraId="18FB426E"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Ne mažiau kaip 16 </w:t>
            </w:r>
            <w:proofErr w:type="spellStart"/>
            <w:r w:rsidRPr="00930532">
              <w:rPr>
                <w:rFonts w:ascii="Times New Roman" w:eastAsia="Verdana" w:hAnsi="Times New Roman" w:cs="Times New Roman"/>
                <w:sz w:val="24"/>
                <w:szCs w:val="24"/>
                <w:lang w:eastAsia="zh-CN" w:bidi="hi-IN"/>
              </w:rPr>
              <w:t>bit</w:t>
            </w:r>
            <w:proofErr w:type="spellEnd"/>
            <w:r w:rsidRPr="00930532">
              <w:rPr>
                <w:rFonts w:ascii="Times New Roman" w:eastAsia="Verdana" w:hAnsi="Times New Roman" w:cs="Times New Roman"/>
                <w:sz w:val="24"/>
                <w:szCs w:val="24"/>
                <w:lang w:eastAsia="zh-CN" w:bidi="hi-IN"/>
              </w:rPr>
              <w:t>.</w:t>
            </w:r>
          </w:p>
        </w:tc>
        <w:tc>
          <w:tcPr>
            <w:tcW w:w="2794" w:type="dxa"/>
            <w:tcBorders>
              <w:bottom w:val="single" w:sz="4" w:space="0" w:color="000000"/>
              <w:right w:val="single" w:sz="4" w:space="0" w:color="000000"/>
            </w:tcBorders>
            <w:tcMar>
              <w:top w:w="0" w:type="dxa"/>
              <w:left w:w="108" w:type="dxa"/>
              <w:bottom w:w="0" w:type="dxa"/>
              <w:right w:w="108" w:type="dxa"/>
            </w:tcMar>
          </w:tcPr>
          <w:p w14:paraId="7A302503"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2C3D8250" w14:textId="77777777" w:rsidTr="00F21029">
        <w:trPr>
          <w:trHeight w:val="64"/>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25E57"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7E39EEB1"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Vaizdo skenavimo dažnis (</w:t>
            </w:r>
            <w:proofErr w:type="spellStart"/>
            <w:r w:rsidRPr="00930532">
              <w:rPr>
                <w:rFonts w:ascii="Times New Roman" w:eastAsia="Verdana" w:hAnsi="Times New Roman" w:cs="Times New Roman"/>
                <w:sz w:val="24"/>
                <w:szCs w:val="24"/>
                <w:lang w:eastAsia="zh-CN" w:bidi="hi-IN"/>
              </w:rPr>
              <w:t>ang</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Refresh</w:t>
            </w:r>
            <w:proofErr w:type="spellEnd"/>
            <w:r w:rsidRPr="00930532">
              <w:rPr>
                <w:rFonts w:ascii="Times New Roman" w:eastAsia="Verdana" w:hAnsi="Times New Roman" w:cs="Times New Roman"/>
                <w:sz w:val="24"/>
                <w:szCs w:val="24"/>
                <w:lang w:eastAsia="zh-CN" w:bidi="hi-IN"/>
              </w:rPr>
              <w:t xml:space="preserve"> rate)</w:t>
            </w:r>
          </w:p>
        </w:tc>
        <w:tc>
          <w:tcPr>
            <w:tcW w:w="4111" w:type="dxa"/>
            <w:tcBorders>
              <w:bottom w:val="single" w:sz="4" w:space="0" w:color="000000"/>
              <w:right w:val="single" w:sz="4" w:space="0" w:color="000000"/>
            </w:tcBorders>
            <w:tcMar>
              <w:top w:w="0" w:type="dxa"/>
              <w:left w:w="108" w:type="dxa"/>
              <w:bottom w:w="0" w:type="dxa"/>
              <w:right w:w="108" w:type="dxa"/>
            </w:tcMar>
          </w:tcPr>
          <w:p w14:paraId="0F86FA4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mažiau kaip 3840Hz.</w:t>
            </w:r>
          </w:p>
        </w:tc>
        <w:tc>
          <w:tcPr>
            <w:tcW w:w="2794" w:type="dxa"/>
            <w:tcBorders>
              <w:bottom w:val="single" w:sz="4" w:space="0" w:color="000000"/>
              <w:right w:val="single" w:sz="4" w:space="0" w:color="000000"/>
            </w:tcBorders>
            <w:tcMar>
              <w:top w:w="0" w:type="dxa"/>
              <w:left w:w="108" w:type="dxa"/>
              <w:bottom w:w="0" w:type="dxa"/>
              <w:right w:w="108" w:type="dxa"/>
            </w:tcMar>
          </w:tcPr>
          <w:p w14:paraId="483B767D"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6F02288A" w14:textId="77777777" w:rsidTr="00F21029">
        <w:trPr>
          <w:trHeight w:val="64"/>
        </w:trPr>
        <w:tc>
          <w:tcPr>
            <w:tcW w:w="65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CF5ED"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42336E26"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Darbinė temperatūra</w:t>
            </w:r>
          </w:p>
        </w:tc>
        <w:tc>
          <w:tcPr>
            <w:tcW w:w="4111" w:type="dxa"/>
            <w:tcBorders>
              <w:bottom w:val="single" w:sz="4" w:space="0" w:color="000000"/>
              <w:right w:val="single" w:sz="4" w:space="0" w:color="000000"/>
            </w:tcBorders>
            <w:tcMar>
              <w:top w:w="0" w:type="dxa"/>
              <w:left w:w="108" w:type="dxa"/>
              <w:bottom w:w="0" w:type="dxa"/>
              <w:right w:w="108" w:type="dxa"/>
            </w:tcMar>
          </w:tcPr>
          <w:p w14:paraId="4A15749B" w14:textId="39E5F98B"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daugiau nei nuo 0</w:t>
            </w:r>
            <w:r w:rsidR="00F21029">
              <w:rPr>
                <w:rFonts w:ascii="Times New Roman" w:eastAsia="Verdana" w:hAnsi="Times New Roman" w:cs="Times New Roman"/>
                <w:sz w:val="24"/>
                <w:szCs w:val="24"/>
                <w:lang w:eastAsia="zh-CN" w:bidi="hi-IN"/>
              </w:rPr>
              <w:t xml:space="preserve"> </w:t>
            </w:r>
            <w:r w:rsidRPr="00930532">
              <w:rPr>
                <w:rFonts w:ascii="Times New Roman" w:eastAsia="Verdana" w:hAnsi="Times New Roman" w:cs="Times New Roman"/>
                <w:sz w:val="24"/>
                <w:szCs w:val="24"/>
                <w:lang w:eastAsia="zh-CN" w:bidi="hi-IN"/>
              </w:rPr>
              <w:t>C° ir ne mažiau nei iki +40</w:t>
            </w:r>
            <w:r w:rsidR="00F21029">
              <w:rPr>
                <w:rFonts w:ascii="Times New Roman" w:eastAsia="Verdana" w:hAnsi="Times New Roman" w:cs="Times New Roman"/>
                <w:sz w:val="24"/>
                <w:szCs w:val="24"/>
                <w:lang w:eastAsia="zh-CN" w:bidi="hi-IN"/>
              </w:rPr>
              <w:t xml:space="preserve"> </w:t>
            </w:r>
            <w:r w:rsidRPr="00930532">
              <w:rPr>
                <w:rFonts w:ascii="Times New Roman" w:eastAsia="Verdana" w:hAnsi="Times New Roman" w:cs="Times New Roman"/>
                <w:sz w:val="24"/>
                <w:szCs w:val="24"/>
                <w:lang w:eastAsia="zh-CN" w:bidi="hi-IN"/>
              </w:rPr>
              <w:t>C°.</w:t>
            </w:r>
          </w:p>
        </w:tc>
        <w:tc>
          <w:tcPr>
            <w:tcW w:w="2794" w:type="dxa"/>
            <w:tcBorders>
              <w:bottom w:val="single" w:sz="4" w:space="0" w:color="000000"/>
              <w:right w:val="single" w:sz="4" w:space="0" w:color="000000"/>
            </w:tcBorders>
            <w:tcMar>
              <w:top w:w="0" w:type="dxa"/>
              <w:left w:w="108" w:type="dxa"/>
              <w:bottom w:w="0" w:type="dxa"/>
              <w:right w:w="108" w:type="dxa"/>
            </w:tcMar>
          </w:tcPr>
          <w:p w14:paraId="34273F1E"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p w14:paraId="60AD2F73"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2C79A493"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2733"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tcPr>
          <w:p w14:paraId="0C1EAD1E"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Darbinė aplinkos oro drėgmė</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tcPr>
          <w:p w14:paraId="0FE4065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Nuo 10% iki 80%.</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9D49C36"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720D7A6E"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B76E4"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tcPr>
          <w:p w14:paraId="39FCDA5A"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Maksimalus energijos suvartojimas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tcPr>
          <w:p w14:paraId="34517A26" w14:textId="3242C0FE"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daugiau 600</w:t>
            </w:r>
            <w:r w:rsidR="00F21029">
              <w:rPr>
                <w:rFonts w:ascii="Times New Roman" w:eastAsia="Verdana" w:hAnsi="Times New Roman" w:cs="Times New Roman"/>
                <w:sz w:val="24"/>
                <w:szCs w:val="24"/>
                <w:lang w:eastAsia="zh-CN" w:bidi="hi-IN"/>
              </w:rPr>
              <w:t xml:space="preserve"> </w:t>
            </w:r>
            <w:r w:rsidRPr="00930532">
              <w:rPr>
                <w:rFonts w:ascii="Times New Roman" w:eastAsia="Verdana" w:hAnsi="Times New Roman" w:cs="Times New Roman"/>
                <w:sz w:val="24"/>
                <w:szCs w:val="24"/>
                <w:lang w:eastAsia="zh-CN" w:bidi="hi-IN"/>
              </w:rPr>
              <w:t>W/m².</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4C7DA46"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3780F67C"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EC759"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D25EB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ekrano svoris su GOB danga</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687C9CC"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Ne daugiau 35 kg/m².</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2558FF8"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482A4292"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CC145"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20F662E"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modulių aptarnavimas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CFE50D"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Turi būti iš galo.</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99304C1"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5D250293"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8A871"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72C2E1"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ekrano architektūra</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BAB04AE"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moduliai turi būti su magnetais.</w:t>
            </w:r>
          </w:p>
          <w:p w14:paraId="1ADF8A57"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ekranas turi būti montuojamas naudojant greitas jungtis, integruotas ekrano komponentų korpuse, kurių tvirtinimas neturi reikalauti papildomų įrankių.</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0CCADA4A"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1D9CD790"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BC5B"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A6F209"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ekrano veikimas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tcPr>
          <w:p w14:paraId="6EA00A39"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LED ekranas turi užtikrinti ne mažiau kaip 100000 valandų veikimo laikotarpį;</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0CB52D70"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3F66EA85"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679CB"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47B295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ekrano procesorius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3EE3BEA" w14:textId="2C0ECF5D"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1 vnt</w:t>
            </w:r>
            <w:r w:rsidR="00F21029">
              <w:rPr>
                <w:rFonts w:ascii="Times New Roman" w:eastAsia="Verdana" w:hAnsi="Times New Roman" w:cs="Times New Roman"/>
                <w:sz w:val="24"/>
                <w:szCs w:val="24"/>
                <w:lang w:eastAsia="zh-CN" w:bidi="hi-IN"/>
              </w:rPr>
              <w:t>.</w:t>
            </w:r>
          </w:p>
          <w:p w14:paraId="657D27C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Turi būti tinkamas montuoti RACK tipo spintoje;</w:t>
            </w:r>
          </w:p>
          <w:p w14:paraId="0D6C81E6"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Vaizdo įvestis: turi turėti ne mažiau kaip 1vnt. HDMI, 1 vnt. DVI, 1 vnt. DP;</w:t>
            </w:r>
          </w:p>
          <w:p w14:paraId="16BFFE4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Turi valdyti ne mažiau kaip 8,8 milijonų pikselių;</w:t>
            </w:r>
          </w:p>
          <w:p w14:paraId="5E8B3D64"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Turi turėti galimybę koreguoti įvesties signalo ir LED ekrano spalvas, ryškumą, kontrastą, sodrumą, nustatyti kadrų atnaujinimo dažnį.</w:t>
            </w:r>
          </w:p>
          <w:p w14:paraId="1EBEFD5F" w14:textId="1D7E6B0C"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Turi palaikyti HDR</w:t>
            </w:r>
            <w:r w:rsidRPr="00930532">
              <w:rPr>
                <w:rFonts w:ascii="Times New Roman" w:eastAsia="Verdana" w:hAnsi="Times New Roman" w:cs="Times New Roman"/>
                <w:sz w:val="24"/>
                <w:szCs w:val="24"/>
                <w:lang w:eastAsia="zh-CN" w:bidi="hi-IN"/>
              </w:rPr>
              <w:br/>
              <w:t>1 vnt</w:t>
            </w:r>
            <w:r w:rsidR="00F21029">
              <w:rPr>
                <w:rFonts w:ascii="Times New Roman" w:eastAsia="Verdana" w:hAnsi="Times New Roman" w:cs="Times New Roman"/>
                <w:sz w:val="24"/>
                <w:szCs w:val="24"/>
                <w:lang w:eastAsia="zh-CN" w:bidi="hi-IN"/>
              </w:rPr>
              <w:t>.</w:t>
            </w:r>
          </w:p>
          <w:p w14:paraId="200AE966"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Turi būti tinkamas montuoti RACK tipo spintoje;</w:t>
            </w:r>
          </w:p>
          <w:p w14:paraId="5DA8B74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Vaizdo įvestis: turi turėti ne mažiau kaip 1vnt. HDMI, 1 vnt. DVI;</w:t>
            </w:r>
          </w:p>
          <w:p w14:paraId="2C8B4A93"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Turi valdyti ne mažiau kaip 2,3 milijonų pikselių;</w:t>
            </w:r>
          </w:p>
          <w:p w14:paraId="76B8BCF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 Turi turėti galimybę koreguoti įvesties signalo ir LED ekrano spalvas, ryškumą, kontrastą, sodrumą, nustatyti </w:t>
            </w:r>
            <w:r w:rsidRPr="00930532">
              <w:rPr>
                <w:rFonts w:ascii="Times New Roman" w:eastAsia="Verdana" w:hAnsi="Times New Roman" w:cs="Times New Roman"/>
                <w:sz w:val="24"/>
                <w:szCs w:val="24"/>
                <w:lang w:eastAsia="zh-CN" w:bidi="hi-IN"/>
              </w:rPr>
              <w:lastRenderedPageBreak/>
              <w:t>kadrų atnaujinimo dažnį.</w:t>
            </w:r>
          </w:p>
          <w:p w14:paraId="28357E0F"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2731DFE4"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190240E5"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FCF19"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CF8E9A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Komplektavimas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4291B10"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Su LED ekranu turi būti komplektuojama metalinė konstrukcija, kuri suteikia galimybę surinktą LED ekraną pastatyti arba pakabinti.</w:t>
            </w:r>
          </w:p>
          <w:p w14:paraId="18001BC4"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Turi būti komplektuojamos </w:t>
            </w:r>
            <w:proofErr w:type="spellStart"/>
            <w:r w:rsidRPr="00930532">
              <w:rPr>
                <w:rFonts w:ascii="Times New Roman" w:eastAsia="Verdana" w:hAnsi="Times New Roman" w:cs="Times New Roman"/>
                <w:sz w:val="24"/>
                <w:szCs w:val="24"/>
                <w:lang w:eastAsia="zh-CN" w:bidi="hi-IN"/>
              </w:rPr>
              <w:t>Flight</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Case</w:t>
            </w:r>
            <w:proofErr w:type="spellEnd"/>
            <w:r w:rsidRPr="00930532">
              <w:rPr>
                <w:rFonts w:ascii="Times New Roman" w:eastAsia="Verdana" w:hAnsi="Times New Roman" w:cs="Times New Roman"/>
                <w:sz w:val="24"/>
                <w:szCs w:val="24"/>
                <w:lang w:eastAsia="zh-CN" w:bidi="hi-IN"/>
              </w:rPr>
              <w:t xml:space="preserve"> tipo dėžės ekrano komponentų sandėliavimui.</w:t>
            </w:r>
          </w:p>
          <w:p w14:paraId="5735F7B5"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Turi būti komplektuojama ne mažiau kaip:</w:t>
            </w:r>
          </w:p>
          <w:p w14:paraId="4C6CBBDC" w14:textId="326E7F98"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Atsarginiai LED moduliai – 19</w:t>
            </w:r>
            <w:r w:rsidR="00F21029">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vnt</w:t>
            </w:r>
            <w:proofErr w:type="spellEnd"/>
            <w:r w:rsidRPr="00930532">
              <w:rPr>
                <w:rFonts w:ascii="Times New Roman" w:eastAsia="Verdana" w:hAnsi="Times New Roman" w:cs="Times New Roman"/>
                <w:sz w:val="24"/>
                <w:szCs w:val="24"/>
                <w:lang w:eastAsia="zh-CN" w:bidi="hi-IN"/>
              </w:rPr>
              <w:t>;</w:t>
            </w:r>
          </w:p>
          <w:p w14:paraId="026FD05A"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 Atsarginiai maitinimo šaltiniai – 5 </w:t>
            </w:r>
            <w:proofErr w:type="spellStart"/>
            <w:r w:rsidRPr="00930532">
              <w:rPr>
                <w:rFonts w:ascii="Times New Roman" w:eastAsia="Verdana" w:hAnsi="Times New Roman" w:cs="Times New Roman"/>
                <w:sz w:val="24"/>
                <w:szCs w:val="24"/>
                <w:lang w:eastAsia="zh-CN" w:bidi="hi-IN"/>
              </w:rPr>
              <w:t>vnt</w:t>
            </w:r>
            <w:proofErr w:type="spellEnd"/>
            <w:r w:rsidRPr="00930532">
              <w:rPr>
                <w:rFonts w:ascii="Times New Roman" w:eastAsia="Verdana" w:hAnsi="Times New Roman" w:cs="Times New Roman"/>
                <w:sz w:val="24"/>
                <w:szCs w:val="24"/>
                <w:lang w:eastAsia="zh-CN" w:bidi="hi-IN"/>
              </w:rPr>
              <w:t>;</w:t>
            </w:r>
          </w:p>
          <w:p w14:paraId="1698AF9D"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 Signalų priėmimo plokštės – 5 </w:t>
            </w:r>
            <w:proofErr w:type="spellStart"/>
            <w:r w:rsidRPr="00930532">
              <w:rPr>
                <w:rFonts w:ascii="Times New Roman" w:eastAsia="Verdana" w:hAnsi="Times New Roman" w:cs="Times New Roman"/>
                <w:sz w:val="24"/>
                <w:szCs w:val="24"/>
                <w:lang w:eastAsia="zh-CN" w:bidi="hi-IN"/>
              </w:rPr>
              <w:t>vnt</w:t>
            </w:r>
            <w:proofErr w:type="spellEnd"/>
            <w:r w:rsidRPr="00930532">
              <w:rPr>
                <w:rFonts w:ascii="Times New Roman" w:eastAsia="Verdana" w:hAnsi="Times New Roman" w:cs="Times New Roman"/>
                <w:sz w:val="24"/>
                <w:szCs w:val="24"/>
                <w:lang w:eastAsia="zh-CN" w:bidi="hi-IN"/>
              </w:rPr>
              <w:t>;</w:t>
            </w:r>
          </w:p>
          <w:p w14:paraId="7A95E63C"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Signalų ir maitinimo kabeliai, skirti sujungti LED kabinetus;</w:t>
            </w:r>
          </w:p>
          <w:p w14:paraId="63AE9896" w14:textId="01B7A18C"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Maitinimo kabelis – 15</w:t>
            </w:r>
            <w:r w:rsidR="00F21029">
              <w:rPr>
                <w:rFonts w:ascii="Times New Roman" w:eastAsia="Verdana" w:hAnsi="Times New Roman" w:cs="Times New Roman"/>
                <w:sz w:val="24"/>
                <w:szCs w:val="24"/>
                <w:lang w:eastAsia="zh-CN" w:bidi="hi-IN"/>
              </w:rPr>
              <w:t xml:space="preserve"> </w:t>
            </w:r>
            <w:r w:rsidRPr="00930532">
              <w:rPr>
                <w:rFonts w:ascii="Times New Roman" w:eastAsia="Verdana" w:hAnsi="Times New Roman" w:cs="Times New Roman"/>
                <w:sz w:val="24"/>
                <w:szCs w:val="24"/>
                <w:lang w:eastAsia="zh-CN" w:bidi="hi-IN"/>
              </w:rPr>
              <w:t>m;</w:t>
            </w:r>
          </w:p>
          <w:p w14:paraId="3C209805" w14:textId="1BC89BA9"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Signalų perdavimo kabelis – 15</w:t>
            </w:r>
            <w:r w:rsidR="00F21029">
              <w:rPr>
                <w:rFonts w:ascii="Times New Roman" w:eastAsia="Verdana" w:hAnsi="Times New Roman" w:cs="Times New Roman"/>
                <w:sz w:val="24"/>
                <w:szCs w:val="24"/>
                <w:lang w:eastAsia="zh-CN" w:bidi="hi-IN"/>
              </w:rPr>
              <w:t xml:space="preserve"> </w:t>
            </w:r>
            <w:r w:rsidRPr="00930532">
              <w:rPr>
                <w:rFonts w:ascii="Times New Roman" w:eastAsia="Verdana" w:hAnsi="Times New Roman" w:cs="Times New Roman"/>
                <w:sz w:val="24"/>
                <w:szCs w:val="24"/>
                <w:lang w:eastAsia="zh-CN" w:bidi="hi-IN"/>
              </w:rPr>
              <w:t>m.</w:t>
            </w:r>
          </w:p>
          <w:p w14:paraId="4974D660"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2251038F"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2213C658"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050A9"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3A3111B"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Garantija</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1D3E4A5"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Visai įrangai turi būti suteikiama ne mažiau kaip 24 mėn. garantija.</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8F74B6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4E59B728"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CEC57"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3F3C5A8"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Pristatymo terminas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D2BBB7E" w14:textId="1B5FF9A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90 dienų nuo sutarties pasirašymo dienos</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1C49A20"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4A7E3643"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46B32"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A214C10"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LED ekrano arba ekrano gamintojo sertifikatai</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6FAEB2"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Turi būti suderinama su šiomis EU direktyvomis:</w:t>
            </w:r>
          </w:p>
          <w:p w14:paraId="698DB4EF"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2014/30/EU; </w:t>
            </w:r>
            <w:proofErr w:type="spellStart"/>
            <w:r w:rsidRPr="00930532">
              <w:rPr>
                <w:rFonts w:ascii="Times New Roman" w:eastAsia="Verdana" w:hAnsi="Times New Roman" w:cs="Times New Roman"/>
                <w:sz w:val="24"/>
                <w:szCs w:val="24"/>
                <w:lang w:eastAsia="zh-CN" w:bidi="hi-IN"/>
              </w:rPr>
              <w:t>Electromagnetic</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Compatibility</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Directive</w:t>
            </w:r>
            <w:proofErr w:type="spellEnd"/>
          </w:p>
          <w:p w14:paraId="7C631F98"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2014/35/EU (</w:t>
            </w:r>
            <w:proofErr w:type="spellStart"/>
            <w:r w:rsidRPr="00930532">
              <w:rPr>
                <w:rFonts w:ascii="Times New Roman" w:eastAsia="Verdana" w:hAnsi="Times New Roman" w:cs="Times New Roman"/>
                <w:sz w:val="24"/>
                <w:szCs w:val="24"/>
                <w:lang w:eastAsia="zh-CN" w:bidi="hi-IN"/>
              </w:rPr>
              <w:t>Low</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Voltage</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Directive</w:t>
            </w:r>
            <w:proofErr w:type="spellEnd"/>
            <w:r w:rsidRPr="00930532">
              <w:rPr>
                <w:rFonts w:ascii="Times New Roman" w:eastAsia="Verdana" w:hAnsi="Times New Roman" w:cs="Times New Roman"/>
                <w:sz w:val="24"/>
                <w:szCs w:val="24"/>
                <w:lang w:eastAsia="zh-CN" w:bidi="hi-IN"/>
              </w:rPr>
              <w:t>)</w:t>
            </w:r>
            <w:r w:rsidRPr="00930532">
              <w:rPr>
                <w:rFonts w:ascii="Times New Roman" w:eastAsia="Verdana" w:hAnsi="Times New Roman" w:cs="Times New Roman"/>
                <w:sz w:val="24"/>
                <w:szCs w:val="24"/>
                <w:lang w:eastAsia="zh-CN" w:bidi="hi-IN"/>
              </w:rPr>
              <w:br/>
            </w:r>
          </w:p>
          <w:p w14:paraId="01C00435"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Turi turėti šiuos sertifikatus:</w:t>
            </w:r>
            <w:r w:rsidRPr="00930532">
              <w:rPr>
                <w:rFonts w:ascii="Times New Roman" w:eastAsia="Verdana" w:hAnsi="Times New Roman" w:cs="Times New Roman"/>
                <w:sz w:val="24"/>
                <w:szCs w:val="24"/>
                <w:lang w:eastAsia="zh-CN" w:bidi="hi-IN"/>
              </w:rPr>
              <w:br/>
              <w:t xml:space="preserve">EN IEC 62368-1:2020+A11:2020 - </w:t>
            </w:r>
            <w:proofErr w:type="spellStart"/>
            <w:r w:rsidRPr="00930532">
              <w:rPr>
                <w:rFonts w:ascii="Times New Roman" w:eastAsia="Verdana" w:hAnsi="Times New Roman" w:cs="Times New Roman"/>
                <w:sz w:val="24"/>
                <w:szCs w:val="24"/>
                <w:lang w:eastAsia="zh-CN" w:bidi="hi-IN"/>
              </w:rPr>
              <w:t>Audio</w:t>
            </w:r>
            <w:proofErr w:type="spellEnd"/>
            <w:r w:rsidRPr="00930532">
              <w:rPr>
                <w:rFonts w:ascii="Times New Roman" w:eastAsia="Verdana" w:hAnsi="Times New Roman" w:cs="Times New Roman"/>
                <w:sz w:val="24"/>
                <w:szCs w:val="24"/>
                <w:lang w:eastAsia="zh-CN" w:bidi="hi-IN"/>
              </w:rPr>
              <w:t>/</w:t>
            </w:r>
            <w:proofErr w:type="spellStart"/>
            <w:r w:rsidRPr="00930532">
              <w:rPr>
                <w:rFonts w:ascii="Times New Roman" w:eastAsia="Verdana" w:hAnsi="Times New Roman" w:cs="Times New Roman"/>
                <w:sz w:val="24"/>
                <w:szCs w:val="24"/>
                <w:lang w:eastAsia="zh-CN" w:bidi="hi-IN"/>
              </w:rPr>
              <w:t>video</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information</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and</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communication</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technology</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equipment</w:t>
            </w:r>
            <w:proofErr w:type="spellEnd"/>
            <w:r w:rsidRPr="00930532">
              <w:rPr>
                <w:rFonts w:ascii="Times New Roman" w:eastAsia="Verdana" w:hAnsi="Times New Roman" w:cs="Times New Roman"/>
                <w:sz w:val="24"/>
                <w:szCs w:val="24"/>
                <w:lang w:eastAsia="zh-CN" w:bidi="hi-IN"/>
              </w:rPr>
              <w:t xml:space="preserve"> - </w:t>
            </w:r>
            <w:proofErr w:type="spellStart"/>
            <w:r w:rsidRPr="00930532">
              <w:rPr>
                <w:rFonts w:ascii="Times New Roman" w:eastAsia="Verdana" w:hAnsi="Times New Roman" w:cs="Times New Roman"/>
                <w:sz w:val="24"/>
                <w:szCs w:val="24"/>
                <w:lang w:eastAsia="zh-CN" w:bidi="hi-IN"/>
              </w:rPr>
              <w:t>Part</w:t>
            </w:r>
            <w:proofErr w:type="spellEnd"/>
            <w:r w:rsidRPr="00930532">
              <w:rPr>
                <w:rFonts w:ascii="Times New Roman" w:eastAsia="Verdana" w:hAnsi="Times New Roman" w:cs="Times New Roman"/>
                <w:sz w:val="24"/>
                <w:szCs w:val="24"/>
                <w:lang w:eastAsia="zh-CN" w:bidi="hi-IN"/>
              </w:rPr>
              <w:t xml:space="preserve"> 1: </w:t>
            </w:r>
            <w:proofErr w:type="spellStart"/>
            <w:r w:rsidRPr="00930532">
              <w:rPr>
                <w:rFonts w:ascii="Times New Roman" w:eastAsia="Verdana" w:hAnsi="Times New Roman" w:cs="Times New Roman"/>
                <w:sz w:val="24"/>
                <w:szCs w:val="24"/>
                <w:lang w:eastAsia="zh-CN" w:bidi="hi-IN"/>
              </w:rPr>
              <w:t>Safety</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requirements</w:t>
            </w:r>
            <w:proofErr w:type="spellEnd"/>
            <w:r w:rsidRPr="00930532">
              <w:rPr>
                <w:rFonts w:ascii="Times New Roman" w:eastAsia="Verdana" w:hAnsi="Times New Roman" w:cs="Times New Roman"/>
                <w:sz w:val="24"/>
                <w:szCs w:val="24"/>
                <w:lang w:eastAsia="zh-CN" w:bidi="hi-IN"/>
              </w:rPr>
              <w:br/>
              <w:t xml:space="preserve">EN 55032:2015/A1:2020 </w:t>
            </w:r>
            <w:proofErr w:type="spellStart"/>
            <w:r w:rsidRPr="00930532">
              <w:rPr>
                <w:rFonts w:ascii="Times New Roman" w:eastAsia="Verdana" w:hAnsi="Times New Roman" w:cs="Times New Roman"/>
                <w:sz w:val="24"/>
                <w:szCs w:val="24"/>
                <w:lang w:eastAsia="zh-CN" w:bidi="hi-IN"/>
              </w:rPr>
              <w:t>Electromagnetic</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compatibility</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of</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multimedia</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equipment</w:t>
            </w:r>
            <w:proofErr w:type="spellEnd"/>
            <w:r w:rsidRPr="00930532">
              <w:rPr>
                <w:rFonts w:ascii="Times New Roman" w:eastAsia="Verdana" w:hAnsi="Times New Roman" w:cs="Times New Roman"/>
                <w:sz w:val="24"/>
                <w:szCs w:val="24"/>
                <w:lang w:eastAsia="zh-CN" w:bidi="hi-IN"/>
              </w:rPr>
              <w:t xml:space="preserve"> - </w:t>
            </w:r>
            <w:proofErr w:type="spellStart"/>
            <w:r w:rsidRPr="00930532">
              <w:rPr>
                <w:rFonts w:ascii="Times New Roman" w:eastAsia="Verdana" w:hAnsi="Times New Roman" w:cs="Times New Roman"/>
                <w:sz w:val="24"/>
                <w:szCs w:val="24"/>
                <w:lang w:eastAsia="zh-CN" w:bidi="hi-IN"/>
              </w:rPr>
              <w:t>Emission</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requirements</w:t>
            </w:r>
            <w:proofErr w:type="spellEnd"/>
          </w:p>
          <w:p w14:paraId="3E6E0DA4"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EN IEC 61000-3-2:2019/A1:2021 -  </w:t>
            </w:r>
            <w:proofErr w:type="spellStart"/>
            <w:r w:rsidRPr="00930532">
              <w:rPr>
                <w:rFonts w:ascii="Times New Roman" w:eastAsia="Verdana" w:hAnsi="Times New Roman" w:cs="Times New Roman"/>
                <w:sz w:val="24"/>
                <w:szCs w:val="24"/>
                <w:lang w:eastAsia="zh-CN" w:bidi="hi-IN"/>
              </w:rPr>
              <w:t>Limits</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for</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harmonic</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current</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emissions</w:t>
            </w:r>
            <w:proofErr w:type="spellEnd"/>
          </w:p>
          <w:p w14:paraId="1F0E22C0"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EN 61000-3-3:2013/A2:2021 - </w:t>
            </w:r>
            <w:proofErr w:type="spellStart"/>
            <w:r w:rsidRPr="00930532">
              <w:rPr>
                <w:rFonts w:ascii="Times New Roman" w:eastAsia="Verdana" w:hAnsi="Times New Roman" w:cs="Times New Roman"/>
                <w:sz w:val="24"/>
                <w:szCs w:val="24"/>
                <w:lang w:eastAsia="zh-CN" w:bidi="hi-IN"/>
              </w:rPr>
              <w:t>Limitation</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of</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voltage</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changes</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voltage</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fluctuations</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and</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flicker</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in</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public</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low-voltage</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supply</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systems</w:t>
            </w:r>
            <w:proofErr w:type="spellEnd"/>
          </w:p>
          <w:p w14:paraId="7C57E5E1"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930532">
              <w:rPr>
                <w:rFonts w:ascii="Times New Roman" w:eastAsia="Verdana" w:hAnsi="Times New Roman" w:cs="Times New Roman"/>
                <w:sz w:val="24"/>
                <w:szCs w:val="24"/>
                <w:lang w:eastAsia="zh-CN" w:bidi="hi-IN"/>
              </w:rPr>
              <w:t xml:space="preserve">EN 55035:2017/A11:2020 - </w:t>
            </w:r>
            <w:proofErr w:type="spellStart"/>
            <w:r w:rsidRPr="00930532">
              <w:rPr>
                <w:rFonts w:ascii="Times New Roman" w:eastAsia="Verdana" w:hAnsi="Times New Roman" w:cs="Times New Roman"/>
                <w:sz w:val="24"/>
                <w:szCs w:val="24"/>
                <w:lang w:eastAsia="zh-CN" w:bidi="hi-IN"/>
              </w:rPr>
              <w:t>Immunity</w:t>
            </w:r>
            <w:proofErr w:type="spellEnd"/>
            <w:r w:rsidRPr="00930532">
              <w:rPr>
                <w:rFonts w:ascii="Times New Roman" w:eastAsia="Verdana" w:hAnsi="Times New Roman" w:cs="Times New Roman"/>
                <w:sz w:val="24"/>
                <w:szCs w:val="24"/>
                <w:lang w:eastAsia="zh-CN" w:bidi="hi-IN"/>
              </w:rPr>
              <w:t xml:space="preserve"> </w:t>
            </w:r>
            <w:proofErr w:type="spellStart"/>
            <w:r w:rsidRPr="00930532">
              <w:rPr>
                <w:rFonts w:ascii="Times New Roman" w:eastAsia="Verdana" w:hAnsi="Times New Roman" w:cs="Times New Roman"/>
                <w:sz w:val="24"/>
                <w:szCs w:val="24"/>
                <w:lang w:eastAsia="zh-CN" w:bidi="hi-IN"/>
              </w:rPr>
              <w:t>requirements</w:t>
            </w:r>
            <w:proofErr w:type="spellEnd"/>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31AE98A"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930532" w:rsidRPr="00930532" w14:paraId="58F8DBEC" w14:textId="77777777" w:rsidTr="00F21029">
        <w:trPr>
          <w:trHeight w:val="315"/>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48E17" w14:textId="77777777" w:rsidR="00930532" w:rsidRPr="00930532" w:rsidRDefault="00930532" w:rsidP="00930532">
            <w:pPr>
              <w:widowControl w:val="0"/>
              <w:numPr>
                <w:ilvl w:val="0"/>
                <w:numId w:val="16"/>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EFBFBD2" w14:textId="664B2196" w:rsidR="00930532" w:rsidRPr="000A4104" w:rsidRDefault="00F21029"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0A4104">
              <w:rPr>
                <w:rFonts w:ascii="Times New Roman" w:eastAsia="Verdana" w:hAnsi="Times New Roman" w:cs="Times New Roman"/>
                <w:sz w:val="24"/>
                <w:szCs w:val="24"/>
                <w:lang w:eastAsia="zh-CN" w:bidi="hi-IN"/>
              </w:rPr>
              <w:t>Ekologiniai reikalavimai</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5DEB0EB" w14:textId="77777777" w:rsidR="00F21029" w:rsidRPr="000A4104"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0A4104">
              <w:rPr>
                <w:rFonts w:ascii="Times New Roman" w:eastAsia="Verdana" w:hAnsi="Times New Roman" w:cs="Times New Roman"/>
                <w:sz w:val="24"/>
                <w:szCs w:val="24"/>
                <w:lang w:eastAsia="zh-CN" w:bidi="hi-IN"/>
              </w:rPr>
              <w:t>LED ekrane neturi būti gyvsidabrio.</w:t>
            </w:r>
          </w:p>
          <w:p w14:paraId="33F87D9C" w14:textId="0B3604BC" w:rsidR="00930532" w:rsidRPr="000A4104"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0A4104">
              <w:rPr>
                <w:rFonts w:ascii="Times New Roman" w:eastAsia="Verdana" w:hAnsi="Times New Roman" w:cs="Times New Roman"/>
                <w:sz w:val="24"/>
                <w:szCs w:val="24"/>
                <w:lang w:eastAsia="zh-CN" w:bidi="hi-IN"/>
              </w:rPr>
              <w:t xml:space="preserve">CO2 kiekis išleistas į aplinką siekiant </w:t>
            </w:r>
            <w:r w:rsidRPr="000A4104">
              <w:rPr>
                <w:rFonts w:ascii="Times New Roman" w:eastAsia="Verdana" w:hAnsi="Times New Roman" w:cs="Times New Roman"/>
                <w:sz w:val="24"/>
                <w:szCs w:val="24"/>
                <w:lang w:eastAsia="zh-CN" w:bidi="hi-IN"/>
              </w:rPr>
              <w:lastRenderedPageBreak/>
              <w:t>pagaminti 1 m2 LED ekrano, įvertintas pagal ISO 14040:2006, ISO 14044:2006 ir ISO 14067:2018 standartus, negali būti didesnis nei 1100 kg.</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EF786BD" w14:textId="77777777" w:rsidR="00930532" w:rsidRPr="00930532" w:rsidRDefault="00930532" w:rsidP="00930532">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bookmarkEnd w:id="25"/>
    </w:tbl>
    <w:p w14:paraId="615D681E" w14:textId="77777777" w:rsidR="00930532" w:rsidRDefault="00930532" w:rsidP="00D23AEE">
      <w:pPr>
        <w:spacing w:line="240" w:lineRule="auto"/>
        <w:ind w:firstLine="0"/>
        <w:jc w:val="left"/>
        <w:rPr>
          <w:rFonts w:ascii="Times New Roman" w:eastAsia="Arial Unicode MS" w:hAnsi="Times New Roman" w:cs="Times New Roman"/>
          <w:b/>
          <w:bCs/>
          <w:color w:val="00000A"/>
          <w:sz w:val="24"/>
          <w:szCs w:val="24"/>
          <w:lang w:eastAsia="en-US"/>
        </w:rPr>
      </w:pPr>
    </w:p>
    <w:p w14:paraId="5E9EDC18" w14:textId="77777777" w:rsidR="00930532" w:rsidRDefault="00930532" w:rsidP="00D23AEE">
      <w:pPr>
        <w:spacing w:line="240" w:lineRule="auto"/>
        <w:ind w:firstLine="0"/>
        <w:jc w:val="left"/>
        <w:rPr>
          <w:rFonts w:ascii="Times New Roman" w:eastAsia="Arial Unicode MS" w:hAnsi="Times New Roman" w:cs="Times New Roman"/>
          <w:b/>
          <w:bCs/>
          <w:color w:val="00000A"/>
          <w:sz w:val="24"/>
          <w:szCs w:val="24"/>
          <w:lang w:eastAsia="en-US"/>
        </w:rPr>
      </w:pPr>
    </w:p>
    <w:p w14:paraId="7CB1EF1A" w14:textId="77777777" w:rsidR="00E83BE9" w:rsidRDefault="00E83BE9" w:rsidP="008F2D15">
      <w:pPr>
        <w:spacing w:line="240" w:lineRule="auto"/>
        <w:ind w:firstLine="567"/>
        <w:rPr>
          <w:rFonts w:ascii="Times New Roman" w:eastAsia="Arial" w:hAnsi="Times New Roman" w:cs="Times New Roman"/>
          <w:sz w:val="24"/>
          <w:szCs w:val="24"/>
        </w:rPr>
      </w:pPr>
    </w:p>
    <w:p w14:paraId="09321830" w14:textId="77777777" w:rsidR="00E83BE9" w:rsidRDefault="00E83BE9" w:rsidP="008F2D15">
      <w:pPr>
        <w:spacing w:line="240" w:lineRule="auto"/>
        <w:ind w:firstLine="567"/>
        <w:rPr>
          <w:rFonts w:ascii="Times New Roman" w:eastAsia="Arial" w:hAnsi="Times New Roman" w:cs="Times New Roman"/>
          <w:sz w:val="24"/>
          <w:szCs w:val="24"/>
        </w:rPr>
      </w:pPr>
    </w:p>
    <w:p w14:paraId="03E0D111" w14:textId="77777777" w:rsidR="00E83BE9" w:rsidRDefault="00E83BE9" w:rsidP="008F2D15">
      <w:pPr>
        <w:spacing w:line="240" w:lineRule="auto"/>
        <w:ind w:firstLine="567"/>
        <w:rPr>
          <w:rFonts w:ascii="Times New Roman" w:eastAsia="Arial" w:hAnsi="Times New Roman" w:cs="Times New Roman"/>
          <w:sz w:val="24"/>
          <w:szCs w:val="24"/>
        </w:rPr>
      </w:pPr>
    </w:p>
    <w:p w14:paraId="2A16DA9B" w14:textId="77777777" w:rsidR="00E83BE9" w:rsidRDefault="00E83BE9" w:rsidP="008F2D15">
      <w:pPr>
        <w:spacing w:line="240" w:lineRule="auto"/>
        <w:ind w:firstLine="567"/>
        <w:rPr>
          <w:rFonts w:ascii="Times New Roman" w:eastAsia="Arial" w:hAnsi="Times New Roman" w:cs="Times New Roman"/>
          <w:sz w:val="24"/>
          <w:szCs w:val="24"/>
        </w:rPr>
      </w:pPr>
    </w:p>
    <w:p w14:paraId="60CCEB36" w14:textId="77777777" w:rsidR="00E83BE9" w:rsidRDefault="00E83BE9" w:rsidP="008F2D15">
      <w:pPr>
        <w:spacing w:line="240" w:lineRule="auto"/>
        <w:ind w:firstLine="567"/>
        <w:rPr>
          <w:rFonts w:ascii="Times New Roman" w:eastAsia="Arial" w:hAnsi="Times New Roman" w:cs="Times New Roman"/>
          <w:sz w:val="24"/>
          <w:szCs w:val="24"/>
        </w:rPr>
      </w:pPr>
    </w:p>
    <w:p w14:paraId="2EFCF1FE" w14:textId="77777777" w:rsidR="00E83BE9" w:rsidRDefault="00E83BE9" w:rsidP="008F2D15">
      <w:pPr>
        <w:spacing w:line="240" w:lineRule="auto"/>
        <w:ind w:firstLine="567"/>
        <w:rPr>
          <w:rFonts w:ascii="Times New Roman" w:eastAsia="Arial" w:hAnsi="Times New Roman" w:cs="Times New Roman"/>
          <w:sz w:val="24"/>
          <w:szCs w:val="24"/>
        </w:rPr>
      </w:pPr>
    </w:p>
    <w:p w14:paraId="7C3FCBCD" w14:textId="77777777" w:rsidR="00E83BE9" w:rsidRDefault="00E83BE9" w:rsidP="008F2D15">
      <w:pPr>
        <w:spacing w:line="240" w:lineRule="auto"/>
        <w:ind w:firstLine="567"/>
        <w:rPr>
          <w:rFonts w:ascii="Times New Roman" w:eastAsia="Arial" w:hAnsi="Times New Roman" w:cs="Times New Roman"/>
          <w:sz w:val="24"/>
          <w:szCs w:val="24"/>
        </w:rPr>
      </w:pPr>
    </w:p>
    <w:p w14:paraId="103D3CFB" w14:textId="77777777" w:rsidR="00E83BE9" w:rsidRDefault="00E83BE9" w:rsidP="008F2D15">
      <w:pPr>
        <w:spacing w:line="240" w:lineRule="auto"/>
        <w:ind w:firstLine="567"/>
        <w:rPr>
          <w:rFonts w:ascii="Times New Roman" w:eastAsia="Arial" w:hAnsi="Times New Roman" w:cs="Times New Roman"/>
          <w:sz w:val="24"/>
          <w:szCs w:val="24"/>
        </w:rPr>
      </w:pPr>
    </w:p>
    <w:p w14:paraId="2BD30668" w14:textId="77777777" w:rsidR="00E83BE9" w:rsidRDefault="00E83BE9" w:rsidP="008F2D15">
      <w:pPr>
        <w:spacing w:line="240" w:lineRule="auto"/>
        <w:ind w:firstLine="567"/>
        <w:rPr>
          <w:rFonts w:ascii="Times New Roman" w:eastAsia="Arial" w:hAnsi="Times New Roman" w:cs="Times New Roman"/>
          <w:sz w:val="24"/>
          <w:szCs w:val="24"/>
        </w:rPr>
      </w:pPr>
    </w:p>
    <w:p w14:paraId="596A2171" w14:textId="77777777" w:rsidR="00E83BE9" w:rsidRDefault="00E83BE9" w:rsidP="008F2D15">
      <w:pPr>
        <w:spacing w:line="240" w:lineRule="auto"/>
        <w:ind w:firstLine="567"/>
        <w:rPr>
          <w:rFonts w:ascii="Times New Roman" w:eastAsia="Arial" w:hAnsi="Times New Roman" w:cs="Times New Roman"/>
          <w:sz w:val="24"/>
          <w:szCs w:val="24"/>
        </w:rPr>
      </w:pPr>
    </w:p>
    <w:p w14:paraId="12DC79E7" w14:textId="77777777" w:rsidR="00E83BE9" w:rsidRDefault="00E83BE9" w:rsidP="008F2D15">
      <w:pPr>
        <w:spacing w:line="240" w:lineRule="auto"/>
        <w:ind w:firstLine="567"/>
        <w:rPr>
          <w:rFonts w:ascii="Times New Roman" w:eastAsia="Arial" w:hAnsi="Times New Roman" w:cs="Times New Roman"/>
          <w:sz w:val="24"/>
          <w:szCs w:val="24"/>
        </w:rPr>
      </w:pPr>
    </w:p>
    <w:p w14:paraId="5D7D39F5" w14:textId="77777777" w:rsidR="00E83BE9" w:rsidRDefault="00E83BE9" w:rsidP="008F2D15">
      <w:pPr>
        <w:spacing w:line="240" w:lineRule="auto"/>
        <w:ind w:firstLine="567"/>
        <w:rPr>
          <w:rFonts w:ascii="Times New Roman" w:eastAsia="Arial" w:hAnsi="Times New Roman" w:cs="Times New Roman"/>
          <w:sz w:val="24"/>
          <w:szCs w:val="24"/>
        </w:rPr>
      </w:pPr>
    </w:p>
    <w:p w14:paraId="38FDE0C1" w14:textId="77777777" w:rsidR="00E83BE9" w:rsidRDefault="00E83BE9" w:rsidP="008F2D15">
      <w:pPr>
        <w:spacing w:line="240" w:lineRule="auto"/>
        <w:ind w:firstLine="567"/>
        <w:rPr>
          <w:rFonts w:ascii="Times New Roman" w:eastAsia="Arial" w:hAnsi="Times New Roman" w:cs="Times New Roman"/>
          <w:sz w:val="24"/>
          <w:szCs w:val="24"/>
        </w:rPr>
      </w:pPr>
    </w:p>
    <w:p w14:paraId="7865496D" w14:textId="77777777" w:rsidR="00E83BE9" w:rsidRDefault="00E83BE9" w:rsidP="008F2D15">
      <w:pPr>
        <w:spacing w:line="240" w:lineRule="auto"/>
        <w:ind w:firstLine="567"/>
        <w:rPr>
          <w:rFonts w:ascii="Times New Roman" w:eastAsia="Arial" w:hAnsi="Times New Roman" w:cs="Times New Roman"/>
          <w:sz w:val="24"/>
          <w:szCs w:val="24"/>
        </w:rPr>
      </w:pPr>
    </w:p>
    <w:p w14:paraId="112DE6A4" w14:textId="77777777" w:rsidR="00E83BE9" w:rsidRDefault="00E83BE9" w:rsidP="008F2D15">
      <w:pPr>
        <w:spacing w:line="240" w:lineRule="auto"/>
        <w:ind w:firstLine="567"/>
        <w:rPr>
          <w:rFonts w:ascii="Times New Roman" w:eastAsia="Arial" w:hAnsi="Times New Roman" w:cs="Times New Roman"/>
          <w:sz w:val="24"/>
          <w:szCs w:val="24"/>
        </w:rPr>
      </w:pPr>
    </w:p>
    <w:p w14:paraId="12B9AF8D" w14:textId="77777777" w:rsidR="00F21029" w:rsidRDefault="00F21029" w:rsidP="008F2D15">
      <w:pPr>
        <w:spacing w:line="240" w:lineRule="auto"/>
        <w:ind w:firstLine="567"/>
        <w:rPr>
          <w:rFonts w:ascii="Times New Roman" w:eastAsia="Arial" w:hAnsi="Times New Roman" w:cs="Times New Roman"/>
          <w:sz w:val="24"/>
          <w:szCs w:val="24"/>
        </w:rPr>
      </w:pPr>
    </w:p>
    <w:p w14:paraId="762C0535" w14:textId="77777777" w:rsidR="00F21029" w:rsidRDefault="00F21029" w:rsidP="008F2D15">
      <w:pPr>
        <w:spacing w:line="240" w:lineRule="auto"/>
        <w:ind w:firstLine="567"/>
        <w:rPr>
          <w:rFonts w:ascii="Times New Roman" w:eastAsia="Arial" w:hAnsi="Times New Roman" w:cs="Times New Roman"/>
          <w:sz w:val="24"/>
          <w:szCs w:val="24"/>
        </w:rPr>
      </w:pPr>
    </w:p>
    <w:p w14:paraId="7A1DDD9A" w14:textId="77777777" w:rsidR="00F21029" w:rsidRDefault="00F21029" w:rsidP="008F2D15">
      <w:pPr>
        <w:spacing w:line="240" w:lineRule="auto"/>
        <w:ind w:firstLine="567"/>
        <w:rPr>
          <w:rFonts w:ascii="Times New Roman" w:eastAsia="Arial" w:hAnsi="Times New Roman" w:cs="Times New Roman"/>
          <w:sz w:val="24"/>
          <w:szCs w:val="24"/>
        </w:rPr>
      </w:pPr>
    </w:p>
    <w:p w14:paraId="7F180CED" w14:textId="77777777" w:rsidR="00F21029" w:rsidRDefault="00F21029" w:rsidP="008F2D15">
      <w:pPr>
        <w:spacing w:line="240" w:lineRule="auto"/>
        <w:ind w:firstLine="567"/>
        <w:rPr>
          <w:rFonts w:ascii="Times New Roman" w:eastAsia="Arial" w:hAnsi="Times New Roman" w:cs="Times New Roman"/>
          <w:sz w:val="24"/>
          <w:szCs w:val="24"/>
        </w:rPr>
      </w:pPr>
    </w:p>
    <w:p w14:paraId="22372478" w14:textId="77777777" w:rsidR="00F21029" w:rsidRDefault="00F21029" w:rsidP="008F2D15">
      <w:pPr>
        <w:spacing w:line="240" w:lineRule="auto"/>
        <w:ind w:firstLine="567"/>
        <w:rPr>
          <w:rFonts w:ascii="Times New Roman" w:eastAsia="Arial" w:hAnsi="Times New Roman" w:cs="Times New Roman"/>
          <w:sz w:val="24"/>
          <w:szCs w:val="24"/>
        </w:rPr>
      </w:pPr>
    </w:p>
    <w:p w14:paraId="73F2040E" w14:textId="77777777" w:rsidR="00F21029" w:rsidRDefault="00F21029" w:rsidP="008F2D15">
      <w:pPr>
        <w:spacing w:line="240" w:lineRule="auto"/>
        <w:ind w:firstLine="567"/>
        <w:rPr>
          <w:rFonts w:ascii="Times New Roman" w:eastAsia="Arial" w:hAnsi="Times New Roman" w:cs="Times New Roman"/>
          <w:sz w:val="24"/>
          <w:szCs w:val="24"/>
        </w:rPr>
      </w:pPr>
    </w:p>
    <w:p w14:paraId="448C9A2E" w14:textId="77777777" w:rsidR="00F21029" w:rsidRDefault="00F21029" w:rsidP="008F2D15">
      <w:pPr>
        <w:spacing w:line="240" w:lineRule="auto"/>
        <w:ind w:firstLine="567"/>
        <w:rPr>
          <w:rFonts w:ascii="Times New Roman" w:eastAsia="Arial" w:hAnsi="Times New Roman" w:cs="Times New Roman"/>
          <w:sz w:val="24"/>
          <w:szCs w:val="24"/>
        </w:rPr>
      </w:pPr>
    </w:p>
    <w:p w14:paraId="31BFE0D4" w14:textId="77777777" w:rsidR="00F21029" w:rsidRDefault="00F21029" w:rsidP="008F2D15">
      <w:pPr>
        <w:spacing w:line="240" w:lineRule="auto"/>
        <w:ind w:firstLine="567"/>
        <w:rPr>
          <w:rFonts w:ascii="Times New Roman" w:eastAsia="Arial" w:hAnsi="Times New Roman" w:cs="Times New Roman"/>
          <w:sz w:val="24"/>
          <w:szCs w:val="24"/>
        </w:rPr>
      </w:pPr>
    </w:p>
    <w:p w14:paraId="1E5DD95F" w14:textId="77777777" w:rsidR="00F21029" w:rsidRDefault="00F21029" w:rsidP="008F2D15">
      <w:pPr>
        <w:spacing w:line="240" w:lineRule="auto"/>
        <w:ind w:firstLine="567"/>
        <w:rPr>
          <w:rFonts w:ascii="Times New Roman" w:eastAsia="Arial" w:hAnsi="Times New Roman" w:cs="Times New Roman"/>
          <w:sz w:val="24"/>
          <w:szCs w:val="24"/>
        </w:rPr>
      </w:pPr>
    </w:p>
    <w:p w14:paraId="367FE528" w14:textId="77777777" w:rsidR="00F21029" w:rsidRDefault="00F21029" w:rsidP="008F2D15">
      <w:pPr>
        <w:spacing w:line="240" w:lineRule="auto"/>
        <w:ind w:firstLine="567"/>
        <w:rPr>
          <w:rFonts w:ascii="Times New Roman" w:eastAsia="Arial" w:hAnsi="Times New Roman" w:cs="Times New Roman"/>
          <w:sz w:val="24"/>
          <w:szCs w:val="24"/>
        </w:rPr>
      </w:pPr>
    </w:p>
    <w:p w14:paraId="145222CD" w14:textId="77777777" w:rsidR="00F21029" w:rsidRDefault="00F21029" w:rsidP="008F2D15">
      <w:pPr>
        <w:spacing w:line="240" w:lineRule="auto"/>
        <w:ind w:firstLine="567"/>
        <w:rPr>
          <w:rFonts w:ascii="Times New Roman" w:eastAsia="Arial" w:hAnsi="Times New Roman" w:cs="Times New Roman"/>
          <w:sz w:val="24"/>
          <w:szCs w:val="24"/>
        </w:rPr>
      </w:pPr>
    </w:p>
    <w:p w14:paraId="14493AB5" w14:textId="77777777" w:rsidR="00F21029" w:rsidRDefault="00F21029" w:rsidP="008F2D15">
      <w:pPr>
        <w:spacing w:line="240" w:lineRule="auto"/>
        <w:ind w:firstLine="567"/>
        <w:rPr>
          <w:rFonts w:ascii="Times New Roman" w:eastAsia="Arial" w:hAnsi="Times New Roman" w:cs="Times New Roman"/>
          <w:sz w:val="24"/>
          <w:szCs w:val="24"/>
        </w:rPr>
      </w:pPr>
    </w:p>
    <w:p w14:paraId="31CDC37F" w14:textId="77777777" w:rsidR="00F21029" w:rsidRDefault="00F21029" w:rsidP="008F2D15">
      <w:pPr>
        <w:spacing w:line="240" w:lineRule="auto"/>
        <w:ind w:firstLine="567"/>
        <w:rPr>
          <w:rFonts w:ascii="Times New Roman" w:eastAsia="Arial" w:hAnsi="Times New Roman" w:cs="Times New Roman"/>
          <w:sz w:val="24"/>
          <w:szCs w:val="24"/>
        </w:rPr>
      </w:pPr>
    </w:p>
    <w:p w14:paraId="31BAC01B" w14:textId="77777777" w:rsidR="00F21029" w:rsidRDefault="00F21029" w:rsidP="008F2D15">
      <w:pPr>
        <w:spacing w:line="240" w:lineRule="auto"/>
        <w:ind w:firstLine="567"/>
        <w:rPr>
          <w:rFonts w:ascii="Times New Roman" w:eastAsia="Arial" w:hAnsi="Times New Roman" w:cs="Times New Roman"/>
          <w:sz w:val="24"/>
          <w:szCs w:val="24"/>
        </w:rPr>
      </w:pPr>
    </w:p>
    <w:p w14:paraId="1BBC1918" w14:textId="77777777" w:rsidR="00F21029" w:rsidRDefault="00F21029" w:rsidP="008F2D15">
      <w:pPr>
        <w:spacing w:line="240" w:lineRule="auto"/>
        <w:ind w:firstLine="567"/>
        <w:rPr>
          <w:rFonts w:ascii="Times New Roman" w:eastAsia="Arial" w:hAnsi="Times New Roman" w:cs="Times New Roman"/>
          <w:sz w:val="24"/>
          <w:szCs w:val="24"/>
        </w:rPr>
      </w:pPr>
    </w:p>
    <w:p w14:paraId="297A952C" w14:textId="77777777" w:rsidR="00F21029" w:rsidRDefault="00F21029" w:rsidP="008F2D15">
      <w:pPr>
        <w:spacing w:line="240" w:lineRule="auto"/>
        <w:ind w:firstLine="567"/>
        <w:rPr>
          <w:rFonts w:ascii="Times New Roman" w:eastAsia="Arial" w:hAnsi="Times New Roman" w:cs="Times New Roman"/>
          <w:sz w:val="24"/>
          <w:szCs w:val="24"/>
        </w:rPr>
      </w:pPr>
    </w:p>
    <w:p w14:paraId="0C6886B0" w14:textId="77777777" w:rsidR="00F21029" w:rsidRDefault="00F21029" w:rsidP="008F2D15">
      <w:pPr>
        <w:spacing w:line="240" w:lineRule="auto"/>
        <w:ind w:firstLine="567"/>
        <w:rPr>
          <w:rFonts w:ascii="Times New Roman" w:eastAsia="Arial" w:hAnsi="Times New Roman" w:cs="Times New Roman"/>
          <w:sz w:val="24"/>
          <w:szCs w:val="24"/>
        </w:rPr>
      </w:pPr>
    </w:p>
    <w:p w14:paraId="272B7C2D" w14:textId="77777777" w:rsidR="00F21029" w:rsidRDefault="00F21029" w:rsidP="008F2D15">
      <w:pPr>
        <w:spacing w:line="240" w:lineRule="auto"/>
        <w:ind w:firstLine="567"/>
        <w:rPr>
          <w:rFonts w:ascii="Times New Roman" w:eastAsia="Arial" w:hAnsi="Times New Roman" w:cs="Times New Roman"/>
          <w:sz w:val="24"/>
          <w:szCs w:val="24"/>
        </w:rPr>
      </w:pPr>
    </w:p>
    <w:p w14:paraId="34623170" w14:textId="77777777" w:rsidR="00F21029" w:rsidRDefault="00F21029" w:rsidP="008F2D15">
      <w:pPr>
        <w:spacing w:line="240" w:lineRule="auto"/>
        <w:ind w:firstLine="567"/>
        <w:rPr>
          <w:rFonts w:ascii="Times New Roman" w:eastAsia="Arial" w:hAnsi="Times New Roman" w:cs="Times New Roman"/>
          <w:sz w:val="24"/>
          <w:szCs w:val="24"/>
        </w:rPr>
      </w:pPr>
    </w:p>
    <w:p w14:paraId="05F7A518" w14:textId="77777777" w:rsidR="00F21029" w:rsidRDefault="00F21029" w:rsidP="008F2D15">
      <w:pPr>
        <w:spacing w:line="240" w:lineRule="auto"/>
        <w:ind w:firstLine="567"/>
        <w:rPr>
          <w:rFonts w:ascii="Times New Roman" w:eastAsia="Arial" w:hAnsi="Times New Roman" w:cs="Times New Roman"/>
          <w:sz w:val="24"/>
          <w:szCs w:val="24"/>
        </w:rPr>
      </w:pPr>
    </w:p>
    <w:p w14:paraId="1098EE6A" w14:textId="77777777" w:rsidR="00DC25A1" w:rsidRDefault="00DC25A1" w:rsidP="008F2D15">
      <w:pPr>
        <w:spacing w:line="240" w:lineRule="auto"/>
        <w:ind w:firstLine="567"/>
        <w:rPr>
          <w:rFonts w:ascii="Times New Roman" w:eastAsia="Arial" w:hAnsi="Times New Roman" w:cs="Times New Roman"/>
          <w:sz w:val="24"/>
          <w:szCs w:val="24"/>
        </w:rPr>
      </w:pPr>
    </w:p>
    <w:p w14:paraId="4D438BCF" w14:textId="77777777" w:rsidR="00DC25A1" w:rsidRDefault="00DC25A1" w:rsidP="008F2D15">
      <w:pPr>
        <w:spacing w:line="240" w:lineRule="auto"/>
        <w:ind w:firstLine="567"/>
        <w:rPr>
          <w:rFonts w:ascii="Times New Roman" w:eastAsia="Arial" w:hAnsi="Times New Roman" w:cs="Times New Roman"/>
          <w:sz w:val="24"/>
          <w:szCs w:val="24"/>
        </w:rPr>
      </w:pPr>
    </w:p>
    <w:p w14:paraId="438F3B37" w14:textId="77777777" w:rsidR="00DC25A1" w:rsidRDefault="00DC25A1" w:rsidP="008F2D15">
      <w:pPr>
        <w:spacing w:line="240" w:lineRule="auto"/>
        <w:ind w:firstLine="567"/>
        <w:rPr>
          <w:rFonts w:ascii="Times New Roman" w:eastAsia="Arial" w:hAnsi="Times New Roman" w:cs="Times New Roman"/>
          <w:sz w:val="24"/>
          <w:szCs w:val="24"/>
        </w:rPr>
      </w:pPr>
    </w:p>
    <w:p w14:paraId="785E5CAB" w14:textId="77777777" w:rsidR="00DC25A1" w:rsidRDefault="00DC25A1" w:rsidP="008F2D15">
      <w:pPr>
        <w:spacing w:line="240" w:lineRule="auto"/>
        <w:ind w:firstLine="567"/>
        <w:rPr>
          <w:rFonts w:ascii="Times New Roman" w:eastAsia="Arial" w:hAnsi="Times New Roman" w:cs="Times New Roman"/>
          <w:sz w:val="24"/>
          <w:szCs w:val="24"/>
        </w:rPr>
      </w:pPr>
    </w:p>
    <w:p w14:paraId="502DCF77" w14:textId="77777777" w:rsidR="00DC25A1" w:rsidRDefault="00DC25A1" w:rsidP="008F2D15">
      <w:pPr>
        <w:spacing w:line="240" w:lineRule="auto"/>
        <w:ind w:firstLine="567"/>
        <w:rPr>
          <w:rFonts w:ascii="Times New Roman" w:eastAsia="Arial" w:hAnsi="Times New Roman" w:cs="Times New Roman"/>
          <w:sz w:val="24"/>
          <w:szCs w:val="24"/>
        </w:rPr>
      </w:pPr>
    </w:p>
    <w:p w14:paraId="224BF380" w14:textId="77777777" w:rsidR="00DC25A1" w:rsidRDefault="00DC25A1" w:rsidP="008F2D15">
      <w:pPr>
        <w:spacing w:line="240" w:lineRule="auto"/>
        <w:ind w:firstLine="567"/>
        <w:rPr>
          <w:rFonts w:ascii="Times New Roman" w:eastAsia="Arial" w:hAnsi="Times New Roman" w:cs="Times New Roman"/>
          <w:sz w:val="24"/>
          <w:szCs w:val="24"/>
        </w:rPr>
      </w:pPr>
    </w:p>
    <w:p w14:paraId="2D910240" w14:textId="77777777" w:rsidR="006C3E08" w:rsidRDefault="006C3E08" w:rsidP="008F2D15">
      <w:pPr>
        <w:spacing w:line="240" w:lineRule="auto"/>
        <w:ind w:firstLine="567"/>
        <w:rPr>
          <w:rFonts w:ascii="Times New Roman" w:eastAsia="Arial" w:hAnsi="Times New Roman" w:cs="Times New Roman"/>
          <w:sz w:val="24"/>
          <w:szCs w:val="24"/>
        </w:rPr>
      </w:pPr>
    </w:p>
    <w:p w14:paraId="12DA495F" w14:textId="0D5D25BD" w:rsidR="00506996" w:rsidRPr="008B5BA4" w:rsidRDefault="00506996" w:rsidP="008B5BA4">
      <w:pPr>
        <w:spacing w:line="240" w:lineRule="auto"/>
        <w:ind w:left="6804" w:firstLine="0"/>
        <w:rPr>
          <w:rFonts w:ascii="Times New Roman" w:hAnsi="Times New Roman" w:cs="Times New Roman"/>
          <w:sz w:val="24"/>
          <w:szCs w:val="24"/>
        </w:rPr>
      </w:pPr>
      <w:bookmarkStart w:id="26" w:name="_heading=h.26in1rg" w:colFirst="0" w:colLast="0"/>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6"/>
      <w:bookmarkEnd w:id="27"/>
      <w:r w:rsidRPr="008B5BA4">
        <w:rPr>
          <w:rFonts w:ascii="Times New Roman" w:hAnsi="Times New Roman" w:cs="Times New Roman"/>
          <w:sz w:val="24"/>
          <w:szCs w:val="24"/>
        </w:rPr>
        <w:lastRenderedPageBreak/>
        <w:t xml:space="preserve">Pirkimo sąlygų </w:t>
      </w:r>
      <w:r w:rsidR="00E83BE9">
        <w:rPr>
          <w:rFonts w:ascii="Times New Roman" w:hAnsi="Times New Roman" w:cs="Times New Roman"/>
          <w:sz w:val="24"/>
          <w:szCs w:val="24"/>
        </w:rPr>
        <w:t>2</w:t>
      </w:r>
      <w:r w:rsidR="00E83BE9" w:rsidRPr="008B5BA4">
        <w:rPr>
          <w:rFonts w:ascii="Times New Roman" w:hAnsi="Times New Roman" w:cs="Times New Roman"/>
          <w:sz w:val="24"/>
          <w:szCs w:val="24"/>
        </w:rPr>
        <w:t xml:space="preserve"> </w:t>
      </w:r>
      <w:r w:rsidRPr="008B5BA4">
        <w:rPr>
          <w:rFonts w:ascii="Times New Roman" w:hAnsi="Times New Roman" w:cs="Times New Roman"/>
          <w:sz w:val="24"/>
          <w:szCs w:val="24"/>
        </w:rPr>
        <w:t>priedas „Pasiūlymo forma“</w:t>
      </w:r>
    </w:p>
    <w:bookmarkEnd w:id="28"/>
    <w:bookmarkEnd w:id="29"/>
    <w:bookmarkEnd w:id="30"/>
    <w:bookmarkEnd w:id="31"/>
    <w:bookmarkEnd w:id="32"/>
    <w:bookmarkEnd w:id="33"/>
    <w:p w14:paraId="02BDD29E" w14:textId="77777777" w:rsidR="00CB5907" w:rsidRPr="003277FD" w:rsidRDefault="00CB5907" w:rsidP="00CB5907">
      <w:pPr>
        <w:rPr>
          <w:rFonts w:ascii="Arial" w:hAnsi="Arial" w:cs="Arial"/>
          <w:b/>
          <w:bCs/>
          <w:smallCaps/>
          <w:sz w:val="22"/>
          <w:szCs w:val="22"/>
        </w:rPr>
      </w:pPr>
    </w:p>
    <w:p w14:paraId="30706E02" w14:textId="77777777" w:rsidR="00A33B0D" w:rsidRPr="008B5BA4" w:rsidRDefault="00A33B0D" w:rsidP="005E6AFE">
      <w:pPr>
        <w:spacing w:line="100" w:lineRule="atLeast"/>
        <w:ind w:right="-178" w:firstLine="0"/>
        <w:jc w:val="center"/>
        <w:rPr>
          <w:rFonts w:ascii="Times New Roman" w:hAnsi="Times New Roman" w:cs="Times New Roman"/>
          <w:sz w:val="24"/>
          <w:szCs w:val="24"/>
        </w:rPr>
      </w:pPr>
      <w:r w:rsidRPr="008B5BA4">
        <w:rPr>
          <w:rFonts w:ascii="Times New Roman" w:hAnsi="Times New Roman" w:cs="Times New Roman"/>
          <w:sz w:val="24"/>
          <w:szCs w:val="24"/>
        </w:rPr>
        <w:t>Herbas arba prekių ženklas</w:t>
      </w:r>
    </w:p>
    <w:p w14:paraId="6438FDEB" w14:textId="77777777" w:rsidR="00A33B0D" w:rsidRPr="008B5BA4" w:rsidRDefault="00A33B0D" w:rsidP="00A33B0D">
      <w:pPr>
        <w:spacing w:line="100" w:lineRule="atLeast"/>
        <w:ind w:right="-178"/>
        <w:jc w:val="center"/>
        <w:rPr>
          <w:rFonts w:ascii="Times New Roman" w:hAnsi="Times New Roman" w:cs="Times New Roman"/>
          <w:sz w:val="24"/>
          <w:szCs w:val="24"/>
        </w:rPr>
      </w:pPr>
    </w:p>
    <w:p w14:paraId="79720D3D" w14:textId="77777777" w:rsidR="00A33B0D" w:rsidRPr="008B5BA4" w:rsidRDefault="00A33B0D" w:rsidP="005E6AFE">
      <w:pPr>
        <w:spacing w:line="100" w:lineRule="atLeast"/>
        <w:ind w:right="-178" w:firstLine="0"/>
        <w:jc w:val="center"/>
        <w:rPr>
          <w:rFonts w:ascii="Times New Roman" w:hAnsi="Times New Roman" w:cs="Times New Roman"/>
          <w:sz w:val="24"/>
          <w:szCs w:val="24"/>
        </w:rPr>
      </w:pPr>
      <w:r w:rsidRPr="008B5BA4">
        <w:rPr>
          <w:rFonts w:ascii="Times New Roman" w:hAnsi="Times New Roman" w:cs="Times New Roman"/>
          <w:sz w:val="24"/>
          <w:szCs w:val="24"/>
        </w:rPr>
        <w:t>(Tiekėjo pavadinimas)</w:t>
      </w:r>
    </w:p>
    <w:p w14:paraId="2772DA71" w14:textId="77777777" w:rsidR="00A33B0D" w:rsidRPr="008B5BA4" w:rsidRDefault="00A33B0D" w:rsidP="00A33B0D">
      <w:pPr>
        <w:spacing w:line="100" w:lineRule="atLeast"/>
        <w:ind w:right="-178"/>
        <w:jc w:val="center"/>
        <w:rPr>
          <w:rFonts w:ascii="Times New Roman" w:hAnsi="Times New Roman" w:cs="Times New Roman"/>
          <w:sz w:val="24"/>
          <w:szCs w:val="24"/>
        </w:rPr>
      </w:pPr>
    </w:p>
    <w:p w14:paraId="7C32EF7F" w14:textId="77777777" w:rsidR="00A33B0D" w:rsidRPr="00A81411" w:rsidRDefault="00A33B0D" w:rsidP="005E6AFE">
      <w:pPr>
        <w:spacing w:line="100" w:lineRule="atLeast"/>
        <w:ind w:right="-178" w:firstLine="0"/>
        <w:jc w:val="center"/>
        <w:rPr>
          <w:rFonts w:ascii="Times New Roman" w:hAnsi="Times New Roman" w:cs="Times New Roman"/>
          <w:b/>
          <w:bCs/>
          <w:sz w:val="20"/>
          <w:szCs w:val="20"/>
        </w:rPr>
      </w:pPr>
      <w:r w:rsidRPr="00A8141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8B5BA4" w:rsidRDefault="00A33B0D" w:rsidP="00A33B0D">
      <w:pPr>
        <w:spacing w:line="100" w:lineRule="atLeast"/>
        <w:jc w:val="center"/>
        <w:rPr>
          <w:rFonts w:ascii="Times New Roman" w:hAnsi="Times New Roman" w:cs="Times New Roman"/>
          <w:b/>
          <w:bCs/>
          <w:sz w:val="24"/>
          <w:szCs w:val="24"/>
        </w:rPr>
      </w:pPr>
    </w:p>
    <w:p w14:paraId="1BD062FA" w14:textId="38BCA788" w:rsidR="00A33B0D" w:rsidRPr="00A81411" w:rsidRDefault="003A1FA8" w:rsidP="00A33B0D">
      <w:pPr>
        <w:tabs>
          <w:tab w:val="center" w:pos="2520"/>
        </w:tabs>
        <w:spacing w:line="100" w:lineRule="atLeast"/>
        <w:rPr>
          <w:rFonts w:ascii="Times New Roman" w:hAnsi="Times New Roman" w:cs="Times New Roman"/>
          <w:b/>
          <w:sz w:val="20"/>
          <w:szCs w:val="20"/>
        </w:rPr>
      </w:pPr>
      <w:r>
        <w:rPr>
          <w:rFonts w:ascii="Times New Roman" w:hAnsi="Times New Roman" w:cs="Times New Roman"/>
          <w:b/>
          <w:bCs/>
          <w:sz w:val="24"/>
          <w:szCs w:val="24"/>
          <w:u w:val="single"/>
        </w:rPr>
        <w:t>UAB Lietuvos parodų ir kongresų centrui „Litexpo“</w:t>
      </w:r>
    </w:p>
    <w:p w14:paraId="2471D289" w14:textId="77777777" w:rsidR="00A33B0D" w:rsidRPr="008B5BA4" w:rsidRDefault="00A33B0D" w:rsidP="00A33B0D">
      <w:pPr>
        <w:spacing w:line="100" w:lineRule="atLeast"/>
        <w:jc w:val="center"/>
        <w:rPr>
          <w:rFonts w:ascii="Times New Roman" w:hAnsi="Times New Roman" w:cs="Times New Roman"/>
          <w:b/>
          <w:sz w:val="24"/>
          <w:szCs w:val="24"/>
        </w:rPr>
      </w:pPr>
    </w:p>
    <w:p w14:paraId="3DA690B6" w14:textId="77777777" w:rsidR="00A33B0D" w:rsidRPr="008B5BA4" w:rsidRDefault="00A33B0D" w:rsidP="00A33B0D">
      <w:pPr>
        <w:spacing w:line="100" w:lineRule="atLeast"/>
        <w:jc w:val="center"/>
        <w:rPr>
          <w:rFonts w:ascii="Times New Roman" w:hAnsi="Times New Roman" w:cs="Times New Roman"/>
          <w:b/>
          <w:sz w:val="24"/>
          <w:szCs w:val="24"/>
        </w:rPr>
      </w:pPr>
      <w:bookmarkStart w:id="34" w:name="_Hlk205938018"/>
      <w:r w:rsidRPr="008B5BA4">
        <w:rPr>
          <w:rFonts w:ascii="Times New Roman" w:hAnsi="Times New Roman" w:cs="Times New Roman"/>
          <w:b/>
          <w:sz w:val="24"/>
          <w:szCs w:val="24"/>
        </w:rPr>
        <w:t>PASIŪLYMAS</w:t>
      </w:r>
    </w:p>
    <w:p w14:paraId="3A0A5FC6" w14:textId="7DEB22A3" w:rsidR="00A33B0D" w:rsidRPr="00E83BE9" w:rsidRDefault="00487287" w:rsidP="00A33B0D">
      <w:pPr>
        <w:spacing w:line="100" w:lineRule="atLeast"/>
        <w:jc w:val="center"/>
        <w:rPr>
          <w:rFonts w:ascii="Times New Roman" w:hAnsi="Times New Roman" w:cs="Times New Roman"/>
          <w:b/>
          <w:bCs/>
          <w:sz w:val="24"/>
          <w:szCs w:val="24"/>
        </w:rPr>
      </w:pPr>
      <w:r w:rsidRPr="00E83BE9">
        <w:rPr>
          <w:rFonts w:ascii="Times New Roman" w:hAnsi="Times New Roman" w:cs="Times New Roman"/>
          <w:b/>
          <w:bCs/>
          <w:sz w:val="24"/>
          <w:szCs w:val="24"/>
        </w:rPr>
        <w:t xml:space="preserve">DĖL </w:t>
      </w:r>
      <w:r w:rsidRPr="00E83BE9">
        <w:rPr>
          <w:rFonts w:ascii="Times New Roman" w:hAnsi="Times New Roman" w:cs="Times New Roman"/>
          <w:b/>
          <w:bCs/>
          <w:color w:val="000000" w:themeColor="text1"/>
          <w:sz w:val="24"/>
          <w:szCs w:val="24"/>
        </w:rPr>
        <w:t>LED EKRAN</w:t>
      </w:r>
      <w:r w:rsidR="00E83BE9" w:rsidRPr="00E83BE9">
        <w:rPr>
          <w:rFonts w:ascii="Times New Roman" w:hAnsi="Times New Roman" w:cs="Times New Roman"/>
          <w:b/>
          <w:bCs/>
          <w:color w:val="000000" w:themeColor="text1"/>
          <w:sz w:val="24"/>
          <w:szCs w:val="24"/>
        </w:rPr>
        <w:t>O</w:t>
      </w:r>
      <w:r w:rsidRPr="00E83BE9">
        <w:rPr>
          <w:rFonts w:ascii="Times New Roman" w:hAnsi="Times New Roman" w:cs="Times New Roman"/>
          <w:b/>
          <w:bCs/>
          <w:sz w:val="24"/>
          <w:szCs w:val="24"/>
        </w:rPr>
        <w:t xml:space="preserve"> PIRKIMO </w:t>
      </w:r>
    </w:p>
    <w:bookmarkEnd w:id="34"/>
    <w:p w14:paraId="3B08F79C" w14:textId="77777777" w:rsidR="00A33B0D" w:rsidRPr="008B5BA4" w:rsidRDefault="00A33B0D" w:rsidP="00A33B0D">
      <w:pPr>
        <w:shd w:val="clear" w:color="auto" w:fill="FFFFFF"/>
        <w:spacing w:line="100" w:lineRule="atLeast"/>
        <w:jc w:val="center"/>
        <w:rPr>
          <w:rFonts w:ascii="Times New Roman" w:hAnsi="Times New Roman" w:cs="Times New Roman"/>
          <w:bCs/>
          <w:i/>
          <w:sz w:val="24"/>
          <w:szCs w:val="24"/>
        </w:rPr>
      </w:pPr>
      <w:r w:rsidRPr="008B5BA4">
        <w:rPr>
          <w:rFonts w:ascii="Times New Roman" w:hAnsi="Times New Roman" w:cs="Times New Roman"/>
          <w:sz w:val="24"/>
          <w:szCs w:val="24"/>
        </w:rPr>
        <w:t>____________</w:t>
      </w:r>
      <w:r w:rsidRPr="008B5BA4">
        <w:rPr>
          <w:rFonts w:ascii="Times New Roman" w:hAnsi="Times New Roman" w:cs="Times New Roman"/>
          <w:b/>
          <w:bCs/>
          <w:sz w:val="24"/>
          <w:szCs w:val="24"/>
        </w:rPr>
        <w:t xml:space="preserve"> </w:t>
      </w:r>
      <w:r w:rsidRPr="008B5BA4">
        <w:rPr>
          <w:rFonts w:ascii="Times New Roman" w:hAnsi="Times New Roman" w:cs="Times New Roman"/>
          <w:sz w:val="24"/>
          <w:szCs w:val="24"/>
        </w:rPr>
        <w:t>Nr.______</w:t>
      </w:r>
    </w:p>
    <w:p w14:paraId="620FFCDA" w14:textId="77777777" w:rsidR="00A33B0D" w:rsidRPr="008B5BA4" w:rsidRDefault="00A33B0D" w:rsidP="00A33B0D">
      <w:pPr>
        <w:shd w:val="clear" w:color="auto" w:fill="FFFFFF"/>
        <w:spacing w:line="100" w:lineRule="atLeast"/>
        <w:jc w:val="center"/>
        <w:rPr>
          <w:rFonts w:ascii="Times New Roman" w:hAnsi="Times New Roman" w:cs="Times New Roman"/>
          <w:bCs/>
          <w:sz w:val="24"/>
          <w:szCs w:val="24"/>
        </w:rPr>
      </w:pPr>
      <w:r w:rsidRPr="008B5BA4">
        <w:rPr>
          <w:rFonts w:ascii="Times New Roman" w:hAnsi="Times New Roman" w:cs="Times New Roman"/>
          <w:bCs/>
          <w:i/>
          <w:sz w:val="24"/>
          <w:szCs w:val="24"/>
        </w:rPr>
        <w:t>(data)</w:t>
      </w:r>
    </w:p>
    <w:p w14:paraId="1A642797" w14:textId="77777777" w:rsidR="00A33B0D" w:rsidRPr="008B5BA4" w:rsidRDefault="00A33B0D" w:rsidP="00A33B0D">
      <w:pPr>
        <w:shd w:val="clear" w:color="auto" w:fill="FFFFFF"/>
        <w:spacing w:line="100" w:lineRule="atLeast"/>
        <w:jc w:val="center"/>
        <w:rPr>
          <w:rFonts w:ascii="Times New Roman" w:hAnsi="Times New Roman" w:cs="Times New Roman"/>
          <w:bCs/>
          <w:i/>
          <w:sz w:val="24"/>
          <w:szCs w:val="24"/>
        </w:rPr>
      </w:pPr>
      <w:r w:rsidRPr="008B5BA4">
        <w:rPr>
          <w:rFonts w:ascii="Times New Roman" w:hAnsi="Times New Roman" w:cs="Times New Roman"/>
          <w:bCs/>
          <w:sz w:val="24"/>
          <w:szCs w:val="24"/>
        </w:rPr>
        <w:t>_____________</w:t>
      </w:r>
    </w:p>
    <w:p w14:paraId="0F4F9105" w14:textId="77777777" w:rsidR="00A33B0D" w:rsidRPr="008B5BA4" w:rsidRDefault="00A33B0D" w:rsidP="00A33B0D">
      <w:pPr>
        <w:shd w:val="clear" w:color="auto" w:fill="FFFFFF"/>
        <w:spacing w:line="100" w:lineRule="atLeast"/>
        <w:jc w:val="center"/>
        <w:rPr>
          <w:rFonts w:ascii="Times New Roman" w:hAnsi="Times New Roman" w:cs="Times New Roman"/>
          <w:sz w:val="24"/>
          <w:szCs w:val="24"/>
        </w:rPr>
      </w:pPr>
      <w:r w:rsidRPr="008B5BA4">
        <w:rPr>
          <w:rFonts w:ascii="Times New Roman" w:hAnsi="Times New Roman" w:cs="Times New Roman"/>
          <w:bCs/>
          <w:i/>
          <w:sz w:val="24"/>
          <w:szCs w:val="24"/>
        </w:rPr>
        <w:t>(sudarymo vieta)</w:t>
      </w:r>
    </w:p>
    <w:p w14:paraId="4DD2E8E3" w14:textId="77777777" w:rsidR="005E6AFE" w:rsidRPr="008B5BA4" w:rsidRDefault="005E6AFE" w:rsidP="005E6AFE">
      <w:pPr>
        <w:tabs>
          <w:tab w:val="left" w:pos="567"/>
        </w:tabs>
        <w:ind w:firstLine="0"/>
        <w:rPr>
          <w:rFonts w:ascii="Times New Roman" w:hAnsi="Times New Roman" w:cs="Times New Roman"/>
          <w:b/>
          <w:sz w:val="24"/>
          <w:szCs w:val="24"/>
        </w:rPr>
      </w:pPr>
    </w:p>
    <w:p w14:paraId="229CD0B2" w14:textId="0CEBD18E" w:rsidR="005E6AFE" w:rsidRPr="008B5BA4" w:rsidRDefault="005E6AFE" w:rsidP="005E6AFE">
      <w:pPr>
        <w:tabs>
          <w:tab w:val="left" w:pos="567"/>
        </w:tabs>
        <w:ind w:firstLine="0"/>
        <w:rPr>
          <w:rFonts w:ascii="Times New Roman" w:hAnsi="Times New Roman" w:cs="Times New Roman"/>
          <w:sz w:val="24"/>
          <w:szCs w:val="24"/>
        </w:rPr>
      </w:pPr>
      <w:r w:rsidRPr="008B5BA4">
        <w:rPr>
          <w:rFonts w:ascii="Times New Roman" w:hAnsi="Times New Roman" w:cs="Times New Roman"/>
          <w:b/>
          <w:sz w:val="24"/>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8B5BA4"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E95E5CF" w14:textId="77777777" w:rsidR="00A33B0D" w:rsidRPr="008B5BA4" w:rsidRDefault="00A33B0D" w:rsidP="00A33B0D">
            <w:pPr>
              <w:spacing w:line="100" w:lineRule="atLeast"/>
              <w:ind w:firstLine="0"/>
              <w:rPr>
                <w:rFonts w:ascii="Times New Roman" w:hAnsi="Times New Roman" w:cs="Times New Roman"/>
                <w:sz w:val="24"/>
                <w:szCs w:val="24"/>
              </w:rPr>
            </w:pPr>
            <w:r w:rsidRPr="008B5BA4">
              <w:rPr>
                <w:rStyle w:val="Bodytext5NotItalic"/>
                <w:b/>
                <w:bCs/>
                <w:iCs/>
              </w:rPr>
              <w:t>Tiekėjo pavadinimas</w:t>
            </w:r>
            <w:r w:rsidRPr="008B5BA4">
              <w:rPr>
                <w:rFonts w:ascii="Times New Roman" w:hAnsi="Times New Roman" w:cs="Times New Roman"/>
                <w:sz w:val="24"/>
                <w:szCs w:val="24"/>
              </w:rPr>
              <w:t xml:space="preserve"> / </w:t>
            </w:r>
            <w:r w:rsidRPr="00A81411">
              <w:rPr>
                <w:rFonts w:ascii="Times New Roman" w:hAnsi="Times New Roman" w:cs="Times New Roman"/>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379E1030" w14:textId="77777777" w:rsidR="00A33B0D" w:rsidRPr="008B5BA4" w:rsidRDefault="00A33B0D" w:rsidP="00113734">
            <w:pPr>
              <w:spacing w:line="100" w:lineRule="atLeast"/>
              <w:rPr>
                <w:rFonts w:ascii="Times New Roman" w:hAnsi="Times New Roman" w:cs="Times New Roman"/>
                <w:sz w:val="24"/>
                <w:szCs w:val="24"/>
              </w:rPr>
            </w:pPr>
          </w:p>
          <w:p w14:paraId="45DFE10C"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6B71E3C"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Tiekėjo juridinio asmens kodas</w:t>
            </w:r>
          </w:p>
          <w:p w14:paraId="1FA1FC34" w14:textId="31672908" w:rsidR="005E6AFE" w:rsidRPr="00A81411" w:rsidRDefault="005E6AFE" w:rsidP="00A33B0D">
            <w:pPr>
              <w:spacing w:line="100" w:lineRule="atLeast"/>
              <w:ind w:firstLine="0"/>
              <w:rPr>
                <w:rFonts w:ascii="Times New Roman" w:hAnsi="Times New Roman" w:cs="Times New Roman"/>
                <w:b/>
                <w:bCs/>
                <w:sz w:val="20"/>
                <w:szCs w:val="20"/>
              </w:rPr>
            </w:pPr>
            <w:r w:rsidRPr="00A81411">
              <w:rPr>
                <w:rFonts w:ascii="Times New Roman" w:hAnsi="Times New Roman" w:cs="Times New Roman"/>
                <w:i/>
                <w:iCs/>
                <w:sz w:val="20"/>
                <w:szCs w:val="20"/>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24551B9A"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AA63988" w14:textId="77777777" w:rsidR="00A33B0D" w:rsidRPr="008B5BA4" w:rsidRDefault="00A33B0D" w:rsidP="00A33B0D">
            <w:pPr>
              <w:spacing w:line="100" w:lineRule="atLeast"/>
              <w:ind w:firstLine="0"/>
              <w:rPr>
                <w:rFonts w:ascii="Times New Roman" w:hAnsi="Times New Roman" w:cs="Times New Roman"/>
                <w:sz w:val="24"/>
                <w:szCs w:val="24"/>
              </w:rPr>
            </w:pPr>
            <w:r w:rsidRPr="008B5BA4">
              <w:rPr>
                <w:rFonts w:ascii="Times New Roman" w:hAnsi="Times New Roman" w:cs="Times New Roman"/>
                <w:b/>
                <w:bCs/>
                <w:sz w:val="24"/>
                <w:szCs w:val="24"/>
              </w:rPr>
              <w:t>Tiekėjo adresas</w:t>
            </w:r>
            <w:r w:rsidRPr="008B5BA4">
              <w:rPr>
                <w:rFonts w:ascii="Times New Roman" w:hAnsi="Times New Roman" w:cs="Times New Roman"/>
                <w:b/>
                <w:bCs/>
                <w:i/>
                <w:sz w:val="24"/>
                <w:szCs w:val="24"/>
              </w:rPr>
              <w:t xml:space="preserve"> </w:t>
            </w:r>
            <w:r w:rsidRPr="00A81411">
              <w:rPr>
                <w:rFonts w:ascii="Times New Roman" w:hAnsi="Times New Roman" w:cs="Times New Roman"/>
                <w:i/>
                <w:sz w:val="20"/>
                <w:szCs w:val="20"/>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65F9EE25" w14:textId="77777777" w:rsidR="00A33B0D" w:rsidRPr="008B5BA4" w:rsidRDefault="00A33B0D" w:rsidP="00113734">
            <w:pPr>
              <w:spacing w:line="100" w:lineRule="atLeast"/>
              <w:rPr>
                <w:rFonts w:ascii="Times New Roman" w:hAnsi="Times New Roman" w:cs="Times New Roman"/>
                <w:sz w:val="24"/>
                <w:szCs w:val="24"/>
              </w:rPr>
            </w:pPr>
          </w:p>
          <w:p w14:paraId="4031F62E"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545F27"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Bankas</w:t>
            </w:r>
          </w:p>
        </w:tc>
        <w:tc>
          <w:tcPr>
            <w:tcW w:w="4928" w:type="dxa"/>
            <w:tcBorders>
              <w:top w:val="single" w:sz="4" w:space="0" w:color="000000"/>
              <w:left w:val="single" w:sz="4" w:space="0" w:color="000000"/>
              <w:bottom w:val="single" w:sz="4" w:space="0" w:color="000000"/>
              <w:right w:val="single" w:sz="4" w:space="0" w:color="000000"/>
            </w:tcBorders>
          </w:tcPr>
          <w:p w14:paraId="46D33CCD"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2E4AA13"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Banko kodas</w:t>
            </w:r>
          </w:p>
        </w:tc>
        <w:tc>
          <w:tcPr>
            <w:tcW w:w="4928" w:type="dxa"/>
            <w:tcBorders>
              <w:top w:val="single" w:sz="4" w:space="0" w:color="000000"/>
              <w:left w:val="single" w:sz="4" w:space="0" w:color="000000"/>
              <w:bottom w:val="single" w:sz="4" w:space="0" w:color="000000"/>
              <w:right w:val="single" w:sz="4" w:space="0" w:color="000000"/>
            </w:tcBorders>
          </w:tcPr>
          <w:p w14:paraId="595D69BA"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CB8AE1F"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A.s.</w:t>
            </w:r>
          </w:p>
        </w:tc>
        <w:tc>
          <w:tcPr>
            <w:tcW w:w="4928" w:type="dxa"/>
            <w:tcBorders>
              <w:top w:val="single" w:sz="4" w:space="0" w:color="000000"/>
              <w:left w:val="single" w:sz="4" w:space="0" w:color="000000"/>
              <w:bottom w:val="single" w:sz="4" w:space="0" w:color="000000"/>
              <w:right w:val="single" w:sz="4" w:space="0" w:color="000000"/>
            </w:tcBorders>
          </w:tcPr>
          <w:p w14:paraId="53FCE5A7"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1B97D950" w14:textId="5787F3C4"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Tiekėjo vadovo vardas, pavardė</w:t>
            </w:r>
            <w:r w:rsidR="005E6AFE" w:rsidRPr="008B5BA4">
              <w:rPr>
                <w:rFonts w:ascii="Times New Roman" w:hAnsi="Times New Roman" w:cs="Times New Roman"/>
                <w:b/>
                <w:bCs/>
                <w:sz w:val="24"/>
                <w:szCs w:val="24"/>
              </w:rPr>
              <w:t>, pareigos</w:t>
            </w:r>
          </w:p>
        </w:tc>
        <w:tc>
          <w:tcPr>
            <w:tcW w:w="4928" w:type="dxa"/>
            <w:tcBorders>
              <w:top w:val="single" w:sz="4" w:space="0" w:color="000000"/>
              <w:left w:val="single" w:sz="4" w:space="0" w:color="000000"/>
              <w:bottom w:val="single" w:sz="4" w:space="0" w:color="000000"/>
              <w:right w:val="single" w:sz="4" w:space="0" w:color="000000"/>
            </w:tcBorders>
          </w:tcPr>
          <w:p w14:paraId="2B78826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E74E8D2" w14:textId="77777777" w:rsidR="00A33B0D" w:rsidRPr="008B5BA4" w:rsidRDefault="00A33B0D" w:rsidP="00A33B0D">
            <w:pPr>
              <w:spacing w:line="240" w:lineRule="auto"/>
              <w:ind w:right="142" w:firstLine="0"/>
              <w:rPr>
                <w:rFonts w:ascii="Times New Roman" w:hAnsi="Times New Roman" w:cs="Times New Roman"/>
                <w:b/>
                <w:bCs/>
                <w:sz w:val="24"/>
                <w:szCs w:val="24"/>
              </w:rPr>
            </w:pPr>
            <w:r w:rsidRPr="008B5BA4">
              <w:rPr>
                <w:rFonts w:ascii="Times New Roman" w:hAnsi="Times New Roman" w:cs="Times New Roman"/>
                <w:b/>
                <w:bCs/>
                <w:sz w:val="24"/>
                <w:szCs w:val="24"/>
              </w:rPr>
              <w:t>Asmens, kuris įgaliotas pasirašyti sutartį, vardas ir pavardė</w:t>
            </w:r>
          </w:p>
          <w:p w14:paraId="56147EC7" w14:textId="77777777" w:rsidR="00A33B0D" w:rsidRPr="00E9767F" w:rsidRDefault="00A33B0D" w:rsidP="00A33B0D">
            <w:pPr>
              <w:spacing w:line="240" w:lineRule="auto"/>
              <w:ind w:firstLine="0"/>
              <w:rPr>
                <w:rFonts w:ascii="Times New Roman" w:hAnsi="Times New Roman" w:cs="Times New Roman"/>
                <w:sz w:val="20"/>
                <w:szCs w:val="20"/>
              </w:rPr>
            </w:pPr>
            <w:r w:rsidRPr="00E9767F">
              <w:rPr>
                <w:rFonts w:ascii="Times New Roman" w:hAnsi="Times New Roman" w:cs="Times New Roman"/>
                <w:sz w:val="20"/>
                <w:szCs w:val="20"/>
              </w:rPr>
              <w:t>/</w:t>
            </w:r>
            <w:r w:rsidRPr="00E9767F">
              <w:rPr>
                <w:rFonts w:ascii="Times New Roman" w:hAnsi="Times New Roman" w:cs="Times New Roman"/>
                <w:i/>
                <w:sz w:val="20"/>
                <w:szCs w:val="20"/>
              </w:rPr>
              <w:t>Tiekėjas taip pat pateikia įgaliojimo skaitmeninę kopiją, jei pasiūlymą pasirašo ne juridinio asmens vadovas</w:t>
            </w:r>
            <w:r w:rsidRPr="00E9767F">
              <w:rPr>
                <w:rFonts w:ascii="Times New Roman" w:hAnsi="Times New Roman" w:cs="Times New Roman"/>
                <w:sz w:val="20"/>
                <w:szCs w:val="20"/>
              </w:rPr>
              <w:t>/</w:t>
            </w:r>
          </w:p>
        </w:tc>
        <w:tc>
          <w:tcPr>
            <w:tcW w:w="4928" w:type="dxa"/>
            <w:tcBorders>
              <w:top w:val="single" w:sz="4" w:space="0" w:color="000000"/>
              <w:left w:val="single" w:sz="4" w:space="0" w:color="000000"/>
              <w:bottom w:val="single" w:sz="4" w:space="0" w:color="000000"/>
              <w:right w:val="single" w:sz="4" w:space="0" w:color="000000"/>
            </w:tcBorders>
          </w:tcPr>
          <w:p w14:paraId="6B5084DD"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E62AC3B"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2A7658F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A5ACD5"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75E447F5" w14:textId="77777777" w:rsidR="00A33B0D" w:rsidRPr="008B5BA4" w:rsidRDefault="00A33B0D" w:rsidP="00113734">
            <w:pPr>
              <w:spacing w:line="100" w:lineRule="atLeast"/>
              <w:rPr>
                <w:rFonts w:ascii="Times New Roman" w:hAnsi="Times New Roman" w:cs="Times New Roman"/>
                <w:sz w:val="24"/>
                <w:szCs w:val="24"/>
              </w:rPr>
            </w:pPr>
          </w:p>
        </w:tc>
      </w:tr>
      <w:tr w:rsidR="00A33B0D" w:rsidRPr="008B5BA4"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19ABB2C" w14:textId="77777777" w:rsidR="00A33B0D" w:rsidRPr="008B5BA4" w:rsidRDefault="00A33B0D" w:rsidP="00A33B0D">
            <w:pPr>
              <w:spacing w:line="100" w:lineRule="atLeast"/>
              <w:ind w:firstLine="0"/>
              <w:rPr>
                <w:rFonts w:ascii="Times New Roman" w:hAnsi="Times New Roman" w:cs="Times New Roman"/>
                <w:b/>
                <w:bCs/>
                <w:sz w:val="24"/>
                <w:szCs w:val="24"/>
              </w:rPr>
            </w:pPr>
            <w:r w:rsidRPr="008B5BA4">
              <w:rPr>
                <w:rFonts w:ascii="Times New Roman" w:hAnsi="Times New Roman" w:cs="Times New Roman"/>
                <w:b/>
                <w:bCs/>
                <w:sz w:val="24"/>
                <w:szCs w:val="24"/>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480B53E6" w14:textId="77777777" w:rsidR="00A33B0D" w:rsidRPr="008B5BA4" w:rsidRDefault="00A33B0D" w:rsidP="00113734">
            <w:pPr>
              <w:spacing w:line="100" w:lineRule="atLeast"/>
              <w:rPr>
                <w:rFonts w:ascii="Times New Roman" w:hAnsi="Times New Roman" w:cs="Times New Roman"/>
                <w:sz w:val="24"/>
                <w:szCs w:val="24"/>
              </w:rPr>
            </w:pPr>
          </w:p>
        </w:tc>
      </w:tr>
    </w:tbl>
    <w:p w14:paraId="5CB7E444" w14:textId="77777777" w:rsidR="00E9767F" w:rsidRDefault="00E9767F" w:rsidP="00BB17E7">
      <w:pPr>
        <w:spacing w:line="240" w:lineRule="auto"/>
        <w:ind w:firstLine="567"/>
        <w:rPr>
          <w:rFonts w:ascii="Times New Roman" w:hAnsi="Times New Roman" w:cs="Times New Roman"/>
          <w:b/>
          <w:iCs/>
          <w:spacing w:val="-4"/>
          <w:sz w:val="24"/>
          <w:szCs w:val="24"/>
        </w:rPr>
      </w:pPr>
    </w:p>
    <w:p w14:paraId="0E16399B" w14:textId="77777777" w:rsidR="00E9767F" w:rsidRDefault="00E9767F" w:rsidP="00BB17E7">
      <w:pPr>
        <w:spacing w:line="240" w:lineRule="auto"/>
        <w:ind w:firstLine="567"/>
        <w:rPr>
          <w:rFonts w:ascii="Times New Roman" w:hAnsi="Times New Roman" w:cs="Times New Roman"/>
          <w:b/>
          <w:iCs/>
          <w:spacing w:val="-4"/>
          <w:sz w:val="24"/>
          <w:szCs w:val="24"/>
        </w:rPr>
      </w:pPr>
    </w:p>
    <w:p w14:paraId="1B6117FE" w14:textId="77777777" w:rsidR="003B7ED9" w:rsidRDefault="003B7ED9" w:rsidP="00BB17E7">
      <w:pPr>
        <w:spacing w:line="240" w:lineRule="auto"/>
        <w:ind w:firstLine="567"/>
        <w:rPr>
          <w:rFonts w:ascii="Times New Roman" w:hAnsi="Times New Roman" w:cs="Times New Roman"/>
          <w:b/>
          <w:iCs/>
          <w:spacing w:val="-4"/>
          <w:sz w:val="24"/>
          <w:szCs w:val="24"/>
        </w:rPr>
      </w:pPr>
    </w:p>
    <w:p w14:paraId="4AD9AB99" w14:textId="77777777" w:rsidR="00E9767F" w:rsidRDefault="00E9767F" w:rsidP="00BB17E7">
      <w:pPr>
        <w:spacing w:line="240" w:lineRule="auto"/>
        <w:ind w:firstLine="567"/>
        <w:rPr>
          <w:rFonts w:ascii="Times New Roman" w:hAnsi="Times New Roman" w:cs="Times New Roman"/>
          <w:b/>
          <w:iCs/>
          <w:spacing w:val="-4"/>
          <w:sz w:val="24"/>
          <w:szCs w:val="24"/>
        </w:rPr>
      </w:pPr>
    </w:p>
    <w:p w14:paraId="524E401B" w14:textId="77777777" w:rsidR="00E9767F" w:rsidRDefault="00E9767F" w:rsidP="00BB17E7">
      <w:pPr>
        <w:spacing w:line="240" w:lineRule="auto"/>
        <w:ind w:firstLine="567"/>
        <w:rPr>
          <w:rFonts w:ascii="Times New Roman" w:hAnsi="Times New Roman" w:cs="Times New Roman"/>
          <w:b/>
          <w:iCs/>
          <w:spacing w:val="-4"/>
          <w:sz w:val="24"/>
          <w:szCs w:val="24"/>
        </w:rPr>
      </w:pPr>
    </w:p>
    <w:p w14:paraId="5B067CCF" w14:textId="1B98DC75" w:rsidR="00A33B0D" w:rsidRPr="00D17F9C" w:rsidRDefault="00BA5FB3" w:rsidP="00BB17E7">
      <w:pPr>
        <w:spacing w:line="240" w:lineRule="auto"/>
        <w:ind w:firstLine="567"/>
        <w:rPr>
          <w:rFonts w:ascii="Times New Roman" w:hAnsi="Times New Roman" w:cs="Times New Roman"/>
          <w:sz w:val="24"/>
          <w:szCs w:val="24"/>
        </w:rPr>
      </w:pPr>
      <w:r w:rsidRPr="00D17F9C">
        <w:rPr>
          <w:rFonts w:ascii="Times New Roman" w:hAnsi="Times New Roman" w:cs="Times New Roman"/>
          <w:b/>
          <w:iCs/>
          <w:spacing w:val="-4"/>
          <w:sz w:val="24"/>
          <w:szCs w:val="24"/>
        </w:rPr>
        <w:lastRenderedPageBreak/>
        <w:t xml:space="preserve">2 lentelė. Subtiekėjai </w:t>
      </w:r>
      <w:r w:rsidRPr="00D17F9C">
        <w:rPr>
          <w:rFonts w:ascii="Times New Roman" w:hAnsi="Times New Roman" w:cs="Times New Roman"/>
          <w:bCs/>
          <w:iCs/>
          <w:spacing w:val="-4"/>
          <w:sz w:val="24"/>
          <w:szCs w:val="24"/>
        </w:rPr>
        <w:t>(</w:t>
      </w:r>
      <w:r w:rsidR="00A33B0D" w:rsidRPr="00D17F9C">
        <w:rPr>
          <w:rFonts w:ascii="Times New Roman" w:hAnsi="Times New Roman" w:cs="Times New Roman"/>
          <w:bCs/>
          <w:i/>
          <w:spacing w:val="-4"/>
          <w:sz w:val="24"/>
          <w:szCs w:val="24"/>
        </w:rPr>
        <w:t>Pildoma, jei tiekėjas ketina pasitelkti subtiekėją (-us)</w:t>
      </w:r>
      <w:r w:rsidR="00A33B0D" w:rsidRPr="00D17F9C">
        <w:rPr>
          <w:rFonts w:ascii="Times New Roman" w:hAnsi="Times New Roman" w:cs="Times New Roman"/>
          <w:bCs/>
          <w:sz w:val="24"/>
          <w:szCs w:val="24"/>
        </w:rPr>
        <w:t xml:space="preserve"> </w:t>
      </w:r>
      <w:r w:rsidR="00A33B0D" w:rsidRPr="00D17F9C">
        <w:rPr>
          <w:rFonts w:ascii="Times New Roman" w:hAnsi="Times New Roman" w:cs="Times New Roman"/>
          <w:bCs/>
          <w:i/>
          <w:sz w:val="24"/>
          <w:szCs w:val="24"/>
        </w:rPr>
        <w:t>ar subteikėją (-us)</w:t>
      </w:r>
      <w:r w:rsidRPr="00D17F9C">
        <w:rPr>
          <w:rFonts w:ascii="Times New Roman" w:hAnsi="Times New Roman" w:cs="Times New Roman"/>
          <w:bCs/>
          <w:i/>
          <w:sz w:val="24"/>
          <w:szCs w:val="24"/>
        </w:rPr>
        <w:t>)</w:t>
      </w:r>
      <w:r w:rsidR="00A33B0D" w:rsidRPr="00D17F9C">
        <w:rPr>
          <w:rFonts w:ascii="Times New Roman" w:hAnsi="Times New Roman" w:cs="Times New Roman"/>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D17F9C" w14:paraId="651C78FE" w14:textId="77777777" w:rsidTr="00113734">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22EEEBDD"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42DB4EE2"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pacing w:val="-4"/>
                <w:sz w:val="22"/>
                <w:szCs w:val="22"/>
              </w:rPr>
              <w:t xml:space="preserve">Subtiekėjo / subteikėjo </w:t>
            </w:r>
            <w:r w:rsidRPr="00677F2D">
              <w:rPr>
                <w:rFonts w:ascii="Times New Roman" w:hAnsi="Times New Roman" w:cs="Times New Roman"/>
                <w:b/>
                <w:sz w:val="22"/>
                <w:szCs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26E0685" w14:textId="3CA074DC"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 xml:space="preserve">Numatomos tiekti prekės/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1FD1508"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Pirkimo sutarties dalis (apimtis eurais su PVM, dalis procentais), kuriai ketinama pasitelkti s</w:t>
            </w:r>
            <w:r w:rsidRPr="00677F2D">
              <w:rPr>
                <w:rFonts w:ascii="Times New Roman" w:hAnsi="Times New Roman" w:cs="Times New Roman"/>
                <w:b/>
                <w:spacing w:val="-4"/>
                <w:sz w:val="22"/>
                <w:szCs w:val="22"/>
              </w:rPr>
              <w:t>ubtiekėjus / subteikėjus (nurodyti pirkimo dalies numerį)</w:t>
            </w:r>
          </w:p>
        </w:tc>
      </w:tr>
      <w:tr w:rsidR="00A33B0D" w:rsidRPr="00D17F9C"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D17F9C" w:rsidRDefault="00A33B0D" w:rsidP="00113734">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D17F9C" w:rsidRDefault="00A33B0D" w:rsidP="00113734">
            <w:pPr>
              <w:spacing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D17F9C" w:rsidRDefault="00A33B0D" w:rsidP="00113734">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D17F9C" w:rsidRDefault="00A33B0D" w:rsidP="00113734">
            <w:pPr>
              <w:spacing w:line="240" w:lineRule="auto"/>
              <w:rPr>
                <w:rFonts w:ascii="Times New Roman" w:hAnsi="Times New Roman" w:cs="Times New Roman"/>
                <w:sz w:val="24"/>
                <w:szCs w:val="24"/>
              </w:rPr>
            </w:pPr>
          </w:p>
        </w:tc>
      </w:tr>
    </w:tbl>
    <w:p w14:paraId="72C01B61" w14:textId="77777777" w:rsidR="00677F2D" w:rsidRDefault="00677F2D" w:rsidP="004C3055">
      <w:pPr>
        <w:pStyle w:val="Bodytext81"/>
        <w:tabs>
          <w:tab w:val="left" w:pos="993"/>
        </w:tabs>
        <w:spacing w:before="120" w:line="240" w:lineRule="auto"/>
        <w:ind w:firstLine="567"/>
        <w:jc w:val="left"/>
        <w:rPr>
          <w:rFonts w:ascii="Times New Roman" w:hAnsi="Times New Roman" w:cs="Times New Roman"/>
          <w:b/>
          <w:bCs/>
          <w:i w:val="0"/>
          <w:iCs w:val="0"/>
          <w:sz w:val="24"/>
          <w:szCs w:val="24"/>
        </w:rPr>
      </w:pPr>
    </w:p>
    <w:p w14:paraId="06172DE8" w14:textId="687F3278" w:rsidR="00780E01" w:rsidRPr="00D17F9C" w:rsidRDefault="00780E01" w:rsidP="00E9767F">
      <w:pPr>
        <w:pStyle w:val="Bodytext81"/>
        <w:tabs>
          <w:tab w:val="left" w:pos="993"/>
        </w:tabs>
        <w:spacing w:before="120" w:line="240" w:lineRule="auto"/>
        <w:ind w:firstLine="567"/>
        <w:jc w:val="both"/>
        <w:rPr>
          <w:rFonts w:ascii="Times New Roman" w:hAnsi="Times New Roman" w:cs="Times New Roman"/>
          <w:b/>
          <w:bCs/>
          <w:i w:val="0"/>
          <w:iCs w:val="0"/>
          <w:sz w:val="24"/>
          <w:szCs w:val="24"/>
        </w:rPr>
      </w:pPr>
      <w:r w:rsidRPr="00D17F9C">
        <w:rPr>
          <w:rFonts w:ascii="Times New Roman" w:hAnsi="Times New Roman" w:cs="Times New Roman"/>
          <w:b/>
          <w:bCs/>
          <w:i w:val="0"/>
          <w:iCs w:val="0"/>
          <w:sz w:val="24"/>
          <w:szCs w:val="24"/>
        </w:rPr>
        <w:t xml:space="preserve">3. lentelė. Ūkio subjektai, kurių pajėgumais remiamasi, siekiant atitikti pirkimo dokumentuose nurodytus kvalifikacijos reikalavimus </w:t>
      </w:r>
      <w:r w:rsidRPr="00D17F9C">
        <w:rPr>
          <w:rFonts w:ascii="Times New Roman" w:hAnsi="Times New Roman" w:cs="Times New Roman"/>
          <w:sz w:val="24"/>
          <w:szCs w:val="24"/>
        </w:rPr>
        <w:t>(jei taikoma</w:t>
      </w:r>
      <w:r w:rsidRPr="00D17F9C">
        <w:rPr>
          <w:rFonts w:ascii="Times New Roman" w:hAnsi="Times New Roman" w:cs="Times New Roman"/>
          <w:b/>
          <w:bCs/>
          <w:i w:val="0"/>
          <w:iCs w:val="0"/>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D17F9C" w14:paraId="34BD53D0" w14:textId="77777777" w:rsidTr="00E80BBF">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599CA62" w14:textId="77777777" w:rsidR="00780E01" w:rsidRPr="00677F2D" w:rsidRDefault="00780E01"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7F5D077" w14:textId="7B9BB289" w:rsidR="00780E01" w:rsidRPr="00677F2D" w:rsidRDefault="00780E01"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bCs/>
                <w:sz w:val="22"/>
                <w:szCs w:val="22"/>
              </w:rPr>
              <w:t>Ūkio subjekto, kurio pajėgumais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C4B4E47" w14:textId="33B04DA1" w:rsidR="00780E01" w:rsidRPr="00677F2D" w:rsidRDefault="00930C10"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Nuoroda į specialiųjų sąlygų punktą (kvalifikacijos reikalavimą), kuriam atitikti remiamasi ūkio subjekto ar kvazisubtiekėjo pajėgumais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5006ECF5" w14:textId="2760B4E8" w:rsidR="00780E01" w:rsidRPr="00677F2D" w:rsidRDefault="00930C10" w:rsidP="00E80BBF">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Sutarties dalis (apimtis eurais, dalis procentais), kuriai ketinama pasitelkti ūkio subjektą, kurio pajėgumais remiamasi ir/ar  kvazisubtiekėją</w:t>
            </w:r>
          </w:p>
        </w:tc>
      </w:tr>
      <w:tr w:rsidR="00780E01" w:rsidRPr="00D17F9C"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D17F9C" w:rsidRDefault="00780E01" w:rsidP="00E80BBF">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D17F9C" w:rsidRDefault="00780E01" w:rsidP="00E80BBF">
            <w:pPr>
              <w:spacing w:line="240" w:lineRule="auto"/>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D17F9C" w:rsidRDefault="00780E01" w:rsidP="00E80BBF">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D17F9C" w:rsidRDefault="00780E01" w:rsidP="00E80BBF">
            <w:pPr>
              <w:spacing w:line="240" w:lineRule="auto"/>
              <w:rPr>
                <w:rFonts w:ascii="Times New Roman" w:hAnsi="Times New Roman" w:cs="Times New Roman"/>
                <w:sz w:val="24"/>
                <w:szCs w:val="24"/>
              </w:rPr>
            </w:pPr>
          </w:p>
        </w:tc>
      </w:tr>
    </w:tbl>
    <w:p w14:paraId="4248C24C" w14:textId="77777777" w:rsidR="00780E01" w:rsidRPr="00D17F9C" w:rsidRDefault="00780E01" w:rsidP="00780E01">
      <w:pPr>
        <w:pStyle w:val="Bodytext81"/>
        <w:tabs>
          <w:tab w:val="left" w:pos="993"/>
        </w:tabs>
        <w:spacing w:before="120" w:line="240" w:lineRule="auto"/>
        <w:rPr>
          <w:rFonts w:ascii="Times New Roman" w:hAnsi="Times New Roman" w:cs="Times New Roman"/>
          <w:b/>
          <w:bCs/>
          <w:i w:val="0"/>
          <w:iCs w:val="0"/>
          <w:sz w:val="24"/>
          <w:szCs w:val="24"/>
        </w:rPr>
      </w:pPr>
    </w:p>
    <w:p w14:paraId="45045AD5" w14:textId="3718F89B" w:rsidR="00A33B0D" w:rsidRPr="00D17F9C" w:rsidRDefault="00A33B0D" w:rsidP="00A33B0D">
      <w:pPr>
        <w:pStyle w:val="Bodytext81"/>
        <w:tabs>
          <w:tab w:val="left" w:pos="993"/>
        </w:tabs>
        <w:spacing w:before="120" w:after="0" w:line="240" w:lineRule="auto"/>
        <w:rPr>
          <w:rFonts w:ascii="Times New Roman" w:hAnsi="Times New Roman" w:cs="Times New Roman"/>
          <w:b/>
          <w:bCs/>
          <w:i w:val="0"/>
          <w:iCs w:val="0"/>
          <w:sz w:val="24"/>
          <w:szCs w:val="24"/>
        </w:rPr>
      </w:pPr>
      <w:r w:rsidRPr="00D17F9C">
        <w:rPr>
          <w:rFonts w:ascii="Times New Roman" w:hAnsi="Times New Roman" w:cs="Times New Roman"/>
          <w:b/>
          <w:bCs/>
          <w:i w:val="0"/>
          <w:iCs w:val="0"/>
          <w:sz w:val="24"/>
          <w:szCs w:val="24"/>
        </w:rPr>
        <w:t>PASIŪLYMO KAINA</w:t>
      </w:r>
    </w:p>
    <w:p w14:paraId="2ECE4F2D" w14:textId="77777777" w:rsidR="00C31C18" w:rsidRPr="00D17F9C" w:rsidRDefault="00C31C18" w:rsidP="00C31C18">
      <w:pPr>
        <w:tabs>
          <w:tab w:val="left" w:pos="567"/>
          <w:tab w:val="left" w:pos="1276"/>
        </w:tabs>
        <w:ind w:firstLine="851"/>
        <w:rPr>
          <w:rFonts w:ascii="Times New Roman" w:hAnsi="Times New Roman" w:cs="Times New Roman"/>
          <w:b/>
          <w:bCs/>
          <w:sz w:val="24"/>
          <w:szCs w:val="24"/>
        </w:rPr>
      </w:pPr>
    </w:p>
    <w:p w14:paraId="531D7E2F" w14:textId="4994F65C" w:rsidR="00A33B0D" w:rsidRDefault="00A33B0D" w:rsidP="00677F2D">
      <w:pPr>
        <w:tabs>
          <w:tab w:val="left" w:pos="567"/>
          <w:tab w:val="left" w:pos="1276"/>
        </w:tabs>
        <w:spacing w:line="240" w:lineRule="auto"/>
        <w:ind w:firstLine="851"/>
        <w:rPr>
          <w:rFonts w:ascii="Times New Roman" w:hAnsi="Times New Roman" w:cs="Times New Roman"/>
          <w:b/>
          <w:bCs/>
          <w:sz w:val="24"/>
          <w:szCs w:val="24"/>
        </w:rPr>
      </w:pPr>
      <w:r w:rsidRPr="00F23860">
        <w:rPr>
          <w:rFonts w:ascii="Times New Roman" w:hAnsi="Times New Roman" w:cs="Times New Roman"/>
          <w:b/>
          <w:bCs/>
          <w:sz w:val="24"/>
          <w:szCs w:val="24"/>
        </w:rPr>
        <w:t xml:space="preserve">Mes siūlome šias </w:t>
      </w:r>
      <w:r w:rsidR="00724B6F" w:rsidRPr="00F23860">
        <w:rPr>
          <w:rFonts w:ascii="Times New Roman" w:hAnsi="Times New Roman" w:cs="Times New Roman"/>
          <w:b/>
          <w:bCs/>
          <w:sz w:val="24"/>
          <w:szCs w:val="24"/>
        </w:rPr>
        <w:t>P</w:t>
      </w:r>
      <w:r w:rsidR="00CE75A1" w:rsidRPr="00F23860">
        <w:rPr>
          <w:rFonts w:ascii="Times New Roman" w:hAnsi="Times New Roman" w:cs="Times New Roman"/>
          <w:b/>
          <w:bCs/>
          <w:sz w:val="24"/>
          <w:szCs w:val="24"/>
        </w:rPr>
        <w:t>rekes</w:t>
      </w:r>
      <w:r w:rsidRPr="00F23860">
        <w:rPr>
          <w:rFonts w:ascii="Times New Roman" w:hAnsi="Times New Roman" w:cs="Times New Roman"/>
          <w:b/>
          <w:bCs/>
          <w:sz w:val="24"/>
          <w:szCs w:val="24"/>
        </w:rPr>
        <w:t>, kurios visiškai atitinka pirkimo dokumentuose nurodytus reikalavimus ir jų kaina yra tokia:</w:t>
      </w:r>
    </w:p>
    <w:p w14:paraId="106F07C7" w14:textId="0CFEBC09" w:rsidR="003B7ED9" w:rsidRPr="001B185F" w:rsidRDefault="003B7ED9" w:rsidP="00677F2D">
      <w:pPr>
        <w:tabs>
          <w:tab w:val="left" w:pos="567"/>
          <w:tab w:val="left" w:pos="1276"/>
        </w:tabs>
        <w:spacing w:line="240" w:lineRule="auto"/>
        <w:ind w:firstLine="851"/>
        <w:rPr>
          <w:rFonts w:ascii="Times New Roman" w:hAnsi="Times New Roman" w:cs="Times New Roman"/>
          <w:sz w:val="24"/>
          <w:szCs w:val="24"/>
        </w:rPr>
      </w:pPr>
      <w:r w:rsidRPr="001B185F">
        <w:rPr>
          <w:rFonts w:ascii="Times New Roman" w:hAnsi="Times New Roman" w:cs="Times New Roman"/>
          <w:sz w:val="24"/>
          <w:szCs w:val="24"/>
        </w:rPr>
        <w:t>4 lentelė.</w:t>
      </w:r>
    </w:p>
    <w:tbl>
      <w:tblPr>
        <w:tblW w:w="9629" w:type="dxa"/>
        <w:tblCellMar>
          <w:left w:w="0" w:type="dxa"/>
          <w:right w:w="0" w:type="dxa"/>
        </w:tblCellMar>
        <w:tblLook w:val="04A0" w:firstRow="1" w:lastRow="0" w:firstColumn="1" w:lastColumn="0" w:noHBand="0" w:noVBand="1"/>
      </w:tblPr>
      <w:tblGrid>
        <w:gridCol w:w="627"/>
        <w:gridCol w:w="3287"/>
        <w:gridCol w:w="1462"/>
        <w:gridCol w:w="964"/>
        <w:gridCol w:w="1624"/>
        <w:gridCol w:w="1665"/>
      </w:tblGrid>
      <w:tr w:rsidR="00677F2D" w:rsidRPr="00D23AEE" w14:paraId="5F988B3C" w14:textId="77777777" w:rsidTr="00B70A26">
        <w:trPr>
          <w:trHeight w:val="997"/>
        </w:trPr>
        <w:tc>
          <w:tcPr>
            <w:tcW w:w="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C78A3"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Eil. Nr.</w:t>
            </w:r>
          </w:p>
        </w:tc>
        <w:tc>
          <w:tcPr>
            <w:tcW w:w="3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ACCCED" w14:textId="75A6769E"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pacing w:val="-4"/>
                <w:sz w:val="24"/>
                <w:szCs w:val="24"/>
              </w:rPr>
              <w:t>P</w:t>
            </w:r>
            <w:r w:rsidR="0000375E" w:rsidRPr="001B185F">
              <w:rPr>
                <w:rFonts w:ascii="Times New Roman" w:eastAsia="Times New Roman" w:hAnsi="Times New Roman" w:cs="Times New Roman"/>
                <w:b/>
                <w:spacing w:val="-4"/>
                <w:sz w:val="24"/>
                <w:szCs w:val="24"/>
              </w:rPr>
              <w:t>rekių</w:t>
            </w:r>
            <w:r w:rsidRPr="001B185F">
              <w:rPr>
                <w:rFonts w:ascii="Times New Roman" w:eastAsia="Times New Roman" w:hAnsi="Times New Roman" w:cs="Times New Roman"/>
                <w:b/>
                <w:i/>
                <w:iCs/>
                <w:spacing w:val="-4"/>
                <w:sz w:val="24"/>
                <w:szCs w:val="24"/>
              </w:rPr>
              <w:t xml:space="preserve"> </w:t>
            </w:r>
            <w:r w:rsidRPr="001B185F">
              <w:rPr>
                <w:rFonts w:ascii="Times New Roman" w:eastAsia="Times New Roman" w:hAnsi="Times New Roman" w:cs="Times New Roman"/>
                <w:b/>
                <w:sz w:val="24"/>
                <w:szCs w:val="24"/>
              </w:rPr>
              <w:t>pavadinimas</w:t>
            </w: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E4D0E" w14:textId="7E78F0E0"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Kiekis, vnt.</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EEB53"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Mato vnt.</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6B5CD"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Vieneto kaina, eurais be PVM</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973D5"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Suma/vertė, eurais be PVM</w:t>
            </w:r>
          </w:p>
          <w:p w14:paraId="4B0D7D9B" w14:textId="77777777" w:rsidR="00677F2D" w:rsidRPr="001B185F" w:rsidRDefault="00677F2D" w:rsidP="00677F2D">
            <w:pPr>
              <w:spacing w:line="240" w:lineRule="auto"/>
              <w:ind w:firstLine="0"/>
              <w:jc w:val="center"/>
              <w:rPr>
                <w:rFonts w:ascii="Times New Roman" w:eastAsia="Times New Roman" w:hAnsi="Times New Roman" w:cs="Times New Roman"/>
                <w:b/>
                <w:sz w:val="24"/>
                <w:szCs w:val="24"/>
              </w:rPr>
            </w:pPr>
            <w:r w:rsidRPr="001B185F">
              <w:rPr>
                <w:rFonts w:ascii="Times New Roman" w:eastAsia="Times New Roman" w:hAnsi="Times New Roman" w:cs="Times New Roman"/>
                <w:b/>
                <w:sz w:val="24"/>
                <w:szCs w:val="24"/>
              </w:rPr>
              <w:t>(3*5)</w:t>
            </w:r>
          </w:p>
        </w:tc>
      </w:tr>
      <w:tr w:rsidR="00677F2D" w:rsidRPr="00D23AEE" w14:paraId="0F350070" w14:textId="77777777" w:rsidTr="00B70A26">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225429"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1203A128" w14:textId="77777777" w:rsidR="00677F2D" w:rsidRPr="00D23AEE" w:rsidRDefault="00677F2D" w:rsidP="00677F2D">
            <w:pPr>
              <w:spacing w:line="240" w:lineRule="auto"/>
              <w:ind w:firstLine="0"/>
              <w:jc w:val="center"/>
              <w:rPr>
                <w:rFonts w:ascii="Times New Roman" w:eastAsia="Times New Roman" w:hAnsi="Times New Roman" w:cs="Times New Roman"/>
                <w:b/>
                <w:bCs/>
                <w:sz w:val="24"/>
                <w:szCs w:val="24"/>
              </w:rPr>
            </w:pPr>
            <w:r w:rsidRPr="00D23AEE">
              <w:rPr>
                <w:rFonts w:ascii="Times New Roman" w:eastAsia="Times New Roman" w:hAnsi="Times New Roman" w:cs="Times New Roman"/>
                <w:b/>
                <w:bCs/>
                <w:sz w:val="24"/>
                <w:szCs w:val="24"/>
              </w:rPr>
              <w:t>2</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304A438A"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3</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2C0DCDF7"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4</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28A3457D"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5</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1AAD8E33" w14:textId="77777777" w:rsidR="00677F2D" w:rsidRPr="001B185F" w:rsidRDefault="00677F2D" w:rsidP="00677F2D">
            <w:pPr>
              <w:spacing w:line="240" w:lineRule="auto"/>
              <w:ind w:firstLine="0"/>
              <w:jc w:val="center"/>
              <w:rPr>
                <w:rFonts w:ascii="Times New Roman" w:eastAsia="Times New Roman" w:hAnsi="Times New Roman" w:cs="Times New Roman"/>
                <w:b/>
                <w:bCs/>
                <w:sz w:val="24"/>
                <w:szCs w:val="24"/>
              </w:rPr>
            </w:pPr>
            <w:r w:rsidRPr="001B185F">
              <w:rPr>
                <w:rFonts w:ascii="Times New Roman" w:eastAsia="Times New Roman" w:hAnsi="Times New Roman" w:cs="Times New Roman"/>
                <w:b/>
                <w:bCs/>
                <w:sz w:val="24"/>
                <w:szCs w:val="24"/>
              </w:rPr>
              <w:t>6</w:t>
            </w:r>
          </w:p>
        </w:tc>
      </w:tr>
      <w:tr w:rsidR="00677F2D" w:rsidRPr="00D23AEE" w14:paraId="3FEB04F1" w14:textId="77777777" w:rsidTr="00B70A26">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5E8E38" w14:textId="77777777" w:rsidR="00677F2D" w:rsidRPr="001B185F" w:rsidRDefault="00677F2D" w:rsidP="00677F2D">
            <w:pPr>
              <w:spacing w:line="240" w:lineRule="auto"/>
              <w:ind w:firstLine="0"/>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6982E9C3" w14:textId="10906F20" w:rsidR="00677F2D" w:rsidRPr="001B185F" w:rsidRDefault="00FE073D" w:rsidP="00677F2D">
            <w:pPr>
              <w:spacing w:line="240" w:lineRule="auto"/>
              <w:ind w:firstLine="0"/>
              <w:rPr>
                <w:rFonts w:ascii="Times New Roman" w:eastAsia="Times New Roman" w:hAnsi="Times New Roman" w:cs="Times New Roman"/>
                <w:sz w:val="24"/>
                <w:szCs w:val="24"/>
                <w:lang w:eastAsia="en-GB"/>
              </w:rPr>
            </w:pPr>
            <w:r w:rsidRPr="001B185F">
              <w:rPr>
                <w:rFonts w:ascii="Times New Roman" w:eastAsia="Times New Roman" w:hAnsi="Times New Roman" w:cs="Times New Roman"/>
                <w:sz w:val="24"/>
                <w:szCs w:val="24"/>
                <w:lang w:eastAsia="en-GB"/>
              </w:rPr>
              <w:t xml:space="preserve">LED </w:t>
            </w:r>
            <w:r w:rsidR="00D23AEE" w:rsidRPr="001B185F">
              <w:rPr>
                <w:rFonts w:ascii="Times New Roman" w:eastAsia="Times New Roman" w:hAnsi="Times New Roman" w:cs="Times New Roman"/>
                <w:sz w:val="24"/>
                <w:szCs w:val="24"/>
                <w:lang w:eastAsia="en-GB"/>
              </w:rPr>
              <w:t>ekranas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5E4EBB93" w14:textId="045F3FEB" w:rsidR="00677F2D" w:rsidRPr="001B185F" w:rsidRDefault="00FE073D" w:rsidP="00677F2D">
            <w:pPr>
              <w:spacing w:line="240" w:lineRule="auto"/>
              <w:ind w:firstLine="0"/>
              <w:jc w:val="center"/>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1</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0D7ED929" w14:textId="0C5619B9" w:rsidR="00677F2D" w:rsidRPr="001B185F" w:rsidRDefault="00E83BE9" w:rsidP="00677F2D">
            <w:pPr>
              <w:spacing w:line="240" w:lineRule="auto"/>
              <w:ind w:firstLine="0"/>
              <w:jc w:val="center"/>
              <w:rPr>
                <w:rFonts w:ascii="Times New Roman" w:eastAsia="Times New Roman" w:hAnsi="Times New Roman" w:cs="Times New Roman"/>
                <w:sz w:val="24"/>
                <w:szCs w:val="24"/>
              </w:rPr>
            </w:pPr>
            <w:proofErr w:type="spellStart"/>
            <w:r w:rsidRPr="001B185F">
              <w:rPr>
                <w:rFonts w:ascii="Times New Roman" w:eastAsia="Times New Roman" w:hAnsi="Times New Roman" w:cs="Times New Roman"/>
                <w:sz w:val="24"/>
                <w:szCs w:val="24"/>
              </w:rPr>
              <w:t>kompl</w:t>
            </w:r>
            <w:proofErr w:type="spellEnd"/>
            <w:r w:rsidRPr="001B185F">
              <w:rPr>
                <w:rFonts w:ascii="Times New Roman" w:eastAsia="Times New Roman" w:hAnsi="Times New Roman" w:cs="Times New Roman"/>
                <w:sz w:val="24"/>
                <w:szCs w:val="24"/>
              </w:rPr>
              <w: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565DBCCE" w14:textId="77777777" w:rsidR="00677F2D" w:rsidRPr="001B185F" w:rsidRDefault="00677F2D" w:rsidP="00677F2D">
            <w:pPr>
              <w:spacing w:line="240" w:lineRule="auto"/>
              <w:ind w:firstLine="0"/>
              <w:rPr>
                <w:rFonts w:ascii="Times New Roman" w:eastAsia="Times New Roman" w:hAnsi="Times New Roman" w:cs="Times New Roman"/>
                <w:sz w:val="24"/>
                <w:szCs w:val="24"/>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65210C8A" w14:textId="77777777" w:rsidR="00677F2D" w:rsidRPr="001B185F" w:rsidRDefault="00677F2D" w:rsidP="00677F2D">
            <w:pPr>
              <w:spacing w:line="240" w:lineRule="auto"/>
              <w:ind w:firstLine="0"/>
              <w:rPr>
                <w:rFonts w:ascii="Times New Roman" w:eastAsia="Times New Roman" w:hAnsi="Times New Roman" w:cs="Times New Roman"/>
                <w:sz w:val="24"/>
                <w:szCs w:val="24"/>
              </w:rPr>
            </w:pPr>
          </w:p>
        </w:tc>
      </w:tr>
      <w:tr w:rsidR="00677F2D" w:rsidRPr="00D23AEE" w14:paraId="08E3C658" w14:textId="77777777" w:rsidTr="00B70A26">
        <w:trPr>
          <w:trHeight w:val="256"/>
        </w:trPr>
        <w:tc>
          <w:tcPr>
            <w:tcW w:w="627"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3629603A" w14:textId="03703DD2" w:rsidR="00677F2D" w:rsidRPr="001B185F" w:rsidRDefault="00D23AEE" w:rsidP="00677F2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77F2D" w:rsidRPr="001B185F">
              <w:rPr>
                <w:rFonts w:ascii="Times New Roman" w:eastAsia="Times New Roman" w:hAnsi="Times New Roman" w:cs="Times New Roman"/>
                <w:sz w:val="24"/>
                <w:szCs w:val="24"/>
              </w:rPr>
              <w:t>.</w:t>
            </w:r>
          </w:p>
        </w:tc>
        <w:tc>
          <w:tcPr>
            <w:tcW w:w="7337" w:type="dxa"/>
            <w:gridSpan w:val="4"/>
            <w:tcBorders>
              <w:top w:val="nil"/>
              <w:left w:val="single" w:sz="4" w:space="0" w:color="auto"/>
              <w:bottom w:val="single" w:sz="4" w:space="0" w:color="auto"/>
              <w:right w:val="single" w:sz="4" w:space="0" w:color="auto"/>
            </w:tcBorders>
          </w:tcPr>
          <w:p w14:paraId="6C5D6044" w14:textId="77777777" w:rsidR="00677F2D" w:rsidRPr="001B185F" w:rsidRDefault="00677F2D" w:rsidP="00677F2D">
            <w:pPr>
              <w:spacing w:line="240" w:lineRule="auto"/>
              <w:ind w:left="24" w:firstLine="0"/>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IŠ VISO (bendra pasiūlymo kaina Eur be PVM)</w:t>
            </w:r>
          </w:p>
        </w:tc>
        <w:tc>
          <w:tcPr>
            <w:tcW w:w="1665" w:type="dxa"/>
            <w:tcBorders>
              <w:top w:val="nil"/>
              <w:left w:val="single" w:sz="4" w:space="0" w:color="auto"/>
              <w:bottom w:val="single" w:sz="4" w:space="0" w:color="auto"/>
              <w:right w:val="single" w:sz="8" w:space="0" w:color="auto"/>
            </w:tcBorders>
          </w:tcPr>
          <w:p w14:paraId="554310AE" w14:textId="77777777" w:rsidR="00677F2D" w:rsidRPr="001B185F" w:rsidRDefault="00677F2D" w:rsidP="00677F2D">
            <w:pPr>
              <w:spacing w:line="240" w:lineRule="auto"/>
              <w:ind w:firstLine="0"/>
              <w:jc w:val="left"/>
              <w:rPr>
                <w:rFonts w:ascii="Times New Roman" w:eastAsia="Times New Roman" w:hAnsi="Times New Roman" w:cs="Times New Roman"/>
                <w:sz w:val="24"/>
                <w:szCs w:val="24"/>
              </w:rPr>
            </w:pPr>
          </w:p>
        </w:tc>
      </w:tr>
      <w:tr w:rsidR="00677F2D" w:rsidRPr="00D23AEE" w14:paraId="195A3312" w14:textId="77777777" w:rsidTr="00B70A26">
        <w:trPr>
          <w:trHeight w:val="256"/>
        </w:trPr>
        <w:tc>
          <w:tcPr>
            <w:tcW w:w="62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53CDD5C" w14:textId="2732F6A1" w:rsidR="00677F2D" w:rsidRPr="001B185F" w:rsidRDefault="00D23AEE" w:rsidP="00677F2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77F2D" w:rsidRPr="001B185F">
              <w:rPr>
                <w:rFonts w:ascii="Times New Roman" w:eastAsia="Times New Roman" w:hAnsi="Times New Roman" w:cs="Times New Roman"/>
                <w:sz w:val="24"/>
                <w:szCs w:val="24"/>
              </w:rPr>
              <w:t>.</w:t>
            </w:r>
          </w:p>
        </w:tc>
        <w:tc>
          <w:tcPr>
            <w:tcW w:w="7337" w:type="dxa"/>
            <w:gridSpan w:val="4"/>
            <w:tcBorders>
              <w:top w:val="single" w:sz="4" w:space="0" w:color="auto"/>
              <w:left w:val="single" w:sz="4" w:space="0" w:color="auto"/>
              <w:bottom w:val="single" w:sz="4" w:space="0" w:color="auto"/>
              <w:right w:val="single" w:sz="4" w:space="0" w:color="auto"/>
            </w:tcBorders>
          </w:tcPr>
          <w:p w14:paraId="2B04DF86" w14:textId="77777777" w:rsidR="00677F2D" w:rsidRPr="001B185F" w:rsidRDefault="00677F2D" w:rsidP="00677F2D">
            <w:pPr>
              <w:spacing w:line="240" w:lineRule="auto"/>
              <w:ind w:left="24" w:firstLine="0"/>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PVM suma</w:t>
            </w:r>
          </w:p>
        </w:tc>
        <w:tc>
          <w:tcPr>
            <w:tcW w:w="1665" w:type="dxa"/>
            <w:tcBorders>
              <w:top w:val="single" w:sz="4" w:space="0" w:color="auto"/>
              <w:left w:val="single" w:sz="4" w:space="0" w:color="auto"/>
              <w:bottom w:val="single" w:sz="4" w:space="0" w:color="auto"/>
              <w:right w:val="single" w:sz="8" w:space="0" w:color="auto"/>
            </w:tcBorders>
          </w:tcPr>
          <w:p w14:paraId="74FFEDFF" w14:textId="77777777" w:rsidR="00677F2D" w:rsidRPr="001B185F" w:rsidRDefault="00677F2D" w:rsidP="00677F2D">
            <w:pPr>
              <w:spacing w:line="240" w:lineRule="auto"/>
              <w:ind w:firstLine="0"/>
              <w:jc w:val="left"/>
              <w:rPr>
                <w:rFonts w:ascii="Times New Roman" w:eastAsia="Times New Roman" w:hAnsi="Times New Roman" w:cs="Times New Roman"/>
                <w:sz w:val="24"/>
                <w:szCs w:val="24"/>
              </w:rPr>
            </w:pPr>
          </w:p>
        </w:tc>
      </w:tr>
      <w:tr w:rsidR="00677F2D" w:rsidRPr="00D23AEE" w14:paraId="499840BC" w14:textId="77777777" w:rsidTr="00B70A26">
        <w:trPr>
          <w:trHeight w:val="256"/>
        </w:trPr>
        <w:tc>
          <w:tcPr>
            <w:tcW w:w="627"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465EE84" w14:textId="17C47E1A" w:rsidR="00677F2D" w:rsidRPr="001B185F" w:rsidRDefault="00D23AEE" w:rsidP="00677F2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77F2D" w:rsidRPr="001B185F">
              <w:rPr>
                <w:rFonts w:ascii="Times New Roman" w:eastAsia="Times New Roman" w:hAnsi="Times New Roman" w:cs="Times New Roman"/>
                <w:sz w:val="24"/>
                <w:szCs w:val="24"/>
              </w:rPr>
              <w:t>.</w:t>
            </w:r>
          </w:p>
        </w:tc>
        <w:tc>
          <w:tcPr>
            <w:tcW w:w="7337" w:type="dxa"/>
            <w:gridSpan w:val="4"/>
            <w:tcBorders>
              <w:top w:val="single" w:sz="4" w:space="0" w:color="auto"/>
              <w:left w:val="single" w:sz="4" w:space="0" w:color="auto"/>
              <w:bottom w:val="single" w:sz="4" w:space="0" w:color="auto"/>
              <w:right w:val="single" w:sz="4" w:space="0" w:color="auto"/>
            </w:tcBorders>
          </w:tcPr>
          <w:p w14:paraId="457C018A" w14:textId="77777777" w:rsidR="00677F2D" w:rsidRPr="001B185F" w:rsidRDefault="00677F2D" w:rsidP="00677F2D">
            <w:pPr>
              <w:spacing w:line="240" w:lineRule="auto"/>
              <w:ind w:left="72" w:firstLine="0"/>
              <w:rPr>
                <w:rFonts w:ascii="Times New Roman" w:eastAsia="Times New Roman" w:hAnsi="Times New Roman" w:cs="Times New Roman"/>
                <w:sz w:val="24"/>
                <w:szCs w:val="24"/>
              </w:rPr>
            </w:pPr>
            <w:r w:rsidRPr="001B185F">
              <w:rPr>
                <w:rFonts w:ascii="Times New Roman" w:eastAsia="Times New Roman" w:hAnsi="Times New Roman" w:cs="Times New Roman"/>
                <w:sz w:val="24"/>
                <w:szCs w:val="24"/>
              </w:rPr>
              <w:t>IŠ VISO (bendra pasiūlymo kaina Eur su PVM)</w:t>
            </w:r>
          </w:p>
        </w:tc>
        <w:tc>
          <w:tcPr>
            <w:tcW w:w="1665" w:type="dxa"/>
            <w:tcBorders>
              <w:top w:val="single" w:sz="4" w:space="0" w:color="auto"/>
              <w:left w:val="single" w:sz="4" w:space="0" w:color="auto"/>
              <w:bottom w:val="single" w:sz="4" w:space="0" w:color="auto"/>
              <w:right w:val="single" w:sz="8" w:space="0" w:color="auto"/>
            </w:tcBorders>
          </w:tcPr>
          <w:p w14:paraId="4153DED4" w14:textId="77777777" w:rsidR="00677F2D" w:rsidRPr="001B185F" w:rsidRDefault="00677F2D" w:rsidP="00677F2D">
            <w:pPr>
              <w:spacing w:line="240" w:lineRule="auto"/>
              <w:ind w:firstLine="0"/>
              <w:jc w:val="left"/>
              <w:rPr>
                <w:rFonts w:ascii="Times New Roman" w:eastAsia="Times New Roman" w:hAnsi="Times New Roman" w:cs="Times New Roman"/>
                <w:sz w:val="24"/>
                <w:szCs w:val="24"/>
              </w:rPr>
            </w:pPr>
          </w:p>
        </w:tc>
      </w:tr>
    </w:tbl>
    <w:p w14:paraId="476B6A61" w14:textId="77777777" w:rsidR="00C31C18" w:rsidRPr="00F23860" w:rsidRDefault="00C31C18" w:rsidP="00B70A26">
      <w:pPr>
        <w:tabs>
          <w:tab w:val="left" w:pos="567"/>
          <w:tab w:val="left" w:pos="1276"/>
        </w:tabs>
        <w:spacing w:line="240" w:lineRule="auto"/>
        <w:ind w:firstLine="851"/>
        <w:rPr>
          <w:rFonts w:ascii="Times New Roman" w:hAnsi="Times New Roman" w:cs="Times New Roman"/>
          <w:sz w:val="24"/>
          <w:szCs w:val="24"/>
        </w:rPr>
      </w:pPr>
    </w:p>
    <w:p w14:paraId="7EDCEE5D" w14:textId="378B6706" w:rsidR="00C31C18" w:rsidRPr="00B70A26" w:rsidRDefault="00677F2D" w:rsidP="00B70A26">
      <w:pPr>
        <w:tabs>
          <w:tab w:val="left" w:pos="567"/>
          <w:tab w:val="left" w:pos="1276"/>
        </w:tabs>
        <w:spacing w:line="240" w:lineRule="auto"/>
        <w:ind w:firstLine="851"/>
        <w:rPr>
          <w:rFonts w:ascii="Times New Roman" w:hAnsi="Times New Roman" w:cs="Times New Roman"/>
          <w:sz w:val="24"/>
          <w:szCs w:val="24"/>
        </w:rPr>
      </w:pPr>
      <w:r w:rsidRPr="00F23860">
        <w:rPr>
          <w:rFonts w:ascii="Times New Roman" w:hAnsi="Times New Roman" w:cs="Times New Roman"/>
          <w:color w:val="2F5496" w:themeColor="accent1" w:themeShade="BF"/>
          <w:sz w:val="24"/>
          <w:szCs w:val="24"/>
        </w:rPr>
        <w:t>P</w:t>
      </w:r>
      <w:r w:rsidR="00C31C18" w:rsidRPr="00F23860">
        <w:rPr>
          <w:rFonts w:ascii="Times New Roman" w:hAnsi="Times New Roman" w:cs="Times New Roman"/>
          <w:color w:val="2F5496" w:themeColor="accent1" w:themeShade="BF"/>
          <w:sz w:val="24"/>
          <w:szCs w:val="24"/>
        </w:rPr>
        <w:t>asiūlymo kaina skaičiais</w:t>
      </w:r>
      <w:r w:rsidR="00C31C18" w:rsidRPr="00F23860">
        <w:rPr>
          <w:rFonts w:ascii="Times New Roman" w:hAnsi="Times New Roman" w:cs="Times New Roman"/>
          <w:sz w:val="24"/>
          <w:szCs w:val="24"/>
        </w:rPr>
        <w:t xml:space="preserve">, </w:t>
      </w:r>
      <w:r w:rsidR="00C31C18" w:rsidRPr="00F23860">
        <w:rPr>
          <w:rFonts w:ascii="Times New Roman" w:hAnsi="Times New Roman" w:cs="Times New Roman"/>
          <w:color w:val="2F5496" w:themeColor="accent1" w:themeShade="BF"/>
          <w:sz w:val="24"/>
          <w:szCs w:val="24"/>
        </w:rPr>
        <w:t>Eur su PVM</w:t>
      </w:r>
      <w:r w:rsidR="00C31C18" w:rsidRPr="00F23860">
        <w:rPr>
          <w:rFonts w:ascii="Times New Roman" w:hAnsi="Times New Roman" w:cs="Times New Roman"/>
          <w:sz w:val="24"/>
          <w:szCs w:val="24"/>
        </w:rPr>
        <w:t>:</w:t>
      </w:r>
    </w:p>
    <w:p w14:paraId="7CB171E6" w14:textId="77777777" w:rsidR="00C31C18" w:rsidRPr="00B70A26" w:rsidRDefault="00C31C18" w:rsidP="00B70A26">
      <w:pPr>
        <w:tabs>
          <w:tab w:val="left" w:pos="567"/>
          <w:tab w:val="left" w:pos="1276"/>
        </w:tabs>
        <w:spacing w:line="240" w:lineRule="auto"/>
        <w:ind w:firstLine="851"/>
        <w:rPr>
          <w:rFonts w:ascii="Times New Roman" w:hAnsi="Times New Roman" w:cs="Times New Roman"/>
          <w:sz w:val="24"/>
          <w:szCs w:val="24"/>
        </w:rPr>
      </w:pPr>
    </w:p>
    <w:p w14:paraId="3BEDEDF3" w14:textId="7C245339" w:rsidR="00C31C18" w:rsidRPr="00B70A26" w:rsidRDefault="00677F2D" w:rsidP="00B70A26">
      <w:pPr>
        <w:tabs>
          <w:tab w:val="left" w:pos="567"/>
          <w:tab w:val="left" w:pos="1276"/>
        </w:tabs>
        <w:spacing w:line="240" w:lineRule="auto"/>
        <w:ind w:firstLine="851"/>
        <w:rPr>
          <w:rFonts w:ascii="Times New Roman" w:hAnsi="Times New Roman" w:cs="Times New Roman"/>
          <w:sz w:val="24"/>
          <w:szCs w:val="24"/>
        </w:rPr>
      </w:pPr>
      <w:r w:rsidRPr="00B70A26">
        <w:rPr>
          <w:rFonts w:ascii="Times New Roman" w:hAnsi="Times New Roman" w:cs="Times New Roman"/>
          <w:color w:val="2F5496" w:themeColor="accent1" w:themeShade="BF"/>
          <w:sz w:val="24"/>
          <w:szCs w:val="24"/>
        </w:rPr>
        <w:t>P</w:t>
      </w:r>
      <w:r w:rsidR="00C31C18" w:rsidRPr="00B70A26">
        <w:rPr>
          <w:rFonts w:ascii="Times New Roman" w:hAnsi="Times New Roman" w:cs="Times New Roman"/>
          <w:color w:val="2F5496" w:themeColor="accent1" w:themeShade="BF"/>
          <w:sz w:val="24"/>
          <w:szCs w:val="24"/>
        </w:rPr>
        <w:t>asiūlymo kaina žodžiais, Eur su PVM</w:t>
      </w:r>
      <w:r w:rsidR="00C31C18" w:rsidRPr="00B70A26">
        <w:rPr>
          <w:rFonts w:ascii="Times New Roman" w:hAnsi="Times New Roman" w:cs="Times New Roman"/>
          <w:sz w:val="24"/>
          <w:szCs w:val="24"/>
        </w:rPr>
        <w:t>: ______________________________________________________________________________</w:t>
      </w:r>
    </w:p>
    <w:p w14:paraId="31CE656F" w14:textId="77777777" w:rsidR="00C31C18" w:rsidRPr="00B70A26" w:rsidRDefault="00C31C18" w:rsidP="00B70A26">
      <w:pPr>
        <w:tabs>
          <w:tab w:val="left" w:pos="567"/>
          <w:tab w:val="left" w:pos="1276"/>
        </w:tabs>
        <w:spacing w:line="240" w:lineRule="auto"/>
        <w:ind w:firstLine="851"/>
        <w:rPr>
          <w:rFonts w:ascii="Times New Roman" w:hAnsi="Times New Roman" w:cs="Times New Roman"/>
          <w:sz w:val="24"/>
          <w:szCs w:val="24"/>
        </w:rPr>
      </w:pPr>
      <w:r w:rsidRPr="00B70A26">
        <w:rPr>
          <w:rFonts w:ascii="Times New Roman" w:hAnsi="Times New Roman" w:cs="Times New Roman"/>
          <w:i/>
          <w:iCs/>
          <w:sz w:val="24"/>
          <w:szCs w:val="24"/>
        </w:rPr>
        <w:t>Jei suma skaičiais neatitinka sumos žodžiais, teisinga laikoma suma žodžiais</w:t>
      </w:r>
      <w:r w:rsidRPr="00B70A26">
        <w:rPr>
          <w:rFonts w:ascii="Times New Roman" w:hAnsi="Times New Roman" w:cs="Times New Roman"/>
          <w:sz w:val="24"/>
          <w:szCs w:val="24"/>
        </w:rPr>
        <w:t>.</w:t>
      </w:r>
    </w:p>
    <w:p w14:paraId="56162B37" w14:textId="77777777" w:rsidR="00C31C18" w:rsidRPr="00B70A26" w:rsidRDefault="00C31C18" w:rsidP="00B70A26">
      <w:pPr>
        <w:tabs>
          <w:tab w:val="left" w:pos="567"/>
          <w:tab w:val="left" w:pos="1276"/>
        </w:tabs>
        <w:spacing w:line="240" w:lineRule="auto"/>
        <w:ind w:firstLine="851"/>
        <w:rPr>
          <w:rFonts w:ascii="Times New Roman" w:hAnsi="Times New Roman" w:cs="Times New Roman"/>
          <w:sz w:val="24"/>
          <w:szCs w:val="24"/>
        </w:rPr>
      </w:pPr>
    </w:p>
    <w:p w14:paraId="2B84B94B" w14:textId="77777777" w:rsidR="00C31C18" w:rsidRPr="00B70A26" w:rsidRDefault="00C31C18" w:rsidP="00B70A26">
      <w:pPr>
        <w:tabs>
          <w:tab w:val="left" w:pos="567"/>
          <w:tab w:val="left" w:pos="1276"/>
        </w:tabs>
        <w:spacing w:line="240" w:lineRule="auto"/>
        <w:ind w:firstLine="851"/>
        <w:rPr>
          <w:rFonts w:ascii="Times New Roman" w:hAnsi="Times New Roman" w:cs="Times New Roman"/>
          <w:sz w:val="24"/>
          <w:szCs w:val="24"/>
        </w:rPr>
      </w:pPr>
      <w:r w:rsidRPr="00B70A26">
        <w:rPr>
          <w:rFonts w:ascii="Times New Roman" w:hAnsi="Times New Roman" w:cs="Times New Roman"/>
          <w:sz w:val="24"/>
          <w:szCs w:val="24"/>
        </w:rPr>
        <w:t>Į šią sumą įeina visos išlaidos ir visi mokesčiai, taip pat ir PVM*, kuris sudaro _____________ EUR.</w:t>
      </w:r>
    </w:p>
    <w:p w14:paraId="1DC543B2" w14:textId="77777777" w:rsidR="00C31C18" w:rsidRPr="00B70A26" w:rsidRDefault="00C31C18" w:rsidP="00B70A26">
      <w:pPr>
        <w:tabs>
          <w:tab w:val="left" w:pos="567"/>
          <w:tab w:val="left" w:pos="1276"/>
        </w:tabs>
        <w:spacing w:line="240" w:lineRule="auto"/>
        <w:rPr>
          <w:rFonts w:ascii="Times New Roman" w:hAnsi="Times New Roman" w:cs="Times New Roman"/>
          <w:sz w:val="24"/>
          <w:szCs w:val="24"/>
        </w:rPr>
      </w:pPr>
    </w:p>
    <w:p w14:paraId="33C2C826" w14:textId="77777777" w:rsidR="00C31C18" w:rsidRDefault="00C31C18" w:rsidP="00B70A26">
      <w:pPr>
        <w:tabs>
          <w:tab w:val="left" w:pos="567"/>
          <w:tab w:val="left" w:pos="1276"/>
        </w:tabs>
        <w:spacing w:line="240" w:lineRule="auto"/>
        <w:ind w:firstLine="851"/>
        <w:rPr>
          <w:rFonts w:ascii="Times New Roman" w:hAnsi="Times New Roman" w:cs="Times New Roman"/>
          <w:sz w:val="24"/>
          <w:szCs w:val="24"/>
          <w:u w:val="single"/>
        </w:rPr>
      </w:pPr>
      <w:r w:rsidRPr="00B70A26">
        <w:rPr>
          <w:rFonts w:ascii="Times New Roman" w:hAnsi="Times New Roman" w:cs="Times New Roman"/>
          <w:sz w:val="24"/>
          <w:szCs w:val="24"/>
        </w:rPr>
        <w:t>* Tais atvejais, kai pagal galiojančius teisės aktus Tiekėjui nereikia mokėti PVM, jis nurodo priežastis, dėl kurių PVM nemoka:</w:t>
      </w:r>
      <w:r w:rsidRPr="00B70A26">
        <w:rPr>
          <w:rFonts w:ascii="Times New Roman" w:hAnsi="Times New Roman" w:cs="Times New Roman"/>
          <w:sz w:val="24"/>
          <w:szCs w:val="24"/>
          <w:u w:val="single"/>
        </w:rPr>
        <w:t>_________________________________________________.</w:t>
      </w:r>
    </w:p>
    <w:p w14:paraId="47779571" w14:textId="581D03C1" w:rsidR="0010562F" w:rsidRDefault="0010562F" w:rsidP="00B70A26">
      <w:pPr>
        <w:tabs>
          <w:tab w:val="left" w:pos="567"/>
          <w:tab w:val="left" w:pos="1276"/>
        </w:tabs>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u w:val="single"/>
        </w:rPr>
        <w:lastRenderedPageBreak/>
        <w:t>Mes siūlome tokias prekes:</w:t>
      </w:r>
    </w:p>
    <w:p w14:paraId="3E33BE2A" w14:textId="37EB06D3" w:rsidR="0010562F" w:rsidRDefault="0010562F" w:rsidP="00B70A26">
      <w:pPr>
        <w:tabs>
          <w:tab w:val="left" w:pos="567"/>
          <w:tab w:val="left" w:pos="1276"/>
        </w:tabs>
        <w:spacing w:line="240" w:lineRule="auto"/>
        <w:ind w:firstLine="851"/>
        <w:rPr>
          <w:rFonts w:ascii="Times New Roman" w:hAnsi="Times New Roman" w:cs="Times New Roman"/>
          <w:sz w:val="24"/>
          <w:szCs w:val="24"/>
          <w:u w:val="single"/>
        </w:rPr>
      </w:pPr>
      <w:r>
        <w:rPr>
          <w:rFonts w:ascii="Times New Roman" w:hAnsi="Times New Roman" w:cs="Times New Roman"/>
          <w:sz w:val="24"/>
          <w:szCs w:val="24"/>
          <w:u w:val="single"/>
        </w:rPr>
        <w:t>5 lentelė.</w:t>
      </w:r>
    </w:p>
    <w:p w14:paraId="3E7E8A58" w14:textId="77777777" w:rsidR="00F21029" w:rsidRDefault="00F21029" w:rsidP="00B70A26">
      <w:pPr>
        <w:tabs>
          <w:tab w:val="left" w:pos="567"/>
          <w:tab w:val="left" w:pos="1276"/>
        </w:tabs>
        <w:spacing w:line="240" w:lineRule="auto"/>
        <w:ind w:firstLine="851"/>
        <w:rPr>
          <w:rFonts w:ascii="Times New Roman" w:hAnsi="Times New Roman" w:cs="Times New Roman"/>
          <w:sz w:val="24"/>
          <w:szCs w:val="24"/>
          <w:u w:val="single"/>
        </w:rPr>
      </w:pPr>
    </w:p>
    <w:tbl>
      <w:tblPr>
        <w:tblW w:w="10185" w:type="dxa"/>
        <w:tblInd w:w="15" w:type="dxa"/>
        <w:tblLayout w:type="fixed"/>
        <w:tblCellMar>
          <w:left w:w="10" w:type="dxa"/>
          <w:right w:w="10" w:type="dxa"/>
        </w:tblCellMar>
        <w:tblLook w:val="04A0" w:firstRow="1" w:lastRow="0" w:firstColumn="1" w:lastColumn="0" w:noHBand="0" w:noVBand="1"/>
      </w:tblPr>
      <w:tblGrid>
        <w:gridCol w:w="973"/>
        <w:gridCol w:w="2307"/>
        <w:gridCol w:w="4111"/>
        <w:gridCol w:w="2794"/>
      </w:tblGrid>
      <w:tr w:rsidR="00F21029" w:rsidRPr="00F21029" w14:paraId="66D2B883" w14:textId="77777777" w:rsidTr="00E71669">
        <w:trPr>
          <w:trHeight w:val="600"/>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591E1" w14:textId="77777777" w:rsidR="00F21029" w:rsidRPr="00F21029" w:rsidRDefault="00F21029" w:rsidP="00F21029">
            <w:pPr>
              <w:widowControl w:val="0"/>
              <w:suppressAutoHyphens/>
              <w:autoSpaceDN w:val="0"/>
              <w:spacing w:line="240" w:lineRule="auto"/>
              <w:ind w:firstLine="0"/>
              <w:jc w:val="center"/>
              <w:textAlignment w:val="baseline"/>
              <w:rPr>
                <w:rFonts w:ascii="Times New Roman" w:eastAsia="Verdana" w:hAnsi="Times New Roman" w:cs="Times New Roman"/>
                <w:b/>
                <w:sz w:val="24"/>
                <w:szCs w:val="24"/>
                <w:lang w:eastAsia="zh-CN" w:bidi="hi-IN"/>
              </w:rPr>
            </w:pPr>
            <w:r w:rsidRPr="00F21029">
              <w:rPr>
                <w:rFonts w:ascii="Times New Roman" w:eastAsia="Verdana" w:hAnsi="Times New Roman" w:cs="Times New Roman"/>
                <w:b/>
                <w:sz w:val="24"/>
                <w:szCs w:val="24"/>
                <w:lang w:eastAsia="zh-CN" w:bidi="hi-IN"/>
              </w:rPr>
              <w:t>Eil. Nr.</w:t>
            </w: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2A4A7E" w14:textId="77777777" w:rsidR="00F21029" w:rsidRPr="00F21029" w:rsidRDefault="00F21029" w:rsidP="00F21029">
            <w:pPr>
              <w:widowControl w:val="0"/>
              <w:suppressAutoHyphens/>
              <w:autoSpaceDN w:val="0"/>
              <w:spacing w:line="240" w:lineRule="auto"/>
              <w:ind w:firstLine="0"/>
              <w:jc w:val="center"/>
              <w:textAlignment w:val="baseline"/>
              <w:rPr>
                <w:rFonts w:ascii="Times New Roman" w:eastAsia="Verdana" w:hAnsi="Times New Roman" w:cs="Times New Roman"/>
                <w:b/>
                <w:sz w:val="24"/>
                <w:szCs w:val="24"/>
                <w:lang w:eastAsia="zh-CN" w:bidi="hi-IN"/>
              </w:rPr>
            </w:pPr>
            <w:r w:rsidRPr="00F21029">
              <w:rPr>
                <w:rFonts w:ascii="Times New Roman" w:eastAsia="Verdana" w:hAnsi="Times New Roman" w:cs="Times New Roman"/>
                <w:b/>
                <w:sz w:val="24"/>
                <w:szCs w:val="24"/>
                <w:lang w:eastAsia="zh-CN" w:bidi="hi-IN"/>
              </w:rPr>
              <w:t>Rodiklis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3789107" w14:textId="77777777" w:rsidR="00F21029" w:rsidRPr="00F21029" w:rsidRDefault="00F21029" w:rsidP="00F21029">
            <w:pPr>
              <w:widowControl w:val="0"/>
              <w:suppressAutoHyphens/>
              <w:autoSpaceDN w:val="0"/>
              <w:spacing w:line="240" w:lineRule="auto"/>
              <w:ind w:firstLine="0"/>
              <w:jc w:val="center"/>
              <w:textAlignment w:val="baseline"/>
              <w:rPr>
                <w:rFonts w:ascii="Times New Roman" w:eastAsia="Verdana" w:hAnsi="Times New Roman" w:cs="Times New Roman"/>
                <w:b/>
                <w:sz w:val="24"/>
                <w:szCs w:val="24"/>
                <w:lang w:eastAsia="zh-CN" w:bidi="hi-IN"/>
              </w:rPr>
            </w:pPr>
            <w:r w:rsidRPr="00F21029">
              <w:rPr>
                <w:rFonts w:ascii="Times New Roman" w:eastAsia="Verdana" w:hAnsi="Times New Roman" w:cs="Times New Roman"/>
                <w:b/>
                <w:sz w:val="24"/>
                <w:szCs w:val="24"/>
                <w:lang w:eastAsia="zh-CN" w:bidi="hi-IN"/>
              </w:rPr>
              <w:t>Reikalaujama rodiklio reikšmė</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360776F" w14:textId="77777777" w:rsidR="00F21029" w:rsidRPr="000A4104" w:rsidRDefault="00F21029" w:rsidP="00F21029">
            <w:pPr>
              <w:widowControl w:val="0"/>
              <w:suppressAutoHyphens/>
              <w:autoSpaceDN w:val="0"/>
              <w:spacing w:line="240" w:lineRule="auto"/>
              <w:ind w:firstLine="0"/>
              <w:jc w:val="center"/>
              <w:textAlignment w:val="baseline"/>
              <w:rPr>
                <w:rFonts w:ascii="Times New Roman" w:eastAsia="Verdana" w:hAnsi="Times New Roman" w:cs="Times New Roman"/>
                <w:b/>
                <w:sz w:val="24"/>
                <w:szCs w:val="24"/>
                <w:lang w:eastAsia="zh-CN" w:bidi="hi-IN"/>
              </w:rPr>
            </w:pPr>
            <w:r w:rsidRPr="000A4104">
              <w:rPr>
                <w:rFonts w:ascii="Times New Roman" w:eastAsia="Calibri" w:hAnsi="Times New Roman" w:cs="Arial"/>
                <w:b/>
                <w:sz w:val="20"/>
                <w:szCs w:val="20"/>
              </w:rPr>
              <w:t>Tiekėjo siūlomo objekto techniniai parametrai (rašyti „Atitinka“ arba „Taip“ neleidžiama), pateikiamos nuorodos į konkrečius pasiūlymo lapus, kuriuose yra atžyma apie parametro patvirtinimą</w:t>
            </w:r>
            <w:r w:rsidRPr="000A4104">
              <w:rPr>
                <w:rFonts w:ascii="Times New Roman" w:eastAsia="Calibri" w:hAnsi="Times New Roman" w:cs="Arial"/>
                <w:bCs/>
                <w:sz w:val="20"/>
                <w:szCs w:val="20"/>
              </w:rPr>
              <w:t xml:space="preserve"> </w:t>
            </w:r>
            <w:r w:rsidRPr="000A4104">
              <w:rPr>
                <w:rFonts w:ascii="Times New Roman" w:eastAsia="Calibri" w:hAnsi="Times New Roman" w:cs="Arial"/>
                <w:b/>
                <w:bCs/>
                <w:sz w:val="20"/>
                <w:szCs w:val="20"/>
              </w:rPr>
              <w:t>(</w:t>
            </w:r>
            <w:r w:rsidRPr="000A4104">
              <w:rPr>
                <w:rFonts w:ascii="Times New Roman" w:eastAsia="Calibri" w:hAnsi="Times New Roman" w:cs="Arial"/>
                <w:b/>
                <w:bCs/>
                <w:color w:val="FF0000"/>
                <w:sz w:val="20"/>
                <w:szCs w:val="20"/>
              </w:rPr>
              <w:t>pateikiamoje gamintojo techninėje dokumentacijoje privalo būti atžyma, kurį techninės specifikacijos reikalaujamų parametrų punktą patvirtina siūlomas parametras</w:t>
            </w:r>
            <w:r w:rsidRPr="000A4104">
              <w:rPr>
                <w:rFonts w:ascii="Times New Roman" w:eastAsia="Calibri" w:hAnsi="Times New Roman" w:cs="Arial"/>
                <w:b/>
                <w:bCs/>
                <w:sz w:val="20"/>
                <w:szCs w:val="20"/>
              </w:rPr>
              <w:t>)</w:t>
            </w:r>
          </w:p>
        </w:tc>
      </w:tr>
      <w:tr w:rsidR="00F21029" w:rsidRPr="00F21029" w14:paraId="0CAF1335" w14:textId="77777777" w:rsidTr="00E71669">
        <w:trPr>
          <w:trHeight w:val="315"/>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D559A" w14:textId="11BFE73C" w:rsidR="00F21029" w:rsidRPr="00F253E0" w:rsidRDefault="00F21029" w:rsidP="00F253E0">
            <w:pPr>
              <w:pStyle w:val="ListParagraph"/>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vAlign w:val="center"/>
          </w:tcPr>
          <w:p w14:paraId="5DC9D0E1"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Gamintojas</w:t>
            </w:r>
          </w:p>
        </w:tc>
        <w:tc>
          <w:tcPr>
            <w:tcW w:w="4111" w:type="dxa"/>
            <w:tcBorders>
              <w:bottom w:val="single" w:sz="4" w:space="0" w:color="000000"/>
              <w:right w:val="single" w:sz="4" w:space="0" w:color="000000"/>
            </w:tcBorders>
            <w:tcMar>
              <w:top w:w="0" w:type="dxa"/>
              <w:left w:w="108" w:type="dxa"/>
              <w:bottom w:w="0" w:type="dxa"/>
              <w:right w:w="108" w:type="dxa"/>
            </w:tcMar>
            <w:vAlign w:val="center"/>
          </w:tcPr>
          <w:p w14:paraId="225F431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Nurodyti.</w:t>
            </w:r>
          </w:p>
        </w:tc>
        <w:tc>
          <w:tcPr>
            <w:tcW w:w="2794" w:type="dxa"/>
            <w:tcBorders>
              <w:bottom w:val="single" w:sz="4" w:space="0" w:color="000000"/>
              <w:right w:val="single" w:sz="4" w:space="0" w:color="000000"/>
            </w:tcBorders>
            <w:tcMar>
              <w:top w:w="0" w:type="dxa"/>
              <w:left w:w="108" w:type="dxa"/>
              <w:bottom w:w="0" w:type="dxa"/>
              <w:right w:w="108" w:type="dxa"/>
            </w:tcMar>
            <w:vAlign w:val="center"/>
          </w:tcPr>
          <w:p w14:paraId="3B9CE2A1"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15798B2D" w14:textId="77777777" w:rsidTr="00E71669">
        <w:trPr>
          <w:trHeight w:val="315"/>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08E21" w14:textId="0D550079" w:rsidR="00F21029" w:rsidRPr="00F253E0" w:rsidRDefault="00F21029" w:rsidP="00F253E0">
            <w:pPr>
              <w:pStyle w:val="ListParagraph"/>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vAlign w:val="center"/>
          </w:tcPr>
          <w:p w14:paraId="65D95277"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Modelis</w:t>
            </w:r>
          </w:p>
        </w:tc>
        <w:tc>
          <w:tcPr>
            <w:tcW w:w="4111" w:type="dxa"/>
            <w:tcBorders>
              <w:bottom w:val="single" w:sz="4" w:space="0" w:color="000000"/>
              <w:right w:val="single" w:sz="4" w:space="0" w:color="000000"/>
            </w:tcBorders>
            <w:tcMar>
              <w:top w:w="0" w:type="dxa"/>
              <w:left w:w="108" w:type="dxa"/>
              <w:bottom w:w="0" w:type="dxa"/>
              <w:right w:w="108" w:type="dxa"/>
            </w:tcMar>
            <w:vAlign w:val="center"/>
          </w:tcPr>
          <w:p w14:paraId="5D3D8E3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Nurodyti.</w:t>
            </w:r>
          </w:p>
        </w:tc>
        <w:tc>
          <w:tcPr>
            <w:tcW w:w="2794" w:type="dxa"/>
            <w:tcBorders>
              <w:bottom w:val="single" w:sz="4" w:space="0" w:color="000000"/>
              <w:right w:val="single" w:sz="4" w:space="0" w:color="000000"/>
            </w:tcBorders>
            <w:tcMar>
              <w:top w:w="0" w:type="dxa"/>
              <w:left w:w="108" w:type="dxa"/>
              <w:bottom w:w="0" w:type="dxa"/>
              <w:right w:w="108" w:type="dxa"/>
            </w:tcMar>
            <w:vAlign w:val="center"/>
          </w:tcPr>
          <w:p w14:paraId="1D8514BE"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00E29018" w14:textId="77777777" w:rsidTr="00E71669">
        <w:trPr>
          <w:trHeight w:val="315"/>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D0221"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23A7A274"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Tipas</w:t>
            </w:r>
          </w:p>
        </w:tc>
        <w:tc>
          <w:tcPr>
            <w:tcW w:w="4111" w:type="dxa"/>
            <w:tcBorders>
              <w:bottom w:val="single" w:sz="4" w:space="0" w:color="000000"/>
              <w:right w:val="single" w:sz="4" w:space="0" w:color="000000"/>
            </w:tcBorders>
            <w:tcMar>
              <w:top w:w="0" w:type="dxa"/>
              <w:left w:w="108" w:type="dxa"/>
              <w:bottom w:w="0" w:type="dxa"/>
              <w:right w:w="108" w:type="dxa"/>
            </w:tcMar>
          </w:tcPr>
          <w:p w14:paraId="710FF65B"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Nuomai skirtas (angl. </w:t>
            </w:r>
            <w:proofErr w:type="spellStart"/>
            <w:r w:rsidRPr="00F21029">
              <w:rPr>
                <w:rFonts w:ascii="Times New Roman" w:eastAsia="Verdana" w:hAnsi="Times New Roman" w:cs="Times New Roman"/>
                <w:sz w:val="24"/>
                <w:szCs w:val="24"/>
                <w:lang w:eastAsia="zh-CN" w:bidi="hi-IN"/>
              </w:rPr>
              <w:t>Rental</w:t>
            </w:r>
            <w:proofErr w:type="spellEnd"/>
            <w:r w:rsidRPr="00F21029">
              <w:rPr>
                <w:rFonts w:ascii="Times New Roman" w:eastAsia="Verdana" w:hAnsi="Times New Roman" w:cs="Times New Roman"/>
                <w:sz w:val="24"/>
                <w:szCs w:val="24"/>
                <w:lang w:eastAsia="zh-CN" w:bidi="hi-IN"/>
              </w:rPr>
              <w:t>) vidaus ekranas</w:t>
            </w:r>
          </w:p>
        </w:tc>
        <w:tc>
          <w:tcPr>
            <w:tcW w:w="2794" w:type="dxa"/>
            <w:tcBorders>
              <w:bottom w:val="single" w:sz="4" w:space="0" w:color="000000"/>
              <w:right w:val="single" w:sz="4" w:space="0" w:color="000000"/>
            </w:tcBorders>
            <w:tcMar>
              <w:top w:w="0" w:type="dxa"/>
              <w:left w:w="108" w:type="dxa"/>
              <w:bottom w:w="0" w:type="dxa"/>
              <w:right w:w="108" w:type="dxa"/>
            </w:tcMar>
          </w:tcPr>
          <w:p w14:paraId="0C6B066F"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2AEA70BB" w14:textId="77777777" w:rsidTr="00E71669">
        <w:trPr>
          <w:trHeight w:val="315"/>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E8BF0"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3F0B37E7"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Ekrano dydis</w:t>
            </w:r>
          </w:p>
        </w:tc>
        <w:tc>
          <w:tcPr>
            <w:tcW w:w="4111" w:type="dxa"/>
            <w:tcBorders>
              <w:bottom w:val="single" w:sz="4" w:space="0" w:color="000000"/>
              <w:right w:val="single" w:sz="4" w:space="0" w:color="000000"/>
            </w:tcBorders>
            <w:tcMar>
              <w:top w:w="0" w:type="dxa"/>
              <w:left w:w="108" w:type="dxa"/>
              <w:bottom w:w="0" w:type="dxa"/>
              <w:right w:w="108" w:type="dxa"/>
            </w:tcMar>
          </w:tcPr>
          <w:p w14:paraId="2C6C635C"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mažiau 6500 (P) x 3500 (A) mm.</w:t>
            </w:r>
          </w:p>
        </w:tc>
        <w:tc>
          <w:tcPr>
            <w:tcW w:w="2794" w:type="dxa"/>
            <w:tcBorders>
              <w:bottom w:val="single" w:sz="4" w:space="0" w:color="000000"/>
              <w:right w:val="single" w:sz="4" w:space="0" w:color="000000"/>
            </w:tcBorders>
            <w:tcMar>
              <w:top w:w="0" w:type="dxa"/>
              <w:left w:w="108" w:type="dxa"/>
              <w:bottom w:w="0" w:type="dxa"/>
              <w:right w:w="108" w:type="dxa"/>
            </w:tcMar>
          </w:tcPr>
          <w:p w14:paraId="552C98B0"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668D4E2C" w14:textId="77777777" w:rsidTr="00E71669">
        <w:trPr>
          <w:trHeight w:val="247"/>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372C6"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5C8702A6"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ekrano kabinetai</w:t>
            </w:r>
          </w:p>
        </w:tc>
        <w:tc>
          <w:tcPr>
            <w:tcW w:w="4111" w:type="dxa"/>
            <w:tcBorders>
              <w:bottom w:val="single" w:sz="4" w:space="0" w:color="000000"/>
              <w:right w:val="single" w:sz="4" w:space="0" w:color="000000"/>
            </w:tcBorders>
            <w:tcMar>
              <w:top w:w="0" w:type="dxa"/>
              <w:left w:w="108" w:type="dxa"/>
              <w:bottom w:w="0" w:type="dxa"/>
              <w:right w:w="108" w:type="dxa"/>
            </w:tcMar>
          </w:tcPr>
          <w:p w14:paraId="427D89B9" w14:textId="77777777" w:rsidR="00F21029" w:rsidRPr="00F21029" w:rsidRDefault="00F21029" w:rsidP="00F21029">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Dydis: ne mažiau 500 (P) x 500 (A) mm, gylis - ne daugiau 85 mm.</w:t>
            </w:r>
          </w:p>
          <w:p w14:paraId="65195BDE" w14:textId="77777777" w:rsidR="00F21029" w:rsidRPr="00F21029" w:rsidRDefault="00F21029" w:rsidP="00F21029">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Kabinetų konstrukcija turi būti suformuota taip, kad būtų galima juos tarpusavyje jungti kampu, pagal gamintojo numatytas padėtis – ne mažesniu nei nuo -5° iki +5° kampu.</w:t>
            </w:r>
          </w:p>
          <w:p w14:paraId="18E62F70" w14:textId="77777777" w:rsidR="00F21029" w:rsidRPr="00F21029" w:rsidRDefault="00F21029" w:rsidP="00F21029">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Turi būti pagaminti iš aliuminio arba lygiaverčio metalo.</w:t>
            </w:r>
          </w:p>
        </w:tc>
        <w:tc>
          <w:tcPr>
            <w:tcW w:w="2794" w:type="dxa"/>
            <w:tcBorders>
              <w:bottom w:val="single" w:sz="4" w:space="0" w:color="000000"/>
              <w:right w:val="single" w:sz="4" w:space="0" w:color="000000"/>
            </w:tcBorders>
            <w:tcMar>
              <w:top w:w="0" w:type="dxa"/>
              <w:left w:w="108" w:type="dxa"/>
              <w:bottom w:w="0" w:type="dxa"/>
              <w:right w:w="108" w:type="dxa"/>
            </w:tcMar>
          </w:tcPr>
          <w:p w14:paraId="51B6A2B8" w14:textId="77777777" w:rsidR="00F21029" w:rsidRPr="00F21029" w:rsidRDefault="00F21029" w:rsidP="00F21029">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4FF30BBC" w14:textId="77777777" w:rsidTr="00E71669">
        <w:trPr>
          <w:trHeight w:val="315"/>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CEC50"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63029C57"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Matymo kampas (horizontalus/ vertikalus)</w:t>
            </w:r>
          </w:p>
        </w:tc>
        <w:tc>
          <w:tcPr>
            <w:tcW w:w="4111" w:type="dxa"/>
            <w:tcBorders>
              <w:bottom w:val="single" w:sz="4" w:space="0" w:color="000000"/>
              <w:right w:val="single" w:sz="4" w:space="0" w:color="000000"/>
            </w:tcBorders>
            <w:tcMar>
              <w:top w:w="0" w:type="dxa"/>
              <w:left w:w="108" w:type="dxa"/>
              <w:bottom w:w="0" w:type="dxa"/>
              <w:right w:w="108" w:type="dxa"/>
            </w:tcMar>
          </w:tcPr>
          <w:p w14:paraId="7634A94B" w14:textId="77777777" w:rsidR="00F21029" w:rsidRPr="00F21029" w:rsidRDefault="00F21029" w:rsidP="00F21029">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mažiau kaip 160°/160°.</w:t>
            </w:r>
          </w:p>
        </w:tc>
        <w:tc>
          <w:tcPr>
            <w:tcW w:w="2794" w:type="dxa"/>
            <w:tcBorders>
              <w:bottom w:val="single" w:sz="4" w:space="0" w:color="000000"/>
              <w:right w:val="single" w:sz="4" w:space="0" w:color="000000"/>
            </w:tcBorders>
            <w:tcMar>
              <w:top w:w="0" w:type="dxa"/>
              <w:left w:w="108" w:type="dxa"/>
              <w:bottom w:w="0" w:type="dxa"/>
              <w:right w:w="108" w:type="dxa"/>
            </w:tcMar>
          </w:tcPr>
          <w:p w14:paraId="5D4F8D78" w14:textId="77777777" w:rsidR="00F21029" w:rsidRPr="00F21029" w:rsidRDefault="00F21029" w:rsidP="00F21029">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1B0C7B66" w14:textId="77777777" w:rsidTr="00E71669">
        <w:trPr>
          <w:trHeight w:val="315"/>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60EA7"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7B3CF0F6"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ekrano  apsauga</w:t>
            </w:r>
          </w:p>
        </w:tc>
        <w:tc>
          <w:tcPr>
            <w:tcW w:w="4111" w:type="dxa"/>
            <w:tcBorders>
              <w:bottom w:val="single" w:sz="4" w:space="0" w:color="000000"/>
              <w:right w:val="single" w:sz="4" w:space="0" w:color="000000"/>
            </w:tcBorders>
            <w:tcMar>
              <w:top w:w="0" w:type="dxa"/>
              <w:left w:w="108" w:type="dxa"/>
              <w:bottom w:w="0" w:type="dxa"/>
              <w:right w:w="108" w:type="dxa"/>
            </w:tcMar>
          </w:tcPr>
          <w:p w14:paraId="6BF4F477" w14:textId="77777777" w:rsidR="00F21029" w:rsidRPr="00F21029" w:rsidRDefault="00F21029" w:rsidP="00F21029">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Turi būti GOB (</w:t>
            </w:r>
            <w:proofErr w:type="spellStart"/>
            <w:r w:rsidRPr="00F21029">
              <w:rPr>
                <w:rFonts w:ascii="Times New Roman" w:eastAsia="Verdana" w:hAnsi="Times New Roman" w:cs="Times New Roman"/>
                <w:sz w:val="24"/>
                <w:szCs w:val="24"/>
                <w:lang w:eastAsia="zh-CN" w:bidi="hi-IN"/>
              </w:rPr>
              <w:t>Glue</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On</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Board</w:t>
            </w:r>
            <w:proofErr w:type="spellEnd"/>
            <w:r w:rsidRPr="00F21029">
              <w:rPr>
                <w:rFonts w:ascii="Times New Roman" w:eastAsia="Verdana" w:hAnsi="Times New Roman" w:cs="Times New Roman"/>
                <w:sz w:val="24"/>
                <w:szCs w:val="24"/>
                <w:lang w:eastAsia="zh-CN" w:bidi="hi-IN"/>
              </w:rPr>
              <w:t>) padengimas;</w:t>
            </w:r>
          </w:p>
          <w:p w14:paraId="2F537709" w14:textId="77777777" w:rsidR="00F21029" w:rsidRPr="00F21029" w:rsidRDefault="00F21029" w:rsidP="00F21029">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Turi būti pusiau automatinė kampų apsaugos sistema nuo smūgių;</w:t>
            </w:r>
          </w:p>
        </w:tc>
        <w:tc>
          <w:tcPr>
            <w:tcW w:w="2794" w:type="dxa"/>
            <w:tcBorders>
              <w:bottom w:val="single" w:sz="4" w:space="0" w:color="000000"/>
              <w:right w:val="single" w:sz="4" w:space="0" w:color="000000"/>
            </w:tcBorders>
            <w:tcMar>
              <w:top w:w="0" w:type="dxa"/>
              <w:left w:w="108" w:type="dxa"/>
              <w:bottom w:w="0" w:type="dxa"/>
              <w:right w:w="108" w:type="dxa"/>
            </w:tcMar>
          </w:tcPr>
          <w:p w14:paraId="300A6D36"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15E18721" w14:textId="77777777" w:rsidTr="00E71669">
        <w:trPr>
          <w:trHeight w:val="315"/>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6B62C"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55E77FB6"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Atstumas tarp vaizdo taškų (</w:t>
            </w:r>
            <w:proofErr w:type="spellStart"/>
            <w:r w:rsidRPr="00F21029">
              <w:rPr>
                <w:rFonts w:ascii="Times New Roman" w:eastAsia="Verdana" w:hAnsi="Times New Roman" w:cs="Times New Roman"/>
                <w:sz w:val="24"/>
                <w:szCs w:val="24"/>
                <w:lang w:eastAsia="zh-CN" w:bidi="hi-IN"/>
              </w:rPr>
              <w:t>ang</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pixel</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pitch</w:t>
            </w:r>
            <w:proofErr w:type="spellEnd"/>
            <w:r w:rsidRPr="00F21029">
              <w:rPr>
                <w:rFonts w:ascii="Times New Roman" w:eastAsia="Verdana" w:hAnsi="Times New Roman" w:cs="Times New Roman"/>
                <w:sz w:val="24"/>
                <w:szCs w:val="24"/>
                <w:lang w:eastAsia="zh-CN" w:bidi="hi-IN"/>
              </w:rPr>
              <w:t>)</w:t>
            </w:r>
          </w:p>
        </w:tc>
        <w:tc>
          <w:tcPr>
            <w:tcW w:w="4111" w:type="dxa"/>
            <w:tcBorders>
              <w:bottom w:val="single" w:sz="4" w:space="0" w:color="000000"/>
              <w:right w:val="single" w:sz="4" w:space="0" w:color="000000"/>
            </w:tcBorders>
            <w:tcMar>
              <w:top w:w="0" w:type="dxa"/>
              <w:left w:w="108" w:type="dxa"/>
              <w:bottom w:w="0" w:type="dxa"/>
              <w:right w:w="108" w:type="dxa"/>
            </w:tcMar>
          </w:tcPr>
          <w:p w14:paraId="2D1B5F21" w14:textId="77777777" w:rsidR="00F21029" w:rsidRPr="00F21029" w:rsidRDefault="00F21029" w:rsidP="00F21029">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daugiau kaip 1,99 mm.</w:t>
            </w:r>
          </w:p>
        </w:tc>
        <w:tc>
          <w:tcPr>
            <w:tcW w:w="2794" w:type="dxa"/>
            <w:tcBorders>
              <w:bottom w:val="single" w:sz="4" w:space="0" w:color="000000"/>
              <w:right w:val="single" w:sz="4" w:space="0" w:color="000000"/>
            </w:tcBorders>
            <w:tcMar>
              <w:top w:w="0" w:type="dxa"/>
              <w:left w:w="108" w:type="dxa"/>
              <w:bottom w:w="0" w:type="dxa"/>
              <w:right w:w="108" w:type="dxa"/>
            </w:tcMar>
          </w:tcPr>
          <w:p w14:paraId="0E1D520D"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6D620154" w14:textId="77777777" w:rsidTr="00E71669">
        <w:trPr>
          <w:trHeight w:val="315"/>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9BEA1"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78E2DE7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Ryškumas po kalibravimo</w:t>
            </w:r>
          </w:p>
        </w:tc>
        <w:tc>
          <w:tcPr>
            <w:tcW w:w="4111" w:type="dxa"/>
            <w:tcBorders>
              <w:bottom w:val="single" w:sz="4" w:space="0" w:color="000000"/>
              <w:right w:val="single" w:sz="4" w:space="0" w:color="000000"/>
            </w:tcBorders>
            <w:tcMar>
              <w:top w:w="0" w:type="dxa"/>
              <w:left w:w="108" w:type="dxa"/>
              <w:bottom w:w="0" w:type="dxa"/>
              <w:right w:w="108" w:type="dxa"/>
            </w:tcMar>
          </w:tcPr>
          <w:p w14:paraId="327D22A5" w14:textId="77777777" w:rsidR="00F21029" w:rsidRPr="00F21029" w:rsidRDefault="00F21029" w:rsidP="00F21029">
            <w:pPr>
              <w:widowControl w:val="0"/>
              <w:suppressAutoHyphens/>
              <w:autoSpaceDN w:val="0"/>
              <w:spacing w:after="200" w:line="251"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mažiau 800 nitų (cd/m2).</w:t>
            </w:r>
          </w:p>
        </w:tc>
        <w:tc>
          <w:tcPr>
            <w:tcW w:w="2794" w:type="dxa"/>
            <w:tcBorders>
              <w:bottom w:val="single" w:sz="4" w:space="0" w:color="000000"/>
              <w:right w:val="single" w:sz="4" w:space="0" w:color="000000"/>
            </w:tcBorders>
            <w:tcMar>
              <w:top w:w="0" w:type="dxa"/>
              <w:left w:w="108" w:type="dxa"/>
              <w:bottom w:w="0" w:type="dxa"/>
              <w:right w:w="108" w:type="dxa"/>
            </w:tcMar>
          </w:tcPr>
          <w:p w14:paraId="05A6DC67" w14:textId="77777777" w:rsidR="00F21029" w:rsidRPr="00F21029" w:rsidRDefault="00F21029" w:rsidP="00F21029">
            <w:pPr>
              <w:widowControl w:val="0"/>
              <w:suppressAutoHyphens/>
              <w:autoSpaceDN w:val="0"/>
              <w:spacing w:line="251"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3BB8ED25" w14:textId="77777777" w:rsidTr="00E71669">
        <w:trPr>
          <w:trHeight w:val="64"/>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9F045"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3AE3718A"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Kontrastas</w:t>
            </w:r>
          </w:p>
        </w:tc>
        <w:tc>
          <w:tcPr>
            <w:tcW w:w="4111" w:type="dxa"/>
            <w:tcBorders>
              <w:bottom w:val="single" w:sz="4" w:space="0" w:color="000000"/>
              <w:right w:val="single" w:sz="4" w:space="0" w:color="000000"/>
            </w:tcBorders>
            <w:tcMar>
              <w:top w:w="0" w:type="dxa"/>
              <w:left w:w="108" w:type="dxa"/>
              <w:bottom w:w="0" w:type="dxa"/>
              <w:right w:w="108" w:type="dxa"/>
            </w:tcMar>
          </w:tcPr>
          <w:p w14:paraId="4287993E"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mažiau kaip 8000:1</w:t>
            </w:r>
          </w:p>
        </w:tc>
        <w:tc>
          <w:tcPr>
            <w:tcW w:w="2794" w:type="dxa"/>
            <w:tcBorders>
              <w:bottom w:val="single" w:sz="4" w:space="0" w:color="000000"/>
              <w:right w:val="single" w:sz="4" w:space="0" w:color="000000"/>
            </w:tcBorders>
            <w:tcMar>
              <w:top w:w="0" w:type="dxa"/>
              <w:left w:w="108" w:type="dxa"/>
              <w:bottom w:w="0" w:type="dxa"/>
              <w:right w:w="108" w:type="dxa"/>
            </w:tcMar>
          </w:tcPr>
          <w:p w14:paraId="670EBEC1"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3A089D52" w14:textId="77777777" w:rsidTr="00E71669">
        <w:trPr>
          <w:trHeight w:val="64"/>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E8805"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6B65110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Pilki atspalviai</w:t>
            </w:r>
          </w:p>
        </w:tc>
        <w:tc>
          <w:tcPr>
            <w:tcW w:w="4111" w:type="dxa"/>
            <w:tcBorders>
              <w:bottom w:val="single" w:sz="4" w:space="0" w:color="000000"/>
              <w:right w:val="single" w:sz="4" w:space="0" w:color="000000"/>
            </w:tcBorders>
            <w:tcMar>
              <w:top w:w="0" w:type="dxa"/>
              <w:left w:w="108" w:type="dxa"/>
              <w:bottom w:w="0" w:type="dxa"/>
              <w:right w:w="108" w:type="dxa"/>
            </w:tcMar>
          </w:tcPr>
          <w:p w14:paraId="1F4AA132"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Ne mažiau kaip 16 </w:t>
            </w:r>
            <w:proofErr w:type="spellStart"/>
            <w:r w:rsidRPr="00F21029">
              <w:rPr>
                <w:rFonts w:ascii="Times New Roman" w:eastAsia="Verdana" w:hAnsi="Times New Roman" w:cs="Times New Roman"/>
                <w:sz w:val="24"/>
                <w:szCs w:val="24"/>
                <w:lang w:eastAsia="zh-CN" w:bidi="hi-IN"/>
              </w:rPr>
              <w:t>bit</w:t>
            </w:r>
            <w:proofErr w:type="spellEnd"/>
            <w:r w:rsidRPr="00F21029">
              <w:rPr>
                <w:rFonts w:ascii="Times New Roman" w:eastAsia="Verdana" w:hAnsi="Times New Roman" w:cs="Times New Roman"/>
                <w:sz w:val="24"/>
                <w:szCs w:val="24"/>
                <w:lang w:eastAsia="zh-CN" w:bidi="hi-IN"/>
              </w:rPr>
              <w:t>.</w:t>
            </w:r>
          </w:p>
        </w:tc>
        <w:tc>
          <w:tcPr>
            <w:tcW w:w="2794" w:type="dxa"/>
            <w:tcBorders>
              <w:bottom w:val="single" w:sz="4" w:space="0" w:color="000000"/>
              <w:right w:val="single" w:sz="4" w:space="0" w:color="000000"/>
            </w:tcBorders>
            <w:tcMar>
              <w:top w:w="0" w:type="dxa"/>
              <w:left w:w="108" w:type="dxa"/>
              <w:bottom w:w="0" w:type="dxa"/>
              <w:right w:w="108" w:type="dxa"/>
            </w:tcMar>
          </w:tcPr>
          <w:p w14:paraId="0D16AD72"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1AD753CB" w14:textId="77777777" w:rsidTr="00E71669">
        <w:trPr>
          <w:trHeight w:val="64"/>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82163"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3C75C18F"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Vaizdo skenavimo dažnis (</w:t>
            </w:r>
            <w:proofErr w:type="spellStart"/>
            <w:r w:rsidRPr="00F21029">
              <w:rPr>
                <w:rFonts w:ascii="Times New Roman" w:eastAsia="Verdana" w:hAnsi="Times New Roman" w:cs="Times New Roman"/>
                <w:sz w:val="24"/>
                <w:szCs w:val="24"/>
                <w:lang w:eastAsia="zh-CN" w:bidi="hi-IN"/>
              </w:rPr>
              <w:t>ang</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Refresh</w:t>
            </w:r>
            <w:proofErr w:type="spellEnd"/>
            <w:r w:rsidRPr="00F21029">
              <w:rPr>
                <w:rFonts w:ascii="Times New Roman" w:eastAsia="Verdana" w:hAnsi="Times New Roman" w:cs="Times New Roman"/>
                <w:sz w:val="24"/>
                <w:szCs w:val="24"/>
                <w:lang w:eastAsia="zh-CN" w:bidi="hi-IN"/>
              </w:rPr>
              <w:t xml:space="preserve"> rate)</w:t>
            </w:r>
          </w:p>
        </w:tc>
        <w:tc>
          <w:tcPr>
            <w:tcW w:w="4111" w:type="dxa"/>
            <w:tcBorders>
              <w:bottom w:val="single" w:sz="4" w:space="0" w:color="000000"/>
              <w:right w:val="single" w:sz="4" w:space="0" w:color="000000"/>
            </w:tcBorders>
            <w:tcMar>
              <w:top w:w="0" w:type="dxa"/>
              <w:left w:w="108" w:type="dxa"/>
              <w:bottom w:w="0" w:type="dxa"/>
              <w:right w:w="108" w:type="dxa"/>
            </w:tcMar>
          </w:tcPr>
          <w:p w14:paraId="0C8F68B0"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mažiau kaip 3840Hz.</w:t>
            </w:r>
          </w:p>
        </w:tc>
        <w:tc>
          <w:tcPr>
            <w:tcW w:w="2794" w:type="dxa"/>
            <w:tcBorders>
              <w:bottom w:val="single" w:sz="4" w:space="0" w:color="000000"/>
              <w:right w:val="single" w:sz="4" w:space="0" w:color="000000"/>
            </w:tcBorders>
            <w:tcMar>
              <w:top w:w="0" w:type="dxa"/>
              <w:left w:w="108" w:type="dxa"/>
              <w:bottom w:w="0" w:type="dxa"/>
              <w:right w:w="108" w:type="dxa"/>
            </w:tcMar>
          </w:tcPr>
          <w:p w14:paraId="74AFE454"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0CC287DC" w14:textId="77777777" w:rsidTr="00E71669">
        <w:trPr>
          <w:trHeight w:val="64"/>
        </w:trPr>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64E2A"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bottom w:val="single" w:sz="4" w:space="0" w:color="000000"/>
              <w:right w:val="single" w:sz="4" w:space="0" w:color="000000"/>
            </w:tcBorders>
            <w:tcMar>
              <w:top w:w="0" w:type="dxa"/>
              <w:left w:w="108" w:type="dxa"/>
              <w:bottom w:w="0" w:type="dxa"/>
              <w:right w:w="108" w:type="dxa"/>
            </w:tcMar>
          </w:tcPr>
          <w:p w14:paraId="59E17CAB"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Darbinė temperatūra</w:t>
            </w:r>
          </w:p>
        </w:tc>
        <w:tc>
          <w:tcPr>
            <w:tcW w:w="4111" w:type="dxa"/>
            <w:tcBorders>
              <w:bottom w:val="single" w:sz="4" w:space="0" w:color="000000"/>
              <w:right w:val="single" w:sz="4" w:space="0" w:color="000000"/>
            </w:tcBorders>
            <w:tcMar>
              <w:top w:w="0" w:type="dxa"/>
              <w:left w:w="108" w:type="dxa"/>
              <w:bottom w:w="0" w:type="dxa"/>
              <w:right w:w="108" w:type="dxa"/>
            </w:tcMar>
          </w:tcPr>
          <w:p w14:paraId="3A789D0A"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daugiau nei nuo 0 C° ir ne mažiau nei iki +40 C°.</w:t>
            </w:r>
          </w:p>
        </w:tc>
        <w:tc>
          <w:tcPr>
            <w:tcW w:w="2794" w:type="dxa"/>
            <w:tcBorders>
              <w:bottom w:val="single" w:sz="4" w:space="0" w:color="000000"/>
              <w:right w:val="single" w:sz="4" w:space="0" w:color="000000"/>
            </w:tcBorders>
            <w:tcMar>
              <w:top w:w="0" w:type="dxa"/>
              <w:left w:w="108" w:type="dxa"/>
              <w:bottom w:w="0" w:type="dxa"/>
              <w:right w:w="108" w:type="dxa"/>
            </w:tcMar>
          </w:tcPr>
          <w:p w14:paraId="402D583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p w14:paraId="269DBF59"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11290DDF"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2C430"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tcPr>
          <w:p w14:paraId="1F8D20EF"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Darbinė aplinkos oro drėgmė</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tcPr>
          <w:p w14:paraId="04352CD9"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Nuo 10% iki 80%.</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070620E8"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6F4155D8"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5D038"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tcPr>
          <w:p w14:paraId="4D11D4A0"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Maksimalus energijos suvartojimas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tcPr>
          <w:p w14:paraId="4016E7B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daugiau 600 W/m².</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49C3953E"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4C6997ED"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73602"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2FABFD"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ekrano svoris su GOB danga</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E5EAC4"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Ne daugiau 35 kg/m².</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86C439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7E524DED"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62F0D"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477B1EE"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modulių aptarnavimas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EF1D7BF"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Turi būti iš galo.</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EEE7D8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5FF43F33"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46B8B"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11E837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ekrano architektūra</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AA57EFC"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moduliai turi būti su magnetais.</w:t>
            </w:r>
          </w:p>
          <w:p w14:paraId="1A0569D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ekranas turi būti montuojamas naudojant greitas jungtis, integruotas ekrano komponentų korpuse, kurių tvirtinimas neturi reikalauti papildomų įrankių.</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CB9D38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69D0F8FD"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975F9"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9FA142"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ekrano veikimas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tcPr>
          <w:p w14:paraId="6BFA259C"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LED ekranas turi užtikrinti ne mažiau kaip 100000 valandų veikimo laikotarpį;</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7681BA32"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511BC2C5"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CE040"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639EA9"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ekrano procesorius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ACAA811"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1 vnt.</w:t>
            </w:r>
          </w:p>
          <w:p w14:paraId="1B9E528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Turi būti tinkamas montuoti RACK tipo spintoje;</w:t>
            </w:r>
          </w:p>
          <w:p w14:paraId="23D07097"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Vaizdo įvestis: turi turėti ne mažiau kaip 1vnt. HDMI, 1 vnt. DVI, 1 vnt. DP;</w:t>
            </w:r>
          </w:p>
          <w:p w14:paraId="0E7C142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Turi valdyti ne mažiau kaip 8,8 milijonų pikselių;</w:t>
            </w:r>
          </w:p>
          <w:p w14:paraId="491D874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Turi turėti galimybę koreguoti įvesties signalo ir LED ekrano spalvas, ryškumą, kontrastą, sodrumą, nustatyti kadrų atnaujinimo dažnį.</w:t>
            </w:r>
          </w:p>
          <w:p w14:paraId="0CDAFB8C"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Turi palaikyti HDR</w:t>
            </w:r>
            <w:r w:rsidRPr="00F21029">
              <w:rPr>
                <w:rFonts w:ascii="Times New Roman" w:eastAsia="Verdana" w:hAnsi="Times New Roman" w:cs="Times New Roman"/>
                <w:sz w:val="24"/>
                <w:szCs w:val="24"/>
                <w:lang w:eastAsia="zh-CN" w:bidi="hi-IN"/>
              </w:rPr>
              <w:br/>
              <w:t>1 vnt.</w:t>
            </w:r>
          </w:p>
          <w:p w14:paraId="47F0D40B"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Turi būti tinkamas montuoti RACK tipo spintoje;</w:t>
            </w:r>
          </w:p>
          <w:p w14:paraId="7D038DF2"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Vaizdo įvestis: turi turėti ne mažiau kaip 1vnt. HDMI, 1 vnt. DVI;</w:t>
            </w:r>
          </w:p>
          <w:p w14:paraId="0C6988F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Turi valdyti ne mažiau kaip 2,3 milijonų pikselių;</w:t>
            </w:r>
          </w:p>
          <w:p w14:paraId="47B7E536"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Turi turėti galimybę koreguoti įvesties signalo ir LED ekrano spalvas, ryškumą, kontrastą, sodrumą, nustatyti kadrų atnaujinimo dažnį.</w:t>
            </w:r>
          </w:p>
          <w:p w14:paraId="74E12A0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7D16071C"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4EC51065"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BD450"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DCC540"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Komplektavimas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87E6F8"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Su LED ekranu turi būti komplektuojama metalinė konstrukcija, kuri suteikia galimybę surinktą LED </w:t>
            </w:r>
            <w:r w:rsidRPr="00F21029">
              <w:rPr>
                <w:rFonts w:ascii="Times New Roman" w:eastAsia="Verdana" w:hAnsi="Times New Roman" w:cs="Times New Roman"/>
                <w:sz w:val="24"/>
                <w:szCs w:val="24"/>
                <w:lang w:eastAsia="zh-CN" w:bidi="hi-IN"/>
              </w:rPr>
              <w:lastRenderedPageBreak/>
              <w:t>ekraną pastatyti arba pakabinti.</w:t>
            </w:r>
          </w:p>
          <w:p w14:paraId="3DB46CD8"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Turi būti komplektuojamos </w:t>
            </w:r>
            <w:proofErr w:type="spellStart"/>
            <w:r w:rsidRPr="00F21029">
              <w:rPr>
                <w:rFonts w:ascii="Times New Roman" w:eastAsia="Verdana" w:hAnsi="Times New Roman" w:cs="Times New Roman"/>
                <w:sz w:val="24"/>
                <w:szCs w:val="24"/>
                <w:lang w:eastAsia="zh-CN" w:bidi="hi-IN"/>
              </w:rPr>
              <w:t>Flight</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Case</w:t>
            </w:r>
            <w:proofErr w:type="spellEnd"/>
            <w:r w:rsidRPr="00F21029">
              <w:rPr>
                <w:rFonts w:ascii="Times New Roman" w:eastAsia="Verdana" w:hAnsi="Times New Roman" w:cs="Times New Roman"/>
                <w:sz w:val="24"/>
                <w:szCs w:val="24"/>
                <w:lang w:eastAsia="zh-CN" w:bidi="hi-IN"/>
              </w:rPr>
              <w:t xml:space="preserve"> tipo dėžės ekrano komponentų sandėliavimui.</w:t>
            </w:r>
          </w:p>
          <w:p w14:paraId="4DC06F8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Turi būti komplektuojama ne mažiau kaip:</w:t>
            </w:r>
          </w:p>
          <w:p w14:paraId="6A82D4A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 Atsarginiai LED moduliai – 19 </w:t>
            </w:r>
            <w:proofErr w:type="spellStart"/>
            <w:r w:rsidRPr="00F21029">
              <w:rPr>
                <w:rFonts w:ascii="Times New Roman" w:eastAsia="Verdana" w:hAnsi="Times New Roman" w:cs="Times New Roman"/>
                <w:sz w:val="24"/>
                <w:szCs w:val="24"/>
                <w:lang w:eastAsia="zh-CN" w:bidi="hi-IN"/>
              </w:rPr>
              <w:t>vnt</w:t>
            </w:r>
            <w:proofErr w:type="spellEnd"/>
            <w:r w:rsidRPr="00F21029">
              <w:rPr>
                <w:rFonts w:ascii="Times New Roman" w:eastAsia="Verdana" w:hAnsi="Times New Roman" w:cs="Times New Roman"/>
                <w:sz w:val="24"/>
                <w:szCs w:val="24"/>
                <w:lang w:eastAsia="zh-CN" w:bidi="hi-IN"/>
              </w:rPr>
              <w:t>;</w:t>
            </w:r>
          </w:p>
          <w:p w14:paraId="3824B8E6"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 Atsarginiai maitinimo šaltiniai – 5 </w:t>
            </w:r>
            <w:proofErr w:type="spellStart"/>
            <w:r w:rsidRPr="00F21029">
              <w:rPr>
                <w:rFonts w:ascii="Times New Roman" w:eastAsia="Verdana" w:hAnsi="Times New Roman" w:cs="Times New Roman"/>
                <w:sz w:val="24"/>
                <w:szCs w:val="24"/>
                <w:lang w:eastAsia="zh-CN" w:bidi="hi-IN"/>
              </w:rPr>
              <w:t>vnt</w:t>
            </w:r>
            <w:proofErr w:type="spellEnd"/>
            <w:r w:rsidRPr="00F21029">
              <w:rPr>
                <w:rFonts w:ascii="Times New Roman" w:eastAsia="Verdana" w:hAnsi="Times New Roman" w:cs="Times New Roman"/>
                <w:sz w:val="24"/>
                <w:szCs w:val="24"/>
                <w:lang w:eastAsia="zh-CN" w:bidi="hi-IN"/>
              </w:rPr>
              <w:t>;</w:t>
            </w:r>
          </w:p>
          <w:p w14:paraId="73D62C2A"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 Signalų priėmimo plokštės – 5 </w:t>
            </w:r>
            <w:proofErr w:type="spellStart"/>
            <w:r w:rsidRPr="00F21029">
              <w:rPr>
                <w:rFonts w:ascii="Times New Roman" w:eastAsia="Verdana" w:hAnsi="Times New Roman" w:cs="Times New Roman"/>
                <w:sz w:val="24"/>
                <w:szCs w:val="24"/>
                <w:lang w:eastAsia="zh-CN" w:bidi="hi-IN"/>
              </w:rPr>
              <w:t>vnt</w:t>
            </w:r>
            <w:proofErr w:type="spellEnd"/>
            <w:r w:rsidRPr="00F21029">
              <w:rPr>
                <w:rFonts w:ascii="Times New Roman" w:eastAsia="Verdana" w:hAnsi="Times New Roman" w:cs="Times New Roman"/>
                <w:sz w:val="24"/>
                <w:szCs w:val="24"/>
                <w:lang w:eastAsia="zh-CN" w:bidi="hi-IN"/>
              </w:rPr>
              <w:t>;</w:t>
            </w:r>
          </w:p>
          <w:p w14:paraId="7A69349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Signalų ir maitinimo kabeliai, skirti sujungti LED kabinetus;</w:t>
            </w:r>
          </w:p>
          <w:p w14:paraId="3112EC3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Maitinimo kabelis – 15 m;</w:t>
            </w:r>
          </w:p>
          <w:p w14:paraId="3DFC6A0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Signalų perdavimo kabelis – 15 m.</w:t>
            </w:r>
          </w:p>
          <w:p w14:paraId="177C2792"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1106D925"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4AF084BE"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2D61E"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AD3E86"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Garantija</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447DD0"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Visai įrangai turi būti suteikiama ne mažiau kaip 24 mėn. garantija.</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7D9B53F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07513FCD"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1436B"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F2423E7"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Pristatymo terminas</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A0DCAA" w14:textId="6494FDFC"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90 dienų nuo sutarties pasirašymo dienos</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783E4104"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5D8A136B"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94D00"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DBD550"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LED ekrano arba ekrano gamintojo sertifikatai</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A932F82"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Turi būti suderinama su šiomis EU direktyvomis:</w:t>
            </w:r>
          </w:p>
          <w:p w14:paraId="5B927913"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2014/30/EU; </w:t>
            </w:r>
            <w:proofErr w:type="spellStart"/>
            <w:r w:rsidRPr="00F21029">
              <w:rPr>
                <w:rFonts w:ascii="Times New Roman" w:eastAsia="Verdana" w:hAnsi="Times New Roman" w:cs="Times New Roman"/>
                <w:sz w:val="24"/>
                <w:szCs w:val="24"/>
                <w:lang w:eastAsia="zh-CN" w:bidi="hi-IN"/>
              </w:rPr>
              <w:t>Electromagnetic</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Compatibility</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Directive</w:t>
            </w:r>
            <w:proofErr w:type="spellEnd"/>
          </w:p>
          <w:p w14:paraId="1D3BA87E"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2014/35/EU (</w:t>
            </w:r>
            <w:proofErr w:type="spellStart"/>
            <w:r w:rsidRPr="00F21029">
              <w:rPr>
                <w:rFonts w:ascii="Times New Roman" w:eastAsia="Verdana" w:hAnsi="Times New Roman" w:cs="Times New Roman"/>
                <w:sz w:val="24"/>
                <w:szCs w:val="24"/>
                <w:lang w:eastAsia="zh-CN" w:bidi="hi-IN"/>
              </w:rPr>
              <w:t>Low</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Voltage</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Directive</w:t>
            </w:r>
            <w:proofErr w:type="spellEnd"/>
            <w:r w:rsidRPr="00F21029">
              <w:rPr>
                <w:rFonts w:ascii="Times New Roman" w:eastAsia="Verdana" w:hAnsi="Times New Roman" w:cs="Times New Roman"/>
                <w:sz w:val="24"/>
                <w:szCs w:val="24"/>
                <w:lang w:eastAsia="zh-CN" w:bidi="hi-IN"/>
              </w:rPr>
              <w:t>)</w:t>
            </w:r>
            <w:r w:rsidRPr="00F21029">
              <w:rPr>
                <w:rFonts w:ascii="Times New Roman" w:eastAsia="Verdana" w:hAnsi="Times New Roman" w:cs="Times New Roman"/>
                <w:sz w:val="24"/>
                <w:szCs w:val="24"/>
                <w:lang w:eastAsia="zh-CN" w:bidi="hi-IN"/>
              </w:rPr>
              <w:br/>
            </w:r>
          </w:p>
          <w:p w14:paraId="14BBB468"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Turi turėti šiuos sertifikatus:</w:t>
            </w:r>
            <w:r w:rsidRPr="00F21029">
              <w:rPr>
                <w:rFonts w:ascii="Times New Roman" w:eastAsia="Verdana" w:hAnsi="Times New Roman" w:cs="Times New Roman"/>
                <w:sz w:val="24"/>
                <w:szCs w:val="24"/>
                <w:lang w:eastAsia="zh-CN" w:bidi="hi-IN"/>
              </w:rPr>
              <w:br/>
              <w:t xml:space="preserve">EN IEC 62368-1:2020+A11:2020 - </w:t>
            </w:r>
            <w:proofErr w:type="spellStart"/>
            <w:r w:rsidRPr="00F21029">
              <w:rPr>
                <w:rFonts w:ascii="Times New Roman" w:eastAsia="Verdana" w:hAnsi="Times New Roman" w:cs="Times New Roman"/>
                <w:sz w:val="24"/>
                <w:szCs w:val="24"/>
                <w:lang w:eastAsia="zh-CN" w:bidi="hi-IN"/>
              </w:rPr>
              <w:t>Audio</w:t>
            </w:r>
            <w:proofErr w:type="spellEnd"/>
            <w:r w:rsidRPr="00F21029">
              <w:rPr>
                <w:rFonts w:ascii="Times New Roman" w:eastAsia="Verdana" w:hAnsi="Times New Roman" w:cs="Times New Roman"/>
                <w:sz w:val="24"/>
                <w:szCs w:val="24"/>
                <w:lang w:eastAsia="zh-CN" w:bidi="hi-IN"/>
              </w:rPr>
              <w:t>/</w:t>
            </w:r>
            <w:proofErr w:type="spellStart"/>
            <w:r w:rsidRPr="00F21029">
              <w:rPr>
                <w:rFonts w:ascii="Times New Roman" w:eastAsia="Verdana" w:hAnsi="Times New Roman" w:cs="Times New Roman"/>
                <w:sz w:val="24"/>
                <w:szCs w:val="24"/>
                <w:lang w:eastAsia="zh-CN" w:bidi="hi-IN"/>
              </w:rPr>
              <w:t>video</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information</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and</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communication</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technology</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equipment</w:t>
            </w:r>
            <w:proofErr w:type="spellEnd"/>
            <w:r w:rsidRPr="00F21029">
              <w:rPr>
                <w:rFonts w:ascii="Times New Roman" w:eastAsia="Verdana" w:hAnsi="Times New Roman" w:cs="Times New Roman"/>
                <w:sz w:val="24"/>
                <w:szCs w:val="24"/>
                <w:lang w:eastAsia="zh-CN" w:bidi="hi-IN"/>
              </w:rPr>
              <w:t xml:space="preserve"> - </w:t>
            </w:r>
            <w:proofErr w:type="spellStart"/>
            <w:r w:rsidRPr="00F21029">
              <w:rPr>
                <w:rFonts w:ascii="Times New Roman" w:eastAsia="Verdana" w:hAnsi="Times New Roman" w:cs="Times New Roman"/>
                <w:sz w:val="24"/>
                <w:szCs w:val="24"/>
                <w:lang w:eastAsia="zh-CN" w:bidi="hi-IN"/>
              </w:rPr>
              <w:t>Part</w:t>
            </w:r>
            <w:proofErr w:type="spellEnd"/>
            <w:r w:rsidRPr="00F21029">
              <w:rPr>
                <w:rFonts w:ascii="Times New Roman" w:eastAsia="Verdana" w:hAnsi="Times New Roman" w:cs="Times New Roman"/>
                <w:sz w:val="24"/>
                <w:szCs w:val="24"/>
                <w:lang w:eastAsia="zh-CN" w:bidi="hi-IN"/>
              </w:rPr>
              <w:t xml:space="preserve"> 1: </w:t>
            </w:r>
            <w:proofErr w:type="spellStart"/>
            <w:r w:rsidRPr="00F21029">
              <w:rPr>
                <w:rFonts w:ascii="Times New Roman" w:eastAsia="Verdana" w:hAnsi="Times New Roman" w:cs="Times New Roman"/>
                <w:sz w:val="24"/>
                <w:szCs w:val="24"/>
                <w:lang w:eastAsia="zh-CN" w:bidi="hi-IN"/>
              </w:rPr>
              <w:t>Safety</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requirements</w:t>
            </w:r>
            <w:proofErr w:type="spellEnd"/>
            <w:r w:rsidRPr="00F21029">
              <w:rPr>
                <w:rFonts w:ascii="Times New Roman" w:eastAsia="Verdana" w:hAnsi="Times New Roman" w:cs="Times New Roman"/>
                <w:sz w:val="24"/>
                <w:szCs w:val="24"/>
                <w:lang w:eastAsia="zh-CN" w:bidi="hi-IN"/>
              </w:rPr>
              <w:br/>
              <w:t xml:space="preserve">EN 55032:2015/A1:2020 </w:t>
            </w:r>
            <w:proofErr w:type="spellStart"/>
            <w:r w:rsidRPr="00F21029">
              <w:rPr>
                <w:rFonts w:ascii="Times New Roman" w:eastAsia="Verdana" w:hAnsi="Times New Roman" w:cs="Times New Roman"/>
                <w:sz w:val="24"/>
                <w:szCs w:val="24"/>
                <w:lang w:eastAsia="zh-CN" w:bidi="hi-IN"/>
              </w:rPr>
              <w:t>Electromagnetic</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compatibility</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of</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multimedia</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equipment</w:t>
            </w:r>
            <w:proofErr w:type="spellEnd"/>
            <w:r w:rsidRPr="00F21029">
              <w:rPr>
                <w:rFonts w:ascii="Times New Roman" w:eastAsia="Verdana" w:hAnsi="Times New Roman" w:cs="Times New Roman"/>
                <w:sz w:val="24"/>
                <w:szCs w:val="24"/>
                <w:lang w:eastAsia="zh-CN" w:bidi="hi-IN"/>
              </w:rPr>
              <w:t xml:space="preserve"> - </w:t>
            </w:r>
            <w:proofErr w:type="spellStart"/>
            <w:r w:rsidRPr="00F21029">
              <w:rPr>
                <w:rFonts w:ascii="Times New Roman" w:eastAsia="Verdana" w:hAnsi="Times New Roman" w:cs="Times New Roman"/>
                <w:sz w:val="24"/>
                <w:szCs w:val="24"/>
                <w:lang w:eastAsia="zh-CN" w:bidi="hi-IN"/>
              </w:rPr>
              <w:t>Emission</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requirements</w:t>
            </w:r>
            <w:proofErr w:type="spellEnd"/>
          </w:p>
          <w:p w14:paraId="0004A9F7"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EN IEC 61000-3-2:2019/A1:2021 -  </w:t>
            </w:r>
            <w:proofErr w:type="spellStart"/>
            <w:r w:rsidRPr="00F21029">
              <w:rPr>
                <w:rFonts w:ascii="Times New Roman" w:eastAsia="Verdana" w:hAnsi="Times New Roman" w:cs="Times New Roman"/>
                <w:sz w:val="24"/>
                <w:szCs w:val="24"/>
                <w:lang w:eastAsia="zh-CN" w:bidi="hi-IN"/>
              </w:rPr>
              <w:t>Limits</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for</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harmonic</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current</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emissions</w:t>
            </w:r>
            <w:proofErr w:type="spellEnd"/>
          </w:p>
          <w:p w14:paraId="4DF91457"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EN 61000-3-3:2013/A2:2021 - </w:t>
            </w:r>
            <w:proofErr w:type="spellStart"/>
            <w:r w:rsidRPr="00F21029">
              <w:rPr>
                <w:rFonts w:ascii="Times New Roman" w:eastAsia="Verdana" w:hAnsi="Times New Roman" w:cs="Times New Roman"/>
                <w:sz w:val="24"/>
                <w:szCs w:val="24"/>
                <w:lang w:eastAsia="zh-CN" w:bidi="hi-IN"/>
              </w:rPr>
              <w:t>Limitation</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of</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voltage</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changes</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voltage</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fluctuations</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and</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flicker</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in</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public</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low-voltage</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supply</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systems</w:t>
            </w:r>
            <w:proofErr w:type="spellEnd"/>
          </w:p>
          <w:p w14:paraId="678E1C81"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F21029">
              <w:rPr>
                <w:rFonts w:ascii="Times New Roman" w:eastAsia="Verdana" w:hAnsi="Times New Roman" w:cs="Times New Roman"/>
                <w:sz w:val="24"/>
                <w:szCs w:val="24"/>
                <w:lang w:eastAsia="zh-CN" w:bidi="hi-IN"/>
              </w:rPr>
              <w:t xml:space="preserve">EN 55035:2017/A11:2020 - </w:t>
            </w:r>
            <w:proofErr w:type="spellStart"/>
            <w:r w:rsidRPr="00F21029">
              <w:rPr>
                <w:rFonts w:ascii="Times New Roman" w:eastAsia="Verdana" w:hAnsi="Times New Roman" w:cs="Times New Roman"/>
                <w:sz w:val="24"/>
                <w:szCs w:val="24"/>
                <w:lang w:eastAsia="zh-CN" w:bidi="hi-IN"/>
              </w:rPr>
              <w:t>Immunity</w:t>
            </w:r>
            <w:proofErr w:type="spellEnd"/>
            <w:r w:rsidRPr="00F21029">
              <w:rPr>
                <w:rFonts w:ascii="Times New Roman" w:eastAsia="Verdana" w:hAnsi="Times New Roman" w:cs="Times New Roman"/>
                <w:sz w:val="24"/>
                <w:szCs w:val="24"/>
                <w:lang w:eastAsia="zh-CN" w:bidi="hi-IN"/>
              </w:rPr>
              <w:t xml:space="preserve"> </w:t>
            </w:r>
            <w:proofErr w:type="spellStart"/>
            <w:r w:rsidRPr="00F21029">
              <w:rPr>
                <w:rFonts w:ascii="Times New Roman" w:eastAsia="Verdana" w:hAnsi="Times New Roman" w:cs="Times New Roman"/>
                <w:sz w:val="24"/>
                <w:szCs w:val="24"/>
                <w:lang w:eastAsia="zh-CN" w:bidi="hi-IN"/>
              </w:rPr>
              <w:t>requirements</w:t>
            </w:r>
            <w:proofErr w:type="spellEnd"/>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1E872D4"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r w:rsidR="00F21029" w:rsidRPr="00F21029" w14:paraId="5DB4AB69" w14:textId="77777777" w:rsidTr="00E71669">
        <w:trPr>
          <w:trHeight w:val="315"/>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7D900" w14:textId="77777777" w:rsidR="00F21029" w:rsidRPr="00F21029" w:rsidRDefault="00F21029" w:rsidP="00F253E0">
            <w:pPr>
              <w:widowControl w:val="0"/>
              <w:numPr>
                <w:ilvl w:val="0"/>
                <w:numId w:val="18"/>
              </w:numPr>
              <w:suppressAutoHyphens/>
              <w:autoSpaceDN w:val="0"/>
              <w:spacing w:line="251" w:lineRule="auto"/>
              <w:jc w:val="center"/>
              <w:textAlignment w:val="baseline"/>
              <w:rPr>
                <w:rFonts w:ascii="Times New Roman" w:eastAsia="Verdana" w:hAnsi="Times New Roman" w:cs="Times New Roman"/>
                <w:sz w:val="24"/>
                <w:szCs w:val="24"/>
                <w:lang w:eastAsia="zh-CN" w:bidi="hi-IN"/>
              </w:rPr>
            </w:pPr>
          </w:p>
        </w:tc>
        <w:tc>
          <w:tcPr>
            <w:tcW w:w="23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EEC8268" w14:textId="77777777" w:rsidR="00F21029" w:rsidRPr="000A4104"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0A4104">
              <w:rPr>
                <w:rFonts w:ascii="Times New Roman" w:eastAsia="Verdana" w:hAnsi="Times New Roman" w:cs="Times New Roman"/>
                <w:sz w:val="24"/>
                <w:szCs w:val="24"/>
                <w:lang w:eastAsia="zh-CN" w:bidi="hi-IN"/>
              </w:rPr>
              <w:t>Ekologiniai reikalavimai</w:t>
            </w:r>
          </w:p>
        </w:tc>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53AC77" w14:textId="77777777" w:rsidR="00F21029" w:rsidRPr="000A4104"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0A4104">
              <w:rPr>
                <w:rFonts w:ascii="Times New Roman" w:eastAsia="Verdana" w:hAnsi="Times New Roman" w:cs="Times New Roman"/>
                <w:sz w:val="24"/>
                <w:szCs w:val="24"/>
                <w:lang w:eastAsia="zh-CN" w:bidi="hi-IN"/>
              </w:rPr>
              <w:t>LED ekrane neturi būti gyvsidabrio.</w:t>
            </w:r>
          </w:p>
          <w:p w14:paraId="3F0C4585" w14:textId="77777777" w:rsidR="00F21029" w:rsidRPr="000A4104"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r w:rsidRPr="000A4104">
              <w:rPr>
                <w:rFonts w:ascii="Times New Roman" w:eastAsia="Verdana" w:hAnsi="Times New Roman" w:cs="Times New Roman"/>
                <w:sz w:val="24"/>
                <w:szCs w:val="24"/>
                <w:lang w:eastAsia="zh-CN" w:bidi="hi-IN"/>
              </w:rPr>
              <w:t>CO2 kiekis išleistas į aplinką siekiant pagaminti 1 m2 LED ekrano, įvertintas pagal ISO 14040:2006, ISO 14044:2006 ir ISO 14067:2018 standartus, negali būti didesnis nei 1100 kg.</w:t>
            </w:r>
          </w:p>
        </w:tc>
        <w:tc>
          <w:tcPr>
            <w:tcW w:w="27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4D3D58F" w14:textId="77777777" w:rsidR="00F21029" w:rsidRPr="00F21029" w:rsidRDefault="00F21029" w:rsidP="00F21029">
            <w:pPr>
              <w:widowControl w:val="0"/>
              <w:suppressAutoHyphens/>
              <w:autoSpaceDN w:val="0"/>
              <w:spacing w:line="240" w:lineRule="auto"/>
              <w:ind w:firstLine="0"/>
              <w:jc w:val="left"/>
              <w:textAlignment w:val="baseline"/>
              <w:rPr>
                <w:rFonts w:ascii="Times New Roman" w:eastAsia="Verdana" w:hAnsi="Times New Roman" w:cs="Times New Roman"/>
                <w:sz w:val="24"/>
                <w:szCs w:val="24"/>
                <w:lang w:eastAsia="zh-CN" w:bidi="hi-IN"/>
              </w:rPr>
            </w:pPr>
          </w:p>
        </w:tc>
      </w:tr>
    </w:tbl>
    <w:p w14:paraId="63F9C1F8" w14:textId="77777777" w:rsidR="0010562F" w:rsidRDefault="0010562F"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p>
    <w:p w14:paraId="65D1D1BA" w14:textId="71B265D6" w:rsidR="00A33B0D" w:rsidRDefault="00A33B0D"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r w:rsidRPr="00677F2D">
        <w:rPr>
          <w:rFonts w:ascii="Times New Roman" w:hAnsi="Times New Roman" w:cs="Times New Roman"/>
          <w:b/>
          <w:bCs/>
          <w:sz w:val="24"/>
          <w:szCs w:val="24"/>
        </w:rPr>
        <w:lastRenderedPageBreak/>
        <w:t>SU PASIŪLYMU PATEIKIAMI DOKUMENTAI</w:t>
      </w:r>
    </w:p>
    <w:p w14:paraId="27A2DF19" w14:textId="4A87ABE2" w:rsidR="003B7ED9" w:rsidRPr="001B185F" w:rsidRDefault="0010562F" w:rsidP="001B185F">
      <w:pPr>
        <w:pStyle w:val="ListParagraph"/>
        <w:autoSpaceDE w:val="0"/>
        <w:autoSpaceDN w:val="0"/>
        <w:adjustRightInd w:val="0"/>
        <w:spacing w:after="60"/>
        <w:ind w:left="0" w:firstLine="0"/>
        <w:jc w:val="left"/>
        <w:rPr>
          <w:rFonts w:ascii="Times New Roman" w:hAnsi="Times New Roman" w:cs="Times New Roman"/>
          <w:sz w:val="24"/>
          <w:szCs w:val="24"/>
        </w:rPr>
      </w:pPr>
      <w:r>
        <w:rPr>
          <w:rFonts w:ascii="Times New Roman" w:hAnsi="Times New Roman" w:cs="Times New Roman"/>
          <w:sz w:val="24"/>
          <w:szCs w:val="24"/>
        </w:rPr>
        <w:t>6</w:t>
      </w:r>
      <w:r w:rsidR="003B7ED9">
        <w:rPr>
          <w:rFonts w:ascii="Times New Roman" w:hAnsi="Times New Roman" w:cs="Times New Roman"/>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016"/>
        <w:gridCol w:w="3544"/>
      </w:tblGrid>
      <w:tr w:rsidR="00A33B0D" w:rsidRPr="00677F2D" w14:paraId="0CE4E9D0" w14:textId="77777777" w:rsidTr="00B70A26">
        <w:tc>
          <w:tcPr>
            <w:tcW w:w="1094" w:type="dxa"/>
            <w:shd w:val="clear" w:color="auto" w:fill="DAEEF3"/>
            <w:vAlign w:val="center"/>
          </w:tcPr>
          <w:p w14:paraId="3D67C056" w14:textId="77777777" w:rsidR="00A33B0D" w:rsidRPr="00677F2D" w:rsidRDefault="00A33B0D" w:rsidP="00113734">
            <w:pPr>
              <w:spacing w:after="60"/>
              <w:ind w:firstLine="0"/>
              <w:jc w:val="center"/>
              <w:rPr>
                <w:rFonts w:ascii="Times New Roman" w:hAnsi="Times New Roman" w:cs="Times New Roman"/>
                <w:b/>
                <w:bCs/>
                <w:sz w:val="22"/>
                <w:szCs w:val="22"/>
              </w:rPr>
            </w:pPr>
            <w:r w:rsidRPr="00677F2D">
              <w:rPr>
                <w:rFonts w:ascii="Times New Roman" w:hAnsi="Times New Roman" w:cs="Times New Roman"/>
                <w:b/>
                <w:bCs/>
                <w:sz w:val="22"/>
                <w:szCs w:val="22"/>
              </w:rPr>
              <w:t>Eil. Nr.</w:t>
            </w:r>
          </w:p>
        </w:tc>
        <w:tc>
          <w:tcPr>
            <w:tcW w:w="5016" w:type="dxa"/>
            <w:shd w:val="clear" w:color="auto" w:fill="DAEEF3"/>
            <w:vAlign w:val="center"/>
          </w:tcPr>
          <w:p w14:paraId="504A6F12" w14:textId="77777777" w:rsidR="00A33B0D" w:rsidRPr="00677F2D" w:rsidRDefault="00A33B0D" w:rsidP="00982172">
            <w:pPr>
              <w:spacing w:after="60"/>
              <w:ind w:firstLine="0"/>
              <w:jc w:val="center"/>
              <w:rPr>
                <w:rFonts w:ascii="Times New Roman" w:hAnsi="Times New Roman" w:cs="Times New Roman"/>
                <w:b/>
                <w:bCs/>
                <w:sz w:val="22"/>
                <w:szCs w:val="22"/>
              </w:rPr>
            </w:pPr>
            <w:r w:rsidRPr="00677F2D">
              <w:rPr>
                <w:rFonts w:ascii="Times New Roman" w:hAnsi="Times New Roman" w:cs="Times New Roman"/>
                <w:b/>
                <w:sz w:val="22"/>
                <w:szCs w:val="22"/>
              </w:rPr>
              <w:t>Dokumento pavadinimas</w:t>
            </w:r>
          </w:p>
        </w:tc>
        <w:tc>
          <w:tcPr>
            <w:tcW w:w="3544" w:type="dxa"/>
            <w:shd w:val="clear" w:color="auto" w:fill="DAEEF3"/>
          </w:tcPr>
          <w:p w14:paraId="5293D87C"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Pasiūlymo lapo numeris, kuriame yra dokumentas (jei dokumentas užima ne vieną pasiūlymo lapą – nurodomi lapo numeriai „nuo-iki“)</w:t>
            </w:r>
          </w:p>
        </w:tc>
      </w:tr>
      <w:tr w:rsidR="00A33B0D" w:rsidRPr="00677F2D" w14:paraId="587AF27D" w14:textId="77777777" w:rsidTr="00B70A26">
        <w:tc>
          <w:tcPr>
            <w:tcW w:w="1094" w:type="dxa"/>
            <w:vAlign w:val="center"/>
          </w:tcPr>
          <w:p w14:paraId="44EA7F18" w14:textId="77777777" w:rsidR="00A33B0D" w:rsidRPr="00677F2D" w:rsidRDefault="00A33B0D" w:rsidP="00B70A26">
            <w:pPr>
              <w:spacing w:after="60"/>
              <w:ind w:firstLine="0"/>
              <w:jc w:val="left"/>
              <w:rPr>
                <w:rFonts w:ascii="Times New Roman" w:hAnsi="Times New Roman" w:cs="Times New Roman"/>
                <w:b/>
                <w:sz w:val="24"/>
                <w:szCs w:val="24"/>
              </w:rPr>
            </w:pPr>
            <w:r w:rsidRPr="00677F2D">
              <w:rPr>
                <w:rFonts w:ascii="Times New Roman" w:hAnsi="Times New Roman" w:cs="Times New Roman"/>
                <w:b/>
                <w:sz w:val="24"/>
                <w:szCs w:val="24"/>
              </w:rPr>
              <w:t>1.</w:t>
            </w:r>
          </w:p>
        </w:tc>
        <w:tc>
          <w:tcPr>
            <w:tcW w:w="5016" w:type="dxa"/>
          </w:tcPr>
          <w:p w14:paraId="731A8DD6" w14:textId="77777777" w:rsidR="00A33B0D" w:rsidRPr="00677F2D" w:rsidRDefault="00A33B0D" w:rsidP="00113734">
            <w:pPr>
              <w:pStyle w:val="Standard1"/>
              <w:spacing w:after="60"/>
              <w:jc w:val="center"/>
              <w:rPr>
                <w:szCs w:val="24"/>
                <w:lang w:val="lt-LT"/>
              </w:rPr>
            </w:pPr>
          </w:p>
        </w:tc>
        <w:tc>
          <w:tcPr>
            <w:tcW w:w="3544" w:type="dxa"/>
          </w:tcPr>
          <w:p w14:paraId="5CC04DF1" w14:textId="77777777" w:rsidR="00A33B0D" w:rsidRPr="00677F2D" w:rsidRDefault="00A33B0D" w:rsidP="00113734">
            <w:pPr>
              <w:pStyle w:val="Standard1"/>
              <w:spacing w:after="60"/>
              <w:jc w:val="both"/>
              <w:rPr>
                <w:szCs w:val="24"/>
                <w:lang w:val="lt-LT"/>
              </w:rPr>
            </w:pPr>
          </w:p>
        </w:tc>
      </w:tr>
    </w:tbl>
    <w:p w14:paraId="3293D88B" w14:textId="77777777" w:rsidR="00C31C18" w:rsidRPr="00677F2D" w:rsidRDefault="00C31C18"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p>
    <w:p w14:paraId="31268CBA" w14:textId="51C2A07E" w:rsidR="00A33B0D" w:rsidRDefault="00A33B0D" w:rsidP="00A33B0D">
      <w:pPr>
        <w:pStyle w:val="ListParagraph"/>
        <w:autoSpaceDE w:val="0"/>
        <w:autoSpaceDN w:val="0"/>
        <w:adjustRightInd w:val="0"/>
        <w:spacing w:after="60"/>
        <w:ind w:left="0" w:firstLine="0"/>
        <w:jc w:val="center"/>
        <w:rPr>
          <w:rFonts w:ascii="Times New Roman" w:hAnsi="Times New Roman" w:cs="Times New Roman"/>
          <w:b/>
          <w:bCs/>
          <w:sz w:val="24"/>
          <w:szCs w:val="24"/>
        </w:rPr>
      </w:pPr>
      <w:r w:rsidRPr="00677F2D">
        <w:rPr>
          <w:rFonts w:ascii="Times New Roman" w:hAnsi="Times New Roman" w:cs="Times New Roman"/>
          <w:b/>
          <w:bCs/>
          <w:sz w:val="24"/>
          <w:szCs w:val="24"/>
        </w:rPr>
        <w:t>KONFIDENCIALI INFORMACIJA</w:t>
      </w:r>
    </w:p>
    <w:p w14:paraId="6A59C8F1" w14:textId="0A6A9301" w:rsidR="003B7ED9" w:rsidRPr="001B185F" w:rsidRDefault="0010562F" w:rsidP="001B185F">
      <w:pPr>
        <w:pStyle w:val="ListParagraph"/>
        <w:autoSpaceDE w:val="0"/>
        <w:autoSpaceDN w:val="0"/>
        <w:adjustRightInd w:val="0"/>
        <w:spacing w:after="60"/>
        <w:ind w:left="0" w:firstLine="0"/>
        <w:jc w:val="left"/>
        <w:rPr>
          <w:rFonts w:ascii="Times New Roman" w:hAnsi="Times New Roman" w:cs="Times New Roman"/>
          <w:sz w:val="24"/>
          <w:szCs w:val="24"/>
        </w:rPr>
      </w:pPr>
      <w:r>
        <w:rPr>
          <w:rFonts w:ascii="Times New Roman" w:hAnsi="Times New Roman" w:cs="Times New Roman"/>
          <w:sz w:val="24"/>
          <w:szCs w:val="24"/>
        </w:rPr>
        <w:t>7</w:t>
      </w:r>
      <w:r w:rsidR="003B7ED9">
        <w:rPr>
          <w:rFonts w:ascii="Times New Roman" w:hAnsi="Times New Roman" w:cs="Times New Roman"/>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4919"/>
        <w:gridCol w:w="3737"/>
      </w:tblGrid>
      <w:tr w:rsidR="00A33B0D" w:rsidRPr="00677F2D" w14:paraId="73B275E0" w14:textId="77777777" w:rsidTr="00B70A26">
        <w:tc>
          <w:tcPr>
            <w:tcW w:w="1094" w:type="dxa"/>
            <w:shd w:val="clear" w:color="auto" w:fill="DAEEF3"/>
            <w:vAlign w:val="center"/>
          </w:tcPr>
          <w:p w14:paraId="2EF1806E" w14:textId="77777777" w:rsidR="00A33B0D" w:rsidRPr="00677F2D" w:rsidRDefault="00A33B0D" w:rsidP="00113734">
            <w:pPr>
              <w:spacing w:after="60"/>
              <w:ind w:firstLine="0"/>
              <w:jc w:val="center"/>
              <w:rPr>
                <w:rFonts w:ascii="Times New Roman" w:hAnsi="Times New Roman" w:cs="Times New Roman"/>
                <w:b/>
                <w:bCs/>
                <w:sz w:val="22"/>
                <w:szCs w:val="22"/>
              </w:rPr>
            </w:pPr>
            <w:r w:rsidRPr="00677F2D">
              <w:rPr>
                <w:rFonts w:ascii="Times New Roman" w:hAnsi="Times New Roman" w:cs="Times New Roman"/>
                <w:b/>
                <w:bCs/>
                <w:sz w:val="22"/>
                <w:szCs w:val="22"/>
              </w:rPr>
              <w:t>Eil. Nr.</w:t>
            </w:r>
          </w:p>
        </w:tc>
        <w:tc>
          <w:tcPr>
            <w:tcW w:w="4919" w:type="dxa"/>
            <w:shd w:val="clear" w:color="auto" w:fill="DAEEF3"/>
            <w:vAlign w:val="center"/>
          </w:tcPr>
          <w:p w14:paraId="01D8D308" w14:textId="77777777" w:rsidR="00A33B0D" w:rsidRPr="00677F2D" w:rsidRDefault="00A33B0D" w:rsidP="00982172">
            <w:pPr>
              <w:spacing w:line="240" w:lineRule="auto"/>
              <w:ind w:firstLine="0"/>
              <w:jc w:val="center"/>
              <w:rPr>
                <w:rFonts w:ascii="Times New Roman" w:hAnsi="Times New Roman" w:cs="Times New Roman"/>
                <w:b/>
                <w:bCs/>
                <w:sz w:val="22"/>
                <w:szCs w:val="22"/>
              </w:rPr>
            </w:pPr>
            <w:r w:rsidRPr="00677F2D">
              <w:rPr>
                <w:rFonts w:ascii="Times New Roman" w:hAnsi="Times New Roman" w:cs="Times New Roman"/>
                <w:b/>
                <w:sz w:val="22"/>
                <w:szCs w:val="22"/>
              </w:rPr>
              <w:t>Pateikto dokumento (ar jo dalies) pavadinimas* pavadinimas (rekomenduojama pavadinime vartoti žodį „Konfidencialu“)</w:t>
            </w:r>
          </w:p>
        </w:tc>
        <w:tc>
          <w:tcPr>
            <w:tcW w:w="3737" w:type="dxa"/>
            <w:shd w:val="clear" w:color="auto" w:fill="DAEEF3"/>
          </w:tcPr>
          <w:p w14:paraId="76248FED" w14:textId="77777777" w:rsidR="00A33B0D" w:rsidRPr="00677F2D" w:rsidRDefault="00A33B0D" w:rsidP="00982172">
            <w:pPr>
              <w:spacing w:line="240" w:lineRule="auto"/>
              <w:ind w:firstLine="0"/>
              <w:jc w:val="center"/>
              <w:rPr>
                <w:rFonts w:ascii="Times New Roman" w:hAnsi="Times New Roman" w:cs="Times New Roman"/>
                <w:b/>
                <w:sz w:val="22"/>
                <w:szCs w:val="22"/>
              </w:rPr>
            </w:pPr>
            <w:r w:rsidRPr="00677F2D">
              <w:rPr>
                <w:rFonts w:ascii="Times New Roman" w:hAnsi="Times New Roman" w:cs="Times New Roman"/>
                <w:b/>
                <w:sz w:val="22"/>
                <w:szCs w:val="22"/>
              </w:rPr>
              <w:t xml:space="preserve">Dokumentas yra įkeltas šioje CVP IS pasiūlymo lango eilutėje </w:t>
            </w:r>
          </w:p>
        </w:tc>
      </w:tr>
      <w:tr w:rsidR="00A33B0D" w:rsidRPr="00677F2D" w14:paraId="134E9BE5" w14:textId="77777777" w:rsidTr="00B70A26">
        <w:tc>
          <w:tcPr>
            <w:tcW w:w="1094" w:type="dxa"/>
            <w:vAlign w:val="center"/>
          </w:tcPr>
          <w:p w14:paraId="2061102F" w14:textId="0D136428" w:rsidR="00A33B0D" w:rsidRPr="00677F2D" w:rsidRDefault="00A33B0D" w:rsidP="00113734">
            <w:pPr>
              <w:spacing w:after="60"/>
              <w:ind w:firstLine="0"/>
              <w:rPr>
                <w:rFonts w:ascii="Times New Roman" w:hAnsi="Times New Roman" w:cs="Times New Roman"/>
                <w:b/>
                <w:sz w:val="24"/>
                <w:szCs w:val="24"/>
              </w:rPr>
            </w:pPr>
            <w:r w:rsidRPr="00677F2D">
              <w:rPr>
                <w:rFonts w:ascii="Times New Roman" w:hAnsi="Times New Roman" w:cs="Times New Roman"/>
                <w:b/>
                <w:sz w:val="24"/>
                <w:szCs w:val="24"/>
              </w:rPr>
              <w:t>1.</w:t>
            </w:r>
          </w:p>
        </w:tc>
        <w:tc>
          <w:tcPr>
            <w:tcW w:w="4919" w:type="dxa"/>
          </w:tcPr>
          <w:p w14:paraId="46B68DA7" w14:textId="77777777" w:rsidR="00A33B0D" w:rsidRPr="00677F2D" w:rsidRDefault="00A33B0D" w:rsidP="00113734">
            <w:pPr>
              <w:pStyle w:val="Standard1"/>
              <w:spacing w:after="60"/>
              <w:jc w:val="both"/>
              <w:rPr>
                <w:szCs w:val="24"/>
                <w:lang w:val="lt-LT"/>
              </w:rPr>
            </w:pPr>
          </w:p>
        </w:tc>
        <w:tc>
          <w:tcPr>
            <w:tcW w:w="3737" w:type="dxa"/>
          </w:tcPr>
          <w:p w14:paraId="64650A72" w14:textId="77777777" w:rsidR="00A33B0D" w:rsidRPr="00677F2D" w:rsidRDefault="00A33B0D" w:rsidP="00113734">
            <w:pPr>
              <w:pStyle w:val="Standard1"/>
              <w:spacing w:after="60"/>
              <w:jc w:val="both"/>
              <w:rPr>
                <w:szCs w:val="24"/>
                <w:lang w:val="lt-LT"/>
              </w:rPr>
            </w:pPr>
          </w:p>
        </w:tc>
      </w:tr>
    </w:tbl>
    <w:p w14:paraId="53AB46E5" w14:textId="77777777" w:rsidR="00A33B0D" w:rsidRPr="00677F2D" w:rsidRDefault="00A33B0D" w:rsidP="00A33B0D">
      <w:pPr>
        <w:ind w:firstLine="567"/>
        <w:rPr>
          <w:rFonts w:ascii="Times New Roman" w:hAnsi="Times New Roman" w:cs="Times New Roman"/>
          <w:sz w:val="24"/>
          <w:szCs w:val="24"/>
        </w:rPr>
      </w:pPr>
      <w:r w:rsidRPr="00677F2D">
        <w:rPr>
          <w:rFonts w:ascii="Times New Roman" w:hAnsi="Times New Roman" w:cs="Times New Roman"/>
          <w:bCs/>
          <w:sz w:val="24"/>
          <w:szCs w:val="24"/>
        </w:rPr>
        <w:t>*</w:t>
      </w:r>
      <w:r w:rsidRPr="00677F2D">
        <w:rPr>
          <w:rFonts w:ascii="Times New Roman" w:hAnsi="Times New Roman" w:cs="Times New Roman"/>
          <w:sz w:val="24"/>
          <w:szCs w:val="24"/>
        </w:rPr>
        <w:t xml:space="preserve"> Pildyti tuomet, jei bus pateikta konfidenciali informacija.</w:t>
      </w:r>
    </w:p>
    <w:p w14:paraId="6CCB9D86" w14:textId="77777777" w:rsidR="00A33B0D" w:rsidRPr="00B70A26" w:rsidRDefault="00A33B0D" w:rsidP="00A33B0D">
      <w:pPr>
        <w:spacing w:before="120" w:line="240" w:lineRule="auto"/>
        <w:ind w:firstLine="567"/>
        <w:rPr>
          <w:rFonts w:ascii="Times New Roman" w:hAnsi="Times New Roman" w:cs="Times New Roman"/>
          <w:b/>
          <w:sz w:val="24"/>
          <w:szCs w:val="24"/>
        </w:rPr>
      </w:pPr>
      <w:r w:rsidRPr="00B70A26">
        <w:rPr>
          <w:rFonts w:ascii="Times New Roman" w:hAnsi="Times New Roman" w:cs="Times New Roman"/>
          <w:b/>
          <w:sz w:val="24"/>
          <w:szCs w:val="24"/>
        </w:rPr>
        <w:t>Pastabos:</w:t>
      </w:r>
    </w:p>
    <w:p w14:paraId="5A6711D1" w14:textId="77777777" w:rsidR="00A33B0D" w:rsidRPr="00B70A26" w:rsidRDefault="00A33B0D" w:rsidP="00A33B0D">
      <w:pPr>
        <w:spacing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1. Tiekėjas, nurodantis konfidencialią informaciją, privalo vadovautis Viešųjų pirkimų įstatymo 20 straipsnio 2 dalimi.</w:t>
      </w:r>
    </w:p>
    <w:p w14:paraId="3F236DBF" w14:textId="77777777" w:rsidR="00A33B0D" w:rsidRPr="00B70A26" w:rsidRDefault="00A33B0D" w:rsidP="00A33B0D">
      <w:pPr>
        <w:spacing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B70A26" w:rsidRDefault="00A33B0D" w:rsidP="00A33B0D">
      <w:pPr>
        <w:shd w:val="clear" w:color="auto" w:fill="FFFFFF"/>
        <w:spacing w:line="240" w:lineRule="auto"/>
        <w:ind w:firstLine="567"/>
        <w:rPr>
          <w:rFonts w:ascii="Times New Roman" w:hAnsi="Times New Roman" w:cs="Times New Roman"/>
          <w:i/>
          <w:sz w:val="24"/>
          <w:szCs w:val="24"/>
        </w:rPr>
      </w:pPr>
      <w:r w:rsidRPr="00B70A26">
        <w:rPr>
          <w:rFonts w:ascii="Times New Roman" w:hAnsi="Times New Roman" w:cs="Times New Roman"/>
          <w:sz w:val="24"/>
          <w:szCs w:val="24"/>
        </w:rPr>
        <w:t xml:space="preserve">3. </w:t>
      </w:r>
      <w:r w:rsidRPr="00B70A26">
        <w:rPr>
          <w:rFonts w:ascii="Times New Roman" w:hAnsi="Times New Roman" w:cs="Times New Roman"/>
          <w:b/>
          <w:i/>
          <w:sz w:val="24"/>
          <w:szCs w:val="24"/>
        </w:rPr>
        <w:t>Jei tiekėjas šios lentelės neužpildo ir (ar) failo (bylos) pavadinime nenurodo „konfidencialu“, perkančioji organizacija laiko, kad jo pateiktame pasiūlyme nėra konfidencialios informacijos.</w:t>
      </w:r>
    </w:p>
    <w:p w14:paraId="2C5DC427" w14:textId="77777777" w:rsidR="00A33B0D" w:rsidRPr="00B70A26" w:rsidRDefault="00A33B0D" w:rsidP="00A33B0D">
      <w:pPr>
        <w:shd w:val="clear" w:color="auto" w:fill="FFFFFF"/>
        <w:spacing w:line="240" w:lineRule="auto"/>
        <w:ind w:firstLine="567"/>
        <w:rPr>
          <w:rFonts w:ascii="Times New Roman" w:hAnsi="Times New Roman" w:cs="Times New Roman"/>
          <w:b/>
          <w:i/>
          <w:sz w:val="24"/>
          <w:szCs w:val="24"/>
        </w:rPr>
      </w:pPr>
      <w:r w:rsidRPr="00B70A26">
        <w:rPr>
          <w:rFonts w:ascii="Times New Roman" w:hAnsi="Times New Roman" w:cs="Times New Roman"/>
          <w:sz w:val="24"/>
          <w:szCs w:val="24"/>
        </w:rPr>
        <w:t xml:space="preserve">4. </w:t>
      </w:r>
      <w:r w:rsidRPr="00B70A26">
        <w:rPr>
          <w:rFonts w:ascii="Times New Roman" w:hAnsi="Times New Roman" w:cs="Times New Roman"/>
          <w:b/>
          <w:i/>
          <w:sz w:val="24"/>
          <w:szCs w:val="24"/>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77777777" w:rsidR="00A33B0D" w:rsidRPr="00B70A26" w:rsidRDefault="00A33B0D" w:rsidP="00A33B0D">
      <w:pPr>
        <w:spacing w:line="240" w:lineRule="auto"/>
        <w:ind w:firstLine="567"/>
        <w:rPr>
          <w:rFonts w:ascii="Times New Roman" w:hAnsi="Times New Roman" w:cs="Times New Roman"/>
          <w:b/>
          <w:sz w:val="24"/>
          <w:szCs w:val="24"/>
        </w:rPr>
      </w:pPr>
      <w:r w:rsidRPr="00B70A26">
        <w:rPr>
          <w:rFonts w:ascii="Times New Roman" w:hAnsi="Times New Roman" w:cs="Times New Roman"/>
          <w:b/>
          <w:i/>
          <w:color w:val="00000A"/>
          <w:sz w:val="24"/>
          <w:szCs w:val="24"/>
        </w:rPr>
        <w:t>Pasiūlymo dalis, kurios dalyvis nenurodė kaip konfidencialios, bus viešinama Viešųjų pirkimų tarnybos direktoriaus 2017 m.  birželio 19 d. įsakyme Nr. 1S-91 nustatyta tvarka.</w:t>
      </w:r>
    </w:p>
    <w:p w14:paraId="2B37AE23" w14:textId="77777777" w:rsidR="00C31C18" w:rsidRPr="00B70A26" w:rsidRDefault="00C31C18" w:rsidP="00A33B0D">
      <w:pPr>
        <w:spacing w:before="120" w:line="240" w:lineRule="auto"/>
        <w:ind w:firstLine="567"/>
        <w:rPr>
          <w:rFonts w:ascii="Times New Roman" w:hAnsi="Times New Roman" w:cs="Times New Roman"/>
          <w:sz w:val="24"/>
          <w:szCs w:val="24"/>
        </w:rPr>
      </w:pPr>
    </w:p>
    <w:p w14:paraId="7F523207" w14:textId="4EDDBA0F" w:rsidR="00A33B0D" w:rsidRPr="00B70A26" w:rsidRDefault="00A33B0D" w:rsidP="00A33B0D">
      <w:pPr>
        <w:spacing w:before="120"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Pasiūlymas galioja _________ mėnesius po pasiūlymo pateikimo termino dienos.</w:t>
      </w:r>
    </w:p>
    <w:p w14:paraId="0F564044" w14:textId="2DD1555B" w:rsidR="00A33B0D" w:rsidRPr="00B70A26" w:rsidRDefault="00A33B0D" w:rsidP="00A33B0D">
      <w:pPr>
        <w:spacing w:before="120" w:line="240" w:lineRule="auto"/>
        <w:ind w:firstLine="567"/>
        <w:rPr>
          <w:rFonts w:ascii="Times New Roman" w:hAnsi="Times New Roman" w:cs="Times New Roman"/>
          <w:sz w:val="24"/>
          <w:szCs w:val="24"/>
        </w:rPr>
      </w:pPr>
      <w:r w:rsidRPr="00B70A26">
        <w:rPr>
          <w:rFonts w:ascii="Times New Roman" w:hAnsi="Times New Roman" w:cs="Times New Roman"/>
          <w:sz w:val="24"/>
          <w:szCs w:val="24"/>
        </w:rPr>
        <w:t>Pasirašydamas šį pasiūlymą, tvirtintu, kad:</w:t>
      </w:r>
    </w:p>
    <w:p w14:paraId="4F65D3B2" w14:textId="77777777" w:rsidR="00A33B0D" w:rsidRPr="00B70A26" w:rsidRDefault="00A33B0D" w:rsidP="00F47515">
      <w:pPr>
        <w:pStyle w:val="ListParagraph"/>
        <w:numPr>
          <w:ilvl w:val="0"/>
          <w:numId w:val="9"/>
        </w:numPr>
        <w:spacing w:line="240" w:lineRule="auto"/>
        <w:ind w:left="0" w:firstLine="567"/>
        <w:rPr>
          <w:rFonts w:ascii="Times New Roman" w:hAnsi="Times New Roman" w:cs="Times New Roman"/>
          <w:sz w:val="24"/>
          <w:szCs w:val="24"/>
        </w:rPr>
      </w:pPr>
      <w:r w:rsidRPr="00B70A26">
        <w:rPr>
          <w:rFonts w:ascii="Times New Roman" w:hAnsi="Times New Roman" w:cs="Times New Roman"/>
          <w:sz w:val="24"/>
          <w:szCs w:val="24"/>
        </w:rPr>
        <w:t>sutinku su visomis pirkimo dokumentuose nustatytomis sąlygomis;</w:t>
      </w:r>
    </w:p>
    <w:p w14:paraId="10772304" w14:textId="77777777" w:rsidR="00A33B0D" w:rsidRPr="00B70A26" w:rsidRDefault="00A33B0D" w:rsidP="00F47515">
      <w:pPr>
        <w:pStyle w:val="ListParagraph"/>
        <w:numPr>
          <w:ilvl w:val="0"/>
          <w:numId w:val="9"/>
        </w:numPr>
        <w:tabs>
          <w:tab w:val="left" w:pos="567"/>
        </w:tabs>
        <w:spacing w:line="240" w:lineRule="auto"/>
        <w:ind w:left="0" w:firstLine="567"/>
        <w:contextualSpacing w:val="0"/>
        <w:rPr>
          <w:rFonts w:ascii="Times New Roman" w:hAnsi="Times New Roman" w:cs="Times New Roman"/>
          <w:sz w:val="24"/>
          <w:szCs w:val="24"/>
        </w:rPr>
      </w:pPr>
      <w:r w:rsidRPr="00B70A26">
        <w:rPr>
          <w:rFonts w:ascii="Times New Roman" w:hAnsi="Times New Roman" w:cs="Times New Roman"/>
          <w:sz w:val="24"/>
          <w:szCs w:val="24"/>
        </w:rPr>
        <w:t>pasiūlyme pateikti duomenys yra tikri.</w:t>
      </w:r>
    </w:p>
    <w:p w14:paraId="7AA963D1" w14:textId="77777777" w:rsidR="00C31C18" w:rsidRPr="00B70A26" w:rsidRDefault="00C31C18" w:rsidP="00A81BBF">
      <w:pPr>
        <w:pStyle w:val="ListParagraph"/>
        <w:tabs>
          <w:tab w:val="left" w:pos="567"/>
        </w:tabs>
        <w:spacing w:line="240" w:lineRule="auto"/>
        <w:ind w:left="567" w:firstLine="0"/>
        <w:contextualSpacing w:val="0"/>
        <w:rPr>
          <w:rFonts w:ascii="Times New Roman" w:hAnsi="Times New Roman" w:cs="Times New Roman"/>
          <w:sz w:val="24"/>
          <w:szCs w:val="24"/>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B70A26"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B70A26" w:rsidRDefault="00A33B0D" w:rsidP="00113734">
            <w:pPr>
              <w:ind w:right="-1"/>
              <w:rPr>
                <w:rFonts w:ascii="Times New Roman" w:hAnsi="Times New Roman" w:cs="Times New Roman"/>
                <w:sz w:val="24"/>
                <w:szCs w:val="24"/>
              </w:rPr>
            </w:pPr>
          </w:p>
        </w:tc>
        <w:tc>
          <w:tcPr>
            <w:tcW w:w="480" w:type="dxa"/>
          </w:tcPr>
          <w:p w14:paraId="69BC9B77" w14:textId="77777777" w:rsidR="00A33B0D" w:rsidRPr="00B70A26" w:rsidRDefault="00A33B0D" w:rsidP="00113734">
            <w:pPr>
              <w:ind w:right="-1" w:firstLine="567"/>
              <w:jc w:val="center"/>
              <w:rPr>
                <w:rFonts w:ascii="Times New Roman" w:hAnsi="Times New Roman" w:cs="Times New Roman"/>
                <w:sz w:val="24"/>
                <w:szCs w:val="24"/>
              </w:rPr>
            </w:pPr>
          </w:p>
        </w:tc>
        <w:tc>
          <w:tcPr>
            <w:tcW w:w="2040" w:type="dxa"/>
            <w:tcBorders>
              <w:top w:val="nil"/>
              <w:left w:val="nil"/>
              <w:bottom w:val="single" w:sz="4" w:space="0" w:color="auto"/>
              <w:right w:val="nil"/>
            </w:tcBorders>
          </w:tcPr>
          <w:p w14:paraId="03A50ABD" w14:textId="77777777" w:rsidR="00A33B0D" w:rsidRPr="00B70A26" w:rsidRDefault="00A33B0D" w:rsidP="00113734">
            <w:pPr>
              <w:ind w:right="-1" w:firstLine="567"/>
              <w:jc w:val="center"/>
              <w:rPr>
                <w:rFonts w:ascii="Times New Roman" w:hAnsi="Times New Roman" w:cs="Times New Roman"/>
                <w:sz w:val="24"/>
                <w:szCs w:val="24"/>
              </w:rPr>
            </w:pPr>
          </w:p>
        </w:tc>
        <w:tc>
          <w:tcPr>
            <w:tcW w:w="461" w:type="dxa"/>
          </w:tcPr>
          <w:p w14:paraId="6D99945A" w14:textId="77777777" w:rsidR="00A33B0D" w:rsidRPr="00B70A26" w:rsidRDefault="00A33B0D" w:rsidP="00113734">
            <w:pPr>
              <w:ind w:right="-1" w:firstLine="567"/>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37DD3A88" w14:textId="77777777" w:rsidR="00A33B0D" w:rsidRPr="00B70A26" w:rsidRDefault="00A33B0D" w:rsidP="00113734">
            <w:pPr>
              <w:ind w:right="-1" w:firstLine="567"/>
              <w:jc w:val="right"/>
              <w:rPr>
                <w:rFonts w:ascii="Times New Roman" w:hAnsi="Times New Roman" w:cs="Times New Roman"/>
                <w:sz w:val="24"/>
                <w:szCs w:val="24"/>
              </w:rPr>
            </w:pPr>
          </w:p>
        </w:tc>
        <w:tc>
          <w:tcPr>
            <w:tcW w:w="648" w:type="dxa"/>
          </w:tcPr>
          <w:p w14:paraId="3D1B345F" w14:textId="77777777" w:rsidR="00A33B0D" w:rsidRPr="00B70A26" w:rsidRDefault="00A33B0D" w:rsidP="00113734">
            <w:pPr>
              <w:ind w:right="-1" w:firstLine="567"/>
              <w:jc w:val="right"/>
              <w:rPr>
                <w:rFonts w:ascii="Times New Roman" w:hAnsi="Times New Roman" w:cs="Times New Roman"/>
                <w:sz w:val="24"/>
                <w:szCs w:val="24"/>
              </w:rPr>
            </w:pPr>
          </w:p>
        </w:tc>
      </w:tr>
      <w:tr w:rsidR="00A33B0D" w:rsidRPr="00B70A26"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B70A26" w:rsidRDefault="00A33B0D" w:rsidP="00113734">
            <w:pPr>
              <w:pStyle w:val="BodyText1"/>
              <w:ind w:firstLine="567"/>
              <w:jc w:val="center"/>
              <w:rPr>
                <w:rFonts w:ascii="Times New Roman" w:eastAsiaTheme="minorEastAsia" w:hAnsi="Times New Roman"/>
                <w:sz w:val="24"/>
                <w:szCs w:val="24"/>
                <w:lang w:val="lt-LT" w:eastAsia="lt-LT"/>
              </w:rPr>
            </w:pPr>
            <w:r w:rsidRPr="00B70A26">
              <w:rPr>
                <w:rFonts w:ascii="Times New Roman" w:eastAsiaTheme="minorEastAsia" w:hAnsi="Times New Roman"/>
                <w:sz w:val="24"/>
                <w:szCs w:val="24"/>
                <w:lang w:val="lt-LT" w:eastAsia="lt-LT"/>
              </w:rPr>
              <w:t>(Tiekėjo arba jo įgalioto asmens pareigų pavadinimas)</w:t>
            </w:r>
          </w:p>
        </w:tc>
        <w:tc>
          <w:tcPr>
            <w:tcW w:w="480" w:type="dxa"/>
          </w:tcPr>
          <w:p w14:paraId="3403F283" w14:textId="77777777" w:rsidR="00A33B0D" w:rsidRPr="00B70A26" w:rsidRDefault="00A33B0D" w:rsidP="00113734">
            <w:pPr>
              <w:ind w:right="-1" w:firstLine="567"/>
              <w:jc w:val="center"/>
              <w:rPr>
                <w:rFonts w:ascii="Times New Roman" w:hAnsi="Times New Roman" w:cs="Times New Roman"/>
                <w:sz w:val="24"/>
                <w:szCs w:val="24"/>
              </w:rPr>
            </w:pPr>
          </w:p>
        </w:tc>
        <w:tc>
          <w:tcPr>
            <w:tcW w:w="2040" w:type="dxa"/>
            <w:tcBorders>
              <w:top w:val="single" w:sz="4" w:space="0" w:color="auto"/>
              <w:left w:val="nil"/>
              <w:bottom w:val="nil"/>
              <w:right w:val="nil"/>
            </w:tcBorders>
          </w:tcPr>
          <w:p w14:paraId="167B69A1" w14:textId="470A2E6B" w:rsidR="00A33B0D" w:rsidRPr="00B70A26" w:rsidRDefault="00A33B0D" w:rsidP="00113734">
            <w:pPr>
              <w:ind w:right="-1" w:firstLine="567"/>
              <w:jc w:val="center"/>
              <w:rPr>
                <w:rFonts w:ascii="Times New Roman" w:hAnsi="Times New Roman" w:cs="Times New Roman"/>
                <w:sz w:val="24"/>
                <w:szCs w:val="24"/>
              </w:rPr>
            </w:pPr>
            <w:r w:rsidRPr="00B70A26">
              <w:rPr>
                <w:rFonts w:ascii="Times New Roman" w:hAnsi="Times New Roman" w:cs="Times New Roman"/>
                <w:sz w:val="24"/>
                <w:szCs w:val="24"/>
              </w:rPr>
              <w:t xml:space="preserve">(parašas) </w:t>
            </w:r>
          </w:p>
        </w:tc>
        <w:tc>
          <w:tcPr>
            <w:tcW w:w="461" w:type="dxa"/>
          </w:tcPr>
          <w:p w14:paraId="178FF765" w14:textId="77777777" w:rsidR="00A33B0D" w:rsidRPr="00B70A26" w:rsidRDefault="00A33B0D" w:rsidP="00113734">
            <w:pPr>
              <w:ind w:right="-1" w:firstLine="567"/>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912901F" w14:textId="77777777" w:rsidR="00A33B0D" w:rsidRPr="00B70A26" w:rsidRDefault="00A33B0D" w:rsidP="00E9767F">
            <w:pPr>
              <w:ind w:right="-1" w:firstLine="416"/>
              <w:jc w:val="center"/>
              <w:rPr>
                <w:rFonts w:ascii="Times New Roman" w:hAnsi="Times New Roman" w:cs="Times New Roman"/>
                <w:sz w:val="24"/>
                <w:szCs w:val="24"/>
              </w:rPr>
            </w:pPr>
            <w:r w:rsidRPr="00B70A26">
              <w:rPr>
                <w:rFonts w:ascii="Times New Roman" w:hAnsi="Times New Roman" w:cs="Times New Roman"/>
                <w:sz w:val="24"/>
                <w:szCs w:val="24"/>
              </w:rPr>
              <w:t xml:space="preserve">(vardas ir pavardė) </w:t>
            </w:r>
          </w:p>
        </w:tc>
        <w:tc>
          <w:tcPr>
            <w:tcW w:w="648" w:type="dxa"/>
          </w:tcPr>
          <w:p w14:paraId="282FB21B" w14:textId="77777777" w:rsidR="00A33B0D" w:rsidRPr="00B70A26" w:rsidRDefault="00A33B0D" w:rsidP="00113734">
            <w:pPr>
              <w:ind w:right="-1" w:firstLine="567"/>
              <w:jc w:val="center"/>
              <w:rPr>
                <w:rFonts w:ascii="Times New Roman" w:hAnsi="Times New Roman" w:cs="Times New Roman"/>
                <w:sz w:val="24"/>
                <w:szCs w:val="24"/>
              </w:rPr>
            </w:pPr>
          </w:p>
        </w:tc>
      </w:tr>
    </w:tbl>
    <w:p w14:paraId="24A8231B" w14:textId="4DF7310D" w:rsidR="00280924" w:rsidRPr="00280924" w:rsidRDefault="00280924" w:rsidP="00280924">
      <w:pPr>
        <w:keepNext/>
        <w:spacing w:line="240" w:lineRule="auto"/>
        <w:ind w:left="360" w:firstLine="5452"/>
        <w:outlineLvl w:val="0"/>
        <w:rPr>
          <w:rFonts w:ascii="Times New Roman" w:eastAsia="Times New Roman" w:hAnsi="Times New Roman" w:cs="Arial"/>
          <w:kern w:val="32"/>
          <w:sz w:val="24"/>
          <w:szCs w:val="32"/>
        </w:rPr>
      </w:pPr>
      <w:bookmarkStart w:id="35" w:name="_Pirkimo_sąlygų_3"/>
      <w:bookmarkStart w:id="36" w:name="_Ref518306641"/>
      <w:bookmarkStart w:id="37" w:name="_Toc129680148"/>
      <w:bookmarkEnd w:id="35"/>
      <w:r w:rsidRPr="00280924">
        <w:rPr>
          <w:rFonts w:ascii="Times New Roman" w:eastAsia="Times New Roman" w:hAnsi="Times New Roman" w:cs="Arial"/>
          <w:kern w:val="32"/>
          <w:sz w:val="24"/>
          <w:szCs w:val="32"/>
        </w:rPr>
        <w:lastRenderedPageBreak/>
        <w:t>Pirkimo sąlygų</w:t>
      </w:r>
    </w:p>
    <w:p w14:paraId="74EE4E57" w14:textId="6B2D2A38" w:rsidR="00280924" w:rsidRPr="00280924" w:rsidRDefault="00280924" w:rsidP="001B185F">
      <w:pPr>
        <w:keepNext/>
        <w:spacing w:line="240" w:lineRule="auto"/>
        <w:ind w:left="360" w:firstLine="5452"/>
        <w:outlineLvl w:val="0"/>
        <w:rPr>
          <w:rFonts w:ascii="Times New Roman" w:eastAsia="Times New Roman" w:hAnsi="Times New Roman" w:cs="Arial"/>
          <w:kern w:val="32"/>
          <w:sz w:val="24"/>
          <w:szCs w:val="32"/>
        </w:rPr>
      </w:pPr>
      <w:r w:rsidRPr="00280924">
        <w:rPr>
          <w:rFonts w:ascii="Times New Roman" w:eastAsia="Times New Roman" w:hAnsi="Times New Roman" w:cs="Arial"/>
          <w:kern w:val="32"/>
          <w:sz w:val="24"/>
          <w:szCs w:val="32"/>
        </w:rPr>
        <w:t>3 priedas „</w:t>
      </w:r>
      <w:r>
        <w:rPr>
          <w:rFonts w:ascii="Times New Roman" w:eastAsia="Times New Roman" w:hAnsi="Times New Roman" w:cs="Arial"/>
          <w:kern w:val="32"/>
          <w:sz w:val="24"/>
          <w:szCs w:val="32"/>
        </w:rPr>
        <w:t>Tiekėjų pašalinimo pagrindai</w:t>
      </w:r>
      <w:r w:rsidRPr="00280924">
        <w:rPr>
          <w:rFonts w:ascii="Times New Roman" w:eastAsia="Times New Roman" w:hAnsi="Times New Roman" w:cs="Arial"/>
          <w:kern w:val="32"/>
          <w:sz w:val="24"/>
          <w:szCs w:val="32"/>
        </w:rPr>
        <w:t>“</w:t>
      </w:r>
    </w:p>
    <w:p w14:paraId="75406619" w14:textId="77777777" w:rsidR="00280924" w:rsidRPr="00280924" w:rsidRDefault="00280924" w:rsidP="00280924">
      <w:pPr>
        <w:keepNext/>
        <w:spacing w:line="240" w:lineRule="auto"/>
        <w:ind w:left="360" w:firstLine="0"/>
        <w:outlineLvl w:val="0"/>
        <w:rPr>
          <w:rFonts w:ascii="Times New Roman" w:eastAsia="Times New Roman" w:hAnsi="Times New Roman" w:cs="Arial"/>
          <w:b/>
          <w:bCs/>
          <w:kern w:val="32"/>
          <w:sz w:val="24"/>
          <w:szCs w:val="32"/>
        </w:rPr>
      </w:pPr>
    </w:p>
    <w:bookmarkEnd w:id="36"/>
    <w:bookmarkEnd w:id="37"/>
    <w:p w14:paraId="1A396D71" w14:textId="77777777" w:rsidR="00280924" w:rsidRPr="00280924" w:rsidRDefault="00280924" w:rsidP="00280924">
      <w:pPr>
        <w:numPr>
          <w:ilvl w:val="1"/>
          <w:numId w:val="0"/>
        </w:numPr>
        <w:spacing w:after="240" w:line="276" w:lineRule="auto"/>
        <w:jc w:val="center"/>
        <w:rPr>
          <w:rFonts w:ascii="Times New Roman" w:eastAsia="Times New Roman" w:hAnsi="Times New Roman" w:cs="Times New Roman"/>
          <w:caps/>
          <w:spacing w:val="20"/>
          <w:sz w:val="24"/>
          <w:szCs w:val="24"/>
        </w:rPr>
      </w:pPr>
      <w:r w:rsidRPr="00280924">
        <w:rPr>
          <w:rFonts w:ascii="Times New Roman" w:eastAsia="Times New Roman" w:hAnsi="Times New Roman" w:cs="Times New Roman"/>
          <w:caps/>
          <w:spacing w:val="20"/>
          <w:sz w:val="24"/>
          <w:szCs w:val="24"/>
        </w:rPr>
        <w:t>TIEKĖJŲ PAŠALINIMO PAGRINDAI</w:t>
      </w:r>
    </w:p>
    <w:p w14:paraId="282834C9" w14:textId="77777777" w:rsidR="00280924" w:rsidRPr="00280924" w:rsidRDefault="00280924" w:rsidP="00280924">
      <w:pPr>
        <w:spacing w:after="200" w:line="276" w:lineRule="auto"/>
        <w:ind w:firstLine="567"/>
        <w:rPr>
          <w:rFonts w:ascii="Times New Roman" w:eastAsia="Times New Roman" w:hAnsi="Times New Roman" w:cs="Times New Roman"/>
          <w:sz w:val="24"/>
          <w:szCs w:val="24"/>
          <w:lang w:eastAsia="en-US"/>
        </w:rPr>
      </w:pPr>
      <w:r w:rsidRPr="00280924">
        <w:rPr>
          <w:rFonts w:ascii="Times New Roman" w:eastAsia="Times New Roman" w:hAnsi="Times New Roman" w:cs="Times New Roman"/>
          <w:sz w:val="24"/>
          <w:szCs w:val="24"/>
          <w:lang w:eastAsia="en-US"/>
        </w:rPr>
        <w:t>Perkančioji organizacija neprašo pateikti EBVPD, o šiame priede pateikia informaciją apie tiekėjams taikomą pašalinimo pagrindą:</w:t>
      </w:r>
    </w:p>
    <w:tbl>
      <w:tblPr>
        <w:tblW w:w="9895" w:type="dxa"/>
        <w:tblLayout w:type="fixed"/>
        <w:tblCellMar>
          <w:left w:w="10" w:type="dxa"/>
          <w:right w:w="10" w:type="dxa"/>
        </w:tblCellMar>
        <w:tblLook w:val="04A0" w:firstRow="1" w:lastRow="0" w:firstColumn="1" w:lastColumn="0" w:noHBand="0" w:noVBand="1"/>
      </w:tblPr>
      <w:tblGrid>
        <w:gridCol w:w="625"/>
        <w:gridCol w:w="3870"/>
        <w:gridCol w:w="1350"/>
        <w:gridCol w:w="4050"/>
      </w:tblGrid>
      <w:tr w:rsidR="00280924" w:rsidRPr="00280924" w14:paraId="1BD85286" w14:textId="77777777" w:rsidTr="00280924">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DC75B" w14:textId="77777777" w:rsidR="00280924" w:rsidRPr="00280924" w:rsidRDefault="00280924" w:rsidP="00280924">
            <w:pPr>
              <w:numPr>
                <w:ilvl w:val="0"/>
                <w:numId w:val="14"/>
              </w:numPr>
              <w:spacing w:after="160" w:line="276" w:lineRule="auto"/>
              <w:jc w:val="left"/>
              <w:rPr>
                <w:rFonts w:ascii="Times New Roman" w:eastAsia="Times New Roman" w:hAnsi="Times New Roman" w:cs="Times New Roman"/>
                <w:b/>
                <w:bCs/>
                <w:sz w:val="24"/>
                <w:szCs w:val="24"/>
                <w:lang w:eastAsia="en-US"/>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BAB6" w14:textId="77777777" w:rsidR="00280924" w:rsidRPr="00280924" w:rsidRDefault="00280924" w:rsidP="00280924">
            <w:pPr>
              <w:spacing w:after="200" w:line="276" w:lineRule="auto"/>
              <w:ind w:firstLine="0"/>
              <w:rPr>
                <w:rFonts w:ascii="Times New Roman" w:eastAsia="Times New Roman" w:hAnsi="Times New Roman" w:cs="Times New Roman"/>
                <w:sz w:val="24"/>
                <w:szCs w:val="24"/>
                <w:lang w:eastAsia="en-US"/>
              </w:rPr>
            </w:pPr>
            <w:r w:rsidRPr="0028092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8AAFD" w14:textId="77777777" w:rsidR="00280924" w:rsidRPr="00280924" w:rsidRDefault="00280924" w:rsidP="00280924">
            <w:pPr>
              <w:spacing w:after="200" w:line="276" w:lineRule="auto"/>
              <w:ind w:firstLine="0"/>
              <w:rPr>
                <w:rFonts w:ascii="Times New Roman" w:eastAsia="Times New Roman" w:hAnsi="Times New Roman" w:cs="Times New Roman"/>
                <w:b/>
                <w:bCs/>
                <w:sz w:val="24"/>
                <w:szCs w:val="24"/>
                <w:lang w:val="en-US" w:eastAsia="en-US"/>
              </w:rPr>
            </w:pPr>
            <w:r w:rsidRPr="00280924">
              <w:rPr>
                <w:rFonts w:ascii="Times New Roman" w:eastAsia="Times New Roman" w:hAnsi="Times New Roman" w:cs="Times New Roman"/>
                <w:b/>
                <w:bCs/>
                <w:sz w:val="24"/>
                <w:szCs w:val="24"/>
                <w:lang w:val="en-US" w:eastAsia="en-US"/>
              </w:rPr>
              <w:t xml:space="preserve">VPĮ 46 </w:t>
            </w:r>
            <w:proofErr w:type="spellStart"/>
            <w:r w:rsidRPr="00280924">
              <w:rPr>
                <w:rFonts w:ascii="Times New Roman" w:eastAsia="Times New Roman" w:hAnsi="Times New Roman" w:cs="Times New Roman"/>
                <w:b/>
                <w:bCs/>
                <w:sz w:val="24"/>
                <w:szCs w:val="24"/>
                <w:lang w:val="en-US" w:eastAsia="en-US"/>
              </w:rPr>
              <w:t>straipsnio</w:t>
            </w:r>
            <w:proofErr w:type="spellEnd"/>
            <w:r w:rsidRPr="00280924">
              <w:rPr>
                <w:rFonts w:ascii="Times New Roman" w:eastAsia="Times New Roman" w:hAnsi="Times New Roman" w:cs="Times New Roman"/>
                <w:b/>
                <w:bCs/>
                <w:sz w:val="24"/>
                <w:szCs w:val="24"/>
                <w:lang w:val="en-US" w:eastAsia="en-US"/>
              </w:rPr>
              <w:t xml:space="preserve"> 2¹ </w:t>
            </w:r>
            <w:proofErr w:type="spellStart"/>
            <w:r w:rsidRPr="00280924">
              <w:rPr>
                <w:rFonts w:ascii="Times New Roman" w:eastAsia="Times New Roman" w:hAnsi="Times New Roman" w:cs="Times New Roman"/>
                <w:b/>
                <w:bCs/>
                <w:sz w:val="24"/>
                <w:szCs w:val="24"/>
                <w:lang w:val="en-US" w:eastAsia="en-US"/>
              </w:rPr>
              <w:t>dalis</w:t>
            </w:r>
            <w:proofErr w:type="spellEnd"/>
          </w:p>
          <w:p w14:paraId="20F481B5" w14:textId="77777777" w:rsidR="00280924" w:rsidRPr="00280924" w:rsidRDefault="00280924" w:rsidP="00280924">
            <w:pPr>
              <w:spacing w:after="200" w:line="276" w:lineRule="auto"/>
              <w:ind w:firstLine="0"/>
              <w:rPr>
                <w:rFonts w:ascii="Times New Roman" w:eastAsia="Times New Roman" w:hAnsi="Times New Roman" w:cs="Times New Roman"/>
                <w:b/>
                <w:bCs/>
                <w:sz w:val="24"/>
                <w:szCs w:val="24"/>
                <w:lang w:val="en-US" w:eastAsia="en-US"/>
              </w:rPr>
            </w:pPr>
          </w:p>
          <w:p w14:paraId="5F20AF67" w14:textId="77777777" w:rsidR="00280924" w:rsidRPr="00280924" w:rsidRDefault="00280924" w:rsidP="00280924">
            <w:pPr>
              <w:spacing w:after="200" w:line="276" w:lineRule="auto"/>
              <w:ind w:firstLine="0"/>
              <w:rPr>
                <w:rFonts w:ascii="Times New Roman" w:eastAsia="Times New Roman" w:hAnsi="Times New Roman" w:cs="Times New Roman"/>
                <w:b/>
                <w:bCs/>
                <w:sz w:val="24"/>
                <w:szCs w:val="24"/>
                <w:lang w:val="en-US" w:eastAsia="en-US"/>
              </w:rPr>
            </w:pPr>
            <w:r w:rsidRPr="00280924">
              <w:rPr>
                <w:rFonts w:ascii="Times New Roman" w:eastAsia="Times New Roman" w:hAnsi="Times New Roman" w:cs="Times New Roman"/>
                <w:sz w:val="24"/>
                <w:szCs w:val="24"/>
                <w:lang w:val="en-US" w:eastAsia="en-US"/>
              </w:rPr>
              <w:t xml:space="preserve">EBVPD III </w:t>
            </w:r>
            <w:proofErr w:type="spellStart"/>
            <w:r w:rsidRPr="00280924">
              <w:rPr>
                <w:rFonts w:ascii="Times New Roman" w:eastAsia="Times New Roman" w:hAnsi="Times New Roman" w:cs="Times New Roman"/>
                <w:sz w:val="24"/>
                <w:szCs w:val="24"/>
                <w:lang w:val="en-US" w:eastAsia="en-US"/>
              </w:rPr>
              <w:t>dalies</w:t>
            </w:r>
            <w:proofErr w:type="spellEnd"/>
            <w:r w:rsidRPr="00280924">
              <w:rPr>
                <w:rFonts w:ascii="Times New Roman" w:eastAsia="Times New Roman" w:hAnsi="Times New Roman" w:cs="Times New Roman"/>
                <w:sz w:val="24"/>
                <w:szCs w:val="24"/>
                <w:lang w:val="en-US" w:eastAsia="en-US"/>
              </w:rPr>
              <w:t xml:space="preserve"> D2 </w:t>
            </w:r>
            <w:proofErr w:type="spellStart"/>
            <w:r w:rsidRPr="00280924">
              <w:rPr>
                <w:rFonts w:ascii="Times New Roman" w:eastAsia="Times New Roman" w:hAnsi="Times New Roman" w:cs="Times New Roman"/>
                <w:sz w:val="24"/>
                <w:szCs w:val="24"/>
                <w:lang w:val="en-US" w:eastAsia="en-US"/>
              </w:rPr>
              <w:t>punktas</w:t>
            </w:r>
            <w:proofErr w:type="spellEnd"/>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5FA88" w14:textId="77777777" w:rsidR="00280924" w:rsidRPr="00280924" w:rsidRDefault="00280924" w:rsidP="00280924">
            <w:pPr>
              <w:tabs>
                <w:tab w:val="left" w:pos="1788"/>
              </w:tabs>
              <w:spacing w:after="200" w:line="276" w:lineRule="auto"/>
              <w:ind w:firstLine="0"/>
              <w:rPr>
                <w:rFonts w:ascii="Times New Roman" w:eastAsia="Times New Roman" w:hAnsi="Times New Roman" w:cs="Times New Roman"/>
                <w:sz w:val="24"/>
                <w:szCs w:val="24"/>
                <w:lang w:val="pt-PT" w:eastAsia="en-US"/>
              </w:rPr>
            </w:pPr>
            <w:r w:rsidRPr="00280924">
              <w:rPr>
                <w:rFonts w:ascii="Times New Roman" w:eastAsia="Times New Roman" w:hAnsi="Times New Roman" w:cs="Times New Roman"/>
                <w:sz w:val="24"/>
                <w:szCs w:val="24"/>
                <w:lang w:val="pt-PT" w:eastAsia="en-US"/>
              </w:rPr>
              <w:t>Iš tiekėjo prašoma pateikti Laisvos formos deklaraciją.</w:t>
            </w:r>
          </w:p>
          <w:p w14:paraId="0E98ED67" w14:textId="77777777" w:rsidR="00280924" w:rsidRPr="00280924" w:rsidRDefault="00280924" w:rsidP="00280924">
            <w:pPr>
              <w:tabs>
                <w:tab w:val="left" w:pos="1788"/>
                <w:tab w:val="left" w:pos="1932"/>
                <w:tab w:val="left" w:pos="3504"/>
                <w:tab w:val="left" w:pos="4200"/>
                <w:tab w:val="left" w:pos="4296"/>
              </w:tabs>
              <w:spacing w:after="200" w:line="276" w:lineRule="auto"/>
              <w:ind w:firstLine="0"/>
              <w:rPr>
                <w:rFonts w:ascii="Times New Roman" w:eastAsia="Times New Roman" w:hAnsi="Times New Roman" w:cs="Times New Roman"/>
                <w:sz w:val="24"/>
                <w:szCs w:val="24"/>
                <w:lang w:val="pt-PT" w:eastAsia="en-US"/>
              </w:rPr>
            </w:pPr>
          </w:p>
        </w:tc>
      </w:tr>
    </w:tbl>
    <w:p w14:paraId="54E2AACE" w14:textId="77777777" w:rsidR="00280924" w:rsidRPr="00280924" w:rsidRDefault="00280924" w:rsidP="00280924">
      <w:pPr>
        <w:spacing w:after="200" w:line="276" w:lineRule="auto"/>
        <w:ind w:firstLine="0"/>
        <w:jc w:val="left"/>
        <w:rPr>
          <w:rFonts w:ascii="Times New Roman" w:eastAsia="Times New Roman" w:hAnsi="Times New Roman" w:cs="Times New Roman"/>
          <w:sz w:val="24"/>
          <w:szCs w:val="24"/>
          <w:lang w:eastAsia="en-US"/>
        </w:rPr>
      </w:pPr>
    </w:p>
    <w:p w14:paraId="16BF8FA8" w14:textId="77777777" w:rsidR="00280924" w:rsidRPr="00280924" w:rsidRDefault="00280924" w:rsidP="00280924">
      <w:pPr>
        <w:spacing w:after="200" w:line="276" w:lineRule="auto"/>
        <w:ind w:firstLine="0"/>
        <w:jc w:val="left"/>
        <w:rPr>
          <w:rFonts w:ascii="Times New Roman" w:eastAsia="Times New Roman" w:hAnsi="Times New Roman" w:cs="Times New Roman"/>
          <w:sz w:val="24"/>
          <w:szCs w:val="24"/>
          <w:lang w:eastAsia="en-US"/>
        </w:rPr>
      </w:pPr>
    </w:p>
    <w:p w14:paraId="4DF6EC4F" w14:textId="77777777" w:rsidR="00280924" w:rsidRPr="00280924" w:rsidRDefault="00280924" w:rsidP="00280924">
      <w:pPr>
        <w:spacing w:after="200" w:line="276" w:lineRule="auto"/>
        <w:ind w:firstLine="0"/>
        <w:jc w:val="left"/>
        <w:rPr>
          <w:rFonts w:ascii="Times New Roman" w:eastAsia="Times New Roman" w:hAnsi="Times New Roman" w:cs="Times New Roman"/>
          <w:sz w:val="24"/>
          <w:szCs w:val="24"/>
          <w:lang w:eastAsia="en-US"/>
        </w:rPr>
      </w:pPr>
    </w:p>
    <w:p w14:paraId="366B7E60" w14:textId="77777777" w:rsidR="00E72A16" w:rsidRDefault="00E72A16" w:rsidP="00506996">
      <w:pPr>
        <w:spacing w:line="240" w:lineRule="auto"/>
        <w:ind w:left="7314" w:firstLine="0"/>
        <w:rPr>
          <w:rFonts w:ascii="Times New Roman" w:hAnsi="Times New Roman" w:cs="Times New Roman"/>
          <w:sz w:val="24"/>
          <w:szCs w:val="24"/>
        </w:rPr>
      </w:pPr>
    </w:p>
    <w:p w14:paraId="14A62329" w14:textId="77777777" w:rsidR="00E72A16" w:rsidRDefault="00E72A16" w:rsidP="00506996">
      <w:pPr>
        <w:spacing w:line="240" w:lineRule="auto"/>
        <w:ind w:left="7314" w:firstLine="0"/>
        <w:rPr>
          <w:rFonts w:ascii="Times New Roman" w:hAnsi="Times New Roman" w:cs="Times New Roman"/>
          <w:sz w:val="24"/>
          <w:szCs w:val="24"/>
        </w:rPr>
      </w:pPr>
    </w:p>
    <w:p w14:paraId="3B290035" w14:textId="77777777" w:rsidR="00E72A16" w:rsidRDefault="00E72A16" w:rsidP="00506996">
      <w:pPr>
        <w:spacing w:line="240" w:lineRule="auto"/>
        <w:ind w:left="7314" w:firstLine="0"/>
        <w:rPr>
          <w:rFonts w:ascii="Times New Roman" w:hAnsi="Times New Roman" w:cs="Times New Roman"/>
          <w:sz w:val="24"/>
          <w:szCs w:val="24"/>
        </w:rPr>
      </w:pPr>
    </w:p>
    <w:p w14:paraId="3D9E2429" w14:textId="77777777" w:rsidR="00E72A16" w:rsidRDefault="00E72A16" w:rsidP="00506996">
      <w:pPr>
        <w:spacing w:line="240" w:lineRule="auto"/>
        <w:ind w:left="7314" w:firstLine="0"/>
        <w:rPr>
          <w:rFonts w:ascii="Times New Roman" w:hAnsi="Times New Roman" w:cs="Times New Roman"/>
          <w:sz w:val="24"/>
          <w:szCs w:val="24"/>
        </w:rPr>
      </w:pPr>
    </w:p>
    <w:p w14:paraId="41CC1919" w14:textId="77777777" w:rsidR="00E72A16" w:rsidRDefault="00E72A16" w:rsidP="00506996">
      <w:pPr>
        <w:spacing w:line="240" w:lineRule="auto"/>
        <w:ind w:left="7314" w:firstLine="0"/>
        <w:rPr>
          <w:rFonts w:ascii="Times New Roman" w:hAnsi="Times New Roman" w:cs="Times New Roman"/>
          <w:sz w:val="24"/>
          <w:szCs w:val="24"/>
        </w:rPr>
      </w:pPr>
    </w:p>
    <w:p w14:paraId="63656076" w14:textId="77777777" w:rsidR="00E72A16" w:rsidRDefault="00E72A16" w:rsidP="00506996">
      <w:pPr>
        <w:spacing w:line="240" w:lineRule="auto"/>
        <w:ind w:left="7314" w:firstLine="0"/>
        <w:rPr>
          <w:rFonts w:ascii="Times New Roman" w:hAnsi="Times New Roman" w:cs="Times New Roman"/>
          <w:sz w:val="24"/>
          <w:szCs w:val="24"/>
        </w:rPr>
      </w:pPr>
    </w:p>
    <w:p w14:paraId="7FB9BB7E" w14:textId="77777777" w:rsidR="00E72A16" w:rsidRDefault="00E72A16" w:rsidP="00506996">
      <w:pPr>
        <w:spacing w:line="240" w:lineRule="auto"/>
        <w:ind w:left="7314" w:firstLine="0"/>
        <w:rPr>
          <w:rFonts w:ascii="Times New Roman" w:hAnsi="Times New Roman" w:cs="Times New Roman"/>
          <w:sz w:val="24"/>
          <w:szCs w:val="24"/>
        </w:rPr>
      </w:pPr>
    </w:p>
    <w:p w14:paraId="1C60ABF8" w14:textId="77777777" w:rsidR="00E72A16" w:rsidRDefault="00E72A16" w:rsidP="00506996">
      <w:pPr>
        <w:spacing w:line="240" w:lineRule="auto"/>
        <w:ind w:left="7314" w:firstLine="0"/>
        <w:rPr>
          <w:rFonts w:ascii="Times New Roman" w:hAnsi="Times New Roman" w:cs="Times New Roman"/>
          <w:sz w:val="24"/>
          <w:szCs w:val="24"/>
        </w:rPr>
      </w:pPr>
    </w:p>
    <w:p w14:paraId="1FD40BF6" w14:textId="77777777" w:rsidR="00E72A16" w:rsidRDefault="00E72A16" w:rsidP="00506996">
      <w:pPr>
        <w:spacing w:line="240" w:lineRule="auto"/>
        <w:ind w:left="7314" w:firstLine="0"/>
        <w:rPr>
          <w:rFonts w:ascii="Times New Roman" w:hAnsi="Times New Roman" w:cs="Times New Roman"/>
          <w:sz w:val="24"/>
          <w:szCs w:val="24"/>
        </w:rPr>
      </w:pPr>
    </w:p>
    <w:p w14:paraId="1888A7DB" w14:textId="77777777" w:rsidR="00E72A16" w:rsidRDefault="00E72A16" w:rsidP="00506996">
      <w:pPr>
        <w:spacing w:line="240" w:lineRule="auto"/>
        <w:ind w:left="7314" w:firstLine="0"/>
        <w:rPr>
          <w:rFonts w:ascii="Times New Roman" w:hAnsi="Times New Roman" w:cs="Times New Roman"/>
          <w:sz w:val="24"/>
          <w:szCs w:val="24"/>
        </w:rPr>
      </w:pPr>
    </w:p>
    <w:p w14:paraId="7DC5E599" w14:textId="77777777" w:rsidR="00E72A16" w:rsidRDefault="00E72A16" w:rsidP="00506996">
      <w:pPr>
        <w:spacing w:line="240" w:lineRule="auto"/>
        <w:ind w:left="7314" w:firstLine="0"/>
        <w:rPr>
          <w:rFonts w:ascii="Times New Roman" w:hAnsi="Times New Roman" w:cs="Times New Roman"/>
          <w:sz w:val="24"/>
          <w:szCs w:val="24"/>
        </w:rPr>
      </w:pPr>
    </w:p>
    <w:p w14:paraId="035BE563" w14:textId="77777777" w:rsidR="00E72A16" w:rsidRDefault="00E72A16" w:rsidP="00506996">
      <w:pPr>
        <w:spacing w:line="240" w:lineRule="auto"/>
        <w:ind w:left="7314" w:firstLine="0"/>
        <w:rPr>
          <w:rFonts w:ascii="Times New Roman" w:hAnsi="Times New Roman" w:cs="Times New Roman"/>
          <w:sz w:val="24"/>
          <w:szCs w:val="24"/>
        </w:rPr>
      </w:pPr>
    </w:p>
    <w:p w14:paraId="5FCEFCAE" w14:textId="77777777" w:rsidR="00E72A16" w:rsidRDefault="00E72A16" w:rsidP="00506996">
      <w:pPr>
        <w:spacing w:line="240" w:lineRule="auto"/>
        <w:ind w:left="7314" w:firstLine="0"/>
        <w:rPr>
          <w:rFonts w:ascii="Times New Roman" w:hAnsi="Times New Roman" w:cs="Times New Roman"/>
          <w:sz w:val="24"/>
          <w:szCs w:val="24"/>
        </w:rPr>
      </w:pPr>
    </w:p>
    <w:p w14:paraId="4E71E810" w14:textId="77777777" w:rsidR="00E72A16" w:rsidRDefault="00E72A16" w:rsidP="00506996">
      <w:pPr>
        <w:spacing w:line="240" w:lineRule="auto"/>
        <w:ind w:left="7314" w:firstLine="0"/>
        <w:rPr>
          <w:rFonts w:ascii="Times New Roman" w:hAnsi="Times New Roman" w:cs="Times New Roman"/>
          <w:sz w:val="24"/>
          <w:szCs w:val="24"/>
        </w:rPr>
      </w:pPr>
    </w:p>
    <w:p w14:paraId="7E2ABC05" w14:textId="77777777" w:rsidR="00E72A16" w:rsidRDefault="00E72A16" w:rsidP="00506996">
      <w:pPr>
        <w:spacing w:line="240" w:lineRule="auto"/>
        <w:ind w:left="7314" w:firstLine="0"/>
        <w:rPr>
          <w:rFonts w:ascii="Times New Roman" w:hAnsi="Times New Roman" w:cs="Times New Roman"/>
          <w:sz w:val="24"/>
          <w:szCs w:val="24"/>
        </w:rPr>
      </w:pPr>
    </w:p>
    <w:p w14:paraId="5BCEAE81" w14:textId="77777777" w:rsidR="00E72A16" w:rsidRDefault="00E72A16" w:rsidP="00506996">
      <w:pPr>
        <w:spacing w:line="240" w:lineRule="auto"/>
        <w:ind w:left="7314" w:firstLine="0"/>
        <w:rPr>
          <w:rFonts w:ascii="Times New Roman" w:hAnsi="Times New Roman" w:cs="Times New Roman"/>
          <w:sz w:val="24"/>
          <w:szCs w:val="24"/>
        </w:rPr>
      </w:pPr>
    </w:p>
    <w:p w14:paraId="3D3A9E9A" w14:textId="77777777" w:rsidR="00E72A16" w:rsidRDefault="00E72A16" w:rsidP="00506996">
      <w:pPr>
        <w:spacing w:line="240" w:lineRule="auto"/>
        <w:ind w:left="7314" w:firstLine="0"/>
        <w:rPr>
          <w:rFonts w:ascii="Times New Roman" w:hAnsi="Times New Roman" w:cs="Times New Roman"/>
          <w:sz w:val="24"/>
          <w:szCs w:val="24"/>
        </w:rPr>
      </w:pPr>
    </w:p>
    <w:p w14:paraId="08377604" w14:textId="77777777" w:rsidR="00E72A16" w:rsidRDefault="00E72A16" w:rsidP="00506996">
      <w:pPr>
        <w:spacing w:line="240" w:lineRule="auto"/>
        <w:ind w:left="7314" w:firstLine="0"/>
        <w:rPr>
          <w:rFonts w:ascii="Times New Roman" w:hAnsi="Times New Roman" w:cs="Times New Roman"/>
          <w:sz w:val="24"/>
          <w:szCs w:val="24"/>
        </w:rPr>
      </w:pPr>
    </w:p>
    <w:p w14:paraId="559DF929" w14:textId="77777777" w:rsidR="00E72A16" w:rsidRDefault="00E72A16" w:rsidP="00506996">
      <w:pPr>
        <w:spacing w:line="240" w:lineRule="auto"/>
        <w:ind w:left="7314" w:firstLine="0"/>
        <w:rPr>
          <w:rFonts w:ascii="Times New Roman" w:hAnsi="Times New Roman" w:cs="Times New Roman"/>
          <w:sz w:val="24"/>
          <w:szCs w:val="24"/>
        </w:rPr>
      </w:pPr>
    </w:p>
    <w:p w14:paraId="662787DE" w14:textId="77777777" w:rsidR="00E72A16" w:rsidRDefault="00E72A16" w:rsidP="00506996">
      <w:pPr>
        <w:spacing w:line="240" w:lineRule="auto"/>
        <w:ind w:left="7314" w:firstLine="0"/>
        <w:rPr>
          <w:rFonts w:ascii="Times New Roman" w:hAnsi="Times New Roman" w:cs="Times New Roman"/>
          <w:sz w:val="24"/>
          <w:szCs w:val="24"/>
        </w:rPr>
      </w:pPr>
    </w:p>
    <w:p w14:paraId="74BCDBE4" w14:textId="77777777" w:rsidR="00E72A16" w:rsidRDefault="00E72A16" w:rsidP="00506996">
      <w:pPr>
        <w:spacing w:line="240" w:lineRule="auto"/>
        <w:ind w:left="7314" w:firstLine="0"/>
        <w:rPr>
          <w:rFonts w:ascii="Times New Roman" w:hAnsi="Times New Roman" w:cs="Times New Roman"/>
          <w:sz w:val="24"/>
          <w:szCs w:val="24"/>
        </w:rPr>
      </w:pPr>
    </w:p>
    <w:p w14:paraId="7669F7FF" w14:textId="77777777" w:rsidR="00E72A16" w:rsidRDefault="00E72A16" w:rsidP="00506996">
      <w:pPr>
        <w:spacing w:line="240" w:lineRule="auto"/>
        <w:ind w:left="7314" w:firstLine="0"/>
        <w:rPr>
          <w:rFonts w:ascii="Times New Roman" w:hAnsi="Times New Roman" w:cs="Times New Roman"/>
          <w:sz w:val="24"/>
          <w:szCs w:val="24"/>
        </w:rPr>
      </w:pPr>
    </w:p>
    <w:p w14:paraId="1553ABAE" w14:textId="77777777" w:rsidR="00E72A16" w:rsidRDefault="00E72A16" w:rsidP="00506996">
      <w:pPr>
        <w:spacing w:line="240" w:lineRule="auto"/>
        <w:ind w:left="7314" w:firstLine="0"/>
        <w:rPr>
          <w:rFonts w:ascii="Times New Roman" w:hAnsi="Times New Roman" w:cs="Times New Roman"/>
          <w:sz w:val="24"/>
          <w:szCs w:val="24"/>
        </w:rPr>
      </w:pPr>
    </w:p>
    <w:p w14:paraId="282BAFD3" w14:textId="64EE1128" w:rsidR="00506996" w:rsidRPr="003E1023" w:rsidRDefault="00506996" w:rsidP="00506996">
      <w:pPr>
        <w:spacing w:line="240" w:lineRule="auto"/>
        <w:ind w:left="7314" w:firstLine="0"/>
        <w:rPr>
          <w:rFonts w:ascii="Times New Roman" w:hAnsi="Times New Roman" w:cs="Times New Roman"/>
          <w:sz w:val="24"/>
          <w:szCs w:val="24"/>
        </w:rPr>
      </w:pPr>
      <w:r w:rsidRPr="00B70A26">
        <w:rPr>
          <w:rFonts w:ascii="Times New Roman" w:hAnsi="Times New Roman" w:cs="Times New Roman"/>
          <w:sz w:val="24"/>
          <w:szCs w:val="24"/>
        </w:rPr>
        <w:lastRenderedPageBreak/>
        <w:t xml:space="preserve">Pirkimo sąlygų </w:t>
      </w:r>
      <w:r w:rsidR="00023227" w:rsidRPr="00B70A26">
        <w:rPr>
          <w:rFonts w:ascii="Times New Roman" w:hAnsi="Times New Roman" w:cs="Times New Roman"/>
          <w:sz w:val="24"/>
          <w:szCs w:val="24"/>
        </w:rPr>
        <w:t>4</w:t>
      </w:r>
      <w:r w:rsidRPr="00B70A26">
        <w:rPr>
          <w:rFonts w:ascii="Times New Roman" w:hAnsi="Times New Roman" w:cs="Times New Roman"/>
          <w:sz w:val="24"/>
          <w:szCs w:val="24"/>
        </w:rPr>
        <w:t xml:space="preserve"> priedas </w:t>
      </w:r>
      <w:r w:rsidRPr="003E1023">
        <w:rPr>
          <w:rFonts w:ascii="Times New Roman" w:hAnsi="Times New Roman" w:cs="Times New Roman"/>
          <w:sz w:val="24"/>
          <w:szCs w:val="24"/>
        </w:rPr>
        <w:t>„Sutarties projektas“</w:t>
      </w:r>
    </w:p>
    <w:p w14:paraId="7CB80FF3" w14:textId="2C6CB943" w:rsidR="00506996" w:rsidRPr="003E1023"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4A70A075" w14:textId="6ED1CBDE" w:rsidR="002D6696" w:rsidRPr="003E1023" w:rsidRDefault="00FE073D" w:rsidP="00EB1E1D">
      <w:pPr>
        <w:suppressAutoHyphens/>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LED </w:t>
      </w:r>
      <w:r w:rsidR="00901E0A">
        <w:rPr>
          <w:rFonts w:ascii="Times New Roman" w:hAnsi="Times New Roman" w:cs="Times New Roman"/>
          <w:b/>
          <w:bCs/>
          <w:sz w:val="24"/>
          <w:szCs w:val="24"/>
        </w:rPr>
        <w:t>EKRANO</w:t>
      </w:r>
    </w:p>
    <w:p w14:paraId="5DC894A0" w14:textId="0426473A" w:rsidR="002D6696" w:rsidRPr="003E1023" w:rsidRDefault="002D6696" w:rsidP="002D6696">
      <w:pPr>
        <w:keepNext/>
        <w:suppressAutoHyphens/>
        <w:spacing w:line="240" w:lineRule="auto"/>
        <w:ind w:left="288" w:firstLine="0"/>
        <w:jc w:val="center"/>
        <w:outlineLvl w:val="0"/>
        <w:rPr>
          <w:rFonts w:ascii="Times New Roman" w:hAnsi="Times New Roman" w:cs="Times New Roman"/>
          <w:b/>
          <w:bCs/>
          <w:sz w:val="24"/>
          <w:szCs w:val="24"/>
        </w:rPr>
      </w:pPr>
      <w:r w:rsidRPr="003E1023">
        <w:rPr>
          <w:rFonts w:ascii="Times New Roman" w:hAnsi="Times New Roman" w:cs="Times New Roman"/>
          <w:b/>
          <w:bCs/>
          <w:sz w:val="24"/>
          <w:szCs w:val="24"/>
        </w:rPr>
        <w:t xml:space="preserve">PIRKIMO – PARDAVIMO SUTARTIS NR. </w:t>
      </w:r>
    </w:p>
    <w:p w14:paraId="5AADF432" w14:textId="02356991" w:rsidR="00FB0841" w:rsidRPr="003E1023" w:rsidRDefault="00FB0841" w:rsidP="00B70A26">
      <w:pPr>
        <w:keepNext/>
        <w:suppressAutoHyphens/>
        <w:spacing w:line="240" w:lineRule="auto"/>
        <w:ind w:firstLine="0"/>
        <w:jc w:val="center"/>
        <w:outlineLvl w:val="0"/>
        <w:rPr>
          <w:rFonts w:ascii="Times New Roman" w:hAnsi="Times New Roman" w:cs="Times New Roman"/>
          <w:sz w:val="24"/>
          <w:szCs w:val="24"/>
        </w:rPr>
      </w:pPr>
      <w:r w:rsidRPr="003E1023">
        <w:rPr>
          <w:rFonts w:ascii="Times New Roman" w:hAnsi="Times New Roman" w:cs="Times New Roman"/>
          <w:sz w:val="24"/>
          <w:szCs w:val="24"/>
        </w:rPr>
        <w:t xml:space="preserve">Pirkimo Nr. </w:t>
      </w:r>
    </w:p>
    <w:bookmarkEnd w:id="9"/>
    <w:p w14:paraId="1E1A53B8" w14:textId="77777777" w:rsidR="003E1023" w:rsidRPr="003E1023" w:rsidRDefault="003E1023" w:rsidP="003E1023">
      <w:pPr>
        <w:widowControl w:val="0"/>
        <w:spacing w:line="240" w:lineRule="auto"/>
        <w:rPr>
          <w:rFonts w:ascii="Times New Roman" w:eastAsia="Times New Roman" w:hAnsi="Times New Roman" w:cs="Times New Roman"/>
          <w:b/>
          <w:color w:val="000000" w:themeColor="text1"/>
          <w:sz w:val="24"/>
          <w:szCs w:val="24"/>
        </w:rPr>
      </w:pPr>
    </w:p>
    <w:p w14:paraId="730A8DC3" w14:textId="559EDDBE" w:rsidR="003E1023" w:rsidRPr="003E1023" w:rsidRDefault="00901E0A" w:rsidP="003E1023">
      <w:pPr>
        <w:widowControl w:val="0"/>
        <w:spacing w:line="240" w:lineRule="auto"/>
        <w:jc w:val="center"/>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5</w:t>
      </w:r>
      <w:r w:rsidRPr="003E1023">
        <w:rPr>
          <w:rFonts w:ascii="Times New Roman" w:hAnsi="Times New Roman" w:cs="Times New Roman"/>
          <w:color w:val="000000" w:themeColor="text1"/>
          <w:sz w:val="24"/>
          <w:szCs w:val="24"/>
        </w:rPr>
        <w:t xml:space="preserve"> </w:t>
      </w:r>
      <w:r w:rsidR="003E1023" w:rsidRPr="003E1023">
        <w:rPr>
          <w:rFonts w:ascii="Times New Roman" w:hAnsi="Times New Roman" w:cs="Times New Roman"/>
          <w:color w:val="000000" w:themeColor="text1"/>
          <w:sz w:val="24"/>
          <w:szCs w:val="24"/>
        </w:rPr>
        <w:t xml:space="preserve">m. _______ d. Nr. </w:t>
      </w:r>
    </w:p>
    <w:p w14:paraId="76ED5C76" w14:textId="77777777" w:rsidR="003E1023" w:rsidRPr="003E1023" w:rsidRDefault="003E1023" w:rsidP="003E1023">
      <w:pPr>
        <w:widowControl w:val="0"/>
        <w:spacing w:line="240" w:lineRule="auto"/>
        <w:jc w:val="center"/>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Vilnius</w:t>
      </w:r>
    </w:p>
    <w:p w14:paraId="0B0106FE" w14:textId="77777777" w:rsidR="003E1023" w:rsidRPr="003E1023" w:rsidRDefault="003E1023" w:rsidP="003E1023">
      <w:pPr>
        <w:widowControl w:val="0"/>
        <w:spacing w:line="240" w:lineRule="auto"/>
        <w:rPr>
          <w:rFonts w:ascii="Times New Roman" w:hAnsi="Times New Roman" w:cs="Times New Roman"/>
          <w:color w:val="000000" w:themeColor="text1"/>
          <w:sz w:val="24"/>
          <w:szCs w:val="24"/>
        </w:rPr>
      </w:pPr>
    </w:p>
    <w:p w14:paraId="4175F5F2" w14:textId="03BA2609"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bookmarkStart w:id="38" w:name="_Hlk146828877"/>
      <w:r w:rsidRPr="003E1023">
        <w:rPr>
          <w:rFonts w:ascii="Times New Roman" w:hAnsi="Times New Roman" w:cs="Times New Roman"/>
          <w:b/>
          <w:bCs/>
          <w:color w:val="000000" w:themeColor="text1"/>
          <w:sz w:val="24"/>
          <w:szCs w:val="24"/>
        </w:rPr>
        <w:t>Uždaroji akcinė bendrovė Lietuvos parodų ir kongresų centras „Litexpo“</w:t>
      </w:r>
      <w:bookmarkEnd w:id="38"/>
      <w:r w:rsidRPr="003E1023">
        <w:rPr>
          <w:rFonts w:ascii="Times New Roman" w:hAnsi="Times New Roman" w:cs="Times New Roman"/>
          <w:color w:val="000000" w:themeColor="text1"/>
          <w:sz w:val="24"/>
          <w:szCs w:val="24"/>
        </w:rPr>
        <w:t xml:space="preserve">, juridinio asmens kodas 120080713, registruota adresu: Laisvės pr. 5, 04215 Vilnius, (toliau – </w:t>
      </w:r>
      <w:r>
        <w:rPr>
          <w:rFonts w:ascii="Times New Roman" w:hAnsi="Times New Roman" w:cs="Times New Roman"/>
          <w:color w:val="000000" w:themeColor="text1"/>
          <w:sz w:val="24"/>
          <w:szCs w:val="24"/>
        </w:rPr>
        <w:t>Perkančioji organizacija/</w:t>
      </w:r>
      <w:r w:rsidRPr="003E1023">
        <w:rPr>
          <w:rFonts w:ascii="Times New Roman" w:hAnsi="Times New Roman" w:cs="Times New Roman"/>
          <w:color w:val="000000" w:themeColor="text1"/>
          <w:sz w:val="24"/>
          <w:szCs w:val="24"/>
        </w:rPr>
        <w:t>Klientas), atstovaujama direktoriaus</w:t>
      </w:r>
      <w:r w:rsidR="00901E0A">
        <w:rPr>
          <w:rFonts w:ascii="Times New Roman" w:hAnsi="Times New Roman" w:cs="Times New Roman"/>
          <w:color w:val="000000" w:themeColor="text1"/>
          <w:sz w:val="24"/>
          <w:szCs w:val="24"/>
        </w:rPr>
        <w:t xml:space="preserve"> </w:t>
      </w:r>
      <w:r w:rsidR="00901E0A" w:rsidRPr="00901E0A">
        <w:rPr>
          <w:rFonts w:ascii="Times New Roman" w:hAnsi="Times New Roman" w:cs="Times New Roman"/>
          <w:color w:val="000000" w:themeColor="text1"/>
          <w:sz w:val="24"/>
          <w:szCs w:val="24"/>
        </w:rPr>
        <w:t>Viliaus Vaičekausko</w:t>
      </w:r>
      <w:r w:rsidRPr="003E1023">
        <w:rPr>
          <w:rFonts w:ascii="Times New Roman" w:hAnsi="Times New Roman" w:cs="Times New Roman"/>
          <w:color w:val="000000" w:themeColor="text1"/>
          <w:sz w:val="24"/>
          <w:szCs w:val="24"/>
        </w:rPr>
        <w:t>, veikiančio pagal bendrovės įstatus, ir</w:t>
      </w:r>
    </w:p>
    <w:p w14:paraId="65691D2D" w14:textId="19737686"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b/>
          <w:bCs/>
          <w:color w:val="000000" w:themeColor="text1"/>
          <w:sz w:val="24"/>
          <w:szCs w:val="24"/>
        </w:rPr>
        <w:t>_________</w:t>
      </w:r>
      <w:r w:rsidRPr="003E1023">
        <w:rPr>
          <w:rFonts w:ascii="Times New Roman" w:hAnsi="Times New Roman" w:cs="Times New Roman"/>
          <w:color w:val="000000" w:themeColor="text1"/>
          <w:sz w:val="24"/>
          <w:szCs w:val="24"/>
        </w:rPr>
        <w:t xml:space="preserve">, juridinio asmens kodas ____________, registruota adresu: _________________ (toliau – </w:t>
      </w:r>
      <w:r>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atstovaujama ________________, veikiančio pagal bendrovės įstatus,</w:t>
      </w:r>
    </w:p>
    <w:p w14:paraId="0C914681" w14:textId="3AD568BB"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toliau vadinami „Šalimis“, o kiekviena atskirai – „Šalimi“, </w:t>
      </w:r>
      <w:bookmarkStart w:id="39" w:name="_Hlk146839959"/>
      <w:r w:rsidRPr="003E1023">
        <w:rPr>
          <w:rFonts w:ascii="Times New Roman" w:hAnsi="Times New Roman" w:cs="Times New Roman"/>
          <w:color w:val="000000" w:themeColor="text1"/>
          <w:sz w:val="24"/>
          <w:szCs w:val="24"/>
        </w:rPr>
        <w:t>Klientui</w:t>
      </w:r>
      <w:bookmarkEnd w:id="39"/>
      <w:r w:rsidRPr="003E1023">
        <w:rPr>
          <w:rFonts w:ascii="Times New Roman" w:hAnsi="Times New Roman" w:cs="Times New Roman"/>
          <w:color w:val="000000" w:themeColor="text1"/>
          <w:sz w:val="24"/>
          <w:szCs w:val="24"/>
        </w:rPr>
        <w:t xml:space="preserve"> atlikus mažos vertės pirkimą skelbiamos apklausos būdu </w:t>
      </w:r>
      <w:r w:rsidR="005E47BD">
        <w:rPr>
          <w:rFonts w:ascii="Times New Roman" w:hAnsi="Times New Roman" w:cs="Times New Roman"/>
          <w:color w:val="000000" w:themeColor="text1"/>
          <w:sz w:val="24"/>
          <w:szCs w:val="24"/>
        </w:rPr>
        <w:t xml:space="preserve">LED </w:t>
      </w:r>
      <w:r w:rsidR="00901E0A">
        <w:rPr>
          <w:rFonts w:ascii="Times New Roman" w:hAnsi="Times New Roman" w:cs="Times New Roman"/>
          <w:color w:val="000000" w:themeColor="text1"/>
          <w:sz w:val="24"/>
          <w:szCs w:val="24"/>
        </w:rPr>
        <w:t>ekrano</w:t>
      </w:r>
      <w:r w:rsidR="00B505F1">
        <w:rPr>
          <w:rFonts w:ascii="Times New Roman" w:hAnsi="Times New Roman" w:cs="Times New Roman"/>
          <w:color w:val="000000" w:themeColor="text1"/>
          <w:sz w:val="24"/>
          <w:szCs w:val="24"/>
        </w:rPr>
        <w:t>, P</w:t>
      </w:r>
      <w:r w:rsidRPr="003E1023">
        <w:rPr>
          <w:rFonts w:ascii="Times New Roman" w:hAnsi="Times New Roman" w:cs="Times New Roman"/>
          <w:color w:val="000000" w:themeColor="text1"/>
          <w:sz w:val="24"/>
          <w:szCs w:val="24"/>
        </w:rPr>
        <w:t xml:space="preserve">irkimo Nr. _____ (toliau – Apklausa) sudarė šią </w:t>
      </w:r>
      <w:r w:rsidR="005E47BD">
        <w:rPr>
          <w:rFonts w:ascii="Times New Roman" w:hAnsi="Times New Roman" w:cs="Times New Roman"/>
          <w:color w:val="000000" w:themeColor="text1"/>
          <w:sz w:val="24"/>
          <w:szCs w:val="24"/>
        </w:rPr>
        <w:t xml:space="preserve">LED </w:t>
      </w:r>
      <w:r w:rsidR="00901E0A">
        <w:rPr>
          <w:rFonts w:ascii="Times New Roman" w:hAnsi="Times New Roman" w:cs="Times New Roman"/>
          <w:color w:val="000000" w:themeColor="text1"/>
          <w:sz w:val="24"/>
          <w:szCs w:val="24"/>
        </w:rPr>
        <w:t xml:space="preserve">ekrano </w:t>
      </w:r>
      <w:r w:rsidRPr="003E1023">
        <w:rPr>
          <w:rFonts w:ascii="Times New Roman" w:hAnsi="Times New Roman" w:cs="Times New Roman"/>
          <w:color w:val="000000" w:themeColor="text1"/>
          <w:sz w:val="24"/>
          <w:szCs w:val="24"/>
        </w:rPr>
        <w:t>viešojo pirkimo sutartį (toliau – Sutartis):</w:t>
      </w:r>
    </w:p>
    <w:p w14:paraId="3C4A7FB5" w14:textId="77777777" w:rsidR="003E1023" w:rsidRPr="003E1023" w:rsidRDefault="003E1023" w:rsidP="003E1023">
      <w:pPr>
        <w:widowControl w:val="0"/>
        <w:spacing w:line="240" w:lineRule="auto"/>
        <w:rPr>
          <w:rFonts w:ascii="Times New Roman" w:hAnsi="Times New Roman" w:cs="Times New Roman"/>
          <w:color w:val="000000" w:themeColor="text1"/>
          <w:sz w:val="24"/>
          <w:szCs w:val="24"/>
        </w:rPr>
      </w:pPr>
    </w:p>
    <w:p w14:paraId="1112091D" w14:textId="77777777" w:rsidR="003E1023" w:rsidRPr="003E1023" w:rsidRDefault="003E1023" w:rsidP="003E1023">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I. BENDROSIOS NUOSTATOS</w:t>
      </w:r>
    </w:p>
    <w:p w14:paraId="7BF46683"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6A0DACA5" w14:textId="77777777" w:rsidR="003E1023" w:rsidRPr="003E1023" w:rsidRDefault="003E1023" w:rsidP="003E1023">
      <w:pPr>
        <w:pStyle w:val="ListParagraph"/>
        <w:tabs>
          <w:tab w:val="left" w:pos="993"/>
        </w:tabs>
        <w:spacing w:line="240" w:lineRule="auto"/>
        <w:ind w:left="0" w:right="49" w:firstLine="567"/>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1.1.</w:t>
      </w:r>
      <w:r w:rsidRPr="003E1023">
        <w:rPr>
          <w:rFonts w:ascii="Times New Roman" w:hAnsi="Times New Roman" w:cs="Times New Roman"/>
          <w:color w:val="000000" w:themeColor="text1"/>
          <w:sz w:val="24"/>
          <w:szCs w:val="24"/>
        </w:rPr>
        <w:tab/>
        <w:t>Sutartį sudaro dokumentų priedai, kurie apima „Sutarties“ sąvoką ir kurie ginčo atveju, taikomi tokia prioriteto tvarka:</w:t>
      </w:r>
    </w:p>
    <w:p w14:paraId="29A515ED"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1.1.1. techninė specifikacija;</w:t>
      </w:r>
    </w:p>
    <w:p w14:paraId="3D46F2B9"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1.1.2. Sutarties pakeitimai;</w:t>
      </w:r>
    </w:p>
    <w:p w14:paraId="65DA83F0"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1.1.3. Apklausos dokumentai;</w:t>
      </w:r>
    </w:p>
    <w:p w14:paraId="0B047B23"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1.1.4. Pasiūlymas Apklausoje.</w:t>
      </w:r>
    </w:p>
    <w:p w14:paraId="45F4A53D"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1.2.</w:t>
      </w:r>
      <w:r w:rsidRPr="003E1023">
        <w:rPr>
          <w:rFonts w:ascii="Times New Roman" w:hAnsi="Times New Roman" w:cs="Times New Roman"/>
          <w:color w:val="000000" w:themeColor="text1"/>
          <w:sz w:val="24"/>
          <w:szCs w:val="24"/>
        </w:rPr>
        <w:tab/>
        <w:t>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nuorodos ir negali būti vartojami aiškinant Sutartį.</w:t>
      </w:r>
    </w:p>
    <w:p w14:paraId="5573DF7D" w14:textId="77777777" w:rsidR="003E1023" w:rsidRPr="003E1023" w:rsidRDefault="003E1023" w:rsidP="003E1023">
      <w:pPr>
        <w:pStyle w:val="ListParagraph"/>
        <w:tabs>
          <w:tab w:val="left" w:pos="993"/>
        </w:tabs>
        <w:spacing w:line="240" w:lineRule="auto"/>
        <w:ind w:left="0" w:right="49"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1.3. Sutartis sudaryta 2 (dviem) egzemplioriais lietuvių kalba, turinčiais vienodą teisinę galią, po vieną kiekvienai Šaliai.</w:t>
      </w:r>
    </w:p>
    <w:p w14:paraId="59519F71" w14:textId="77777777" w:rsidR="003E1023" w:rsidRPr="003E1023" w:rsidRDefault="003E1023" w:rsidP="003E1023">
      <w:pPr>
        <w:tabs>
          <w:tab w:val="left" w:pos="900"/>
        </w:tabs>
        <w:spacing w:line="240" w:lineRule="auto"/>
        <w:ind w:right="49" w:firstLine="567"/>
        <w:rPr>
          <w:rFonts w:ascii="Times New Roman" w:hAnsi="Times New Roman" w:cs="Times New Roman"/>
          <w:color w:val="000000" w:themeColor="text1"/>
          <w:sz w:val="24"/>
          <w:szCs w:val="24"/>
        </w:rPr>
      </w:pPr>
    </w:p>
    <w:p w14:paraId="2B5E9482" w14:textId="77777777" w:rsidR="003E1023" w:rsidRPr="003E1023" w:rsidRDefault="003E1023" w:rsidP="003E1023">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II. SUTARTIES DALYKAS</w:t>
      </w:r>
    </w:p>
    <w:p w14:paraId="66740CA0"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0D154852" w14:textId="71435B0C" w:rsidR="003E1023" w:rsidRPr="003E1023" w:rsidRDefault="003E1023" w:rsidP="00F47515">
      <w:pPr>
        <w:pStyle w:val="ListParagraph"/>
        <w:numPr>
          <w:ilvl w:val="1"/>
          <w:numId w:val="10"/>
        </w:numPr>
        <w:tabs>
          <w:tab w:val="left" w:pos="993"/>
        </w:tabs>
        <w:spacing w:line="240" w:lineRule="auto"/>
        <w:ind w:left="0" w:firstLine="567"/>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įsipareigoja Sutartyje nustatytomis sąlygomis, laikydamasis teisės aktuose nustatytų reikalavimų ir geriausios praktikos, </w:t>
      </w:r>
      <w:r>
        <w:rPr>
          <w:rFonts w:ascii="Times New Roman" w:hAnsi="Times New Roman" w:cs="Times New Roman"/>
          <w:color w:val="000000" w:themeColor="text1"/>
          <w:sz w:val="24"/>
          <w:szCs w:val="24"/>
        </w:rPr>
        <w:t xml:space="preserve">tiekti </w:t>
      </w:r>
      <w:r w:rsidR="00FE073D">
        <w:rPr>
          <w:rFonts w:ascii="Times New Roman" w:hAnsi="Times New Roman" w:cs="Times New Roman"/>
          <w:color w:val="000000" w:themeColor="text1"/>
          <w:sz w:val="24"/>
          <w:szCs w:val="24"/>
        </w:rPr>
        <w:t xml:space="preserve">LED </w:t>
      </w:r>
      <w:r w:rsidR="00FE073D" w:rsidRPr="007E5BDD">
        <w:rPr>
          <w:rFonts w:ascii="Times New Roman" w:hAnsi="Times New Roman" w:cs="Times New Roman"/>
          <w:color w:val="000000" w:themeColor="text1"/>
          <w:sz w:val="24"/>
          <w:szCs w:val="24"/>
        </w:rPr>
        <w:t>ekranus</w:t>
      </w:r>
      <w:r w:rsidRPr="007E5BDD">
        <w:rPr>
          <w:rFonts w:ascii="Times New Roman" w:hAnsi="Times New Roman" w:cs="Times New Roman"/>
          <w:color w:val="000000" w:themeColor="text1"/>
          <w:sz w:val="24"/>
          <w:szCs w:val="24"/>
        </w:rPr>
        <w:t xml:space="preserve"> su pristatymo </w:t>
      </w:r>
      <w:r w:rsidRPr="007E5BDD">
        <w:rPr>
          <w:rFonts w:ascii="Times New Roman" w:hAnsi="Times New Roman" w:cs="Times New Roman"/>
          <w:b/>
          <w:bCs/>
          <w:color w:val="000000" w:themeColor="text1"/>
          <w:sz w:val="24"/>
          <w:szCs w:val="24"/>
        </w:rPr>
        <w:t>paslauga</w:t>
      </w:r>
      <w:r w:rsidRPr="003E1023">
        <w:rPr>
          <w:rFonts w:ascii="Times New Roman" w:hAnsi="Times New Roman" w:cs="Times New Roman"/>
          <w:color w:val="000000" w:themeColor="text1"/>
          <w:sz w:val="24"/>
          <w:szCs w:val="24"/>
        </w:rPr>
        <w:t xml:space="preserve">, kuri detaliai aprašyta Sutarties 1 priede esančioje techninėje specifikacijoje bei Sutarties </w:t>
      </w:r>
      <w:r w:rsidR="00A5046C" w:rsidRPr="00A5046C">
        <w:rPr>
          <w:rFonts w:ascii="Times New Roman" w:hAnsi="Times New Roman" w:cs="Times New Roman"/>
          <w:color w:val="000000" w:themeColor="text1"/>
          <w:sz w:val="24"/>
          <w:szCs w:val="24"/>
        </w:rPr>
        <w:t>2</w:t>
      </w:r>
      <w:r w:rsidRPr="00A5046C">
        <w:rPr>
          <w:rFonts w:ascii="Times New Roman" w:hAnsi="Times New Roman" w:cs="Times New Roman"/>
          <w:color w:val="000000" w:themeColor="text1"/>
          <w:sz w:val="24"/>
          <w:szCs w:val="24"/>
        </w:rPr>
        <w:t xml:space="preserve"> priede (toliau</w:t>
      </w:r>
      <w:r w:rsidRPr="003E1023">
        <w:rPr>
          <w:rFonts w:ascii="Times New Roman" w:hAnsi="Times New Roman" w:cs="Times New Roman"/>
          <w:color w:val="000000" w:themeColor="text1"/>
          <w:sz w:val="24"/>
          <w:szCs w:val="24"/>
        </w:rPr>
        <w:t xml:space="preserve"> – P</w:t>
      </w:r>
      <w:r>
        <w:rPr>
          <w:rFonts w:ascii="Times New Roman" w:hAnsi="Times New Roman" w:cs="Times New Roman"/>
          <w:color w:val="000000" w:themeColor="text1"/>
          <w:sz w:val="24"/>
          <w:szCs w:val="24"/>
        </w:rPr>
        <w:t>rekės</w:t>
      </w:r>
      <w:r w:rsidRPr="003E1023">
        <w:rPr>
          <w:rFonts w:ascii="Times New Roman" w:hAnsi="Times New Roman" w:cs="Times New Roman"/>
          <w:color w:val="000000" w:themeColor="text1"/>
          <w:sz w:val="24"/>
          <w:szCs w:val="24"/>
        </w:rPr>
        <w:t xml:space="preserve">), o Klientas įsipareigoja Sutartyje nustatytomis sąlygomis priimti </w:t>
      </w:r>
      <w:r>
        <w:rPr>
          <w:rFonts w:ascii="Times New Roman" w:hAnsi="Times New Roman" w:cs="Times New Roman"/>
          <w:color w:val="000000" w:themeColor="text1"/>
          <w:sz w:val="24"/>
          <w:szCs w:val="24"/>
        </w:rPr>
        <w:t xml:space="preserve">Prekes </w:t>
      </w:r>
      <w:r w:rsidRPr="003E1023">
        <w:rPr>
          <w:rFonts w:ascii="Times New Roman" w:hAnsi="Times New Roman" w:cs="Times New Roman"/>
          <w:color w:val="000000" w:themeColor="text1"/>
          <w:sz w:val="24"/>
          <w:szCs w:val="24"/>
        </w:rPr>
        <w:t>ir apmokėti už jas Sutartyje nustatytomis sąlygomis ir terminais.</w:t>
      </w:r>
    </w:p>
    <w:p w14:paraId="5B8DFF46" w14:textId="6F97E697" w:rsidR="003E1023" w:rsidRPr="003E1023" w:rsidRDefault="003E1023" w:rsidP="00F47515">
      <w:pPr>
        <w:pStyle w:val="ListParagraph"/>
        <w:numPr>
          <w:ilvl w:val="1"/>
          <w:numId w:val="10"/>
        </w:numPr>
        <w:tabs>
          <w:tab w:val="left" w:pos="993"/>
        </w:tabs>
        <w:spacing w:line="240" w:lineRule="auto"/>
        <w:ind w:left="0"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Prekės turės būti pristatytos Sutartyje ir jos 1 priede „Techninė </w:t>
      </w:r>
      <w:r w:rsidR="0099222D" w:rsidRPr="003E1023">
        <w:rPr>
          <w:rFonts w:ascii="Times New Roman" w:hAnsi="Times New Roman" w:cs="Times New Roman"/>
          <w:color w:val="000000" w:themeColor="text1"/>
          <w:sz w:val="24"/>
          <w:szCs w:val="24"/>
        </w:rPr>
        <w:t>specifikacij</w:t>
      </w:r>
      <w:r w:rsidR="0099222D">
        <w:rPr>
          <w:rFonts w:ascii="Times New Roman" w:hAnsi="Times New Roman" w:cs="Times New Roman"/>
          <w:color w:val="000000" w:themeColor="text1"/>
          <w:sz w:val="24"/>
          <w:szCs w:val="24"/>
        </w:rPr>
        <w:t>a</w:t>
      </w:r>
      <w:r w:rsidRPr="003E1023">
        <w:rPr>
          <w:rFonts w:ascii="Times New Roman" w:hAnsi="Times New Roman" w:cs="Times New Roman"/>
          <w:color w:val="000000" w:themeColor="text1"/>
          <w:sz w:val="24"/>
          <w:szCs w:val="24"/>
        </w:rPr>
        <w:t xml:space="preserve">“ nustatyta tvarka. </w:t>
      </w:r>
    </w:p>
    <w:p w14:paraId="610F7AFF" w14:textId="77777777" w:rsidR="007D1816" w:rsidRDefault="007D1816" w:rsidP="003E1023">
      <w:pPr>
        <w:tabs>
          <w:tab w:val="left" w:pos="1134"/>
        </w:tabs>
        <w:spacing w:line="240" w:lineRule="auto"/>
        <w:jc w:val="center"/>
        <w:rPr>
          <w:rFonts w:ascii="Times New Roman" w:hAnsi="Times New Roman" w:cs="Times New Roman"/>
          <w:b/>
          <w:color w:val="000000" w:themeColor="text1"/>
          <w:sz w:val="24"/>
          <w:szCs w:val="24"/>
        </w:rPr>
      </w:pPr>
    </w:p>
    <w:p w14:paraId="4B6445FB" w14:textId="77777777" w:rsidR="00A5046C" w:rsidRDefault="00A5046C" w:rsidP="003E1023">
      <w:pPr>
        <w:tabs>
          <w:tab w:val="left" w:pos="1134"/>
        </w:tabs>
        <w:spacing w:line="240" w:lineRule="auto"/>
        <w:jc w:val="center"/>
        <w:rPr>
          <w:rFonts w:ascii="Times New Roman" w:hAnsi="Times New Roman" w:cs="Times New Roman"/>
          <w:b/>
          <w:color w:val="000000" w:themeColor="text1"/>
          <w:sz w:val="24"/>
          <w:szCs w:val="24"/>
        </w:rPr>
      </w:pPr>
    </w:p>
    <w:p w14:paraId="48CA5D0E" w14:textId="77777777" w:rsidR="00A5046C" w:rsidRDefault="00A5046C" w:rsidP="003E1023">
      <w:pPr>
        <w:tabs>
          <w:tab w:val="left" w:pos="1134"/>
        </w:tabs>
        <w:spacing w:line="240" w:lineRule="auto"/>
        <w:jc w:val="center"/>
        <w:rPr>
          <w:rFonts w:ascii="Times New Roman" w:hAnsi="Times New Roman" w:cs="Times New Roman"/>
          <w:b/>
          <w:color w:val="000000" w:themeColor="text1"/>
          <w:sz w:val="24"/>
          <w:szCs w:val="24"/>
        </w:rPr>
      </w:pPr>
    </w:p>
    <w:p w14:paraId="05354B30" w14:textId="77777777" w:rsidR="00A5046C" w:rsidRDefault="00A5046C" w:rsidP="003E1023">
      <w:pPr>
        <w:tabs>
          <w:tab w:val="left" w:pos="1134"/>
        </w:tabs>
        <w:spacing w:line="240" w:lineRule="auto"/>
        <w:jc w:val="center"/>
        <w:rPr>
          <w:rFonts w:ascii="Times New Roman" w:hAnsi="Times New Roman" w:cs="Times New Roman"/>
          <w:b/>
          <w:color w:val="000000" w:themeColor="text1"/>
          <w:sz w:val="24"/>
          <w:szCs w:val="24"/>
        </w:rPr>
      </w:pPr>
    </w:p>
    <w:p w14:paraId="7186F552" w14:textId="3C9A4426" w:rsidR="003E1023" w:rsidRPr="003E1023" w:rsidRDefault="003E1023" w:rsidP="003E1023">
      <w:pPr>
        <w:tabs>
          <w:tab w:val="left" w:pos="1134"/>
        </w:tabs>
        <w:spacing w:line="240" w:lineRule="auto"/>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lastRenderedPageBreak/>
        <w:t>III. SUTARTIES KAINA</w:t>
      </w:r>
    </w:p>
    <w:p w14:paraId="617E4346" w14:textId="77777777" w:rsidR="003E1023" w:rsidRPr="003E1023" w:rsidRDefault="003E1023" w:rsidP="003E1023">
      <w:pPr>
        <w:tabs>
          <w:tab w:val="left" w:pos="1134"/>
        </w:tabs>
        <w:spacing w:line="240" w:lineRule="auto"/>
        <w:jc w:val="center"/>
        <w:rPr>
          <w:rFonts w:ascii="Times New Roman" w:hAnsi="Times New Roman" w:cs="Times New Roman"/>
          <w:b/>
          <w:color w:val="000000" w:themeColor="text1"/>
          <w:sz w:val="24"/>
          <w:szCs w:val="24"/>
        </w:rPr>
      </w:pPr>
    </w:p>
    <w:p w14:paraId="43E7B144" w14:textId="1624EA95"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3.1. Pradinė Sutarties kaina – ________________ Eur (________________ eurų, _ ct) be pridėtinės vertės mokesčio (toliau – PVM) į kurią įeina visi mokesčiai ir </w:t>
      </w:r>
      <w:r w:rsidR="00B505F1">
        <w:rPr>
          <w:rFonts w:ascii="Times New Roman" w:eastAsia="Times New Roman" w:hAnsi="Times New Roman" w:cs="Times New Roman"/>
          <w:color w:val="000000" w:themeColor="text1"/>
          <w:sz w:val="24"/>
          <w:szCs w:val="24"/>
        </w:rPr>
        <w:t xml:space="preserve">Tiekėjo </w:t>
      </w:r>
      <w:r w:rsidRPr="003E1023">
        <w:rPr>
          <w:rFonts w:ascii="Times New Roman" w:eastAsia="Times New Roman" w:hAnsi="Times New Roman" w:cs="Times New Roman"/>
          <w:color w:val="000000" w:themeColor="text1"/>
          <w:sz w:val="24"/>
          <w:szCs w:val="24"/>
        </w:rPr>
        <w:t xml:space="preserve"> išlaidos bei sąnaudos.</w:t>
      </w:r>
    </w:p>
    <w:p w14:paraId="2A885991" w14:textId="34D354DC" w:rsidR="003E1023" w:rsidRPr="00A5046C" w:rsidRDefault="003E1023" w:rsidP="00A5046C">
      <w:pPr>
        <w:spacing w:line="100" w:lineRule="atLeast"/>
        <w:rPr>
          <w:rFonts w:ascii="Times New Roman" w:hAnsi="Times New Roman" w:cs="Times New Roman"/>
          <w:bCs/>
          <w:sz w:val="24"/>
          <w:szCs w:val="24"/>
        </w:rPr>
      </w:pPr>
      <w:r w:rsidRPr="003E1023">
        <w:rPr>
          <w:rFonts w:ascii="Times New Roman" w:eastAsia="Times New Roman" w:hAnsi="Times New Roman" w:cs="Times New Roman"/>
          <w:color w:val="000000" w:themeColor="text1"/>
          <w:sz w:val="24"/>
          <w:szCs w:val="24"/>
        </w:rPr>
        <w:t xml:space="preserve">3.2. </w:t>
      </w:r>
      <w:r w:rsidR="00B505F1">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dalių įkainiai nurodyti Sutarties </w:t>
      </w:r>
      <w:r w:rsidR="007153E8" w:rsidRPr="00A5046C">
        <w:rPr>
          <w:rFonts w:ascii="Times New Roman" w:eastAsia="Times New Roman" w:hAnsi="Times New Roman" w:cs="Times New Roman"/>
          <w:color w:val="000000" w:themeColor="text1"/>
          <w:sz w:val="24"/>
          <w:szCs w:val="24"/>
        </w:rPr>
        <w:t xml:space="preserve">2 </w:t>
      </w:r>
      <w:r w:rsidRPr="00A5046C">
        <w:rPr>
          <w:rFonts w:ascii="Times New Roman" w:eastAsia="Times New Roman" w:hAnsi="Times New Roman" w:cs="Times New Roman"/>
          <w:color w:val="000000" w:themeColor="text1"/>
          <w:sz w:val="24"/>
          <w:szCs w:val="24"/>
        </w:rPr>
        <w:t>priede</w:t>
      </w:r>
      <w:r w:rsidR="007153E8" w:rsidRPr="00A5046C">
        <w:rPr>
          <w:rFonts w:ascii="Times New Roman" w:eastAsia="Times New Roman" w:hAnsi="Times New Roman" w:cs="Times New Roman"/>
          <w:color w:val="000000" w:themeColor="text1"/>
          <w:sz w:val="24"/>
          <w:szCs w:val="24"/>
        </w:rPr>
        <w:t xml:space="preserve"> „</w:t>
      </w:r>
      <w:r w:rsidR="007153E8" w:rsidRPr="00A5046C">
        <w:rPr>
          <w:rFonts w:ascii="Times New Roman" w:hAnsi="Times New Roman" w:cs="Times New Roman"/>
          <w:bCs/>
          <w:sz w:val="24"/>
          <w:szCs w:val="24"/>
        </w:rPr>
        <w:t>Pasiūlymas</w:t>
      </w:r>
      <w:r w:rsidR="0013328D" w:rsidRPr="00A5046C">
        <w:rPr>
          <w:rFonts w:ascii="Times New Roman" w:hAnsi="Times New Roman" w:cs="Times New Roman"/>
          <w:bCs/>
          <w:sz w:val="24"/>
          <w:szCs w:val="24"/>
        </w:rPr>
        <w:t xml:space="preserve"> dėl LED ekrano pirkimo“</w:t>
      </w:r>
      <w:r w:rsidRPr="0013328D">
        <w:rPr>
          <w:rFonts w:ascii="Times New Roman" w:eastAsia="Times New Roman" w:hAnsi="Times New Roman" w:cs="Times New Roman"/>
          <w:bCs/>
          <w:color w:val="000000" w:themeColor="text1"/>
          <w:sz w:val="24"/>
          <w:szCs w:val="24"/>
        </w:rPr>
        <w:t>. Sutarčiai taikoma fiksuoto įkainio su peržiūra  kainodara.</w:t>
      </w:r>
    </w:p>
    <w:p w14:paraId="4BE0DDAD" w14:textId="66ACDB99"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3.3. </w:t>
      </w:r>
      <w:r w:rsidR="00B505F1">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dalių įkainiai gali būti keičiami taikant šiame skyriuje nustatytas peržiūros sąlygas, t. y. atitinkamai patikslinant pradinę Sutarties kainą.</w:t>
      </w:r>
    </w:p>
    <w:p w14:paraId="0CA51310" w14:textId="77777777"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3.4. Pasikeitus PVM dydžiui atitinkamai keičiasi galutinė Sutarties kaina, nesikeičiant pradinei Sutarties kainai ar parduotų bilietų komisinis mokestis.</w:t>
      </w:r>
    </w:p>
    <w:p w14:paraId="33D8FECA" w14:textId="77777777"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3.5. Sutarties įkainiai gali būti peržiūrimas dėl kainų lygio pokyčio, bet kurios iš Šalių rašytiniu prašymu, po Sutarties sudarymo praėjus 12 (dvylikai) mėnesių ir ne ankščiau kaip praėjus 12 (dvylikai) mėnesių nuo paskutinės komisinio mokesčio peržiūros. Peržiūros momentas yra Šalies prašymo kitai Šaliai peržiūrėti komisinį mokestį gavimo diena.</w:t>
      </w:r>
    </w:p>
    <w:p w14:paraId="26B36B25" w14:textId="77777777"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3.6. Sutarties šalims atlikus įkainių peržiūrą, įkainis ar įkainis ar įkainiai gali būti padidinti ne daugiau kaip 10 % (dešimt procentų), po kiekvienos peržiūros ir ne dažniau kaip kas 12 (dvylika) mėnesių.</w:t>
      </w:r>
    </w:p>
    <w:p w14:paraId="4C222329" w14:textId="77777777" w:rsidR="003E1023" w:rsidRPr="003E1023" w:rsidRDefault="003E1023" w:rsidP="003E1023">
      <w:pPr>
        <w:tabs>
          <w:tab w:val="left" w:pos="1260"/>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3.7. Šalių susitarimai dėl įkainių (Sutarties kainos) peržiūros įforminami raštu ir laikomi sudėtine Sutarties dalimi.</w:t>
      </w:r>
    </w:p>
    <w:p w14:paraId="54ABC8FD" w14:textId="77777777" w:rsidR="003E1023" w:rsidRPr="003E1023" w:rsidRDefault="003E1023" w:rsidP="003E1023">
      <w:pPr>
        <w:widowControl w:val="0"/>
        <w:tabs>
          <w:tab w:val="left" w:pos="1260"/>
        </w:tabs>
        <w:spacing w:line="240" w:lineRule="auto"/>
        <w:rPr>
          <w:rFonts w:ascii="Times New Roman" w:eastAsia="Calibri" w:hAnsi="Times New Roman" w:cs="Times New Roman"/>
          <w:color w:val="000000" w:themeColor="text1"/>
          <w:sz w:val="24"/>
          <w:szCs w:val="24"/>
        </w:rPr>
      </w:pPr>
    </w:p>
    <w:p w14:paraId="5D4A7DBB" w14:textId="4F7351B4" w:rsidR="003E1023" w:rsidRPr="003E1023" w:rsidRDefault="003E1023" w:rsidP="003E1023">
      <w:pPr>
        <w:spacing w:line="240" w:lineRule="auto"/>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IV. MOKĖJIMO UŽ P</w:t>
      </w:r>
      <w:r>
        <w:rPr>
          <w:rFonts w:ascii="Times New Roman" w:hAnsi="Times New Roman" w:cs="Times New Roman"/>
          <w:b/>
          <w:color w:val="000000" w:themeColor="text1"/>
          <w:sz w:val="24"/>
          <w:szCs w:val="24"/>
        </w:rPr>
        <w:t xml:space="preserve">REKES </w:t>
      </w:r>
      <w:r w:rsidRPr="003E1023">
        <w:rPr>
          <w:rFonts w:ascii="Times New Roman" w:hAnsi="Times New Roman" w:cs="Times New Roman"/>
          <w:b/>
          <w:color w:val="000000" w:themeColor="text1"/>
          <w:sz w:val="24"/>
          <w:szCs w:val="24"/>
        </w:rPr>
        <w:t>TVARKA</w:t>
      </w:r>
    </w:p>
    <w:p w14:paraId="0DC65763" w14:textId="77777777" w:rsidR="003E1023" w:rsidRPr="003E1023" w:rsidRDefault="003E1023" w:rsidP="003E1023">
      <w:pPr>
        <w:spacing w:line="240" w:lineRule="auto"/>
        <w:jc w:val="center"/>
        <w:rPr>
          <w:rFonts w:ascii="Times New Roman" w:hAnsi="Times New Roman" w:cs="Times New Roman"/>
          <w:b/>
          <w:color w:val="000000" w:themeColor="text1"/>
          <w:sz w:val="24"/>
          <w:szCs w:val="24"/>
        </w:rPr>
      </w:pPr>
    </w:p>
    <w:p w14:paraId="0D132C63" w14:textId="6861CA36" w:rsidR="003E1023" w:rsidRPr="003E1023" w:rsidRDefault="003E1023" w:rsidP="003E1023">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4.1. </w:t>
      </w:r>
      <w:r>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Klientui teikiamoje PVM sąskaitoje faktūroje (toliau – Sąskaita), privalo būti nurodytas Sutarties numeris ir jos sudarymo data bei komisinio mokesčio detalizacija, atitinkanti renginio ataskaitos turinį.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w:t>
      </w:r>
      <w:r w:rsidR="00B505F1">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pasirinktomis priemonėmis. Europos elektroninių sąskaitų faktūrų standarto neatitinkančios Sąskaitos gali būti teikiamos tik naudojantis informacinės sistemos „</w:t>
      </w:r>
      <w:r w:rsidR="00901E0A">
        <w:rPr>
          <w:rFonts w:ascii="Times New Roman" w:hAnsi="Times New Roman" w:cs="Times New Roman"/>
          <w:color w:val="000000" w:themeColor="text1"/>
          <w:sz w:val="24"/>
          <w:szCs w:val="24"/>
        </w:rPr>
        <w:t>SABIS</w:t>
      </w:r>
      <w:r w:rsidRPr="003E1023">
        <w:rPr>
          <w:rFonts w:ascii="Times New Roman" w:hAnsi="Times New Roman" w:cs="Times New Roman"/>
          <w:color w:val="000000" w:themeColor="text1"/>
          <w:sz w:val="24"/>
          <w:szCs w:val="24"/>
        </w:rPr>
        <w:t xml:space="preserve">“ priemonėmis (pasiekiama adresu </w:t>
      </w:r>
      <w:r w:rsidRPr="003E1023">
        <w:rPr>
          <w:rFonts w:ascii="Times New Roman" w:hAnsi="Times New Roman" w:cs="Times New Roman"/>
          <w:iCs/>
          <w:color w:val="000000" w:themeColor="text1"/>
          <w:sz w:val="24"/>
          <w:szCs w:val="24"/>
        </w:rPr>
        <w:t>www.esaskaita.eu</w:t>
      </w:r>
      <w:r w:rsidRPr="003E1023">
        <w:rPr>
          <w:rFonts w:ascii="Times New Roman" w:hAnsi="Times New Roman" w:cs="Times New Roman"/>
          <w:color w:val="000000" w:themeColor="text1"/>
          <w:sz w:val="24"/>
          <w:szCs w:val="24"/>
        </w:rPr>
        <w:t xml:space="preserve">). Taip pat papildomai </w:t>
      </w:r>
      <w:r w:rsidR="007F3CCA">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finansinius dokumentus teikia Klientui elektroniniu paštu.</w:t>
      </w:r>
    </w:p>
    <w:p w14:paraId="339A8704" w14:textId="20EB164F" w:rsidR="003E1023" w:rsidRPr="003E1023" w:rsidRDefault="003E1023" w:rsidP="003E1023">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4.2. Klientas gautą Sąskaitą apmoka bankiniu pavedimu į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Sutartyje nurodytą banko sąskaitą ne vėliau kaip per 30 (trisdešimt) kalendorinių dienų nuo Sąskaitos gavimo dienos.</w:t>
      </w:r>
    </w:p>
    <w:p w14:paraId="4A3A6F02" w14:textId="41BC1F8A" w:rsidR="003E1023" w:rsidRPr="003E1023" w:rsidRDefault="003E1023" w:rsidP="003E1023">
      <w:pPr>
        <w:widowControl w:val="0"/>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4.3. </w:t>
      </w:r>
      <w:r w:rsidR="00A900BD">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pasitelktiems subteikėjams pageidaujant ir nesant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prieštaravimo nepagrįstiems mokėjimams, Klientas gali atsiskaityti tiesiogiai su subteikėju Sutartyje nustatyta tvarka ir terminais už subteikėjo </w:t>
      </w:r>
      <w:r w:rsidR="007F3CCA">
        <w:rPr>
          <w:rFonts w:ascii="Times New Roman" w:hAnsi="Times New Roman" w:cs="Times New Roman"/>
          <w:color w:val="000000" w:themeColor="text1"/>
          <w:sz w:val="24"/>
          <w:szCs w:val="24"/>
        </w:rPr>
        <w:t xml:space="preserve">tiektas prekes </w:t>
      </w:r>
      <w:r w:rsidRPr="003E1023">
        <w:rPr>
          <w:rFonts w:ascii="Times New Roman" w:hAnsi="Times New Roman" w:cs="Times New Roman"/>
          <w:color w:val="000000" w:themeColor="text1"/>
          <w:sz w:val="24"/>
          <w:szCs w:val="24"/>
        </w:rPr>
        <w:t xml:space="preserve"> vykdant Sutartį, Lietuvos Respublikos viešųjų pirkimų įstatymo (toliau – VPĮ) 88 straipsnyje nustatyta tvarka. Šio punkto nuostatų taikymas nekeičia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atsakomybės dėl Sutarties įvykdymo joje nustatyta tvarka ir terminais. Klientas ne vėliau kaip per 3 (tris) darbo dienas nuo informacijos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ir jo subteikėjo, kurioje aprašoma tiesioginio atsiskaitymo su subteikėju tvarka.</w:t>
      </w:r>
    </w:p>
    <w:p w14:paraId="3EC16F4D" w14:textId="77777777" w:rsidR="003E1023" w:rsidRPr="003E1023" w:rsidRDefault="003E1023" w:rsidP="003E1023">
      <w:pPr>
        <w:widowControl w:val="0"/>
        <w:tabs>
          <w:tab w:val="left" w:pos="1260"/>
        </w:tabs>
        <w:spacing w:line="240" w:lineRule="auto"/>
        <w:rPr>
          <w:rFonts w:ascii="Times New Roman" w:hAnsi="Times New Roman" w:cs="Times New Roman"/>
          <w:color w:val="000000" w:themeColor="text1"/>
          <w:sz w:val="24"/>
          <w:szCs w:val="24"/>
        </w:rPr>
      </w:pPr>
    </w:p>
    <w:p w14:paraId="1DD7B311" w14:textId="77777777" w:rsidR="003E1023" w:rsidRPr="003E1023" w:rsidRDefault="003E1023" w:rsidP="003E1023">
      <w:pPr>
        <w:spacing w:line="240" w:lineRule="auto"/>
        <w:ind w:firstLine="709"/>
        <w:jc w:val="center"/>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V. ŠALIŲ TEISĖS IR PAREIGOS</w:t>
      </w:r>
    </w:p>
    <w:p w14:paraId="76FD61B3" w14:textId="77777777" w:rsidR="003E1023" w:rsidRPr="003E1023" w:rsidRDefault="003E1023" w:rsidP="003E1023">
      <w:pPr>
        <w:spacing w:line="240" w:lineRule="auto"/>
        <w:ind w:firstLine="709"/>
        <w:jc w:val="center"/>
        <w:rPr>
          <w:rFonts w:ascii="Times New Roman" w:hAnsi="Times New Roman" w:cs="Times New Roman"/>
          <w:bCs/>
          <w:color w:val="000000" w:themeColor="text1"/>
          <w:sz w:val="24"/>
          <w:szCs w:val="24"/>
        </w:rPr>
      </w:pPr>
    </w:p>
    <w:p w14:paraId="7199F7A7" w14:textId="49F82A51"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5.1. Šalys sutaria ir patvirtina, kad abi susitarė dėl Sutarties sąlygų, turi šioje Sutartyje ir teisės aktuose, taikomuose </w:t>
      </w:r>
      <w:r w:rsidR="00A900BD">
        <w:rPr>
          <w:rFonts w:ascii="Times New Roman" w:hAnsi="Times New Roman" w:cs="Times New Roman"/>
          <w:color w:val="000000" w:themeColor="text1"/>
          <w:sz w:val="24"/>
          <w:szCs w:val="24"/>
        </w:rPr>
        <w:t>tiekiant Prekes</w:t>
      </w:r>
      <w:r w:rsidRPr="003E1023">
        <w:rPr>
          <w:rFonts w:ascii="Times New Roman" w:hAnsi="Times New Roman" w:cs="Times New Roman"/>
          <w:color w:val="000000" w:themeColor="text1"/>
          <w:sz w:val="24"/>
          <w:szCs w:val="24"/>
        </w:rPr>
        <w:t xml:space="preserve">, nustatytas ir (ar) kylančias iš šios Sutarties esmės teises, pareigas </w:t>
      </w:r>
      <w:r w:rsidRPr="003E1023">
        <w:rPr>
          <w:rFonts w:ascii="Times New Roman" w:hAnsi="Times New Roman" w:cs="Times New Roman"/>
          <w:color w:val="000000" w:themeColor="text1"/>
          <w:sz w:val="24"/>
          <w:szCs w:val="24"/>
        </w:rPr>
        <w:lastRenderedPageBreak/>
        <w:t>bei atsakomybę, su jomis sutinka ir įsipareigoja jų laikytis. Šalys įsipareigoja tinkamai vykdyti savo įsipareigojimus, prisiimtus Sutartimi, ir susilaikyti nuo bet kokių veiksmų, kuriais galėtų padaryti žalą viena kitai.</w:t>
      </w:r>
    </w:p>
    <w:p w14:paraId="3ABEA39A" w14:textId="77777777"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5.2. Kliento teisės:</w:t>
      </w:r>
    </w:p>
    <w:p w14:paraId="3E970E02" w14:textId="1796154C"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5.2.1. reikalauti teikti jam </w:t>
      </w:r>
      <w:r w:rsidR="00A900BD">
        <w:rPr>
          <w:rFonts w:ascii="Times New Roman" w:hAnsi="Times New Roman" w:cs="Times New Roman"/>
          <w:color w:val="000000" w:themeColor="text1"/>
          <w:sz w:val="24"/>
          <w:szCs w:val="24"/>
        </w:rPr>
        <w:t>Prekes</w:t>
      </w:r>
      <w:r w:rsidRPr="003E1023">
        <w:rPr>
          <w:rFonts w:ascii="Times New Roman" w:hAnsi="Times New Roman" w:cs="Times New Roman"/>
          <w:color w:val="000000" w:themeColor="text1"/>
          <w:sz w:val="24"/>
          <w:szCs w:val="24"/>
        </w:rPr>
        <w:t xml:space="preserve"> Sutartyje nustatyta apimtimi, tvarka ir terminais;</w:t>
      </w:r>
    </w:p>
    <w:p w14:paraId="44012C02" w14:textId="1FB9167A"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5.2.2. atsisakyti </w:t>
      </w:r>
      <w:r w:rsidR="00A900BD">
        <w:rPr>
          <w:rFonts w:ascii="Times New Roman" w:hAnsi="Times New Roman" w:cs="Times New Roman"/>
          <w:color w:val="000000" w:themeColor="text1"/>
          <w:sz w:val="24"/>
          <w:szCs w:val="24"/>
        </w:rPr>
        <w:t xml:space="preserve">Prekių </w:t>
      </w:r>
      <w:r w:rsidRPr="003E1023">
        <w:rPr>
          <w:rFonts w:ascii="Times New Roman" w:hAnsi="Times New Roman" w:cs="Times New Roman"/>
          <w:color w:val="000000" w:themeColor="text1"/>
          <w:sz w:val="24"/>
          <w:szCs w:val="24"/>
        </w:rPr>
        <w:t>neatitinkanči</w:t>
      </w:r>
      <w:r w:rsidR="00A900BD">
        <w:rPr>
          <w:rFonts w:ascii="Times New Roman" w:hAnsi="Times New Roman" w:cs="Times New Roman"/>
          <w:color w:val="000000" w:themeColor="text1"/>
          <w:sz w:val="24"/>
          <w:szCs w:val="24"/>
        </w:rPr>
        <w:t>ų</w:t>
      </w:r>
      <w:r w:rsidRPr="003E1023">
        <w:rPr>
          <w:rFonts w:ascii="Times New Roman" w:hAnsi="Times New Roman" w:cs="Times New Roman"/>
          <w:color w:val="000000" w:themeColor="text1"/>
          <w:sz w:val="24"/>
          <w:szCs w:val="24"/>
        </w:rPr>
        <w:t xml:space="preserve"> Sutartyje ir Lietuvos Respublikos teisės aktuose, reglamentuojančiuose tokių </w:t>
      </w:r>
      <w:r w:rsidR="00A900BD">
        <w:rPr>
          <w:rFonts w:ascii="Times New Roman" w:hAnsi="Times New Roman" w:cs="Times New Roman"/>
          <w:color w:val="000000" w:themeColor="text1"/>
          <w:sz w:val="24"/>
          <w:szCs w:val="24"/>
        </w:rPr>
        <w:t xml:space="preserve">Prekių </w:t>
      </w:r>
      <w:r w:rsidRPr="003E1023">
        <w:rPr>
          <w:rFonts w:ascii="Times New Roman" w:hAnsi="Times New Roman" w:cs="Times New Roman"/>
          <w:color w:val="000000" w:themeColor="text1"/>
          <w:sz w:val="24"/>
          <w:szCs w:val="24"/>
        </w:rPr>
        <w:t xml:space="preserve"> </w:t>
      </w:r>
      <w:r w:rsidR="00A900BD">
        <w:rPr>
          <w:rFonts w:ascii="Times New Roman" w:hAnsi="Times New Roman" w:cs="Times New Roman"/>
          <w:color w:val="000000" w:themeColor="text1"/>
          <w:sz w:val="24"/>
          <w:szCs w:val="24"/>
        </w:rPr>
        <w:t>tieki</w:t>
      </w:r>
      <w:r w:rsidRPr="003E1023">
        <w:rPr>
          <w:rFonts w:ascii="Times New Roman" w:hAnsi="Times New Roman" w:cs="Times New Roman"/>
          <w:color w:val="000000" w:themeColor="text1"/>
          <w:sz w:val="24"/>
          <w:szCs w:val="24"/>
        </w:rPr>
        <w:t>mą, nustatytų reikalavimų;</w:t>
      </w:r>
    </w:p>
    <w:p w14:paraId="7C0214ED" w14:textId="7EC2D8F5"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5.2.3. reikalauti iš </w:t>
      </w:r>
      <w:r w:rsidR="00A900BD">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pašalinti nekokybišk</w:t>
      </w:r>
      <w:r w:rsidR="00A900BD">
        <w:rPr>
          <w:rFonts w:ascii="Times New Roman" w:hAnsi="Times New Roman" w:cs="Times New Roman"/>
          <w:color w:val="000000" w:themeColor="text1"/>
          <w:sz w:val="24"/>
          <w:szCs w:val="24"/>
        </w:rPr>
        <w:t>as prekes, tr</w:t>
      </w:r>
      <w:r w:rsidRPr="003E1023">
        <w:rPr>
          <w:rFonts w:ascii="Times New Roman" w:hAnsi="Times New Roman" w:cs="Times New Roman"/>
          <w:color w:val="000000" w:themeColor="text1"/>
          <w:sz w:val="24"/>
          <w:szCs w:val="24"/>
        </w:rPr>
        <w:t>ūkumus arba vėliau pastebėtus paslėptus trūkumus;</w:t>
      </w:r>
    </w:p>
    <w:p w14:paraId="76E9BDE2" w14:textId="776E97E6"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5.2.4. duoti </w:t>
      </w:r>
      <w:r w:rsidR="00A900BD">
        <w:rPr>
          <w:rFonts w:ascii="Times New Roman" w:hAnsi="Times New Roman" w:cs="Times New Roman"/>
          <w:color w:val="000000" w:themeColor="text1"/>
          <w:sz w:val="24"/>
          <w:szCs w:val="24"/>
        </w:rPr>
        <w:t xml:space="preserve">tiekėjui </w:t>
      </w:r>
      <w:r w:rsidRPr="003E1023">
        <w:rPr>
          <w:rFonts w:ascii="Times New Roman" w:hAnsi="Times New Roman" w:cs="Times New Roman"/>
          <w:color w:val="000000" w:themeColor="text1"/>
          <w:sz w:val="24"/>
          <w:szCs w:val="24"/>
        </w:rPr>
        <w:t xml:space="preserve"> nurodymus, jeigu tai būtina tinkamai Sutarčiai įvykdyti ir (ar) jos vykdymo trūkumams pašalinti;</w:t>
      </w:r>
    </w:p>
    <w:p w14:paraId="002675A0" w14:textId="4013F0EB"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5.2.5. naudotis kitomis Lietuvos Respublikos teisės aktų, reglamentuojančių </w:t>
      </w:r>
      <w:r w:rsidR="007F3CCA">
        <w:rPr>
          <w:rFonts w:ascii="Times New Roman" w:hAnsi="Times New Roman" w:cs="Times New Roman"/>
          <w:color w:val="000000" w:themeColor="text1"/>
          <w:sz w:val="24"/>
          <w:szCs w:val="24"/>
        </w:rPr>
        <w:t>Prekių tie</w:t>
      </w:r>
      <w:r w:rsidRPr="003E1023">
        <w:rPr>
          <w:rFonts w:ascii="Times New Roman" w:hAnsi="Times New Roman" w:cs="Times New Roman"/>
          <w:color w:val="000000" w:themeColor="text1"/>
          <w:sz w:val="24"/>
          <w:szCs w:val="24"/>
        </w:rPr>
        <w:t>kimą, Klientui suteiktomis teisėmis.</w:t>
      </w:r>
    </w:p>
    <w:p w14:paraId="5E7B2B9A" w14:textId="77777777"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5.3. Kliento pareigos:</w:t>
      </w:r>
    </w:p>
    <w:p w14:paraId="3644A0CB" w14:textId="6EFCCB0D"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5.3.1. priimti tinkamai </w:t>
      </w:r>
      <w:r w:rsidR="00A900BD">
        <w:rPr>
          <w:rFonts w:ascii="Times New Roman" w:hAnsi="Times New Roman" w:cs="Times New Roman"/>
          <w:color w:val="000000" w:themeColor="text1"/>
          <w:sz w:val="24"/>
          <w:szCs w:val="24"/>
        </w:rPr>
        <w:t>tiekiamas Prekes</w:t>
      </w:r>
      <w:r w:rsidRPr="003E1023">
        <w:rPr>
          <w:rFonts w:ascii="Times New Roman" w:hAnsi="Times New Roman" w:cs="Times New Roman"/>
          <w:color w:val="000000" w:themeColor="text1"/>
          <w:sz w:val="24"/>
          <w:szCs w:val="24"/>
        </w:rPr>
        <w:t xml:space="preserve"> ir atsiskaityti už j</w:t>
      </w:r>
      <w:r w:rsidR="00A900BD">
        <w:rPr>
          <w:rFonts w:ascii="Times New Roman" w:hAnsi="Times New Roman" w:cs="Times New Roman"/>
          <w:color w:val="000000" w:themeColor="text1"/>
          <w:sz w:val="24"/>
          <w:szCs w:val="24"/>
        </w:rPr>
        <w:t xml:space="preserve">as </w:t>
      </w:r>
      <w:r w:rsidRPr="003E1023">
        <w:rPr>
          <w:rFonts w:ascii="Times New Roman" w:hAnsi="Times New Roman" w:cs="Times New Roman"/>
          <w:color w:val="000000" w:themeColor="text1"/>
          <w:sz w:val="24"/>
          <w:szCs w:val="24"/>
        </w:rPr>
        <w:t>Sutartyje nustatyta tvarka ir terminais;</w:t>
      </w:r>
    </w:p>
    <w:p w14:paraId="01D9588D" w14:textId="77777777"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5.3.2. esant Sutartyje nustatytam pagrindui peržiūrėti komisinį mokestį ar suderinti Sutarties pakeitimus;</w:t>
      </w:r>
    </w:p>
    <w:p w14:paraId="3B8CFB3E" w14:textId="1B846E40"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5.3.3.  vykdyti kitas Lietuvos Respublikos teisės aktų, reglamentuojančių </w:t>
      </w:r>
      <w:r w:rsidR="007F3CCA">
        <w:rPr>
          <w:rFonts w:ascii="Times New Roman" w:hAnsi="Times New Roman" w:cs="Times New Roman"/>
          <w:color w:val="000000" w:themeColor="text1"/>
          <w:sz w:val="24"/>
          <w:szCs w:val="24"/>
        </w:rPr>
        <w:t>Prekių tie</w:t>
      </w:r>
      <w:r w:rsidRPr="003E1023">
        <w:rPr>
          <w:rFonts w:ascii="Times New Roman" w:hAnsi="Times New Roman" w:cs="Times New Roman"/>
          <w:color w:val="000000" w:themeColor="text1"/>
          <w:sz w:val="24"/>
          <w:szCs w:val="24"/>
        </w:rPr>
        <w:t>kimą, Klientui nustatytas pareigas.</w:t>
      </w:r>
    </w:p>
    <w:p w14:paraId="2A8F5247" w14:textId="7F63F6D9"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 </w:t>
      </w:r>
      <w:r w:rsidR="00A900BD">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teisės:</w:t>
      </w:r>
    </w:p>
    <w:p w14:paraId="57543A5E" w14:textId="3901D613"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5.4.1. prašyti, kad Klientas pateiktų visus turimus dokumentus ir duomenis, kurie reikalingi vykdant Sutartį;</w:t>
      </w:r>
    </w:p>
    <w:p w14:paraId="55501A6A" w14:textId="3BBCBBFC"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5.4.2. gauti iš Klientas apmokėjimą už tinkamai </w:t>
      </w:r>
      <w:r w:rsidR="00A900BD">
        <w:rPr>
          <w:rFonts w:ascii="Times New Roman" w:hAnsi="Times New Roman" w:cs="Times New Roman"/>
          <w:color w:val="000000" w:themeColor="text1"/>
          <w:sz w:val="24"/>
          <w:szCs w:val="24"/>
        </w:rPr>
        <w:t>patiektas prekes</w:t>
      </w:r>
      <w:r w:rsidRPr="003E1023">
        <w:rPr>
          <w:rFonts w:ascii="Times New Roman" w:hAnsi="Times New Roman" w:cs="Times New Roman"/>
          <w:color w:val="000000" w:themeColor="text1"/>
          <w:sz w:val="24"/>
          <w:szCs w:val="24"/>
        </w:rPr>
        <w:t xml:space="preserve"> ar jos dalis;</w:t>
      </w:r>
    </w:p>
    <w:p w14:paraId="7D122E6B" w14:textId="77777777"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5.4.3. raštu prašyti Kliento peržiūrėti Sutarties kainą ir suderinti Sutarties pakeitimus;</w:t>
      </w:r>
    </w:p>
    <w:p w14:paraId="3D8BBDE0" w14:textId="7999DEA9"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5.4.4. naudotis kitomis Lietuvos Respublikos teisės aktų, reglamentuojančių </w:t>
      </w:r>
      <w:r w:rsidR="00A900BD">
        <w:rPr>
          <w:rFonts w:ascii="Times New Roman" w:hAnsi="Times New Roman" w:cs="Times New Roman"/>
          <w:color w:val="000000" w:themeColor="text1"/>
          <w:sz w:val="24"/>
          <w:szCs w:val="24"/>
        </w:rPr>
        <w:t>Prekių tiekimą</w:t>
      </w:r>
      <w:r w:rsidRPr="003E1023">
        <w:rPr>
          <w:rFonts w:ascii="Times New Roman" w:hAnsi="Times New Roman" w:cs="Times New Roman"/>
          <w:color w:val="000000" w:themeColor="text1"/>
          <w:sz w:val="24"/>
          <w:szCs w:val="24"/>
        </w:rPr>
        <w:t xml:space="preserve">, </w:t>
      </w:r>
      <w:r w:rsidR="00A900BD">
        <w:rPr>
          <w:rFonts w:ascii="Times New Roman" w:hAnsi="Times New Roman" w:cs="Times New Roman"/>
          <w:color w:val="000000" w:themeColor="text1"/>
          <w:sz w:val="24"/>
          <w:szCs w:val="24"/>
        </w:rPr>
        <w:t xml:space="preserve">Tiekėjui </w:t>
      </w:r>
      <w:r w:rsidRPr="003E1023">
        <w:rPr>
          <w:rFonts w:ascii="Times New Roman" w:hAnsi="Times New Roman" w:cs="Times New Roman"/>
          <w:color w:val="000000" w:themeColor="text1"/>
          <w:sz w:val="24"/>
          <w:szCs w:val="24"/>
        </w:rPr>
        <w:t xml:space="preserve"> suteiktomis teisėmis.</w:t>
      </w:r>
    </w:p>
    <w:p w14:paraId="35000FB8" w14:textId="20853A6B"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 </w:t>
      </w:r>
      <w:r w:rsidR="00A900BD">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pareigos:</w:t>
      </w:r>
    </w:p>
    <w:p w14:paraId="5E67DB69" w14:textId="19C29AD7" w:rsidR="003E1023" w:rsidRPr="003E1023"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 bendradarbiauti su Kliento darbuotojais, atlikti visus būtinus ir laiku veiksmus, kad pagal Sutartį Klientui būtų tinkamai </w:t>
      </w:r>
      <w:r w:rsidR="00A900BD">
        <w:rPr>
          <w:rFonts w:ascii="Times New Roman" w:hAnsi="Times New Roman" w:cs="Times New Roman"/>
          <w:color w:val="000000" w:themeColor="text1"/>
          <w:sz w:val="24"/>
          <w:szCs w:val="24"/>
        </w:rPr>
        <w:t>tiekiamos prekės</w:t>
      </w:r>
      <w:r w:rsidRPr="003E1023">
        <w:rPr>
          <w:rFonts w:ascii="Times New Roman" w:hAnsi="Times New Roman" w:cs="Times New Roman"/>
          <w:color w:val="000000" w:themeColor="text1"/>
          <w:sz w:val="24"/>
          <w:szCs w:val="24"/>
        </w:rPr>
        <w:t>;</w:t>
      </w:r>
    </w:p>
    <w:p w14:paraId="666ACC82" w14:textId="41834366" w:rsidR="003E1023" w:rsidRPr="003E1023" w:rsidRDefault="003E1023" w:rsidP="00A900BD">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5.5.2. vykdyti Kliento nurodymus, susijusius su Sutarties vykdymu. </w:t>
      </w:r>
    </w:p>
    <w:p w14:paraId="515B8318" w14:textId="77777777" w:rsidR="00A900BD" w:rsidRDefault="003E1023" w:rsidP="003E1023">
      <w:pPr>
        <w:widowControl w:val="0"/>
        <w:tabs>
          <w:tab w:val="num" w:pos="144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bCs/>
          <w:color w:val="000000" w:themeColor="text1"/>
          <w:sz w:val="24"/>
          <w:szCs w:val="24"/>
        </w:rPr>
        <w:t>5.5.</w:t>
      </w:r>
      <w:r w:rsidR="00A900BD">
        <w:rPr>
          <w:rFonts w:ascii="Times New Roman" w:hAnsi="Times New Roman" w:cs="Times New Roman"/>
          <w:bCs/>
          <w:color w:val="000000" w:themeColor="text1"/>
          <w:sz w:val="24"/>
          <w:szCs w:val="24"/>
        </w:rPr>
        <w:t>3</w:t>
      </w:r>
      <w:r w:rsidRPr="003E1023">
        <w:rPr>
          <w:rFonts w:ascii="Times New Roman" w:hAnsi="Times New Roman" w:cs="Times New Roman"/>
          <w:bCs/>
          <w:color w:val="000000" w:themeColor="text1"/>
          <w:sz w:val="24"/>
          <w:szCs w:val="24"/>
        </w:rPr>
        <w:t xml:space="preserve">. </w:t>
      </w:r>
      <w:r w:rsidRPr="003E1023">
        <w:rPr>
          <w:rFonts w:ascii="Times New Roman" w:hAnsi="Times New Roman" w:cs="Times New Roman"/>
          <w:color w:val="000000" w:themeColor="text1"/>
          <w:sz w:val="24"/>
          <w:szCs w:val="24"/>
        </w:rPr>
        <w:t xml:space="preserve">savo sąskaita ištaisyti </w:t>
      </w:r>
      <w:r w:rsidR="00A900BD">
        <w:rPr>
          <w:rFonts w:ascii="Times New Roman" w:hAnsi="Times New Roman" w:cs="Times New Roman"/>
          <w:color w:val="000000" w:themeColor="text1"/>
          <w:sz w:val="24"/>
          <w:szCs w:val="24"/>
        </w:rPr>
        <w:t>Prekių</w:t>
      </w:r>
      <w:r w:rsidRPr="003E1023">
        <w:rPr>
          <w:rFonts w:ascii="Times New Roman" w:hAnsi="Times New Roman" w:cs="Times New Roman"/>
          <w:color w:val="000000" w:themeColor="text1"/>
          <w:sz w:val="24"/>
          <w:szCs w:val="24"/>
        </w:rPr>
        <w:t xml:space="preserve"> (savo produkcijos) trūkumus, </w:t>
      </w:r>
    </w:p>
    <w:p w14:paraId="2A347676" w14:textId="4FA2887D" w:rsidR="003E1023" w:rsidRPr="003E1023" w:rsidRDefault="00A900BD" w:rsidP="003E1023">
      <w:pPr>
        <w:widowControl w:val="0"/>
        <w:tabs>
          <w:tab w:val="num" w:pos="144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5.5.4.Nekokybiškas prekes keisti kokybiškomis</w:t>
      </w:r>
      <w:r w:rsidR="003E1023" w:rsidRPr="003E1023">
        <w:rPr>
          <w:rFonts w:ascii="Times New Roman" w:hAnsi="Times New Roman" w:cs="Times New Roman"/>
          <w:color w:val="000000" w:themeColor="text1"/>
          <w:sz w:val="24"/>
          <w:szCs w:val="24"/>
        </w:rPr>
        <w:t>;</w:t>
      </w:r>
    </w:p>
    <w:p w14:paraId="39B16189"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5.5.5. neperduoti savo sutartinių teisių ir pareigų jokiai trečiajai šaliai, išskyrus Sutarties 4.3 papunktyje ir Sutarties VI skyriuje nurodytais atvejais;</w:t>
      </w:r>
    </w:p>
    <w:p w14:paraId="0C024789" w14:textId="6ACEA51B" w:rsidR="003E1023" w:rsidRPr="003E1023" w:rsidRDefault="003E1023" w:rsidP="00A900BD">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5.5.6. laikytis konfidencialumo, t. y. saugoti ir neatskleisti tretiesiems asmenims Sutarties vykdymo metu iš Kliento gautos ir su Sutarties vykdymu susijusios informacijos konfidencialumą ir apsaugą. </w:t>
      </w:r>
      <w:r w:rsidR="00A900BD">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taip pat įsipareigoja, kad konfidencialumo laikytųsi visi jo darbuotojai ir (ar) jo atstovai, taip pat jo pasitelkti ūkio subjektai, kvazisubteikėjai ar pan.;</w:t>
      </w:r>
    </w:p>
    <w:p w14:paraId="4E7F0725" w14:textId="77777777"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5.5.8. be Kliento sutikimo nenaudoti jo ir Sutartyje nurodytų informacinių sistemų ar portalų pavadinimų reklamoje, leidiniuose ir pan. Ši nuostata galioja Sutarties vykdymo metu ir neribotą laiką po jo.</w:t>
      </w:r>
    </w:p>
    <w:p w14:paraId="7A41EF01" w14:textId="77777777"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5.5.9. užtikrinti kibernetinę saugą;</w:t>
      </w:r>
    </w:p>
    <w:p w14:paraId="4E7AEE07"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 užtikrinti asmens duomenų, kuriuos gavo iš Kliento vykdydamas Sutartį, saugą:</w:t>
      </w:r>
    </w:p>
    <w:p w14:paraId="5D0A5556" w14:textId="15CC5B63"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5.5.10.1. užtikrinti, kad asmens duomenis tvarkantys, prieigą prie jų turintys </w:t>
      </w:r>
      <w:r w:rsidR="007F3CCA">
        <w:rPr>
          <w:rFonts w:ascii="Times New Roman" w:hAnsi="Times New Roman" w:cs="Times New Roman"/>
          <w:color w:val="000000" w:themeColor="text1"/>
          <w:sz w:val="24"/>
          <w:szCs w:val="24"/>
        </w:rPr>
        <w:t xml:space="preserve">tiekėjo </w:t>
      </w:r>
      <w:r w:rsidRPr="003E1023">
        <w:rPr>
          <w:rFonts w:ascii="Times New Roman" w:hAnsi="Times New Roman" w:cs="Times New Roman"/>
          <w:color w:val="000000" w:themeColor="text1"/>
          <w:sz w:val="24"/>
          <w:szCs w:val="24"/>
        </w:rPr>
        <w:t xml:space="preserve"> darbuotojai ar pasitelkti kiti asmenys (ūkio subjektai) turėtų konfidencialumo įsipareigojimus;</w:t>
      </w:r>
    </w:p>
    <w:p w14:paraId="7078B96D"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5.5.10.2. imtis reikiamų techninių ir organizacinių priemonių, kad būtų užtikrintas tvarkomų asmens duomenų saugumas;</w:t>
      </w:r>
    </w:p>
    <w:p w14:paraId="626E8E18"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lastRenderedPageBreak/>
        <w:t>5.5.10.3.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w:t>
      </w:r>
    </w:p>
    <w:p w14:paraId="464E2687"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5.5.10.4. pateikti visą informaciją, įrodančią su duomenų tvarkymu susijusių pareigų laikymąsi;</w:t>
      </w:r>
    </w:p>
    <w:p w14:paraId="3F28F3E4" w14:textId="661245F9"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5.5.11. vykdyti kitas Lietuvos Respublikos teisės aktų, reglamentuojančių </w:t>
      </w:r>
      <w:r w:rsidR="00933161">
        <w:rPr>
          <w:rFonts w:ascii="Times New Roman" w:hAnsi="Times New Roman" w:cs="Times New Roman"/>
          <w:color w:val="000000" w:themeColor="text1"/>
          <w:sz w:val="24"/>
          <w:szCs w:val="24"/>
        </w:rPr>
        <w:t>Prekių</w:t>
      </w:r>
      <w:r w:rsidRPr="003E1023">
        <w:rPr>
          <w:rFonts w:ascii="Times New Roman" w:hAnsi="Times New Roman" w:cs="Times New Roman"/>
          <w:color w:val="000000" w:themeColor="text1"/>
          <w:sz w:val="24"/>
          <w:szCs w:val="24"/>
        </w:rPr>
        <w:t xml:space="preserve"> teikimą, </w:t>
      </w:r>
      <w:r w:rsidR="00933161">
        <w:rPr>
          <w:rFonts w:ascii="Times New Roman" w:hAnsi="Times New Roman" w:cs="Times New Roman"/>
          <w:color w:val="000000" w:themeColor="text1"/>
          <w:sz w:val="24"/>
          <w:szCs w:val="24"/>
        </w:rPr>
        <w:t>tiekėjui</w:t>
      </w:r>
      <w:r w:rsidRPr="003E1023">
        <w:rPr>
          <w:rFonts w:ascii="Times New Roman" w:hAnsi="Times New Roman" w:cs="Times New Roman"/>
          <w:color w:val="000000" w:themeColor="text1"/>
          <w:sz w:val="24"/>
          <w:szCs w:val="24"/>
        </w:rPr>
        <w:t xml:space="preserve"> nustatytas pareigas;</w:t>
      </w:r>
    </w:p>
    <w:p w14:paraId="21214C6B" w14:textId="291FA50A"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5.5.12. atlyginti Klientui žalą, jeigu dėl </w:t>
      </w:r>
      <w:r w:rsidR="003A1FA8">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nesilaikymo Lietuvos Respublikos teisės aktų reikalavimų ar kitokio netinkamo savo įsipareigojimų pagal šią Sutartį vykdymo būtų pateikti kokie nors reikalavimai Klientui ar prieš Klientą pradėti procesiniai veiksmai.</w:t>
      </w:r>
    </w:p>
    <w:p w14:paraId="157D6F81" w14:textId="77777777" w:rsidR="003E1023" w:rsidRPr="003E1023" w:rsidRDefault="003E1023" w:rsidP="003E1023">
      <w:pPr>
        <w:tabs>
          <w:tab w:val="left" w:pos="1260"/>
        </w:tabs>
        <w:spacing w:line="240" w:lineRule="auto"/>
        <w:ind w:firstLine="567"/>
        <w:rPr>
          <w:rFonts w:ascii="Times New Roman" w:hAnsi="Times New Roman" w:cs="Times New Roman"/>
          <w:color w:val="000000" w:themeColor="text1"/>
          <w:sz w:val="24"/>
          <w:szCs w:val="24"/>
        </w:rPr>
      </w:pPr>
    </w:p>
    <w:p w14:paraId="082B580C" w14:textId="77777777" w:rsidR="003E1023" w:rsidRPr="003E1023" w:rsidRDefault="003E1023" w:rsidP="003E1023">
      <w:pPr>
        <w:spacing w:line="240" w:lineRule="auto"/>
        <w:jc w:val="center"/>
        <w:rPr>
          <w:rFonts w:ascii="Times New Roman" w:eastAsia="Times New Roman" w:hAnsi="Times New Roman" w:cs="Times New Roman"/>
          <w:b/>
          <w:bCs/>
          <w:color w:val="000000" w:themeColor="text1"/>
          <w:sz w:val="24"/>
          <w:szCs w:val="24"/>
        </w:rPr>
      </w:pPr>
      <w:r w:rsidRPr="003E1023">
        <w:rPr>
          <w:rFonts w:ascii="Times New Roman" w:eastAsia="Times New Roman" w:hAnsi="Times New Roman" w:cs="Times New Roman"/>
          <w:b/>
          <w:bCs/>
          <w:color w:val="000000" w:themeColor="text1"/>
          <w:sz w:val="24"/>
          <w:szCs w:val="24"/>
        </w:rPr>
        <w:t>VI. PASITELKIMAS SUTARČIAI VYKDYTI</w:t>
      </w:r>
    </w:p>
    <w:p w14:paraId="01DD6FF9" w14:textId="77777777" w:rsidR="003E1023" w:rsidRPr="003E1023" w:rsidRDefault="003E1023" w:rsidP="003E1023">
      <w:pPr>
        <w:spacing w:line="240" w:lineRule="auto"/>
        <w:jc w:val="center"/>
        <w:rPr>
          <w:rFonts w:ascii="Times New Roman" w:eastAsia="Times New Roman" w:hAnsi="Times New Roman" w:cs="Times New Roman"/>
          <w:color w:val="000000" w:themeColor="text1"/>
          <w:sz w:val="24"/>
          <w:szCs w:val="24"/>
        </w:rPr>
      </w:pPr>
    </w:p>
    <w:p w14:paraId="271D4BFF" w14:textId="1DC118E9" w:rsidR="003E1023" w:rsidRPr="003E1023" w:rsidRDefault="003E1023" w:rsidP="003E1023">
      <w:pPr>
        <w:widowControl w:val="0"/>
        <w:tabs>
          <w:tab w:val="left" w:pos="1440"/>
          <w:tab w:val="left" w:pos="2700"/>
        </w:tabs>
        <w:spacing w:line="240" w:lineRule="auto"/>
        <w:ind w:firstLine="567"/>
        <w:rPr>
          <w:rFonts w:ascii="Times New Roman" w:eastAsia="Calibri"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6.1. </w:t>
      </w:r>
      <w:r w:rsidR="00A900BD">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patvirtina, kad Sutarčiai vykdyti pasitelks šiuos ūkio subjektus ir (ar) kvazisubteikėjus: [išvardijami: [pavadinimas, juridinio asmens kodas, kontaktiniai duomenys ir jo atstovas. Nurodoma, kurią sutarties dalį vykdys].</w:t>
      </w:r>
    </w:p>
    <w:p w14:paraId="29F93362" w14:textId="7AE55E29" w:rsidR="003E1023" w:rsidRPr="003E1023" w:rsidRDefault="003E1023" w:rsidP="003E1023">
      <w:pPr>
        <w:widowControl w:val="0"/>
        <w:tabs>
          <w:tab w:val="left" w:pos="1440"/>
          <w:tab w:val="left" w:pos="27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6.2. Susitarimai, pagal kurį </w:t>
      </w:r>
      <w:r w:rsidR="00A900BD">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daliai įsipareigojimų, prisiimtų šia Sutartimi, vykdyti pasitelkia trečiąją šalį, t. y. ūkio subjektus ir (ar) kvazisubteikėjus, turi būti rašytiniai. Kai pasitelkti ūkio subjektai ir (ar) kvazisubteikėjai dėl objektyvių priežasčių negali tinkamai vykdyti Sutarties, </w:t>
      </w:r>
      <w:r w:rsidR="00B01FEC">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gavęs Kliento sutikimą, gali pasitelkti kitus ūkio subjektus ir (ar) kvazisubteikėjus, tačiau ne žemesnės kvalifikacijos nei buvo nustatyta Konkurso dokumentuose ir atitinkančius pašalinimo pagrindus. Apie tai </w:t>
      </w:r>
      <w:r w:rsidR="00B01FEC">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iš anksto turi raštu pranešti Klientui, nurodydamas ūkio subjekto ir (ar) kvazisubteikėjo pakeitimo priežastis, ir gauti Kliento sutikimą. Klientas </w:t>
      </w:r>
      <w:r w:rsidR="00B01FEC">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pranešimą apie ūkio subjekto ir (ar) kvazisubteikėjo pakeitimo priežastis išnagrinėja </w:t>
      </w:r>
      <w:bookmarkStart w:id="40" w:name="_Hlk136355375"/>
      <w:r w:rsidRPr="003E1023">
        <w:rPr>
          <w:rFonts w:ascii="Times New Roman" w:hAnsi="Times New Roman" w:cs="Times New Roman"/>
          <w:color w:val="000000" w:themeColor="text1"/>
          <w:sz w:val="24"/>
          <w:szCs w:val="24"/>
        </w:rPr>
        <w:t xml:space="preserve">naujojo ūkio subjekto ir (ar) kvazisubteikėjo kvalifikaciją </w:t>
      </w:r>
      <w:bookmarkEnd w:id="40"/>
      <w:r w:rsidRPr="003E1023">
        <w:rPr>
          <w:rFonts w:ascii="Times New Roman" w:hAnsi="Times New Roman" w:cs="Times New Roman"/>
          <w:color w:val="000000" w:themeColor="text1"/>
          <w:sz w:val="24"/>
          <w:szCs w:val="24"/>
        </w:rPr>
        <w:t xml:space="preserve">ir (ar) atitikimą pašalinimo pagrindams pagrindžiančius dokumentus ne vėliau kaip per 3 (tris) darbo dienas nuo jų gavimo dienos. Kliento sutikimas pakeisti ūkio subjektą ir (ar) kvazisubteikėją įforminamas Kliento ir </w:t>
      </w:r>
      <w:r w:rsidR="00B01FEC">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pasirašomu bendru susitarimu – Sutarties pakeitimu. Šis susitarimas laikomas neatskiriama Sutarties dalimi ir įsigalioja tik tada, kai abi Šalys jį pasirašo.</w:t>
      </w:r>
    </w:p>
    <w:p w14:paraId="5834F47E" w14:textId="14FFFF40" w:rsidR="003E1023" w:rsidRPr="003E1023" w:rsidRDefault="003E1023" w:rsidP="003E1023">
      <w:pPr>
        <w:widowControl w:val="0"/>
        <w:tabs>
          <w:tab w:val="left" w:pos="1418"/>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6.3. </w:t>
      </w:r>
      <w:r w:rsidR="00B01FEC">
        <w:rPr>
          <w:rFonts w:ascii="Times New Roman" w:hAnsi="Times New Roman" w:cs="Times New Roman"/>
          <w:color w:val="000000" w:themeColor="text1"/>
          <w:sz w:val="24"/>
          <w:szCs w:val="24"/>
        </w:rPr>
        <w:t xml:space="preserve">Tiekėjas </w:t>
      </w:r>
      <w:r w:rsidRPr="003E1023">
        <w:rPr>
          <w:rFonts w:ascii="Times New Roman" w:hAnsi="Times New Roman" w:cs="Times New Roman"/>
          <w:color w:val="000000" w:themeColor="text1"/>
          <w:sz w:val="24"/>
          <w:szCs w:val="24"/>
        </w:rPr>
        <w:t xml:space="preserve"> įsipareigoja užtikrinti, kad Sutartį vykdys Konkurse pasiūlyti ir (ar) kvalifikacinius reikalavimus atitinkantys pasitelkti ūkio subjektai ir (ar) kvazisubteikėjai, ir yra atsakingas už pasitelkto naujojo ūkio subjekto ir (ar) kvazisubteikėjo vykdomą Sutarties dalį, lyg ją vykdytų pats, ir privalo užtikrinti, kad jie laikytųsi Sutarties nuostatų. </w:t>
      </w:r>
      <w:r w:rsidR="00B01FEC">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privalo pakeisti pasitelktą ūkio subjektą, jei paaiškėja, kad jis atitinka Konkurso dokumentuose nustatytą pašalinimo pagrindą, kuris taikomas ir Sutarties galiojimo metu.</w:t>
      </w:r>
    </w:p>
    <w:p w14:paraId="029460F7" w14:textId="01A90CA3"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6.4. Ūkio subjektų ir (ar) kvazisubteikėjų pasitelkimas nekeičia </w:t>
      </w:r>
      <w:r w:rsidR="00B01FEC">
        <w:rPr>
          <w:rFonts w:ascii="Times New Roman" w:hAnsi="Times New Roman" w:cs="Times New Roman"/>
          <w:color w:val="000000" w:themeColor="text1"/>
          <w:sz w:val="24"/>
          <w:szCs w:val="24"/>
        </w:rPr>
        <w:t>Tiekėjo</w:t>
      </w:r>
      <w:r w:rsidRPr="003E1023">
        <w:rPr>
          <w:rFonts w:ascii="Times New Roman" w:hAnsi="Times New Roman" w:cs="Times New Roman"/>
          <w:color w:val="000000" w:themeColor="text1"/>
          <w:sz w:val="24"/>
          <w:szCs w:val="24"/>
        </w:rPr>
        <w:t xml:space="preserve"> atsakomybės dėl šios Sutarties įvykdymo, todėl bet kokiu atveju </w:t>
      </w:r>
      <w:r w:rsidR="00B01FEC">
        <w:rPr>
          <w:rFonts w:ascii="Times New Roman" w:hAnsi="Times New Roman" w:cs="Times New Roman"/>
          <w:color w:val="000000" w:themeColor="text1"/>
          <w:sz w:val="24"/>
          <w:szCs w:val="24"/>
        </w:rPr>
        <w:t>Tiekėjas</w:t>
      </w:r>
      <w:r w:rsidRPr="003E1023">
        <w:rPr>
          <w:rFonts w:ascii="Times New Roman" w:hAnsi="Times New Roman" w:cs="Times New Roman"/>
          <w:color w:val="000000" w:themeColor="text1"/>
          <w:sz w:val="24"/>
          <w:szCs w:val="24"/>
        </w:rPr>
        <w:t xml:space="preserve"> prisiima visą atsakomybę už jų veiklą vykdant šią Sutartį.</w:t>
      </w:r>
    </w:p>
    <w:p w14:paraId="11589962" w14:textId="683B1AFF"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 xml:space="preserve">6.5. </w:t>
      </w:r>
      <w:r w:rsidR="00B01FEC">
        <w:rPr>
          <w:rFonts w:ascii="Times New Roman" w:hAnsi="Times New Roman" w:cs="Times New Roman"/>
          <w:color w:val="000000" w:themeColor="text1"/>
          <w:sz w:val="24"/>
          <w:szCs w:val="24"/>
        </w:rPr>
        <w:t>Tiekėjui</w:t>
      </w:r>
      <w:r w:rsidRPr="003E1023">
        <w:rPr>
          <w:rFonts w:ascii="Times New Roman" w:hAnsi="Times New Roman" w:cs="Times New Roman"/>
          <w:color w:val="000000" w:themeColor="text1"/>
          <w:sz w:val="24"/>
          <w:szCs w:val="24"/>
        </w:rPr>
        <w:t xml:space="preserve"> keičiant jo pasitelktus ūkio subjektus ir (ar) kvazisubteikėjus, yra taikomi VPĮ 37 straipsnio 8 ir 9 dalyje, VPĮ 47 straipsnio 9 dalyje ir Lietuvos Respublikos valstybės informacinių išteklių valdymo įstatyme nustatyti reikalavimai.</w:t>
      </w:r>
    </w:p>
    <w:p w14:paraId="0F00FA2E" w14:textId="77777777" w:rsidR="003E1023" w:rsidRPr="003E1023" w:rsidRDefault="003E1023" w:rsidP="003E1023">
      <w:pPr>
        <w:widowControl w:val="0"/>
        <w:spacing w:line="240" w:lineRule="auto"/>
        <w:ind w:firstLine="567"/>
        <w:rPr>
          <w:rFonts w:ascii="Times New Roman" w:hAnsi="Times New Roman" w:cs="Times New Roman"/>
          <w:color w:val="000000" w:themeColor="text1"/>
          <w:sz w:val="24"/>
          <w:szCs w:val="24"/>
        </w:rPr>
      </w:pPr>
    </w:p>
    <w:p w14:paraId="338A7C52" w14:textId="77777777" w:rsidR="003E1023" w:rsidRPr="003E1023" w:rsidRDefault="003E1023" w:rsidP="003E1023">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VII. KONFIDENCIALUMAS</w:t>
      </w:r>
    </w:p>
    <w:p w14:paraId="62D025D0" w14:textId="77777777" w:rsidR="003E1023" w:rsidRPr="003E1023" w:rsidRDefault="003E1023" w:rsidP="003E1023">
      <w:pPr>
        <w:spacing w:line="240" w:lineRule="auto"/>
        <w:jc w:val="center"/>
        <w:rPr>
          <w:rFonts w:ascii="Times New Roman" w:eastAsia="Times New Roman" w:hAnsi="Times New Roman" w:cs="Times New Roman"/>
          <w:color w:val="000000" w:themeColor="text1"/>
          <w:sz w:val="24"/>
          <w:szCs w:val="24"/>
        </w:rPr>
      </w:pPr>
    </w:p>
    <w:p w14:paraId="6647761A"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w:t>
      </w:r>
      <w:r w:rsidRPr="003E1023">
        <w:rPr>
          <w:rFonts w:ascii="Times New Roman" w:eastAsia="Times New Roman" w:hAnsi="Times New Roman" w:cs="Times New Roman"/>
          <w:color w:val="000000" w:themeColor="text1"/>
          <w:sz w:val="24"/>
          <w:szCs w:val="24"/>
        </w:rPr>
        <w:lastRenderedPageBreak/>
        <w:t>nuostolius. Šio punkto pažeidimu nebus laikomi atvejai, kai šią informaciją, vadovaudamasi teisės aktais, Šalis privalo pateikti teisėsaugos ar kitoms institucijoms, ar paskelbti viešai. Konfidencialumo reikalavimai taip pat taikomi ir kibernetiniai saugai.</w:t>
      </w:r>
    </w:p>
    <w:p w14:paraId="5E8A9F9B"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 Šalis, kuriai buvo atskleista kitos Šalies konfidenciali informacija, sutinka ir įsipareigoja saugoti atskleistą ar sužinotą konfidencialią informaciją tokiu pačiu būdu, kaip saugo savo konfidencialią informaciją, t. y. įsipareigoja:</w:t>
      </w:r>
    </w:p>
    <w:p w14:paraId="0719E730"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w:t>
      </w:r>
    </w:p>
    <w:p w14:paraId="07C6C2CE"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7.2.2. nenaudoti konfidencialios informacijos savo ar bet kokių kitų su Šalimi susijusių ir (arba) nesusijusių asmenų, įskaitant, bet neapsiribojant, Šalių darbuotojus, kuriems konfidenciali informacija nebūtina jų darbo funkcijoms atlikti, naudai.</w:t>
      </w:r>
    </w:p>
    <w:p w14:paraId="6F2C0C4F"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7.3. Konfidencialios informacijos atskleidimas informacijos gavėjo darbuotojams turi būti tik tokios apimties, kiek to reikia Sutarčiai vykdyti. Informacijos gavėjas gali atskleisti tik tą konfidencialią informaciją ir tik tiems informacijos gavėjo darbuotojams arba įgaliotiems atstovams, kuriems ją reikia žinoti norint įvykdyti su atskleista konfidencialia informacija susijusius įsipareigojimus.</w:t>
      </w:r>
    </w:p>
    <w:p w14:paraId="07E12ABD"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w:t>
      </w:r>
    </w:p>
    <w:p w14:paraId="643147D6"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tokia informacija yra išsaugoma Šalies atsarginėse kopijose ir yra užtikrinama reikiama tokios informacijos apsauga.</w:t>
      </w:r>
    </w:p>
    <w:p w14:paraId="519DB8E7" w14:textId="2C3A2EAF"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7.6. Šalys neatsako už informacijos atskleidimą, jeigu: (i) tokia informacija yra viešai prieinama; (ii) jis informaciją gavo iš trečiosios šalies, turinčios įgaliojimą atskleisti tokią informaciją; (iii) informaciją </w:t>
      </w:r>
      <w:r w:rsidR="00933161">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suteikė pats Klientas aiškiai nurodydamas, kad informacija nėra konfidenciali; (iv) informacijos kreipiasi valstybės</w:t>
      </w:r>
      <w:r w:rsidR="00933161">
        <w:rPr>
          <w:rFonts w:ascii="Times New Roman" w:eastAsia="Times New Roman" w:hAnsi="Times New Roman" w:cs="Times New Roman"/>
          <w:color w:val="000000" w:themeColor="text1"/>
          <w:sz w:val="24"/>
          <w:szCs w:val="24"/>
        </w:rPr>
        <w:t xml:space="preserve"> </w:t>
      </w:r>
      <w:r w:rsidRPr="003E1023">
        <w:rPr>
          <w:rFonts w:ascii="Times New Roman" w:eastAsia="Times New Roman" w:hAnsi="Times New Roman" w:cs="Times New Roman"/>
          <w:color w:val="000000" w:themeColor="text1"/>
          <w:sz w:val="24"/>
          <w:szCs w:val="24"/>
        </w:rPr>
        <w:t xml:space="preserve"> institucijos, kurios įstatymų nustatyta tvarka turi teisę gauti tokią informaciją, su sąlyga, kad </w:t>
      </w:r>
      <w:r w:rsidR="00933161">
        <w:rPr>
          <w:rFonts w:ascii="Times New Roman" w:eastAsia="Times New Roman" w:hAnsi="Times New Roman" w:cs="Times New Roman"/>
          <w:color w:val="000000" w:themeColor="text1"/>
          <w:sz w:val="24"/>
          <w:szCs w:val="24"/>
        </w:rPr>
        <w:t xml:space="preserve">Tiekėjas </w:t>
      </w:r>
      <w:r w:rsidRPr="003E1023">
        <w:rPr>
          <w:rFonts w:ascii="Times New Roman" w:eastAsia="Times New Roman" w:hAnsi="Times New Roman" w:cs="Times New Roman"/>
          <w:color w:val="000000" w:themeColor="text1"/>
          <w:sz w:val="24"/>
          <w:szCs w:val="24"/>
        </w:rPr>
        <w:t xml:space="preserve"> dės būtinas pastangas apriboti tokios informacijos atskleidimą ir paviešinimą.</w:t>
      </w:r>
    </w:p>
    <w:p w14:paraId="2ACB5FCB"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7.7. Konfidencialumo reikalavimas įsigalioja nuo konfidencialios informacijos atskleidimo ar sužinojimo momento ir galioja 1 (vienus) metus nuo paskutinio konfidencialios informacijos atskleidimo momento arba iki to laiko, kol konfidenciali informacija teisėtai tampa vieša.</w:t>
      </w:r>
    </w:p>
    <w:p w14:paraId="5726BB79"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7.8. Šalis, pažeidusi konfidencialumo reikalavimus, atlygina kitai Šaliai jos patirtą žalą ir tiesioginius nuostolius.</w:t>
      </w:r>
    </w:p>
    <w:p w14:paraId="03F2EACD"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7.9. Šio skyriaus nuostatos galioja ir asmens duomenų apsaugai.</w:t>
      </w:r>
    </w:p>
    <w:p w14:paraId="192665C9" w14:textId="77777777" w:rsidR="003E1023" w:rsidRPr="003E1023" w:rsidRDefault="003E1023" w:rsidP="003E1023">
      <w:pPr>
        <w:widowControl w:val="0"/>
        <w:spacing w:line="240" w:lineRule="auto"/>
        <w:ind w:firstLine="567"/>
        <w:rPr>
          <w:rFonts w:ascii="Times New Roman" w:eastAsia="Calibri" w:hAnsi="Times New Roman" w:cs="Times New Roman"/>
          <w:color w:val="000000" w:themeColor="text1"/>
          <w:sz w:val="24"/>
          <w:szCs w:val="24"/>
        </w:rPr>
      </w:pPr>
    </w:p>
    <w:p w14:paraId="711B830B" w14:textId="77777777" w:rsidR="003E1023" w:rsidRPr="003E1023" w:rsidRDefault="003E1023" w:rsidP="003E1023">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VIII. ŠALIŲ ATSAKOMYBĖ</w:t>
      </w:r>
    </w:p>
    <w:p w14:paraId="477F3196" w14:textId="77777777" w:rsidR="003E1023" w:rsidRPr="003E1023" w:rsidRDefault="003E1023" w:rsidP="003E1023">
      <w:pPr>
        <w:spacing w:line="240" w:lineRule="auto"/>
        <w:jc w:val="center"/>
        <w:rPr>
          <w:rFonts w:ascii="Times New Roman" w:eastAsia="Times New Roman" w:hAnsi="Times New Roman" w:cs="Times New Roman"/>
          <w:color w:val="000000" w:themeColor="text1"/>
          <w:sz w:val="24"/>
          <w:szCs w:val="24"/>
        </w:rPr>
      </w:pPr>
    </w:p>
    <w:p w14:paraId="759E133E"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8.1. Už įsipareigojimų, prisiimtų Sutartimi, nevykdymą arba netinkamą vykdymą Šalys atsako įstatymų nustatyta tvarka, atsižvelgdamos į Sutartyje nustatytus reikalavimus.</w:t>
      </w:r>
    </w:p>
    <w:p w14:paraId="4C5523DD" w14:textId="5208563C"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lastRenderedPageBreak/>
        <w:t xml:space="preserve">8.2. Jeigu </w:t>
      </w:r>
      <w:r w:rsidR="00B01FEC">
        <w:rPr>
          <w:rFonts w:ascii="Times New Roman" w:eastAsia="Times New Roman" w:hAnsi="Times New Roman" w:cs="Times New Roman"/>
          <w:color w:val="000000" w:themeColor="text1"/>
          <w:sz w:val="24"/>
          <w:szCs w:val="24"/>
        </w:rPr>
        <w:t xml:space="preserve">Tiekėjas </w:t>
      </w:r>
      <w:r w:rsidRPr="003E1023">
        <w:rPr>
          <w:rFonts w:ascii="Times New Roman" w:eastAsia="Times New Roman" w:hAnsi="Times New Roman" w:cs="Times New Roman"/>
          <w:color w:val="000000" w:themeColor="text1"/>
          <w:sz w:val="24"/>
          <w:szCs w:val="24"/>
        </w:rPr>
        <w:t xml:space="preserve"> nepašalina </w:t>
      </w:r>
      <w:r w:rsidR="00B01FEC">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trūkumų, Klientas turi teisę reikalauti proporcingai sumažinti Sutarties kainą ir mokėti tik už tas </w:t>
      </w:r>
      <w:r w:rsidR="00B01FEC">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dalis, kurios atitinka Sutartyje nustatytus reikalavimus.</w:t>
      </w:r>
    </w:p>
    <w:p w14:paraId="794DB650" w14:textId="0285AA3C"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8.3. Jeigu </w:t>
      </w:r>
      <w:r w:rsidR="00B01FEC">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supranta, kad vėluos </w:t>
      </w:r>
      <w:r w:rsidR="00B01FEC">
        <w:rPr>
          <w:rFonts w:ascii="Times New Roman" w:eastAsia="Times New Roman" w:hAnsi="Times New Roman" w:cs="Times New Roman"/>
          <w:color w:val="000000" w:themeColor="text1"/>
          <w:sz w:val="24"/>
          <w:szCs w:val="24"/>
        </w:rPr>
        <w:t>teikti Prekes</w:t>
      </w:r>
      <w:r w:rsidRPr="003E1023">
        <w:rPr>
          <w:rFonts w:ascii="Times New Roman" w:eastAsia="Times New Roman" w:hAnsi="Times New Roman" w:cs="Times New Roman"/>
          <w:color w:val="000000" w:themeColor="text1"/>
          <w:sz w:val="24"/>
          <w:szCs w:val="24"/>
        </w:rPr>
        <w:t xml:space="preserve">, arba bet kuri Šalis supranta, kad negalės laiku įvykdyti savo įsipareigojimų, ji privalo nedelsdama informuoti kitą Šalį apie vėlavimą ir kokią įtaką tai turės Sutarčiai vykdyti. Jei vėlavimas yra susijęs su </w:t>
      </w:r>
      <w:r w:rsidR="00B01FEC">
        <w:rPr>
          <w:rFonts w:ascii="Times New Roman" w:eastAsia="Times New Roman" w:hAnsi="Times New Roman" w:cs="Times New Roman"/>
          <w:color w:val="000000" w:themeColor="text1"/>
          <w:sz w:val="24"/>
          <w:szCs w:val="24"/>
        </w:rPr>
        <w:t>Tiekėjo prekių tiekimu</w:t>
      </w:r>
      <w:r w:rsidRPr="003E1023">
        <w:rPr>
          <w:rFonts w:ascii="Times New Roman" w:eastAsia="Times New Roman" w:hAnsi="Times New Roman" w:cs="Times New Roman"/>
          <w:color w:val="000000" w:themeColor="text1"/>
          <w:sz w:val="24"/>
          <w:szCs w:val="24"/>
        </w:rPr>
        <w:t xml:space="preserve">, pastarasis turi informuoti Klientą koks yra realus </w:t>
      </w:r>
      <w:r w:rsidR="00B01FEC">
        <w:rPr>
          <w:rFonts w:ascii="Times New Roman" w:eastAsia="Times New Roman" w:hAnsi="Times New Roman" w:cs="Times New Roman"/>
          <w:color w:val="000000" w:themeColor="text1"/>
          <w:sz w:val="24"/>
          <w:szCs w:val="24"/>
        </w:rPr>
        <w:t>prekių pristatymo terminas</w:t>
      </w:r>
      <w:r w:rsidRPr="003E1023">
        <w:rPr>
          <w:rFonts w:ascii="Times New Roman" w:eastAsia="Times New Roman" w:hAnsi="Times New Roman" w:cs="Times New Roman"/>
          <w:color w:val="000000" w:themeColor="text1"/>
          <w:sz w:val="24"/>
          <w:szCs w:val="24"/>
        </w:rPr>
        <w:t xml:space="preserve"> terminas.</w:t>
      </w:r>
    </w:p>
    <w:p w14:paraId="355823E2" w14:textId="5C66DAF4"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8.4. Nenugalima jėga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suprantama taip, kaip yra apibrėžiama CK 6.212 straipsnyje, Atleidimo nuo atsakomybės esant nenugalimos jėgos (force majeure) aplinkybėms taisyklių, patvirtintų Lietuvos Respublikos Vyriausybės 1996 m. liepos 15 d. nutarimo Nr. 840 „Dėl Atleidimo nuo atsakomybės esant nenugalimos jėgos (force majeure) aplinkybėms taisyklių patvirtinimo“, nuostatose ir kituose teisės aktuose. Šalis atleidžiama nuo atsakomybės už Sutarties nevykdymą, jei Sutartis nevykdoma dėl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tai yra aplinkybių, kurių ta Šalis negalėjo kontroliuoti bei protingai numatyti Sutarties sudarymo metu ir negalėjo užkirsti kelio šioms aplinkybėms ar jų pasekmėms atsirasti. Nenugalima jėga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nelaikoma tai, kad Šalis neturi reikiamų finansinių išteklių arba Šalies kontrahentai pažeidžia savo prievoles. Apie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aplinkybių atsiradimą Sutarties Šalys nedelsdamos, tačiau visais atvejais ne ilgiau kaip per 2 (dvi) darbo dienas, privalo informuoti viena kitą. Šalis, nepranešusi kitai Šaliai apie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aplinkybes, negali jomis remtis kaip atleidimo nuo atsakomybės už Sutarties nevykdymą pagrindu. Esant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aplinkybėms Šalys atleidžiamos nuo savo sutartinių įsipareigojimų vykdymo visam minėtų aplinkybių buvimo laikotarpiui, bet ne ilgiau kaip 2 (dviem) mėnesiams. Jei pagrindas nevykdyti įsipareigojimų dėl nenugalimos jėgos </w:t>
      </w:r>
      <w:r w:rsidRPr="003E1023">
        <w:rPr>
          <w:rFonts w:ascii="Times New Roman" w:eastAsia="Times New Roman" w:hAnsi="Times New Roman" w:cs="Times New Roman"/>
          <w:i/>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aplinkybių išlieka ilgiau nei 2 (du) mėnesius, bet kuri iš Šalių turi teisę nutraukti Sutartį. Nutraukusios Sutartį, Šalys privalo ne vėliau kaip per 10 (dešimt) darbo dienų nuo Sutarties nutraukimo dienos perduoti priimti </w:t>
      </w:r>
      <w:r w:rsidR="001D6869">
        <w:rPr>
          <w:rFonts w:ascii="Times New Roman" w:eastAsia="Times New Roman" w:hAnsi="Times New Roman" w:cs="Times New Roman"/>
          <w:color w:val="000000" w:themeColor="text1"/>
          <w:sz w:val="24"/>
          <w:szCs w:val="24"/>
        </w:rPr>
        <w:t>Prekes</w:t>
      </w:r>
      <w:r w:rsidRPr="003E1023">
        <w:rPr>
          <w:rFonts w:ascii="Times New Roman" w:eastAsia="Times New Roman" w:hAnsi="Times New Roman" w:cs="Times New Roman"/>
          <w:color w:val="000000" w:themeColor="text1"/>
          <w:sz w:val="24"/>
          <w:szCs w:val="24"/>
        </w:rPr>
        <w:t xml:space="preserve"> ar jų dalį atsiskaityti viena su kita ir įvykdyti kitus Sutartyje numatytus įsipareigojimus.</w:t>
      </w:r>
    </w:p>
    <w:p w14:paraId="116562A8"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8.5. Sutarties įvykdymas CK 6.71–6.75 straipsniuose nustatytu prievolių įvykdymo užtikrinimo būdu – netesybomis, t. y. delspinigiais.</w:t>
      </w:r>
    </w:p>
    <w:p w14:paraId="79867A6E" w14:textId="237C2AAB"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8.6. Jei </w:t>
      </w:r>
      <w:r w:rsidR="00B01FEC">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dėl savo kaltės nevykdo savo sutartinių įsipareigojimų Sutartyje nustatytais terminais ir apimtimi, Klientas be atskiro rašytinio įspėjimo ir neribodamas kitų savo teisių gynimo būdų pradeda skaičiuoti 0,02 % (dviejų šimtųjų procentų) dydžio delspinigius už kiekvieną praleistą dieną, juos skaičiuojamas nuo </w:t>
      </w:r>
      <w:r w:rsidR="00B01FEC">
        <w:rPr>
          <w:rFonts w:ascii="Times New Roman" w:eastAsia="Times New Roman" w:hAnsi="Times New Roman" w:cs="Times New Roman"/>
          <w:color w:val="000000" w:themeColor="text1"/>
          <w:sz w:val="24"/>
          <w:szCs w:val="24"/>
        </w:rPr>
        <w:t>pristatytų Prekių</w:t>
      </w:r>
      <w:r w:rsidRPr="003E1023">
        <w:rPr>
          <w:rFonts w:ascii="Times New Roman" w:eastAsia="Times New Roman" w:hAnsi="Times New Roman" w:cs="Times New Roman"/>
          <w:color w:val="000000" w:themeColor="text1"/>
          <w:sz w:val="24"/>
          <w:szCs w:val="24"/>
        </w:rPr>
        <w:t xml:space="preserve"> dalių kainos už kiekvieną termino praleidimo dieną. Delspinigių sumokėjimas neatleidžia nuo Sutarties sąlygų vykdymo (įvykdymo).</w:t>
      </w:r>
    </w:p>
    <w:p w14:paraId="3713BF07" w14:textId="1D184F7D"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8.7. Klientui dėl jo kaltės laiku nesumokėjus už tinkamai Sutartyje nustatyta tvarka, terminais ir apimtimi </w:t>
      </w:r>
      <w:r w:rsidR="00B01FEC">
        <w:rPr>
          <w:rFonts w:ascii="Times New Roman" w:eastAsia="Times New Roman" w:hAnsi="Times New Roman" w:cs="Times New Roman"/>
          <w:color w:val="000000" w:themeColor="text1"/>
          <w:sz w:val="24"/>
          <w:szCs w:val="24"/>
        </w:rPr>
        <w:t xml:space="preserve">teiktas Prekes </w:t>
      </w:r>
      <w:r w:rsidRPr="003E1023">
        <w:rPr>
          <w:rFonts w:ascii="Times New Roman" w:eastAsia="Times New Roman" w:hAnsi="Times New Roman" w:cs="Times New Roman"/>
          <w:color w:val="000000" w:themeColor="text1"/>
          <w:sz w:val="24"/>
          <w:szCs w:val="24"/>
        </w:rPr>
        <w:t xml:space="preserve"> ar jos dalis </w:t>
      </w:r>
      <w:r w:rsidR="00B01FEC">
        <w:rPr>
          <w:rFonts w:ascii="Times New Roman" w:eastAsia="Times New Roman" w:hAnsi="Times New Roman" w:cs="Times New Roman"/>
          <w:color w:val="000000" w:themeColor="text1"/>
          <w:sz w:val="24"/>
          <w:szCs w:val="24"/>
        </w:rPr>
        <w:t>Tiekėjo</w:t>
      </w:r>
      <w:r w:rsidRPr="003E1023">
        <w:rPr>
          <w:rFonts w:ascii="Times New Roman" w:eastAsia="Times New Roman" w:hAnsi="Times New Roman" w:cs="Times New Roman"/>
          <w:color w:val="000000" w:themeColor="text1"/>
          <w:sz w:val="24"/>
          <w:szCs w:val="24"/>
        </w:rPr>
        <w:t xml:space="preserve"> pareikalavimu Klientas privalo sumokėti </w:t>
      </w:r>
      <w:r w:rsidR="00B01FEC">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už kiekvieną uždelstą dieną 0,02 % (dviejų šimtųjų procentų) dydžio delspinigių nuo laiku neapmokėtos sumos. Klientas turi teisę išskaičiuoti netesybų sumą iš </w:t>
      </w:r>
      <w:r w:rsidR="00B01FEC">
        <w:rPr>
          <w:rFonts w:ascii="Times New Roman" w:eastAsia="Times New Roman" w:hAnsi="Times New Roman" w:cs="Times New Roman"/>
          <w:color w:val="000000" w:themeColor="text1"/>
          <w:sz w:val="24"/>
          <w:szCs w:val="24"/>
        </w:rPr>
        <w:t xml:space="preserve">Tiekėjui </w:t>
      </w:r>
      <w:r w:rsidRPr="003E1023">
        <w:rPr>
          <w:rFonts w:ascii="Times New Roman" w:eastAsia="Times New Roman" w:hAnsi="Times New Roman" w:cs="Times New Roman"/>
          <w:color w:val="000000" w:themeColor="text1"/>
          <w:sz w:val="24"/>
          <w:szCs w:val="24"/>
        </w:rPr>
        <w:t xml:space="preserve"> mokėtinų sumų. Klientas neprivalo įrodyti </w:t>
      </w:r>
      <w:r w:rsidR="00B01FEC">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kad patyrė nuostolių.</w:t>
      </w:r>
    </w:p>
    <w:p w14:paraId="0B944D22"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8.8. Netesybų sumokėjimas nepanaikina Šalies teisės reikalauti, kad kita Šalis kompensuotų jos patirtą žalą ir (ar) tiesioginius nuostolius. Šiame punkte numatytas kompensuotinos sumos apribojimas netaikomas, jei žala atsirado dėl Šalies sąmoningo veikimo ar didelio neatsargumo, konfidencialumo, kibernetinės saugos įsipareigojimų ar intelektinės nuosavybės teisių pažeidimo. Klientas atsako tik už tiesioginius nuostolius ar žalą, tiesiogiai ir aiškiai sukeltus to, kad Klientas neįvykdė savo sutartinių įsipareigojimų dėl Kliento kaltės.</w:t>
      </w:r>
    </w:p>
    <w:p w14:paraId="535FBFCE" w14:textId="78739E98"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8.9</w:t>
      </w:r>
      <w:r w:rsidR="001D6869">
        <w:rPr>
          <w:rFonts w:ascii="Times New Roman" w:eastAsia="Times New Roman" w:hAnsi="Times New Roman" w:cs="Times New Roman"/>
          <w:color w:val="000000" w:themeColor="text1"/>
          <w:sz w:val="24"/>
          <w:szCs w:val="24"/>
        </w:rPr>
        <w:t xml:space="preserve">. Kliento </w:t>
      </w:r>
      <w:r w:rsidRPr="003E1023">
        <w:rPr>
          <w:rFonts w:ascii="Times New Roman" w:eastAsia="Times New Roman" w:hAnsi="Times New Roman" w:cs="Times New Roman"/>
          <w:color w:val="000000" w:themeColor="text1"/>
          <w:sz w:val="24"/>
          <w:szCs w:val="24"/>
        </w:rPr>
        <w:t xml:space="preserve"> už Sutarties vykdym</w:t>
      </w:r>
      <w:r w:rsidR="001D6869">
        <w:rPr>
          <w:rFonts w:ascii="Times New Roman" w:eastAsia="Times New Roman" w:hAnsi="Times New Roman" w:cs="Times New Roman"/>
          <w:color w:val="000000" w:themeColor="text1"/>
          <w:sz w:val="24"/>
          <w:szCs w:val="24"/>
        </w:rPr>
        <w:t xml:space="preserve">o priežiūrą atsakingas </w:t>
      </w:r>
      <w:r w:rsidRPr="003E1023">
        <w:rPr>
          <w:rFonts w:ascii="Times New Roman" w:eastAsia="Times New Roman" w:hAnsi="Times New Roman" w:cs="Times New Roman"/>
          <w:color w:val="000000" w:themeColor="text1"/>
          <w:sz w:val="24"/>
          <w:szCs w:val="24"/>
        </w:rPr>
        <w:t xml:space="preserve"> Aptarnavimo skyriaus vadovas Vladislav Teriošin, +370 699 41 624, v.teriosin@litexpo.lt.</w:t>
      </w:r>
    </w:p>
    <w:p w14:paraId="1B4E335B" w14:textId="0B8F8E1F"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8.10. </w:t>
      </w:r>
      <w:r w:rsidR="001D6869">
        <w:rPr>
          <w:rFonts w:ascii="Times New Roman" w:eastAsia="Times New Roman" w:hAnsi="Times New Roman" w:cs="Times New Roman"/>
          <w:color w:val="000000" w:themeColor="text1"/>
          <w:sz w:val="24"/>
          <w:szCs w:val="24"/>
        </w:rPr>
        <w:t xml:space="preserve">Tiekėjo </w:t>
      </w:r>
      <w:r w:rsidRPr="003E1023">
        <w:rPr>
          <w:rFonts w:ascii="Times New Roman" w:eastAsia="Times New Roman" w:hAnsi="Times New Roman" w:cs="Times New Roman"/>
          <w:color w:val="000000" w:themeColor="text1"/>
          <w:sz w:val="24"/>
          <w:szCs w:val="24"/>
        </w:rPr>
        <w:t xml:space="preserve"> už Sutarties vykdym</w:t>
      </w:r>
      <w:r w:rsidR="001D6869">
        <w:rPr>
          <w:rFonts w:ascii="Times New Roman" w:eastAsia="Times New Roman" w:hAnsi="Times New Roman" w:cs="Times New Roman"/>
          <w:color w:val="000000" w:themeColor="text1"/>
          <w:sz w:val="24"/>
          <w:szCs w:val="24"/>
        </w:rPr>
        <w:t xml:space="preserve">o priežiūrą </w:t>
      </w:r>
      <w:r w:rsidRPr="003E1023">
        <w:rPr>
          <w:rFonts w:ascii="Times New Roman" w:eastAsia="Times New Roman" w:hAnsi="Times New Roman" w:cs="Times New Roman"/>
          <w:color w:val="000000" w:themeColor="text1"/>
          <w:sz w:val="24"/>
          <w:szCs w:val="24"/>
        </w:rPr>
        <w:t xml:space="preserve"> atsakingas _________________, mob. __________, el. p. </w:t>
      </w:r>
      <w:r w:rsidRPr="003E1023">
        <w:rPr>
          <w:rFonts w:ascii="Times New Roman" w:eastAsia="Times New Roman" w:hAnsi="Times New Roman" w:cs="Times New Roman"/>
          <w:i/>
          <w:iCs/>
          <w:color w:val="000000" w:themeColor="text1"/>
          <w:sz w:val="24"/>
          <w:szCs w:val="24"/>
        </w:rPr>
        <w:t>_____________</w:t>
      </w:r>
      <w:r w:rsidRPr="003E1023">
        <w:rPr>
          <w:rFonts w:ascii="Times New Roman" w:eastAsia="Times New Roman" w:hAnsi="Times New Roman" w:cs="Times New Roman"/>
          <w:color w:val="000000" w:themeColor="text1"/>
          <w:sz w:val="24"/>
          <w:szCs w:val="24"/>
        </w:rPr>
        <w:t>.</w:t>
      </w:r>
    </w:p>
    <w:p w14:paraId="2214E4A8"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297ABACD" w14:textId="77777777" w:rsidR="007D1816" w:rsidRDefault="007D1816" w:rsidP="003E1023">
      <w:pPr>
        <w:spacing w:line="240" w:lineRule="auto"/>
        <w:jc w:val="center"/>
        <w:rPr>
          <w:rFonts w:ascii="Times New Roman" w:eastAsia="Times New Roman" w:hAnsi="Times New Roman" w:cs="Times New Roman"/>
          <w:b/>
          <w:color w:val="000000" w:themeColor="text1"/>
          <w:sz w:val="24"/>
          <w:szCs w:val="24"/>
        </w:rPr>
      </w:pPr>
    </w:p>
    <w:p w14:paraId="1694B629" w14:textId="5A4523C9" w:rsidR="003E1023" w:rsidRPr="003E1023" w:rsidRDefault="003E1023" w:rsidP="003E1023">
      <w:pPr>
        <w:spacing w:line="240" w:lineRule="auto"/>
        <w:jc w:val="center"/>
        <w:rPr>
          <w:rFonts w:ascii="Times New Roman" w:eastAsia="Times New Roman" w:hAnsi="Times New Roman" w:cs="Times New Roman"/>
          <w:b/>
          <w:caps/>
          <w:color w:val="000000" w:themeColor="text1"/>
          <w:sz w:val="24"/>
          <w:szCs w:val="24"/>
        </w:rPr>
      </w:pPr>
      <w:r w:rsidRPr="003E1023">
        <w:rPr>
          <w:rFonts w:ascii="Times New Roman" w:eastAsia="Times New Roman" w:hAnsi="Times New Roman" w:cs="Times New Roman"/>
          <w:b/>
          <w:color w:val="000000" w:themeColor="text1"/>
          <w:sz w:val="24"/>
          <w:szCs w:val="24"/>
        </w:rPr>
        <w:lastRenderedPageBreak/>
        <w:t xml:space="preserve">IX. SUTARTIES </w:t>
      </w:r>
      <w:r w:rsidRPr="003E1023">
        <w:rPr>
          <w:rFonts w:ascii="Times New Roman" w:eastAsia="Times New Roman" w:hAnsi="Times New Roman" w:cs="Times New Roman"/>
          <w:b/>
          <w:caps/>
          <w:color w:val="000000" w:themeColor="text1"/>
          <w:sz w:val="24"/>
          <w:szCs w:val="24"/>
        </w:rPr>
        <w:t>GALIOJIMAS, keitimas ir nutraukimas</w:t>
      </w:r>
    </w:p>
    <w:p w14:paraId="621CEE0D" w14:textId="77777777" w:rsidR="003E1023" w:rsidRPr="003E1023" w:rsidRDefault="003E1023" w:rsidP="003E1023">
      <w:pPr>
        <w:spacing w:line="240" w:lineRule="auto"/>
        <w:rPr>
          <w:rFonts w:ascii="Times New Roman" w:eastAsia="Times New Roman" w:hAnsi="Times New Roman" w:cs="Times New Roman"/>
          <w:caps/>
          <w:color w:val="000000" w:themeColor="text1"/>
          <w:sz w:val="24"/>
          <w:szCs w:val="24"/>
        </w:rPr>
      </w:pPr>
    </w:p>
    <w:p w14:paraId="0AE55A8B" w14:textId="11B6FDF2" w:rsidR="003E1023" w:rsidRPr="00AB1201" w:rsidRDefault="003E1023" w:rsidP="003E1023">
      <w:pPr>
        <w:spacing w:line="240" w:lineRule="auto"/>
        <w:ind w:firstLine="567"/>
        <w:rPr>
          <w:rFonts w:ascii="Times New Roman" w:eastAsia="Times New Roman" w:hAnsi="Times New Roman" w:cs="Times New Roman"/>
          <w:color w:val="000000" w:themeColor="text1"/>
          <w:sz w:val="24"/>
          <w:szCs w:val="24"/>
        </w:rPr>
      </w:pPr>
      <w:r w:rsidRPr="00A5046C">
        <w:rPr>
          <w:rFonts w:ascii="Times New Roman" w:eastAsia="Times New Roman" w:hAnsi="Times New Roman" w:cs="Times New Roman"/>
          <w:color w:val="000000" w:themeColor="text1"/>
          <w:sz w:val="24"/>
          <w:szCs w:val="24"/>
        </w:rPr>
        <w:t xml:space="preserve">9.1. Sutarties galiojimo terminas </w:t>
      </w:r>
      <w:r w:rsidR="00F23860" w:rsidRPr="00A5046C">
        <w:rPr>
          <w:rFonts w:ascii="Times New Roman" w:eastAsia="Times New Roman" w:hAnsi="Times New Roman" w:cs="Times New Roman"/>
          <w:color w:val="000000" w:themeColor="text1"/>
          <w:sz w:val="24"/>
          <w:szCs w:val="24"/>
        </w:rPr>
        <w:t>iki įsipareigojimų pagal šią sutartį įvykdymo</w:t>
      </w:r>
      <w:r w:rsidRPr="00A5046C">
        <w:rPr>
          <w:rFonts w:ascii="Times New Roman" w:eastAsia="Times New Roman" w:hAnsi="Times New Roman" w:cs="Times New Roman"/>
          <w:color w:val="000000" w:themeColor="text1"/>
          <w:sz w:val="24"/>
          <w:szCs w:val="24"/>
        </w:rPr>
        <w:t xml:space="preserve">. </w:t>
      </w:r>
      <w:r w:rsidR="00B01FEC" w:rsidRPr="00A5046C">
        <w:rPr>
          <w:rFonts w:ascii="Times New Roman" w:eastAsia="Times New Roman" w:hAnsi="Times New Roman" w:cs="Times New Roman"/>
          <w:color w:val="000000" w:themeColor="text1"/>
          <w:sz w:val="24"/>
          <w:szCs w:val="24"/>
        </w:rPr>
        <w:t xml:space="preserve"> Prekių pristatymo terminas</w:t>
      </w:r>
      <w:r w:rsidR="00F23860" w:rsidRPr="00A5046C">
        <w:rPr>
          <w:rFonts w:ascii="Times New Roman" w:eastAsia="Times New Roman" w:hAnsi="Times New Roman" w:cs="Times New Roman"/>
          <w:color w:val="000000" w:themeColor="text1"/>
          <w:sz w:val="24"/>
          <w:szCs w:val="24"/>
        </w:rPr>
        <w:t xml:space="preserve"> </w:t>
      </w:r>
      <w:r w:rsidR="00C34028" w:rsidRPr="00A5046C">
        <w:rPr>
          <w:rFonts w:ascii="Times New Roman" w:eastAsia="Times New Roman" w:hAnsi="Times New Roman" w:cs="Times New Roman"/>
          <w:color w:val="000000" w:themeColor="text1"/>
          <w:sz w:val="24"/>
          <w:szCs w:val="24"/>
        </w:rPr>
        <w:t xml:space="preserve">- </w:t>
      </w:r>
      <w:r w:rsidR="00A5046C">
        <w:rPr>
          <w:rFonts w:ascii="Times New Roman" w:eastAsia="Times New Roman" w:hAnsi="Times New Roman" w:cs="Times New Roman"/>
          <w:color w:val="000000" w:themeColor="text1"/>
          <w:sz w:val="24"/>
          <w:szCs w:val="24"/>
        </w:rPr>
        <w:t>9</w:t>
      </w:r>
      <w:r w:rsidR="00C34028" w:rsidRPr="00A5046C">
        <w:rPr>
          <w:rFonts w:ascii="Times New Roman" w:eastAsia="Times New Roman" w:hAnsi="Times New Roman" w:cs="Times New Roman"/>
          <w:color w:val="000000" w:themeColor="text1"/>
          <w:sz w:val="24"/>
          <w:szCs w:val="24"/>
        </w:rPr>
        <w:t>0 dienų</w:t>
      </w:r>
      <w:r w:rsidR="00C34028" w:rsidRPr="00C34028">
        <w:rPr>
          <w:rFonts w:ascii="Times New Roman" w:eastAsia="Times New Roman" w:hAnsi="Times New Roman" w:cs="Times New Roman"/>
          <w:color w:val="000000" w:themeColor="text1"/>
          <w:sz w:val="24"/>
          <w:szCs w:val="24"/>
        </w:rPr>
        <w:t xml:space="preserve"> nuo sutarties pasirašymo </w:t>
      </w:r>
      <w:r w:rsidR="00C34028" w:rsidRPr="00A5046C">
        <w:rPr>
          <w:rFonts w:ascii="Times New Roman" w:eastAsia="Times New Roman" w:hAnsi="Times New Roman" w:cs="Times New Roman"/>
          <w:color w:val="000000" w:themeColor="text1"/>
          <w:sz w:val="24"/>
          <w:szCs w:val="24"/>
        </w:rPr>
        <w:t>dienos.</w:t>
      </w:r>
      <w:r w:rsidR="00F23860" w:rsidRPr="00A5046C">
        <w:rPr>
          <w:rFonts w:ascii="Times New Roman" w:eastAsia="Times New Roman" w:hAnsi="Times New Roman" w:cs="Times New Roman"/>
          <w:color w:val="000000" w:themeColor="text1"/>
          <w:sz w:val="24"/>
          <w:szCs w:val="24"/>
        </w:rPr>
        <w:t xml:space="preserve"> </w:t>
      </w:r>
      <w:r w:rsidRPr="00A5046C">
        <w:rPr>
          <w:rFonts w:ascii="Times New Roman" w:eastAsia="Times New Roman" w:hAnsi="Times New Roman" w:cs="Times New Roman"/>
          <w:color w:val="000000" w:themeColor="text1"/>
          <w:sz w:val="24"/>
          <w:szCs w:val="24"/>
        </w:rPr>
        <w:t xml:space="preserve">Sutarties maksimali vertė </w:t>
      </w:r>
      <w:r w:rsidR="00B60277" w:rsidRPr="00A5046C">
        <w:rPr>
          <w:rFonts w:ascii="Times New Roman" w:eastAsia="Times New Roman" w:hAnsi="Times New Roman" w:cs="Times New Roman"/>
          <w:color w:val="000000" w:themeColor="text1"/>
          <w:sz w:val="24"/>
          <w:szCs w:val="24"/>
        </w:rPr>
        <w:t>_______________</w:t>
      </w:r>
      <w:r w:rsidRPr="00A5046C">
        <w:rPr>
          <w:rFonts w:ascii="Times New Roman" w:eastAsia="Times New Roman" w:hAnsi="Times New Roman" w:cs="Times New Roman"/>
          <w:color w:val="000000" w:themeColor="text1"/>
          <w:sz w:val="24"/>
          <w:szCs w:val="24"/>
        </w:rPr>
        <w:t>Eur be PVM</w:t>
      </w:r>
      <w:r w:rsidR="00C34028">
        <w:rPr>
          <w:rFonts w:ascii="Times New Roman" w:eastAsia="Times New Roman" w:hAnsi="Times New Roman" w:cs="Times New Roman"/>
          <w:color w:val="000000" w:themeColor="text1"/>
          <w:sz w:val="24"/>
          <w:szCs w:val="24"/>
        </w:rPr>
        <w:t xml:space="preserve"> ir _</w:t>
      </w:r>
      <w:r w:rsidR="00A5046C">
        <w:rPr>
          <w:rFonts w:ascii="Times New Roman" w:eastAsia="Times New Roman" w:hAnsi="Times New Roman" w:cs="Times New Roman"/>
          <w:color w:val="000000" w:themeColor="text1"/>
          <w:sz w:val="24"/>
          <w:szCs w:val="24"/>
        </w:rPr>
        <w:t>___</w:t>
      </w:r>
      <w:r w:rsidR="00C34028">
        <w:rPr>
          <w:rFonts w:ascii="Times New Roman" w:eastAsia="Times New Roman" w:hAnsi="Times New Roman" w:cs="Times New Roman"/>
          <w:color w:val="000000" w:themeColor="text1"/>
          <w:sz w:val="24"/>
          <w:szCs w:val="24"/>
        </w:rPr>
        <w:t>_________ Eur su PVM</w:t>
      </w:r>
    </w:p>
    <w:p w14:paraId="1BCF369A" w14:textId="6C76B35A"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AB1201">
        <w:rPr>
          <w:rFonts w:ascii="Times New Roman" w:eastAsia="Times New Roman" w:hAnsi="Times New Roman" w:cs="Times New Roman"/>
          <w:color w:val="000000" w:themeColor="text1"/>
          <w:sz w:val="24"/>
          <w:szCs w:val="24"/>
        </w:rPr>
        <w:t>9.2. Sutartis įsigalioja nuo Sutarties Šalių pasirašymo ir užregistravimo</w:t>
      </w:r>
      <w:r w:rsidR="00B01FEC" w:rsidRPr="00AB1201">
        <w:rPr>
          <w:rFonts w:ascii="Times New Roman" w:eastAsia="Times New Roman" w:hAnsi="Times New Roman" w:cs="Times New Roman"/>
          <w:color w:val="000000" w:themeColor="text1"/>
          <w:sz w:val="24"/>
          <w:szCs w:val="24"/>
        </w:rPr>
        <w:t>.</w:t>
      </w:r>
      <w:r w:rsidRPr="00AB1201">
        <w:rPr>
          <w:rFonts w:ascii="Times New Roman" w:eastAsia="Times New Roman" w:hAnsi="Times New Roman" w:cs="Times New Roman"/>
          <w:color w:val="000000" w:themeColor="text1"/>
          <w:sz w:val="24"/>
          <w:szCs w:val="24"/>
        </w:rPr>
        <w:t xml:space="preserve"> Sutartis galioja iki visiško Šalių sutartinių įsipareigojimų įvykdymo arba jos pasibaigimo kitais šioje Sutartyje ir Lietuvos Respublikos teisės aktuose nustatytais pagrindais, bet ne ilgiau kaip </w:t>
      </w:r>
      <w:r w:rsidR="00B01FEC" w:rsidRPr="00AB1201">
        <w:rPr>
          <w:rFonts w:ascii="Times New Roman" w:eastAsia="Times New Roman" w:hAnsi="Times New Roman" w:cs="Times New Roman"/>
          <w:color w:val="000000" w:themeColor="text1"/>
          <w:sz w:val="24"/>
          <w:szCs w:val="24"/>
        </w:rPr>
        <w:t>12</w:t>
      </w:r>
      <w:r w:rsidRPr="00AB1201">
        <w:rPr>
          <w:rFonts w:ascii="Times New Roman" w:eastAsia="Times New Roman" w:hAnsi="Times New Roman" w:cs="Times New Roman"/>
          <w:color w:val="000000" w:themeColor="text1"/>
          <w:sz w:val="24"/>
          <w:szCs w:val="24"/>
        </w:rPr>
        <w:t xml:space="preserve"> (</w:t>
      </w:r>
      <w:r w:rsidR="00B01FEC" w:rsidRPr="00AB1201">
        <w:rPr>
          <w:rFonts w:ascii="Times New Roman" w:eastAsia="Times New Roman" w:hAnsi="Times New Roman" w:cs="Times New Roman"/>
          <w:color w:val="000000" w:themeColor="text1"/>
          <w:sz w:val="24"/>
          <w:szCs w:val="24"/>
        </w:rPr>
        <w:t xml:space="preserve">dvylika </w:t>
      </w:r>
      <w:r w:rsidRPr="00AB1201">
        <w:rPr>
          <w:rFonts w:ascii="Times New Roman" w:eastAsia="Times New Roman" w:hAnsi="Times New Roman" w:cs="Times New Roman"/>
          <w:color w:val="000000" w:themeColor="text1"/>
          <w:sz w:val="24"/>
          <w:szCs w:val="24"/>
        </w:rPr>
        <w:t xml:space="preserve"> mėnesi</w:t>
      </w:r>
      <w:r w:rsidR="00B01FEC" w:rsidRPr="00AB1201">
        <w:rPr>
          <w:rFonts w:ascii="Times New Roman" w:eastAsia="Times New Roman" w:hAnsi="Times New Roman" w:cs="Times New Roman"/>
          <w:color w:val="000000" w:themeColor="text1"/>
          <w:sz w:val="24"/>
          <w:szCs w:val="24"/>
        </w:rPr>
        <w:t>ų)</w:t>
      </w:r>
      <w:r w:rsidRPr="00AB1201">
        <w:rPr>
          <w:rFonts w:ascii="Times New Roman" w:eastAsia="Times New Roman" w:hAnsi="Times New Roman" w:cs="Times New Roman"/>
          <w:color w:val="000000" w:themeColor="text1"/>
          <w:sz w:val="24"/>
          <w:szCs w:val="24"/>
        </w:rPr>
        <w:t xml:space="preserve"> ir neviršijant maksimalios Sutarties vertės. Pasibaigus Sutarties galiojimo terminui, lieka galioti asmens duomenų ir konfidencialios informacijos apsaugos reikalavimai.</w:t>
      </w:r>
    </w:p>
    <w:p w14:paraId="776E7CF2"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9.3. Sutarties sąlygos yra peržiūrimos ir keičiamos Sutartyje ir VPĮ 89 straipsnyje nustatyta tvarka.</w:t>
      </w:r>
    </w:p>
    <w:p w14:paraId="64BC494C" w14:textId="0B665BC9"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9.4. Sutarties kaina (</w:t>
      </w:r>
      <w:r w:rsidR="000A0273">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įkainiai) peržiūrima Sutarties III skyriuje nustatyta tvarka.</w:t>
      </w:r>
    </w:p>
    <w:p w14:paraId="2654CC57"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9.5. Sutarčiai vykdyti pasitelkiami šie ūkio subjektai ir (ar) kvazisubteikėjai keičiami Sutarties VI skyriuje nustatyta tvarka.</w:t>
      </w:r>
    </w:p>
    <w:p w14:paraId="1E2FF661"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9.6. Sutarties sąlygų keitimu nebus laikomas Sutarties sąlygų koregavimas Sutartyje numatytais atvejais, jeigu pakeitimo sąlygos buvo aiškiai, tiksliai ir nedviprasmiškai suformuluotos Konkurso dokumentuose.</w:t>
      </w:r>
    </w:p>
    <w:p w14:paraId="310BB9BC"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27BFDA9" w14:textId="10051DC0"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B01FEC">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 Sutartis gali būti nutraukiama:</w:t>
      </w:r>
    </w:p>
    <w:p w14:paraId="69BEF9AF" w14:textId="672C93F6"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B01FEC">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 xml:space="preserve">.1. paaiškėjus aplinkybėms, kad </w:t>
      </w:r>
      <w:r w:rsidR="00B01FEC">
        <w:rPr>
          <w:rFonts w:ascii="Times New Roman" w:eastAsia="Times New Roman" w:hAnsi="Times New Roman" w:cs="Times New Roman"/>
          <w:color w:val="000000" w:themeColor="text1"/>
          <w:sz w:val="24"/>
          <w:szCs w:val="24"/>
        </w:rPr>
        <w:t>Prekių tiekėjas</w:t>
      </w:r>
      <w:r w:rsidRPr="003E1023">
        <w:rPr>
          <w:rFonts w:ascii="Times New Roman" w:eastAsia="Times New Roman" w:hAnsi="Times New Roman" w:cs="Times New Roman"/>
          <w:color w:val="000000" w:themeColor="text1"/>
          <w:sz w:val="24"/>
          <w:szCs w:val="24"/>
        </w:rPr>
        <w:t xml:space="preserve"> ir (ar) Sutarčiai vykdyti jo pasitelkti ūkio subjektai ir (ar) kvazisubteikėjai, darbuotojai, neatitinka Sutarties sąlygų reikalavimų ir (ar) pažeidė imperatyvius teisės aktų reikalavimus;</w:t>
      </w:r>
    </w:p>
    <w:p w14:paraId="5E7D9EBE" w14:textId="69CDDF5B"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B01FEC">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.2. t</w:t>
      </w:r>
      <w:r w:rsidR="00B01FEC">
        <w:rPr>
          <w:rFonts w:ascii="Times New Roman" w:eastAsia="Times New Roman" w:hAnsi="Times New Roman" w:cs="Times New Roman"/>
          <w:color w:val="000000" w:themeColor="text1"/>
          <w:sz w:val="24"/>
          <w:szCs w:val="24"/>
        </w:rPr>
        <w:t>ie</w:t>
      </w:r>
      <w:r w:rsidRPr="003E1023">
        <w:rPr>
          <w:rFonts w:ascii="Times New Roman" w:eastAsia="Times New Roman" w:hAnsi="Times New Roman" w:cs="Times New Roman"/>
          <w:color w:val="000000" w:themeColor="text1"/>
          <w:sz w:val="24"/>
          <w:szCs w:val="24"/>
        </w:rPr>
        <w:t>kiamos P</w:t>
      </w:r>
      <w:r w:rsidR="00B01FEC">
        <w:rPr>
          <w:rFonts w:ascii="Times New Roman" w:eastAsia="Times New Roman" w:hAnsi="Times New Roman" w:cs="Times New Roman"/>
          <w:color w:val="000000" w:themeColor="text1"/>
          <w:sz w:val="24"/>
          <w:szCs w:val="24"/>
        </w:rPr>
        <w:t xml:space="preserve">rekės </w:t>
      </w:r>
      <w:r w:rsidRPr="003E1023">
        <w:rPr>
          <w:rFonts w:ascii="Times New Roman" w:eastAsia="Times New Roman" w:hAnsi="Times New Roman" w:cs="Times New Roman"/>
          <w:color w:val="000000" w:themeColor="text1"/>
          <w:sz w:val="24"/>
          <w:szCs w:val="24"/>
        </w:rPr>
        <w:t>iš esmės neatitinka Sutartyje nustatytų reikalavimų</w:t>
      </w:r>
      <w:r w:rsidR="00617727">
        <w:rPr>
          <w:rFonts w:ascii="Times New Roman" w:eastAsia="Times New Roman" w:hAnsi="Times New Roman" w:cs="Times New Roman"/>
          <w:color w:val="000000" w:themeColor="text1"/>
          <w:sz w:val="24"/>
          <w:szCs w:val="24"/>
        </w:rPr>
        <w:t>;</w:t>
      </w:r>
      <w:r w:rsidRPr="003E1023">
        <w:rPr>
          <w:rFonts w:ascii="Times New Roman" w:eastAsia="Times New Roman" w:hAnsi="Times New Roman" w:cs="Times New Roman"/>
          <w:color w:val="000000" w:themeColor="text1"/>
          <w:sz w:val="24"/>
          <w:szCs w:val="24"/>
        </w:rPr>
        <w:t xml:space="preserve"> </w:t>
      </w:r>
    </w:p>
    <w:p w14:paraId="6E9AA5D0" w14:textId="70EDFCFF"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617727">
        <w:rPr>
          <w:rFonts w:ascii="Times New Roman" w:eastAsia="Times New Roman" w:hAnsi="Times New Roman" w:cs="Times New Roman"/>
          <w:color w:val="000000" w:themeColor="text1"/>
          <w:sz w:val="24"/>
          <w:szCs w:val="24"/>
        </w:rPr>
        <w:t>8</w:t>
      </w:r>
      <w:r w:rsidRPr="003E1023">
        <w:rPr>
          <w:rFonts w:ascii="Times New Roman" w:eastAsia="Times New Roman" w:hAnsi="Times New Roman" w:cs="Times New Roman"/>
          <w:color w:val="000000" w:themeColor="text1"/>
          <w:sz w:val="24"/>
          <w:szCs w:val="24"/>
        </w:rPr>
        <w:t>.</w:t>
      </w:r>
      <w:r w:rsidR="00617727">
        <w:rPr>
          <w:rFonts w:ascii="Times New Roman" w:eastAsia="Times New Roman" w:hAnsi="Times New Roman" w:cs="Times New Roman"/>
          <w:color w:val="000000" w:themeColor="text1"/>
          <w:sz w:val="24"/>
          <w:szCs w:val="24"/>
        </w:rPr>
        <w:t>3</w:t>
      </w:r>
      <w:r w:rsidRPr="003E1023">
        <w:rPr>
          <w:rFonts w:ascii="Times New Roman" w:eastAsia="Times New Roman" w:hAnsi="Times New Roman" w:cs="Times New Roman"/>
          <w:color w:val="000000" w:themeColor="text1"/>
          <w:sz w:val="24"/>
          <w:szCs w:val="24"/>
        </w:rPr>
        <w:t xml:space="preserve">. </w:t>
      </w:r>
      <w:r w:rsidR="00617727">
        <w:rPr>
          <w:rFonts w:ascii="Times New Roman" w:eastAsia="Times New Roman" w:hAnsi="Times New Roman" w:cs="Times New Roman"/>
          <w:color w:val="000000" w:themeColor="text1"/>
          <w:sz w:val="24"/>
          <w:szCs w:val="24"/>
        </w:rPr>
        <w:t xml:space="preserve">kitais </w:t>
      </w:r>
      <w:r w:rsidRPr="003E1023">
        <w:rPr>
          <w:rFonts w:ascii="Times New Roman" w:eastAsia="Times New Roman" w:hAnsi="Times New Roman" w:cs="Times New Roman"/>
          <w:color w:val="000000" w:themeColor="text1"/>
          <w:sz w:val="24"/>
          <w:szCs w:val="24"/>
        </w:rPr>
        <w:t>VPĮ 90 straipsnyje nustatytais atvejais;</w:t>
      </w:r>
    </w:p>
    <w:p w14:paraId="3DD80E87" w14:textId="70E67A3E"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617727">
        <w:rPr>
          <w:rFonts w:ascii="Times New Roman" w:eastAsia="Times New Roman" w:hAnsi="Times New Roman" w:cs="Times New Roman"/>
          <w:color w:val="000000" w:themeColor="text1"/>
          <w:sz w:val="24"/>
          <w:szCs w:val="24"/>
        </w:rPr>
        <w:t>8.4.</w:t>
      </w:r>
      <w:r w:rsidRPr="003E1023">
        <w:rPr>
          <w:rFonts w:ascii="Times New Roman" w:eastAsia="Times New Roman" w:hAnsi="Times New Roman" w:cs="Times New Roman"/>
          <w:color w:val="000000" w:themeColor="text1"/>
          <w:sz w:val="24"/>
          <w:szCs w:val="24"/>
        </w:rPr>
        <w:t xml:space="preserve"> </w:t>
      </w:r>
      <w:r w:rsidR="00617727">
        <w:rPr>
          <w:rFonts w:ascii="Times New Roman" w:eastAsia="Times New Roman" w:hAnsi="Times New Roman" w:cs="Times New Roman"/>
          <w:color w:val="000000" w:themeColor="text1"/>
          <w:sz w:val="24"/>
          <w:szCs w:val="24"/>
        </w:rPr>
        <w:t>Tiekėjui</w:t>
      </w:r>
      <w:r w:rsidRPr="003E1023">
        <w:rPr>
          <w:rFonts w:ascii="Times New Roman" w:eastAsia="Times New Roman" w:hAnsi="Times New Roman" w:cs="Times New Roman"/>
          <w:color w:val="000000" w:themeColor="text1"/>
          <w:sz w:val="24"/>
          <w:szCs w:val="24"/>
        </w:rPr>
        <w:t xml:space="preserve"> pažeidus esmines Sutarties sąlygas, neįvykdžius Sutarties ar netinkamai vykdžius Sutartį, su dideliais arba nuolatiniais trūkumais, vadovaujantis VPĮ 91 straipsnio ir CK 6.208, CK 6.214 ir CK  6.217 straipsnių nuostatomis;</w:t>
      </w:r>
    </w:p>
    <w:p w14:paraId="24B23586" w14:textId="185B78B6"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617727">
        <w:rPr>
          <w:rFonts w:ascii="Times New Roman" w:eastAsia="Times New Roman" w:hAnsi="Times New Roman" w:cs="Times New Roman"/>
          <w:color w:val="000000" w:themeColor="text1"/>
          <w:sz w:val="24"/>
          <w:szCs w:val="24"/>
        </w:rPr>
        <w:t>8.5.</w:t>
      </w:r>
      <w:r w:rsidRPr="003E1023">
        <w:rPr>
          <w:rFonts w:ascii="Times New Roman" w:eastAsia="Times New Roman" w:hAnsi="Times New Roman" w:cs="Times New Roman"/>
          <w:color w:val="000000" w:themeColor="text1"/>
          <w:sz w:val="24"/>
          <w:szCs w:val="24"/>
        </w:rPr>
        <w:t xml:space="preserve"> nenugalimos jėgos </w:t>
      </w:r>
      <w:r w:rsidRPr="003E1023">
        <w:rPr>
          <w:rFonts w:ascii="Times New Roman" w:eastAsia="Times New Roman" w:hAnsi="Times New Roman" w:cs="Times New Roman"/>
          <w:i/>
          <w:iCs/>
          <w:color w:val="000000" w:themeColor="text1"/>
          <w:sz w:val="24"/>
          <w:szCs w:val="24"/>
        </w:rPr>
        <w:t>(force majeure)</w:t>
      </w:r>
      <w:r w:rsidRPr="003E1023">
        <w:rPr>
          <w:rFonts w:ascii="Times New Roman" w:eastAsia="Times New Roman" w:hAnsi="Times New Roman" w:cs="Times New Roman"/>
          <w:color w:val="000000" w:themeColor="text1"/>
          <w:sz w:val="24"/>
          <w:szCs w:val="24"/>
        </w:rPr>
        <w:t xml:space="preserve"> aplinkybėms tęsiantis ilgiau kaip 3 (tris) mėnesius nuo bet kurios Sutarties Šalies pranešimo apie tokias aplinkybes dienos – bet kurios Šalies iniciatyva;</w:t>
      </w:r>
    </w:p>
    <w:p w14:paraId="6F81B59A" w14:textId="4BEC48EF"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00617727">
        <w:rPr>
          <w:rFonts w:ascii="Times New Roman" w:eastAsia="Times New Roman" w:hAnsi="Times New Roman" w:cs="Times New Roman"/>
          <w:color w:val="000000" w:themeColor="text1"/>
          <w:sz w:val="24"/>
          <w:szCs w:val="24"/>
        </w:rPr>
        <w:t>9</w:t>
      </w:r>
      <w:r w:rsidRPr="003E1023">
        <w:rPr>
          <w:rFonts w:ascii="Times New Roman" w:eastAsia="Times New Roman" w:hAnsi="Times New Roman" w:cs="Times New Roman"/>
          <w:color w:val="000000" w:themeColor="text1"/>
          <w:sz w:val="24"/>
          <w:szCs w:val="24"/>
        </w:rPr>
        <w:t xml:space="preserve">. Jei Sutartis nutraukiama rašytiniu abiejų Šalių susitarimu, Šalių tarpusavio atsiskaitymų pagrindu laikoma faktiškai ir tinkamai iki Sutarties nutraukimo </w:t>
      </w:r>
      <w:r w:rsidR="000A0273">
        <w:rPr>
          <w:rFonts w:ascii="Times New Roman" w:eastAsia="Times New Roman" w:hAnsi="Times New Roman" w:cs="Times New Roman"/>
          <w:color w:val="000000" w:themeColor="text1"/>
          <w:sz w:val="24"/>
          <w:szCs w:val="24"/>
        </w:rPr>
        <w:t>pateiktos prekės</w:t>
      </w:r>
      <w:r w:rsidRPr="003E1023">
        <w:rPr>
          <w:rFonts w:ascii="Times New Roman" w:eastAsia="Times New Roman" w:hAnsi="Times New Roman" w:cs="Times New Roman"/>
          <w:color w:val="000000" w:themeColor="text1"/>
          <w:sz w:val="24"/>
          <w:szCs w:val="24"/>
        </w:rPr>
        <w:t xml:space="preserve"> ar jų dalys, atitinkan</w:t>
      </w:r>
      <w:r w:rsidR="000A0273">
        <w:rPr>
          <w:rFonts w:ascii="Times New Roman" w:eastAsia="Times New Roman" w:hAnsi="Times New Roman" w:cs="Times New Roman"/>
          <w:color w:val="000000" w:themeColor="text1"/>
          <w:sz w:val="24"/>
          <w:szCs w:val="24"/>
        </w:rPr>
        <w:t xml:space="preserve">čios </w:t>
      </w:r>
      <w:r w:rsidRPr="003E1023">
        <w:rPr>
          <w:rFonts w:ascii="Times New Roman" w:eastAsia="Times New Roman" w:hAnsi="Times New Roman" w:cs="Times New Roman"/>
          <w:color w:val="000000" w:themeColor="text1"/>
          <w:sz w:val="24"/>
          <w:szCs w:val="24"/>
        </w:rPr>
        <w:t>Sutarties reikalavimus, kainą.</w:t>
      </w:r>
    </w:p>
    <w:p w14:paraId="5E20BCF2" w14:textId="0D3BB9B1"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w:t>
      </w:r>
      <w:r w:rsidRPr="003E1023">
        <w:rPr>
          <w:rFonts w:ascii="Times New Roman" w:eastAsia="Times New Roman" w:hAnsi="Times New Roman" w:cs="Times New Roman"/>
          <w:color w:val="000000" w:themeColor="text1"/>
          <w:sz w:val="24"/>
          <w:szCs w:val="24"/>
        </w:rPr>
        <w:tab/>
        <w:t>.1</w:t>
      </w:r>
      <w:r w:rsidR="00617727">
        <w:rPr>
          <w:rFonts w:ascii="Times New Roman" w:eastAsia="Times New Roman" w:hAnsi="Times New Roman" w:cs="Times New Roman"/>
          <w:color w:val="000000" w:themeColor="text1"/>
          <w:sz w:val="24"/>
          <w:szCs w:val="24"/>
        </w:rPr>
        <w:t>0</w:t>
      </w:r>
      <w:r w:rsidRPr="003E1023">
        <w:rPr>
          <w:rFonts w:ascii="Times New Roman" w:eastAsia="Times New Roman" w:hAnsi="Times New Roman" w:cs="Times New Roman"/>
          <w:color w:val="000000" w:themeColor="text1"/>
          <w:sz w:val="24"/>
          <w:szCs w:val="24"/>
        </w:rPr>
        <w:t>. Šalis, gavusi pranešimą dėl Sutarties nutraukimo, turi teisę pateikti kitai Šaliai rašytinius paaiškinimus per 5 (penkias) darbo dienas nuo minėto pranešimo gavimo dienos.</w:t>
      </w:r>
    </w:p>
    <w:p w14:paraId="28FD6E40" w14:textId="700960A2"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sidR="00617727">
        <w:rPr>
          <w:rFonts w:ascii="Times New Roman" w:eastAsia="Times New Roman" w:hAnsi="Times New Roman" w:cs="Times New Roman"/>
          <w:color w:val="000000" w:themeColor="text1"/>
          <w:sz w:val="24"/>
          <w:szCs w:val="24"/>
        </w:rPr>
        <w:t>1</w:t>
      </w:r>
      <w:r w:rsidRPr="003E1023">
        <w:rPr>
          <w:rFonts w:ascii="Times New Roman" w:eastAsia="Times New Roman" w:hAnsi="Times New Roman" w:cs="Times New Roman"/>
          <w:color w:val="000000" w:themeColor="text1"/>
          <w:sz w:val="24"/>
          <w:szCs w:val="24"/>
        </w:rPr>
        <w:t xml:space="preserve">. 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w:t>
      </w:r>
      <w:r w:rsidR="00617727">
        <w:rPr>
          <w:rFonts w:ascii="Times New Roman" w:eastAsia="Times New Roman" w:hAnsi="Times New Roman" w:cs="Times New Roman"/>
          <w:color w:val="000000" w:themeColor="text1"/>
          <w:sz w:val="24"/>
          <w:szCs w:val="24"/>
        </w:rPr>
        <w:t>Tiekėjas</w:t>
      </w:r>
      <w:r w:rsidRPr="003E1023">
        <w:rPr>
          <w:rFonts w:ascii="Times New Roman" w:eastAsia="Times New Roman" w:hAnsi="Times New Roman" w:cs="Times New Roman"/>
          <w:color w:val="000000" w:themeColor="text1"/>
          <w:sz w:val="24"/>
          <w:szCs w:val="24"/>
        </w:rPr>
        <w:t xml:space="preserve"> per 6 (šešis) mėnesius privalo sunaikinti iš Kliento gautus visus duomenis, kartu ir asmens duomenis bei konfidencialią informaciją.</w:t>
      </w:r>
    </w:p>
    <w:p w14:paraId="1D7B5B07" w14:textId="77777777"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9.12. Jei bet kuri šios Sutarties nuostata tampa ar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Šiuo atveju Šalys susitaria tokią negaliojančią ar prieštaraujančią </w:t>
      </w:r>
      <w:r w:rsidRPr="003E1023">
        <w:rPr>
          <w:rFonts w:ascii="Times New Roman" w:eastAsia="Times New Roman" w:hAnsi="Times New Roman" w:cs="Times New Roman"/>
          <w:color w:val="000000" w:themeColor="text1"/>
          <w:sz w:val="24"/>
          <w:szCs w:val="24"/>
        </w:rPr>
        <w:lastRenderedPageBreak/>
        <w:t>nuostatą pakeisti atitinkančia teisės aktų reikalavimus kiek įmanoma artimesne Sutarties tikslui bei kitoms jos nuostatoms.</w:t>
      </w:r>
    </w:p>
    <w:p w14:paraId="205FE3DA" w14:textId="07B2CDE5"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sidR="00617727">
        <w:rPr>
          <w:rFonts w:ascii="Times New Roman" w:eastAsia="Times New Roman" w:hAnsi="Times New Roman" w:cs="Times New Roman"/>
          <w:color w:val="000000" w:themeColor="text1"/>
          <w:sz w:val="24"/>
          <w:szCs w:val="24"/>
        </w:rPr>
        <w:t>3</w:t>
      </w:r>
      <w:r w:rsidRPr="003E1023">
        <w:rPr>
          <w:rFonts w:ascii="Times New Roman" w:eastAsia="Times New Roman" w:hAnsi="Times New Roman" w:cs="Times New Roman"/>
          <w:color w:val="000000" w:themeColor="text1"/>
          <w:sz w:val="24"/>
          <w:szCs w:val="24"/>
        </w:rPr>
        <w:t xml:space="preserve">. Nutraukdamas Sutartį, Klientas, dalyvaujant </w:t>
      </w:r>
      <w:r w:rsidR="00617727">
        <w:rPr>
          <w:rFonts w:ascii="Times New Roman" w:eastAsia="Times New Roman" w:hAnsi="Times New Roman" w:cs="Times New Roman"/>
          <w:color w:val="000000" w:themeColor="text1"/>
          <w:sz w:val="24"/>
          <w:szCs w:val="24"/>
        </w:rPr>
        <w:t xml:space="preserve">Prekių tiekėjo </w:t>
      </w:r>
      <w:r w:rsidRPr="003E1023">
        <w:rPr>
          <w:rFonts w:ascii="Times New Roman" w:eastAsia="Times New Roman" w:hAnsi="Times New Roman" w:cs="Times New Roman"/>
          <w:color w:val="000000" w:themeColor="text1"/>
          <w:sz w:val="24"/>
          <w:szCs w:val="24"/>
        </w:rPr>
        <w:t xml:space="preserve">atstovams, inventorizuoja </w:t>
      </w:r>
      <w:r w:rsidR="00617727">
        <w:rPr>
          <w:rFonts w:ascii="Times New Roman" w:eastAsia="Times New Roman" w:hAnsi="Times New Roman" w:cs="Times New Roman"/>
          <w:color w:val="000000" w:themeColor="text1"/>
          <w:sz w:val="24"/>
          <w:szCs w:val="24"/>
        </w:rPr>
        <w:t xml:space="preserve">tiektas </w:t>
      </w:r>
      <w:r w:rsidRPr="003E1023">
        <w:rPr>
          <w:rFonts w:ascii="Times New Roman" w:eastAsia="Times New Roman" w:hAnsi="Times New Roman" w:cs="Times New Roman"/>
          <w:color w:val="000000" w:themeColor="text1"/>
          <w:sz w:val="24"/>
          <w:szCs w:val="24"/>
        </w:rPr>
        <w:t xml:space="preserve"> </w:t>
      </w:r>
      <w:r w:rsidR="00617727">
        <w:rPr>
          <w:rFonts w:ascii="Times New Roman" w:eastAsia="Times New Roman" w:hAnsi="Times New Roman" w:cs="Times New Roman"/>
          <w:color w:val="000000" w:themeColor="text1"/>
          <w:sz w:val="24"/>
          <w:szCs w:val="24"/>
        </w:rPr>
        <w:t xml:space="preserve">Prekes </w:t>
      </w:r>
      <w:r w:rsidRPr="003E1023">
        <w:rPr>
          <w:rFonts w:ascii="Times New Roman" w:eastAsia="Times New Roman" w:hAnsi="Times New Roman" w:cs="Times New Roman"/>
          <w:color w:val="000000" w:themeColor="text1"/>
          <w:sz w:val="24"/>
          <w:szCs w:val="24"/>
        </w:rPr>
        <w:t>dėl galutinio Šalių atsiskaitymo.</w:t>
      </w:r>
    </w:p>
    <w:p w14:paraId="19B4E08A" w14:textId="05BA10B5" w:rsidR="003E1023" w:rsidRPr="003E1023" w:rsidRDefault="003E1023" w:rsidP="003E1023">
      <w:pPr>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9.1</w:t>
      </w:r>
      <w:r w:rsidR="00617727">
        <w:rPr>
          <w:rFonts w:ascii="Times New Roman" w:eastAsia="Times New Roman" w:hAnsi="Times New Roman" w:cs="Times New Roman"/>
          <w:color w:val="000000" w:themeColor="text1"/>
          <w:sz w:val="24"/>
          <w:szCs w:val="24"/>
        </w:rPr>
        <w:t>4</w:t>
      </w:r>
      <w:r w:rsidRPr="003E1023">
        <w:rPr>
          <w:rFonts w:ascii="Times New Roman" w:eastAsia="Times New Roman" w:hAnsi="Times New Roman" w:cs="Times New Roman"/>
          <w:color w:val="000000" w:themeColor="text1"/>
          <w:sz w:val="24"/>
          <w:szCs w:val="24"/>
        </w:rPr>
        <w:t xml:space="preserve">. Visi Sutartyje ir iš Sutarties esmės kylantys Šalių įsipareigojimai dėl </w:t>
      </w:r>
      <w:r w:rsidR="000A0273">
        <w:rPr>
          <w:rFonts w:ascii="Times New Roman" w:eastAsia="Times New Roman" w:hAnsi="Times New Roman" w:cs="Times New Roman"/>
          <w:color w:val="000000" w:themeColor="text1"/>
          <w:sz w:val="24"/>
          <w:szCs w:val="24"/>
        </w:rPr>
        <w:t>prekių</w:t>
      </w:r>
      <w:r w:rsidRPr="003E1023">
        <w:rPr>
          <w:rFonts w:ascii="Times New Roman" w:eastAsia="Times New Roman" w:hAnsi="Times New Roman" w:cs="Times New Roman"/>
          <w:color w:val="000000" w:themeColor="text1"/>
          <w:sz w:val="24"/>
          <w:szCs w:val="24"/>
        </w:rPr>
        <w:t xml:space="preserve">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w:t>
      </w:r>
    </w:p>
    <w:p w14:paraId="4B16C667" w14:textId="77777777" w:rsidR="003E1023" w:rsidRPr="003E1023" w:rsidRDefault="003E1023" w:rsidP="003E1023">
      <w:pPr>
        <w:tabs>
          <w:tab w:val="left" w:pos="900"/>
        </w:tabs>
        <w:spacing w:line="240" w:lineRule="auto"/>
        <w:rPr>
          <w:rFonts w:ascii="Times New Roman" w:eastAsia="Calibri" w:hAnsi="Times New Roman" w:cs="Times New Roman"/>
          <w:color w:val="000000" w:themeColor="text1"/>
          <w:sz w:val="24"/>
          <w:szCs w:val="24"/>
        </w:rPr>
      </w:pPr>
    </w:p>
    <w:p w14:paraId="43C64711" w14:textId="77777777" w:rsidR="003E1023" w:rsidRPr="003E1023" w:rsidRDefault="003E1023" w:rsidP="003E1023">
      <w:pPr>
        <w:tabs>
          <w:tab w:val="left" w:pos="900"/>
        </w:tabs>
        <w:spacing w:line="240" w:lineRule="auto"/>
        <w:ind w:firstLine="567"/>
        <w:jc w:val="center"/>
        <w:rPr>
          <w:rFonts w:ascii="Times New Roman" w:hAnsi="Times New Roman" w:cs="Times New Roman"/>
          <w:b/>
          <w:bCs/>
          <w:color w:val="000000" w:themeColor="text1"/>
          <w:sz w:val="24"/>
          <w:szCs w:val="24"/>
        </w:rPr>
      </w:pPr>
      <w:r w:rsidRPr="003E1023">
        <w:rPr>
          <w:rFonts w:ascii="Times New Roman" w:hAnsi="Times New Roman" w:cs="Times New Roman"/>
          <w:b/>
          <w:bCs/>
          <w:color w:val="000000" w:themeColor="text1"/>
          <w:sz w:val="24"/>
          <w:szCs w:val="24"/>
        </w:rPr>
        <w:t>X. SUSIRAŠINĖJIMAS</w:t>
      </w:r>
    </w:p>
    <w:p w14:paraId="28A1355D" w14:textId="77777777" w:rsidR="003E1023" w:rsidRPr="003E1023" w:rsidRDefault="003E1023" w:rsidP="003E1023">
      <w:pPr>
        <w:tabs>
          <w:tab w:val="left" w:pos="900"/>
        </w:tabs>
        <w:spacing w:line="240" w:lineRule="auto"/>
        <w:ind w:firstLine="567"/>
        <w:jc w:val="center"/>
        <w:rPr>
          <w:rFonts w:ascii="Times New Roman" w:hAnsi="Times New Roman" w:cs="Times New Roman"/>
          <w:color w:val="000000" w:themeColor="text1"/>
          <w:sz w:val="24"/>
          <w:szCs w:val="24"/>
        </w:rPr>
      </w:pPr>
    </w:p>
    <w:p w14:paraId="4B88F0A0" w14:textId="77777777"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10.1.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w:t>
      </w:r>
    </w:p>
    <w:p w14:paraId="5F83FAAC" w14:textId="77777777" w:rsidR="003E1023" w:rsidRPr="003E1023" w:rsidRDefault="003E1023" w:rsidP="003E1023">
      <w:pPr>
        <w:tabs>
          <w:tab w:val="left" w:pos="900"/>
        </w:tabs>
        <w:spacing w:line="240" w:lineRule="auto"/>
        <w:ind w:firstLine="567"/>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10.2. Jei pasikeičia Šalies adresas, kontaktai, rekvizitai, atsakingi asmenys ir (ar) kiti duomenys, tokia 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347C70"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2996BA5E" w14:textId="77777777" w:rsidR="003E1023" w:rsidRPr="003E1023" w:rsidRDefault="003E1023" w:rsidP="003E1023">
      <w:pPr>
        <w:spacing w:line="240" w:lineRule="auto"/>
        <w:rPr>
          <w:rFonts w:ascii="Times New Roman" w:eastAsia="Times New Roman" w:hAnsi="Times New Roman" w:cs="Times New Roman"/>
          <w:color w:val="000000" w:themeColor="text1"/>
          <w:sz w:val="24"/>
          <w:szCs w:val="24"/>
        </w:rPr>
      </w:pPr>
    </w:p>
    <w:p w14:paraId="16786E49" w14:textId="77777777" w:rsidR="003E1023" w:rsidRPr="003E1023" w:rsidRDefault="003E1023" w:rsidP="003E1023">
      <w:pPr>
        <w:spacing w:line="240" w:lineRule="auto"/>
        <w:jc w:val="center"/>
        <w:rPr>
          <w:rFonts w:ascii="Times New Roman" w:eastAsia="Times New Roman" w:hAnsi="Times New Roman" w:cs="Times New Roman"/>
          <w:b/>
          <w:color w:val="000000" w:themeColor="text1"/>
          <w:sz w:val="24"/>
          <w:szCs w:val="24"/>
        </w:rPr>
      </w:pPr>
      <w:r w:rsidRPr="003E1023">
        <w:rPr>
          <w:rFonts w:ascii="Times New Roman" w:eastAsia="Times New Roman" w:hAnsi="Times New Roman" w:cs="Times New Roman"/>
          <w:b/>
          <w:color w:val="000000" w:themeColor="text1"/>
          <w:sz w:val="24"/>
          <w:szCs w:val="24"/>
        </w:rPr>
        <w:t>XI. KITOS NUOSTATOS</w:t>
      </w:r>
    </w:p>
    <w:p w14:paraId="252B9A99" w14:textId="77777777" w:rsidR="003E1023" w:rsidRPr="003E1023" w:rsidRDefault="003E1023" w:rsidP="003E1023">
      <w:pPr>
        <w:spacing w:line="240" w:lineRule="auto"/>
        <w:jc w:val="center"/>
        <w:rPr>
          <w:rFonts w:ascii="Times New Roman" w:eastAsia="Times New Roman" w:hAnsi="Times New Roman" w:cs="Times New Roman"/>
          <w:color w:val="000000" w:themeColor="text1"/>
          <w:sz w:val="24"/>
          <w:szCs w:val="24"/>
        </w:rPr>
      </w:pPr>
    </w:p>
    <w:p w14:paraId="14D69C47"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08360838"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w:t>
      </w:r>
    </w:p>
    <w:p w14:paraId="1BE5F735"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 xml:space="preserve">11.3.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w:t>
      </w:r>
      <w:r w:rsidRPr="003E1023">
        <w:rPr>
          <w:rFonts w:ascii="Times New Roman" w:eastAsia="Times New Roman" w:hAnsi="Times New Roman" w:cs="Times New Roman"/>
          <w:color w:val="000000" w:themeColor="text1"/>
          <w:sz w:val="24"/>
          <w:szCs w:val="24"/>
        </w:rPr>
        <w:lastRenderedPageBreak/>
        <w:t>ir (kiekvienu konkrečiu atveju) atvirkščiai. Jeigu Sutartyje nurodyta reikšmė skaičiais ir žodžiais skiriasi, vadovaujamasi žodžiu nurodyta reikšme.</w:t>
      </w:r>
    </w:p>
    <w:p w14:paraId="60495BD5"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11.4. Jeigu Sutartyje nenurodyta kitaip, trukmė ir terminai skaičiuojami kalendorinėmis dienomis.</w:t>
      </w:r>
    </w:p>
    <w:p w14:paraId="7954E154" w14:textId="77777777" w:rsidR="003E1023" w:rsidRPr="003E1023" w:rsidRDefault="003E1023" w:rsidP="003E1023">
      <w:pPr>
        <w:tabs>
          <w:tab w:val="left" w:pos="1482"/>
        </w:tabs>
        <w:spacing w:line="240" w:lineRule="auto"/>
        <w:ind w:firstLine="567"/>
        <w:rPr>
          <w:rFonts w:ascii="Times New Roman" w:eastAsia="Times New Roman" w:hAnsi="Times New Roman" w:cs="Times New Roman"/>
          <w:color w:val="000000" w:themeColor="text1"/>
          <w:sz w:val="24"/>
          <w:szCs w:val="24"/>
        </w:rPr>
      </w:pPr>
      <w:r w:rsidRPr="003E1023">
        <w:rPr>
          <w:rFonts w:ascii="Times New Roman" w:eastAsia="Times New Roman" w:hAnsi="Times New Roman" w:cs="Times New Roman"/>
          <w:color w:val="000000" w:themeColor="text1"/>
          <w:sz w:val="24"/>
          <w:szCs w:val="24"/>
        </w:rPr>
        <w:t>11.5.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w:t>
      </w:r>
    </w:p>
    <w:p w14:paraId="48554362" w14:textId="77777777" w:rsidR="003E1023" w:rsidRPr="003E1023" w:rsidRDefault="003E1023" w:rsidP="003E1023">
      <w:pPr>
        <w:tabs>
          <w:tab w:val="left" w:pos="1482"/>
        </w:tabs>
        <w:spacing w:line="240" w:lineRule="auto"/>
        <w:rPr>
          <w:rFonts w:ascii="Times New Roman" w:eastAsia="Times New Roman" w:hAnsi="Times New Roman" w:cs="Times New Roman"/>
          <w:color w:val="000000" w:themeColor="text1"/>
          <w:sz w:val="24"/>
          <w:szCs w:val="24"/>
        </w:rPr>
      </w:pPr>
    </w:p>
    <w:p w14:paraId="0A06E7CA" w14:textId="77777777" w:rsidR="003E1023" w:rsidRPr="003E1023" w:rsidRDefault="003E1023" w:rsidP="003E1023">
      <w:pPr>
        <w:spacing w:line="240" w:lineRule="auto"/>
        <w:jc w:val="center"/>
        <w:rPr>
          <w:rFonts w:ascii="Times New Roman" w:eastAsia="Calibri" w:hAnsi="Times New Roman" w:cs="Times New Roman"/>
          <w:b/>
          <w:color w:val="000000" w:themeColor="text1"/>
          <w:sz w:val="24"/>
          <w:szCs w:val="24"/>
        </w:rPr>
      </w:pPr>
      <w:r w:rsidRPr="003E1023">
        <w:rPr>
          <w:rFonts w:ascii="Times New Roman" w:hAnsi="Times New Roman" w:cs="Times New Roman"/>
          <w:b/>
          <w:color w:val="000000" w:themeColor="text1"/>
          <w:sz w:val="24"/>
          <w:szCs w:val="24"/>
        </w:rPr>
        <w:t>XII. SUTARTIES ŠALIŲ REKVIZITAI IR PARAŠAI</w:t>
      </w:r>
    </w:p>
    <w:p w14:paraId="45F6D40C" w14:textId="77777777" w:rsidR="003E1023" w:rsidRPr="003E1023" w:rsidRDefault="003E1023" w:rsidP="003E1023">
      <w:pPr>
        <w:spacing w:line="240" w:lineRule="auto"/>
        <w:jc w:val="center"/>
        <w:rPr>
          <w:rFonts w:ascii="Times New Roman" w:hAnsi="Times New Roman" w:cs="Times New Roman"/>
          <w:bCs/>
          <w:color w:val="000000" w:themeColor="text1"/>
          <w:sz w:val="24"/>
          <w:szCs w:val="24"/>
        </w:rPr>
      </w:pPr>
    </w:p>
    <w:tbl>
      <w:tblPr>
        <w:tblW w:w="0" w:type="auto"/>
        <w:tblLayout w:type="fixed"/>
        <w:tblLook w:val="01E0" w:firstRow="1" w:lastRow="1" w:firstColumn="1" w:lastColumn="1" w:noHBand="0" w:noVBand="0"/>
      </w:tblPr>
      <w:tblGrid>
        <w:gridCol w:w="5063"/>
        <w:gridCol w:w="4791"/>
      </w:tblGrid>
      <w:tr w:rsidR="003E1023" w:rsidRPr="003E1023" w14:paraId="7C71741C" w14:textId="77777777" w:rsidTr="003E1023">
        <w:tc>
          <w:tcPr>
            <w:tcW w:w="5063" w:type="dxa"/>
            <w:hideMark/>
          </w:tcPr>
          <w:p w14:paraId="2931BBE2" w14:textId="77777777" w:rsidR="003E1023" w:rsidRPr="003E1023" w:rsidRDefault="003E1023">
            <w:pPr>
              <w:tabs>
                <w:tab w:val="left" w:pos="720"/>
              </w:tabs>
              <w:spacing w:line="240" w:lineRule="auto"/>
              <w:rPr>
                <w:rFonts w:ascii="Times New Roman" w:hAnsi="Times New Roman" w:cs="Times New Roman"/>
                <w:b/>
                <w:smallCaps/>
                <w:color w:val="000000" w:themeColor="text1"/>
                <w:sz w:val="24"/>
                <w:szCs w:val="24"/>
                <w:lang w:val="en-US"/>
              </w:rPr>
            </w:pPr>
            <w:r w:rsidRPr="003E1023">
              <w:rPr>
                <w:rFonts w:ascii="Times New Roman" w:hAnsi="Times New Roman" w:cs="Times New Roman"/>
                <w:b/>
                <w:color w:val="000000" w:themeColor="text1"/>
                <w:sz w:val="24"/>
                <w:szCs w:val="24"/>
                <w:lang w:val="en-US"/>
              </w:rPr>
              <w:t>KLIENTAS</w:t>
            </w:r>
          </w:p>
        </w:tc>
        <w:tc>
          <w:tcPr>
            <w:tcW w:w="4791" w:type="dxa"/>
            <w:hideMark/>
          </w:tcPr>
          <w:p w14:paraId="740199AD" w14:textId="3169540F" w:rsidR="003E1023" w:rsidRPr="003E1023" w:rsidRDefault="002478C7">
            <w:pPr>
              <w:tabs>
                <w:tab w:val="left" w:pos="720"/>
              </w:tabs>
              <w:spacing w:line="240" w:lineRule="auto"/>
              <w:rPr>
                <w:rFonts w:ascii="Times New Roman" w:hAnsi="Times New Roman" w:cs="Times New Roman"/>
                <w:b/>
                <w:smallCaps/>
                <w:color w:val="000000" w:themeColor="text1"/>
                <w:sz w:val="24"/>
                <w:szCs w:val="24"/>
                <w:lang w:val="en-US"/>
              </w:rPr>
            </w:pPr>
            <w:r>
              <w:rPr>
                <w:rFonts w:ascii="Times New Roman" w:hAnsi="Times New Roman" w:cs="Times New Roman"/>
                <w:b/>
                <w:smallCaps/>
                <w:color w:val="000000" w:themeColor="text1"/>
                <w:sz w:val="24"/>
                <w:szCs w:val="24"/>
                <w:lang w:val="en-US"/>
              </w:rPr>
              <w:t>TIEKĖJAS</w:t>
            </w:r>
          </w:p>
        </w:tc>
      </w:tr>
      <w:tr w:rsidR="003E1023" w:rsidRPr="003E1023" w14:paraId="0528F5C7" w14:textId="77777777" w:rsidTr="003E1023">
        <w:tc>
          <w:tcPr>
            <w:tcW w:w="5063" w:type="dxa"/>
            <w:hideMark/>
          </w:tcPr>
          <w:p w14:paraId="27805687" w14:textId="77777777" w:rsidR="003E1023" w:rsidRPr="003E1023" w:rsidRDefault="003E1023">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Uždaroji akcinė bendrovė</w:t>
            </w:r>
          </w:p>
          <w:p w14:paraId="22D04881" w14:textId="77777777" w:rsidR="007D1816" w:rsidRDefault="003E1023">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 xml:space="preserve">Lietuvos parodų ir kongresų centras </w:t>
            </w:r>
            <w:r w:rsidR="007D1816">
              <w:rPr>
                <w:rFonts w:ascii="Times New Roman" w:hAnsi="Times New Roman" w:cs="Times New Roman"/>
                <w:b/>
                <w:color w:val="000000" w:themeColor="text1"/>
                <w:sz w:val="24"/>
                <w:szCs w:val="24"/>
              </w:rPr>
              <w:t xml:space="preserve"> </w:t>
            </w:r>
          </w:p>
          <w:p w14:paraId="0184325E" w14:textId="604A70A5" w:rsidR="003E1023" w:rsidRPr="003E1023" w:rsidRDefault="003E1023">
            <w:pPr>
              <w:tabs>
                <w:tab w:val="left" w:pos="720"/>
              </w:tabs>
              <w:spacing w:line="240" w:lineRule="auto"/>
              <w:rPr>
                <w:rFonts w:ascii="Times New Roman" w:hAnsi="Times New Roman" w:cs="Times New Roman"/>
                <w:b/>
                <w:color w:val="000000" w:themeColor="text1"/>
                <w:sz w:val="24"/>
                <w:szCs w:val="24"/>
              </w:rPr>
            </w:pPr>
            <w:r w:rsidRPr="003E1023">
              <w:rPr>
                <w:rFonts w:ascii="Times New Roman" w:hAnsi="Times New Roman" w:cs="Times New Roman"/>
                <w:b/>
                <w:color w:val="000000" w:themeColor="text1"/>
                <w:sz w:val="24"/>
                <w:szCs w:val="24"/>
              </w:rPr>
              <w:t>„Litexpo“</w:t>
            </w:r>
          </w:p>
        </w:tc>
        <w:tc>
          <w:tcPr>
            <w:tcW w:w="4791" w:type="dxa"/>
          </w:tcPr>
          <w:p w14:paraId="478CF1E7" w14:textId="77777777" w:rsidR="003E1023" w:rsidRPr="003E1023" w:rsidRDefault="003E1023">
            <w:pPr>
              <w:tabs>
                <w:tab w:val="left" w:pos="720"/>
              </w:tabs>
              <w:spacing w:line="240" w:lineRule="auto"/>
              <w:rPr>
                <w:rFonts w:ascii="Times New Roman" w:hAnsi="Times New Roman" w:cs="Times New Roman"/>
                <w:b/>
                <w:smallCaps/>
                <w:color w:val="000000" w:themeColor="text1"/>
                <w:sz w:val="24"/>
                <w:szCs w:val="24"/>
              </w:rPr>
            </w:pPr>
          </w:p>
        </w:tc>
      </w:tr>
      <w:tr w:rsidR="003E1023" w:rsidRPr="003E1023" w14:paraId="540E841B" w14:textId="77777777" w:rsidTr="003E1023">
        <w:trPr>
          <w:trHeight w:val="137"/>
        </w:trPr>
        <w:tc>
          <w:tcPr>
            <w:tcW w:w="5063" w:type="dxa"/>
            <w:hideMark/>
          </w:tcPr>
          <w:p w14:paraId="0F697D7B"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bookmarkStart w:id="41" w:name="_Hlk141261186"/>
            <w:proofErr w:type="spellStart"/>
            <w:r w:rsidRPr="003E1023">
              <w:rPr>
                <w:rFonts w:ascii="Times New Roman" w:hAnsi="Times New Roman" w:cs="Times New Roman"/>
                <w:color w:val="000000" w:themeColor="text1"/>
                <w:sz w:val="24"/>
                <w:szCs w:val="24"/>
                <w:lang w:val="en-US"/>
              </w:rPr>
              <w:t>Juridinio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asmens</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120080713</w:t>
            </w:r>
          </w:p>
        </w:tc>
        <w:tc>
          <w:tcPr>
            <w:tcW w:w="4791" w:type="dxa"/>
            <w:hideMark/>
          </w:tcPr>
          <w:p w14:paraId="5CFF9546"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roofErr w:type="spellStart"/>
            <w:r w:rsidRPr="003E1023">
              <w:rPr>
                <w:rFonts w:ascii="Times New Roman" w:hAnsi="Times New Roman" w:cs="Times New Roman"/>
                <w:color w:val="000000" w:themeColor="text1"/>
                <w:sz w:val="24"/>
                <w:szCs w:val="24"/>
                <w:lang w:val="en-US"/>
              </w:rPr>
              <w:t>Juridinio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asmens</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w:t>
            </w:r>
          </w:p>
        </w:tc>
      </w:tr>
      <w:tr w:rsidR="003E1023" w:rsidRPr="003E1023" w14:paraId="2E63FCFC" w14:textId="77777777" w:rsidTr="003E1023">
        <w:trPr>
          <w:trHeight w:val="137"/>
        </w:trPr>
        <w:tc>
          <w:tcPr>
            <w:tcW w:w="5063" w:type="dxa"/>
            <w:hideMark/>
          </w:tcPr>
          <w:p w14:paraId="4BEEEC4E"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PVM </w:t>
            </w:r>
            <w:proofErr w:type="spellStart"/>
            <w:r w:rsidRPr="003E1023">
              <w:rPr>
                <w:rFonts w:ascii="Times New Roman" w:hAnsi="Times New Roman" w:cs="Times New Roman"/>
                <w:color w:val="000000" w:themeColor="text1"/>
                <w:sz w:val="24"/>
                <w:szCs w:val="24"/>
                <w:lang w:val="en-US"/>
              </w:rPr>
              <w:t>mokėtojo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LT200807113</w:t>
            </w:r>
          </w:p>
        </w:tc>
        <w:tc>
          <w:tcPr>
            <w:tcW w:w="4791" w:type="dxa"/>
            <w:hideMark/>
          </w:tcPr>
          <w:p w14:paraId="27EC46C7"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PVM </w:t>
            </w:r>
            <w:proofErr w:type="spellStart"/>
            <w:r w:rsidRPr="003E1023">
              <w:rPr>
                <w:rFonts w:ascii="Times New Roman" w:hAnsi="Times New Roman" w:cs="Times New Roman"/>
                <w:color w:val="000000" w:themeColor="text1"/>
                <w:sz w:val="24"/>
                <w:szCs w:val="24"/>
                <w:lang w:val="en-US"/>
              </w:rPr>
              <w:t>mokėtojo</w:t>
            </w:r>
            <w:proofErr w:type="spellEnd"/>
            <w:r w:rsidRPr="003E1023">
              <w:rPr>
                <w:rFonts w:ascii="Times New Roman" w:hAnsi="Times New Roman" w:cs="Times New Roman"/>
                <w:color w:val="000000" w:themeColor="text1"/>
                <w:sz w:val="24"/>
                <w:szCs w:val="24"/>
                <w:lang w:val="en-US"/>
              </w:rPr>
              <w:t xml:space="preserve"> </w:t>
            </w:r>
            <w:proofErr w:type="spellStart"/>
            <w:r w:rsidRPr="003E1023">
              <w:rPr>
                <w:rFonts w:ascii="Times New Roman" w:hAnsi="Times New Roman" w:cs="Times New Roman"/>
                <w:color w:val="000000" w:themeColor="text1"/>
                <w:sz w:val="24"/>
                <w:szCs w:val="24"/>
                <w:lang w:val="en-US"/>
              </w:rPr>
              <w:t>kodas</w:t>
            </w:r>
            <w:proofErr w:type="spellEnd"/>
            <w:r w:rsidRPr="003E1023">
              <w:rPr>
                <w:rFonts w:ascii="Times New Roman" w:hAnsi="Times New Roman" w:cs="Times New Roman"/>
                <w:color w:val="000000" w:themeColor="text1"/>
                <w:sz w:val="24"/>
                <w:szCs w:val="24"/>
                <w:lang w:val="en-US"/>
              </w:rPr>
              <w:t xml:space="preserve"> </w:t>
            </w:r>
          </w:p>
        </w:tc>
      </w:tr>
      <w:tr w:rsidR="003E1023" w:rsidRPr="003E1023" w14:paraId="119C6F64" w14:textId="77777777" w:rsidTr="003E1023">
        <w:trPr>
          <w:trHeight w:val="137"/>
        </w:trPr>
        <w:tc>
          <w:tcPr>
            <w:tcW w:w="5063" w:type="dxa"/>
            <w:hideMark/>
          </w:tcPr>
          <w:p w14:paraId="4CED2E55"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LT587180300047467340</w:t>
            </w:r>
          </w:p>
        </w:tc>
        <w:tc>
          <w:tcPr>
            <w:tcW w:w="4791" w:type="dxa"/>
            <w:hideMark/>
          </w:tcPr>
          <w:p w14:paraId="4217441A"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bidi="lo-LA"/>
              </w:rPr>
              <w:t>LT</w:t>
            </w:r>
          </w:p>
        </w:tc>
      </w:tr>
      <w:tr w:rsidR="003E1023" w:rsidRPr="003E1023" w14:paraId="2DF7397C" w14:textId="77777777" w:rsidTr="003E1023">
        <w:trPr>
          <w:trHeight w:val="137"/>
        </w:trPr>
        <w:tc>
          <w:tcPr>
            <w:tcW w:w="5063" w:type="dxa"/>
            <w:hideMark/>
          </w:tcPr>
          <w:p w14:paraId="396A0FEB"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Laisvės pr. 5, 04215 Vilnius</w:t>
            </w:r>
          </w:p>
        </w:tc>
        <w:tc>
          <w:tcPr>
            <w:tcW w:w="4791" w:type="dxa"/>
          </w:tcPr>
          <w:p w14:paraId="34F173E0"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tc>
      </w:tr>
      <w:tr w:rsidR="003E1023" w:rsidRPr="003E1023" w14:paraId="127B9259" w14:textId="77777777" w:rsidTr="003E1023">
        <w:trPr>
          <w:trHeight w:val="137"/>
        </w:trPr>
        <w:tc>
          <w:tcPr>
            <w:tcW w:w="5063" w:type="dxa"/>
            <w:hideMark/>
          </w:tcPr>
          <w:p w14:paraId="00650D1D"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Tel. (0 685) 34 674</w:t>
            </w:r>
          </w:p>
        </w:tc>
        <w:tc>
          <w:tcPr>
            <w:tcW w:w="4791" w:type="dxa"/>
            <w:hideMark/>
          </w:tcPr>
          <w:p w14:paraId="3FB4B474"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Tel. </w:t>
            </w:r>
          </w:p>
        </w:tc>
      </w:tr>
      <w:tr w:rsidR="003E1023" w:rsidRPr="003E1023" w14:paraId="4402D99B" w14:textId="77777777" w:rsidTr="003E1023">
        <w:tc>
          <w:tcPr>
            <w:tcW w:w="5063" w:type="dxa"/>
            <w:hideMark/>
          </w:tcPr>
          <w:p w14:paraId="29AA17C8"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El. p. info@litexpo.lt</w:t>
            </w:r>
          </w:p>
        </w:tc>
        <w:tc>
          <w:tcPr>
            <w:tcW w:w="4791" w:type="dxa"/>
            <w:hideMark/>
          </w:tcPr>
          <w:p w14:paraId="7D5F1703"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 xml:space="preserve">El. p. </w:t>
            </w:r>
          </w:p>
        </w:tc>
      </w:tr>
      <w:tr w:rsidR="003E1023" w:rsidRPr="003E1023" w14:paraId="35C6FD77" w14:textId="77777777" w:rsidTr="003E1023">
        <w:tc>
          <w:tcPr>
            <w:tcW w:w="5063" w:type="dxa"/>
          </w:tcPr>
          <w:p w14:paraId="3C62F18A"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tc>
        <w:tc>
          <w:tcPr>
            <w:tcW w:w="4791" w:type="dxa"/>
            <w:hideMark/>
          </w:tcPr>
          <w:p w14:paraId="3AD919FE"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r w:rsidRPr="003E1023">
              <w:rPr>
                <w:rFonts w:ascii="Times New Roman" w:hAnsi="Times New Roman" w:cs="Times New Roman"/>
                <w:color w:val="000000" w:themeColor="text1"/>
                <w:sz w:val="24"/>
                <w:szCs w:val="24"/>
                <w:lang w:val="en-US"/>
              </w:rPr>
              <w:t>www.</w:t>
            </w:r>
          </w:p>
        </w:tc>
        <w:bookmarkEnd w:id="41"/>
      </w:tr>
      <w:tr w:rsidR="003E1023" w:rsidRPr="003E1023" w14:paraId="6C243179" w14:textId="77777777" w:rsidTr="003E1023">
        <w:tc>
          <w:tcPr>
            <w:tcW w:w="5063" w:type="dxa"/>
          </w:tcPr>
          <w:p w14:paraId="2DF6900E"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p w14:paraId="67012A0C" w14:textId="77777777" w:rsidR="003E1023" w:rsidRPr="003E1023" w:rsidRDefault="003E1023">
            <w:pPr>
              <w:tabs>
                <w:tab w:val="left" w:pos="720"/>
              </w:tabs>
              <w:spacing w:line="240" w:lineRule="auto"/>
              <w:rPr>
                <w:rFonts w:ascii="Times New Roman" w:hAnsi="Times New Roman" w:cs="Times New Roman"/>
                <w:b/>
                <w:bCs/>
                <w:color w:val="000000" w:themeColor="text1"/>
                <w:sz w:val="24"/>
                <w:szCs w:val="24"/>
                <w:lang w:val="en-US"/>
              </w:rPr>
            </w:pPr>
            <w:proofErr w:type="spellStart"/>
            <w:r w:rsidRPr="003E1023">
              <w:rPr>
                <w:rFonts w:ascii="Times New Roman" w:hAnsi="Times New Roman" w:cs="Times New Roman"/>
                <w:b/>
                <w:bCs/>
                <w:color w:val="000000" w:themeColor="text1"/>
                <w:sz w:val="24"/>
                <w:szCs w:val="24"/>
                <w:lang w:val="en-US"/>
              </w:rPr>
              <w:t>Direktorius</w:t>
            </w:r>
            <w:proofErr w:type="spellEnd"/>
          </w:p>
          <w:p w14:paraId="32B6FAB5" w14:textId="070C53D6" w:rsidR="003E1023" w:rsidRPr="003E1023" w:rsidRDefault="00901E0A">
            <w:pPr>
              <w:tabs>
                <w:tab w:val="left" w:pos="720"/>
              </w:tabs>
              <w:spacing w:line="240" w:lineRule="auto"/>
              <w:rPr>
                <w:rFonts w:ascii="Times New Roman" w:hAnsi="Times New Roman" w:cs="Times New Roman"/>
                <w:b/>
                <w:bCs/>
                <w:color w:val="000000" w:themeColor="text1"/>
                <w:sz w:val="24"/>
                <w:szCs w:val="24"/>
                <w:lang w:val="en-US"/>
              </w:rPr>
            </w:pPr>
            <w:r w:rsidRPr="00901E0A">
              <w:rPr>
                <w:rFonts w:ascii="Times New Roman" w:hAnsi="Times New Roman" w:cs="Times New Roman"/>
                <w:b/>
                <w:bCs/>
                <w:color w:val="000000" w:themeColor="text1"/>
                <w:sz w:val="24"/>
                <w:szCs w:val="24"/>
                <w:lang w:val="en-US"/>
              </w:rPr>
              <w:t>Vilius Vaičekausk</w:t>
            </w:r>
            <w:r>
              <w:rPr>
                <w:rFonts w:ascii="Times New Roman" w:hAnsi="Times New Roman" w:cs="Times New Roman"/>
                <w:b/>
                <w:bCs/>
                <w:color w:val="000000" w:themeColor="text1"/>
                <w:sz w:val="24"/>
                <w:szCs w:val="24"/>
                <w:lang w:val="en-US"/>
              </w:rPr>
              <w:t>as</w:t>
            </w:r>
          </w:p>
        </w:tc>
        <w:tc>
          <w:tcPr>
            <w:tcW w:w="4791" w:type="dxa"/>
          </w:tcPr>
          <w:p w14:paraId="30BCBE42"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p w14:paraId="53DBAEE9"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p w14:paraId="2DD1FEAE" w14:textId="77777777" w:rsidR="003E1023" w:rsidRPr="003E1023" w:rsidRDefault="003E1023">
            <w:pPr>
              <w:tabs>
                <w:tab w:val="left" w:pos="720"/>
              </w:tabs>
              <w:spacing w:line="240" w:lineRule="auto"/>
              <w:rPr>
                <w:rFonts w:ascii="Times New Roman" w:hAnsi="Times New Roman" w:cs="Times New Roman"/>
                <w:color w:val="000000" w:themeColor="text1"/>
                <w:sz w:val="24"/>
                <w:szCs w:val="24"/>
                <w:lang w:val="en-US"/>
              </w:rPr>
            </w:pPr>
          </w:p>
        </w:tc>
      </w:tr>
    </w:tbl>
    <w:p w14:paraId="438AEE1C" w14:textId="77777777" w:rsidR="003E1023" w:rsidRPr="003E1023" w:rsidRDefault="003E1023" w:rsidP="003E1023">
      <w:pPr>
        <w:spacing w:line="240" w:lineRule="auto"/>
        <w:rPr>
          <w:rFonts w:ascii="Times New Roman" w:eastAsia="Calibri" w:hAnsi="Times New Roman" w:cs="Times New Roman"/>
          <w:b/>
          <w:color w:val="000000" w:themeColor="text1"/>
          <w:sz w:val="24"/>
          <w:szCs w:val="24"/>
          <w:lang w:eastAsia="en-US"/>
        </w:rPr>
      </w:pPr>
      <w:r w:rsidRPr="003E1023">
        <w:rPr>
          <w:rFonts w:ascii="Times New Roman" w:hAnsi="Times New Roman" w:cs="Times New Roman"/>
          <w:b/>
          <w:color w:val="000000" w:themeColor="text1"/>
          <w:sz w:val="24"/>
          <w:szCs w:val="24"/>
        </w:rPr>
        <w:br w:type="page"/>
      </w:r>
    </w:p>
    <w:p w14:paraId="43DD8B74" w14:textId="60A1334E" w:rsidR="003E1023" w:rsidRPr="003E1023" w:rsidRDefault="00722FFA" w:rsidP="00523198">
      <w:pPr>
        <w:tabs>
          <w:tab w:val="num" w:pos="748"/>
        </w:tabs>
        <w:spacing w:line="240" w:lineRule="auto"/>
        <w:ind w:left="6237" w:firstLine="426"/>
        <w:rPr>
          <w:rFonts w:ascii="Times New Roman" w:hAnsi="Times New Roman" w:cs="Times New Roman"/>
          <w:color w:val="000000" w:themeColor="text1"/>
          <w:sz w:val="24"/>
          <w:szCs w:val="24"/>
        </w:rPr>
      </w:pPr>
      <w:bookmarkStart w:id="42" w:name="_Hlk205938038"/>
      <w:r w:rsidRPr="003E1023">
        <w:rPr>
          <w:rFonts w:ascii="Times New Roman" w:hAnsi="Times New Roman" w:cs="Times New Roman"/>
          <w:color w:val="000000" w:themeColor="text1"/>
          <w:sz w:val="24"/>
          <w:szCs w:val="24"/>
        </w:rPr>
        <w:lastRenderedPageBreak/>
        <w:t>202</w:t>
      </w:r>
      <w:r>
        <w:rPr>
          <w:rFonts w:ascii="Times New Roman" w:hAnsi="Times New Roman" w:cs="Times New Roman"/>
          <w:color w:val="000000" w:themeColor="text1"/>
          <w:sz w:val="24"/>
          <w:szCs w:val="24"/>
        </w:rPr>
        <w:t>5</w:t>
      </w:r>
      <w:r w:rsidRPr="003E1023">
        <w:rPr>
          <w:rFonts w:ascii="Times New Roman" w:hAnsi="Times New Roman" w:cs="Times New Roman"/>
          <w:color w:val="000000" w:themeColor="text1"/>
          <w:sz w:val="24"/>
          <w:szCs w:val="24"/>
        </w:rPr>
        <w:t xml:space="preserve"> </w:t>
      </w:r>
      <w:r w:rsidR="003E1023" w:rsidRPr="003E1023">
        <w:rPr>
          <w:rFonts w:ascii="Times New Roman" w:hAnsi="Times New Roman" w:cs="Times New Roman"/>
          <w:color w:val="000000" w:themeColor="text1"/>
          <w:sz w:val="24"/>
          <w:szCs w:val="24"/>
        </w:rPr>
        <w:t xml:space="preserve">m. ________ d. sutarties Nr. </w:t>
      </w:r>
    </w:p>
    <w:p w14:paraId="253BAE78" w14:textId="77777777" w:rsidR="003E1023" w:rsidRPr="003E1023" w:rsidRDefault="003E1023" w:rsidP="001B185F">
      <w:pPr>
        <w:tabs>
          <w:tab w:val="left" w:pos="4820"/>
        </w:tabs>
        <w:spacing w:line="240" w:lineRule="auto"/>
        <w:ind w:left="6237" w:firstLine="426"/>
        <w:rPr>
          <w:rFonts w:ascii="Times New Roman" w:hAnsi="Times New Roman" w:cs="Times New Roman"/>
          <w:color w:val="000000" w:themeColor="text1"/>
          <w:sz w:val="24"/>
          <w:szCs w:val="24"/>
        </w:rPr>
      </w:pPr>
      <w:r w:rsidRPr="003E1023">
        <w:rPr>
          <w:rFonts w:ascii="Times New Roman" w:hAnsi="Times New Roman" w:cs="Times New Roman"/>
          <w:color w:val="000000" w:themeColor="text1"/>
          <w:sz w:val="24"/>
          <w:szCs w:val="24"/>
        </w:rPr>
        <w:t>1 priedas</w:t>
      </w:r>
    </w:p>
    <w:p w14:paraId="7DA0F673" w14:textId="77777777" w:rsidR="003E1023" w:rsidRPr="003E1023" w:rsidRDefault="003E1023" w:rsidP="003E1023">
      <w:pPr>
        <w:tabs>
          <w:tab w:val="num" w:pos="748"/>
        </w:tabs>
        <w:spacing w:line="240" w:lineRule="auto"/>
        <w:rPr>
          <w:rFonts w:ascii="Times New Roman" w:hAnsi="Times New Roman" w:cs="Times New Roman"/>
          <w:color w:val="000000" w:themeColor="text1"/>
          <w:sz w:val="24"/>
          <w:szCs w:val="24"/>
        </w:rPr>
      </w:pPr>
      <w:bookmarkStart w:id="43" w:name="_Hlk115972069"/>
      <w:bookmarkEnd w:id="42"/>
    </w:p>
    <w:p w14:paraId="231B9736" w14:textId="77777777" w:rsidR="003E1023" w:rsidRPr="003E1023" w:rsidRDefault="003E1023" w:rsidP="003E1023">
      <w:pPr>
        <w:tabs>
          <w:tab w:val="num" w:pos="748"/>
        </w:tabs>
        <w:spacing w:line="240" w:lineRule="auto"/>
        <w:rPr>
          <w:rFonts w:ascii="Times New Roman" w:hAnsi="Times New Roman" w:cs="Times New Roman"/>
          <w:b/>
          <w:bCs/>
          <w:color w:val="000000" w:themeColor="text1"/>
          <w:sz w:val="24"/>
          <w:szCs w:val="24"/>
        </w:rPr>
      </w:pPr>
    </w:p>
    <w:p w14:paraId="7484A8CA" w14:textId="77777777" w:rsidR="003E1023" w:rsidRPr="003E1023" w:rsidRDefault="003E1023" w:rsidP="00A8332F">
      <w:pPr>
        <w:tabs>
          <w:tab w:val="num" w:pos="748"/>
        </w:tabs>
        <w:spacing w:line="240" w:lineRule="auto"/>
        <w:ind w:firstLine="0"/>
        <w:jc w:val="center"/>
        <w:rPr>
          <w:rFonts w:ascii="Times New Roman" w:hAnsi="Times New Roman" w:cs="Times New Roman"/>
          <w:b/>
          <w:bCs/>
          <w:color w:val="000000" w:themeColor="text1"/>
          <w:sz w:val="24"/>
          <w:szCs w:val="24"/>
        </w:rPr>
      </w:pPr>
      <w:r w:rsidRPr="003E1023">
        <w:rPr>
          <w:rFonts w:ascii="Times New Roman" w:hAnsi="Times New Roman" w:cs="Times New Roman"/>
          <w:b/>
          <w:bCs/>
          <w:color w:val="000000" w:themeColor="text1"/>
          <w:sz w:val="24"/>
          <w:szCs w:val="24"/>
        </w:rPr>
        <w:t>TECHNINĖ SPECIFIKACIJA</w:t>
      </w:r>
    </w:p>
    <w:bookmarkEnd w:id="43"/>
    <w:p w14:paraId="204C33BD" w14:textId="77777777" w:rsidR="003E1023" w:rsidRDefault="003E1023" w:rsidP="003E1023">
      <w:pPr>
        <w:tabs>
          <w:tab w:val="num" w:pos="748"/>
        </w:tabs>
        <w:spacing w:line="240" w:lineRule="auto"/>
        <w:rPr>
          <w:rFonts w:ascii="Times New Roman" w:hAnsi="Times New Roman" w:cs="Times New Roman"/>
          <w:color w:val="000000" w:themeColor="text1"/>
          <w:sz w:val="24"/>
          <w:szCs w:val="24"/>
        </w:rPr>
      </w:pPr>
    </w:p>
    <w:p w14:paraId="2C2E9313"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026EB03E"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626B01BC"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E6481F7"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7822CB51"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3B664423"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0E6C77FD"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7A2B3B20"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329B12E1"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5A97818A"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0B4ACB2C"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1CB3E673"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9220657"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531EBB00"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04602EBB"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314CA5E"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57569E93"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7164A594"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510319D1"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B7499A2"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1A354391"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796A35B8"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73833E57"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756D44B7"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6F081A0"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33E961C0"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5BA9839C"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05286B2B"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674EC81E"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53270EFC"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7FED3FA0"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C5D6706"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672FC745"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36B72C42"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66C62EF"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0726493"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1CE5BE7F"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0198334C"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5794A8C3"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3B12E26F"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0EB9CED7"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425B293E"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2223C104" w14:textId="4BB8A8A9" w:rsidR="006F21E2" w:rsidRPr="006F21E2" w:rsidRDefault="006F21E2" w:rsidP="008B44DE">
      <w:pPr>
        <w:tabs>
          <w:tab w:val="num" w:pos="748"/>
        </w:tabs>
        <w:spacing w:line="240" w:lineRule="auto"/>
        <w:ind w:firstLine="6804"/>
        <w:rPr>
          <w:rFonts w:ascii="Times New Roman" w:hAnsi="Times New Roman" w:cs="Times New Roman"/>
          <w:color w:val="000000" w:themeColor="text1"/>
          <w:sz w:val="24"/>
          <w:szCs w:val="24"/>
        </w:rPr>
      </w:pPr>
      <w:r w:rsidRPr="006F21E2">
        <w:rPr>
          <w:rFonts w:ascii="Times New Roman" w:hAnsi="Times New Roman" w:cs="Times New Roman"/>
          <w:color w:val="000000" w:themeColor="text1"/>
          <w:sz w:val="24"/>
          <w:szCs w:val="24"/>
        </w:rPr>
        <w:lastRenderedPageBreak/>
        <w:t xml:space="preserve">2025 m. _______ d. sutarties Nr. </w:t>
      </w:r>
    </w:p>
    <w:p w14:paraId="59029C6F" w14:textId="2F3F21F6" w:rsidR="006F21E2" w:rsidRDefault="006F21E2" w:rsidP="008B44DE">
      <w:pPr>
        <w:tabs>
          <w:tab w:val="num" w:pos="748"/>
        </w:tabs>
        <w:spacing w:line="240" w:lineRule="auto"/>
        <w:ind w:firstLine="680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6F21E2">
        <w:rPr>
          <w:rFonts w:ascii="Times New Roman" w:hAnsi="Times New Roman" w:cs="Times New Roman"/>
          <w:color w:val="000000" w:themeColor="text1"/>
          <w:sz w:val="24"/>
          <w:szCs w:val="24"/>
        </w:rPr>
        <w:t xml:space="preserve"> priedas</w:t>
      </w:r>
    </w:p>
    <w:p w14:paraId="2DCE3EF2"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2D2890D3"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094EE6FC" w14:textId="77777777" w:rsidR="006F21E2" w:rsidRDefault="006F21E2" w:rsidP="003E1023">
      <w:pPr>
        <w:tabs>
          <w:tab w:val="num" w:pos="748"/>
        </w:tabs>
        <w:spacing w:line="240" w:lineRule="auto"/>
        <w:rPr>
          <w:rFonts w:ascii="Times New Roman" w:hAnsi="Times New Roman" w:cs="Times New Roman"/>
          <w:color w:val="000000" w:themeColor="text1"/>
          <w:sz w:val="24"/>
          <w:szCs w:val="24"/>
        </w:rPr>
      </w:pPr>
    </w:p>
    <w:p w14:paraId="554552ED" w14:textId="77777777" w:rsidR="006F21E2" w:rsidRPr="008B44DE" w:rsidRDefault="006F21E2" w:rsidP="00A8332F">
      <w:pPr>
        <w:tabs>
          <w:tab w:val="num" w:pos="748"/>
        </w:tabs>
        <w:spacing w:line="240" w:lineRule="auto"/>
        <w:ind w:firstLine="0"/>
        <w:jc w:val="center"/>
        <w:rPr>
          <w:rFonts w:ascii="Times New Roman" w:hAnsi="Times New Roman" w:cs="Times New Roman"/>
          <w:b/>
          <w:bCs/>
          <w:color w:val="000000" w:themeColor="text1"/>
          <w:sz w:val="24"/>
          <w:szCs w:val="24"/>
        </w:rPr>
      </w:pPr>
      <w:r w:rsidRPr="008B44DE">
        <w:rPr>
          <w:rFonts w:ascii="Times New Roman" w:hAnsi="Times New Roman" w:cs="Times New Roman"/>
          <w:b/>
          <w:bCs/>
          <w:color w:val="000000" w:themeColor="text1"/>
          <w:sz w:val="24"/>
          <w:szCs w:val="24"/>
        </w:rPr>
        <w:t>PASIŪLYMAS</w:t>
      </w:r>
    </w:p>
    <w:p w14:paraId="68172D80" w14:textId="5F8B3FEA" w:rsidR="006F21E2" w:rsidRPr="008B44DE" w:rsidRDefault="006F21E2" w:rsidP="00A8332F">
      <w:pPr>
        <w:tabs>
          <w:tab w:val="num" w:pos="748"/>
        </w:tabs>
        <w:spacing w:line="240" w:lineRule="auto"/>
        <w:ind w:firstLine="0"/>
        <w:jc w:val="center"/>
        <w:rPr>
          <w:rFonts w:ascii="Times New Roman" w:hAnsi="Times New Roman" w:cs="Times New Roman"/>
          <w:b/>
          <w:bCs/>
          <w:color w:val="000000" w:themeColor="text1"/>
          <w:sz w:val="24"/>
          <w:szCs w:val="24"/>
        </w:rPr>
      </w:pPr>
      <w:r w:rsidRPr="008B44DE">
        <w:rPr>
          <w:rFonts w:ascii="Times New Roman" w:hAnsi="Times New Roman" w:cs="Times New Roman"/>
          <w:b/>
          <w:bCs/>
          <w:color w:val="000000" w:themeColor="text1"/>
          <w:sz w:val="24"/>
          <w:szCs w:val="24"/>
        </w:rPr>
        <w:t>DĖL LED EKRANO PIRKIMO</w:t>
      </w:r>
    </w:p>
    <w:p w14:paraId="72FA9C15" w14:textId="77777777" w:rsidR="002D6696" w:rsidRPr="003E1023" w:rsidRDefault="002D6696" w:rsidP="002D6696">
      <w:pPr>
        <w:suppressAutoHyphens/>
        <w:spacing w:line="240" w:lineRule="auto"/>
        <w:ind w:firstLine="0"/>
        <w:jc w:val="left"/>
        <w:rPr>
          <w:rFonts w:ascii="Times New Roman" w:hAnsi="Times New Roman" w:cs="Times New Roman"/>
          <w:b/>
          <w:bCs/>
          <w:sz w:val="24"/>
          <w:szCs w:val="24"/>
        </w:rPr>
      </w:pPr>
    </w:p>
    <w:sectPr w:rsidR="002D6696" w:rsidRPr="003E1023" w:rsidSect="00E71008">
      <w:headerReference w:type="default" r:id="rId12"/>
      <w:footerReference w:type="default" r:id="rId13"/>
      <w:headerReference w:type="first" r:id="rId14"/>
      <w:footerReference w:type="first" r:id="rId15"/>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F915" w14:textId="77777777" w:rsidR="00C81056" w:rsidRDefault="00C81056" w:rsidP="00D05666">
      <w:r>
        <w:separator/>
      </w:r>
    </w:p>
  </w:endnote>
  <w:endnote w:type="continuationSeparator" w:id="0">
    <w:p w14:paraId="493A177D" w14:textId="77777777" w:rsidR="00C81056" w:rsidRDefault="00C81056" w:rsidP="00D05666">
      <w:r>
        <w:continuationSeparator/>
      </w:r>
    </w:p>
  </w:endnote>
  <w:endnote w:type="continuationNotice" w:id="1">
    <w:p w14:paraId="321923D8" w14:textId="77777777" w:rsidR="00C81056" w:rsidRDefault="00C810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E90F" w14:textId="77777777" w:rsidR="00C81056" w:rsidRDefault="00C81056" w:rsidP="00D05666">
      <w:r>
        <w:separator/>
      </w:r>
    </w:p>
  </w:footnote>
  <w:footnote w:type="continuationSeparator" w:id="0">
    <w:p w14:paraId="6D284CFC" w14:textId="77777777" w:rsidR="00C81056" w:rsidRDefault="00C81056" w:rsidP="00D05666">
      <w:r>
        <w:continuationSeparator/>
      </w:r>
    </w:p>
  </w:footnote>
  <w:footnote w:type="continuationNotice" w:id="1">
    <w:p w14:paraId="2B9199D9" w14:textId="77777777" w:rsidR="00C81056" w:rsidRDefault="00C810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1CF1B75"/>
    <w:multiLevelType w:val="hybridMultilevel"/>
    <w:tmpl w:val="068A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65356"/>
    <w:multiLevelType w:val="hybridMultilevel"/>
    <w:tmpl w:val="4D66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95554"/>
    <w:multiLevelType w:val="multilevel"/>
    <w:tmpl w:val="C856244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D26C39B2"/>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6C3305"/>
    <w:multiLevelType w:val="hybridMultilevel"/>
    <w:tmpl w:val="D428AC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FB6A77"/>
    <w:multiLevelType w:val="multilevel"/>
    <w:tmpl w:val="D22C6E44"/>
    <w:styleLink w:val="WWNum1"/>
    <w:lvl w:ilvl="0">
      <w:start w:val="1"/>
      <w:numFmt w:val="decimal"/>
      <w:lvlText w:val="%1."/>
      <w:lvlJc w:val="left"/>
      <w:pPr>
        <w:ind w:left="360" w:hanging="360"/>
      </w:pPr>
      <w:rPr>
        <w:rFonts w:ascii="Verdana" w:hAnsi="Verdana"/>
        <w:u w:val="none"/>
      </w:rPr>
    </w:lvl>
    <w:lvl w:ilvl="1">
      <w:start w:val="1"/>
      <w:numFmt w:val="lowerLetter"/>
      <w:lvlText w:val="."/>
      <w:lvlJc w:val="left"/>
      <w:pPr>
        <w:ind w:left="1080" w:hanging="360"/>
      </w:pPr>
      <w:rPr>
        <w:u w:val="none"/>
      </w:rPr>
    </w:lvl>
    <w:lvl w:ilvl="2">
      <w:start w:val="1"/>
      <w:numFmt w:val="lowerRoman"/>
      <w:lvlText w:val="."/>
      <w:lvlJc w:val="right"/>
      <w:pPr>
        <w:ind w:left="1800" w:hanging="180"/>
      </w:pPr>
      <w:rPr>
        <w:u w:val="none"/>
      </w:rPr>
    </w:lvl>
    <w:lvl w:ilvl="3">
      <w:start w:val="1"/>
      <w:numFmt w:val="decimal"/>
      <w:lvlText w:val="."/>
      <w:lvlJc w:val="left"/>
      <w:pPr>
        <w:ind w:left="2520" w:hanging="360"/>
      </w:pPr>
      <w:rPr>
        <w:u w:val="none"/>
      </w:rPr>
    </w:lvl>
    <w:lvl w:ilvl="4">
      <w:start w:val="1"/>
      <w:numFmt w:val="lowerLetter"/>
      <w:lvlText w:val="."/>
      <w:lvlJc w:val="left"/>
      <w:pPr>
        <w:ind w:left="3240" w:hanging="360"/>
      </w:pPr>
      <w:rPr>
        <w:u w:val="none"/>
      </w:rPr>
    </w:lvl>
    <w:lvl w:ilvl="5">
      <w:start w:val="1"/>
      <w:numFmt w:val="lowerRoman"/>
      <w:lvlText w:val="."/>
      <w:lvlJc w:val="right"/>
      <w:pPr>
        <w:ind w:left="3960" w:hanging="180"/>
      </w:pPr>
      <w:rPr>
        <w:u w:val="none"/>
      </w:rPr>
    </w:lvl>
    <w:lvl w:ilvl="6">
      <w:start w:val="1"/>
      <w:numFmt w:val="decimal"/>
      <w:lvlText w:val="."/>
      <w:lvlJc w:val="left"/>
      <w:pPr>
        <w:ind w:left="4680" w:hanging="360"/>
      </w:pPr>
      <w:rPr>
        <w:u w:val="none"/>
      </w:rPr>
    </w:lvl>
    <w:lvl w:ilvl="7">
      <w:start w:val="1"/>
      <w:numFmt w:val="lowerLetter"/>
      <w:lvlText w:val="."/>
      <w:lvlJc w:val="left"/>
      <w:pPr>
        <w:ind w:left="5400" w:hanging="360"/>
      </w:pPr>
      <w:rPr>
        <w:u w:val="none"/>
      </w:rPr>
    </w:lvl>
    <w:lvl w:ilvl="8">
      <w:start w:val="1"/>
      <w:numFmt w:val="lowerRoman"/>
      <w:lvlText w:val="."/>
      <w:lvlJc w:val="right"/>
      <w:pPr>
        <w:ind w:left="6120" w:hanging="180"/>
      </w:pPr>
      <w:rPr>
        <w:u w:val="none"/>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20A3259"/>
    <w:multiLevelType w:val="multilevel"/>
    <w:tmpl w:val="5D36651E"/>
    <w:lvl w:ilvl="0">
      <w:start w:val="1"/>
      <w:numFmt w:val="decimal"/>
      <w:lvlText w:val="%1."/>
      <w:lvlJc w:val="left"/>
      <w:pPr>
        <w:ind w:left="360" w:hanging="360"/>
      </w:pPr>
      <w:rPr>
        <w:rFonts w:hint="default"/>
      </w:rPr>
    </w:lvl>
    <w:lvl w:ilvl="1">
      <w:start w:val="2"/>
      <w:numFmt w:val="decimal"/>
      <w:isLgl/>
      <w:lvlText w:val="%1.%2."/>
      <w:lvlJc w:val="left"/>
      <w:pPr>
        <w:ind w:left="243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3CD6116"/>
    <w:multiLevelType w:val="hybridMultilevel"/>
    <w:tmpl w:val="348EBCE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8"/>
  </w:num>
  <w:num w:numId="4" w16cid:durableId="219707255">
    <w:abstractNumId w:val="16"/>
  </w:num>
  <w:num w:numId="5" w16cid:durableId="1652252092">
    <w:abstractNumId w:val="4"/>
  </w:num>
  <w:num w:numId="6" w16cid:durableId="963148996">
    <w:abstractNumId w:val="0"/>
  </w:num>
  <w:num w:numId="7" w16cid:durableId="817724215">
    <w:abstractNumId w:val="9"/>
  </w:num>
  <w:num w:numId="8" w16cid:durableId="1476410157">
    <w:abstractNumId w:val="14"/>
  </w:num>
  <w:num w:numId="9" w16cid:durableId="888228221">
    <w:abstractNumId w:val="2"/>
  </w:num>
  <w:num w:numId="10" w16cid:durableId="7630679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8337372">
    <w:abstractNumId w:val="10"/>
  </w:num>
  <w:num w:numId="12" w16cid:durableId="2057116173">
    <w:abstractNumId w:val="15"/>
  </w:num>
  <w:num w:numId="13" w16cid:durableId="438138961">
    <w:abstractNumId w:val="3"/>
  </w:num>
  <w:num w:numId="14" w16cid:durableId="418722094">
    <w:abstractNumId w:val="13"/>
  </w:num>
  <w:num w:numId="15" w16cid:durableId="1823233684">
    <w:abstractNumId w:val="6"/>
  </w:num>
  <w:num w:numId="16" w16cid:durableId="1744716983">
    <w:abstractNumId w:val="11"/>
    <w:lvlOverride w:ilvl="0">
      <w:lvl w:ilvl="0">
        <w:start w:val="1"/>
        <w:numFmt w:val="decimal"/>
        <w:lvlText w:val="%1."/>
        <w:lvlJc w:val="left"/>
        <w:pPr>
          <w:ind w:left="360" w:hanging="360"/>
        </w:pPr>
        <w:rPr>
          <w:rFonts w:ascii="Times New Roman" w:hAnsi="Times New Roman" w:cs="Times New Roman" w:hint="default"/>
          <w:u w:val="none"/>
        </w:rPr>
      </w:lvl>
    </w:lvlOverride>
  </w:num>
  <w:num w:numId="17" w16cid:durableId="1305236574">
    <w:abstractNumId w:val="11"/>
    <w:lvlOverride w:ilvl="0">
      <w:lvl w:ilvl="0">
        <w:start w:val="1"/>
        <w:numFmt w:val="decimal"/>
        <w:lvlText w:val="%1."/>
        <w:lvlJc w:val="left"/>
        <w:pPr>
          <w:ind w:left="360" w:hanging="360"/>
        </w:pPr>
        <w:rPr>
          <w:rFonts w:ascii="Times New Roman" w:hAnsi="Times New Roman" w:cs="Times New Roman" w:hint="default"/>
          <w:u w:val="none"/>
        </w:rPr>
      </w:lvl>
    </w:lvlOverride>
  </w:num>
  <w:num w:numId="18" w16cid:durableId="15547252">
    <w:abstractNumId w:val="5"/>
  </w:num>
  <w:num w:numId="19" w16cid:durableId="141127260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2E96"/>
    <w:rsid w:val="00003568"/>
    <w:rsid w:val="0000375E"/>
    <w:rsid w:val="000039B9"/>
    <w:rsid w:val="00003A3F"/>
    <w:rsid w:val="00003AF9"/>
    <w:rsid w:val="00004A08"/>
    <w:rsid w:val="00005D3D"/>
    <w:rsid w:val="0000615F"/>
    <w:rsid w:val="00006991"/>
    <w:rsid w:val="0000731B"/>
    <w:rsid w:val="000074A0"/>
    <w:rsid w:val="00007CC5"/>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227"/>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23C7"/>
    <w:rsid w:val="000428B5"/>
    <w:rsid w:val="00042D50"/>
    <w:rsid w:val="000431AC"/>
    <w:rsid w:val="00043C51"/>
    <w:rsid w:val="000445F0"/>
    <w:rsid w:val="00044728"/>
    <w:rsid w:val="00044836"/>
    <w:rsid w:val="00044B63"/>
    <w:rsid w:val="00044DE7"/>
    <w:rsid w:val="000455B9"/>
    <w:rsid w:val="00045868"/>
    <w:rsid w:val="00045D5B"/>
    <w:rsid w:val="000464E8"/>
    <w:rsid w:val="000466D2"/>
    <w:rsid w:val="00047F6B"/>
    <w:rsid w:val="00047F87"/>
    <w:rsid w:val="00050C31"/>
    <w:rsid w:val="00050FE3"/>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84B"/>
    <w:rsid w:val="00075D27"/>
    <w:rsid w:val="00076979"/>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273"/>
    <w:rsid w:val="000A0DFE"/>
    <w:rsid w:val="000A0F5D"/>
    <w:rsid w:val="000A1B88"/>
    <w:rsid w:val="000A1E34"/>
    <w:rsid w:val="000A2CBA"/>
    <w:rsid w:val="000A3108"/>
    <w:rsid w:val="000A3A5E"/>
    <w:rsid w:val="000A4104"/>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C58"/>
    <w:rsid w:val="000D638A"/>
    <w:rsid w:val="000D77F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62F"/>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28D"/>
    <w:rsid w:val="0013353A"/>
    <w:rsid w:val="00133C40"/>
    <w:rsid w:val="00134825"/>
    <w:rsid w:val="001351A4"/>
    <w:rsid w:val="00135EEE"/>
    <w:rsid w:val="001365CA"/>
    <w:rsid w:val="0013703C"/>
    <w:rsid w:val="001404CC"/>
    <w:rsid w:val="00140D50"/>
    <w:rsid w:val="00142111"/>
    <w:rsid w:val="00142352"/>
    <w:rsid w:val="001424F3"/>
    <w:rsid w:val="0014359C"/>
    <w:rsid w:val="00143940"/>
    <w:rsid w:val="00143AAE"/>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D10"/>
    <w:rsid w:val="00156AC9"/>
    <w:rsid w:val="001607EC"/>
    <w:rsid w:val="00164443"/>
    <w:rsid w:val="00164686"/>
    <w:rsid w:val="001647BD"/>
    <w:rsid w:val="0016620C"/>
    <w:rsid w:val="0016665C"/>
    <w:rsid w:val="001666D5"/>
    <w:rsid w:val="00167555"/>
    <w:rsid w:val="00167B99"/>
    <w:rsid w:val="00167E09"/>
    <w:rsid w:val="00171941"/>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E6E"/>
    <w:rsid w:val="00182E25"/>
    <w:rsid w:val="00183017"/>
    <w:rsid w:val="001830BD"/>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A09"/>
    <w:rsid w:val="001A7B3D"/>
    <w:rsid w:val="001B0043"/>
    <w:rsid w:val="001B0080"/>
    <w:rsid w:val="001B0E43"/>
    <w:rsid w:val="001B13F2"/>
    <w:rsid w:val="001B185F"/>
    <w:rsid w:val="001B1CD4"/>
    <w:rsid w:val="001B2226"/>
    <w:rsid w:val="001B370C"/>
    <w:rsid w:val="001B3BCE"/>
    <w:rsid w:val="001B3C7D"/>
    <w:rsid w:val="001B50F3"/>
    <w:rsid w:val="001B54F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869"/>
    <w:rsid w:val="001D7492"/>
    <w:rsid w:val="001D79E2"/>
    <w:rsid w:val="001E00AC"/>
    <w:rsid w:val="001E0107"/>
    <w:rsid w:val="001E03FB"/>
    <w:rsid w:val="001E0846"/>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DD6"/>
    <w:rsid w:val="00211F9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10"/>
    <w:rsid w:val="00234920"/>
    <w:rsid w:val="0023505D"/>
    <w:rsid w:val="00235284"/>
    <w:rsid w:val="00236C65"/>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E3C"/>
    <w:rsid w:val="00246F96"/>
    <w:rsid w:val="002476D5"/>
    <w:rsid w:val="002478C7"/>
    <w:rsid w:val="0025061E"/>
    <w:rsid w:val="002510C4"/>
    <w:rsid w:val="00251356"/>
    <w:rsid w:val="00251635"/>
    <w:rsid w:val="00251D4A"/>
    <w:rsid w:val="002529EC"/>
    <w:rsid w:val="00252B1E"/>
    <w:rsid w:val="00253090"/>
    <w:rsid w:val="00253D8B"/>
    <w:rsid w:val="00254390"/>
    <w:rsid w:val="00254895"/>
    <w:rsid w:val="002550C7"/>
    <w:rsid w:val="00255225"/>
    <w:rsid w:val="0025522F"/>
    <w:rsid w:val="002552E9"/>
    <w:rsid w:val="00255C04"/>
    <w:rsid w:val="00257685"/>
    <w:rsid w:val="002601F1"/>
    <w:rsid w:val="002603C7"/>
    <w:rsid w:val="00260D16"/>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87"/>
    <w:rsid w:val="00273F59"/>
    <w:rsid w:val="00274B64"/>
    <w:rsid w:val="00274C8A"/>
    <w:rsid w:val="0027575B"/>
    <w:rsid w:val="00275B72"/>
    <w:rsid w:val="00276A15"/>
    <w:rsid w:val="00277655"/>
    <w:rsid w:val="00280265"/>
    <w:rsid w:val="00280924"/>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7D13"/>
    <w:rsid w:val="002C14FC"/>
    <w:rsid w:val="002C2936"/>
    <w:rsid w:val="002C2DD1"/>
    <w:rsid w:val="002C350D"/>
    <w:rsid w:val="002C362D"/>
    <w:rsid w:val="002C3C04"/>
    <w:rsid w:val="002C41AA"/>
    <w:rsid w:val="002C480E"/>
    <w:rsid w:val="002C4AE8"/>
    <w:rsid w:val="002C4B0F"/>
    <w:rsid w:val="002C50AE"/>
    <w:rsid w:val="002C5249"/>
    <w:rsid w:val="002C5320"/>
    <w:rsid w:val="002C53E8"/>
    <w:rsid w:val="002D1083"/>
    <w:rsid w:val="002D1C99"/>
    <w:rsid w:val="002D1EFA"/>
    <w:rsid w:val="002D236C"/>
    <w:rsid w:val="002D28EF"/>
    <w:rsid w:val="002D2EC0"/>
    <w:rsid w:val="002D3701"/>
    <w:rsid w:val="002D3712"/>
    <w:rsid w:val="002D48BB"/>
    <w:rsid w:val="002D4A0D"/>
    <w:rsid w:val="002D4CA2"/>
    <w:rsid w:val="002D51D8"/>
    <w:rsid w:val="002D5ABC"/>
    <w:rsid w:val="002D6348"/>
    <w:rsid w:val="002D636A"/>
    <w:rsid w:val="002D6696"/>
    <w:rsid w:val="002D6E52"/>
    <w:rsid w:val="002D7F06"/>
    <w:rsid w:val="002E00F1"/>
    <w:rsid w:val="002E1129"/>
    <w:rsid w:val="002E115D"/>
    <w:rsid w:val="002E259F"/>
    <w:rsid w:val="002E2B93"/>
    <w:rsid w:val="002E2CD8"/>
    <w:rsid w:val="002E2D26"/>
    <w:rsid w:val="002E3C32"/>
    <w:rsid w:val="002E3DCA"/>
    <w:rsid w:val="002E417E"/>
    <w:rsid w:val="002E4A0C"/>
    <w:rsid w:val="002E5EA9"/>
    <w:rsid w:val="002E6BB6"/>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89"/>
    <w:rsid w:val="00306D9F"/>
    <w:rsid w:val="00306F87"/>
    <w:rsid w:val="003074D1"/>
    <w:rsid w:val="00307FC8"/>
    <w:rsid w:val="0031000F"/>
    <w:rsid w:val="003101E1"/>
    <w:rsid w:val="00310DEF"/>
    <w:rsid w:val="0031109D"/>
    <w:rsid w:val="0031284C"/>
    <w:rsid w:val="00313C60"/>
    <w:rsid w:val="0031420A"/>
    <w:rsid w:val="003155D3"/>
    <w:rsid w:val="00316D64"/>
    <w:rsid w:val="0031757A"/>
    <w:rsid w:val="00317AC3"/>
    <w:rsid w:val="0032046A"/>
    <w:rsid w:val="00320B5A"/>
    <w:rsid w:val="00320CB6"/>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A53"/>
    <w:rsid w:val="00345141"/>
    <w:rsid w:val="00345151"/>
    <w:rsid w:val="00345D84"/>
    <w:rsid w:val="00346410"/>
    <w:rsid w:val="003468EC"/>
    <w:rsid w:val="003476DF"/>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1AC"/>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FA8"/>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6E"/>
    <w:rsid w:val="003B5568"/>
    <w:rsid w:val="003B6389"/>
    <w:rsid w:val="003B6924"/>
    <w:rsid w:val="003B7004"/>
    <w:rsid w:val="003B7634"/>
    <w:rsid w:val="003B7ED9"/>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E09"/>
    <w:rsid w:val="003D73C2"/>
    <w:rsid w:val="003E0731"/>
    <w:rsid w:val="003E0A08"/>
    <w:rsid w:val="003E0FEA"/>
    <w:rsid w:val="003E1023"/>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DC4"/>
    <w:rsid w:val="00403C4D"/>
    <w:rsid w:val="00404031"/>
    <w:rsid w:val="00404533"/>
    <w:rsid w:val="0040472C"/>
    <w:rsid w:val="004047D7"/>
    <w:rsid w:val="00405855"/>
    <w:rsid w:val="00405B76"/>
    <w:rsid w:val="00405D65"/>
    <w:rsid w:val="0040657F"/>
    <w:rsid w:val="00407820"/>
    <w:rsid w:val="00407939"/>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8D2"/>
    <w:rsid w:val="00435D59"/>
    <w:rsid w:val="00436201"/>
    <w:rsid w:val="0043691D"/>
    <w:rsid w:val="00436C5B"/>
    <w:rsid w:val="004377A0"/>
    <w:rsid w:val="00440394"/>
    <w:rsid w:val="00440809"/>
    <w:rsid w:val="00440E78"/>
    <w:rsid w:val="00441581"/>
    <w:rsid w:val="004419AE"/>
    <w:rsid w:val="00441ACD"/>
    <w:rsid w:val="00442BFA"/>
    <w:rsid w:val="00443DE5"/>
    <w:rsid w:val="00443FA8"/>
    <w:rsid w:val="00443FEB"/>
    <w:rsid w:val="00444DC8"/>
    <w:rsid w:val="0044540D"/>
    <w:rsid w:val="00446913"/>
    <w:rsid w:val="00447B36"/>
    <w:rsid w:val="00447D54"/>
    <w:rsid w:val="00450767"/>
    <w:rsid w:val="00450E09"/>
    <w:rsid w:val="004511A8"/>
    <w:rsid w:val="004512A8"/>
    <w:rsid w:val="00451A6C"/>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FD"/>
    <w:rsid w:val="00464D07"/>
    <w:rsid w:val="004658BF"/>
    <w:rsid w:val="00467B1D"/>
    <w:rsid w:val="00471043"/>
    <w:rsid w:val="004713B5"/>
    <w:rsid w:val="0047260B"/>
    <w:rsid w:val="00472F7A"/>
    <w:rsid w:val="00472F8C"/>
    <w:rsid w:val="004730BE"/>
    <w:rsid w:val="0047509D"/>
    <w:rsid w:val="0047554A"/>
    <w:rsid w:val="004758C1"/>
    <w:rsid w:val="00475F9B"/>
    <w:rsid w:val="0047687E"/>
    <w:rsid w:val="00477068"/>
    <w:rsid w:val="00477E28"/>
    <w:rsid w:val="00481B17"/>
    <w:rsid w:val="00482A1E"/>
    <w:rsid w:val="00482BC0"/>
    <w:rsid w:val="00483462"/>
    <w:rsid w:val="00483E10"/>
    <w:rsid w:val="004847DE"/>
    <w:rsid w:val="00485E23"/>
    <w:rsid w:val="0048650A"/>
    <w:rsid w:val="0048654D"/>
    <w:rsid w:val="004867B9"/>
    <w:rsid w:val="00486B0D"/>
    <w:rsid w:val="00487215"/>
    <w:rsid w:val="00487287"/>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B3D"/>
    <w:rsid w:val="004C03F1"/>
    <w:rsid w:val="004C076A"/>
    <w:rsid w:val="004C09C6"/>
    <w:rsid w:val="004C0C4F"/>
    <w:rsid w:val="004C11AA"/>
    <w:rsid w:val="004C29F1"/>
    <w:rsid w:val="004C2E82"/>
    <w:rsid w:val="004C3055"/>
    <w:rsid w:val="004C34F4"/>
    <w:rsid w:val="004C3894"/>
    <w:rsid w:val="004C40E5"/>
    <w:rsid w:val="004C42C8"/>
    <w:rsid w:val="004C4413"/>
    <w:rsid w:val="004C7D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14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C74"/>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1FC9"/>
    <w:rsid w:val="005120E6"/>
    <w:rsid w:val="005122FE"/>
    <w:rsid w:val="005126C5"/>
    <w:rsid w:val="005126DB"/>
    <w:rsid w:val="0051270F"/>
    <w:rsid w:val="00512760"/>
    <w:rsid w:val="00512E53"/>
    <w:rsid w:val="0051329C"/>
    <w:rsid w:val="005134F9"/>
    <w:rsid w:val="0051416C"/>
    <w:rsid w:val="00514B6E"/>
    <w:rsid w:val="0051508F"/>
    <w:rsid w:val="00515C55"/>
    <w:rsid w:val="00515ED0"/>
    <w:rsid w:val="0051611C"/>
    <w:rsid w:val="00517008"/>
    <w:rsid w:val="005209A8"/>
    <w:rsid w:val="005211CB"/>
    <w:rsid w:val="00521A8B"/>
    <w:rsid w:val="00522200"/>
    <w:rsid w:val="00522732"/>
    <w:rsid w:val="00523198"/>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A0E"/>
    <w:rsid w:val="00540094"/>
    <w:rsid w:val="0054044E"/>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971"/>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A8"/>
    <w:rsid w:val="005C5BD5"/>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78A"/>
    <w:rsid w:val="005D5949"/>
    <w:rsid w:val="005D5FBB"/>
    <w:rsid w:val="005D6204"/>
    <w:rsid w:val="005D6210"/>
    <w:rsid w:val="005D7383"/>
    <w:rsid w:val="005D7A77"/>
    <w:rsid w:val="005D7D8C"/>
    <w:rsid w:val="005E0667"/>
    <w:rsid w:val="005E25A4"/>
    <w:rsid w:val="005E2700"/>
    <w:rsid w:val="005E29E3"/>
    <w:rsid w:val="005E36FB"/>
    <w:rsid w:val="005E3B81"/>
    <w:rsid w:val="005E3C16"/>
    <w:rsid w:val="005E4667"/>
    <w:rsid w:val="005E47BD"/>
    <w:rsid w:val="005E5976"/>
    <w:rsid w:val="005E5FE0"/>
    <w:rsid w:val="005E655D"/>
    <w:rsid w:val="005E6AFE"/>
    <w:rsid w:val="005F0E6E"/>
    <w:rsid w:val="005F1234"/>
    <w:rsid w:val="005F13F0"/>
    <w:rsid w:val="005F1501"/>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E4"/>
    <w:rsid w:val="005F7EBF"/>
    <w:rsid w:val="006015A1"/>
    <w:rsid w:val="006015E1"/>
    <w:rsid w:val="00601B91"/>
    <w:rsid w:val="00601DD0"/>
    <w:rsid w:val="0060200D"/>
    <w:rsid w:val="00603E31"/>
    <w:rsid w:val="006041B7"/>
    <w:rsid w:val="00605D03"/>
    <w:rsid w:val="00606CBD"/>
    <w:rsid w:val="00607554"/>
    <w:rsid w:val="00607C46"/>
    <w:rsid w:val="00612434"/>
    <w:rsid w:val="00612488"/>
    <w:rsid w:val="00612CE6"/>
    <w:rsid w:val="00612EDD"/>
    <w:rsid w:val="00614A7B"/>
    <w:rsid w:val="00614EE8"/>
    <w:rsid w:val="0061536C"/>
    <w:rsid w:val="006158E4"/>
    <w:rsid w:val="006158FB"/>
    <w:rsid w:val="00615C08"/>
    <w:rsid w:val="0061733E"/>
    <w:rsid w:val="0061741C"/>
    <w:rsid w:val="00617727"/>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27"/>
    <w:rsid w:val="006274B9"/>
    <w:rsid w:val="00627808"/>
    <w:rsid w:val="0062788C"/>
    <w:rsid w:val="00627CD4"/>
    <w:rsid w:val="006308FB"/>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2D"/>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5B9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B3"/>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E08"/>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1E2"/>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E1C"/>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53E8"/>
    <w:rsid w:val="007160DA"/>
    <w:rsid w:val="0071650A"/>
    <w:rsid w:val="007167CA"/>
    <w:rsid w:val="00716F5E"/>
    <w:rsid w:val="00717339"/>
    <w:rsid w:val="00717909"/>
    <w:rsid w:val="00717D94"/>
    <w:rsid w:val="00720E2A"/>
    <w:rsid w:val="0072163C"/>
    <w:rsid w:val="0072168C"/>
    <w:rsid w:val="00721A8D"/>
    <w:rsid w:val="00721C5B"/>
    <w:rsid w:val="00721E06"/>
    <w:rsid w:val="00722B34"/>
    <w:rsid w:val="00722FFA"/>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3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BA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C1B"/>
    <w:rsid w:val="00774FA3"/>
    <w:rsid w:val="0077554C"/>
    <w:rsid w:val="007763E1"/>
    <w:rsid w:val="00777670"/>
    <w:rsid w:val="00780E01"/>
    <w:rsid w:val="007818FF"/>
    <w:rsid w:val="00782039"/>
    <w:rsid w:val="00782BF8"/>
    <w:rsid w:val="007833A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E8A"/>
    <w:rsid w:val="007A50A9"/>
    <w:rsid w:val="007A5BDA"/>
    <w:rsid w:val="007A5C01"/>
    <w:rsid w:val="007A769D"/>
    <w:rsid w:val="007A7D55"/>
    <w:rsid w:val="007A7E8A"/>
    <w:rsid w:val="007B071E"/>
    <w:rsid w:val="007B0A11"/>
    <w:rsid w:val="007B12FF"/>
    <w:rsid w:val="007B185F"/>
    <w:rsid w:val="007B2A01"/>
    <w:rsid w:val="007B2E75"/>
    <w:rsid w:val="007B39E1"/>
    <w:rsid w:val="007B4B27"/>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C7EE8"/>
    <w:rsid w:val="007D0225"/>
    <w:rsid w:val="007D0F6B"/>
    <w:rsid w:val="007D1221"/>
    <w:rsid w:val="007D1253"/>
    <w:rsid w:val="007D15C2"/>
    <w:rsid w:val="007D1816"/>
    <w:rsid w:val="007D1BAE"/>
    <w:rsid w:val="007D205B"/>
    <w:rsid w:val="007D31B5"/>
    <w:rsid w:val="007D41C0"/>
    <w:rsid w:val="007D4537"/>
    <w:rsid w:val="007D5052"/>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BDD"/>
    <w:rsid w:val="007E625C"/>
    <w:rsid w:val="007E6C65"/>
    <w:rsid w:val="007E7010"/>
    <w:rsid w:val="007F0164"/>
    <w:rsid w:val="007F1A0D"/>
    <w:rsid w:val="007F1B2E"/>
    <w:rsid w:val="007F1B84"/>
    <w:rsid w:val="007F2173"/>
    <w:rsid w:val="007F2A20"/>
    <w:rsid w:val="007F3812"/>
    <w:rsid w:val="007F3CCA"/>
    <w:rsid w:val="007F3D95"/>
    <w:rsid w:val="007F47E7"/>
    <w:rsid w:val="007F4F75"/>
    <w:rsid w:val="007F5196"/>
    <w:rsid w:val="007F6402"/>
    <w:rsid w:val="007F65C2"/>
    <w:rsid w:val="007F6F26"/>
    <w:rsid w:val="007F7397"/>
    <w:rsid w:val="0080046E"/>
    <w:rsid w:val="008014BA"/>
    <w:rsid w:val="0080269D"/>
    <w:rsid w:val="008040CB"/>
    <w:rsid w:val="008043C9"/>
    <w:rsid w:val="00806044"/>
    <w:rsid w:val="00807185"/>
    <w:rsid w:val="00807381"/>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6A2"/>
    <w:rsid w:val="00876B6A"/>
    <w:rsid w:val="00876F48"/>
    <w:rsid w:val="008778F5"/>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CEC"/>
    <w:rsid w:val="00895FDB"/>
    <w:rsid w:val="008969D4"/>
    <w:rsid w:val="008975E2"/>
    <w:rsid w:val="008A0157"/>
    <w:rsid w:val="008A0F1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4DE"/>
    <w:rsid w:val="008B4851"/>
    <w:rsid w:val="008B4C82"/>
    <w:rsid w:val="008B5087"/>
    <w:rsid w:val="008B5444"/>
    <w:rsid w:val="008B5BA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E0A"/>
    <w:rsid w:val="00901FB3"/>
    <w:rsid w:val="00902DD7"/>
    <w:rsid w:val="009030AA"/>
    <w:rsid w:val="009032BE"/>
    <w:rsid w:val="0090339F"/>
    <w:rsid w:val="0090375F"/>
    <w:rsid w:val="00903F2F"/>
    <w:rsid w:val="00904BC4"/>
    <w:rsid w:val="0090544A"/>
    <w:rsid w:val="0090570A"/>
    <w:rsid w:val="00905F9E"/>
    <w:rsid w:val="00906572"/>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A8B"/>
    <w:rsid w:val="00923A02"/>
    <w:rsid w:val="00924B58"/>
    <w:rsid w:val="00925348"/>
    <w:rsid w:val="009265B6"/>
    <w:rsid w:val="00927D63"/>
    <w:rsid w:val="00927FB2"/>
    <w:rsid w:val="00927FFC"/>
    <w:rsid w:val="009302A6"/>
    <w:rsid w:val="0093049E"/>
    <w:rsid w:val="00930532"/>
    <w:rsid w:val="00930C10"/>
    <w:rsid w:val="00931CA2"/>
    <w:rsid w:val="00931E5B"/>
    <w:rsid w:val="0093234E"/>
    <w:rsid w:val="0093252D"/>
    <w:rsid w:val="00933161"/>
    <w:rsid w:val="00933845"/>
    <w:rsid w:val="00934E53"/>
    <w:rsid w:val="00935371"/>
    <w:rsid w:val="00937444"/>
    <w:rsid w:val="0093767A"/>
    <w:rsid w:val="00941625"/>
    <w:rsid w:val="00941C95"/>
    <w:rsid w:val="0094210F"/>
    <w:rsid w:val="009425A7"/>
    <w:rsid w:val="00942B80"/>
    <w:rsid w:val="00942BCA"/>
    <w:rsid w:val="009438E2"/>
    <w:rsid w:val="00946722"/>
    <w:rsid w:val="009502F5"/>
    <w:rsid w:val="0095097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D7"/>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6A9"/>
    <w:rsid w:val="0099179F"/>
    <w:rsid w:val="009921F1"/>
    <w:rsid w:val="0099222D"/>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63F"/>
    <w:rsid w:val="009B78BC"/>
    <w:rsid w:val="009C0782"/>
    <w:rsid w:val="009C0AD2"/>
    <w:rsid w:val="009C1796"/>
    <w:rsid w:val="009C19E0"/>
    <w:rsid w:val="009C1B9B"/>
    <w:rsid w:val="009C1D19"/>
    <w:rsid w:val="009C2357"/>
    <w:rsid w:val="009C2518"/>
    <w:rsid w:val="009C2E5C"/>
    <w:rsid w:val="009C30B3"/>
    <w:rsid w:val="009C3882"/>
    <w:rsid w:val="009C415C"/>
    <w:rsid w:val="009C41A6"/>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140"/>
    <w:rsid w:val="009E1FFB"/>
    <w:rsid w:val="009E20B7"/>
    <w:rsid w:val="009E2403"/>
    <w:rsid w:val="009E2820"/>
    <w:rsid w:val="009E3D03"/>
    <w:rsid w:val="009E43D5"/>
    <w:rsid w:val="009E46BC"/>
    <w:rsid w:val="009E4CDE"/>
    <w:rsid w:val="009E5A2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46C"/>
    <w:rsid w:val="00A50B73"/>
    <w:rsid w:val="00A510B9"/>
    <w:rsid w:val="00A5253F"/>
    <w:rsid w:val="00A529EF"/>
    <w:rsid w:val="00A52B08"/>
    <w:rsid w:val="00A52BA0"/>
    <w:rsid w:val="00A54841"/>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411"/>
    <w:rsid w:val="00A81851"/>
    <w:rsid w:val="00A81AA2"/>
    <w:rsid w:val="00A81BBF"/>
    <w:rsid w:val="00A81FB7"/>
    <w:rsid w:val="00A829C4"/>
    <w:rsid w:val="00A8332F"/>
    <w:rsid w:val="00A83F3F"/>
    <w:rsid w:val="00A84437"/>
    <w:rsid w:val="00A84786"/>
    <w:rsid w:val="00A85128"/>
    <w:rsid w:val="00A857C4"/>
    <w:rsid w:val="00A865DA"/>
    <w:rsid w:val="00A900BD"/>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201"/>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99"/>
    <w:rsid w:val="00AE60D1"/>
    <w:rsid w:val="00AE6EC0"/>
    <w:rsid w:val="00AF0AB7"/>
    <w:rsid w:val="00AF149D"/>
    <w:rsid w:val="00AF1844"/>
    <w:rsid w:val="00AF1CFE"/>
    <w:rsid w:val="00AF2399"/>
    <w:rsid w:val="00AF2695"/>
    <w:rsid w:val="00AF3616"/>
    <w:rsid w:val="00AF3747"/>
    <w:rsid w:val="00AF3E83"/>
    <w:rsid w:val="00AF42F9"/>
    <w:rsid w:val="00AF5CF4"/>
    <w:rsid w:val="00AF6074"/>
    <w:rsid w:val="00AF62E6"/>
    <w:rsid w:val="00AF6844"/>
    <w:rsid w:val="00AF76C1"/>
    <w:rsid w:val="00AF7FB3"/>
    <w:rsid w:val="00B004F2"/>
    <w:rsid w:val="00B00C12"/>
    <w:rsid w:val="00B00E6F"/>
    <w:rsid w:val="00B012CF"/>
    <w:rsid w:val="00B01C30"/>
    <w:rsid w:val="00B01FEC"/>
    <w:rsid w:val="00B05A03"/>
    <w:rsid w:val="00B06374"/>
    <w:rsid w:val="00B07665"/>
    <w:rsid w:val="00B076FD"/>
    <w:rsid w:val="00B07BA1"/>
    <w:rsid w:val="00B07D65"/>
    <w:rsid w:val="00B1096B"/>
    <w:rsid w:val="00B1123C"/>
    <w:rsid w:val="00B1251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94E"/>
    <w:rsid w:val="00B26D34"/>
    <w:rsid w:val="00B27D89"/>
    <w:rsid w:val="00B3055F"/>
    <w:rsid w:val="00B30561"/>
    <w:rsid w:val="00B3068F"/>
    <w:rsid w:val="00B30775"/>
    <w:rsid w:val="00B30AC8"/>
    <w:rsid w:val="00B30E86"/>
    <w:rsid w:val="00B312C4"/>
    <w:rsid w:val="00B315BC"/>
    <w:rsid w:val="00B3287D"/>
    <w:rsid w:val="00B33394"/>
    <w:rsid w:val="00B33438"/>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93"/>
    <w:rsid w:val="00B45FCD"/>
    <w:rsid w:val="00B4694C"/>
    <w:rsid w:val="00B4698A"/>
    <w:rsid w:val="00B4722C"/>
    <w:rsid w:val="00B47C05"/>
    <w:rsid w:val="00B47EC3"/>
    <w:rsid w:val="00B505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277"/>
    <w:rsid w:val="00B606C9"/>
    <w:rsid w:val="00B60CB8"/>
    <w:rsid w:val="00B610A6"/>
    <w:rsid w:val="00B62973"/>
    <w:rsid w:val="00B62D48"/>
    <w:rsid w:val="00B6316B"/>
    <w:rsid w:val="00B64536"/>
    <w:rsid w:val="00B6522C"/>
    <w:rsid w:val="00B672BA"/>
    <w:rsid w:val="00B6737C"/>
    <w:rsid w:val="00B70A26"/>
    <w:rsid w:val="00B712C7"/>
    <w:rsid w:val="00B71986"/>
    <w:rsid w:val="00B71B06"/>
    <w:rsid w:val="00B72BAC"/>
    <w:rsid w:val="00B72CFB"/>
    <w:rsid w:val="00B741D0"/>
    <w:rsid w:val="00B74438"/>
    <w:rsid w:val="00B744D7"/>
    <w:rsid w:val="00B7494D"/>
    <w:rsid w:val="00B7560A"/>
    <w:rsid w:val="00B75AF1"/>
    <w:rsid w:val="00B7632D"/>
    <w:rsid w:val="00B76501"/>
    <w:rsid w:val="00B76FA2"/>
    <w:rsid w:val="00B7716A"/>
    <w:rsid w:val="00B772DE"/>
    <w:rsid w:val="00B77E00"/>
    <w:rsid w:val="00B80039"/>
    <w:rsid w:val="00B80F6D"/>
    <w:rsid w:val="00B81E4A"/>
    <w:rsid w:val="00B8270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26B"/>
    <w:rsid w:val="00BC7052"/>
    <w:rsid w:val="00BC74E7"/>
    <w:rsid w:val="00BC759E"/>
    <w:rsid w:val="00BC7964"/>
    <w:rsid w:val="00BD00CF"/>
    <w:rsid w:val="00BD03EF"/>
    <w:rsid w:val="00BD2E81"/>
    <w:rsid w:val="00BD3D5D"/>
    <w:rsid w:val="00BD630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8C8"/>
    <w:rsid w:val="00C179C4"/>
    <w:rsid w:val="00C17D3C"/>
    <w:rsid w:val="00C20A77"/>
    <w:rsid w:val="00C20C40"/>
    <w:rsid w:val="00C20E68"/>
    <w:rsid w:val="00C21A30"/>
    <w:rsid w:val="00C23DFD"/>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4028"/>
    <w:rsid w:val="00C35066"/>
    <w:rsid w:val="00C357D8"/>
    <w:rsid w:val="00C3734E"/>
    <w:rsid w:val="00C373EA"/>
    <w:rsid w:val="00C37E50"/>
    <w:rsid w:val="00C42315"/>
    <w:rsid w:val="00C42A0E"/>
    <w:rsid w:val="00C44136"/>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6D0"/>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03"/>
    <w:rsid w:val="00C77938"/>
    <w:rsid w:val="00C779A4"/>
    <w:rsid w:val="00C80519"/>
    <w:rsid w:val="00C81056"/>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5EE"/>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68F"/>
    <w:rsid w:val="00CE5A18"/>
    <w:rsid w:val="00CE6713"/>
    <w:rsid w:val="00CE75A1"/>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5A5"/>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581F"/>
    <w:rsid w:val="00D159D2"/>
    <w:rsid w:val="00D1609F"/>
    <w:rsid w:val="00D165E1"/>
    <w:rsid w:val="00D16DF2"/>
    <w:rsid w:val="00D17439"/>
    <w:rsid w:val="00D17F9C"/>
    <w:rsid w:val="00D20B5F"/>
    <w:rsid w:val="00D22226"/>
    <w:rsid w:val="00D2324F"/>
    <w:rsid w:val="00D232F1"/>
    <w:rsid w:val="00D23AEE"/>
    <w:rsid w:val="00D25782"/>
    <w:rsid w:val="00D26F9A"/>
    <w:rsid w:val="00D278FA"/>
    <w:rsid w:val="00D3069A"/>
    <w:rsid w:val="00D31FE9"/>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26C8"/>
    <w:rsid w:val="00D5382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857"/>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5A1"/>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D6797"/>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7B0"/>
    <w:rsid w:val="00E15B0D"/>
    <w:rsid w:val="00E15DC1"/>
    <w:rsid w:val="00E16072"/>
    <w:rsid w:val="00E160F5"/>
    <w:rsid w:val="00E16529"/>
    <w:rsid w:val="00E1775D"/>
    <w:rsid w:val="00E201D8"/>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B13"/>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008"/>
    <w:rsid w:val="00E71669"/>
    <w:rsid w:val="00E71E41"/>
    <w:rsid w:val="00E7230D"/>
    <w:rsid w:val="00E729B9"/>
    <w:rsid w:val="00E72A16"/>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E9"/>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7F"/>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E1D"/>
    <w:rsid w:val="00EB35C1"/>
    <w:rsid w:val="00EB3686"/>
    <w:rsid w:val="00EB3779"/>
    <w:rsid w:val="00EB381D"/>
    <w:rsid w:val="00EB58C7"/>
    <w:rsid w:val="00EB5DC1"/>
    <w:rsid w:val="00EB62C9"/>
    <w:rsid w:val="00EB6D85"/>
    <w:rsid w:val="00EB7FCE"/>
    <w:rsid w:val="00EC02F5"/>
    <w:rsid w:val="00EC03C0"/>
    <w:rsid w:val="00EC0799"/>
    <w:rsid w:val="00EC121F"/>
    <w:rsid w:val="00EC1554"/>
    <w:rsid w:val="00EC3339"/>
    <w:rsid w:val="00EC42F8"/>
    <w:rsid w:val="00EC48C3"/>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0C2"/>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29"/>
    <w:rsid w:val="00F211FE"/>
    <w:rsid w:val="00F229DE"/>
    <w:rsid w:val="00F23860"/>
    <w:rsid w:val="00F2421D"/>
    <w:rsid w:val="00F24A9F"/>
    <w:rsid w:val="00F25241"/>
    <w:rsid w:val="00F253E0"/>
    <w:rsid w:val="00F25CAB"/>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C09"/>
    <w:rsid w:val="00F43C74"/>
    <w:rsid w:val="00F44527"/>
    <w:rsid w:val="00F44F39"/>
    <w:rsid w:val="00F45EB2"/>
    <w:rsid w:val="00F46195"/>
    <w:rsid w:val="00F465D7"/>
    <w:rsid w:val="00F46943"/>
    <w:rsid w:val="00F46984"/>
    <w:rsid w:val="00F47515"/>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0C61"/>
    <w:rsid w:val="00F90CD9"/>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8D"/>
    <w:rsid w:val="00FC2982"/>
    <w:rsid w:val="00FC30FB"/>
    <w:rsid w:val="00FC3EFB"/>
    <w:rsid w:val="00FC46D9"/>
    <w:rsid w:val="00FC4C61"/>
    <w:rsid w:val="00FC53A3"/>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73D"/>
    <w:rsid w:val="00FE0BE4"/>
    <w:rsid w:val="00FE1B67"/>
    <w:rsid w:val="00FE252E"/>
    <w:rsid w:val="00FE3D1F"/>
    <w:rsid w:val="00FE3D7C"/>
    <w:rsid w:val="00FE4654"/>
    <w:rsid w:val="00FE4885"/>
    <w:rsid w:val="00FE5036"/>
    <w:rsid w:val="00FE55AC"/>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2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Normal"/>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numbering" w:customStyle="1" w:styleId="WWNum1">
    <w:name w:val="WWNum1"/>
    <w:basedOn w:val="NoList"/>
    <w:rsid w:val="00930532"/>
    <w:pPr>
      <w:numPr>
        <w:numId w:val="19"/>
      </w:numPr>
    </w:pPr>
  </w:style>
  <w:style w:type="numbering" w:customStyle="1" w:styleId="WWNum11">
    <w:name w:val="WWNum11"/>
    <w:basedOn w:val="NoList"/>
    <w:rsid w:val="00F2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629581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7165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80124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8596</Words>
  <Characters>49003</Characters>
  <Application>Microsoft Office Word</Application>
  <DocSecurity>0</DocSecurity>
  <Lines>408</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LB</cp:lastModifiedBy>
  <cp:revision>7</cp:revision>
  <cp:lastPrinted>2021-11-02T20:49:00Z</cp:lastPrinted>
  <dcterms:created xsi:type="dcterms:W3CDTF">2025-08-13T06:17:00Z</dcterms:created>
  <dcterms:modified xsi:type="dcterms:W3CDTF">2025-08-13T10:28:00Z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