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A2BF" w14:textId="77777777" w:rsidR="00CF644B" w:rsidRPr="00A85160" w:rsidRDefault="00CF644B" w:rsidP="00CF644B">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53072BBD" w14:textId="77777777" w:rsidR="00CF644B" w:rsidRPr="00A85160" w:rsidRDefault="00CF644B" w:rsidP="00CF644B">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525CDE5" w14:textId="77777777" w:rsidR="00CF644B" w:rsidRPr="00A85160" w:rsidRDefault="00CF644B" w:rsidP="00CF644B">
      <w:pPr>
        <w:spacing w:after="0" w:line="240" w:lineRule="auto"/>
        <w:ind w:left="5102"/>
        <w:jc w:val="right"/>
        <w:rPr>
          <w:rFonts w:ascii="Times New Roman" w:eastAsia="Calibri" w:hAnsi="Times New Roman" w:cs="Times New Roman"/>
          <w:sz w:val="24"/>
          <w:szCs w:val="24"/>
          <w:lang w:eastAsia="lt-LT"/>
        </w:rPr>
      </w:pPr>
    </w:p>
    <w:p w14:paraId="2658BB09" w14:textId="77777777" w:rsidR="00CF644B" w:rsidRDefault="00CF644B" w:rsidP="00CF644B">
      <w:pPr>
        <w:spacing w:after="0" w:line="240" w:lineRule="auto"/>
        <w:jc w:val="center"/>
        <w:rPr>
          <w:rFonts w:ascii="Times New Roman" w:eastAsia="Calibri" w:hAnsi="Times New Roman" w:cs="Times New Roman"/>
          <w:b/>
          <w:caps/>
          <w:sz w:val="24"/>
          <w:szCs w:val="24"/>
        </w:rPr>
      </w:pPr>
      <w:bookmarkStart w:id="0" w:name="_Hlk14939711"/>
      <w:r w:rsidRPr="00A85160">
        <w:rPr>
          <w:rFonts w:ascii="Times New Roman" w:eastAsia="Calibri" w:hAnsi="Times New Roman" w:cs="Times New Roman"/>
          <w:b/>
          <w:caps/>
          <w:sz w:val="24"/>
          <w:szCs w:val="24"/>
        </w:rPr>
        <w:t>techninė specifikacija</w:t>
      </w:r>
    </w:p>
    <w:p w14:paraId="350C10E0" w14:textId="77777777" w:rsidR="00CF644B" w:rsidRPr="00A85160" w:rsidRDefault="00CF644B" w:rsidP="00CF644B">
      <w:pPr>
        <w:spacing w:after="0" w:line="240" w:lineRule="auto"/>
        <w:jc w:val="both"/>
        <w:rPr>
          <w:rFonts w:ascii="Times New Roman" w:eastAsia="Times New Roman" w:hAnsi="Times New Roman" w:cs="Times New Roman"/>
          <w:sz w:val="24"/>
          <w:szCs w:val="24"/>
        </w:rPr>
      </w:pPr>
      <w:bookmarkStart w:id="1" w:name="__DdeLink__990_4154601558"/>
      <w:bookmarkStart w:id="2" w:name="_Hlk27052662"/>
      <w:bookmarkEnd w:id="1"/>
    </w:p>
    <w:tbl>
      <w:tblPr>
        <w:tblW w:w="10383" w:type="dxa"/>
        <w:tblInd w:w="-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3089"/>
        <w:gridCol w:w="3150"/>
        <w:gridCol w:w="3433"/>
      </w:tblGrid>
      <w:tr w:rsidR="00CF644B" w:rsidRPr="004F4057" w14:paraId="0C604164" w14:textId="77777777" w:rsidTr="00CF644B">
        <w:trPr>
          <w:trHeight w:val="300"/>
        </w:trPr>
        <w:tc>
          <w:tcPr>
            <w:tcW w:w="711" w:type="dxa"/>
            <w:tcBorders>
              <w:top w:val="single" w:sz="6" w:space="0" w:color="auto"/>
              <w:left w:val="single" w:sz="6" w:space="0" w:color="auto"/>
              <w:bottom w:val="single" w:sz="6" w:space="0" w:color="auto"/>
              <w:right w:val="single" w:sz="6" w:space="0" w:color="auto"/>
            </w:tcBorders>
          </w:tcPr>
          <w:bookmarkEnd w:id="0"/>
          <w:bookmarkEnd w:id="2"/>
          <w:p w14:paraId="2AF03B97" w14:textId="77777777" w:rsidR="00CF644B" w:rsidRPr="004F4057" w:rsidRDefault="00CF644B" w:rsidP="002F2207">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Calibri" w:hAnsi="Times New Roman" w:cs="Times New Roman"/>
                <w:b/>
                <w:bCs/>
                <w:sz w:val="24"/>
                <w:szCs w:val="24"/>
                <w:lang w:eastAsia="lt-LT"/>
              </w:rPr>
              <w:t>Eil. Nr.</w:t>
            </w:r>
          </w:p>
        </w:tc>
        <w:tc>
          <w:tcPr>
            <w:tcW w:w="3089" w:type="dxa"/>
            <w:tcBorders>
              <w:top w:val="single" w:sz="6" w:space="0" w:color="auto"/>
              <w:left w:val="single" w:sz="6" w:space="0" w:color="auto"/>
              <w:bottom w:val="single" w:sz="6" w:space="0" w:color="auto"/>
              <w:right w:val="single" w:sz="6" w:space="0" w:color="auto"/>
            </w:tcBorders>
          </w:tcPr>
          <w:p w14:paraId="5D2ADE01" w14:textId="77777777" w:rsidR="00CF644B" w:rsidRPr="004F4057" w:rsidRDefault="00CF644B" w:rsidP="002F2207">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Rodiklis</w:t>
            </w:r>
          </w:p>
        </w:tc>
        <w:tc>
          <w:tcPr>
            <w:tcW w:w="3150" w:type="dxa"/>
            <w:tcBorders>
              <w:top w:val="single" w:sz="6" w:space="0" w:color="auto"/>
              <w:left w:val="single" w:sz="6" w:space="0" w:color="auto"/>
              <w:bottom w:val="single" w:sz="6" w:space="0" w:color="auto"/>
              <w:right w:val="single" w:sz="6" w:space="0" w:color="auto"/>
            </w:tcBorders>
          </w:tcPr>
          <w:p w14:paraId="5093B783" w14:textId="77777777" w:rsidR="00CF644B" w:rsidRPr="004F4057" w:rsidRDefault="00CF644B" w:rsidP="002F2207">
            <w:pPr>
              <w:tabs>
                <w:tab w:val="left" w:pos="3037"/>
              </w:tabs>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Reikalavimai rodikliui</w:t>
            </w:r>
          </w:p>
        </w:tc>
        <w:tc>
          <w:tcPr>
            <w:tcW w:w="3429" w:type="dxa"/>
            <w:tcBorders>
              <w:top w:val="single" w:sz="6" w:space="0" w:color="auto"/>
              <w:left w:val="single" w:sz="6" w:space="0" w:color="auto"/>
              <w:bottom w:val="single" w:sz="6" w:space="0" w:color="auto"/>
              <w:right w:val="single" w:sz="6" w:space="0" w:color="auto"/>
            </w:tcBorders>
            <w:vAlign w:val="center"/>
          </w:tcPr>
          <w:p w14:paraId="4DF3ECB0" w14:textId="77777777" w:rsidR="00CF644B" w:rsidRPr="0039666B" w:rsidRDefault="00CF644B" w:rsidP="002F2207">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21CBFC73" w14:textId="77777777" w:rsidR="00CF644B" w:rsidRPr="00494DAB" w:rsidRDefault="00CF644B" w:rsidP="002F2207">
            <w:pPr>
              <w:pStyle w:val="TableParagraph"/>
              <w:ind w:left="222" w:right="215"/>
              <w:jc w:val="center"/>
              <w:rPr>
                <w:b/>
                <w:sz w:val="24"/>
                <w:szCs w:val="24"/>
              </w:rPr>
            </w:pPr>
            <w:r w:rsidRPr="00494DAB">
              <w:rPr>
                <w:b/>
                <w:sz w:val="24"/>
                <w:szCs w:val="24"/>
              </w:rPr>
              <w:t>Siūlomas</w:t>
            </w:r>
            <w:r w:rsidRPr="00494DAB">
              <w:rPr>
                <w:b/>
                <w:spacing w:val="-3"/>
                <w:sz w:val="24"/>
                <w:szCs w:val="24"/>
              </w:rPr>
              <w:t xml:space="preserve"> </w:t>
            </w:r>
            <w:r w:rsidRPr="00494DAB">
              <w:rPr>
                <w:b/>
                <w:sz w:val="24"/>
                <w:szCs w:val="24"/>
              </w:rPr>
              <w:t>parametras</w:t>
            </w:r>
          </w:p>
          <w:p w14:paraId="29A07975" w14:textId="77777777" w:rsidR="00CF644B" w:rsidRPr="001B2B03" w:rsidRDefault="00CF644B" w:rsidP="002F2207">
            <w:pPr>
              <w:spacing w:after="120" w:line="240" w:lineRule="auto"/>
              <w:jc w:val="center"/>
              <w:rPr>
                <w:rFonts w:ascii="Times New Roman" w:eastAsia="Times New Roman" w:hAnsi="Times New Roman" w:cs="Times New Roman"/>
                <w:i/>
                <w:iCs/>
                <w:sz w:val="24"/>
                <w:szCs w:val="24"/>
                <w:lang w:eastAsia="lt-LT"/>
              </w:rPr>
            </w:pPr>
            <w:r w:rsidRPr="00494DAB">
              <w:rPr>
                <w:rFonts w:ascii="Times New Roman" w:hAnsi="Times New Roman" w:cs="Times New Roman"/>
                <w:b/>
                <w:i/>
                <w:sz w:val="24"/>
                <w:szCs w:val="24"/>
              </w:rPr>
              <w:t>(pagal šios lentelės 3 stulpelio</w:t>
            </w:r>
            <w:r w:rsidRPr="00494DAB">
              <w:rPr>
                <w:rFonts w:ascii="Times New Roman" w:hAnsi="Times New Roman" w:cs="Times New Roman"/>
                <w:b/>
                <w:i/>
                <w:spacing w:val="-58"/>
                <w:sz w:val="24"/>
                <w:szCs w:val="24"/>
              </w:rPr>
              <w:t xml:space="preserve"> </w:t>
            </w:r>
            <w:r w:rsidRPr="00494DAB">
              <w:rPr>
                <w:rFonts w:ascii="Times New Roman" w:hAnsi="Times New Roman" w:cs="Times New Roman"/>
                <w:b/>
                <w:i/>
                <w:sz w:val="24"/>
                <w:szCs w:val="24"/>
              </w:rPr>
              <w:t>reikalavimus)</w:t>
            </w:r>
          </w:p>
        </w:tc>
      </w:tr>
      <w:tr w:rsidR="00CF644B" w:rsidRPr="004F4057" w14:paraId="6B76DDE2" w14:textId="77777777" w:rsidTr="00CF644B">
        <w:trPr>
          <w:trHeight w:val="300"/>
        </w:trPr>
        <w:tc>
          <w:tcPr>
            <w:tcW w:w="711" w:type="dxa"/>
            <w:tcBorders>
              <w:top w:val="single" w:sz="6" w:space="0" w:color="auto"/>
              <w:left w:val="single" w:sz="6" w:space="0" w:color="auto"/>
              <w:bottom w:val="single" w:sz="6" w:space="0" w:color="auto"/>
              <w:right w:val="single" w:sz="6" w:space="0" w:color="auto"/>
            </w:tcBorders>
          </w:tcPr>
          <w:p w14:paraId="63B96288" w14:textId="77777777" w:rsidR="00CF644B" w:rsidRPr="004F4057" w:rsidRDefault="00CF644B" w:rsidP="002F2207">
            <w:pPr>
              <w:spacing w:after="0" w:line="240" w:lineRule="auto"/>
              <w:jc w:val="center"/>
              <w:textAlignment w:val="baseline"/>
              <w:rPr>
                <w:rFonts w:ascii="Times New Roman" w:eastAsia="Calibri" w:hAnsi="Times New Roman" w:cs="Times New Roman"/>
                <w:b/>
                <w:bCs/>
                <w:i/>
                <w:iCs/>
                <w:sz w:val="24"/>
                <w:szCs w:val="24"/>
                <w:lang w:eastAsia="lt-LT"/>
              </w:rPr>
            </w:pPr>
            <w:r w:rsidRPr="004F4057">
              <w:rPr>
                <w:rFonts w:ascii="Times New Roman" w:eastAsia="Calibri" w:hAnsi="Times New Roman" w:cs="Times New Roman"/>
                <w:b/>
                <w:bCs/>
                <w:i/>
                <w:iCs/>
                <w:sz w:val="24"/>
                <w:szCs w:val="24"/>
                <w:lang w:eastAsia="lt-LT"/>
              </w:rPr>
              <w:t>1</w:t>
            </w:r>
          </w:p>
        </w:tc>
        <w:tc>
          <w:tcPr>
            <w:tcW w:w="3089" w:type="dxa"/>
            <w:tcBorders>
              <w:top w:val="single" w:sz="6" w:space="0" w:color="auto"/>
              <w:left w:val="single" w:sz="6" w:space="0" w:color="auto"/>
              <w:bottom w:val="single" w:sz="6" w:space="0" w:color="auto"/>
              <w:right w:val="single" w:sz="6" w:space="0" w:color="auto"/>
            </w:tcBorders>
          </w:tcPr>
          <w:p w14:paraId="5A05E701" w14:textId="77777777" w:rsidR="00CF644B" w:rsidRPr="004F4057" w:rsidRDefault="00CF644B" w:rsidP="002F2207">
            <w:pPr>
              <w:spacing w:after="0" w:line="240" w:lineRule="auto"/>
              <w:jc w:val="center"/>
              <w:textAlignment w:val="baseline"/>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2</w:t>
            </w:r>
          </w:p>
        </w:tc>
        <w:tc>
          <w:tcPr>
            <w:tcW w:w="3150" w:type="dxa"/>
            <w:tcBorders>
              <w:top w:val="single" w:sz="6" w:space="0" w:color="auto"/>
              <w:left w:val="single" w:sz="6" w:space="0" w:color="auto"/>
              <w:bottom w:val="single" w:sz="6" w:space="0" w:color="auto"/>
              <w:right w:val="single" w:sz="6" w:space="0" w:color="auto"/>
            </w:tcBorders>
          </w:tcPr>
          <w:p w14:paraId="2F7BE4E9" w14:textId="77777777" w:rsidR="00CF644B" w:rsidRPr="004F4057" w:rsidRDefault="00CF644B" w:rsidP="002F2207">
            <w:pPr>
              <w:tabs>
                <w:tab w:val="left" w:pos="3037"/>
              </w:tabs>
              <w:spacing w:after="0" w:line="240" w:lineRule="auto"/>
              <w:jc w:val="center"/>
              <w:textAlignment w:val="baseline"/>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3</w:t>
            </w:r>
          </w:p>
        </w:tc>
        <w:tc>
          <w:tcPr>
            <w:tcW w:w="3429" w:type="dxa"/>
            <w:tcBorders>
              <w:top w:val="single" w:sz="6" w:space="0" w:color="auto"/>
              <w:left w:val="single" w:sz="6" w:space="0" w:color="auto"/>
              <w:bottom w:val="single" w:sz="6" w:space="0" w:color="auto"/>
              <w:right w:val="single" w:sz="6" w:space="0" w:color="auto"/>
            </w:tcBorders>
            <w:vAlign w:val="center"/>
          </w:tcPr>
          <w:p w14:paraId="3F09866D" w14:textId="77777777" w:rsidR="00CF644B" w:rsidRPr="004F4057" w:rsidRDefault="00CF644B" w:rsidP="002F2207">
            <w:pPr>
              <w:spacing w:after="0" w:line="240" w:lineRule="auto"/>
              <w:jc w:val="center"/>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4</w:t>
            </w:r>
          </w:p>
        </w:tc>
      </w:tr>
      <w:tr w:rsidR="00CF644B" w:rsidRPr="004F4057" w14:paraId="499086DF" w14:textId="77777777" w:rsidTr="00CF644B">
        <w:trPr>
          <w:trHeight w:val="368"/>
        </w:trPr>
        <w:tc>
          <w:tcPr>
            <w:tcW w:w="711" w:type="dxa"/>
            <w:tcBorders>
              <w:top w:val="single" w:sz="6" w:space="0" w:color="auto"/>
              <w:left w:val="single" w:sz="6" w:space="0" w:color="auto"/>
              <w:bottom w:val="single" w:sz="6" w:space="0" w:color="auto"/>
              <w:right w:val="single" w:sz="6" w:space="0" w:color="auto"/>
            </w:tcBorders>
            <w:vAlign w:val="center"/>
            <w:hideMark/>
          </w:tcPr>
          <w:p w14:paraId="4A2B2295" w14:textId="77777777" w:rsidR="00CF644B" w:rsidRPr="004F4057" w:rsidRDefault="00CF644B" w:rsidP="002F2207">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1.</w:t>
            </w:r>
          </w:p>
        </w:tc>
        <w:tc>
          <w:tcPr>
            <w:tcW w:w="3089" w:type="dxa"/>
            <w:tcBorders>
              <w:top w:val="single" w:sz="6" w:space="0" w:color="auto"/>
              <w:left w:val="single" w:sz="6" w:space="0" w:color="auto"/>
              <w:bottom w:val="single" w:sz="6" w:space="0" w:color="auto"/>
              <w:right w:val="single" w:sz="6" w:space="0" w:color="auto"/>
            </w:tcBorders>
            <w:vAlign w:val="center"/>
          </w:tcPr>
          <w:p w14:paraId="73DA9527" w14:textId="77777777" w:rsidR="00CF644B" w:rsidRPr="00236817" w:rsidRDefault="00CF644B" w:rsidP="002F2207">
            <w:pPr>
              <w:spacing w:after="0" w:line="240" w:lineRule="auto"/>
              <w:textAlignment w:val="baseline"/>
              <w:rPr>
                <w:rFonts w:ascii="Times New Roman" w:eastAsia="Times New Roman" w:hAnsi="Times New Roman" w:cs="Times New Roman"/>
                <w:bCs/>
                <w:sz w:val="24"/>
                <w:szCs w:val="24"/>
                <w:lang w:eastAsia="lt-LT"/>
              </w:rPr>
            </w:pPr>
            <w:r w:rsidRPr="00236817">
              <w:rPr>
                <w:rFonts w:ascii="Times New Roman" w:eastAsia="Times New Roman" w:hAnsi="Times New Roman" w:cs="Times New Roman"/>
                <w:bCs/>
                <w:sz w:val="24"/>
                <w:szCs w:val="24"/>
                <w:lang w:eastAsia="lt-LT"/>
              </w:rPr>
              <w:t>Paskirtis</w:t>
            </w:r>
          </w:p>
        </w:tc>
        <w:tc>
          <w:tcPr>
            <w:tcW w:w="3150" w:type="dxa"/>
            <w:tcBorders>
              <w:top w:val="single" w:sz="6" w:space="0" w:color="auto"/>
              <w:left w:val="single" w:sz="6" w:space="0" w:color="auto"/>
              <w:bottom w:val="single" w:sz="6" w:space="0" w:color="auto"/>
              <w:right w:val="single" w:sz="6" w:space="0" w:color="auto"/>
            </w:tcBorders>
            <w:vAlign w:val="center"/>
          </w:tcPr>
          <w:p w14:paraId="2398F002" w14:textId="77777777" w:rsidR="00CF644B" w:rsidRPr="004F4057" w:rsidRDefault="00CF644B" w:rsidP="002F2207">
            <w:pPr>
              <w:tabs>
                <w:tab w:val="left" w:pos="3037"/>
              </w:tabs>
              <w:spacing w:after="0" w:line="240" w:lineRule="auto"/>
              <w:jc w:val="center"/>
              <w:textAlignment w:val="baseline"/>
              <w:rPr>
                <w:rFonts w:ascii="Times New Roman" w:eastAsia="Times New Roman" w:hAnsi="Times New Roman" w:cs="Times New Roman"/>
                <w:strike/>
                <w:sz w:val="24"/>
                <w:szCs w:val="24"/>
                <w:lang w:eastAsia="lt-LT"/>
              </w:rPr>
            </w:pPr>
            <w:r w:rsidRPr="00A364AF">
              <w:rPr>
                <w:rFonts w:ascii="Times New Roman" w:hAnsi="Times New Roman" w:cs="Times New Roman"/>
                <w:sz w:val="24"/>
                <w:szCs w:val="24"/>
              </w:rPr>
              <w:t>Veterinarinis odontologinis „</w:t>
            </w:r>
            <w:r>
              <w:rPr>
                <w:rFonts w:ascii="Times New Roman" w:hAnsi="Times New Roman" w:cs="Times New Roman"/>
                <w:sz w:val="24"/>
                <w:szCs w:val="24"/>
              </w:rPr>
              <w:t>V“ formos stalas</w:t>
            </w:r>
          </w:p>
        </w:tc>
        <w:tc>
          <w:tcPr>
            <w:tcW w:w="3429" w:type="dxa"/>
            <w:tcBorders>
              <w:top w:val="single" w:sz="6" w:space="0" w:color="auto"/>
              <w:left w:val="single" w:sz="6" w:space="0" w:color="auto"/>
              <w:bottom w:val="single" w:sz="6" w:space="0" w:color="auto"/>
              <w:right w:val="single" w:sz="6" w:space="0" w:color="auto"/>
            </w:tcBorders>
            <w:vAlign w:val="center"/>
          </w:tcPr>
          <w:p w14:paraId="3D3C3380" w14:textId="77777777" w:rsidR="00CF644B" w:rsidRPr="00CF14C5"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CF644B" w:rsidRPr="004F4057" w14:paraId="30730445" w14:textId="77777777" w:rsidTr="00CF644B">
        <w:trPr>
          <w:trHeight w:val="300"/>
        </w:trPr>
        <w:tc>
          <w:tcPr>
            <w:tcW w:w="711" w:type="dxa"/>
            <w:tcBorders>
              <w:top w:val="single" w:sz="6" w:space="0" w:color="auto"/>
              <w:left w:val="single" w:sz="6" w:space="0" w:color="auto"/>
              <w:bottom w:val="single" w:sz="6" w:space="0" w:color="auto"/>
              <w:right w:val="single" w:sz="6" w:space="0" w:color="auto"/>
            </w:tcBorders>
            <w:vAlign w:val="center"/>
            <w:hideMark/>
          </w:tcPr>
          <w:p w14:paraId="4892FCE4" w14:textId="77777777" w:rsidR="00CF644B" w:rsidRPr="004F4057"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p>
        </w:tc>
        <w:tc>
          <w:tcPr>
            <w:tcW w:w="3089" w:type="dxa"/>
            <w:tcBorders>
              <w:top w:val="single" w:sz="6" w:space="0" w:color="auto"/>
              <w:left w:val="single" w:sz="6" w:space="0" w:color="auto"/>
              <w:bottom w:val="single" w:sz="6" w:space="0" w:color="auto"/>
              <w:right w:val="single" w:sz="6" w:space="0" w:color="auto"/>
            </w:tcBorders>
            <w:vAlign w:val="center"/>
          </w:tcPr>
          <w:p w14:paraId="49FC958A"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Išmatavimai (ilgis x plotis) ne mažesnis kaip:</w:t>
            </w:r>
          </w:p>
        </w:tc>
        <w:tc>
          <w:tcPr>
            <w:tcW w:w="3150" w:type="dxa"/>
            <w:tcBorders>
              <w:top w:val="single" w:sz="6" w:space="0" w:color="auto"/>
              <w:left w:val="single" w:sz="6" w:space="0" w:color="auto"/>
              <w:bottom w:val="single" w:sz="6" w:space="0" w:color="auto"/>
              <w:right w:val="single" w:sz="6" w:space="0" w:color="auto"/>
            </w:tcBorders>
            <w:vAlign w:val="center"/>
          </w:tcPr>
          <w:p w14:paraId="7A019962" w14:textId="77777777" w:rsidR="00CF644B" w:rsidRPr="004F4057" w:rsidRDefault="00CF644B" w:rsidP="002F2207">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120 x 50 cm</w:t>
            </w:r>
          </w:p>
        </w:tc>
        <w:tc>
          <w:tcPr>
            <w:tcW w:w="3429" w:type="dxa"/>
            <w:tcBorders>
              <w:top w:val="single" w:sz="6" w:space="0" w:color="auto"/>
              <w:left w:val="single" w:sz="6" w:space="0" w:color="auto"/>
              <w:bottom w:val="single" w:sz="6" w:space="0" w:color="auto"/>
              <w:right w:val="single" w:sz="6" w:space="0" w:color="auto"/>
            </w:tcBorders>
            <w:vAlign w:val="center"/>
          </w:tcPr>
          <w:p w14:paraId="2A664508" w14:textId="77777777" w:rsidR="00CF644B" w:rsidRPr="00AD314F" w:rsidRDefault="00CF644B" w:rsidP="002F2207">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highlight w:val="yellow"/>
                <w:lang w:eastAsia="lt-LT"/>
              </w:rPr>
              <w:t>____</w:t>
            </w:r>
            <w:r>
              <w:rPr>
                <w:rFonts w:ascii="Times New Roman" w:eastAsia="Times New Roman" w:hAnsi="Times New Roman" w:cs="Times New Roman"/>
                <w:bCs/>
                <w:sz w:val="24"/>
                <w:szCs w:val="24"/>
                <w:highlight w:val="yellow"/>
                <w:lang w:eastAsia="lt-LT"/>
              </w:rPr>
              <w:t xml:space="preserve"> </w:t>
            </w:r>
            <w:r w:rsidRPr="00AD314F">
              <w:rPr>
                <w:rFonts w:ascii="Times New Roman" w:eastAsia="Times New Roman" w:hAnsi="Times New Roman" w:cs="Times New Roman"/>
                <w:bCs/>
                <w:sz w:val="24"/>
                <w:szCs w:val="24"/>
                <w:lang w:eastAsia="lt-LT"/>
              </w:rPr>
              <w:t>x</w:t>
            </w:r>
            <w:r>
              <w:rPr>
                <w:rFonts w:ascii="Times New Roman" w:eastAsia="Times New Roman" w:hAnsi="Times New Roman" w:cs="Times New Roman"/>
                <w:bCs/>
                <w:sz w:val="24"/>
                <w:szCs w:val="24"/>
                <w:highlight w:val="yellow"/>
                <w:lang w:eastAsia="lt-LT"/>
              </w:rPr>
              <w:t xml:space="preserve"> </w:t>
            </w: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 xml:space="preserve"> cm</w:t>
            </w:r>
          </w:p>
        </w:tc>
      </w:tr>
      <w:tr w:rsidR="00CF644B" w:rsidRPr="004F4057" w14:paraId="50C7E6A3" w14:textId="77777777" w:rsidTr="00CF644B">
        <w:trPr>
          <w:trHeight w:val="300"/>
        </w:trPr>
        <w:tc>
          <w:tcPr>
            <w:tcW w:w="711" w:type="dxa"/>
            <w:tcBorders>
              <w:top w:val="single" w:sz="6" w:space="0" w:color="auto"/>
              <w:left w:val="single" w:sz="6" w:space="0" w:color="auto"/>
              <w:bottom w:val="single" w:sz="6" w:space="0" w:color="auto"/>
              <w:right w:val="single" w:sz="6" w:space="0" w:color="auto"/>
            </w:tcBorders>
            <w:vAlign w:val="center"/>
            <w:hideMark/>
          </w:tcPr>
          <w:p w14:paraId="4777A607" w14:textId="77777777" w:rsidR="00CF644B" w:rsidRPr="004F4057"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3.</w:t>
            </w:r>
          </w:p>
        </w:tc>
        <w:tc>
          <w:tcPr>
            <w:tcW w:w="3089" w:type="dxa"/>
            <w:tcBorders>
              <w:top w:val="single" w:sz="6" w:space="0" w:color="auto"/>
              <w:left w:val="single" w:sz="6" w:space="0" w:color="auto"/>
              <w:bottom w:val="single" w:sz="6" w:space="0" w:color="auto"/>
              <w:right w:val="single" w:sz="6" w:space="0" w:color="auto"/>
            </w:tcBorders>
            <w:vAlign w:val="center"/>
          </w:tcPr>
          <w:p w14:paraId="54294803"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Aukštis reguliuojamas ribose ne mažesnėse nei:</w:t>
            </w:r>
          </w:p>
        </w:tc>
        <w:tc>
          <w:tcPr>
            <w:tcW w:w="3150" w:type="dxa"/>
            <w:tcBorders>
              <w:top w:val="single" w:sz="6" w:space="0" w:color="auto"/>
              <w:left w:val="single" w:sz="6" w:space="0" w:color="auto"/>
              <w:bottom w:val="single" w:sz="6" w:space="0" w:color="auto"/>
              <w:right w:val="single" w:sz="6" w:space="0" w:color="auto"/>
            </w:tcBorders>
            <w:vAlign w:val="center"/>
          </w:tcPr>
          <w:p w14:paraId="4EBC8364" w14:textId="77777777" w:rsidR="00CF644B" w:rsidRPr="004F4057" w:rsidRDefault="00CF644B" w:rsidP="002F2207">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nuo 59 iki 112 cm.</w:t>
            </w:r>
          </w:p>
        </w:tc>
        <w:tc>
          <w:tcPr>
            <w:tcW w:w="3429" w:type="dxa"/>
            <w:tcBorders>
              <w:top w:val="single" w:sz="6" w:space="0" w:color="auto"/>
              <w:left w:val="single" w:sz="6" w:space="0" w:color="auto"/>
              <w:bottom w:val="single" w:sz="6" w:space="0" w:color="auto"/>
              <w:right w:val="single" w:sz="6" w:space="0" w:color="auto"/>
            </w:tcBorders>
            <w:vAlign w:val="center"/>
          </w:tcPr>
          <w:p w14:paraId="3109672D" w14:textId="77777777" w:rsidR="00CF644B" w:rsidRPr="004F4057"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 </w:t>
            </w:r>
            <w:r w:rsidRPr="004F4057">
              <w:rPr>
                <w:rFonts w:ascii="Times New Roman" w:eastAsia="Times New Roman" w:hAnsi="Times New Roman" w:cs="Times New Roman"/>
                <w:bCs/>
                <w:sz w:val="24"/>
                <w:szCs w:val="24"/>
                <w:highlight w:val="yellow"/>
                <w:lang w:eastAsia="lt-LT"/>
              </w:rPr>
              <w:t>____</w:t>
            </w:r>
            <w:r>
              <w:rPr>
                <w:rFonts w:ascii="Times New Roman" w:eastAsia="Times New Roman" w:hAnsi="Times New Roman" w:cs="Times New Roman"/>
                <w:bCs/>
                <w:sz w:val="24"/>
                <w:szCs w:val="24"/>
                <w:lang w:eastAsia="lt-LT"/>
              </w:rPr>
              <w:t xml:space="preserve"> iki </w:t>
            </w:r>
            <w:r w:rsidRPr="004F4057">
              <w:rPr>
                <w:rFonts w:ascii="Times New Roman" w:eastAsia="Times New Roman" w:hAnsi="Times New Roman" w:cs="Times New Roman"/>
                <w:bCs/>
                <w:sz w:val="24"/>
                <w:szCs w:val="24"/>
                <w:highlight w:val="yellow"/>
                <w:lang w:eastAsia="lt-LT"/>
              </w:rPr>
              <w:t>____</w:t>
            </w:r>
          </w:p>
        </w:tc>
      </w:tr>
      <w:tr w:rsidR="00CF644B" w:rsidRPr="004F4057" w14:paraId="234C9517" w14:textId="77777777" w:rsidTr="00CF644B">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1FE7EB63" w14:textId="77777777" w:rsidR="00CF644B" w:rsidRPr="004F4057"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p>
        </w:tc>
        <w:tc>
          <w:tcPr>
            <w:tcW w:w="3089" w:type="dxa"/>
            <w:tcBorders>
              <w:top w:val="single" w:sz="6" w:space="0" w:color="auto"/>
              <w:left w:val="single" w:sz="6" w:space="0" w:color="auto"/>
              <w:bottom w:val="single" w:sz="6" w:space="0" w:color="auto"/>
              <w:right w:val="single" w:sz="6" w:space="0" w:color="auto"/>
            </w:tcBorders>
            <w:vAlign w:val="center"/>
          </w:tcPr>
          <w:p w14:paraId="1F3DE539"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Išlaikomas svoris ne mažesnis nei:</w:t>
            </w:r>
          </w:p>
        </w:tc>
        <w:tc>
          <w:tcPr>
            <w:tcW w:w="3150" w:type="dxa"/>
            <w:tcBorders>
              <w:top w:val="single" w:sz="6" w:space="0" w:color="auto"/>
              <w:left w:val="single" w:sz="6" w:space="0" w:color="auto"/>
              <w:bottom w:val="single" w:sz="6" w:space="0" w:color="auto"/>
              <w:right w:val="single" w:sz="6" w:space="0" w:color="auto"/>
            </w:tcBorders>
            <w:vAlign w:val="center"/>
          </w:tcPr>
          <w:p w14:paraId="248F6E49" w14:textId="77777777" w:rsidR="00CF644B" w:rsidRPr="004F4057" w:rsidRDefault="00CF644B" w:rsidP="002F2207">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120 kg.</w:t>
            </w:r>
          </w:p>
        </w:tc>
        <w:tc>
          <w:tcPr>
            <w:tcW w:w="3429" w:type="dxa"/>
            <w:tcBorders>
              <w:top w:val="single" w:sz="6" w:space="0" w:color="auto"/>
              <w:left w:val="single" w:sz="6" w:space="0" w:color="auto"/>
              <w:bottom w:val="single" w:sz="6" w:space="0" w:color="auto"/>
              <w:right w:val="single" w:sz="6" w:space="0" w:color="auto"/>
            </w:tcBorders>
            <w:vAlign w:val="center"/>
          </w:tcPr>
          <w:p w14:paraId="2D86B14D" w14:textId="77777777" w:rsidR="00CF644B" w:rsidRPr="004F4057" w:rsidRDefault="00CF644B" w:rsidP="002F2207">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highlight w:val="yellow"/>
                <w:lang w:eastAsia="lt-LT"/>
              </w:rPr>
              <w:t>____</w:t>
            </w:r>
            <w:r>
              <w:rPr>
                <w:rFonts w:ascii="Times New Roman" w:eastAsia="Times New Roman" w:hAnsi="Times New Roman" w:cs="Times New Roman"/>
                <w:bCs/>
                <w:sz w:val="24"/>
                <w:szCs w:val="24"/>
                <w:lang w:eastAsia="lt-LT"/>
              </w:rPr>
              <w:t xml:space="preserve"> kg</w:t>
            </w:r>
          </w:p>
        </w:tc>
      </w:tr>
      <w:tr w:rsidR="00CF644B" w:rsidRPr="004F4057" w14:paraId="36C7B22F" w14:textId="77777777" w:rsidTr="00CF644B">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4C005D16" w14:textId="77777777" w:rsidR="00CF644B" w:rsidRPr="004F4057"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p>
        </w:tc>
        <w:tc>
          <w:tcPr>
            <w:tcW w:w="3089" w:type="dxa"/>
            <w:tcBorders>
              <w:top w:val="single" w:sz="6" w:space="0" w:color="auto"/>
              <w:left w:val="single" w:sz="6" w:space="0" w:color="auto"/>
              <w:bottom w:val="single" w:sz="6" w:space="0" w:color="auto"/>
              <w:right w:val="single" w:sz="6" w:space="0" w:color="auto"/>
            </w:tcBorders>
            <w:vAlign w:val="center"/>
          </w:tcPr>
          <w:p w14:paraId="44FFE4A4"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„V“ lenkimo valdymas ne mažiau kaip:</w:t>
            </w:r>
          </w:p>
        </w:tc>
        <w:tc>
          <w:tcPr>
            <w:tcW w:w="3150" w:type="dxa"/>
            <w:tcBorders>
              <w:top w:val="single" w:sz="6" w:space="0" w:color="auto"/>
              <w:left w:val="single" w:sz="6" w:space="0" w:color="auto"/>
              <w:bottom w:val="single" w:sz="6" w:space="0" w:color="auto"/>
              <w:right w:val="single" w:sz="6" w:space="0" w:color="auto"/>
            </w:tcBorders>
            <w:vAlign w:val="center"/>
          </w:tcPr>
          <w:p w14:paraId="27F344A4" w14:textId="77777777" w:rsidR="00CF644B" w:rsidRPr="004F4057" w:rsidRDefault="00CF644B" w:rsidP="002F2207">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su 4 motorais.</w:t>
            </w:r>
          </w:p>
        </w:tc>
        <w:tc>
          <w:tcPr>
            <w:tcW w:w="3429" w:type="dxa"/>
            <w:tcBorders>
              <w:top w:val="single" w:sz="6" w:space="0" w:color="auto"/>
              <w:left w:val="single" w:sz="6" w:space="0" w:color="auto"/>
              <w:bottom w:val="single" w:sz="6" w:space="0" w:color="auto"/>
              <w:right w:val="single" w:sz="6" w:space="0" w:color="auto"/>
            </w:tcBorders>
            <w:vAlign w:val="center"/>
          </w:tcPr>
          <w:p w14:paraId="3A9D11FC" w14:textId="77777777" w:rsidR="00CF644B" w:rsidRPr="004F4057" w:rsidRDefault="00CF644B" w:rsidP="002F2207">
            <w:pPr>
              <w:spacing w:after="0" w:line="240" w:lineRule="auto"/>
              <w:jc w:val="center"/>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Su </w:t>
            </w:r>
            <w:r w:rsidRPr="004F4057">
              <w:rPr>
                <w:rFonts w:ascii="Times New Roman" w:eastAsia="Times New Roman" w:hAnsi="Times New Roman" w:cs="Times New Roman"/>
                <w:bCs/>
                <w:sz w:val="24"/>
                <w:szCs w:val="24"/>
                <w:highlight w:val="yellow"/>
                <w:lang w:eastAsia="lt-LT"/>
              </w:rPr>
              <w:t>____</w:t>
            </w:r>
            <w:r>
              <w:rPr>
                <w:rFonts w:ascii="Times New Roman" w:eastAsia="Times New Roman" w:hAnsi="Times New Roman" w:cs="Times New Roman"/>
                <w:bCs/>
                <w:sz w:val="24"/>
                <w:szCs w:val="24"/>
                <w:lang w:eastAsia="lt-LT"/>
              </w:rPr>
              <w:t xml:space="preserve"> motorais</w:t>
            </w:r>
          </w:p>
        </w:tc>
      </w:tr>
      <w:tr w:rsidR="00CF644B" w:rsidRPr="004F4057" w14:paraId="26369BE1" w14:textId="77777777" w:rsidTr="00CF644B">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260B9369" w14:textId="77777777" w:rsidR="00CF644B" w:rsidRPr="004F4057"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p>
        </w:tc>
        <w:tc>
          <w:tcPr>
            <w:tcW w:w="3089" w:type="dxa"/>
            <w:tcBorders>
              <w:top w:val="single" w:sz="6" w:space="0" w:color="auto"/>
              <w:left w:val="single" w:sz="6" w:space="0" w:color="auto"/>
              <w:bottom w:val="single" w:sz="6" w:space="0" w:color="auto"/>
              <w:right w:val="single" w:sz="6" w:space="0" w:color="auto"/>
            </w:tcBorders>
            <w:vAlign w:val="center"/>
          </w:tcPr>
          <w:p w14:paraId="2522F0EC"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Stalo valdymas:</w:t>
            </w:r>
          </w:p>
        </w:tc>
        <w:tc>
          <w:tcPr>
            <w:tcW w:w="3150" w:type="dxa"/>
            <w:tcBorders>
              <w:top w:val="single" w:sz="6" w:space="0" w:color="auto"/>
              <w:left w:val="single" w:sz="6" w:space="0" w:color="auto"/>
              <w:bottom w:val="single" w:sz="6" w:space="0" w:color="auto"/>
              <w:right w:val="single" w:sz="6" w:space="0" w:color="auto"/>
            </w:tcBorders>
            <w:vAlign w:val="center"/>
          </w:tcPr>
          <w:p w14:paraId="4881560A" w14:textId="77777777" w:rsidR="00CF644B" w:rsidRPr="004F4057" w:rsidRDefault="00CF644B" w:rsidP="002F2207">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Valdomas bevieliu pedalu.</w:t>
            </w:r>
          </w:p>
        </w:tc>
        <w:tc>
          <w:tcPr>
            <w:tcW w:w="3429" w:type="dxa"/>
            <w:tcBorders>
              <w:top w:val="single" w:sz="6" w:space="0" w:color="auto"/>
              <w:left w:val="single" w:sz="6" w:space="0" w:color="auto"/>
              <w:bottom w:val="single" w:sz="6" w:space="0" w:color="auto"/>
              <w:right w:val="single" w:sz="6" w:space="0" w:color="auto"/>
            </w:tcBorders>
            <w:vAlign w:val="center"/>
          </w:tcPr>
          <w:p w14:paraId="24CEA257" w14:textId="77777777" w:rsidR="00CF644B" w:rsidRPr="004F4057" w:rsidRDefault="00CF644B" w:rsidP="002F2207">
            <w:pPr>
              <w:spacing w:after="0" w:line="240" w:lineRule="auto"/>
              <w:jc w:val="center"/>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4"/>
                <w:highlight w:val="yellow"/>
                <w:lang w:eastAsia="lt-LT"/>
              </w:rPr>
              <w:t>Taip</w:t>
            </w:r>
            <w:r w:rsidRPr="004F4057">
              <w:rPr>
                <w:rFonts w:ascii="Times New Roman" w:eastAsia="Times New Roman" w:hAnsi="Times New Roman" w:cs="Times New Roman"/>
                <w:b/>
                <w:sz w:val="24"/>
                <w:szCs w:val="24"/>
                <w:highlight w:val="yellow"/>
                <w:lang w:eastAsia="lt-LT"/>
              </w:rPr>
              <w:t>/Ne</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r>
              <w:rPr>
                <w:rFonts w:ascii="Times New Roman" w:eastAsia="Calibri" w:hAnsi="Times New Roman" w:cs="Times New Roman"/>
                <w:i/>
                <w:iCs/>
                <w:sz w:val="24"/>
                <w:szCs w:val="24"/>
                <w:lang w:eastAsia="lt-LT"/>
              </w:rPr>
              <w:t xml:space="preserve"> </w:t>
            </w:r>
            <w:r w:rsidRPr="00CF14C5">
              <w:rPr>
                <w:rFonts w:ascii="Times New Roman" w:eastAsia="Calibri" w:hAnsi="Times New Roman" w:cs="Times New Roman"/>
                <w:sz w:val="24"/>
                <w:szCs w:val="24"/>
                <w:lang w:eastAsia="lt-LT"/>
              </w:rPr>
              <w:t>v</w:t>
            </w:r>
            <w:r>
              <w:rPr>
                <w:rFonts w:ascii="Times New Roman" w:hAnsi="Times New Roman" w:cs="Times New Roman"/>
                <w:sz w:val="24"/>
                <w:szCs w:val="24"/>
              </w:rPr>
              <w:t>aldomas bevieliu pedalu</w:t>
            </w:r>
          </w:p>
        </w:tc>
      </w:tr>
      <w:tr w:rsidR="00CF644B" w:rsidRPr="004F4057" w14:paraId="73AFF975" w14:textId="77777777" w:rsidTr="00CF644B">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1806CA07" w14:textId="77777777" w:rsidR="00CF644B" w:rsidRPr="004F4057"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w:t>
            </w:r>
          </w:p>
        </w:tc>
        <w:tc>
          <w:tcPr>
            <w:tcW w:w="3089" w:type="dxa"/>
            <w:tcBorders>
              <w:top w:val="single" w:sz="6" w:space="0" w:color="auto"/>
              <w:left w:val="single" w:sz="6" w:space="0" w:color="auto"/>
              <w:bottom w:val="single" w:sz="6" w:space="0" w:color="auto"/>
              <w:right w:val="single" w:sz="6" w:space="0" w:color="auto"/>
            </w:tcBorders>
            <w:vAlign w:val="center"/>
          </w:tcPr>
          <w:p w14:paraId="5781265D"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Pedalo valdymas:</w:t>
            </w:r>
          </w:p>
        </w:tc>
        <w:tc>
          <w:tcPr>
            <w:tcW w:w="3150" w:type="dxa"/>
            <w:tcBorders>
              <w:top w:val="single" w:sz="6" w:space="0" w:color="auto"/>
              <w:left w:val="single" w:sz="6" w:space="0" w:color="auto"/>
              <w:bottom w:val="single" w:sz="6" w:space="0" w:color="auto"/>
              <w:right w:val="single" w:sz="6" w:space="0" w:color="auto"/>
            </w:tcBorders>
            <w:vAlign w:val="center"/>
          </w:tcPr>
          <w:p w14:paraId="10A9A3FE" w14:textId="77777777" w:rsidR="00CF644B" w:rsidRPr="004F4057" w:rsidRDefault="00CF644B" w:rsidP="002F2207">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Galimybė stalą pakelti ir nuleisti, stalą palenkti išilgai į abi puses, dešinę stalo pusę pakelti ir nuleisti, kairę stalo pusę pakelti ir nuleisti.</w:t>
            </w:r>
          </w:p>
        </w:tc>
        <w:tc>
          <w:tcPr>
            <w:tcW w:w="3429" w:type="dxa"/>
            <w:tcBorders>
              <w:top w:val="single" w:sz="6" w:space="0" w:color="auto"/>
              <w:left w:val="single" w:sz="6" w:space="0" w:color="auto"/>
              <w:bottom w:val="single" w:sz="6" w:space="0" w:color="auto"/>
              <w:right w:val="single" w:sz="6" w:space="0" w:color="auto"/>
            </w:tcBorders>
            <w:vAlign w:val="center"/>
          </w:tcPr>
          <w:p w14:paraId="5704F175" w14:textId="77777777" w:rsidR="00CF644B" w:rsidRPr="004F4057" w:rsidRDefault="00CF644B" w:rsidP="002F2207">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CF644B" w:rsidRPr="004F4057" w14:paraId="620ACD8C" w14:textId="77777777" w:rsidTr="00CF644B">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4101E32F" w14:textId="77777777" w:rsidR="00CF644B" w:rsidRPr="004F4057"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w:t>
            </w:r>
          </w:p>
        </w:tc>
        <w:tc>
          <w:tcPr>
            <w:tcW w:w="3089" w:type="dxa"/>
            <w:tcBorders>
              <w:top w:val="single" w:sz="6" w:space="0" w:color="auto"/>
              <w:left w:val="single" w:sz="6" w:space="0" w:color="auto"/>
              <w:bottom w:val="single" w:sz="6" w:space="0" w:color="auto"/>
              <w:right w:val="single" w:sz="6" w:space="0" w:color="auto"/>
            </w:tcBorders>
            <w:vAlign w:val="center"/>
          </w:tcPr>
          <w:p w14:paraId="00754849"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Stalo transportavimas ir stabilizavimas ne mažiau kaip:</w:t>
            </w:r>
          </w:p>
        </w:tc>
        <w:tc>
          <w:tcPr>
            <w:tcW w:w="3150" w:type="dxa"/>
            <w:tcBorders>
              <w:top w:val="single" w:sz="6" w:space="0" w:color="auto"/>
              <w:left w:val="single" w:sz="6" w:space="0" w:color="auto"/>
              <w:bottom w:val="single" w:sz="6" w:space="0" w:color="auto"/>
              <w:right w:val="single" w:sz="6" w:space="0" w:color="auto"/>
            </w:tcBorders>
            <w:vAlign w:val="center"/>
          </w:tcPr>
          <w:p w14:paraId="2E62D390" w14:textId="77777777" w:rsidR="00CF644B" w:rsidRPr="004F4057" w:rsidRDefault="00CF644B" w:rsidP="002F2207">
            <w:pPr>
              <w:tabs>
                <w:tab w:val="left" w:pos="2896"/>
              </w:tabs>
              <w:spacing w:after="0" w:line="240" w:lineRule="auto"/>
              <w:ind w:right="111"/>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2 ratukai ir 2 kojelės su papildomai ištraukiamais 2 ratukais transportavimui.</w:t>
            </w:r>
          </w:p>
        </w:tc>
        <w:tc>
          <w:tcPr>
            <w:tcW w:w="3429" w:type="dxa"/>
            <w:tcBorders>
              <w:top w:val="single" w:sz="6" w:space="0" w:color="auto"/>
              <w:left w:val="single" w:sz="6" w:space="0" w:color="auto"/>
              <w:bottom w:val="single" w:sz="6" w:space="0" w:color="auto"/>
              <w:right w:val="single" w:sz="6" w:space="0" w:color="auto"/>
            </w:tcBorders>
            <w:vAlign w:val="center"/>
          </w:tcPr>
          <w:p w14:paraId="205B1A40" w14:textId="77777777" w:rsidR="00CF644B" w:rsidRPr="004F4057" w:rsidRDefault="00CF644B" w:rsidP="002F2207">
            <w:pPr>
              <w:spacing w:after="0" w:line="240" w:lineRule="auto"/>
              <w:jc w:val="center"/>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Cs/>
                <w:sz w:val="24"/>
                <w:szCs w:val="24"/>
                <w:highlight w:val="yellow"/>
                <w:lang w:eastAsia="lt-LT"/>
              </w:rPr>
              <w:t>____</w:t>
            </w:r>
            <w:r>
              <w:rPr>
                <w:rFonts w:ascii="Times New Roman" w:eastAsia="Times New Roman" w:hAnsi="Times New Roman" w:cs="Times New Roman"/>
                <w:bCs/>
                <w:sz w:val="24"/>
                <w:szCs w:val="24"/>
                <w:lang w:eastAsia="lt-LT"/>
              </w:rPr>
              <w:t xml:space="preserve"> </w:t>
            </w:r>
            <w:r>
              <w:rPr>
                <w:rFonts w:ascii="Times New Roman" w:hAnsi="Times New Roman" w:cs="Times New Roman"/>
                <w:sz w:val="24"/>
                <w:szCs w:val="24"/>
              </w:rPr>
              <w:t xml:space="preserve">ratukai ir </w:t>
            </w:r>
            <w:r w:rsidRPr="004F4057">
              <w:rPr>
                <w:rFonts w:ascii="Times New Roman" w:eastAsia="Times New Roman" w:hAnsi="Times New Roman" w:cs="Times New Roman"/>
                <w:bCs/>
                <w:sz w:val="24"/>
                <w:szCs w:val="24"/>
                <w:highlight w:val="yellow"/>
                <w:lang w:eastAsia="lt-LT"/>
              </w:rPr>
              <w:t>____</w:t>
            </w:r>
            <w:r>
              <w:rPr>
                <w:rFonts w:ascii="Times New Roman" w:hAnsi="Times New Roman" w:cs="Times New Roman"/>
                <w:sz w:val="24"/>
                <w:szCs w:val="24"/>
              </w:rPr>
              <w:t xml:space="preserve"> kojelės su papildomai ištraukiamais </w:t>
            </w:r>
            <w:r w:rsidRPr="004F4057">
              <w:rPr>
                <w:rFonts w:ascii="Times New Roman" w:eastAsia="Times New Roman" w:hAnsi="Times New Roman" w:cs="Times New Roman"/>
                <w:bCs/>
                <w:sz w:val="24"/>
                <w:szCs w:val="24"/>
                <w:highlight w:val="yellow"/>
                <w:lang w:eastAsia="lt-LT"/>
              </w:rPr>
              <w:t>____</w:t>
            </w:r>
            <w:r>
              <w:rPr>
                <w:rFonts w:ascii="Times New Roman" w:hAnsi="Times New Roman" w:cs="Times New Roman"/>
                <w:sz w:val="24"/>
                <w:szCs w:val="24"/>
              </w:rPr>
              <w:t xml:space="preserve"> ratukais transportavimui.</w:t>
            </w:r>
          </w:p>
        </w:tc>
      </w:tr>
      <w:tr w:rsidR="00CF644B" w:rsidRPr="004F4057" w14:paraId="43A519CC" w14:textId="77777777" w:rsidTr="00CF644B">
        <w:trPr>
          <w:trHeight w:val="704"/>
        </w:trPr>
        <w:tc>
          <w:tcPr>
            <w:tcW w:w="711" w:type="dxa"/>
            <w:tcBorders>
              <w:top w:val="single" w:sz="6" w:space="0" w:color="auto"/>
              <w:left w:val="single" w:sz="6" w:space="0" w:color="auto"/>
              <w:bottom w:val="single" w:sz="6" w:space="0" w:color="auto"/>
              <w:right w:val="single" w:sz="6" w:space="0" w:color="auto"/>
            </w:tcBorders>
            <w:vAlign w:val="center"/>
          </w:tcPr>
          <w:p w14:paraId="537C5035" w14:textId="77777777" w:rsidR="00CF644B" w:rsidRPr="004F4057"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4F4057">
              <w:rPr>
                <w:rFonts w:ascii="Times New Roman" w:eastAsia="Times New Roman" w:hAnsi="Times New Roman" w:cs="Times New Roman"/>
                <w:sz w:val="24"/>
                <w:szCs w:val="24"/>
                <w:lang w:eastAsia="lt-LT"/>
              </w:rPr>
              <w:t>.</w:t>
            </w:r>
          </w:p>
        </w:tc>
        <w:tc>
          <w:tcPr>
            <w:tcW w:w="3089" w:type="dxa"/>
            <w:tcBorders>
              <w:top w:val="single" w:sz="6" w:space="0" w:color="auto"/>
              <w:left w:val="single" w:sz="6" w:space="0" w:color="auto"/>
              <w:bottom w:val="single" w:sz="6" w:space="0" w:color="auto"/>
              <w:right w:val="single" w:sz="6" w:space="0" w:color="auto"/>
            </w:tcBorders>
            <w:vAlign w:val="center"/>
          </w:tcPr>
          <w:p w14:paraId="631DE967"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Nuimamas indas skysčiams:</w:t>
            </w:r>
          </w:p>
        </w:tc>
        <w:tc>
          <w:tcPr>
            <w:tcW w:w="3150" w:type="dxa"/>
            <w:tcBorders>
              <w:top w:val="single" w:sz="6" w:space="0" w:color="auto"/>
              <w:left w:val="single" w:sz="6" w:space="0" w:color="auto"/>
              <w:bottom w:val="single" w:sz="6" w:space="0" w:color="auto"/>
              <w:right w:val="single" w:sz="6" w:space="0" w:color="auto"/>
            </w:tcBorders>
            <w:vAlign w:val="center"/>
          </w:tcPr>
          <w:p w14:paraId="0D9000B1" w14:textId="77777777" w:rsidR="00CF644B" w:rsidRPr="004F4057" w:rsidRDefault="00CF644B" w:rsidP="002F2207">
            <w:pPr>
              <w:tabs>
                <w:tab w:val="left" w:pos="2754"/>
              </w:tabs>
              <w:spacing w:after="0" w:line="240" w:lineRule="auto"/>
              <w:ind w:right="111"/>
              <w:jc w:val="both"/>
              <w:textAlignment w:val="baseline"/>
              <w:rPr>
                <w:rFonts w:ascii="Times New Roman" w:eastAsia="Calibri" w:hAnsi="Times New Roman" w:cs="Times New Roman"/>
                <w:sz w:val="24"/>
                <w:szCs w:val="24"/>
              </w:rPr>
            </w:pPr>
            <w:r w:rsidRPr="00BC2388">
              <w:rPr>
                <w:rFonts w:ascii="Times New Roman" w:hAnsi="Times New Roman" w:cs="Times New Roman"/>
                <w:sz w:val="24"/>
                <w:szCs w:val="24"/>
              </w:rPr>
              <w:t>Užapvalintos formos nuimamas indas skysčiams tvirtinamas prie stalo, su</w:t>
            </w:r>
            <w:r>
              <w:rPr>
                <w:rFonts w:ascii="Times New Roman" w:hAnsi="Times New Roman" w:cs="Times New Roman"/>
                <w:sz w:val="24"/>
                <w:szCs w:val="24"/>
              </w:rPr>
              <w:t xml:space="preserve"> galimybe pakelti arba nuleisti laikiklį 5 cm. Ne ilgesnis nei 35 cm.</w:t>
            </w:r>
          </w:p>
        </w:tc>
        <w:tc>
          <w:tcPr>
            <w:tcW w:w="3429" w:type="dxa"/>
            <w:tcBorders>
              <w:top w:val="single" w:sz="6" w:space="0" w:color="auto"/>
              <w:left w:val="single" w:sz="6" w:space="0" w:color="auto"/>
              <w:bottom w:val="single" w:sz="6" w:space="0" w:color="auto"/>
              <w:right w:val="single" w:sz="6" w:space="0" w:color="auto"/>
            </w:tcBorders>
            <w:vAlign w:val="center"/>
          </w:tcPr>
          <w:p w14:paraId="68774BD5" w14:textId="77777777" w:rsidR="00CF644B" w:rsidRPr="004F4057" w:rsidRDefault="00CF644B" w:rsidP="002F2207">
            <w:pPr>
              <w:spacing w:after="0" w:line="240" w:lineRule="auto"/>
              <w:jc w:val="center"/>
              <w:rPr>
                <w:rFonts w:ascii="Times New Roman" w:eastAsia="Times New Roman" w:hAnsi="Times New Roman" w:cs="Times New Roman"/>
                <w:b/>
                <w:sz w:val="24"/>
                <w:szCs w:val="24"/>
                <w:highlight w:val="yellow"/>
                <w:lang w:eastAsia="lt-LT"/>
              </w:rPr>
            </w:pPr>
            <w:r>
              <w:rPr>
                <w:rFonts w:ascii="Times New Roman" w:eastAsia="Times New Roman" w:hAnsi="Times New Roman" w:cs="Times New Roman"/>
                <w:b/>
                <w:sz w:val="24"/>
                <w:szCs w:val="24"/>
                <w:highlight w:val="yellow"/>
                <w:lang w:eastAsia="lt-LT"/>
              </w:rPr>
              <w:t>Taip</w:t>
            </w:r>
            <w:r w:rsidRPr="004F4057">
              <w:rPr>
                <w:rFonts w:ascii="Times New Roman" w:eastAsia="Times New Roman" w:hAnsi="Times New Roman" w:cs="Times New Roman"/>
                <w:b/>
                <w:sz w:val="24"/>
                <w:szCs w:val="24"/>
                <w:highlight w:val="yellow"/>
                <w:lang w:eastAsia="lt-LT"/>
              </w:rPr>
              <w:t>/Ne</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r>
              <w:rPr>
                <w:rFonts w:ascii="Times New Roman" w:eastAsia="Calibri" w:hAnsi="Times New Roman" w:cs="Times New Roman"/>
                <w:i/>
                <w:iCs/>
                <w:sz w:val="24"/>
                <w:szCs w:val="24"/>
                <w:lang w:eastAsia="lt-LT"/>
              </w:rPr>
              <w:t xml:space="preserve"> </w:t>
            </w:r>
            <w:r>
              <w:rPr>
                <w:rFonts w:ascii="Times New Roman" w:hAnsi="Times New Roman" w:cs="Times New Roman"/>
                <w:sz w:val="24"/>
                <w:szCs w:val="24"/>
              </w:rPr>
              <w:t xml:space="preserve">užapvalintos formos nuimamas indas skysčiams tvirtinamas prie stalo, su galimybė pakelti arba nuleisti laikiklį 5 cm. </w:t>
            </w:r>
            <w:r w:rsidRPr="004F4057">
              <w:rPr>
                <w:rFonts w:ascii="Times New Roman" w:eastAsia="Times New Roman" w:hAnsi="Times New Roman" w:cs="Times New Roman"/>
                <w:bCs/>
                <w:sz w:val="24"/>
                <w:szCs w:val="24"/>
                <w:highlight w:val="yellow"/>
                <w:lang w:eastAsia="lt-LT"/>
              </w:rPr>
              <w:t>____</w:t>
            </w:r>
            <w:r>
              <w:rPr>
                <w:rFonts w:ascii="Times New Roman" w:hAnsi="Times New Roman" w:cs="Times New Roman"/>
                <w:sz w:val="24"/>
                <w:szCs w:val="24"/>
              </w:rPr>
              <w:t xml:space="preserve"> cm.</w:t>
            </w:r>
          </w:p>
        </w:tc>
      </w:tr>
      <w:tr w:rsidR="00CF644B" w:rsidRPr="004F4057" w14:paraId="355541E7" w14:textId="77777777" w:rsidTr="00CF644B">
        <w:trPr>
          <w:trHeight w:val="704"/>
        </w:trPr>
        <w:tc>
          <w:tcPr>
            <w:tcW w:w="711" w:type="dxa"/>
            <w:tcBorders>
              <w:top w:val="single" w:sz="6" w:space="0" w:color="auto"/>
              <w:left w:val="single" w:sz="6" w:space="0" w:color="auto"/>
              <w:bottom w:val="single" w:sz="6" w:space="0" w:color="auto"/>
              <w:right w:val="single" w:sz="6" w:space="0" w:color="auto"/>
            </w:tcBorders>
            <w:vAlign w:val="center"/>
          </w:tcPr>
          <w:p w14:paraId="2FDB84C5" w14:textId="77777777" w:rsidR="00CF644B"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3089" w:type="dxa"/>
            <w:tcBorders>
              <w:top w:val="single" w:sz="6" w:space="0" w:color="auto"/>
              <w:left w:val="single" w:sz="6" w:space="0" w:color="auto"/>
              <w:bottom w:val="single" w:sz="6" w:space="0" w:color="auto"/>
              <w:right w:val="single" w:sz="6" w:space="0" w:color="auto"/>
            </w:tcBorders>
            <w:vAlign w:val="center"/>
          </w:tcPr>
          <w:p w14:paraId="1381555B"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sidRPr="00B14802">
              <w:rPr>
                <w:rFonts w:ascii="Times New Roman" w:hAnsi="Times New Roman" w:cs="Times New Roman"/>
                <w:sz w:val="24"/>
                <w:szCs w:val="24"/>
              </w:rPr>
              <w:t>Laikiklis odontologinei stotelei:</w:t>
            </w:r>
          </w:p>
        </w:tc>
        <w:tc>
          <w:tcPr>
            <w:tcW w:w="3150" w:type="dxa"/>
            <w:tcBorders>
              <w:top w:val="single" w:sz="6" w:space="0" w:color="auto"/>
              <w:left w:val="single" w:sz="6" w:space="0" w:color="auto"/>
              <w:bottom w:val="single" w:sz="6" w:space="0" w:color="auto"/>
              <w:right w:val="single" w:sz="6" w:space="0" w:color="auto"/>
            </w:tcBorders>
            <w:vAlign w:val="center"/>
          </w:tcPr>
          <w:p w14:paraId="63B44B17" w14:textId="77777777" w:rsidR="00CF644B" w:rsidRPr="004F4057" w:rsidRDefault="00CF644B" w:rsidP="002F2207">
            <w:pPr>
              <w:tabs>
                <w:tab w:val="left" w:pos="2754"/>
              </w:tabs>
              <w:spacing w:after="0" w:line="240" w:lineRule="auto"/>
              <w:ind w:right="111"/>
              <w:jc w:val="both"/>
              <w:textAlignment w:val="baseline"/>
              <w:rPr>
                <w:rFonts w:ascii="Times New Roman" w:eastAsia="Calibri" w:hAnsi="Times New Roman" w:cs="Times New Roman"/>
                <w:sz w:val="24"/>
                <w:szCs w:val="24"/>
              </w:rPr>
            </w:pPr>
            <w:r w:rsidRPr="00B14802">
              <w:rPr>
                <w:rFonts w:ascii="Times New Roman" w:hAnsi="Times New Roman" w:cs="Times New Roman"/>
                <w:sz w:val="24"/>
                <w:szCs w:val="24"/>
              </w:rPr>
              <w:t xml:space="preserve">Montuojamas prie stalo; Turi tikti klinikoje naudojamai iM3 GS </w:t>
            </w:r>
            <w:proofErr w:type="spellStart"/>
            <w:r w:rsidRPr="00B14802">
              <w:rPr>
                <w:rFonts w:ascii="Times New Roman" w:hAnsi="Times New Roman" w:cs="Times New Roman"/>
                <w:sz w:val="24"/>
                <w:szCs w:val="24"/>
              </w:rPr>
              <w:t>Deluxe</w:t>
            </w:r>
            <w:proofErr w:type="spellEnd"/>
            <w:r w:rsidRPr="00B14802">
              <w:rPr>
                <w:rFonts w:ascii="Times New Roman" w:hAnsi="Times New Roman" w:cs="Times New Roman"/>
                <w:sz w:val="24"/>
                <w:szCs w:val="24"/>
              </w:rPr>
              <w:t xml:space="preserve"> LED odontologinei stotelei.</w:t>
            </w:r>
          </w:p>
        </w:tc>
        <w:tc>
          <w:tcPr>
            <w:tcW w:w="3429" w:type="dxa"/>
            <w:tcBorders>
              <w:top w:val="single" w:sz="6" w:space="0" w:color="auto"/>
              <w:left w:val="single" w:sz="6" w:space="0" w:color="auto"/>
              <w:bottom w:val="single" w:sz="6" w:space="0" w:color="auto"/>
              <w:right w:val="single" w:sz="6" w:space="0" w:color="auto"/>
            </w:tcBorders>
            <w:vAlign w:val="center"/>
          </w:tcPr>
          <w:p w14:paraId="16B192B1" w14:textId="77777777" w:rsidR="00CF644B" w:rsidRPr="004F4057" w:rsidRDefault="00CF644B" w:rsidP="002F2207">
            <w:pPr>
              <w:spacing w:after="0" w:line="240" w:lineRule="auto"/>
              <w:jc w:val="center"/>
              <w:rPr>
                <w:rFonts w:ascii="Times New Roman" w:eastAsia="Times New Roman" w:hAnsi="Times New Roman" w:cs="Times New Roman"/>
                <w:b/>
                <w:sz w:val="24"/>
                <w:szCs w:val="24"/>
                <w:highlight w:val="yellow"/>
                <w:lang w:eastAsia="lt-LT"/>
              </w:rPr>
            </w:pPr>
            <w:r>
              <w:rPr>
                <w:rFonts w:ascii="Times New Roman" w:eastAsia="Times New Roman" w:hAnsi="Times New Roman" w:cs="Times New Roman"/>
                <w:b/>
                <w:sz w:val="24"/>
                <w:szCs w:val="24"/>
                <w:highlight w:val="yellow"/>
                <w:lang w:eastAsia="lt-LT"/>
              </w:rPr>
              <w:t>Taip</w:t>
            </w:r>
            <w:r w:rsidRPr="004F4057">
              <w:rPr>
                <w:rFonts w:ascii="Times New Roman" w:eastAsia="Times New Roman" w:hAnsi="Times New Roman" w:cs="Times New Roman"/>
                <w:b/>
                <w:sz w:val="24"/>
                <w:szCs w:val="24"/>
                <w:highlight w:val="yellow"/>
                <w:lang w:eastAsia="lt-LT"/>
              </w:rPr>
              <w:t>/Ne</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r>
              <w:rPr>
                <w:rFonts w:ascii="Times New Roman" w:eastAsia="Calibri" w:hAnsi="Times New Roman" w:cs="Times New Roman"/>
                <w:i/>
                <w:iCs/>
                <w:sz w:val="24"/>
                <w:szCs w:val="24"/>
                <w:lang w:eastAsia="lt-LT"/>
              </w:rPr>
              <w:t xml:space="preserve"> </w:t>
            </w:r>
            <w:r>
              <w:rPr>
                <w:rFonts w:ascii="Times New Roman" w:hAnsi="Times New Roman" w:cs="Times New Roman"/>
                <w:sz w:val="24"/>
                <w:szCs w:val="24"/>
              </w:rPr>
              <w:t>m</w:t>
            </w:r>
            <w:r w:rsidRPr="00B14802">
              <w:rPr>
                <w:rFonts w:ascii="Times New Roman" w:hAnsi="Times New Roman" w:cs="Times New Roman"/>
                <w:sz w:val="24"/>
                <w:szCs w:val="24"/>
              </w:rPr>
              <w:t xml:space="preserve">ontuojamas prie stalo; </w:t>
            </w:r>
            <w:r>
              <w:rPr>
                <w:rFonts w:ascii="Times New Roman" w:eastAsia="Times New Roman" w:hAnsi="Times New Roman" w:cs="Times New Roman"/>
                <w:b/>
                <w:sz w:val="24"/>
                <w:szCs w:val="24"/>
                <w:highlight w:val="yellow"/>
                <w:lang w:eastAsia="lt-LT"/>
              </w:rPr>
              <w:t>Taip</w:t>
            </w:r>
            <w:r w:rsidRPr="004F4057">
              <w:rPr>
                <w:rFonts w:ascii="Times New Roman" w:eastAsia="Times New Roman" w:hAnsi="Times New Roman" w:cs="Times New Roman"/>
                <w:b/>
                <w:sz w:val="24"/>
                <w:szCs w:val="24"/>
                <w:highlight w:val="yellow"/>
                <w:lang w:eastAsia="lt-LT"/>
              </w:rPr>
              <w:t>/Ne</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r>
              <w:rPr>
                <w:rFonts w:ascii="Times New Roman" w:eastAsia="Calibri" w:hAnsi="Times New Roman" w:cs="Times New Roman"/>
                <w:i/>
                <w:iCs/>
                <w:sz w:val="24"/>
                <w:szCs w:val="24"/>
                <w:lang w:eastAsia="lt-LT"/>
              </w:rPr>
              <w:t xml:space="preserve"> </w:t>
            </w:r>
            <w:r w:rsidRPr="00B14802">
              <w:rPr>
                <w:rFonts w:ascii="Times New Roman" w:hAnsi="Times New Roman" w:cs="Times New Roman"/>
                <w:sz w:val="24"/>
                <w:szCs w:val="24"/>
              </w:rPr>
              <w:t xml:space="preserve"> ti</w:t>
            </w:r>
            <w:r>
              <w:rPr>
                <w:rFonts w:ascii="Times New Roman" w:hAnsi="Times New Roman" w:cs="Times New Roman"/>
                <w:sz w:val="24"/>
                <w:szCs w:val="24"/>
              </w:rPr>
              <w:t>nka</w:t>
            </w:r>
            <w:r w:rsidRPr="00B14802">
              <w:rPr>
                <w:rFonts w:ascii="Times New Roman" w:hAnsi="Times New Roman" w:cs="Times New Roman"/>
                <w:sz w:val="24"/>
                <w:szCs w:val="24"/>
              </w:rPr>
              <w:t xml:space="preserve"> klinikoje naudojamai iM3 GS </w:t>
            </w:r>
            <w:proofErr w:type="spellStart"/>
            <w:r w:rsidRPr="00B14802">
              <w:rPr>
                <w:rFonts w:ascii="Times New Roman" w:hAnsi="Times New Roman" w:cs="Times New Roman"/>
                <w:sz w:val="24"/>
                <w:szCs w:val="24"/>
              </w:rPr>
              <w:t>Deluxe</w:t>
            </w:r>
            <w:proofErr w:type="spellEnd"/>
            <w:r w:rsidRPr="00B14802">
              <w:rPr>
                <w:rFonts w:ascii="Times New Roman" w:hAnsi="Times New Roman" w:cs="Times New Roman"/>
                <w:sz w:val="24"/>
                <w:szCs w:val="24"/>
              </w:rPr>
              <w:t xml:space="preserve"> LED odontologinei stotelei.</w:t>
            </w:r>
          </w:p>
        </w:tc>
      </w:tr>
      <w:tr w:rsidR="00CF644B" w:rsidRPr="004F4057" w14:paraId="61574F93" w14:textId="77777777" w:rsidTr="00CF644B">
        <w:trPr>
          <w:trHeight w:val="704"/>
        </w:trPr>
        <w:tc>
          <w:tcPr>
            <w:tcW w:w="711" w:type="dxa"/>
            <w:tcBorders>
              <w:top w:val="single" w:sz="6" w:space="0" w:color="auto"/>
              <w:left w:val="single" w:sz="6" w:space="0" w:color="auto"/>
              <w:bottom w:val="single" w:sz="6" w:space="0" w:color="auto"/>
              <w:right w:val="single" w:sz="6" w:space="0" w:color="auto"/>
            </w:tcBorders>
            <w:vAlign w:val="center"/>
          </w:tcPr>
          <w:p w14:paraId="22CE1E33" w14:textId="77777777" w:rsidR="00CF644B"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3089" w:type="dxa"/>
            <w:tcBorders>
              <w:top w:val="single" w:sz="6" w:space="0" w:color="auto"/>
              <w:left w:val="single" w:sz="6" w:space="0" w:color="auto"/>
              <w:bottom w:val="single" w:sz="6" w:space="0" w:color="auto"/>
              <w:right w:val="single" w:sz="6" w:space="0" w:color="auto"/>
            </w:tcBorders>
            <w:vAlign w:val="center"/>
          </w:tcPr>
          <w:p w14:paraId="586957DA"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Laikiklis instrumentų dėklui:</w:t>
            </w:r>
          </w:p>
        </w:tc>
        <w:tc>
          <w:tcPr>
            <w:tcW w:w="3150" w:type="dxa"/>
            <w:tcBorders>
              <w:top w:val="single" w:sz="6" w:space="0" w:color="auto"/>
              <w:left w:val="single" w:sz="6" w:space="0" w:color="auto"/>
              <w:bottom w:val="single" w:sz="6" w:space="0" w:color="auto"/>
              <w:right w:val="single" w:sz="6" w:space="0" w:color="auto"/>
            </w:tcBorders>
            <w:vAlign w:val="center"/>
          </w:tcPr>
          <w:p w14:paraId="5C5C316B" w14:textId="77777777" w:rsidR="00CF644B" w:rsidRPr="004F4057" w:rsidRDefault="00CF644B" w:rsidP="002F2207">
            <w:pPr>
              <w:tabs>
                <w:tab w:val="left" w:pos="3037"/>
              </w:tabs>
              <w:spacing w:after="0" w:line="240" w:lineRule="auto"/>
              <w:jc w:val="both"/>
              <w:textAlignment w:val="baseline"/>
              <w:rPr>
                <w:rFonts w:ascii="Times New Roman" w:eastAsia="Calibri" w:hAnsi="Times New Roman" w:cs="Times New Roman"/>
                <w:sz w:val="24"/>
                <w:szCs w:val="24"/>
              </w:rPr>
            </w:pPr>
            <w:r>
              <w:rPr>
                <w:rFonts w:ascii="Times New Roman" w:hAnsi="Times New Roman" w:cs="Times New Roman"/>
                <w:sz w:val="24"/>
                <w:szCs w:val="24"/>
              </w:rPr>
              <w:t>Montuojamas prie stalo</w:t>
            </w:r>
          </w:p>
        </w:tc>
        <w:tc>
          <w:tcPr>
            <w:tcW w:w="3429" w:type="dxa"/>
            <w:tcBorders>
              <w:top w:val="single" w:sz="6" w:space="0" w:color="auto"/>
              <w:left w:val="single" w:sz="6" w:space="0" w:color="auto"/>
              <w:bottom w:val="single" w:sz="6" w:space="0" w:color="auto"/>
              <w:right w:val="single" w:sz="6" w:space="0" w:color="auto"/>
            </w:tcBorders>
            <w:vAlign w:val="center"/>
          </w:tcPr>
          <w:p w14:paraId="57E0ACF0" w14:textId="77777777" w:rsidR="00CF644B" w:rsidRPr="004F4057" w:rsidRDefault="00CF644B" w:rsidP="002F2207">
            <w:pPr>
              <w:spacing w:after="0" w:line="240" w:lineRule="auto"/>
              <w:jc w:val="center"/>
              <w:rPr>
                <w:rFonts w:ascii="Times New Roman" w:eastAsia="Times New Roman" w:hAnsi="Times New Roman" w:cs="Times New Roman"/>
                <w:b/>
                <w:sz w:val="24"/>
                <w:szCs w:val="24"/>
                <w:highlight w:val="yellow"/>
                <w:lang w:eastAsia="lt-LT"/>
              </w:rPr>
            </w:pPr>
            <w:r>
              <w:rPr>
                <w:rFonts w:ascii="Times New Roman" w:eastAsia="Times New Roman" w:hAnsi="Times New Roman" w:cs="Times New Roman"/>
                <w:b/>
                <w:sz w:val="24"/>
                <w:szCs w:val="24"/>
                <w:highlight w:val="yellow"/>
                <w:lang w:eastAsia="lt-LT"/>
              </w:rPr>
              <w:t>Taip</w:t>
            </w:r>
            <w:r w:rsidRPr="004F4057">
              <w:rPr>
                <w:rFonts w:ascii="Times New Roman" w:eastAsia="Times New Roman" w:hAnsi="Times New Roman" w:cs="Times New Roman"/>
                <w:b/>
                <w:sz w:val="24"/>
                <w:szCs w:val="24"/>
                <w:highlight w:val="yellow"/>
                <w:lang w:eastAsia="lt-LT"/>
              </w:rPr>
              <w:t>/Ne</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r>
              <w:rPr>
                <w:rFonts w:ascii="Times New Roman" w:eastAsia="Calibri" w:hAnsi="Times New Roman" w:cs="Times New Roman"/>
                <w:i/>
                <w:iCs/>
                <w:sz w:val="24"/>
                <w:szCs w:val="24"/>
                <w:lang w:eastAsia="lt-LT"/>
              </w:rPr>
              <w:t xml:space="preserve"> </w:t>
            </w:r>
            <w:r>
              <w:rPr>
                <w:rFonts w:ascii="Times New Roman" w:hAnsi="Times New Roman" w:cs="Times New Roman"/>
                <w:sz w:val="24"/>
                <w:szCs w:val="24"/>
              </w:rPr>
              <w:t>montuojamas prie stalo</w:t>
            </w:r>
          </w:p>
        </w:tc>
      </w:tr>
      <w:tr w:rsidR="00CF644B" w:rsidRPr="004F4057" w14:paraId="6B60C6EF" w14:textId="77777777" w:rsidTr="00CF644B">
        <w:trPr>
          <w:trHeight w:val="350"/>
        </w:trPr>
        <w:tc>
          <w:tcPr>
            <w:tcW w:w="711" w:type="dxa"/>
            <w:tcBorders>
              <w:top w:val="single" w:sz="6" w:space="0" w:color="auto"/>
              <w:left w:val="single" w:sz="6" w:space="0" w:color="auto"/>
              <w:bottom w:val="single" w:sz="6" w:space="0" w:color="auto"/>
              <w:right w:val="single" w:sz="6" w:space="0" w:color="auto"/>
            </w:tcBorders>
            <w:vAlign w:val="center"/>
          </w:tcPr>
          <w:p w14:paraId="6D9492D1" w14:textId="77777777" w:rsidR="00CF644B"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3089" w:type="dxa"/>
            <w:tcBorders>
              <w:top w:val="single" w:sz="6" w:space="0" w:color="auto"/>
              <w:left w:val="single" w:sz="6" w:space="0" w:color="auto"/>
              <w:bottom w:val="single" w:sz="6" w:space="0" w:color="auto"/>
              <w:right w:val="single" w:sz="6" w:space="0" w:color="auto"/>
            </w:tcBorders>
            <w:vAlign w:val="center"/>
          </w:tcPr>
          <w:p w14:paraId="77D142A6"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Šildymo sistema:</w:t>
            </w:r>
          </w:p>
        </w:tc>
        <w:tc>
          <w:tcPr>
            <w:tcW w:w="3150" w:type="dxa"/>
            <w:tcBorders>
              <w:top w:val="single" w:sz="6" w:space="0" w:color="auto"/>
              <w:left w:val="single" w:sz="6" w:space="0" w:color="auto"/>
              <w:bottom w:val="single" w:sz="6" w:space="0" w:color="auto"/>
              <w:right w:val="single" w:sz="6" w:space="0" w:color="auto"/>
            </w:tcBorders>
            <w:vAlign w:val="center"/>
          </w:tcPr>
          <w:p w14:paraId="31F6DBB5" w14:textId="77777777" w:rsidR="00CF644B" w:rsidRDefault="00CF644B" w:rsidP="002F2207">
            <w:pPr>
              <w:tabs>
                <w:tab w:val="left" w:pos="2612"/>
              </w:tabs>
              <w:ind w:right="111"/>
              <w:jc w:val="both"/>
              <w:rPr>
                <w:rFonts w:ascii="Times New Roman" w:hAnsi="Times New Roman" w:cs="Times New Roman"/>
                <w:sz w:val="24"/>
                <w:szCs w:val="24"/>
              </w:rPr>
            </w:pPr>
            <w:r>
              <w:rPr>
                <w:rFonts w:ascii="Times New Roman" w:hAnsi="Times New Roman" w:cs="Times New Roman"/>
                <w:sz w:val="24"/>
                <w:szCs w:val="24"/>
              </w:rPr>
              <w:t>Įmontuotos plokštelės stale, šildomos infraraudonųjų spindulių pagalba;</w:t>
            </w:r>
          </w:p>
          <w:p w14:paraId="66577CE7" w14:textId="77777777" w:rsidR="00CF644B" w:rsidRDefault="00CF644B" w:rsidP="002F2207">
            <w:pPr>
              <w:tabs>
                <w:tab w:val="left" w:pos="2754"/>
              </w:tabs>
              <w:ind w:right="111"/>
              <w:jc w:val="both"/>
              <w:rPr>
                <w:rFonts w:ascii="Times New Roman" w:hAnsi="Times New Roman" w:cs="Times New Roman"/>
                <w:sz w:val="24"/>
                <w:szCs w:val="24"/>
              </w:rPr>
            </w:pPr>
            <w:r>
              <w:rPr>
                <w:rFonts w:ascii="Times New Roman" w:hAnsi="Times New Roman" w:cs="Times New Roman"/>
                <w:sz w:val="24"/>
                <w:szCs w:val="24"/>
              </w:rPr>
              <w:lastRenderedPageBreak/>
              <w:t>Šiluma paskirstoma tolygiai, nesudarant „karštų“ vietų;</w:t>
            </w:r>
          </w:p>
          <w:p w14:paraId="455F9511" w14:textId="77777777" w:rsidR="00CF644B" w:rsidRPr="004F4057" w:rsidRDefault="00CF644B" w:rsidP="002F2207">
            <w:pPr>
              <w:tabs>
                <w:tab w:val="left" w:pos="3037"/>
              </w:tabs>
              <w:spacing w:after="0" w:line="240" w:lineRule="auto"/>
              <w:jc w:val="center"/>
              <w:textAlignment w:val="baseline"/>
              <w:rPr>
                <w:rFonts w:ascii="Times New Roman" w:eastAsia="Calibri" w:hAnsi="Times New Roman" w:cs="Times New Roman"/>
                <w:sz w:val="24"/>
                <w:szCs w:val="24"/>
              </w:rPr>
            </w:pPr>
            <w:r>
              <w:rPr>
                <w:rFonts w:ascii="Times New Roman" w:hAnsi="Times New Roman" w:cs="Times New Roman"/>
                <w:sz w:val="24"/>
                <w:szCs w:val="24"/>
              </w:rPr>
              <w:t>Maksimali temperatūra 38</w:t>
            </w:r>
            <w:r>
              <w:rPr>
                <w:rFonts w:ascii="Times New Roman" w:hAnsi="Times New Roman" w:cs="Times New Roman"/>
                <w:sz w:val="24"/>
                <w:szCs w:val="24"/>
              </w:rPr>
              <w:sym w:font="Symbol" w:char="F0B0"/>
            </w:r>
            <w:r>
              <w:rPr>
                <w:rFonts w:ascii="Times New Roman" w:hAnsi="Times New Roman" w:cs="Times New Roman"/>
                <w:sz w:val="24"/>
                <w:szCs w:val="24"/>
              </w:rPr>
              <w:t>C.</w:t>
            </w:r>
          </w:p>
        </w:tc>
        <w:tc>
          <w:tcPr>
            <w:tcW w:w="3429" w:type="dxa"/>
            <w:tcBorders>
              <w:top w:val="single" w:sz="6" w:space="0" w:color="auto"/>
              <w:left w:val="single" w:sz="6" w:space="0" w:color="auto"/>
              <w:bottom w:val="single" w:sz="6" w:space="0" w:color="auto"/>
              <w:right w:val="single" w:sz="6" w:space="0" w:color="auto"/>
            </w:tcBorders>
            <w:vAlign w:val="center"/>
          </w:tcPr>
          <w:p w14:paraId="7EE67D45" w14:textId="77777777" w:rsidR="00CF644B" w:rsidRPr="004F4057" w:rsidRDefault="00CF644B" w:rsidP="002F2207">
            <w:pPr>
              <w:spacing w:after="0" w:line="240" w:lineRule="auto"/>
              <w:jc w:val="center"/>
              <w:rPr>
                <w:rFonts w:ascii="Times New Roman" w:eastAsia="Times New Roman" w:hAnsi="Times New Roman" w:cs="Times New Roman"/>
                <w:b/>
                <w:sz w:val="24"/>
                <w:szCs w:val="24"/>
                <w:highlight w:val="yellow"/>
                <w:lang w:eastAsia="lt-LT"/>
              </w:rPr>
            </w:pPr>
            <w:r w:rsidRPr="004F4057">
              <w:rPr>
                <w:rFonts w:ascii="Times New Roman" w:eastAsia="Times New Roman" w:hAnsi="Times New Roman" w:cs="Times New Roman"/>
                <w:b/>
                <w:sz w:val="24"/>
                <w:szCs w:val="24"/>
                <w:highlight w:val="yellow"/>
                <w:lang w:eastAsia="lt-LT"/>
              </w:rPr>
              <w:lastRenderedPageBreak/>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CF644B" w:rsidRPr="004F4057" w14:paraId="787AD44D" w14:textId="77777777" w:rsidTr="00CF644B">
        <w:trPr>
          <w:trHeight w:val="405"/>
        </w:trPr>
        <w:tc>
          <w:tcPr>
            <w:tcW w:w="711" w:type="dxa"/>
            <w:tcBorders>
              <w:top w:val="single" w:sz="6" w:space="0" w:color="auto"/>
              <w:left w:val="single" w:sz="6" w:space="0" w:color="auto"/>
              <w:bottom w:val="single" w:sz="6" w:space="0" w:color="auto"/>
              <w:right w:val="single" w:sz="6" w:space="0" w:color="auto"/>
            </w:tcBorders>
            <w:vAlign w:val="center"/>
          </w:tcPr>
          <w:p w14:paraId="7ABCBD3A" w14:textId="77777777" w:rsidR="00CF644B"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3089" w:type="dxa"/>
            <w:tcBorders>
              <w:top w:val="single" w:sz="6" w:space="0" w:color="auto"/>
              <w:left w:val="single" w:sz="6" w:space="0" w:color="auto"/>
              <w:bottom w:val="single" w:sz="6" w:space="0" w:color="auto"/>
              <w:right w:val="single" w:sz="6" w:space="0" w:color="auto"/>
            </w:tcBorders>
            <w:vAlign w:val="center"/>
          </w:tcPr>
          <w:p w14:paraId="35B44465"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sidRPr="00BC2388">
              <w:rPr>
                <w:rFonts w:ascii="Times New Roman" w:hAnsi="Times New Roman" w:cs="Times New Roman"/>
                <w:sz w:val="24"/>
                <w:szCs w:val="24"/>
              </w:rPr>
              <w:t>Stalo stalviršis</w:t>
            </w:r>
          </w:p>
        </w:tc>
        <w:tc>
          <w:tcPr>
            <w:tcW w:w="3150" w:type="dxa"/>
            <w:tcBorders>
              <w:top w:val="single" w:sz="6" w:space="0" w:color="auto"/>
              <w:left w:val="single" w:sz="6" w:space="0" w:color="auto"/>
              <w:bottom w:val="single" w:sz="6" w:space="0" w:color="auto"/>
              <w:right w:val="single" w:sz="6" w:space="0" w:color="auto"/>
            </w:tcBorders>
            <w:vAlign w:val="center"/>
          </w:tcPr>
          <w:p w14:paraId="5FB0A6F0" w14:textId="77777777" w:rsidR="00CF644B" w:rsidRPr="004F4057" w:rsidRDefault="00CF644B" w:rsidP="002F2207">
            <w:pPr>
              <w:tabs>
                <w:tab w:val="left" w:pos="2896"/>
              </w:tabs>
              <w:spacing w:after="0" w:line="240" w:lineRule="auto"/>
              <w:ind w:right="111"/>
              <w:jc w:val="both"/>
              <w:textAlignment w:val="baseline"/>
              <w:rPr>
                <w:rFonts w:ascii="Times New Roman" w:eastAsia="Calibri" w:hAnsi="Times New Roman" w:cs="Times New Roman"/>
                <w:sz w:val="24"/>
                <w:szCs w:val="24"/>
              </w:rPr>
            </w:pPr>
            <w:r>
              <w:rPr>
                <w:rFonts w:ascii="Times New Roman" w:hAnsi="Times New Roman" w:cs="Times New Roman"/>
                <w:sz w:val="24"/>
                <w:szCs w:val="24"/>
              </w:rPr>
              <w:t>Nerūdijančio plieno ar lygiaverčio.</w:t>
            </w:r>
          </w:p>
        </w:tc>
        <w:tc>
          <w:tcPr>
            <w:tcW w:w="3429" w:type="dxa"/>
            <w:tcBorders>
              <w:top w:val="single" w:sz="6" w:space="0" w:color="auto"/>
              <w:left w:val="single" w:sz="6" w:space="0" w:color="auto"/>
              <w:bottom w:val="single" w:sz="6" w:space="0" w:color="auto"/>
              <w:right w:val="single" w:sz="6" w:space="0" w:color="auto"/>
            </w:tcBorders>
            <w:vAlign w:val="center"/>
          </w:tcPr>
          <w:p w14:paraId="170133A2" w14:textId="77777777" w:rsidR="00CF644B" w:rsidRPr="00CF3353" w:rsidRDefault="00CF644B" w:rsidP="002F2207">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
                <w:sz w:val="24"/>
                <w:szCs w:val="24"/>
                <w:highlight w:val="yellow"/>
                <w:lang w:eastAsia="lt-LT"/>
              </w:rPr>
              <w:t>____</w:t>
            </w:r>
            <w:r w:rsidRPr="004F4057">
              <w:rPr>
                <w:rFonts w:ascii="Times New Roman" w:eastAsia="Times New Roman" w:hAnsi="Times New Roman" w:cs="Times New Roman"/>
                <w:sz w:val="24"/>
                <w:szCs w:val="24"/>
                <w:lang w:eastAsia="lt-LT"/>
              </w:rPr>
              <w:t xml:space="preserve"> </w:t>
            </w:r>
          </w:p>
          <w:p w14:paraId="24269DA7" w14:textId="77777777" w:rsidR="00CF644B" w:rsidRPr="004F4057" w:rsidRDefault="00CF644B" w:rsidP="002F2207">
            <w:pPr>
              <w:spacing w:after="0" w:line="240" w:lineRule="auto"/>
              <w:jc w:val="center"/>
              <w:rPr>
                <w:rFonts w:ascii="Times New Roman" w:eastAsia="Times New Roman" w:hAnsi="Times New Roman" w:cs="Times New Roman"/>
                <w:b/>
                <w:sz w:val="24"/>
                <w:szCs w:val="24"/>
                <w:highlight w:val="yellow"/>
                <w:lang w:eastAsia="lt-LT"/>
              </w:rPr>
            </w:pPr>
            <w:r w:rsidRPr="00CF3353">
              <w:rPr>
                <w:rFonts w:ascii="Times New Roman" w:eastAsia="Times New Roman" w:hAnsi="Times New Roman" w:cs="Times New Roman"/>
                <w:bCs/>
                <w:sz w:val="24"/>
                <w:szCs w:val="24"/>
                <w:lang w:eastAsia="lt-LT"/>
              </w:rPr>
              <w:t>(</w:t>
            </w:r>
            <w:r w:rsidRPr="00CF3353">
              <w:rPr>
                <w:rFonts w:ascii="Times New Roman" w:eastAsia="Times New Roman" w:hAnsi="Times New Roman" w:cs="Times New Roman"/>
                <w:bCs/>
                <w:i/>
                <w:sz w:val="24"/>
                <w:szCs w:val="24"/>
                <w:lang w:eastAsia="lt-LT"/>
              </w:rPr>
              <w:t>nurodyti ar n</w:t>
            </w:r>
            <w:r w:rsidRPr="00CF3353">
              <w:rPr>
                <w:rFonts w:ascii="Times New Roman" w:eastAsia="Calibri" w:hAnsi="Times New Roman" w:cs="Times New Roman"/>
                <w:bCs/>
                <w:i/>
                <w:iCs/>
                <w:sz w:val="24"/>
                <w:szCs w:val="24"/>
              </w:rPr>
              <w:t>erūdijančio plieno ar lygiaverčio</w:t>
            </w:r>
            <w:r w:rsidRPr="004F4057">
              <w:rPr>
                <w:rFonts w:ascii="Times New Roman" w:eastAsia="Times New Roman" w:hAnsi="Times New Roman" w:cs="Times New Roman"/>
                <w:i/>
                <w:sz w:val="24"/>
                <w:szCs w:val="24"/>
                <w:lang w:eastAsia="lt-LT"/>
              </w:rPr>
              <w:t>)</w:t>
            </w:r>
          </w:p>
        </w:tc>
      </w:tr>
      <w:tr w:rsidR="00CF644B" w:rsidRPr="004F4057" w14:paraId="5D3DF409" w14:textId="77777777" w:rsidTr="00CF644B">
        <w:trPr>
          <w:trHeight w:val="704"/>
        </w:trPr>
        <w:tc>
          <w:tcPr>
            <w:tcW w:w="711" w:type="dxa"/>
            <w:tcBorders>
              <w:top w:val="single" w:sz="6" w:space="0" w:color="auto"/>
              <w:left w:val="single" w:sz="6" w:space="0" w:color="auto"/>
              <w:bottom w:val="single" w:sz="6" w:space="0" w:color="auto"/>
              <w:right w:val="single" w:sz="6" w:space="0" w:color="auto"/>
            </w:tcBorders>
            <w:vAlign w:val="center"/>
          </w:tcPr>
          <w:p w14:paraId="1B2F7680" w14:textId="77777777" w:rsidR="00CF644B" w:rsidRDefault="00CF644B" w:rsidP="002F2207">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3089" w:type="dxa"/>
            <w:tcBorders>
              <w:top w:val="single" w:sz="6" w:space="0" w:color="auto"/>
              <w:left w:val="single" w:sz="6" w:space="0" w:color="auto"/>
              <w:bottom w:val="single" w:sz="6" w:space="0" w:color="auto"/>
              <w:right w:val="single" w:sz="6" w:space="0" w:color="auto"/>
            </w:tcBorders>
          </w:tcPr>
          <w:p w14:paraId="06E1CEF7" w14:textId="77777777" w:rsidR="00CF644B" w:rsidRPr="004F4057" w:rsidRDefault="00CF644B" w:rsidP="002F2207">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Calibri" w:hAnsi="Times New Roman" w:cs="Times New Roman"/>
                <w:sz w:val="24"/>
                <w:szCs w:val="24"/>
              </w:rPr>
              <w:t>Garantinis laikotarpis</w:t>
            </w:r>
          </w:p>
        </w:tc>
        <w:tc>
          <w:tcPr>
            <w:tcW w:w="3150" w:type="dxa"/>
            <w:tcBorders>
              <w:top w:val="single" w:sz="6" w:space="0" w:color="auto"/>
              <w:left w:val="single" w:sz="6" w:space="0" w:color="auto"/>
              <w:bottom w:val="single" w:sz="6" w:space="0" w:color="auto"/>
              <w:right w:val="single" w:sz="6" w:space="0" w:color="auto"/>
            </w:tcBorders>
          </w:tcPr>
          <w:p w14:paraId="1FCD91A1" w14:textId="77777777" w:rsidR="00CF644B" w:rsidRPr="004F4057" w:rsidRDefault="00CF644B" w:rsidP="002F2207">
            <w:pPr>
              <w:tabs>
                <w:tab w:val="left" w:pos="3037"/>
              </w:tabs>
              <w:spacing w:after="0" w:line="240" w:lineRule="auto"/>
              <w:jc w:val="center"/>
              <w:textAlignment w:val="baseline"/>
              <w:rPr>
                <w:rFonts w:ascii="Times New Roman" w:eastAsia="Calibri" w:hAnsi="Times New Roman" w:cs="Times New Roman"/>
                <w:sz w:val="24"/>
                <w:szCs w:val="24"/>
              </w:rPr>
            </w:pPr>
            <w:r w:rsidRPr="004F4057">
              <w:rPr>
                <w:rFonts w:ascii="Times New Roman" w:eastAsia="Times New Roman" w:hAnsi="Times New Roman" w:cs="Times New Roman"/>
                <w:sz w:val="24"/>
                <w:szCs w:val="24"/>
                <w:lang w:eastAsia="lt-LT"/>
              </w:rPr>
              <w:t xml:space="preserve">Ne mažiau kaip </w:t>
            </w:r>
            <w:r>
              <w:rPr>
                <w:rFonts w:ascii="Times New Roman" w:eastAsia="Times New Roman" w:hAnsi="Times New Roman" w:cs="Times New Roman"/>
                <w:sz w:val="24"/>
                <w:szCs w:val="24"/>
                <w:lang w:eastAsia="lt-LT"/>
              </w:rPr>
              <w:t>24</w:t>
            </w:r>
            <w:r w:rsidRPr="004F4057">
              <w:rPr>
                <w:rFonts w:ascii="Times New Roman" w:eastAsia="Times New Roman" w:hAnsi="Times New Roman" w:cs="Times New Roman"/>
                <w:sz w:val="24"/>
                <w:szCs w:val="24"/>
                <w:lang w:eastAsia="lt-LT"/>
              </w:rPr>
              <w:t xml:space="preserve"> mėn.</w:t>
            </w:r>
          </w:p>
        </w:tc>
        <w:tc>
          <w:tcPr>
            <w:tcW w:w="3429" w:type="dxa"/>
            <w:tcBorders>
              <w:top w:val="single" w:sz="6" w:space="0" w:color="auto"/>
              <w:left w:val="single" w:sz="6" w:space="0" w:color="auto"/>
              <w:bottom w:val="single" w:sz="6" w:space="0" w:color="auto"/>
              <w:right w:val="single" w:sz="6" w:space="0" w:color="auto"/>
            </w:tcBorders>
          </w:tcPr>
          <w:p w14:paraId="2C58944C" w14:textId="77777777" w:rsidR="00CF644B" w:rsidRPr="004F4057" w:rsidRDefault="00CF644B" w:rsidP="002F2207">
            <w:pPr>
              <w:spacing w:after="0" w:line="240" w:lineRule="auto"/>
              <w:jc w:val="center"/>
              <w:rPr>
                <w:rFonts w:ascii="Times New Roman" w:eastAsia="Times New Roman" w:hAnsi="Times New Roman" w:cs="Times New Roman"/>
                <w:b/>
                <w:sz w:val="24"/>
                <w:szCs w:val="24"/>
                <w:highlight w:val="yellow"/>
                <w:lang w:eastAsia="lt-LT"/>
              </w:rPr>
            </w:pPr>
            <w:r w:rsidRPr="004F4057">
              <w:rPr>
                <w:rFonts w:ascii="Times New Roman" w:eastAsia="Times New Roman" w:hAnsi="Times New Roman" w:cs="Times New Roman"/>
                <w:sz w:val="24"/>
                <w:szCs w:val="24"/>
                <w:highlight w:val="yellow"/>
                <w:lang w:eastAsia="lt-LT"/>
              </w:rPr>
              <w:t>___</w:t>
            </w:r>
            <w:r w:rsidRPr="004F4057">
              <w:rPr>
                <w:rFonts w:ascii="Times New Roman" w:eastAsia="Times New Roman" w:hAnsi="Times New Roman" w:cs="Times New Roman"/>
                <w:sz w:val="24"/>
                <w:szCs w:val="24"/>
                <w:lang w:eastAsia="lt-LT"/>
              </w:rPr>
              <w:t xml:space="preserve"> mėn.</w:t>
            </w:r>
            <w:r w:rsidRPr="004F4057">
              <w:rPr>
                <w:rFonts w:ascii="Times New Roman" w:eastAsia="Times New Roman" w:hAnsi="Times New Roman" w:cs="Times New Roman"/>
                <w:i/>
                <w:sz w:val="24"/>
                <w:szCs w:val="24"/>
                <w:lang w:eastAsia="lt-LT"/>
              </w:rPr>
              <w:t>(nurodyti garantiją )</w:t>
            </w:r>
          </w:p>
        </w:tc>
      </w:tr>
      <w:tr w:rsidR="00CF644B" w:rsidRPr="004F4057" w14:paraId="3FF22B89" w14:textId="77777777" w:rsidTr="00CF644B">
        <w:trPr>
          <w:trHeight w:val="300"/>
        </w:trPr>
        <w:tc>
          <w:tcPr>
            <w:tcW w:w="10383" w:type="dxa"/>
            <w:gridSpan w:val="4"/>
            <w:tcBorders>
              <w:top w:val="single" w:sz="6" w:space="0" w:color="auto"/>
              <w:left w:val="single" w:sz="6" w:space="0" w:color="auto"/>
              <w:bottom w:val="single" w:sz="6" w:space="0" w:color="auto"/>
              <w:right w:val="single" w:sz="6" w:space="0" w:color="auto"/>
            </w:tcBorders>
            <w:vAlign w:val="center"/>
          </w:tcPr>
          <w:p w14:paraId="2CC7E19A" w14:textId="77777777" w:rsidR="00CF644B" w:rsidRPr="00BD7634" w:rsidRDefault="00CF644B" w:rsidP="002F2207">
            <w:pPr>
              <w:pStyle w:val="TableParagraph"/>
              <w:tabs>
                <w:tab w:val="left" w:pos="3037"/>
              </w:tabs>
              <w:ind w:left="147"/>
              <w:jc w:val="both"/>
              <w:rPr>
                <w:sz w:val="24"/>
                <w:szCs w:val="24"/>
              </w:rPr>
            </w:pPr>
            <w:r w:rsidRPr="00BD7634">
              <w:rPr>
                <w:sz w:val="24"/>
                <w:szCs w:val="24"/>
              </w:rPr>
              <w:t>APLINKOS APSAUGOS REIKALAVIMAI:</w:t>
            </w:r>
          </w:p>
          <w:p w14:paraId="0B268CBE" w14:textId="77777777" w:rsidR="00CF644B" w:rsidRPr="00416C86" w:rsidRDefault="00CF644B" w:rsidP="002F2207">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p>
          <w:p w14:paraId="60F2068D" w14:textId="77777777" w:rsidR="00CF644B" w:rsidRPr="004F4057" w:rsidRDefault="00CF644B" w:rsidP="002F2207">
            <w:pPr>
              <w:tabs>
                <w:tab w:val="left" w:pos="3037"/>
              </w:tabs>
              <w:spacing w:after="0" w:line="240" w:lineRule="auto"/>
              <w:jc w:val="both"/>
              <w:textAlignment w:val="baseline"/>
              <w:rPr>
                <w:rFonts w:ascii="Times New Roman" w:eastAsia="Times New Roman" w:hAnsi="Times New Roman" w:cs="Times New Roman"/>
                <w:sz w:val="24"/>
                <w:szCs w:val="24"/>
                <w:highlight w:val="yellow"/>
                <w:lang w:eastAsia="lt-LT"/>
              </w:rPr>
            </w:pPr>
            <w:r w:rsidRPr="006E73E8">
              <w:rPr>
                <w:rFonts w:ascii="Times New Roman" w:eastAsia="Times New Roman" w:hAnsi="Times New Roman" w:cs="Times New Roman"/>
                <w:sz w:val="24"/>
                <w:szCs w:val="24"/>
                <w:lang w:eastAsia="lt-LT"/>
              </w:rPr>
              <w:t>Perkamo objekto ilgaamžiškumą t. y. reikalavimas, kad stalas būtų iš nerūdijančio plieno, metalo, nurodyta techninės specifikacijos 1</w:t>
            </w:r>
            <w:r>
              <w:rPr>
                <w:rFonts w:ascii="Times New Roman" w:eastAsia="Times New Roman" w:hAnsi="Times New Roman" w:cs="Times New Roman"/>
                <w:sz w:val="24"/>
                <w:szCs w:val="24"/>
                <w:lang w:eastAsia="lt-LT"/>
              </w:rPr>
              <w:t>4</w:t>
            </w:r>
            <w:r w:rsidRPr="006E73E8">
              <w:rPr>
                <w:rFonts w:ascii="Times New Roman" w:eastAsia="Times New Roman" w:hAnsi="Times New Roman" w:cs="Times New Roman"/>
                <w:sz w:val="24"/>
                <w:szCs w:val="24"/>
                <w:lang w:eastAsia="lt-LT"/>
              </w:rPr>
              <w:t xml:space="preserve"> punkte  t. y. tvari medžiaga, tinkama naudoti daug kartų,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w:t>
            </w:r>
            <w:r>
              <w:rPr>
                <w:rFonts w:ascii="Times New Roman" w:eastAsia="Times New Roman" w:hAnsi="Times New Roman" w:cs="Times New Roman"/>
                <w:sz w:val="24"/>
                <w:szCs w:val="24"/>
                <w:lang w:eastAsia="lt-LT"/>
              </w:rPr>
              <w:t>.</w:t>
            </w:r>
          </w:p>
        </w:tc>
      </w:tr>
    </w:tbl>
    <w:p w14:paraId="487CF837" w14:textId="77777777" w:rsidR="00CF644B" w:rsidRDefault="00CF644B" w:rsidP="00CF644B">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7D4B40D3" w14:textId="77777777" w:rsidR="00CF644B" w:rsidRPr="00A85160" w:rsidRDefault="00CF644B" w:rsidP="00CF644B">
      <w:pPr>
        <w:spacing w:after="0" w:line="240" w:lineRule="auto"/>
        <w:ind w:left="5102"/>
        <w:jc w:val="right"/>
        <w:rPr>
          <w:rFonts w:ascii="Times New Roman" w:eastAsia="Calibri" w:hAnsi="Times New Roman" w:cs="Times New Roman"/>
          <w:sz w:val="24"/>
          <w:szCs w:val="24"/>
          <w:lang w:eastAsia="lt-LT"/>
        </w:rPr>
      </w:pPr>
      <w:bookmarkStart w:id="3" w:name="_Hlk27394514"/>
      <w:r w:rsidRPr="00A85160">
        <w:rPr>
          <w:rFonts w:ascii="Times New Roman" w:eastAsia="Calibri" w:hAnsi="Times New Roman" w:cs="Times New Roman"/>
          <w:sz w:val="24"/>
          <w:szCs w:val="24"/>
          <w:lang w:eastAsia="lt-LT"/>
        </w:rPr>
        <w:lastRenderedPageBreak/>
        <w:t>Pirkimo sąlygų</w:t>
      </w:r>
    </w:p>
    <w:p w14:paraId="4B02DF9B" w14:textId="77777777" w:rsidR="00CF644B" w:rsidRPr="00A85160" w:rsidRDefault="00CF644B" w:rsidP="00CF644B">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3"/>
    <w:p w14:paraId="48490803" w14:textId="77777777" w:rsidR="00CF644B" w:rsidRPr="00A85160" w:rsidRDefault="00CF644B" w:rsidP="00CF644B">
      <w:pPr>
        <w:spacing w:after="0" w:line="240" w:lineRule="auto"/>
        <w:ind w:left="5102"/>
        <w:jc w:val="right"/>
        <w:rPr>
          <w:rFonts w:ascii="Times New Roman" w:eastAsia="Calibri" w:hAnsi="Times New Roman" w:cs="Times New Roman"/>
          <w:sz w:val="24"/>
          <w:szCs w:val="24"/>
          <w:lang w:eastAsia="lt-LT"/>
        </w:rPr>
      </w:pPr>
    </w:p>
    <w:p w14:paraId="34C5389A" w14:textId="77777777" w:rsidR="00CF644B" w:rsidRPr="00A85160" w:rsidRDefault="00CF644B" w:rsidP="00CF644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0D1939CD" w14:textId="77777777" w:rsidR="00CF644B" w:rsidRPr="00A85160" w:rsidRDefault="00CF644B" w:rsidP="00CF644B">
      <w:pPr>
        <w:spacing w:after="0" w:line="240" w:lineRule="auto"/>
        <w:jc w:val="center"/>
        <w:rPr>
          <w:rFonts w:ascii="Times New Roman" w:eastAsia="Calibri" w:hAnsi="Times New Roman" w:cs="Times New Roman"/>
          <w:noProof/>
          <w:sz w:val="24"/>
          <w:szCs w:val="24"/>
          <w:lang w:eastAsia="lt-LT"/>
        </w:rPr>
      </w:pPr>
    </w:p>
    <w:p w14:paraId="1BCB1663" w14:textId="77777777" w:rsidR="00CF644B" w:rsidRPr="00A85160" w:rsidRDefault="00CF644B" w:rsidP="00CF644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59268E2F" w14:textId="77777777" w:rsidR="00CF644B" w:rsidRPr="00A85160" w:rsidRDefault="00CF644B" w:rsidP="00CF644B">
      <w:pPr>
        <w:spacing w:after="0" w:line="240" w:lineRule="auto"/>
        <w:jc w:val="center"/>
        <w:rPr>
          <w:rFonts w:ascii="Times New Roman" w:eastAsia="Calibri" w:hAnsi="Times New Roman" w:cs="Times New Roman"/>
          <w:noProof/>
          <w:sz w:val="24"/>
          <w:szCs w:val="24"/>
          <w:lang w:eastAsia="lt-LT"/>
        </w:rPr>
      </w:pPr>
    </w:p>
    <w:p w14:paraId="37298016" w14:textId="77777777" w:rsidR="00CF644B" w:rsidRPr="00A85160" w:rsidRDefault="00CF644B" w:rsidP="00CF644B">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4E238BC1" w14:textId="77777777" w:rsidR="00CF644B" w:rsidRPr="00A85160" w:rsidRDefault="00CF644B" w:rsidP="00CF644B">
      <w:pPr>
        <w:spacing w:after="0" w:line="240" w:lineRule="auto"/>
        <w:ind w:firstLine="720"/>
        <w:jc w:val="both"/>
        <w:rPr>
          <w:rFonts w:ascii="Times New Roman" w:eastAsia="Calibri" w:hAnsi="Times New Roman" w:cs="Times New Roman"/>
          <w:b/>
          <w:bCs/>
          <w:noProof/>
          <w:sz w:val="24"/>
          <w:szCs w:val="24"/>
          <w:lang w:eastAsia="lt-LT"/>
        </w:rPr>
      </w:pPr>
    </w:p>
    <w:p w14:paraId="44B55B0E" w14:textId="77777777" w:rsidR="00CF644B" w:rsidRPr="00A85160" w:rsidRDefault="00CF644B" w:rsidP="00CF644B">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7C731028" w14:textId="77777777" w:rsidR="00CF644B" w:rsidRPr="00A85160" w:rsidRDefault="00CF644B" w:rsidP="00CF644B">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653FDA32" w14:textId="77777777" w:rsidR="00CF644B" w:rsidRPr="00A85160" w:rsidRDefault="00CF644B" w:rsidP="00CF644B">
      <w:pPr>
        <w:spacing w:after="0" w:line="240" w:lineRule="auto"/>
        <w:ind w:firstLine="720"/>
        <w:jc w:val="both"/>
        <w:rPr>
          <w:rFonts w:ascii="Times New Roman" w:eastAsia="Calibri" w:hAnsi="Times New Roman" w:cs="Times New Roman"/>
          <w:b/>
          <w:noProof/>
          <w:sz w:val="24"/>
          <w:szCs w:val="24"/>
          <w:lang w:eastAsia="lt-LT"/>
        </w:rPr>
      </w:pPr>
    </w:p>
    <w:p w14:paraId="5DA2A02E" w14:textId="77777777" w:rsidR="00CF644B" w:rsidRPr="00A85160" w:rsidRDefault="00CF644B" w:rsidP="00CF644B">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42E7F3C1" w14:textId="77777777" w:rsidR="00CF644B" w:rsidRPr="00A85160" w:rsidRDefault="00CF644B" w:rsidP="00CF644B">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KILNOJAMO ODONTOLOGINIO STALO</w:t>
      </w:r>
      <w:r w:rsidRPr="216D8446">
        <w:rPr>
          <w:rFonts w:ascii="Times New Roman" w:eastAsia="Calibri" w:hAnsi="Times New Roman" w:cs="Times New Roman"/>
          <w:b/>
          <w:bCs/>
          <w:sz w:val="24"/>
          <w:szCs w:val="24"/>
        </w:rPr>
        <w:t xml:space="preserve"> </w:t>
      </w:r>
      <w:r w:rsidRPr="00A85160">
        <w:rPr>
          <w:rFonts w:ascii="Times New Roman" w:eastAsia="Calibri" w:hAnsi="Times New Roman" w:cs="Times New Roman"/>
          <w:b/>
          <w:caps/>
          <w:noProof/>
          <w:sz w:val="24"/>
          <w:szCs w:val="24"/>
        </w:rPr>
        <w:t>PIRKIMui</w:t>
      </w:r>
    </w:p>
    <w:p w14:paraId="577F144B" w14:textId="77777777" w:rsidR="00CF644B" w:rsidRPr="00A85160" w:rsidRDefault="00CF644B" w:rsidP="00CF644B">
      <w:pPr>
        <w:shd w:val="clear" w:color="auto" w:fill="FFFFFF"/>
        <w:spacing w:after="0" w:line="240" w:lineRule="auto"/>
        <w:rPr>
          <w:rFonts w:ascii="Times New Roman" w:eastAsia="Calibri" w:hAnsi="Times New Roman" w:cs="Times New Roman"/>
          <w:noProof/>
          <w:sz w:val="24"/>
          <w:szCs w:val="24"/>
          <w:lang w:eastAsia="lt-LT"/>
        </w:rPr>
      </w:pPr>
    </w:p>
    <w:p w14:paraId="413A71A4" w14:textId="77777777" w:rsidR="00CF644B" w:rsidRPr="00470541" w:rsidRDefault="00CF644B" w:rsidP="00CF644B">
      <w:pPr>
        <w:tabs>
          <w:tab w:val="right" w:leader="underscore" w:pos="8505"/>
        </w:tabs>
        <w:spacing w:after="0" w:line="240" w:lineRule="auto"/>
        <w:rPr>
          <w:rFonts w:ascii="Times New Roman" w:eastAsia="Calibri" w:hAnsi="Times New Roman" w:cs="Times New Roman"/>
        </w:rPr>
      </w:pPr>
    </w:p>
    <w:p w14:paraId="7A2665BC" w14:textId="77777777" w:rsidR="00CF644B" w:rsidRPr="00F73CC7" w:rsidRDefault="00CF644B" w:rsidP="00CF644B">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19D03D" w14:textId="77777777" w:rsidR="00CF644B" w:rsidRPr="00A85160" w:rsidRDefault="00CF644B" w:rsidP="00CF644B">
      <w:pPr>
        <w:shd w:val="clear" w:color="auto" w:fill="FFFFFF"/>
        <w:spacing w:after="0" w:line="240" w:lineRule="auto"/>
        <w:rPr>
          <w:rFonts w:ascii="Times New Roman" w:eastAsia="Calibri" w:hAnsi="Times New Roman" w:cs="Times New Roman"/>
          <w:noProof/>
          <w:sz w:val="24"/>
          <w:szCs w:val="24"/>
          <w:lang w:eastAsia="lt-LT"/>
        </w:rPr>
      </w:pPr>
    </w:p>
    <w:p w14:paraId="2F568037" w14:textId="77777777" w:rsidR="00CF644B" w:rsidRPr="00A85160" w:rsidRDefault="00CF644B" w:rsidP="00CF644B">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4817F78" w14:textId="77777777" w:rsidR="00CF644B" w:rsidRPr="00A85160" w:rsidRDefault="00CF644B" w:rsidP="00CF644B">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1703EEFF" w14:textId="77777777" w:rsidR="00CF644B" w:rsidRPr="00A85160" w:rsidRDefault="00CF644B" w:rsidP="00CF644B">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0CF45C4B" w14:textId="77777777" w:rsidR="00CF644B" w:rsidRPr="00A85160" w:rsidRDefault="00CF644B" w:rsidP="00CF644B">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158570CE" w14:textId="77777777" w:rsidR="00CF644B" w:rsidRPr="00A85160" w:rsidRDefault="00CF644B" w:rsidP="00CF644B">
      <w:pPr>
        <w:spacing w:after="0" w:line="240" w:lineRule="auto"/>
        <w:jc w:val="center"/>
        <w:rPr>
          <w:rFonts w:ascii="Times New Roman" w:eastAsia="Calibri" w:hAnsi="Times New Roman" w:cs="Times New Roman"/>
          <w:noProof/>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957"/>
      </w:tblGrid>
      <w:tr w:rsidR="00CF644B" w:rsidRPr="00A85160" w14:paraId="13086F95" w14:textId="77777777" w:rsidTr="00CF644B">
        <w:tc>
          <w:tcPr>
            <w:tcW w:w="4819" w:type="dxa"/>
          </w:tcPr>
          <w:p w14:paraId="3B455438" w14:textId="77777777" w:rsidR="00CF644B" w:rsidRPr="00A85160" w:rsidRDefault="00CF644B" w:rsidP="002F2207">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6DBCC9D3" w14:textId="77777777" w:rsidR="00CF644B" w:rsidRPr="00A85160" w:rsidRDefault="00CF644B" w:rsidP="002F2207">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7E97898D" w14:textId="77777777" w:rsidR="00CF644B" w:rsidRPr="00A85160" w:rsidRDefault="00CF644B" w:rsidP="002F2207">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1684E7A0" w14:textId="77777777" w:rsidR="00CF644B" w:rsidRPr="00A85160" w:rsidRDefault="00CF644B" w:rsidP="002F2207">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4957" w:type="dxa"/>
          </w:tcPr>
          <w:p w14:paraId="03B6B347"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r>
      <w:tr w:rsidR="00CF644B" w:rsidRPr="00A85160" w14:paraId="27B859CA" w14:textId="77777777" w:rsidTr="00CF644B">
        <w:tc>
          <w:tcPr>
            <w:tcW w:w="4819" w:type="dxa"/>
          </w:tcPr>
          <w:p w14:paraId="45AD50DD"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4957" w:type="dxa"/>
          </w:tcPr>
          <w:p w14:paraId="25040ECB"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r>
      <w:tr w:rsidR="00CF644B" w:rsidRPr="00A85160" w14:paraId="59CEB0AA" w14:textId="77777777" w:rsidTr="00CF644B">
        <w:tc>
          <w:tcPr>
            <w:tcW w:w="4819" w:type="dxa"/>
          </w:tcPr>
          <w:p w14:paraId="66595E44"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4957" w:type="dxa"/>
          </w:tcPr>
          <w:p w14:paraId="0D824646"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r>
      <w:tr w:rsidR="00CF644B" w:rsidRPr="00A85160" w14:paraId="6A39D62F" w14:textId="77777777" w:rsidTr="00CF644B">
        <w:tc>
          <w:tcPr>
            <w:tcW w:w="4819" w:type="dxa"/>
          </w:tcPr>
          <w:p w14:paraId="695C3D4D"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4957" w:type="dxa"/>
          </w:tcPr>
          <w:p w14:paraId="12A8A11F"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r>
      <w:tr w:rsidR="00CF644B" w:rsidRPr="00A85160" w14:paraId="32DAF182" w14:textId="77777777" w:rsidTr="00CF644B">
        <w:tc>
          <w:tcPr>
            <w:tcW w:w="4819" w:type="dxa"/>
          </w:tcPr>
          <w:p w14:paraId="47DAC48E"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4957" w:type="dxa"/>
          </w:tcPr>
          <w:p w14:paraId="2EB3629D"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r>
    </w:tbl>
    <w:p w14:paraId="146FE537" w14:textId="77777777" w:rsidR="00CF644B" w:rsidRPr="00A85160" w:rsidRDefault="00CF644B" w:rsidP="00CF644B">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23B9326B" w14:textId="77777777" w:rsidR="00CF644B" w:rsidRPr="00A85160" w:rsidRDefault="00CF644B" w:rsidP="00CF644B">
      <w:pPr>
        <w:numPr>
          <w:ilvl w:val="0"/>
          <w:numId w:val="1"/>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2CFF8A2" w14:textId="77777777" w:rsidR="00CF644B" w:rsidRPr="00A85160" w:rsidRDefault="00CF644B" w:rsidP="00CF644B">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4F821673" w14:textId="77777777" w:rsidR="00CF644B" w:rsidRPr="00A85160" w:rsidRDefault="00CF644B" w:rsidP="00CF644B">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4CA40B13" w14:textId="77777777" w:rsidR="00CF644B" w:rsidRPr="00A85160" w:rsidRDefault="00CF644B" w:rsidP="00CF644B">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4C49B4D0" w14:textId="77777777" w:rsidR="00CF644B" w:rsidRPr="00A85160" w:rsidRDefault="00CF644B" w:rsidP="00CF644B">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1.4. Pateikdamas pasiūlymą CVP IS priemonėmis, patvirtinu, kad dokumentų skaitmeninės kopijos ir elektroninėmis priemonėmis pateikti duomenys yra tikri.</w:t>
      </w:r>
    </w:p>
    <w:p w14:paraId="42AA7265" w14:textId="77777777" w:rsidR="00CF644B" w:rsidRPr="00A85160" w:rsidRDefault="00CF644B" w:rsidP="00CF644B">
      <w:pPr>
        <w:spacing w:after="0" w:line="240" w:lineRule="auto"/>
        <w:ind w:firstLine="426"/>
        <w:rPr>
          <w:rFonts w:ascii="Times New Roman" w:eastAsia="Calibri" w:hAnsi="Times New Roman" w:cs="Times New Roman"/>
          <w:bCs/>
          <w:noProof/>
          <w:sz w:val="24"/>
          <w:szCs w:val="24"/>
        </w:rPr>
      </w:pPr>
    </w:p>
    <w:p w14:paraId="1FF35693" w14:textId="77777777" w:rsidR="00CF644B" w:rsidRPr="00F73CC7" w:rsidRDefault="00CF644B" w:rsidP="00CF644B">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554CFCA0" w14:textId="77777777" w:rsidR="00CF644B" w:rsidRPr="00F73CC7" w:rsidRDefault="00CF644B" w:rsidP="00CF644B">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05845AF3" w14:textId="77777777" w:rsidR="00CF644B" w:rsidRPr="00F73CC7" w:rsidRDefault="00CF644B" w:rsidP="00CF644B">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794"/>
      </w:tblGrid>
      <w:tr w:rsidR="00CF644B" w:rsidRPr="00F73CC7" w14:paraId="4A4AAAB4" w14:textId="77777777" w:rsidTr="00CF644B">
        <w:trPr>
          <w:cantSplit/>
          <w:trHeight w:val="1"/>
        </w:trPr>
        <w:tc>
          <w:tcPr>
            <w:tcW w:w="560" w:type="dxa"/>
            <w:shd w:val="clear" w:color="auto" w:fill="F2F2F2"/>
            <w:tcMar>
              <w:left w:w="108" w:type="dxa"/>
              <w:right w:w="108" w:type="dxa"/>
            </w:tcMar>
          </w:tcPr>
          <w:p w14:paraId="41A1C111" w14:textId="77777777" w:rsidR="00CF644B" w:rsidRPr="00F73CC7" w:rsidRDefault="00CF644B" w:rsidP="002F2207">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75788A21" w14:textId="77777777" w:rsidR="00CF644B" w:rsidRPr="00F73CC7" w:rsidRDefault="00CF644B" w:rsidP="002F2207">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6794" w:type="dxa"/>
            <w:shd w:val="clear" w:color="auto" w:fill="F2F2F2"/>
            <w:tcMar>
              <w:left w:w="108" w:type="dxa"/>
              <w:right w:w="108" w:type="dxa"/>
            </w:tcMar>
          </w:tcPr>
          <w:p w14:paraId="2C5815D7" w14:textId="77777777" w:rsidR="00CF644B" w:rsidRPr="00F73CC7" w:rsidRDefault="00CF644B" w:rsidP="002F2207">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CF644B" w:rsidRPr="00F73CC7" w14:paraId="037339AF" w14:textId="77777777" w:rsidTr="00CF644B">
        <w:trPr>
          <w:trHeight w:val="1"/>
        </w:trPr>
        <w:tc>
          <w:tcPr>
            <w:tcW w:w="560" w:type="dxa"/>
            <w:shd w:val="clear" w:color="000000" w:fill="FFFFFF"/>
            <w:tcMar>
              <w:left w:w="108" w:type="dxa"/>
              <w:right w:w="108" w:type="dxa"/>
            </w:tcMar>
          </w:tcPr>
          <w:p w14:paraId="2D838DD0" w14:textId="77777777" w:rsidR="00CF644B" w:rsidRPr="00F73CC7" w:rsidRDefault="00CF644B" w:rsidP="002F2207">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2AE436E9" w14:textId="77777777" w:rsidR="00CF644B" w:rsidRPr="00F73CC7" w:rsidRDefault="00CF644B" w:rsidP="002F2207">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6794" w:type="dxa"/>
            <w:shd w:val="clear" w:color="000000" w:fill="FFFFFF"/>
            <w:tcMar>
              <w:left w:w="108" w:type="dxa"/>
              <w:right w:w="108" w:type="dxa"/>
            </w:tcMar>
          </w:tcPr>
          <w:p w14:paraId="101B5407" w14:textId="77777777" w:rsidR="00CF644B" w:rsidRPr="00F73CC7" w:rsidRDefault="00CF644B" w:rsidP="002F2207">
            <w:pPr>
              <w:spacing w:after="0" w:line="240" w:lineRule="auto"/>
              <w:jc w:val="both"/>
              <w:rPr>
                <w:rFonts w:ascii="Times New Roman" w:eastAsia="Calibri" w:hAnsi="Times New Roman" w:cs="Times New Roman"/>
              </w:rPr>
            </w:pPr>
          </w:p>
        </w:tc>
      </w:tr>
      <w:tr w:rsidR="00CF644B" w:rsidRPr="00F73CC7" w14:paraId="3A3BA0BB" w14:textId="77777777" w:rsidTr="00CF644B">
        <w:trPr>
          <w:trHeight w:val="1"/>
        </w:trPr>
        <w:tc>
          <w:tcPr>
            <w:tcW w:w="560" w:type="dxa"/>
            <w:shd w:val="clear" w:color="000000" w:fill="FFFFFF"/>
            <w:tcMar>
              <w:left w:w="108" w:type="dxa"/>
              <w:right w:w="108" w:type="dxa"/>
            </w:tcMar>
          </w:tcPr>
          <w:p w14:paraId="76789755" w14:textId="77777777" w:rsidR="00CF644B" w:rsidRPr="00F73CC7" w:rsidRDefault="00CF644B" w:rsidP="002F2207">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0B5290E4" w14:textId="77777777" w:rsidR="00CF644B" w:rsidRPr="00F73CC7" w:rsidRDefault="00CF644B" w:rsidP="002F2207">
            <w:pPr>
              <w:spacing w:after="0" w:line="240" w:lineRule="auto"/>
              <w:jc w:val="both"/>
              <w:rPr>
                <w:rFonts w:ascii="Times New Roman" w:eastAsia="Calibri" w:hAnsi="Times New Roman" w:cs="Times New Roman"/>
              </w:rPr>
            </w:pPr>
          </w:p>
        </w:tc>
        <w:tc>
          <w:tcPr>
            <w:tcW w:w="6794" w:type="dxa"/>
            <w:shd w:val="clear" w:color="000000" w:fill="FFFFFF"/>
            <w:tcMar>
              <w:left w:w="108" w:type="dxa"/>
              <w:right w:w="108" w:type="dxa"/>
            </w:tcMar>
          </w:tcPr>
          <w:p w14:paraId="798D3BCA" w14:textId="77777777" w:rsidR="00CF644B" w:rsidRPr="00F73CC7" w:rsidRDefault="00CF644B" w:rsidP="002F2207">
            <w:pPr>
              <w:spacing w:after="0" w:line="240" w:lineRule="auto"/>
              <w:jc w:val="both"/>
              <w:rPr>
                <w:rFonts w:ascii="Times New Roman" w:eastAsia="Calibri" w:hAnsi="Times New Roman" w:cs="Times New Roman"/>
              </w:rPr>
            </w:pPr>
          </w:p>
        </w:tc>
      </w:tr>
      <w:tr w:rsidR="00CF644B" w:rsidRPr="00F73CC7" w14:paraId="4894C6C8" w14:textId="77777777" w:rsidTr="00CF644B">
        <w:trPr>
          <w:trHeight w:val="1"/>
        </w:trPr>
        <w:tc>
          <w:tcPr>
            <w:tcW w:w="560" w:type="dxa"/>
            <w:shd w:val="clear" w:color="000000" w:fill="FFFFFF"/>
            <w:tcMar>
              <w:left w:w="108" w:type="dxa"/>
              <w:right w:w="108" w:type="dxa"/>
            </w:tcMar>
          </w:tcPr>
          <w:p w14:paraId="1C91F296" w14:textId="77777777" w:rsidR="00CF644B" w:rsidRPr="00F73CC7" w:rsidRDefault="00CF644B" w:rsidP="002F2207">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2614375D" w14:textId="77777777" w:rsidR="00CF644B" w:rsidRPr="00F73CC7" w:rsidRDefault="00CF644B" w:rsidP="002F2207">
            <w:pPr>
              <w:spacing w:after="0" w:line="240" w:lineRule="auto"/>
              <w:jc w:val="both"/>
              <w:rPr>
                <w:rFonts w:ascii="Times New Roman" w:eastAsia="Calibri" w:hAnsi="Times New Roman" w:cs="Times New Roman"/>
              </w:rPr>
            </w:pPr>
          </w:p>
        </w:tc>
        <w:tc>
          <w:tcPr>
            <w:tcW w:w="6794" w:type="dxa"/>
            <w:shd w:val="clear" w:color="000000" w:fill="FFFFFF"/>
            <w:tcMar>
              <w:left w:w="108" w:type="dxa"/>
              <w:right w:w="108" w:type="dxa"/>
            </w:tcMar>
          </w:tcPr>
          <w:p w14:paraId="709CC093" w14:textId="77777777" w:rsidR="00CF644B" w:rsidRPr="00F73CC7" w:rsidRDefault="00CF644B" w:rsidP="002F2207">
            <w:pPr>
              <w:spacing w:after="0" w:line="240" w:lineRule="auto"/>
              <w:jc w:val="both"/>
              <w:rPr>
                <w:rFonts w:ascii="Times New Roman" w:eastAsia="Calibri" w:hAnsi="Times New Roman" w:cs="Times New Roman"/>
              </w:rPr>
            </w:pPr>
          </w:p>
        </w:tc>
      </w:tr>
    </w:tbl>
    <w:p w14:paraId="0E9AB868" w14:textId="77777777" w:rsidR="00CF644B" w:rsidRPr="00F73CC7" w:rsidRDefault="00CF644B" w:rsidP="00CF644B">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0A127C6" w14:textId="77777777" w:rsidR="00CF644B" w:rsidRPr="00F73CC7" w:rsidRDefault="00CF644B" w:rsidP="00CF644B">
      <w:pPr>
        <w:tabs>
          <w:tab w:val="left" w:pos="810"/>
        </w:tabs>
        <w:spacing w:after="0" w:line="240" w:lineRule="auto"/>
        <w:jc w:val="both"/>
        <w:rPr>
          <w:rFonts w:ascii="Times New Roman" w:eastAsia="Calibri" w:hAnsi="Times New Roman" w:cs="Times New Roman"/>
          <w:b/>
          <w:lang w:eastAsia="lt-LT"/>
        </w:rPr>
      </w:pPr>
    </w:p>
    <w:p w14:paraId="217FC766" w14:textId="77777777" w:rsidR="00CF644B" w:rsidRPr="00470541" w:rsidRDefault="00CF644B" w:rsidP="00CF644B">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969"/>
      </w:tblGrid>
      <w:tr w:rsidR="00CF644B" w:rsidRPr="00470541" w14:paraId="39EC3521" w14:textId="77777777" w:rsidTr="00CF644B">
        <w:tc>
          <w:tcPr>
            <w:tcW w:w="851" w:type="dxa"/>
          </w:tcPr>
          <w:p w14:paraId="3E11602F" w14:textId="77777777" w:rsidR="00CF644B" w:rsidRPr="00470541" w:rsidRDefault="00CF644B" w:rsidP="002F2207">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3BA3B388" w14:textId="77777777" w:rsidR="00CF644B" w:rsidRPr="00470541" w:rsidRDefault="00CF644B" w:rsidP="002F2207">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122B34B0" w14:textId="77777777" w:rsidR="00CF644B" w:rsidRPr="00470541" w:rsidRDefault="00CF644B" w:rsidP="002F2207">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3969" w:type="dxa"/>
          </w:tcPr>
          <w:p w14:paraId="1E90F3F8" w14:textId="77777777" w:rsidR="00CF644B" w:rsidRPr="00470541" w:rsidRDefault="00CF644B" w:rsidP="002F2207">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CF644B" w:rsidRPr="00470541" w14:paraId="555BAA5D" w14:textId="77777777" w:rsidTr="00CF644B">
        <w:tc>
          <w:tcPr>
            <w:tcW w:w="851" w:type="dxa"/>
          </w:tcPr>
          <w:p w14:paraId="35BF0A21" w14:textId="77777777" w:rsidR="00CF644B" w:rsidRPr="00470541" w:rsidRDefault="00CF644B" w:rsidP="002F2207">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CF47757" w14:textId="77777777" w:rsidR="00CF644B" w:rsidRPr="00470541" w:rsidRDefault="00CF644B" w:rsidP="002F2207">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49933F43" w14:textId="77777777" w:rsidR="00CF644B" w:rsidRPr="00470541" w:rsidRDefault="00CF644B" w:rsidP="002F2207">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30EED484" w14:textId="77777777" w:rsidR="00CF644B" w:rsidRPr="00470541" w:rsidRDefault="00CF644B" w:rsidP="002F2207">
            <w:pPr>
              <w:widowControl w:val="0"/>
              <w:autoSpaceDE w:val="0"/>
              <w:autoSpaceDN w:val="0"/>
              <w:adjustRightInd w:val="0"/>
              <w:ind w:firstLine="720"/>
              <w:jc w:val="both"/>
              <w:rPr>
                <w:rFonts w:ascii="Times New Roman" w:eastAsia="Calibri" w:hAnsi="Times New Roman" w:cs="Times New Roman"/>
                <w:lang w:eastAsia="lt-LT"/>
              </w:rPr>
            </w:pPr>
          </w:p>
        </w:tc>
      </w:tr>
      <w:tr w:rsidR="00CF644B" w:rsidRPr="00470541" w14:paraId="2C50571A" w14:textId="77777777" w:rsidTr="00CF644B">
        <w:tc>
          <w:tcPr>
            <w:tcW w:w="851" w:type="dxa"/>
          </w:tcPr>
          <w:p w14:paraId="38A38688" w14:textId="77777777" w:rsidR="00CF644B" w:rsidRPr="00470541" w:rsidRDefault="00CF644B" w:rsidP="002F2207">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46CD397" w14:textId="77777777" w:rsidR="00CF644B" w:rsidRPr="00470541" w:rsidRDefault="00CF644B" w:rsidP="002F2207">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0DFE2CF0" w14:textId="77777777" w:rsidR="00CF644B" w:rsidRPr="00470541" w:rsidRDefault="00CF644B" w:rsidP="002F2207">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6B0EA802" w14:textId="77777777" w:rsidR="00CF644B" w:rsidRPr="00470541" w:rsidRDefault="00CF644B" w:rsidP="002F2207">
            <w:pPr>
              <w:widowControl w:val="0"/>
              <w:autoSpaceDE w:val="0"/>
              <w:autoSpaceDN w:val="0"/>
              <w:adjustRightInd w:val="0"/>
              <w:ind w:firstLine="720"/>
              <w:jc w:val="both"/>
              <w:rPr>
                <w:rFonts w:ascii="Times New Roman" w:eastAsia="Calibri" w:hAnsi="Times New Roman" w:cs="Times New Roman"/>
                <w:lang w:eastAsia="lt-LT"/>
              </w:rPr>
            </w:pPr>
          </w:p>
        </w:tc>
      </w:tr>
      <w:tr w:rsidR="00CF644B" w:rsidRPr="00470541" w14:paraId="3D75D193" w14:textId="77777777" w:rsidTr="00CF644B">
        <w:tc>
          <w:tcPr>
            <w:tcW w:w="851" w:type="dxa"/>
          </w:tcPr>
          <w:p w14:paraId="212A5C62" w14:textId="77777777" w:rsidR="00CF644B" w:rsidRPr="00470541" w:rsidRDefault="00CF644B" w:rsidP="002F2207">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126F091" w14:textId="77777777" w:rsidR="00CF644B" w:rsidRPr="00470541" w:rsidRDefault="00CF644B" w:rsidP="002F2207">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DE7EA20" w14:textId="77777777" w:rsidR="00CF644B" w:rsidRPr="00470541" w:rsidRDefault="00CF644B" w:rsidP="002F2207">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450DCCC7" w14:textId="77777777" w:rsidR="00CF644B" w:rsidRPr="00470541" w:rsidRDefault="00CF644B" w:rsidP="002F2207">
            <w:pPr>
              <w:widowControl w:val="0"/>
              <w:autoSpaceDE w:val="0"/>
              <w:autoSpaceDN w:val="0"/>
              <w:adjustRightInd w:val="0"/>
              <w:ind w:firstLine="720"/>
              <w:jc w:val="both"/>
              <w:rPr>
                <w:rFonts w:ascii="Times New Roman" w:eastAsia="Calibri" w:hAnsi="Times New Roman" w:cs="Times New Roman"/>
                <w:lang w:eastAsia="lt-LT"/>
              </w:rPr>
            </w:pPr>
          </w:p>
        </w:tc>
      </w:tr>
    </w:tbl>
    <w:p w14:paraId="6BF5C1BA" w14:textId="77777777" w:rsidR="00CF644B" w:rsidRPr="00470541" w:rsidRDefault="00CF644B" w:rsidP="00CF644B">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15E7CB" w14:textId="77777777" w:rsidR="00CF644B" w:rsidRPr="00470541" w:rsidRDefault="00CF644B" w:rsidP="00CF644B">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CE7F22">
        <w:rPr>
          <w:rFonts w:ascii="Times New Roman" w:eastAsiaTheme="minorEastAsia" w:hAnsi="Times New Roman" w:cs="Times New Roman"/>
          <w:i/>
          <w:sz w:val="20"/>
          <w:szCs w:val="20"/>
          <w:lang w:eastAsia="lt-LT"/>
        </w:rPr>
        <w:t>trumpesnis kaip 3 darbo dieno</w:t>
      </w:r>
      <w:r w:rsidRPr="00470541">
        <w:rPr>
          <w:rFonts w:ascii="Times New Roman" w:eastAsiaTheme="minorEastAsia" w:hAnsi="Times New Roman" w:cs="Times New Roman"/>
          <w:i/>
          <w:sz w:val="20"/>
          <w:szCs w:val="20"/>
          <w:lang w:eastAsia="lt-LT"/>
        </w:rPr>
        <w:t>s) Tiekėjui nepateikus tokių įrodymų arba pateikus netinkamus įrodymus, laikoma, kad tokia Pasiūlyme nurodyta informacija yra nekonfidenciali.</w:t>
      </w:r>
    </w:p>
    <w:p w14:paraId="396A2DE3" w14:textId="77777777" w:rsidR="00CF644B" w:rsidRPr="00470541" w:rsidRDefault="00CF644B" w:rsidP="00CF644B">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264" w:type="dxa"/>
        <w:tblInd w:w="-176" w:type="dxa"/>
        <w:tblLayout w:type="fixed"/>
        <w:tblLook w:val="04A0" w:firstRow="1" w:lastRow="0" w:firstColumn="1" w:lastColumn="0" w:noHBand="0" w:noVBand="1"/>
      </w:tblPr>
      <w:tblGrid>
        <w:gridCol w:w="852"/>
        <w:gridCol w:w="2863"/>
        <w:gridCol w:w="993"/>
        <w:gridCol w:w="850"/>
        <w:gridCol w:w="1276"/>
        <w:gridCol w:w="1276"/>
        <w:gridCol w:w="1134"/>
        <w:gridCol w:w="28"/>
        <w:gridCol w:w="964"/>
        <w:gridCol w:w="28"/>
      </w:tblGrid>
      <w:tr w:rsidR="00CF644B" w:rsidRPr="00470541" w14:paraId="70BBC58A" w14:textId="77777777" w:rsidTr="00CF644B">
        <w:trPr>
          <w:gridAfter w:val="1"/>
          <w:wAfter w:w="2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6F40D2" w14:textId="77777777" w:rsidR="00CF644B" w:rsidRPr="00470541" w:rsidRDefault="00CF644B" w:rsidP="002F2207">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7C168C94" w14:textId="77777777" w:rsidR="00CF644B" w:rsidRPr="00470541" w:rsidRDefault="00CF644B" w:rsidP="002F2207">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081C173C" w14:textId="77777777" w:rsidR="00CF644B" w:rsidRPr="00470541" w:rsidRDefault="00CF644B" w:rsidP="002F2207">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8B409E0" w14:textId="77777777" w:rsidR="00CF644B" w:rsidRPr="00470541" w:rsidRDefault="00CF644B" w:rsidP="002F2207">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DEBAF3D" w14:textId="77777777" w:rsidR="00CF644B" w:rsidRPr="00470541" w:rsidRDefault="00CF644B" w:rsidP="002F2207">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EA156" w14:textId="77777777" w:rsidR="00CF644B" w:rsidRPr="00470541" w:rsidRDefault="00CF644B" w:rsidP="002F2207">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0228E" w14:textId="77777777" w:rsidR="00CF644B" w:rsidRPr="00470541" w:rsidRDefault="00CF644B" w:rsidP="002F2207">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43EA71E9" w14:textId="77777777" w:rsidR="00CF644B" w:rsidRPr="00470541" w:rsidRDefault="00CF644B" w:rsidP="002F2207">
            <w:pPr>
              <w:spacing w:after="0" w:line="240" w:lineRule="auto"/>
              <w:jc w:val="center"/>
              <w:rPr>
                <w:rFonts w:ascii="Times New Roman" w:eastAsia="Calibri" w:hAnsi="Times New Roman" w:cs="Times New Roman"/>
                <w:b/>
                <w:lang w:eastAsia="lt-LT"/>
              </w:rPr>
            </w:pPr>
          </w:p>
          <w:p w14:paraId="1420C6B2" w14:textId="77777777" w:rsidR="00CF644B" w:rsidRPr="00470541" w:rsidRDefault="00CF644B" w:rsidP="002F2207">
            <w:pPr>
              <w:spacing w:after="0" w:line="256" w:lineRule="auto"/>
              <w:jc w:val="center"/>
              <w:rPr>
                <w:rFonts w:ascii="Times New Roman" w:eastAsia="Calibri" w:hAnsi="Times New Roman" w:cs="Times New Roman"/>
              </w:rPr>
            </w:pPr>
          </w:p>
          <w:p w14:paraId="48736657" w14:textId="77777777" w:rsidR="00CF644B" w:rsidRPr="00470541" w:rsidRDefault="00CF644B" w:rsidP="002F2207">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2A02FB" w14:textId="77777777" w:rsidR="00CF644B" w:rsidRPr="00470541" w:rsidRDefault="00CF644B" w:rsidP="002F2207">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7CC115D2" w14:textId="77777777" w:rsidR="00CF644B" w:rsidRPr="00470541" w:rsidRDefault="00CF644B" w:rsidP="002F2207">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F13CD" w14:textId="77777777" w:rsidR="00CF644B" w:rsidRPr="00470541" w:rsidRDefault="00CF644B" w:rsidP="002F2207">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E575259" w14:textId="77777777" w:rsidR="00CF644B" w:rsidRPr="00470541" w:rsidRDefault="00CF644B" w:rsidP="002F2207">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6FF06FC" w14:textId="77777777" w:rsidR="00CF644B" w:rsidRPr="00470541" w:rsidRDefault="00CF644B" w:rsidP="002F2207">
            <w:pPr>
              <w:jc w:val="center"/>
              <w:rPr>
                <w:rFonts w:ascii="Times New Roman" w:eastAsia="Calibri" w:hAnsi="Times New Roman" w:cs="Times New Roman"/>
              </w:rPr>
            </w:pPr>
          </w:p>
        </w:tc>
      </w:tr>
      <w:tr w:rsidR="00CF644B" w:rsidRPr="00470541" w14:paraId="1B30DF17" w14:textId="77777777" w:rsidTr="00CF644B">
        <w:trPr>
          <w:gridAfter w:val="1"/>
          <w:wAfter w:w="2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E9630B9" w14:textId="77777777" w:rsidR="00CF644B" w:rsidRPr="00CE7F22" w:rsidRDefault="00CF644B" w:rsidP="002F2207">
            <w:pPr>
              <w:spacing w:after="0" w:line="240" w:lineRule="auto"/>
              <w:rPr>
                <w:rFonts w:ascii="Times New Roman" w:eastAsia="Times New Roman" w:hAnsi="Times New Roman" w:cs="Times New Roman"/>
                <w:bCs/>
                <w:color w:val="000000"/>
                <w:lang w:eastAsia="lt-LT"/>
              </w:rPr>
            </w:pPr>
            <w:r w:rsidRPr="00CE7F22">
              <w:rPr>
                <w:rFonts w:ascii="Times New Roman" w:eastAsia="Times New Roman" w:hAnsi="Times New Roman" w:cs="Times New Roman"/>
                <w:bCs/>
                <w:color w:val="000000"/>
                <w:lang w:eastAsia="lt-LT"/>
              </w:rPr>
              <w:t>1.</w:t>
            </w:r>
          </w:p>
        </w:tc>
        <w:tc>
          <w:tcPr>
            <w:tcW w:w="2863" w:type="dxa"/>
            <w:tcBorders>
              <w:top w:val="single" w:sz="4" w:space="0" w:color="auto"/>
              <w:left w:val="nil"/>
              <w:bottom w:val="single" w:sz="4" w:space="0" w:color="auto"/>
              <w:right w:val="single" w:sz="4" w:space="0" w:color="auto"/>
            </w:tcBorders>
            <w:vAlign w:val="center"/>
            <w:hideMark/>
          </w:tcPr>
          <w:p w14:paraId="12D81123" w14:textId="77777777" w:rsidR="00CF644B" w:rsidRPr="004A1410" w:rsidRDefault="00CF644B" w:rsidP="002F2207">
            <w:pPr>
              <w:keepNext/>
              <w:spacing w:after="0" w:line="240" w:lineRule="auto"/>
              <w:jc w:val="both"/>
              <w:outlineLvl w:val="3"/>
              <w:rPr>
                <w:rFonts w:ascii="Times New Roman" w:eastAsia="Times New Roman" w:hAnsi="Times New Roman" w:cs="Times New Roman"/>
              </w:rPr>
            </w:pPr>
            <w:r>
              <w:rPr>
                <w:rFonts w:ascii="Times New Roman" w:eastAsia="Calibri" w:hAnsi="Times New Roman" w:cs="Times New Roman"/>
                <w:sz w:val="24"/>
                <w:szCs w:val="24"/>
              </w:rPr>
              <w:t>K</w:t>
            </w:r>
            <w:r w:rsidRPr="004A1410">
              <w:rPr>
                <w:rFonts w:ascii="Times New Roman" w:eastAsia="Calibri" w:hAnsi="Times New Roman" w:cs="Times New Roman"/>
                <w:sz w:val="24"/>
                <w:szCs w:val="24"/>
              </w:rPr>
              <w:t>ilnojam</w:t>
            </w:r>
            <w:r>
              <w:rPr>
                <w:rFonts w:ascii="Times New Roman" w:eastAsia="Calibri" w:hAnsi="Times New Roman" w:cs="Times New Roman"/>
                <w:sz w:val="24"/>
                <w:szCs w:val="24"/>
              </w:rPr>
              <w:t>as</w:t>
            </w:r>
            <w:r w:rsidRPr="004A1410">
              <w:rPr>
                <w:rFonts w:ascii="Times New Roman" w:eastAsia="Calibri" w:hAnsi="Times New Roman" w:cs="Times New Roman"/>
                <w:sz w:val="24"/>
                <w:szCs w:val="24"/>
              </w:rPr>
              <w:t xml:space="preserve"> odontologini</w:t>
            </w:r>
            <w:r>
              <w:rPr>
                <w:rFonts w:ascii="Times New Roman" w:eastAsia="Calibri" w:hAnsi="Times New Roman" w:cs="Times New Roman"/>
                <w:sz w:val="24"/>
                <w:szCs w:val="24"/>
              </w:rPr>
              <w:t>s</w:t>
            </w:r>
            <w:r w:rsidRPr="004A1410">
              <w:rPr>
                <w:rFonts w:ascii="Times New Roman" w:eastAsia="Calibri" w:hAnsi="Times New Roman" w:cs="Times New Roman"/>
                <w:sz w:val="24"/>
                <w:szCs w:val="24"/>
              </w:rPr>
              <w:t xml:space="preserve"> stal</w:t>
            </w:r>
            <w:r>
              <w:rPr>
                <w:rFonts w:ascii="Times New Roman" w:eastAsia="Calibri" w:hAnsi="Times New Roman" w:cs="Times New Roman"/>
                <w:sz w:val="24"/>
                <w:szCs w:val="24"/>
              </w:rPr>
              <w:t>as</w:t>
            </w:r>
          </w:p>
        </w:tc>
        <w:tc>
          <w:tcPr>
            <w:tcW w:w="993" w:type="dxa"/>
            <w:tcBorders>
              <w:top w:val="single" w:sz="4" w:space="0" w:color="auto"/>
              <w:left w:val="nil"/>
              <w:bottom w:val="single" w:sz="4" w:space="0" w:color="auto"/>
              <w:right w:val="single" w:sz="4" w:space="0" w:color="auto"/>
            </w:tcBorders>
            <w:vAlign w:val="center"/>
          </w:tcPr>
          <w:p w14:paraId="06161CCC" w14:textId="77777777" w:rsidR="00CF644B" w:rsidRPr="00CE7F22" w:rsidRDefault="00CF644B" w:rsidP="002F2207">
            <w:pPr>
              <w:spacing w:after="0" w:line="240" w:lineRule="auto"/>
              <w:jc w:val="center"/>
              <w:rPr>
                <w:rFonts w:ascii="Times New Roman" w:eastAsia="Calibri" w:hAnsi="Times New Roman" w:cs="Times New Roman"/>
                <w:bCs/>
              </w:rPr>
            </w:pPr>
            <w:r w:rsidRPr="00CE7F22">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95B709D" w14:textId="77777777" w:rsidR="00CF644B" w:rsidRPr="00CE7F22" w:rsidRDefault="00CF644B" w:rsidP="002F2207">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63FBFAD8" w14:textId="77777777" w:rsidR="00CF644B" w:rsidRPr="00CE7F22" w:rsidRDefault="00CF644B" w:rsidP="002F2207">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4D31911" w14:textId="77777777" w:rsidR="00CF644B" w:rsidRPr="00CE7F22" w:rsidRDefault="00CF644B" w:rsidP="002F2207">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17590E5" w14:textId="77777777" w:rsidR="00CF644B" w:rsidRPr="00CE7F22" w:rsidRDefault="00CF644B" w:rsidP="002F2207">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44745C" w14:textId="77777777" w:rsidR="00CF644B" w:rsidRPr="00CE7F22" w:rsidRDefault="00CF644B" w:rsidP="002F2207">
            <w:pPr>
              <w:spacing w:after="0" w:line="240" w:lineRule="auto"/>
              <w:jc w:val="center"/>
              <w:rPr>
                <w:rFonts w:ascii="Times New Roman" w:eastAsia="Calibri" w:hAnsi="Times New Roman" w:cs="Times New Roman"/>
                <w:bCs/>
                <w:color w:val="000000"/>
              </w:rPr>
            </w:pPr>
          </w:p>
        </w:tc>
      </w:tr>
      <w:tr w:rsidR="00CF644B" w:rsidRPr="00470541" w14:paraId="72D21863" w14:textId="77777777" w:rsidTr="00CF644B">
        <w:trPr>
          <w:trHeight w:val="600"/>
        </w:trPr>
        <w:tc>
          <w:tcPr>
            <w:tcW w:w="927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EB3DE3" w14:textId="77777777" w:rsidR="00CF644B" w:rsidRPr="00470541" w:rsidRDefault="00CF644B" w:rsidP="002F2207">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B200B6" w14:textId="77777777" w:rsidR="00CF644B" w:rsidRPr="00470541" w:rsidRDefault="00CF644B" w:rsidP="002F2207">
            <w:pPr>
              <w:spacing w:after="0" w:line="240" w:lineRule="auto"/>
              <w:jc w:val="center"/>
              <w:rPr>
                <w:rFonts w:ascii="Times New Roman" w:eastAsia="Calibri" w:hAnsi="Times New Roman" w:cs="Times New Roman"/>
                <w:color w:val="000000"/>
              </w:rPr>
            </w:pPr>
          </w:p>
        </w:tc>
      </w:tr>
      <w:tr w:rsidR="00CF644B" w:rsidRPr="00470541" w14:paraId="43157EC7" w14:textId="77777777" w:rsidTr="00CF644B">
        <w:trPr>
          <w:trHeight w:val="600"/>
        </w:trPr>
        <w:tc>
          <w:tcPr>
            <w:tcW w:w="927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E78BE" w14:textId="77777777" w:rsidR="00CF644B" w:rsidRPr="00470541" w:rsidRDefault="00CF644B" w:rsidP="002F2207">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lastRenderedPageBreak/>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6ABE5B" w14:textId="77777777" w:rsidR="00CF644B" w:rsidRPr="00470541" w:rsidRDefault="00CF644B" w:rsidP="002F2207">
            <w:pPr>
              <w:spacing w:after="0" w:line="240" w:lineRule="auto"/>
              <w:jc w:val="center"/>
              <w:rPr>
                <w:rFonts w:ascii="Times New Roman" w:eastAsia="Calibri" w:hAnsi="Times New Roman" w:cs="Times New Roman"/>
                <w:color w:val="000000"/>
              </w:rPr>
            </w:pPr>
          </w:p>
        </w:tc>
      </w:tr>
      <w:tr w:rsidR="00CF644B" w:rsidRPr="00470541" w14:paraId="521E8836" w14:textId="77777777" w:rsidTr="00CF644B">
        <w:trPr>
          <w:trHeight w:val="600"/>
        </w:trPr>
        <w:tc>
          <w:tcPr>
            <w:tcW w:w="927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AD75CE" w14:textId="77777777" w:rsidR="00CF644B" w:rsidRPr="00470541" w:rsidRDefault="00CF644B" w:rsidP="002F2207">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8D2DAF" w14:textId="77777777" w:rsidR="00CF644B" w:rsidRPr="00470541" w:rsidRDefault="00CF644B" w:rsidP="002F2207">
            <w:pPr>
              <w:spacing w:after="0" w:line="240" w:lineRule="auto"/>
              <w:jc w:val="center"/>
              <w:rPr>
                <w:rFonts w:ascii="Times New Roman" w:eastAsia="Calibri" w:hAnsi="Times New Roman" w:cs="Times New Roman"/>
                <w:color w:val="000000"/>
              </w:rPr>
            </w:pPr>
          </w:p>
        </w:tc>
      </w:tr>
    </w:tbl>
    <w:p w14:paraId="785C6032" w14:textId="77777777" w:rsidR="00CF644B" w:rsidRPr="00470541" w:rsidRDefault="00CF644B" w:rsidP="00CF644B">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0AE3638A" w14:textId="77777777" w:rsidR="00CF644B" w:rsidRPr="00470541" w:rsidRDefault="00CF644B" w:rsidP="00CF644B">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CA4236">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506E64E5" w14:textId="77777777" w:rsidR="00CF644B" w:rsidRPr="00470541" w:rsidRDefault="00CF644B" w:rsidP="00CF644B">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36219523" w14:textId="77777777" w:rsidR="00CF644B" w:rsidRPr="00470541" w:rsidRDefault="00CF644B" w:rsidP="00CF644B">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4163216D" w14:textId="77777777" w:rsidR="00CF644B" w:rsidRPr="00CA4236" w:rsidRDefault="00CF644B" w:rsidP="00CF644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4" w:name="_Hlk65141825"/>
      <w:r w:rsidRPr="00470541">
        <w:rPr>
          <w:rFonts w:ascii="Times New Roman" w:eastAsia="Calibri" w:hAnsi="Times New Roman" w:cs="Times New Roman"/>
          <w:i/>
          <w:lang w:eastAsia="lt-LT"/>
        </w:rPr>
        <w:t xml:space="preserve"> </w:t>
      </w:r>
      <w:bookmarkEnd w:id="4"/>
      <w:r w:rsidRPr="00470541">
        <w:rPr>
          <w:rFonts w:ascii="Times New Roman" w:eastAsia="Calibri" w:hAnsi="Times New Roman" w:cs="Times New Roman"/>
          <w:i/>
          <w:lang w:eastAsia="lt-LT"/>
        </w:rPr>
        <w:t xml:space="preserve">yra didesnė už pirkimui skirtą </w:t>
      </w:r>
      <w:r w:rsidRPr="00CA4236">
        <w:rPr>
          <w:rFonts w:ascii="Times New Roman" w:eastAsia="Calibri" w:hAnsi="Times New Roman" w:cs="Times New Roman"/>
          <w:i/>
          <w:lang w:eastAsia="lt-LT"/>
        </w:rPr>
        <w:t>lėšų sumą, numatytą šio pirkimų sąlygų 2.3 p., tiekėjo pasiūlymas bus atmestas;</w:t>
      </w:r>
    </w:p>
    <w:p w14:paraId="130637E7" w14:textId="77777777" w:rsidR="00CF644B" w:rsidRPr="00CA4236" w:rsidRDefault="00CF644B" w:rsidP="00CF644B">
      <w:pPr>
        <w:autoSpaceDE w:val="0"/>
        <w:autoSpaceDN w:val="0"/>
        <w:spacing w:line="276" w:lineRule="auto"/>
        <w:jc w:val="both"/>
        <w:rPr>
          <w:rFonts w:ascii="Times New Roman" w:hAnsi="Times New Roman" w:cs="Times New Roman"/>
          <w:i/>
          <w:lang w:eastAsia="lt-LT"/>
        </w:rPr>
      </w:pPr>
      <w:r w:rsidRPr="00CA4236">
        <w:rPr>
          <w:rFonts w:ascii="Times New Roman" w:eastAsia="Calibri" w:hAnsi="Times New Roman" w:cs="Times New Roman"/>
          <w:i/>
          <w:lang w:eastAsia="lt-LT"/>
        </w:rPr>
        <w:t>e)</w:t>
      </w:r>
      <w:r w:rsidRPr="00CA4236">
        <w:rPr>
          <w:rFonts w:ascii="Times New Roman" w:hAnsi="Times New Roman" w:cs="Times New Roman"/>
          <w:i/>
          <w:lang w:eastAsia="lt-LT"/>
        </w:rPr>
        <w:t xml:space="preserve"> Jeigu tiekėjas nenurodys prekės modelio ir (ar) kodo, bus laikoma, kad prekei modelis ir (ar) kodas netaikomas;</w:t>
      </w:r>
    </w:p>
    <w:p w14:paraId="709B6292" w14:textId="77777777" w:rsidR="00CF644B" w:rsidRPr="00CA4236" w:rsidRDefault="00CF644B" w:rsidP="00CF644B">
      <w:pPr>
        <w:numPr>
          <w:ilvl w:val="0"/>
          <w:numId w:val="2"/>
        </w:numPr>
        <w:tabs>
          <w:tab w:val="left" w:pos="720"/>
        </w:tabs>
        <w:spacing w:after="0" w:line="240" w:lineRule="auto"/>
        <w:contextualSpacing/>
        <w:jc w:val="both"/>
        <w:rPr>
          <w:rFonts w:ascii="Times New Roman" w:eastAsia="Calibri" w:hAnsi="Times New Roman" w:cs="Times New Roman"/>
          <w:sz w:val="24"/>
          <w:szCs w:val="20"/>
        </w:rPr>
      </w:pPr>
      <w:r w:rsidRPr="00CA4236">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4216A16" w14:textId="77777777" w:rsidR="00CF644B" w:rsidRPr="00CA4236" w:rsidRDefault="00CF644B" w:rsidP="00CF644B">
      <w:pPr>
        <w:numPr>
          <w:ilvl w:val="0"/>
          <w:numId w:val="2"/>
        </w:numPr>
        <w:tabs>
          <w:tab w:val="left" w:pos="720"/>
        </w:tabs>
        <w:spacing w:after="0" w:line="240" w:lineRule="auto"/>
        <w:contextualSpacing/>
        <w:jc w:val="both"/>
        <w:rPr>
          <w:rFonts w:ascii="Times New Roman" w:hAnsi="Times New Roman" w:cs="Times New Roman"/>
          <w:lang w:eastAsia="lt-LT"/>
        </w:rPr>
      </w:pPr>
      <w:r w:rsidRPr="00CA4236">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CA4236">
        <w:rPr>
          <w:rFonts w:ascii="Times New Roman" w:eastAsia="Calibri" w:hAnsi="Times New Roman" w:cs="Times New Roman"/>
          <w:sz w:val="24"/>
          <w:szCs w:val="20"/>
          <w:lang w:eastAsia="lt-LT"/>
        </w:rPr>
        <w:t>;</w:t>
      </w:r>
      <w:bookmarkStart w:id="5" w:name="_Hlk48135520"/>
    </w:p>
    <w:p w14:paraId="60EF88F6" w14:textId="77777777" w:rsidR="00CF644B" w:rsidRPr="00CA4236" w:rsidRDefault="00CF644B" w:rsidP="00CF644B">
      <w:pPr>
        <w:numPr>
          <w:ilvl w:val="0"/>
          <w:numId w:val="2"/>
        </w:numPr>
        <w:tabs>
          <w:tab w:val="left" w:pos="720"/>
        </w:tabs>
        <w:spacing w:after="0" w:line="240" w:lineRule="auto"/>
        <w:contextualSpacing/>
        <w:jc w:val="both"/>
        <w:rPr>
          <w:rFonts w:ascii="Times New Roman" w:hAnsi="Times New Roman" w:cs="Times New Roman"/>
          <w:lang w:eastAsia="lt-LT"/>
        </w:rPr>
      </w:pPr>
      <w:r w:rsidRPr="00CA4236">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0661D55" w14:textId="77777777" w:rsidR="00CF644B" w:rsidRPr="00CA4236" w:rsidRDefault="00CF644B" w:rsidP="00CF644B">
      <w:pPr>
        <w:numPr>
          <w:ilvl w:val="0"/>
          <w:numId w:val="2"/>
        </w:numPr>
        <w:tabs>
          <w:tab w:val="left" w:pos="720"/>
        </w:tabs>
        <w:spacing w:after="0" w:line="240" w:lineRule="auto"/>
        <w:contextualSpacing/>
        <w:jc w:val="both"/>
        <w:rPr>
          <w:rFonts w:ascii="Times New Roman" w:hAnsi="Times New Roman" w:cs="Times New Roman"/>
          <w:lang w:eastAsia="lt-LT"/>
        </w:rPr>
      </w:pPr>
      <w:r w:rsidRPr="00CA423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5"/>
    <w:p w14:paraId="48802929" w14:textId="77777777" w:rsidR="00CF644B" w:rsidRPr="00CA4236" w:rsidRDefault="00CF644B" w:rsidP="00CF644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A4236">
        <w:rPr>
          <w:rFonts w:ascii="Times New Roman" w:eastAsia="Calibri" w:hAnsi="Times New Roman" w:cs="Times New Roman"/>
          <w:sz w:val="24"/>
          <w:szCs w:val="20"/>
          <w:lang w:eastAsia="lt-LT"/>
        </w:rPr>
        <w:t>Patvirtiname, kad pirkimo sutartį vykdys tik teisę verstis atitinkama veikla turintys asmenys.</w:t>
      </w:r>
    </w:p>
    <w:p w14:paraId="77B7D738" w14:textId="77777777" w:rsidR="00CF644B" w:rsidRPr="00CA4236" w:rsidRDefault="00CF644B" w:rsidP="00CF644B">
      <w:pPr>
        <w:pStyle w:val="ListParagraph"/>
        <w:numPr>
          <w:ilvl w:val="0"/>
          <w:numId w:val="2"/>
        </w:numPr>
        <w:jc w:val="both"/>
        <w:rPr>
          <w:rFonts w:ascii="Times New Roman" w:eastAsia="Calibri" w:hAnsi="Times New Roman" w:cs="Times New Roman"/>
          <w:sz w:val="24"/>
          <w:szCs w:val="20"/>
          <w:lang w:eastAsia="lt-LT"/>
        </w:rPr>
      </w:pPr>
      <w:r w:rsidRPr="00CA4236">
        <w:rPr>
          <w:rFonts w:ascii="Times New Roman" w:eastAsia="Calibri" w:hAnsi="Times New Roman" w:cs="Times New Roman"/>
          <w:sz w:val="24"/>
          <w:szCs w:val="20"/>
          <w:lang w:eastAsia="lt-LT"/>
        </w:rPr>
        <w:t>Teikdami šį pasiūlymą patvirtiname, kad neturime VPĮ 46 str. 2</w:t>
      </w:r>
      <w:r w:rsidRPr="00CA4236">
        <w:rPr>
          <w:rFonts w:ascii="Times New Roman" w:eastAsia="Calibri" w:hAnsi="Times New Roman" w:cs="Times New Roman"/>
          <w:sz w:val="24"/>
          <w:szCs w:val="20"/>
          <w:vertAlign w:val="superscript"/>
          <w:lang w:eastAsia="lt-LT"/>
        </w:rPr>
        <w:t>1</w:t>
      </w:r>
      <w:r w:rsidRPr="00CA4236">
        <w:rPr>
          <w:rFonts w:ascii="Times New Roman" w:eastAsia="Calibri" w:hAnsi="Times New Roman" w:cs="Times New Roman"/>
          <w:sz w:val="24"/>
          <w:szCs w:val="20"/>
          <w:lang w:eastAsia="lt-LT"/>
        </w:rPr>
        <w:t xml:space="preserve"> dalyje nurodyto pašalinimo pagrindo. </w:t>
      </w:r>
    </w:p>
    <w:p w14:paraId="62C86A90" w14:textId="77777777" w:rsidR="00CF644B" w:rsidRPr="00A85160" w:rsidRDefault="00CF644B" w:rsidP="00CF644B">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3DAD13D1" w14:textId="77777777" w:rsidR="00CF644B" w:rsidRPr="00A85160" w:rsidRDefault="00CF644B" w:rsidP="00CF644B">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33DE1C48" w14:textId="77777777" w:rsidR="00CF644B" w:rsidRPr="00A85160" w:rsidRDefault="00CF644B" w:rsidP="00CF644B">
      <w:pPr>
        <w:spacing w:after="0" w:line="240" w:lineRule="auto"/>
        <w:ind w:firstLine="720"/>
        <w:jc w:val="both"/>
        <w:rPr>
          <w:rFonts w:ascii="Times New Roman" w:eastAsia="Calibri" w:hAnsi="Times New Roman" w:cs="Times New Roman"/>
          <w:b/>
          <w:bCs/>
          <w:noProof/>
          <w:sz w:val="24"/>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008"/>
      </w:tblGrid>
      <w:tr w:rsidR="00CF644B" w:rsidRPr="00A85160" w14:paraId="36795494" w14:textId="77777777" w:rsidTr="00CF644B">
        <w:tc>
          <w:tcPr>
            <w:tcW w:w="666" w:type="dxa"/>
          </w:tcPr>
          <w:p w14:paraId="6AEFCA73" w14:textId="77777777" w:rsidR="00CF644B" w:rsidRPr="00A85160" w:rsidRDefault="00CF644B" w:rsidP="002F2207">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0C3684E2" w14:textId="77777777" w:rsidR="00CF644B" w:rsidRPr="00A85160" w:rsidRDefault="00CF644B" w:rsidP="002F2207">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008" w:type="dxa"/>
          </w:tcPr>
          <w:p w14:paraId="2294832F" w14:textId="77777777" w:rsidR="00CF644B" w:rsidRPr="00A85160" w:rsidRDefault="00CF644B" w:rsidP="002F2207">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CF644B" w:rsidRPr="00A85160" w14:paraId="44C3F204" w14:textId="77777777" w:rsidTr="00CF644B">
        <w:tc>
          <w:tcPr>
            <w:tcW w:w="666" w:type="dxa"/>
          </w:tcPr>
          <w:p w14:paraId="67AE7593"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c>
          <w:tcPr>
            <w:tcW w:w="6386" w:type="dxa"/>
          </w:tcPr>
          <w:p w14:paraId="2AE17101"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c>
          <w:tcPr>
            <w:tcW w:w="3008" w:type="dxa"/>
          </w:tcPr>
          <w:p w14:paraId="25B8FCB8"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r>
      <w:tr w:rsidR="00CF644B" w:rsidRPr="00A85160" w14:paraId="24D5DEBB" w14:textId="77777777" w:rsidTr="00CF644B">
        <w:tc>
          <w:tcPr>
            <w:tcW w:w="666" w:type="dxa"/>
          </w:tcPr>
          <w:p w14:paraId="2C284EC2"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c>
          <w:tcPr>
            <w:tcW w:w="6386" w:type="dxa"/>
          </w:tcPr>
          <w:p w14:paraId="21623102" w14:textId="77777777" w:rsidR="00CF644B" w:rsidRPr="00A85160" w:rsidRDefault="00CF644B" w:rsidP="002F2207">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008" w:type="dxa"/>
          </w:tcPr>
          <w:p w14:paraId="4EFEECF9"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r>
      <w:tr w:rsidR="00CF644B" w:rsidRPr="00A85160" w14:paraId="34A8EE8D" w14:textId="77777777" w:rsidTr="00CF644B">
        <w:tc>
          <w:tcPr>
            <w:tcW w:w="666" w:type="dxa"/>
          </w:tcPr>
          <w:p w14:paraId="3BCE7058"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c>
          <w:tcPr>
            <w:tcW w:w="6386" w:type="dxa"/>
          </w:tcPr>
          <w:p w14:paraId="79B8B396"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c>
          <w:tcPr>
            <w:tcW w:w="3008" w:type="dxa"/>
          </w:tcPr>
          <w:p w14:paraId="3DCE769B" w14:textId="77777777" w:rsidR="00CF644B" w:rsidRPr="00A85160" w:rsidRDefault="00CF644B" w:rsidP="002F2207">
            <w:pPr>
              <w:spacing w:after="0" w:line="240" w:lineRule="auto"/>
              <w:jc w:val="both"/>
              <w:rPr>
                <w:rFonts w:ascii="Times New Roman" w:eastAsia="Calibri" w:hAnsi="Times New Roman" w:cs="Times New Roman"/>
                <w:noProof/>
                <w:sz w:val="24"/>
                <w:szCs w:val="24"/>
                <w:lang w:eastAsia="lt-LT"/>
              </w:rPr>
            </w:pPr>
          </w:p>
        </w:tc>
      </w:tr>
    </w:tbl>
    <w:p w14:paraId="4FD473AF" w14:textId="77777777" w:rsidR="00CF644B" w:rsidRPr="000F0909" w:rsidRDefault="00CF644B" w:rsidP="00CF644B">
      <w:pPr>
        <w:spacing w:line="256" w:lineRule="auto"/>
        <w:jc w:val="both"/>
        <w:rPr>
          <w:rFonts w:ascii="Times New Roman" w:hAnsi="Times New Roman" w:cs="Times New Roman"/>
          <w:lang w:eastAsia="lt-LT"/>
        </w:rPr>
      </w:pPr>
    </w:p>
    <w:p w14:paraId="2466DFF6" w14:textId="77777777" w:rsidR="00CF644B" w:rsidRPr="00CA4236" w:rsidRDefault="00CF644B" w:rsidP="00CF644B">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w:t>
      </w:r>
      <w:r w:rsidRPr="00CA4236">
        <w:rPr>
          <w:rFonts w:ascii="Times New Roman" w:eastAsia="Times New Roman" w:hAnsi="Times New Roman" w:cs="Times New Roman"/>
        </w:rPr>
        <w:t>Pasiūlymas galioja _________________________________</w:t>
      </w:r>
    </w:p>
    <w:p w14:paraId="19AA9C9D" w14:textId="77777777" w:rsidR="00CF644B" w:rsidRPr="00CA4236" w:rsidRDefault="00CF644B" w:rsidP="00CF644B">
      <w:pPr>
        <w:spacing w:line="256" w:lineRule="auto"/>
        <w:ind w:left="284"/>
        <w:jc w:val="both"/>
        <w:rPr>
          <w:rFonts w:ascii="Times New Roman" w:eastAsia="Calibri" w:hAnsi="Times New Roman"/>
          <w:i/>
          <w:sz w:val="20"/>
          <w:lang w:eastAsia="lt-LT"/>
        </w:rPr>
      </w:pPr>
      <w:r w:rsidRPr="00CA4236">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4146E802" w14:textId="77777777" w:rsidR="00CF644B" w:rsidRPr="00CA4236" w:rsidRDefault="00CF644B" w:rsidP="00CF644B">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CF644B" w:rsidRPr="001208B8" w14:paraId="754ECA68" w14:textId="77777777" w:rsidTr="002F2207">
        <w:trPr>
          <w:trHeight w:val="212"/>
        </w:trPr>
        <w:tc>
          <w:tcPr>
            <w:tcW w:w="5533" w:type="dxa"/>
            <w:hideMark/>
          </w:tcPr>
          <w:p w14:paraId="583F7EAD" w14:textId="77777777" w:rsidR="00CF644B" w:rsidRPr="00CA4236" w:rsidRDefault="00CF644B" w:rsidP="002F2207">
            <w:pPr>
              <w:spacing w:after="0" w:line="240" w:lineRule="auto"/>
              <w:ind w:right="-1"/>
              <w:rPr>
                <w:rFonts w:ascii="Times New Roman" w:eastAsia="Calibri" w:hAnsi="Times New Roman" w:cs="Times New Roman"/>
                <w:position w:val="6"/>
                <w:lang w:eastAsia="lt-LT"/>
              </w:rPr>
            </w:pPr>
            <w:r w:rsidRPr="00CA4236">
              <w:rPr>
                <w:rFonts w:ascii="Times New Roman" w:eastAsia="Calibri" w:hAnsi="Times New Roman" w:cs="Times New Roman"/>
                <w:position w:val="6"/>
                <w:lang w:eastAsia="lt-LT"/>
              </w:rPr>
              <w:t>____________________________________________</w:t>
            </w:r>
          </w:p>
          <w:p w14:paraId="16EB868C" w14:textId="77777777" w:rsidR="00CF644B" w:rsidRPr="00CA4236" w:rsidRDefault="00CF644B" w:rsidP="002F2207">
            <w:pPr>
              <w:spacing w:after="0" w:line="240" w:lineRule="auto"/>
              <w:ind w:right="-1"/>
              <w:rPr>
                <w:rFonts w:ascii="Times New Roman" w:eastAsia="Calibri" w:hAnsi="Times New Roman" w:cs="Times New Roman"/>
                <w:lang w:eastAsia="lt-LT"/>
              </w:rPr>
            </w:pPr>
            <w:r w:rsidRPr="00CA4236">
              <w:rPr>
                <w:rFonts w:ascii="Times New Roman" w:eastAsia="Calibri" w:hAnsi="Times New Roman" w:cs="Times New Roman"/>
                <w:position w:val="6"/>
                <w:lang w:eastAsia="lt-LT"/>
              </w:rPr>
              <w:t>(Tiekėjo arba jo įgalioto asmens pareigų pavadinimas</w:t>
            </w:r>
            <w:r w:rsidRPr="00CA4236">
              <w:rPr>
                <w:rFonts w:ascii="Times New Roman" w:eastAsia="Calibri" w:hAnsi="Times New Roman" w:cs="Times New Roman"/>
                <w:lang w:eastAsia="lt-LT"/>
              </w:rPr>
              <w:t>)</w:t>
            </w:r>
          </w:p>
        </w:tc>
        <w:tc>
          <w:tcPr>
            <w:tcW w:w="3716" w:type="dxa"/>
            <w:hideMark/>
          </w:tcPr>
          <w:p w14:paraId="64955836" w14:textId="77777777" w:rsidR="00CF644B" w:rsidRPr="00CA4236" w:rsidRDefault="00CF644B" w:rsidP="002F2207">
            <w:pPr>
              <w:spacing w:after="0" w:line="240" w:lineRule="auto"/>
              <w:rPr>
                <w:rFonts w:ascii="Times New Roman" w:eastAsia="Calibri" w:hAnsi="Times New Roman" w:cs="Times New Roman"/>
                <w:position w:val="6"/>
                <w:lang w:eastAsia="lt-LT"/>
              </w:rPr>
            </w:pPr>
            <w:r w:rsidRPr="00CA4236">
              <w:rPr>
                <w:rFonts w:ascii="Times New Roman" w:eastAsia="Calibri" w:hAnsi="Times New Roman" w:cs="Times New Roman"/>
                <w:position w:val="6"/>
                <w:lang w:eastAsia="lt-LT"/>
              </w:rPr>
              <w:t xml:space="preserve">    ______________________</w:t>
            </w:r>
          </w:p>
          <w:p w14:paraId="50660807" w14:textId="77777777" w:rsidR="00CF644B" w:rsidRPr="00CA4236" w:rsidRDefault="00CF644B" w:rsidP="002F2207">
            <w:pPr>
              <w:spacing w:after="0" w:line="240" w:lineRule="auto"/>
              <w:rPr>
                <w:rFonts w:ascii="Times New Roman" w:eastAsia="Calibri" w:hAnsi="Times New Roman" w:cs="Times New Roman"/>
                <w:lang w:eastAsia="lt-LT"/>
              </w:rPr>
            </w:pPr>
            <w:r w:rsidRPr="00CA4236">
              <w:rPr>
                <w:rFonts w:ascii="Times New Roman" w:eastAsia="Calibri" w:hAnsi="Times New Roman" w:cs="Times New Roman"/>
                <w:position w:val="6"/>
                <w:lang w:eastAsia="lt-LT"/>
              </w:rPr>
              <w:t xml:space="preserve">    (Vardas, pavardė, </w:t>
            </w:r>
            <w:r w:rsidRPr="00CA4236">
              <w:rPr>
                <w:rFonts w:ascii="Times New Roman" w:eastAsia="Calibri" w:hAnsi="Times New Roman" w:cs="Times New Roman"/>
                <w:position w:val="6"/>
                <w:highlight w:val="magenta"/>
                <w:lang w:eastAsia="lt-LT"/>
              </w:rPr>
              <w:t>parašas</w:t>
            </w:r>
            <w:r w:rsidRPr="00CA4236">
              <w:rPr>
                <w:rFonts w:ascii="Times New Roman" w:eastAsia="Calibri" w:hAnsi="Times New Roman" w:cs="Times New Roman"/>
                <w:position w:val="6"/>
                <w:lang w:eastAsia="lt-LT"/>
              </w:rPr>
              <w:t>)</w:t>
            </w:r>
          </w:p>
        </w:tc>
      </w:tr>
    </w:tbl>
    <w:p w14:paraId="46B84DBF" w14:textId="77777777" w:rsidR="00920093" w:rsidRDefault="00920093"/>
    <w:sectPr w:rsidR="00920093" w:rsidSect="00CF644B">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626619201">
    <w:abstractNumId w:val="1"/>
  </w:num>
  <w:num w:numId="2" w16cid:durableId="102073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4B"/>
    <w:rsid w:val="007C24B8"/>
    <w:rsid w:val="00835EF2"/>
    <w:rsid w:val="00920093"/>
    <w:rsid w:val="00C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946C"/>
  <w15:chartTrackingRefBased/>
  <w15:docId w15:val="{9E5FBDA4-CD6E-4E53-8045-87D94627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4B"/>
    <w:rPr>
      <w:kern w:val="0"/>
      <w14:ligatures w14:val="none"/>
    </w:rPr>
  </w:style>
  <w:style w:type="paragraph" w:styleId="Heading1">
    <w:name w:val="heading 1"/>
    <w:basedOn w:val="Normal"/>
    <w:next w:val="Normal"/>
    <w:link w:val="Heading1Char"/>
    <w:uiPriority w:val="9"/>
    <w:qFormat/>
    <w:rsid w:val="00CF6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44B"/>
    <w:rPr>
      <w:rFonts w:eastAsiaTheme="majorEastAsia" w:cstheme="majorBidi"/>
      <w:color w:val="272727" w:themeColor="text1" w:themeTint="D8"/>
    </w:rPr>
  </w:style>
  <w:style w:type="paragraph" w:styleId="Title">
    <w:name w:val="Title"/>
    <w:basedOn w:val="Normal"/>
    <w:next w:val="Normal"/>
    <w:link w:val="TitleChar"/>
    <w:uiPriority w:val="10"/>
    <w:qFormat/>
    <w:rsid w:val="00CF6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44B"/>
    <w:pPr>
      <w:spacing w:before="160"/>
      <w:jc w:val="center"/>
    </w:pPr>
    <w:rPr>
      <w:i/>
      <w:iCs/>
      <w:color w:val="404040" w:themeColor="text1" w:themeTint="BF"/>
    </w:rPr>
  </w:style>
  <w:style w:type="character" w:customStyle="1" w:styleId="QuoteChar">
    <w:name w:val="Quote Char"/>
    <w:basedOn w:val="DefaultParagraphFont"/>
    <w:link w:val="Quote"/>
    <w:uiPriority w:val="29"/>
    <w:rsid w:val="00CF644B"/>
    <w:rPr>
      <w:i/>
      <w:iCs/>
      <w:color w:val="404040" w:themeColor="text1" w:themeTint="BF"/>
    </w:rPr>
  </w:style>
  <w:style w:type="paragraph" w:styleId="ListParagraph">
    <w:name w:val="List Paragraph"/>
    <w:basedOn w:val="Normal"/>
    <w:uiPriority w:val="34"/>
    <w:qFormat/>
    <w:rsid w:val="00CF644B"/>
    <w:pPr>
      <w:ind w:left="720"/>
      <w:contextualSpacing/>
    </w:pPr>
  </w:style>
  <w:style w:type="character" w:styleId="IntenseEmphasis">
    <w:name w:val="Intense Emphasis"/>
    <w:basedOn w:val="DefaultParagraphFont"/>
    <w:uiPriority w:val="21"/>
    <w:qFormat/>
    <w:rsid w:val="00CF644B"/>
    <w:rPr>
      <w:i/>
      <w:iCs/>
      <w:color w:val="0F4761" w:themeColor="accent1" w:themeShade="BF"/>
    </w:rPr>
  </w:style>
  <w:style w:type="paragraph" w:styleId="IntenseQuote">
    <w:name w:val="Intense Quote"/>
    <w:basedOn w:val="Normal"/>
    <w:next w:val="Normal"/>
    <w:link w:val="IntenseQuoteChar"/>
    <w:uiPriority w:val="30"/>
    <w:qFormat/>
    <w:rsid w:val="00CF6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44B"/>
    <w:rPr>
      <w:i/>
      <w:iCs/>
      <w:color w:val="0F4761" w:themeColor="accent1" w:themeShade="BF"/>
    </w:rPr>
  </w:style>
  <w:style w:type="character" w:styleId="IntenseReference">
    <w:name w:val="Intense Reference"/>
    <w:basedOn w:val="DefaultParagraphFont"/>
    <w:uiPriority w:val="32"/>
    <w:qFormat/>
    <w:rsid w:val="00CF644B"/>
    <w:rPr>
      <w:b/>
      <w:bCs/>
      <w:smallCaps/>
      <w:color w:val="0F4761" w:themeColor="accent1" w:themeShade="BF"/>
      <w:spacing w:val="5"/>
    </w:rPr>
  </w:style>
  <w:style w:type="paragraph" w:customStyle="1" w:styleId="TableParagraph">
    <w:name w:val="Table Paragraph"/>
    <w:basedOn w:val="Normal"/>
    <w:uiPriority w:val="1"/>
    <w:qFormat/>
    <w:rsid w:val="00CF644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6002</Words>
  <Characters>3422</Characters>
  <Application>Microsoft Office Word</Application>
  <DocSecurity>0</DocSecurity>
  <Lines>28</Lines>
  <Paragraphs>18</Paragraphs>
  <ScaleCrop>false</ScaleCrop>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cp:revision>
  <dcterms:created xsi:type="dcterms:W3CDTF">2025-08-14T06:04:00Z</dcterms:created>
  <dcterms:modified xsi:type="dcterms:W3CDTF">2025-08-14T06:05:00Z</dcterms:modified>
</cp:coreProperties>
</file>