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225DE" w14:textId="5EE03D93" w:rsidR="00914D05" w:rsidRDefault="00914D05" w:rsidP="00163C39">
      <w:pPr>
        <w:tabs>
          <w:tab w:val="left" w:pos="9072"/>
        </w:tabs>
        <w:jc w:val="right"/>
        <w:rPr>
          <w:b/>
          <w:bCs/>
          <w:caps/>
        </w:rPr>
      </w:pPr>
      <w:r>
        <w:rPr>
          <w:b/>
          <w:bCs/>
        </w:rPr>
        <w:t xml:space="preserve">Konkurso </w:t>
      </w:r>
      <w:r w:rsidRPr="000035DD">
        <w:rPr>
          <w:b/>
          <w:bCs/>
        </w:rPr>
        <w:t xml:space="preserve">sąlygų </w:t>
      </w:r>
      <w:r w:rsidR="002A05B2">
        <w:rPr>
          <w:b/>
          <w:bCs/>
        </w:rPr>
        <w:t>5</w:t>
      </w:r>
      <w:r w:rsidRPr="000035DD">
        <w:rPr>
          <w:b/>
          <w:bCs/>
        </w:rPr>
        <w:t xml:space="preserve"> priedas</w:t>
      </w:r>
    </w:p>
    <w:p w14:paraId="0A4A8D85" w14:textId="5B35C56E" w:rsidR="00914D05" w:rsidRDefault="00914D05" w:rsidP="00914D05">
      <w:pPr>
        <w:jc w:val="right"/>
        <w:rPr>
          <w:b/>
          <w:bCs/>
          <w:caps/>
        </w:rPr>
      </w:pPr>
      <w:r>
        <w:rPr>
          <w:b/>
          <w:bCs/>
        </w:rPr>
        <w:t>Pirkimo sutarties projektas</w:t>
      </w:r>
    </w:p>
    <w:p w14:paraId="4CE61EC3" w14:textId="77777777" w:rsidR="00914D05" w:rsidRDefault="00914D05" w:rsidP="00914D05">
      <w:pPr>
        <w:jc w:val="right"/>
        <w:rPr>
          <w:b/>
          <w:bCs/>
          <w:caps/>
        </w:rPr>
      </w:pPr>
    </w:p>
    <w:p w14:paraId="4E94B5E2" w14:textId="53FD5AE5" w:rsidR="006A5E98" w:rsidRPr="00E83CF4" w:rsidRDefault="00265152" w:rsidP="00E83CF4">
      <w:pPr>
        <w:jc w:val="center"/>
        <w:rPr>
          <w:b/>
          <w:caps/>
        </w:rPr>
      </w:pPr>
      <w:bookmarkStart w:id="0" w:name="__DdeLink__1_1622256840"/>
      <w:r>
        <w:rPr>
          <w:b/>
          <w:caps/>
        </w:rPr>
        <w:t xml:space="preserve">ŠIAULIŲ RAJONO KELIŲ IR GATVIŲ </w:t>
      </w:r>
      <w:r w:rsidR="00581BFB">
        <w:rPr>
          <w:b/>
          <w:caps/>
        </w:rPr>
        <w:t xml:space="preserve">LAIKOMOSIOS GEBOS TYRIMAS IR DANGOS KONSTRUKCIJOS ATNAUJINIMO SPRENDINIŲ PARENGIMO </w:t>
      </w:r>
      <w:r w:rsidR="00E83CF4">
        <w:rPr>
          <w:b/>
          <w:caps/>
        </w:rPr>
        <w:t>PASLAUGŲ PIRKIMO SUTARTIS</w:t>
      </w:r>
      <w:bookmarkEnd w:id="0"/>
      <w:r w:rsidR="006A5E98" w:rsidRPr="006A5E98">
        <w:rPr>
          <w:b/>
          <w:bCs/>
          <w:caps/>
        </w:rPr>
        <w:t xml:space="preserve"> </w:t>
      </w:r>
    </w:p>
    <w:p w14:paraId="3A128142" w14:textId="77777777" w:rsidR="006A5E98" w:rsidRPr="006A5E98" w:rsidRDefault="006A5E98" w:rsidP="00914D05">
      <w:pPr>
        <w:jc w:val="center"/>
        <w:rPr>
          <w:bCs/>
          <w:caps/>
        </w:rPr>
      </w:pPr>
    </w:p>
    <w:p w14:paraId="72F598DD" w14:textId="58BE23DE" w:rsidR="006A5E98" w:rsidRPr="006A5E98" w:rsidRDefault="006A5E98" w:rsidP="00914D05">
      <w:pPr>
        <w:jc w:val="center"/>
        <w:rPr>
          <w:bCs/>
          <w:caps/>
        </w:rPr>
      </w:pPr>
      <w:r w:rsidRPr="006A5E98">
        <w:rPr>
          <w:bCs/>
        </w:rPr>
        <w:t xml:space="preserve">2025 m. ___________ mėn. __ d. </w:t>
      </w:r>
      <w:r>
        <w:rPr>
          <w:bCs/>
        </w:rPr>
        <w:t>N</w:t>
      </w:r>
      <w:r w:rsidRPr="006A5E98">
        <w:rPr>
          <w:bCs/>
        </w:rPr>
        <w:t>r. _____</w:t>
      </w:r>
    </w:p>
    <w:p w14:paraId="52F658F6" w14:textId="3381B6F6" w:rsidR="006A5E98" w:rsidRPr="006A5E98" w:rsidRDefault="006A5E98" w:rsidP="00914D05">
      <w:pPr>
        <w:jc w:val="center"/>
        <w:rPr>
          <w:b/>
          <w:bCs/>
          <w:caps/>
        </w:rPr>
      </w:pPr>
      <w:r>
        <w:rPr>
          <w:bCs/>
        </w:rPr>
        <w:t>Š</w:t>
      </w:r>
      <w:r w:rsidRPr="006A5E98">
        <w:rPr>
          <w:bCs/>
        </w:rPr>
        <w:t>iauliai</w:t>
      </w:r>
    </w:p>
    <w:p w14:paraId="4FBFA6D0" w14:textId="77777777" w:rsidR="006A5E98" w:rsidRPr="006A5E98" w:rsidRDefault="006A5E98" w:rsidP="00914D05">
      <w:pPr>
        <w:jc w:val="center"/>
        <w:rPr>
          <w:b/>
          <w:bCs/>
          <w:caps/>
        </w:rPr>
      </w:pPr>
    </w:p>
    <w:p w14:paraId="066F646A" w14:textId="1C719524" w:rsidR="006A5E98" w:rsidRPr="006A5E98" w:rsidRDefault="006A5E98" w:rsidP="00914D05">
      <w:pPr>
        <w:jc w:val="both"/>
        <w:rPr>
          <w:bCs/>
          <w:caps/>
        </w:rPr>
      </w:pPr>
      <w:r>
        <w:rPr>
          <w:b/>
          <w:bCs/>
        </w:rPr>
        <w:t>B</w:t>
      </w:r>
      <w:r w:rsidRPr="006A5E98">
        <w:rPr>
          <w:b/>
          <w:bCs/>
        </w:rPr>
        <w:t xml:space="preserve">iudžetinė įstaiga </w:t>
      </w:r>
      <w:r>
        <w:rPr>
          <w:b/>
          <w:bCs/>
        </w:rPr>
        <w:t>Š</w:t>
      </w:r>
      <w:r w:rsidRPr="006A5E98">
        <w:rPr>
          <w:b/>
          <w:bCs/>
        </w:rPr>
        <w:t>iaulių rajono savivaldybės administracija</w:t>
      </w:r>
      <w:r w:rsidRPr="006A5E98">
        <w:rPr>
          <w:bCs/>
        </w:rPr>
        <w:t xml:space="preserve">, juridinio asmens kodas 188726051, kurios buveinė yra </w:t>
      </w:r>
      <w:r>
        <w:rPr>
          <w:bCs/>
        </w:rPr>
        <w:t>V</w:t>
      </w:r>
      <w:r w:rsidRPr="006A5E98">
        <w:rPr>
          <w:bCs/>
        </w:rPr>
        <w:t xml:space="preserve">ilniaus g. 263, 76337 </w:t>
      </w:r>
      <w:r>
        <w:rPr>
          <w:bCs/>
        </w:rPr>
        <w:t>Š</w:t>
      </w:r>
      <w:r w:rsidRPr="006A5E98">
        <w:rPr>
          <w:bCs/>
        </w:rPr>
        <w:t xml:space="preserve">iauliai, duomenys apie įstaigą kaupiami ir saugomi </w:t>
      </w:r>
      <w:r>
        <w:rPr>
          <w:bCs/>
        </w:rPr>
        <w:t>L</w:t>
      </w:r>
      <w:r w:rsidRPr="006A5E98">
        <w:rPr>
          <w:bCs/>
        </w:rPr>
        <w:t xml:space="preserve">ietuvos </w:t>
      </w:r>
      <w:r>
        <w:rPr>
          <w:bCs/>
        </w:rPr>
        <w:t>R</w:t>
      </w:r>
      <w:r w:rsidRPr="006A5E98">
        <w:rPr>
          <w:bCs/>
        </w:rPr>
        <w:t xml:space="preserve">espublikos juridinių asmenų registre, atstovaujama </w:t>
      </w:r>
      <w:r w:rsidR="00521004">
        <w:rPr>
          <w:bCs/>
        </w:rPr>
        <w:t xml:space="preserve">administracijos direktoriaus Gipoldo Karklelio, </w:t>
      </w:r>
      <w:r w:rsidRPr="006A5E98">
        <w:rPr>
          <w:bCs/>
        </w:rPr>
        <w:t xml:space="preserve">veikiančio pagal </w:t>
      </w:r>
      <w:r w:rsidR="00521004" w:rsidRPr="002E18DA">
        <w:rPr>
          <w:rFonts w:eastAsia="Lucida Sans Unicode" w:cs="Mangal"/>
          <w:color w:val="000000"/>
          <w:kern w:val="1"/>
          <w:szCs w:val="24"/>
          <w:lang w:eastAsia="hi-IN" w:bidi="hi-IN"/>
        </w:rPr>
        <w:t xml:space="preserve">veikiančio pagal Šiaulių rajono savivaldybės administracijos nuostatus, patvirtintus Šiaulių rajono savivaldybės tarybos </w:t>
      </w:r>
      <w:r w:rsidR="008908DD" w:rsidRPr="008908DD">
        <w:rPr>
          <w:rFonts w:eastAsia="Lucida Sans Unicode" w:cs="Mangal"/>
          <w:color w:val="000000"/>
          <w:kern w:val="1"/>
          <w:szCs w:val="24"/>
          <w:lang w:eastAsia="hi-IN" w:bidi="hi-IN"/>
        </w:rPr>
        <w:t>2025 m. balandžio 29 d. sprendimu Nr. T-111 „Dėl Šiaulių rajono savivaldybės administracijos nuostatų patvirtinimo</w:t>
      </w:r>
      <w:r w:rsidR="00521004" w:rsidRPr="002E18DA">
        <w:rPr>
          <w:rFonts w:eastAsia="Lucida Sans Unicode" w:cs="Mangal"/>
          <w:color w:val="000000"/>
          <w:kern w:val="1"/>
          <w:szCs w:val="24"/>
          <w:lang w:eastAsia="hi-IN" w:bidi="hi-IN"/>
        </w:rPr>
        <w:t>“</w:t>
      </w:r>
      <w:r w:rsidR="00521004" w:rsidRPr="006A5E98">
        <w:rPr>
          <w:bCs/>
        </w:rPr>
        <w:t xml:space="preserve"> </w:t>
      </w:r>
      <w:r w:rsidRPr="006A5E98">
        <w:rPr>
          <w:bCs/>
        </w:rPr>
        <w:t xml:space="preserve">(toliau – </w:t>
      </w:r>
      <w:r>
        <w:rPr>
          <w:bCs/>
        </w:rPr>
        <w:t>P</w:t>
      </w:r>
      <w:r w:rsidRPr="006A5E98">
        <w:rPr>
          <w:bCs/>
        </w:rPr>
        <w:t>irkėjas), ir</w:t>
      </w:r>
    </w:p>
    <w:p w14:paraId="7A6BEABB" w14:textId="18FD30EB" w:rsidR="006A5E98" w:rsidRPr="006A5E98" w:rsidRDefault="006A5E98" w:rsidP="00914D05">
      <w:pPr>
        <w:spacing w:before="120"/>
        <w:jc w:val="both"/>
        <w:rPr>
          <w:bCs/>
          <w:caps/>
        </w:rPr>
      </w:pPr>
      <w:r w:rsidRPr="006A5E98">
        <w:rPr>
          <w:b/>
          <w:bCs/>
        </w:rPr>
        <w:t>______________</w:t>
      </w:r>
      <w:r w:rsidRPr="006A5E98">
        <w:rPr>
          <w:bCs/>
        </w:rPr>
        <w:t>, juridinio asmens kodas __________, kurio buveinė yra ____________, atstovaujama _____________, veikiančio (-os) pagal _____________________ (toliau – teikėjas),</w:t>
      </w:r>
    </w:p>
    <w:p w14:paraId="1918F8EE" w14:textId="730D8E31" w:rsidR="006A5E98" w:rsidRPr="006A5E98" w:rsidRDefault="006A5E98" w:rsidP="00914D05">
      <w:pPr>
        <w:spacing w:before="120"/>
        <w:jc w:val="both"/>
        <w:rPr>
          <w:bCs/>
          <w:caps/>
        </w:rPr>
      </w:pPr>
      <w:r w:rsidRPr="006A5E98">
        <w:rPr>
          <w:bCs/>
        </w:rPr>
        <w:t>toliau abu kartu vadinami „šalimis“ o kiekvienas atskirai – „šalimi“,</w:t>
      </w:r>
    </w:p>
    <w:p w14:paraId="6E1272A3" w14:textId="7FD8BDA0" w:rsidR="006A5E98" w:rsidRPr="006A5E98" w:rsidRDefault="006A5E98" w:rsidP="00CB22E5">
      <w:pPr>
        <w:jc w:val="both"/>
        <w:rPr>
          <w:bCs/>
          <w:caps/>
        </w:rPr>
      </w:pPr>
      <w:r w:rsidRPr="006A5E98">
        <w:rPr>
          <w:bCs/>
        </w:rPr>
        <w:t xml:space="preserve">atsižvelgdami į </w:t>
      </w:r>
      <w:bookmarkStart w:id="1" w:name="__DdeLink__39_2041566461"/>
      <w:r>
        <w:rPr>
          <w:bCs/>
        </w:rPr>
        <w:t>P</w:t>
      </w:r>
      <w:r w:rsidRPr="006A5E98">
        <w:rPr>
          <w:bCs/>
        </w:rPr>
        <w:t xml:space="preserve">irkėjo </w:t>
      </w:r>
      <w:bookmarkEnd w:id="1"/>
      <w:r w:rsidRPr="006A5E98">
        <w:rPr>
          <w:bCs/>
        </w:rPr>
        <w:t xml:space="preserve">įvykdyto atviro konkurso </w:t>
      </w:r>
      <w:r w:rsidR="000035DD" w:rsidRPr="00CB22E5">
        <w:rPr>
          <w:bCs/>
        </w:rPr>
        <w:t>„</w:t>
      </w:r>
      <w:r w:rsidR="00581BFB" w:rsidRPr="00581BFB">
        <w:rPr>
          <w:bCs/>
        </w:rPr>
        <w:t>Šiaulių rajono kelių ir gatvių laikomosios gebos tyrimas ir dangos konstrukcijos atnaujinimo sprendinių parengimo paslaugos</w:t>
      </w:r>
      <w:r w:rsidR="00CB22E5">
        <w:rPr>
          <w:bCs/>
        </w:rPr>
        <w:t>“</w:t>
      </w:r>
      <w:r w:rsidR="000035DD">
        <w:rPr>
          <w:bCs/>
        </w:rPr>
        <w:t xml:space="preserve"> (pirkimo Nr.</w:t>
      </w:r>
      <w:r w:rsidR="002A05B2">
        <w:rPr>
          <w:bCs/>
        </w:rPr>
        <w:t xml:space="preserve"> </w:t>
      </w:r>
      <w:r w:rsidR="00435E5C">
        <w:rPr>
          <w:bCs/>
        </w:rPr>
        <w:t>4106692</w:t>
      </w:r>
      <w:r w:rsidR="000035DD">
        <w:rPr>
          <w:bCs/>
        </w:rPr>
        <w:t>)</w:t>
      </w:r>
      <w:r w:rsidRPr="006A5E98">
        <w:rPr>
          <w:bCs/>
        </w:rPr>
        <w:t xml:space="preserve">, sudarė šią paslaugų viešojo pirkimo ir pardavimo sutartį (toliau – </w:t>
      </w:r>
      <w:r>
        <w:rPr>
          <w:bCs/>
        </w:rPr>
        <w:t>S</w:t>
      </w:r>
      <w:r w:rsidRPr="006A5E98">
        <w:rPr>
          <w:bCs/>
        </w:rPr>
        <w:t xml:space="preserve">utartis), ir susitarė dėl toliau išvardytų sąlygų. </w:t>
      </w:r>
      <w:r>
        <w:rPr>
          <w:bCs/>
        </w:rPr>
        <w:t>S</w:t>
      </w:r>
      <w:r w:rsidRPr="006A5E98">
        <w:rPr>
          <w:bCs/>
        </w:rPr>
        <w:t xml:space="preserve">utartį sudaro </w:t>
      </w:r>
      <w:r>
        <w:rPr>
          <w:bCs/>
        </w:rPr>
        <w:t>B</w:t>
      </w:r>
      <w:r w:rsidRPr="006A5E98">
        <w:rPr>
          <w:bCs/>
        </w:rPr>
        <w:t xml:space="preserve">endrosios sutarties sąlygos, </w:t>
      </w:r>
      <w:r>
        <w:rPr>
          <w:bCs/>
        </w:rPr>
        <w:t>S</w:t>
      </w:r>
      <w:r w:rsidRPr="006A5E98">
        <w:rPr>
          <w:bCs/>
        </w:rPr>
        <w:t xml:space="preserve">pecialiosios sutarties sąlygos, </w:t>
      </w:r>
      <w:r>
        <w:rPr>
          <w:bCs/>
        </w:rPr>
        <w:t>S</w:t>
      </w:r>
      <w:r w:rsidRPr="006A5E98">
        <w:rPr>
          <w:bCs/>
        </w:rPr>
        <w:t xml:space="preserve">utarties priedai, o taip pat </w:t>
      </w:r>
      <w:r>
        <w:rPr>
          <w:bCs/>
        </w:rPr>
        <w:t>S</w:t>
      </w:r>
      <w:r w:rsidRPr="006A5E98">
        <w:rPr>
          <w:bCs/>
        </w:rPr>
        <w:t xml:space="preserve">utarties pakeitimai, jeigu </w:t>
      </w:r>
      <w:r>
        <w:rPr>
          <w:bCs/>
        </w:rPr>
        <w:t>Š</w:t>
      </w:r>
      <w:r w:rsidRPr="006A5E98">
        <w:rPr>
          <w:bCs/>
        </w:rPr>
        <w:t>alys dėl jų susitars.</w:t>
      </w:r>
    </w:p>
    <w:p w14:paraId="1633EBE8" w14:textId="77777777" w:rsidR="00027B83" w:rsidRDefault="000B0897" w:rsidP="00914D05">
      <w:pPr>
        <w:spacing w:before="240" w:after="120"/>
        <w:jc w:val="center"/>
        <w:rPr>
          <w:b/>
          <w:caps/>
        </w:rPr>
      </w:pPr>
      <w:r>
        <w:rPr>
          <w:b/>
          <w:caps/>
        </w:rPr>
        <w:t>PASLAUGŲ pirkimo</w:t>
      </w:r>
      <w:r>
        <w:rPr>
          <w:rFonts w:eastAsia="Arial"/>
        </w:rPr>
        <w:t>–</w:t>
      </w:r>
      <w:r>
        <w:rPr>
          <w:b/>
          <w:caps/>
        </w:rPr>
        <w:t>pardavimo sutarties Bendrosios sąlygos</w:t>
      </w:r>
    </w:p>
    <w:p w14:paraId="23905165" w14:textId="77777777" w:rsidR="00027B83" w:rsidRDefault="000B0897" w:rsidP="00914D05">
      <w:pPr>
        <w:keepNext/>
        <w:keepLines/>
        <w:tabs>
          <w:tab w:val="left" w:pos="426"/>
        </w:tabs>
        <w:spacing w:before="120" w:after="120"/>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3FC7C2A" w14:textId="77777777" w:rsidR="003305EC" w:rsidRDefault="003305EC" w:rsidP="003305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386322F" w14:textId="77777777" w:rsidR="003305EC" w:rsidRDefault="003305EC" w:rsidP="003305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E4033C6"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0F3921"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0F66C0"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E5C3B1" w14:textId="77777777" w:rsidR="003305EC" w:rsidRDefault="003305EC" w:rsidP="003305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2A81A5" w14:textId="77777777" w:rsidR="003305EC" w:rsidRDefault="003305EC" w:rsidP="003305EC">
      <w:pPr>
        <w:tabs>
          <w:tab w:val="left" w:pos="284"/>
          <w:tab w:val="left" w:pos="567"/>
          <w:tab w:val="left" w:pos="851"/>
          <w:tab w:val="left" w:pos="992"/>
          <w:tab w:val="left" w:pos="1134"/>
        </w:tabs>
        <w:spacing w:line="276" w:lineRule="auto"/>
        <w:jc w:val="both"/>
        <w:rPr>
          <w:rFonts w:eastAsia="Arial"/>
          <w:szCs w:val="24"/>
        </w:rPr>
      </w:pPr>
      <w:r>
        <w:rPr>
          <w:rFonts w:eastAsia="Arial"/>
          <w:szCs w:val="24"/>
        </w:rPr>
        <w:lastRenderedPageBreak/>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Default="003305EC" w:rsidP="003305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A7FABB"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05BAA88"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7A9E439"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BA516C1"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66BEDB"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B4C21B"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0876AE2" w14:textId="77777777" w:rsidR="003305EC" w:rsidRDefault="003305EC" w:rsidP="003305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1C6195" w14:textId="77777777" w:rsidR="003305EC" w:rsidRDefault="003305EC" w:rsidP="003305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14C842"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0536092" w14:textId="77777777" w:rsidR="003305EC" w:rsidRDefault="003305EC" w:rsidP="003305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9AC9DA7" w14:textId="77777777" w:rsidR="003305EC" w:rsidRDefault="003305EC" w:rsidP="003305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28D6A0"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p>
    <w:p w14:paraId="3FBE927D" w14:textId="77777777" w:rsidR="003305EC" w:rsidRDefault="003305EC" w:rsidP="003305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D06A180" w14:textId="77777777" w:rsidR="003305EC" w:rsidRDefault="003305EC" w:rsidP="003305EC">
      <w:pPr>
        <w:keepNext/>
        <w:keepLines/>
        <w:tabs>
          <w:tab w:val="left" w:pos="567"/>
        </w:tabs>
        <w:spacing w:line="276" w:lineRule="auto"/>
        <w:ind w:left="792"/>
        <w:jc w:val="both"/>
        <w:rPr>
          <w:rFonts w:eastAsia="Cambria"/>
          <w:b/>
          <w:bCs/>
          <w14:numSpacing w14:val="tabular"/>
        </w:rPr>
      </w:pPr>
    </w:p>
    <w:p w14:paraId="526E680B"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09A3ED7"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 xml:space="preserve">Jei Bendrosios sąlygos ir (ar) Specialiosios sąlygos prieštarauja VPĮ ir kitų teisės aktų </w:t>
      </w:r>
      <w:r>
        <w:rPr>
          <w:rFonts w:eastAsia="Arial"/>
        </w:rPr>
        <w:lastRenderedPageBreak/>
        <w:t>reikalavimams, taikomos VPĮ ir kitų teisės aktų nuostatos.</w:t>
      </w:r>
    </w:p>
    <w:p w14:paraId="6869BDEE"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BA84F2B"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F1FA30"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817EDE9"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0EE1C2"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AF78859"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FD2F677"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B46322A"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p>
    <w:p w14:paraId="1EFF1D59"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C1599A0"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3B3751B" w14:textId="77777777" w:rsidR="003305EC" w:rsidRDefault="003305EC" w:rsidP="003305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Default="003305EC" w:rsidP="003305E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E085418" w14:textId="77777777" w:rsidR="003305EC" w:rsidRDefault="003305EC" w:rsidP="003305EC">
      <w:pPr>
        <w:tabs>
          <w:tab w:val="left" w:pos="709"/>
        </w:tabs>
        <w:spacing w:line="276" w:lineRule="auto"/>
        <w:jc w:val="both"/>
        <w:outlineLvl w:val="2"/>
        <w:rPr>
          <w:rFonts w:eastAsia="Trebuchet MS"/>
          <w:bCs/>
        </w:rPr>
      </w:pPr>
      <w:r>
        <w:rPr>
          <w:rFonts w:eastAsia="Trebuchet MS"/>
          <w:bCs/>
        </w:rPr>
        <w:t>1.3.1.2. Specialiosios sąlygos;</w:t>
      </w:r>
    </w:p>
    <w:p w14:paraId="608F0145" w14:textId="77777777" w:rsidR="003305EC" w:rsidRDefault="003305EC" w:rsidP="003305EC">
      <w:pPr>
        <w:tabs>
          <w:tab w:val="left" w:pos="709"/>
        </w:tabs>
        <w:spacing w:line="276" w:lineRule="auto"/>
        <w:jc w:val="both"/>
        <w:outlineLvl w:val="2"/>
        <w:rPr>
          <w:rFonts w:eastAsia="Trebuchet MS"/>
          <w:bCs/>
        </w:rPr>
      </w:pPr>
      <w:r>
        <w:rPr>
          <w:rFonts w:eastAsia="Trebuchet MS"/>
          <w:bCs/>
        </w:rPr>
        <w:t>1.3.1.3. Bendrosios sąlygos;</w:t>
      </w:r>
    </w:p>
    <w:p w14:paraId="6930AB20" w14:textId="77777777" w:rsidR="003305EC" w:rsidRDefault="003305EC" w:rsidP="003305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B21DC85" w14:textId="77777777" w:rsidR="003305EC" w:rsidRDefault="003305EC" w:rsidP="003305EC">
      <w:pPr>
        <w:tabs>
          <w:tab w:val="left" w:pos="709"/>
        </w:tabs>
        <w:spacing w:line="276" w:lineRule="auto"/>
        <w:jc w:val="both"/>
        <w:outlineLvl w:val="2"/>
        <w:rPr>
          <w:rFonts w:eastAsia="Trebuchet MS"/>
          <w:bCs/>
        </w:rPr>
      </w:pPr>
      <w:r>
        <w:rPr>
          <w:rFonts w:eastAsia="Trebuchet MS"/>
          <w:bCs/>
        </w:rPr>
        <w:t>1.3.1.5. Pasiūlymas;</w:t>
      </w:r>
    </w:p>
    <w:p w14:paraId="2D159164" w14:textId="77777777" w:rsidR="003305EC" w:rsidRDefault="003305EC" w:rsidP="003305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2F777036" w14:textId="77777777" w:rsidR="003305EC" w:rsidRDefault="003305EC" w:rsidP="003305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4189B04" w14:textId="77777777" w:rsidR="003305EC" w:rsidRDefault="003305EC" w:rsidP="003305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 xml:space="preserve">Jeigu Šalys susitaria dėl naujo priedo, Šalys turi sutarti dėl naujojo priedo įtraukimo į priedų sąrašą vietos ir jo reikšmės aiškinant Sutartį. Jeigu naujas priedas yra įterpiamas į priedų sąrašą, jam turi būti </w:t>
      </w:r>
      <w:r>
        <w:rPr>
          <w:rFonts w:eastAsia="Arial"/>
        </w:rPr>
        <w:lastRenderedPageBreak/>
        <w:t>suteikiamas eilės numeris su viršutiniu indeksu, atsižvelgiant į priedų eiliškumą ir svarbą (pavyzdžiui, priedas Nr. 4</w:t>
      </w:r>
      <w:r>
        <w:rPr>
          <w:rFonts w:eastAsia="Arial"/>
          <w:vertAlign w:val="superscript"/>
        </w:rPr>
        <w:t>1</w:t>
      </w:r>
      <w:r>
        <w:rPr>
          <w:rFonts w:eastAsia="Arial"/>
        </w:rPr>
        <w:t>).</w:t>
      </w:r>
    </w:p>
    <w:p w14:paraId="00022025"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p>
    <w:p w14:paraId="6C97D972"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87DD87D"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EE6EE3B" w14:textId="77777777" w:rsidR="003305EC" w:rsidRDefault="003305EC" w:rsidP="003305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4E1776" w14:textId="77777777" w:rsidR="003305EC" w:rsidRDefault="003305EC" w:rsidP="003305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AE6F565" w14:textId="77777777" w:rsidR="003305EC" w:rsidRDefault="003305EC" w:rsidP="003305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960C9FB" w14:textId="77777777" w:rsidR="003305EC" w:rsidRDefault="003305EC" w:rsidP="003305EC">
      <w:pPr>
        <w:widowControl w:val="0"/>
        <w:tabs>
          <w:tab w:val="left" w:pos="426"/>
          <w:tab w:val="left" w:pos="567"/>
          <w:tab w:val="left" w:pos="851"/>
          <w:tab w:val="left" w:pos="992"/>
          <w:tab w:val="left" w:pos="1134"/>
        </w:tabs>
        <w:spacing w:line="276" w:lineRule="auto"/>
        <w:jc w:val="both"/>
        <w:rPr>
          <w:rFonts w:eastAsia="Arial"/>
        </w:rPr>
      </w:pPr>
    </w:p>
    <w:p w14:paraId="7131750D"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1646FE2"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24E3D4" w14:textId="77777777" w:rsidR="003305EC" w:rsidRDefault="003305EC" w:rsidP="003305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34514BC" w14:textId="77777777" w:rsidR="003305EC" w:rsidRDefault="003305EC" w:rsidP="003305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C39262C"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A224D4"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6BC144"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8E2485D"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AC5641F"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w:t>
      </w:r>
      <w:r>
        <w:rPr>
          <w:rFonts w:eastAsia="Arial"/>
        </w:rPr>
        <w:lastRenderedPageBreak/>
        <w:t xml:space="preserve">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9ED233"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F2DFAB"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47B87C0"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213A87E"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733B82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2C637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F1C2D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8CDC6A4" w14:textId="77777777" w:rsidR="003305EC" w:rsidRDefault="003305EC" w:rsidP="003305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Default="003305EC" w:rsidP="003305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88A3C9E" w14:textId="77777777" w:rsidR="003305EC" w:rsidRDefault="003305EC" w:rsidP="003305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A4424B5" w14:textId="77777777" w:rsidR="003305EC" w:rsidRDefault="003305EC" w:rsidP="003305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410D24" w14:textId="77777777" w:rsidR="003305EC" w:rsidRDefault="003305EC" w:rsidP="003305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1A212AA" w14:textId="77777777" w:rsidR="003305EC" w:rsidRDefault="003305EC" w:rsidP="003305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r>
        <w:rPr>
          <w:rFonts w:eastAsia="Cambria"/>
        </w:rPr>
        <w:lastRenderedPageBreak/>
        <w:t>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B2F5DF" w14:textId="77777777" w:rsidR="003305EC" w:rsidRDefault="003305EC" w:rsidP="003305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98F5E5A" w14:textId="77777777" w:rsidR="003305EC" w:rsidRDefault="003305EC" w:rsidP="003305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C238393" w14:textId="77777777" w:rsidR="003305EC" w:rsidRDefault="003305EC" w:rsidP="003305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Default="003305EC" w:rsidP="003305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B45B2B" w14:textId="77777777" w:rsidR="003305EC" w:rsidRDefault="003305EC" w:rsidP="003305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31A2555" w14:textId="77777777" w:rsidR="003305EC" w:rsidRDefault="003305EC" w:rsidP="003305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Default="003305EC" w:rsidP="003305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Default="003305EC" w:rsidP="003305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147F004" w14:textId="77777777" w:rsidR="003305EC" w:rsidRDefault="003305EC" w:rsidP="003305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FCF944E" w14:textId="77777777" w:rsidR="003305EC" w:rsidRDefault="003305EC" w:rsidP="003305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795FC9" w14:textId="77777777" w:rsidR="003305EC" w:rsidRDefault="003305EC" w:rsidP="003305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Default="003305EC" w:rsidP="003305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4005B82" w14:textId="77777777" w:rsidR="003305EC" w:rsidRDefault="003305EC" w:rsidP="003305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CC38A21"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496FE9D"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lastRenderedPageBreak/>
        <w:t>3.3. Jungtinės veiklos partnerių keitimas</w:t>
      </w:r>
    </w:p>
    <w:p w14:paraId="2FB292B8" w14:textId="77777777" w:rsidR="003305EC" w:rsidRDefault="003305EC" w:rsidP="003305EC">
      <w:pPr>
        <w:widowControl w:val="0"/>
        <w:pBdr>
          <w:top w:val="nil"/>
          <w:left w:val="nil"/>
          <w:bottom w:val="nil"/>
          <w:right w:val="nil"/>
          <w:between w:val="nil"/>
        </w:pBdr>
        <w:tabs>
          <w:tab w:val="left" w:pos="567"/>
        </w:tabs>
        <w:spacing w:line="276" w:lineRule="auto"/>
        <w:jc w:val="both"/>
        <w:rPr>
          <w:rFonts w:eastAsia="Cambria"/>
          <w:b/>
          <w:bCs/>
        </w:rPr>
      </w:pPr>
    </w:p>
    <w:p w14:paraId="70B373D5" w14:textId="77777777" w:rsidR="003305EC" w:rsidRDefault="003305EC" w:rsidP="003305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59E4977"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4753FAF"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118F42B"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55BD610"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2FDF62"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Default="003305EC" w:rsidP="003305EC">
      <w:pPr>
        <w:widowControl w:val="0"/>
        <w:tabs>
          <w:tab w:val="left" w:pos="567"/>
          <w:tab w:val="left" w:pos="851"/>
          <w:tab w:val="left" w:pos="992"/>
          <w:tab w:val="left" w:pos="1134"/>
        </w:tabs>
        <w:spacing w:line="276" w:lineRule="auto"/>
        <w:jc w:val="both"/>
        <w:rPr>
          <w:rFonts w:eastAsia="Cambria"/>
        </w:rPr>
      </w:pPr>
      <w:r>
        <w:rPr>
          <w:rFonts w:eastAsia="Cambria"/>
        </w:rPr>
        <w:lastRenderedPageBreak/>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C40E42B"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1CB3F7"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830D67B"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4A11F0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4300A11"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1FEDC56"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9577E85"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C9DA5C2"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FEBD95"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2BBC609"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8A916FE"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9E3F24D"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D3609E"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16907BE"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55AE38E"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b/>
          <w:bCs/>
        </w:rPr>
      </w:pPr>
    </w:p>
    <w:p w14:paraId="3AD8AF21"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25C3583C" w14:textId="77777777" w:rsidR="003305EC" w:rsidRDefault="003305EC" w:rsidP="003305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21CC811"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D31FD4D"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b/>
          <w:bCs/>
        </w:rPr>
      </w:pPr>
    </w:p>
    <w:p w14:paraId="31CF6F81"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DF57D81"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DDCAF4E"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63E1D7A"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7FD9881"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6D055C5"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77364A"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56A98E9"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5790F4A"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FC828CB"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p>
    <w:p w14:paraId="5CD1ACEA"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2E37D8C"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45D52"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0A1E78E"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6E3D08C0"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685A99B"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0C882E3"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75227A9"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22ADEB1"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1ADFF05"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B1D510A"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b/>
          <w:bCs/>
        </w:rPr>
      </w:pPr>
    </w:p>
    <w:p w14:paraId="4EBAA787"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9B9B70A"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4AFE209" w14:textId="77777777" w:rsidR="003305EC" w:rsidRDefault="003305EC" w:rsidP="003305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Default="003305EC" w:rsidP="003305EC">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3C4A9EAA" w14:textId="77777777" w:rsidR="003305EC" w:rsidRDefault="003305EC" w:rsidP="003305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5B5BA46"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B7D316"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83358F"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AAAB5AD"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20851BD"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C7D00B" w14:textId="77777777" w:rsidR="003305EC" w:rsidRDefault="003305EC" w:rsidP="003305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1852BB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EAA64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FAD93A"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26C4636"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CE4BAD"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B39FF52"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B04AD9A" w14:textId="77777777" w:rsidR="003305EC" w:rsidRDefault="003305EC" w:rsidP="003305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3D84CB5B" w14:textId="77777777" w:rsidR="003305EC" w:rsidRDefault="003305EC" w:rsidP="003305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Default="003305EC" w:rsidP="003305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D954106" w14:textId="77777777" w:rsidR="003305EC" w:rsidRDefault="003305EC" w:rsidP="003305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1EC41E5"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FA8C94D"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3F8A61"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Default="003305EC" w:rsidP="003305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Default="003305EC" w:rsidP="003305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F09C605" w14:textId="77777777" w:rsidR="003305EC" w:rsidRDefault="003305EC" w:rsidP="003305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4FEAB06" w14:textId="77777777" w:rsidR="003305EC" w:rsidRDefault="003305EC" w:rsidP="003305EC">
      <w:pPr>
        <w:tabs>
          <w:tab w:val="left" w:pos="567"/>
          <w:tab w:val="left" w:pos="851"/>
          <w:tab w:val="left" w:pos="992"/>
          <w:tab w:val="left" w:pos="1134"/>
        </w:tabs>
        <w:spacing w:line="276" w:lineRule="auto"/>
        <w:jc w:val="both"/>
      </w:pPr>
      <w:r>
        <w:t>7.2.4. Ekspertizės išvados Šalims yra privalomos.</w:t>
      </w:r>
    </w:p>
    <w:p w14:paraId="28F3CCBD" w14:textId="77777777" w:rsidR="003305EC" w:rsidRDefault="003305EC" w:rsidP="003305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C02340C" w14:textId="77777777" w:rsidR="003305EC" w:rsidRDefault="003305EC" w:rsidP="003305EC">
      <w:pPr>
        <w:tabs>
          <w:tab w:val="left" w:pos="567"/>
          <w:tab w:val="left" w:pos="851"/>
          <w:tab w:val="left" w:pos="992"/>
          <w:tab w:val="left" w:pos="1134"/>
        </w:tabs>
        <w:spacing w:line="276" w:lineRule="auto"/>
        <w:jc w:val="both"/>
        <w:rPr>
          <w:rFonts w:eastAsia="Arial"/>
          <w:b/>
          <w:bCs/>
        </w:rPr>
      </w:pPr>
    </w:p>
    <w:p w14:paraId="6B936B7A"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18F0D3A"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FB1EBF"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D7537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662AD64"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A29CA9"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p>
    <w:p w14:paraId="4360D63D"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507A9A4"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03DD5B"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4FD1BD"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5034934"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8012451"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DAF47D"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30E2610A"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7B17966"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E8B23CE"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E98973"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C4AE51C"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441F0B"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067A17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AB36F7"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D6881F0" w14:textId="77777777" w:rsidR="003305EC" w:rsidRDefault="003305EC" w:rsidP="003305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D4DB6B7" w14:textId="77777777" w:rsidR="003305EC" w:rsidRDefault="003305EC" w:rsidP="003305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Default="003305EC" w:rsidP="003305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946DB27"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521A6A"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ECC5E01" w14:textId="77777777" w:rsidR="003305EC" w:rsidRDefault="003305EC" w:rsidP="003305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3F0BD3"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B5981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985657"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63512FC"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261D0B"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Default="003305EC" w:rsidP="003305EC">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271C8D" w14:textId="77777777" w:rsidR="003305EC" w:rsidRDefault="003305EC" w:rsidP="003305E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Default="003305EC" w:rsidP="003305E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Default="003305EC" w:rsidP="003305E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Default="003305EC" w:rsidP="003305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Default="003305EC" w:rsidP="003305EC">
      <w:pPr>
        <w:tabs>
          <w:tab w:val="left" w:pos="567"/>
        </w:tabs>
        <w:spacing w:line="276" w:lineRule="auto"/>
        <w:jc w:val="both"/>
        <w:textAlignment w:val="baseline"/>
      </w:pPr>
      <w:r>
        <w:t>10.7. Sutarties įvykdymo užtikrinimas turi įsigalioti ne vėliau negu jo pateikimo Pirkėjui dieną.</w:t>
      </w:r>
    </w:p>
    <w:p w14:paraId="609C3196" w14:textId="77777777" w:rsidR="003305EC" w:rsidRDefault="003305EC" w:rsidP="003305EC">
      <w:pPr>
        <w:tabs>
          <w:tab w:val="left" w:pos="567"/>
        </w:tabs>
        <w:spacing w:line="276" w:lineRule="auto"/>
        <w:jc w:val="both"/>
        <w:textAlignment w:val="baseline"/>
      </w:pPr>
      <w:r>
        <w:t>10.8. Sutarties įvykdymo užtikrinimo suma turi būti nurodoma ir išmokama eurais.</w:t>
      </w:r>
    </w:p>
    <w:p w14:paraId="63271E7B" w14:textId="77777777" w:rsidR="003305EC" w:rsidRDefault="003305EC" w:rsidP="003305E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EC95076" w14:textId="77777777" w:rsidR="003305EC" w:rsidRDefault="003305EC" w:rsidP="003305EC">
      <w:pPr>
        <w:tabs>
          <w:tab w:val="left" w:pos="567"/>
        </w:tabs>
        <w:spacing w:line="276" w:lineRule="auto"/>
        <w:jc w:val="both"/>
        <w:textAlignment w:val="baseline"/>
      </w:pPr>
      <w:r>
        <w:t>10.10. Sutarties įvykdymo užtikrinime nurodytas jo galiojimo terminas turi būti ne trumpesnis nei nurodytas Specialiosiose sąlygose.</w:t>
      </w:r>
    </w:p>
    <w:p w14:paraId="3C20C1C4" w14:textId="77777777" w:rsidR="003305EC" w:rsidRDefault="003305EC" w:rsidP="003305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Default="003305EC" w:rsidP="003305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Default="003305EC" w:rsidP="003305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Default="003305EC" w:rsidP="003305EC">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1B23E1" w14:textId="77777777" w:rsidR="003305EC" w:rsidRDefault="003305EC" w:rsidP="003305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Default="003305EC" w:rsidP="003305EC">
      <w:pPr>
        <w:tabs>
          <w:tab w:val="left" w:pos="567"/>
        </w:tabs>
        <w:spacing w:line="276" w:lineRule="auto"/>
        <w:jc w:val="both"/>
        <w:textAlignment w:val="baseline"/>
      </w:pPr>
      <w:r>
        <w:t>10.16. Pirkėjas gali pasinaudoti Sutarties įvykdymo užtikrinimu, esant bet kuriai iš žemiau nurodytų aplinkybių:</w:t>
      </w:r>
    </w:p>
    <w:p w14:paraId="59EF998B" w14:textId="77777777" w:rsidR="003305EC" w:rsidRDefault="003305EC" w:rsidP="003305EC">
      <w:pPr>
        <w:tabs>
          <w:tab w:val="left" w:pos="567"/>
        </w:tabs>
        <w:spacing w:line="276" w:lineRule="auto"/>
        <w:jc w:val="both"/>
        <w:textAlignment w:val="baseline"/>
      </w:pPr>
      <w:r>
        <w:t>10.16.1. Tiekėjas neįvykdė, nevykdo arba netinkamai vykdo savo įsipareigojimus pagal Sutartį;</w:t>
      </w:r>
    </w:p>
    <w:p w14:paraId="57E25923" w14:textId="77777777" w:rsidR="003305EC" w:rsidRDefault="003305EC" w:rsidP="003305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1828648" w14:textId="77777777" w:rsidR="003305EC" w:rsidRDefault="003305EC" w:rsidP="003305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Default="003305EC" w:rsidP="003305EC">
      <w:pPr>
        <w:tabs>
          <w:tab w:val="left" w:pos="567"/>
        </w:tabs>
        <w:spacing w:line="276" w:lineRule="auto"/>
        <w:jc w:val="both"/>
        <w:textAlignment w:val="baseline"/>
      </w:pPr>
      <w:r>
        <w:t>10.16.4. Tiekėjas be pateisinamos priežasties (ne Sutartyje nustatytais atvejais) vienašališkai nutraukia Sutartį.</w:t>
      </w:r>
    </w:p>
    <w:p w14:paraId="19D4E74A" w14:textId="77777777" w:rsidR="003305EC" w:rsidRDefault="003305EC" w:rsidP="003305EC">
      <w:pPr>
        <w:tabs>
          <w:tab w:val="left" w:pos="567"/>
        </w:tabs>
        <w:spacing w:line="276" w:lineRule="auto"/>
        <w:jc w:val="both"/>
        <w:textAlignment w:val="baseline"/>
        <w:rPr>
          <w:b/>
          <w:bCs/>
        </w:rPr>
      </w:pPr>
    </w:p>
    <w:p w14:paraId="17B9B24A" w14:textId="77777777" w:rsidR="003305EC" w:rsidRDefault="003305EC" w:rsidP="003305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F98165"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5E898"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0A6E4A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2C9B7E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A0C01A" w14:textId="77777777" w:rsidR="003305EC" w:rsidRDefault="003305EC" w:rsidP="003305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4F6A592" w14:textId="77777777" w:rsidR="003305EC" w:rsidRDefault="003305EC" w:rsidP="003305EC">
      <w:pPr>
        <w:keepNext/>
        <w:keepLines/>
        <w:tabs>
          <w:tab w:val="left" w:pos="567"/>
          <w:tab w:val="left" w:pos="851"/>
          <w:tab w:val="left" w:pos="992"/>
          <w:tab w:val="left" w:pos="1134"/>
        </w:tabs>
        <w:spacing w:line="276" w:lineRule="auto"/>
        <w:jc w:val="center"/>
        <w:rPr>
          <w:rFonts w:eastAsia="Cambria"/>
          <w:b/>
          <w:bCs/>
          <w:caps/>
          <w14:numSpacing w14:val="tabular"/>
        </w:rPr>
      </w:pPr>
    </w:p>
    <w:p w14:paraId="153AC342"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A618010"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7AAB6B" w14:textId="77777777" w:rsidR="003305EC" w:rsidRDefault="003305EC" w:rsidP="003305E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0F1E42" w14:textId="77777777" w:rsidR="003305EC" w:rsidRDefault="003305EC" w:rsidP="003305EC">
      <w:pPr>
        <w:tabs>
          <w:tab w:val="left" w:pos="567"/>
        </w:tabs>
        <w:spacing w:line="276" w:lineRule="auto"/>
        <w:jc w:val="both"/>
        <w:textAlignment w:val="baseline"/>
      </w:pPr>
      <w:r>
        <w:t>12.1.2. Pirkėjas sumoka Tiekėjui ne didesnį kaip Specialiosiose sąlygose nurodyto dydžio Avansą.</w:t>
      </w:r>
    </w:p>
    <w:p w14:paraId="2908A385" w14:textId="77777777" w:rsidR="003305EC" w:rsidRDefault="003305EC" w:rsidP="003305EC">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75DB1D" w14:textId="77777777" w:rsidR="003305EC" w:rsidRDefault="003305EC" w:rsidP="003305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63D16A" w14:textId="77777777" w:rsidR="003305EC" w:rsidRDefault="003305EC" w:rsidP="003305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Default="003305EC" w:rsidP="003305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Default="003305EC" w:rsidP="003305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Default="003305EC" w:rsidP="003305EC">
      <w:pPr>
        <w:tabs>
          <w:tab w:val="left" w:pos="567"/>
        </w:tabs>
        <w:spacing w:line="276" w:lineRule="auto"/>
        <w:jc w:val="both"/>
        <w:textAlignment w:val="baseline"/>
      </w:pPr>
      <w:r>
        <w:t>12.1.7. Avanso užtikrinimo suma turi būti nurodoma ir išmokama eurais.</w:t>
      </w:r>
    </w:p>
    <w:p w14:paraId="6E06D72F" w14:textId="77777777" w:rsidR="003305EC" w:rsidRDefault="003305EC" w:rsidP="003305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77A28AD" w14:textId="77777777" w:rsidR="003305EC" w:rsidRDefault="003305EC" w:rsidP="003305EC">
      <w:pPr>
        <w:tabs>
          <w:tab w:val="left" w:pos="567"/>
        </w:tabs>
        <w:spacing w:line="276" w:lineRule="auto"/>
        <w:jc w:val="both"/>
        <w:textAlignment w:val="baseline"/>
      </w:pPr>
      <w:r>
        <w:t>12.1.9. Avanso užtikrinimas, neatitinkantis šiame Sutarties poskyryje nustatytų reikalavimų, nebus priimamas.</w:t>
      </w:r>
    </w:p>
    <w:p w14:paraId="44773F67" w14:textId="77777777" w:rsidR="003305EC" w:rsidRDefault="003305EC" w:rsidP="003305E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Default="003305EC" w:rsidP="003305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Default="003305EC" w:rsidP="003305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C3B5BAC" w14:textId="77777777" w:rsidR="003305EC" w:rsidRDefault="003305EC" w:rsidP="003305EC">
      <w:pPr>
        <w:tabs>
          <w:tab w:val="left" w:pos="567"/>
        </w:tabs>
        <w:spacing w:line="276" w:lineRule="auto"/>
        <w:jc w:val="both"/>
        <w:textAlignment w:val="baseline"/>
      </w:pPr>
    </w:p>
    <w:p w14:paraId="6C38BD1C"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57BBBD07"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4F9813"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089E547"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2F9C818"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37E0401"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46C788D"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Default="003305EC" w:rsidP="003305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3862B5D"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3A4C61"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090E48D"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9CE1B8"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8C2A48"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F6BC96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51A45A5"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EE7A86"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6DF2744"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F24B92"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51DB1BD"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18098D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72E2E2"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57169DA"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F6BBF2"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694EE30"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824E8D"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Default="003305EC" w:rsidP="003305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68070A4" w14:textId="77777777" w:rsidR="003305EC" w:rsidRDefault="003305EC" w:rsidP="003305EC">
      <w:pPr>
        <w:tabs>
          <w:tab w:val="left" w:pos="0"/>
          <w:tab w:val="left" w:pos="851"/>
          <w:tab w:val="left" w:pos="992"/>
          <w:tab w:val="left" w:pos="1134"/>
        </w:tabs>
        <w:spacing w:line="276" w:lineRule="auto"/>
        <w:jc w:val="both"/>
        <w:rPr>
          <w:rFonts w:eastAsia="Arial"/>
          <w:b/>
          <w:bCs/>
        </w:rPr>
      </w:pPr>
    </w:p>
    <w:p w14:paraId="786E20B6"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33E9DDDB"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DF0D83A" w14:textId="77777777" w:rsidR="003305EC" w:rsidRDefault="003305EC" w:rsidP="003305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3EF5B" w14:textId="77777777" w:rsidR="003305EC" w:rsidRDefault="003305EC" w:rsidP="003305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Default="003305EC" w:rsidP="003305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CDE55A" w14:textId="77777777" w:rsidR="003305EC" w:rsidRDefault="003305EC" w:rsidP="003305EC">
      <w:pPr>
        <w:tabs>
          <w:tab w:val="left" w:pos="567"/>
        </w:tabs>
        <w:spacing w:line="276" w:lineRule="auto"/>
        <w:jc w:val="both"/>
        <w:textAlignment w:val="baseline"/>
        <w:rPr>
          <w:b/>
          <w:bCs/>
        </w:rPr>
      </w:pPr>
    </w:p>
    <w:p w14:paraId="27E48D3B"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60ADA9E"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718C21"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419B8B0"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5EFE7BB"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54D238"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9118EB3"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9C597F" w14:textId="77777777" w:rsidR="003305EC" w:rsidRDefault="003305EC" w:rsidP="003305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222956" w14:textId="77777777" w:rsidR="003305EC" w:rsidRDefault="003305EC" w:rsidP="003305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798BE07"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9BF0110"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F9899A7"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p>
    <w:p w14:paraId="4C4B8983"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8E74B86" w14:textId="77777777" w:rsidR="003305EC" w:rsidRDefault="003305EC" w:rsidP="003305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7CFCBC2"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7E6C9D9" w14:textId="77777777" w:rsidR="003305EC" w:rsidRDefault="003305EC" w:rsidP="003305EC">
      <w:pPr>
        <w:widowControl w:val="0"/>
        <w:tabs>
          <w:tab w:val="left" w:pos="567"/>
          <w:tab w:val="left" w:pos="851"/>
          <w:tab w:val="left" w:pos="992"/>
          <w:tab w:val="left" w:pos="1134"/>
        </w:tabs>
        <w:spacing w:line="276" w:lineRule="auto"/>
        <w:ind w:firstLine="53"/>
        <w:jc w:val="both"/>
        <w:rPr>
          <w:rFonts w:eastAsia="Arial"/>
        </w:rPr>
      </w:pPr>
    </w:p>
    <w:p w14:paraId="2BDA610D"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3CA0AAF"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08C90C"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 xml:space="preserve">Atsakomybė pagal Sutartį netaikoma, taip pat Šalys gali būti visiškai ar iš dalies atleistos nuo </w:t>
      </w:r>
      <w:r>
        <w:rPr>
          <w:rFonts w:eastAsia="Arial"/>
        </w:rPr>
        <w:lastRenderedPageBreak/>
        <w:t>civilinės atsakomybės šiais pagrindais:</w:t>
      </w:r>
    </w:p>
    <w:p w14:paraId="5115935F" w14:textId="77777777" w:rsidR="003305EC" w:rsidRDefault="003305EC" w:rsidP="003305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Default="003305EC" w:rsidP="003305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Default="003305EC" w:rsidP="003305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C7CAF9" w14:textId="77777777" w:rsidR="003305EC" w:rsidRDefault="003305EC" w:rsidP="003305EC">
      <w:pPr>
        <w:widowControl w:val="0"/>
        <w:tabs>
          <w:tab w:val="left" w:pos="567"/>
          <w:tab w:val="left" w:pos="851"/>
          <w:tab w:val="left" w:pos="992"/>
          <w:tab w:val="left" w:pos="1134"/>
        </w:tabs>
        <w:spacing w:line="276" w:lineRule="auto"/>
        <w:jc w:val="both"/>
        <w:rPr>
          <w:rFonts w:eastAsia="Arial"/>
          <w:b/>
          <w:bCs/>
        </w:rPr>
      </w:pPr>
    </w:p>
    <w:p w14:paraId="63C27F1B"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793280B"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7403CB"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C23566"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875BC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D9A7D4"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108607B"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6A4140" w14:textId="77777777" w:rsidR="003305EC" w:rsidRDefault="003305EC" w:rsidP="003305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C5603AD"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AD7CC01"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w:t>
      </w:r>
      <w:r>
        <w:rPr>
          <w:rFonts w:eastAsia="Arial"/>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BA1922"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562EDDE"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4C2030"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7B904E"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D5BC306"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5589FB" w14:textId="77777777" w:rsidR="003305EC" w:rsidRDefault="003305EC" w:rsidP="003305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9B42FE" w14:textId="77777777" w:rsidR="003305EC" w:rsidRDefault="003305EC" w:rsidP="003305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F65D7D4" w14:textId="77777777" w:rsidR="003305EC" w:rsidRDefault="003305EC" w:rsidP="003305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Default="003305EC" w:rsidP="003305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Default="003305EC" w:rsidP="003305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064F6EA" w14:textId="77777777" w:rsidR="003305EC" w:rsidRDefault="003305EC" w:rsidP="003305EC">
      <w:pPr>
        <w:tabs>
          <w:tab w:val="left" w:pos="567"/>
        </w:tabs>
        <w:spacing w:line="276" w:lineRule="auto"/>
        <w:jc w:val="both"/>
        <w:textAlignment w:val="baseline"/>
      </w:pPr>
      <w:r>
        <w:t>21.2.4. ne dėl Pirkėjo kaltės vėluoja kitos Pirkėjo pirkimo sutarties, turinčios tiesioginės įtakos šiai Sutarčiai, vykdymas;</w:t>
      </w:r>
    </w:p>
    <w:p w14:paraId="4C613CDC" w14:textId="77777777" w:rsidR="003305EC" w:rsidRDefault="003305EC" w:rsidP="003305EC">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Default="003305EC" w:rsidP="003305EC">
      <w:pPr>
        <w:tabs>
          <w:tab w:val="left" w:pos="567"/>
        </w:tabs>
        <w:spacing w:line="276" w:lineRule="auto"/>
        <w:jc w:val="both"/>
        <w:textAlignment w:val="baseline"/>
      </w:pPr>
      <w:r>
        <w:t>21.2.6. pasikeitus galiojančiam teisės aktui ar įsigaliojus naujam teisės aktui, kuris turi įtakos šios Sutarties vykdymui;</w:t>
      </w:r>
    </w:p>
    <w:p w14:paraId="4BE3C5BF" w14:textId="77777777" w:rsidR="003305EC" w:rsidRDefault="003305EC" w:rsidP="003305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C260F64" w14:textId="77777777" w:rsidR="003305EC" w:rsidRDefault="003305EC" w:rsidP="003305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B297BD1" w14:textId="77777777" w:rsidR="003305EC" w:rsidRDefault="003305EC" w:rsidP="003305E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Default="003305EC" w:rsidP="003305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lastRenderedPageBreak/>
        <w:t>turi būti atliekamas, vadovaujantis VPĮ nuostatomis ir įforminamas Sutarties 21.6 papunktyje nustatyta tvarka.</w:t>
      </w:r>
    </w:p>
    <w:p w14:paraId="044B3C99" w14:textId="77777777" w:rsidR="003305EC" w:rsidRDefault="003305EC" w:rsidP="003305EC">
      <w:pPr>
        <w:tabs>
          <w:tab w:val="left" w:pos="567"/>
        </w:tabs>
        <w:spacing w:line="276" w:lineRule="auto"/>
        <w:jc w:val="both"/>
        <w:textAlignment w:val="baseline"/>
      </w:pPr>
      <w:r>
        <w:t>21.5. Sutartinių įsipareigojimų vykdymas gali būti stabdomas tik Sutarties galiojimo laikotarpiu tokia tvarka:</w:t>
      </w:r>
    </w:p>
    <w:p w14:paraId="55607466" w14:textId="77777777" w:rsidR="003305EC" w:rsidRDefault="003305EC" w:rsidP="003305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05E5D72" w14:textId="77777777" w:rsidR="003305EC" w:rsidRDefault="003305EC" w:rsidP="003305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Default="003305EC" w:rsidP="003305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Default="003305EC" w:rsidP="003305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Default="003305EC" w:rsidP="003305EC">
      <w:pPr>
        <w:spacing w:line="276" w:lineRule="auto"/>
        <w:jc w:val="both"/>
      </w:pPr>
      <w:r>
        <w:t>21.7. Sutartinių įsipareigojimų vykdymas sustabdomas ne ilgesniam kaip konkrečios, pagrįstos aplinkybės egzistavimo laikotarpiui.</w:t>
      </w:r>
    </w:p>
    <w:p w14:paraId="4C58D67C" w14:textId="77777777" w:rsidR="003305EC" w:rsidRDefault="003305EC" w:rsidP="003305EC">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Default="003305EC" w:rsidP="003305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Default="003305EC" w:rsidP="003305E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Default="003305EC" w:rsidP="003305EC">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lastRenderedPageBreak/>
        <w:t>(dešimt) dienų nuo atitinkamo kreipimosi, kita Šalis gali nutraukti Sutartį, apie tai įspėjusi kitą Šalį prieš 10 (dešimt) dienų.</w:t>
      </w:r>
    </w:p>
    <w:p w14:paraId="6E78C6A6" w14:textId="77777777" w:rsidR="003305EC" w:rsidRDefault="003305EC" w:rsidP="003305EC">
      <w:pPr>
        <w:tabs>
          <w:tab w:val="left" w:pos="567"/>
        </w:tabs>
        <w:spacing w:line="276" w:lineRule="auto"/>
        <w:jc w:val="both"/>
        <w:textAlignment w:val="baseline"/>
        <w:rPr>
          <w:b/>
          <w:bCs/>
        </w:rPr>
      </w:pPr>
    </w:p>
    <w:p w14:paraId="2A69C2AC"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65DF768"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E93017" w14:textId="77777777" w:rsidR="003305EC" w:rsidRDefault="003305EC" w:rsidP="003305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5E6BDFF" w14:textId="77777777" w:rsidR="003305EC" w:rsidRDefault="003305EC" w:rsidP="003305EC">
      <w:pPr>
        <w:tabs>
          <w:tab w:val="left" w:pos="567"/>
          <w:tab w:val="left" w:pos="851"/>
          <w:tab w:val="left" w:pos="992"/>
          <w:tab w:val="left" w:pos="1134"/>
        </w:tabs>
        <w:spacing w:line="276" w:lineRule="auto"/>
        <w:jc w:val="both"/>
        <w:rPr>
          <w:rFonts w:eastAsia="Cambria"/>
          <w:b/>
          <w:bCs/>
        </w:rPr>
      </w:pPr>
    </w:p>
    <w:p w14:paraId="001398BC"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AD72783"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137D71" w14:textId="77777777" w:rsidR="003305EC" w:rsidRDefault="003305EC" w:rsidP="003305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Default="003305EC" w:rsidP="003305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DCB0D9C" w14:textId="77777777" w:rsidR="003305EC" w:rsidRDefault="003305EC" w:rsidP="003305EC">
      <w:pPr>
        <w:tabs>
          <w:tab w:val="left" w:pos="567"/>
        </w:tabs>
        <w:spacing w:line="276" w:lineRule="auto"/>
        <w:jc w:val="both"/>
        <w:textAlignment w:val="baseline"/>
        <w:rPr>
          <w:b/>
          <w:bCs/>
        </w:rPr>
      </w:pPr>
    </w:p>
    <w:p w14:paraId="61D5F72E"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87893EC"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CFBA5E" w14:textId="77777777" w:rsidR="003305EC" w:rsidRDefault="003305EC" w:rsidP="003305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Default="003305EC" w:rsidP="003305EC">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3A30ACD" w14:textId="77777777" w:rsidR="003305EC" w:rsidRDefault="003305EC" w:rsidP="003305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E24792" w14:textId="77777777" w:rsidR="003305EC" w:rsidRDefault="003305EC" w:rsidP="003305EC">
      <w:pPr>
        <w:tabs>
          <w:tab w:val="left" w:pos="567"/>
        </w:tabs>
        <w:spacing w:line="276" w:lineRule="auto"/>
        <w:jc w:val="both"/>
      </w:pPr>
      <w:r>
        <w:t>22.2.2.2. Tiekėjo padėtis pasikeičia ir jis atitinka pirkimo dokumentuose nustatytą pašalinimo pagrindą;</w:t>
      </w:r>
    </w:p>
    <w:p w14:paraId="73E0717F" w14:textId="77777777" w:rsidR="003305EC" w:rsidRDefault="003305EC" w:rsidP="003305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6EFD97" w14:textId="77777777" w:rsidR="003305EC" w:rsidRDefault="003305EC" w:rsidP="003305EC">
      <w:pPr>
        <w:tabs>
          <w:tab w:val="left" w:pos="567"/>
        </w:tabs>
        <w:spacing w:line="276" w:lineRule="auto"/>
        <w:jc w:val="both"/>
        <w:textAlignment w:val="baseline"/>
      </w:pPr>
      <w:r>
        <w:t>22.2.2.4. Pirkėjas nusprendžia nebevykdyti veiklos, kurios vykdymui Sutartimi įsigyjamos Paslaugos ir Sutarties poreikis išnyksta;</w:t>
      </w:r>
    </w:p>
    <w:p w14:paraId="3103456D" w14:textId="77777777" w:rsidR="003305EC" w:rsidRDefault="003305EC" w:rsidP="003305EC">
      <w:pPr>
        <w:tabs>
          <w:tab w:val="left" w:pos="567"/>
        </w:tabs>
        <w:spacing w:line="276" w:lineRule="auto"/>
        <w:jc w:val="both"/>
        <w:textAlignment w:val="baseline"/>
      </w:pPr>
      <w:r>
        <w:t>22.2.2.5. Pirkėjo valdymo organas priima sprendimą, dėl kurio Sutarties poreikis išnyksta;</w:t>
      </w:r>
    </w:p>
    <w:p w14:paraId="658B2995" w14:textId="77777777" w:rsidR="003305EC" w:rsidRDefault="003305EC" w:rsidP="003305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6C721CE" w14:textId="77777777" w:rsidR="003305EC" w:rsidRDefault="003305EC" w:rsidP="003305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068AC29" w14:textId="77777777" w:rsidR="003305EC" w:rsidRDefault="003305EC" w:rsidP="003305EC">
      <w:pPr>
        <w:tabs>
          <w:tab w:val="left" w:pos="567"/>
        </w:tabs>
        <w:spacing w:line="276" w:lineRule="auto"/>
        <w:jc w:val="both"/>
        <w:textAlignment w:val="baseline"/>
      </w:pPr>
      <w:r>
        <w:t xml:space="preserve">22.2.2.8. nebelieka perkamų </w:t>
      </w:r>
      <w:r>
        <w:rPr>
          <w:rFonts w:eastAsia="Arial"/>
        </w:rPr>
        <w:t>Paslaugų</w:t>
      </w:r>
      <w:r>
        <w:t xml:space="preserve"> poreikio;</w:t>
      </w:r>
    </w:p>
    <w:p w14:paraId="0AA16FF3" w14:textId="77777777" w:rsidR="003305EC" w:rsidRDefault="003305EC" w:rsidP="003305EC">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6E506297" w14:textId="77777777" w:rsidR="003305EC" w:rsidRDefault="003305EC" w:rsidP="003305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Default="003305EC" w:rsidP="003305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13E6426" w14:textId="77777777" w:rsidR="003305EC" w:rsidRDefault="003305EC" w:rsidP="003305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194E0EA" w14:textId="77777777" w:rsidR="003305EC" w:rsidRDefault="003305EC" w:rsidP="003305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Default="003305EC" w:rsidP="003305EC">
      <w:pPr>
        <w:tabs>
          <w:tab w:val="left" w:pos="567"/>
        </w:tabs>
        <w:spacing w:line="276" w:lineRule="auto"/>
        <w:jc w:val="both"/>
        <w:textAlignment w:val="baseline"/>
        <w:rPr>
          <w:iCs/>
        </w:rPr>
      </w:pPr>
      <w:r>
        <w:rPr>
          <w:iCs/>
        </w:rPr>
        <w:t>22.2.2.14. paaiškėja VPĮ 37 straipsnio 8 dalyje ir (ar) 47 straipsnio 8 dalyje nurodytos aplinkybės.</w:t>
      </w:r>
    </w:p>
    <w:p w14:paraId="449CFE91" w14:textId="77777777" w:rsidR="003305EC" w:rsidRDefault="003305EC" w:rsidP="003305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Default="003305EC" w:rsidP="003305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Default="003305EC" w:rsidP="003305EC">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Default="003305EC" w:rsidP="003305EC">
      <w:pPr>
        <w:tabs>
          <w:tab w:val="left" w:pos="567"/>
        </w:tabs>
        <w:spacing w:line="276" w:lineRule="auto"/>
        <w:jc w:val="both"/>
        <w:textAlignment w:val="baseline"/>
      </w:pPr>
      <w:r>
        <w:t>22.2.7. Sutartis laikoma nutraukta kitą dieną po to, kai pasibaigia įspėjimo apie Sutarties nutraukimą terminas.</w:t>
      </w:r>
    </w:p>
    <w:p w14:paraId="022CB1FD" w14:textId="77777777" w:rsidR="003305EC" w:rsidRDefault="003305EC" w:rsidP="003305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7B4ECA3" w14:textId="77777777" w:rsidR="003305EC" w:rsidRDefault="003305EC" w:rsidP="003305EC">
      <w:pPr>
        <w:tabs>
          <w:tab w:val="left" w:pos="567"/>
        </w:tabs>
        <w:spacing w:line="276" w:lineRule="auto"/>
        <w:jc w:val="both"/>
        <w:textAlignment w:val="baseline"/>
        <w:rPr>
          <w:b/>
          <w:bCs/>
        </w:rPr>
      </w:pPr>
    </w:p>
    <w:p w14:paraId="42E6E5C2"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F092B52" w14:textId="77777777" w:rsidR="003305EC" w:rsidRDefault="003305EC" w:rsidP="003305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CFA9E8" w14:textId="77777777" w:rsidR="003305EC" w:rsidRDefault="003305EC" w:rsidP="003305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Default="003305EC" w:rsidP="003305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FFBA5D" w14:textId="77777777" w:rsidR="003305EC" w:rsidRDefault="003305EC" w:rsidP="003305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Default="003305EC" w:rsidP="003305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Default="003305EC" w:rsidP="003305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Default="003305EC" w:rsidP="003305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7717734" w14:textId="77777777" w:rsidR="003305EC" w:rsidRDefault="003305EC" w:rsidP="003305EC">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F6C25B" w14:textId="77777777" w:rsidR="003305EC" w:rsidRDefault="003305EC" w:rsidP="003305EC">
      <w:pPr>
        <w:tabs>
          <w:tab w:val="left" w:pos="567"/>
        </w:tabs>
        <w:spacing w:line="276" w:lineRule="auto"/>
        <w:jc w:val="both"/>
        <w:textAlignment w:val="baseline"/>
      </w:pPr>
      <w:r>
        <w:t>22.3.6. Sutartis laikoma nutraukta kitą dieną po to, kai pasibaigia įspėjimo apie Sutarties nutraukimą terminas.</w:t>
      </w:r>
    </w:p>
    <w:p w14:paraId="738B0D4C" w14:textId="77777777" w:rsidR="003305EC" w:rsidRDefault="003305EC" w:rsidP="003305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8A20B5" w14:textId="77777777" w:rsidR="003305EC" w:rsidRDefault="003305EC" w:rsidP="003305EC">
      <w:pPr>
        <w:tabs>
          <w:tab w:val="left" w:pos="567"/>
        </w:tabs>
        <w:spacing w:line="276" w:lineRule="auto"/>
        <w:jc w:val="both"/>
        <w:textAlignment w:val="baseline"/>
        <w:rPr>
          <w:b/>
          <w:bCs/>
        </w:rPr>
      </w:pPr>
    </w:p>
    <w:p w14:paraId="2615A296"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70B1E60" w14:textId="77777777" w:rsidR="003305EC" w:rsidRDefault="003305EC" w:rsidP="003305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990018" w14:textId="77777777" w:rsidR="003305EC" w:rsidRDefault="003305EC" w:rsidP="003305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8A593E7" w14:textId="77777777" w:rsidR="003305EC" w:rsidRDefault="003305EC" w:rsidP="003305EC">
      <w:pPr>
        <w:tabs>
          <w:tab w:val="left" w:pos="567"/>
        </w:tabs>
        <w:spacing w:line="276" w:lineRule="auto"/>
        <w:jc w:val="both"/>
        <w:textAlignment w:val="baseline"/>
      </w:pPr>
      <w:r>
        <w:t>22.4.2. Nutraukus Sutartį, Šalys privalo:</w:t>
      </w:r>
    </w:p>
    <w:p w14:paraId="4327D012" w14:textId="77777777" w:rsidR="003305EC" w:rsidRDefault="003305EC" w:rsidP="003305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66237E" w14:textId="77777777" w:rsidR="003305EC" w:rsidRDefault="003305EC" w:rsidP="003305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E6C9AA1" w14:textId="77777777" w:rsidR="003305EC" w:rsidRDefault="003305EC" w:rsidP="003305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774BDA5" w14:textId="77777777" w:rsidR="003305EC" w:rsidRDefault="003305EC" w:rsidP="003305EC">
      <w:pPr>
        <w:tabs>
          <w:tab w:val="left" w:pos="567"/>
        </w:tabs>
        <w:spacing w:line="276" w:lineRule="auto"/>
        <w:jc w:val="both"/>
        <w:textAlignment w:val="baseline"/>
        <w:rPr>
          <w:b/>
          <w:bCs/>
        </w:rPr>
      </w:pPr>
    </w:p>
    <w:p w14:paraId="549C54C2"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0C6C6D06"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9F2ACA" w14:textId="77777777" w:rsidR="003305EC" w:rsidRDefault="003305EC" w:rsidP="003305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3395649" w14:textId="77777777" w:rsidR="003305EC" w:rsidRDefault="003305EC" w:rsidP="003305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9AFEC43" w14:textId="77777777" w:rsidR="003305EC" w:rsidRDefault="003305EC" w:rsidP="003305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Default="003305EC" w:rsidP="003305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6B5EC1B" w14:textId="77777777" w:rsidR="003305EC" w:rsidRDefault="003305EC" w:rsidP="003305EC">
      <w:pPr>
        <w:spacing w:line="276" w:lineRule="auto"/>
        <w:jc w:val="both"/>
      </w:pPr>
      <w:r>
        <w:t>23.1.4. Šalys sudarė rašytinį Susitarimą prie Sutarties dėl prekių keitimo.</w:t>
      </w:r>
    </w:p>
    <w:p w14:paraId="3C2FC95C" w14:textId="77777777" w:rsidR="003305EC" w:rsidRDefault="003305EC" w:rsidP="003305EC">
      <w:pPr>
        <w:spacing w:line="276" w:lineRule="auto"/>
        <w:jc w:val="both"/>
      </w:pPr>
      <w:r>
        <w:t>23.2. Šiame Bendrųjų sąlygų skyriuje nurodytu atveju prekės turi būti pristatytos už ne didesnę nei pasiūlyme nurodytą kainą.</w:t>
      </w:r>
    </w:p>
    <w:p w14:paraId="104CAA83"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8362021"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F7B8932"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14B42FE" w14:textId="77777777" w:rsidR="003305EC" w:rsidRDefault="003305EC" w:rsidP="003305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Default="003305EC" w:rsidP="003305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Default="003305EC" w:rsidP="003305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Default="003305EC" w:rsidP="003305E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71B4BBF" w14:textId="77777777" w:rsidR="003305EC" w:rsidRDefault="003305EC" w:rsidP="003305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D358F04" w14:textId="77777777" w:rsidR="003305EC" w:rsidRDefault="003305EC" w:rsidP="003305EC">
      <w:pPr>
        <w:widowControl w:val="0"/>
        <w:tabs>
          <w:tab w:val="left" w:pos="0"/>
          <w:tab w:val="left" w:pos="851"/>
          <w:tab w:val="left" w:pos="992"/>
          <w:tab w:val="left" w:pos="1134"/>
        </w:tabs>
        <w:spacing w:line="276" w:lineRule="auto"/>
        <w:jc w:val="both"/>
        <w:rPr>
          <w:rFonts w:eastAsia="Arial"/>
          <w:b/>
          <w:bCs/>
        </w:rPr>
      </w:pPr>
    </w:p>
    <w:p w14:paraId="4ABC61DF"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803848D" w14:textId="77777777" w:rsidR="003305EC" w:rsidRDefault="003305EC" w:rsidP="003305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A00D535" w14:textId="77777777" w:rsidR="003305EC" w:rsidRDefault="003305EC" w:rsidP="003305EC">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D00571B" w14:textId="77777777" w:rsidR="003305EC" w:rsidRDefault="003305EC" w:rsidP="003305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11A5C3B" w14:textId="77777777" w:rsidR="003305EC" w:rsidRDefault="003305EC" w:rsidP="003305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2B91B53"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B50846D" w14:textId="0E0A4F8A" w:rsidR="00843F75" w:rsidRDefault="007303FC" w:rsidP="00843F75">
      <w:pPr>
        <w:widowControl w:val="0"/>
        <w:pBdr>
          <w:top w:val="nil"/>
          <w:left w:val="nil"/>
          <w:bottom w:val="nil"/>
          <w:right w:val="nil"/>
          <w:between w:val="nil"/>
        </w:pBdr>
        <w:tabs>
          <w:tab w:val="left" w:pos="567"/>
          <w:tab w:val="left" w:pos="851"/>
        </w:tabs>
        <w:jc w:val="center"/>
        <w:rPr>
          <w:b/>
          <w:bCs/>
          <w:caps/>
          <w:szCs w:val="24"/>
        </w:rPr>
      </w:pPr>
      <w:r w:rsidRPr="007303FC">
        <w:rPr>
          <w:b/>
          <w:bCs/>
          <w:szCs w:val="24"/>
        </w:rPr>
        <w:lastRenderedPageBreak/>
        <w:t xml:space="preserve">ŠIAULIŲ RAJONO KELIŲ IR GATVIŲ </w:t>
      </w:r>
      <w:r w:rsidR="00581BFB">
        <w:rPr>
          <w:b/>
          <w:bCs/>
          <w:szCs w:val="24"/>
        </w:rPr>
        <w:t xml:space="preserve">LAIKOMOSIOS GEBOS </w:t>
      </w:r>
      <w:r w:rsidR="00581BFB" w:rsidRPr="00581BFB">
        <w:rPr>
          <w:b/>
          <w:bCs/>
          <w:szCs w:val="24"/>
        </w:rPr>
        <w:t xml:space="preserve">TYRIMAS IR DANGOS KONSTRUKCIJOS ATNAUJINIMO SPRENDINIŲ PARENGIMO </w:t>
      </w:r>
      <w:r w:rsidRPr="007303FC">
        <w:rPr>
          <w:b/>
          <w:bCs/>
          <w:szCs w:val="24"/>
        </w:rPr>
        <w:t xml:space="preserve">PASLAUGŲ </w:t>
      </w:r>
      <w:r w:rsidR="00843F75" w:rsidRPr="00844E6D">
        <w:rPr>
          <w:b/>
          <w:bCs/>
          <w:szCs w:val="24"/>
        </w:rPr>
        <w:t xml:space="preserve">PIRKIMO </w:t>
      </w:r>
      <w:r w:rsidR="00843F75" w:rsidRPr="00844E6D">
        <w:rPr>
          <w:b/>
          <w:bCs/>
          <w:caps/>
          <w:szCs w:val="24"/>
        </w:rPr>
        <w:t>sutarties Specialiosios sąlygos</w:t>
      </w:r>
    </w:p>
    <w:p w14:paraId="7AF50649" w14:textId="77777777" w:rsidR="00843F75" w:rsidRDefault="00843F75" w:rsidP="00843F75">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843F75" w14:paraId="33036DC9" w14:textId="77777777" w:rsidTr="00163C39">
        <w:tc>
          <w:tcPr>
            <w:tcW w:w="2448" w:type="dxa"/>
          </w:tcPr>
          <w:p w14:paraId="24FF23AB" w14:textId="77777777" w:rsidR="00843F75" w:rsidRDefault="00843F75" w:rsidP="002C4D16">
            <w:pPr>
              <w:jc w:val="both"/>
              <w:rPr>
                <w:b/>
                <w:kern w:val="2"/>
                <w:szCs w:val="24"/>
              </w:rPr>
            </w:pPr>
            <w:r>
              <w:rPr>
                <w:b/>
                <w:kern w:val="2"/>
                <w:szCs w:val="24"/>
              </w:rPr>
              <w:t>Sutarties pavadinimas</w:t>
            </w:r>
          </w:p>
        </w:tc>
        <w:tc>
          <w:tcPr>
            <w:tcW w:w="7328" w:type="dxa"/>
            <w:gridSpan w:val="3"/>
          </w:tcPr>
          <w:p w14:paraId="6B08286A" w14:textId="5F525D79" w:rsidR="00843F75" w:rsidRPr="00252E58" w:rsidRDefault="00843F75" w:rsidP="002C4D16">
            <w:pPr>
              <w:jc w:val="both"/>
              <w:rPr>
                <w:b/>
                <w:bCs/>
                <w:kern w:val="2"/>
                <w:szCs w:val="24"/>
              </w:rPr>
            </w:pPr>
            <w:r w:rsidRPr="00843F75">
              <w:rPr>
                <w:b/>
                <w:bCs/>
                <w:kern w:val="2"/>
                <w:szCs w:val="24"/>
              </w:rPr>
              <w:t xml:space="preserve">Šiaulių rajono kelių ir gatvių Kelių </w:t>
            </w:r>
            <w:r w:rsidR="00A63ACF">
              <w:rPr>
                <w:b/>
                <w:bCs/>
                <w:kern w:val="2"/>
                <w:szCs w:val="24"/>
              </w:rPr>
              <w:t xml:space="preserve">eismo </w:t>
            </w:r>
            <w:r w:rsidRPr="00843F75">
              <w:rPr>
                <w:b/>
                <w:bCs/>
                <w:kern w:val="2"/>
                <w:szCs w:val="24"/>
              </w:rPr>
              <w:t>saugumo audito atlikimo</w:t>
            </w:r>
            <w:r>
              <w:rPr>
                <w:b/>
                <w:bCs/>
                <w:kern w:val="2"/>
                <w:szCs w:val="24"/>
              </w:rPr>
              <w:t xml:space="preserve"> paslaugos</w:t>
            </w:r>
          </w:p>
        </w:tc>
      </w:tr>
      <w:tr w:rsidR="00843F75" w14:paraId="6FF81EA9" w14:textId="77777777" w:rsidTr="00163C39">
        <w:tc>
          <w:tcPr>
            <w:tcW w:w="2448" w:type="dxa"/>
          </w:tcPr>
          <w:p w14:paraId="2597747D" w14:textId="77777777" w:rsidR="00843F75" w:rsidRDefault="00843F75" w:rsidP="002C4D16">
            <w:pPr>
              <w:jc w:val="both"/>
              <w:rPr>
                <w:b/>
                <w:kern w:val="2"/>
                <w:szCs w:val="24"/>
              </w:rPr>
            </w:pPr>
            <w:r>
              <w:rPr>
                <w:b/>
                <w:kern w:val="2"/>
                <w:szCs w:val="24"/>
              </w:rPr>
              <w:t>Sutarties data</w:t>
            </w:r>
          </w:p>
        </w:tc>
        <w:tc>
          <w:tcPr>
            <w:tcW w:w="2177" w:type="dxa"/>
          </w:tcPr>
          <w:p w14:paraId="3E5CA94A" w14:textId="77777777" w:rsidR="00843F75" w:rsidRPr="00252E58" w:rsidRDefault="00843F75" w:rsidP="002C4D16">
            <w:pPr>
              <w:jc w:val="both"/>
              <w:rPr>
                <w:i/>
                <w:iCs/>
                <w:kern w:val="2"/>
                <w:szCs w:val="24"/>
              </w:rPr>
            </w:pPr>
            <w:r w:rsidRPr="00252E58">
              <w:rPr>
                <w:i/>
                <w:iCs/>
                <w:kern w:val="2"/>
                <w:szCs w:val="24"/>
              </w:rPr>
              <w:t>Nurodyta metaduomenyse</w:t>
            </w:r>
          </w:p>
        </w:tc>
        <w:tc>
          <w:tcPr>
            <w:tcW w:w="2362" w:type="dxa"/>
          </w:tcPr>
          <w:p w14:paraId="03D75979" w14:textId="77777777" w:rsidR="00843F75" w:rsidRDefault="00843F75" w:rsidP="002C4D16">
            <w:pPr>
              <w:jc w:val="both"/>
              <w:rPr>
                <w:b/>
                <w:kern w:val="2"/>
                <w:szCs w:val="24"/>
              </w:rPr>
            </w:pPr>
            <w:r>
              <w:rPr>
                <w:b/>
                <w:kern w:val="2"/>
                <w:szCs w:val="24"/>
              </w:rPr>
              <w:t>Sutarties numeris</w:t>
            </w:r>
          </w:p>
        </w:tc>
        <w:tc>
          <w:tcPr>
            <w:tcW w:w="2789" w:type="dxa"/>
          </w:tcPr>
          <w:p w14:paraId="77902569" w14:textId="77777777" w:rsidR="00843F75" w:rsidRDefault="00843F75" w:rsidP="002C4D16">
            <w:pPr>
              <w:jc w:val="both"/>
              <w:rPr>
                <w:kern w:val="2"/>
                <w:szCs w:val="24"/>
              </w:rPr>
            </w:pPr>
            <w:r w:rsidRPr="00252E58">
              <w:rPr>
                <w:i/>
                <w:iCs/>
                <w:kern w:val="2"/>
                <w:szCs w:val="24"/>
              </w:rPr>
              <w:t>Nurodyta metaduomenyse</w:t>
            </w:r>
          </w:p>
        </w:tc>
      </w:tr>
    </w:tbl>
    <w:p w14:paraId="1CBD1A6E" w14:textId="77777777" w:rsidR="00843F75" w:rsidRDefault="00843F75" w:rsidP="00843F7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402"/>
        <w:gridCol w:w="4678"/>
      </w:tblGrid>
      <w:tr w:rsidR="00843F75" w14:paraId="5DAA885B" w14:textId="77777777" w:rsidTr="00163C39">
        <w:tc>
          <w:tcPr>
            <w:tcW w:w="9776" w:type="dxa"/>
            <w:gridSpan w:val="3"/>
          </w:tcPr>
          <w:p w14:paraId="1DABAA21" w14:textId="77777777" w:rsidR="00843F75" w:rsidRDefault="00843F75" w:rsidP="002C4D16">
            <w:pPr>
              <w:jc w:val="center"/>
              <w:rPr>
                <w:b/>
                <w:kern w:val="2"/>
                <w:szCs w:val="24"/>
              </w:rPr>
            </w:pPr>
            <w:r>
              <w:rPr>
                <w:b/>
                <w:kern w:val="2"/>
                <w:szCs w:val="24"/>
              </w:rPr>
              <w:t>1. SUTARTIES ŠALYS</w:t>
            </w:r>
          </w:p>
        </w:tc>
      </w:tr>
      <w:tr w:rsidR="00843F75" w14:paraId="5844FAD7" w14:textId="77777777" w:rsidTr="00163C39">
        <w:tc>
          <w:tcPr>
            <w:tcW w:w="1696" w:type="dxa"/>
            <w:vMerge w:val="restart"/>
          </w:tcPr>
          <w:p w14:paraId="723DF920" w14:textId="77777777" w:rsidR="00843F75" w:rsidRDefault="00843F75" w:rsidP="002C4D16">
            <w:pPr>
              <w:rPr>
                <w:b/>
                <w:kern w:val="2"/>
                <w:szCs w:val="24"/>
              </w:rPr>
            </w:pPr>
            <w:r>
              <w:rPr>
                <w:b/>
                <w:kern w:val="2"/>
                <w:szCs w:val="24"/>
              </w:rPr>
              <w:t>1.1. Pirkėjas</w:t>
            </w:r>
          </w:p>
        </w:tc>
        <w:tc>
          <w:tcPr>
            <w:tcW w:w="3402" w:type="dxa"/>
          </w:tcPr>
          <w:p w14:paraId="4E8B3A4F" w14:textId="77777777" w:rsidR="00843F75" w:rsidRDefault="00843F75" w:rsidP="002C4D16">
            <w:pPr>
              <w:rPr>
                <w:kern w:val="2"/>
                <w:szCs w:val="24"/>
              </w:rPr>
            </w:pPr>
            <w:r>
              <w:rPr>
                <w:kern w:val="2"/>
                <w:szCs w:val="24"/>
              </w:rPr>
              <w:t>1.1.1. Pavadinimas</w:t>
            </w:r>
          </w:p>
        </w:tc>
        <w:tc>
          <w:tcPr>
            <w:tcW w:w="4678" w:type="dxa"/>
          </w:tcPr>
          <w:p w14:paraId="4E48C1F0" w14:textId="77777777" w:rsidR="00843F75" w:rsidRPr="00AA32A0" w:rsidRDefault="00843F75" w:rsidP="002C4D16">
            <w:pPr>
              <w:jc w:val="center"/>
              <w:rPr>
                <w:b/>
                <w:bCs/>
                <w:kern w:val="2"/>
                <w:szCs w:val="24"/>
              </w:rPr>
            </w:pPr>
            <w:r w:rsidRPr="00A42C1C">
              <w:t>Šiaulių rajono savivaldybės administracija</w:t>
            </w:r>
          </w:p>
        </w:tc>
      </w:tr>
      <w:tr w:rsidR="00843F75" w14:paraId="462F4F96" w14:textId="77777777" w:rsidTr="00163C39">
        <w:tc>
          <w:tcPr>
            <w:tcW w:w="1696" w:type="dxa"/>
            <w:vMerge/>
          </w:tcPr>
          <w:p w14:paraId="6957DE19" w14:textId="77777777" w:rsidR="00843F75" w:rsidRDefault="00843F75" w:rsidP="002C4D16">
            <w:pPr>
              <w:rPr>
                <w:kern w:val="2"/>
                <w:szCs w:val="24"/>
              </w:rPr>
            </w:pPr>
          </w:p>
        </w:tc>
        <w:tc>
          <w:tcPr>
            <w:tcW w:w="3402" w:type="dxa"/>
          </w:tcPr>
          <w:p w14:paraId="6AF056AC" w14:textId="77777777" w:rsidR="00843F75" w:rsidRDefault="00843F75" w:rsidP="002C4D16">
            <w:pPr>
              <w:rPr>
                <w:kern w:val="2"/>
                <w:szCs w:val="24"/>
              </w:rPr>
            </w:pPr>
            <w:r>
              <w:rPr>
                <w:kern w:val="2"/>
                <w:szCs w:val="24"/>
              </w:rPr>
              <w:t>1.1.2. Juridinio asmens kodas</w:t>
            </w:r>
          </w:p>
        </w:tc>
        <w:tc>
          <w:tcPr>
            <w:tcW w:w="4678" w:type="dxa"/>
          </w:tcPr>
          <w:p w14:paraId="2139EC6A" w14:textId="77777777" w:rsidR="00843F75" w:rsidRPr="00AA32A0" w:rsidRDefault="00843F75" w:rsidP="002C4D16">
            <w:pPr>
              <w:jc w:val="center"/>
              <w:rPr>
                <w:b/>
                <w:bCs/>
                <w:kern w:val="2"/>
                <w:szCs w:val="24"/>
              </w:rPr>
            </w:pPr>
            <w:r w:rsidRPr="00A42C1C">
              <w:t>188726051</w:t>
            </w:r>
          </w:p>
        </w:tc>
      </w:tr>
      <w:tr w:rsidR="00843F75" w14:paraId="0057B5A1" w14:textId="77777777" w:rsidTr="00163C39">
        <w:tc>
          <w:tcPr>
            <w:tcW w:w="1696" w:type="dxa"/>
            <w:vMerge/>
          </w:tcPr>
          <w:p w14:paraId="200D065C" w14:textId="77777777" w:rsidR="00843F75" w:rsidRDefault="00843F75" w:rsidP="002C4D16">
            <w:pPr>
              <w:rPr>
                <w:kern w:val="2"/>
                <w:szCs w:val="24"/>
              </w:rPr>
            </w:pPr>
          </w:p>
        </w:tc>
        <w:tc>
          <w:tcPr>
            <w:tcW w:w="3402" w:type="dxa"/>
          </w:tcPr>
          <w:p w14:paraId="2EB9BB3C" w14:textId="77777777" w:rsidR="00843F75" w:rsidRDefault="00843F75" w:rsidP="002C4D16">
            <w:pPr>
              <w:rPr>
                <w:kern w:val="2"/>
                <w:szCs w:val="24"/>
              </w:rPr>
            </w:pPr>
            <w:r>
              <w:rPr>
                <w:kern w:val="2"/>
                <w:szCs w:val="24"/>
              </w:rPr>
              <w:t>1.1.3. Adresas</w:t>
            </w:r>
          </w:p>
        </w:tc>
        <w:tc>
          <w:tcPr>
            <w:tcW w:w="4678" w:type="dxa"/>
          </w:tcPr>
          <w:p w14:paraId="2650AF09" w14:textId="77777777" w:rsidR="00843F75" w:rsidRPr="00990FF6" w:rsidRDefault="00843F75" w:rsidP="002C4D16">
            <w:pPr>
              <w:jc w:val="center"/>
              <w:rPr>
                <w:b/>
                <w:bCs/>
                <w:kern w:val="2"/>
                <w:szCs w:val="24"/>
              </w:rPr>
            </w:pPr>
            <w:r w:rsidRPr="00A42C1C">
              <w:t>Vilniaus g. 263, 76337 Šiauliai</w:t>
            </w:r>
          </w:p>
        </w:tc>
      </w:tr>
      <w:tr w:rsidR="00843F75" w14:paraId="7A21218B" w14:textId="77777777" w:rsidTr="00163C39">
        <w:tc>
          <w:tcPr>
            <w:tcW w:w="1696" w:type="dxa"/>
            <w:vMerge/>
          </w:tcPr>
          <w:p w14:paraId="3FDF8E4C" w14:textId="77777777" w:rsidR="00843F75" w:rsidRDefault="00843F75" w:rsidP="002C4D16">
            <w:pPr>
              <w:rPr>
                <w:kern w:val="2"/>
                <w:szCs w:val="24"/>
              </w:rPr>
            </w:pPr>
          </w:p>
        </w:tc>
        <w:tc>
          <w:tcPr>
            <w:tcW w:w="3402" w:type="dxa"/>
          </w:tcPr>
          <w:p w14:paraId="7E62C4E9" w14:textId="77777777" w:rsidR="00843F75" w:rsidRDefault="00843F75" w:rsidP="002C4D16">
            <w:pPr>
              <w:rPr>
                <w:kern w:val="2"/>
                <w:szCs w:val="24"/>
              </w:rPr>
            </w:pPr>
            <w:r>
              <w:rPr>
                <w:kern w:val="2"/>
                <w:szCs w:val="24"/>
              </w:rPr>
              <w:t>1.1.4. PVM mokėtojo kodas</w:t>
            </w:r>
          </w:p>
        </w:tc>
        <w:tc>
          <w:tcPr>
            <w:tcW w:w="4678" w:type="dxa"/>
          </w:tcPr>
          <w:p w14:paraId="2E291BED" w14:textId="77777777" w:rsidR="00843F75" w:rsidRPr="00990FF6" w:rsidRDefault="00843F75" w:rsidP="002C4D16">
            <w:pPr>
              <w:jc w:val="center"/>
              <w:rPr>
                <w:b/>
                <w:bCs/>
                <w:kern w:val="2"/>
                <w:szCs w:val="24"/>
              </w:rPr>
            </w:pPr>
            <w:r w:rsidRPr="00A42C1C">
              <w:t>Ne PVM mokėtojas</w:t>
            </w:r>
          </w:p>
        </w:tc>
      </w:tr>
      <w:tr w:rsidR="00843F75" w14:paraId="318B827B" w14:textId="77777777" w:rsidTr="00163C39">
        <w:tc>
          <w:tcPr>
            <w:tcW w:w="1696" w:type="dxa"/>
            <w:vMerge/>
          </w:tcPr>
          <w:p w14:paraId="6410D884" w14:textId="77777777" w:rsidR="00843F75" w:rsidRDefault="00843F75" w:rsidP="002C4D16">
            <w:pPr>
              <w:rPr>
                <w:kern w:val="2"/>
                <w:szCs w:val="24"/>
              </w:rPr>
            </w:pPr>
          </w:p>
        </w:tc>
        <w:tc>
          <w:tcPr>
            <w:tcW w:w="3402" w:type="dxa"/>
          </w:tcPr>
          <w:p w14:paraId="754F2614" w14:textId="77777777" w:rsidR="00843F75" w:rsidRPr="00C544BE" w:rsidRDefault="00843F75" w:rsidP="002C4D16">
            <w:pPr>
              <w:rPr>
                <w:kern w:val="2"/>
                <w:szCs w:val="24"/>
                <w:highlight w:val="yellow"/>
              </w:rPr>
            </w:pPr>
            <w:r w:rsidRPr="00864493">
              <w:rPr>
                <w:kern w:val="2"/>
                <w:szCs w:val="24"/>
              </w:rPr>
              <w:t>1.1.5. Atsiskaitomoji sąskaita</w:t>
            </w:r>
          </w:p>
        </w:tc>
        <w:tc>
          <w:tcPr>
            <w:tcW w:w="4678" w:type="dxa"/>
          </w:tcPr>
          <w:p w14:paraId="7874BD35" w14:textId="77777777" w:rsidR="00843F75" w:rsidRPr="00C43227" w:rsidRDefault="00843F75" w:rsidP="002C4D16">
            <w:pPr>
              <w:jc w:val="center"/>
              <w:rPr>
                <w:kern w:val="2"/>
                <w:szCs w:val="24"/>
              </w:rPr>
            </w:pPr>
            <w:r w:rsidRPr="00C43227">
              <w:rPr>
                <w:color w:val="000000"/>
                <w:lang w:eastAsia="lt-LT"/>
              </w:rPr>
              <w:t>LT</w:t>
            </w:r>
            <w:r w:rsidRPr="00C43227">
              <w:t xml:space="preserve">334010044200401846                                                                                                                                                                                                                                                                                                                                                                                                                                                                                                                                                                           </w:t>
            </w:r>
          </w:p>
        </w:tc>
      </w:tr>
      <w:tr w:rsidR="00843F75" w14:paraId="79D1956A" w14:textId="77777777" w:rsidTr="00163C39">
        <w:tc>
          <w:tcPr>
            <w:tcW w:w="1696" w:type="dxa"/>
            <w:vMerge/>
          </w:tcPr>
          <w:p w14:paraId="501975A2" w14:textId="77777777" w:rsidR="00843F75" w:rsidRDefault="00843F75" w:rsidP="002C4D16">
            <w:pPr>
              <w:rPr>
                <w:kern w:val="2"/>
                <w:szCs w:val="24"/>
              </w:rPr>
            </w:pPr>
          </w:p>
        </w:tc>
        <w:tc>
          <w:tcPr>
            <w:tcW w:w="3402" w:type="dxa"/>
          </w:tcPr>
          <w:p w14:paraId="7BC2B698" w14:textId="77777777" w:rsidR="00843F75" w:rsidRDefault="00843F75" w:rsidP="002C4D16">
            <w:pPr>
              <w:rPr>
                <w:kern w:val="2"/>
                <w:szCs w:val="24"/>
              </w:rPr>
            </w:pPr>
            <w:r>
              <w:rPr>
                <w:kern w:val="2"/>
                <w:szCs w:val="24"/>
              </w:rPr>
              <w:t>1.1.6. Bankas, banko kodas</w:t>
            </w:r>
          </w:p>
        </w:tc>
        <w:tc>
          <w:tcPr>
            <w:tcW w:w="4678" w:type="dxa"/>
          </w:tcPr>
          <w:p w14:paraId="77E3D0E3" w14:textId="77777777" w:rsidR="00843F75" w:rsidRDefault="00843F75" w:rsidP="002C4D16">
            <w:pPr>
              <w:jc w:val="center"/>
              <w:rPr>
                <w:kern w:val="2"/>
                <w:szCs w:val="24"/>
              </w:rPr>
            </w:pPr>
            <w:r w:rsidRPr="00A42C1C">
              <w:t>„Luminor“ Bank AS Lietuvos skyrius</w:t>
            </w:r>
          </w:p>
        </w:tc>
      </w:tr>
      <w:tr w:rsidR="00843F75" w14:paraId="0DFD7EF6" w14:textId="77777777" w:rsidTr="00163C39">
        <w:tc>
          <w:tcPr>
            <w:tcW w:w="1696" w:type="dxa"/>
            <w:vMerge/>
          </w:tcPr>
          <w:p w14:paraId="785DF492" w14:textId="77777777" w:rsidR="00843F75" w:rsidRDefault="00843F75" w:rsidP="002C4D16">
            <w:pPr>
              <w:rPr>
                <w:kern w:val="2"/>
                <w:szCs w:val="24"/>
              </w:rPr>
            </w:pPr>
          </w:p>
        </w:tc>
        <w:tc>
          <w:tcPr>
            <w:tcW w:w="3402" w:type="dxa"/>
          </w:tcPr>
          <w:p w14:paraId="477C88FD" w14:textId="77777777" w:rsidR="00843F75" w:rsidRDefault="00843F75" w:rsidP="002C4D16">
            <w:pPr>
              <w:rPr>
                <w:kern w:val="2"/>
                <w:szCs w:val="24"/>
              </w:rPr>
            </w:pPr>
            <w:r>
              <w:rPr>
                <w:kern w:val="2"/>
                <w:szCs w:val="24"/>
              </w:rPr>
              <w:t>1.1.7. Telefonas</w:t>
            </w:r>
          </w:p>
        </w:tc>
        <w:tc>
          <w:tcPr>
            <w:tcW w:w="4678" w:type="dxa"/>
          </w:tcPr>
          <w:p w14:paraId="0FA026CF" w14:textId="77777777" w:rsidR="00843F75" w:rsidRPr="005C29B7" w:rsidRDefault="00843F75" w:rsidP="002C4D16">
            <w:pPr>
              <w:jc w:val="center"/>
              <w:rPr>
                <w:b/>
                <w:bCs/>
                <w:kern w:val="2"/>
                <w:szCs w:val="24"/>
                <w:highlight w:val="yellow"/>
              </w:rPr>
            </w:pPr>
            <w:r w:rsidRPr="00A42C1C">
              <w:t>+370 41 59 66 42</w:t>
            </w:r>
          </w:p>
        </w:tc>
      </w:tr>
      <w:tr w:rsidR="00843F75" w14:paraId="46E83601" w14:textId="77777777" w:rsidTr="00163C39">
        <w:tc>
          <w:tcPr>
            <w:tcW w:w="1696" w:type="dxa"/>
            <w:vMerge/>
          </w:tcPr>
          <w:p w14:paraId="50FC59D7" w14:textId="77777777" w:rsidR="00843F75" w:rsidRDefault="00843F75" w:rsidP="002C4D16">
            <w:pPr>
              <w:rPr>
                <w:kern w:val="2"/>
                <w:szCs w:val="24"/>
              </w:rPr>
            </w:pPr>
          </w:p>
        </w:tc>
        <w:tc>
          <w:tcPr>
            <w:tcW w:w="3402" w:type="dxa"/>
          </w:tcPr>
          <w:p w14:paraId="7C0F68F7" w14:textId="77777777" w:rsidR="00843F75" w:rsidRDefault="00843F75" w:rsidP="002C4D16">
            <w:pPr>
              <w:rPr>
                <w:kern w:val="2"/>
                <w:szCs w:val="24"/>
              </w:rPr>
            </w:pPr>
            <w:r>
              <w:rPr>
                <w:kern w:val="2"/>
                <w:szCs w:val="24"/>
              </w:rPr>
              <w:t>1.1.8. El. paštas</w:t>
            </w:r>
          </w:p>
        </w:tc>
        <w:tc>
          <w:tcPr>
            <w:tcW w:w="4678" w:type="dxa"/>
          </w:tcPr>
          <w:p w14:paraId="763AC017" w14:textId="77777777" w:rsidR="00843F75" w:rsidRPr="005C29B7" w:rsidRDefault="00843F75" w:rsidP="002C4D16">
            <w:pPr>
              <w:jc w:val="center"/>
              <w:rPr>
                <w:b/>
                <w:bCs/>
                <w:kern w:val="2"/>
                <w:szCs w:val="24"/>
                <w:highlight w:val="yellow"/>
              </w:rPr>
            </w:pPr>
            <w:r w:rsidRPr="00A42C1C">
              <w:t>priimamasis@siauliuraj.lt</w:t>
            </w:r>
          </w:p>
        </w:tc>
      </w:tr>
      <w:tr w:rsidR="00843F75" w14:paraId="25D0219F" w14:textId="77777777" w:rsidTr="00163C39">
        <w:trPr>
          <w:trHeight w:val="284"/>
        </w:trPr>
        <w:tc>
          <w:tcPr>
            <w:tcW w:w="1696" w:type="dxa"/>
            <w:vMerge/>
          </w:tcPr>
          <w:p w14:paraId="556CA3BF" w14:textId="77777777" w:rsidR="00843F75" w:rsidRDefault="00843F75" w:rsidP="002C4D16">
            <w:pPr>
              <w:rPr>
                <w:kern w:val="2"/>
                <w:szCs w:val="24"/>
              </w:rPr>
            </w:pPr>
          </w:p>
        </w:tc>
        <w:tc>
          <w:tcPr>
            <w:tcW w:w="3402" w:type="dxa"/>
          </w:tcPr>
          <w:p w14:paraId="43D2B8FE" w14:textId="77777777" w:rsidR="00843F75" w:rsidRDefault="00843F75" w:rsidP="002C4D16">
            <w:pPr>
              <w:rPr>
                <w:kern w:val="2"/>
                <w:szCs w:val="24"/>
              </w:rPr>
            </w:pPr>
            <w:r>
              <w:rPr>
                <w:kern w:val="2"/>
                <w:szCs w:val="24"/>
              </w:rPr>
              <w:t>1.1.9. Šalies atstovas</w:t>
            </w:r>
          </w:p>
        </w:tc>
        <w:tc>
          <w:tcPr>
            <w:tcW w:w="4678" w:type="dxa"/>
          </w:tcPr>
          <w:p w14:paraId="060FC39D" w14:textId="77777777" w:rsidR="00843F75" w:rsidRPr="00990FF6" w:rsidRDefault="00843F75" w:rsidP="002C4D16">
            <w:pPr>
              <w:jc w:val="center"/>
              <w:rPr>
                <w:b/>
                <w:bCs/>
                <w:kern w:val="2"/>
                <w:szCs w:val="24"/>
                <w:highlight w:val="yellow"/>
              </w:rPr>
            </w:pPr>
            <w:r w:rsidRPr="00A42C1C">
              <w:t>Administracijos direktorius Gipoldas Karklelis</w:t>
            </w:r>
          </w:p>
        </w:tc>
      </w:tr>
      <w:tr w:rsidR="00843F75" w14:paraId="01332FFC" w14:textId="77777777" w:rsidTr="00163C39">
        <w:tc>
          <w:tcPr>
            <w:tcW w:w="1696" w:type="dxa"/>
            <w:vMerge/>
          </w:tcPr>
          <w:p w14:paraId="3CA6A475" w14:textId="77777777" w:rsidR="00843F75" w:rsidRDefault="00843F75" w:rsidP="002C4D16">
            <w:pPr>
              <w:rPr>
                <w:kern w:val="2"/>
                <w:szCs w:val="24"/>
              </w:rPr>
            </w:pPr>
          </w:p>
        </w:tc>
        <w:tc>
          <w:tcPr>
            <w:tcW w:w="3402" w:type="dxa"/>
          </w:tcPr>
          <w:p w14:paraId="5FFFF238" w14:textId="77777777" w:rsidR="00843F75" w:rsidRDefault="00843F75" w:rsidP="002C4D16">
            <w:pPr>
              <w:rPr>
                <w:kern w:val="2"/>
                <w:szCs w:val="24"/>
              </w:rPr>
            </w:pPr>
            <w:r>
              <w:rPr>
                <w:kern w:val="2"/>
                <w:szCs w:val="24"/>
              </w:rPr>
              <w:t>1.1.10. Atstovavimo pagrindas</w:t>
            </w:r>
          </w:p>
        </w:tc>
        <w:tc>
          <w:tcPr>
            <w:tcW w:w="4678" w:type="dxa"/>
          </w:tcPr>
          <w:p w14:paraId="78FC46C0" w14:textId="77777777" w:rsidR="00843F75" w:rsidRPr="00AA32A0" w:rsidRDefault="00843F75" w:rsidP="002C4D16">
            <w:pPr>
              <w:jc w:val="both"/>
              <w:rPr>
                <w:b/>
                <w:bCs/>
                <w:kern w:val="2"/>
                <w:szCs w:val="24"/>
              </w:rPr>
            </w:pPr>
            <w:r w:rsidRPr="0079166B">
              <w:rPr>
                <w:szCs w:val="24"/>
              </w:rPr>
              <w:t>Šiaulių rajono savivaldybės administracijos nuostat</w:t>
            </w:r>
            <w:r>
              <w:rPr>
                <w:szCs w:val="24"/>
              </w:rPr>
              <w:t>ai</w:t>
            </w:r>
            <w:r w:rsidRPr="0079166B">
              <w:rPr>
                <w:szCs w:val="24"/>
              </w:rPr>
              <w:t>, patvirtint</w:t>
            </w:r>
            <w:r>
              <w:rPr>
                <w:szCs w:val="24"/>
              </w:rPr>
              <w:t>i</w:t>
            </w:r>
            <w:r w:rsidRPr="0079166B">
              <w:rPr>
                <w:szCs w:val="24"/>
              </w:rPr>
              <w:t xml:space="preserve"> Šiaulių rajono savivaldybės tarybos </w:t>
            </w:r>
            <w:r w:rsidRPr="007E6DB9">
              <w:rPr>
                <w:szCs w:val="24"/>
              </w:rPr>
              <w:t>202</w:t>
            </w:r>
            <w:r>
              <w:rPr>
                <w:szCs w:val="24"/>
              </w:rPr>
              <w:t>5</w:t>
            </w:r>
            <w:r w:rsidRPr="007E6DB9">
              <w:rPr>
                <w:szCs w:val="24"/>
              </w:rPr>
              <w:t xml:space="preserve"> m. </w:t>
            </w:r>
            <w:r>
              <w:rPr>
                <w:szCs w:val="24"/>
              </w:rPr>
              <w:t>balandžio</w:t>
            </w:r>
            <w:r w:rsidRPr="007E6DB9">
              <w:rPr>
                <w:szCs w:val="24"/>
              </w:rPr>
              <w:t xml:space="preserve"> </w:t>
            </w:r>
            <w:r>
              <w:rPr>
                <w:szCs w:val="24"/>
              </w:rPr>
              <w:t>29</w:t>
            </w:r>
            <w:r w:rsidRPr="007E6DB9">
              <w:rPr>
                <w:szCs w:val="24"/>
              </w:rPr>
              <w:t xml:space="preserve"> d. sprendimu Nr. T- </w:t>
            </w:r>
            <w:r>
              <w:rPr>
                <w:szCs w:val="24"/>
              </w:rPr>
              <w:t xml:space="preserve">111 </w:t>
            </w:r>
            <w:r w:rsidRPr="0079166B">
              <w:rPr>
                <w:szCs w:val="24"/>
              </w:rPr>
              <w:t>„Dėl Šiaulių rajono savivaldybės administracijos nuostatų patvirtinimo“</w:t>
            </w:r>
            <w:r>
              <w:rPr>
                <w:szCs w:val="24"/>
              </w:rPr>
              <w:t>.</w:t>
            </w:r>
          </w:p>
        </w:tc>
      </w:tr>
      <w:tr w:rsidR="00843F75" w14:paraId="071200BF" w14:textId="77777777" w:rsidTr="00163C39">
        <w:tc>
          <w:tcPr>
            <w:tcW w:w="1696" w:type="dxa"/>
            <w:vMerge w:val="restart"/>
          </w:tcPr>
          <w:p w14:paraId="23C49052" w14:textId="77777777" w:rsidR="00843F75" w:rsidRDefault="00843F75" w:rsidP="002C4D16">
            <w:pPr>
              <w:rPr>
                <w:b/>
                <w:kern w:val="2"/>
                <w:szCs w:val="24"/>
              </w:rPr>
            </w:pPr>
            <w:r>
              <w:rPr>
                <w:b/>
                <w:kern w:val="2"/>
                <w:szCs w:val="24"/>
              </w:rPr>
              <w:t>1.2. Tiekėjas</w:t>
            </w:r>
          </w:p>
          <w:p w14:paraId="46E14EFD" w14:textId="77777777" w:rsidR="00843F75" w:rsidRDefault="00843F75" w:rsidP="002C4D16">
            <w:pPr>
              <w:rPr>
                <w:b/>
                <w:kern w:val="2"/>
                <w:szCs w:val="24"/>
              </w:rPr>
            </w:pPr>
          </w:p>
        </w:tc>
        <w:tc>
          <w:tcPr>
            <w:tcW w:w="3402" w:type="dxa"/>
          </w:tcPr>
          <w:p w14:paraId="4CA023E7" w14:textId="77777777" w:rsidR="00843F75" w:rsidRDefault="00843F75" w:rsidP="002C4D16">
            <w:pPr>
              <w:rPr>
                <w:kern w:val="2"/>
                <w:szCs w:val="24"/>
              </w:rPr>
            </w:pPr>
            <w:r>
              <w:rPr>
                <w:kern w:val="2"/>
                <w:szCs w:val="24"/>
              </w:rPr>
              <w:t>1.2.1. Pavadinimas</w:t>
            </w:r>
          </w:p>
        </w:tc>
        <w:tc>
          <w:tcPr>
            <w:tcW w:w="4678" w:type="dxa"/>
          </w:tcPr>
          <w:p w14:paraId="368E2AF0" w14:textId="4A96259F" w:rsidR="00843F75" w:rsidRDefault="00843F75" w:rsidP="002C4D16">
            <w:pPr>
              <w:jc w:val="center"/>
              <w:rPr>
                <w:kern w:val="2"/>
                <w:szCs w:val="24"/>
              </w:rPr>
            </w:pPr>
          </w:p>
        </w:tc>
      </w:tr>
      <w:tr w:rsidR="00843F75" w14:paraId="66D06260" w14:textId="77777777" w:rsidTr="00163C39">
        <w:tc>
          <w:tcPr>
            <w:tcW w:w="1696" w:type="dxa"/>
            <w:vMerge/>
          </w:tcPr>
          <w:p w14:paraId="58B364C5" w14:textId="77777777" w:rsidR="00843F75" w:rsidRDefault="00843F75" w:rsidP="002C4D16">
            <w:pPr>
              <w:rPr>
                <w:b/>
                <w:kern w:val="2"/>
                <w:szCs w:val="24"/>
              </w:rPr>
            </w:pPr>
          </w:p>
        </w:tc>
        <w:tc>
          <w:tcPr>
            <w:tcW w:w="3402" w:type="dxa"/>
          </w:tcPr>
          <w:p w14:paraId="752DBB0C" w14:textId="77777777" w:rsidR="00843F75" w:rsidRDefault="00843F75" w:rsidP="002C4D16">
            <w:pPr>
              <w:rPr>
                <w:kern w:val="2"/>
                <w:szCs w:val="24"/>
              </w:rPr>
            </w:pPr>
            <w:r>
              <w:rPr>
                <w:kern w:val="2"/>
                <w:szCs w:val="24"/>
              </w:rPr>
              <w:t>1.2.2. Juridinio asmens kodas</w:t>
            </w:r>
          </w:p>
        </w:tc>
        <w:tc>
          <w:tcPr>
            <w:tcW w:w="4678" w:type="dxa"/>
          </w:tcPr>
          <w:p w14:paraId="766DA142" w14:textId="7D2E11DC" w:rsidR="00843F75" w:rsidRDefault="00843F75" w:rsidP="002C4D16">
            <w:pPr>
              <w:jc w:val="center"/>
              <w:rPr>
                <w:kern w:val="2"/>
                <w:szCs w:val="24"/>
              </w:rPr>
            </w:pPr>
          </w:p>
        </w:tc>
      </w:tr>
      <w:tr w:rsidR="00843F75" w14:paraId="61A6ED5C" w14:textId="77777777" w:rsidTr="00163C39">
        <w:tc>
          <w:tcPr>
            <w:tcW w:w="1696" w:type="dxa"/>
            <w:vMerge/>
          </w:tcPr>
          <w:p w14:paraId="635AF163" w14:textId="77777777" w:rsidR="00843F75" w:rsidRDefault="00843F75" w:rsidP="002C4D16">
            <w:pPr>
              <w:rPr>
                <w:b/>
                <w:kern w:val="2"/>
                <w:szCs w:val="24"/>
              </w:rPr>
            </w:pPr>
          </w:p>
        </w:tc>
        <w:tc>
          <w:tcPr>
            <w:tcW w:w="3402" w:type="dxa"/>
          </w:tcPr>
          <w:p w14:paraId="32EB4E1D" w14:textId="77777777" w:rsidR="00843F75" w:rsidRDefault="00843F75" w:rsidP="002C4D16">
            <w:pPr>
              <w:rPr>
                <w:kern w:val="2"/>
                <w:szCs w:val="24"/>
              </w:rPr>
            </w:pPr>
            <w:r>
              <w:rPr>
                <w:kern w:val="2"/>
                <w:szCs w:val="24"/>
              </w:rPr>
              <w:t>1.2.3. Adresas</w:t>
            </w:r>
          </w:p>
        </w:tc>
        <w:tc>
          <w:tcPr>
            <w:tcW w:w="4678" w:type="dxa"/>
          </w:tcPr>
          <w:p w14:paraId="08207EA3" w14:textId="6B70219A" w:rsidR="00843F75" w:rsidRPr="00B157D3" w:rsidRDefault="00843F75" w:rsidP="002C4D16">
            <w:pPr>
              <w:widowControl w:val="0"/>
              <w:suppressAutoHyphens/>
              <w:ind w:left="1" w:hanging="1"/>
              <w:jc w:val="center"/>
              <w:rPr>
                <w:rFonts w:eastAsia="Calibri"/>
                <w:szCs w:val="24"/>
              </w:rPr>
            </w:pPr>
          </w:p>
        </w:tc>
      </w:tr>
      <w:tr w:rsidR="00843F75" w14:paraId="14F2BC0C" w14:textId="77777777" w:rsidTr="00163C39">
        <w:tc>
          <w:tcPr>
            <w:tcW w:w="1696" w:type="dxa"/>
            <w:vMerge/>
          </w:tcPr>
          <w:p w14:paraId="5BECBA76" w14:textId="77777777" w:rsidR="00843F75" w:rsidRDefault="00843F75" w:rsidP="002C4D16">
            <w:pPr>
              <w:rPr>
                <w:b/>
                <w:kern w:val="2"/>
                <w:szCs w:val="24"/>
              </w:rPr>
            </w:pPr>
          </w:p>
        </w:tc>
        <w:tc>
          <w:tcPr>
            <w:tcW w:w="3402" w:type="dxa"/>
          </w:tcPr>
          <w:p w14:paraId="23BA2B1E" w14:textId="77777777" w:rsidR="00843F75" w:rsidRDefault="00843F75" w:rsidP="002C4D16">
            <w:pPr>
              <w:rPr>
                <w:kern w:val="2"/>
                <w:szCs w:val="24"/>
              </w:rPr>
            </w:pPr>
            <w:r>
              <w:rPr>
                <w:kern w:val="2"/>
                <w:szCs w:val="24"/>
              </w:rPr>
              <w:t>1.2.4. PVM mokėtojo kodas</w:t>
            </w:r>
          </w:p>
        </w:tc>
        <w:tc>
          <w:tcPr>
            <w:tcW w:w="4678" w:type="dxa"/>
          </w:tcPr>
          <w:p w14:paraId="3814E71B" w14:textId="47C5F460" w:rsidR="00843F75" w:rsidRDefault="00843F75" w:rsidP="002C4D16">
            <w:pPr>
              <w:jc w:val="center"/>
              <w:rPr>
                <w:kern w:val="2"/>
                <w:szCs w:val="24"/>
              </w:rPr>
            </w:pPr>
          </w:p>
        </w:tc>
      </w:tr>
      <w:tr w:rsidR="00843F75" w14:paraId="457C15C0" w14:textId="77777777" w:rsidTr="00163C39">
        <w:tc>
          <w:tcPr>
            <w:tcW w:w="1696" w:type="dxa"/>
            <w:vMerge/>
          </w:tcPr>
          <w:p w14:paraId="3F24C58B" w14:textId="77777777" w:rsidR="00843F75" w:rsidRDefault="00843F75" w:rsidP="002C4D16">
            <w:pPr>
              <w:rPr>
                <w:b/>
                <w:kern w:val="2"/>
                <w:szCs w:val="24"/>
              </w:rPr>
            </w:pPr>
          </w:p>
        </w:tc>
        <w:tc>
          <w:tcPr>
            <w:tcW w:w="3402" w:type="dxa"/>
          </w:tcPr>
          <w:p w14:paraId="00BB2D48" w14:textId="77777777" w:rsidR="00843F75" w:rsidRPr="00C544BE" w:rsidRDefault="00843F75" w:rsidP="002C4D16">
            <w:pPr>
              <w:rPr>
                <w:kern w:val="2"/>
                <w:szCs w:val="24"/>
              </w:rPr>
            </w:pPr>
            <w:r w:rsidRPr="00C544BE">
              <w:rPr>
                <w:kern w:val="2"/>
                <w:szCs w:val="24"/>
              </w:rPr>
              <w:t>1.2.5. Atsiskaitomoji sąskaita</w:t>
            </w:r>
          </w:p>
        </w:tc>
        <w:tc>
          <w:tcPr>
            <w:tcW w:w="4678" w:type="dxa"/>
          </w:tcPr>
          <w:p w14:paraId="27C4D715" w14:textId="103CE237" w:rsidR="00843F75" w:rsidRPr="00B157D3" w:rsidRDefault="00843F75" w:rsidP="002C4D16">
            <w:pPr>
              <w:widowControl w:val="0"/>
              <w:suppressAutoHyphens/>
              <w:ind w:left="1" w:hanging="1"/>
              <w:jc w:val="center"/>
              <w:rPr>
                <w:rFonts w:eastAsia="Calibri"/>
                <w:bCs/>
                <w:szCs w:val="24"/>
              </w:rPr>
            </w:pPr>
          </w:p>
        </w:tc>
      </w:tr>
      <w:tr w:rsidR="00843F75" w14:paraId="641C7E90" w14:textId="77777777" w:rsidTr="00163C39">
        <w:tc>
          <w:tcPr>
            <w:tcW w:w="1696" w:type="dxa"/>
            <w:vMerge/>
          </w:tcPr>
          <w:p w14:paraId="445B32EA" w14:textId="77777777" w:rsidR="00843F75" w:rsidRDefault="00843F75" w:rsidP="002C4D16">
            <w:pPr>
              <w:rPr>
                <w:b/>
                <w:kern w:val="2"/>
                <w:szCs w:val="24"/>
              </w:rPr>
            </w:pPr>
          </w:p>
        </w:tc>
        <w:tc>
          <w:tcPr>
            <w:tcW w:w="3402" w:type="dxa"/>
          </w:tcPr>
          <w:p w14:paraId="79BD1A2A" w14:textId="77777777" w:rsidR="00843F75" w:rsidRPr="00C544BE" w:rsidRDefault="00843F75" w:rsidP="002C4D16">
            <w:pPr>
              <w:rPr>
                <w:kern w:val="2"/>
                <w:szCs w:val="24"/>
              </w:rPr>
            </w:pPr>
            <w:r w:rsidRPr="00C544BE">
              <w:rPr>
                <w:kern w:val="2"/>
                <w:szCs w:val="24"/>
              </w:rPr>
              <w:t>1.2.6. Bankas, banko kodas</w:t>
            </w:r>
          </w:p>
        </w:tc>
        <w:tc>
          <w:tcPr>
            <w:tcW w:w="4678" w:type="dxa"/>
          </w:tcPr>
          <w:p w14:paraId="66A1B152" w14:textId="0ABF1B92" w:rsidR="00843F75" w:rsidRPr="00B157D3" w:rsidRDefault="00843F75" w:rsidP="002C4D16">
            <w:pPr>
              <w:widowControl w:val="0"/>
              <w:suppressAutoHyphens/>
              <w:ind w:left="1" w:hanging="1"/>
              <w:jc w:val="center"/>
              <w:rPr>
                <w:rFonts w:eastAsia="Calibri"/>
                <w:bCs/>
                <w:szCs w:val="24"/>
              </w:rPr>
            </w:pPr>
          </w:p>
        </w:tc>
      </w:tr>
      <w:tr w:rsidR="00843F75" w14:paraId="1A5983C6" w14:textId="77777777" w:rsidTr="00163C39">
        <w:tc>
          <w:tcPr>
            <w:tcW w:w="1696" w:type="dxa"/>
            <w:vMerge/>
          </w:tcPr>
          <w:p w14:paraId="34304A1B" w14:textId="77777777" w:rsidR="00843F75" w:rsidRDefault="00843F75" w:rsidP="002C4D16">
            <w:pPr>
              <w:rPr>
                <w:b/>
                <w:kern w:val="2"/>
                <w:szCs w:val="24"/>
              </w:rPr>
            </w:pPr>
          </w:p>
        </w:tc>
        <w:tc>
          <w:tcPr>
            <w:tcW w:w="3402" w:type="dxa"/>
          </w:tcPr>
          <w:p w14:paraId="3B97C7F3" w14:textId="77777777" w:rsidR="00843F75" w:rsidRPr="00C544BE" w:rsidRDefault="00843F75" w:rsidP="002C4D16">
            <w:pPr>
              <w:rPr>
                <w:kern w:val="2"/>
                <w:szCs w:val="24"/>
              </w:rPr>
            </w:pPr>
            <w:r w:rsidRPr="00C544BE">
              <w:rPr>
                <w:kern w:val="2"/>
                <w:szCs w:val="24"/>
              </w:rPr>
              <w:t>1.2.7. Telefonas</w:t>
            </w:r>
          </w:p>
        </w:tc>
        <w:tc>
          <w:tcPr>
            <w:tcW w:w="4678" w:type="dxa"/>
          </w:tcPr>
          <w:p w14:paraId="48DE7C76" w14:textId="60915D5E" w:rsidR="00843F75" w:rsidRDefault="00843F75" w:rsidP="002C4D16">
            <w:pPr>
              <w:jc w:val="center"/>
              <w:rPr>
                <w:kern w:val="2"/>
                <w:szCs w:val="24"/>
              </w:rPr>
            </w:pPr>
          </w:p>
        </w:tc>
      </w:tr>
      <w:tr w:rsidR="00843F75" w14:paraId="3D7047F2" w14:textId="77777777" w:rsidTr="00163C39">
        <w:tc>
          <w:tcPr>
            <w:tcW w:w="1696" w:type="dxa"/>
            <w:vMerge/>
          </w:tcPr>
          <w:p w14:paraId="772112A6" w14:textId="77777777" w:rsidR="00843F75" w:rsidRDefault="00843F75" w:rsidP="002C4D16">
            <w:pPr>
              <w:rPr>
                <w:b/>
                <w:kern w:val="2"/>
                <w:szCs w:val="24"/>
              </w:rPr>
            </w:pPr>
          </w:p>
        </w:tc>
        <w:tc>
          <w:tcPr>
            <w:tcW w:w="3402" w:type="dxa"/>
          </w:tcPr>
          <w:p w14:paraId="4AD574B2" w14:textId="77777777" w:rsidR="00843F75" w:rsidRPr="00C544BE" w:rsidRDefault="00843F75" w:rsidP="002C4D16">
            <w:pPr>
              <w:rPr>
                <w:kern w:val="2"/>
                <w:szCs w:val="24"/>
              </w:rPr>
            </w:pPr>
            <w:r w:rsidRPr="00C544BE">
              <w:rPr>
                <w:kern w:val="2"/>
                <w:szCs w:val="24"/>
              </w:rPr>
              <w:t>1.2.8. El. paštas</w:t>
            </w:r>
          </w:p>
        </w:tc>
        <w:tc>
          <w:tcPr>
            <w:tcW w:w="4678" w:type="dxa"/>
          </w:tcPr>
          <w:p w14:paraId="79EABD62" w14:textId="43B7DB3B" w:rsidR="00843F75" w:rsidRDefault="00843F75" w:rsidP="002C4D16">
            <w:pPr>
              <w:jc w:val="center"/>
              <w:rPr>
                <w:kern w:val="2"/>
                <w:szCs w:val="24"/>
              </w:rPr>
            </w:pPr>
          </w:p>
        </w:tc>
      </w:tr>
      <w:tr w:rsidR="00843F75" w14:paraId="00C30743" w14:textId="77777777" w:rsidTr="00163C39">
        <w:tc>
          <w:tcPr>
            <w:tcW w:w="1696" w:type="dxa"/>
            <w:vMerge/>
          </w:tcPr>
          <w:p w14:paraId="1784E5C2" w14:textId="77777777" w:rsidR="00843F75" w:rsidRDefault="00843F75" w:rsidP="002C4D16">
            <w:pPr>
              <w:rPr>
                <w:b/>
                <w:kern w:val="2"/>
                <w:szCs w:val="24"/>
              </w:rPr>
            </w:pPr>
          </w:p>
        </w:tc>
        <w:tc>
          <w:tcPr>
            <w:tcW w:w="3402" w:type="dxa"/>
          </w:tcPr>
          <w:p w14:paraId="606F0AF5" w14:textId="77777777" w:rsidR="00843F75" w:rsidRPr="00C544BE" w:rsidRDefault="00843F75" w:rsidP="002C4D16">
            <w:pPr>
              <w:rPr>
                <w:kern w:val="2"/>
                <w:szCs w:val="24"/>
              </w:rPr>
            </w:pPr>
            <w:r w:rsidRPr="00C544BE">
              <w:rPr>
                <w:kern w:val="2"/>
                <w:szCs w:val="24"/>
              </w:rPr>
              <w:t>1.2.9. Šalies atstovas</w:t>
            </w:r>
          </w:p>
        </w:tc>
        <w:tc>
          <w:tcPr>
            <w:tcW w:w="4678" w:type="dxa"/>
          </w:tcPr>
          <w:p w14:paraId="1F043DC9" w14:textId="7F62387A" w:rsidR="00843F75" w:rsidRPr="00B157D3" w:rsidRDefault="00843F75" w:rsidP="002C4D16">
            <w:pPr>
              <w:widowControl w:val="0"/>
              <w:suppressAutoHyphens/>
              <w:ind w:left="1" w:hanging="1"/>
              <w:jc w:val="center"/>
              <w:rPr>
                <w:rFonts w:eastAsia="Calibri"/>
                <w:bCs/>
                <w:szCs w:val="24"/>
              </w:rPr>
            </w:pPr>
          </w:p>
        </w:tc>
      </w:tr>
      <w:tr w:rsidR="00843F75" w14:paraId="5C6F9B87" w14:textId="77777777" w:rsidTr="00163C39">
        <w:tc>
          <w:tcPr>
            <w:tcW w:w="1696" w:type="dxa"/>
            <w:vMerge/>
          </w:tcPr>
          <w:p w14:paraId="54FA5481" w14:textId="77777777" w:rsidR="00843F75" w:rsidRDefault="00843F75" w:rsidP="002C4D16">
            <w:pPr>
              <w:rPr>
                <w:b/>
                <w:kern w:val="2"/>
                <w:szCs w:val="24"/>
              </w:rPr>
            </w:pPr>
          </w:p>
        </w:tc>
        <w:tc>
          <w:tcPr>
            <w:tcW w:w="3402" w:type="dxa"/>
          </w:tcPr>
          <w:p w14:paraId="2288B76D" w14:textId="77777777" w:rsidR="00843F75" w:rsidRPr="00C544BE" w:rsidRDefault="00843F75" w:rsidP="002C4D16">
            <w:pPr>
              <w:rPr>
                <w:kern w:val="2"/>
                <w:szCs w:val="24"/>
              </w:rPr>
            </w:pPr>
            <w:r w:rsidRPr="00C544BE">
              <w:rPr>
                <w:kern w:val="2"/>
                <w:szCs w:val="24"/>
              </w:rPr>
              <w:t>1.2.10. Atstovavimo pagrindas</w:t>
            </w:r>
          </w:p>
        </w:tc>
        <w:tc>
          <w:tcPr>
            <w:tcW w:w="4678" w:type="dxa"/>
          </w:tcPr>
          <w:p w14:paraId="71F19860" w14:textId="761D9C8C" w:rsidR="00843F75" w:rsidRDefault="00843F75" w:rsidP="002C4D16">
            <w:pPr>
              <w:jc w:val="center"/>
              <w:rPr>
                <w:kern w:val="2"/>
                <w:szCs w:val="24"/>
              </w:rPr>
            </w:pPr>
          </w:p>
        </w:tc>
      </w:tr>
    </w:tbl>
    <w:p w14:paraId="40AE5F3D" w14:textId="77777777" w:rsidR="00843F75" w:rsidRDefault="00843F75" w:rsidP="00843F75">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42"/>
        <w:gridCol w:w="4678"/>
      </w:tblGrid>
      <w:tr w:rsidR="00843F75" w14:paraId="190F2E1A" w14:textId="77777777" w:rsidTr="00163C39">
        <w:trPr>
          <w:trHeight w:val="300"/>
        </w:trPr>
        <w:tc>
          <w:tcPr>
            <w:tcW w:w="9776" w:type="dxa"/>
            <w:gridSpan w:val="3"/>
          </w:tcPr>
          <w:p w14:paraId="7C886ECA" w14:textId="77777777" w:rsidR="00843F75" w:rsidRDefault="00843F75" w:rsidP="002C4D16">
            <w:pPr>
              <w:jc w:val="center"/>
              <w:rPr>
                <w:b/>
                <w:kern w:val="2"/>
                <w:szCs w:val="24"/>
              </w:rPr>
            </w:pPr>
            <w:r>
              <w:rPr>
                <w:b/>
                <w:kern w:val="2"/>
                <w:szCs w:val="24"/>
              </w:rPr>
              <w:t>2. ATSAKINGI ASMENYS</w:t>
            </w:r>
          </w:p>
        </w:tc>
      </w:tr>
      <w:tr w:rsidR="00843F75" w14:paraId="7B469B12" w14:textId="77777777" w:rsidTr="00163C39">
        <w:trPr>
          <w:trHeight w:val="300"/>
        </w:trPr>
        <w:tc>
          <w:tcPr>
            <w:tcW w:w="3256" w:type="dxa"/>
          </w:tcPr>
          <w:p w14:paraId="76685284" w14:textId="77777777" w:rsidR="00843F75" w:rsidRDefault="00843F75" w:rsidP="002C4D1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20" w:type="dxa"/>
            <w:gridSpan w:val="2"/>
          </w:tcPr>
          <w:p w14:paraId="1B327F33" w14:textId="6A727F5A" w:rsidR="00843F75" w:rsidRDefault="00624358" w:rsidP="002C4D16">
            <w:pPr>
              <w:jc w:val="both"/>
              <w:rPr>
                <w:color w:val="4472C4"/>
                <w:kern w:val="2"/>
                <w:szCs w:val="24"/>
              </w:rPr>
            </w:pPr>
            <w:r>
              <w:rPr>
                <w:kern w:val="2"/>
                <w:szCs w:val="24"/>
              </w:rPr>
              <w:t>Vaidas Baltrušaitis</w:t>
            </w:r>
            <w:r w:rsidR="00843F75" w:rsidRPr="003F2FB4">
              <w:rPr>
                <w:kern w:val="2"/>
                <w:szCs w:val="24"/>
              </w:rPr>
              <w:t xml:space="preserve">, </w:t>
            </w:r>
            <w:r w:rsidR="00843F75">
              <w:rPr>
                <w:kern w:val="2"/>
                <w:szCs w:val="24"/>
              </w:rPr>
              <w:t xml:space="preserve">Turto valdymo </w:t>
            </w:r>
            <w:r w:rsidR="00843F75" w:rsidRPr="003F2FB4">
              <w:rPr>
                <w:kern w:val="2"/>
                <w:szCs w:val="24"/>
              </w:rPr>
              <w:t>skyriaus v</w:t>
            </w:r>
            <w:r>
              <w:rPr>
                <w:kern w:val="2"/>
                <w:szCs w:val="24"/>
              </w:rPr>
              <w:t>yriausiasis specialistas</w:t>
            </w:r>
            <w:r w:rsidR="00843F75" w:rsidRPr="003F2FB4">
              <w:rPr>
                <w:kern w:val="2"/>
                <w:szCs w:val="24"/>
              </w:rPr>
              <w:t xml:space="preserve">, </w:t>
            </w:r>
            <w:r w:rsidR="00843F75">
              <w:rPr>
                <w:kern w:val="2"/>
                <w:szCs w:val="24"/>
              </w:rPr>
              <w:t xml:space="preserve">tel. </w:t>
            </w:r>
            <w:r w:rsidR="00843F75" w:rsidRPr="004622AA">
              <w:rPr>
                <w:kern w:val="2"/>
                <w:szCs w:val="24"/>
              </w:rPr>
              <w:t>+370 41 596</w:t>
            </w:r>
            <w:r w:rsidR="00843F75">
              <w:rPr>
                <w:kern w:val="2"/>
                <w:szCs w:val="24"/>
              </w:rPr>
              <w:t> </w:t>
            </w:r>
            <w:r w:rsidR="00843F75" w:rsidRPr="004622AA">
              <w:rPr>
                <w:kern w:val="2"/>
                <w:szCs w:val="24"/>
              </w:rPr>
              <w:t>6</w:t>
            </w:r>
            <w:r>
              <w:rPr>
                <w:kern w:val="2"/>
                <w:szCs w:val="24"/>
              </w:rPr>
              <w:t>64</w:t>
            </w:r>
            <w:r w:rsidR="00843F75" w:rsidRPr="004622AA">
              <w:rPr>
                <w:kern w:val="2"/>
                <w:szCs w:val="24"/>
              </w:rPr>
              <w:t>,</w:t>
            </w:r>
            <w:r w:rsidR="00843F75" w:rsidRPr="003F2FB4">
              <w:rPr>
                <w:kern w:val="2"/>
                <w:szCs w:val="24"/>
              </w:rPr>
              <w:t xml:space="preserve"> el. paštas </w:t>
            </w:r>
            <w:hyperlink r:id="rId13" w:history="1">
              <w:r w:rsidRPr="000860C8">
                <w:rPr>
                  <w:rStyle w:val="Hipersaitas"/>
                </w:rPr>
                <w:t>vaidas.baltrusaitis</w:t>
              </w:r>
              <w:r w:rsidRPr="000860C8">
                <w:rPr>
                  <w:rStyle w:val="Hipersaitas"/>
                  <w:kern w:val="2"/>
                  <w:szCs w:val="24"/>
                </w:rPr>
                <w:t>@siauliuraj.lt</w:t>
              </w:r>
            </w:hyperlink>
          </w:p>
        </w:tc>
      </w:tr>
      <w:tr w:rsidR="00843F75" w14:paraId="40154125" w14:textId="77777777" w:rsidTr="00163C39">
        <w:trPr>
          <w:trHeight w:val="300"/>
        </w:trPr>
        <w:tc>
          <w:tcPr>
            <w:tcW w:w="3256" w:type="dxa"/>
          </w:tcPr>
          <w:p w14:paraId="5EB7EFAF" w14:textId="77777777" w:rsidR="00843F75" w:rsidRDefault="00843F75" w:rsidP="002C4D16">
            <w:pPr>
              <w:rPr>
                <w:b/>
                <w:kern w:val="2"/>
                <w:szCs w:val="24"/>
              </w:rPr>
            </w:pPr>
            <w:r>
              <w:rPr>
                <w:b/>
                <w:kern w:val="2"/>
                <w:szCs w:val="24"/>
              </w:rPr>
              <w:t xml:space="preserve">2.2. </w:t>
            </w:r>
            <w:bookmarkStart w:id="2" w:name="_Hlk198104344"/>
            <w:r>
              <w:rPr>
                <w:b/>
                <w:kern w:val="2"/>
                <w:szCs w:val="24"/>
              </w:rPr>
              <w:t>Tiekėjo kontaktiniai asmenys, atsakingi už Sutarties vykdymą</w:t>
            </w:r>
            <w:bookmarkEnd w:id="2"/>
          </w:p>
        </w:tc>
        <w:tc>
          <w:tcPr>
            <w:tcW w:w="6520" w:type="dxa"/>
            <w:gridSpan w:val="2"/>
          </w:tcPr>
          <w:p w14:paraId="5172E703" w14:textId="690BAD5A" w:rsidR="00843F75" w:rsidRPr="007B2EF8" w:rsidRDefault="00843F75" w:rsidP="002C4D16">
            <w:pPr>
              <w:jc w:val="both"/>
              <w:rPr>
                <w:color w:val="4472C4"/>
                <w:kern w:val="2"/>
                <w:szCs w:val="24"/>
              </w:rPr>
            </w:pPr>
          </w:p>
        </w:tc>
      </w:tr>
      <w:tr w:rsidR="00843F75" w14:paraId="2D2F0D4B" w14:textId="77777777" w:rsidTr="00163C39">
        <w:trPr>
          <w:trHeight w:val="300"/>
        </w:trPr>
        <w:tc>
          <w:tcPr>
            <w:tcW w:w="9776" w:type="dxa"/>
            <w:gridSpan w:val="3"/>
          </w:tcPr>
          <w:p w14:paraId="0A71073B" w14:textId="77777777" w:rsidR="00843F75" w:rsidRDefault="00843F75" w:rsidP="002C4D16">
            <w:pPr>
              <w:jc w:val="center"/>
              <w:rPr>
                <w:b/>
                <w:kern w:val="2"/>
                <w:szCs w:val="24"/>
              </w:rPr>
            </w:pPr>
            <w:r>
              <w:rPr>
                <w:b/>
                <w:kern w:val="2"/>
                <w:szCs w:val="24"/>
              </w:rPr>
              <w:lastRenderedPageBreak/>
              <w:t>3. SUTARTIES DALYKAS</w:t>
            </w:r>
          </w:p>
        </w:tc>
      </w:tr>
      <w:tr w:rsidR="00843F75" w14:paraId="04F53D1B" w14:textId="77777777" w:rsidTr="00163C39">
        <w:trPr>
          <w:trHeight w:val="300"/>
        </w:trPr>
        <w:tc>
          <w:tcPr>
            <w:tcW w:w="3256" w:type="dxa"/>
          </w:tcPr>
          <w:p w14:paraId="011DCC31" w14:textId="77777777" w:rsidR="00843F75" w:rsidRDefault="00843F75" w:rsidP="002C4D16">
            <w:pPr>
              <w:rPr>
                <w:b/>
                <w:kern w:val="2"/>
                <w:szCs w:val="24"/>
              </w:rPr>
            </w:pPr>
            <w:r>
              <w:rPr>
                <w:b/>
                <w:kern w:val="2"/>
                <w:szCs w:val="24"/>
              </w:rPr>
              <w:t>3.1. Sutarties dalykas</w:t>
            </w:r>
          </w:p>
        </w:tc>
        <w:tc>
          <w:tcPr>
            <w:tcW w:w="6520" w:type="dxa"/>
            <w:gridSpan w:val="2"/>
          </w:tcPr>
          <w:p w14:paraId="6F2F3463" w14:textId="10DF227B" w:rsidR="00843F75" w:rsidRPr="00E47E92" w:rsidRDefault="00843F75" w:rsidP="002C4D16">
            <w:pPr>
              <w:jc w:val="both"/>
            </w:pPr>
            <w:r>
              <w:rPr>
                <w:kern w:val="2"/>
                <w:szCs w:val="24"/>
              </w:rPr>
              <w:t>Tiekėjas įsipareigoja Sutartyje numatytomis sąlygomis suteikti Pirkėjui Paslaugas:</w:t>
            </w:r>
            <w:r>
              <w:t xml:space="preserve"> </w:t>
            </w:r>
            <w:r w:rsidR="00581BFB" w:rsidRPr="00581BFB">
              <w:t>Šiaulių rajono kelių ir gatvių laikomosios gebos tyrimas ir dangos konstrukcijos atnaujinimo sprendinių parengimo</w:t>
            </w:r>
            <w:r>
              <w:rPr>
                <w:kern w:val="2"/>
                <w:szCs w:val="24"/>
              </w:rPr>
              <w:t xml:space="preserve"> </w:t>
            </w:r>
            <w:r w:rsidRPr="007B7831">
              <w:rPr>
                <w:kern w:val="2"/>
                <w:szCs w:val="24"/>
              </w:rPr>
              <w:t xml:space="preserve">paslaugas </w:t>
            </w:r>
            <w:r w:rsidRPr="007B7831">
              <w:rPr>
                <w:color w:val="000000"/>
                <w:kern w:val="2"/>
                <w:szCs w:val="24"/>
              </w:rPr>
              <w:t>(toliau</w:t>
            </w:r>
            <w:r>
              <w:rPr>
                <w:color w:val="000000"/>
                <w:kern w:val="2"/>
                <w:szCs w:val="24"/>
              </w:rPr>
              <w:t xml:space="preserve"> – Paslaugos).</w:t>
            </w:r>
          </w:p>
          <w:p w14:paraId="00F9A9D7" w14:textId="77777777" w:rsidR="00843F75" w:rsidRDefault="00843F75" w:rsidP="002C4D16">
            <w:pPr>
              <w:jc w:val="both"/>
              <w:rPr>
                <w:color w:val="000000"/>
                <w:kern w:val="2"/>
                <w:szCs w:val="24"/>
              </w:rPr>
            </w:pPr>
            <w:r>
              <w:rPr>
                <w:color w:val="000000"/>
                <w:kern w:val="2"/>
                <w:szCs w:val="24"/>
              </w:rPr>
              <w:t xml:space="preserve">Reikalavimai </w:t>
            </w:r>
            <w:r>
              <w:rPr>
                <w:color w:val="000000"/>
                <w:szCs w:val="24"/>
              </w:rPr>
              <w:t>Paslaugoms yra</w:t>
            </w:r>
            <w:r>
              <w:rPr>
                <w:color w:val="000000"/>
                <w:kern w:val="2"/>
                <w:szCs w:val="24"/>
              </w:rPr>
              <w:t xml:space="preserve"> nustatyti Sutarties priede Nr. 1 „Techninė specifikacija“.</w:t>
            </w:r>
          </w:p>
        </w:tc>
      </w:tr>
      <w:tr w:rsidR="00843F75" w14:paraId="12214CF7" w14:textId="77777777" w:rsidTr="00163C39">
        <w:trPr>
          <w:trHeight w:val="1022"/>
        </w:trPr>
        <w:tc>
          <w:tcPr>
            <w:tcW w:w="3256" w:type="dxa"/>
          </w:tcPr>
          <w:p w14:paraId="4F35D76D" w14:textId="77777777" w:rsidR="00843F75" w:rsidRDefault="00843F75" w:rsidP="002C4D16">
            <w:pPr>
              <w:rPr>
                <w:b/>
                <w:kern w:val="2"/>
                <w:szCs w:val="24"/>
              </w:rPr>
            </w:pPr>
            <w:r>
              <w:rPr>
                <w:b/>
                <w:kern w:val="2"/>
                <w:szCs w:val="24"/>
              </w:rPr>
              <w:t>3.2. Pirkimo pavadinimas ir numeris</w:t>
            </w:r>
          </w:p>
        </w:tc>
        <w:tc>
          <w:tcPr>
            <w:tcW w:w="6520" w:type="dxa"/>
            <w:gridSpan w:val="2"/>
          </w:tcPr>
          <w:p w14:paraId="5F9652C9" w14:textId="0D1A80F9" w:rsidR="00843F75" w:rsidRPr="00E4340B" w:rsidRDefault="00435E5C" w:rsidP="002C4D16">
            <w:pPr>
              <w:rPr>
                <w:kern w:val="2"/>
                <w:szCs w:val="24"/>
              </w:rPr>
            </w:pPr>
            <w:bookmarkStart w:id="3" w:name="_Hlk198104272"/>
            <w:r>
              <w:rPr>
                <w:kern w:val="2"/>
                <w:szCs w:val="24"/>
              </w:rPr>
              <w:t>Atviras konkursas „</w:t>
            </w:r>
            <w:r w:rsidR="00581BFB" w:rsidRPr="00581BFB">
              <w:rPr>
                <w:kern w:val="2"/>
                <w:szCs w:val="24"/>
              </w:rPr>
              <w:t>Šiaulių rajono kelių ir gatvių laikomosios gebos tyrimas ir dangos konstrukcijos atnaujinimo sprendinių parengimo paslaugos</w:t>
            </w:r>
            <w:r>
              <w:rPr>
                <w:kern w:val="2"/>
                <w:szCs w:val="24"/>
              </w:rPr>
              <w:t>“</w:t>
            </w:r>
          </w:p>
          <w:p w14:paraId="24F2CFF9" w14:textId="4B9AC624" w:rsidR="00843F75" w:rsidRDefault="00843F75" w:rsidP="002C4D16">
            <w:pPr>
              <w:jc w:val="both"/>
              <w:rPr>
                <w:kern w:val="2"/>
                <w:szCs w:val="24"/>
              </w:rPr>
            </w:pPr>
            <w:r w:rsidRPr="00E4340B">
              <w:rPr>
                <w:kern w:val="2"/>
                <w:szCs w:val="24"/>
              </w:rPr>
              <w:t>Pirkimo numeris</w:t>
            </w:r>
            <w:r>
              <w:rPr>
                <w:kern w:val="2"/>
                <w:szCs w:val="24"/>
              </w:rPr>
              <w:t xml:space="preserve"> </w:t>
            </w:r>
            <w:r w:rsidR="00435E5C">
              <w:rPr>
                <w:kern w:val="2"/>
                <w:szCs w:val="24"/>
              </w:rPr>
              <w:t>4106692</w:t>
            </w:r>
            <w:r>
              <w:rPr>
                <w:kern w:val="2"/>
                <w:szCs w:val="24"/>
              </w:rPr>
              <w:t xml:space="preserve"> </w:t>
            </w:r>
            <w:bookmarkEnd w:id="3"/>
          </w:p>
        </w:tc>
      </w:tr>
      <w:tr w:rsidR="00163C39" w14:paraId="7527A74E" w14:textId="77777777" w:rsidTr="00163C39">
        <w:trPr>
          <w:trHeight w:val="1022"/>
        </w:trPr>
        <w:tc>
          <w:tcPr>
            <w:tcW w:w="3256" w:type="dxa"/>
          </w:tcPr>
          <w:p w14:paraId="5624EE49" w14:textId="03CA5502" w:rsidR="00163C39" w:rsidRDefault="00163C39" w:rsidP="002C4D16">
            <w:pPr>
              <w:rPr>
                <w:b/>
                <w:kern w:val="2"/>
                <w:szCs w:val="24"/>
              </w:rPr>
            </w:pPr>
            <w:r>
              <w:rPr>
                <w:b/>
                <w:kern w:val="2"/>
                <w:szCs w:val="24"/>
              </w:rPr>
              <w:t>3.3. Informacija apie Europos Sąjungos lėšomis finansuojamą projektą arba kitą projektą</w:t>
            </w:r>
          </w:p>
        </w:tc>
        <w:tc>
          <w:tcPr>
            <w:tcW w:w="6520" w:type="dxa"/>
            <w:gridSpan w:val="2"/>
          </w:tcPr>
          <w:p w14:paraId="61D64BD2" w14:textId="16E369A3" w:rsidR="00163C39" w:rsidRPr="00251D3E" w:rsidRDefault="00163C39" w:rsidP="002C4D16">
            <w:pPr>
              <w:rPr>
                <w:kern w:val="2"/>
                <w:szCs w:val="24"/>
              </w:rPr>
            </w:pPr>
            <w:r w:rsidRPr="00251D3E">
              <w:rPr>
                <w:kern w:val="2"/>
                <w:szCs w:val="24"/>
              </w:rPr>
              <w:t>Netaikoma</w:t>
            </w:r>
          </w:p>
        </w:tc>
      </w:tr>
      <w:tr w:rsidR="00843F75" w14:paraId="63A5BD61" w14:textId="77777777" w:rsidTr="00163C39">
        <w:trPr>
          <w:trHeight w:val="300"/>
        </w:trPr>
        <w:tc>
          <w:tcPr>
            <w:tcW w:w="9776" w:type="dxa"/>
            <w:gridSpan w:val="3"/>
          </w:tcPr>
          <w:p w14:paraId="22925A7A" w14:textId="77777777" w:rsidR="00843F75" w:rsidRDefault="00843F75" w:rsidP="002C4D16">
            <w:pPr>
              <w:jc w:val="center"/>
              <w:rPr>
                <w:b/>
                <w:kern w:val="2"/>
                <w:szCs w:val="24"/>
              </w:rPr>
            </w:pPr>
            <w:r>
              <w:rPr>
                <w:b/>
                <w:kern w:val="2"/>
                <w:szCs w:val="24"/>
              </w:rPr>
              <w:t xml:space="preserve">4. </w:t>
            </w:r>
            <w:r w:rsidRPr="009C4110">
              <w:rPr>
                <w:b/>
                <w:kern w:val="2"/>
                <w:szCs w:val="24"/>
              </w:rPr>
              <w:t xml:space="preserve">PASLAUGŲ SUTEIKIMO TERMINAI IR PASLAUGŲ PERDAVIMO </w:t>
            </w:r>
            <w:r w:rsidRPr="009C4110">
              <w:rPr>
                <w:color w:val="000000"/>
                <w:kern w:val="2"/>
                <w:szCs w:val="24"/>
              </w:rPr>
              <w:t>–</w:t>
            </w:r>
            <w:r w:rsidRPr="009C4110">
              <w:rPr>
                <w:b/>
                <w:kern w:val="2"/>
                <w:szCs w:val="24"/>
              </w:rPr>
              <w:t xml:space="preserve"> PRIĖMIMO TVARKA</w:t>
            </w:r>
          </w:p>
        </w:tc>
      </w:tr>
      <w:tr w:rsidR="00843F75" w14:paraId="35E5E326" w14:textId="77777777" w:rsidTr="00163C39">
        <w:trPr>
          <w:trHeight w:val="300"/>
        </w:trPr>
        <w:tc>
          <w:tcPr>
            <w:tcW w:w="3256" w:type="dxa"/>
          </w:tcPr>
          <w:p w14:paraId="685F21E1" w14:textId="77777777" w:rsidR="00843F75" w:rsidRPr="007036E6" w:rsidRDefault="00843F75" w:rsidP="002C4D1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520" w:type="dxa"/>
            <w:gridSpan w:val="2"/>
          </w:tcPr>
          <w:p w14:paraId="45B342FF" w14:textId="1361B813" w:rsidR="00843F75" w:rsidRPr="0027149E" w:rsidRDefault="00843F75" w:rsidP="00163C39">
            <w:pPr>
              <w:jc w:val="both"/>
              <w:rPr>
                <w:b/>
                <w:szCs w:val="24"/>
              </w:rPr>
            </w:pPr>
            <w:r w:rsidRPr="006012C9">
              <w:rPr>
                <w:szCs w:val="24"/>
              </w:rPr>
              <w:t xml:space="preserve">Tiekėjas Paslaugas įsipareigoja suteikti </w:t>
            </w:r>
            <w:r w:rsidR="00163C39">
              <w:rPr>
                <w:szCs w:val="24"/>
              </w:rPr>
              <w:t xml:space="preserve">ir </w:t>
            </w:r>
            <w:r w:rsidR="00581BFB" w:rsidRPr="00581BFB">
              <w:rPr>
                <w:szCs w:val="24"/>
              </w:rPr>
              <w:t>kelių</w:t>
            </w:r>
            <w:r w:rsidR="005E1E73">
              <w:rPr>
                <w:szCs w:val="24"/>
              </w:rPr>
              <w:t>/</w:t>
            </w:r>
            <w:r w:rsidR="00581BFB" w:rsidRPr="00581BFB">
              <w:rPr>
                <w:szCs w:val="24"/>
              </w:rPr>
              <w:t>gatvių laikomosios gebos tyrim</w:t>
            </w:r>
            <w:r w:rsidR="005E1E73">
              <w:rPr>
                <w:szCs w:val="24"/>
              </w:rPr>
              <w:t>ą</w:t>
            </w:r>
            <w:r w:rsidR="00581BFB" w:rsidRPr="00581BFB">
              <w:rPr>
                <w:szCs w:val="24"/>
              </w:rPr>
              <w:t xml:space="preserve"> ir dangos konstrukcijos atnaujinimo sprendini</w:t>
            </w:r>
            <w:r w:rsidR="005E1E73">
              <w:rPr>
                <w:szCs w:val="24"/>
              </w:rPr>
              <w:t>us</w:t>
            </w:r>
            <w:r w:rsidR="00581BFB" w:rsidRPr="00581BFB">
              <w:rPr>
                <w:szCs w:val="24"/>
              </w:rPr>
              <w:t xml:space="preserve"> </w:t>
            </w:r>
            <w:r w:rsidR="00163C39">
              <w:rPr>
                <w:szCs w:val="24"/>
              </w:rPr>
              <w:t xml:space="preserve">Užsakovui pateikti </w:t>
            </w:r>
            <w:r w:rsidRPr="006012C9">
              <w:rPr>
                <w:bCs/>
                <w:szCs w:val="24"/>
              </w:rPr>
              <w:t xml:space="preserve">ne vėliau kaip </w:t>
            </w:r>
            <w:r w:rsidRPr="00251D3E">
              <w:rPr>
                <w:b/>
                <w:szCs w:val="24"/>
              </w:rPr>
              <w:t xml:space="preserve">per </w:t>
            </w:r>
            <w:r w:rsidR="005E1E73">
              <w:rPr>
                <w:b/>
                <w:szCs w:val="24"/>
              </w:rPr>
              <w:t>3</w:t>
            </w:r>
            <w:r w:rsidR="00163C39" w:rsidRPr="00251D3E">
              <w:rPr>
                <w:b/>
                <w:szCs w:val="24"/>
              </w:rPr>
              <w:t>0 darbo dienų</w:t>
            </w:r>
            <w:r w:rsidR="00163C39">
              <w:rPr>
                <w:szCs w:val="24"/>
              </w:rPr>
              <w:t xml:space="preserve"> nuo Užsakovo užsakymo pateikimo Tiekėjui dienos.</w:t>
            </w:r>
          </w:p>
          <w:p w14:paraId="600EE14B" w14:textId="77777777" w:rsidR="00843F75" w:rsidRDefault="00843F75" w:rsidP="00956DA7">
            <w:pPr>
              <w:pStyle w:val="Sraopastraipa"/>
              <w:jc w:val="both"/>
              <w:rPr>
                <w:color w:val="4472C4"/>
                <w:szCs w:val="24"/>
              </w:rPr>
            </w:pPr>
          </w:p>
        </w:tc>
      </w:tr>
      <w:tr w:rsidR="00843F75" w14:paraId="5E6888C9" w14:textId="77777777" w:rsidTr="00163C39">
        <w:trPr>
          <w:trHeight w:val="300"/>
        </w:trPr>
        <w:tc>
          <w:tcPr>
            <w:tcW w:w="3256" w:type="dxa"/>
          </w:tcPr>
          <w:p w14:paraId="4F47E7AB" w14:textId="77777777" w:rsidR="00843F75" w:rsidRDefault="00843F75" w:rsidP="002C4D16">
            <w:pPr>
              <w:rPr>
                <w:b/>
                <w:kern w:val="2"/>
                <w:szCs w:val="24"/>
              </w:rPr>
            </w:pPr>
            <w:r>
              <w:rPr>
                <w:b/>
                <w:kern w:val="2"/>
                <w:szCs w:val="24"/>
              </w:rPr>
              <w:t>4.2. Paslaugų / jų dalies / etapo / periodo suteikimo termino pratęsimas</w:t>
            </w:r>
          </w:p>
        </w:tc>
        <w:tc>
          <w:tcPr>
            <w:tcW w:w="6520" w:type="dxa"/>
            <w:gridSpan w:val="2"/>
          </w:tcPr>
          <w:p w14:paraId="148F742C" w14:textId="264C0174" w:rsidR="00843F75" w:rsidRDefault="0038312D" w:rsidP="002C4D16">
            <w:pPr>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Paslaugų suteikimo pagal atskirą Užsakymą terminas gali būti pratęsiamas tik minėtų aplinkybių egzistavimo laikotarpiui, bet ne ilgiau nei</w:t>
            </w:r>
            <w:r w:rsidR="00251D3E" w:rsidRPr="00251D3E">
              <w:rPr>
                <w:kern w:val="2"/>
                <w:szCs w:val="24"/>
              </w:rPr>
              <w:t xml:space="preserve"> </w:t>
            </w:r>
            <w:r w:rsidR="00251D3E">
              <w:rPr>
                <w:kern w:val="2"/>
                <w:szCs w:val="24"/>
              </w:rPr>
              <w:t>1</w:t>
            </w:r>
            <w:r w:rsidR="00251D3E" w:rsidRPr="00251D3E">
              <w:rPr>
                <w:kern w:val="2"/>
                <w:szCs w:val="24"/>
              </w:rPr>
              <w:t>0 darbo dienų</w:t>
            </w:r>
            <w:r w:rsidR="00251D3E">
              <w:rPr>
                <w:color w:val="4472C4"/>
                <w:kern w:val="2"/>
                <w:szCs w:val="24"/>
              </w:rPr>
              <w:t xml:space="preserve"> </w:t>
            </w:r>
            <w:r>
              <w:rPr>
                <w:kern w:val="2"/>
                <w:szCs w:val="24"/>
              </w:rPr>
              <w:t>laikotarpiui</w:t>
            </w:r>
          </w:p>
        </w:tc>
      </w:tr>
      <w:tr w:rsidR="00843F75" w14:paraId="064F7D85" w14:textId="77777777" w:rsidTr="00163C39">
        <w:trPr>
          <w:trHeight w:val="300"/>
        </w:trPr>
        <w:tc>
          <w:tcPr>
            <w:tcW w:w="3256" w:type="dxa"/>
          </w:tcPr>
          <w:p w14:paraId="6B5467D3" w14:textId="77777777" w:rsidR="00843F75" w:rsidRDefault="00843F75" w:rsidP="002C4D16">
            <w:pPr>
              <w:rPr>
                <w:b/>
                <w:kern w:val="2"/>
                <w:szCs w:val="24"/>
              </w:rPr>
            </w:pPr>
            <w:r w:rsidRPr="006012C9">
              <w:rPr>
                <w:b/>
                <w:kern w:val="2"/>
                <w:szCs w:val="24"/>
              </w:rPr>
              <w:t>4.3. Užsakymų teikimo tvarka</w:t>
            </w:r>
          </w:p>
        </w:tc>
        <w:tc>
          <w:tcPr>
            <w:tcW w:w="6520" w:type="dxa"/>
            <w:gridSpan w:val="2"/>
          </w:tcPr>
          <w:p w14:paraId="201FFD92" w14:textId="7B405630" w:rsidR="00843F75" w:rsidRDefault="00843F75" w:rsidP="002C4D16">
            <w:pPr>
              <w:rPr>
                <w:szCs w:val="24"/>
              </w:rPr>
            </w:pPr>
            <w:r w:rsidRPr="006012C9">
              <w:rPr>
                <w:szCs w:val="24"/>
              </w:rPr>
              <w:t>Užsakymai teikiami Tiekėjo nurodytu elektroniniu paštu</w:t>
            </w:r>
            <w:r>
              <w:rPr>
                <w:szCs w:val="24"/>
              </w:rPr>
              <w:t>.</w:t>
            </w:r>
            <w:r w:rsidR="0038312D">
              <w:rPr>
                <w:szCs w:val="24"/>
              </w:rPr>
              <w:t xml:space="preserve"> </w:t>
            </w:r>
            <w:r w:rsidR="0038312D">
              <w:rPr>
                <w:kern w:val="2"/>
                <w:szCs w:val="24"/>
              </w:rPr>
              <w:t xml:space="preserve">ir laikomi </w:t>
            </w:r>
            <w:r w:rsidR="0038312D" w:rsidRPr="0038312D">
              <w:rPr>
                <w:kern w:val="2"/>
                <w:szCs w:val="24"/>
              </w:rPr>
              <w:t xml:space="preserve">gautais nedelsiant nuo </w:t>
            </w:r>
            <w:r w:rsidR="0038312D">
              <w:rPr>
                <w:kern w:val="2"/>
                <w:szCs w:val="24"/>
              </w:rPr>
              <w:t>Užsakymo pateikimo.</w:t>
            </w:r>
          </w:p>
        </w:tc>
      </w:tr>
      <w:tr w:rsidR="0038312D" w14:paraId="24DE7882" w14:textId="77777777" w:rsidTr="00163C39">
        <w:trPr>
          <w:trHeight w:val="300"/>
        </w:trPr>
        <w:tc>
          <w:tcPr>
            <w:tcW w:w="3256" w:type="dxa"/>
          </w:tcPr>
          <w:p w14:paraId="08EB9B4D" w14:textId="021C25BD" w:rsidR="0038312D" w:rsidRPr="006012C9" w:rsidRDefault="0038312D" w:rsidP="0038312D">
            <w:pPr>
              <w:rPr>
                <w:b/>
                <w:kern w:val="2"/>
                <w:szCs w:val="24"/>
              </w:rPr>
            </w:pPr>
            <w:r>
              <w:rPr>
                <w:b/>
                <w:kern w:val="2"/>
                <w:szCs w:val="24"/>
              </w:rPr>
              <w:t>4.4. Dėl minimalios Užsakymo vertės ar apimties</w:t>
            </w:r>
          </w:p>
        </w:tc>
        <w:tc>
          <w:tcPr>
            <w:tcW w:w="6520" w:type="dxa"/>
            <w:gridSpan w:val="2"/>
          </w:tcPr>
          <w:p w14:paraId="51B19643" w14:textId="6253FCF2" w:rsidR="0038312D" w:rsidRPr="006012C9" w:rsidRDefault="0038312D" w:rsidP="0038312D">
            <w:pPr>
              <w:rPr>
                <w:szCs w:val="24"/>
              </w:rPr>
            </w:pPr>
            <w:r>
              <w:rPr>
                <w:szCs w:val="24"/>
              </w:rPr>
              <w:t>Netaikoma.</w:t>
            </w:r>
          </w:p>
        </w:tc>
      </w:tr>
      <w:tr w:rsidR="0038312D" w14:paraId="7FAA4373" w14:textId="77777777" w:rsidTr="00163C39">
        <w:trPr>
          <w:trHeight w:val="300"/>
        </w:trPr>
        <w:tc>
          <w:tcPr>
            <w:tcW w:w="3256" w:type="dxa"/>
          </w:tcPr>
          <w:p w14:paraId="35F872ED" w14:textId="0CE07D0F" w:rsidR="0038312D" w:rsidRPr="006012C9" w:rsidRDefault="0038312D" w:rsidP="0038312D">
            <w:pPr>
              <w:rPr>
                <w:b/>
                <w:kern w:val="2"/>
                <w:szCs w:val="24"/>
              </w:rPr>
            </w:pPr>
            <w:r>
              <w:rPr>
                <w:b/>
                <w:kern w:val="2"/>
                <w:szCs w:val="24"/>
              </w:rPr>
              <w:t>4.5. Pateikiami dokumentai</w:t>
            </w:r>
          </w:p>
        </w:tc>
        <w:tc>
          <w:tcPr>
            <w:tcW w:w="6520" w:type="dxa"/>
            <w:gridSpan w:val="2"/>
          </w:tcPr>
          <w:p w14:paraId="2C2E42EB" w14:textId="77777777" w:rsidR="0038312D" w:rsidRDefault="0038312D" w:rsidP="0038312D">
            <w:pPr>
              <w:rPr>
                <w:kern w:val="2"/>
                <w:szCs w:val="24"/>
              </w:rPr>
            </w:pPr>
            <w:r>
              <w:rPr>
                <w:kern w:val="2"/>
                <w:szCs w:val="24"/>
              </w:rPr>
              <w:t>Turi būti pateikiami šie dokumentai:</w:t>
            </w:r>
          </w:p>
          <w:p w14:paraId="4F893D47" w14:textId="273DA244" w:rsidR="0038312D" w:rsidRDefault="0038312D" w:rsidP="0038312D">
            <w:pPr>
              <w:pStyle w:val="Sraopastraipa"/>
              <w:numPr>
                <w:ilvl w:val="0"/>
                <w:numId w:val="5"/>
              </w:numPr>
              <w:rPr>
                <w:szCs w:val="24"/>
              </w:rPr>
            </w:pPr>
            <w:r>
              <w:rPr>
                <w:szCs w:val="24"/>
              </w:rPr>
              <w:t xml:space="preserve">Teikiant Užsakymą – </w:t>
            </w:r>
            <w:r w:rsidR="005E1E73">
              <w:rPr>
                <w:szCs w:val="24"/>
              </w:rPr>
              <w:t xml:space="preserve">kelio (gatvės) </w:t>
            </w:r>
            <w:r>
              <w:rPr>
                <w:szCs w:val="24"/>
              </w:rPr>
              <w:t>statinio</w:t>
            </w:r>
            <w:r w:rsidR="005E1E73">
              <w:rPr>
                <w:szCs w:val="24"/>
              </w:rPr>
              <w:t xml:space="preserve"> duomenys</w:t>
            </w:r>
          </w:p>
          <w:p w14:paraId="175DAC5E" w14:textId="7143C9FE" w:rsidR="0038312D" w:rsidRPr="0038312D" w:rsidRDefault="0038312D" w:rsidP="0038312D">
            <w:pPr>
              <w:pStyle w:val="Sraopastraipa"/>
              <w:numPr>
                <w:ilvl w:val="0"/>
                <w:numId w:val="5"/>
              </w:numPr>
              <w:rPr>
                <w:szCs w:val="24"/>
              </w:rPr>
            </w:pPr>
            <w:r>
              <w:rPr>
                <w:szCs w:val="24"/>
              </w:rPr>
              <w:t xml:space="preserve">Teikiant Paslaugų rezultatą – </w:t>
            </w:r>
            <w:r w:rsidR="005E1E73">
              <w:rPr>
                <w:szCs w:val="24"/>
              </w:rPr>
              <w:t>L</w:t>
            </w:r>
            <w:r w:rsidR="005E1E73" w:rsidRPr="005E1E73">
              <w:rPr>
                <w:szCs w:val="24"/>
              </w:rPr>
              <w:t>aikomosios gebos tyrimas ir dangos konstrukcijos atnaujinimo sprendinių parengimo</w:t>
            </w:r>
            <w:r w:rsidR="00A24819">
              <w:rPr>
                <w:szCs w:val="24"/>
              </w:rPr>
              <w:t xml:space="preserve">, suteiktų Paslaugų perdavimo ir priėmimo aktas, PVM sąskaita faktūra. </w:t>
            </w:r>
            <w:r w:rsidR="00A24819">
              <w:rPr>
                <w:kern w:val="2"/>
                <w:szCs w:val="24"/>
              </w:rPr>
              <w:t>Tiekėjui nepateikus nurodytų dokumentų, laikoma, kad Paslaugos neatitinka Sutartyje nustatytų reikalavimų.</w:t>
            </w:r>
          </w:p>
        </w:tc>
      </w:tr>
      <w:tr w:rsidR="00843F75" w14:paraId="33648D84" w14:textId="77777777" w:rsidTr="00163C39">
        <w:trPr>
          <w:trHeight w:val="300"/>
        </w:trPr>
        <w:tc>
          <w:tcPr>
            <w:tcW w:w="9776" w:type="dxa"/>
            <w:gridSpan w:val="3"/>
          </w:tcPr>
          <w:p w14:paraId="328F02A0" w14:textId="77777777" w:rsidR="00843F75" w:rsidRDefault="00843F75" w:rsidP="002C4D16">
            <w:pPr>
              <w:jc w:val="center"/>
              <w:rPr>
                <w:b/>
                <w:kern w:val="2"/>
                <w:szCs w:val="24"/>
              </w:rPr>
            </w:pPr>
            <w:r>
              <w:rPr>
                <w:b/>
                <w:kern w:val="2"/>
                <w:szCs w:val="24"/>
              </w:rPr>
              <w:lastRenderedPageBreak/>
              <w:t>5. SUTARTIES KAINA IR ATSISKAITYMO TVARKA</w:t>
            </w:r>
          </w:p>
        </w:tc>
      </w:tr>
      <w:tr w:rsidR="00843F75" w14:paraId="45258A23" w14:textId="77777777" w:rsidTr="00163C39">
        <w:trPr>
          <w:trHeight w:val="300"/>
        </w:trPr>
        <w:tc>
          <w:tcPr>
            <w:tcW w:w="3256" w:type="dxa"/>
          </w:tcPr>
          <w:p w14:paraId="3395CF2E" w14:textId="77777777" w:rsidR="00843F75" w:rsidRDefault="00843F75" w:rsidP="002C4D16">
            <w:pPr>
              <w:rPr>
                <w:b/>
                <w:kern w:val="2"/>
                <w:szCs w:val="24"/>
              </w:rPr>
            </w:pPr>
            <w:r>
              <w:rPr>
                <w:b/>
                <w:kern w:val="2"/>
                <w:szCs w:val="24"/>
              </w:rPr>
              <w:t>5.1. Sutarčiai taikomas kainos apskaičiavimo būdas</w:t>
            </w:r>
          </w:p>
        </w:tc>
        <w:tc>
          <w:tcPr>
            <w:tcW w:w="6520" w:type="dxa"/>
            <w:gridSpan w:val="2"/>
          </w:tcPr>
          <w:p w14:paraId="1539E377" w14:textId="77777777" w:rsidR="00843F75" w:rsidRPr="006012C9" w:rsidRDefault="00843F75" w:rsidP="002C4D16">
            <w:pPr>
              <w:rPr>
                <w:kern w:val="2"/>
                <w:szCs w:val="24"/>
              </w:rPr>
            </w:pPr>
            <w:r w:rsidRPr="006012C9">
              <w:rPr>
                <w:kern w:val="2"/>
                <w:szCs w:val="24"/>
              </w:rPr>
              <w:t>Fiksuoto įkainio kainodara</w:t>
            </w:r>
          </w:p>
          <w:p w14:paraId="68D81835" w14:textId="77777777" w:rsidR="00843F75" w:rsidRPr="0016110D" w:rsidRDefault="00843F75" w:rsidP="002C4D16">
            <w:pPr>
              <w:rPr>
                <w:kern w:val="2"/>
                <w:szCs w:val="24"/>
                <w:highlight w:val="yellow"/>
              </w:rPr>
            </w:pPr>
          </w:p>
        </w:tc>
      </w:tr>
      <w:tr w:rsidR="00843F75" w14:paraId="2E02AC16" w14:textId="77777777" w:rsidTr="00163C39">
        <w:trPr>
          <w:trHeight w:val="300"/>
        </w:trPr>
        <w:tc>
          <w:tcPr>
            <w:tcW w:w="3256" w:type="dxa"/>
          </w:tcPr>
          <w:p w14:paraId="4C31353C" w14:textId="77777777" w:rsidR="00843F75" w:rsidRDefault="00843F75" w:rsidP="002C4D16">
            <w:pPr>
              <w:rPr>
                <w:b/>
                <w:kern w:val="2"/>
                <w:szCs w:val="24"/>
              </w:rPr>
            </w:pPr>
            <w:r>
              <w:rPr>
                <w:b/>
                <w:kern w:val="2"/>
                <w:szCs w:val="24"/>
              </w:rPr>
              <w:t xml:space="preserve">5.2. Pradinės Sutarties vertė ir Sutarties kaina, kai taikoma </w:t>
            </w:r>
            <w:r w:rsidRPr="006012C9">
              <w:rPr>
                <w:b/>
                <w:kern w:val="2"/>
                <w:szCs w:val="24"/>
                <w:u w:val="single"/>
              </w:rPr>
              <w:t>fiksuoto įkainio</w:t>
            </w:r>
            <w:r>
              <w:rPr>
                <w:b/>
                <w:kern w:val="2"/>
                <w:szCs w:val="24"/>
              </w:rPr>
              <w:t xml:space="preserve"> kainodara</w:t>
            </w:r>
          </w:p>
          <w:p w14:paraId="16D41471" w14:textId="77777777" w:rsidR="00843F75" w:rsidRDefault="00843F75" w:rsidP="002C4D16">
            <w:pPr>
              <w:rPr>
                <w:b/>
                <w:kern w:val="2"/>
                <w:szCs w:val="24"/>
              </w:rPr>
            </w:pPr>
          </w:p>
          <w:p w14:paraId="6120FE21" w14:textId="77777777" w:rsidR="00843F75" w:rsidRDefault="00843F75" w:rsidP="002C4D16">
            <w:pPr>
              <w:jc w:val="both"/>
              <w:rPr>
                <w:b/>
                <w:kern w:val="2"/>
                <w:szCs w:val="24"/>
              </w:rPr>
            </w:pPr>
          </w:p>
        </w:tc>
        <w:tc>
          <w:tcPr>
            <w:tcW w:w="6520" w:type="dxa"/>
            <w:gridSpan w:val="2"/>
          </w:tcPr>
          <w:p w14:paraId="49C211FA" w14:textId="43A596CE" w:rsidR="00843F75" w:rsidRPr="00D31221" w:rsidRDefault="00843F75" w:rsidP="002C4D16">
            <w:pPr>
              <w:jc w:val="both"/>
              <w:rPr>
                <w:kern w:val="2"/>
                <w:szCs w:val="24"/>
              </w:rPr>
            </w:pPr>
            <w:r w:rsidRPr="00D31221">
              <w:rPr>
                <w:kern w:val="2"/>
                <w:szCs w:val="24"/>
              </w:rPr>
              <w:t xml:space="preserve">Pradinės Sutarties vertė yra </w:t>
            </w:r>
            <w:r w:rsidR="00956DA7">
              <w:rPr>
                <w:kern w:val="2"/>
                <w:szCs w:val="24"/>
              </w:rPr>
              <w:t>4</w:t>
            </w:r>
            <w:r w:rsidRPr="00D31221">
              <w:rPr>
                <w:kern w:val="2"/>
                <w:szCs w:val="24"/>
              </w:rPr>
              <w:t>0 000,00 Eur (</w:t>
            </w:r>
            <w:r w:rsidR="00956DA7">
              <w:rPr>
                <w:kern w:val="2"/>
                <w:szCs w:val="24"/>
              </w:rPr>
              <w:t>keturiasdešimt</w:t>
            </w:r>
            <w:r w:rsidRPr="00D31221">
              <w:rPr>
                <w:kern w:val="2"/>
                <w:szCs w:val="24"/>
              </w:rPr>
              <w:t xml:space="preserve"> tūkstančių eurų) be PVM.</w:t>
            </w:r>
          </w:p>
          <w:p w14:paraId="3538836E" w14:textId="0EE3B188" w:rsidR="00843F75" w:rsidRPr="00D31221" w:rsidRDefault="00843F75" w:rsidP="002C4D16">
            <w:pPr>
              <w:jc w:val="both"/>
              <w:rPr>
                <w:kern w:val="2"/>
                <w:szCs w:val="24"/>
              </w:rPr>
            </w:pPr>
            <w:r w:rsidRPr="00D31221">
              <w:rPr>
                <w:kern w:val="2"/>
                <w:szCs w:val="24"/>
              </w:rPr>
              <w:t xml:space="preserve">PVM sudaro </w:t>
            </w:r>
            <w:r w:rsidR="00956DA7">
              <w:rPr>
                <w:kern w:val="2"/>
                <w:szCs w:val="24"/>
              </w:rPr>
              <w:t>8</w:t>
            </w:r>
            <w:r w:rsidRPr="00D31221">
              <w:rPr>
                <w:kern w:val="2"/>
                <w:szCs w:val="24"/>
              </w:rPr>
              <w:t xml:space="preserve"> </w:t>
            </w:r>
            <w:r w:rsidR="00956DA7">
              <w:rPr>
                <w:kern w:val="2"/>
                <w:szCs w:val="24"/>
              </w:rPr>
              <w:t>4</w:t>
            </w:r>
            <w:r w:rsidRPr="00D31221">
              <w:rPr>
                <w:kern w:val="2"/>
                <w:szCs w:val="24"/>
              </w:rPr>
              <w:t>00,00 Eur (</w:t>
            </w:r>
            <w:r w:rsidR="00956DA7">
              <w:rPr>
                <w:kern w:val="2"/>
                <w:szCs w:val="24"/>
              </w:rPr>
              <w:t>aštuoni</w:t>
            </w:r>
            <w:r w:rsidRPr="00D31221">
              <w:rPr>
                <w:kern w:val="2"/>
                <w:szCs w:val="24"/>
              </w:rPr>
              <w:t xml:space="preserve"> tūkstanči</w:t>
            </w:r>
            <w:r w:rsidR="00956DA7">
              <w:rPr>
                <w:kern w:val="2"/>
                <w:szCs w:val="24"/>
              </w:rPr>
              <w:t>ai</w:t>
            </w:r>
            <w:r w:rsidRPr="00D31221">
              <w:rPr>
                <w:kern w:val="2"/>
                <w:szCs w:val="24"/>
              </w:rPr>
              <w:t xml:space="preserve"> </w:t>
            </w:r>
            <w:r w:rsidR="00956DA7">
              <w:rPr>
                <w:kern w:val="2"/>
                <w:szCs w:val="24"/>
              </w:rPr>
              <w:t>keturi</w:t>
            </w:r>
            <w:r w:rsidRPr="00D31221">
              <w:rPr>
                <w:kern w:val="2"/>
                <w:szCs w:val="24"/>
              </w:rPr>
              <w:t xml:space="preserve"> šimtai eurų).</w:t>
            </w:r>
          </w:p>
          <w:p w14:paraId="5416E41B" w14:textId="74AF7D3D" w:rsidR="00843F75" w:rsidRPr="00D31221" w:rsidRDefault="00843F75" w:rsidP="002C4D16">
            <w:pPr>
              <w:jc w:val="both"/>
              <w:rPr>
                <w:kern w:val="2"/>
                <w:szCs w:val="24"/>
              </w:rPr>
            </w:pPr>
            <w:r w:rsidRPr="00D31221">
              <w:rPr>
                <w:kern w:val="2"/>
                <w:szCs w:val="24"/>
              </w:rPr>
              <w:t xml:space="preserve">Sutarties kaina yra </w:t>
            </w:r>
            <w:r w:rsidR="00956DA7">
              <w:rPr>
                <w:kern w:val="2"/>
                <w:szCs w:val="24"/>
              </w:rPr>
              <w:t>48</w:t>
            </w:r>
            <w:r w:rsidRPr="00D31221">
              <w:rPr>
                <w:kern w:val="2"/>
                <w:szCs w:val="24"/>
              </w:rPr>
              <w:t> </w:t>
            </w:r>
            <w:r w:rsidR="00956DA7">
              <w:rPr>
                <w:kern w:val="2"/>
                <w:szCs w:val="24"/>
              </w:rPr>
              <w:t>4</w:t>
            </w:r>
            <w:r w:rsidRPr="00D31221">
              <w:rPr>
                <w:kern w:val="2"/>
                <w:szCs w:val="24"/>
              </w:rPr>
              <w:t>00,00 Eur (</w:t>
            </w:r>
            <w:r w:rsidR="00956DA7">
              <w:rPr>
                <w:kern w:val="2"/>
                <w:szCs w:val="24"/>
              </w:rPr>
              <w:t>keturiasdešimt aštuoni</w:t>
            </w:r>
            <w:r w:rsidRPr="00D31221">
              <w:rPr>
                <w:kern w:val="2"/>
                <w:szCs w:val="24"/>
              </w:rPr>
              <w:t xml:space="preserve"> tūkstanči</w:t>
            </w:r>
            <w:r w:rsidR="00956DA7">
              <w:rPr>
                <w:kern w:val="2"/>
                <w:szCs w:val="24"/>
              </w:rPr>
              <w:t>ai</w:t>
            </w:r>
            <w:r w:rsidRPr="00D31221">
              <w:rPr>
                <w:kern w:val="2"/>
                <w:szCs w:val="24"/>
              </w:rPr>
              <w:t xml:space="preserve"> </w:t>
            </w:r>
            <w:r w:rsidR="00956DA7">
              <w:rPr>
                <w:kern w:val="2"/>
                <w:szCs w:val="24"/>
              </w:rPr>
              <w:t>keturi</w:t>
            </w:r>
            <w:r w:rsidRPr="00D31221">
              <w:rPr>
                <w:kern w:val="2"/>
                <w:szCs w:val="24"/>
              </w:rPr>
              <w:t xml:space="preserve"> šimtai eurų) su PVM.</w:t>
            </w:r>
          </w:p>
          <w:p w14:paraId="0D39D526" w14:textId="77777777" w:rsidR="00843F75" w:rsidRPr="006012C9" w:rsidRDefault="00843F75" w:rsidP="002C4D16">
            <w:pPr>
              <w:jc w:val="both"/>
              <w:rPr>
                <w:kern w:val="2"/>
                <w:szCs w:val="24"/>
              </w:rPr>
            </w:pPr>
            <w:r w:rsidRPr="006012C9">
              <w:rPr>
                <w:kern w:val="2"/>
                <w:szCs w:val="24"/>
              </w:rPr>
              <w:t xml:space="preserve">Šioje Sutartyje Pradinės Sutarties vertė </w:t>
            </w:r>
            <w:bookmarkStart w:id="4" w:name="_Hlk193878044"/>
            <w:r w:rsidRPr="006012C9">
              <w:rPr>
                <w:kern w:val="2"/>
                <w:szCs w:val="24"/>
              </w:rPr>
              <w:t xml:space="preserve">yra lygi </w:t>
            </w:r>
            <w:r w:rsidRPr="006012C9">
              <w:rPr>
                <w:b/>
                <w:kern w:val="2"/>
                <w:szCs w:val="24"/>
              </w:rPr>
              <w:t>maksimaliai pirkimui skirtai lėšų sumai be PVM</w:t>
            </w:r>
            <w:bookmarkEnd w:id="4"/>
            <w:r w:rsidRPr="006012C9">
              <w:rPr>
                <w:b/>
                <w:kern w:val="2"/>
                <w:szCs w:val="24"/>
              </w:rPr>
              <w:t xml:space="preserve"> </w:t>
            </w:r>
            <w:r w:rsidRPr="006012C9">
              <w:rPr>
                <w:kern w:val="2"/>
                <w:szCs w:val="24"/>
              </w:rPr>
              <w:t>pirkimo dokumentuose ir Sutartyje nurodytų Paslaugų įsigijimui Tiekėjo pasiūlyme nurodytais įkainiais be PVM. Pirkėjas perka Paslaugas pagal poreikį Sutart</w:t>
            </w:r>
            <w:r>
              <w:rPr>
                <w:kern w:val="2"/>
                <w:szCs w:val="24"/>
              </w:rPr>
              <w:t>ies</w:t>
            </w:r>
            <w:r w:rsidRPr="006012C9">
              <w:rPr>
                <w:kern w:val="2"/>
                <w:szCs w:val="24"/>
              </w:rPr>
              <w:t xml:space="preserve"> priede Nr.</w:t>
            </w:r>
            <w:r>
              <w:rPr>
                <w:kern w:val="2"/>
                <w:szCs w:val="24"/>
              </w:rPr>
              <w:t xml:space="preserve"> 2 „Tiekėjo pasiūlymas“</w:t>
            </w:r>
            <w:r w:rsidRPr="006012C9">
              <w:rPr>
                <w:kern w:val="2"/>
                <w:szCs w:val="24"/>
              </w:rPr>
              <w:t xml:space="preserve"> nurodytais įkainiais, neviršijant Sutarties kainos. Sutartyje arba jos priede Nr. </w:t>
            </w:r>
            <w:r>
              <w:rPr>
                <w:kern w:val="2"/>
                <w:szCs w:val="24"/>
              </w:rPr>
              <w:t>2 „Tiekėjo pasiūlymas“</w:t>
            </w:r>
            <w:r w:rsidRPr="006012C9">
              <w:rPr>
                <w:kern w:val="2"/>
                <w:szCs w:val="24"/>
              </w:rPr>
              <w:t xml:space="preserve"> atskirose eilutėse nurodytas Paslaugų kiekis gali būti keičiamas (didėti ar mažėti).</w:t>
            </w:r>
          </w:p>
          <w:p w14:paraId="7EB2D783" w14:textId="77777777" w:rsidR="00843F75" w:rsidRDefault="00843F75" w:rsidP="002C4D16">
            <w:pPr>
              <w:jc w:val="both"/>
              <w:rPr>
                <w:color w:val="FF0000"/>
                <w:kern w:val="2"/>
                <w:szCs w:val="24"/>
              </w:rPr>
            </w:pPr>
          </w:p>
        </w:tc>
      </w:tr>
      <w:tr w:rsidR="00843F75" w14:paraId="05E005A1" w14:textId="77777777" w:rsidTr="00163C39">
        <w:trPr>
          <w:trHeight w:val="300"/>
        </w:trPr>
        <w:tc>
          <w:tcPr>
            <w:tcW w:w="3256" w:type="dxa"/>
          </w:tcPr>
          <w:p w14:paraId="37908642" w14:textId="77777777" w:rsidR="00843F75" w:rsidRPr="004E1198" w:rsidRDefault="00843F75" w:rsidP="002C4D1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520" w:type="dxa"/>
            <w:gridSpan w:val="2"/>
          </w:tcPr>
          <w:p w14:paraId="3E7B69A5" w14:textId="77777777" w:rsidR="00843F75" w:rsidRDefault="00843F75" w:rsidP="002C4D16">
            <w:pPr>
              <w:rPr>
                <w:szCs w:val="24"/>
              </w:rPr>
            </w:pPr>
            <w:r w:rsidRPr="004D1559">
              <w:rPr>
                <w:kern w:val="2"/>
                <w:szCs w:val="24"/>
              </w:rPr>
              <w:t xml:space="preserve">Sutarties kaina </w:t>
            </w:r>
            <w:r>
              <w:rPr>
                <w:kern w:val="2"/>
                <w:szCs w:val="24"/>
              </w:rPr>
              <w:t>gali būti perskaičiuojama:</w:t>
            </w:r>
          </w:p>
          <w:p w14:paraId="1F90A65A" w14:textId="77777777" w:rsidR="00843F75" w:rsidRDefault="00843F75" w:rsidP="002C4D16">
            <w:pPr>
              <w:rPr>
                <w:kern w:val="2"/>
                <w:szCs w:val="24"/>
              </w:rPr>
            </w:pPr>
            <w:r>
              <w:rPr>
                <w:kern w:val="2"/>
                <w:szCs w:val="24"/>
              </w:rPr>
              <w:t>5.3.1. dėl PVM tarifo pasikeitimo;</w:t>
            </w:r>
          </w:p>
          <w:p w14:paraId="0B4A8225" w14:textId="77777777" w:rsidR="00843F75" w:rsidRDefault="00843F75" w:rsidP="002C4D16">
            <w:pPr>
              <w:rPr>
                <w:kern w:val="2"/>
                <w:szCs w:val="24"/>
              </w:rPr>
            </w:pPr>
            <w:r>
              <w:rPr>
                <w:kern w:val="2"/>
                <w:szCs w:val="24"/>
              </w:rPr>
              <w:t xml:space="preserve">5.3.2. </w:t>
            </w:r>
            <w:r w:rsidRPr="00777C77">
              <w:rPr>
                <w:kern w:val="2"/>
                <w:szCs w:val="24"/>
              </w:rPr>
              <w:t>dėl kainų lygio pokyčio</w:t>
            </w:r>
            <w:r>
              <w:rPr>
                <w:kern w:val="2"/>
                <w:szCs w:val="24"/>
              </w:rPr>
              <w:t>.</w:t>
            </w:r>
          </w:p>
          <w:p w14:paraId="446F88CD" w14:textId="77777777" w:rsidR="00843F75" w:rsidRDefault="00843F75" w:rsidP="002C4D16">
            <w:pPr>
              <w:rPr>
                <w:color w:val="FF0000"/>
                <w:kern w:val="2"/>
                <w:szCs w:val="24"/>
              </w:rPr>
            </w:pPr>
          </w:p>
        </w:tc>
      </w:tr>
      <w:tr w:rsidR="00843F75" w14:paraId="0E5A394B" w14:textId="77777777" w:rsidTr="00163C39">
        <w:trPr>
          <w:trHeight w:val="300"/>
        </w:trPr>
        <w:tc>
          <w:tcPr>
            <w:tcW w:w="3256" w:type="dxa"/>
          </w:tcPr>
          <w:p w14:paraId="7E44AD34" w14:textId="77777777" w:rsidR="00843F75" w:rsidRDefault="00843F75" w:rsidP="002C4D16">
            <w:pPr>
              <w:rPr>
                <w:b/>
                <w:kern w:val="2"/>
                <w:szCs w:val="24"/>
              </w:rPr>
            </w:pPr>
            <w:r>
              <w:rPr>
                <w:b/>
                <w:kern w:val="2"/>
                <w:szCs w:val="24"/>
              </w:rPr>
              <w:t>5.3.1. Sutarties kainos / įkainių peržiūra dėl PVM tarifo pasikeitimo</w:t>
            </w:r>
          </w:p>
        </w:tc>
        <w:tc>
          <w:tcPr>
            <w:tcW w:w="6520" w:type="dxa"/>
            <w:gridSpan w:val="2"/>
          </w:tcPr>
          <w:p w14:paraId="2BB59B2E" w14:textId="77777777" w:rsidR="00843F75" w:rsidRDefault="00843F75" w:rsidP="002C4D1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perskaičiuojama nekeičiant P</w:t>
            </w:r>
            <w:r>
              <w:rPr>
                <w:szCs w:val="24"/>
              </w:rPr>
              <w:t>aslaugų</w:t>
            </w:r>
            <w:r>
              <w:rPr>
                <w:kern w:val="2"/>
                <w:szCs w:val="24"/>
              </w:rPr>
              <w:t xml:space="preserve"> kainos be PVM.</w:t>
            </w:r>
          </w:p>
          <w:p w14:paraId="710EEDC7" w14:textId="77777777" w:rsidR="00843F75" w:rsidRDefault="00843F75" w:rsidP="002C4D16">
            <w:pPr>
              <w:rPr>
                <w:kern w:val="2"/>
                <w:szCs w:val="24"/>
              </w:rPr>
            </w:pPr>
          </w:p>
          <w:p w14:paraId="64C4E2BA" w14:textId="77777777" w:rsidR="00843F75" w:rsidRDefault="00843F75" w:rsidP="002C4D16">
            <w:pPr>
              <w:jc w:val="both"/>
              <w:rPr>
                <w:kern w:val="2"/>
                <w:szCs w:val="24"/>
              </w:rPr>
            </w:pPr>
            <w:r>
              <w:rPr>
                <w:kern w:val="2"/>
                <w:szCs w:val="24"/>
              </w:rPr>
              <w:t>Perskaičiavimas įforminamas Susitarimu ne vėliau kaip per 10 (dešimt) kalendorinių dienų</w:t>
            </w:r>
            <w:r>
              <w:rPr>
                <w:color w:val="4472C4"/>
                <w:kern w:val="2"/>
                <w:szCs w:val="24"/>
              </w:rPr>
              <w:t xml:space="preserve"> </w:t>
            </w:r>
            <w:r>
              <w:rPr>
                <w:kern w:val="2"/>
                <w:szCs w:val="24"/>
              </w:rPr>
              <w:t xml:space="preserve">nuo PVM mokėjimą reglamentuojančių teisės aktų pasikeitimo, kuris tampa neatskiriama Sutarties dalimi. </w:t>
            </w:r>
          </w:p>
          <w:p w14:paraId="703AE816" w14:textId="77777777" w:rsidR="00843F75" w:rsidRDefault="00843F75" w:rsidP="002C4D16">
            <w:pPr>
              <w:rPr>
                <w:kern w:val="2"/>
                <w:szCs w:val="24"/>
              </w:rPr>
            </w:pPr>
            <w:r>
              <w:rPr>
                <w:kern w:val="2"/>
                <w:szCs w:val="24"/>
              </w:rPr>
              <w:t>Perskaičiuota Sutarties kaina įforminama Susitarimu ir turi būti taikoma nuo naujo PVM įvedimo datos (nepriklausomai nuo to, kada pasirašytas Susitarimas).</w:t>
            </w:r>
          </w:p>
          <w:p w14:paraId="1EE69120" w14:textId="77777777" w:rsidR="00843F75" w:rsidRDefault="00843F75" w:rsidP="002C4D16">
            <w:pPr>
              <w:rPr>
                <w:szCs w:val="24"/>
              </w:rPr>
            </w:pPr>
          </w:p>
        </w:tc>
      </w:tr>
      <w:tr w:rsidR="00B51DB6" w14:paraId="5A2D51C0" w14:textId="77777777" w:rsidTr="00163C39">
        <w:trPr>
          <w:trHeight w:val="300"/>
        </w:trPr>
        <w:tc>
          <w:tcPr>
            <w:tcW w:w="3256" w:type="dxa"/>
          </w:tcPr>
          <w:p w14:paraId="781654E1" w14:textId="6D972CBB" w:rsidR="00B51DB6" w:rsidRDefault="00B51DB6" w:rsidP="002C4D16">
            <w:pPr>
              <w:rPr>
                <w:b/>
                <w:kern w:val="2"/>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20" w:type="dxa"/>
            <w:gridSpan w:val="2"/>
          </w:tcPr>
          <w:p w14:paraId="0BC330A1" w14:textId="2858374C" w:rsidR="00B51DB6" w:rsidRDefault="00B51DB6" w:rsidP="002C4D16">
            <w:pPr>
              <w:jc w:val="both"/>
              <w:rPr>
                <w:kern w:val="2"/>
                <w:szCs w:val="24"/>
              </w:rPr>
            </w:pPr>
            <w:r>
              <w:rPr>
                <w:kern w:val="2"/>
                <w:szCs w:val="24"/>
              </w:rPr>
              <w:t>Netaikoma</w:t>
            </w:r>
          </w:p>
        </w:tc>
      </w:tr>
      <w:tr w:rsidR="00843F75" w14:paraId="13AAD0FD" w14:textId="77777777" w:rsidTr="00163C39">
        <w:trPr>
          <w:trHeight w:val="300"/>
        </w:trPr>
        <w:tc>
          <w:tcPr>
            <w:tcW w:w="3256" w:type="dxa"/>
          </w:tcPr>
          <w:p w14:paraId="36549C5B" w14:textId="77777777" w:rsidR="00843F75" w:rsidRDefault="00843F75" w:rsidP="002C4D16">
            <w:pPr>
              <w:rPr>
                <w:b/>
                <w:kern w:val="2"/>
                <w:szCs w:val="24"/>
              </w:rPr>
            </w:pPr>
            <w:r>
              <w:rPr>
                <w:b/>
                <w:kern w:val="2"/>
                <w:szCs w:val="24"/>
              </w:rPr>
              <w:t>5.3.2. Sutarties kainos / įkainių peržiūra dėl kainų lygio pokyčio</w:t>
            </w:r>
          </w:p>
        </w:tc>
        <w:tc>
          <w:tcPr>
            <w:tcW w:w="6520" w:type="dxa"/>
            <w:gridSpan w:val="2"/>
          </w:tcPr>
          <w:p w14:paraId="66FF2C0B" w14:textId="77777777" w:rsidR="00843F75" w:rsidRPr="00921B5A" w:rsidRDefault="00843F75" w:rsidP="002C4D16">
            <w:pPr>
              <w:jc w:val="both"/>
              <w:rPr>
                <w:kern w:val="2"/>
                <w:szCs w:val="24"/>
              </w:rPr>
            </w:pPr>
            <w:r w:rsidRPr="00921B5A">
              <w:rPr>
                <w:kern w:val="2"/>
                <w:szCs w:val="24"/>
              </w:rPr>
              <w:t xml:space="preserve">5.3.2.1. Bet kuri Sutarties Šalis Sutarties galiojimo metu turi teisę inicijuoti Sutarties </w:t>
            </w:r>
            <w:r>
              <w:rPr>
                <w:kern w:val="2"/>
                <w:szCs w:val="24"/>
              </w:rPr>
              <w:t>įkainių</w:t>
            </w:r>
            <w:r w:rsidRPr="00921B5A">
              <w:rPr>
                <w:kern w:val="2"/>
                <w:szCs w:val="24"/>
              </w:rPr>
              <w:t xml:space="preserve"> peržiūrą (keitimą), jeigu Valstybės duomenų agentūros (www.stat.gov.lt) kas ketvirtį skelbiamo paslaugų kainų indekso paslaugų rūšiai M7112 „Inžinerijos veikla ir su ja susijusios techninės konsultacijos“ (toliau – Indeksas) (k), apskaičiuotas kaip nustatyta 5.3.2.6 punkte, viršija 5 (penkis) procentus per bet kurį Paslaugų teikimo laikotarpį. Sutarties </w:t>
            </w:r>
            <w:r>
              <w:rPr>
                <w:kern w:val="2"/>
                <w:szCs w:val="24"/>
              </w:rPr>
              <w:t>įkainių</w:t>
            </w:r>
            <w:r w:rsidRPr="00921B5A">
              <w:rPr>
                <w:kern w:val="2"/>
                <w:szCs w:val="24"/>
              </w:rPr>
              <w:t xml:space="preserve"> peržiūros dažnumas neribojamas.</w:t>
            </w:r>
          </w:p>
          <w:p w14:paraId="66498BCB" w14:textId="77777777" w:rsidR="00843F75" w:rsidRPr="00921B5A" w:rsidRDefault="00843F75" w:rsidP="002C4D16">
            <w:pPr>
              <w:jc w:val="both"/>
              <w:rPr>
                <w:kern w:val="2"/>
                <w:szCs w:val="24"/>
              </w:rPr>
            </w:pPr>
            <w:r w:rsidRPr="00921B5A">
              <w:rPr>
                <w:kern w:val="2"/>
                <w:szCs w:val="24"/>
              </w:rPr>
              <w:lastRenderedPageBreak/>
              <w:t xml:space="preserve">5.3.2.2. Sutarties </w:t>
            </w:r>
            <w:r>
              <w:rPr>
                <w:kern w:val="2"/>
                <w:szCs w:val="24"/>
              </w:rPr>
              <w:t>į</w:t>
            </w:r>
            <w:r w:rsidRPr="00921B5A">
              <w:rPr>
                <w:kern w:val="2"/>
                <w:szCs w:val="24"/>
              </w:rPr>
              <w:t>kain</w:t>
            </w:r>
            <w:r>
              <w:rPr>
                <w:kern w:val="2"/>
                <w:szCs w:val="24"/>
              </w:rPr>
              <w:t>iai</w:t>
            </w:r>
            <w:r w:rsidRPr="00921B5A">
              <w:rPr>
                <w:kern w:val="2"/>
                <w:szCs w:val="24"/>
              </w:rPr>
              <w:t xml:space="preserve"> peržiūrim</w:t>
            </w:r>
            <w:r>
              <w:rPr>
                <w:kern w:val="2"/>
                <w:szCs w:val="24"/>
              </w:rPr>
              <w:t>i</w:t>
            </w:r>
            <w:r w:rsidRPr="00921B5A">
              <w:rPr>
                <w:kern w:val="2"/>
                <w:szCs w:val="24"/>
              </w:rPr>
              <w:t xml:space="preserve"> tik tai Sutarties daliai, kuri nėra išpirkta, t. y. Paslaugoms, kurios nėra priimtos ir apmokėtos. Vėlesnė Sutarties </w:t>
            </w:r>
            <w:r>
              <w:rPr>
                <w:kern w:val="2"/>
                <w:szCs w:val="24"/>
              </w:rPr>
              <w:t>įkainių</w:t>
            </w:r>
            <w:r w:rsidRPr="00921B5A">
              <w:rPr>
                <w:kern w:val="2"/>
                <w:szCs w:val="24"/>
              </w:rPr>
              <w:t xml:space="preserve"> peržiūra negali apimti laikotarpio, už kurį jau buvo atlikta peržiūra.</w:t>
            </w:r>
          </w:p>
          <w:p w14:paraId="2E84D6DE" w14:textId="77777777" w:rsidR="00843F75" w:rsidRPr="00921B5A" w:rsidRDefault="00843F75" w:rsidP="002C4D16">
            <w:pPr>
              <w:jc w:val="both"/>
              <w:rPr>
                <w:kern w:val="2"/>
                <w:szCs w:val="24"/>
              </w:rPr>
            </w:pPr>
            <w:r w:rsidRPr="00921B5A">
              <w:rPr>
                <w:kern w:val="2"/>
                <w:szCs w:val="24"/>
              </w:rPr>
              <w:t xml:space="preserve">5.3.2.3. Jeigu Paslaugų teikimas vėluoja dėl Tiekėjo kaltės, uždelstų suteikti Paslaugų </w:t>
            </w:r>
            <w:r>
              <w:rPr>
                <w:kern w:val="2"/>
                <w:szCs w:val="24"/>
              </w:rPr>
              <w:t>įkainiai</w:t>
            </w:r>
            <w:r w:rsidRPr="00921B5A">
              <w:rPr>
                <w:kern w:val="2"/>
                <w:szCs w:val="24"/>
              </w:rPr>
              <w:t xml:space="preserve"> nėra perskaičiuojama dėl kainų lygio kilimo (gali būti mažinama, tačiau negali būti didinama).</w:t>
            </w:r>
          </w:p>
          <w:p w14:paraId="3933E09C" w14:textId="77777777" w:rsidR="00843F75" w:rsidRPr="00921B5A" w:rsidRDefault="00843F75" w:rsidP="002C4D16">
            <w:pPr>
              <w:jc w:val="both"/>
              <w:rPr>
                <w:kern w:val="2"/>
                <w:szCs w:val="24"/>
              </w:rPr>
            </w:pPr>
            <w:r w:rsidRPr="00921B5A">
              <w:rPr>
                <w:kern w:val="2"/>
                <w:szCs w:val="24"/>
              </w:rPr>
              <w:t xml:space="preserve">5.3.2.4. Atlikdamos Sutarties </w:t>
            </w:r>
            <w:r>
              <w:rPr>
                <w:kern w:val="2"/>
                <w:szCs w:val="24"/>
              </w:rPr>
              <w:t>įkainių</w:t>
            </w:r>
            <w:r w:rsidRPr="00921B5A">
              <w:rPr>
                <w:kern w:val="2"/>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63C91F9" w14:textId="77777777" w:rsidR="00843F75" w:rsidRPr="00921B5A" w:rsidRDefault="00843F75" w:rsidP="002C4D16">
            <w:pPr>
              <w:jc w:val="both"/>
              <w:rPr>
                <w:kern w:val="2"/>
                <w:szCs w:val="24"/>
              </w:rPr>
            </w:pPr>
            <w:r w:rsidRPr="00921B5A">
              <w:rPr>
                <w:kern w:val="2"/>
                <w:szCs w:val="24"/>
              </w:rPr>
              <w:t xml:space="preserve">5.3.2.5. Šalys privalo Susitarime nurodyti Indekso reikšmę laikotarpio pradžioje ir jo nustatymo datą, Indekso reikšmę laikotarpio pabaigoje ir jo nustatymo datą, kainų pokytį (k), perskaičiuotą Sutarties </w:t>
            </w:r>
            <w:r>
              <w:rPr>
                <w:kern w:val="2"/>
                <w:szCs w:val="24"/>
              </w:rPr>
              <w:t>įkainį (įkainius)</w:t>
            </w:r>
            <w:r w:rsidRPr="00921B5A">
              <w:rPr>
                <w:kern w:val="2"/>
                <w:szCs w:val="24"/>
              </w:rPr>
              <w:t>, perskaičiuotą Pradinės Sutarties vertę.</w:t>
            </w:r>
          </w:p>
          <w:p w14:paraId="2CB8B402" w14:textId="77777777" w:rsidR="00843F75" w:rsidRPr="00921B5A" w:rsidRDefault="00843F75" w:rsidP="002C4D16">
            <w:pPr>
              <w:jc w:val="both"/>
              <w:rPr>
                <w:kern w:val="2"/>
                <w:szCs w:val="24"/>
              </w:rPr>
            </w:pPr>
            <w:r w:rsidRPr="00921B5A">
              <w:rPr>
                <w:kern w:val="2"/>
                <w:szCs w:val="24"/>
              </w:rPr>
              <w:t>5.3.2.6. Nauja</w:t>
            </w:r>
            <w:r>
              <w:rPr>
                <w:kern w:val="2"/>
                <w:szCs w:val="24"/>
              </w:rPr>
              <w:t>s</w:t>
            </w:r>
            <w:r w:rsidRPr="00921B5A">
              <w:rPr>
                <w:kern w:val="2"/>
                <w:szCs w:val="24"/>
              </w:rPr>
              <w:t xml:space="preserve"> Sutarties </w:t>
            </w:r>
            <w:r>
              <w:rPr>
                <w:kern w:val="2"/>
                <w:szCs w:val="24"/>
              </w:rPr>
              <w:t>įkainis</w:t>
            </w:r>
            <w:r w:rsidRPr="00921B5A">
              <w:rPr>
                <w:kern w:val="2"/>
                <w:szCs w:val="24"/>
              </w:rPr>
              <w:t xml:space="preserve"> apskaičiuojama</w:t>
            </w:r>
            <w:r>
              <w:rPr>
                <w:kern w:val="2"/>
                <w:szCs w:val="24"/>
              </w:rPr>
              <w:t>s</w:t>
            </w:r>
            <w:r w:rsidRPr="00921B5A">
              <w:rPr>
                <w:kern w:val="2"/>
                <w:szCs w:val="24"/>
              </w:rPr>
              <w:t xml:space="preserve"> pagal žemiau pateiktą formulę:</w:t>
            </w:r>
          </w:p>
          <w:p w14:paraId="44DE6D32" w14:textId="77777777" w:rsidR="00843F75" w:rsidRPr="00921B5A" w:rsidRDefault="00843F75" w:rsidP="002C4D16">
            <w:pPr>
              <w:jc w:val="both"/>
              <w:rPr>
                <w:kern w:val="2"/>
                <w:szCs w:val="24"/>
              </w:rPr>
            </w:pPr>
          </w:p>
          <w:p w14:paraId="240FE10C" w14:textId="77777777" w:rsidR="00843F75" w:rsidRPr="00921B5A" w:rsidRDefault="00000000" w:rsidP="002C4D16">
            <w:pPr>
              <w:jc w:val="both"/>
              <w:rPr>
                <w:kern w:val="2"/>
                <w:szCs w:val="24"/>
              </w:rPr>
            </w:pPr>
            <m:oMath>
              <m:sSub>
                <m:sSubPr>
                  <m:ctrlPr>
                    <w:rPr>
                      <w:rFonts w:ascii="Cambria Math" w:hAnsi="Cambria Math"/>
                      <w:b/>
                      <w:bCs/>
                      <w:kern w:val="2"/>
                      <w:szCs w:val="24"/>
                    </w:rPr>
                  </m:ctrlPr>
                </m:sSubPr>
                <m:e>
                  <m:r>
                    <m:rPr>
                      <m:sty m:val="b"/>
                    </m:rPr>
                    <w:rPr>
                      <w:rFonts w:ascii="Cambria Math" w:hAnsi="Cambria Math"/>
                      <w:kern w:val="2"/>
                      <w:szCs w:val="24"/>
                    </w:rPr>
                    <m:t>a</m:t>
                  </m:r>
                </m:e>
                <m:sub>
                  <m:r>
                    <m:rPr>
                      <m:sty m:val="b"/>
                    </m:rPr>
                    <w:rPr>
                      <w:rFonts w:ascii="Cambria Math" w:hAnsi="Cambria Math"/>
                      <w:kern w:val="2"/>
                      <w:szCs w:val="24"/>
                    </w:rPr>
                    <m:t>1</m:t>
                  </m:r>
                </m:sub>
              </m:sSub>
              <m:r>
                <m:rPr>
                  <m:sty m:val="b"/>
                </m:rPr>
                <w:rPr>
                  <w:rFonts w:ascii="Cambria Math" w:hAnsi="Cambria Math"/>
                  <w:kern w:val="2"/>
                  <w:szCs w:val="24"/>
                </w:rPr>
                <m:t>=a+</m:t>
              </m:r>
              <m:d>
                <m:dPr>
                  <m:ctrlPr>
                    <w:rPr>
                      <w:rFonts w:ascii="Cambria Math" w:hAnsi="Cambria Math"/>
                      <w:b/>
                      <w:bCs/>
                      <w:kern w:val="2"/>
                      <w:szCs w:val="24"/>
                    </w:rPr>
                  </m:ctrlPr>
                </m:dPr>
                <m:e>
                  <m:f>
                    <m:fPr>
                      <m:ctrlPr>
                        <w:rPr>
                          <w:rFonts w:ascii="Cambria Math" w:hAnsi="Cambria Math"/>
                          <w:b/>
                          <w:bCs/>
                          <w:kern w:val="2"/>
                          <w:szCs w:val="24"/>
                        </w:rPr>
                      </m:ctrlPr>
                    </m:fPr>
                    <m:num>
                      <m:r>
                        <m:rPr>
                          <m:sty m:val="b"/>
                        </m:rPr>
                        <w:rPr>
                          <w:rFonts w:ascii="Cambria Math" w:hAnsi="Cambria Math"/>
                          <w:kern w:val="2"/>
                          <w:szCs w:val="24"/>
                        </w:rPr>
                        <m:t>k</m:t>
                      </m:r>
                    </m:num>
                    <m:den>
                      <m:r>
                        <m:rPr>
                          <m:sty m:val="b"/>
                        </m:rPr>
                        <w:rPr>
                          <w:rFonts w:ascii="Cambria Math" w:hAnsi="Cambria Math"/>
                          <w:kern w:val="2"/>
                          <w:szCs w:val="24"/>
                        </w:rPr>
                        <m:t>100</m:t>
                      </m:r>
                    </m:den>
                  </m:f>
                  <m:r>
                    <m:rPr>
                      <m:sty m:val="b"/>
                    </m:rPr>
                    <w:rPr>
                      <w:rFonts w:ascii="Cambria Math" w:hAnsi="Cambria Math"/>
                      <w:kern w:val="2"/>
                      <w:szCs w:val="24"/>
                    </w:rPr>
                    <m:t>×a</m:t>
                  </m:r>
                </m:e>
              </m:d>
            </m:oMath>
            <w:r w:rsidR="00843F75" w:rsidRPr="00921B5A">
              <w:rPr>
                <w:kern w:val="2"/>
                <w:szCs w:val="24"/>
              </w:rPr>
              <w:t>,</w:t>
            </w:r>
          </w:p>
          <w:p w14:paraId="10394096" w14:textId="77777777" w:rsidR="00843F75" w:rsidRPr="00921B5A" w:rsidRDefault="00843F75" w:rsidP="002C4D16">
            <w:pPr>
              <w:jc w:val="both"/>
              <w:rPr>
                <w:kern w:val="2"/>
                <w:szCs w:val="24"/>
              </w:rPr>
            </w:pPr>
            <w:r w:rsidRPr="00921B5A">
              <w:rPr>
                <w:kern w:val="2"/>
                <w:szCs w:val="24"/>
              </w:rPr>
              <w:t xml:space="preserve">kur </w:t>
            </w:r>
          </w:p>
          <w:p w14:paraId="7F6F68F2" w14:textId="77777777" w:rsidR="00843F75" w:rsidRPr="00921B5A" w:rsidRDefault="00843F75" w:rsidP="002C4D16">
            <w:pPr>
              <w:jc w:val="both"/>
              <w:rPr>
                <w:kern w:val="2"/>
                <w:szCs w:val="24"/>
              </w:rPr>
            </w:pPr>
            <w:r w:rsidRPr="00921B5A">
              <w:rPr>
                <w:b/>
                <w:bCs/>
                <w:kern w:val="2"/>
                <w:szCs w:val="24"/>
              </w:rPr>
              <w:t>a</w:t>
            </w:r>
            <w:r w:rsidRPr="00921B5A">
              <w:rPr>
                <w:kern w:val="2"/>
                <w:szCs w:val="24"/>
              </w:rPr>
              <w:t xml:space="preserve"> – </w:t>
            </w:r>
            <w:r>
              <w:rPr>
                <w:kern w:val="2"/>
                <w:szCs w:val="24"/>
              </w:rPr>
              <w:t>įkainis</w:t>
            </w:r>
            <w:r w:rsidRPr="00921B5A">
              <w:rPr>
                <w:kern w:val="2"/>
                <w:szCs w:val="24"/>
              </w:rPr>
              <w:t xml:space="preserve"> (</w:t>
            </w:r>
            <w:r>
              <w:rPr>
                <w:kern w:val="2"/>
                <w:szCs w:val="24"/>
              </w:rPr>
              <w:t>procentais</w:t>
            </w:r>
            <w:r w:rsidRPr="00921B5A">
              <w:rPr>
                <w:kern w:val="2"/>
                <w:szCs w:val="24"/>
              </w:rPr>
              <w:t>) (jei peržiūra jau buvo atlikta, tai po paskutinio perskaičiavimo),</w:t>
            </w:r>
          </w:p>
          <w:p w14:paraId="7019FD6E" w14:textId="77777777" w:rsidR="00843F75" w:rsidRPr="00921B5A" w:rsidRDefault="00843F75" w:rsidP="002C4D16">
            <w:pPr>
              <w:jc w:val="both"/>
              <w:rPr>
                <w:kern w:val="2"/>
                <w:szCs w:val="24"/>
              </w:rPr>
            </w:pPr>
            <w:r w:rsidRPr="00921B5A">
              <w:rPr>
                <w:b/>
                <w:bCs/>
                <w:kern w:val="2"/>
                <w:szCs w:val="24"/>
              </w:rPr>
              <w:t>a</w:t>
            </w:r>
            <w:r w:rsidRPr="00921B5A">
              <w:rPr>
                <w:b/>
                <w:bCs/>
                <w:kern w:val="2"/>
                <w:szCs w:val="24"/>
                <w:vertAlign w:val="subscript"/>
              </w:rPr>
              <w:t>1</w:t>
            </w:r>
            <w:r w:rsidRPr="00921B5A">
              <w:rPr>
                <w:kern w:val="2"/>
                <w:szCs w:val="24"/>
              </w:rPr>
              <w:t xml:space="preserve"> – perskaičiuota</w:t>
            </w:r>
            <w:r>
              <w:rPr>
                <w:kern w:val="2"/>
                <w:szCs w:val="24"/>
              </w:rPr>
              <w:t>s</w:t>
            </w:r>
            <w:r w:rsidRPr="00921B5A">
              <w:rPr>
                <w:kern w:val="2"/>
                <w:szCs w:val="24"/>
              </w:rPr>
              <w:t xml:space="preserve"> (pakeista</w:t>
            </w:r>
            <w:r>
              <w:rPr>
                <w:kern w:val="2"/>
                <w:szCs w:val="24"/>
              </w:rPr>
              <w:t>s</w:t>
            </w:r>
            <w:r w:rsidRPr="00921B5A">
              <w:rPr>
                <w:kern w:val="2"/>
                <w:szCs w:val="24"/>
              </w:rPr>
              <w:t xml:space="preserve">) </w:t>
            </w:r>
            <w:r>
              <w:rPr>
                <w:kern w:val="2"/>
                <w:szCs w:val="24"/>
              </w:rPr>
              <w:t>įkainis</w:t>
            </w:r>
            <w:r w:rsidRPr="00921B5A">
              <w:rPr>
                <w:kern w:val="2"/>
                <w:szCs w:val="24"/>
              </w:rPr>
              <w:t xml:space="preserve"> </w:t>
            </w:r>
            <w:r w:rsidRPr="00897423">
              <w:rPr>
                <w:kern w:val="2"/>
                <w:szCs w:val="24"/>
              </w:rPr>
              <w:t>(procentais),</w:t>
            </w:r>
          </w:p>
          <w:p w14:paraId="301C45FF" w14:textId="77777777" w:rsidR="00843F75" w:rsidRPr="00921B5A" w:rsidRDefault="00843F75" w:rsidP="002C4D16">
            <w:pPr>
              <w:jc w:val="both"/>
              <w:rPr>
                <w:kern w:val="2"/>
                <w:szCs w:val="24"/>
              </w:rPr>
            </w:pPr>
            <w:r w:rsidRPr="00921B5A">
              <w:rPr>
                <w:b/>
                <w:bCs/>
                <w:kern w:val="2"/>
                <w:szCs w:val="24"/>
              </w:rPr>
              <w:t>k</w:t>
            </w:r>
            <w:r w:rsidRPr="00921B5A">
              <w:rPr>
                <w:kern w:val="2"/>
                <w:szCs w:val="24"/>
              </w:rPr>
              <w:t xml:space="preserve"> – pagal Indeksą apskaičiuotas kainų lygio pokytis (padidėjimas arba sumažėjimas) (%). „k“ reikšmė skaičiuojama pagal formulę:</w:t>
            </w:r>
          </w:p>
          <w:p w14:paraId="47B603CE" w14:textId="77777777" w:rsidR="00843F75" w:rsidRPr="00921B5A" w:rsidRDefault="00843F75" w:rsidP="002C4D16">
            <w:pPr>
              <w:jc w:val="both"/>
              <w:rPr>
                <w:kern w:val="2"/>
                <w:szCs w:val="24"/>
              </w:rPr>
            </w:pPr>
            <m:oMath>
              <m:r>
                <m:rPr>
                  <m:sty m:val="b"/>
                </m:rPr>
                <w:rPr>
                  <w:rFonts w:ascii="Cambria Math" w:hAnsi="Cambria Math"/>
                  <w:kern w:val="2"/>
                  <w:szCs w:val="24"/>
                </w:rPr>
                <m:t>k =</m:t>
              </m:r>
              <m:f>
                <m:fPr>
                  <m:ctrlPr>
                    <w:rPr>
                      <w:rFonts w:ascii="Cambria Math" w:hAnsi="Cambria Math"/>
                      <w:b/>
                      <w:bCs/>
                      <w:kern w:val="2"/>
                      <w:szCs w:val="24"/>
                    </w:rPr>
                  </m:ctrlPr>
                </m:fPr>
                <m:num>
                  <m:sSub>
                    <m:sSubPr>
                      <m:ctrlPr>
                        <w:rPr>
                          <w:rFonts w:ascii="Cambria Math" w:hAnsi="Cambria Math"/>
                          <w:b/>
                          <w:bCs/>
                          <w:kern w:val="2"/>
                          <w:szCs w:val="24"/>
                        </w:rPr>
                      </m:ctrlPr>
                    </m:sSubPr>
                    <m:e>
                      <m:r>
                        <m:rPr>
                          <m:sty m:val="b"/>
                        </m:rPr>
                        <w:rPr>
                          <w:rFonts w:ascii="Cambria Math" w:hAnsi="Cambria Math"/>
                          <w:kern w:val="2"/>
                          <w:szCs w:val="24"/>
                        </w:rPr>
                        <m:t>Ind</m:t>
                      </m:r>
                    </m:e>
                    <m:sub>
                      <m:r>
                        <m:rPr>
                          <m:sty m:val="b"/>
                        </m:rPr>
                        <w:rPr>
                          <w:rFonts w:ascii="Cambria Math" w:hAnsi="Cambria Math"/>
                          <w:kern w:val="2"/>
                          <w:szCs w:val="24"/>
                        </w:rPr>
                        <m:t>naujausias</m:t>
                      </m:r>
                    </m:sub>
                  </m:sSub>
                </m:num>
                <m:den>
                  <m:sSub>
                    <m:sSubPr>
                      <m:ctrlPr>
                        <w:rPr>
                          <w:rFonts w:ascii="Cambria Math" w:hAnsi="Cambria Math"/>
                          <w:b/>
                          <w:bCs/>
                          <w:kern w:val="2"/>
                          <w:szCs w:val="24"/>
                        </w:rPr>
                      </m:ctrlPr>
                    </m:sSubPr>
                    <m:e>
                      <m:r>
                        <m:rPr>
                          <m:sty m:val="b"/>
                        </m:rPr>
                        <w:rPr>
                          <w:rFonts w:ascii="Cambria Math" w:hAnsi="Cambria Math"/>
                          <w:kern w:val="2"/>
                          <w:szCs w:val="24"/>
                        </w:rPr>
                        <m:t>Ind</m:t>
                      </m:r>
                    </m:e>
                    <m:sub>
                      <m:r>
                        <m:rPr>
                          <m:sty m:val="b"/>
                        </m:rPr>
                        <w:rPr>
                          <w:rFonts w:ascii="Cambria Math" w:hAnsi="Cambria Math"/>
                          <w:kern w:val="2"/>
                          <w:szCs w:val="24"/>
                        </w:rPr>
                        <m:t>pradžia</m:t>
                      </m:r>
                    </m:sub>
                  </m:sSub>
                </m:den>
              </m:f>
              <m:r>
                <m:rPr>
                  <m:sty m:val="b"/>
                </m:rPr>
                <w:rPr>
                  <w:rFonts w:ascii="Cambria Math" w:hAnsi="Cambria Math"/>
                  <w:kern w:val="2"/>
                  <w:szCs w:val="24"/>
                </w:rPr>
                <m:t>×100-100</m:t>
              </m:r>
            </m:oMath>
            <w:r w:rsidRPr="00921B5A">
              <w:rPr>
                <w:kern w:val="2"/>
                <w:szCs w:val="24"/>
              </w:rPr>
              <w:t>, (proc.),</w:t>
            </w:r>
          </w:p>
          <w:p w14:paraId="2CBCCA35" w14:textId="77777777" w:rsidR="00843F75" w:rsidRPr="00921B5A" w:rsidRDefault="00843F75" w:rsidP="002C4D16">
            <w:pPr>
              <w:jc w:val="both"/>
              <w:rPr>
                <w:kern w:val="2"/>
                <w:szCs w:val="24"/>
              </w:rPr>
            </w:pPr>
            <w:r w:rsidRPr="00921B5A">
              <w:rPr>
                <w:kern w:val="2"/>
                <w:szCs w:val="24"/>
              </w:rPr>
              <w:t>kur</w:t>
            </w:r>
          </w:p>
          <w:p w14:paraId="61A61AF5" w14:textId="77777777" w:rsidR="00843F75" w:rsidRPr="00921B5A" w:rsidRDefault="00843F75" w:rsidP="002C4D16">
            <w:pPr>
              <w:jc w:val="both"/>
              <w:rPr>
                <w:kern w:val="2"/>
                <w:szCs w:val="24"/>
              </w:rPr>
            </w:pPr>
            <w:r w:rsidRPr="00921B5A">
              <w:rPr>
                <w:b/>
                <w:bCs/>
                <w:kern w:val="2"/>
                <w:szCs w:val="24"/>
              </w:rPr>
              <w:t>Ind</w:t>
            </w:r>
            <w:r w:rsidRPr="00921B5A">
              <w:rPr>
                <w:b/>
                <w:bCs/>
                <w:kern w:val="2"/>
                <w:szCs w:val="24"/>
                <w:vertAlign w:val="subscript"/>
              </w:rPr>
              <w:t>naujausias</w:t>
            </w:r>
            <w:r w:rsidRPr="00921B5A">
              <w:rPr>
                <w:kern w:val="2"/>
                <w:szCs w:val="24"/>
              </w:rPr>
              <w:t xml:space="preserve"> – kreipimosi dėl kainos peržiūros išsiuntimo kitai Šaliai dieną paskelbtas naujausias Indeksas,</w:t>
            </w:r>
          </w:p>
          <w:p w14:paraId="3C6522B0" w14:textId="77777777" w:rsidR="00843F75" w:rsidRPr="00921B5A" w:rsidRDefault="00843F75" w:rsidP="002C4D16">
            <w:pPr>
              <w:jc w:val="both"/>
              <w:rPr>
                <w:kern w:val="2"/>
                <w:szCs w:val="24"/>
              </w:rPr>
            </w:pPr>
            <w:r w:rsidRPr="00921B5A">
              <w:rPr>
                <w:b/>
                <w:bCs/>
                <w:kern w:val="2"/>
                <w:szCs w:val="24"/>
              </w:rPr>
              <w:t>Ind</w:t>
            </w:r>
            <w:r w:rsidRPr="00921B5A">
              <w:rPr>
                <w:b/>
                <w:bCs/>
                <w:kern w:val="2"/>
                <w:szCs w:val="24"/>
                <w:vertAlign w:val="subscript"/>
              </w:rPr>
              <w:t>pradžia</w:t>
            </w:r>
            <w:r w:rsidRPr="00921B5A">
              <w:rPr>
                <w:kern w:val="2"/>
                <w:szCs w:val="24"/>
              </w:rPr>
              <w:t xml:space="preserve"> – laikotarpio pradžios datos (ketvirčio) Indeksas.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0EF0932E" w14:textId="77777777" w:rsidR="00843F75" w:rsidRPr="00921B5A" w:rsidRDefault="00843F75" w:rsidP="002C4D16">
            <w:pPr>
              <w:jc w:val="both"/>
              <w:rPr>
                <w:kern w:val="2"/>
                <w:szCs w:val="24"/>
              </w:rPr>
            </w:pPr>
            <w:r w:rsidRPr="00921B5A">
              <w:rPr>
                <w:kern w:val="2"/>
                <w:szCs w:val="24"/>
              </w:rPr>
              <w:t xml:space="preserve">5.3.2.7. Skaičiavimams Indeksų reikšmės imamos </w:t>
            </w:r>
            <w:r w:rsidRPr="00921B5A">
              <w:rPr>
                <w:b/>
                <w:kern w:val="2"/>
                <w:szCs w:val="24"/>
              </w:rPr>
              <w:t>keturių</w:t>
            </w:r>
            <w:r w:rsidRPr="00921B5A">
              <w:rPr>
                <w:kern w:val="2"/>
                <w:szCs w:val="24"/>
              </w:rPr>
              <w:t xml:space="preserve"> skaitmenų po kablelio tikslumu. Apskaičiuotas pokytis (</w:t>
            </w:r>
            <w:r w:rsidRPr="00921B5A">
              <w:rPr>
                <w:b/>
                <w:bCs/>
                <w:kern w:val="2"/>
                <w:szCs w:val="24"/>
              </w:rPr>
              <w:t>k</w:t>
            </w:r>
            <w:r w:rsidRPr="00921B5A">
              <w:rPr>
                <w:kern w:val="2"/>
                <w:szCs w:val="24"/>
              </w:rPr>
              <w:t xml:space="preserve">) tolimesniems skaičiavimams naudojamas suapvalinus iki </w:t>
            </w:r>
            <w:r w:rsidRPr="00921B5A">
              <w:rPr>
                <w:b/>
                <w:kern w:val="2"/>
                <w:szCs w:val="24"/>
              </w:rPr>
              <w:t>vieno</w:t>
            </w:r>
            <w:r w:rsidRPr="00921B5A">
              <w:rPr>
                <w:kern w:val="2"/>
                <w:szCs w:val="24"/>
              </w:rPr>
              <w:t xml:space="preserve"> skaitmens po kablelio, o apskaičiuotas </w:t>
            </w:r>
            <w:r>
              <w:rPr>
                <w:kern w:val="2"/>
                <w:szCs w:val="24"/>
              </w:rPr>
              <w:t>įkainis</w:t>
            </w:r>
            <w:r w:rsidRPr="00921B5A">
              <w:rPr>
                <w:kern w:val="2"/>
                <w:szCs w:val="24"/>
              </w:rPr>
              <w:t xml:space="preserve"> „</w:t>
            </w:r>
            <w:r w:rsidRPr="00921B5A">
              <w:rPr>
                <w:b/>
                <w:bCs/>
                <w:kern w:val="2"/>
                <w:szCs w:val="24"/>
              </w:rPr>
              <w:t>a</w:t>
            </w:r>
            <w:r w:rsidRPr="00921B5A">
              <w:rPr>
                <w:b/>
                <w:bCs/>
                <w:kern w:val="2"/>
                <w:szCs w:val="24"/>
                <w:vertAlign w:val="subscript"/>
              </w:rPr>
              <w:t>1</w:t>
            </w:r>
            <w:r w:rsidRPr="00921B5A">
              <w:rPr>
                <w:kern w:val="2"/>
                <w:szCs w:val="24"/>
              </w:rPr>
              <w:t>“ suapvalinama</w:t>
            </w:r>
            <w:r>
              <w:rPr>
                <w:kern w:val="2"/>
                <w:szCs w:val="24"/>
              </w:rPr>
              <w:t>s</w:t>
            </w:r>
            <w:r w:rsidRPr="00921B5A">
              <w:rPr>
                <w:kern w:val="2"/>
                <w:szCs w:val="24"/>
              </w:rPr>
              <w:t xml:space="preserve"> iki </w:t>
            </w:r>
            <w:r w:rsidRPr="00921B5A">
              <w:rPr>
                <w:b/>
                <w:kern w:val="2"/>
                <w:szCs w:val="24"/>
              </w:rPr>
              <w:t>dviejų</w:t>
            </w:r>
            <w:r w:rsidRPr="00921B5A">
              <w:rPr>
                <w:kern w:val="2"/>
                <w:szCs w:val="24"/>
              </w:rPr>
              <w:t xml:space="preserve"> skaitmenų po kablelio.</w:t>
            </w:r>
          </w:p>
          <w:p w14:paraId="3E4B0C00" w14:textId="77777777" w:rsidR="00843F75" w:rsidRPr="00921B5A" w:rsidRDefault="00843F75" w:rsidP="002C4D16">
            <w:pPr>
              <w:jc w:val="both"/>
              <w:rPr>
                <w:kern w:val="2"/>
                <w:szCs w:val="24"/>
              </w:rPr>
            </w:pPr>
            <w:r w:rsidRPr="00921B5A">
              <w:rPr>
                <w:kern w:val="2"/>
                <w:szCs w:val="24"/>
              </w:rPr>
              <w:t>5.3.2.8. Šalis, siekianti Sutarties kainos peržiūros, privalo raštu kreiptis į kitą Šalį ir prašyme pateikti visą reikalingą informaciją: Sutarties pavadinimą, numerį, datą,</w:t>
            </w:r>
            <w:r>
              <w:rPr>
                <w:kern w:val="2"/>
                <w:szCs w:val="24"/>
              </w:rPr>
              <w:t xml:space="preserve"> </w:t>
            </w:r>
            <w:r w:rsidRPr="00921B5A">
              <w:rPr>
                <w:kern w:val="2"/>
                <w:szCs w:val="24"/>
              </w:rPr>
              <w:t xml:space="preserve">indekso reikšmes su nuorodomis į viešus šaltinius Valstybės duomenų agentūros Oficialiosios statistikos portale, kita svarbi informacija. Prašyme </w:t>
            </w:r>
            <w:r w:rsidRPr="00921B5A">
              <w:rPr>
                <w:kern w:val="2"/>
                <w:szCs w:val="24"/>
              </w:rPr>
              <w:lastRenderedPageBreak/>
              <w:t>Šalis neturi teisės nurodyti kito indekso ar prašyti perskaičiavimo pagal kitą indeksą nei nurodytas šioje procedūroje.</w:t>
            </w:r>
          </w:p>
          <w:p w14:paraId="60182FFE" w14:textId="77777777" w:rsidR="00843F75" w:rsidRPr="00921B5A" w:rsidRDefault="00843F75" w:rsidP="002C4D16">
            <w:pPr>
              <w:jc w:val="both"/>
              <w:rPr>
                <w:kern w:val="2"/>
                <w:szCs w:val="24"/>
              </w:rPr>
            </w:pPr>
            <w:r w:rsidRPr="00921B5A">
              <w:rPr>
                <w:kern w:val="2"/>
                <w:szCs w:val="24"/>
              </w:rPr>
              <w:t>5.3.2.9. Susitarimas turi būti sudarytas per 10 (dešimt) darbo dienų nuo Šalies pateikto tinkamo prašymo perskaičiuoti Sutarties kainą gavimo dienos.</w:t>
            </w:r>
          </w:p>
          <w:p w14:paraId="1AF614DE" w14:textId="77777777" w:rsidR="00843F75" w:rsidRPr="00921B5A" w:rsidRDefault="00843F75" w:rsidP="002C4D16">
            <w:pPr>
              <w:jc w:val="both"/>
              <w:rPr>
                <w:kern w:val="2"/>
                <w:szCs w:val="24"/>
              </w:rPr>
            </w:pPr>
            <w:r w:rsidRPr="00921B5A">
              <w:rPr>
                <w:kern w:val="2"/>
                <w:szCs w:val="24"/>
              </w:rPr>
              <w:t>5.3.2.10. Susitarimu Šalys neturi teisės keisti procedūroje nurodytos tvarkos ar kitų Sutarties nuostatų, išskyrus, jei keitimas atliekamas pagal VPĮ nuostatas.</w:t>
            </w:r>
          </w:p>
          <w:p w14:paraId="6D8B4A35" w14:textId="77777777" w:rsidR="00843F75" w:rsidRPr="00BE3055" w:rsidRDefault="00843F75" w:rsidP="002C4D16">
            <w:pPr>
              <w:rPr>
                <w:kern w:val="2"/>
                <w:szCs w:val="24"/>
              </w:rPr>
            </w:pPr>
          </w:p>
        </w:tc>
      </w:tr>
      <w:tr w:rsidR="00B51DB6" w14:paraId="48B3A7DB" w14:textId="77777777" w:rsidTr="00163C39">
        <w:trPr>
          <w:trHeight w:val="300"/>
        </w:trPr>
        <w:tc>
          <w:tcPr>
            <w:tcW w:w="3256" w:type="dxa"/>
          </w:tcPr>
          <w:p w14:paraId="2B6C5C63" w14:textId="2DD23C89" w:rsidR="00B51DB6" w:rsidRDefault="00B51DB6" w:rsidP="002C4D16">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20" w:type="dxa"/>
            <w:gridSpan w:val="2"/>
          </w:tcPr>
          <w:p w14:paraId="7721046C" w14:textId="7ABD61FA" w:rsidR="00B51DB6" w:rsidRDefault="00B51DB6" w:rsidP="002C4D16">
            <w:pPr>
              <w:rPr>
                <w:kern w:val="2"/>
                <w:szCs w:val="24"/>
              </w:rPr>
            </w:pPr>
            <w:r>
              <w:rPr>
                <w:kern w:val="2"/>
                <w:szCs w:val="24"/>
              </w:rPr>
              <w:t>Netaikoma</w:t>
            </w:r>
          </w:p>
        </w:tc>
      </w:tr>
      <w:tr w:rsidR="00B51DB6" w14:paraId="127DC7FB" w14:textId="77777777" w:rsidTr="00163C39">
        <w:trPr>
          <w:trHeight w:val="300"/>
        </w:trPr>
        <w:tc>
          <w:tcPr>
            <w:tcW w:w="3256" w:type="dxa"/>
          </w:tcPr>
          <w:p w14:paraId="24D4C17B" w14:textId="0742C85C" w:rsidR="00B51DB6" w:rsidRDefault="00B51DB6" w:rsidP="002C4D16">
            <w:pPr>
              <w:rPr>
                <w:b/>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20" w:type="dxa"/>
            <w:gridSpan w:val="2"/>
          </w:tcPr>
          <w:p w14:paraId="110F495A" w14:textId="0AF6D801" w:rsidR="00B51DB6" w:rsidRDefault="00B51DB6" w:rsidP="002C4D16">
            <w:pPr>
              <w:rPr>
                <w:kern w:val="2"/>
                <w:szCs w:val="24"/>
              </w:rPr>
            </w:pPr>
            <w:r>
              <w:rPr>
                <w:kern w:val="2"/>
                <w:szCs w:val="24"/>
              </w:rPr>
              <w:t>Netaikoma</w:t>
            </w:r>
          </w:p>
        </w:tc>
      </w:tr>
      <w:tr w:rsidR="00843F75" w14:paraId="2C64B326" w14:textId="77777777" w:rsidTr="00163C39">
        <w:trPr>
          <w:trHeight w:val="300"/>
        </w:trPr>
        <w:tc>
          <w:tcPr>
            <w:tcW w:w="3256" w:type="dxa"/>
          </w:tcPr>
          <w:p w14:paraId="1B202599" w14:textId="77777777" w:rsidR="00843F75" w:rsidRDefault="00843F75" w:rsidP="002C4D16">
            <w:pPr>
              <w:rPr>
                <w:b/>
                <w:kern w:val="2"/>
                <w:szCs w:val="24"/>
              </w:rPr>
            </w:pPr>
            <w:r>
              <w:rPr>
                <w:b/>
                <w:kern w:val="2"/>
                <w:szCs w:val="24"/>
              </w:rPr>
              <w:t>5.5. Atsiskaitymo su Tiekėju terminas ir tvarka</w:t>
            </w:r>
          </w:p>
        </w:tc>
        <w:tc>
          <w:tcPr>
            <w:tcW w:w="6520" w:type="dxa"/>
            <w:gridSpan w:val="2"/>
          </w:tcPr>
          <w:p w14:paraId="3B4F0E16" w14:textId="77777777" w:rsidR="00843F75" w:rsidRDefault="00843F75" w:rsidP="002C4D16">
            <w:pPr>
              <w:rPr>
                <w:kern w:val="2"/>
                <w:szCs w:val="24"/>
              </w:rPr>
            </w:pPr>
            <w:r>
              <w:rPr>
                <w:kern w:val="2"/>
                <w:szCs w:val="24"/>
              </w:rPr>
              <w:t>Pirkėjas atsiskaito su Tiekėju ne vėliau kaip per 30 kalendorinių dienų nuo Sąskaitos gavimo dienos.</w:t>
            </w:r>
          </w:p>
          <w:p w14:paraId="62DC41F9" w14:textId="77777777" w:rsidR="00843F75" w:rsidRDefault="00843F75" w:rsidP="002C4D16">
            <w:pPr>
              <w:rPr>
                <w:color w:val="000000"/>
                <w:kern w:val="2"/>
                <w:szCs w:val="24"/>
                <w:shd w:val="clear" w:color="auto" w:fill="FFFFFF"/>
              </w:rPr>
            </w:pPr>
          </w:p>
          <w:p w14:paraId="36DBE172" w14:textId="68A6CB95" w:rsidR="00843F75" w:rsidRPr="004E1198" w:rsidRDefault="00843F75" w:rsidP="002C4D16">
            <w:pPr>
              <w:jc w:val="both"/>
              <w:rPr>
                <w:kern w:val="2"/>
                <w:szCs w:val="24"/>
                <w:shd w:val="clear" w:color="auto" w:fill="FFFFFF"/>
              </w:rPr>
            </w:pPr>
            <w:r w:rsidRPr="00F72F9B">
              <w:rPr>
                <w:kern w:val="2"/>
                <w:szCs w:val="24"/>
                <w:shd w:val="clear" w:color="auto" w:fill="FFFFFF"/>
              </w:rPr>
              <w:t xml:space="preserve">Apmokėjimo sąlygos: gavus </w:t>
            </w:r>
            <w:r w:rsidR="00956DA7">
              <w:rPr>
                <w:kern w:val="2"/>
                <w:szCs w:val="24"/>
                <w:shd w:val="clear" w:color="auto" w:fill="FFFFFF"/>
              </w:rPr>
              <w:t>atskaitą</w:t>
            </w:r>
            <w:r w:rsidRPr="00F72F9B">
              <w:rPr>
                <w:kern w:val="2"/>
                <w:szCs w:val="24"/>
                <w:shd w:val="clear" w:color="auto" w:fill="FFFFFF"/>
              </w:rPr>
              <w:t xml:space="preserve"> su išvada, </w:t>
            </w:r>
            <w:r w:rsidRPr="00F72F9B">
              <w:rPr>
                <w:szCs w:val="24"/>
                <w:lang w:eastAsia="lt-LT"/>
              </w:rPr>
              <w:t>kad projektą galima tvirtinti</w:t>
            </w:r>
            <w:r w:rsidRPr="00F72F9B">
              <w:rPr>
                <w:kern w:val="2"/>
                <w:szCs w:val="24"/>
                <w:shd w:val="clear" w:color="auto" w:fill="FFFFFF"/>
              </w:rPr>
              <w:t>, abiem Šalims pasirašius suteiktų Paslaugų perdavimo ir priėmimo aktą ir Sąskaitą.</w:t>
            </w:r>
          </w:p>
        </w:tc>
      </w:tr>
      <w:tr w:rsidR="00843F75" w14:paraId="0FB73387" w14:textId="77777777" w:rsidTr="00163C39">
        <w:trPr>
          <w:trHeight w:val="300"/>
        </w:trPr>
        <w:tc>
          <w:tcPr>
            <w:tcW w:w="3256" w:type="dxa"/>
          </w:tcPr>
          <w:p w14:paraId="2E397F63" w14:textId="77777777" w:rsidR="00843F75" w:rsidRDefault="00843F75" w:rsidP="002C4D16">
            <w:pPr>
              <w:rPr>
                <w:b/>
                <w:kern w:val="2"/>
                <w:szCs w:val="24"/>
              </w:rPr>
            </w:pPr>
            <w:r>
              <w:rPr>
                <w:b/>
                <w:kern w:val="2"/>
                <w:szCs w:val="24"/>
              </w:rPr>
              <w:t>5.6. Avansas</w:t>
            </w:r>
          </w:p>
        </w:tc>
        <w:tc>
          <w:tcPr>
            <w:tcW w:w="6520" w:type="dxa"/>
            <w:gridSpan w:val="2"/>
          </w:tcPr>
          <w:p w14:paraId="6ED8D6D9" w14:textId="77777777" w:rsidR="00843F75" w:rsidRPr="00833CE3" w:rsidRDefault="00843F75" w:rsidP="002C4D16">
            <w:pPr>
              <w:rPr>
                <w:kern w:val="2"/>
                <w:szCs w:val="24"/>
              </w:rPr>
            </w:pPr>
            <w:r>
              <w:rPr>
                <w:kern w:val="2"/>
                <w:szCs w:val="24"/>
              </w:rPr>
              <w:t>Netaikoma</w:t>
            </w:r>
          </w:p>
        </w:tc>
      </w:tr>
      <w:tr w:rsidR="00843F75" w14:paraId="52D6B8CE" w14:textId="77777777" w:rsidTr="00163C39">
        <w:trPr>
          <w:trHeight w:val="300"/>
        </w:trPr>
        <w:tc>
          <w:tcPr>
            <w:tcW w:w="3256" w:type="dxa"/>
          </w:tcPr>
          <w:p w14:paraId="02407CB7" w14:textId="77777777" w:rsidR="00843F75" w:rsidRDefault="00843F75" w:rsidP="002C4D16">
            <w:pPr>
              <w:rPr>
                <w:b/>
                <w:kern w:val="2"/>
                <w:szCs w:val="24"/>
              </w:rPr>
            </w:pPr>
            <w:r>
              <w:rPr>
                <w:b/>
                <w:kern w:val="2"/>
                <w:szCs w:val="24"/>
              </w:rPr>
              <w:t>5.7. Avanso užtikrinimas</w:t>
            </w:r>
          </w:p>
        </w:tc>
        <w:tc>
          <w:tcPr>
            <w:tcW w:w="6520" w:type="dxa"/>
            <w:gridSpan w:val="2"/>
          </w:tcPr>
          <w:p w14:paraId="7EFD3492" w14:textId="77777777" w:rsidR="00843F75" w:rsidRDefault="00843F75" w:rsidP="002C4D16">
            <w:pPr>
              <w:rPr>
                <w:kern w:val="2"/>
                <w:szCs w:val="24"/>
              </w:rPr>
            </w:pPr>
            <w:r>
              <w:rPr>
                <w:kern w:val="2"/>
                <w:szCs w:val="24"/>
              </w:rPr>
              <w:t>Netaikoma</w:t>
            </w:r>
            <w:r>
              <w:rPr>
                <w:color w:val="000000"/>
                <w:kern w:val="2"/>
                <w:szCs w:val="24"/>
                <w:shd w:val="clear" w:color="auto" w:fill="FFFFFF"/>
              </w:rPr>
              <w:t xml:space="preserve"> </w:t>
            </w:r>
          </w:p>
        </w:tc>
      </w:tr>
      <w:tr w:rsidR="00843F75" w14:paraId="511FFF00" w14:textId="77777777" w:rsidTr="00163C39">
        <w:trPr>
          <w:trHeight w:val="300"/>
        </w:trPr>
        <w:tc>
          <w:tcPr>
            <w:tcW w:w="9776" w:type="dxa"/>
            <w:gridSpan w:val="3"/>
          </w:tcPr>
          <w:p w14:paraId="127C99AB" w14:textId="77777777" w:rsidR="00843F75" w:rsidRDefault="00843F75" w:rsidP="002C4D16">
            <w:pPr>
              <w:jc w:val="center"/>
              <w:rPr>
                <w:b/>
                <w:kern w:val="2"/>
                <w:szCs w:val="24"/>
              </w:rPr>
            </w:pPr>
            <w:r>
              <w:rPr>
                <w:b/>
                <w:kern w:val="2"/>
                <w:szCs w:val="24"/>
              </w:rPr>
              <w:t>6. PASLAUGŲ KOKYBĖ IR GARANTINIAI ĮSIPAREIGOJIMAI</w:t>
            </w:r>
          </w:p>
        </w:tc>
      </w:tr>
      <w:tr w:rsidR="00843F75" w14:paraId="15C0FB38" w14:textId="77777777" w:rsidTr="00163C39">
        <w:trPr>
          <w:trHeight w:val="300"/>
        </w:trPr>
        <w:tc>
          <w:tcPr>
            <w:tcW w:w="3256" w:type="dxa"/>
          </w:tcPr>
          <w:p w14:paraId="53868096" w14:textId="77777777" w:rsidR="00843F75" w:rsidRDefault="00843F75" w:rsidP="002C4D16">
            <w:pPr>
              <w:rPr>
                <w:b/>
                <w:kern w:val="2"/>
                <w:szCs w:val="24"/>
              </w:rPr>
            </w:pPr>
            <w:r>
              <w:rPr>
                <w:b/>
                <w:kern w:val="2"/>
                <w:szCs w:val="24"/>
              </w:rPr>
              <w:t>6.1. Garantinis terminas</w:t>
            </w:r>
          </w:p>
        </w:tc>
        <w:tc>
          <w:tcPr>
            <w:tcW w:w="6520" w:type="dxa"/>
            <w:gridSpan w:val="2"/>
          </w:tcPr>
          <w:p w14:paraId="69FFCF4F" w14:textId="77777777" w:rsidR="00843F75" w:rsidRPr="00833CE3" w:rsidRDefault="00843F75" w:rsidP="002C4D16">
            <w:pPr>
              <w:rPr>
                <w:kern w:val="2"/>
                <w:szCs w:val="24"/>
              </w:rPr>
            </w:pPr>
            <w:r>
              <w:rPr>
                <w:kern w:val="2"/>
                <w:szCs w:val="24"/>
              </w:rPr>
              <w:t>Netaikoma</w:t>
            </w:r>
          </w:p>
        </w:tc>
      </w:tr>
      <w:tr w:rsidR="00843F75" w14:paraId="09A67D60" w14:textId="77777777" w:rsidTr="00163C39">
        <w:trPr>
          <w:trHeight w:val="300"/>
        </w:trPr>
        <w:tc>
          <w:tcPr>
            <w:tcW w:w="3256" w:type="dxa"/>
          </w:tcPr>
          <w:p w14:paraId="27724DF1" w14:textId="77777777" w:rsidR="00843F75" w:rsidRDefault="00843F75" w:rsidP="002C4D16">
            <w:pPr>
              <w:rPr>
                <w:b/>
                <w:kern w:val="2"/>
                <w:szCs w:val="24"/>
              </w:rPr>
            </w:pPr>
            <w:r>
              <w:rPr>
                <w:b/>
                <w:szCs w:val="24"/>
              </w:rPr>
              <w:t>6.2. Terminas Paslaugų trūkumams pašalinti</w:t>
            </w:r>
          </w:p>
        </w:tc>
        <w:tc>
          <w:tcPr>
            <w:tcW w:w="6520" w:type="dxa"/>
            <w:gridSpan w:val="2"/>
          </w:tcPr>
          <w:p w14:paraId="6724CBAC" w14:textId="77777777" w:rsidR="00843F75" w:rsidRDefault="00843F75" w:rsidP="002C4D16">
            <w:pPr>
              <w:rPr>
                <w:kern w:val="2"/>
                <w:szCs w:val="24"/>
              </w:rPr>
            </w:pPr>
            <w:r>
              <w:rPr>
                <w:kern w:val="2"/>
                <w:szCs w:val="24"/>
              </w:rPr>
              <w:t>Netaikoma</w:t>
            </w:r>
          </w:p>
        </w:tc>
      </w:tr>
      <w:tr w:rsidR="00843F75" w14:paraId="2F53E16E" w14:textId="77777777" w:rsidTr="00163C39">
        <w:trPr>
          <w:trHeight w:val="300"/>
        </w:trPr>
        <w:tc>
          <w:tcPr>
            <w:tcW w:w="3256" w:type="dxa"/>
          </w:tcPr>
          <w:p w14:paraId="532470F7" w14:textId="77777777" w:rsidR="00843F75" w:rsidRDefault="00843F75" w:rsidP="002C4D16">
            <w:pPr>
              <w:rPr>
                <w:b/>
                <w:szCs w:val="24"/>
              </w:rPr>
            </w:pPr>
            <w:r>
              <w:rPr>
                <w:b/>
                <w:szCs w:val="24"/>
              </w:rPr>
              <w:t xml:space="preserve">6.3. Kokybinių kriterijų įgyvendinimo </w:t>
            </w:r>
            <w:r>
              <w:rPr>
                <w:b/>
                <w:bCs/>
                <w:szCs w:val="24"/>
              </w:rPr>
              <w:t xml:space="preserve">ir </w:t>
            </w:r>
            <w:r>
              <w:rPr>
                <w:b/>
                <w:szCs w:val="24"/>
              </w:rPr>
              <w:t>tikrinimo tvarka</w:t>
            </w:r>
          </w:p>
        </w:tc>
        <w:tc>
          <w:tcPr>
            <w:tcW w:w="6520" w:type="dxa"/>
            <w:gridSpan w:val="2"/>
          </w:tcPr>
          <w:p w14:paraId="380E8A33" w14:textId="77777777" w:rsidR="00843F75" w:rsidRDefault="00843F75" w:rsidP="002C4D16">
            <w:pPr>
              <w:rPr>
                <w:kern w:val="2"/>
                <w:szCs w:val="24"/>
              </w:rPr>
            </w:pPr>
            <w:r>
              <w:rPr>
                <w:kern w:val="2"/>
                <w:szCs w:val="24"/>
              </w:rPr>
              <w:t xml:space="preserve">Netaikoma </w:t>
            </w:r>
          </w:p>
          <w:p w14:paraId="20D89188" w14:textId="77777777" w:rsidR="00843F75" w:rsidRDefault="00843F75" w:rsidP="002C4D16">
            <w:pPr>
              <w:rPr>
                <w:kern w:val="2"/>
                <w:szCs w:val="24"/>
              </w:rPr>
            </w:pPr>
          </w:p>
        </w:tc>
      </w:tr>
      <w:tr w:rsidR="00843F75" w14:paraId="4025C54A" w14:textId="77777777" w:rsidTr="00163C39">
        <w:trPr>
          <w:trHeight w:val="300"/>
        </w:trPr>
        <w:tc>
          <w:tcPr>
            <w:tcW w:w="9776" w:type="dxa"/>
            <w:gridSpan w:val="3"/>
          </w:tcPr>
          <w:p w14:paraId="3FFBF654" w14:textId="77777777" w:rsidR="00843F75" w:rsidRDefault="00843F75" w:rsidP="002C4D16">
            <w:pPr>
              <w:jc w:val="center"/>
              <w:rPr>
                <w:b/>
                <w:kern w:val="2"/>
                <w:szCs w:val="24"/>
              </w:rPr>
            </w:pPr>
            <w:r>
              <w:rPr>
                <w:b/>
                <w:kern w:val="2"/>
                <w:szCs w:val="24"/>
              </w:rPr>
              <w:t>7. SUTARTIES VYKDYMUI PASITELKIAMI SUBTIEKĖJAI IR (AR) SPECIALISTAI</w:t>
            </w:r>
          </w:p>
        </w:tc>
      </w:tr>
      <w:tr w:rsidR="00843F75" w14:paraId="6A1072D7" w14:textId="77777777" w:rsidTr="00163C39">
        <w:trPr>
          <w:trHeight w:val="300"/>
        </w:trPr>
        <w:tc>
          <w:tcPr>
            <w:tcW w:w="3256" w:type="dxa"/>
          </w:tcPr>
          <w:p w14:paraId="040E7A62" w14:textId="77777777" w:rsidR="00843F75" w:rsidRDefault="00843F75" w:rsidP="002C4D16">
            <w:pPr>
              <w:rPr>
                <w:b/>
                <w:bCs/>
                <w:kern w:val="2"/>
                <w:szCs w:val="24"/>
              </w:rPr>
            </w:pPr>
            <w:r>
              <w:rPr>
                <w:b/>
                <w:bCs/>
                <w:kern w:val="2"/>
                <w:szCs w:val="24"/>
              </w:rPr>
              <w:t>7.1. Sutarties vykdymui pasitelkiami subtiekėjai ir (ar) specialistai</w:t>
            </w:r>
          </w:p>
        </w:tc>
        <w:tc>
          <w:tcPr>
            <w:tcW w:w="6520" w:type="dxa"/>
            <w:gridSpan w:val="2"/>
          </w:tcPr>
          <w:p w14:paraId="41400B47" w14:textId="77777777" w:rsidR="00F52F53" w:rsidRDefault="00F52F53" w:rsidP="00F52F53">
            <w:pPr>
              <w:rPr>
                <w:kern w:val="2"/>
                <w:szCs w:val="24"/>
              </w:rPr>
            </w:pPr>
            <w:r>
              <w:rPr>
                <w:kern w:val="2"/>
                <w:szCs w:val="24"/>
              </w:rPr>
              <w:t>Sutarties vykdymui subtiekėjai ir (ar) specialistai nepasitelkiami.</w:t>
            </w:r>
          </w:p>
          <w:p w14:paraId="50FD8C24" w14:textId="77777777" w:rsidR="00F52F53" w:rsidRDefault="00F52F53" w:rsidP="00F52F53">
            <w:pPr>
              <w:rPr>
                <w:kern w:val="2"/>
                <w:szCs w:val="24"/>
              </w:rPr>
            </w:pPr>
          </w:p>
          <w:p w14:paraId="29F629C1" w14:textId="77777777" w:rsidR="00F52F53" w:rsidRDefault="00F52F53" w:rsidP="00F52F53">
            <w:pPr>
              <w:rPr>
                <w:color w:val="FF0000"/>
                <w:kern w:val="2"/>
                <w:szCs w:val="24"/>
              </w:rPr>
            </w:pPr>
            <w:r>
              <w:rPr>
                <w:color w:val="FF0000"/>
                <w:kern w:val="2"/>
                <w:szCs w:val="24"/>
              </w:rPr>
              <w:t>arba</w:t>
            </w:r>
          </w:p>
          <w:p w14:paraId="63ACA16F" w14:textId="77777777" w:rsidR="00F52F53" w:rsidRDefault="00F52F53" w:rsidP="00F52F53">
            <w:pPr>
              <w:rPr>
                <w:kern w:val="2"/>
                <w:szCs w:val="24"/>
              </w:rPr>
            </w:pPr>
          </w:p>
          <w:p w14:paraId="3A79B48E" w14:textId="5FB8FC34" w:rsidR="00843F75" w:rsidRPr="00A17BE9" w:rsidRDefault="00F52F53" w:rsidP="00F52F53">
            <w:pPr>
              <w:rPr>
                <w:bCs/>
                <w:kern w:val="2"/>
                <w:szCs w:val="24"/>
              </w:rPr>
            </w:pPr>
            <w:r>
              <w:rPr>
                <w:kern w:val="2"/>
                <w:szCs w:val="24"/>
              </w:rPr>
              <w:t xml:space="preserve">Sutarties vykdymui pasitelkiami subtiekėjai ir (ar) specialistai yra nurodyti Sutarties priede Nr. </w:t>
            </w:r>
            <w:r w:rsidR="00382DAB">
              <w:rPr>
                <w:kern w:val="2"/>
                <w:szCs w:val="24"/>
              </w:rPr>
              <w:t>3</w:t>
            </w:r>
            <w:r>
              <w:rPr>
                <w:kern w:val="2"/>
                <w:szCs w:val="24"/>
              </w:rPr>
              <w:t xml:space="preserve"> „Sutarties vykdymui pasitelkiami subtiekėjai ir (ar) specialistai“</w:t>
            </w:r>
          </w:p>
        </w:tc>
      </w:tr>
      <w:tr w:rsidR="00843F75" w14:paraId="286B3393" w14:textId="77777777" w:rsidTr="00163C39">
        <w:trPr>
          <w:trHeight w:val="300"/>
        </w:trPr>
        <w:tc>
          <w:tcPr>
            <w:tcW w:w="9776" w:type="dxa"/>
            <w:gridSpan w:val="3"/>
          </w:tcPr>
          <w:p w14:paraId="14129858" w14:textId="77777777" w:rsidR="00843F75" w:rsidRDefault="00843F75" w:rsidP="002C4D16">
            <w:pPr>
              <w:jc w:val="center"/>
              <w:rPr>
                <w:b/>
                <w:kern w:val="2"/>
                <w:szCs w:val="24"/>
              </w:rPr>
            </w:pPr>
            <w:r>
              <w:rPr>
                <w:b/>
                <w:kern w:val="2"/>
                <w:szCs w:val="24"/>
              </w:rPr>
              <w:t>8. PRIEVOLIŲ PAGAL SUTARTĮ ĮVYKDYMO UŽTIKRINIMAS</w:t>
            </w:r>
          </w:p>
        </w:tc>
      </w:tr>
      <w:tr w:rsidR="00843F75" w14:paraId="655F7995" w14:textId="77777777" w:rsidTr="00163C39">
        <w:trPr>
          <w:trHeight w:val="300"/>
        </w:trPr>
        <w:tc>
          <w:tcPr>
            <w:tcW w:w="3256" w:type="dxa"/>
          </w:tcPr>
          <w:p w14:paraId="33A64C72" w14:textId="77777777" w:rsidR="00843F75" w:rsidRDefault="00843F75" w:rsidP="002C4D16">
            <w:pPr>
              <w:rPr>
                <w:b/>
                <w:kern w:val="2"/>
                <w:szCs w:val="24"/>
              </w:rPr>
            </w:pPr>
            <w:r>
              <w:rPr>
                <w:b/>
                <w:kern w:val="2"/>
                <w:szCs w:val="24"/>
              </w:rPr>
              <w:t>8.1. Prievolių pagal Sutartį įvykdymo užtikrinimas</w:t>
            </w:r>
          </w:p>
        </w:tc>
        <w:tc>
          <w:tcPr>
            <w:tcW w:w="6520" w:type="dxa"/>
            <w:gridSpan w:val="2"/>
          </w:tcPr>
          <w:p w14:paraId="0DCF742E" w14:textId="77777777" w:rsidR="00843F75" w:rsidRDefault="00843F75" w:rsidP="002C4D16">
            <w:pPr>
              <w:rPr>
                <w:kern w:val="2"/>
                <w:szCs w:val="24"/>
              </w:rPr>
            </w:pPr>
            <w:r>
              <w:rPr>
                <w:kern w:val="2"/>
                <w:szCs w:val="24"/>
              </w:rPr>
              <w:t>Prievolių pagal Sutartį įvykdymas užtikrinamas:</w:t>
            </w:r>
          </w:p>
          <w:p w14:paraId="6AA8B61D" w14:textId="77777777" w:rsidR="00843F75" w:rsidRDefault="00843F75" w:rsidP="002C4D16">
            <w:pPr>
              <w:jc w:val="both"/>
              <w:rPr>
                <w:kern w:val="2"/>
                <w:szCs w:val="24"/>
              </w:rPr>
            </w:pPr>
            <w:r w:rsidRPr="0023776E">
              <w:rPr>
                <w:kern w:val="2"/>
                <w:szCs w:val="24"/>
              </w:rPr>
              <w:t>Netesybomis (delspinigiais, bauda).</w:t>
            </w:r>
          </w:p>
        </w:tc>
      </w:tr>
      <w:tr w:rsidR="00843F75" w14:paraId="360A4205" w14:textId="77777777" w:rsidTr="00163C39">
        <w:trPr>
          <w:trHeight w:val="300"/>
        </w:trPr>
        <w:tc>
          <w:tcPr>
            <w:tcW w:w="3256" w:type="dxa"/>
          </w:tcPr>
          <w:p w14:paraId="1AC83D6C" w14:textId="77777777" w:rsidR="00843F75" w:rsidRDefault="00843F75" w:rsidP="002C4D16">
            <w:pPr>
              <w:rPr>
                <w:b/>
                <w:kern w:val="2"/>
                <w:szCs w:val="24"/>
              </w:rPr>
            </w:pPr>
            <w:r>
              <w:rPr>
                <w:b/>
                <w:kern w:val="2"/>
                <w:szCs w:val="24"/>
              </w:rPr>
              <w:t>8.2 Sutarties įvykdymo užtikrinimo galiojimo terminas</w:t>
            </w:r>
          </w:p>
        </w:tc>
        <w:tc>
          <w:tcPr>
            <w:tcW w:w="6520" w:type="dxa"/>
            <w:gridSpan w:val="2"/>
          </w:tcPr>
          <w:p w14:paraId="0EE9081E" w14:textId="77777777" w:rsidR="00843F75" w:rsidRDefault="00843F75" w:rsidP="002C4D16">
            <w:pPr>
              <w:rPr>
                <w:kern w:val="2"/>
                <w:szCs w:val="24"/>
              </w:rPr>
            </w:pPr>
            <w:r>
              <w:rPr>
                <w:kern w:val="2"/>
                <w:szCs w:val="24"/>
              </w:rPr>
              <w:t>Netaikoma</w:t>
            </w:r>
          </w:p>
          <w:p w14:paraId="1CE91D00" w14:textId="77777777" w:rsidR="00843F75" w:rsidRDefault="00843F75" w:rsidP="002C4D16">
            <w:pPr>
              <w:rPr>
                <w:kern w:val="2"/>
                <w:szCs w:val="24"/>
              </w:rPr>
            </w:pPr>
          </w:p>
        </w:tc>
      </w:tr>
      <w:tr w:rsidR="00843F75" w14:paraId="03C3059C" w14:textId="77777777" w:rsidTr="00163C39">
        <w:trPr>
          <w:trHeight w:val="300"/>
        </w:trPr>
        <w:tc>
          <w:tcPr>
            <w:tcW w:w="3256" w:type="dxa"/>
          </w:tcPr>
          <w:p w14:paraId="42939C6C" w14:textId="77777777" w:rsidR="00843F75" w:rsidRDefault="00843F75" w:rsidP="002C4D16">
            <w:pPr>
              <w:rPr>
                <w:b/>
                <w:kern w:val="2"/>
                <w:szCs w:val="24"/>
              </w:rPr>
            </w:pPr>
            <w:r>
              <w:rPr>
                <w:b/>
                <w:kern w:val="2"/>
                <w:szCs w:val="24"/>
              </w:rPr>
              <w:t>8.3. Sutarties įvykdymo užtikrinimo pateikimas</w:t>
            </w:r>
          </w:p>
        </w:tc>
        <w:tc>
          <w:tcPr>
            <w:tcW w:w="6520" w:type="dxa"/>
            <w:gridSpan w:val="2"/>
          </w:tcPr>
          <w:p w14:paraId="33E4B693" w14:textId="77777777" w:rsidR="00843F75" w:rsidRDefault="00843F75" w:rsidP="002C4D16">
            <w:pPr>
              <w:rPr>
                <w:kern w:val="2"/>
                <w:szCs w:val="24"/>
              </w:rPr>
            </w:pPr>
            <w:r>
              <w:rPr>
                <w:kern w:val="2"/>
                <w:szCs w:val="24"/>
              </w:rPr>
              <w:t>Netaikoma</w:t>
            </w:r>
          </w:p>
          <w:p w14:paraId="683CE8FC" w14:textId="77777777" w:rsidR="00843F75" w:rsidRDefault="00843F75" w:rsidP="002C4D16">
            <w:pPr>
              <w:rPr>
                <w:szCs w:val="24"/>
              </w:rPr>
            </w:pPr>
          </w:p>
        </w:tc>
      </w:tr>
      <w:tr w:rsidR="00843F75" w14:paraId="7B579B96" w14:textId="77777777" w:rsidTr="00163C39">
        <w:trPr>
          <w:trHeight w:val="300"/>
        </w:trPr>
        <w:tc>
          <w:tcPr>
            <w:tcW w:w="9776" w:type="dxa"/>
            <w:gridSpan w:val="3"/>
          </w:tcPr>
          <w:p w14:paraId="6BBAE106" w14:textId="77777777" w:rsidR="00843F75" w:rsidRDefault="00843F75" w:rsidP="002C4D16">
            <w:pPr>
              <w:jc w:val="center"/>
              <w:rPr>
                <w:b/>
                <w:kern w:val="2"/>
                <w:szCs w:val="24"/>
              </w:rPr>
            </w:pPr>
            <w:r>
              <w:rPr>
                <w:b/>
                <w:kern w:val="2"/>
                <w:szCs w:val="24"/>
              </w:rPr>
              <w:lastRenderedPageBreak/>
              <w:t>9. ŠALIŲ ATSAKOMYBĖ</w:t>
            </w:r>
          </w:p>
        </w:tc>
      </w:tr>
      <w:tr w:rsidR="00843F75" w14:paraId="0F96B144" w14:textId="77777777" w:rsidTr="00163C39">
        <w:trPr>
          <w:trHeight w:val="300"/>
        </w:trPr>
        <w:tc>
          <w:tcPr>
            <w:tcW w:w="3256" w:type="dxa"/>
          </w:tcPr>
          <w:p w14:paraId="6AF8C5CC" w14:textId="77777777" w:rsidR="00843F75" w:rsidRDefault="00843F75" w:rsidP="002C4D16">
            <w:pPr>
              <w:rPr>
                <w:b/>
                <w:kern w:val="2"/>
                <w:szCs w:val="24"/>
              </w:rPr>
            </w:pPr>
            <w:r>
              <w:rPr>
                <w:b/>
                <w:kern w:val="2"/>
                <w:szCs w:val="24"/>
              </w:rPr>
              <w:t>9.1. Pirkėjui taikomos netesybos už mokėjimų pagal Sutartį vėlavimą</w:t>
            </w:r>
          </w:p>
        </w:tc>
        <w:tc>
          <w:tcPr>
            <w:tcW w:w="6520" w:type="dxa"/>
            <w:gridSpan w:val="2"/>
          </w:tcPr>
          <w:p w14:paraId="64C90A22" w14:textId="77777777" w:rsidR="00843F75" w:rsidRPr="00520B05" w:rsidRDefault="00843F75" w:rsidP="002C4D16">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w:t>
            </w:r>
            <w:r w:rsidRPr="00D25BB0">
              <w:rPr>
                <w:kern w:val="2"/>
                <w:szCs w:val="24"/>
              </w:rPr>
              <w:t>nurodytą terminą, Tiekėjas nuo kitos nei nustatytas terminas dienos skaičiuoja Pirkėjui 0,02 (dvi šimtosios) procento dydžio delspinigius nuo neapmokėtos sumos be PVM už kiekvieną vėlavimo dieną.</w:t>
            </w:r>
          </w:p>
        </w:tc>
      </w:tr>
      <w:tr w:rsidR="00843F75" w14:paraId="45E28A11" w14:textId="77777777" w:rsidTr="00163C39">
        <w:trPr>
          <w:trHeight w:val="300"/>
        </w:trPr>
        <w:tc>
          <w:tcPr>
            <w:tcW w:w="3256" w:type="dxa"/>
          </w:tcPr>
          <w:p w14:paraId="231B3B4C" w14:textId="77777777" w:rsidR="00843F75" w:rsidRDefault="00843F75" w:rsidP="002C4D16">
            <w:pPr>
              <w:rPr>
                <w:b/>
                <w:kern w:val="2"/>
                <w:szCs w:val="24"/>
              </w:rPr>
            </w:pPr>
            <w:r>
              <w:rPr>
                <w:b/>
                <w:szCs w:val="24"/>
              </w:rPr>
              <w:t>9.2. Tiekėjui taikomos netesybos</w:t>
            </w:r>
          </w:p>
        </w:tc>
        <w:tc>
          <w:tcPr>
            <w:tcW w:w="6520" w:type="dxa"/>
            <w:gridSpan w:val="2"/>
          </w:tcPr>
          <w:p w14:paraId="66BE91EC" w14:textId="77777777" w:rsidR="00843F75" w:rsidRPr="00D25BB0" w:rsidRDefault="00843F75" w:rsidP="002C4D16">
            <w:pPr>
              <w:jc w:val="both"/>
              <w:rPr>
                <w:kern w:val="2"/>
                <w:szCs w:val="24"/>
              </w:rPr>
            </w:pPr>
            <w:r>
              <w:rPr>
                <w:color w:val="000000"/>
                <w:kern w:val="2"/>
                <w:szCs w:val="24"/>
              </w:rPr>
              <w:t xml:space="preserve">9.2.1. Jeigu Tiekėjas vėluoja suteikti Paslaugas arba nevykdo kitų sutartinių </w:t>
            </w:r>
            <w:r w:rsidRPr="00D25BB0">
              <w:rPr>
                <w:kern w:val="2"/>
                <w:szCs w:val="24"/>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7F0F73B" w14:textId="77777777" w:rsidR="00843F75" w:rsidRDefault="00843F75" w:rsidP="002C4D16">
            <w:pPr>
              <w:rPr>
                <w:color w:val="000000"/>
                <w:kern w:val="2"/>
                <w:szCs w:val="24"/>
              </w:rPr>
            </w:pPr>
          </w:p>
          <w:p w14:paraId="32496CE0" w14:textId="77777777" w:rsidR="00843F75" w:rsidRDefault="00843F75" w:rsidP="002C4D16">
            <w:pPr>
              <w:jc w:val="both"/>
              <w:rPr>
                <w:b/>
                <w:kern w:val="2"/>
                <w:szCs w:val="24"/>
              </w:rPr>
            </w:pPr>
            <w:r>
              <w:rPr>
                <w:color w:val="000000"/>
                <w:kern w:val="2"/>
                <w:szCs w:val="24"/>
              </w:rPr>
              <w:t>9.2.2. Tiekėjas privalo sumokėti Pirkėjui netesybas per 30</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843F75" w14:paraId="1DFB7C52" w14:textId="77777777" w:rsidTr="00163C39">
        <w:trPr>
          <w:trHeight w:val="300"/>
        </w:trPr>
        <w:tc>
          <w:tcPr>
            <w:tcW w:w="3256" w:type="dxa"/>
          </w:tcPr>
          <w:p w14:paraId="1ED78CF6" w14:textId="77777777" w:rsidR="00843F75" w:rsidRDefault="00843F75" w:rsidP="002C4D1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20" w:type="dxa"/>
            <w:gridSpan w:val="2"/>
          </w:tcPr>
          <w:p w14:paraId="4E478A97" w14:textId="77777777" w:rsidR="00843F75" w:rsidRDefault="00843F75" w:rsidP="002C4D16">
            <w:pPr>
              <w:jc w:val="both"/>
              <w:rPr>
                <w:szCs w:val="24"/>
              </w:rPr>
            </w:pPr>
            <w:r>
              <w:rPr>
                <w:kern w:val="2"/>
                <w:szCs w:val="24"/>
              </w:rPr>
              <w:t xml:space="preserve">9.3.1. Nutraukus Sutartį dėl esminio Sutarties pažeidimo, nustatyto Sutarties </w:t>
            </w:r>
            <w:r w:rsidRPr="00D25BB0">
              <w:rPr>
                <w:kern w:val="2"/>
                <w:szCs w:val="24"/>
              </w:rPr>
              <w:t>Specialiosiose sąlygose, mokama 10 procentų dydžio bauda nuo Pradinės Sutarties vertės, nurodytos Specialiųjų sąlygų 5.2 punkte</w:t>
            </w:r>
            <w:r>
              <w:rPr>
                <w:kern w:val="2"/>
                <w:szCs w:val="24"/>
              </w:rPr>
              <w:t>.</w:t>
            </w:r>
          </w:p>
          <w:p w14:paraId="299C98CD" w14:textId="77777777" w:rsidR="00843F75" w:rsidRDefault="00843F75" w:rsidP="002C4D16">
            <w:pPr>
              <w:rPr>
                <w:szCs w:val="24"/>
              </w:rPr>
            </w:pPr>
          </w:p>
          <w:p w14:paraId="779EB10F" w14:textId="77777777" w:rsidR="00843F75" w:rsidRPr="00520B05" w:rsidRDefault="00843F75" w:rsidP="002C4D16">
            <w:pPr>
              <w:jc w:val="both"/>
              <w:rPr>
                <w:szCs w:val="24"/>
              </w:rPr>
            </w:pPr>
            <w:r>
              <w:rPr>
                <w:szCs w:val="24"/>
              </w:rPr>
              <w:t xml:space="preserve">9.3.2. Nepagrįstai nutraukus Sutarties vykdymą ne Sutartyje nustatyta tvarka, mokama 10 </w:t>
            </w:r>
            <w:r>
              <w:rPr>
                <w:kern w:val="2"/>
                <w:szCs w:val="24"/>
              </w:rPr>
              <w:t>procentų dydžio bauda nuo Pradinės Sutarties vertės, nurodytos Specialiųjų sąlygų 5.2 punkte.</w:t>
            </w:r>
          </w:p>
        </w:tc>
      </w:tr>
      <w:tr w:rsidR="00843F75" w14:paraId="52E8908C" w14:textId="77777777" w:rsidTr="00163C39">
        <w:trPr>
          <w:trHeight w:val="300"/>
        </w:trPr>
        <w:tc>
          <w:tcPr>
            <w:tcW w:w="3256" w:type="dxa"/>
          </w:tcPr>
          <w:p w14:paraId="53DD109B" w14:textId="77777777" w:rsidR="00843F75" w:rsidRDefault="00843F75" w:rsidP="002C4D1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20" w:type="dxa"/>
            <w:gridSpan w:val="2"/>
          </w:tcPr>
          <w:p w14:paraId="62D2FAB3" w14:textId="77777777" w:rsidR="00843F75" w:rsidRDefault="00843F75" w:rsidP="002C4D16">
            <w:pPr>
              <w:widowControl w:val="0"/>
              <w:rPr>
                <w:kern w:val="2"/>
                <w:szCs w:val="24"/>
              </w:rPr>
            </w:pPr>
            <w:r>
              <w:rPr>
                <w:kern w:val="2"/>
                <w:szCs w:val="24"/>
              </w:rPr>
              <w:t>Netaikoma</w:t>
            </w:r>
          </w:p>
        </w:tc>
      </w:tr>
      <w:tr w:rsidR="00843F75" w14:paraId="1B2915CB" w14:textId="77777777" w:rsidTr="00163C39">
        <w:trPr>
          <w:trHeight w:val="300"/>
        </w:trPr>
        <w:tc>
          <w:tcPr>
            <w:tcW w:w="3256" w:type="dxa"/>
          </w:tcPr>
          <w:p w14:paraId="3EFE3DCD" w14:textId="77777777" w:rsidR="00843F75" w:rsidRDefault="00843F75" w:rsidP="002C4D16">
            <w:pPr>
              <w:rPr>
                <w:b/>
                <w:kern w:val="2"/>
                <w:szCs w:val="24"/>
              </w:rPr>
            </w:pPr>
            <w:r>
              <w:rPr>
                <w:b/>
                <w:kern w:val="2"/>
                <w:szCs w:val="24"/>
              </w:rPr>
              <w:t>9.5. Tiekėjui taikomos baudos dėl aplinkosauginių ir (arba) socialinių kriterijų nesilaikymo</w:t>
            </w:r>
          </w:p>
        </w:tc>
        <w:tc>
          <w:tcPr>
            <w:tcW w:w="6520" w:type="dxa"/>
            <w:gridSpan w:val="2"/>
          </w:tcPr>
          <w:p w14:paraId="3A95AD60" w14:textId="77777777" w:rsidR="00843F75" w:rsidRPr="004E1198" w:rsidRDefault="00843F75" w:rsidP="002C4D16">
            <w:pPr>
              <w:rPr>
                <w:color w:val="000000"/>
                <w:kern w:val="2"/>
                <w:szCs w:val="24"/>
              </w:rPr>
            </w:pPr>
            <w:r>
              <w:rPr>
                <w:color w:val="000000"/>
                <w:kern w:val="2"/>
                <w:szCs w:val="24"/>
              </w:rPr>
              <w:t>Netaikoma</w:t>
            </w:r>
          </w:p>
        </w:tc>
      </w:tr>
      <w:tr w:rsidR="00843F75" w14:paraId="159C8179" w14:textId="77777777" w:rsidTr="00163C39">
        <w:trPr>
          <w:trHeight w:val="300"/>
        </w:trPr>
        <w:tc>
          <w:tcPr>
            <w:tcW w:w="3256" w:type="dxa"/>
          </w:tcPr>
          <w:p w14:paraId="1235BF07" w14:textId="77777777" w:rsidR="00843F75" w:rsidRDefault="00843F75" w:rsidP="002C4D16">
            <w:pPr>
              <w:rPr>
                <w:b/>
                <w:kern w:val="2"/>
                <w:szCs w:val="24"/>
              </w:rPr>
            </w:pPr>
            <w:r>
              <w:rPr>
                <w:b/>
                <w:kern w:val="2"/>
                <w:szCs w:val="24"/>
              </w:rPr>
              <w:t>9.6. Tiekėjui / Pirkėjui taikoma bauda dėl konfidencialumo reikalavimų nesilaikymo</w:t>
            </w:r>
          </w:p>
        </w:tc>
        <w:tc>
          <w:tcPr>
            <w:tcW w:w="6520" w:type="dxa"/>
            <w:gridSpan w:val="2"/>
          </w:tcPr>
          <w:p w14:paraId="32EE1E73" w14:textId="77777777" w:rsidR="00843F75" w:rsidRDefault="00843F75" w:rsidP="002C4D16">
            <w:pPr>
              <w:rPr>
                <w:kern w:val="2"/>
                <w:szCs w:val="24"/>
              </w:rPr>
            </w:pPr>
            <w:r>
              <w:rPr>
                <w:kern w:val="2"/>
                <w:szCs w:val="24"/>
              </w:rPr>
              <w:t>Netaikoma</w:t>
            </w:r>
          </w:p>
          <w:p w14:paraId="7412F060" w14:textId="77777777" w:rsidR="00843F75" w:rsidRDefault="00843F75" w:rsidP="002C4D16">
            <w:pPr>
              <w:rPr>
                <w:color w:val="4472C4"/>
                <w:kern w:val="2"/>
                <w:szCs w:val="24"/>
              </w:rPr>
            </w:pPr>
          </w:p>
        </w:tc>
      </w:tr>
      <w:tr w:rsidR="00843F75" w14:paraId="7B2FBA4F" w14:textId="77777777" w:rsidTr="00163C39">
        <w:trPr>
          <w:trHeight w:val="300"/>
        </w:trPr>
        <w:tc>
          <w:tcPr>
            <w:tcW w:w="3256" w:type="dxa"/>
          </w:tcPr>
          <w:p w14:paraId="301FB655" w14:textId="77777777" w:rsidR="00843F75" w:rsidRDefault="00843F75" w:rsidP="002C4D16">
            <w:pPr>
              <w:rPr>
                <w:b/>
                <w:kern w:val="2"/>
                <w:szCs w:val="24"/>
              </w:rPr>
            </w:pPr>
            <w:r>
              <w:rPr>
                <w:b/>
                <w:kern w:val="2"/>
                <w:szCs w:val="24"/>
              </w:rPr>
              <w:t>9.7. Tiekėjui taikomos netesybos dėl pirkimo dokumentuose nustatytų kokybinių kriterijų nepasiekimo Sutarties vykdymo metu</w:t>
            </w:r>
          </w:p>
        </w:tc>
        <w:tc>
          <w:tcPr>
            <w:tcW w:w="6520" w:type="dxa"/>
            <w:gridSpan w:val="2"/>
          </w:tcPr>
          <w:p w14:paraId="4BA29745" w14:textId="77777777" w:rsidR="00843F75" w:rsidRDefault="00843F75" w:rsidP="002C4D16">
            <w:pPr>
              <w:rPr>
                <w:color w:val="4472C4"/>
                <w:kern w:val="2"/>
                <w:szCs w:val="24"/>
              </w:rPr>
            </w:pPr>
            <w:r>
              <w:rPr>
                <w:szCs w:val="24"/>
              </w:rPr>
              <w:t>Netaikoma</w:t>
            </w:r>
          </w:p>
          <w:p w14:paraId="37921B57" w14:textId="77777777" w:rsidR="00843F75" w:rsidRDefault="00843F75" w:rsidP="002C4D16">
            <w:pPr>
              <w:rPr>
                <w:color w:val="4472C4"/>
                <w:kern w:val="2"/>
                <w:szCs w:val="24"/>
              </w:rPr>
            </w:pPr>
          </w:p>
        </w:tc>
      </w:tr>
      <w:tr w:rsidR="00843F75" w14:paraId="40927B46" w14:textId="77777777" w:rsidTr="00163C39">
        <w:trPr>
          <w:trHeight w:val="1295"/>
        </w:trPr>
        <w:tc>
          <w:tcPr>
            <w:tcW w:w="3256" w:type="dxa"/>
            <w:tcBorders>
              <w:top w:val="single" w:sz="4" w:space="0" w:color="auto"/>
              <w:left w:val="single" w:sz="4" w:space="0" w:color="auto"/>
              <w:bottom w:val="single" w:sz="4" w:space="0" w:color="auto"/>
              <w:right w:val="single" w:sz="4" w:space="0" w:color="auto"/>
            </w:tcBorders>
          </w:tcPr>
          <w:p w14:paraId="710B6381" w14:textId="77777777" w:rsidR="00843F75" w:rsidRDefault="00843F75" w:rsidP="002C4D16">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520" w:type="dxa"/>
            <w:gridSpan w:val="2"/>
            <w:tcBorders>
              <w:top w:val="single" w:sz="4" w:space="0" w:color="auto"/>
              <w:left w:val="single" w:sz="4" w:space="0" w:color="auto"/>
              <w:bottom w:val="single" w:sz="4" w:space="0" w:color="auto"/>
              <w:right w:val="single" w:sz="4" w:space="0" w:color="auto"/>
            </w:tcBorders>
          </w:tcPr>
          <w:p w14:paraId="5CF540FA" w14:textId="77777777" w:rsidR="00843F75" w:rsidRDefault="00843F75" w:rsidP="002C4D16">
            <w:pPr>
              <w:rPr>
                <w:kern w:val="2"/>
                <w:szCs w:val="24"/>
              </w:rPr>
            </w:pPr>
            <w:r>
              <w:rPr>
                <w:kern w:val="2"/>
                <w:szCs w:val="24"/>
              </w:rPr>
              <w:t>Netaikoma</w:t>
            </w:r>
          </w:p>
          <w:p w14:paraId="47CA8D10" w14:textId="77777777" w:rsidR="00843F75" w:rsidRDefault="00843F75" w:rsidP="002C4D16">
            <w:pPr>
              <w:rPr>
                <w:color w:val="4472C4"/>
                <w:kern w:val="2"/>
                <w:szCs w:val="24"/>
              </w:rPr>
            </w:pPr>
          </w:p>
        </w:tc>
      </w:tr>
      <w:tr w:rsidR="00843F75" w14:paraId="3ED171F4" w14:textId="77777777" w:rsidTr="00163C39">
        <w:trPr>
          <w:trHeight w:val="300"/>
        </w:trPr>
        <w:tc>
          <w:tcPr>
            <w:tcW w:w="3256" w:type="dxa"/>
          </w:tcPr>
          <w:p w14:paraId="4E900BD0" w14:textId="77777777" w:rsidR="00843F75" w:rsidRDefault="00843F75" w:rsidP="002C4D1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20" w:type="dxa"/>
            <w:gridSpan w:val="2"/>
          </w:tcPr>
          <w:p w14:paraId="07220D2C" w14:textId="77777777" w:rsidR="00843F75" w:rsidRDefault="00843F75" w:rsidP="002C4D16">
            <w:pPr>
              <w:rPr>
                <w:szCs w:val="24"/>
              </w:rPr>
            </w:pPr>
            <w:r>
              <w:rPr>
                <w:kern w:val="2"/>
                <w:szCs w:val="24"/>
              </w:rPr>
              <w:t>Netaikoma</w:t>
            </w:r>
          </w:p>
          <w:p w14:paraId="406005F5" w14:textId="77777777" w:rsidR="00843F75" w:rsidRDefault="00843F75" w:rsidP="002C4D16">
            <w:pPr>
              <w:rPr>
                <w:color w:val="4472C4"/>
                <w:kern w:val="2"/>
                <w:szCs w:val="24"/>
              </w:rPr>
            </w:pPr>
          </w:p>
        </w:tc>
      </w:tr>
      <w:tr w:rsidR="00843F75" w14:paraId="2ED4406A" w14:textId="77777777" w:rsidTr="00163C39">
        <w:trPr>
          <w:trHeight w:val="300"/>
        </w:trPr>
        <w:tc>
          <w:tcPr>
            <w:tcW w:w="3256" w:type="dxa"/>
          </w:tcPr>
          <w:p w14:paraId="040D7157" w14:textId="77777777" w:rsidR="00843F75" w:rsidRDefault="00843F75" w:rsidP="002C4D16">
            <w:pPr>
              <w:rPr>
                <w:b/>
                <w:kern w:val="2"/>
                <w:szCs w:val="24"/>
                <w:lang w:val="en-US"/>
              </w:rPr>
            </w:pPr>
            <w:r>
              <w:rPr>
                <w:b/>
                <w:kern w:val="2"/>
                <w:szCs w:val="24"/>
                <w:lang w:val="en-US"/>
              </w:rPr>
              <w:t xml:space="preserve">9.9. </w:t>
            </w:r>
            <w:r>
              <w:rPr>
                <w:b/>
                <w:kern w:val="2"/>
                <w:szCs w:val="24"/>
              </w:rPr>
              <w:t>Kitos netesybos</w:t>
            </w:r>
          </w:p>
        </w:tc>
        <w:tc>
          <w:tcPr>
            <w:tcW w:w="6520" w:type="dxa"/>
            <w:gridSpan w:val="2"/>
          </w:tcPr>
          <w:p w14:paraId="12C1C5F7" w14:textId="77777777" w:rsidR="00843F75" w:rsidRDefault="00843F75" w:rsidP="002C4D16">
            <w:pPr>
              <w:rPr>
                <w:color w:val="4472C4"/>
                <w:kern w:val="2"/>
                <w:szCs w:val="24"/>
              </w:rPr>
            </w:pPr>
            <w:r w:rsidRPr="004E1198">
              <w:rPr>
                <w:kern w:val="2"/>
                <w:szCs w:val="24"/>
              </w:rPr>
              <w:t>Netaikoma</w:t>
            </w:r>
          </w:p>
        </w:tc>
      </w:tr>
      <w:tr w:rsidR="00843F75" w14:paraId="6FC05ADB" w14:textId="77777777" w:rsidTr="00163C39">
        <w:trPr>
          <w:trHeight w:val="300"/>
        </w:trPr>
        <w:tc>
          <w:tcPr>
            <w:tcW w:w="9776" w:type="dxa"/>
            <w:gridSpan w:val="3"/>
          </w:tcPr>
          <w:p w14:paraId="1FB7F861" w14:textId="77777777" w:rsidR="00843F75" w:rsidRDefault="00843F75" w:rsidP="002C4D16">
            <w:pPr>
              <w:jc w:val="center"/>
              <w:rPr>
                <w:color w:val="4472C4"/>
                <w:kern w:val="2"/>
                <w:szCs w:val="24"/>
              </w:rPr>
            </w:pPr>
            <w:r>
              <w:rPr>
                <w:b/>
                <w:kern w:val="2"/>
                <w:szCs w:val="24"/>
              </w:rPr>
              <w:t>10. ESMINĖS SUTARTIES SĄLYGOS</w:t>
            </w:r>
          </w:p>
        </w:tc>
      </w:tr>
      <w:tr w:rsidR="00843F75" w:rsidRPr="0023776E" w14:paraId="3C648BCD" w14:textId="77777777" w:rsidTr="00163C39">
        <w:trPr>
          <w:trHeight w:val="300"/>
        </w:trPr>
        <w:tc>
          <w:tcPr>
            <w:tcW w:w="3256" w:type="dxa"/>
          </w:tcPr>
          <w:p w14:paraId="416A778C" w14:textId="77777777" w:rsidR="00843F75" w:rsidRDefault="00843F75" w:rsidP="002C4D16">
            <w:pPr>
              <w:rPr>
                <w:b/>
                <w:kern w:val="2"/>
                <w:szCs w:val="24"/>
                <w:lang w:val="en-US"/>
              </w:rPr>
            </w:pPr>
            <w:r>
              <w:rPr>
                <w:b/>
                <w:kern w:val="2"/>
                <w:szCs w:val="24"/>
                <w:lang w:val="en-US"/>
              </w:rPr>
              <w:t xml:space="preserve">10.1. </w:t>
            </w:r>
            <w:r>
              <w:rPr>
                <w:b/>
                <w:kern w:val="2"/>
                <w:szCs w:val="24"/>
              </w:rPr>
              <w:t>Esminės Sutarties sąlygos</w:t>
            </w:r>
          </w:p>
        </w:tc>
        <w:tc>
          <w:tcPr>
            <w:tcW w:w="6520" w:type="dxa"/>
            <w:gridSpan w:val="2"/>
          </w:tcPr>
          <w:p w14:paraId="2C791698" w14:textId="03A3A5AF" w:rsidR="00843F75" w:rsidRPr="0023776E" w:rsidRDefault="00843F75" w:rsidP="002C4D16">
            <w:pPr>
              <w:rPr>
                <w:color w:val="4472C4"/>
                <w:kern w:val="2"/>
                <w:szCs w:val="24"/>
              </w:rPr>
            </w:pPr>
            <w:r w:rsidRPr="0023776E">
              <w:rPr>
                <w:kern w:val="2"/>
                <w:szCs w:val="24"/>
              </w:rPr>
              <w:t>Paslaugų suteikimo termina</w:t>
            </w:r>
            <w:r w:rsidR="00F52F53">
              <w:rPr>
                <w:kern w:val="2"/>
                <w:szCs w:val="24"/>
              </w:rPr>
              <w:t>s</w:t>
            </w:r>
            <w:r w:rsidRPr="0023776E">
              <w:rPr>
                <w:kern w:val="2"/>
                <w:szCs w:val="24"/>
              </w:rPr>
              <w:t>, nurodyt</w:t>
            </w:r>
            <w:r w:rsidR="00F52F53">
              <w:rPr>
                <w:kern w:val="2"/>
                <w:szCs w:val="24"/>
              </w:rPr>
              <w:t>as</w:t>
            </w:r>
            <w:r w:rsidRPr="0023776E">
              <w:rPr>
                <w:kern w:val="2"/>
                <w:szCs w:val="24"/>
              </w:rPr>
              <w:t xml:space="preserve"> Specialiųjų sąlygų 4.1 p.</w:t>
            </w:r>
          </w:p>
        </w:tc>
      </w:tr>
      <w:tr w:rsidR="00843F75" w14:paraId="4CC434C0" w14:textId="77777777" w:rsidTr="00163C39">
        <w:trPr>
          <w:trHeight w:val="300"/>
        </w:trPr>
        <w:tc>
          <w:tcPr>
            <w:tcW w:w="9776" w:type="dxa"/>
            <w:gridSpan w:val="3"/>
          </w:tcPr>
          <w:p w14:paraId="7854155B" w14:textId="77777777" w:rsidR="00843F75" w:rsidRDefault="00843F75" w:rsidP="002C4D16">
            <w:pPr>
              <w:jc w:val="center"/>
              <w:rPr>
                <w:b/>
                <w:kern w:val="2"/>
                <w:szCs w:val="24"/>
              </w:rPr>
            </w:pPr>
            <w:r>
              <w:rPr>
                <w:b/>
                <w:kern w:val="2"/>
                <w:szCs w:val="24"/>
              </w:rPr>
              <w:t>11. SUTARTIES GALIOJIMAS IR KEITIMAS</w:t>
            </w:r>
          </w:p>
        </w:tc>
      </w:tr>
      <w:tr w:rsidR="00843F75" w14:paraId="59D8D904" w14:textId="77777777" w:rsidTr="00163C39">
        <w:trPr>
          <w:trHeight w:val="300"/>
        </w:trPr>
        <w:tc>
          <w:tcPr>
            <w:tcW w:w="3256" w:type="dxa"/>
          </w:tcPr>
          <w:p w14:paraId="1E288AC9" w14:textId="77777777" w:rsidR="00843F75" w:rsidRDefault="00843F75" w:rsidP="002C4D16">
            <w:pPr>
              <w:rPr>
                <w:b/>
                <w:kern w:val="2"/>
                <w:szCs w:val="24"/>
              </w:rPr>
            </w:pPr>
            <w:r>
              <w:rPr>
                <w:b/>
                <w:szCs w:val="24"/>
              </w:rPr>
              <w:t>11.1. Sutarties sudarymas ir įsigaliojimas</w:t>
            </w:r>
          </w:p>
        </w:tc>
        <w:tc>
          <w:tcPr>
            <w:tcW w:w="6520" w:type="dxa"/>
            <w:gridSpan w:val="2"/>
          </w:tcPr>
          <w:p w14:paraId="1460FD1D" w14:textId="77777777" w:rsidR="00843F75" w:rsidRPr="00251D3E" w:rsidRDefault="00843F75" w:rsidP="002C4D16">
            <w:pPr>
              <w:rPr>
                <w:kern w:val="2"/>
                <w:szCs w:val="24"/>
              </w:rPr>
            </w:pPr>
            <w:r w:rsidRPr="00251D3E">
              <w:rPr>
                <w:kern w:val="2"/>
                <w:szCs w:val="24"/>
              </w:rPr>
              <w:t>Ši Sutartis laikoma sudaryta ir įsigalioja nuo Sutarties pasirašymo dienos (antrosios Šalies pasirašymo dieną).</w:t>
            </w:r>
          </w:p>
          <w:p w14:paraId="3069B8E6" w14:textId="77777777" w:rsidR="00F52F53" w:rsidRPr="00251D3E" w:rsidRDefault="00F52F53" w:rsidP="00F52F53">
            <w:pPr>
              <w:rPr>
                <w:kern w:val="2"/>
                <w:szCs w:val="24"/>
              </w:rPr>
            </w:pPr>
            <w:r w:rsidRPr="00251D3E">
              <w:rPr>
                <w:kern w:val="2"/>
                <w:szCs w:val="24"/>
              </w:rPr>
              <w:t>Ši Sutartis laikoma sudaryta ir įsigalioja nuo Sutarties pasirašymo dienos (antrosios Šalies pasirašymo dieną).</w:t>
            </w:r>
          </w:p>
          <w:p w14:paraId="67DB0EEF" w14:textId="44A8BB39" w:rsidR="00843F75" w:rsidRPr="00251D3E" w:rsidRDefault="00F52F53" w:rsidP="00F52F53">
            <w:pPr>
              <w:rPr>
                <w:color w:val="4472C4"/>
                <w:kern w:val="2"/>
                <w:szCs w:val="24"/>
              </w:rPr>
            </w:pPr>
            <w:r w:rsidRPr="00251D3E">
              <w:rPr>
                <w:color w:val="000000"/>
                <w:kern w:val="2"/>
                <w:szCs w:val="24"/>
              </w:rPr>
              <w:t xml:space="preserve">Sutartis galioja iki visiško prievolių įvykdymo (kol bus išnaudota Pradinės Sutarties vertė, bet jos terminas negali būti ilgesnis kaip </w:t>
            </w:r>
            <w:r w:rsidR="00251D3E" w:rsidRPr="00251D3E">
              <w:rPr>
                <w:color w:val="000000"/>
                <w:kern w:val="2"/>
                <w:szCs w:val="24"/>
              </w:rPr>
              <w:t>24</w:t>
            </w:r>
            <w:r w:rsidRPr="00251D3E">
              <w:rPr>
                <w:color w:val="000000"/>
                <w:kern w:val="2"/>
                <w:szCs w:val="24"/>
              </w:rPr>
              <w:t xml:space="preserve"> mėnes</w:t>
            </w:r>
            <w:r w:rsidR="00251D3E" w:rsidRPr="00251D3E">
              <w:rPr>
                <w:color w:val="000000"/>
                <w:kern w:val="2"/>
                <w:szCs w:val="24"/>
              </w:rPr>
              <w:t>iai</w:t>
            </w:r>
          </w:p>
        </w:tc>
      </w:tr>
      <w:tr w:rsidR="00843F75" w14:paraId="61EDA0F8" w14:textId="77777777" w:rsidTr="00163C39">
        <w:trPr>
          <w:trHeight w:val="300"/>
        </w:trPr>
        <w:tc>
          <w:tcPr>
            <w:tcW w:w="3256" w:type="dxa"/>
          </w:tcPr>
          <w:p w14:paraId="6F0A4165" w14:textId="77777777" w:rsidR="00843F75" w:rsidRDefault="00843F75" w:rsidP="002C4D16">
            <w:pPr>
              <w:rPr>
                <w:b/>
                <w:kern w:val="2"/>
                <w:szCs w:val="24"/>
              </w:rPr>
            </w:pPr>
            <w:r>
              <w:rPr>
                <w:b/>
                <w:kern w:val="2"/>
                <w:szCs w:val="24"/>
              </w:rPr>
              <w:t>11.2. Sutarties galiojimo termino pratęsimas</w:t>
            </w:r>
          </w:p>
        </w:tc>
        <w:tc>
          <w:tcPr>
            <w:tcW w:w="6520" w:type="dxa"/>
            <w:gridSpan w:val="2"/>
          </w:tcPr>
          <w:p w14:paraId="777BC2D0" w14:textId="77777777" w:rsidR="00843F75" w:rsidRDefault="00843F75" w:rsidP="002C4D16">
            <w:pPr>
              <w:rPr>
                <w:kern w:val="2"/>
                <w:szCs w:val="24"/>
              </w:rPr>
            </w:pPr>
            <w:r>
              <w:rPr>
                <w:kern w:val="2"/>
                <w:szCs w:val="24"/>
              </w:rPr>
              <w:t>Netaikoma</w:t>
            </w:r>
          </w:p>
        </w:tc>
      </w:tr>
      <w:tr w:rsidR="00843F75" w14:paraId="1C71CEA3" w14:textId="77777777" w:rsidTr="00163C39">
        <w:trPr>
          <w:trHeight w:val="300"/>
        </w:trPr>
        <w:tc>
          <w:tcPr>
            <w:tcW w:w="9776" w:type="dxa"/>
            <w:gridSpan w:val="3"/>
          </w:tcPr>
          <w:p w14:paraId="74452A39" w14:textId="77777777" w:rsidR="00843F75" w:rsidRDefault="00843F75" w:rsidP="002C4D16">
            <w:pPr>
              <w:jc w:val="center"/>
              <w:rPr>
                <w:b/>
                <w:kern w:val="2"/>
                <w:szCs w:val="24"/>
              </w:rPr>
            </w:pPr>
            <w:r>
              <w:rPr>
                <w:b/>
                <w:kern w:val="2"/>
                <w:szCs w:val="24"/>
              </w:rPr>
              <w:t>12. SUTARTIES NUTRAUKIMAS</w:t>
            </w:r>
          </w:p>
        </w:tc>
      </w:tr>
      <w:tr w:rsidR="00843F75" w14:paraId="44EF4C99" w14:textId="77777777" w:rsidTr="00163C39">
        <w:trPr>
          <w:trHeight w:val="649"/>
        </w:trPr>
        <w:tc>
          <w:tcPr>
            <w:tcW w:w="3256" w:type="dxa"/>
            <w:tcBorders>
              <w:top w:val="single" w:sz="4" w:space="0" w:color="auto"/>
              <w:left w:val="single" w:sz="4" w:space="0" w:color="auto"/>
              <w:bottom w:val="single" w:sz="4" w:space="0" w:color="auto"/>
              <w:right w:val="single" w:sz="4" w:space="0" w:color="auto"/>
            </w:tcBorders>
          </w:tcPr>
          <w:p w14:paraId="5510F57E" w14:textId="77777777" w:rsidR="00843F75" w:rsidRDefault="00843F75" w:rsidP="002C4D16">
            <w:pPr>
              <w:rPr>
                <w:b/>
                <w:kern w:val="2"/>
                <w:szCs w:val="24"/>
              </w:rPr>
            </w:pPr>
            <w:r>
              <w:rPr>
                <w:b/>
                <w:kern w:val="2"/>
                <w:szCs w:val="24"/>
              </w:rPr>
              <w:t>12.1. Sutarties nutraukimo pagrindai</w:t>
            </w:r>
          </w:p>
        </w:tc>
        <w:tc>
          <w:tcPr>
            <w:tcW w:w="6520" w:type="dxa"/>
            <w:gridSpan w:val="2"/>
            <w:tcBorders>
              <w:top w:val="single" w:sz="4" w:space="0" w:color="auto"/>
              <w:left w:val="single" w:sz="4" w:space="0" w:color="auto"/>
              <w:bottom w:val="single" w:sz="4" w:space="0" w:color="auto"/>
              <w:right w:val="single" w:sz="4" w:space="0" w:color="auto"/>
            </w:tcBorders>
          </w:tcPr>
          <w:p w14:paraId="06A6B80C" w14:textId="77777777" w:rsidR="00843F75" w:rsidRPr="00AF6572" w:rsidRDefault="00843F75" w:rsidP="002C4D16">
            <w:pPr>
              <w:jc w:val="both"/>
              <w:rPr>
                <w:kern w:val="2"/>
                <w:szCs w:val="24"/>
              </w:rPr>
            </w:pPr>
            <w:r>
              <w:rPr>
                <w:kern w:val="2"/>
                <w:szCs w:val="24"/>
              </w:rPr>
              <w:t>Sutartis gali būti nutraukiama rašytiniu Šalių susitarimu arba vienašališkai, Bendrosiose sąlygose nustatyta tvarka.</w:t>
            </w:r>
          </w:p>
        </w:tc>
      </w:tr>
      <w:tr w:rsidR="00843F75" w14:paraId="10FA3A29" w14:textId="77777777" w:rsidTr="00163C39">
        <w:trPr>
          <w:trHeight w:val="300"/>
        </w:trPr>
        <w:tc>
          <w:tcPr>
            <w:tcW w:w="3256" w:type="dxa"/>
            <w:tcBorders>
              <w:top w:val="single" w:sz="4" w:space="0" w:color="auto"/>
              <w:left w:val="single" w:sz="4" w:space="0" w:color="auto"/>
              <w:bottom w:val="single" w:sz="4" w:space="0" w:color="auto"/>
              <w:right w:val="single" w:sz="4" w:space="0" w:color="auto"/>
            </w:tcBorders>
          </w:tcPr>
          <w:p w14:paraId="2B5A51D1" w14:textId="77777777" w:rsidR="00843F75" w:rsidRDefault="00843F75" w:rsidP="002C4D16">
            <w:pPr>
              <w:rPr>
                <w:b/>
                <w:kern w:val="2"/>
                <w:szCs w:val="24"/>
              </w:rPr>
            </w:pPr>
            <w:r>
              <w:rPr>
                <w:b/>
                <w:kern w:val="2"/>
                <w:szCs w:val="24"/>
              </w:rPr>
              <w:t xml:space="preserve">12.2. Esminiai Sutarties </w:t>
            </w:r>
            <w:r>
              <w:rPr>
                <w:b/>
                <w:szCs w:val="24"/>
              </w:rPr>
              <w:t>pažeidimai</w:t>
            </w:r>
          </w:p>
        </w:tc>
        <w:tc>
          <w:tcPr>
            <w:tcW w:w="6520" w:type="dxa"/>
            <w:gridSpan w:val="2"/>
            <w:tcBorders>
              <w:top w:val="single" w:sz="4" w:space="0" w:color="auto"/>
              <w:left w:val="single" w:sz="4" w:space="0" w:color="auto"/>
              <w:bottom w:val="single" w:sz="4" w:space="0" w:color="auto"/>
              <w:right w:val="single" w:sz="4" w:space="0" w:color="auto"/>
            </w:tcBorders>
          </w:tcPr>
          <w:p w14:paraId="4301764C" w14:textId="77777777" w:rsidR="00843F75" w:rsidRPr="00531F84" w:rsidRDefault="00843F75" w:rsidP="002C4D16">
            <w:pPr>
              <w:jc w:val="both"/>
              <w:rPr>
                <w:kern w:val="2"/>
                <w:szCs w:val="24"/>
              </w:rPr>
            </w:pPr>
            <w:r w:rsidRPr="00531F84">
              <w:rPr>
                <w:kern w:val="2"/>
                <w:szCs w:val="24"/>
              </w:rPr>
              <w:t>12.2.1. jeigu Tiekėjas nevykdo prisiimtų įsipareigojimų už Sutartyje nustatytą Sutarties kainą;</w:t>
            </w:r>
          </w:p>
          <w:p w14:paraId="2A24245E" w14:textId="77777777" w:rsidR="00843F75" w:rsidRPr="00531F84" w:rsidRDefault="00843F75" w:rsidP="002C4D16">
            <w:pPr>
              <w:spacing w:line="257" w:lineRule="auto"/>
              <w:jc w:val="both"/>
              <w:rPr>
                <w:rFonts w:eastAsia="Arial"/>
                <w:kern w:val="2"/>
                <w:szCs w:val="24"/>
                <w:lang w:val="lt"/>
              </w:rPr>
            </w:pPr>
            <w:r w:rsidRPr="00531F84">
              <w:rPr>
                <w:rFonts w:eastAsia="Arial"/>
                <w:kern w:val="2"/>
                <w:szCs w:val="24"/>
                <w:lang w:val="lt"/>
              </w:rPr>
              <w:t xml:space="preserve">12.2.2. jeigu Tiekėjas nesilaiko Sutartyje nustatytų Paslaugų teikimo terminų </w:t>
            </w:r>
            <w:r>
              <w:rPr>
                <w:rFonts w:eastAsia="Arial"/>
                <w:kern w:val="2"/>
                <w:szCs w:val="24"/>
                <w:lang w:val="lt"/>
              </w:rPr>
              <w:t xml:space="preserve">ir </w:t>
            </w:r>
            <w:r w:rsidRPr="00531F84">
              <w:rPr>
                <w:rFonts w:eastAsia="Arial"/>
                <w:kern w:val="2"/>
                <w:szCs w:val="24"/>
                <w:lang w:val="lt"/>
              </w:rPr>
              <w:t xml:space="preserve">vėluoja suteikti Paslaugas </w:t>
            </w:r>
            <w:r w:rsidRPr="00F73C6C">
              <w:rPr>
                <w:rFonts w:eastAsia="Arial"/>
                <w:kern w:val="2"/>
                <w:szCs w:val="24"/>
                <w:lang w:val="lt"/>
              </w:rPr>
              <w:t>daugiau nei 10 kalendorinių dienų nuo Sutartyje nustatyto Paslaugų suteikimo</w:t>
            </w:r>
            <w:r w:rsidRPr="00531F84">
              <w:rPr>
                <w:rFonts w:eastAsia="Arial"/>
                <w:kern w:val="2"/>
                <w:szCs w:val="24"/>
                <w:lang w:val="lt"/>
              </w:rPr>
              <w:t xml:space="preserve"> termino;</w:t>
            </w:r>
          </w:p>
          <w:p w14:paraId="4793ED0F" w14:textId="77777777" w:rsidR="00843F75" w:rsidRPr="00582B79" w:rsidRDefault="00843F75" w:rsidP="002C4D16">
            <w:pPr>
              <w:tabs>
                <w:tab w:val="left" w:pos="567"/>
                <w:tab w:val="left" w:pos="851"/>
                <w:tab w:val="left" w:pos="992"/>
                <w:tab w:val="left" w:pos="1134"/>
              </w:tabs>
              <w:spacing w:line="257" w:lineRule="auto"/>
              <w:jc w:val="both"/>
              <w:rPr>
                <w:rFonts w:eastAsia="Arial"/>
                <w:kern w:val="2"/>
                <w:szCs w:val="24"/>
                <w:lang w:val="lt"/>
              </w:rPr>
            </w:pPr>
            <w:r w:rsidRPr="00531F84">
              <w:rPr>
                <w:rFonts w:eastAsia="Arial"/>
                <w:kern w:val="2"/>
                <w:szCs w:val="24"/>
                <w:lang w:val="lt"/>
              </w:rPr>
              <w:t>12.2.</w:t>
            </w:r>
            <w:r>
              <w:rPr>
                <w:rFonts w:eastAsia="Arial"/>
                <w:kern w:val="2"/>
                <w:szCs w:val="24"/>
                <w:lang w:val="lt"/>
              </w:rPr>
              <w:t>3</w:t>
            </w:r>
            <w:r w:rsidRPr="00531F84">
              <w:rPr>
                <w:rFonts w:eastAsia="Arial"/>
                <w:kern w:val="2"/>
                <w:szCs w:val="24"/>
                <w:lang w:val="lt"/>
              </w:rPr>
              <w:t>. Tiekėjas pažeidžia Paslaugų suteikimo terminus ir dėl Paslaugų suteikimo vėlavimo Paslaugos tampa nebereikalingos.</w:t>
            </w:r>
          </w:p>
        </w:tc>
      </w:tr>
      <w:tr w:rsidR="00843F75" w14:paraId="137E1980" w14:textId="77777777" w:rsidTr="00163C39">
        <w:trPr>
          <w:trHeight w:val="300"/>
        </w:trPr>
        <w:tc>
          <w:tcPr>
            <w:tcW w:w="9776" w:type="dxa"/>
            <w:gridSpan w:val="3"/>
          </w:tcPr>
          <w:p w14:paraId="6A95E4F9" w14:textId="77777777" w:rsidR="00843F75" w:rsidRPr="00531F84" w:rsidRDefault="00843F75" w:rsidP="002C4D16">
            <w:pPr>
              <w:jc w:val="center"/>
              <w:rPr>
                <w:kern w:val="2"/>
                <w:szCs w:val="24"/>
              </w:rPr>
            </w:pPr>
            <w:r w:rsidRPr="00531F84">
              <w:rPr>
                <w:b/>
                <w:kern w:val="2"/>
                <w:szCs w:val="24"/>
              </w:rPr>
              <w:t>13. APLINKOS APSAUGOS IR SOCIALINIAI KRITERIJAI</w:t>
            </w:r>
          </w:p>
        </w:tc>
      </w:tr>
      <w:tr w:rsidR="00843F75" w14:paraId="3112E1B1" w14:textId="77777777" w:rsidTr="00163C39">
        <w:trPr>
          <w:trHeight w:val="300"/>
        </w:trPr>
        <w:tc>
          <w:tcPr>
            <w:tcW w:w="3256" w:type="dxa"/>
          </w:tcPr>
          <w:p w14:paraId="67A4EC55" w14:textId="77777777" w:rsidR="00843F75" w:rsidRDefault="00843F75" w:rsidP="002C4D16">
            <w:pPr>
              <w:rPr>
                <w:b/>
                <w:kern w:val="2"/>
                <w:szCs w:val="24"/>
              </w:rPr>
            </w:pPr>
            <w:r>
              <w:rPr>
                <w:b/>
                <w:kern w:val="2"/>
                <w:szCs w:val="24"/>
              </w:rPr>
              <w:t xml:space="preserve">13.1. Su perkamomis paslaugomis susiję  aplinkos apsaugos kriterijai </w:t>
            </w:r>
          </w:p>
        </w:tc>
        <w:tc>
          <w:tcPr>
            <w:tcW w:w="6520" w:type="dxa"/>
            <w:gridSpan w:val="2"/>
          </w:tcPr>
          <w:p w14:paraId="3D0B78DB" w14:textId="77777777" w:rsidR="00843F75" w:rsidRDefault="00843F75" w:rsidP="002C4D16">
            <w:pPr>
              <w:rPr>
                <w:color w:val="000000"/>
                <w:kern w:val="2"/>
                <w:szCs w:val="24"/>
                <w:shd w:val="clear" w:color="auto" w:fill="FFFFFF"/>
              </w:rPr>
            </w:pPr>
            <w:r>
              <w:rPr>
                <w:color w:val="000000"/>
                <w:kern w:val="2"/>
                <w:szCs w:val="24"/>
                <w:shd w:val="clear" w:color="auto" w:fill="FFFFFF"/>
              </w:rPr>
              <w:t>Netaikoma.</w:t>
            </w:r>
          </w:p>
          <w:p w14:paraId="7C284CAF" w14:textId="77777777" w:rsidR="00843F75" w:rsidRDefault="00843F75" w:rsidP="002C4D16">
            <w:pPr>
              <w:rPr>
                <w:kern w:val="2"/>
                <w:szCs w:val="24"/>
              </w:rPr>
            </w:pPr>
          </w:p>
        </w:tc>
      </w:tr>
      <w:tr w:rsidR="00843F75" w14:paraId="79D13F18" w14:textId="77777777" w:rsidTr="00163C39">
        <w:trPr>
          <w:trHeight w:val="300"/>
        </w:trPr>
        <w:tc>
          <w:tcPr>
            <w:tcW w:w="3256" w:type="dxa"/>
          </w:tcPr>
          <w:p w14:paraId="3C69108D" w14:textId="77777777" w:rsidR="00843F75" w:rsidRDefault="00843F75" w:rsidP="002C4D16">
            <w:pPr>
              <w:rPr>
                <w:b/>
                <w:kern w:val="2"/>
                <w:szCs w:val="24"/>
              </w:rPr>
            </w:pPr>
            <w:r>
              <w:rPr>
                <w:b/>
                <w:kern w:val="2"/>
                <w:szCs w:val="24"/>
              </w:rPr>
              <w:t>13.2. Su perkamomis Paslaugomis susiję socialiniai kriterijai</w:t>
            </w:r>
          </w:p>
        </w:tc>
        <w:tc>
          <w:tcPr>
            <w:tcW w:w="6520" w:type="dxa"/>
            <w:gridSpan w:val="2"/>
          </w:tcPr>
          <w:p w14:paraId="25ACD57B" w14:textId="77777777" w:rsidR="00843F75" w:rsidRDefault="00843F75" w:rsidP="002C4D16">
            <w:pPr>
              <w:rPr>
                <w:color w:val="000000"/>
                <w:kern w:val="2"/>
                <w:szCs w:val="24"/>
                <w:shd w:val="clear" w:color="auto" w:fill="FFFFFF"/>
              </w:rPr>
            </w:pPr>
            <w:r>
              <w:rPr>
                <w:color w:val="000000"/>
                <w:kern w:val="2"/>
                <w:szCs w:val="24"/>
                <w:shd w:val="clear" w:color="auto" w:fill="FFFFFF"/>
              </w:rPr>
              <w:t>Netaikoma</w:t>
            </w:r>
          </w:p>
          <w:p w14:paraId="72868481" w14:textId="77777777" w:rsidR="00843F75" w:rsidRDefault="00843F75" w:rsidP="002C4D16">
            <w:pPr>
              <w:rPr>
                <w:color w:val="000000"/>
                <w:kern w:val="2"/>
                <w:szCs w:val="24"/>
                <w:shd w:val="clear" w:color="auto" w:fill="FFFFFF"/>
              </w:rPr>
            </w:pPr>
          </w:p>
          <w:p w14:paraId="2D964B3D" w14:textId="77777777" w:rsidR="00843F75" w:rsidRDefault="00843F75" w:rsidP="002C4D16">
            <w:pPr>
              <w:rPr>
                <w:color w:val="0070C0"/>
                <w:kern w:val="2"/>
                <w:szCs w:val="24"/>
              </w:rPr>
            </w:pPr>
          </w:p>
        </w:tc>
      </w:tr>
      <w:tr w:rsidR="00843F75" w14:paraId="07DA06F7" w14:textId="77777777" w:rsidTr="00163C39">
        <w:trPr>
          <w:trHeight w:val="300"/>
        </w:trPr>
        <w:tc>
          <w:tcPr>
            <w:tcW w:w="9776" w:type="dxa"/>
            <w:gridSpan w:val="3"/>
          </w:tcPr>
          <w:p w14:paraId="6B6E770C" w14:textId="77777777" w:rsidR="00843F75" w:rsidRPr="00D25BB0" w:rsidRDefault="00843F75" w:rsidP="002C4D16">
            <w:pPr>
              <w:jc w:val="center"/>
              <w:rPr>
                <w:b/>
                <w:kern w:val="2"/>
                <w:szCs w:val="24"/>
              </w:rPr>
            </w:pPr>
            <w:r>
              <w:rPr>
                <w:b/>
                <w:kern w:val="2"/>
                <w:szCs w:val="24"/>
              </w:rPr>
              <w:t xml:space="preserve">14. BENDRŲJŲ SĄLYGŲ PAKEITIMAI IR PAPILDYMAI </w:t>
            </w:r>
          </w:p>
        </w:tc>
      </w:tr>
      <w:tr w:rsidR="00843F75" w14:paraId="4AA50096" w14:textId="77777777" w:rsidTr="00163C39">
        <w:trPr>
          <w:trHeight w:val="300"/>
        </w:trPr>
        <w:tc>
          <w:tcPr>
            <w:tcW w:w="3256" w:type="dxa"/>
          </w:tcPr>
          <w:p w14:paraId="5249F218" w14:textId="77777777" w:rsidR="00843F75" w:rsidRDefault="00843F75" w:rsidP="002C4D16">
            <w:pPr>
              <w:rPr>
                <w:b/>
                <w:kern w:val="2"/>
                <w:szCs w:val="24"/>
              </w:rPr>
            </w:pPr>
            <w:r>
              <w:rPr>
                <w:b/>
                <w:bCs/>
                <w:kern w:val="2"/>
                <w:szCs w:val="24"/>
              </w:rPr>
              <w:lastRenderedPageBreak/>
              <w:t xml:space="preserve">14.1. </w:t>
            </w:r>
          </w:p>
        </w:tc>
        <w:tc>
          <w:tcPr>
            <w:tcW w:w="6520" w:type="dxa"/>
            <w:gridSpan w:val="2"/>
          </w:tcPr>
          <w:p w14:paraId="79D95DAE" w14:textId="77777777" w:rsidR="00843F75" w:rsidRDefault="00843F75" w:rsidP="002C4D16">
            <w:pPr>
              <w:rPr>
                <w:kern w:val="2"/>
                <w:szCs w:val="24"/>
              </w:rPr>
            </w:pPr>
            <w:r>
              <w:rPr>
                <w:kern w:val="2"/>
                <w:szCs w:val="24"/>
              </w:rPr>
              <w:t xml:space="preserve">Šalys susitaria pakeisti Sutarties Bendrųjų sąlygų 25.2 punktą ir išdėstyti jį nauja redakcija: </w:t>
            </w:r>
          </w:p>
          <w:p w14:paraId="22EBC9AF" w14:textId="77777777" w:rsidR="00843F75" w:rsidRDefault="00843F75" w:rsidP="002C4D16">
            <w:pPr>
              <w:rPr>
                <w:kern w:val="2"/>
                <w:szCs w:val="24"/>
              </w:rPr>
            </w:pPr>
            <w:r>
              <w:rPr>
                <w:kern w:val="2"/>
                <w:szCs w:val="24"/>
              </w:rPr>
              <w:t xml:space="preserve">„25.2. </w:t>
            </w:r>
            <w:r>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 pagal Pirkėjo buveinės vietą“.</w:t>
            </w:r>
          </w:p>
        </w:tc>
      </w:tr>
      <w:tr w:rsidR="00843F75" w14:paraId="74645BE5" w14:textId="77777777" w:rsidTr="00163C39">
        <w:trPr>
          <w:trHeight w:val="300"/>
        </w:trPr>
        <w:tc>
          <w:tcPr>
            <w:tcW w:w="3256" w:type="dxa"/>
          </w:tcPr>
          <w:p w14:paraId="3714554E" w14:textId="77777777" w:rsidR="00843F75" w:rsidRDefault="00843F75" w:rsidP="002C4D16">
            <w:pPr>
              <w:rPr>
                <w:b/>
                <w:kern w:val="2"/>
                <w:szCs w:val="24"/>
              </w:rPr>
            </w:pPr>
            <w:r>
              <w:rPr>
                <w:b/>
                <w:bCs/>
                <w:kern w:val="2"/>
                <w:szCs w:val="24"/>
              </w:rPr>
              <w:t>14.2.</w:t>
            </w:r>
          </w:p>
        </w:tc>
        <w:tc>
          <w:tcPr>
            <w:tcW w:w="6520" w:type="dxa"/>
            <w:gridSpan w:val="2"/>
          </w:tcPr>
          <w:p w14:paraId="221970DF" w14:textId="77777777" w:rsidR="00843F75" w:rsidRDefault="00843F75" w:rsidP="002C4D16">
            <w:pPr>
              <w:rPr>
                <w:kern w:val="2"/>
                <w:szCs w:val="24"/>
              </w:rPr>
            </w:pPr>
            <w:r>
              <w:rPr>
                <w:kern w:val="2"/>
                <w:szCs w:val="24"/>
              </w:rPr>
              <w:t>Šalys susitaria papildyti Sutarties Bendrąsias sąlygas nauju 26 skyriumi „Sutarties dokumentų pasirašymas“ ir 26.1 punktu:</w:t>
            </w:r>
          </w:p>
          <w:p w14:paraId="450BE531" w14:textId="77777777" w:rsidR="00843F75" w:rsidRDefault="00843F75" w:rsidP="002C4D16">
            <w:pPr>
              <w:rPr>
                <w:kern w:val="2"/>
                <w:szCs w:val="24"/>
              </w:rPr>
            </w:pPr>
            <w:r>
              <w:rPr>
                <w:kern w:val="2"/>
                <w:szCs w:val="24"/>
              </w:rPr>
              <w:t>„26.1. Šią Sutartį ir papildomus susitarimus prie Sutarties (jeigu jų bus) Šalių atstovai pasirašo kvalifikuotais elektroniniais parašais“.</w:t>
            </w:r>
          </w:p>
        </w:tc>
      </w:tr>
      <w:tr w:rsidR="00843F75" w14:paraId="5D13D97A" w14:textId="77777777" w:rsidTr="00163C39">
        <w:trPr>
          <w:trHeight w:val="300"/>
        </w:trPr>
        <w:tc>
          <w:tcPr>
            <w:tcW w:w="9776" w:type="dxa"/>
            <w:gridSpan w:val="3"/>
          </w:tcPr>
          <w:p w14:paraId="49264AE4" w14:textId="77777777" w:rsidR="00843F75" w:rsidRDefault="00843F75" w:rsidP="002C4D16">
            <w:pPr>
              <w:jc w:val="center"/>
              <w:rPr>
                <w:b/>
                <w:kern w:val="2"/>
                <w:szCs w:val="24"/>
              </w:rPr>
            </w:pPr>
            <w:r>
              <w:rPr>
                <w:b/>
                <w:kern w:val="2"/>
                <w:szCs w:val="24"/>
              </w:rPr>
              <w:t>15. SUTARTIES PRIEDAI</w:t>
            </w:r>
          </w:p>
        </w:tc>
      </w:tr>
      <w:tr w:rsidR="00843F75" w14:paraId="12403142" w14:textId="77777777" w:rsidTr="00163C39">
        <w:trPr>
          <w:trHeight w:val="300"/>
        </w:trPr>
        <w:tc>
          <w:tcPr>
            <w:tcW w:w="3256" w:type="dxa"/>
          </w:tcPr>
          <w:p w14:paraId="5D8B168E" w14:textId="77777777" w:rsidR="00843F75" w:rsidRDefault="00843F75" w:rsidP="002C4D16">
            <w:pPr>
              <w:jc w:val="center"/>
              <w:rPr>
                <w:b/>
                <w:kern w:val="2"/>
                <w:szCs w:val="24"/>
              </w:rPr>
            </w:pPr>
            <w:r>
              <w:rPr>
                <w:b/>
                <w:kern w:val="2"/>
                <w:szCs w:val="24"/>
              </w:rPr>
              <w:t>15.1. Priedas Nr. 1</w:t>
            </w:r>
          </w:p>
        </w:tc>
        <w:tc>
          <w:tcPr>
            <w:tcW w:w="6520" w:type="dxa"/>
            <w:gridSpan w:val="2"/>
          </w:tcPr>
          <w:p w14:paraId="3BED1B61" w14:textId="77777777" w:rsidR="00843F75" w:rsidRDefault="00843F75" w:rsidP="002C4D16">
            <w:pPr>
              <w:rPr>
                <w:b/>
                <w:kern w:val="2"/>
                <w:szCs w:val="24"/>
              </w:rPr>
            </w:pPr>
            <w:r>
              <w:rPr>
                <w:b/>
                <w:kern w:val="2"/>
                <w:szCs w:val="24"/>
              </w:rPr>
              <w:t>Techninė specifikacija</w:t>
            </w:r>
          </w:p>
        </w:tc>
      </w:tr>
      <w:tr w:rsidR="00843F75" w14:paraId="6AC263C2" w14:textId="77777777" w:rsidTr="00163C39">
        <w:trPr>
          <w:trHeight w:val="300"/>
        </w:trPr>
        <w:tc>
          <w:tcPr>
            <w:tcW w:w="3256" w:type="dxa"/>
          </w:tcPr>
          <w:p w14:paraId="43AE5C5C" w14:textId="77777777" w:rsidR="00843F75" w:rsidRDefault="00843F75" w:rsidP="002C4D16">
            <w:pPr>
              <w:jc w:val="center"/>
              <w:rPr>
                <w:b/>
                <w:kern w:val="2"/>
                <w:szCs w:val="24"/>
              </w:rPr>
            </w:pPr>
            <w:r>
              <w:rPr>
                <w:b/>
                <w:kern w:val="2"/>
                <w:szCs w:val="24"/>
              </w:rPr>
              <w:t>15.2. Priedas Nr. 2</w:t>
            </w:r>
          </w:p>
        </w:tc>
        <w:tc>
          <w:tcPr>
            <w:tcW w:w="6520" w:type="dxa"/>
            <w:gridSpan w:val="2"/>
          </w:tcPr>
          <w:p w14:paraId="131A15C8" w14:textId="77777777" w:rsidR="00843F75" w:rsidRDefault="00843F75" w:rsidP="002C4D16">
            <w:pPr>
              <w:rPr>
                <w:b/>
                <w:kern w:val="2"/>
                <w:szCs w:val="24"/>
              </w:rPr>
            </w:pPr>
            <w:r>
              <w:rPr>
                <w:b/>
                <w:kern w:val="2"/>
                <w:szCs w:val="24"/>
              </w:rPr>
              <w:t>Tiekėjo pasiūlymas</w:t>
            </w:r>
          </w:p>
        </w:tc>
      </w:tr>
      <w:tr w:rsidR="00382DAB" w14:paraId="242FD1E9" w14:textId="77777777" w:rsidTr="00163C39">
        <w:trPr>
          <w:trHeight w:val="300"/>
        </w:trPr>
        <w:tc>
          <w:tcPr>
            <w:tcW w:w="3256" w:type="dxa"/>
          </w:tcPr>
          <w:p w14:paraId="0E6B7D6A" w14:textId="03431B8D" w:rsidR="00382DAB" w:rsidRPr="00382DAB" w:rsidRDefault="00382DAB" w:rsidP="002C4D16">
            <w:pPr>
              <w:jc w:val="center"/>
              <w:rPr>
                <w:bCs/>
                <w:i/>
                <w:iCs/>
                <w:kern w:val="2"/>
                <w:szCs w:val="24"/>
              </w:rPr>
            </w:pPr>
            <w:r w:rsidRPr="00382DAB">
              <w:rPr>
                <w:bCs/>
                <w:i/>
                <w:iCs/>
                <w:kern w:val="2"/>
                <w:szCs w:val="24"/>
              </w:rPr>
              <w:t>15.3. Priedas Nr. 3</w:t>
            </w:r>
          </w:p>
        </w:tc>
        <w:tc>
          <w:tcPr>
            <w:tcW w:w="6520" w:type="dxa"/>
            <w:gridSpan w:val="2"/>
          </w:tcPr>
          <w:p w14:paraId="4CB70461" w14:textId="4332C61C" w:rsidR="00382DAB" w:rsidRPr="00382DAB" w:rsidRDefault="00382DAB" w:rsidP="002C4D16">
            <w:pPr>
              <w:rPr>
                <w:bCs/>
                <w:i/>
                <w:iCs/>
                <w:kern w:val="2"/>
                <w:szCs w:val="24"/>
              </w:rPr>
            </w:pPr>
            <w:r>
              <w:rPr>
                <w:kern w:val="2"/>
                <w:szCs w:val="24"/>
              </w:rPr>
              <w:t>Sutarties vykdymui pasitelkiami subtiekėjai ir (ar) specialista</w:t>
            </w:r>
            <w:r w:rsidRPr="00382DAB">
              <w:rPr>
                <w:bCs/>
                <w:i/>
                <w:iCs/>
                <w:kern w:val="2"/>
                <w:szCs w:val="24"/>
              </w:rPr>
              <w:t xml:space="preserve"> [jeigu yra]</w:t>
            </w:r>
          </w:p>
        </w:tc>
      </w:tr>
      <w:tr w:rsidR="00843F75" w14:paraId="68C4218C" w14:textId="77777777" w:rsidTr="00163C39">
        <w:tc>
          <w:tcPr>
            <w:tcW w:w="9776" w:type="dxa"/>
            <w:gridSpan w:val="3"/>
          </w:tcPr>
          <w:p w14:paraId="3E79FBF8" w14:textId="77777777" w:rsidR="00843F75" w:rsidRDefault="00843F75" w:rsidP="002C4D16">
            <w:pPr>
              <w:jc w:val="center"/>
              <w:rPr>
                <w:b/>
                <w:kern w:val="2"/>
                <w:szCs w:val="24"/>
              </w:rPr>
            </w:pPr>
            <w:r>
              <w:rPr>
                <w:b/>
                <w:kern w:val="2"/>
                <w:szCs w:val="24"/>
              </w:rPr>
              <w:t>16. ŠALIŲ ATSTOVŲ PARAŠAI</w:t>
            </w:r>
          </w:p>
        </w:tc>
      </w:tr>
      <w:tr w:rsidR="00843F75" w14:paraId="5BA1433A" w14:textId="77777777" w:rsidTr="00163C39">
        <w:tc>
          <w:tcPr>
            <w:tcW w:w="5098" w:type="dxa"/>
            <w:gridSpan w:val="2"/>
          </w:tcPr>
          <w:p w14:paraId="4747EA80" w14:textId="77777777" w:rsidR="00843F75" w:rsidRDefault="00843F75" w:rsidP="002C4D16">
            <w:pPr>
              <w:jc w:val="center"/>
              <w:rPr>
                <w:b/>
                <w:kern w:val="2"/>
                <w:szCs w:val="24"/>
              </w:rPr>
            </w:pPr>
            <w:r>
              <w:rPr>
                <w:b/>
                <w:kern w:val="2"/>
                <w:szCs w:val="24"/>
              </w:rPr>
              <w:t>PIRKĖJAS</w:t>
            </w:r>
          </w:p>
        </w:tc>
        <w:tc>
          <w:tcPr>
            <w:tcW w:w="4678" w:type="dxa"/>
          </w:tcPr>
          <w:p w14:paraId="2CFC06E5" w14:textId="77777777" w:rsidR="00843F75" w:rsidRDefault="00843F75" w:rsidP="002C4D16">
            <w:pPr>
              <w:jc w:val="center"/>
              <w:rPr>
                <w:b/>
                <w:kern w:val="2"/>
                <w:szCs w:val="24"/>
              </w:rPr>
            </w:pPr>
            <w:r>
              <w:rPr>
                <w:b/>
                <w:kern w:val="2"/>
                <w:szCs w:val="24"/>
              </w:rPr>
              <w:t>TIEKĖJAS</w:t>
            </w:r>
          </w:p>
        </w:tc>
      </w:tr>
      <w:tr w:rsidR="00843F75" w14:paraId="6E4F33A2" w14:textId="77777777" w:rsidTr="00163C39">
        <w:tc>
          <w:tcPr>
            <w:tcW w:w="5098" w:type="dxa"/>
            <w:gridSpan w:val="2"/>
          </w:tcPr>
          <w:p w14:paraId="549CDF36" w14:textId="77777777" w:rsidR="00843F75" w:rsidRPr="0027440B" w:rsidRDefault="00843F75" w:rsidP="00941C8A">
            <w:pPr>
              <w:rPr>
                <w:b/>
                <w:bCs/>
                <w:kern w:val="2"/>
                <w:szCs w:val="24"/>
              </w:rPr>
            </w:pPr>
            <w:r w:rsidRPr="0027440B">
              <w:rPr>
                <w:b/>
                <w:bCs/>
                <w:kern w:val="2"/>
                <w:szCs w:val="24"/>
              </w:rPr>
              <w:t>Šiaulių rajono savivaldybės administracija</w:t>
            </w:r>
          </w:p>
          <w:p w14:paraId="16DC8EA5" w14:textId="77777777" w:rsidR="00941C8A" w:rsidRDefault="00843F75" w:rsidP="00941C8A">
            <w:pPr>
              <w:rPr>
                <w:b/>
                <w:bCs/>
                <w:kern w:val="2"/>
                <w:szCs w:val="24"/>
              </w:rPr>
            </w:pPr>
            <w:r w:rsidRPr="0027440B">
              <w:rPr>
                <w:b/>
                <w:bCs/>
                <w:kern w:val="2"/>
                <w:szCs w:val="24"/>
              </w:rPr>
              <w:t xml:space="preserve">Administracijos direktorius </w:t>
            </w:r>
          </w:p>
          <w:p w14:paraId="212BFDF9" w14:textId="7F05A6CA" w:rsidR="00843F75" w:rsidRPr="00D25BB0" w:rsidRDefault="00843F75" w:rsidP="00941C8A">
            <w:pPr>
              <w:rPr>
                <w:b/>
                <w:bCs/>
                <w:color w:val="4472C4"/>
                <w:kern w:val="2"/>
                <w:szCs w:val="24"/>
              </w:rPr>
            </w:pPr>
            <w:r w:rsidRPr="0027440B">
              <w:rPr>
                <w:b/>
                <w:bCs/>
                <w:kern w:val="2"/>
                <w:szCs w:val="24"/>
              </w:rPr>
              <w:t>Gipoldas Karklelis</w:t>
            </w:r>
          </w:p>
        </w:tc>
        <w:tc>
          <w:tcPr>
            <w:tcW w:w="4678" w:type="dxa"/>
          </w:tcPr>
          <w:p w14:paraId="360B65DA" w14:textId="1492AE82" w:rsidR="00843F75" w:rsidRDefault="00843F75" w:rsidP="002C4D16">
            <w:pPr>
              <w:jc w:val="center"/>
              <w:rPr>
                <w:b/>
                <w:kern w:val="2"/>
                <w:szCs w:val="24"/>
              </w:rPr>
            </w:pPr>
          </w:p>
        </w:tc>
      </w:tr>
    </w:tbl>
    <w:p w14:paraId="6F7CCD14" w14:textId="77777777" w:rsidR="00843F75" w:rsidRDefault="00843F75" w:rsidP="00843F75">
      <w:pPr>
        <w:rPr>
          <w:szCs w:val="24"/>
        </w:rPr>
      </w:pPr>
    </w:p>
    <w:p w14:paraId="21D46297" w14:textId="77777777" w:rsidR="00843F75" w:rsidRDefault="00843F75" w:rsidP="00843F75">
      <w:pPr>
        <w:rPr>
          <w:szCs w:val="24"/>
        </w:rPr>
      </w:pPr>
    </w:p>
    <w:p w14:paraId="6BD70B1A" w14:textId="77777777" w:rsidR="00843F75" w:rsidRDefault="00843F75" w:rsidP="00843F75">
      <w:pPr>
        <w:tabs>
          <w:tab w:val="left" w:pos="5400"/>
        </w:tabs>
        <w:jc w:val="center"/>
        <w:textAlignment w:val="center"/>
      </w:pPr>
      <w:r>
        <w:rPr>
          <w:b/>
          <w:bCs/>
        </w:rPr>
        <w:t>______________</w:t>
      </w:r>
    </w:p>
    <w:p w14:paraId="133EF51C" w14:textId="7C66E07F" w:rsidR="00027B83" w:rsidRDefault="00027B83" w:rsidP="00843F75">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AED72" w14:textId="77777777" w:rsidR="007501A8" w:rsidRDefault="007501A8">
      <w:pPr>
        <w:rPr>
          <w:sz w:val="20"/>
        </w:rPr>
      </w:pPr>
      <w:r>
        <w:rPr>
          <w:sz w:val="20"/>
        </w:rPr>
        <w:separator/>
      </w:r>
    </w:p>
  </w:endnote>
  <w:endnote w:type="continuationSeparator" w:id="0">
    <w:p w14:paraId="722610BE" w14:textId="77777777" w:rsidR="007501A8" w:rsidRDefault="007501A8">
      <w:pPr>
        <w:rPr>
          <w:sz w:val="20"/>
        </w:rPr>
      </w:pPr>
      <w:r>
        <w:rPr>
          <w:sz w:val="20"/>
        </w:rPr>
        <w:continuationSeparator/>
      </w:r>
    </w:p>
  </w:endnote>
  <w:endnote w:type="continuationNotice" w:id="1">
    <w:p w14:paraId="4AAC895E" w14:textId="77777777" w:rsidR="007501A8" w:rsidRDefault="00750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198E3" w14:textId="77777777" w:rsidR="007501A8" w:rsidRDefault="007501A8">
      <w:pPr>
        <w:rPr>
          <w:sz w:val="20"/>
        </w:rPr>
      </w:pPr>
      <w:r>
        <w:rPr>
          <w:sz w:val="20"/>
        </w:rPr>
        <w:separator/>
      </w:r>
    </w:p>
  </w:footnote>
  <w:footnote w:type="continuationSeparator" w:id="0">
    <w:p w14:paraId="203072A7" w14:textId="77777777" w:rsidR="007501A8" w:rsidRDefault="007501A8">
      <w:pPr>
        <w:rPr>
          <w:sz w:val="20"/>
        </w:rPr>
      </w:pPr>
      <w:r>
        <w:rPr>
          <w:sz w:val="20"/>
        </w:rPr>
        <w:continuationSeparator/>
      </w:r>
    </w:p>
  </w:footnote>
  <w:footnote w:type="continuationNotice" w:id="1">
    <w:p w14:paraId="2C878F3B" w14:textId="77777777" w:rsidR="007501A8" w:rsidRDefault="007501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D6F7F"/>
    <w:multiLevelType w:val="hybridMultilevel"/>
    <w:tmpl w:val="105E35D6"/>
    <w:lvl w:ilvl="0" w:tplc="4CE206D2">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4327C42"/>
    <w:multiLevelType w:val="hybridMultilevel"/>
    <w:tmpl w:val="1548AFF6"/>
    <w:lvl w:ilvl="0" w:tplc="B564677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4"/>
  </w:num>
  <w:num w:numId="3" w16cid:durableId="766968446">
    <w:abstractNumId w:val="2"/>
  </w:num>
  <w:num w:numId="4" w16cid:durableId="1749813879">
    <w:abstractNumId w:val="0"/>
  </w:num>
  <w:num w:numId="5" w16cid:durableId="2485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24EE0"/>
    <w:rsid w:val="00027B83"/>
    <w:rsid w:val="00033509"/>
    <w:rsid w:val="00050698"/>
    <w:rsid w:val="00087069"/>
    <w:rsid w:val="000B0897"/>
    <w:rsid w:val="000C357E"/>
    <w:rsid w:val="00131AF5"/>
    <w:rsid w:val="00132111"/>
    <w:rsid w:val="00135BB1"/>
    <w:rsid w:val="00137FEE"/>
    <w:rsid w:val="0015029D"/>
    <w:rsid w:val="00163C39"/>
    <w:rsid w:val="001645F0"/>
    <w:rsid w:val="00195A5F"/>
    <w:rsid w:val="001967D4"/>
    <w:rsid w:val="001C11CA"/>
    <w:rsid w:val="001C1681"/>
    <w:rsid w:val="001F28E0"/>
    <w:rsid w:val="00251D3E"/>
    <w:rsid w:val="0025738F"/>
    <w:rsid w:val="00265152"/>
    <w:rsid w:val="00265402"/>
    <w:rsid w:val="0027209F"/>
    <w:rsid w:val="002A05B2"/>
    <w:rsid w:val="002C05B3"/>
    <w:rsid w:val="00301E3E"/>
    <w:rsid w:val="003305EC"/>
    <w:rsid w:val="00382BE6"/>
    <w:rsid w:val="00382DAB"/>
    <w:rsid w:val="0038312D"/>
    <w:rsid w:val="003B23A3"/>
    <w:rsid w:val="003C1D13"/>
    <w:rsid w:val="00435E5C"/>
    <w:rsid w:val="004369A9"/>
    <w:rsid w:val="0044091A"/>
    <w:rsid w:val="00441E56"/>
    <w:rsid w:val="004F3659"/>
    <w:rsid w:val="00511CD8"/>
    <w:rsid w:val="00521004"/>
    <w:rsid w:val="005222A8"/>
    <w:rsid w:val="0053319C"/>
    <w:rsid w:val="00544B71"/>
    <w:rsid w:val="00554A32"/>
    <w:rsid w:val="00581BFB"/>
    <w:rsid w:val="00597355"/>
    <w:rsid w:val="005A5541"/>
    <w:rsid w:val="005C077E"/>
    <w:rsid w:val="005C5719"/>
    <w:rsid w:val="005E1E73"/>
    <w:rsid w:val="00624358"/>
    <w:rsid w:val="006420DF"/>
    <w:rsid w:val="0064367B"/>
    <w:rsid w:val="00655D7D"/>
    <w:rsid w:val="006924EA"/>
    <w:rsid w:val="006A5E98"/>
    <w:rsid w:val="006B74F3"/>
    <w:rsid w:val="006E3ABB"/>
    <w:rsid w:val="006E45D0"/>
    <w:rsid w:val="00703826"/>
    <w:rsid w:val="00714AA3"/>
    <w:rsid w:val="007303FC"/>
    <w:rsid w:val="00737151"/>
    <w:rsid w:val="007501A8"/>
    <w:rsid w:val="007940FD"/>
    <w:rsid w:val="007F5422"/>
    <w:rsid w:val="00825EC7"/>
    <w:rsid w:val="00843F75"/>
    <w:rsid w:val="00854F42"/>
    <w:rsid w:val="00883A11"/>
    <w:rsid w:val="008908DD"/>
    <w:rsid w:val="00894400"/>
    <w:rsid w:val="00896A23"/>
    <w:rsid w:val="00914D05"/>
    <w:rsid w:val="00933E9E"/>
    <w:rsid w:val="00941C8A"/>
    <w:rsid w:val="00945290"/>
    <w:rsid w:val="00956DA7"/>
    <w:rsid w:val="0097135D"/>
    <w:rsid w:val="009728BC"/>
    <w:rsid w:val="00976530"/>
    <w:rsid w:val="009772C3"/>
    <w:rsid w:val="00981062"/>
    <w:rsid w:val="009851DA"/>
    <w:rsid w:val="00992A33"/>
    <w:rsid w:val="00993547"/>
    <w:rsid w:val="009C0AD9"/>
    <w:rsid w:val="009D1093"/>
    <w:rsid w:val="00A023E0"/>
    <w:rsid w:val="00A20639"/>
    <w:rsid w:val="00A24819"/>
    <w:rsid w:val="00A63ACF"/>
    <w:rsid w:val="00A73F3D"/>
    <w:rsid w:val="00A837E0"/>
    <w:rsid w:val="00A870F9"/>
    <w:rsid w:val="00AA2012"/>
    <w:rsid w:val="00B00439"/>
    <w:rsid w:val="00B51A1B"/>
    <w:rsid w:val="00B51DB6"/>
    <w:rsid w:val="00B772FF"/>
    <w:rsid w:val="00BD400D"/>
    <w:rsid w:val="00C01939"/>
    <w:rsid w:val="00C0567E"/>
    <w:rsid w:val="00C71C0A"/>
    <w:rsid w:val="00C75917"/>
    <w:rsid w:val="00C953FA"/>
    <w:rsid w:val="00CB22E5"/>
    <w:rsid w:val="00CB3805"/>
    <w:rsid w:val="00D92696"/>
    <w:rsid w:val="00D92DA6"/>
    <w:rsid w:val="00DA4E0C"/>
    <w:rsid w:val="00DC33CB"/>
    <w:rsid w:val="00E05112"/>
    <w:rsid w:val="00E21DCE"/>
    <w:rsid w:val="00E52CAB"/>
    <w:rsid w:val="00E64643"/>
    <w:rsid w:val="00E83CF4"/>
    <w:rsid w:val="00EA0F23"/>
    <w:rsid w:val="00EB23AD"/>
    <w:rsid w:val="00EB65BF"/>
    <w:rsid w:val="00EE0B43"/>
    <w:rsid w:val="00EE7358"/>
    <w:rsid w:val="00F52F53"/>
    <w:rsid w:val="00F60BD9"/>
    <w:rsid w:val="00F6170C"/>
    <w:rsid w:val="00F61FFA"/>
    <w:rsid w:val="00FF278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s.baltrusaitis@siauliuraj.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68378</Words>
  <Characters>38977</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 Bakanov</cp:lastModifiedBy>
  <cp:revision>4</cp:revision>
  <cp:lastPrinted>2017-06-29T23:42:00Z</cp:lastPrinted>
  <dcterms:created xsi:type="dcterms:W3CDTF">2025-08-08T08:39:00Z</dcterms:created>
  <dcterms:modified xsi:type="dcterms:W3CDTF">2025-08-13T13:45:00Z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