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E1B8" w14:textId="6AB94F2C"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 xml:space="preserve">Pirkimo sąlygų </w:t>
      </w:r>
      <w:r w:rsidR="00F1044D">
        <w:rPr>
          <w:rFonts w:eastAsia="Times New Roman" w:cs="Times New Roman"/>
          <w:b/>
          <w:iCs/>
          <w:szCs w:val="24"/>
          <w:lang w:eastAsia="lt-LT"/>
        </w:rPr>
        <w:t>19</w:t>
      </w:r>
      <w:r w:rsidRPr="00AB2F0A">
        <w:rPr>
          <w:rFonts w:eastAsia="Times New Roman" w:cs="Times New Roman"/>
          <w:b/>
          <w:iCs/>
          <w:szCs w:val="24"/>
          <w:lang w:eastAsia="lt-LT"/>
        </w:rPr>
        <w:t xml:space="preserve"> priedas</w:t>
      </w:r>
    </w:p>
    <w:p w14:paraId="7382056A" w14:textId="77777777"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Pirkimo sutarties projektas</w:t>
      </w:r>
    </w:p>
    <w:p w14:paraId="5E16AED7" w14:textId="77777777" w:rsidR="00931AE9" w:rsidRPr="00AB2F0A" w:rsidRDefault="00931AE9" w:rsidP="00931AE9">
      <w:pPr>
        <w:autoSpaceDE w:val="0"/>
        <w:autoSpaceDN w:val="0"/>
        <w:adjustRightInd w:val="0"/>
        <w:spacing w:after="0" w:line="240" w:lineRule="auto"/>
        <w:jc w:val="center"/>
        <w:rPr>
          <w:rFonts w:eastAsia="Times New Roman" w:cs="Times New Roman"/>
          <w:b/>
          <w:iCs/>
          <w:caps/>
          <w:szCs w:val="24"/>
          <w:lang w:eastAsia="lt-LT"/>
        </w:rPr>
      </w:pPr>
    </w:p>
    <w:p w14:paraId="163364C2" w14:textId="4A2BC32A" w:rsidR="00931AE9" w:rsidRPr="00006B72" w:rsidRDefault="00214287" w:rsidP="00931AE9">
      <w:pPr>
        <w:autoSpaceDE w:val="0"/>
        <w:autoSpaceDN w:val="0"/>
        <w:adjustRightInd w:val="0"/>
        <w:spacing w:after="0" w:line="240" w:lineRule="auto"/>
        <w:jc w:val="center"/>
        <w:rPr>
          <w:rFonts w:eastAsia="Times New Roman" w:cs="Times New Roman"/>
          <w:b/>
          <w:bCs/>
          <w:caps/>
          <w:szCs w:val="24"/>
          <w:lang w:eastAsia="lt-LT"/>
        </w:rPr>
      </w:pPr>
      <w:r>
        <w:rPr>
          <w:b/>
          <w:bCs/>
          <w:caps/>
          <w:szCs w:val="24"/>
        </w:rPr>
        <w:t xml:space="preserve">šiaulių rajono </w:t>
      </w:r>
      <w:r w:rsidR="00D0243A">
        <w:rPr>
          <w:b/>
          <w:bCs/>
          <w:caps/>
          <w:szCs w:val="24"/>
        </w:rPr>
        <w:t>___________________</w:t>
      </w:r>
      <w:r w:rsidR="00D17980">
        <w:rPr>
          <w:b/>
          <w:bCs/>
          <w:caps/>
          <w:szCs w:val="24"/>
        </w:rPr>
        <w:t xml:space="preserve"> </w:t>
      </w:r>
      <w:r w:rsidR="00D17980" w:rsidRPr="00214287">
        <w:rPr>
          <w:i/>
          <w:iCs/>
          <w:szCs w:val="24"/>
        </w:rPr>
        <w:t>[</w:t>
      </w:r>
      <w:r w:rsidRPr="00214287">
        <w:rPr>
          <w:i/>
          <w:iCs/>
          <w:szCs w:val="24"/>
          <w:highlight w:val="lightGray"/>
        </w:rPr>
        <w:t>įrašomas atitinkamo kaimo / miestelio pavadinimas</w:t>
      </w:r>
      <w:r>
        <w:rPr>
          <w:i/>
          <w:iCs/>
          <w:caps/>
          <w:szCs w:val="24"/>
        </w:rPr>
        <w:t>]</w:t>
      </w:r>
      <w:r>
        <w:rPr>
          <w:i/>
          <w:iCs/>
          <w:szCs w:val="24"/>
        </w:rPr>
        <w:t xml:space="preserve"> </w:t>
      </w:r>
      <w:r w:rsidR="00006B72" w:rsidRPr="006E4A6B">
        <w:rPr>
          <w:b/>
          <w:bCs/>
          <w:caps/>
          <w:szCs w:val="24"/>
        </w:rPr>
        <w:t xml:space="preserve">nuotekų valymo įrenginių rekonstravimo </w:t>
      </w:r>
      <w:r w:rsidR="003636C0" w:rsidRPr="006E4A6B">
        <w:rPr>
          <w:b/>
          <w:bCs/>
          <w:caps/>
          <w:szCs w:val="24"/>
        </w:rPr>
        <w:t>TECHNINI</w:t>
      </w:r>
      <w:r w:rsidR="00D0243A">
        <w:rPr>
          <w:b/>
          <w:bCs/>
          <w:caps/>
          <w:szCs w:val="24"/>
        </w:rPr>
        <w:t>O</w:t>
      </w:r>
      <w:r w:rsidR="003636C0" w:rsidRPr="006E4A6B">
        <w:rPr>
          <w:b/>
          <w:bCs/>
          <w:caps/>
          <w:szCs w:val="24"/>
        </w:rPr>
        <w:t xml:space="preserve"> </w:t>
      </w:r>
      <w:r w:rsidR="00F1044D">
        <w:rPr>
          <w:b/>
          <w:bCs/>
          <w:caps/>
          <w:szCs w:val="24"/>
        </w:rPr>
        <w:t xml:space="preserve">DARBO </w:t>
      </w:r>
      <w:r w:rsidR="00006B72" w:rsidRPr="006E4A6B">
        <w:rPr>
          <w:b/>
          <w:bCs/>
          <w:caps/>
          <w:szCs w:val="24"/>
        </w:rPr>
        <w:t>projekt</w:t>
      </w:r>
      <w:r w:rsidR="00D0243A">
        <w:rPr>
          <w:b/>
          <w:bCs/>
          <w:caps/>
          <w:szCs w:val="24"/>
        </w:rPr>
        <w:t>O</w:t>
      </w:r>
      <w:r w:rsidR="003636C0" w:rsidRPr="006E4A6B">
        <w:rPr>
          <w:b/>
          <w:bCs/>
          <w:caps/>
          <w:szCs w:val="24"/>
        </w:rPr>
        <w:t xml:space="preserve"> PARENGIMO</w:t>
      </w:r>
      <w:r w:rsidR="00C44144">
        <w:rPr>
          <w:b/>
          <w:bCs/>
          <w:caps/>
          <w:szCs w:val="24"/>
        </w:rPr>
        <w:t xml:space="preserve"> </w:t>
      </w:r>
      <w:r w:rsidR="00006B72" w:rsidRPr="006E4A6B">
        <w:rPr>
          <w:rFonts w:eastAsia="Times New Roman" w:cs="Times New Roman"/>
          <w:b/>
          <w:bCs/>
          <w:iCs/>
          <w:caps/>
          <w:szCs w:val="24"/>
          <w:lang w:eastAsia="x-none"/>
        </w:rPr>
        <w:t>paslaugų pirkimo sutartis</w:t>
      </w:r>
    </w:p>
    <w:p w14:paraId="4CAD31B4"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p>
    <w:p w14:paraId="2B58AE51" w14:textId="48F93AF0" w:rsidR="00931AE9" w:rsidRPr="00745B1E" w:rsidRDefault="00931AE9" w:rsidP="00931AE9">
      <w:pPr>
        <w:autoSpaceDE w:val="0"/>
        <w:autoSpaceDN w:val="0"/>
        <w:adjustRightInd w:val="0"/>
        <w:spacing w:after="0" w:line="240" w:lineRule="auto"/>
        <w:jc w:val="center"/>
        <w:rPr>
          <w:rFonts w:eastAsia="Times New Roman" w:cs="Times New Roman"/>
          <w:szCs w:val="24"/>
        </w:rPr>
      </w:pPr>
      <w:r w:rsidRPr="00745B1E">
        <w:rPr>
          <w:rFonts w:eastAsia="Times New Roman" w:cs="Times New Roman"/>
          <w:szCs w:val="24"/>
          <w:shd w:val="clear" w:color="auto" w:fill="FFFFFF"/>
        </w:rPr>
        <w:t>202</w:t>
      </w:r>
      <w:r w:rsidR="001B03F1">
        <w:rPr>
          <w:rFonts w:eastAsia="Times New Roman" w:cs="Times New Roman"/>
          <w:szCs w:val="24"/>
          <w:shd w:val="clear" w:color="auto" w:fill="FFFFFF"/>
        </w:rPr>
        <w:t>5</w:t>
      </w:r>
      <w:r w:rsidRPr="00745B1E">
        <w:rPr>
          <w:rFonts w:eastAsia="Times New Roman" w:cs="Times New Roman"/>
          <w:szCs w:val="24"/>
          <w:shd w:val="clear" w:color="auto" w:fill="FFFFFF"/>
        </w:rPr>
        <w:t xml:space="preserve"> m.</w:t>
      </w:r>
      <w:r w:rsidRPr="00745B1E">
        <w:rPr>
          <w:rFonts w:eastAsia="Times New Roman" w:cs="Times New Roman"/>
          <w:color w:val="C00000"/>
          <w:szCs w:val="24"/>
        </w:rPr>
        <w:t xml:space="preserve"> </w:t>
      </w:r>
      <w:r w:rsidRPr="00745B1E">
        <w:rPr>
          <w:rFonts w:eastAsia="Times New Roman" w:cs="Times New Roman"/>
          <w:color w:val="000000"/>
          <w:szCs w:val="24"/>
        </w:rPr>
        <w:t>__________</w:t>
      </w:r>
      <w:r>
        <w:rPr>
          <w:rFonts w:eastAsia="Times New Roman" w:cs="Times New Roman"/>
          <w:color w:val="000000"/>
          <w:szCs w:val="24"/>
        </w:rPr>
        <w:t xml:space="preserve"> </w:t>
      </w:r>
      <w:r w:rsidRPr="00745B1E">
        <w:rPr>
          <w:rFonts w:eastAsia="Times New Roman" w:cs="Times New Roman"/>
          <w:color w:val="000000"/>
          <w:szCs w:val="24"/>
        </w:rPr>
        <w:t>___</w:t>
      </w:r>
      <w:r w:rsidRPr="00745B1E">
        <w:rPr>
          <w:rFonts w:eastAsia="Times New Roman" w:cs="Times New Roman"/>
          <w:szCs w:val="24"/>
        </w:rPr>
        <w:t>d.</w:t>
      </w:r>
      <w:r>
        <w:rPr>
          <w:rFonts w:eastAsia="Times New Roman" w:cs="Times New Roman"/>
          <w:szCs w:val="24"/>
        </w:rPr>
        <w:t xml:space="preserve"> Nr. ____________</w:t>
      </w:r>
    </w:p>
    <w:p w14:paraId="042430CC"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r>
        <w:rPr>
          <w:rFonts w:eastAsia="Times New Roman" w:cs="Times New Roman"/>
          <w:szCs w:val="24"/>
        </w:rPr>
        <w:t>Kuršėnai</w:t>
      </w:r>
    </w:p>
    <w:p w14:paraId="7024088B" w14:textId="2A185D4F" w:rsidR="00F96E72" w:rsidRPr="00C77964" w:rsidRDefault="00F96E72" w:rsidP="00324494">
      <w:pPr>
        <w:spacing w:before="120" w:after="0" w:line="240" w:lineRule="auto"/>
        <w:rPr>
          <w:rFonts w:eastAsia="Calibri"/>
          <w:i/>
          <w:kern w:val="1"/>
          <w:szCs w:val="24"/>
        </w:rPr>
      </w:pPr>
      <w:r>
        <w:rPr>
          <w:rFonts w:eastAsia="Lucida Sans Unicode"/>
          <w:b/>
          <w:kern w:val="1"/>
          <w:szCs w:val="24"/>
          <w:lang w:eastAsia="zh-CN" w:bidi="hi-IN"/>
        </w:rPr>
        <w:t>UAB Kuršėnų vandenys</w:t>
      </w:r>
      <w:r w:rsidRPr="00C77964">
        <w:rPr>
          <w:rFonts w:eastAsia="Lucida Sans Unicode"/>
          <w:kern w:val="1"/>
          <w:szCs w:val="24"/>
          <w:lang w:eastAsia="zh-CN" w:bidi="hi-IN"/>
        </w:rPr>
        <w:t xml:space="preserve">, juridinio asmens kodas </w:t>
      </w:r>
      <w:r w:rsidRPr="009D6D5F">
        <w:rPr>
          <w:rFonts w:eastAsia="Lucida Sans Unicode"/>
          <w:kern w:val="1"/>
          <w:szCs w:val="24"/>
          <w:lang w:eastAsia="zh-CN" w:bidi="hi-IN"/>
        </w:rPr>
        <w:t>301507301</w:t>
      </w:r>
      <w:r w:rsidRPr="00C77964">
        <w:rPr>
          <w:rFonts w:eastAsia="Lucida Sans Unicode"/>
          <w:b/>
          <w:kern w:val="1"/>
          <w:szCs w:val="24"/>
          <w:lang w:eastAsia="zh-CN" w:bidi="hi-IN"/>
        </w:rPr>
        <w:t>,</w:t>
      </w:r>
      <w:r w:rsidRPr="00C77964">
        <w:rPr>
          <w:rFonts w:eastAsia="Lucida Sans Unicode"/>
          <w:kern w:val="1"/>
          <w:szCs w:val="24"/>
          <w:lang w:eastAsia="zh-CN" w:bidi="hi-IN"/>
        </w:rPr>
        <w:t xml:space="preserve"> kurios buveinė yra </w:t>
      </w:r>
      <w:proofErr w:type="spellStart"/>
      <w:r>
        <w:rPr>
          <w:rFonts w:eastAsia="Lucida Sans Unicode"/>
          <w:kern w:val="1"/>
          <w:szCs w:val="24"/>
          <w:lang w:eastAsia="zh-CN" w:bidi="hi-IN"/>
        </w:rPr>
        <w:t>Gergždelių</w:t>
      </w:r>
      <w:proofErr w:type="spellEnd"/>
      <w:r w:rsidRPr="00C77964">
        <w:rPr>
          <w:rFonts w:eastAsia="Lucida Sans Unicode"/>
          <w:kern w:val="1"/>
          <w:szCs w:val="24"/>
          <w:lang w:eastAsia="zh-CN" w:bidi="hi-IN"/>
        </w:rPr>
        <w:t xml:space="preserve"> g. </w:t>
      </w:r>
      <w:r>
        <w:rPr>
          <w:rFonts w:eastAsia="Lucida Sans Unicode"/>
          <w:kern w:val="1"/>
          <w:szCs w:val="24"/>
          <w:lang w:eastAsia="zh-CN" w:bidi="hi-IN"/>
        </w:rPr>
        <w:t>44</w:t>
      </w:r>
      <w:r w:rsidRPr="00C77964">
        <w:rPr>
          <w:rFonts w:eastAsia="Lucida Sans Unicode"/>
          <w:kern w:val="1"/>
          <w:szCs w:val="24"/>
          <w:lang w:eastAsia="zh-CN" w:bidi="hi-IN"/>
        </w:rPr>
        <w:t xml:space="preserve">, </w:t>
      </w:r>
      <w:r>
        <w:rPr>
          <w:rFonts w:eastAsia="Lucida Sans Unicode"/>
          <w:kern w:val="1"/>
          <w:szCs w:val="24"/>
          <w:lang w:eastAsia="zh-CN" w:bidi="hi-IN"/>
        </w:rPr>
        <w:t xml:space="preserve">81140 Kuršėnai, </w:t>
      </w:r>
      <w:r w:rsidRPr="00C77964">
        <w:rPr>
          <w:rFonts w:eastAsia="Lucida Sans Unicode"/>
          <w:kern w:val="1"/>
          <w:szCs w:val="24"/>
          <w:lang w:eastAsia="zh-CN" w:bidi="hi-IN"/>
        </w:rPr>
        <w:t>Šiauli</w:t>
      </w:r>
      <w:r>
        <w:rPr>
          <w:rFonts w:eastAsia="Lucida Sans Unicode"/>
          <w:kern w:val="1"/>
          <w:szCs w:val="24"/>
          <w:lang w:eastAsia="zh-CN" w:bidi="hi-IN"/>
        </w:rPr>
        <w:t>ų rajono savivaldybė</w:t>
      </w:r>
      <w:r w:rsidRPr="00C77964">
        <w:rPr>
          <w:rFonts w:eastAsia="Lucida Sans Unicode"/>
          <w:kern w:val="1"/>
          <w:szCs w:val="24"/>
          <w:lang w:eastAsia="zh-CN" w:bidi="hi-IN"/>
        </w:rPr>
        <w:t xml:space="preserve">, atstovaujama </w:t>
      </w:r>
      <w:r w:rsidRPr="00C77964">
        <w:rPr>
          <w:rFonts w:eastAsia="Lucida Sans Unicode"/>
          <w:kern w:val="1"/>
          <w:szCs w:val="24"/>
          <w:shd w:val="clear" w:color="auto" w:fill="FFFFFF"/>
          <w:lang w:val="pt-BR" w:eastAsia="zh-CN" w:bidi="hi-IN"/>
        </w:rPr>
        <w:t xml:space="preserve">direktoriaus </w:t>
      </w:r>
      <w:r w:rsidR="00324494">
        <w:rPr>
          <w:rFonts w:eastAsia="Lucida Sans Unicode"/>
          <w:kern w:val="1"/>
          <w:szCs w:val="24"/>
          <w:shd w:val="clear" w:color="auto" w:fill="FFFFFF"/>
          <w:lang w:val="pt-BR" w:eastAsia="zh-CN" w:bidi="hi-IN"/>
        </w:rPr>
        <w:t>Silvo Gedaminsko</w:t>
      </w:r>
      <w:r w:rsidRPr="00C77964">
        <w:rPr>
          <w:rFonts w:eastAsia="Lucida Sans Unicode"/>
          <w:kern w:val="1"/>
          <w:szCs w:val="24"/>
          <w:shd w:val="clear" w:color="auto" w:fill="FFFFFF"/>
          <w:lang w:val="pt-BR" w:eastAsia="zh-CN" w:bidi="hi-IN"/>
        </w:rPr>
        <w:t xml:space="preserve">, veikiančio pagal </w:t>
      </w:r>
      <w:r>
        <w:rPr>
          <w:rFonts w:eastAsia="Lucida Sans Unicode"/>
          <w:kern w:val="1"/>
          <w:szCs w:val="24"/>
          <w:shd w:val="clear" w:color="auto" w:fill="FFFFFF"/>
          <w:lang w:val="pt-BR" w:eastAsia="zh-CN" w:bidi="hi-IN"/>
        </w:rPr>
        <w:t>įmonės įstatus</w:t>
      </w:r>
      <w:r w:rsidRPr="00C77964">
        <w:rPr>
          <w:rFonts w:eastAsia="Lucida Sans Unicode"/>
          <w:kern w:val="1"/>
          <w:szCs w:val="24"/>
          <w:lang w:eastAsia="zh-CN" w:bidi="hi-IN"/>
        </w:rPr>
        <w:t xml:space="preserve"> (toliau – Užsakovas),</w:t>
      </w:r>
      <w:r>
        <w:rPr>
          <w:rFonts w:eastAsia="Lucida Sans Unicode"/>
          <w:kern w:val="1"/>
          <w:szCs w:val="24"/>
          <w:lang w:eastAsia="zh-CN" w:bidi="hi-IN"/>
        </w:rPr>
        <w:t xml:space="preserve"> </w:t>
      </w:r>
      <w:r w:rsidRPr="00C77964">
        <w:rPr>
          <w:rFonts w:eastAsia="Lucida Sans Unicode"/>
          <w:kern w:val="1"/>
          <w:szCs w:val="24"/>
          <w:lang w:eastAsia="zh-CN" w:bidi="hi-IN"/>
        </w:rPr>
        <w:t>ir</w:t>
      </w:r>
    </w:p>
    <w:p w14:paraId="3168AA31" w14:textId="2F2539BB" w:rsidR="00F96E72" w:rsidRPr="00C77964" w:rsidRDefault="00695E25" w:rsidP="00324494">
      <w:pPr>
        <w:spacing w:before="120" w:after="0" w:line="240" w:lineRule="auto"/>
        <w:rPr>
          <w:rFonts w:eastAsia="Calibri"/>
          <w:i/>
          <w:kern w:val="1"/>
          <w:szCs w:val="24"/>
        </w:rPr>
      </w:pPr>
      <w:r>
        <w:rPr>
          <w:rFonts w:eastAsia="Calibri"/>
          <w:iCs/>
          <w:kern w:val="1"/>
          <w:szCs w:val="24"/>
        </w:rPr>
        <w:t xml:space="preserve">_________________ </w:t>
      </w:r>
      <w:r>
        <w:rPr>
          <w:rFonts w:eastAsia="Calibri"/>
          <w:i/>
          <w:kern w:val="1"/>
          <w:szCs w:val="24"/>
        </w:rPr>
        <w:t>[</w:t>
      </w:r>
      <w:r w:rsidRPr="00D17980">
        <w:rPr>
          <w:rFonts w:eastAsia="Calibri"/>
          <w:i/>
          <w:kern w:val="1"/>
          <w:szCs w:val="24"/>
          <w:highlight w:val="lightGray"/>
        </w:rPr>
        <w:t xml:space="preserve">įrašomas </w:t>
      </w:r>
      <w:r w:rsidR="00F96E72" w:rsidRPr="00D17980">
        <w:rPr>
          <w:rFonts w:eastAsia="Calibri"/>
          <w:i/>
          <w:kern w:val="1"/>
          <w:szCs w:val="24"/>
          <w:highlight w:val="lightGray"/>
        </w:rPr>
        <w:t>tiekėjo pavadinimas</w:t>
      </w:r>
      <w:r>
        <w:rPr>
          <w:rFonts w:eastAsia="Calibri"/>
          <w:i/>
          <w:kern w:val="1"/>
          <w:szCs w:val="24"/>
        </w:rPr>
        <w:t>]</w:t>
      </w:r>
      <w:r w:rsidR="00F96E72" w:rsidRPr="00C77964">
        <w:rPr>
          <w:rFonts w:eastAsia="Calibri"/>
          <w:kern w:val="1"/>
          <w:szCs w:val="24"/>
          <w:lang w:eastAsia="ar-SA"/>
        </w:rPr>
        <w:t>,</w:t>
      </w:r>
      <w:r w:rsidR="00F96E72" w:rsidRPr="00C77964">
        <w:rPr>
          <w:rFonts w:eastAsia="Lucida Sans Unicode"/>
          <w:kern w:val="1"/>
          <w:szCs w:val="24"/>
          <w:lang w:eastAsia="zh-CN" w:bidi="hi-IN"/>
        </w:rPr>
        <w:t xml:space="preserve"> juridinio asmens kodas </w:t>
      </w:r>
      <w:r w:rsidR="00F96E72" w:rsidRPr="00C77964">
        <w:rPr>
          <w:rFonts w:eastAsia="Calibri"/>
          <w:kern w:val="1"/>
          <w:szCs w:val="24"/>
        </w:rPr>
        <w:t>____________</w:t>
      </w:r>
      <w:r>
        <w:rPr>
          <w:rFonts w:eastAsia="Calibri"/>
          <w:kern w:val="1"/>
          <w:szCs w:val="24"/>
        </w:rPr>
        <w:t xml:space="preserve"> </w:t>
      </w:r>
      <w:r>
        <w:rPr>
          <w:rFonts w:eastAsia="Calibri"/>
          <w:i/>
          <w:iCs/>
          <w:kern w:val="1"/>
          <w:szCs w:val="24"/>
        </w:rPr>
        <w:t>[</w:t>
      </w:r>
      <w:r w:rsidRPr="00D17980">
        <w:rPr>
          <w:rFonts w:eastAsia="Calibri"/>
          <w:i/>
          <w:iCs/>
          <w:kern w:val="1"/>
          <w:szCs w:val="24"/>
          <w:highlight w:val="lightGray"/>
        </w:rPr>
        <w:t>įrašomas juridinio asmens kodas</w:t>
      </w:r>
      <w:r>
        <w:rPr>
          <w:rFonts w:eastAsia="Calibri"/>
          <w:i/>
          <w:iCs/>
          <w:kern w:val="1"/>
          <w:szCs w:val="24"/>
        </w:rPr>
        <w:t>]</w:t>
      </w:r>
      <w:r w:rsidR="00F96E72" w:rsidRPr="00C77964">
        <w:rPr>
          <w:rFonts w:eastAsia="Calibri"/>
          <w:kern w:val="1"/>
          <w:szCs w:val="24"/>
        </w:rPr>
        <w:t>, kurio</w:t>
      </w:r>
      <w:r w:rsidR="00F96E72" w:rsidRPr="00C77964">
        <w:rPr>
          <w:rFonts w:eastAsia="Lucida Sans Unicode"/>
          <w:kern w:val="1"/>
          <w:szCs w:val="24"/>
          <w:lang w:eastAsia="zh-CN" w:bidi="hi-IN"/>
        </w:rPr>
        <w:t xml:space="preserve"> buveinė yra</w:t>
      </w:r>
      <w:r w:rsidR="00F96E72" w:rsidRPr="00C77964">
        <w:rPr>
          <w:rFonts w:eastAsia="Calibri"/>
          <w:kern w:val="1"/>
          <w:szCs w:val="24"/>
        </w:rPr>
        <w:t xml:space="preserve"> ________________</w:t>
      </w:r>
      <w:r>
        <w:rPr>
          <w:rFonts w:eastAsia="Calibri"/>
          <w:kern w:val="1"/>
          <w:szCs w:val="24"/>
        </w:rPr>
        <w:t xml:space="preserve"> </w:t>
      </w:r>
      <w:r>
        <w:rPr>
          <w:rFonts w:eastAsia="Calibri"/>
          <w:i/>
          <w:iCs/>
          <w:kern w:val="1"/>
          <w:szCs w:val="24"/>
        </w:rPr>
        <w:t>[</w:t>
      </w:r>
      <w:r w:rsidRPr="00D17980">
        <w:rPr>
          <w:rFonts w:eastAsia="Calibri"/>
          <w:i/>
          <w:iCs/>
          <w:kern w:val="1"/>
          <w:szCs w:val="24"/>
          <w:highlight w:val="lightGray"/>
        </w:rPr>
        <w:t>įrašomas buveinės adresas</w:t>
      </w:r>
      <w:r>
        <w:rPr>
          <w:rFonts w:eastAsia="Calibri"/>
          <w:i/>
          <w:iCs/>
          <w:kern w:val="1"/>
          <w:szCs w:val="24"/>
        </w:rPr>
        <w:t>]</w:t>
      </w:r>
      <w:r w:rsidR="00F96E72" w:rsidRPr="00C77964">
        <w:rPr>
          <w:rFonts w:eastAsia="Calibri"/>
          <w:kern w:val="1"/>
          <w:szCs w:val="24"/>
        </w:rPr>
        <w:t>,</w:t>
      </w:r>
      <w:r w:rsidR="00F96E72" w:rsidRPr="00C77964">
        <w:rPr>
          <w:rFonts w:eastAsia="Lucida Sans Unicode"/>
          <w:kern w:val="1"/>
          <w:szCs w:val="24"/>
          <w:lang w:eastAsia="zh-CN" w:bidi="hi-IN"/>
        </w:rPr>
        <w:t xml:space="preserve"> atstovaujama</w:t>
      </w:r>
      <w:r>
        <w:rPr>
          <w:rFonts w:eastAsia="Lucida Sans Unicode"/>
          <w:kern w:val="1"/>
          <w:szCs w:val="24"/>
          <w:lang w:eastAsia="zh-CN" w:bidi="hi-IN"/>
        </w:rPr>
        <w:t xml:space="preserve"> (-</w:t>
      </w:r>
      <w:proofErr w:type="spellStart"/>
      <w:r>
        <w:rPr>
          <w:rFonts w:eastAsia="Lucida Sans Unicode"/>
          <w:kern w:val="1"/>
          <w:szCs w:val="24"/>
          <w:lang w:eastAsia="zh-CN" w:bidi="hi-IN"/>
        </w:rPr>
        <w:t>as</w:t>
      </w:r>
      <w:proofErr w:type="spellEnd"/>
      <w:r>
        <w:rPr>
          <w:rFonts w:eastAsia="Lucida Sans Unicode"/>
          <w:kern w:val="1"/>
          <w:szCs w:val="24"/>
          <w:lang w:eastAsia="zh-CN" w:bidi="hi-IN"/>
        </w:rPr>
        <w:t>)</w:t>
      </w:r>
      <w:r w:rsidR="00F96E72" w:rsidRPr="00C77964">
        <w:rPr>
          <w:rFonts w:eastAsia="Calibri"/>
          <w:kern w:val="1"/>
          <w:szCs w:val="24"/>
        </w:rPr>
        <w:t xml:space="preserve"> _________________</w:t>
      </w:r>
      <w:r>
        <w:rPr>
          <w:rFonts w:eastAsia="Calibri"/>
          <w:kern w:val="1"/>
          <w:szCs w:val="24"/>
        </w:rPr>
        <w:t xml:space="preserve"> </w:t>
      </w:r>
      <w:r>
        <w:rPr>
          <w:rFonts w:eastAsia="Calibri"/>
          <w:i/>
          <w:iCs/>
          <w:kern w:val="1"/>
          <w:szCs w:val="24"/>
        </w:rPr>
        <w:t>[</w:t>
      </w:r>
      <w:r w:rsidRPr="00D17980">
        <w:rPr>
          <w:rFonts w:eastAsia="Calibri"/>
          <w:i/>
          <w:iCs/>
          <w:kern w:val="1"/>
          <w:szCs w:val="24"/>
          <w:highlight w:val="lightGray"/>
        </w:rPr>
        <w:t>įrašomos atstovaujančio asmens pareigos, vardas, paardė</w:t>
      </w:r>
      <w:r>
        <w:rPr>
          <w:rFonts w:eastAsia="Calibri"/>
          <w:i/>
          <w:iCs/>
          <w:kern w:val="1"/>
          <w:szCs w:val="24"/>
        </w:rPr>
        <w:t>]</w:t>
      </w:r>
      <w:r w:rsidR="00F96E72" w:rsidRPr="00C77964">
        <w:rPr>
          <w:rFonts w:eastAsia="Calibri"/>
          <w:kern w:val="1"/>
          <w:szCs w:val="24"/>
        </w:rPr>
        <w:t>,</w:t>
      </w:r>
      <w:r w:rsidR="00F96E72" w:rsidRPr="00C77964">
        <w:rPr>
          <w:rFonts w:eastAsia="Lucida Sans Unicode"/>
          <w:kern w:val="1"/>
          <w:szCs w:val="24"/>
          <w:lang w:eastAsia="zh-CN" w:bidi="hi-IN"/>
        </w:rPr>
        <w:t xml:space="preserve"> veikiančio </w:t>
      </w:r>
      <w:r>
        <w:rPr>
          <w:rFonts w:eastAsia="Lucida Sans Unicode"/>
          <w:kern w:val="1"/>
          <w:szCs w:val="24"/>
          <w:lang w:eastAsia="zh-CN" w:bidi="hi-IN"/>
        </w:rPr>
        <w:t>(-</w:t>
      </w:r>
      <w:proofErr w:type="spellStart"/>
      <w:r>
        <w:rPr>
          <w:rFonts w:eastAsia="Lucida Sans Unicode"/>
          <w:kern w:val="1"/>
          <w:szCs w:val="24"/>
          <w:lang w:eastAsia="zh-CN" w:bidi="hi-IN"/>
        </w:rPr>
        <w:t>os</w:t>
      </w:r>
      <w:proofErr w:type="spellEnd"/>
      <w:r>
        <w:rPr>
          <w:rFonts w:eastAsia="Lucida Sans Unicode"/>
          <w:kern w:val="1"/>
          <w:szCs w:val="24"/>
          <w:lang w:eastAsia="zh-CN" w:bidi="hi-IN"/>
        </w:rPr>
        <w:t xml:space="preserve">) </w:t>
      </w:r>
      <w:r w:rsidR="00F96E72" w:rsidRPr="00C77964">
        <w:rPr>
          <w:rFonts w:eastAsia="Lucida Sans Unicode"/>
          <w:kern w:val="1"/>
          <w:szCs w:val="24"/>
          <w:lang w:eastAsia="zh-CN" w:bidi="hi-IN"/>
        </w:rPr>
        <w:t xml:space="preserve">pagal </w:t>
      </w:r>
      <w:r w:rsidR="00F96E72" w:rsidRPr="00C77964">
        <w:rPr>
          <w:rFonts w:eastAsia="Calibri"/>
          <w:kern w:val="1"/>
          <w:szCs w:val="24"/>
        </w:rPr>
        <w:t xml:space="preserve">___________ </w:t>
      </w:r>
      <w:r>
        <w:rPr>
          <w:rFonts w:eastAsia="Calibri"/>
          <w:i/>
          <w:kern w:val="1"/>
          <w:szCs w:val="24"/>
        </w:rPr>
        <w:t>[</w:t>
      </w:r>
      <w:r w:rsidRPr="00D17980">
        <w:rPr>
          <w:rFonts w:eastAsia="Calibri"/>
          <w:i/>
          <w:kern w:val="1"/>
          <w:szCs w:val="24"/>
          <w:highlight w:val="lightGray"/>
        </w:rPr>
        <w:t xml:space="preserve">įrašomas </w:t>
      </w:r>
      <w:r w:rsidR="00F96E72" w:rsidRPr="00D17980">
        <w:rPr>
          <w:rFonts w:eastAsia="Calibri"/>
          <w:i/>
          <w:kern w:val="1"/>
          <w:szCs w:val="24"/>
          <w:highlight w:val="lightGray"/>
        </w:rPr>
        <w:t xml:space="preserve">dokumentas, kurio pagrindu veikia </w:t>
      </w:r>
      <w:r w:rsidRPr="00D17980">
        <w:rPr>
          <w:rFonts w:eastAsia="Calibri"/>
          <w:i/>
          <w:kern w:val="1"/>
          <w:szCs w:val="24"/>
          <w:highlight w:val="lightGray"/>
        </w:rPr>
        <w:t xml:space="preserve">atstovaujantis </w:t>
      </w:r>
      <w:r w:rsidR="00F96E72" w:rsidRPr="00D17980">
        <w:rPr>
          <w:rFonts w:eastAsia="Calibri"/>
          <w:i/>
          <w:kern w:val="1"/>
          <w:szCs w:val="24"/>
          <w:highlight w:val="lightGray"/>
        </w:rPr>
        <w:t>asmuo</w:t>
      </w:r>
      <w:r>
        <w:rPr>
          <w:rFonts w:eastAsia="Calibri"/>
          <w:i/>
          <w:kern w:val="1"/>
          <w:szCs w:val="24"/>
        </w:rPr>
        <w:t>]</w:t>
      </w:r>
      <w:r w:rsidR="00F96E72" w:rsidRPr="00C77964">
        <w:rPr>
          <w:rFonts w:eastAsia="Calibri"/>
          <w:kern w:val="1"/>
          <w:szCs w:val="24"/>
        </w:rPr>
        <w:t xml:space="preserve"> (</w:t>
      </w:r>
      <w:r w:rsidR="00F96E72" w:rsidRPr="00C77964">
        <w:rPr>
          <w:rFonts w:eastAsia="Lucida Sans Unicode"/>
          <w:kern w:val="1"/>
          <w:szCs w:val="24"/>
          <w:lang w:eastAsia="zh-CN" w:bidi="hi-IN"/>
        </w:rPr>
        <w:t xml:space="preserve">toliau – </w:t>
      </w:r>
      <w:r w:rsidR="0024663E">
        <w:rPr>
          <w:rFonts w:eastAsia="Lucida Sans Unicode"/>
          <w:kern w:val="1"/>
          <w:szCs w:val="24"/>
          <w:lang w:eastAsia="zh-CN" w:bidi="hi-IN"/>
        </w:rPr>
        <w:t>Paslaugų teikėjas</w:t>
      </w:r>
      <w:r w:rsidR="00F96E72" w:rsidRPr="00C77964">
        <w:rPr>
          <w:rFonts w:eastAsia="Lucida Sans Unicode"/>
          <w:kern w:val="1"/>
          <w:szCs w:val="24"/>
          <w:lang w:eastAsia="zh-CN" w:bidi="hi-IN"/>
        </w:rPr>
        <w:t>),</w:t>
      </w:r>
    </w:p>
    <w:p w14:paraId="1755F0A5" w14:textId="77777777" w:rsidR="00F96E72" w:rsidRPr="00C77964" w:rsidRDefault="00F96E72" w:rsidP="00324494">
      <w:pPr>
        <w:spacing w:before="120" w:after="0" w:line="240" w:lineRule="auto"/>
        <w:rPr>
          <w:rFonts w:eastAsia="Calibri"/>
          <w:kern w:val="1"/>
          <w:szCs w:val="24"/>
          <w:lang w:eastAsia="ar-SA"/>
        </w:rPr>
      </w:pPr>
      <w:r w:rsidRPr="00C77964">
        <w:rPr>
          <w:rFonts w:eastAsia="Calibri"/>
          <w:i/>
          <w:kern w:val="1"/>
          <w:szCs w:val="24"/>
        </w:rPr>
        <w:t>[</w:t>
      </w:r>
      <w:r w:rsidRPr="00D17980">
        <w:rPr>
          <w:rFonts w:eastAsia="Calibri"/>
          <w:i/>
          <w:kern w:val="1"/>
          <w:szCs w:val="24"/>
          <w:highlight w:val="lightGray"/>
        </w:rPr>
        <w:t>jei tiekėjas ūkio subjektų grupė –atitinkamai nurodomi duomenys apie kiekvieną partnerį</w:t>
      </w:r>
      <w:r w:rsidRPr="00C77964">
        <w:rPr>
          <w:rFonts w:eastAsia="Calibri"/>
          <w:i/>
          <w:kern w:val="1"/>
          <w:szCs w:val="24"/>
        </w:rPr>
        <w:t>]</w:t>
      </w:r>
    </w:p>
    <w:p w14:paraId="56FDB16C" w14:textId="77777777" w:rsidR="00F96E72" w:rsidRPr="00C77964" w:rsidRDefault="00F96E72" w:rsidP="00324494">
      <w:pPr>
        <w:spacing w:before="120" w:after="0" w:line="240" w:lineRule="auto"/>
        <w:rPr>
          <w:rFonts w:eastAsia="Lucida Sans Unicode"/>
          <w:kern w:val="1"/>
          <w:szCs w:val="24"/>
          <w:lang w:eastAsia="zh-CN" w:bidi="hi-IN"/>
        </w:rPr>
      </w:pPr>
      <w:r w:rsidRPr="00C77964">
        <w:rPr>
          <w:rFonts w:eastAsia="Calibri"/>
          <w:kern w:val="1"/>
          <w:szCs w:val="24"/>
          <w:lang w:eastAsia="ar-SA"/>
        </w:rPr>
        <w:t>toliau kartu šioje sutartyje vadinami „Šalimis“, o kiekvienas atskirai – „Šalimi“,</w:t>
      </w:r>
    </w:p>
    <w:p w14:paraId="5D8C6103" w14:textId="4BED1D48" w:rsidR="00F96E72" w:rsidRPr="00C77964" w:rsidRDefault="00F96E72" w:rsidP="00324494">
      <w:pPr>
        <w:spacing w:before="120" w:after="0" w:line="240" w:lineRule="auto"/>
        <w:rPr>
          <w:rFonts w:eastAsia="Lucida Sans Unicode"/>
          <w:b/>
          <w:kern w:val="1"/>
          <w:szCs w:val="24"/>
          <w:lang w:eastAsia="zh-CN" w:bidi="hi-IN"/>
        </w:rPr>
      </w:pPr>
      <w:r w:rsidRPr="00C77964">
        <w:rPr>
          <w:rFonts w:eastAsia="Lucida Sans Unicode"/>
          <w:kern w:val="1"/>
          <w:szCs w:val="24"/>
          <w:lang w:eastAsia="zh-CN" w:bidi="hi-IN"/>
        </w:rPr>
        <w:t xml:space="preserve">atsižvelgdami į </w:t>
      </w:r>
      <w:r w:rsidR="00324494">
        <w:rPr>
          <w:rFonts w:eastAsia="Lucida Sans Unicode"/>
          <w:kern w:val="1"/>
          <w:szCs w:val="24"/>
          <w:lang w:eastAsia="zh-CN" w:bidi="hi-IN"/>
        </w:rPr>
        <w:t xml:space="preserve">Užsakovo įvykdyto </w:t>
      </w:r>
      <w:r w:rsidR="00F1044D">
        <w:rPr>
          <w:rFonts w:eastAsia="Lucida Sans Unicode"/>
          <w:kern w:val="1"/>
          <w:szCs w:val="24"/>
          <w:lang w:eastAsia="zh-CN" w:bidi="hi-IN"/>
        </w:rPr>
        <w:t xml:space="preserve">supaprastinto atviro konkurso </w:t>
      </w:r>
      <w:r w:rsidRPr="00EA565B">
        <w:rPr>
          <w:rFonts w:eastAsia="Lucida Sans Unicode"/>
          <w:kern w:val="1"/>
          <w:szCs w:val="24"/>
          <w:lang w:eastAsia="zh-CN" w:bidi="hi-IN"/>
        </w:rPr>
        <w:t>„</w:t>
      </w:r>
      <w:r w:rsidR="00F1044D">
        <w:rPr>
          <w:rFonts w:eastAsia="Lucida Sans Unicode"/>
          <w:kern w:val="1"/>
          <w:szCs w:val="24"/>
          <w:lang w:eastAsia="zh-CN" w:bidi="hi-IN"/>
        </w:rPr>
        <w:t>N</w:t>
      </w:r>
      <w:r w:rsidR="00EA565B" w:rsidRPr="00EA565B">
        <w:t xml:space="preserve">uotekų valymo įrenginių rekonstravimo techninių </w:t>
      </w:r>
      <w:r w:rsidR="00F1044D">
        <w:t xml:space="preserve">darbo </w:t>
      </w:r>
      <w:r w:rsidR="00EA565B" w:rsidRPr="00EA565B">
        <w:t>projektų parengim</w:t>
      </w:r>
      <w:r w:rsidR="001A7BE4">
        <w:t>as“ (pirkimo</w:t>
      </w:r>
      <w:r w:rsidRPr="00EA565B">
        <w:rPr>
          <w:rFonts w:eastAsia="Lucida Sans Unicode"/>
          <w:kern w:val="1"/>
          <w:szCs w:val="24"/>
          <w:lang w:eastAsia="zh-CN" w:bidi="hi-IN"/>
        </w:rPr>
        <w:t xml:space="preserve"> Nr. </w:t>
      </w:r>
      <w:r w:rsidRPr="008908F7">
        <w:rPr>
          <w:rFonts w:eastAsia="Lucida Sans Unicode"/>
          <w:kern w:val="1"/>
          <w:szCs w:val="24"/>
          <w:lang w:eastAsia="zh-CN" w:bidi="hi-IN"/>
        </w:rPr>
        <w:t>_______</w:t>
      </w:r>
      <w:r w:rsidR="008908F7" w:rsidRPr="008908F7">
        <w:rPr>
          <w:rFonts w:eastAsia="Lucida Sans Unicode"/>
          <w:kern w:val="1"/>
          <w:szCs w:val="24"/>
          <w:lang w:eastAsia="zh-CN" w:bidi="hi-IN"/>
        </w:rPr>
        <w:t xml:space="preserve"> </w:t>
      </w:r>
      <w:r w:rsidR="008908F7" w:rsidRPr="008908F7">
        <w:rPr>
          <w:rFonts w:eastAsia="Lucida Sans Unicode"/>
          <w:i/>
          <w:iCs/>
          <w:kern w:val="1"/>
          <w:szCs w:val="24"/>
          <w:lang w:eastAsia="zh-CN" w:bidi="hi-IN"/>
        </w:rPr>
        <w:t>[</w:t>
      </w:r>
      <w:r w:rsidR="008908F7" w:rsidRPr="004B321D">
        <w:rPr>
          <w:rFonts w:eastAsia="Lucida Sans Unicode"/>
          <w:i/>
          <w:iCs/>
          <w:kern w:val="1"/>
          <w:szCs w:val="24"/>
          <w:highlight w:val="lightGray"/>
          <w:lang w:eastAsia="zh-CN" w:bidi="hi-IN"/>
        </w:rPr>
        <w:t>įrašomas CVP IS pirkimo numeris</w:t>
      </w:r>
      <w:r w:rsidR="004B321D">
        <w:rPr>
          <w:rFonts w:eastAsia="Lucida Sans Unicode"/>
          <w:i/>
          <w:iCs/>
          <w:kern w:val="1"/>
          <w:szCs w:val="24"/>
          <w:lang w:eastAsia="zh-CN" w:bidi="hi-IN"/>
        </w:rPr>
        <w:t>]</w:t>
      </w:r>
      <w:r w:rsidRPr="00EA565B">
        <w:rPr>
          <w:rFonts w:eastAsia="Lucida Sans Unicode"/>
          <w:kern w:val="1"/>
          <w:szCs w:val="24"/>
          <w:lang w:eastAsia="zh-CN" w:bidi="hi-IN"/>
        </w:rPr>
        <w:t>)</w:t>
      </w:r>
      <w:r w:rsidR="00F1044D">
        <w:rPr>
          <w:rFonts w:eastAsia="Lucida Sans Unicode"/>
          <w:kern w:val="1"/>
          <w:szCs w:val="24"/>
          <w:lang w:eastAsia="zh-CN" w:bidi="hi-IN"/>
        </w:rPr>
        <w:t xml:space="preserve"> rezultatus ___ </w:t>
      </w:r>
      <w:r w:rsidR="00695E25" w:rsidRPr="00695E25">
        <w:rPr>
          <w:rFonts w:eastAsia="Lucida Sans Unicode"/>
          <w:i/>
          <w:iCs/>
          <w:kern w:val="1"/>
          <w:szCs w:val="24"/>
          <w:lang w:eastAsia="zh-CN" w:bidi="hi-IN"/>
        </w:rPr>
        <w:t>[</w:t>
      </w:r>
      <w:r w:rsidR="00695E25" w:rsidRPr="00D17980">
        <w:rPr>
          <w:rFonts w:eastAsia="Lucida Sans Unicode"/>
          <w:i/>
          <w:iCs/>
          <w:kern w:val="1"/>
          <w:szCs w:val="24"/>
          <w:highlight w:val="lightGray"/>
          <w:lang w:eastAsia="zh-CN" w:bidi="hi-IN"/>
        </w:rPr>
        <w:t xml:space="preserve">įrašomas </w:t>
      </w:r>
      <w:r w:rsidR="00F1044D" w:rsidRPr="00D17980">
        <w:rPr>
          <w:rFonts w:eastAsia="Lucida Sans Unicode"/>
          <w:i/>
          <w:iCs/>
          <w:kern w:val="1"/>
          <w:szCs w:val="24"/>
          <w:highlight w:val="lightGray"/>
          <w:lang w:eastAsia="zh-CN" w:bidi="hi-IN"/>
        </w:rPr>
        <w:t>pirkimo objekto dalies numeris</w:t>
      </w:r>
      <w:r w:rsidR="00695E25">
        <w:rPr>
          <w:rFonts w:eastAsia="Lucida Sans Unicode"/>
          <w:i/>
          <w:iCs/>
          <w:kern w:val="1"/>
          <w:szCs w:val="24"/>
          <w:lang w:eastAsia="zh-CN" w:bidi="hi-IN"/>
        </w:rPr>
        <w:t>]</w:t>
      </w:r>
      <w:r w:rsidR="00F1044D">
        <w:rPr>
          <w:rFonts w:eastAsia="Lucida Sans Unicode"/>
          <w:kern w:val="1"/>
          <w:szCs w:val="24"/>
          <w:lang w:eastAsia="zh-CN" w:bidi="hi-IN"/>
        </w:rPr>
        <w:t xml:space="preserve"> pirkimo objekto dalyje</w:t>
      </w:r>
      <w:r w:rsidRPr="00EA565B">
        <w:rPr>
          <w:rFonts w:eastAsia="Lucida Sans Unicode"/>
          <w:kern w:val="1"/>
          <w:szCs w:val="24"/>
          <w:lang w:eastAsia="zh-CN" w:bidi="hi-IN"/>
        </w:rPr>
        <w:t>, sudarė šią paslaugų pirkimo sutartį (toliau – Sutartis) ir susitarė</w:t>
      </w:r>
      <w:r w:rsidRPr="00C77964">
        <w:rPr>
          <w:rFonts w:eastAsia="Lucida Sans Unicode"/>
          <w:kern w:val="1"/>
          <w:szCs w:val="24"/>
          <w:lang w:eastAsia="zh-CN" w:bidi="hi-IN"/>
        </w:rPr>
        <w:t xml:space="preserve"> dėl toliau išvardintų sąlygų.</w:t>
      </w:r>
    </w:p>
    <w:p w14:paraId="3725053D" w14:textId="166C0DAE"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szCs w:val="24"/>
        </w:rPr>
      </w:pPr>
      <w:r>
        <w:rPr>
          <w:rFonts w:eastAsia="Times New Roman" w:cs="Times New Roman"/>
          <w:b/>
          <w:szCs w:val="24"/>
        </w:rPr>
        <w:t>I</w:t>
      </w:r>
      <w:r w:rsidR="00931AE9" w:rsidRPr="00745B1E">
        <w:rPr>
          <w:rFonts w:eastAsia="Times New Roman" w:cs="Times New Roman"/>
          <w:b/>
          <w:szCs w:val="24"/>
        </w:rPr>
        <w:t>. SUTARTIES OBJEKTAS</w:t>
      </w:r>
    </w:p>
    <w:p w14:paraId="2246C20A" w14:textId="7E0CFA18" w:rsidR="00931AE9" w:rsidRPr="006E15CC" w:rsidRDefault="00931AE9" w:rsidP="00587B77">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E15CC">
        <w:rPr>
          <w:rFonts w:ascii="Times New Roman" w:eastAsia="Times New Roman" w:hAnsi="Times New Roman" w:cs="Times New Roman"/>
          <w:sz w:val="24"/>
          <w:szCs w:val="24"/>
          <w:lang w:eastAsia="lt-LT"/>
        </w:rPr>
        <w:t>Šia Sutartimi Paslaug</w:t>
      </w:r>
      <w:r w:rsidR="0024663E" w:rsidRPr="006E15CC">
        <w:rPr>
          <w:rFonts w:ascii="Times New Roman" w:eastAsia="Times New Roman" w:hAnsi="Times New Roman" w:cs="Times New Roman"/>
          <w:sz w:val="24"/>
          <w:szCs w:val="24"/>
          <w:lang w:eastAsia="lt-LT"/>
        </w:rPr>
        <w:t>ų</w:t>
      </w:r>
      <w:r w:rsidRPr="006E15CC">
        <w:rPr>
          <w:rFonts w:ascii="Times New Roman" w:eastAsia="Times New Roman" w:hAnsi="Times New Roman" w:cs="Times New Roman"/>
          <w:sz w:val="24"/>
          <w:szCs w:val="24"/>
          <w:lang w:eastAsia="lt-LT"/>
        </w:rPr>
        <w:t xml:space="preserve"> teikėjas įsipareigoja suteikti </w:t>
      </w:r>
      <w:r w:rsidR="00F1044D">
        <w:rPr>
          <w:rFonts w:ascii="Times New Roman" w:hAnsi="Times New Roman" w:cs="Times New Roman"/>
          <w:sz w:val="24"/>
          <w:szCs w:val="24"/>
        </w:rPr>
        <w:t xml:space="preserve">____________ </w:t>
      </w:r>
      <w:r w:rsidR="00695E25" w:rsidRPr="00695E25">
        <w:rPr>
          <w:rFonts w:ascii="Times New Roman" w:hAnsi="Times New Roman" w:cs="Times New Roman"/>
          <w:i/>
          <w:iCs/>
          <w:sz w:val="24"/>
          <w:szCs w:val="24"/>
        </w:rPr>
        <w:t>[</w:t>
      </w:r>
      <w:r w:rsidR="00F1044D" w:rsidRPr="00D17980">
        <w:rPr>
          <w:rFonts w:ascii="Times New Roman" w:hAnsi="Times New Roman" w:cs="Times New Roman"/>
          <w:i/>
          <w:iCs/>
          <w:sz w:val="24"/>
          <w:szCs w:val="24"/>
          <w:highlight w:val="lightGray"/>
        </w:rPr>
        <w:t>įrašom</w:t>
      </w:r>
      <w:r w:rsidR="00D0243A" w:rsidRPr="00D17980">
        <w:rPr>
          <w:rFonts w:ascii="Times New Roman" w:hAnsi="Times New Roman" w:cs="Times New Roman"/>
          <w:i/>
          <w:iCs/>
          <w:sz w:val="24"/>
          <w:szCs w:val="24"/>
          <w:highlight w:val="lightGray"/>
        </w:rPr>
        <w:t>as</w:t>
      </w:r>
      <w:r w:rsidR="00F1044D" w:rsidRPr="00D17980">
        <w:rPr>
          <w:rFonts w:ascii="Times New Roman" w:hAnsi="Times New Roman" w:cs="Times New Roman"/>
          <w:i/>
          <w:iCs/>
          <w:sz w:val="24"/>
          <w:szCs w:val="24"/>
          <w:highlight w:val="lightGray"/>
        </w:rPr>
        <w:t xml:space="preserve"> pagal pirkimo objekto dalį atitinkam</w:t>
      </w:r>
      <w:r w:rsidR="00695E25" w:rsidRPr="00D17980">
        <w:rPr>
          <w:rFonts w:ascii="Times New Roman" w:hAnsi="Times New Roman" w:cs="Times New Roman"/>
          <w:i/>
          <w:iCs/>
          <w:sz w:val="24"/>
          <w:szCs w:val="24"/>
          <w:highlight w:val="lightGray"/>
        </w:rPr>
        <w:t>o</w:t>
      </w:r>
      <w:r w:rsidR="00F1044D" w:rsidRPr="00D17980">
        <w:rPr>
          <w:rFonts w:ascii="Times New Roman" w:hAnsi="Times New Roman" w:cs="Times New Roman"/>
          <w:i/>
          <w:iCs/>
          <w:sz w:val="24"/>
          <w:szCs w:val="24"/>
          <w:highlight w:val="lightGray"/>
        </w:rPr>
        <w:t xml:space="preserve"> kaim</w:t>
      </w:r>
      <w:r w:rsidR="00D0243A" w:rsidRPr="00D17980">
        <w:rPr>
          <w:rFonts w:ascii="Times New Roman" w:hAnsi="Times New Roman" w:cs="Times New Roman"/>
          <w:i/>
          <w:iCs/>
          <w:sz w:val="24"/>
          <w:szCs w:val="24"/>
          <w:highlight w:val="lightGray"/>
        </w:rPr>
        <w:t>o</w:t>
      </w:r>
      <w:r w:rsidR="00695E25" w:rsidRPr="00D17980">
        <w:rPr>
          <w:rFonts w:ascii="Times New Roman" w:hAnsi="Times New Roman" w:cs="Times New Roman"/>
          <w:i/>
          <w:iCs/>
          <w:sz w:val="24"/>
          <w:szCs w:val="24"/>
          <w:highlight w:val="lightGray"/>
        </w:rPr>
        <w:t xml:space="preserve"> </w:t>
      </w:r>
      <w:r w:rsidR="00D0243A" w:rsidRPr="00D17980">
        <w:rPr>
          <w:rFonts w:ascii="Times New Roman" w:hAnsi="Times New Roman" w:cs="Times New Roman"/>
          <w:i/>
          <w:iCs/>
          <w:sz w:val="24"/>
          <w:szCs w:val="24"/>
          <w:highlight w:val="lightGray"/>
        </w:rPr>
        <w:t>/</w:t>
      </w:r>
      <w:r w:rsidR="00695E25" w:rsidRPr="00D17980">
        <w:rPr>
          <w:rFonts w:ascii="Times New Roman" w:hAnsi="Times New Roman" w:cs="Times New Roman"/>
          <w:i/>
          <w:iCs/>
          <w:sz w:val="24"/>
          <w:szCs w:val="24"/>
          <w:highlight w:val="lightGray"/>
        </w:rPr>
        <w:t xml:space="preserve"> </w:t>
      </w:r>
      <w:r w:rsidR="00D0243A" w:rsidRPr="00D17980">
        <w:rPr>
          <w:rFonts w:ascii="Times New Roman" w:hAnsi="Times New Roman" w:cs="Times New Roman"/>
          <w:i/>
          <w:iCs/>
          <w:sz w:val="24"/>
          <w:szCs w:val="24"/>
          <w:highlight w:val="lightGray"/>
        </w:rPr>
        <w:t xml:space="preserve">miestelio </w:t>
      </w:r>
      <w:r w:rsidR="00F1044D" w:rsidRPr="00D17980">
        <w:rPr>
          <w:rFonts w:ascii="Times New Roman" w:hAnsi="Times New Roman" w:cs="Times New Roman"/>
          <w:i/>
          <w:iCs/>
          <w:sz w:val="24"/>
          <w:szCs w:val="24"/>
          <w:highlight w:val="lightGray"/>
        </w:rPr>
        <w:t>pavadinima</w:t>
      </w:r>
      <w:r w:rsidR="00D0243A" w:rsidRPr="00D17980">
        <w:rPr>
          <w:rFonts w:ascii="Times New Roman" w:hAnsi="Times New Roman" w:cs="Times New Roman"/>
          <w:i/>
          <w:iCs/>
          <w:sz w:val="24"/>
          <w:szCs w:val="24"/>
          <w:highlight w:val="lightGray"/>
        </w:rPr>
        <w:t>s</w:t>
      </w:r>
      <w:r w:rsidR="00695E25" w:rsidRPr="00695E25">
        <w:rPr>
          <w:rFonts w:ascii="Times New Roman" w:hAnsi="Times New Roman" w:cs="Times New Roman"/>
          <w:i/>
          <w:iCs/>
          <w:sz w:val="24"/>
          <w:szCs w:val="24"/>
        </w:rPr>
        <w:t>]</w:t>
      </w:r>
      <w:r w:rsidR="00F1044D">
        <w:rPr>
          <w:rFonts w:ascii="Times New Roman" w:hAnsi="Times New Roman" w:cs="Times New Roman"/>
          <w:sz w:val="24"/>
          <w:szCs w:val="24"/>
        </w:rPr>
        <w:t xml:space="preserve"> nuotekų valymo įrenginių rekonstravimo technini</w:t>
      </w:r>
      <w:r w:rsidR="00695E25">
        <w:rPr>
          <w:rFonts w:ascii="Times New Roman" w:hAnsi="Times New Roman" w:cs="Times New Roman"/>
          <w:sz w:val="24"/>
          <w:szCs w:val="24"/>
        </w:rPr>
        <w:t>o</w:t>
      </w:r>
      <w:r w:rsidR="00F1044D">
        <w:rPr>
          <w:rFonts w:ascii="Times New Roman" w:hAnsi="Times New Roman" w:cs="Times New Roman"/>
          <w:sz w:val="24"/>
          <w:szCs w:val="24"/>
        </w:rPr>
        <w:t xml:space="preserve"> darbo projekt</w:t>
      </w:r>
      <w:r w:rsidR="00D0243A">
        <w:rPr>
          <w:rFonts w:ascii="Times New Roman" w:hAnsi="Times New Roman" w:cs="Times New Roman"/>
          <w:sz w:val="24"/>
          <w:szCs w:val="24"/>
        </w:rPr>
        <w:t>o</w:t>
      </w:r>
      <w:r w:rsidR="00F1044D">
        <w:rPr>
          <w:rFonts w:ascii="Times New Roman" w:hAnsi="Times New Roman" w:cs="Times New Roman"/>
          <w:sz w:val="24"/>
          <w:szCs w:val="24"/>
        </w:rPr>
        <w:t xml:space="preserve"> parengimo paslaugas (toliau </w:t>
      </w:r>
      <w:r w:rsidR="00D76C4E" w:rsidRPr="002B3145">
        <w:rPr>
          <w:rFonts w:ascii="Times New Roman" w:hAnsi="Times New Roman" w:cs="Times New Roman"/>
          <w:bCs/>
          <w:sz w:val="24"/>
          <w:szCs w:val="24"/>
        </w:rPr>
        <w:t>šiame punkte nuro</w:t>
      </w:r>
      <w:r w:rsidR="00D76C4E">
        <w:rPr>
          <w:rFonts w:ascii="Times New Roman" w:hAnsi="Times New Roman" w:cs="Times New Roman"/>
          <w:bCs/>
          <w:sz w:val="24"/>
          <w:szCs w:val="24"/>
        </w:rPr>
        <w:t>dyt</w:t>
      </w:r>
      <w:r w:rsidR="00D0243A">
        <w:rPr>
          <w:rFonts w:ascii="Times New Roman" w:hAnsi="Times New Roman" w:cs="Times New Roman"/>
          <w:bCs/>
          <w:sz w:val="24"/>
          <w:szCs w:val="24"/>
        </w:rPr>
        <w:t>as</w:t>
      </w:r>
      <w:r w:rsidR="00D76C4E">
        <w:rPr>
          <w:rFonts w:ascii="Times New Roman" w:hAnsi="Times New Roman" w:cs="Times New Roman"/>
          <w:bCs/>
          <w:sz w:val="24"/>
          <w:szCs w:val="24"/>
        </w:rPr>
        <w:t xml:space="preserve"> </w:t>
      </w:r>
      <w:r w:rsidR="00F1044D">
        <w:rPr>
          <w:rFonts w:ascii="Times New Roman" w:hAnsi="Times New Roman" w:cs="Times New Roman"/>
          <w:bCs/>
          <w:sz w:val="24"/>
          <w:szCs w:val="24"/>
        </w:rPr>
        <w:t>technini</w:t>
      </w:r>
      <w:r w:rsidR="00D0243A">
        <w:rPr>
          <w:rFonts w:ascii="Times New Roman" w:hAnsi="Times New Roman" w:cs="Times New Roman"/>
          <w:bCs/>
          <w:sz w:val="24"/>
          <w:szCs w:val="24"/>
        </w:rPr>
        <w:t>s</w:t>
      </w:r>
      <w:r w:rsidR="00F1044D">
        <w:rPr>
          <w:rFonts w:ascii="Times New Roman" w:hAnsi="Times New Roman" w:cs="Times New Roman"/>
          <w:bCs/>
          <w:sz w:val="24"/>
          <w:szCs w:val="24"/>
        </w:rPr>
        <w:t xml:space="preserve"> darbo </w:t>
      </w:r>
      <w:r w:rsidR="00D76C4E">
        <w:rPr>
          <w:rFonts w:ascii="Times New Roman" w:hAnsi="Times New Roman" w:cs="Times New Roman"/>
          <w:bCs/>
          <w:sz w:val="24"/>
          <w:szCs w:val="24"/>
        </w:rPr>
        <w:t>projekta</w:t>
      </w:r>
      <w:r w:rsidR="00D0243A">
        <w:rPr>
          <w:rFonts w:ascii="Times New Roman" w:hAnsi="Times New Roman" w:cs="Times New Roman"/>
          <w:bCs/>
          <w:sz w:val="24"/>
          <w:szCs w:val="24"/>
        </w:rPr>
        <w:t>s</w:t>
      </w:r>
      <w:r w:rsidR="00D76C4E">
        <w:rPr>
          <w:rFonts w:ascii="Times New Roman" w:hAnsi="Times New Roman" w:cs="Times New Roman"/>
          <w:bCs/>
          <w:sz w:val="24"/>
          <w:szCs w:val="24"/>
        </w:rPr>
        <w:t xml:space="preserve"> vadinami Projekt</w:t>
      </w:r>
      <w:r w:rsidR="00D0243A">
        <w:rPr>
          <w:rFonts w:ascii="Times New Roman" w:hAnsi="Times New Roman" w:cs="Times New Roman"/>
          <w:bCs/>
          <w:sz w:val="24"/>
          <w:szCs w:val="24"/>
        </w:rPr>
        <w:t>u</w:t>
      </w:r>
      <w:r w:rsidR="00D76C4E">
        <w:rPr>
          <w:rFonts w:ascii="Times New Roman" w:hAnsi="Times New Roman" w:cs="Times New Roman"/>
          <w:bCs/>
          <w:sz w:val="24"/>
          <w:szCs w:val="24"/>
        </w:rPr>
        <w:t xml:space="preserve">, o visos paslaugos apibendrintai </w:t>
      </w:r>
      <w:r w:rsidR="00F96E72" w:rsidRPr="006E15CC">
        <w:rPr>
          <w:rFonts w:ascii="Times New Roman" w:eastAsia="Calibri" w:hAnsi="Times New Roman" w:cs="Times New Roman"/>
          <w:iCs/>
          <w:sz w:val="24"/>
          <w:szCs w:val="24"/>
          <w:lang w:eastAsia="lt-LT"/>
        </w:rPr>
        <w:t xml:space="preserve">– </w:t>
      </w:r>
      <w:r w:rsidRPr="006E15CC">
        <w:rPr>
          <w:rFonts w:ascii="Times New Roman" w:eastAsia="Calibri" w:hAnsi="Times New Roman" w:cs="Times New Roman"/>
          <w:iCs/>
          <w:sz w:val="24"/>
          <w:szCs w:val="24"/>
          <w:lang w:eastAsia="lt-LT"/>
        </w:rPr>
        <w:t>Paslaug</w:t>
      </w:r>
      <w:r w:rsidR="00F96E72" w:rsidRPr="006E15CC">
        <w:rPr>
          <w:rFonts w:ascii="Times New Roman" w:eastAsia="Calibri" w:hAnsi="Times New Roman" w:cs="Times New Roman"/>
          <w:iCs/>
          <w:sz w:val="24"/>
          <w:szCs w:val="24"/>
          <w:lang w:eastAsia="lt-LT"/>
        </w:rPr>
        <w:t>o</w:t>
      </w:r>
      <w:r w:rsidR="00D76C4E">
        <w:rPr>
          <w:rFonts w:ascii="Times New Roman" w:eastAsia="Calibri" w:hAnsi="Times New Roman" w:cs="Times New Roman"/>
          <w:iCs/>
          <w:sz w:val="24"/>
          <w:szCs w:val="24"/>
          <w:lang w:eastAsia="lt-LT"/>
        </w:rPr>
        <w:t>mis</w:t>
      </w:r>
      <w:r w:rsidR="00F1044D">
        <w:rPr>
          <w:rFonts w:ascii="Times New Roman" w:eastAsia="Calibri" w:hAnsi="Times New Roman" w:cs="Times New Roman"/>
          <w:iCs/>
          <w:sz w:val="24"/>
          <w:szCs w:val="24"/>
          <w:lang w:eastAsia="lt-LT"/>
        </w:rPr>
        <w:t>)</w:t>
      </w:r>
      <w:r w:rsidRPr="006E15CC">
        <w:rPr>
          <w:rFonts w:ascii="Times New Roman" w:eastAsia="Calibri" w:hAnsi="Times New Roman" w:cs="Times New Roman"/>
          <w:iCs/>
          <w:sz w:val="24"/>
          <w:szCs w:val="24"/>
          <w:lang w:eastAsia="lt-LT"/>
        </w:rPr>
        <w:t>.</w:t>
      </w:r>
    </w:p>
    <w:p w14:paraId="0F8EBB0C" w14:textId="758760D7" w:rsidR="00931AE9" w:rsidRPr="005A6053" w:rsidRDefault="00931AE9"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E15CC">
        <w:rPr>
          <w:rFonts w:ascii="Times New Roman" w:eastAsia="Times New Roman" w:hAnsi="Times New Roman" w:cs="Times New Roman"/>
          <w:sz w:val="24"/>
          <w:szCs w:val="24"/>
          <w:lang w:eastAsia="lt-LT"/>
        </w:rPr>
        <w:t>Paslaug</w:t>
      </w:r>
      <w:r w:rsidR="00F96E72" w:rsidRPr="006E15CC">
        <w:rPr>
          <w:rFonts w:ascii="Times New Roman" w:eastAsia="Times New Roman" w:hAnsi="Times New Roman" w:cs="Times New Roman"/>
          <w:sz w:val="24"/>
          <w:szCs w:val="24"/>
          <w:lang w:eastAsia="lt-LT"/>
        </w:rPr>
        <w:t>ų</w:t>
      </w:r>
      <w:r w:rsidRPr="006E15CC">
        <w:rPr>
          <w:rFonts w:ascii="Times New Roman" w:eastAsia="Times New Roman" w:hAnsi="Times New Roman" w:cs="Times New Roman"/>
          <w:sz w:val="24"/>
          <w:szCs w:val="24"/>
        </w:rPr>
        <w:t xml:space="preserve"> apimtys ir kiti reikalavimai nurodyti </w:t>
      </w:r>
      <w:r w:rsidR="00E266FE" w:rsidRPr="006E15CC">
        <w:rPr>
          <w:rFonts w:ascii="Times New Roman" w:eastAsia="Times New Roman" w:hAnsi="Times New Roman" w:cs="Times New Roman"/>
          <w:sz w:val="24"/>
          <w:szCs w:val="24"/>
        </w:rPr>
        <w:t>šioje Sutartyje</w:t>
      </w:r>
      <w:r w:rsidR="001B03F1">
        <w:rPr>
          <w:rFonts w:ascii="Times New Roman" w:eastAsia="Times New Roman" w:hAnsi="Times New Roman" w:cs="Times New Roman"/>
          <w:sz w:val="24"/>
          <w:szCs w:val="24"/>
        </w:rPr>
        <w:t>,</w:t>
      </w:r>
      <w:r w:rsidR="00E266FE" w:rsidRPr="006E15CC">
        <w:rPr>
          <w:rFonts w:ascii="Times New Roman" w:eastAsia="Times New Roman" w:hAnsi="Times New Roman" w:cs="Times New Roman"/>
          <w:sz w:val="24"/>
          <w:szCs w:val="24"/>
        </w:rPr>
        <w:t xml:space="preserve"> </w:t>
      </w:r>
      <w:r w:rsidR="00AF0AF6" w:rsidRPr="005A6053">
        <w:rPr>
          <w:rFonts w:ascii="Times New Roman" w:eastAsia="Times New Roman" w:hAnsi="Times New Roman" w:cs="Times New Roman"/>
          <w:sz w:val="24"/>
          <w:szCs w:val="24"/>
        </w:rPr>
        <w:t>Sutarties</w:t>
      </w:r>
      <w:r w:rsidR="00487963" w:rsidRPr="005A6053">
        <w:rPr>
          <w:rFonts w:ascii="Times New Roman" w:hAnsi="Times New Roman" w:cs="Times New Roman"/>
          <w:sz w:val="24"/>
          <w:szCs w:val="24"/>
        </w:rPr>
        <w:t xml:space="preserve"> </w:t>
      </w:r>
      <w:r w:rsidR="00184417" w:rsidRPr="005A6053">
        <w:rPr>
          <w:rFonts w:ascii="Times New Roman" w:hAnsi="Times New Roman" w:cs="Times New Roman"/>
          <w:sz w:val="24"/>
          <w:szCs w:val="24"/>
        </w:rPr>
        <w:t>1</w:t>
      </w:r>
      <w:r w:rsidR="00487963" w:rsidRPr="005A6053">
        <w:rPr>
          <w:rFonts w:ascii="Times New Roman" w:hAnsi="Times New Roman" w:cs="Times New Roman"/>
          <w:sz w:val="24"/>
          <w:szCs w:val="24"/>
        </w:rPr>
        <w:t xml:space="preserve"> priede </w:t>
      </w:r>
      <w:r w:rsidR="00D17980">
        <w:rPr>
          <w:rFonts w:ascii="Times New Roman" w:hAnsi="Times New Roman" w:cs="Times New Roman"/>
          <w:sz w:val="24"/>
          <w:szCs w:val="24"/>
        </w:rPr>
        <w:t xml:space="preserve">_________________ </w:t>
      </w:r>
      <w:r w:rsidR="00D17980" w:rsidRPr="00D17980">
        <w:rPr>
          <w:rFonts w:ascii="Times New Roman" w:hAnsi="Times New Roman" w:cs="Times New Roman"/>
          <w:i/>
          <w:iCs/>
          <w:sz w:val="24"/>
          <w:szCs w:val="24"/>
        </w:rPr>
        <w:t>[</w:t>
      </w:r>
      <w:r w:rsidR="00D17980" w:rsidRPr="00D17980">
        <w:rPr>
          <w:rFonts w:ascii="Times New Roman" w:hAnsi="Times New Roman" w:cs="Times New Roman"/>
          <w:i/>
          <w:iCs/>
          <w:sz w:val="24"/>
          <w:szCs w:val="24"/>
          <w:highlight w:val="lightGray"/>
        </w:rPr>
        <w:t>įrašomas pagal pirkimo objekto dalį atitinkamo kaimo / miestelio nuotekų valymo įrenginių rodiklių ir Techninės užduoties pavadinimas</w:t>
      </w:r>
      <w:r w:rsidR="00D17980" w:rsidRPr="00D17980">
        <w:rPr>
          <w:rFonts w:ascii="Times New Roman" w:hAnsi="Times New Roman" w:cs="Times New Roman"/>
          <w:i/>
          <w:iCs/>
          <w:sz w:val="24"/>
          <w:szCs w:val="24"/>
        </w:rPr>
        <w:t>]</w:t>
      </w:r>
      <w:r w:rsidR="00E266FE" w:rsidRPr="005A6053">
        <w:rPr>
          <w:rFonts w:ascii="Times New Roman" w:eastAsia="Times New Roman" w:hAnsi="Times New Roman" w:cs="Times New Roman"/>
          <w:sz w:val="24"/>
          <w:szCs w:val="24"/>
        </w:rPr>
        <w:t>.</w:t>
      </w:r>
    </w:p>
    <w:p w14:paraId="1CE3D5C5" w14:textId="54F5A216" w:rsidR="007D1BC0" w:rsidRDefault="005F4CD3"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9315E">
        <w:rPr>
          <w:rFonts w:ascii="Times New Roman" w:eastAsia="Times New Roman" w:hAnsi="Times New Roman" w:cs="Times New Roman"/>
          <w:sz w:val="24"/>
          <w:szCs w:val="24"/>
        </w:rPr>
        <w:t>Paslaugų suteikimo termina</w:t>
      </w:r>
      <w:r w:rsidR="007D1BC0">
        <w:rPr>
          <w:rFonts w:ascii="Times New Roman" w:eastAsia="Times New Roman" w:hAnsi="Times New Roman" w:cs="Times New Roman"/>
          <w:sz w:val="24"/>
          <w:szCs w:val="24"/>
        </w:rPr>
        <w:t>i</w:t>
      </w:r>
      <w:r w:rsidRPr="00D9315E">
        <w:rPr>
          <w:rFonts w:ascii="Times New Roman" w:eastAsia="Times New Roman" w:hAnsi="Times New Roman" w:cs="Times New Roman"/>
          <w:sz w:val="24"/>
          <w:szCs w:val="24"/>
        </w:rPr>
        <w:t xml:space="preserve"> yra</w:t>
      </w:r>
      <w:r w:rsidR="007D1BC0">
        <w:rPr>
          <w:rFonts w:ascii="Times New Roman" w:eastAsia="Times New Roman" w:hAnsi="Times New Roman" w:cs="Times New Roman"/>
          <w:sz w:val="24"/>
          <w:szCs w:val="24"/>
        </w:rPr>
        <w:t>:</w:t>
      </w:r>
    </w:p>
    <w:p w14:paraId="40C114C7" w14:textId="3B1A22EF" w:rsidR="005E6792" w:rsidRPr="005E6792" w:rsidRDefault="00981E33"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w:t>
      </w:r>
      <w:r w:rsidR="00D2046C" w:rsidRPr="00503371">
        <w:rPr>
          <w:rFonts w:ascii="Times New Roman" w:eastAsia="Times New Roman" w:hAnsi="Times New Roman" w:cs="Times New Roman"/>
          <w:sz w:val="24"/>
          <w:szCs w:val="24"/>
        </w:rPr>
        <w:t xml:space="preserve">rojekto parengimo terminas – </w:t>
      </w:r>
      <w:r w:rsidR="00F8786E" w:rsidRPr="00C0415D">
        <w:rPr>
          <w:rFonts w:ascii="Times New Roman" w:eastAsia="Times New Roman" w:hAnsi="Times New Roman" w:cs="Times New Roman"/>
          <w:sz w:val="24"/>
          <w:szCs w:val="24"/>
        </w:rPr>
        <w:t>1</w:t>
      </w:r>
      <w:r w:rsidR="007B324D">
        <w:rPr>
          <w:rFonts w:ascii="Times New Roman" w:eastAsia="Times New Roman" w:hAnsi="Times New Roman" w:cs="Times New Roman"/>
          <w:sz w:val="24"/>
          <w:szCs w:val="24"/>
        </w:rPr>
        <w:t>4</w:t>
      </w:r>
      <w:r w:rsidR="00F8786E" w:rsidRPr="00C0415D">
        <w:rPr>
          <w:rFonts w:ascii="Times New Roman" w:eastAsia="Times New Roman" w:hAnsi="Times New Roman" w:cs="Times New Roman"/>
          <w:sz w:val="24"/>
          <w:szCs w:val="24"/>
        </w:rPr>
        <w:t xml:space="preserve"> mėnesių nuo </w:t>
      </w:r>
      <w:r w:rsidR="00D76C4E" w:rsidRPr="00C0415D">
        <w:rPr>
          <w:rFonts w:ascii="Times New Roman" w:eastAsia="Times New Roman" w:hAnsi="Times New Roman" w:cs="Times New Roman"/>
          <w:sz w:val="24"/>
          <w:szCs w:val="24"/>
        </w:rPr>
        <w:t xml:space="preserve">šios </w:t>
      </w:r>
      <w:r w:rsidR="00F8786E" w:rsidRPr="00C0415D">
        <w:rPr>
          <w:rFonts w:ascii="Times New Roman" w:eastAsia="Times New Roman" w:hAnsi="Times New Roman" w:cs="Times New Roman"/>
          <w:sz w:val="24"/>
          <w:szCs w:val="24"/>
        </w:rPr>
        <w:t>Sutart</w:t>
      </w:r>
      <w:r w:rsidR="005F4CD3" w:rsidRPr="00C0415D">
        <w:rPr>
          <w:rFonts w:ascii="Times New Roman" w:eastAsia="Times New Roman" w:hAnsi="Times New Roman" w:cs="Times New Roman"/>
          <w:sz w:val="24"/>
          <w:szCs w:val="24"/>
        </w:rPr>
        <w:t>i</w:t>
      </w:r>
      <w:r w:rsidR="00F8786E" w:rsidRPr="00C0415D">
        <w:rPr>
          <w:rFonts w:ascii="Times New Roman" w:eastAsia="Times New Roman" w:hAnsi="Times New Roman" w:cs="Times New Roman"/>
          <w:sz w:val="24"/>
          <w:szCs w:val="24"/>
        </w:rPr>
        <w:t xml:space="preserve">es sudarymo </w:t>
      </w:r>
      <w:r w:rsidR="002C34B8" w:rsidRPr="00C0415D">
        <w:rPr>
          <w:rFonts w:ascii="Times New Roman" w:eastAsia="Times New Roman" w:hAnsi="Times New Roman" w:cs="Times New Roman"/>
          <w:sz w:val="24"/>
          <w:szCs w:val="24"/>
        </w:rPr>
        <w:t xml:space="preserve">Dėl nenumatytų, nuo Paslaugų teikėjo nepriklausančių priežasčių </w:t>
      </w:r>
      <w:r w:rsidR="009A0646" w:rsidRPr="00C0415D">
        <w:rPr>
          <w:rFonts w:ascii="Times New Roman" w:eastAsia="Times New Roman" w:hAnsi="Times New Roman" w:cs="Times New Roman"/>
          <w:sz w:val="24"/>
          <w:szCs w:val="24"/>
        </w:rPr>
        <w:t>P</w:t>
      </w:r>
      <w:r w:rsidR="00D76C4E" w:rsidRPr="00C0415D">
        <w:rPr>
          <w:rFonts w:ascii="Times New Roman" w:eastAsia="Times New Roman" w:hAnsi="Times New Roman" w:cs="Times New Roman"/>
          <w:sz w:val="24"/>
          <w:szCs w:val="24"/>
        </w:rPr>
        <w:t>rojekto parengimo p</w:t>
      </w:r>
      <w:r w:rsidR="002C34B8" w:rsidRPr="00C0415D">
        <w:rPr>
          <w:rFonts w:ascii="Times New Roman" w:eastAsia="Times New Roman" w:hAnsi="Times New Roman" w:cs="Times New Roman"/>
          <w:sz w:val="24"/>
          <w:szCs w:val="24"/>
        </w:rPr>
        <w:t xml:space="preserve">aslaugų suteikimo terminas gali būti pratęstas </w:t>
      </w:r>
      <w:r w:rsidR="00C0415D" w:rsidRPr="00C0415D">
        <w:rPr>
          <w:rFonts w:ascii="Times New Roman" w:eastAsia="Times New Roman" w:hAnsi="Times New Roman" w:cs="Times New Roman"/>
          <w:sz w:val="24"/>
          <w:szCs w:val="24"/>
        </w:rPr>
        <w:t>iki 2</w:t>
      </w:r>
      <w:r w:rsidR="002C34B8" w:rsidRPr="00C0415D">
        <w:rPr>
          <w:rFonts w:ascii="Times New Roman" w:eastAsia="Times New Roman" w:hAnsi="Times New Roman" w:cs="Times New Roman"/>
          <w:sz w:val="24"/>
          <w:szCs w:val="24"/>
        </w:rPr>
        <w:t xml:space="preserve"> mėnesi</w:t>
      </w:r>
      <w:r w:rsidR="00C0415D" w:rsidRPr="00C0415D">
        <w:rPr>
          <w:rFonts w:ascii="Times New Roman" w:eastAsia="Times New Roman" w:hAnsi="Times New Roman" w:cs="Times New Roman"/>
          <w:sz w:val="24"/>
          <w:szCs w:val="24"/>
        </w:rPr>
        <w:t>ų</w:t>
      </w:r>
      <w:r w:rsidR="002C34B8" w:rsidRPr="00C0415D">
        <w:rPr>
          <w:rFonts w:ascii="Times New Roman" w:eastAsia="Times New Roman" w:hAnsi="Times New Roman" w:cs="Times New Roman"/>
          <w:sz w:val="24"/>
          <w:szCs w:val="24"/>
        </w:rPr>
        <w:t>.</w:t>
      </w:r>
      <w:r w:rsidR="003636C0" w:rsidRPr="00C0415D">
        <w:rPr>
          <w:rFonts w:ascii="Times New Roman" w:eastAsia="Times New Roman" w:hAnsi="Times New Roman" w:cs="Times New Roman"/>
          <w:sz w:val="24"/>
          <w:szCs w:val="24"/>
        </w:rPr>
        <w:t xml:space="preserve"> </w:t>
      </w:r>
      <w:r w:rsidR="00D76C4E" w:rsidRPr="00C0415D">
        <w:rPr>
          <w:rFonts w:ascii="Times New Roman" w:eastAsia="Times New Roman" w:hAnsi="Times New Roman" w:cs="Times New Roman"/>
          <w:sz w:val="24"/>
          <w:szCs w:val="24"/>
        </w:rPr>
        <w:t>Projekto</w:t>
      </w:r>
      <w:r w:rsidR="00D76C4E" w:rsidRPr="00503371">
        <w:rPr>
          <w:rFonts w:ascii="Times New Roman" w:eastAsia="Times New Roman" w:hAnsi="Times New Roman" w:cs="Times New Roman"/>
          <w:sz w:val="24"/>
          <w:szCs w:val="24"/>
        </w:rPr>
        <w:t xml:space="preserve"> parengimo p</w:t>
      </w:r>
      <w:r w:rsidR="003636C0" w:rsidRPr="00503371">
        <w:rPr>
          <w:rFonts w:ascii="Times New Roman" w:eastAsia="Calibri" w:hAnsi="Times New Roman" w:cs="Times New Roman"/>
          <w:sz w:val="24"/>
          <w:szCs w:val="24"/>
        </w:rPr>
        <w:t xml:space="preserve">aslaugų suteikimo terminu </w:t>
      </w:r>
      <w:r w:rsidR="003636C0" w:rsidRPr="005A6053">
        <w:rPr>
          <w:rFonts w:ascii="Times New Roman" w:eastAsia="Calibri" w:hAnsi="Times New Roman" w:cs="Times New Roman"/>
          <w:sz w:val="24"/>
          <w:szCs w:val="24"/>
        </w:rPr>
        <w:t xml:space="preserve">laikoma parengto </w:t>
      </w:r>
      <w:r w:rsidRPr="005E6792">
        <w:rPr>
          <w:rFonts w:ascii="Times New Roman" w:eastAsia="Calibri" w:hAnsi="Times New Roman" w:cs="Times New Roman"/>
          <w:sz w:val="24"/>
          <w:szCs w:val="24"/>
        </w:rPr>
        <w:t>P</w:t>
      </w:r>
      <w:r w:rsidR="003636C0" w:rsidRPr="005E6792">
        <w:rPr>
          <w:rFonts w:ascii="Times New Roman" w:eastAsia="Calibri" w:hAnsi="Times New Roman" w:cs="Times New Roman"/>
          <w:sz w:val="24"/>
          <w:szCs w:val="24"/>
        </w:rPr>
        <w:t>rojekto su teigiama ekspertizės išvada pateikimo Užsakovui diena</w:t>
      </w:r>
      <w:r w:rsidRPr="005E6792">
        <w:rPr>
          <w:rFonts w:ascii="Times New Roman" w:eastAsia="Calibri" w:hAnsi="Times New Roman" w:cs="Times New Roman"/>
          <w:sz w:val="24"/>
          <w:szCs w:val="24"/>
        </w:rPr>
        <w:t>. Laikotarpis nuo Projekto</w:t>
      </w:r>
      <w:r w:rsidRPr="005A6053">
        <w:rPr>
          <w:rFonts w:ascii="Times New Roman" w:eastAsia="Calibri" w:hAnsi="Times New Roman" w:cs="Times New Roman"/>
          <w:sz w:val="24"/>
          <w:szCs w:val="24"/>
        </w:rPr>
        <w:t xml:space="preserve"> dokumentacijos pateikimo Užsakovo nurodytam projekto ekspertizės rangovui iki ekspertizės akto su privalom</w:t>
      </w:r>
      <w:r w:rsidR="00793E94" w:rsidRPr="005A6053">
        <w:rPr>
          <w:rFonts w:ascii="Times New Roman" w:eastAsia="Calibri" w:hAnsi="Times New Roman" w:cs="Times New Roman"/>
          <w:sz w:val="24"/>
          <w:szCs w:val="24"/>
        </w:rPr>
        <w:t>omis pastabomis</w:t>
      </w:r>
      <w:r w:rsidRPr="005A6053">
        <w:rPr>
          <w:rFonts w:ascii="Times New Roman" w:eastAsia="Calibri" w:hAnsi="Times New Roman" w:cs="Times New Roman"/>
          <w:sz w:val="24"/>
          <w:szCs w:val="24"/>
        </w:rPr>
        <w:t xml:space="preserve"> ir/ar su teigiama išvada gavimo į atskiro Projekto parengimo terminą neįskaičiuojamas. Paslaugų teikėjas Projektą pagal privalomas ekspertizės pastabas turės ištaisyti per 1</w:t>
      </w:r>
      <w:r w:rsidR="00793E94" w:rsidRPr="005A6053">
        <w:rPr>
          <w:rFonts w:ascii="Times New Roman" w:eastAsia="Calibri" w:hAnsi="Times New Roman" w:cs="Times New Roman"/>
          <w:sz w:val="24"/>
          <w:szCs w:val="24"/>
        </w:rPr>
        <w:t>4</w:t>
      </w:r>
      <w:r w:rsidRPr="005A6053">
        <w:rPr>
          <w:rFonts w:ascii="Times New Roman" w:eastAsia="Calibri" w:hAnsi="Times New Roman" w:cs="Times New Roman"/>
          <w:sz w:val="24"/>
          <w:szCs w:val="24"/>
        </w:rPr>
        <w:t xml:space="preserve"> dienų</w:t>
      </w:r>
      <w:r w:rsidR="00793E94" w:rsidRPr="005A6053">
        <w:rPr>
          <w:rFonts w:ascii="Times New Roman" w:eastAsia="Calibri" w:hAnsi="Times New Roman" w:cs="Times New Roman"/>
          <w:sz w:val="24"/>
          <w:szCs w:val="24"/>
        </w:rPr>
        <w:t xml:space="preserve"> nuo ekspertizės akto su privalomomis pastabomis išdavimo dienos</w:t>
      </w:r>
      <w:r w:rsidR="005E6792">
        <w:rPr>
          <w:rFonts w:ascii="Times New Roman" w:eastAsia="Calibri" w:hAnsi="Times New Roman" w:cs="Times New Roman"/>
          <w:sz w:val="24"/>
          <w:szCs w:val="24"/>
        </w:rPr>
        <w:t>;</w:t>
      </w:r>
    </w:p>
    <w:p w14:paraId="2669DE46" w14:textId="12D36A3D" w:rsidR="005F4CD3" w:rsidRPr="005A6053" w:rsidRDefault="005E6792"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per 14 dienų nuo Sutarties pasirašymo Paslaugų teikėjas parengia ir su Užsakovu suderina Paslaugų teikimo kalendorinį grafiką. Abiejų Šalių pasirašytas Paslaugų teikimo kalendorinis grafikas tampa šios Sutarties priedu</w:t>
      </w:r>
      <w:r w:rsidR="002B3145" w:rsidRPr="005A6053">
        <w:rPr>
          <w:rFonts w:ascii="Times New Roman" w:eastAsia="Calibri" w:hAnsi="Times New Roman" w:cs="Times New Roman"/>
          <w:sz w:val="24"/>
          <w:szCs w:val="24"/>
        </w:rPr>
        <w:t>.</w:t>
      </w:r>
    </w:p>
    <w:p w14:paraId="71AA84C9" w14:textId="1B95A7E0"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caps/>
          <w:szCs w:val="24"/>
        </w:rPr>
      </w:pPr>
      <w:r>
        <w:rPr>
          <w:rFonts w:eastAsia="Times New Roman" w:cs="Times New Roman"/>
          <w:b/>
          <w:szCs w:val="24"/>
        </w:rPr>
        <w:t>II</w:t>
      </w:r>
      <w:r w:rsidR="00931AE9" w:rsidRPr="00745B1E">
        <w:rPr>
          <w:rFonts w:eastAsia="Times New Roman" w:cs="Times New Roman"/>
          <w:b/>
          <w:szCs w:val="24"/>
        </w:rPr>
        <w:t>. SUTARTIES KAINA, KAINODARA IR APMOKĖJIMAS</w:t>
      </w:r>
    </w:p>
    <w:p w14:paraId="35B51386" w14:textId="4D0628AD" w:rsidR="00931AE9" w:rsidRPr="0062516E"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Šiai Sutarčiai taikoma fiksuotos kainos kainodara.</w:t>
      </w:r>
      <w:r w:rsidR="00E266FE"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Už tinkamai suteiktą visą Paslaugų apimtį Paslaugų teikėjui bus sumokėta visa Sutarties kaina.</w:t>
      </w:r>
    </w:p>
    <w:p w14:paraId="7EBAC2EF" w14:textId="0319B84F" w:rsidR="00931AE9" w:rsidRDefault="003816C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Pradinė</w:t>
      </w:r>
      <w:r w:rsidR="00F55C6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00931AE9" w:rsidRPr="0062516E">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vertė</w:t>
      </w:r>
      <w:r w:rsidR="00931AE9"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be PVM yra ______</w:t>
      </w:r>
      <w:r w:rsidR="00004069">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 suma skaičiais</w:t>
      </w:r>
      <w:r w:rsidR="00004069">
        <w:rPr>
          <w:rFonts w:ascii="Times New Roman" w:eastAsia="Times New Roman" w:hAnsi="Times New Roman" w:cs="Times New Roman"/>
          <w:i/>
          <w:iCs/>
          <w:sz w:val="24"/>
          <w:szCs w:val="24"/>
          <w:lang w:eastAsia="lt-LT"/>
        </w:rPr>
        <w:t>]</w:t>
      </w:r>
      <w:r w:rsidR="00A94675" w:rsidRPr="0062516E">
        <w:rPr>
          <w:rFonts w:ascii="Times New Roman" w:eastAsia="Times New Roman" w:hAnsi="Times New Roman" w:cs="Times New Roman"/>
          <w:sz w:val="24"/>
          <w:szCs w:val="24"/>
          <w:lang w:eastAsia="lt-LT"/>
        </w:rPr>
        <w:t xml:space="preserve"> Eur (_______________________</w:t>
      </w:r>
      <w:r w:rsidR="00004069">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 suma žodžiais</w:t>
      </w:r>
      <w:r w:rsidR="00004069">
        <w:rPr>
          <w:rFonts w:ascii="Times New Roman" w:eastAsia="Times New Roman" w:hAnsi="Times New Roman" w:cs="Times New Roman"/>
          <w:i/>
          <w:iCs/>
          <w:sz w:val="24"/>
          <w:szCs w:val="24"/>
          <w:lang w:eastAsia="lt-LT"/>
        </w:rPr>
        <w:t>]</w:t>
      </w:r>
      <w:r w:rsidR="00A94675" w:rsidRPr="0062516E">
        <w:rPr>
          <w:rFonts w:ascii="Times New Roman" w:eastAsia="Times New Roman" w:hAnsi="Times New Roman" w:cs="Times New Roman"/>
          <w:sz w:val="24"/>
          <w:szCs w:val="24"/>
          <w:lang w:eastAsia="lt-LT"/>
        </w:rPr>
        <w:t xml:space="preserve">); </w:t>
      </w:r>
      <w:r w:rsidR="008C59E8">
        <w:rPr>
          <w:rFonts w:ascii="Times New Roman" w:eastAsia="Times New Roman" w:hAnsi="Times New Roman" w:cs="Times New Roman"/>
          <w:sz w:val="24"/>
          <w:szCs w:val="24"/>
          <w:lang w:eastAsia="lt-LT"/>
        </w:rPr>
        <w:t>__</w:t>
      </w:r>
      <w:r w:rsidR="00004069">
        <w:rPr>
          <w:rFonts w:ascii="Times New Roman" w:eastAsia="Times New Roman" w:hAnsi="Times New Roman" w:cs="Times New Roman"/>
          <w:sz w:val="24"/>
          <w:szCs w:val="24"/>
          <w:lang w:eastAsia="lt-LT"/>
        </w:rPr>
        <w:t xml:space="preserve">__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įrašomas PVM tarifo dydis skaičiais</w:t>
      </w:r>
      <w:r w:rsidR="00004069">
        <w:rPr>
          <w:rFonts w:ascii="Times New Roman" w:eastAsia="Times New Roman" w:hAnsi="Times New Roman" w:cs="Times New Roman"/>
          <w:i/>
          <w:iCs/>
          <w:sz w:val="24"/>
          <w:szCs w:val="24"/>
          <w:lang w:eastAsia="lt-LT"/>
        </w:rPr>
        <w:t>]</w:t>
      </w:r>
      <w:r w:rsidR="00A94675" w:rsidRPr="0062516E">
        <w:rPr>
          <w:rFonts w:ascii="Times New Roman" w:eastAsia="Times New Roman" w:hAnsi="Times New Roman" w:cs="Times New Roman"/>
          <w:sz w:val="24"/>
          <w:szCs w:val="24"/>
          <w:lang w:eastAsia="lt-LT"/>
        </w:rPr>
        <w:t xml:space="preserve"> proc. PVM suma yra ______</w:t>
      </w:r>
      <w:r w:rsidR="00004069">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 suma skaičiais</w:t>
      </w:r>
      <w:r w:rsidR="00004069">
        <w:rPr>
          <w:rFonts w:ascii="Times New Roman" w:eastAsia="Times New Roman" w:hAnsi="Times New Roman" w:cs="Times New Roman"/>
          <w:i/>
          <w:iCs/>
          <w:sz w:val="24"/>
          <w:szCs w:val="24"/>
          <w:lang w:eastAsia="lt-LT"/>
        </w:rPr>
        <w:t>]</w:t>
      </w:r>
      <w:r w:rsidR="00A94675" w:rsidRPr="0062516E">
        <w:rPr>
          <w:rFonts w:ascii="Times New Roman" w:eastAsia="Times New Roman" w:hAnsi="Times New Roman" w:cs="Times New Roman"/>
          <w:sz w:val="24"/>
          <w:szCs w:val="24"/>
          <w:lang w:eastAsia="lt-LT"/>
        </w:rPr>
        <w:t xml:space="preserve"> Eur (______________</w:t>
      </w:r>
      <w:r w:rsidR="00004069">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 suma žodžiais</w:t>
      </w:r>
      <w:r w:rsidR="00004069">
        <w:rPr>
          <w:rFonts w:ascii="Times New Roman" w:eastAsia="Times New Roman" w:hAnsi="Times New Roman" w:cs="Times New Roman"/>
          <w:i/>
          <w:iCs/>
          <w:sz w:val="24"/>
          <w:szCs w:val="24"/>
          <w:lang w:eastAsia="lt-LT"/>
        </w:rPr>
        <w:t>]</w:t>
      </w:r>
      <w:r w:rsidR="00A94675" w:rsidRPr="0062516E">
        <w:rPr>
          <w:rFonts w:ascii="Times New Roman" w:eastAsia="Times New Roman" w:hAnsi="Times New Roman" w:cs="Times New Roman"/>
          <w:sz w:val="24"/>
          <w:szCs w:val="24"/>
          <w:lang w:eastAsia="lt-LT"/>
        </w:rPr>
        <w:t xml:space="preserve">); </w:t>
      </w:r>
      <w:r w:rsidR="00552491" w:rsidRPr="0062516E">
        <w:rPr>
          <w:rFonts w:ascii="Times New Roman" w:eastAsia="Times New Roman" w:hAnsi="Times New Roman" w:cs="Times New Roman"/>
          <w:sz w:val="24"/>
          <w:szCs w:val="24"/>
          <w:lang w:eastAsia="lt-LT"/>
        </w:rPr>
        <w:t xml:space="preserve">bendra </w:t>
      </w:r>
      <w:r w:rsidR="00A94675" w:rsidRPr="0062516E">
        <w:rPr>
          <w:rFonts w:ascii="Times New Roman" w:eastAsia="Times New Roman" w:hAnsi="Times New Roman" w:cs="Times New Roman"/>
          <w:sz w:val="24"/>
          <w:szCs w:val="24"/>
          <w:lang w:eastAsia="lt-LT"/>
        </w:rPr>
        <w:t xml:space="preserve">Sutarties kaina su PVM </w:t>
      </w:r>
      <w:r w:rsidR="00552491" w:rsidRPr="0062516E">
        <w:rPr>
          <w:rFonts w:ascii="Times New Roman" w:eastAsia="Times New Roman" w:hAnsi="Times New Roman" w:cs="Times New Roman"/>
          <w:sz w:val="24"/>
          <w:szCs w:val="24"/>
          <w:lang w:eastAsia="lt-LT"/>
        </w:rPr>
        <w:t>yra ____</w:t>
      </w:r>
      <w:r w:rsidR="00004069">
        <w:rPr>
          <w:rFonts w:ascii="Times New Roman" w:eastAsia="Times New Roman" w:hAnsi="Times New Roman" w:cs="Times New Roman"/>
          <w:sz w:val="24"/>
          <w:szCs w:val="24"/>
          <w:lang w:eastAsia="lt-LT"/>
        </w:rPr>
        <w:t>__</w:t>
      </w:r>
      <w:r w:rsidR="00552491" w:rsidRPr="0062516E">
        <w:rPr>
          <w:rFonts w:ascii="Times New Roman" w:eastAsia="Times New Roman" w:hAnsi="Times New Roman" w:cs="Times New Roman"/>
          <w:sz w:val="24"/>
          <w:szCs w:val="24"/>
          <w:lang w:eastAsia="lt-LT"/>
        </w:rPr>
        <w:t>_</w:t>
      </w:r>
      <w:r w:rsidR="00004069">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 suma skaičiais</w:t>
      </w:r>
      <w:r w:rsidR="00004069">
        <w:rPr>
          <w:rFonts w:ascii="Times New Roman" w:eastAsia="Times New Roman" w:hAnsi="Times New Roman" w:cs="Times New Roman"/>
          <w:i/>
          <w:iCs/>
          <w:sz w:val="24"/>
          <w:szCs w:val="24"/>
          <w:lang w:eastAsia="lt-LT"/>
        </w:rPr>
        <w:t>]</w:t>
      </w:r>
      <w:r w:rsidR="00552491" w:rsidRPr="0062516E">
        <w:rPr>
          <w:rFonts w:ascii="Times New Roman" w:eastAsia="Times New Roman" w:hAnsi="Times New Roman" w:cs="Times New Roman"/>
          <w:sz w:val="24"/>
          <w:szCs w:val="24"/>
          <w:lang w:eastAsia="lt-LT"/>
        </w:rPr>
        <w:t xml:space="preserve"> Eur (______________________</w:t>
      </w:r>
      <w:r w:rsidR="00004069">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004069" w:rsidRPr="00D17980">
        <w:rPr>
          <w:rFonts w:ascii="Times New Roman" w:eastAsia="Times New Roman" w:hAnsi="Times New Roman" w:cs="Times New Roman"/>
          <w:i/>
          <w:iCs/>
          <w:sz w:val="24"/>
          <w:szCs w:val="24"/>
          <w:highlight w:val="lightGray"/>
          <w:lang w:eastAsia="lt-LT"/>
        </w:rPr>
        <w:t>įrašoma suma žodžiais</w:t>
      </w:r>
      <w:r w:rsidR="00004069">
        <w:rPr>
          <w:rFonts w:ascii="Times New Roman" w:eastAsia="Times New Roman" w:hAnsi="Times New Roman" w:cs="Times New Roman"/>
          <w:i/>
          <w:iCs/>
          <w:sz w:val="24"/>
          <w:szCs w:val="24"/>
          <w:lang w:eastAsia="lt-LT"/>
        </w:rPr>
        <w:t>]</w:t>
      </w:r>
      <w:r w:rsidR="00552491" w:rsidRPr="0062516E">
        <w:rPr>
          <w:rFonts w:ascii="Times New Roman" w:eastAsia="Times New Roman" w:hAnsi="Times New Roman" w:cs="Times New Roman"/>
          <w:sz w:val="24"/>
          <w:szCs w:val="24"/>
          <w:lang w:eastAsia="lt-LT"/>
        </w:rPr>
        <w:t>).</w:t>
      </w:r>
    </w:p>
    <w:p w14:paraId="5650CE85" w14:textId="0814AE2A" w:rsidR="007A4D14" w:rsidRPr="0062516E" w:rsidRDefault="007A4D14"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Sutarties kaina yra detalizuota</w:t>
      </w:r>
      <w:r>
        <w:rPr>
          <w:rFonts w:ascii="Times New Roman" w:eastAsia="Times New Roman" w:hAnsi="Times New Roman" w:cs="Times New Roman"/>
          <w:sz w:val="24"/>
          <w:szCs w:val="24"/>
          <w:lang w:eastAsia="lt-LT"/>
        </w:rPr>
        <w:t xml:space="preserve"> (Paslaugų sudedamųjų dalių kainos nurodytos)</w:t>
      </w:r>
      <w:r w:rsidRPr="0062516E">
        <w:rPr>
          <w:rFonts w:ascii="Times New Roman" w:eastAsia="Times New Roman" w:hAnsi="Times New Roman" w:cs="Times New Roman"/>
          <w:sz w:val="24"/>
          <w:szCs w:val="24"/>
          <w:lang w:eastAsia="lt-LT"/>
        </w:rPr>
        <w:t xml:space="preserve"> Paslaugų teikėjo pasiūlyme, kuris yra šios Sutarties </w:t>
      </w:r>
      <w:r w:rsidR="009A0646">
        <w:rPr>
          <w:rFonts w:ascii="Times New Roman" w:eastAsia="Times New Roman" w:hAnsi="Times New Roman" w:cs="Times New Roman"/>
          <w:sz w:val="24"/>
          <w:szCs w:val="24"/>
          <w:lang w:eastAsia="lt-LT"/>
        </w:rPr>
        <w:t>_</w:t>
      </w:r>
      <w:r w:rsidR="00E90ACC">
        <w:rPr>
          <w:rFonts w:ascii="Times New Roman" w:eastAsia="Times New Roman" w:hAnsi="Times New Roman" w:cs="Times New Roman"/>
          <w:sz w:val="24"/>
          <w:szCs w:val="24"/>
          <w:lang w:eastAsia="lt-LT"/>
        </w:rPr>
        <w:t>__</w:t>
      </w:r>
      <w:r w:rsidR="009A0646">
        <w:rPr>
          <w:rFonts w:ascii="Times New Roman" w:eastAsia="Times New Roman" w:hAnsi="Times New Roman" w:cs="Times New Roman"/>
          <w:sz w:val="24"/>
          <w:szCs w:val="24"/>
          <w:lang w:eastAsia="lt-LT"/>
        </w:rPr>
        <w:t>_</w:t>
      </w:r>
      <w:r w:rsidR="005A6053">
        <w:rPr>
          <w:rFonts w:ascii="Times New Roman" w:eastAsia="Times New Roman" w:hAnsi="Times New Roman" w:cs="Times New Roman"/>
          <w:sz w:val="24"/>
          <w:szCs w:val="24"/>
          <w:lang w:eastAsia="lt-LT"/>
        </w:rPr>
        <w:t xml:space="preserve"> </w:t>
      </w:r>
      <w:r w:rsidR="00004069">
        <w:rPr>
          <w:rFonts w:ascii="Times New Roman" w:eastAsia="Times New Roman" w:hAnsi="Times New Roman" w:cs="Times New Roman"/>
          <w:i/>
          <w:iCs/>
          <w:sz w:val="24"/>
          <w:szCs w:val="24"/>
          <w:lang w:eastAsia="lt-LT"/>
        </w:rPr>
        <w:t>[</w:t>
      </w:r>
      <w:r w:rsidR="005A6053" w:rsidRPr="00D17980">
        <w:rPr>
          <w:rFonts w:ascii="Times New Roman" w:eastAsia="Times New Roman" w:hAnsi="Times New Roman" w:cs="Times New Roman"/>
          <w:i/>
          <w:iCs/>
          <w:sz w:val="24"/>
          <w:szCs w:val="24"/>
          <w:highlight w:val="lightGray"/>
          <w:lang w:eastAsia="lt-LT"/>
        </w:rPr>
        <w:t>įrašomas priedo eilės numeris</w:t>
      </w:r>
      <w:r w:rsidR="00004069">
        <w:rPr>
          <w:rFonts w:ascii="Times New Roman" w:eastAsia="Times New Roman" w:hAnsi="Times New Roman" w:cs="Times New Roman"/>
          <w:i/>
          <w:iCs/>
          <w:sz w:val="24"/>
          <w:szCs w:val="24"/>
          <w:lang w:eastAsia="lt-LT"/>
        </w:rPr>
        <w:t>]</w:t>
      </w:r>
      <w:r w:rsidRPr="0062516E">
        <w:rPr>
          <w:rFonts w:ascii="Times New Roman" w:eastAsia="Times New Roman" w:hAnsi="Times New Roman" w:cs="Times New Roman"/>
          <w:sz w:val="24"/>
          <w:szCs w:val="24"/>
          <w:lang w:eastAsia="lt-LT"/>
        </w:rPr>
        <w:t xml:space="preserve"> priedas</w:t>
      </w:r>
      <w:r w:rsidR="00135EAB">
        <w:rPr>
          <w:rFonts w:ascii="Times New Roman" w:eastAsia="Times New Roman" w:hAnsi="Times New Roman" w:cs="Times New Roman"/>
          <w:sz w:val="24"/>
          <w:szCs w:val="24"/>
          <w:lang w:eastAsia="lt-LT"/>
        </w:rPr>
        <w:t>.</w:t>
      </w:r>
    </w:p>
    <w:p w14:paraId="0544F620" w14:textId="198D81CA" w:rsidR="00A34651" w:rsidRPr="0062516E" w:rsidRDefault="00A3465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Į Sutarties kainą yra įskaičiuotos visos su Paslaugų teikimu susijusios išlaidos ir visi mokesčiai.</w:t>
      </w:r>
    </w:p>
    <w:p w14:paraId="512B85FA" w14:textId="22AA5603" w:rsidR="002C34B8" w:rsidRPr="008F2E0A" w:rsidRDefault="002C34B8"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8F2E0A">
        <w:rPr>
          <w:rFonts w:ascii="Times New Roman" w:eastAsia="Times New Roman" w:hAnsi="Times New Roman" w:cs="Times New Roman"/>
          <w:sz w:val="24"/>
          <w:szCs w:val="24"/>
          <w:lang w:eastAsia="lt-LT"/>
        </w:rPr>
        <w:t>Avansinis apmokėjimas netaikomas.</w:t>
      </w:r>
    </w:p>
    <w:p w14:paraId="02FE0D2E" w14:textId="47D1A81F" w:rsidR="00552491" w:rsidRPr="0062516E" w:rsidRDefault="0055249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 teikėjas PVM sąskaitą faktūrą apmokėti už suteiktas Paslaugas gali pateikti tik po to, kai abi Šalys pasirašo suteiktų Paslaugų perdavimo ir priėmimo aktą.</w:t>
      </w:r>
    </w:p>
    <w:p w14:paraId="4CDFE662" w14:textId="0DF1A393" w:rsidR="008F2E0A" w:rsidRPr="002B3145" w:rsidRDefault="008F2E0A"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2B3145">
        <w:rPr>
          <w:rFonts w:ascii="Times New Roman" w:eastAsia="Times New Roman" w:hAnsi="Times New Roman" w:cs="Times New Roman"/>
          <w:sz w:val="24"/>
          <w:szCs w:val="24"/>
          <w:lang w:eastAsia="lt-LT"/>
        </w:rPr>
        <w:t xml:space="preserve">Sutarties kaina Paslaugų teikėjui gali būti sumokėta dalimis, pagal kainos detalizavime nurodytas atskirų </w:t>
      </w:r>
      <w:r w:rsidR="003636C0" w:rsidRPr="002B3145">
        <w:rPr>
          <w:rFonts w:ascii="Times New Roman" w:eastAsia="Times New Roman" w:hAnsi="Times New Roman" w:cs="Times New Roman"/>
          <w:sz w:val="24"/>
          <w:szCs w:val="24"/>
          <w:lang w:eastAsia="lt-LT"/>
        </w:rPr>
        <w:t>P</w:t>
      </w:r>
      <w:r w:rsidRPr="002B3145">
        <w:rPr>
          <w:rFonts w:ascii="Times New Roman" w:eastAsia="Times New Roman" w:hAnsi="Times New Roman" w:cs="Times New Roman"/>
          <w:sz w:val="24"/>
          <w:szCs w:val="24"/>
          <w:lang w:eastAsia="lt-LT"/>
        </w:rPr>
        <w:t xml:space="preserve">aslaugų </w:t>
      </w:r>
      <w:r w:rsidR="003636C0" w:rsidRPr="002B3145">
        <w:rPr>
          <w:rFonts w:ascii="Times New Roman" w:eastAsia="Times New Roman" w:hAnsi="Times New Roman" w:cs="Times New Roman"/>
          <w:sz w:val="24"/>
          <w:szCs w:val="24"/>
          <w:lang w:eastAsia="lt-LT"/>
        </w:rPr>
        <w:t xml:space="preserve">sudedamųjų dalių </w:t>
      </w:r>
      <w:r w:rsidRPr="002B3145">
        <w:rPr>
          <w:rFonts w:ascii="Times New Roman" w:eastAsia="Times New Roman" w:hAnsi="Times New Roman" w:cs="Times New Roman"/>
          <w:sz w:val="24"/>
          <w:szCs w:val="24"/>
          <w:lang w:eastAsia="lt-LT"/>
        </w:rPr>
        <w:t>kainas.</w:t>
      </w:r>
    </w:p>
    <w:p w14:paraId="7D361FC6" w14:textId="006D47BA" w:rsidR="00A34651" w:rsidRPr="0062516E" w:rsidRDefault="0055249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Paslaugų teikėjas </w:t>
      </w:r>
      <w:r w:rsidR="00A34651" w:rsidRPr="0062516E">
        <w:rPr>
          <w:rFonts w:ascii="Times New Roman" w:eastAsia="Times New Roman" w:hAnsi="Times New Roman" w:cs="Times New Roman"/>
          <w:sz w:val="24"/>
          <w:szCs w:val="24"/>
          <w:lang w:eastAsia="lt-LT"/>
        </w:rPr>
        <w:t>elektronin</w:t>
      </w:r>
      <w:r w:rsidR="008F2E0A">
        <w:rPr>
          <w:rFonts w:ascii="Times New Roman" w:eastAsia="Times New Roman" w:hAnsi="Times New Roman" w:cs="Times New Roman"/>
          <w:sz w:val="24"/>
          <w:szCs w:val="24"/>
          <w:lang w:eastAsia="lt-LT"/>
        </w:rPr>
        <w:t>es</w:t>
      </w:r>
      <w:r w:rsidR="00A34651"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PVM sąskait</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faktūr</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turi pateikti per </w:t>
      </w:r>
      <w:r w:rsidR="00D9315E">
        <w:rPr>
          <w:rFonts w:ascii="Times New Roman" w:eastAsia="Times New Roman" w:hAnsi="Times New Roman" w:cs="Times New Roman"/>
          <w:sz w:val="24"/>
          <w:szCs w:val="24"/>
          <w:lang w:eastAsia="lt-LT"/>
        </w:rPr>
        <w:t>Sąskaitų administravimo bendrąją informacinę sistemą (toliau – SABIS)</w:t>
      </w:r>
      <w:r w:rsidRPr="0062516E">
        <w:rPr>
          <w:rFonts w:ascii="Times New Roman" w:eastAsia="Times New Roman" w:hAnsi="Times New Roman" w:cs="Times New Roman"/>
          <w:sz w:val="24"/>
          <w:szCs w:val="24"/>
          <w:lang w:eastAsia="lt-LT"/>
        </w:rPr>
        <w:t>. Prie teikiamos PVM sąskaitos faktūros turi būti pridėta abiejų</w:t>
      </w:r>
      <w:r w:rsidR="00A34651" w:rsidRPr="0062516E">
        <w:rPr>
          <w:rFonts w:ascii="Times New Roman" w:eastAsia="Times New Roman" w:hAnsi="Times New Roman" w:cs="Times New Roman"/>
          <w:sz w:val="24"/>
          <w:szCs w:val="24"/>
          <w:lang w:eastAsia="lt-LT"/>
        </w:rPr>
        <w:t xml:space="preserve"> Šalių pasirašyto suteiktų Paslaugų perdavimo ir priėmimo akto skaitmeninė kopija.</w:t>
      </w:r>
    </w:p>
    <w:p w14:paraId="592DCE90" w14:textId="5B5AB4CA" w:rsidR="00931AE9" w:rsidRPr="0062516E" w:rsidRDefault="00A3465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Užsakovas Paslaugų teikėjui už suteiktas Paslaugas apmoka per 30 dienų nuo tinkamai pateiktos PVM sąskaitos faktūros priėmimo </w:t>
      </w:r>
      <w:r w:rsidR="00D9315E">
        <w:rPr>
          <w:rFonts w:ascii="Times New Roman" w:eastAsia="Times New Roman" w:hAnsi="Times New Roman" w:cs="Times New Roman"/>
          <w:sz w:val="24"/>
          <w:szCs w:val="24"/>
          <w:lang w:eastAsia="lt-LT"/>
        </w:rPr>
        <w:t xml:space="preserve">SABIS </w:t>
      </w:r>
      <w:r w:rsidRPr="0062516E">
        <w:rPr>
          <w:rFonts w:ascii="Times New Roman" w:eastAsia="Times New Roman" w:hAnsi="Times New Roman" w:cs="Times New Roman"/>
          <w:sz w:val="24"/>
          <w:szCs w:val="24"/>
          <w:lang w:eastAsia="lt-LT"/>
        </w:rPr>
        <w:t>dienos.</w:t>
      </w:r>
    </w:p>
    <w:p w14:paraId="7477055B" w14:textId="6155F448" w:rsidR="00705BF3" w:rsidRPr="00B608C9" w:rsidRDefault="00705BF3"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608C9">
        <w:rPr>
          <w:rFonts w:ascii="Times New Roman" w:eastAsia="Times New Roman" w:hAnsi="Times New Roman" w:cs="Times New Roman"/>
          <w:sz w:val="24"/>
          <w:szCs w:val="24"/>
          <w:lang w:eastAsia="lt-LT"/>
        </w:rPr>
        <w:t>Sutarties kaina gali būti perskaičiuota</w:t>
      </w:r>
      <w:r w:rsidR="00F7401E" w:rsidRPr="00B608C9">
        <w:rPr>
          <w:rFonts w:ascii="Times New Roman" w:eastAsia="Times New Roman" w:hAnsi="Times New Roman" w:cs="Times New Roman"/>
          <w:sz w:val="24"/>
          <w:szCs w:val="24"/>
          <w:lang w:eastAsia="lt-LT"/>
        </w:rPr>
        <w:t xml:space="preserve"> dėl šių aplinkybių</w:t>
      </w:r>
      <w:r w:rsidRPr="00B608C9">
        <w:rPr>
          <w:rFonts w:ascii="Times New Roman" w:eastAsia="Times New Roman" w:hAnsi="Times New Roman" w:cs="Times New Roman"/>
          <w:sz w:val="24"/>
          <w:szCs w:val="24"/>
          <w:lang w:eastAsia="lt-LT"/>
        </w:rPr>
        <w:t>:</w:t>
      </w:r>
    </w:p>
    <w:p w14:paraId="55D95730" w14:textId="5DE87DDE" w:rsidR="00705BF3" w:rsidRPr="00705BF3" w:rsidRDefault="00705BF3" w:rsidP="00B80803">
      <w:pPr>
        <w:pStyle w:val="Sraopastraipa"/>
        <w:numPr>
          <w:ilvl w:val="1"/>
          <w:numId w:val="2"/>
        </w:numPr>
        <w:tabs>
          <w:tab w:val="left" w:pos="709"/>
        </w:tabs>
        <w:spacing w:after="0" w:line="240" w:lineRule="auto"/>
        <w:ind w:left="709" w:hanging="709"/>
        <w:contextualSpacing w:val="0"/>
        <w:rPr>
          <w:rFonts w:ascii="Times New Roman" w:hAnsi="Times New Roman" w:cs="Times New Roman"/>
          <w:sz w:val="24"/>
          <w:szCs w:val="24"/>
        </w:rPr>
      </w:pPr>
      <w:r w:rsidRPr="00705BF3">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F2AE5F" w14:textId="77777777" w:rsidR="00705BF3" w:rsidRPr="00A114F0" w:rsidRDefault="00705BF3" w:rsidP="00B80803">
      <w:pPr>
        <w:spacing w:after="120"/>
        <w:ind w:firstLine="709"/>
      </w:pPr>
      <w:r w:rsidRPr="00A114F0">
        <w:t>Sutarties kainos perskaičiavimo formulė pasikeitus PVM tarifui:</w:t>
      </w:r>
    </w:p>
    <w:p w14:paraId="32183580" w14:textId="77777777" w:rsidR="00705BF3" w:rsidRPr="00A114F0" w:rsidRDefault="00705BF3" w:rsidP="00B608C9">
      <w:pPr>
        <w:pStyle w:val="Stilius3"/>
        <w:ind w:left="1332" w:firstLine="369"/>
      </w:pPr>
      <w:r w:rsidRPr="00A114F0">
        <w:rPr>
          <w:position w:val="-56"/>
          <w:szCs w:val="24"/>
        </w:rPr>
        <w:object w:dxaOrig="2940" w:dyaOrig="960" w14:anchorId="6047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6636738" r:id="rId8"/>
        </w:object>
      </w:r>
    </w:p>
    <w:p w14:paraId="65C931CF" w14:textId="1FC518B3" w:rsidR="00705BF3" w:rsidRPr="00A114F0" w:rsidRDefault="00705BF3" w:rsidP="00B608C9">
      <w:pPr>
        <w:pStyle w:val="Stilius3"/>
        <w:spacing w:before="0"/>
        <w:ind w:left="1332" w:firstLine="369"/>
        <w:rPr>
          <w:sz w:val="20"/>
        </w:rPr>
      </w:pPr>
      <w:r w:rsidRPr="00A114F0">
        <w:rPr>
          <w:position w:val="-12"/>
          <w:sz w:val="20"/>
        </w:rPr>
        <w:object w:dxaOrig="340" w:dyaOrig="360" w14:anchorId="3142F059">
          <v:shape id="_x0000_i1026" type="#_x0000_t75" style="width:15.6pt;height:16.8pt" o:ole="">
            <v:imagedata r:id="rId9" o:title=""/>
          </v:shape>
          <o:OLEObject Type="Embed" ProgID="Equation.3" ShapeID="_x0000_i1026" DrawAspect="Content" ObjectID="_1816636739" r:id="rId10"/>
        </w:object>
      </w:r>
      <w:r w:rsidRPr="00A114F0">
        <w:rPr>
          <w:sz w:val="20"/>
        </w:rPr>
        <w:t xml:space="preserve"> - Perskaičiuota Sutarties kaina (su PVM)</w:t>
      </w:r>
      <w:r w:rsidR="00B608C9">
        <w:rPr>
          <w:sz w:val="20"/>
        </w:rPr>
        <w:t>,</w:t>
      </w:r>
    </w:p>
    <w:p w14:paraId="7288C8E2" w14:textId="6751526F" w:rsidR="00705BF3" w:rsidRPr="00A114F0" w:rsidRDefault="00705BF3" w:rsidP="00B608C9">
      <w:pPr>
        <w:pStyle w:val="Stilius3"/>
        <w:spacing w:before="0"/>
        <w:ind w:left="1332" w:firstLine="369"/>
        <w:rPr>
          <w:sz w:val="20"/>
        </w:rPr>
      </w:pPr>
      <w:r w:rsidRPr="00A114F0">
        <w:rPr>
          <w:position w:val="-12"/>
          <w:sz w:val="20"/>
        </w:rPr>
        <w:object w:dxaOrig="300" w:dyaOrig="360" w14:anchorId="700B468B">
          <v:shape id="_x0000_i1027" type="#_x0000_t75" style="width:15pt;height:16.8pt" o:ole="">
            <v:imagedata r:id="rId11" o:title=""/>
          </v:shape>
          <o:OLEObject Type="Embed" ProgID="Equation.3" ShapeID="_x0000_i1027" DrawAspect="Content" ObjectID="_1816636740" r:id="rId12"/>
        </w:object>
      </w:r>
      <w:r w:rsidRPr="00A114F0">
        <w:rPr>
          <w:sz w:val="20"/>
        </w:rPr>
        <w:t xml:space="preserve"> - Sutarties kaina (su PVM) iki perskaičiavimo</w:t>
      </w:r>
      <w:r w:rsidR="00B608C9">
        <w:rPr>
          <w:sz w:val="20"/>
        </w:rPr>
        <w:t>,</w:t>
      </w:r>
    </w:p>
    <w:p w14:paraId="048F7B85" w14:textId="35D44A23" w:rsidR="00705BF3" w:rsidRPr="00A114F0" w:rsidRDefault="00705BF3" w:rsidP="00B608C9">
      <w:pPr>
        <w:pStyle w:val="Stilius3"/>
        <w:spacing w:before="0"/>
        <w:ind w:left="1332" w:firstLine="369"/>
        <w:rPr>
          <w:sz w:val="20"/>
        </w:rPr>
      </w:pPr>
      <w:r w:rsidRPr="00A114F0">
        <w:rPr>
          <w:sz w:val="20"/>
        </w:rPr>
        <w:t xml:space="preserve">A – </w:t>
      </w:r>
      <w:r>
        <w:rPr>
          <w:sz w:val="20"/>
        </w:rPr>
        <w:t>suteiktų Paslaugų vertė</w:t>
      </w:r>
      <w:r w:rsidRPr="00A114F0">
        <w:rPr>
          <w:sz w:val="20"/>
        </w:rPr>
        <w:t xml:space="preserve"> (su PVM) iki perskaičiavimo</w:t>
      </w:r>
      <w:r w:rsidR="00B608C9">
        <w:rPr>
          <w:sz w:val="20"/>
        </w:rPr>
        <w:t>,</w:t>
      </w:r>
    </w:p>
    <w:p w14:paraId="0F8242B5" w14:textId="2C2CE414" w:rsidR="00705BF3" w:rsidRPr="00A114F0" w:rsidRDefault="00705BF3" w:rsidP="00B608C9">
      <w:pPr>
        <w:pStyle w:val="Stilius3"/>
        <w:spacing w:before="0"/>
        <w:ind w:left="1332" w:firstLine="369"/>
        <w:rPr>
          <w:sz w:val="20"/>
        </w:rPr>
      </w:pPr>
      <w:r w:rsidRPr="00A114F0">
        <w:rPr>
          <w:position w:val="-12"/>
          <w:sz w:val="20"/>
        </w:rPr>
        <w:object w:dxaOrig="280" w:dyaOrig="360" w14:anchorId="7B9E35E2">
          <v:shape id="_x0000_i1028" type="#_x0000_t75" style="width:14.4pt;height:16.8pt" o:ole="">
            <v:imagedata r:id="rId13" o:title=""/>
          </v:shape>
          <o:OLEObject Type="Embed" ProgID="Equation.3" ShapeID="_x0000_i1028" DrawAspect="Content" ObjectID="_1816636741" r:id="rId14"/>
        </w:object>
      </w:r>
      <w:r w:rsidRPr="00A114F0">
        <w:rPr>
          <w:sz w:val="20"/>
        </w:rPr>
        <w:t xml:space="preserve"> - senas PVM tarifas (procentais)</w:t>
      </w:r>
      <w:r w:rsidR="00B608C9">
        <w:rPr>
          <w:sz w:val="20"/>
        </w:rPr>
        <w:t>,</w:t>
      </w:r>
    </w:p>
    <w:p w14:paraId="1345E5BC" w14:textId="5136920E" w:rsidR="00705BF3" w:rsidRPr="00A114F0" w:rsidRDefault="00705BF3" w:rsidP="00B608C9">
      <w:pPr>
        <w:pStyle w:val="Stilius3"/>
        <w:spacing w:before="0"/>
        <w:ind w:left="1332" w:firstLine="369"/>
        <w:rPr>
          <w:sz w:val="20"/>
        </w:rPr>
      </w:pPr>
      <w:r w:rsidRPr="00A114F0">
        <w:rPr>
          <w:position w:val="-12"/>
          <w:sz w:val="20"/>
        </w:rPr>
        <w:object w:dxaOrig="320" w:dyaOrig="360" w14:anchorId="7F8614CF">
          <v:shape id="_x0000_i1029" type="#_x0000_t75" style="width:15.6pt;height:16.8pt" o:ole="">
            <v:imagedata r:id="rId15" o:title=""/>
          </v:shape>
          <o:OLEObject Type="Embed" ProgID="Equation.3" ShapeID="_x0000_i1029" DrawAspect="Content" ObjectID="_1816636742" r:id="rId16"/>
        </w:object>
      </w:r>
      <w:r w:rsidRPr="00A114F0">
        <w:rPr>
          <w:sz w:val="20"/>
        </w:rPr>
        <w:t xml:space="preserve"> - naujas PVM tarifas (procentais)</w:t>
      </w:r>
      <w:r w:rsidR="00B608C9">
        <w:rPr>
          <w:sz w:val="20"/>
        </w:rPr>
        <w:t>;</w:t>
      </w:r>
    </w:p>
    <w:p w14:paraId="7907A697" w14:textId="19600C3D" w:rsidR="00F17449" w:rsidRPr="00B80803" w:rsidRDefault="00F17449" w:rsidP="00B80803">
      <w:pPr>
        <w:pStyle w:val="Sraopastraipa"/>
        <w:numPr>
          <w:ilvl w:val="1"/>
          <w:numId w:val="2"/>
        </w:numPr>
        <w:spacing w:after="120" w:line="240" w:lineRule="auto"/>
        <w:ind w:left="709" w:hanging="709"/>
        <w:rPr>
          <w:rFonts w:ascii="Times New Roman" w:hAnsi="Times New Roman" w:cs="Times New Roman"/>
          <w:sz w:val="24"/>
          <w:szCs w:val="24"/>
        </w:rPr>
      </w:pPr>
      <w:r w:rsidRPr="00B80803">
        <w:rPr>
          <w:rFonts w:ascii="Times New Roman" w:hAnsi="Times New Roman" w:cs="Times New Roman"/>
          <w:sz w:val="24"/>
          <w:szCs w:val="24"/>
        </w:rPr>
        <w:t>dėl kainų lygio pokyčio Sutarties kaina perskaičiuojama tokiomis sąlygomis:</w:t>
      </w:r>
    </w:p>
    <w:p w14:paraId="358EF5A7" w14:textId="4628106B"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Sutarties kaina gali būti peržiūrima dėl kainų lygio pokyčio bet kurios iš Šalių rašytiniu prašymu;</w:t>
      </w:r>
    </w:p>
    <w:p w14:paraId="4872D8D1" w14:textId="0426823C"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peržiūros momentas yra Šalies prašymo kitai Šaliai peržiūrėti Sutarties kainą gavimo diena;</w:t>
      </w:r>
    </w:p>
    <w:p w14:paraId="5A9A9AA0" w14:textId="3E4A72ED" w:rsidR="00F17449" w:rsidRPr="00B80803" w:rsidRDefault="00673826" w:rsidP="00BC6F03">
      <w:pPr>
        <w:pStyle w:val="Sraopastraipa"/>
        <w:numPr>
          <w:ilvl w:val="2"/>
          <w:numId w:val="2"/>
        </w:numPr>
        <w:spacing w:after="120" w:line="240" w:lineRule="auto"/>
        <w:ind w:left="851" w:hanging="851"/>
        <w:rPr>
          <w:rFonts w:ascii="Times New Roman" w:hAnsi="Times New Roman" w:cs="Times New Roman"/>
          <w:sz w:val="24"/>
          <w:szCs w:val="24"/>
        </w:rPr>
      </w:pPr>
      <w:r>
        <w:rPr>
          <w:rFonts w:ascii="Times New Roman" w:hAnsi="Times New Roman" w:cs="Times New Roman"/>
          <w:sz w:val="24"/>
          <w:szCs w:val="24"/>
        </w:rPr>
        <w:t>Paslaugų teikėjui</w:t>
      </w:r>
      <w:r w:rsidR="00F17449" w:rsidRPr="00B80803">
        <w:rPr>
          <w:rFonts w:ascii="Times New Roman" w:hAnsi="Times New Roman" w:cs="Times New Roman"/>
          <w:sz w:val="24"/>
          <w:szCs w:val="24"/>
        </w:rPr>
        <w:t xml:space="preserve"> mokėtinos sumos už Paslaugas gali būti perskaičiuojamos, jeigu Valstybės duomenų agentūros (www.stat.gov.</w:t>
      </w:r>
      <w:r w:rsidR="00F17449" w:rsidRPr="00F7401E">
        <w:rPr>
          <w:rFonts w:ascii="Times New Roman" w:hAnsi="Times New Roman" w:cs="Times New Roman"/>
          <w:sz w:val="24"/>
          <w:szCs w:val="24"/>
        </w:rPr>
        <w:t xml:space="preserve">lt) </w:t>
      </w:r>
      <w:r w:rsidR="00F7401E" w:rsidRPr="00F7401E">
        <w:rPr>
          <w:rFonts w:ascii="Times New Roman" w:hAnsi="Times New Roman" w:cs="Times New Roman"/>
          <w:sz w:val="24"/>
          <w:szCs w:val="24"/>
        </w:rPr>
        <w:t xml:space="preserve">kas </w:t>
      </w:r>
      <w:r w:rsidR="00F7401E" w:rsidRPr="007A4D14">
        <w:rPr>
          <w:rFonts w:ascii="Times New Roman" w:hAnsi="Times New Roman" w:cs="Times New Roman"/>
          <w:sz w:val="24"/>
          <w:szCs w:val="24"/>
        </w:rPr>
        <w:t xml:space="preserve">ketvirtį skelbiamo </w:t>
      </w:r>
      <w:r w:rsidR="007A4D14" w:rsidRPr="007A4D14">
        <w:rPr>
          <w:rFonts w:ascii="Times New Roman" w:hAnsi="Times New Roman" w:cs="Times New Roman"/>
          <w:sz w:val="24"/>
          <w:szCs w:val="24"/>
        </w:rPr>
        <w:t xml:space="preserve">paslaugų kainų </w:t>
      </w:r>
      <w:r w:rsidR="00F7401E" w:rsidRPr="007A4D14">
        <w:rPr>
          <w:rFonts w:ascii="Times New Roman" w:hAnsi="Times New Roman" w:cs="Times New Roman"/>
          <w:sz w:val="24"/>
          <w:szCs w:val="24"/>
        </w:rPr>
        <w:t>indekso paslaugų rūšiai M7112 „</w:t>
      </w:r>
      <w:r w:rsidR="00F7401E" w:rsidRPr="007A4D14">
        <w:rPr>
          <w:rStyle w:val="ng-scope"/>
          <w:rFonts w:ascii="Times New Roman" w:hAnsi="Times New Roman" w:cs="Times New Roman"/>
          <w:sz w:val="24"/>
          <w:szCs w:val="24"/>
        </w:rPr>
        <w:t>Inžinerijos veikla ir su ja susijusios techninės konsultacijos“</w:t>
      </w:r>
      <w:r w:rsidR="00F7401E" w:rsidRPr="007A4D14">
        <w:rPr>
          <w:rFonts w:ascii="Times New Roman" w:hAnsi="Times New Roman" w:cs="Times New Roman"/>
          <w:sz w:val="24"/>
          <w:szCs w:val="24"/>
        </w:rPr>
        <w:t xml:space="preserve"> </w:t>
      </w:r>
      <w:r w:rsidR="00F17449" w:rsidRPr="007A4D14">
        <w:rPr>
          <w:rFonts w:ascii="Times New Roman" w:hAnsi="Times New Roman" w:cs="Times New Roman"/>
          <w:sz w:val="24"/>
          <w:szCs w:val="24"/>
        </w:rPr>
        <w:t>(toliau – Indeksas) reikšmė pakinta daugiau kaip 0,05 per bet kurį</w:t>
      </w:r>
      <w:r w:rsidR="00F17449" w:rsidRPr="00B80803">
        <w:rPr>
          <w:rFonts w:ascii="Times New Roman" w:hAnsi="Times New Roman" w:cs="Times New Roman"/>
          <w:sz w:val="24"/>
          <w:szCs w:val="24"/>
        </w:rPr>
        <w:t xml:space="preserve"> Pas</w:t>
      </w:r>
      <w:r w:rsidR="00BC6F03">
        <w:rPr>
          <w:rFonts w:ascii="Times New Roman" w:hAnsi="Times New Roman" w:cs="Times New Roman"/>
          <w:sz w:val="24"/>
          <w:szCs w:val="24"/>
        </w:rPr>
        <w:t>laugų teikimo</w:t>
      </w:r>
      <w:r w:rsidR="00F17449" w:rsidRPr="00B80803">
        <w:rPr>
          <w:rFonts w:ascii="Times New Roman" w:hAnsi="Times New Roman" w:cs="Times New Roman"/>
          <w:sz w:val="24"/>
          <w:szCs w:val="24"/>
        </w:rPr>
        <w:t xml:space="preserve"> laikotarpį;</w:t>
      </w:r>
    </w:p>
    <w:p w14:paraId="782ADBB1" w14:textId="0384B221" w:rsidR="00F17449" w:rsidRPr="00B80803" w:rsidRDefault="00F17449" w:rsidP="00BC6F03">
      <w:pPr>
        <w:pStyle w:val="Sraopastraipa"/>
        <w:numPr>
          <w:ilvl w:val="2"/>
          <w:numId w:val="2"/>
        </w:numPr>
        <w:spacing w:before="120" w:after="12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1F3B00E6" w14:textId="77777777" w:rsidR="00F17449" w:rsidRPr="00B80803" w:rsidRDefault="00F17449" w:rsidP="00B608C9">
      <w:pPr>
        <w:pStyle w:val="Sraopastraipa"/>
        <w:widowControl w:val="0"/>
        <w:pBdr>
          <w:top w:val="nil"/>
          <w:left w:val="nil"/>
          <w:bottom w:val="nil"/>
          <w:right w:val="nil"/>
          <w:between w:val="nil"/>
        </w:pBdr>
        <w:spacing w:before="96" w:after="96" w:line="240" w:lineRule="auto"/>
        <w:ind w:left="357" w:firstLine="1344"/>
        <w:contextualSpacing w:val="0"/>
        <w:rPr>
          <w:rFonts w:ascii="Times New Roman" w:hAnsi="Times New Roman" w:cs="Times New Roman"/>
          <w:b/>
          <w:sz w:val="24"/>
          <w:szCs w:val="24"/>
        </w:rPr>
      </w:pPr>
      <w:r w:rsidRPr="00B80803">
        <w:rPr>
          <w:rFonts w:ascii="Times New Roman" w:hAnsi="Times New Roman" w:cs="Times New Roman"/>
          <w:b/>
          <w:sz w:val="24"/>
          <w:szCs w:val="24"/>
        </w:rPr>
        <w:t xml:space="preserve">K = </w:t>
      </w:r>
      <w:proofErr w:type="spellStart"/>
      <w:r w:rsidRPr="00B80803">
        <w:rPr>
          <w:rFonts w:ascii="Times New Roman" w:hAnsi="Times New Roman" w:cs="Times New Roman"/>
          <w:b/>
          <w:sz w:val="24"/>
          <w:szCs w:val="24"/>
        </w:rPr>
        <w:t>I</w:t>
      </w:r>
      <w:r w:rsidRPr="00B80803">
        <w:rPr>
          <w:rFonts w:ascii="Times New Roman" w:hAnsi="Times New Roman" w:cs="Times New Roman"/>
          <w:b/>
          <w:sz w:val="24"/>
          <w:szCs w:val="24"/>
          <w:vertAlign w:val="subscript"/>
        </w:rPr>
        <w:t>Pb</w:t>
      </w:r>
      <w:proofErr w:type="spellEnd"/>
      <w:r w:rsidRPr="00B80803">
        <w:rPr>
          <w:rFonts w:ascii="Times New Roman" w:hAnsi="Times New Roman" w:cs="Times New Roman"/>
          <w:b/>
          <w:sz w:val="24"/>
          <w:szCs w:val="24"/>
        </w:rPr>
        <w:t xml:space="preserve"> / </w:t>
      </w:r>
      <w:proofErr w:type="spellStart"/>
      <w:r w:rsidRPr="00B80803">
        <w:rPr>
          <w:rFonts w:ascii="Times New Roman" w:hAnsi="Times New Roman" w:cs="Times New Roman"/>
          <w:b/>
          <w:sz w:val="24"/>
          <w:szCs w:val="24"/>
        </w:rPr>
        <w:t>I</w:t>
      </w:r>
      <w:r w:rsidRPr="00B80803">
        <w:rPr>
          <w:rFonts w:ascii="Times New Roman" w:hAnsi="Times New Roman" w:cs="Times New Roman"/>
          <w:b/>
          <w:sz w:val="24"/>
          <w:szCs w:val="24"/>
          <w:vertAlign w:val="subscript"/>
        </w:rPr>
        <w:t>Pr</w:t>
      </w:r>
      <w:proofErr w:type="spellEnd"/>
    </w:p>
    <w:p w14:paraId="359E4B1A" w14:textId="77777777" w:rsidR="00F17449" w:rsidRPr="00B80803" w:rsidRDefault="00F17449" w:rsidP="00B608C9">
      <w:pPr>
        <w:pStyle w:val="Sraopastraipa"/>
        <w:widowControl w:val="0"/>
        <w:pBdr>
          <w:top w:val="nil"/>
          <w:left w:val="nil"/>
          <w:bottom w:val="nil"/>
          <w:right w:val="nil"/>
          <w:between w:val="nil"/>
        </w:pBdr>
        <w:spacing w:before="120" w:after="0" w:line="240" w:lineRule="auto"/>
        <w:ind w:left="357" w:firstLine="1344"/>
        <w:contextualSpacing w:val="0"/>
        <w:rPr>
          <w:rFonts w:ascii="Times New Roman" w:hAnsi="Times New Roman" w:cs="Times New Roman"/>
          <w:sz w:val="24"/>
          <w:szCs w:val="24"/>
        </w:rPr>
      </w:pPr>
      <w:r w:rsidRPr="00B80803">
        <w:rPr>
          <w:rFonts w:ascii="Times New Roman" w:hAnsi="Times New Roman" w:cs="Times New Roman"/>
          <w:sz w:val="24"/>
          <w:szCs w:val="24"/>
        </w:rPr>
        <w:t>kur:</w:t>
      </w:r>
      <w:r w:rsidRPr="00B80803">
        <w:rPr>
          <w:rFonts w:ascii="Times New Roman" w:hAnsi="Times New Roman" w:cs="Times New Roman"/>
          <w:sz w:val="24"/>
          <w:szCs w:val="24"/>
        </w:rPr>
        <w:tab/>
      </w:r>
    </w:p>
    <w:p w14:paraId="14B3EC3B"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557A475C"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2127" w:hanging="426"/>
        <w:rPr>
          <w:rFonts w:ascii="Times New Roman" w:hAnsi="Times New Roman" w:cs="Times New Roman"/>
          <w:sz w:val="20"/>
          <w:szCs w:val="20"/>
        </w:rPr>
      </w:pPr>
      <w:proofErr w:type="spellStart"/>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Pr</w:t>
      </w:r>
      <w:proofErr w:type="spellEnd"/>
      <w:r w:rsidRPr="00B608C9">
        <w:rPr>
          <w:rFonts w:ascii="Times New Roman" w:hAnsi="Times New Roman" w:cs="Times New Roman"/>
          <w:sz w:val="20"/>
          <w:szCs w:val="20"/>
        </w:rPr>
        <w:t xml:space="preserve"> – Indekso reikšmė perskaičiavimo laikotarpio pradžioje – galiojanti Indekso reikšmė, kokia yra </w:t>
      </w:r>
      <w:r w:rsidRPr="00B608C9">
        <w:rPr>
          <w:rFonts w:ascii="Times New Roman" w:hAnsi="Times New Roman" w:cs="Times New Roman"/>
          <w:sz w:val="20"/>
          <w:szCs w:val="20"/>
        </w:rPr>
        <w:lastRenderedPageBreak/>
        <w:t>paskelbta Valstybės duomenų agentūros tinklalapyje Sutarties sudarymo datai (atliekant pirmąjį perskaičiavimą) ar praeito perskaičiavimo datai (atliekant paskesnius perskaičiavimus),</w:t>
      </w:r>
    </w:p>
    <w:p w14:paraId="4F10698A" w14:textId="77777777" w:rsidR="00F17449" w:rsidRPr="00B608C9" w:rsidRDefault="00F17449" w:rsidP="00BC6F03">
      <w:pPr>
        <w:pStyle w:val="Sraopastraipa"/>
        <w:widowControl w:val="0"/>
        <w:spacing w:after="120" w:line="240" w:lineRule="auto"/>
        <w:ind w:left="2126" w:hanging="425"/>
        <w:contextualSpacing w:val="0"/>
        <w:rPr>
          <w:rFonts w:ascii="Times New Roman" w:hAnsi="Times New Roman" w:cs="Times New Roman"/>
          <w:sz w:val="20"/>
          <w:szCs w:val="20"/>
        </w:rPr>
      </w:pPr>
      <w:proofErr w:type="spellStart"/>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Pb</w:t>
      </w:r>
      <w:proofErr w:type="spellEnd"/>
      <w:r w:rsidRPr="00B608C9">
        <w:rPr>
          <w:rFonts w:ascii="Times New Roman" w:hAnsi="Times New Roman" w:cs="Times New Roman"/>
          <w:sz w:val="20"/>
          <w:szCs w:val="20"/>
        </w:rPr>
        <w:t xml:space="preserve"> – Indekso reikšmė perskaičiavimo laikotarpio pabaigoje – galiojanti Indekso reikšmė, kokia yra paskelbta Valstybės duomenų agentūros tinklalapyje perskaičiavimo termino datai;</w:t>
      </w:r>
    </w:p>
    <w:p w14:paraId="43ADBA29" w14:textId="2DFBA727" w:rsidR="00F17449" w:rsidRPr="00B80803" w:rsidRDefault="00F17449" w:rsidP="00BC6F03">
      <w:pPr>
        <w:pStyle w:val="Sraopastraipa"/>
        <w:numPr>
          <w:ilvl w:val="2"/>
          <w:numId w:val="2"/>
        </w:numPr>
        <w:spacing w:after="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pagal formulę:</w:t>
      </w:r>
    </w:p>
    <w:p w14:paraId="7ACB875D" w14:textId="275F2473" w:rsidR="00F17449" w:rsidRPr="00B80803" w:rsidRDefault="00F17449" w:rsidP="00BC6F03">
      <w:pPr>
        <w:pStyle w:val="Sraopastraipa"/>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Perskaičiuota Sutarties kaina = PD+(SK – PD)*K</w:t>
      </w:r>
    </w:p>
    <w:p w14:paraId="6D14FE22" w14:textId="77777777" w:rsidR="00F17449" w:rsidRPr="00B80803" w:rsidRDefault="00F17449" w:rsidP="00B608C9">
      <w:pPr>
        <w:pStyle w:val="Sraopastraipa"/>
        <w:widowControl w:val="0"/>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kur:</w:t>
      </w:r>
    </w:p>
    <w:p w14:paraId="59664839" w14:textId="337700A3" w:rsidR="00F17449" w:rsidRPr="00B608C9" w:rsidRDefault="00F17449" w:rsidP="00B80803">
      <w:pPr>
        <w:pStyle w:val="Sraopastraipa"/>
        <w:spacing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PD – iki kainos perskaičiavimo suteiktų Paslaugų vertė Eur su PVM;</w:t>
      </w:r>
    </w:p>
    <w:p w14:paraId="43EDA5DF" w14:textId="6B080C62" w:rsidR="00F17449" w:rsidRPr="00B608C9" w:rsidRDefault="00F17449" w:rsidP="00B80803">
      <w:pPr>
        <w:pStyle w:val="Sraopastraipa"/>
        <w:spacing w:line="240" w:lineRule="auto"/>
        <w:ind w:left="2268" w:hanging="567"/>
        <w:rPr>
          <w:rFonts w:ascii="Times New Roman" w:hAnsi="Times New Roman" w:cs="Times New Roman"/>
          <w:sz w:val="20"/>
          <w:szCs w:val="20"/>
        </w:rPr>
      </w:pPr>
      <w:r w:rsidRPr="00B608C9">
        <w:rPr>
          <w:rFonts w:ascii="Times New Roman" w:hAnsi="Times New Roman" w:cs="Times New Roman"/>
          <w:sz w:val="20"/>
          <w:szCs w:val="20"/>
        </w:rPr>
        <w:t xml:space="preserve">SK – perskaičiavimo metu galiojanti Sutarties kaina su PVM (atliekant pirmąjį perskaičiavimą taikoma pradinė </w:t>
      </w:r>
      <w:r w:rsidR="00BC6F03" w:rsidRPr="00B608C9">
        <w:rPr>
          <w:rFonts w:ascii="Times New Roman" w:hAnsi="Times New Roman" w:cs="Times New Roman"/>
          <w:sz w:val="20"/>
          <w:szCs w:val="20"/>
        </w:rPr>
        <w:t>Sutarties kaina</w:t>
      </w:r>
      <w:r w:rsidRPr="00B608C9">
        <w:rPr>
          <w:rFonts w:ascii="Times New Roman" w:hAnsi="Times New Roman" w:cs="Times New Roman"/>
          <w:sz w:val="20"/>
          <w:szCs w:val="20"/>
        </w:rPr>
        <w:t xml:space="preserve">, o atliekant paskesnius perskaičiavimus taikoma paskutinio perskaičiavimo metu nustatyta </w:t>
      </w:r>
      <w:r w:rsidR="00BC6F03" w:rsidRPr="00B608C9">
        <w:rPr>
          <w:rFonts w:ascii="Times New Roman" w:hAnsi="Times New Roman" w:cs="Times New Roman"/>
          <w:sz w:val="20"/>
          <w:szCs w:val="20"/>
        </w:rPr>
        <w:t>Sutarties</w:t>
      </w:r>
      <w:r w:rsidRPr="00B608C9">
        <w:rPr>
          <w:rFonts w:ascii="Times New Roman" w:hAnsi="Times New Roman" w:cs="Times New Roman"/>
          <w:sz w:val="20"/>
          <w:szCs w:val="20"/>
        </w:rPr>
        <w:t xml:space="preserve"> kaina);</w:t>
      </w:r>
    </w:p>
    <w:p w14:paraId="0F013CD3" w14:textId="77777777" w:rsidR="00F17449" w:rsidRPr="00B608C9" w:rsidRDefault="00F17449" w:rsidP="00B80803">
      <w:pPr>
        <w:pStyle w:val="Sraopastraipa"/>
        <w:spacing w:after="120" w:line="240" w:lineRule="auto"/>
        <w:ind w:left="357" w:firstLine="1344"/>
        <w:contextualSpacing w:val="0"/>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076CB051" w14:textId="11046C8A"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Sutarties</w:t>
      </w:r>
      <w:r w:rsidRPr="00B80803">
        <w:rPr>
          <w:rFonts w:ascii="Times New Roman" w:hAnsi="Times New Roman"/>
          <w:sz w:val="24"/>
          <w:szCs w:val="24"/>
        </w:rPr>
        <w:t xml:space="preserve"> kainos peržiūros dažnumas nėra ribojamas;</w:t>
      </w:r>
    </w:p>
    <w:p w14:paraId="1DD6C73E" w14:textId="7245C67D"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kainos</w:t>
      </w:r>
      <w:r w:rsidRPr="00B80803">
        <w:rPr>
          <w:rFonts w:ascii="Times New Roman" w:hAnsi="Times New Roman"/>
          <w:sz w:val="24"/>
          <w:szCs w:val="24"/>
        </w:rPr>
        <w:t xml:space="preserve"> perskaičiavimas negali apimti laikotarpio, už kurį jau buvo atliktas perskaičiavimas;</w:t>
      </w:r>
    </w:p>
    <w:p w14:paraId="21A8BAAE" w14:textId="1ECD7881"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jeigu</w:t>
      </w:r>
      <w:r w:rsidRPr="00B80803">
        <w:rPr>
          <w:rFonts w:ascii="Times New Roman" w:hAnsi="Times New Roman"/>
          <w:sz w:val="24"/>
          <w:szCs w:val="24"/>
        </w:rPr>
        <w:t xml:space="preserve"> </w:t>
      </w:r>
      <w:r>
        <w:rPr>
          <w:rFonts w:ascii="Times New Roman" w:hAnsi="Times New Roman"/>
          <w:sz w:val="24"/>
          <w:szCs w:val="24"/>
        </w:rPr>
        <w:t>Paslaugų teikimas</w:t>
      </w:r>
      <w:r w:rsidRPr="00B80803">
        <w:rPr>
          <w:rFonts w:ascii="Times New Roman" w:hAnsi="Times New Roman"/>
          <w:sz w:val="24"/>
          <w:szCs w:val="24"/>
        </w:rPr>
        <w:t xml:space="preserve"> vėluoja dėl priežasčių, dėl kurių </w:t>
      </w:r>
      <w:r>
        <w:rPr>
          <w:rFonts w:ascii="Times New Roman" w:hAnsi="Times New Roman"/>
          <w:sz w:val="24"/>
          <w:szCs w:val="24"/>
        </w:rPr>
        <w:t>Paslaugų teikėjas</w:t>
      </w:r>
      <w:r w:rsidRPr="00B80803">
        <w:rPr>
          <w:rFonts w:ascii="Times New Roman" w:hAnsi="Times New Roman"/>
          <w:sz w:val="24"/>
          <w:szCs w:val="24"/>
        </w:rPr>
        <w:t xml:space="preserve"> neįgyja teisės į </w:t>
      </w:r>
      <w:r>
        <w:rPr>
          <w:rFonts w:ascii="Times New Roman" w:hAnsi="Times New Roman"/>
          <w:sz w:val="24"/>
          <w:szCs w:val="24"/>
        </w:rPr>
        <w:t>Paslaugų suteikimo</w:t>
      </w:r>
      <w:r w:rsidRPr="00B80803">
        <w:rPr>
          <w:rFonts w:ascii="Times New Roman" w:hAnsi="Times New Roman"/>
          <w:sz w:val="24"/>
          <w:szCs w:val="24"/>
        </w:rPr>
        <w:t xml:space="preserve"> termin</w:t>
      </w:r>
      <w:r>
        <w:rPr>
          <w:rFonts w:ascii="Times New Roman" w:hAnsi="Times New Roman"/>
          <w:sz w:val="24"/>
          <w:szCs w:val="24"/>
        </w:rPr>
        <w:t>o</w:t>
      </w:r>
      <w:r w:rsidRPr="00B80803">
        <w:rPr>
          <w:rFonts w:ascii="Times New Roman" w:hAnsi="Times New Roman"/>
          <w:sz w:val="24"/>
          <w:szCs w:val="24"/>
        </w:rPr>
        <w:t xml:space="preserve"> pratęsimą, uždelstų </w:t>
      </w:r>
      <w:r>
        <w:rPr>
          <w:rFonts w:ascii="Times New Roman" w:hAnsi="Times New Roman"/>
          <w:sz w:val="24"/>
          <w:szCs w:val="24"/>
        </w:rPr>
        <w:t>Paslaugų</w:t>
      </w:r>
      <w:r w:rsidRPr="00B80803">
        <w:rPr>
          <w:rFonts w:ascii="Times New Roman" w:hAnsi="Times New Roman"/>
          <w:sz w:val="24"/>
          <w:szCs w:val="24"/>
        </w:rPr>
        <w:t xml:space="preserve"> kaina neperskaičiuojama dėl kainų lygio kilimo (kai Indekso pokyčio koeficientas yra didesnis nei 1,05), bet turi būti perskaičiuojama dėl kainų lygio kritimo (kai Indekso pokyčio koeficientas yra mažesnis nei 0,95).</w:t>
      </w:r>
    </w:p>
    <w:p w14:paraId="627F149A" w14:textId="574E0517" w:rsidR="00F7401E" w:rsidRPr="00F7401E" w:rsidRDefault="00F7401E"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C6F03">
        <w:rPr>
          <w:rFonts w:ascii="Times New Roman" w:eastAsia="Times New Roman" w:hAnsi="Times New Roman" w:cs="Times New Roman"/>
          <w:sz w:val="24"/>
          <w:szCs w:val="24"/>
          <w:lang w:eastAsia="lt-LT"/>
        </w:rPr>
        <w:t>Sutarties kaina dėl kitų mokesčių pasikeitimo ar dėl kitų aplinkybių nebus perskaičiuojama</w:t>
      </w:r>
      <w:r>
        <w:rPr>
          <w:rFonts w:ascii="Times New Roman" w:eastAsia="Times New Roman" w:hAnsi="Times New Roman" w:cs="Times New Roman"/>
          <w:sz w:val="24"/>
          <w:szCs w:val="24"/>
          <w:lang w:eastAsia="lt-LT"/>
        </w:rPr>
        <w:t>.</w:t>
      </w:r>
    </w:p>
    <w:p w14:paraId="5044BD33" w14:textId="3989473F" w:rsidR="00931AE9" w:rsidRPr="00B80803" w:rsidRDefault="00F17449"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hAnsi="Times New Roman"/>
          <w:sz w:val="24"/>
          <w:szCs w:val="24"/>
        </w:rPr>
        <w:t>Šalys privalo sudaryti Susitarimą dėl kainos perskaičiavimo per 10 darbo dienų nuo Šalies prašymo kitai Šaliai perskaičiuoti kainą pateikimo dienos.</w:t>
      </w:r>
    </w:p>
    <w:p w14:paraId="781B2783" w14:textId="38E245CB" w:rsidR="00931AE9" w:rsidRPr="0062516E" w:rsidRDefault="00A94675"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numato tiesioginio atsiskaitymo su subtiekėjais galimybę, vadovaujantis šiame punkte nustatyta tvarka. </w:t>
      </w: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ne vėliau kaip per 3 darbo dienas nuo šios Sutarties </w:t>
      </w:r>
      <w:r w:rsidR="009A0646">
        <w:rPr>
          <w:rFonts w:ascii="Times New Roman" w:eastAsia="Times New Roman" w:hAnsi="Times New Roman" w:cs="Times New Roman"/>
          <w:sz w:val="24"/>
          <w:szCs w:val="24"/>
          <w:lang w:eastAsia="lt-LT"/>
        </w:rPr>
        <w:t>21</w:t>
      </w:r>
      <w:r w:rsidR="00931AE9" w:rsidRPr="00B80803">
        <w:rPr>
          <w:rFonts w:ascii="Times New Roman" w:eastAsia="Times New Roman" w:hAnsi="Times New Roman" w:cs="Times New Roman"/>
          <w:sz w:val="24"/>
          <w:szCs w:val="24"/>
          <w:lang w:eastAsia="lt-LT"/>
        </w:rPr>
        <w:t xml:space="preserve"> punkte nurodytos informacijos gavimo raštu informuoja subtiekėjus apie tiesioginio atsiskaitymo galimybę, o subtiekėjas, norėdamas pasinaudoti tokia galimybe, raštu pateikia prašymą</w:t>
      </w:r>
      <w:r w:rsidR="00931AE9"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ui. Tais atvejais, kai subtiekėjas išreiškia norą pasinaudoti tiesioginio atsiskaitymo galimybe, turi būti sudaroma trišalė sutartis tarp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o,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teikėjo ir jo subtiekėjo, kurioje aprašoma tiesioginio atsiskaitymo su subtiekėju tvarka, kurioje numatoma teisė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teikėjui prieštarauti nepagrįstiems mokėjimams subtiekėjui.</w:t>
      </w:r>
    </w:p>
    <w:p w14:paraId="44C7D290" w14:textId="202FF390" w:rsidR="00931AE9" w:rsidRPr="00745B1E" w:rsidRDefault="0062516E"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III</w:t>
      </w:r>
      <w:r w:rsidR="00931AE9" w:rsidRPr="00745B1E">
        <w:rPr>
          <w:rFonts w:eastAsia="Times New Roman" w:cs="Times New Roman"/>
          <w:b/>
          <w:caps/>
          <w:szCs w:val="24"/>
        </w:rPr>
        <w:t xml:space="preserve">. </w:t>
      </w:r>
      <w:r w:rsidR="00931AE9" w:rsidRPr="00745B1E">
        <w:rPr>
          <w:rFonts w:eastAsia="Times New Roman" w:cs="Times New Roman"/>
          <w:b/>
          <w:szCs w:val="24"/>
        </w:rPr>
        <w:t>ŠALIŲ TEISĖS IR PAREIGOS</w:t>
      </w:r>
    </w:p>
    <w:p w14:paraId="40E5AF76" w14:textId="1F50306E" w:rsidR="00931AE9" w:rsidRPr="0062516E" w:rsidRDefault="0024663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teikėjas įsipareigoja:</w:t>
      </w:r>
    </w:p>
    <w:p w14:paraId="468910D7" w14:textId="07B27BC1"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faktiškai, tinkamai, laiku ir kokybiškai </w:t>
      </w:r>
      <w:bookmarkStart w:id="0" w:name="_Hlk52367873"/>
      <w:r w:rsidR="00A94675"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ui </w:t>
      </w:r>
      <w:bookmarkEnd w:id="0"/>
      <w:r w:rsidR="002C34B8">
        <w:rPr>
          <w:rFonts w:ascii="Times New Roman" w:eastAsia="Times New Roman" w:hAnsi="Times New Roman" w:cs="Times New Roman"/>
          <w:sz w:val="24"/>
          <w:szCs w:val="24"/>
        </w:rPr>
        <w:t>su</w:t>
      </w:r>
      <w:r w:rsidRPr="0062516E">
        <w:rPr>
          <w:rFonts w:ascii="Times New Roman" w:eastAsia="Times New Roman" w:hAnsi="Times New Roman" w:cs="Times New Roman"/>
          <w:sz w:val="24"/>
          <w:szCs w:val="24"/>
        </w:rPr>
        <w:t>teikti Paslaug</w:t>
      </w:r>
      <w:r w:rsidR="002C34B8">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nurodytas pirkimo dokumentuose, šioje Sutartyje ir Paslaug</w:t>
      </w:r>
      <w:r w:rsidR="002C34B8">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techninė</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specifikacijo</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bei užtikrinti Paslaugos atitikimą joje nustatytiems reikalavimams, vadovaujantis Lietuvos Respublikos įstatymais bei kitais teisės aktais, reglamentuojančiais minėtos Paslaugos teikimą;</w:t>
      </w:r>
    </w:p>
    <w:p w14:paraId="1357F32E" w14:textId="0C9A646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savarankiškai apsirūpinti Paslaugos teikimui reikalingais materialiniais ištekliais, atsakyti už teikiam</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kokybę;</w:t>
      </w:r>
    </w:p>
    <w:p w14:paraId="3018F4D8" w14:textId="1A0A3BDA"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teikti Paslaug</w:t>
      </w:r>
      <w:r w:rsidR="008B24E8" w:rsidRPr="0062516E">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pagal Sutartį savo rizika bei sąskaita kaip įmanoma rūpestingai bei efektyviai pagal geriausius visuotinai pripažįstamus profesinius, techninius standartus ir praktiką, panaudodamas visus reikiamus įgūdžius, žinias;</w:t>
      </w:r>
    </w:p>
    <w:p w14:paraId="4875C0BC" w14:textId="0670944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Sutartyje numatyt</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teikti Sutartyje numatytais terminais, visomis įmanomomis priemonėmis siekti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suteikti laiku. Jei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nevykdo ar netinkamai vykdo Sutartyje bei jos prieduose numatytų įsipareigojimų,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įsipareigoja atlyginti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patirtus nuostolius;</w:t>
      </w:r>
    </w:p>
    <w:p w14:paraId="686FC3F6" w14:textId="0265E94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vykdant Sutartį visą gautą informaciją ir (ar) duomenis naudoti tik šia Sutartimi prisiimtų įsipareigojimų vykdymui, Sutarties numatytų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teikimui, pirkimo tikslo pasiekimui;</w:t>
      </w:r>
    </w:p>
    <w:p w14:paraId="22BDA224" w14:textId="2F9EF79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nenaudoti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ženklų ar pavadinimo jokioje reklamoje ar leidiniuose</w:t>
      </w:r>
      <w:r w:rsidR="00873064">
        <w:rPr>
          <w:rFonts w:ascii="Times New Roman" w:eastAsia="Times New Roman" w:hAnsi="Times New Roman" w:cs="Times New Roman"/>
          <w:sz w:val="24"/>
          <w:szCs w:val="24"/>
        </w:rPr>
        <w:t>,</w:t>
      </w:r>
      <w:r w:rsidRPr="0062516E">
        <w:rPr>
          <w:rFonts w:ascii="Times New Roman" w:eastAsia="Times New Roman" w:hAnsi="Times New Roman" w:cs="Times New Roman"/>
          <w:sz w:val="24"/>
          <w:szCs w:val="24"/>
        </w:rPr>
        <w:t xml:space="preserve"> ar kitur be išankstinio raštiško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sutikimo;</w:t>
      </w:r>
    </w:p>
    <w:p w14:paraId="6001F686" w14:textId="53E5633F"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lastRenderedPageBreak/>
        <w:t xml:space="preserve">gavęs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o raštišką atsisakymą priimti Paslaugą, per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nurodytą terminą įgyvendinti pranešime apie atsisakymą priimti Paslaugą nurodytą Pirkėjo reikalavimą;</w:t>
      </w:r>
    </w:p>
    <w:p w14:paraId="465B5C67" w14:textId="740637D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nurodytais adresais informuoti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ą, jei laiku negalės suteikti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taip pat apie pasikeitusius savo rekvizitus, teisinį statusą bei kitas aplinkybes nurodytas (jeigu nurodyta) Sutartyje;</w:t>
      </w:r>
    </w:p>
    <w:p w14:paraId="39F4C092" w14:textId="4C6B3C55"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išnagrinėti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gautas pretenzijas ir pateikti raštišką atsakymą per 5 (penkias) darbo dienas nuo pretenzijos gavimo dienos;</w:t>
      </w:r>
    </w:p>
    <w:p w14:paraId="7D8C831E" w14:textId="77777777"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teisės aktuose, taikomuose vykdant Sutartį, ir (ar) kylančias iš šios Sutarties esmės.</w:t>
      </w:r>
    </w:p>
    <w:p w14:paraId="128F0D30" w14:textId="4B4F9B5B" w:rsidR="00931AE9" w:rsidRPr="0062516E" w:rsidRDefault="00BF63DE" w:rsidP="007C1DC4">
      <w:pPr>
        <w:pStyle w:val="Sraopastraipa"/>
        <w:widowControl w:val="0"/>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teikėjas turi teisę:</w:t>
      </w:r>
    </w:p>
    <w:p w14:paraId="14F9A483" w14:textId="2D55F41D"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pateikti informaciją, būtiną Sutarties vykdymui;</w:t>
      </w:r>
    </w:p>
    <w:p w14:paraId="4828E04C" w14:textId="704ED3F8"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kad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as priimtų faktiškai ir tinkamai suteiktas kokybišką Paslaugą, atitinkančias Sutarties ir jos priedų reikalavimus, arba atsisakyti vykdyti Sutartį, jeigu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as, pažeisdamas savo įsipareigojimus, atsisako jas priimti;</w:t>
      </w:r>
    </w:p>
    <w:p w14:paraId="6331B1FA" w14:textId="6C5A1CEB"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naudotis kitomis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Teikėjo teisėmis, nurodytomis Sutartyje, teisės aktuose, taikomuose vykdant Sutartį, ir (ar) kylančiomis iš šios Sutarties esmės.</w:t>
      </w:r>
    </w:p>
    <w:p w14:paraId="0485B305" w14:textId="3B66204A" w:rsidR="00931AE9" w:rsidRPr="0062516E" w:rsidRDefault="008B24E8"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as įsipareigoja:</w:t>
      </w:r>
    </w:p>
    <w:p w14:paraId="18316936" w14:textId="519514B6" w:rsidR="00931AE9" w:rsidRPr="0062516E" w:rsidRDefault="00873064"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su</w:t>
      </w:r>
      <w:r w:rsidR="00931AE9" w:rsidRPr="0062516E">
        <w:rPr>
          <w:rFonts w:ascii="Times New Roman" w:eastAsia="Times New Roman" w:hAnsi="Times New Roman" w:cs="Times New Roman"/>
          <w:sz w:val="24"/>
          <w:szCs w:val="24"/>
        </w:rPr>
        <w:t xml:space="preserve">teikti </w:t>
      </w:r>
      <w:r w:rsidR="00BF63DE" w:rsidRPr="0062516E">
        <w:rPr>
          <w:rFonts w:ascii="Times New Roman" w:eastAsia="Times New Roman" w:hAnsi="Times New Roman" w:cs="Times New Roman"/>
          <w:sz w:val="24"/>
          <w:szCs w:val="24"/>
        </w:rPr>
        <w:t>Paslaugų</w:t>
      </w:r>
      <w:r w:rsidR="00931AE9" w:rsidRPr="0062516E">
        <w:rPr>
          <w:rFonts w:ascii="Times New Roman" w:eastAsia="Times New Roman" w:hAnsi="Times New Roman" w:cs="Times New Roman"/>
          <w:sz w:val="24"/>
          <w:szCs w:val="24"/>
        </w:rPr>
        <w:t xml:space="preserve"> teikėjui Sutarčiai vykdyti pagrįstai reikalingą</w:t>
      </w:r>
      <w:r>
        <w:rPr>
          <w:rFonts w:ascii="Times New Roman" w:eastAsia="Times New Roman" w:hAnsi="Times New Roman" w:cs="Times New Roman"/>
          <w:sz w:val="24"/>
          <w:szCs w:val="24"/>
        </w:rPr>
        <w:t>,</w:t>
      </w:r>
      <w:r w:rsidR="00931AE9"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00931AE9" w:rsidRPr="0062516E">
        <w:rPr>
          <w:rFonts w:ascii="Times New Roman" w:eastAsia="Times New Roman" w:hAnsi="Times New Roman" w:cs="Times New Roman"/>
          <w:sz w:val="24"/>
          <w:szCs w:val="24"/>
        </w:rPr>
        <w:t>o turimą informaciją;</w:t>
      </w:r>
    </w:p>
    <w:p w14:paraId="3A9DFE68" w14:textId="75788698" w:rsidR="00931AE9"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 vėliau kaip </w:t>
      </w:r>
      <w:r w:rsidRPr="00E3153D">
        <w:rPr>
          <w:rFonts w:ascii="Times New Roman" w:eastAsia="Times New Roman" w:hAnsi="Times New Roman" w:cs="Times New Roman"/>
          <w:sz w:val="24"/>
          <w:szCs w:val="24"/>
        </w:rPr>
        <w:t xml:space="preserve">per </w:t>
      </w:r>
      <w:r w:rsidR="003321DD" w:rsidRPr="00E3153D">
        <w:rPr>
          <w:rFonts w:ascii="Times New Roman" w:eastAsia="Times New Roman" w:hAnsi="Times New Roman" w:cs="Times New Roman"/>
          <w:sz w:val="24"/>
          <w:szCs w:val="24"/>
        </w:rPr>
        <w:t>5</w:t>
      </w:r>
      <w:r w:rsidRPr="00E3153D">
        <w:rPr>
          <w:rFonts w:ascii="Times New Roman" w:eastAsia="Times New Roman" w:hAnsi="Times New Roman" w:cs="Times New Roman"/>
          <w:sz w:val="24"/>
          <w:szCs w:val="24"/>
        </w:rPr>
        <w:t xml:space="preserve"> (</w:t>
      </w:r>
      <w:r w:rsidR="003321DD" w:rsidRPr="00E3153D">
        <w:rPr>
          <w:rFonts w:ascii="Times New Roman" w:eastAsia="Times New Roman" w:hAnsi="Times New Roman" w:cs="Times New Roman"/>
          <w:sz w:val="24"/>
          <w:szCs w:val="24"/>
        </w:rPr>
        <w:t>penkias</w:t>
      </w:r>
      <w:r w:rsidRPr="00E3153D">
        <w:rPr>
          <w:rFonts w:ascii="Times New Roman" w:eastAsia="Times New Roman" w:hAnsi="Times New Roman" w:cs="Times New Roman"/>
          <w:sz w:val="24"/>
          <w:szCs w:val="24"/>
        </w:rPr>
        <w:t xml:space="preserve">) darbo dienas nuo </w:t>
      </w:r>
      <w:r w:rsidR="00873064" w:rsidRPr="00E3153D">
        <w:rPr>
          <w:rFonts w:ascii="Times New Roman" w:eastAsia="Times New Roman" w:hAnsi="Times New Roman" w:cs="Times New Roman"/>
          <w:sz w:val="24"/>
          <w:szCs w:val="24"/>
        </w:rPr>
        <w:t xml:space="preserve">suteiktų </w:t>
      </w:r>
      <w:r w:rsidR="00BF63DE" w:rsidRPr="00E3153D">
        <w:rPr>
          <w:rFonts w:ascii="Times New Roman" w:eastAsia="Times New Roman" w:hAnsi="Times New Roman" w:cs="Times New Roman"/>
          <w:sz w:val="24"/>
          <w:szCs w:val="24"/>
        </w:rPr>
        <w:t>Paslaugų</w:t>
      </w:r>
      <w:r w:rsidRPr="00E3153D">
        <w:rPr>
          <w:rFonts w:ascii="Times New Roman" w:eastAsia="Times New Roman" w:hAnsi="Times New Roman" w:cs="Times New Roman"/>
          <w:sz w:val="24"/>
          <w:szCs w:val="24"/>
        </w:rPr>
        <w:t xml:space="preserve"> perdavimo </w:t>
      </w:r>
      <w:r w:rsidR="00873064" w:rsidRPr="00E3153D">
        <w:rPr>
          <w:rFonts w:ascii="Times New Roman" w:eastAsia="Times New Roman" w:hAnsi="Times New Roman" w:cs="Times New Roman"/>
          <w:sz w:val="24"/>
          <w:szCs w:val="24"/>
        </w:rPr>
        <w:t>ir</w:t>
      </w:r>
      <w:r w:rsidRPr="00E3153D">
        <w:rPr>
          <w:rFonts w:ascii="Times New Roman" w:eastAsia="Times New Roman" w:hAnsi="Times New Roman" w:cs="Times New Roman"/>
          <w:sz w:val="24"/>
          <w:szCs w:val="24"/>
        </w:rPr>
        <w:t xml:space="preserve"> priėmimo akto gavimo dienos </w:t>
      </w:r>
      <w:r w:rsidR="003321DD" w:rsidRPr="00E3153D">
        <w:rPr>
          <w:rFonts w:ascii="Times New Roman" w:eastAsia="Times New Roman" w:hAnsi="Times New Roman" w:cs="Times New Roman"/>
          <w:sz w:val="24"/>
          <w:szCs w:val="24"/>
        </w:rPr>
        <w:t xml:space="preserve">pasirašyti aktą ir tuo </w:t>
      </w:r>
      <w:r w:rsidRPr="00E3153D">
        <w:rPr>
          <w:rFonts w:ascii="Times New Roman" w:eastAsia="Times New Roman" w:hAnsi="Times New Roman" w:cs="Times New Roman"/>
          <w:sz w:val="24"/>
          <w:szCs w:val="24"/>
        </w:rPr>
        <w:t>priimti faktiškai ir tinkamai suteiktas Paslaug</w:t>
      </w:r>
      <w:r w:rsidR="003321DD" w:rsidRPr="00E3153D">
        <w:rPr>
          <w:rFonts w:ascii="Times New Roman" w:eastAsia="Times New Roman" w:hAnsi="Times New Roman" w:cs="Times New Roman"/>
          <w:sz w:val="24"/>
          <w:szCs w:val="24"/>
        </w:rPr>
        <w:t>as,</w:t>
      </w:r>
      <w:r w:rsidRPr="00E3153D">
        <w:rPr>
          <w:rFonts w:ascii="Times New Roman" w:eastAsia="Times New Roman" w:hAnsi="Times New Roman" w:cs="Times New Roman"/>
          <w:sz w:val="24"/>
          <w:szCs w:val="24"/>
        </w:rPr>
        <w:t xml:space="preserve"> arba el. paštu informuoti </w:t>
      </w:r>
      <w:r w:rsidR="00BF63DE" w:rsidRPr="00E3153D">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atsisakymą priimti Paslaugą, nurodant </w:t>
      </w:r>
      <w:r w:rsidR="003321DD">
        <w:rPr>
          <w:rFonts w:ascii="Times New Roman" w:eastAsia="Times New Roman" w:hAnsi="Times New Roman" w:cs="Times New Roman"/>
          <w:sz w:val="24"/>
          <w:szCs w:val="24"/>
        </w:rPr>
        <w:t>nustatytus trūkumus ar netikslumus</w:t>
      </w:r>
      <w:r w:rsidRPr="0062516E">
        <w:rPr>
          <w:rFonts w:ascii="Times New Roman" w:eastAsia="Times New Roman" w:hAnsi="Times New Roman" w:cs="Times New Roman"/>
          <w:sz w:val="24"/>
          <w:szCs w:val="24"/>
        </w:rPr>
        <w:t>;</w:t>
      </w:r>
    </w:p>
    <w:p w14:paraId="449393D0" w14:textId="241C371F" w:rsidR="003B5F95" w:rsidRPr="005E6792" w:rsidRDefault="003B5F95"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E6792">
        <w:rPr>
          <w:rFonts w:ascii="Times New Roman" w:eastAsia="Times New Roman" w:hAnsi="Times New Roman" w:cs="Times New Roman"/>
          <w:sz w:val="24"/>
          <w:szCs w:val="24"/>
        </w:rPr>
        <w:t>pranešti Paslaugų teikėjui apie parinktą projekto ekspertizės rangovą;</w:t>
      </w:r>
    </w:p>
    <w:p w14:paraId="5A35A1B0" w14:textId="4184661D"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 adresais informuoti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pasikeitusius savo rekvizitus, teisinį statusą;</w:t>
      </w:r>
    </w:p>
    <w:p w14:paraId="5688C8D5" w14:textId="7777777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jos prieduose, teisės aktuose, taikomuose vykdant Sutartį, ir (ar) kylančias iš šios Sutarties esmės.</w:t>
      </w:r>
    </w:p>
    <w:p w14:paraId="588D82CC" w14:textId="1CAC8E3D"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 turi teisę:</w:t>
      </w:r>
    </w:p>
    <w:p w14:paraId="47DFA9C5" w14:textId="17BD45D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 xml:space="preserve">nustatęs suteiktų Paslaugų trūkumus, reikalauti, kad </w:t>
      </w:r>
      <w:r w:rsidR="00BF63DE" w:rsidRPr="005218BD">
        <w:rPr>
          <w:rFonts w:ascii="Times New Roman" w:eastAsia="Times New Roman" w:hAnsi="Times New Roman" w:cs="Times New Roman"/>
          <w:sz w:val="24"/>
          <w:szCs w:val="24"/>
        </w:rPr>
        <w:t>Paslaugų</w:t>
      </w:r>
      <w:r w:rsidRPr="005218BD">
        <w:rPr>
          <w:rFonts w:ascii="Times New Roman" w:eastAsia="Times New Roman" w:hAnsi="Times New Roman" w:cs="Times New Roman"/>
          <w:sz w:val="24"/>
          <w:szCs w:val="24"/>
        </w:rPr>
        <w:t xml:space="preserve"> teikėjas per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nurodytą terminą neatlygintinai pašalintų šiuos trūkumus;</w:t>
      </w:r>
    </w:p>
    <w:p w14:paraId="6A80C65A" w14:textId="77777777"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vienašališkai nutraukti Sutartį joje nustatyta tvarka, sąlygomis ir terminais;</w:t>
      </w:r>
    </w:p>
    <w:p w14:paraId="69465817" w14:textId="35B5543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 xml:space="preserve">naudotis kitomis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teisėmis, nurodytomis Sutartyje, teisės aktuose, taikomuose vykdant Sutartį, ir (ar) kylančiomis iš šios Sutarties esmės.</w:t>
      </w:r>
    </w:p>
    <w:p w14:paraId="4AAE4BB0" w14:textId="2177E0F6" w:rsidR="00931AE9" w:rsidRPr="00587B77"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IV</w:t>
      </w:r>
      <w:r w:rsidR="00587B77">
        <w:rPr>
          <w:rFonts w:eastAsia="Times New Roman" w:cs="Times New Roman"/>
          <w:b/>
          <w:szCs w:val="24"/>
        </w:rPr>
        <w:t xml:space="preserve">. </w:t>
      </w:r>
      <w:r w:rsidR="00931AE9" w:rsidRPr="00587B77">
        <w:rPr>
          <w:rFonts w:eastAsia="Times New Roman" w:cs="Times New Roman"/>
          <w:b/>
          <w:szCs w:val="24"/>
        </w:rPr>
        <w:t>SUBTIEKIMAS</w:t>
      </w:r>
    </w:p>
    <w:p w14:paraId="1B9A76E8" w14:textId="718466EF" w:rsidR="00931AE9"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Sudarius Sutartį, tačiau ne vėliau negu Sutartis pradedama vykdyti,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įsipareigoja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ui pranešti tuo metu žinomų subtiekėjų pavadinimus, kontaktinius duomenis ir jų atstovus.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as taip pat reikalauja, kad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informuotų apie minėtos informacijos pasikeitimus visu Sutarties vykdymo metu, taip pat apie naujus subtiekėjus, kuriuos jis ketina pasitelkti vėliau.</w:t>
      </w:r>
    </w:p>
    <w:p w14:paraId="49FA7806" w14:textId="784BCC08" w:rsidR="00F8786E" w:rsidRPr="005218BD" w:rsidRDefault="00F8786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Jeigu numatomi subtiekėjai, subtiekėjų duomenys ir subtiekėjams pavedamos Paslaugos ir jų apimtys yra nurodomos Sutarties priede.</w:t>
      </w:r>
    </w:p>
    <w:p w14:paraId="0FD05F34" w14:textId="33AA918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gali keisti Sutarties priede nurodytus subtiekėjus ir/arba specialistus tik prieš tai raštu pranešęs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apie tokio keitimo būtinybę ir gavęs jo raštišką sutikimą.</w:t>
      </w:r>
    </w:p>
    <w:p w14:paraId="47E0F4DA" w14:textId="358D04F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Sutarties vykdymo metu gali inicijuoti subtiekėjo ir/arba specialisto, numatyto Sutarties priede, pakeitimą, nurodydamas tokio keitimo motyvus.</w:t>
      </w:r>
    </w:p>
    <w:p w14:paraId="1C1E3A6C" w14:textId="2C5D7C2A"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w:t>
      </w:r>
      <w:r w:rsidR="005F4CD3">
        <w:rPr>
          <w:rFonts w:ascii="Times New Roman" w:eastAsia="Times New Roman" w:hAnsi="Times New Roman" w:cs="Times New Roman"/>
          <w:sz w:val="24"/>
          <w:szCs w:val="24"/>
          <w:lang w:eastAsia="lt-LT"/>
        </w:rPr>
        <w:t>subtiekėjams keliamus,</w:t>
      </w:r>
      <w:r w:rsidRPr="005218BD">
        <w:rPr>
          <w:rFonts w:ascii="Times New Roman" w:eastAsia="Times New Roman" w:hAnsi="Times New Roman" w:cs="Times New Roman"/>
          <w:sz w:val="24"/>
          <w:szCs w:val="24"/>
          <w:lang w:eastAsia="lt-LT"/>
        </w:rPr>
        <w:t xml:space="preserve"> Pirkimo dokumentuose </w:t>
      </w:r>
      <w:r w:rsidRPr="005218BD">
        <w:rPr>
          <w:rFonts w:ascii="Times New Roman" w:eastAsia="Times New Roman" w:hAnsi="Times New Roman" w:cs="Times New Roman"/>
          <w:sz w:val="24"/>
          <w:szCs w:val="24"/>
          <w:lang w:eastAsia="lt-LT"/>
        </w:rPr>
        <w:lastRenderedPageBreak/>
        <w:t>nustatytus</w:t>
      </w:r>
      <w:r w:rsidR="005F4CD3">
        <w:rPr>
          <w:rFonts w:ascii="Times New Roman" w:eastAsia="Times New Roman" w:hAnsi="Times New Roman" w:cs="Times New Roman"/>
          <w:sz w:val="24"/>
          <w:szCs w:val="24"/>
          <w:lang w:eastAsia="lt-LT"/>
        </w:rPr>
        <w:t>,</w:t>
      </w:r>
      <w:r w:rsidRPr="005218BD">
        <w:rPr>
          <w:rFonts w:ascii="Times New Roman" w:eastAsia="Times New Roman" w:hAnsi="Times New Roman" w:cs="Times New Roman"/>
          <w:sz w:val="24"/>
          <w:szCs w:val="24"/>
          <w:lang w:eastAsia="lt-LT"/>
        </w:rPr>
        <w:t xml:space="preserve"> kvalifikacinius reikalavimus ir netur</w:t>
      </w:r>
      <w:r w:rsidR="005F4CD3">
        <w:rPr>
          <w:rFonts w:ascii="Times New Roman" w:eastAsia="Times New Roman" w:hAnsi="Times New Roman" w:cs="Times New Roman"/>
          <w:sz w:val="24"/>
          <w:szCs w:val="24"/>
          <w:lang w:eastAsia="lt-LT"/>
        </w:rPr>
        <w:t>ėti Pirkimo dokumentuose nustatytų tiekėjų pašalinimo pagrindų.</w:t>
      </w:r>
    </w:p>
    <w:p w14:paraId="4EB3F1F0" w14:textId="06340444"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sutikus su subtiekėjo ir/arba specialisto pakeitimu, </w:t>
      </w: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as kartu su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 raštu sudaro susitarimą dėl subtiekėjo ir/arba specialisto pakeitimo, kurį pasirašo Šalys. Šis susitarimas yra neatskiriama Sutarties dalis.</w:t>
      </w:r>
    </w:p>
    <w:p w14:paraId="74F29535" w14:textId="6860AEBF" w:rsidR="000D0D00"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w:t>
      </w:r>
      <w:r w:rsidR="00587B77">
        <w:rPr>
          <w:rFonts w:eastAsia="Times New Roman" w:cs="Times New Roman"/>
          <w:b/>
          <w:szCs w:val="24"/>
        </w:rPr>
        <w:t>.</w:t>
      </w:r>
      <w:r w:rsidR="00931AE9" w:rsidRPr="005177CD">
        <w:rPr>
          <w:rFonts w:eastAsia="Times New Roman" w:cs="Times New Roman"/>
          <w:b/>
          <w:szCs w:val="24"/>
        </w:rPr>
        <w:t xml:space="preserve"> </w:t>
      </w:r>
      <w:r w:rsidR="000D0D00">
        <w:rPr>
          <w:rFonts w:eastAsia="Times New Roman" w:cs="Times New Roman"/>
          <w:b/>
          <w:szCs w:val="24"/>
        </w:rPr>
        <w:t>SUTARTIES ĮVYKDYMO UŽTIKRINIMAS</w:t>
      </w:r>
    </w:p>
    <w:p w14:paraId="495B2025" w14:textId="022F65D5" w:rsidR="000D0D00" w:rsidRPr="00C0415D" w:rsidRDefault="000D0D00"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rPr>
      </w:pPr>
      <w:r w:rsidRPr="00C0415D">
        <w:rPr>
          <w:rFonts w:ascii="Times New Roman" w:eastAsia="Cambria" w:hAnsi="Times New Roman" w:cs="Times New Roman"/>
          <w:sz w:val="24"/>
          <w:szCs w:val="24"/>
          <w:shd w:val="clear" w:color="auto" w:fill="FFFFFF"/>
        </w:rPr>
        <w:t xml:space="preserve">Paslaugų teikėjas per 10 kalendorinių dienų nuo Sutarties pasirašymo privalo pateikti Užsakovui pasirinktos rūšies Sutarties įvykdymo užtikrinimą – pirmo pareikalavimo </w:t>
      </w:r>
      <w:r w:rsidR="00004069">
        <w:rPr>
          <w:rFonts w:ascii="Times New Roman" w:eastAsia="Cambria" w:hAnsi="Times New Roman" w:cs="Times New Roman"/>
          <w:sz w:val="24"/>
          <w:szCs w:val="24"/>
          <w:shd w:val="clear" w:color="auto" w:fill="FFFFFF"/>
        </w:rPr>
        <w:t xml:space="preserve">besąlyginę </w:t>
      </w:r>
      <w:r w:rsidRPr="00C0415D">
        <w:rPr>
          <w:rFonts w:ascii="Times New Roman" w:eastAsia="Cambria" w:hAnsi="Times New Roman" w:cs="Times New Roman"/>
          <w:sz w:val="24"/>
          <w:szCs w:val="24"/>
          <w:shd w:val="clear" w:color="auto" w:fill="FFFFFF"/>
        </w:rPr>
        <w:t xml:space="preserve">banko garantiją arba draudimo bendrovės </w:t>
      </w:r>
      <w:r w:rsidR="00004069">
        <w:rPr>
          <w:rFonts w:ascii="Times New Roman" w:eastAsia="Cambria" w:hAnsi="Times New Roman" w:cs="Times New Roman"/>
          <w:sz w:val="24"/>
          <w:szCs w:val="24"/>
          <w:shd w:val="clear" w:color="auto" w:fill="FFFFFF"/>
        </w:rPr>
        <w:t xml:space="preserve">besąlyginio </w:t>
      </w:r>
      <w:r w:rsidRPr="00C0415D">
        <w:rPr>
          <w:rFonts w:ascii="Times New Roman" w:eastAsia="Cambria" w:hAnsi="Times New Roman" w:cs="Times New Roman"/>
          <w:sz w:val="24"/>
          <w:szCs w:val="24"/>
          <w:shd w:val="clear" w:color="auto" w:fill="FFFFFF"/>
        </w:rPr>
        <w:t>laidavimo draudimo raštą (</w:t>
      </w:r>
      <w:r w:rsidRPr="00C0415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0415D">
        <w:rPr>
          <w:rFonts w:ascii="Times New Roman" w:eastAsia="Cambria" w:hAnsi="Times New Roman" w:cs="Times New Roman"/>
          <w:sz w:val="24"/>
          <w:szCs w:val="24"/>
          <w:shd w:val="clear" w:color="auto" w:fill="FFFFFF"/>
        </w:rPr>
        <w:t xml:space="preserve">), atitinkantį Sutarties </w:t>
      </w:r>
      <w:r w:rsidR="00DF0138">
        <w:rPr>
          <w:rFonts w:ascii="Times New Roman" w:eastAsia="Cambria" w:hAnsi="Times New Roman" w:cs="Times New Roman"/>
          <w:sz w:val="24"/>
          <w:szCs w:val="24"/>
          <w:shd w:val="clear" w:color="auto" w:fill="FFFFFF"/>
        </w:rPr>
        <w:t>30–</w:t>
      </w:r>
      <w:r w:rsidR="008C0F6B" w:rsidRPr="00004069">
        <w:rPr>
          <w:rFonts w:ascii="Times New Roman" w:eastAsia="Cambria" w:hAnsi="Times New Roman" w:cs="Times New Roman"/>
          <w:sz w:val="24"/>
          <w:szCs w:val="24"/>
          <w:shd w:val="clear" w:color="auto" w:fill="FFFFFF"/>
        </w:rPr>
        <w:t>39</w:t>
      </w:r>
      <w:r w:rsidRPr="00004069">
        <w:rPr>
          <w:rFonts w:ascii="Times New Roman" w:eastAsia="Cambria" w:hAnsi="Times New Roman" w:cs="Times New Roman"/>
          <w:sz w:val="24"/>
          <w:szCs w:val="24"/>
          <w:shd w:val="clear" w:color="auto" w:fill="FFFFFF"/>
        </w:rPr>
        <w:t xml:space="preserve"> punkt</w:t>
      </w:r>
      <w:r w:rsidR="008C0F6B" w:rsidRPr="00004069">
        <w:rPr>
          <w:rFonts w:ascii="Times New Roman" w:eastAsia="Cambria" w:hAnsi="Times New Roman" w:cs="Times New Roman"/>
          <w:sz w:val="24"/>
          <w:szCs w:val="24"/>
          <w:shd w:val="clear" w:color="auto" w:fill="FFFFFF"/>
        </w:rPr>
        <w:t>uose</w:t>
      </w:r>
      <w:r w:rsidRPr="008C0F6B">
        <w:rPr>
          <w:rFonts w:ascii="Times New Roman" w:eastAsia="Cambria" w:hAnsi="Times New Roman" w:cs="Times New Roman"/>
          <w:sz w:val="24"/>
          <w:szCs w:val="24"/>
          <w:shd w:val="clear" w:color="auto" w:fill="FFFFFF"/>
        </w:rPr>
        <w:t xml:space="preserve"> nurodytas</w:t>
      </w:r>
      <w:r w:rsidRPr="00C0415D">
        <w:rPr>
          <w:rFonts w:ascii="Times New Roman" w:eastAsia="Cambria" w:hAnsi="Times New Roman" w:cs="Times New Roman"/>
          <w:sz w:val="24"/>
          <w:szCs w:val="24"/>
          <w:shd w:val="clear" w:color="auto" w:fill="FFFFFF"/>
        </w:rPr>
        <w:t xml:space="preserve"> sąlygas, arba užstatą į Užsakovo banko sąskaitą Nr. </w:t>
      </w:r>
      <w:r w:rsidR="00C0415D" w:rsidRPr="00C0415D">
        <w:rPr>
          <w:rFonts w:ascii="Times New Roman" w:hAnsi="Times New Roman" w:cs="Times New Roman"/>
          <w:sz w:val="24"/>
          <w:szCs w:val="24"/>
        </w:rPr>
        <w:t>LT364010044200578041</w:t>
      </w:r>
      <w:r w:rsidRPr="00C0415D">
        <w:rPr>
          <w:rFonts w:ascii="Times New Roman" w:eastAsia="Cambria" w:hAnsi="Times New Roman" w:cs="Times New Roman"/>
          <w:sz w:val="24"/>
          <w:szCs w:val="24"/>
          <w:shd w:val="clear" w:color="auto" w:fill="FFFFFF"/>
        </w:rPr>
        <w:t>, esan</w:t>
      </w:r>
      <w:r w:rsidR="00530766" w:rsidRPr="00C0415D">
        <w:rPr>
          <w:rFonts w:ascii="Times New Roman" w:eastAsia="Cambria" w:hAnsi="Times New Roman" w:cs="Times New Roman"/>
          <w:sz w:val="24"/>
          <w:szCs w:val="24"/>
          <w:shd w:val="clear" w:color="auto" w:fill="FFFFFF"/>
        </w:rPr>
        <w:t xml:space="preserve">čią </w:t>
      </w:r>
      <w:r w:rsidR="00C0415D" w:rsidRPr="00C0415D">
        <w:rPr>
          <w:rFonts w:ascii="Times New Roman" w:hAnsi="Times New Roman" w:cs="Times New Roman"/>
          <w:sz w:val="24"/>
          <w:szCs w:val="24"/>
        </w:rPr>
        <w:t>banke „</w:t>
      </w:r>
      <w:proofErr w:type="spellStart"/>
      <w:r w:rsidR="00C0415D" w:rsidRPr="00C0415D">
        <w:rPr>
          <w:rFonts w:ascii="Times New Roman" w:hAnsi="Times New Roman" w:cs="Times New Roman"/>
          <w:sz w:val="24"/>
          <w:szCs w:val="24"/>
        </w:rPr>
        <w:t>Luminor</w:t>
      </w:r>
      <w:proofErr w:type="spellEnd"/>
      <w:r w:rsidR="00C0415D" w:rsidRPr="00C0415D">
        <w:rPr>
          <w:rFonts w:ascii="Times New Roman" w:hAnsi="Times New Roman" w:cs="Times New Roman"/>
          <w:sz w:val="24"/>
          <w:szCs w:val="24"/>
        </w:rPr>
        <w:t xml:space="preserve"> Bank“, AS Lietuvos skyrius</w:t>
      </w:r>
      <w:r w:rsidR="00530766" w:rsidRPr="00C0415D">
        <w:rPr>
          <w:rFonts w:ascii="Times New Roman" w:eastAsia="Cambria" w:hAnsi="Times New Roman" w:cs="Times New Roman"/>
          <w:sz w:val="24"/>
          <w:szCs w:val="24"/>
          <w:shd w:val="clear" w:color="auto" w:fill="FFFFFF"/>
        </w:rPr>
        <w:t xml:space="preserve"> </w:t>
      </w:r>
      <w:r w:rsidRPr="00C0415D">
        <w:rPr>
          <w:rFonts w:ascii="Times New Roman" w:eastAsia="Cambria" w:hAnsi="Times New Roman" w:cs="Times New Roman"/>
          <w:sz w:val="24"/>
          <w:szCs w:val="24"/>
          <w:shd w:val="clear" w:color="auto" w:fill="FFFFFF"/>
        </w:rPr>
        <w:t>(toliau – Sutarties įvykdymo užtikrinimas)</w:t>
      </w:r>
      <w:r w:rsidR="00530766" w:rsidRPr="00C0415D">
        <w:rPr>
          <w:rFonts w:ascii="Times New Roman" w:eastAsia="Cambria" w:hAnsi="Times New Roman" w:cs="Times New Roman"/>
          <w:sz w:val="24"/>
          <w:szCs w:val="24"/>
          <w:shd w:val="clear" w:color="auto" w:fill="FFFFFF"/>
        </w:rPr>
        <w:t>.</w:t>
      </w:r>
    </w:p>
    <w:p w14:paraId="7EB9667D" w14:textId="502731BA" w:rsidR="00A45AB7" w:rsidRPr="00A45AB7" w:rsidRDefault="00A45AB7" w:rsidP="00A45AB7">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hAnsi="Times New Roman" w:cs="Times New Roman"/>
          <w:sz w:val="24"/>
          <w:szCs w:val="24"/>
        </w:rPr>
        <w:t>Jei Paslaugų teikėjas nepateikia Užsakovui Sutartyje nustatytos vertės Sutarties įvykdymo užtikrinimo per Sutartyje nustatytą terminą, laikoma, kad Paslaugų teikėjas atsisakė sudaryti Sutartį ir Užsakovas turi teisę PĮ nustatyta tvarka pasiūlyti sudaryti Sutartį kitam tiekėjui, ir tokiu atveju Užsakovas turi teisę pasinaudoti Paslaugų teikėjo pasiūlymo galiojimo užtikrinimu atitinkamoje pirkimo objekto dalyje, dėl kurios Paslaugų teikėjas atsisakė sudaryti Sutartį, pateiktu vykdant Paslaugų viešojo pirkimo procedūras.</w:t>
      </w:r>
    </w:p>
    <w:p w14:paraId="54C7C109" w14:textId="0AAB8A76" w:rsidR="00530766" w:rsidRPr="0080755F" w:rsidRDefault="00CF1678" w:rsidP="000D0D00">
      <w:pPr>
        <w:pStyle w:val="Sraopastraipa"/>
        <w:numPr>
          <w:ilvl w:val="0"/>
          <w:numId w:val="2"/>
        </w:numPr>
        <w:spacing w:after="0" w:line="240" w:lineRule="auto"/>
        <w:rPr>
          <w:rFonts w:ascii="Times New Roman" w:eastAsia="Times New Roman" w:hAnsi="Times New Roman" w:cs="Times New Roman"/>
          <w:bCs/>
          <w:sz w:val="24"/>
          <w:szCs w:val="24"/>
        </w:rPr>
      </w:pPr>
      <w:r w:rsidRPr="00CF1678">
        <w:rPr>
          <w:rFonts w:ascii="Times New Roman" w:hAnsi="Times New Roman" w:cs="Times New Roman"/>
          <w:sz w:val="24"/>
          <w:szCs w:val="24"/>
        </w:rPr>
        <w:t>Prieš pateikdamas Sutarties įvykdymo</w:t>
      </w:r>
      <w:r w:rsidRPr="0080755F">
        <w:rPr>
          <w:rFonts w:ascii="Times New Roman" w:hAnsi="Times New Roman" w:cs="Times New Roman"/>
          <w:sz w:val="24"/>
          <w:szCs w:val="24"/>
        </w:rPr>
        <w:t xml:space="preserve"> </w:t>
      </w:r>
      <w:r w:rsidR="00530766" w:rsidRPr="0080755F">
        <w:rPr>
          <w:rFonts w:ascii="Times New Roman" w:hAnsi="Times New Roman" w:cs="Times New Roman"/>
          <w:sz w:val="24"/>
          <w:szCs w:val="24"/>
        </w:rPr>
        <w:t>užtikrinimą, Paslaugų teikėjas gali prašyti Užsakovo patvirtinti, kad Užsakovas sutinka priimti Paslaugų teikėjo siūlomą Sutarties įvykdymo užtikrinimą. Tokiu atveju, Užsakovas privalo atsakyti Paslaugų teikėjui ne vėliau kaip per 3 (tris) darbo dienas nuo Paslaugų teikėjo prašymo gavimo dienos.</w:t>
      </w:r>
    </w:p>
    <w:p w14:paraId="617770DC" w14:textId="36BBB867" w:rsidR="00530766" w:rsidRPr="00123954"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F55C65">
        <w:rPr>
          <w:rFonts w:ascii="Times New Roman" w:eastAsia="Times New Roman" w:hAnsi="Times New Roman" w:cs="Times New Roman"/>
          <w:bCs/>
          <w:sz w:val="24"/>
          <w:szCs w:val="24"/>
        </w:rPr>
        <w:t xml:space="preserve">Sutarties įvykdymo užtikrinimo </w:t>
      </w:r>
      <w:r w:rsidR="00F55C65">
        <w:rPr>
          <w:rFonts w:ascii="Times New Roman" w:eastAsia="Times New Roman" w:hAnsi="Times New Roman" w:cs="Times New Roman"/>
          <w:bCs/>
          <w:sz w:val="24"/>
          <w:szCs w:val="24"/>
        </w:rPr>
        <w:t>dydis</w:t>
      </w:r>
      <w:r w:rsidRPr="00F55C65">
        <w:rPr>
          <w:rFonts w:ascii="Times New Roman" w:eastAsia="Times New Roman" w:hAnsi="Times New Roman" w:cs="Times New Roman"/>
          <w:bCs/>
          <w:sz w:val="24"/>
          <w:szCs w:val="24"/>
        </w:rPr>
        <w:t xml:space="preserve"> </w:t>
      </w:r>
      <w:r w:rsidR="00F55C65">
        <w:rPr>
          <w:rFonts w:ascii="Times New Roman" w:eastAsia="Times New Roman" w:hAnsi="Times New Roman" w:cs="Times New Roman"/>
          <w:bCs/>
          <w:sz w:val="24"/>
          <w:szCs w:val="24"/>
        </w:rPr>
        <w:t xml:space="preserve">eurais </w:t>
      </w:r>
      <w:r w:rsidRPr="00F55C65">
        <w:rPr>
          <w:rFonts w:ascii="Times New Roman" w:eastAsia="Times New Roman" w:hAnsi="Times New Roman" w:cs="Times New Roman"/>
          <w:bCs/>
          <w:sz w:val="24"/>
          <w:szCs w:val="24"/>
        </w:rPr>
        <w:t>turi būti ne mažesn</w:t>
      </w:r>
      <w:r w:rsidR="00F55C65">
        <w:rPr>
          <w:rFonts w:ascii="Times New Roman" w:eastAsia="Times New Roman" w:hAnsi="Times New Roman" w:cs="Times New Roman"/>
          <w:bCs/>
          <w:sz w:val="24"/>
          <w:szCs w:val="24"/>
        </w:rPr>
        <w:t>is</w:t>
      </w:r>
      <w:r w:rsidRPr="00F55C65">
        <w:rPr>
          <w:rFonts w:ascii="Times New Roman" w:eastAsia="Times New Roman" w:hAnsi="Times New Roman" w:cs="Times New Roman"/>
          <w:bCs/>
          <w:sz w:val="24"/>
          <w:szCs w:val="24"/>
        </w:rPr>
        <w:t xml:space="preserve"> kaip </w:t>
      </w:r>
      <w:r w:rsidR="00F55C65" w:rsidRPr="00F55C65">
        <w:rPr>
          <w:rFonts w:ascii="Times New Roman" w:eastAsia="Times New Roman" w:hAnsi="Times New Roman" w:cs="Times New Roman"/>
          <w:bCs/>
          <w:sz w:val="24"/>
          <w:szCs w:val="24"/>
        </w:rPr>
        <w:t xml:space="preserve">10 proc. nuo </w:t>
      </w:r>
      <w:r w:rsidRPr="00F55C65">
        <w:rPr>
          <w:rFonts w:ascii="Times New Roman" w:eastAsia="Times New Roman" w:hAnsi="Times New Roman" w:cs="Times New Roman"/>
          <w:bCs/>
          <w:sz w:val="24"/>
          <w:szCs w:val="24"/>
        </w:rPr>
        <w:t>pradinės Sutarties vertė</w:t>
      </w:r>
      <w:r w:rsidR="00F55C65" w:rsidRPr="00F55C65">
        <w:rPr>
          <w:rFonts w:ascii="Times New Roman" w:eastAsia="Times New Roman" w:hAnsi="Times New Roman" w:cs="Times New Roman"/>
          <w:bCs/>
          <w:sz w:val="24"/>
          <w:szCs w:val="24"/>
        </w:rPr>
        <w:t>s</w:t>
      </w:r>
      <w:r w:rsidRPr="00F55C65">
        <w:rPr>
          <w:rFonts w:ascii="Times New Roman" w:eastAsia="Times New Roman" w:hAnsi="Times New Roman" w:cs="Times New Roman"/>
          <w:bCs/>
          <w:sz w:val="24"/>
          <w:szCs w:val="24"/>
        </w:rPr>
        <w:t xml:space="preserve"> b</w:t>
      </w:r>
      <w:r w:rsidR="00F55C65" w:rsidRPr="00F55C65">
        <w:rPr>
          <w:rFonts w:ascii="Times New Roman" w:eastAsia="Times New Roman" w:hAnsi="Times New Roman" w:cs="Times New Roman"/>
          <w:bCs/>
          <w:sz w:val="24"/>
          <w:szCs w:val="24"/>
        </w:rPr>
        <w:t xml:space="preserve">e PVM, nurodytos šios Sutarties 5 </w:t>
      </w:r>
      <w:r w:rsidR="00F55C65" w:rsidRPr="00123954">
        <w:rPr>
          <w:rFonts w:ascii="Times New Roman" w:eastAsia="Times New Roman" w:hAnsi="Times New Roman" w:cs="Times New Roman"/>
          <w:bCs/>
          <w:sz w:val="24"/>
          <w:szCs w:val="24"/>
        </w:rPr>
        <w:t>punkte.</w:t>
      </w:r>
      <w:r w:rsidR="00123954" w:rsidRPr="00123954">
        <w:rPr>
          <w:rFonts w:ascii="Times New Roman" w:eastAsia="Times New Roman" w:hAnsi="Times New Roman" w:cs="Times New Roman"/>
          <w:bCs/>
          <w:sz w:val="24"/>
          <w:szCs w:val="24"/>
        </w:rPr>
        <w:t xml:space="preserve"> </w:t>
      </w:r>
      <w:r w:rsidR="00123954" w:rsidRPr="00123954">
        <w:rPr>
          <w:rFonts w:ascii="Times New Roman" w:hAnsi="Times New Roman" w:cs="Times New Roman"/>
          <w:iCs/>
          <w:sz w:val="24"/>
          <w:szCs w:val="24"/>
        </w:rPr>
        <w:t xml:space="preserve">Perskaičiuojant Sutarties kainą pagal Sutarties </w:t>
      </w:r>
      <w:r w:rsidR="00123954">
        <w:rPr>
          <w:rFonts w:ascii="Times New Roman" w:hAnsi="Times New Roman" w:cs="Times New Roman"/>
          <w:iCs/>
          <w:sz w:val="24"/>
          <w:szCs w:val="24"/>
        </w:rPr>
        <w:t xml:space="preserve">13 punkto </w:t>
      </w:r>
      <w:r w:rsidR="00123954" w:rsidRPr="00123954">
        <w:rPr>
          <w:rFonts w:ascii="Times New Roman" w:hAnsi="Times New Roman" w:cs="Times New Roman"/>
          <w:iCs/>
          <w:sz w:val="24"/>
          <w:szCs w:val="24"/>
        </w:rPr>
        <w:t xml:space="preserve">sąlygas, </w:t>
      </w:r>
      <w:r w:rsidR="00123954" w:rsidRPr="00123954">
        <w:rPr>
          <w:rFonts w:ascii="Times New Roman" w:eastAsia="Times New Roman" w:hAnsi="Times New Roman" w:cs="Times New Roman"/>
          <w:bCs/>
          <w:sz w:val="24"/>
          <w:szCs w:val="24"/>
        </w:rPr>
        <w:t>Sutarties įvykdymo užtikrinimo</w:t>
      </w:r>
      <w:r w:rsidR="00123954" w:rsidRPr="00123954">
        <w:rPr>
          <w:rFonts w:ascii="Times New Roman" w:hAnsi="Times New Roman" w:cs="Times New Roman"/>
          <w:sz w:val="24"/>
          <w:szCs w:val="24"/>
        </w:rPr>
        <w:t xml:space="preserve"> suma </w:t>
      </w:r>
      <w:r w:rsidR="00123954" w:rsidRPr="00123954">
        <w:rPr>
          <w:rFonts w:ascii="Times New Roman" w:hAnsi="Times New Roman" w:cs="Times New Roman"/>
          <w:iCs/>
          <w:sz w:val="24"/>
          <w:szCs w:val="24"/>
        </w:rPr>
        <w:t>nekeičiama.</w:t>
      </w:r>
    </w:p>
    <w:p w14:paraId="64939B50" w14:textId="7D31F10E" w:rsidR="00530766" w:rsidRPr="0080755F"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bankas (draudimo bendrovė) privalo neatšaukiamai ir besąlygiškai įsipareigoti ne vėliau kaip per 15 (penkiolika) dienų nuo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raštiško pranešimo apie </w:t>
      </w:r>
      <w:r w:rsidR="0080755F" w:rsidRPr="0080755F">
        <w:rPr>
          <w:rFonts w:ascii="Times New Roman" w:hAnsi="Times New Roman" w:cs="Times New Roman"/>
          <w:sz w:val="24"/>
          <w:szCs w:val="24"/>
        </w:rPr>
        <w:t>Paslaugų teikėjo</w:t>
      </w:r>
      <w:r w:rsidRPr="0080755F">
        <w:rPr>
          <w:rFonts w:ascii="Times New Roman" w:hAnsi="Times New Roman" w:cs="Times New Roman"/>
          <w:sz w:val="24"/>
          <w:szCs w:val="24"/>
        </w:rPr>
        <w:t xml:space="preserve"> Sutartyje nustatytų prievolių pažeidimą, dalinį ar visišką jų nevykdymą arba netinkamą vykdymą gavimo dienos sumokėti </w:t>
      </w:r>
      <w:r w:rsidR="0080755F" w:rsidRPr="0080755F">
        <w:rPr>
          <w:rFonts w:ascii="Times New Roman" w:hAnsi="Times New Roman" w:cs="Times New Roman"/>
          <w:sz w:val="24"/>
          <w:szCs w:val="24"/>
        </w:rPr>
        <w:t>Užsakovui</w:t>
      </w:r>
      <w:r w:rsidRPr="0080755F">
        <w:rPr>
          <w:rFonts w:ascii="Times New Roman" w:hAnsi="Times New Roman" w:cs="Times New Roman"/>
          <w:sz w:val="24"/>
          <w:szCs w:val="24"/>
        </w:rPr>
        <w:t xml:space="preserve"> Sutarties įvykdymo užtikrinime nurodytą sumą, pinigus pervedant į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sąskaitą.</w:t>
      </w:r>
    </w:p>
    <w:p w14:paraId="4B6B78DC" w14:textId="453A4EFE" w:rsidR="00530766" w:rsidRPr="00DF0138" w:rsidRDefault="00F55C65"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negali būti nurodyta, kad bankas </w:t>
      </w:r>
      <w:r w:rsidR="00004069">
        <w:rPr>
          <w:rFonts w:ascii="Times New Roman" w:hAnsi="Times New Roman" w:cs="Times New Roman"/>
          <w:sz w:val="24"/>
          <w:szCs w:val="24"/>
        </w:rPr>
        <w:t xml:space="preserve">/ </w:t>
      </w:r>
      <w:r w:rsidRPr="0080755F">
        <w:rPr>
          <w:rFonts w:ascii="Times New Roman" w:hAnsi="Times New Roman" w:cs="Times New Roman"/>
          <w:sz w:val="24"/>
          <w:szCs w:val="24"/>
        </w:rPr>
        <w:t xml:space="preserve">draudimo bendrovė atsako tik už tiesioginių nuostolių atlyginimą. Bankas </w:t>
      </w:r>
      <w:r w:rsidR="00004069">
        <w:rPr>
          <w:rFonts w:ascii="Times New Roman" w:hAnsi="Times New Roman" w:cs="Times New Roman"/>
          <w:sz w:val="24"/>
          <w:szCs w:val="24"/>
        </w:rPr>
        <w:t xml:space="preserve">/ </w:t>
      </w:r>
      <w:r w:rsidRPr="0080755F">
        <w:rPr>
          <w:rFonts w:ascii="Times New Roman" w:hAnsi="Times New Roman" w:cs="Times New Roman"/>
          <w:sz w:val="24"/>
          <w:szCs w:val="24"/>
        </w:rPr>
        <w:t xml:space="preserve">draudimo bendrovė neturi teisės reikalauti, kad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pagrįstų savo reikalavimą.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pranešime bankui </w:t>
      </w:r>
      <w:r w:rsidR="00004069">
        <w:rPr>
          <w:rFonts w:ascii="Times New Roman" w:hAnsi="Times New Roman" w:cs="Times New Roman"/>
          <w:sz w:val="24"/>
          <w:szCs w:val="24"/>
        </w:rPr>
        <w:t xml:space="preserve">/ </w:t>
      </w:r>
      <w:r w:rsidRPr="0080755F">
        <w:rPr>
          <w:rFonts w:ascii="Times New Roman" w:hAnsi="Times New Roman" w:cs="Times New Roman"/>
          <w:sz w:val="24"/>
          <w:szCs w:val="24"/>
        </w:rPr>
        <w:t xml:space="preserve">draudimo bendrovei nurodo, kad Sutarties įvykdymo užtikrinimo suma jam priklauso dėl to, kad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iš dalies ar visiškai neįvykdė Sutarties ir (arba) ji buvo nutraukta dėl </w:t>
      </w:r>
      <w:r w:rsidR="0080755F" w:rsidRPr="0080755F">
        <w:rPr>
          <w:rFonts w:ascii="Times New Roman" w:hAnsi="Times New Roman" w:cs="Times New Roman"/>
          <w:sz w:val="24"/>
          <w:szCs w:val="24"/>
        </w:rPr>
        <w:t xml:space="preserve">Paslaugų teikėjo </w:t>
      </w:r>
      <w:r w:rsidRPr="0080755F">
        <w:rPr>
          <w:rFonts w:ascii="Times New Roman" w:hAnsi="Times New Roman" w:cs="Times New Roman"/>
          <w:sz w:val="24"/>
          <w:szCs w:val="24"/>
        </w:rPr>
        <w:t xml:space="preserve">kaltės.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neįsipareigoja įrodyti realiai patirtų nuostolių ir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pasirašydamas Sutartį ir pateikdamas Sutarties įvykdymo užtikrinimą, patvirtina, kad Sutarties įvykdymo užtikrinimo suma laikytina minimaliais neįrodinėjamais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nuostoliais</w:t>
      </w:r>
      <w:r w:rsidR="00DF0138">
        <w:rPr>
          <w:rFonts w:ascii="Times New Roman" w:hAnsi="Times New Roman" w:cs="Times New Roman"/>
          <w:sz w:val="24"/>
          <w:szCs w:val="24"/>
        </w:rPr>
        <w:t>;</w:t>
      </w:r>
    </w:p>
    <w:p w14:paraId="4CD0314D" w14:textId="2B379B7E" w:rsidR="00DF0138" w:rsidRPr="00DF0138"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negali būti nurodyta, kad Sutarties įvykdymo užtikrinimo suma mažėja proporcingai suteiktų Paslaugų apimčiai;</w:t>
      </w:r>
    </w:p>
    <w:p w14:paraId="4CBB9840" w14:textId="384A35D0" w:rsidR="00DF0138" w:rsidRPr="0080755F"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w:t>
      </w:r>
      <w:r w:rsidRPr="00C0415D">
        <w:rPr>
          <w:rFonts w:ascii="Times New Roman" w:eastAsia="Cambria" w:hAnsi="Times New Roman" w:cs="Times New Roman"/>
          <w:sz w:val="24"/>
          <w:szCs w:val="24"/>
        </w:rPr>
        <w:t>draudimo bendrovės laidavimo draudimo</w:t>
      </w:r>
      <w:r>
        <w:rPr>
          <w:rFonts w:ascii="Times New Roman" w:eastAsia="Cambria" w:hAnsi="Times New Roman" w:cs="Times New Roman"/>
          <w:sz w:val="24"/>
          <w:szCs w:val="24"/>
        </w:rPr>
        <w:t xml:space="preserve"> rašte) turi būti nurodyta, kad esant prieštaravimams tarp </w:t>
      </w:r>
      <w:r w:rsidR="008C0F6B">
        <w:rPr>
          <w:rFonts w:ascii="Times New Roman" w:eastAsia="Cambria" w:hAnsi="Times New Roman" w:cs="Times New Roman"/>
          <w:sz w:val="24"/>
          <w:szCs w:val="24"/>
        </w:rPr>
        <w:t>draudimo bendrovės Taisyklių ir laidavimo draudimo rašto teksto</w:t>
      </w:r>
      <w:r>
        <w:rPr>
          <w:rFonts w:ascii="Times New Roman" w:eastAsia="Cambria" w:hAnsi="Times New Roman" w:cs="Times New Roman"/>
          <w:sz w:val="24"/>
          <w:szCs w:val="24"/>
        </w:rPr>
        <w:t xml:space="preserve">, pirmenybė teikiama išduoto </w:t>
      </w:r>
      <w:r w:rsidRPr="00C0415D">
        <w:rPr>
          <w:rFonts w:ascii="Times New Roman" w:eastAsia="Cambria" w:hAnsi="Times New Roman" w:cs="Times New Roman"/>
          <w:sz w:val="24"/>
          <w:szCs w:val="24"/>
        </w:rPr>
        <w:t>laidavimo draudimo</w:t>
      </w:r>
      <w:r>
        <w:rPr>
          <w:rFonts w:ascii="Times New Roman" w:eastAsia="Cambria" w:hAnsi="Times New Roman" w:cs="Times New Roman"/>
          <w:sz w:val="24"/>
          <w:szCs w:val="24"/>
        </w:rPr>
        <w:t xml:space="preserve"> rašto turiniui.</w:t>
      </w:r>
    </w:p>
    <w:p w14:paraId="76B7D3A2" w14:textId="7F0C8584"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įsigalioti ne vėliau negu jo pateikimo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dieną.</w:t>
      </w:r>
    </w:p>
    <w:p w14:paraId="053EEFA2" w14:textId="61C6E245"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Sutarties įvykdymo užtikrinimo suma turi būti nurodoma ir išmokama eurais.</w:t>
      </w:r>
    </w:p>
    <w:p w14:paraId="5A7BBE0A" w14:textId="46E9278F"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būti surašytas lietuvių arba kita kalba (esant </w:t>
      </w:r>
      <w:r w:rsidR="001853C5" w:rsidRPr="001853C5">
        <w:rPr>
          <w:rFonts w:ascii="Times New Roman" w:hAnsi="Times New Roman" w:cs="Times New Roman"/>
          <w:sz w:val="24"/>
          <w:szCs w:val="24"/>
        </w:rPr>
        <w:t>Užsakovo</w:t>
      </w:r>
      <w:r w:rsidRPr="001853C5">
        <w:rPr>
          <w:rFonts w:ascii="Times New Roman" w:hAnsi="Times New Roman" w:cs="Times New Roman"/>
          <w:sz w:val="24"/>
          <w:szCs w:val="24"/>
        </w:rPr>
        <w:t xml:space="preserve"> prašymui, turi būti pateiktas vertimas į lietuvių kalbą).</w:t>
      </w:r>
    </w:p>
    <w:p w14:paraId="58367B92" w14:textId="52847AD6" w:rsidR="00F55C65" w:rsidRPr="00982DBE" w:rsidRDefault="00F55C65" w:rsidP="00F55C65">
      <w:pPr>
        <w:pStyle w:val="Sraopastraipa"/>
        <w:numPr>
          <w:ilvl w:val="0"/>
          <w:numId w:val="2"/>
        </w:numPr>
        <w:spacing w:after="0" w:line="240" w:lineRule="auto"/>
        <w:rPr>
          <w:rFonts w:ascii="Times New Roman" w:hAnsi="Times New Roman" w:cs="Times New Roman"/>
          <w:sz w:val="24"/>
          <w:szCs w:val="24"/>
        </w:rPr>
      </w:pPr>
      <w:r w:rsidRPr="00982DBE">
        <w:rPr>
          <w:rFonts w:ascii="Times New Roman" w:hAnsi="Times New Roman" w:cs="Times New Roman"/>
          <w:sz w:val="24"/>
          <w:szCs w:val="24"/>
        </w:rPr>
        <w:t xml:space="preserve">Sutarties įvykdymo užtikrinime nurodytas jo galiojimo terminas turi būti ne trumpesnis nei </w:t>
      </w:r>
      <w:r w:rsidR="004246E8" w:rsidRPr="00982DBE">
        <w:rPr>
          <w:rFonts w:ascii="Times New Roman" w:hAnsi="Times New Roman" w:cs="Times New Roman"/>
          <w:sz w:val="24"/>
          <w:szCs w:val="24"/>
        </w:rPr>
        <w:t>12 mėnesių nuo Sutarties sudarymo</w:t>
      </w:r>
      <w:r w:rsidR="00982DBE" w:rsidRPr="00982DBE">
        <w:rPr>
          <w:rFonts w:ascii="Times New Roman" w:hAnsi="Times New Roman" w:cs="Times New Roman"/>
          <w:sz w:val="24"/>
          <w:szCs w:val="24"/>
        </w:rPr>
        <w:t>.</w:t>
      </w:r>
    </w:p>
    <w:p w14:paraId="09751B70" w14:textId="754E2447" w:rsidR="000838D1" w:rsidRPr="001853C5" w:rsidRDefault="001853C5" w:rsidP="000838D1">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lastRenderedPageBreak/>
        <w:t>Užsakovas</w:t>
      </w:r>
      <w:r w:rsidR="000838D1" w:rsidRPr="001853C5">
        <w:rPr>
          <w:rFonts w:ascii="Times New Roman" w:hAnsi="Times New Roman" w:cs="Times New Roman"/>
          <w:sz w:val="24"/>
          <w:szCs w:val="24"/>
        </w:rPr>
        <w:t xml:space="preserve"> gali pasinaudoti Sutarties įvykdymo užtikrinimu, esant bet kuriai iš žemiau nurodytų aplinkybių:</w:t>
      </w:r>
    </w:p>
    <w:p w14:paraId="6CAA5B0C" w14:textId="5A367176"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neįvykdė, nevykdo arba netinkamai vykdo savo įsipareigojimus pagal Sutartį;</w:t>
      </w:r>
    </w:p>
    <w:p w14:paraId="5E73C083" w14:textId="2C9F0BC3"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per protingai nustatytą laikotarpį neįvykdo </w:t>
      </w:r>
      <w:r w:rsidRPr="001853C5">
        <w:rPr>
          <w:rFonts w:ascii="Times New Roman" w:hAnsi="Times New Roman" w:cs="Times New Roman"/>
          <w:sz w:val="24"/>
          <w:szCs w:val="24"/>
        </w:rPr>
        <w:t>Užsakovo</w:t>
      </w:r>
      <w:r w:rsidR="000838D1" w:rsidRPr="001853C5">
        <w:rPr>
          <w:rFonts w:ascii="Times New Roman" w:hAnsi="Times New Roman" w:cs="Times New Roman"/>
          <w:sz w:val="24"/>
          <w:szCs w:val="24"/>
        </w:rPr>
        <w:t xml:space="preserve"> nurodymo ištaisyti </w:t>
      </w:r>
      <w:r w:rsidR="000838D1" w:rsidRPr="001853C5">
        <w:rPr>
          <w:rFonts w:ascii="Times New Roman" w:eastAsia="Arial" w:hAnsi="Times New Roman" w:cs="Times New Roman"/>
          <w:sz w:val="24"/>
          <w:szCs w:val="24"/>
        </w:rPr>
        <w:t>Paslaugų</w:t>
      </w:r>
      <w:r w:rsidR="000838D1" w:rsidRPr="001853C5">
        <w:rPr>
          <w:rFonts w:ascii="Times New Roman" w:hAnsi="Times New Roman" w:cs="Times New Roman"/>
          <w:sz w:val="24"/>
          <w:szCs w:val="24"/>
        </w:rPr>
        <w:t xml:space="preserve"> trūkumus;</w:t>
      </w:r>
    </w:p>
    <w:p w14:paraId="19AD43D3" w14:textId="3DB0D3A5" w:rsidR="000838D1" w:rsidRPr="001853C5" w:rsidRDefault="000838D1" w:rsidP="008F216F">
      <w:pPr>
        <w:pStyle w:val="Sraopastraipa"/>
        <w:widowControl w:val="0"/>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 xml:space="preserve">jei dėl bet kokių </w:t>
      </w:r>
      <w:r w:rsidR="001853C5" w:rsidRPr="001853C5">
        <w:rPr>
          <w:rFonts w:ascii="Times New Roman" w:hAnsi="Times New Roman" w:cs="Times New Roman"/>
          <w:sz w:val="24"/>
          <w:szCs w:val="24"/>
        </w:rPr>
        <w:t>Paslaugų teikėjo</w:t>
      </w:r>
      <w:r w:rsidRPr="001853C5">
        <w:rPr>
          <w:rFonts w:ascii="Times New Roman" w:hAnsi="Times New Roman" w:cs="Times New Roman"/>
          <w:sz w:val="24"/>
          <w:szCs w:val="24"/>
        </w:rPr>
        <w:t xml:space="preserve"> veiksmų (veikimo ar neveikimo) </w:t>
      </w:r>
      <w:r w:rsidR="001853C5" w:rsidRPr="001853C5">
        <w:rPr>
          <w:rFonts w:ascii="Times New Roman" w:hAnsi="Times New Roman" w:cs="Times New Roman"/>
          <w:sz w:val="24"/>
          <w:szCs w:val="24"/>
        </w:rPr>
        <w:t>Užsakovas</w:t>
      </w:r>
      <w:r w:rsidRPr="001853C5">
        <w:rPr>
          <w:rFonts w:ascii="Times New Roman" w:hAnsi="Times New Roman" w:cs="Times New Roman"/>
          <w:sz w:val="24"/>
          <w:szCs w:val="24"/>
        </w:rPr>
        <w:t xml:space="preserve"> patyrė nuostolius (įskaitant, bet neapribojant, papildomas išlaidas</w:t>
      </w:r>
      <w:r w:rsidR="00982DBE">
        <w:rPr>
          <w:rFonts w:ascii="Times New Roman" w:hAnsi="Times New Roman" w:cs="Times New Roman"/>
          <w:sz w:val="24"/>
          <w:szCs w:val="24"/>
        </w:rPr>
        <w:t xml:space="preserve"> </w:t>
      </w:r>
      <w:r w:rsidRPr="001853C5">
        <w:rPr>
          <w:rFonts w:ascii="Times New Roman" w:hAnsi="Times New Roman" w:cs="Times New Roman"/>
          <w:sz w:val="24"/>
          <w:szCs w:val="24"/>
        </w:rPr>
        <w:t xml:space="preserve">ar kitus tiesioginius ir netiesioginius nuostolius, delspinigius ir (arba) baudas (jei delspinigiai ir (arba) baudos yra numatyti </w:t>
      </w:r>
      <w:r w:rsidR="00982DBE">
        <w:rPr>
          <w:rFonts w:ascii="Times New Roman" w:hAnsi="Times New Roman" w:cs="Times New Roman"/>
          <w:sz w:val="24"/>
          <w:szCs w:val="24"/>
        </w:rPr>
        <w:t>šioje Sutartyje</w:t>
      </w:r>
      <w:r w:rsidRPr="001853C5">
        <w:rPr>
          <w:rFonts w:ascii="Times New Roman" w:hAnsi="Times New Roman" w:cs="Times New Roman"/>
          <w:sz w:val="24"/>
          <w:szCs w:val="24"/>
        </w:rPr>
        <w:t>;</w:t>
      </w:r>
    </w:p>
    <w:p w14:paraId="270FAE26" w14:textId="62AF66CF" w:rsidR="000838D1" w:rsidRPr="001853C5" w:rsidRDefault="001853C5" w:rsidP="008F216F">
      <w:pPr>
        <w:pStyle w:val="Sraopastraipa"/>
        <w:widowControl w:val="0"/>
        <w:numPr>
          <w:ilvl w:val="1"/>
          <w:numId w:val="2"/>
        </w:numPr>
        <w:spacing w:after="0" w:line="240" w:lineRule="auto"/>
        <w:ind w:left="567" w:hanging="567"/>
        <w:rPr>
          <w:rFonts w:ascii="Times New Roman" w:eastAsia="Times New Roman" w:hAnsi="Times New Roman" w:cs="Times New Roman"/>
          <w:bCs/>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be pateisinamos priežasties (ne Sutartyje nustatytais atvejais) vienašališkai nutraukia Sutartį.</w:t>
      </w:r>
    </w:p>
    <w:p w14:paraId="3D2F6622" w14:textId="40FB86CB" w:rsidR="00F55C65" w:rsidRPr="001853C5" w:rsidRDefault="00F55C65" w:rsidP="007C1DC4">
      <w:pPr>
        <w:pStyle w:val="Sraopastraipa"/>
        <w:widowControl w:val="0"/>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Sutarties trukmė yra ilgesnė nei 1 (vieneri) metai,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6DF4E0" w14:textId="4A5E4921"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Sutartyje nustatytomis sąlygomis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suteikimo terminas yra pratęsiamas arba nukeliamas dėl Sutarties sustabdymo, arba suteikti </w:t>
      </w:r>
      <w:r w:rsidRPr="001853C5">
        <w:rPr>
          <w:rFonts w:ascii="Times New Roman" w:eastAsia="Arial" w:hAnsi="Times New Roman" w:cs="Times New Roman"/>
          <w:sz w:val="24"/>
          <w:szCs w:val="24"/>
        </w:rPr>
        <w:t>Paslaugas</w:t>
      </w:r>
      <w:r w:rsidRPr="001853C5">
        <w:rPr>
          <w:rFonts w:ascii="Times New Roman" w:hAnsi="Times New Roman" w:cs="Times New Roman"/>
          <w:sz w:val="24"/>
          <w:szCs w:val="24"/>
        </w:rPr>
        <w:t xml:space="preserve"> arba taisyti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trūkumus yra vėluojama,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privalo užtikrinti Sutarties įvykdymo užtikrinimo galiojimą visą Sutarties galiojimo laikotarpį ir ne vėliau kaip iki Sutarties įvykdymo užtikrinimo galiojimo termino pabaigos privalo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pateikti naują arba pratęstą Sutarties įvykdymo užtikrinimą.</w:t>
      </w:r>
    </w:p>
    <w:p w14:paraId="3B581D00" w14:textId="734447C5"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Paslaugų teikėjui</w:t>
      </w:r>
      <w:r w:rsidR="00F55C65" w:rsidRPr="001853C5">
        <w:rPr>
          <w:rFonts w:ascii="Times New Roman" w:hAnsi="Times New Roman" w:cs="Times New Roman"/>
          <w:sz w:val="24"/>
          <w:szCs w:val="24"/>
        </w:rPr>
        <w:t xml:space="preserve"> laiku nepratęsus Sutarties įvykdymo užtikrinimo galiojimo termino arba nepateikus naujo Sutarties įvykdymo užtikrinimo,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teisę reikalauti </w:t>
      </w:r>
      <w:r w:rsidR="00982DBE">
        <w:rPr>
          <w:rFonts w:ascii="Times New Roman" w:hAnsi="Times New Roman" w:cs="Times New Roman"/>
          <w:sz w:val="24"/>
          <w:szCs w:val="24"/>
        </w:rPr>
        <w:t xml:space="preserve">0,02 proc. nuo pradinės Sutarties vertės be PVM </w:t>
      </w:r>
      <w:r w:rsidR="00F55C65" w:rsidRPr="001853C5">
        <w:rPr>
          <w:rFonts w:ascii="Times New Roman" w:hAnsi="Times New Roman" w:cs="Times New Roman"/>
          <w:sz w:val="24"/>
          <w:szCs w:val="24"/>
        </w:rPr>
        <w:t>dydžio netesybų už kiekvieną pradelstą dieną.</w:t>
      </w:r>
    </w:p>
    <w:p w14:paraId="3E5D6ADB" w14:textId="27CF508A"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nepriima Sutarties įvykdymo užtikrinimo ir (ar) laiko jį negaliojančiu, ir (ar) kreipiasi į </w:t>
      </w:r>
      <w:r w:rsidRPr="001853C5">
        <w:rPr>
          <w:rFonts w:ascii="Times New Roman" w:hAnsi="Times New Roman" w:cs="Times New Roman"/>
          <w:sz w:val="24"/>
          <w:szCs w:val="24"/>
        </w:rPr>
        <w:t>Paslaugų teikėją</w:t>
      </w:r>
      <w:r w:rsidR="00F55C65" w:rsidRPr="001853C5">
        <w:rPr>
          <w:rFonts w:ascii="Times New Roman" w:hAnsi="Times New Roman" w:cs="Times New Roman"/>
          <w:sz w:val="24"/>
          <w:szCs w:val="24"/>
        </w:rPr>
        <w:t xml:space="preserve"> dėl naujo Sutarties įvykdymo užtikrinimo pateikimo </w:t>
      </w:r>
      <w:r w:rsidRPr="001853C5">
        <w:rPr>
          <w:rFonts w:ascii="Times New Roman" w:hAnsi="Times New Roman" w:cs="Times New Roman"/>
          <w:sz w:val="24"/>
          <w:szCs w:val="24"/>
        </w:rPr>
        <w:t>Užsakovui</w:t>
      </w:r>
      <w:r w:rsidR="00F55C65" w:rsidRPr="001853C5">
        <w:rPr>
          <w:rFonts w:ascii="Times New Roman" w:hAnsi="Times New Roman" w:cs="Times New Roman"/>
          <w:sz w:val="24"/>
          <w:szCs w:val="24"/>
        </w:rPr>
        <w:t xml:space="preserve">, o </w:t>
      </w:r>
      <w:r w:rsidRPr="001853C5">
        <w:rPr>
          <w:rFonts w:ascii="Times New Roman" w:hAnsi="Times New Roman" w:cs="Times New Roman"/>
          <w:sz w:val="24"/>
          <w:szCs w:val="24"/>
        </w:rPr>
        <w:t>Paslaugų teikėjas</w:t>
      </w:r>
      <w:r w:rsidR="00F55C65" w:rsidRPr="001853C5">
        <w:rPr>
          <w:rFonts w:ascii="Times New Roman" w:hAnsi="Times New Roman" w:cs="Times New Roman"/>
          <w:sz w:val="24"/>
          <w:szCs w:val="24"/>
        </w:rPr>
        <w:t xml:space="preserve"> privalo Sutarties įvykdymo užtikrinimą pateikti per trumpiausiai įmanomą terminą, jei Sutarties įvykdymo užtikrinimas neatitinka Sutartyje keliamų reikalavimų arba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informacijos, susijusios su Sutarties įvykdymo užtikrinimą išdavusio banko (draudimo bendrovės) veiklos sustabdymu arba galimu veiklos sustabdymu (įskaitant nemokumą, likvidavimą ar teisinės apsaugos taikymo procedūras).</w:t>
      </w:r>
    </w:p>
    <w:p w14:paraId="20D935F1" w14:textId="129C637B" w:rsidR="00F55C65" w:rsidRPr="00412700" w:rsidRDefault="00F55C65" w:rsidP="000838D1">
      <w:pPr>
        <w:pStyle w:val="Sraopastraipa"/>
        <w:numPr>
          <w:ilvl w:val="0"/>
          <w:numId w:val="2"/>
        </w:numPr>
        <w:spacing w:after="0" w:line="240" w:lineRule="auto"/>
        <w:rPr>
          <w:rFonts w:ascii="Times New Roman" w:hAnsi="Times New Roman" w:cs="Times New Roman"/>
          <w:sz w:val="24"/>
          <w:szCs w:val="24"/>
        </w:rPr>
      </w:pPr>
      <w:r w:rsidRPr="00412700">
        <w:rPr>
          <w:rFonts w:ascii="Times New Roman" w:hAnsi="Times New Roman" w:cs="Times New Roman"/>
          <w:sz w:val="24"/>
          <w:szCs w:val="24"/>
        </w:rPr>
        <w:t xml:space="preserve">Jei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pažeidžia Sutartimi nustatytus įsipareigojimus, dalinai ar visiškai įsipareigojimų nevykdo (ar juos vykdo ne pagal Sutarties sąlygas), </w:t>
      </w:r>
      <w:r w:rsidR="001853C5" w:rsidRPr="00412700">
        <w:rPr>
          <w:rFonts w:ascii="Times New Roman" w:hAnsi="Times New Roman" w:cs="Times New Roman"/>
          <w:sz w:val="24"/>
          <w:szCs w:val="24"/>
        </w:rPr>
        <w:t>Užsakovas</w:t>
      </w:r>
      <w:r w:rsidRPr="00412700">
        <w:rPr>
          <w:rFonts w:ascii="Times New Roman" w:hAnsi="Times New Roman" w:cs="Times New Roman"/>
          <w:sz w:val="24"/>
          <w:szCs w:val="24"/>
        </w:rPr>
        <w:t xml:space="preserve"> gali pasinaudoti Sutarties įvykdymo užtikrinimu.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siekdamas toliau vykdyti Sutarties įsipareigojimus, privalo per 10 (dešimt) darbo dienų nuo pranešimo apie Sutarties įvykdymo užtikrinimo sumokėjimą </w:t>
      </w:r>
      <w:r w:rsidR="001853C5"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pranešimo gavimo dienos pateikti </w:t>
      </w:r>
      <w:r w:rsidR="00412700"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naują Sutarties įvykdymo užtikrinimą</w:t>
      </w:r>
      <w:r w:rsidR="00412700" w:rsidRPr="00412700">
        <w:rPr>
          <w:rFonts w:ascii="Times New Roman" w:hAnsi="Times New Roman" w:cs="Times New Roman"/>
          <w:sz w:val="24"/>
          <w:szCs w:val="24"/>
        </w:rPr>
        <w:t>, kurio dydis nurodytas šios Sutarties 30 p</w:t>
      </w:r>
      <w:r w:rsidRPr="00412700">
        <w:rPr>
          <w:rFonts w:ascii="Times New Roman" w:hAnsi="Times New Roman" w:cs="Times New Roman"/>
          <w:sz w:val="24"/>
          <w:szCs w:val="24"/>
        </w:rPr>
        <w:t>.</w:t>
      </w:r>
    </w:p>
    <w:p w14:paraId="75C9876A" w14:textId="5AD64249" w:rsidR="000838D1"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eastAsia="Times New Roman" w:hAnsi="Times New Roman" w:cs="Times New Roman"/>
          <w:bCs/>
          <w:sz w:val="24"/>
          <w:szCs w:val="24"/>
        </w:rPr>
        <w:t xml:space="preserve">Jeigu Paslaugų teikėjas Sutarties įvykdymo užtikrinimui pateikia užstatą, Užsakovas turi teisę juo pasinaudoti Sutarties </w:t>
      </w:r>
      <w:r w:rsidR="00A45AB7" w:rsidRPr="00A45AB7">
        <w:rPr>
          <w:rFonts w:ascii="Times New Roman" w:eastAsia="Times New Roman" w:hAnsi="Times New Roman" w:cs="Times New Roman"/>
          <w:bCs/>
          <w:sz w:val="24"/>
          <w:szCs w:val="24"/>
        </w:rPr>
        <w:t>39 punkte nu</w:t>
      </w:r>
      <w:r w:rsidRPr="00A45AB7">
        <w:rPr>
          <w:rFonts w:ascii="Times New Roman" w:eastAsia="Times New Roman" w:hAnsi="Times New Roman" w:cs="Times New Roman"/>
          <w:bCs/>
          <w:sz w:val="24"/>
          <w:szCs w:val="24"/>
        </w:rPr>
        <w:t>statytais atvejais.</w:t>
      </w:r>
    </w:p>
    <w:p w14:paraId="4CC70BAD" w14:textId="4381002C" w:rsidR="008C0F6B"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eastAsia="Times New Roman" w:hAnsi="Times New Roman" w:cs="Times New Roman"/>
          <w:bCs/>
          <w:sz w:val="24"/>
          <w:szCs w:val="24"/>
        </w:rPr>
        <w:t xml:space="preserve">Sutarties įvykdymo užtikrinimas grąžinamas Paslaugų teikėjui per </w:t>
      </w:r>
      <w:r w:rsidR="00A45AB7" w:rsidRPr="00A45AB7">
        <w:rPr>
          <w:rFonts w:ascii="Times New Roman" w:eastAsia="Times New Roman" w:hAnsi="Times New Roman" w:cs="Times New Roman"/>
          <w:bCs/>
          <w:sz w:val="24"/>
          <w:szCs w:val="24"/>
        </w:rPr>
        <w:t>15</w:t>
      </w:r>
      <w:r w:rsidRPr="00A45AB7">
        <w:rPr>
          <w:rFonts w:ascii="Times New Roman" w:eastAsia="Times New Roman" w:hAnsi="Times New Roman" w:cs="Times New Roman"/>
          <w:bCs/>
          <w:sz w:val="24"/>
          <w:szCs w:val="24"/>
        </w:rPr>
        <w:t xml:space="preserve"> dienų nuo galutinio </w:t>
      </w:r>
      <w:r w:rsidR="00A45AB7" w:rsidRPr="00A45AB7">
        <w:rPr>
          <w:rFonts w:ascii="Times New Roman" w:eastAsia="Times New Roman" w:hAnsi="Times New Roman" w:cs="Times New Roman"/>
          <w:bCs/>
          <w:sz w:val="24"/>
          <w:szCs w:val="24"/>
        </w:rPr>
        <w:t xml:space="preserve">suteiktų </w:t>
      </w:r>
      <w:r w:rsidRPr="00A45AB7">
        <w:rPr>
          <w:rFonts w:ascii="Times New Roman" w:eastAsia="Times New Roman" w:hAnsi="Times New Roman" w:cs="Times New Roman"/>
          <w:bCs/>
          <w:sz w:val="24"/>
          <w:szCs w:val="24"/>
        </w:rPr>
        <w:t xml:space="preserve">Paslaugų </w:t>
      </w:r>
      <w:r w:rsidR="00A45AB7" w:rsidRPr="00A45AB7">
        <w:rPr>
          <w:rFonts w:ascii="Times New Roman" w:eastAsia="Times New Roman" w:hAnsi="Times New Roman" w:cs="Times New Roman"/>
          <w:bCs/>
          <w:sz w:val="24"/>
          <w:szCs w:val="24"/>
        </w:rPr>
        <w:t>perdavimo ir priėmimo akto pasirašymo.</w:t>
      </w:r>
    </w:p>
    <w:p w14:paraId="68556092" w14:textId="6D0B32B2" w:rsidR="00931AE9" w:rsidRPr="005177CD" w:rsidRDefault="000D0D00"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 xml:space="preserve">VI. </w:t>
      </w:r>
      <w:r w:rsidR="00931AE9" w:rsidRPr="005177CD">
        <w:rPr>
          <w:rFonts w:eastAsia="Times New Roman" w:cs="Times New Roman"/>
          <w:b/>
          <w:szCs w:val="24"/>
        </w:rPr>
        <w:t>ŠALIŲ ATSAKOMYBĖ</w:t>
      </w:r>
    </w:p>
    <w:p w14:paraId="2E66BFD2"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6D99BA7" w14:textId="6B6B012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w:t>
      </w:r>
      <w:r w:rsidR="007817B6">
        <w:rPr>
          <w:rFonts w:ascii="Times New Roman" w:eastAsia="Times New Roman" w:hAnsi="Times New Roman" w:cs="Times New Roman"/>
          <w:sz w:val="24"/>
          <w:szCs w:val="24"/>
          <w:lang w:eastAsia="lt-LT"/>
        </w:rPr>
        <w:t>,</w:t>
      </w:r>
      <w:r w:rsidR="00931AE9" w:rsidRPr="005218BD">
        <w:rPr>
          <w:rFonts w:ascii="Times New Roman" w:eastAsia="Times New Roman" w:hAnsi="Times New Roman" w:cs="Times New Roman"/>
          <w:sz w:val="24"/>
          <w:szCs w:val="24"/>
          <w:lang w:eastAsia="lt-LT"/>
        </w:rPr>
        <w:t xml:space="preserve"> uždelsęs suteikti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pareikalavus, moka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dydžio delspinigius nuo Sutarties kainos be PVM</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553530A1" w14:textId="37796FD9"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7817B6">
        <w:rPr>
          <w:rFonts w:ascii="Times New Roman" w:eastAsia="Times New Roman" w:hAnsi="Times New Roman" w:cs="Times New Roman"/>
          <w:sz w:val="24"/>
          <w:szCs w:val="24"/>
          <w:lang w:eastAsia="lt-LT"/>
        </w:rPr>
        <w:t xml:space="preserve">, dėl savo kaltės </w:t>
      </w:r>
      <w:r w:rsidR="00931AE9" w:rsidRPr="005218BD">
        <w:rPr>
          <w:rFonts w:ascii="Times New Roman" w:eastAsia="Times New Roman" w:hAnsi="Times New Roman" w:cs="Times New Roman"/>
          <w:sz w:val="24"/>
          <w:szCs w:val="24"/>
          <w:lang w:eastAsia="lt-LT"/>
        </w:rPr>
        <w:t>uždelsęs už suteiktas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apmokėti Paslaugų teikėjui</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per šioje Sutartyje nustatytą terminą,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pareikalavus, </w:t>
      </w:r>
      <w:r w:rsidR="00E436EF">
        <w:rPr>
          <w:rFonts w:ascii="Times New Roman" w:eastAsia="Times New Roman" w:hAnsi="Times New Roman" w:cs="Times New Roman"/>
          <w:sz w:val="24"/>
          <w:szCs w:val="24"/>
          <w:lang w:eastAsia="lt-LT"/>
        </w:rPr>
        <w:t>su</w:t>
      </w:r>
      <w:r w:rsidR="00931AE9" w:rsidRPr="005218BD">
        <w:rPr>
          <w:rFonts w:ascii="Times New Roman" w:eastAsia="Times New Roman" w:hAnsi="Times New Roman" w:cs="Times New Roman"/>
          <w:sz w:val="24"/>
          <w:szCs w:val="24"/>
          <w:lang w:eastAsia="lt-LT"/>
        </w:rPr>
        <w:t xml:space="preserve">moka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dydžio delspinigius </w:t>
      </w:r>
      <w:r w:rsidR="00931AE9" w:rsidRPr="005218BD">
        <w:rPr>
          <w:rFonts w:ascii="Times New Roman" w:eastAsia="Times New Roman" w:hAnsi="Times New Roman" w:cs="Times New Roman"/>
          <w:sz w:val="24"/>
          <w:szCs w:val="24"/>
          <w:lang w:eastAsia="lt-LT"/>
        </w:rPr>
        <w:t xml:space="preserve">nuo </w:t>
      </w:r>
      <w:r w:rsidR="007817B6">
        <w:rPr>
          <w:rFonts w:ascii="Times New Roman" w:eastAsia="Times New Roman" w:hAnsi="Times New Roman" w:cs="Times New Roman"/>
          <w:sz w:val="24"/>
          <w:szCs w:val="24"/>
          <w:lang w:eastAsia="lt-LT"/>
        </w:rPr>
        <w:t xml:space="preserve">vėluojamos </w:t>
      </w:r>
      <w:r w:rsidR="00931AE9" w:rsidRPr="005218BD">
        <w:rPr>
          <w:rFonts w:ascii="Times New Roman" w:eastAsia="Times New Roman" w:hAnsi="Times New Roman" w:cs="Times New Roman"/>
          <w:sz w:val="24"/>
          <w:szCs w:val="24"/>
          <w:lang w:eastAsia="lt-LT"/>
        </w:rPr>
        <w:t>apmokėt</w:t>
      </w:r>
      <w:r w:rsidR="007817B6">
        <w:rPr>
          <w:rFonts w:ascii="Times New Roman" w:eastAsia="Times New Roman" w:hAnsi="Times New Roman" w:cs="Times New Roman"/>
          <w:sz w:val="24"/>
          <w:szCs w:val="24"/>
          <w:lang w:eastAsia="lt-LT"/>
        </w:rPr>
        <w:t>i</w:t>
      </w:r>
      <w:r w:rsidR="00931AE9" w:rsidRPr="005218BD">
        <w:rPr>
          <w:rFonts w:ascii="Times New Roman" w:eastAsia="Times New Roman" w:hAnsi="Times New Roman" w:cs="Times New Roman"/>
          <w:sz w:val="24"/>
          <w:szCs w:val="24"/>
          <w:lang w:eastAsia="lt-LT"/>
        </w:rPr>
        <w:t xml:space="preserve"> </w:t>
      </w:r>
      <w:r w:rsidR="00DD79DA">
        <w:rPr>
          <w:rFonts w:ascii="Times New Roman" w:eastAsia="Times New Roman" w:hAnsi="Times New Roman" w:cs="Times New Roman"/>
          <w:sz w:val="24"/>
          <w:szCs w:val="24"/>
          <w:lang w:eastAsia="lt-LT"/>
        </w:rPr>
        <w:t>sumos</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74977DF5" w14:textId="4BB8E167"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E436EF">
        <w:rPr>
          <w:rFonts w:ascii="Times New Roman" w:eastAsia="Times New Roman" w:hAnsi="Times New Roman" w:cs="Times New Roman"/>
          <w:sz w:val="24"/>
          <w:szCs w:val="24"/>
          <w:lang w:eastAsia="lt-LT"/>
        </w:rPr>
        <w:t>, nepagrįstai</w:t>
      </w:r>
      <w:r w:rsidR="00931AE9" w:rsidRPr="005218BD">
        <w:rPr>
          <w:rFonts w:ascii="Times New Roman" w:eastAsia="Times New Roman" w:hAnsi="Times New Roman" w:cs="Times New Roman"/>
          <w:sz w:val="24"/>
          <w:szCs w:val="24"/>
          <w:lang w:eastAsia="lt-LT"/>
        </w:rPr>
        <w:t xml:space="preserve"> nutraukęs Sutartį ne dėl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teikėjo kaltės, </w:t>
      </w:r>
      <w:r w:rsidR="00E436EF">
        <w:rPr>
          <w:rFonts w:ascii="Times New Roman" w:eastAsia="Times New Roman" w:hAnsi="Times New Roman" w:cs="Times New Roman"/>
          <w:sz w:val="24"/>
          <w:szCs w:val="24"/>
          <w:lang w:eastAsia="lt-LT"/>
        </w:rPr>
        <w:t>sumoka Užsakovui netesybas</w:t>
      </w:r>
      <w:r w:rsidR="007817B6">
        <w:rPr>
          <w:rFonts w:ascii="Times New Roman" w:eastAsia="Times New Roman" w:hAnsi="Times New Roman" w:cs="Times New Roman"/>
          <w:sz w:val="24"/>
          <w:szCs w:val="24"/>
          <w:lang w:eastAsia="lt-LT"/>
        </w:rPr>
        <w:t xml:space="preserve">, kurių dydis atitinka 10 proc. nuo </w:t>
      </w:r>
      <w:r w:rsidR="00A02D1F">
        <w:rPr>
          <w:rFonts w:ascii="Times New Roman" w:eastAsia="Times New Roman" w:hAnsi="Times New Roman" w:cs="Times New Roman"/>
          <w:sz w:val="24"/>
          <w:szCs w:val="24"/>
          <w:lang w:eastAsia="lt-LT"/>
        </w:rPr>
        <w:t xml:space="preserve">pradinės </w:t>
      </w:r>
      <w:r w:rsidR="007817B6">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7817B6">
        <w:rPr>
          <w:rFonts w:ascii="Times New Roman" w:eastAsia="Times New Roman" w:hAnsi="Times New Roman" w:cs="Times New Roman"/>
          <w:sz w:val="24"/>
          <w:szCs w:val="24"/>
          <w:lang w:eastAsia="lt-LT"/>
        </w:rPr>
        <w:t xml:space="preserve"> be PVM</w:t>
      </w:r>
      <w:r w:rsidR="00E436EF">
        <w:rPr>
          <w:rFonts w:ascii="Times New Roman" w:eastAsia="Times New Roman" w:hAnsi="Times New Roman" w:cs="Times New Roman"/>
          <w:sz w:val="24"/>
          <w:szCs w:val="24"/>
          <w:lang w:eastAsia="lt-LT"/>
        </w:rPr>
        <w:t>.</w:t>
      </w:r>
    </w:p>
    <w:p w14:paraId="72C8084D" w14:textId="7DA0E3A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lastRenderedPageBreak/>
        <w:t>Paslaugų</w:t>
      </w:r>
      <w:r w:rsidR="00931AE9" w:rsidRPr="005218BD">
        <w:rPr>
          <w:rFonts w:ascii="Times New Roman" w:eastAsia="Times New Roman" w:hAnsi="Times New Roman" w:cs="Times New Roman"/>
          <w:sz w:val="24"/>
          <w:szCs w:val="24"/>
          <w:lang w:eastAsia="lt-LT"/>
        </w:rPr>
        <w:t xml:space="preserve"> teikėjas yra atsakingas už visus savo veiksmus ir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metodų tinkamumą, patikimumą bei saugą visu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laikotarpiu.</w:t>
      </w:r>
    </w:p>
    <w:p w14:paraId="5B8A0470" w14:textId="1AAC1056"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vienašališkai nutraukęs Sutartį, nesant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o nustatytos kaltės, įsipareigoja sumokėti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w:t>
      </w:r>
      <w:r w:rsidR="008B7DA6">
        <w:rPr>
          <w:rFonts w:ascii="Times New Roman" w:eastAsia="Times New Roman" w:hAnsi="Times New Roman" w:cs="Times New Roman"/>
          <w:sz w:val="24"/>
          <w:szCs w:val="24"/>
          <w:lang w:eastAsia="lt-LT"/>
        </w:rPr>
        <w:t xml:space="preserve">netesybas, kurių dydis atitinka </w:t>
      </w:r>
      <w:r w:rsidR="00931AE9" w:rsidRPr="005218BD">
        <w:rPr>
          <w:rFonts w:ascii="Times New Roman" w:eastAsia="Times New Roman" w:hAnsi="Times New Roman" w:cs="Times New Roman"/>
          <w:sz w:val="24"/>
          <w:szCs w:val="24"/>
          <w:lang w:eastAsia="lt-LT"/>
        </w:rPr>
        <w:t xml:space="preserve">10 % </w:t>
      </w:r>
      <w:r w:rsidR="008B7DA6">
        <w:rPr>
          <w:rFonts w:ascii="Times New Roman" w:eastAsia="Times New Roman" w:hAnsi="Times New Roman" w:cs="Times New Roman"/>
          <w:sz w:val="24"/>
          <w:szCs w:val="24"/>
          <w:lang w:eastAsia="lt-LT"/>
        </w:rPr>
        <w:t xml:space="preserve">nuo </w:t>
      </w:r>
      <w:r w:rsidR="00A02D1F">
        <w:rPr>
          <w:rFonts w:ascii="Times New Roman" w:eastAsia="Times New Roman" w:hAnsi="Times New Roman" w:cs="Times New Roman"/>
          <w:sz w:val="24"/>
          <w:szCs w:val="24"/>
          <w:lang w:eastAsia="lt-LT"/>
        </w:rPr>
        <w:t xml:space="preserve">pradinės </w:t>
      </w:r>
      <w:r w:rsidR="00931AE9" w:rsidRPr="005218BD">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8B7DA6">
        <w:rPr>
          <w:rFonts w:ascii="Times New Roman" w:eastAsia="Times New Roman" w:hAnsi="Times New Roman" w:cs="Times New Roman"/>
          <w:sz w:val="24"/>
          <w:szCs w:val="24"/>
          <w:lang w:eastAsia="lt-LT"/>
        </w:rPr>
        <w:t xml:space="preserve"> </w:t>
      </w:r>
      <w:r w:rsidR="00A02D1F">
        <w:rPr>
          <w:rFonts w:ascii="Times New Roman" w:eastAsia="Times New Roman" w:hAnsi="Times New Roman" w:cs="Times New Roman"/>
          <w:sz w:val="24"/>
          <w:szCs w:val="24"/>
          <w:lang w:eastAsia="lt-LT"/>
        </w:rPr>
        <w:t>be</w:t>
      </w:r>
      <w:r w:rsidR="008B7DA6">
        <w:rPr>
          <w:rFonts w:ascii="Times New Roman" w:eastAsia="Times New Roman" w:hAnsi="Times New Roman" w:cs="Times New Roman"/>
          <w:sz w:val="24"/>
          <w:szCs w:val="24"/>
          <w:lang w:eastAsia="lt-LT"/>
        </w:rPr>
        <w:t xml:space="preserve"> PVM.</w:t>
      </w:r>
    </w:p>
    <w:p w14:paraId="1FA8D805" w14:textId="140C1468" w:rsidR="00931AE9" w:rsidRPr="00DD79DA"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D79DA">
        <w:rPr>
          <w:rFonts w:ascii="Times New Roman" w:eastAsia="Times New Roman" w:hAnsi="Times New Roman" w:cs="Times New Roman"/>
          <w:sz w:val="24"/>
          <w:szCs w:val="24"/>
          <w:lang w:eastAsia="lt-LT"/>
        </w:rPr>
        <w:t>Šalys pareiškia ir pripažįsta, kad šioje Sutartyje nustatytos netesybos yra laikomos teisingomis bei protingo dydžio</w:t>
      </w:r>
      <w:r w:rsidR="00DD79DA" w:rsidRPr="00DD79DA">
        <w:rPr>
          <w:rFonts w:ascii="Times New Roman" w:eastAsia="Times New Roman" w:hAnsi="Times New Roman" w:cs="Times New Roman"/>
          <w:sz w:val="24"/>
          <w:szCs w:val="24"/>
          <w:lang w:eastAsia="lt-LT"/>
        </w:rPr>
        <w:t>,</w:t>
      </w:r>
      <w:r w:rsidRPr="00DD79DA">
        <w:rPr>
          <w:rFonts w:ascii="Times New Roman" w:eastAsia="Times New Roman" w:hAnsi="Times New Roman" w:cs="Times New Roman"/>
          <w:sz w:val="24"/>
          <w:szCs w:val="24"/>
          <w:lang w:eastAsia="lt-LT"/>
        </w:rPr>
        <w:t xml:space="preserve">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3F2A63D8" w14:textId="1D583A01" w:rsidR="00DD79DA" w:rsidRPr="005218BD" w:rsidRDefault="00931AE9"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Šalys atsako už šios Sutarties nevykdymą ar netinkamą vykdymą. Kiekviena Šalis turi teisę į savo nuostolių, patirtų dėl kitos Šalies veiksmų, pažeidžiančių šios Sutarties nuostatas ar teisės aktų reikalavimus, atlyginimą.</w:t>
      </w:r>
      <w:r w:rsidR="00DD79DA">
        <w:rPr>
          <w:rFonts w:ascii="Times New Roman" w:eastAsia="Times New Roman" w:hAnsi="Times New Roman" w:cs="Times New Roman"/>
          <w:sz w:val="24"/>
          <w:szCs w:val="24"/>
          <w:lang w:eastAsia="lt-LT"/>
        </w:rPr>
        <w:t xml:space="preserve"> Nukentėjusioji Šalis gali pareikalauti kitos Šalies </w:t>
      </w:r>
      <w:r w:rsidR="00DD79DA" w:rsidRPr="005218BD">
        <w:rPr>
          <w:rFonts w:ascii="Times New Roman" w:eastAsia="Times New Roman" w:hAnsi="Times New Roman" w:cs="Times New Roman"/>
          <w:sz w:val="24"/>
          <w:szCs w:val="24"/>
          <w:lang w:eastAsia="lt-LT"/>
        </w:rPr>
        <w:t xml:space="preserve">padengti </w:t>
      </w:r>
      <w:r w:rsidR="00DD79DA">
        <w:rPr>
          <w:rFonts w:ascii="Times New Roman" w:eastAsia="Times New Roman" w:hAnsi="Times New Roman" w:cs="Times New Roman"/>
          <w:sz w:val="24"/>
          <w:szCs w:val="24"/>
          <w:lang w:eastAsia="lt-LT"/>
        </w:rPr>
        <w:t xml:space="preserve">dėl </w:t>
      </w:r>
      <w:r w:rsidR="009A5015">
        <w:rPr>
          <w:rFonts w:ascii="Times New Roman" w:eastAsia="Times New Roman" w:hAnsi="Times New Roman" w:cs="Times New Roman"/>
          <w:sz w:val="24"/>
          <w:szCs w:val="24"/>
          <w:lang w:eastAsia="lt-LT"/>
        </w:rPr>
        <w:t xml:space="preserve">Sutarties pažeidimo ar </w:t>
      </w:r>
      <w:r w:rsidR="00DD79DA">
        <w:rPr>
          <w:rFonts w:ascii="Times New Roman" w:eastAsia="Times New Roman" w:hAnsi="Times New Roman" w:cs="Times New Roman"/>
          <w:sz w:val="24"/>
          <w:szCs w:val="24"/>
          <w:lang w:eastAsia="lt-LT"/>
        </w:rPr>
        <w:t xml:space="preserve">nepagrįsto Sutarties nutraukimo patirtus pagrįstus nuostolius, </w:t>
      </w:r>
      <w:r w:rsidR="00DD79DA" w:rsidRPr="005218BD">
        <w:rPr>
          <w:rFonts w:ascii="Times New Roman" w:eastAsia="Times New Roman" w:hAnsi="Times New Roman" w:cs="Times New Roman"/>
          <w:sz w:val="24"/>
          <w:szCs w:val="24"/>
          <w:lang w:eastAsia="lt-LT"/>
        </w:rPr>
        <w:t xml:space="preserve">kurių nepadengia </w:t>
      </w:r>
      <w:r w:rsidR="00DD79DA">
        <w:rPr>
          <w:rFonts w:ascii="Times New Roman" w:eastAsia="Times New Roman" w:hAnsi="Times New Roman" w:cs="Times New Roman"/>
          <w:sz w:val="24"/>
          <w:szCs w:val="24"/>
          <w:lang w:eastAsia="lt-LT"/>
        </w:rPr>
        <w:t>netesybų suma.</w:t>
      </w:r>
    </w:p>
    <w:p w14:paraId="2B740D03" w14:textId="5CB60503" w:rsidR="00931AE9" w:rsidRPr="005218BD" w:rsidRDefault="00DD79DA" w:rsidP="00DD79DA">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Priskaičiuot</w:t>
      </w:r>
      <w:r>
        <w:rPr>
          <w:rFonts w:ascii="Times New Roman" w:eastAsia="Times New Roman" w:hAnsi="Times New Roman" w:cs="Times New Roman"/>
          <w:sz w:val="24"/>
          <w:szCs w:val="24"/>
          <w:lang w:eastAsia="lt-LT"/>
        </w:rPr>
        <w:t>i</w:t>
      </w:r>
      <w:r w:rsidRPr="005218BD">
        <w:rPr>
          <w:rFonts w:ascii="Times New Roman" w:eastAsia="Times New Roman" w:hAnsi="Times New Roman" w:cs="Times New Roman"/>
          <w:sz w:val="24"/>
          <w:szCs w:val="24"/>
          <w:lang w:eastAsia="lt-LT"/>
        </w:rPr>
        <w:t xml:space="preserve"> delspinigiai gali būti išskaičiuoti iš Paslaugų teikėjui mokėtinų sumų</w:t>
      </w:r>
      <w:r w:rsidR="009A5015">
        <w:rPr>
          <w:rFonts w:ascii="Times New Roman" w:eastAsia="Times New Roman" w:hAnsi="Times New Roman" w:cs="Times New Roman"/>
          <w:sz w:val="24"/>
          <w:szCs w:val="24"/>
          <w:lang w:eastAsia="lt-LT"/>
        </w:rPr>
        <w:t>.</w:t>
      </w:r>
    </w:p>
    <w:p w14:paraId="1E23F3B9" w14:textId="0D4702B6" w:rsidR="00931AE9" w:rsidRPr="00A44E32"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w:t>
      </w:r>
      <w:r w:rsidR="00587B77">
        <w:rPr>
          <w:rFonts w:eastAsia="Times New Roman" w:cs="Times New Roman"/>
          <w:b/>
          <w:szCs w:val="24"/>
        </w:rPr>
        <w:t xml:space="preserve">. </w:t>
      </w:r>
      <w:r w:rsidR="00931AE9" w:rsidRPr="00A44E32">
        <w:rPr>
          <w:rFonts w:eastAsia="Times New Roman" w:cs="Times New Roman"/>
          <w:b/>
          <w:szCs w:val="24"/>
        </w:rPr>
        <w:t>SUTARTIES GALIOJIMAS, KEITIMAS IR NUTRAUKIMAS</w:t>
      </w:r>
    </w:p>
    <w:p w14:paraId="6449CC8F" w14:textId="5C568AA9"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Ši Sutartis įsigalioja nuo Sutarties pasirašymo dienos</w:t>
      </w:r>
      <w:r w:rsidR="009A5015">
        <w:rPr>
          <w:rFonts w:ascii="Times New Roman" w:eastAsia="Times New Roman" w:hAnsi="Times New Roman" w:cs="Times New Roman"/>
          <w:sz w:val="24"/>
          <w:szCs w:val="24"/>
          <w:lang w:eastAsia="lt-LT"/>
        </w:rPr>
        <w:t>.</w:t>
      </w:r>
    </w:p>
    <w:p w14:paraId="7E39674E" w14:textId="17FDBEF7" w:rsidR="00931AE9" w:rsidRPr="002C34B8"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2C34B8">
        <w:rPr>
          <w:rFonts w:ascii="Times New Roman" w:eastAsia="Times New Roman" w:hAnsi="Times New Roman" w:cs="Times New Roman"/>
          <w:sz w:val="24"/>
          <w:szCs w:val="24"/>
          <w:lang w:eastAsia="lt-LT"/>
        </w:rPr>
        <w:t xml:space="preserve">Paslaugos turi būti suteiktos per </w:t>
      </w:r>
      <w:r w:rsidR="009A5015" w:rsidRPr="002C34B8">
        <w:rPr>
          <w:rFonts w:ascii="Times New Roman" w:eastAsia="Times New Roman" w:hAnsi="Times New Roman" w:cs="Times New Roman"/>
          <w:sz w:val="24"/>
          <w:szCs w:val="24"/>
          <w:lang w:eastAsia="lt-LT"/>
        </w:rPr>
        <w:t xml:space="preserve">šios Sutarties </w:t>
      </w:r>
      <w:r w:rsidR="002C34B8" w:rsidRPr="002C34B8">
        <w:rPr>
          <w:rFonts w:ascii="Times New Roman" w:eastAsia="Times New Roman" w:hAnsi="Times New Roman" w:cs="Times New Roman"/>
          <w:sz w:val="24"/>
          <w:szCs w:val="24"/>
          <w:lang w:eastAsia="lt-LT"/>
        </w:rPr>
        <w:t>3</w:t>
      </w:r>
      <w:r w:rsidR="009A5015" w:rsidRPr="002C34B8">
        <w:rPr>
          <w:rFonts w:ascii="Times New Roman" w:eastAsia="Times New Roman" w:hAnsi="Times New Roman" w:cs="Times New Roman"/>
          <w:sz w:val="24"/>
          <w:szCs w:val="24"/>
          <w:lang w:eastAsia="lt-LT"/>
        </w:rPr>
        <w:t xml:space="preserve"> punkte nurodytą terminą.</w:t>
      </w:r>
    </w:p>
    <w:p w14:paraId="176E01EC" w14:textId="40185705" w:rsidR="009A5015"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Sutarties arba jos dalies vykdymas gali būti sustabdytas šiais atvejais:</w:t>
      </w:r>
    </w:p>
    <w:p w14:paraId="58F86997" w14:textId="77777777" w:rsidR="009A5015" w:rsidRDefault="00BF63DE"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negali teikti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dėl nuo jo nepriklausančių aplinkybių, o būtent kai dėl valstybės institucijų sprendimų, nutarimų ar įsakymų atitinkam</w:t>
      </w:r>
      <w:r w:rsidRPr="005218BD">
        <w:rPr>
          <w:rFonts w:ascii="Times New Roman" w:eastAsia="Times New Roman" w:hAnsi="Times New Roman" w:cs="Times New Roman"/>
          <w:sz w:val="24"/>
          <w:szCs w:val="24"/>
          <w:lang w:eastAsia="lt-LT"/>
        </w:rPr>
        <w:t>ų</w:t>
      </w:r>
      <w:r w:rsidR="00931AE9" w:rsidRPr="005218BD">
        <w:rPr>
          <w:rFonts w:ascii="Times New Roman" w:eastAsia="Times New Roman" w:hAnsi="Times New Roman" w:cs="Times New Roman"/>
          <w:sz w:val="24"/>
          <w:szCs w:val="24"/>
          <w:lang w:eastAsia="lt-LT"/>
        </w:rPr>
        <w:t xml:space="preserve">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teikimas laikinai yra uždraudžiamas;</w:t>
      </w:r>
    </w:p>
    <w:p w14:paraId="3A612B3F" w14:textId="77777777" w:rsidR="009A5015"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tinkamas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teikimas reikalauja papildomų parengiamųjų darbų atlikimo (papildomos projektavimo ar ekspertinio vertinimo </w:t>
      </w:r>
      <w:r w:rsidR="008B24E8" w:rsidRPr="005218BD">
        <w:rPr>
          <w:rFonts w:ascii="Times New Roman" w:eastAsia="Times New Roman" w:hAnsi="Times New Roman" w:cs="Times New Roman"/>
          <w:sz w:val="24"/>
          <w:szCs w:val="24"/>
          <w:lang w:eastAsia="lt-LT"/>
        </w:rPr>
        <w:t>p</w:t>
      </w:r>
      <w:r w:rsidRPr="005218BD">
        <w:rPr>
          <w:rFonts w:ascii="Times New Roman" w:eastAsia="Times New Roman" w:hAnsi="Times New Roman" w:cs="Times New Roman"/>
          <w:sz w:val="24"/>
          <w:szCs w:val="24"/>
          <w:lang w:eastAsia="lt-LT"/>
        </w:rPr>
        <w:t>aslaugos, archeologini</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tyrinėjim</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ir kt.);</w:t>
      </w:r>
    </w:p>
    <w:p w14:paraId="7B3D27F9" w14:textId="6A3251D5" w:rsidR="00931AE9" w:rsidRPr="005218BD"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būtinas papildomas laikas </w:t>
      </w:r>
      <w:r w:rsidR="009A5015">
        <w:rPr>
          <w:rFonts w:ascii="Times New Roman" w:eastAsia="Times New Roman" w:hAnsi="Times New Roman" w:cs="Times New Roman"/>
          <w:sz w:val="24"/>
          <w:szCs w:val="24"/>
          <w:lang w:eastAsia="lt-LT"/>
        </w:rPr>
        <w:t xml:space="preserve">Užsakovui </w:t>
      </w:r>
      <w:r w:rsidRPr="005218BD">
        <w:rPr>
          <w:rFonts w:ascii="Times New Roman" w:eastAsia="Times New Roman" w:hAnsi="Times New Roman" w:cs="Times New Roman"/>
          <w:sz w:val="24"/>
          <w:szCs w:val="24"/>
          <w:lang w:eastAsia="lt-LT"/>
        </w:rPr>
        <w:t>įvykdyti papildomų darbų, prekių ar paslaugų viešąjį pirkimą.</w:t>
      </w:r>
    </w:p>
    <w:p w14:paraId="74337969" w14:textId="20E62D33"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Sutarčiai pasibaigus, lieka galioti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kokybės garantijos, atsiskaitymo, netesybų, nuostolių atlyginimo bei ginčų, kylančių iš šios Sutarties, sprendimo tvarka.</w:t>
      </w:r>
    </w:p>
    <w:p w14:paraId="75C59805"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Sutartis pasibaigia:</w:t>
      </w:r>
    </w:p>
    <w:p w14:paraId="3865E0CB" w14:textId="42FB8363" w:rsidR="00931AE9" w:rsidRPr="005218BD" w:rsidRDefault="00E8577E" w:rsidP="005218BD">
      <w:pPr>
        <w:pStyle w:val="Sraopastraipa"/>
        <w:numPr>
          <w:ilvl w:val="1"/>
          <w:numId w:val="2"/>
        </w:numPr>
        <w:spacing w:after="0" w:line="240" w:lineRule="auto"/>
        <w:ind w:left="567" w:hanging="567"/>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Šalims </w:t>
      </w:r>
      <w:r w:rsidR="00931AE9" w:rsidRPr="005218BD">
        <w:rPr>
          <w:rFonts w:ascii="Times New Roman" w:eastAsia="Calibri" w:hAnsi="Times New Roman" w:cs="Times New Roman"/>
          <w:sz w:val="24"/>
          <w:szCs w:val="24"/>
        </w:rPr>
        <w:t>visiškai įvykdžius sutartimi prisiimtus įsipareigojimus;</w:t>
      </w:r>
    </w:p>
    <w:p w14:paraId="376D91A8" w14:textId="77777777" w:rsidR="00931AE9" w:rsidRPr="005218BD" w:rsidRDefault="00931AE9" w:rsidP="005218BD">
      <w:pPr>
        <w:pStyle w:val="Sraopastraipa"/>
        <w:numPr>
          <w:ilvl w:val="1"/>
          <w:numId w:val="2"/>
        </w:numPr>
        <w:spacing w:after="0" w:line="240" w:lineRule="auto"/>
        <w:ind w:left="567" w:hanging="567"/>
        <w:rPr>
          <w:rFonts w:ascii="Times New Roman" w:eastAsia="Calibri" w:hAnsi="Times New Roman" w:cs="Times New Roman"/>
          <w:sz w:val="24"/>
          <w:szCs w:val="24"/>
        </w:rPr>
      </w:pPr>
      <w:r w:rsidRPr="005218BD">
        <w:rPr>
          <w:rFonts w:ascii="Times New Roman" w:eastAsia="Calibri" w:hAnsi="Times New Roman" w:cs="Times New Roman"/>
          <w:sz w:val="24"/>
          <w:szCs w:val="24"/>
        </w:rPr>
        <w:t>raštišku Šalių susitarimu;</w:t>
      </w:r>
    </w:p>
    <w:p w14:paraId="01799F92" w14:textId="1FD30D36"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ui ne vėliau kaip prieš 10 (dešimt) darbo dienų raštu informavęs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teikėją, turi teisę vienašališkai ir nesikreipdamas į teismą nutraukti Sutartį, jeigu:</w:t>
      </w:r>
    </w:p>
    <w:p w14:paraId="31EB46BB" w14:textId="07C0C1E3"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nepaisydamas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o raginimo, nepradeda vykdyti užsakymų;</w:t>
      </w:r>
    </w:p>
    <w:p w14:paraId="2A055199" w14:textId="0C68A74E"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ilgiau nei per 20 (dvidešimt) darbo dienų nepašalina susidariusių sutarties bei </w:t>
      </w: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vykdymo sutrikimų;</w:t>
      </w:r>
    </w:p>
    <w:p w14:paraId="29181B82" w14:textId="4D86FA77"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tampa nemokus, jam iškeliama bankroto, restruktūrizavimo byla, ar yra likviduojamas ir tai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ui duoda pagrindą manyti, kad Sutarties objektas nebus įgyvendintas laikantis šioje Sutartyje numatytų sąlygų;</w:t>
      </w:r>
    </w:p>
    <w:p w14:paraId="1CE41FE9" w14:textId="45EC4083"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Sutarties neįvykdo ar netinkamai vykdo</w:t>
      </w:r>
      <w:r w:rsidR="00E8577E">
        <w:rPr>
          <w:rFonts w:ascii="Times New Roman" w:eastAsia="Calibri" w:hAnsi="Times New Roman" w:cs="Times New Roman"/>
          <w:sz w:val="24"/>
          <w:szCs w:val="24"/>
        </w:rPr>
        <w:t>,</w:t>
      </w:r>
      <w:r w:rsidR="00931AE9" w:rsidRPr="00E07989">
        <w:rPr>
          <w:rFonts w:ascii="Times New Roman" w:eastAsia="Calibri" w:hAnsi="Times New Roman" w:cs="Times New Roman"/>
          <w:sz w:val="24"/>
          <w:szCs w:val="24"/>
        </w:rPr>
        <w:t xml:space="preserve"> ir tai yra esminis Sutarties pažeidimas.</w:t>
      </w:r>
    </w:p>
    <w:p w14:paraId="76A8E906" w14:textId="0FBFEEE7"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as gali vienašališkai nutraukti Sutartį nesant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teikėjo kaltės, pranešęs apie tai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teikėjui prieš 30 (trisdešimt) kalendorinių dienų ir už </w:t>
      </w:r>
      <w:r w:rsidR="00E8577E">
        <w:rPr>
          <w:rFonts w:ascii="Times New Roman" w:eastAsia="Times New Roman" w:hAnsi="Times New Roman" w:cs="Times New Roman"/>
          <w:sz w:val="24"/>
          <w:szCs w:val="24"/>
          <w:lang w:eastAsia="lt-LT"/>
        </w:rPr>
        <w:t xml:space="preserve">iki Sutarties nutraukimo </w:t>
      </w:r>
      <w:r w:rsidR="00931AE9" w:rsidRPr="00E07989">
        <w:rPr>
          <w:rFonts w:ascii="Times New Roman" w:eastAsia="Times New Roman" w:hAnsi="Times New Roman" w:cs="Times New Roman"/>
          <w:sz w:val="24"/>
          <w:szCs w:val="24"/>
          <w:lang w:eastAsia="lt-LT"/>
        </w:rPr>
        <w:t>tinkamai suteikt</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Paslaug</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su </w:t>
      </w:r>
      <w:r w:rsidR="00E8577E">
        <w:rPr>
          <w:rFonts w:ascii="Times New Roman" w:eastAsia="Times New Roman" w:hAnsi="Times New Roman" w:cs="Times New Roman"/>
          <w:sz w:val="24"/>
          <w:szCs w:val="24"/>
          <w:lang w:eastAsia="lt-LT"/>
        </w:rPr>
        <w:t>Paslaugų teikėju</w:t>
      </w:r>
      <w:r w:rsidR="00931AE9" w:rsidRPr="00E07989">
        <w:rPr>
          <w:rFonts w:ascii="Times New Roman" w:eastAsia="Times New Roman" w:hAnsi="Times New Roman" w:cs="Times New Roman"/>
          <w:sz w:val="24"/>
          <w:szCs w:val="24"/>
          <w:lang w:eastAsia="lt-LT"/>
        </w:rPr>
        <w:t xml:space="preserve"> atsiskaitęs.</w:t>
      </w:r>
    </w:p>
    <w:p w14:paraId="4900764A" w14:textId="7A38CBB8" w:rsidR="00931AE9" w:rsidRPr="005F4CD3"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F4CD3">
        <w:rPr>
          <w:rFonts w:ascii="Times New Roman" w:eastAsia="Times New Roman" w:hAnsi="Times New Roman" w:cs="Times New Roman"/>
          <w:sz w:val="24"/>
          <w:szCs w:val="24"/>
          <w:lang w:eastAsia="lt-LT"/>
        </w:rPr>
        <w:t>Užsakov</w:t>
      </w:r>
      <w:r w:rsidR="00931AE9" w:rsidRPr="005F4CD3">
        <w:rPr>
          <w:rFonts w:ascii="Times New Roman" w:eastAsia="Times New Roman" w:hAnsi="Times New Roman" w:cs="Times New Roman"/>
          <w:sz w:val="24"/>
          <w:szCs w:val="24"/>
          <w:lang w:eastAsia="lt-LT"/>
        </w:rPr>
        <w:t xml:space="preserve">as, </w:t>
      </w:r>
      <w:r w:rsidR="005F4CD3" w:rsidRPr="005F4CD3">
        <w:rPr>
          <w:rFonts w:ascii="Times New Roman" w:eastAsia="Times New Roman" w:hAnsi="Times New Roman" w:cs="Times New Roman"/>
          <w:sz w:val="24"/>
          <w:szCs w:val="24"/>
          <w:lang w:eastAsia="lt-LT"/>
        </w:rPr>
        <w:t xml:space="preserve">esant </w:t>
      </w:r>
      <w:r w:rsidR="00931AE9" w:rsidRPr="005F4CD3">
        <w:rPr>
          <w:rFonts w:ascii="Times New Roman" w:eastAsia="Times New Roman" w:hAnsi="Times New Roman" w:cs="Times New Roman"/>
          <w:sz w:val="24"/>
          <w:szCs w:val="24"/>
          <w:lang w:eastAsia="lt-LT"/>
        </w:rPr>
        <w:t>Lietuvos Respublikos pirkimų, atliekamų vandentvarkos, energetikos, transporto ar pašto paslaugų srities perkančiųjų subjektų, įstatymo</w:t>
      </w:r>
      <w:r w:rsidR="00CD2685" w:rsidRPr="005F4CD3">
        <w:rPr>
          <w:rFonts w:ascii="Times New Roman" w:eastAsia="Times New Roman" w:hAnsi="Times New Roman" w:cs="Times New Roman"/>
          <w:sz w:val="24"/>
          <w:szCs w:val="24"/>
          <w:lang w:eastAsia="lt-LT"/>
        </w:rPr>
        <w:t xml:space="preserve"> (toliau – Pirkimų įstatymas)</w:t>
      </w:r>
      <w:r w:rsidR="00931AE9" w:rsidRPr="005F4CD3">
        <w:rPr>
          <w:rFonts w:ascii="Times New Roman" w:eastAsia="Times New Roman" w:hAnsi="Times New Roman" w:cs="Times New Roman"/>
          <w:sz w:val="24"/>
          <w:szCs w:val="24"/>
          <w:lang w:eastAsia="lt-LT"/>
        </w:rPr>
        <w:t xml:space="preserve"> 98 str</w:t>
      </w:r>
      <w:r w:rsidR="005F4CD3" w:rsidRPr="005F4CD3">
        <w:rPr>
          <w:rFonts w:ascii="Times New Roman" w:eastAsia="Times New Roman" w:hAnsi="Times New Roman" w:cs="Times New Roman"/>
          <w:sz w:val="24"/>
          <w:szCs w:val="24"/>
          <w:lang w:eastAsia="lt-LT"/>
        </w:rPr>
        <w:t xml:space="preserve">aipsnio 1 dalyje nurodytoms aplinkybėms, </w:t>
      </w:r>
      <w:r w:rsidR="00931AE9" w:rsidRPr="005F4CD3">
        <w:rPr>
          <w:rFonts w:ascii="Times New Roman" w:eastAsia="Times New Roman" w:hAnsi="Times New Roman" w:cs="Times New Roman"/>
          <w:sz w:val="24"/>
          <w:szCs w:val="24"/>
          <w:lang w:eastAsia="lt-LT"/>
        </w:rPr>
        <w:t>turi teisę nutraukti Sutartį</w:t>
      </w:r>
      <w:r w:rsidR="005F4CD3" w:rsidRPr="005F4CD3">
        <w:rPr>
          <w:rFonts w:ascii="Times New Roman" w:eastAsia="Times New Roman" w:hAnsi="Times New Roman" w:cs="Times New Roman"/>
          <w:sz w:val="24"/>
          <w:szCs w:val="24"/>
          <w:lang w:eastAsia="lt-LT"/>
        </w:rPr>
        <w:t>, įspėjęs Paslaugų teikėją prieš 14 dienų</w:t>
      </w:r>
      <w:r w:rsidR="00931AE9" w:rsidRPr="005F4CD3">
        <w:rPr>
          <w:rFonts w:ascii="Times New Roman" w:eastAsia="Times New Roman" w:hAnsi="Times New Roman" w:cs="Times New Roman"/>
          <w:sz w:val="24"/>
          <w:szCs w:val="24"/>
          <w:lang w:eastAsia="lt-LT"/>
        </w:rPr>
        <w:t>.</w:t>
      </w:r>
    </w:p>
    <w:p w14:paraId="31C6D4B8" w14:textId="3CE6A921" w:rsidR="00931AE9" w:rsidRDefault="00E8577E"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787AD9">
        <w:rPr>
          <w:rFonts w:ascii="Times New Roman" w:eastAsia="Times New Roman" w:hAnsi="Times New Roman" w:cs="Times New Roman"/>
          <w:sz w:val="24"/>
          <w:szCs w:val="24"/>
          <w:lang w:eastAsia="lt-LT"/>
        </w:rPr>
        <w:t xml:space="preserve">Sutarties sąlygos jos galiojimo laikotarpiu gali būti keičiamos, nepažeidžiant </w:t>
      </w:r>
      <w:r w:rsidR="00787AD9" w:rsidRPr="00787AD9">
        <w:rPr>
          <w:rFonts w:ascii="Times New Roman" w:eastAsia="Times New Roman" w:hAnsi="Times New Roman" w:cs="Times New Roman"/>
          <w:sz w:val="24"/>
          <w:szCs w:val="24"/>
          <w:lang w:eastAsia="lt-LT"/>
        </w:rPr>
        <w:t xml:space="preserve">Pirkimų įstatymo </w:t>
      </w:r>
      <w:r w:rsidR="00931AE9" w:rsidRPr="00787AD9">
        <w:rPr>
          <w:rFonts w:ascii="Times New Roman" w:eastAsia="Times New Roman" w:hAnsi="Times New Roman" w:cs="Times New Roman"/>
          <w:sz w:val="24"/>
          <w:szCs w:val="24"/>
          <w:lang w:eastAsia="lt-LT"/>
        </w:rPr>
        <w:t>97 str</w:t>
      </w:r>
      <w:r w:rsidRPr="00787AD9">
        <w:rPr>
          <w:rFonts w:ascii="Times New Roman" w:eastAsia="Times New Roman" w:hAnsi="Times New Roman" w:cs="Times New Roman"/>
          <w:sz w:val="24"/>
          <w:szCs w:val="24"/>
          <w:lang w:eastAsia="lt-LT"/>
        </w:rPr>
        <w:t>aipsnio nuostatų.</w:t>
      </w:r>
    </w:p>
    <w:p w14:paraId="77F33804" w14:textId="0AF1C510" w:rsidR="00787AD9" w:rsidRPr="00787AD9" w:rsidRDefault="00787AD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Sutarties pakeitimai įforminami abiejų Šalių atstovų pasirašytais papildomais susitarimais prie šios Sutarties.</w:t>
      </w:r>
    </w:p>
    <w:p w14:paraId="33DB5689" w14:textId="03F631A8"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VII</w:t>
      </w:r>
      <w:r w:rsidR="00587B77">
        <w:rPr>
          <w:rFonts w:eastAsia="Times New Roman" w:cs="Times New Roman"/>
          <w:b/>
          <w:szCs w:val="24"/>
        </w:rPr>
        <w:t xml:space="preserve">. </w:t>
      </w:r>
      <w:r w:rsidR="00931AE9" w:rsidRPr="00745B1E">
        <w:rPr>
          <w:rFonts w:eastAsia="Times New Roman" w:cs="Times New Roman"/>
          <w:b/>
          <w:szCs w:val="24"/>
        </w:rPr>
        <w:t>NENUGALIMOS JĖGOS APLINKYBĖS (FORCE MAJEURE)</w:t>
      </w:r>
    </w:p>
    <w:p w14:paraId="00938863" w14:textId="77777777" w:rsidR="00931AE9" w:rsidRPr="00E07989" w:rsidRDefault="00931AE9" w:rsidP="00192DD1">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3DD70"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B2D04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EC2642" w14:textId="5CC1202D"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VIII</w:t>
      </w:r>
      <w:r w:rsidR="00587B77">
        <w:rPr>
          <w:rFonts w:eastAsia="Times New Roman" w:cs="Times New Roman"/>
          <w:b/>
          <w:szCs w:val="24"/>
        </w:rPr>
        <w:t xml:space="preserve">. </w:t>
      </w:r>
      <w:r w:rsidR="00931AE9" w:rsidRPr="00745B1E">
        <w:rPr>
          <w:rFonts w:eastAsia="Times New Roman" w:cs="Times New Roman"/>
          <w:b/>
          <w:szCs w:val="24"/>
        </w:rPr>
        <w:t>ASMENS DUOMENŲ TVARKYMAS</w:t>
      </w:r>
    </w:p>
    <w:p w14:paraId="5A8460E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858CB4" w14:textId="77777777" w:rsidR="00931AE9" w:rsidRPr="00E07989"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Šalių atstovų, darbuotojų ar kitų fizinių asmenų, pasitelktų Sutarčiai vykdyti duomenų tvarkymo teisėtumas grindžiamas būtinybe įvykdyti Sutartį arba būtinybe pasinaudoti iš Sutarties kylančiomis teisėmis. </w:t>
      </w:r>
    </w:p>
    <w:p w14:paraId="55739D9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F72BA7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7F697CE3"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0CE9201B" w14:textId="4D34C0B9"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lastRenderedPageBreak/>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6681673A" w14:textId="33D49727"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IX</w:t>
      </w:r>
      <w:r w:rsidR="00587B77">
        <w:rPr>
          <w:rFonts w:eastAsia="Times New Roman" w:cs="Times New Roman"/>
          <w:b/>
          <w:szCs w:val="24"/>
        </w:rPr>
        <w:t xml:space="preserve">. </w:t>
      </w:r>
      <w:r w:rsidR="00931AE9" w:rsidRPr="00745B1E">
        <w:rPr>
          <w:rFonts w:eastAsia="Times New Roman" w:cs="Times New Roman"/>
          <w:b/>
          <w:szCs w:val="24"/>
        </w:rPr>
        <w:t>KONFIDENCIALUMAS</w:t>
      </w:r>
    </w:p>
    <w:p w14:paraId="0D61F77C" w14:textId="7D71D486"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2601A9B" w14:textId="0FD56CE5"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E3153D">
        <w:rPr>
          <w:rFonts w:ascii="Times New Roman" w:eastAsia="Times New Roman" w:hAnsi="Times New Roman" w:cs="Times New Roman"/>
          <w:sz w:val="24"/>
          <w:szCs w:val="24"/>
          <w:lang w:eastAsia="lt-LT"/>
        </w:rPr>
        <w:t>.</w:t>
      </w:r>
    </w:p>
    <w:p w14:paraId="3BE95585" w14:textId="03AC8E4B"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w:t>
      </w:r>
      <w:r w:rsidR="00587B77">
        <w:rPr>
          <w:rFonts w:eastAsia="Times New Roman" w:cs="Times New Roman"/>
          <w:b/>
          <w:szCs w:val="24"/>
        </w:rPr>
        <w:t>.</w:t>
      </w:r>
      <w:r w:rsidR="00931AE9" w:rsidRPr="00745B1E">
        <w:rPr>
          <w:rFonts w:eastAsia="Times New Roman" w:cs="Times New Roman"/>
          <w:b/>
          <w:szCs w:val="24"/>
        </w:rPr>
        <w:t xml:space="preserve"> GINČŲ NAGRINĖJIMO TVARKA</w:t>
      </w:r>
    </w:p>
    <w:p w14:paraId="0182A56A" w14:textId="5F768F7D"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Visais atvejais, kai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ginčija </w:t>
      </w:r>
      <w:bookmarkStart w:id="1" w:name="_Hlk32244414"/>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teikėjo </w:t>
      </w:r>
      <w:bookmarkEnd w:id="1"/>
      <w:r w:rsidRPr="00E07989">
        <w:rPr>
          <w:rFonts w:ascii="Times New Roman" w:eastAsia="Times New Roman" w:hAnsi="Times New Roman" w:cs="Times New Roman"/>
          <w:sz w:val="24"/>
          <w:szCs w:val="24"/>
          <w:lang w:eastAsia="lt-LT"/>
        </w:rPr>
        <w:t>pateikt</w:t>
      </w:r>
      <w:r w:rsidR="00E3153D">
        <w:rPr>
          <w:rFonts w:ascii="Times New Roman" w:eastAsia="Times New Roman" w:hAnsi="Times New Roman" w:cs="Times New Roman"/>
          <w:sz w:val="24"/>
          <w:szCs w:val="24"/>
          <w:lang w:eastAsia="lt-LT"/>
        </w:rPr>
        <w:t xml:space="preserve">us suteiktų Paslaugų perdavimo ir priėmimo aktus ar </w:t>
      </w:r>
      <w:r w:rsidRPr="00E07989">
        <w:rPr>
          <w:rFonts w:ascii="Times New Roman" w:eastAsia="Times New Roman" w:hAnsi="Times New Roman" w:cs="Times New Roman"/>
          <w:sz w:val="24"/>
          <w:szCs w:val="24"/>
          <w:lang w:eastAsia="lt-LT"/>
        </w:rPr>
        <w:t>PVM sąskaitas</w:t>
      </w:r>
      <w:r w:rsidR="00E8577E">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faktūras ir (ar) turi pretenzijų dėl nesuteikt</w:t>
      </w:r>
      <w:r w:rsidR="008B24E8" w:rsidRPr="00E07989">
        <w:rPr>
          <w:rFonts w:ascii="Times New Roman" w:eastAsia="Times New Roman" w:hAnsi="Times New Roman" w:cs="Times New Roman"/>
          <w:sz w:val="24"/>
          <w:szCs w:val="24"/>
          <w:lang w:eastAsia="lt-LT"/>
        </w:rPr>
        <w:t>ų</w:t>
      </w:r>
      <w:r w:rsidRPr="00E07989">
        <w:rPr>
          <w:rFonts w:ascii="Times New Roman" w:eastAsia="Times New Roman" w:hAnsi="Times New Roman" w:cs="Times New Roman"/>
          <w:sz w:val="24"/>
          <w:szCs w:val="24"/>
          <w:lang w:eastAsia="lt-LT"/>
        </w:rPr>
        <w:t xml:space="preserve">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turi raštu informuoti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teikėją apie savo pretenzijas.</w:t>
      </w:r>
    </w:p>
    <w:p w14:paraId="0C1092AD" w14:textId="486C0D36"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Pretenzijos turi būti pateiktos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teikėjui per 5 (penkias) darbo dienas nuo </w:t>
      </w:r>
      <w:r w:rsidR="00E3153D">
        <w:rPr>
          <w:rFonts w:ascii="Times New Roman" w:eastAsia="Times New Roman" w:hAnsi="Times New Roman" w:cs="Times New Roman"/>
          <w:sz w:val="24"/>
          <w:szCs w:val="24"/>
          <w:lang w:eastAsia="lt-LT"/>
        </w:rPr>
        <w:t>suteiktų Paslaugų perdavimo ir priėmimo aktų</w:t>
      </w:r>
      <w:r w:rsidR="00E3153D" w:rsidRPr="00E07989">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PVM sąskaitų</w:t>
      </w:r>
      <w:r w:rsidR="00E3153D">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faktūrų gavimo dienos.</w:t>
      </w:r>
    </w:p>
    <w:p w14:paraId="72D7AF0B" w14:textId="1CB4A36B" w:rsidR="00931AE9" w:rsidRPr="00E07989" w:rsidRDefault="008B24E8"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teikėjas priima pretenzijas, jas apsvarsto, priima sprendimą ir apie jį informuoja </w:t>
      </w:r>
      <w:r w:rsidR="00A94675"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ą ne vėliau kaip per 5 (penkias) darbo dienas nuo pretenzijos gavimo dienos.</w:t>
      </w:r>
    </w:p>
    <w:p w14:paraId="5763272D" w14:textId="04D19C95"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Visi kilę ginčai ar nesutarimai, susiję su Sutartimi, tarp Šalių sprendžiami derybų būdu. Jeigu ginčų nepavyksta išspręsti derybų būdu, jie sprendžiami, vadovaujantis Lietuvos Respublikos teisės aktais Lietuvos Respublikos teismuose</w:t>
      </w:r>
      <w:r w:rsidR="00E07989">
        <w:rPr>
          <w:rFonts w:ascii="Times New Roman" w:eastAsia="Times New Roman" w:hAnsi="Times New Roman" w:cs="Times New Roman"/>
          <w:sz w:val="24"/>
          <w:szCs w:val="24"/>
          <w:lang w:eastAsia="lt-LT"/>
        </w:rPr>
        <w:t xml:space="preserve"> pagal Užsakovo buveinės vietą</w:t>
      </w:r>
      <w:r w:rsidRPr="00E07989">
        <w:rPr>
          <w:rFonts w:ascii="Times New Roman" w:eastAsia="Times New Roman" w:hAnsi="Times New Roman" w:cs="Times New Roman"/>
          <w:sz w:val="24"/>
          <w:szCs w:val="24"/>
          <w:lang w:eastAsia="lt-LT"/>
        </w:rPr>
        <w:t>.</w:t>
      </w:r>
    </w:p>
    <w:p w14:paraId="11E2DA6B" w14:textId="59CB059E"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XI</w:t>
      </w:r>
      <w:r w:rsidR="00587B77">
        <w:rPr>
          <w:rFonts w:eastAsia="Times New Roman" w:cs="Times New Roman"/>
          <w:b/>
          <w:szCs w:val="24"/>
        </w:rPr>
        <w:t>.</w:t>
      </w:r>
      <w:r w:rsidR="00931AE9" w:rsidRPr="00745B1E">
        <w:rPr>
          <w:rFonts w:eastAsia="Times New Roman" w:cs="Times New Roman"/>
          <w:b/>
          <w:szCs w:val="24"/>
        </w:rPr>
        <w:t xml:space="preserve"> KITOS NUOSTATOS</w:t>
      </w:r>
    </w:p>
    <w:p w14:paraId="46E1F205"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Visas Sutarties Šalių susirašinėjimas vyksta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5CA2A7C2"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Šalys įsipareigoja iš anksto viena kitai pranešti apie jų buveinės adreso, pavadinimo ar banko sąskaitos rekvizitų pasikeitimus.</w:t>
      </w:r>
    </w:p>
    <w:p w14:paraId="670AB05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Nė viena iš Šalių neturi teisės perduoti trečiajai šaliai teisių ir įsipareigojimų pagal Sutartį be išankstinio raštiško kitos Šalies sutikimo.</w:t>
      </w:r>
    </w:p>
    <w:p w14:paraId="201BE4E8"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Visi šios Sutarties papildymai ar pakeitimai galioja, jei yra sudaryti raštu ir patvirtinti abejų Šalių.</w:t>
      </w:r>
    </w:p>
    <w:p w14:paraId="2C0455C0" w14:textId="771B8194" w:rsidR="00F94622" w:rsidRPr="00F8786E"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F8786E">
        <w:rPr>
          <w:rFonts w:ascii="Times New Roman" w:eastAsia="Times New Roman" w:hAnsi="Times New Roman" w:cs="Times New Roman"/>
          <w:sz w:val="24"/>
          <w:szCs w:val="24"/>
          <w:lang w:eastAsia="lt-LT"/>
        </w:rPr>
        <w:t xml:space="preserve">Užsakovo paskirtas asmuo, atsakingas už Sutarties vykdymą, yra _________________________ </w:t>
      </w:r>
      <w:r w:rsidRPr="00F8786E">
        <w:rPr>
          <w:rFonts w:ascii="Times New Roman" w:eastAsia="Times New Roman" w:hAnsi="Times New Roman" w:cs="Times New Roman"/>
          <w:sz w:val="24"/>
          <w:szCs w:val="24"/>
          <w:highlight w:val="lightGray"/>
          <w:lang w:eastAsia="lt-LT"/>
        </w:rPr>
        <w:t>[</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lang w:eastAsia="lt-LT"/>
        </w:rPr>
        <w:t>].</w:t>
      </w:r>
    </w:p>
    <w:p w14:paraId="007721F2" w14:textId="5C179D67" w:rsidR="00F94622" w:rsidRPr="00D17C15"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Paslaugų teikėj</w:t>
      </w:r>
      <w:r>
        <w:rPr>
          <w:rFonts w:ascii="Times New Roman" w:eastAsia="Times New Roman" w:hAnsi="Times New Roman" w:cs="Times New Roman"/>
          <w:sz w:val="24"/>
          <w:szCs w:val="24"/>
          <w:lang w:eastAsia="lt-LT"/>
        </w:rPr>
        <w:t xml:space="preserve">o paskirtas asmuo, atsakingas už </w:t>
      </w:r>
      <w:r w:rsidRPr="00D17C15">
        <w:rPr>
          <w:rFonts w:ascii="Times New Roman" w:eastAsia="Times New Roman" w:hAnsi="Times New Roman" w:cs="Times New Roman"/>
          <w:sz w:val="24"/>
          <w:szCs w:val="24"/>
          <w:lang w:eastAsia="lt-LT"/>
        </w:rPr>
        <w:t>Sutarties vykdymą</w:t>
      </w:r>
      <w:r>
        <w:rPr>
          <w:rFonts w:ascii="Times New Roman" w:eastAsia="Times New Roman" w:hAnsi="Times New Roman" w:cs="Times New Roman"/>
          <w:sz w:val="24"/>
          <w:szCs w:val="24"/>
          <w:lang w:eastAsia="lt-LT"/>
        </w:rPr>
        <w:t>,</w:t>
      </w:r>
      <w:r w:rsidRPr="00D17C15">
        <w:rPr>
          <w:rFonts w:ascii="Times New Roman" w:eastAsia="Times New Roman" w:hAnsi="Times New Roman" w:cs="Times New Roman"/>
          <w:sz w:val="24"/>
          <w:szCs w:val="24"/>
          <w:lang w:eastAsia="lt-LT"/>
        </w:rPr>
        <w:t xml:space="preserve"> yra </w:t>
      </w:r>
      <w:r w:rsidRPr="00F8786E">
        <w:rPr>
          <w:rFonts w:ascii="Times New Roman" w:eastAsia="Times New Roman" w:hAnsi="Times New Roman" w:cs="Times New Roman"/>
          <w:sz w:val="24"/>
          <w:szCs w:val="24"/>
          <w:lang w:eastAsia="lt-LT"/>
        </w:rPr>
        <w:t>_______________________ [</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highlight w:val="lightGray"/>
          <w:lang w:eastAsia="lt-LT"/>
        </w:rPr>
        <w:t>];</w:t>
      </w:r>
    </w:p>
    <w:p w14:paraId="69294FF3" w14:textId="372E60A1" w:rsidR="00931AE9"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Ši Sutartis sudaryta lietuvių kalba, </w:t>
      </w:r>
      <w:r w:rsidR="009A0646">
        <w:rPr>
          <w:rFonts w:ascii="Times New Roman" w:eastAsia="Times New Roman" w:hAnsi="Times New Roman" w:cs="Times New Roman"/>
          <w:sz w:val="24"/>
          <w:szCs w:val="24"/>
          <w:lang w:eastAsia="lt-LT"/>
        </w:rPr>
        <w:t>vienu egzemplioriumi, kurį Šalių atstovai pasirašo kvalifikuotais elektroniniais parašais</w:t>
      </w:r>
      <w:r w:rsidRPr="00D17C15">
        <w:rPr>
          <w:rFonts w:ascii="Times New Roman" w:eastAsia="Times New Roman" w:hAnsi="Times New Roman" w:cs="Times New Roman"/>
          <w:sz w:val="24"/>
          <w:szCs w:val="24"/>
          <w:lang w:eastAsia="lt-LT"/>
        </w:rPr>
        <w:t>.</w:t>
      </w:r>
    </w:p>
    <w:p w14:paraId="7CE6C7B5" w14:textId="581838D0" w:rsidR="003D004A" w:rsidRPr="003D004A" w:rsidRDefault="003D004A" w:rsidP="003D004A">
      <w:pPr>
        <w:suppressAutoHyphens/>
        <w:autoSpaceDE w:val="0"/>
        <w:autoSpaceDN w:val="0"/>
        <w:adjustRightInd w:val="0"/>
        <w:spacing w:before="120" w:after="120" w:line="240" w:lineRule="auto"/>
        <w:jc w:val="center"/>
        <w:textAlignment w:val="center"/>
        <w:outlineLvl w:val="0"/>
        <w:rPr>
          <w:rFonts w:eastAsia="Times New Roman" w:cs="Times New Roman"/>
          <w:b/>
          <w:bCs/>
          <w:szCs w:val="24"/>
          <w:lang w:eastAsia="lt-LT"/>
        </w:rPr>
      </w:pPr>
      <w:r w:rsidRPr="003D004A">
        <w:rPr>
          <w:rFonts w:eastAsia="Times New Roman" w:cs="Times New Roman"/>
          <w:b/>
          <w:bCs/>
          <w:szCs w:val="24"/>
          <w:lang w:eastAsia="lt-LT"/>
        </w:rPr>
        <w:t>XII. SUTARTIES PRIEDAI</w:t>
      </w:r>
    </w:p>
    <w:p w14:paraId="70ED1BE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Sutarties pasirašymo metu prie Sutarties pridedami Priedai kurie yra neatskiriama. Sutarties dalis: </w:t>
      </w:r>
    </w:p>
    <w:p w14:paraId="60888FF1" w14:textId="2FDE98DB" w:rsidR="00D9315E" w:rsidRPr="007A4D14" w:rsidRDefault="00931AE9"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A4D14">
        <w:rPr>
          <w:rFonts w:eastAsia="Times New Roman" w:cs="Times New Roman"/>
          <w:szCs w:val="24"/>
        </w:rPr>
        <w:t xml:space="preserve">Priedas Nr. </w:t>
      </w:r>
      <w:r w:rsidR="00184417" w:rsidRPr="007A4D14">
        <w:rPr>
          <w:rFonts w:eastAsia="Times New Roman" w:cs="Times New Roman"/>
          <w:szCs w:val="24"/>
        </w:rPr>
        <w:t>1</w:t>
      </w:r>
      <w:r w:rsidRPr="007A4D14">
        <w:rPr>
          <w:rFonts w:eastAsia="Times New Roman" w:cs="Times New Roman"/>
          <w:szCs w:val="24"/>
        </w:rPr>
        <w:t xml:space="preserve"> –</w:t>
      </w:r>
      <w:r w:rsidR="00D9315E" w:rsidRPr="007A4D14">
        <w:rPr>
          <w:rFonts w:eastAsia="Times New Roman" w:cs="Times New Roman"/>
          <w:szCs w:val="24"/>
        </w:rPr>
        <w:t xml:space="preserve"> </w:t>
      </w:r>
      <w:r w:rsidR="00443AE4">
        <w:rPr>
          <w:szCs w:val="24"/>
        </w:rPr>
        <w:t>_______</w:t>
      </w:r>
      <w:r w:rsidR="00D17980">
        <w:rPr>
          <w:szCs w:val="24"/>
        </w:rPr>
        <w:t>___________</w:t>
      </w:r>
      <w:r w:rsidR="00443AE4">
        <w:rPr>
          <w:szCs w:val="24"/>
        </w:rPr>
        <w:t>__</w:t>
      </w:r>
      <w:r w:rsidR="007A4D14" w:rsidRPr="007A4D14">
        <w:rPr>
          <w:szCs w:val="24"/>
        </w:rPr>
        <w:t xml:space="preserve"> </w:t>
      </w:r>
      <w:r w:rsidR="00D17980" w:rsidRPr="00D17980">
        <w:rPr>
          <w:i/>
          <w:iCs/>
          <w:szCs w:val="24"/>
          <w:highlight w:val="lightGray"/>
        </w:rPr>
        <w:t xml:space="preserve">[įrašomas pagal pirkimo objekto dalį atitinkamo </w:t>
      </w:r>
      <w:r w:rsidR="007A4D14" w:rsidRPr="00D17980">
        <w:rPr>
          <w:i/>
          <w:iCs/>
          <w:szCs w:val="24"/>
          <w:highlight w:val="lightGray"/>
        </w:rPr>
        <w:t>kaimo</w:t>
      </w:r>
      <w:r w:rsidR="00D17980" w:rsidRPr="00D17980">
        <w:rPr>
          <w:i/>
          <w:iCs/>
          <w:szCs w:val="24"/>
          <w:highlight w:val="lightGray"/>
        </w:rPr>
        <w:t xml:space="preserve"> </w:t>
      </w:r>
      <w:r w:rsidR="00D0243A" w:rsidRPr="00D17980">
        <w:rPr>
          <w:i/>
          <w:iCs/>
          <w:szCs w:val="24"/>
          <w:highlight w:val="lightGray"/>
        </w:rPr>
        <w:t>/</w:t>
      </w:r>
      <w:r w:rsidR="00D17980" w:rsidRPr="00D17980">
        <w:rPr>
          <w:i/>
          <w:iCs/>
          <w:szCs w:val="24"/>
          <w:highlight w:val="lightGray"/>
        </w:rPr>
        <w:t xml:space="preserve"> </w:t>
      </w:r>
      <w:r w:rsidR="00D0243A" w:rsidRPr="00D17980">
        <w:rPr>
          <w:i/>
          <w:iCs/>
          <w:szCs w:val="24"/>
          <w:highlight w:val="lightGray"/>
        </w:rPr>
        <w:t>miestelio</w:t>
      </w:r>
      <w:r w:rsidR="007A4D14" w:rsidRPr="00D17980">
        <w:rPr>
          <w:i/>
          <w:iCs/>
          <w:szCs w:val="24"/>
          <w:highlight w:val="lightGray"/>
        </w:rPr>
        <w:t xml:space="preserve"> </w:t>
      </w:r>
      <w:r w:rsidR="00D9315E" w:rsidRPr="00D17980">
        <w:rPr>
          <w:i/>
          <w:iCs/>
          <w:szCs w:val="24"/>
          <w:highlight w:val="lightGray"/>
        </w:rPr>
        <w:t>nuotekų valymo įrenginių rodikli</w:t>
      </w:r>
      <w:r w:rsidR="00D17980" w:rsidRPr="00D17980">
        <w:rPr>
          <w:i/>
          <w:iCs/>
          <w:szCs w:val="24"/>
          <w:highlight w:val="lightGray"/>
        </w:rPr>
        <w:t>ų</w:t>
      </w:r>
      <w:r w:rsidR="00D9315E" w:rsidRPr="00D17980">
        <w:rPr>
          <w:i/>
          <w:iCs/>
          <w:szCs w:val="24"/>
          <w:highlight w:val="lightGray"/>
        </w:rPr>
        <w:t xml:space="preserve"> ir Techninė</w:t>
      </w:r>
      <w:r w:rsidR="00D17980" w:rsidRPr="00D17980">
        <w:rPr>
          <w:i/>
          <w:iCs/>
          <w:szCs w:val="24"/>
          <w:highlight w:val="lightGray"/>
        </w:rPr>
        <w:t>s</w:t>
      </w:r>
      <w:r w:rsidR="00D9315E" w:rsidRPr="00D17980">
        <w:rPr>
          <w:i/>
          <w:iCs/>
          <w:szCs w:val="24"/>
          <w:highlight w:val="lightGray"/>
        </w:rPr>
        <w:t xml:space="preserve"> užduoti</w:t>
      </w:r>
      <w:r w:rsidR="00D17980" w:rsidRPr="00D17980">
        <w:rPr>
          <w:i/>
          <w:iCs/>
          <w:szCs w:val="24"/>
          <w:highlight w:val="lightGray"/>
        </w:rPr>
        <w:t>e</w:t>
      </w:r>
      <w:r w:rsidR="00D9315E" w:rsidRPr="00D17980">
        <w:rPr>
          <w:i/>
          <w:iCs/>
          <w:szCs w:val="24"/>
          <w:highlight w:val="lightGray"/>
        </w:rPr>
        <w:t>s</w:t>
      </w:r>
      <w:r w:rsidR="00D17980" w:rsidRPr="00D17980">
        <w:rPr>
          <w:i/>
          <w:iCs/>
          <w:szCs w:val="24"/>
          <w:highlight w:val="lightGray"/>
        </w:rPr>
        <w:t xml:space="preserve"> pavadinimas]</w:t>
      </w:r>
      <w:r w:rsidR="00EE038B" w:rsidRPr="007A4D14">
        <w:rPr>
          <w:szCs w:val="24"/>
        </w:rPr>
        <w:t>;</w:t>
      </w:r>
    </w:p>
    <w:p w14:paraId="14F8329E" w14:textId="1B7CEF92" w:rsidR="00931AE9" w:rsidRPr="00745B1E" w:rsidRDefault="00EE038B"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D0243A">
        <w:rPr>
          <w:rFonts w:eastAsia="Times New Roman" w:cs="Times New Roman"/>
          <w:szCs w:val="24"/>
        </w:rPr>
        <w:t>2</w:t>
      </w:r>
      <w:r>
        <w:rPr>
          <w:rFonts w:eastAsia="Times New Roman" w:cs="Times New Roman"/>
          <w:szCs w:val="24"/>
        </w:rPr>
        <w:t xml:space="preserve"> – </w:t>
      </w:r>
      <w:r w:rsidR="008B24E8">
        <w:rPr>
          <w:rFonts w:eastAsia="Times New Roman" w:cs="Times New Roman"/>
          <w:szCs w:val="24"/>
        </w:rPr>
        <w:t>Paslaugų</w:t>
      </w:r>
      <w:r w:rsidR="00931AE9" w:rsidRPr="00745B1E">
        <w:rPr>
          <w:rFonts w:eastAsia="Times New Roman" w:cs="Times New Roman"/>
          <w:szCs w:val="24"/>
        </w:rPr>
        <w:t xml:space="preserve"> teikėjo pasiūlymas</w:t>
      </w:r>
      <w:r w:rsidR="007A4D14">
        <w:rPr>
          <w:rFonts w:eastAsia="Times New Roman" w:cs="Times New Roman"/>
          <w:szCs w:val="24"/>
        </w:rPr>
        <w:t xml:space="preserve"> (Paslaugų sudėtinių dalių kainų detalizacija)</w:t>
      </w:r>
      <w:r w:rsidR="00931AE9" w:rsidRPr="00745B1E">
        <w:rPr>
          <w:rFonts w:eastAsia="Times New Roman" w:cs="Times New Roman"/>
          <w:szCs w:val="24"/>
        </w:rPr>
        <w:t>.</w:t>
      </w:r>
    </w:p>
    <w:p w14:paraId="6F65FE99" w14:textId="2B39452D" w:rsidR="005E6792" w:rsidRPr="005E6792" w:rsidRDefault="005E6792"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D0243A">
        <w:rPr>
          <w:rFonts w:eastAsia="Times New Roman" w:cs="Times New Roman"/>
          <w:szCs w:val="24"/>
        </w:rPr>
        <w:t>3</w:t>
      </w:r>
      <w:r>
        <w:rPr>
          <w:rFonts w:eastAsia="Times New Roman" w:cs="Times New Roman"/>
          <w:szCs w:val="24"/>
        </w:rPr>
        <w:t xml:space="preserve"> – Paslaugų teikimo kalendorinis grafikas;</w:t>
      </w:r>
    </w:p>
    <w:p w14:paraId="620EFD33" w14:textId="1A98B50A" w:rsidR="00F8786E" w:rsidRPr="003D004A" w:rsidRDefault="00F8786E"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D1BC0">
        <w:rPr>
          <w:rFonts w:eastAsia="Times New Roman" w:cs="Times New Roman"/>
          <w:i/>
          <w:iCs/>
          <w:szCs w:val="24"/>
        </w:rPr>
        <w:t xml:space="preserve">Priedas Nr. </w:t>
      </w:r>
      <w:r w:rsidR="00443AE4">
        <w:rPr>
          <w:rFonts w:eastAsia="Times New Roman" w:cs="Times New Roman"/>
          <w:i/>
          <w:iCs/>
          <w:szCs w:val="24"/>
        </w:rPr>
        <w:t>__</w:t>
      </w:r>
      <w:r w:rsidRPr="007D1BC0">
        <w:rPr>
          <w:rFonts w:eastAsia="Times New Roman" w:cs="Times New Roman"/>
          <w:i/>
          <w:iCs/>
          <w:szCs w:val="24"/>
        </w:rPr>
        <w:t xml:space="preserve"> – </w:t>
      </w:r>
      <w:r w:rsidR="0010774C" w:rsidRPr="007D1BC0">
        <w:rPr>
          <w:rFonts w:eastAsia="Times New Roman" w:cs="Times New Roman"/>
          <w:i/>
          <w:iCs/>
          <w:szCs w:val="24"/>
        </w:rPr>
        <w:t>Subtiekėjai</w:t>
      </w:r>
      <w:r w:rsidR="0010774C">
        <w:rPr>
          <w:rFonts w:eastAsia="Times New Roman" w:cs="Times New Roman"/>
          <w:szCs w:val="24"/>
        </w:rPr>
        <w:t xml:space="preserve"> </w:t>
      </w:r>
      <w:r w:rsidR="0010774C" w:rsidRPr="003D004A">
        <w:rPr>
          <w:rFonts w:eastAsia="Times New Roman" w:cs="Times New Roman"/>
          <w:i/>
          <w:iCs/>
          <w:szCs w:val="24"/>
          <w:highlight w:val="lightGray"/>
        </w:rPr>
        <w:t>[jeigu numatomi subtiekėjai</w:t>
      </w:r>
      <w:r w:rsidR="0010774C" w:rsidRPr="003D004A">
        <w:rPr>
          <w:rFonts w:eastAsia="Times New Roman" w:cs="Times New Roman"/>
          <w:i/>
          <w:iCs/>
          <w:szCs w:val="24"/>
        </w:rPr>
        <w:t>]</w:t>
      </w:r>
    </w:p>
    <w:p w14:paraId="10BA9C43" w14:textId="25525BF7" w:rsidR="00931AE9" w:rsidRPr="003D004A" w:rsidRDefault="003D004A"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i/>
          <w:iCs/>
          <w:szCs w:val="24"/>
        </w:rPr>
      </w:pPr>
      <w:r>
        <w:rPr>
          <w:rFonts w:eastAsia="Times New Roman" w:cs="Times New Roman"/>
          <w:szCs w:val="24"/>
        </w:rPr>
        <w:lastRenderedPageBreak/>
        <w:t>Priedas Nr. __ – Sutarties įvykdymo užtikrinimas</w:t>
      </w:r>
      <w:r w:rsidR="00931AE9" w:rsidRPr="00122C22">
        <w:rPr>
          <w:rFonts w:eastAsia="Times New Roman" w:cs="Times New Roman"/>
          <w:szCs w:val="24"/>
        </w:rPr>
        <w:t xml:space="preserve"> </w:t>
      </w:r>
      <w:r w:rsidR="00931AE9" w:rsidRPr="003D004A">
        <w:rPr>
          <w:rFonts w:eastAsia="Times New Roman" w:cs="Times New Roman"/>
          <w:i/>
          <w:iCs/>
          <w:szCs w:val="24"/>
          <w:highlight w:val="lightGray"/>
        </w:rPr>
        <w:t>[</w:t>
      </w:r>
      <w:r w:rsidRPr="003D004A">
        <w:rPr>
          <w:rFonts w:eastAsia="Times New Roman" w:cs="Times New Roman"/>
          <w:i/>
          <w:iCs/>
          <w:szCs w:val="24"/>
          <w:highlight w:val="lightGray"/>
        </w:rPr>
        <w:t>jeigu pasirenkama banko garantija arba draudimo laidavimo raštas</w:t>
      </w:r>
      <w:r w:rsidR="00931AE9" w:rsidRPr="003D004A">
        <w:rPr>
          <w:rFonts w:eastAsia="Times New Roman" w:cs="Times New Roman"/>
          <w:i/>
          <w:iCs/>
          <w:szCs w:val="24"/>
          <w:highlight w:val="lightGray"/>
        </w:rPr>
        <w:t>]</w:t>
      </w:r>
    </w:p>
    <w:p w14:paraId="6209670B" w14:textId="34486A5D" w:rsidR="00931AE9" w:rsidRPr="00587B77"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XI</w:t>
      </w:r>
      <w:r w:rsidR="003D004A">
        <w:rPr>
          <w:rFonts w:eastAsia="Times New Roman" w:cs="Times New Roman"/>
          <w:b/>
          <w:caps/>
          <w:szCs w:val="24"/>
        </w:rPr>
        <w:t>I</w:t>
      </w:r>
      <w:r>
        <w:rPr>
          <w:rFonts w:eastAsia="Times New Roman" w:cs="Times New Roman"/>
          <w:b/>
          <w:caps/>
          <w:szCs w:val="24"/>
        </w:rPr>
        <w:t>I</w:t>
      </w:r>
      <w:r w:rsidR="00587B77">
        <w:rPr>
          <w:rFonts w:eastAsia="Times New Roman" w:cs="Times New Roman"/>
          <w:b/>
          <w:caps/>
          <w:szCs w:val="24"/>
        </w:rPr>
        <w:t xml:space="preserve">. </w:t>
      </w:r>
      <w:r w:rsidR="00931AE9" w:rsidRPr="00587B77">
        <w:rPr>
          <w:rFonts w:eastAsia="Times New Roman" w:cs="Times New Roman"/>
          <w:b/>
          <w:caps/>
          <w:szCs w:val="24"/>
        </w:rPr>
        <w:t>Šalių adresai</w:t>
      </w:r>
      <w:r w:rsidR="00443AE4">
        <w:rPr>
          <w:rFonts w:eastAsia="Times New Roman" w:cs="Times New Roman"/>
          <w:b/>
          <w:caps/>
          <w:szCs w:val="24"/>
        </w:rPr>
        <w:t xml:space="preserve"> IR</w:t>
      </w:r>
      <w:r w:rsidR="00931AE9" w:rsidRPr="00587B77">
        <w:rPr>
          <w:rFonts w:eastAsia="Times New Roman" w:cs="Times New Roman"/>
          <w:b/>
          <w:caps/>
          <w:szCs w:val="24"/>
        </w:rPr>
        <w:t xml:space="preserve"> rekvizitai</w:t>
      </w:r>
    </w:p>
    <w:tbl>
      <w:tblPr>
        <w:tblW w:w="0" w:type="auto"/>
        <w:tblLook w:val="04A0" w:firstRow="1" w:lastRow="0" w:firstColumn="1" w:lastColumn="0" w:noHBand="0" w:noVBand="1"/>
      </w:tblPr>
      <w:tblGrid>
        <w:gridCol w:w="5245"/>
        <w:gridCol w:w="4388"/>
      </w:tblGrid>
      <w:tr w:rsidR="00931AE9" w:rsidRPr="00745B1E" w14:paraId="37CD733D" w14:textId="77777777" w:rsidTr="001F5128">
        <w:trPr>
          <w:trHeight w:val="66"/>
        </w:trPr>
        <w:tc>
          <w:tcPr>
            <w:tcW w:w="5245" w:type="dxa"/>
          </w:tcPr>
          <w:p w14:paraId="5A19A104" w14:textId="109D71DB" w:rsidR="00931AE9" w:rsidRPr="00745B1E" w:rsidRDefault="00A94675" w:rsidP="001F5128">
            <w:pPr>
              <w:spacing w:after="0" w:line="240" w:lineRule="auto"/>
              <w:rPr>
                <w:rFonts w:eastAsia="Times New Roman" w:cs="Times New Roman"/>
                <w:b/>
                <w:bCs/>
                <w:szCs w:val="24"/>
              </w:rPr>
            </w:pPr>
            <w:r>
              <w:rPr>
                <w:rFonts w:eastAsia="Times New Roman" w:cs="Times New Roman"/>
                <w:b/>
                <w:bCs/>
                <w:szCs w:val="24"/>
              </w:rPr>
              <w:t>Užsakov</w:t>
            </w:r>
            <w:r w:rsidR="00931AE9" w:rsidRPr="00745B1E">
              <w:rPr>
                <w:rFonts w:eastAsia="Times New Roman" w:cs="Times New Roman"/>
                <w:b/>
                <w:bCs/>
                <w:szCs w:val="24"/>
              </w:rPr>
              <w:t>as</w:t>
            </w:r>
            <w:r w:rsidR="007E6AAE">
              <w:rPr>
                <w:rFonts w:eastAsia="Times New Roman" w:cs="Times New Roman"/>
                <w:b/>
                <w:bCs/>
                <w:szCs w:val="24"/>
              </w:rPr>
              <w:t>:</w:t>
            </w:r>
          </w:p>
          <w:p w14:paraId="38F7A8AD" w14:textId="645D95D4" w:rsidR="00931AE9" w:rsidRPr="007E6AAE" w:rsidRDefault="00931AE9" w:rsidP="001F5128">
            <w:pPr>
              <w:spacing w:after="0" w:line="240" w:lineRule="auto"/>
              <w:rPr>
                <w:rFonts w:eastAsia="Times New Roman" w:cs="Times New Roman"/>
                <w:b/>
                <w:bCs/>
                <w:szCs w:val="24"/>
              </w:rPr>
            </w:pPr>
            <w:r w:rsidRPr="007E6AAE">
              <w:rPr>
                <w:rFonts w:eastAsia="Calibri" w:cs="Times New Roman"/>
                <w:b/>
                <w:bCs/>
                <w:szCs w:val="24"/>
              </w:rPr>
              <w:t xml:space="preserve">UAB </w:t>
            </w:r>
            <w:r w:rsidR="00122C22" w:rsidRPr="007E6AAE">
              <w:rPr>
                <w:rFonts w:eastAsia="Calibri" w:cs="Times New Roman"/>
                <w:b/>
                <w:bCs/>
                <w:szCs w:val="24"/>
              </w:rPr>
              <w:t>Kuršėnų</w:t>
            </w:r>
            <w:r w:rsidRPr="007E6AAE">
              <w:rPr>
                <w:rFonts w:eastAsia="Calibri" w:cs="Times New Roman"/>
                <w:b/>
                <w:bCs/>
                <w:szCs w:val="24"/>
              </w:rPr>
              <w:t xml:space="preserve"> vandenys</w:t>
            </w:r>
          </w:p>
          <w:p w14:paraId="100EBBF5" w14:textId="1F84300E" w:rsidR="00931AE9" w:rsidRPr="007E6AAE" w:rsidRDefault="00122C22" w:rsidP="001F5128">
            <w:pPr>
              <w:spacing w:after="0" w:line="240" w:lineRule="auto"/>
              <w:rPr>
                <w:rFonts w:eastAsia="Times New Roman" w:cs="Times New Roman"/>
                <w:szCs w:val="24"/>
              </w:rPr>
            </w:pPr>
            <w:proofErr w:type="spellStart"/>
            <w:r w:rsidRPr="007E6AAE">
              <w:rPr>
                <w:rFonts w:eastAsia="Calibri" w:cs="Times New Roman"/>
                <w:szCs w:val="24"/>
              </w:rPr>
              <w:t>Gergždelių</w:t>
            </w:r>
            <w:proofErr w:type="spellEnd"/>
            <w:r w:rsidRPr="007E6AAE">
              <w:rPr>
                <w:rFonts w:eastAsia="Calibri" w:cs="Times New Roman"/>
                <w:szCs w:val="24"/>
              </w:rPr>
              <w:t xml:space="preserve"> g. 44, </w:t>
            </w:r>
            <w:r w:rsidR="001F5128" w:rsidRPr="007E6AAE">
              <w:t>81140 Kuršėnai, Šiaulių r. sav.</w:t>
            </w:r>
          </w:p>
          <w:p w14:paraId="204D67F1" w14:textId="188D9449"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Juridinio asmens</w:t>
            </w:r>
            <w:r w:rsidR="00931AE9" w:rsidRPr="007E6AAE">
              <w:rPr>
                <w:rFonts w:eastAsia="Calibri" w:cs="Times New Roman"/>
                <w:szCs w:val="24"/>
              </w:rPr>
              <w:t xml:space="preserve"> kodas </w:t>
            </w:r>
            <w:r w:rsidR="001F5128" w:rsidRPr="007E6AAE">
              <w:t>301507301</w:t>
            </w:r>
          </w:p>
          <w:p w14:paraId="54995C65" w14:textId="5AEC87B5"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PVM mokėtojo kodas </w:t>
            </w:r>
            <w:r w:rsidR="001F5128" w:rsidRPr="007E6AAE">
              <w:t>LT100003715012</w:t>
            </w:r>
          </w:p>
          <w:p w14:paraId="65195A44" w14:textId="5B219E63"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Tel. </w:t>
            </w:r>
            <w:r w:rsidR="00F47A8C">
              <w:rPr>
                <w:rFonts w:eastAsia="Calibri" w:cs="Times New Roman"/>
                <w:szCs w:val="24"/>
              </w:rPr>
              <w:t>+370</w:t>
            </w:r>
            <w:r w:rsidRPr="007E6AAE">
              <w:rPr>
                <w:rFonts w:eastAsia="Calibri" w:cs="Times New Roman"/>
                <w:szCs w:val="24"/>
              </w:rPr>
              <w:t xml:space="preserve"> 41 </w:t>
            </w:r>
            <w:r w:rsidR="007E6AAE" w:rsidRPr="007E6AAE">
              <w:rPr>
                <w:rFonts w:eastAsia="Calibri" w:cs="Times New Roman"/>
                <w:szCs w:val="24"/>
              </w:rPr>
              <w:t>58 20 04</w:t>
            </w:r>
          </w:p>
          <w:p w14:paraId="7A083A8A" w14:textId="2F3D9920"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El. paštas </w:t>
            </w:r>
            <w:bookmarkStart w:id="2" w:name="_Hlk164774172"/>
            <w:r w:rsidR="007E6AAE" w:rsidRPr="007E6AAE">
              <w:t>kursenuvandenys@uabkv.lt</w:t>
            </w:r>
            <w:bookmarkEnd w:id="2"/>
          </w:p>
          <w:p w14:paraId="1A7A7259" w14:textId="066829D4"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A. s. Nr. </w:t>
            </w:r>
            <w:r w:rsidR="00122C22" w:rsidRPr="007E6AAE">
              <w:rPr>
                <w:rFonts w:eastAsia="Calibri" w:cs="Times New Roman"/>
                <w:szCs w:val="24"/>
              </w:rPr>
              <w:t>_____________</w:t>
            </w:r>
          </w:p>
          <w:p w14:paraId="66818A22" w14:textId="308F97CA"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w:t>
            </w:r>
            <w:proofErr w:type="spellStart"/>
            <w:r w:rsidR="00931AE9" w:rsidRPr="007E6AAE">
              <w:rPr>
                <w:rFonts w:eastAsia="Calibri" w:cs="Times New Roman"/>
                <w:szCs w:val="24"/>
              </w:rPr>
              <w:t>Luminor</w:t>
            </w:r>
            <w:proofErr w:type="spellEnd"/>
            <w:r w:rsidR="00931AE9" w:rsidRPr="007E6AAE">
              <w:rPr>
                <w:rFonts w:eastAsia="Calibri" w:cs="Times New Roman"/>
                <w:szCs w:val="24"/>
              </w:rPr>
              <w:t xml:space="preserve"> Bank</w:t>
            </w:r>
            <w:r w:rsidRPr="007E6AAE">
              <w:rPr>
                <w:rFonts w:eastAsia="Calibri" w:cs="Times New Roman"/>
                <w:szCs w:val="24"/>
              </w:rPr>
              <w:t>“,</w:t>
            </w:r>
            <w:r w:rsidR="00931AE9" w:rsidRPr="007E6AAE">
              <w:rPr>
                <w:rFonts w:eastAsia="Calibri" w:cs="Times New Roman"/>
                <w:szCs w:val="24"/>
              </w:rPr>
              <w:t xml:space="preserve"> AS</w:t>
            </w:r>
            <w:r w:rsidRPr="007E6AAE">
              <w:rPr>
                <w:rFonts w:eastAsia="Calibri" w:cs="Times New Roman"/>
                <w:szCs w:val="24"/>
              </w:rPr>
              <w:t xml:space="preserve"> Lietuvos skyrius</w:t>
            </w:r>
          </w:p>
          <w:p w14:paraId="77A09310" w14:textId="77777777" w:rsidR="00931AE9" w:rsidRPr="00745B1E" w:rsidRDefault="00931AE9" w:rsidP="001F5128">
            <w:pPr>
              <w:spacing w:after="0" w:line="240" w:lineRule="auto"/>
              <w:rPr>
                <w:rFonts w:eastAsia="Times New Roman" w:cs="Times New Roman"/>
                <w:szCs w:val="24"/>
              </w:rPr>
            </w:pPr>
          </w:p>
          <w:p w14:paraId="6636D7A7" w14:textId="77777777" w:rsidR="00931AE9" w:rsidRPr="00745B1E" w:rsidRDefault="00931AE9" w:rsidP="001F5128">
            <w:pPr>
              <w:spacing w:after="0" w:line="240" w:lineRule="auto"/>
              <w:rPr>
                <w:rFonts w:eastAsia="Times New Roman" w:cs="Times New Roman"/>
                <w:szCs w:val="24"/>
              </w:rPr>
            </w:pPr>
            <w:r w:rsidRPr="00745B1E">
              <w:rPr>
                <w:rFonts w:eastAsia="Times New Roman" w:cs="Times New Roman"/>
                <w:szCs w:val="24"/>
              </w:rPr>
              <w:t>Direktorius</w:t>
            </w:r>
          </w:p>
          <w:p w14:paraId="60FC11D5" w14:textId="1AA7C74A" w:rsidR="00931AE9" w:rsidRPr="00F94DB8" w:rsidRDefault="00F94DB8" w:rsidP="001F5128">
            <w:pPr>
              <w:tabs>
                <w:tab w:val="left" w:pos="4560"/>
              </w:tabs>
              <w:spacing w:after="0" w:line="240" w:lineRule="auto"/>
              <w:rPr>
                <w:rFonts w:eastAsia="Calibri" w:cs="Times New Roman"/>
                <w:b/>
                <w:bCs/>
                <w:color w:val="000000"/>
                <w:szCs w:val="24"/>
              </w:rPr>
            </w:pPr>
            <w:r w:rsidRPr="00F94DB8">
              <w:rPr>
                <w:rFonts w:eastAsia="Calibri" w:cs="Times New Roman"/>
                <w:b/>
                <w:bCs/>
                <w:color w:val="000000"/>
                <w:szCs w:val="24"/>
              </w:rPr>
              <w:t xml:space="preserve">Silvas </w:t>
            </w:r>
            <w:proofErr w:type="spellStart"/>
            <w:r w:rsidRPr="00F94DB8">
              <w:rPr>
                <w:rFonts w:eastAsia="Calibri" w:cs="Times New Roman"/>
                <w:b/>
                <w:bCs/>
                <w:color w:val="000000"/>
                <w:szCs w:val="24"/>
              </w:rPr>
              <w:t>Gedaminskas</w:t>
            </w:r>
            <w:proofErr w:type="spellEnd"/>
          </w:p>
          <w:p w14:paraId="52921190" w14:textId="43D649FB" w:rsidR="00931AE9" w:rsidRPr="00745B1E" w:rsidRDefault="00931AE9" w:rsidP="00443AE4">
            <w:pPr>
              <w:tabs>
                <w:tab w:val="left" w:pos="4560"/>
              </w:tabs>
              <w:spacing w:after="0" w:line="240" w:lineRule="auto"/>
              <w:rPr>
                <w:rFonts w:eastAsia="Times New Roman" w:cs="Times New Roman"/>
                <w:i/>
                <w:color w:val="000000"/>
                <w:szCs w:val="24"/>
              </w:rPr>
            </w:pPr>
          </w:p>
        </w:tc>
        <w:tc>
          <w:tcPr>
            <w:tcW w:w="4388" w:type="dxa"/>
          </w:tcPr>
          <w:p w14:paraId="48B8A5CB" w14:textId="0325A2BF" w:rsidR="00931AE9" w:rsidRPr="00745B1E" w:rsidRDefault="008B24E8" w:rsidP="001F5128">
            <w:pPr>
              <w:tabs>
                <w:tab w:val="left" w:pos="4560"/>
              </w:tabs>
              <w:spacing w:after="0" w:line="240" w:lineRule="auto"/>
              <w:rPr>
                <w:rFonts w:eastAsia="Times New Roman" w:cs="Times New Roman"/>
                <w:b/>
                <w:bCs/>
                <w:iCs/>
                <w:color w:val="000000"/>
                <w:szCs w:val="24"/>
              </w:rPr>
            </w:pPr>
            <w:r>
              <w:rPr>
                <w:rFonts w:eastAsia="Times New Roman" w:cs="Times New Roman"/>
                <w:b/>
                <w:bCs/>
                <w:iCs/>
                <w:color w:val="000000"/>
                <w:szCs w:val="24"/>
              </w:rPr>
              <w:t>Paslaugų</w:t>
            </w:r>
            <w:r w:rsidR="00931AE9" w:rsidRPr="00745B1E">
              <w:rPr>
                <w:rFonts w:eastAsia="Times New Roman" w:cs="Times New Roman"/>
                <w:b/>
                <w:bCs/>
                <w:iCs/>
                <w:color w:val="000000"/>
                <w:szCs w:val="24"/>
              </w:rPr>
              <w:t xml:space="preserve"> teikėjas</w:t>
            </w:r>
            <w:r w:rsidR="007E6AAE">
              <w:rPr>
                <w:rFonts w:eastAsia="Times New Roman" w:cs="Times New Roman"/>
                <w:b/>
                <w:bCs/>
                <w:iCs/>
                <w:color w:val="000000"/>
                <w:szCs w:val="24"/>
              </w:rPr>
              <w:t>:</w:t>
            </w:r>
          </w:p>
          <w:p w14:paraId="6979E5F8" w14:textId="432AD72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 </w:t>
            </w:r>
            <w:r w:rsidR="008B24E8">
              <w:rPr>
                <w:rFonts w:eastAsia="Calibri" w:cs="Times New Roman"/>
                <w:i/>
                <w:iCs/>
                <w:szCs w:val="24"/>
              </w:rPr>
              <w:t>Paslaugų</w:t>
            </w:r>
            <w:r w:rsidR="00931AE9" w:rsidRPr="00745B1E">
              <w:rPr>
                <w:rFonts w:eastAsia="Calibri" w:cs="Times New Roman"/>
                <w:i/>
                <w:iCs/>
                <w:szCs w:val="24"/>
              </w:rPr>
              <w:t xml:space="preserve"> teikėjo pavadinimas</w:t>
            </w:r>
          </w:p>
          <w:p w14:paraId="0478383C" w14:textId="5D8C590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___________ </w:t>
            </w:r>
            <w:r w:rsidR="00931AE9" w:rsidRPr="00745B1E">
              <w:rPr>
                <w:rFonts w:eastAsia="Calibri" w:cs="Times New Roman"/>
                <w:i/>
                <w:iCs/>
                <w:szCs w:val="24"/>
              </w:rPr>
              <w:t>Adresas</w:t>
            </w:r>
          </w:p>
          <w:p w14:paraId="131200CF" w14:textId="598BEEF1" w:rsidR="00931AE9" w:rsidRPr="00745B1E" w:rsidRDefault="00931AE9" w:rsidP="001F5128">
            <w:pPr>
              <w:spacing w:after="0" w:line="240" w:lineRule="auto"/>
              <w:rPr>
                <w:rFonts w:eastAsia="Calibri" w:cs="Times New Roman"/>
                <w:szCs w:val="24"/>
              </w:rPr>
            </w:pPr>
            <w:r w:rsidRPr="00745B1E">
              <w:rPr>
                <w:rFonts w:eastAsia="Calibri" w:cs="Times New Roman"/>
                <w:szCs w:val="24"/>
              </w:rPr>
              <w:t>Juridinio asmens kodas</w:t>
            </w:r>
            <w:r w:rsidR="00F94DB8">
              <w:rPr>
                <w:rFonts w:eastAsia="Calibri" w:cs="Times New Roman"/>
                <w:szCs w:val="24"/>
              </w:rPr>
              <w:t xml:space="preserve"> ________</w:t>
            </w:r>
          </w:p>
          <w:p w14:paraId="34B5C2B7" w14:textId="49BDBE13" w:rsidR="00931AE9" w:rsidRPr="00745B1E" w:rsidRDefault="00931AE9" w:rsidP="001F5128">
            <w:pPr>
              <w:spacing w:after="0" w:line="240" w:lineRule="auto"/>
              <w:rPr>
                <w:rFonts w:eastAsia="Calibri" w:cs="Times New Roman"/>
                <w:szCs w:val="24"/>
              </w:rPr>
            </w:pPr>
            <w:r w:rsidRPr="00745B1E">
              <w:rPr>
                <w:rFonts w:eastAsia="Calibri" w:cs="Times New Roman"/>
                <w:szCs w:val="24"/>
              </w:rPr>
              <w:t>PVM mokėtojo kodas</w:t>
            </w:r>
            <w:r w:rsidR="00F94DB8">
              <w:rPr>
                <w:rFonts w:eastAsia="Calibri" w:cs="Times New Roman"/>
                <w:szCs w:val="24"/>
              </w:rPr>
              <w:t xml:space="preserve"> _________</w:t>
            </w:r>
          </w:p>
          <w:p w14:paraId="42CDACD7" w14:textId="2E318BDB" w:rsidR="00F94DB8" w:rsidRDefault="00F94DB8" w:rsidP="001F5128">
            <w:pPr>
              <w:spacing w:after="0" w:line="240" w:lineRule="auto"/>
              <w:rPr>
                <w:rFonts w:eastAsia="Calibri" w:cs="Times New Roman"/>
                <w:szCs w:val="24"/>
              </w:rPr>
            </w:pPr>
            <w:r>
              <w:rPr>
                <w:rFonts w:eastAsia="Calibri" w:cs="Times New Roman"/>
                <w:szCs w:val="24"/>
              </w:rPr>
              <w:t>Tel. __________</w:t>
            </w:r>
          </w:p>
          <w:p w14:paraId="3DCF1D96" w14:textId="0BE8F5A8" w:rsidR="00F94DB8" w:rsidRDefault="00F94DB8" w:rsidP="001F5128">
            <w:pPr>
              <w:spacing w:after="0" w:line="240" w:lineRule="auto"/>
              <w:rPr>
                <w:rFonts w:eastAsia="Calibri" w:cs="Times New Roman"/>
                <w:szCs w:val="24"/>
              </w:rPr>
            </w:pPr>
            <w:r>
              <w:rPr>
                <w:rFonts w:eastAsia="Calibri" w:cs="Times New Roman"/>
                <w:szCs w:val="24"/>
              </w:rPr>
              <w:t>El. paštas _____________</w:t>
            </w:r>
          </w:p>
          <w:p w14:paraId="3BFBC531" w14:textId="01700DCA" w:rsidR="00931AE9" w:rsidRPr="00745B1E" w:rsidRDefault="00931AE9" w:rsidP="001F5128">
            <w:pPr>
              <w:spacing w:after="0" w:line="240" w:lineRule="auto"/>
              <w:rPr>
                <w:rFonts w:eastAsia="Calibri" w:cs="Times New Roman"/>
                <w:szCs w:val="24"/>
              </w:rPr>
            </w:pPr>
            <w:r w:rsidRPr="00745B1E">
              <w:rPr>
                <w:rFonts w:eastAsia="Calibri" w:cs="Times New Roman"/>
                <w:szCs w:val="24"/>
              </w:rPr>
              <w:t xml:space="preserve">A. s. Nr. </w:t>
            </w:r>
            <w:r w:rsidR="00F94DB8">
              <w:rPr>
                <w:rFonts w:eastAsia="Calibri" w:cs="Times New Roman"/>
                <w:szCs w:val="24"/>
              </w:rPr>
              <w:t>______________</w:t>
            </w:r>
          </w:p>
          <w:p w14:paraId="44C8B30E" w14:textId="74B4C676" w:rsidR="00931AE9" w:rsidRPr="00745B1E" w:rsidRDefault="00F94DB8" w:rsidP="00F94DB8">
            <w:pPr>
              <w:spacing w:after="0" w:line="240" w:lineRule="auto"/>
              <w:rPr>
                <w:rFonts w:eastAsia="Calibri" w:cs="Times New Roman"/>
                <w:i/>
                <w:iCs/>
                <w:szCs w:val="24"/>
              </w:rPr>
            </w:pPr>
            <w:r>
              <w:rPr>
                <w:rFonts w:eastAsia="Calibri" w:cs="Times New Roman"/>
                <w:i/>
                <w:iCs/>
                <w:szCs w:val="24"/>
              </w:rPr>
              <w:t>__________</w:t>
            </w:r>
            <w:r w:rsidR="00931AE9" w:rsidRPr="00745B1E">
              <w:rPr>
                <w:rFonts w:eastAsia="Calibri" w:cs="Times New Roman"/>
                <w:i/>
                <w:iCs/>
                <w:szCs w:val="24"/>
              </w:rPr>
              <w:t>Banko pavadinimas</w:t>
            </w:r>
          </w:p>
          <w:p w14:paraId="7553FEA0" w14:textId="77777777" w:rsidR="00931AE9" w:rsidRPr="00745B1E" w:rsidRDefault="00931AE9" w:rsidP="00F94DB8">
            <w:pPr>
              <w:tabs>
                <w:tab w:val="left" w:pos="4560"/>
              </w:tabs>
              <w:spacing w:after="0" w:line="240" w:lineRule="auto"/>
              <w:rPr>
                <w:rFonts w:eastAsia="Calibri" w:cs="Times New Roman"/>
                <w:i/>
                <w:color w:val="000000"/>
                <w:szCs w:val="24"/>
              </w:rPr>
            </w:pPr>
          </w:p>
          <w:p w14:paraId="325C35D7" w14:textId="2CC0AB9A"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________Atstovaujančio asmens pareigos</w:t>
            </w:r>
          </w:p>
          <w:p w14:paraId="168A3A5F" w14:textId="23BC35C9"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 vardas, pavardė</w:t>
            </w:r>
          </w:p>
          <w:p w14:paraId="4FEE0A01" w14:textId="2B958F15" w:rsidR="00931AE9" w:rsidRPr="00745B1E" w:rsidRDefault="00931AE9" w:rsidP="00F94DB8">
            <w:pPr>
              <w:tabs>
                <w:tab w:val="left" w:pos="4560"/>
              </w:tabs>
              <w:spacing w:after="0" w:line="240" w:lineRule="auto"/>
              <w:rPr>
                <w:rFonts w:eastAsia="Times New Roman" w:cs="Times New Roman"/>
                <w:i/>
                <w:color w:val="000000"/>
                <w:szCs w:val="24"/>
              </w:rPr>
            </w:pPr>
          </w:p>
          <w:p w14:paraId="535D27D2" w14:textId="7681A87C" w:rsidR="00931AE9" w:rsidRPr="00745B1E" w:rsidRDefault="00931AE9" w:rsidP="00EF2230">
            <w:pPr>
              <w:tabs>
                <w:tab w:val="left" w:pos="4560"/>
              </w:tabs>
              <w:spacing w:after="0" w:line="240" w:lineRule="auto"/>
              <w:ind w:firstLine="680"/>
              <w:jc w:val="center"/>
              <w:rPr>
                <w:rFonts w:eastAsia="Times New Roman" w:cs="Times New Roman"/>
                <w:i/>
                <w:color w:val="000000"/>
                <w:szCs w:val="24"/>
              </w:rPr>
            </w:pPr>
          </w:p>
        </w:tc>
      </w:tr>
    </w:tbl>
    <w:p w14:paraId="545AA8CE" w14:textId="77777777" w:rsidR="004F5DD9" w:rsidRDefault="004F5DD9"/>
    <w:sectPr w:rsidR="004F5DD9" w:rsidSect="00F81B13">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5469" w14:textId="77777777" w:rsidR="00C50A9E" w:rsidRDefault="00C50A9E" w:rsidP="00C50A9E">
      <w:pPr>
        <w:spacing w:after="0" w:line="240" w:lineRule="auto"/>
      </w:pPr>
      <w:r>
        <w:separator/>
      </w:r>
    </w:p>
  </w:endnote>
  <w:endnote w:type="continuationSeparator" w:id="0">
    <w:p w14:paraId="5167F44A" w14:textId="77777777" w:rsidR="00C50A9E" w:rsidRDefault="00C50A9E" w:rsidP="00C5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1D4E" w14:textId="77777777" w:rsidR="00C50A9E" w:rsidRDefault="00C50A9E" w:rsidP="00C50A9E">
      <w:pPr>
        <w:spacing w:after="0" w:line="240" w:lineRule="auto"/>
      </w:pPr>
      <w:r>
        <w:separator/>
      </w:r>
    </w:p>
  </w:footnote>
  <w:footnote w:type="continuationSeparator" w:id="0">
    <w:p w14:paraId="5674EA69" w14:textId="77777777" w:rsidR="00C50A9E" w:rsidRDefault="00C50A9E" w:rsidP="00C5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231"/>
      <w:docPartObj>
        <w:docPartGallery w:val="Page Numbers (Top of Page)"/>
        <w:docPartUnique/>
      </w:docPartObj>
    </w:sdtPr>
    <w:sdtEndPr/>
    <w:sdtContent>
      <w:p w14:paraId="1FD712CA" w14:textId="55CFD928" w:rsidR="00C50A9E" w:rsidRDefault="00C50A9E">
        <w:pPr>
          <w:pStyle w:val="Antrats"/>
          <w:jc w:val="center"/>
        </w:pPr>
        <w:r>
          <w:fldChar w:fldCharType="begin"/>
        </w:r>
        <w:r>
          <w:instrText>PAGE   \* MERGEFORMAT</w:instrText>
        </w:r>
        <w:r>
          <w:fldChar w:fldCharType="separate"/>
        </w:r>
        <w:r>
          <w:t>2</w:t>
        </w:r>
        <w:r>
          <w:fldChar w:fldCharType="end"/>
        </w:r>
      </w:p>
    </w:sdtContent>
  </w:sdt>
  <w:p w14:paraId="445A9894" w14:textId="77777777" w:rsidR="00C50A9E" w:rsidRDefault="00C50A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6E63"/>
    <w:multiLevelType w:val="multilevel"/>
    <w:tmpl w:val="50C024B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3"/>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 w15:restartNumberingAfterBreak="0">
    <w:nsid w:val="68FA090A"/>
    <w:multiLevelType w:val="multilevel"/>
    <w:tmpl w:val="9026A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9B0600"/>
    <w:multiLevelType w:val="multilevel"/>
    <w:tmpl w:val="96748A2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607040988">
    <w:abstractNumId w:val="0"/>
  </w:num>
  <w:num w:numId="2" w16cid:durableId="1909145120">
    <w:abstractNumId w:val="2"/>
  </w:num>
  <w:num w:numId="3" w16cid:durableId="1206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E9"/>
    <w:rsid w:val="00004069"/>
    <w:rsid w:val="00006B72"/>
    <w:rsid w:val="000838D1"/>
    <w:rsid w:val="000950E5"/>
    <w:rsid w:val="000C5D07"/>
    <w:rsid w:val="000D0D00"/>
    <w:rsid w:val="0010774C"/>
    <w:rsid w:val="00122C22"/>
    <w:rsid w:val="00123954"/>
    <w:rsid w:val="00135EAB"/>
    <w:rsid w:val="00165CFD"/>
    <w:rsid w:val="00184417"/>
    <w:rsid w:val="001853C5"/>
    <w:rsid w:val="00192DD1"/>
    <w:rsid w:val="001A7BE4"/>
    <w:rsid w:val="001B03F1"/>
    <w:rsid w:val="001D5E7B"/>
    <w:rsid w:val="001E05CC"/>
    <w:rsid w:val="001F5128"/>
    <w:rsid w:val="00214287"/>
    <w:rsid w:val="0024663E"/>
    <w:rsid w:val="0025583E"/>
    <w:rsid w:val="002B3145"/>
    <w:rsid w:val="002C34B8"/>
    <w:rsid w:val="00314A2E"/>
    <w:rsid w:val="00324494"/>
    <w:rsid w:val="003321DD"/>
    <w:rsid w:val="003418A6"/>
    <w:rsid w:val="003636C0"/>
    <w:rsid w:val="0037644F"/>
    <w:rsid w:val="003816CE"/>
    <w:rsid w:val="003B5F95"/>
    <w:rsid w:val="003D004A"/>
    <w:rsid w:val="003E145A"/>
    <w:rsid w:val="003F48B4"/>
    <w:rsid w:val="00404338"/>
    <w:rsid w:val="00411E7C"/>
    <w:rsid w:val="00412700"/>
    <w:rsid w:val="004246E8"/>
    <w:rsid w:val="00443AE4"/>
    <w:rsid w:val="004669AE"/>
    <w:rsid w:val="00487963"/>
    <w:rsid w:val="004B321D"/>
    <w:rsid w:val="004F5DD9"/>
    <w:rsid w:val="00503371"/>
    <w:rsid w:val="005218BD"/>
    <w:rsid w:val="00530766"/>
    <w:rsid w:val="00552491"/>
    <w:rsid w:val="0057378F"/>
    <w:rsid w:val="00587B77"/>
    <w:rsid w:val="005A6053"/>
    <w:rsid w:val="005E6792"/>
    <w:rsid w:val="005F4CD3"/>
    <w:rsid w:val="00616D6C"/>
    <w:rsid w:val="0062516E"/>
    <w:rsid w:val="006401C2"/>
    <w:rsid w:val="0064750F"/>
    <w:rsid w:val="00673826"/>
    <w:rsid w:val="00695E25"/>
    <w:rsid w:val="006E15CC"/>
    <w:rsid w:val="006E4A6B"/>
    <w:rsid w:val="00705BF3"/>
    <w:rsid w:val="00726CF6"/>
    <w:rsid w:val="00727D90"/>
    <w:rsid w:val="00746DC6"/>
    <w:rsid w:val="007817B6"/>
    <w:rsid w:val="00787AD9"/>
    <w:rsid w:val="00793E94"/>
    <w:rsid w:val="007A4D14"/>
    <w:rsid w:val="007B324D"/>
    <w:rsid w:val="007C1DC4"/>
    <w:rsid w:val="007D1BC0"/>
    <w:rsid w:val="007E6AAE"/>
    <w:rsid w:val="0080755F"/>
    <w:rsid w:val="00873064"/>
    <w:rsid w:val="008908F7"/>
    <w:rsid w:val="008B24E8"/>
    <w:rsid w:val="008B7DA6"/>
    <w:rsid w:val="008C0F6B"/>
    <w:rsid w:val="008C59E8"/>
    <w:rsid w:val="008D1ABF"/>
    <w:rsid w:val="008F00C1"/>
    <w:rsid w:val="008F216F"/>
    <w:rsid w:val="008F2E0A"/>
    <w:rsid w:val="00931AE9"/>
    <w:rsid w:val="00981E33"/>
    <w:rsid w:val="00982DBE"/>
    <w:rsid w:val="009A0646"/>
    <w:rsid w:val="009A5015"/>
    <w:rsid w:val="009E7C29"/>
    <w:rsid w:val="00A024C2"/>
    <w:rsid w:val="00A02D1F"/>
    <w:rsid w:val="00A34651"/>
    <w:rsid w:val="00A45AB7"/>
    <w:rsid w:val="00A94675"/>
    <w:rsid w:val="00AB2F0A"/>
    <w:rsid w:val="00AE6272"/>
    <w:rsid w:val="00AF0AF6"/>
    <w:rsid w:val="00B35320"/>
    <w:rsid w:val="00B608C9"/>
    <w:rsid w:val="00B80803"/>
    <w:rsid w:val="00BC6F03"/>
    <w:rsid w:val="00BF63DE"/>
    <w:rsid w:val="00C0415D"/>
    <w:rsid w:val="00C10C95"/>
    <w:rsid w:val="00C44144"/>
    <w:rsid w:val="00C50A9E"/>
    <w:rsid w:val="00C62734"/>
    <w:rsid w:val="00CB66A1"/>
    <w:rsid w:val="00CD2685"/>
    <w:rsid w:val="00CF1678"/>
    <w:rsid w:val="00D0243A"/>
    <w:rsid w:val="00D17980"/>
    <w:rsid w:val="00D17C15"/>
    <w:rsid w:val="00D2046C"/>
    <w:rsid w:val="00D76C4E"/>
    <w:rsid w:val="00D9315E"/>
    <w:rsid w:val="00D95C1F"/>
    <w:rsid w:val="00DA4FB9"/>
    <w:rsid w:val="00DD79DA"/>
    <w:rsid w:val="00DF0138"/>
    <w:rsid w:val="00DF4C9F"/>
    <w:rsid w:val="00E07989"/>
    <w:rsid w:val="00E266FE"/>
    <w:rsid w:val="00E3153D"/>
    <w:rsid w:val="00E436EF"/>
    <w:rsid w:val="00E8577E"/>
    <w:rsid w:val="00E860D0"/>
    <w:rsid w:val="00E90ACC"/>
    <w:rsid w:val="00EA565B"/>
    <w:rsid w:val="00EE038B"/>
    <w:rsid w:val="00F1044D"/>
    <w:rsid w:val="00F17449"/>
    <w:rsid w:val="00F437AC"/>
    <w:rsid w:val="00F47A8C"/>
    <w:rsid w:val="00F55C65"/>
    <w:rsid w:val="00F7401E"/>
    <w:rsid w:val="00F81B13"/>
    <w:rsid w:val="00F8786E"/>
    <w:rsid w:val="00F94622"/>
    <w:rsid w:val="00F94DB8"/>
    <w:rsid w:val="00F9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CB0750"/>
  <w15:chartTrackingRefBased/>
  <w15:docId w15:val="{E046D563-ACB4-4555-8135-CFD98074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AE9"/>
    <w:pPr>
      <w:spacing w:after="200" w:line="276" w:lineRule="auto"/>
      <w:jc w:val="both"/>
    </w:pPr>
    <w:rPr>
      <w:rFonts w:ascii="Times New Roman" w:eastAsiaTheme="minorEastAsia"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931AE9"/>
  </w:style>
  <w:style w:type="paragraph" w:styleId="Sraopastraipa">
    <w:name w:val="List Paragraph"/>
    <w:basedOn w:val="prastasis"/>
    <w:link w:val="SraopastraipaDiagrama"/>
    <w:uiPriority w:val="34"/>
    <w:qFormat/>
    <w:rsid w:val="00931AE9"/>
    <w:pPr>
      <w:ind w:left="720"/>
      <w:contextualSpacing/>
    </w:pPr>
    <w:rPr>
      <w:rFonts w:asciiTheme="minorHAnsi" w:eastAsiaTheme="minorHAnsi" w:hAnsiTheme="minorHAnsi"/>
      <w:sz w:val="22"/>
      <w:szCs w:val="22"/>
    </w:rPr>
  </w:style>
  <w:style w:type="paragraph" w:styleId="Antrats">
    <w:name w:val="header"/>
    <w:basedOn w:val="prastasis"/>
    <w:link w:val="AntratsDiagrama"/>
    <w:uiPriority w:val="99"/>
    <w:unhideWhenUsed/>
    <w:rsid w:val="00C50A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A9E"/>
    <w:rPr>
      <w:rFonts w:ascii="Times New Roman" w:eastAsiaTheme="minorEastAsia" w:hAnsi="Times New Roman"/>
      <w:sz w:val="24"/>
      <w:szCs w:val="20"/>
    </w:rPr>
  </w:style>
  <w:style w:type="paragraph" w:styleId="Porat">
    <w:name w:val="footer"/>
    <w:basedOn w:val="prastasis"/>
    <w:link w:val="PoratDiagrama"/>
    <w:uiPriority w:val="99"/>
    <w:unhideWhenUsed/>
    <w:rsid w:val="00C50A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A9E"/>
    <w:rPr>
      <w:rFonts w:ascii="Times New Roman" w:eastAsiaTheme="minorEastAsia" w:hAnsi="Times New Roman"/>
      <w:sz w:val="24"/>
      <w:szCs w:val="20"/>
    </w:rPr>
  </w:style>
  <w:style w:type="paragraph" w:customStyle="1" w:styleId="Stilius3">
    <w:name w:val="Stilius3"/>
    <w:basedOn w:val="prastasis"/>
    <w:qFormat/>
    <w:rsid w:val="00705BF3"/>
    <w:pPr>
      <w:spacing w:before="200" w:after="0" w:line="240" w:lineRule="auto"/>
    </w:pPr>
    <w:rPr>
      <w:rFonts w:eastAsia="Times New Roman" w:cs="Times New Roman"/>
      <w:sz w:val="22"/>
      <w:szCs w:val="22"/>
    </w:rPr>
  </w:style>
  <w:style w:type="character" w:customStyle="1" w:styleId="ng-scope">
    <w:name w:val="ng-scope"/>
    <w:basedOn w:val="Numatytasispastraiposriftas"/>
    <w:rsid w:val="00F7401E"/>
  </w:style>
  <w:style w:type="paragraph" w:customStyle="1" w:styleId="paragraph">
    <w:name w:val="paragraph"/>
    <w:basedOn w:val="prastasis"/>
    <w:rsid w:val="00F55C65"/>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10</Pages>
  <Words>22113</Words>
  <Characters>12605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dc:creator>
  <cp:keywords/>
  <dc:description/>
  <cp:lastModifiedBy>Valentas Plukas</cp:lastModifiedBy>
  <cp:revision>19</cp:revision>
  <dcterms:created xsi:type="dcterms:W3CDTF">2025-05-11T18:26:00Z</dcterms:created>
  <dcterms:modified xsi:type="dcterms:W3CDTF">2025-08-13T21:32:00Z</dcterms:modified>
</cp:coreProperties>
</file>