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68C29" w14:textId="7F0FA59A" w:rsidR="00A64F60" w:rsidRPr="001167ED" w:rsidRDefault="00527A90" w:rsidP="001B32CD">
      <w:pPr>
        <w:pStyle w:val="prastasiniatinklio"/>
        <w:shd w:val="clear" w:color="auto" w:fill="FFFFFF"/>
        <w:spacing w:before="0" w:beforeAutospacing="0" w:after="150" w:afterAutospacing="0"/>
        <w:ind w:firstLine="3828"/>
        <w:rPr>
          <w:rFonts w:asciiTheme="majorBidi" w:hAnsiTheme="majorBidi" w:cstheme="majorBidi"/>
          <w:b/>
        </w:rPr>
      </w:pPr>
      <w:bookmarkStart w:id="0" w:name="OLE_LINK3"/>
      <w:bookmarkStart w:id="1" w:name="OLE_LINK4"/>
      <w:bookmarkStart w:id="2" w:name="_Hlk38980733"/>
      <w:r w:rsidRPr="001167ED">
        <w:rPr>
          <w:rFonts w:asciiTheme="majorBidi" w:hAnsiTheme="majorBidi" w:cstheme="majorBidi"/>
          <w:color w:val="333333"/>
        </w:rPr>
        <w:t> </w:t>
      </w:r>
      <w:bookmarkEnd w:id="0"/>
      <w:bookmarkEnd w:id="1"/>
      <w:bookmarkEnd w:id="2"/>
      <w:r w:rsidR="00A64F60" w:rsidRPr="001167ED">
        <w:rPr>
          <w:rFonts w:asciiTheme="majorBidi" w:hAnsiTheme="majorBidi" w:cstheme="majorBidi"/>
          <w:b/>
        </w:rPr>
        <w:t xml:space="preserve">RANGOS SUTARTIS </w:t>
      </w:r>
    </w:p>
    <w:p w14:paraId="349811E9" w14:textId="7A3B05C3" w:rsidR="00A64F60" w:rsidRPr="001167ED" w:rsidRDefault="00A64F60" w:rsidP="00A64F60">
      <w:pPr>
        <w:jc w:val="center"/>
        <w:rPr>
          <w:rFonts w:asciiTheme="majorBidi" w:hAnsiTheme="majorBidi" w:cstheme="majorBidi"/>
          <w:szCs w:val="24"/>
        </w:rPr>
      </w:pPr>
      <w:r w:rsidRPr="001167ED">
        <w:rPr>
          <w:rFonts w:asciiTheme="majorBidi" w:hAnsiTheme="majorBidi" w:cstheme="majorBidi"/>
          <w:szCs w:val="24"/>
        </w:rPr>
        <w:t>202</w:t>
      </w:r>
      <w:r w:rsidR="00CA4D5E" w:rsidRPr="001167ED">
        <w:rPr>
          <w:rFonts w:asciiTheme="majorBidi" w:hAnsiTheme="majorBidi" w:cstheme="majorBidi"/>
          <w:szCs w:val="24"/>
        </w:rPr>
        <w:t>5</w:t>
      </w:r>
      <w:r w:rsidR="00E74592" w:rsidRPr="001167ED">
        <w:rPr>
          <w:rFonts w:asciiTheme="majorBidi" w:hAnsiTheme="majorBidi" w:cstheme="majorBidi"/>
          <w:szCs w:val="24"/>
        </w:rPr>
        <w:t xml:space="preserve"> </w:t>
      </w:r>
      <w:r w:rsidRPr="001167ED">
        <w:rPr>
          <w:rFonts w:asciiTheme="majorBidi" w:hAnsiTheme="majorBidi" w:cstheme="majorBidi"/>
          <w:szCs w:val="24"/>
        </w:rPr>
        <w:t>m.</w:t>
      </w:r>
      <w:r w:rsidR="00F4038B" w:rsidRPr="001167ED">
        <w:rPr>
          <w:rFonts w:asciiTheme="majorBidi" w:hAnsiTheme="majorBidi" w:cstheme="majorBidi"/>
          <w:szCs w:val="24"/>
        </w:rPr>
        <w:t>...............</w:t>
      </w:r>
      <w:r w:rsidR="005832B3" w:rsidRPr="001167ED">
        <w:rPr>
          <w:rFonts w:asciiTheme="majorBidi" w:hAnsiTheme="majorBidi" w:cstheme="majorBidi"/>
          <w:szCs w:val="24"/>
        </w:rPr>
        <w:t>........</w:t>
      </w:r>
      <w:r w:rsidRPr="001167ED">
        <w:rPr>
          <w:rFonts w:asciiTheme="majorBidi" w:hAnsiTheme="majorBidi" w:cstheme="majorBidi"/>
          <w:szCs w:val="24"/>
        </w:rPr>
        <w:t>d.</w:t>
      </w:r>
      <w:r w:rsidR="00F4038B" w:rsidRPr="001167ED">
        <w:rPr>
          <w:rFonts w:asciiTheme="majorBidi" w:hAnsiTheme="majorBidi" w:cstheme="majorBidi"/>
          <w:szCs w:val="24"/>
        </w:rPr>
        <w:t xml:space="preserve"> </w:t>
      </w:r>
      <w:r w:rsidRPr="001167ED">
        <w:rPr>
          <w:rFonts w:asciiTheme="majorBidi" w:hAnsiTheme="majorBidi" w:cstheme="majorBidi"/>
          <w:szCs w:val="24"/>
        </w:rPr>
        <w:t xml:space="preserve"> Nr. </w:t>
      </w:r>
    </w:p>
    <w:p w14:paraId="48F3E21F" w14:textId="77777777" w:rsidR="00A64F60" w:rsidRPr="001167ED" w:rsidRDefault="00A64F60" w:rsidP="00A64F60">
      <w:pPr>
        <w:jc w:val="center"/>
        <w:rPr>
          <w:rFonts w:asciiTheme="majorBidi" w:hAnsiTheme="majorBidi" w:cstheme="majorBidi"/>
          <w:szCs w:val="24"/>
        </w:rPr>
      </w:pPr>
      <w:r w:rsidRPr="001167ED">
        <w:rPr>
          <w:rFonts w:asciiTheme="majorBidi" w:hAnsiTheme="majorBidi" w:cstheme="majorBidi"/>
          <w:szCs w:val="24"/>
        </w:rPr>
        <w:t>Zarasai</w:t>
      </w:r>
    </w:p>
    <w:p w14:paraId="4F36AE3B" w14:textId="77777777" w:rsidR="00A64F60" w:rsidRPr="001167ED" w:rsidRDefault="00A64F60" w:rsidP="00A64F60">
      <w:pPr>
        <w:jc w:val="center"/>
        <w:rPr>
          <w:rFonts w:asciiTheme="majorBidi" w:hAnsiTheme="majorBidi" w:cstheme="majorBidi"/>
          <w:szCs w:val="24"/>
        </w:rPr>
      </w:pPr>
    </w:p>
    <w:p w14:paraId="7C50A5A4" w14:textId="37CFD1F4" w:rsidR="00E74592" w:rsidRPr="001167ED" w:rsidRDefault="00E74592" w:rsidP="00101AA9">
      <w:pPr>
        <w:ind w:left="34" w:firstLine="816"/>
        <w:jc w:val="both"/>
        <w:rPr>
          <w:rFonts w:asciiTheme="majorBidi" w:hAnsiTheme="majorBidi" w:cstheme="majorBidi"/>
          <w:color w:val="000000" w:themeColor="text1"/>
          <w:szCs w:val="24"/>
        </w:rPr>
      </w:pPr>
      <w:r w:rsidRPr="001167ED">
        <w:rPr>
          <w:rFonts w:asciiTheme="majorBidi" w:hAnsiTheme="majorBidi" w:cstheme="majorBidi"/>
          <w:color w:val="000000"/>
          <w:szCs w:val="24"/>
        </w:rPr>
        <w:t xml:space="preserve">Zarasų rajono </w:t>
      </w:r>
      <w:r w:rsidRPr="001167ED">
        <w:rPr>
          <w:rFonts w:asciiTheme="majorBidi" w:hAnsiTheme="majorBidi" w:cstheme="majorBidi"/>
          <w:color w:val="000000" w:themeColor="text1"/>
          <w:szCs w:val="24"/>
        </w:rPr>
        <w:t>savivaldybės administracija, kodas 188753461, kurios registruota buveinė yra Sėlių a. 22, 32110 Zarasai, duomenys apie įstaigą kaupiami ir saugomi Lietuvos Respublikos juridinių asmenų registre, atstovaujama direktoriaus</w:t>
      </w:r>
      <w:r w:rsidR="00527A90" w:rsidRPr="001167ED">
        <w:rPr>
          <w:rFonts w:asciiTheme="majorBidi" w:hAnsiTheme="majorBidi" w:cstheme="majorBidi"/>
          <w:color w:val="000000" w:themeColor="text1"/>
          <w:szCs w:val="24"/>
        </w:rPr>
        <w:t xml:space="preserve"> Aurelijaus Banio</w:t>
      </w:r>
      <w:r w:rsidRPr="001167ED">
        <w:rPr>
          <w:rFonts w:asciiTheme="majorBidi" w:hAnsiTheme="majorBidi" w:cstheme="majorBidi"/>
          <w:color w:val="000000" w:themeColor="text1"/>
          <w:szCs w:val="24"/>
        </w:rPr>
        <w:t>, veikiančio pagal tarnybinę padėtį (toliau – Užsakovas), ir</w:t>
      </w:r>
      <w:r w:rsidR="005832B3" w:rsidRPr="001167ED">
        <w:rPr>
          <w:rFonts w:asciiTheme="majorBidi" w:hAnsiTheme="majorBidi" w:cstheme="majorBidi"/>
          <w:color w:val="000000" w:themeColor="text1"/>
          <w:szCs w:val="24"/>
        </w:rPr>
        <w:t xml:space="preserve"> </w:t>
      </w:r>
      <w:r w:rsidR="00F4038B" w:rsidRPr="001167ED">
        <w:rPr>
          <w:rFonts w:asciiTheme="majorBidi" w:hAnsiTheme="majorBidi" w:cstheme="majorBidi"/>
          <w:color w:val="000000" w:themeColor="text1"/>
          <w:szCs w:val="24"/>
        </w:rPr>
        <w:t>........................</w:t>
      </w:r>
      <w:r w:rsidR="00CA4D5E" w:rsidRPr="001167ED">
        <w:rPr>
          <w:rFonts w:asciiTheme="majorBidi" w:hAnsiTheme="majorBidi" w:cstheme="majorBidi"/>
          <w:color w:val="000000" w:themeColor="text1"/>
          <w:szCs w:val="24"/>
        </w:rPr>
        <w:t xml:space="preserve"> </w:t>
      </w:r>
      <w:r w:rsidRPr="001167ED">
        <w:rPr>
          <w:rFonts w:asciiTheme="majorBidi" w:hAnsiTheme="majorBidi" w:cstheme="majorBidi"/>
          <w:color w:val="000000" w:themeColor="text1"/>
          <w:szCs w:val="24"/>
        </w:rPr>
        <w:t>(toliau – Rangovas), juridinio asmens kodas</w:t>
      </w:r>
      <w:r w:rsidR="005832B3" w:rsidRPr="001167ED">
        <w:rPr>
          <w:rFonts w:asciiTheme="majorBidi" w:hAnsiTheme="majorBidi" w:cstheme="majorBidi"/>
          <w:color w:val="000000" w:themeColor="text1"/>
          <w:szCs w:val="24"/>
        </w:rPr>
        <w:t xml:space="preserve"> </w:t>
      </w:r>
      <w:r w:rsidR="00F4038B" w:rsidRPr="001167ED">
        <w:rPr>
          <w:rFonts w:asciiTheme="majorBidi" w:hAnsiTheme="majorBidi" w:cstheme="majorBidi"/>
          <w:szCs w:val="24"/>
        </w:rPr>
        <w:t>.................</w:t>
      </w:r>
      <w:r w:rsidR="005832B3" w:rsidRPr="001167ED">
        <w:rPr>
          <w:rFonts w:asciiTheme="majorBidi" w:hAnsiTheme="majorBidi" w:cstheme="majorBidi"/>
          <w:szCs w:val="24"/>
        </w:rPr>
        <w:t xml:space="preserve">, </w:t>
      </w:r>
      <w:r w:rsidR="005832B3" w:rsidRPr="001167ED">
        <w:rPr>
          <w:rFonts w:asciiTheme="majorBidi" w:hAnsiTheme="majorBidi" w:cstheme="majorBidi"/>
          <w:color w:val="000000" w:themeColor="text1"/>
          <w:szCs w:val="24"/>
        </w:rPr>
        <w:t xml:space="preserve">kurio registruota buveinė yra </w:t>
      </w:r>
      <w:r w:rsidR="00F4038B" w:rsidRPr="001167ED">
        <w:rPr>
          <w:rFonts w:asciiTheme="majorBidi" w:hAnsiTheme="majorBidi" w:cstheme="majorBidi"/>
          <w:szCs w:val="24"/>
        </w:rPr>
        <w:t>.............................</w:t>
      </w:r>
      <w:r w:rsidR="005832B3" w:rsidRPr="001167ED">
        <w:rPr>
          <w:rFonts w:asciiTheme="majorBidi" w:hAnsiTheme="majorBidi" w:cstheme="majorBidi"/>
          <w:szCs w:val="24"/>
        </w:rPr>
        <w:t xml:space="preserve">, atstovaujama </w:t>
      </w:r>
      <w:r w:rsidR="00F4038B" w:rsidRPr="001167ED">
        <w:rPr>
          <w:rFonts w:asciiTheme="majorBidi" w:hAnsiTheme="majorBidi" w:cstheme="majorBidi"/>
          <w:szCs w:val="24"/>
        </w:rPr>
        <w:t>...............................</w:t>
      </w:r>
      <w:r w:rsidR="005832B3" w:rsidRPr="001167ED">
        <w:rPr>
          <w:rFonts w:asciiTheme="majorBidi" w:hAnsiTheme="majorBidi" w:cstheme="majorBidi"/>
          <w:szCs w:val="24"/>
        </w:rPr>
        <w:t xml:space="preserve">, veikiančio pagal </w:t>
      </w:r>
      <w:r w:rsidR="00F4038B" w:rsidRPr="001167ED">
        <w:rPr>
          <w:rFonts w:asciiTheme="majorBidi" w:hAnsiTheme="majorBidi" w:cstheme="majorBidi"/>
          <w:szCs w:val="24"/>
        </w:rPr>
        <w:t>.................................</w:t>
      </w:r>
      <w:r w:rsidR="003144AF" w:rsidRPr="001167ED">
        <w:rPr>
          <w:rFonts w:asciiTheme="majorBidi" w:hAnsiTheme="majorBidi" w:cstheme="majorBidi"/>
          <w:szCs w:val="24"/>
        </w:rPr>
        <w:t xml:space="preserve"> </w:t>
      </w:r>
      <w:r w:rsidRPr="001167ED">
        <w:rPr>
          <w:rFonts w:asciiTheme="majorBidi" w:hAnsiTheme="majorBidi" w:cstheme="majorBidi"/>
          <w:color w:val="000000" w:themeColor="text1"/>
          <w:szCs w:val="24"/>
        </w:rPr>
        <w:t xml:space="preserve">toliau kartu šioje Rangos Sutartyje vadinami Šalimis, o kiekvienas atskirai – Šalimi, sudarė šią Sutartį, toliau vadinamą Sutartimi, ir susitarė dėl toliau išvardintų sąlygų. </w:t>
      </w:r>
    </w:p>
    <w:p w14:paraId="0CB19975" w14:textId="77777777" w:rsidR="00A64F60" w:rsidRPr="001167ED" w:rsidRDefault="00A64F60" w:rsidP="00A64F60">
      <w:pPr>
        <w:rPr>
          <w:rFonts w:asciiTheme="majorBidi" w:hAnsiTheme="majorBidi" w:cstheme="majorBidi"/>
          <w:szCs w:val="24"/>
        </w:rPr>
      </w:pPr>
    </w:p>
    <w:p w14:paraId="1458E25E" w14:textId="77777777" w:rsidR="00A64F60" w:rsidRPr="001167ED" w:rsidRDefault="00A64F60" w:rsidP="00A64F60">
      <w:pPr>
        <w:pStyle w:val="Sraopastraipa"/>
        <w:numPr>
          <w:ilvl w:val="0"/>
          <w:numId w:val="31"/>
        </w:numPr>
        <w:jc w:val="center"/>
        <w:rPr>
          <w:rFonts w:asciiTheme="majorBidi" w:hAnsiTheme="majorBidi" w:cstheme="majorBidi"/>
          <w:b/>
          <w:bCs/>
          <w:sz w:val="24"/>
          <w:szCs w:val="24"/>
          <w:lang w:val="lt-LT"/>
        </w:rPr>
      </w:pPr>
      <w:r w:rsidRPr="001167ED">
        <w:rPr>
          <w:rFonts w:asciiTheme="majorBidi" w:hAnsiTheme="majorBidi" w:cstheme="majorBidi"/>
          <w:b/>
          <w:bCs/>
          <w:sz w:val="24"/>
          <w:szCs w:val="24"/>
          <w:lang w:val="lt-LT"/>
        </w:rPr>
        <w:t>SUTARTIES OBJEKTAS</w:t>
      </w:r>
    </w:p>
    <w:p w14:paraId="30F0E0DA" w14:textId="77777777" w:rsidR="00A64F60" w:rsidRPr="001167ED" w:rsidRDefault="00A64F60" w:rsidP="00A64F60">
      <w:pPr>
        <w:pStyle w:val="Sraopastraipa"/>
        <w:rPr>
          <w:rFonts w:asciiTheme="majorBidi" w:hAnsiTheme="majorBidi" w:cstheme="majorBidi"/>
          <w:b/>
          <w:bCs/>
          <w:sz w:val="24"/>
          <w:szCs w:val="24"/>
          <w:lang w:val="lt-LT"/>
        </w:rPr>
      </w:pPr>
    </w:p>
    <w:p w14:paraId="23EEE795" w14:textId="48949968" w:rsidR="00A64F60" w:rsidRPr="001167ED" w:rsidRDefault="00A64F60" w:rsidP="00101AA9">
      <w:pPr>
        <w:pStyle w:val="Sraopastraipa"/>
        <w:numPr>
          <w:ilvl w:val="1"/>
          <w:numId w:val="31"/>
        </w:numPr>
        <w:tabs>
          <w:tab w:val="left" w:pos="1134"/>
        </w:tabs>
        <w:spacing w:after="0" w:line="240" w:lineRule="auto"/>
        <w:ind w:left="0" w:right="-178" w:firstLine="720"/>
        <w:jc w:val="both"/>
        <w:rPr>
          <w:rFonts w:asciiTheme="majorBidi" w:hAnsiTheme="majorBidi" w:cstheme="majorBidi"/>
          <w:bCs/>
          <w:sz w:val="24"/>
          <w:szCs w:val="24"/>
          <w:lang w:val="lt-LT" w:eastAsia="lt-LT"/>
        </w:rPr>
      </w:pPr>
      <w:r w:rsidRPr="001167ED">
        <w:rPr>
          <w:rFonts w:asciiTheme="majorBidi" w:hAnsiTheme="majorBidi" w:cstheme="majorBidi"/>
          <w:bCs/>
          <w:sz w:val="24"/>
          <w:szCs w:val="24"/>
          <w:lang w:val="lt-LT"/>
        </w:rPr>
        <w:t xml:space="preserve"> Sutarties objektas:</w:t>
      </w:r>
      <w:r w:rsidR="004D02F0" w:rsidRPr="001167ED">
        <w:rPr>
          <w:rFonts w:asciiTheme="majorBidi" w:hAnsiTheme="majorBidi" w:cstheme="majorBidi"/>
          <w:sz w:val="24"/>
          <w:szCs w:val="24"/>
          <w:lang w:val="lt-LT"/>
        </w:rPr>
        <w:t xml:space="preserve"> </w:t>
      </w:r>
      <w:r w:rsidR="001E3C64" w:rsidRPr="001167ED">
        <w:rPr>
          <w:rFonts w:asciiTheme="majorBidi" w:hAnsiTheme="majorBidi" w:cstheme="majorBidi"/>
          <w:sz w:val="24"/>
          <w:szCs w:val="24"/>
          <w:lang w:val="lt-LT"/>
        </w:rPr>
        <w:t xml:space="preserve">Vytauto g., Zarasų m. lauko vandentiekio ir buities nuotekų inžinerinių tinklų projekto </w:t>
      </w:r>
      <w:r w:rsidR="00D5594A" w:rsidRPr="001167ED">
        <w:rPr>
          <w:rFonts w:asciiTheme="majorBidi" w:hAnsiTheme="majorBidi" w:cstheme="majorBidi"/>
          <w:kern w:val="2"/>
          <w:sz w:val="24"/>
          <w:szCs w:val="24"/>
          <w:lang w:val="lt-LT"/>
        </w:rPr>
        <w:t xml:space="preserve">parengimas, </w:t>
      </w:r>
      <w:r w:rsidR="00D5594A" w:rsidRPr="001167ED">
        <w:rPr>
          <w:rFonts w:asciiTheme="majorBidi" w:hAnsiTheme="majorBidi" w:cstheme="majorBidi"/>
          <w:sz w:val="24"/>
          <w:szCs w:val="24"/>
          <w:lang w:val="lt-LT"/>
        </w:rPr>
        <w:t>projekto vykdymo priežiūros atlikimo paslauga ir rangos darbai.</w:t>
      </w:r>
    </w:p>
    <w:p w14:paraId="1F37178C" w14:textId="4EEECF73" w:rsidR="00A64F60" w:rsidRPr="001167ED" w:rsidRDefault="00A64F60" w:rsidP="00101AA9">
      <w:pPr>
        <w:pStyle w:val="Sraopastraipa"/>
        <w:numPr>
          <w:ilvl w:val="1"/>
          <w:numId w:val="31"/>
        </w:numPr>
        <w:tabs>
          <w:tab w:val="left" w:pos="851"/>
          <w:tab w:val="left" w:pos="1134"/>
        </w:tabs>
        <w:spacing w:after="0" w:line="240" w:lineRule="auto"/>
        <w:ind w:left="0" w:firstLine="720"/>
        <w:jc w:val="both"/>
        <w:rPr>
          <w:rFonts w:asciiTheme="majorBidi" w:hAnsiTheme="majorBidi" w:cstheme="majorBidi"/>
          <w:bCs/>
          <w:sz w:val="24"/>
          <w:szCs w:val="24"/>
          <w:lang w:val="lt-LT"/>
        </w:rPr>
      </w:pPr>
      <w:r w:rsidRPr="001167ED">
        <w:rPr>
          <w:rFonts w:asciiTheme="majorBidi" w:hAnsiTheme="majorBidi" w:cstheme="majorBidi"/>
          <w:bCs/>
          <w:sz w:val="24"/>
          <w:szCs w:val="24"/>
          <w:lang w:val="lt-LT"/>
        </w:rPr>
        <w:t xml:space="preserve">Maksimali sutarties vertė </w:t>
      </w:r>
      <w:r w:rsidR="00F4038B" w:rsidRPr="001167ED">
        <w:rPr>
          <w:rFonts w:asciiTheme="majorBidi" w:hAnsiTheme="majorBidi" w:cstheme="majorBidi"/>
          <w:bCs/>
          <w:sz w:val="24"/>
          <w:szCs w:val="24"/>
          <w:lang w:val="lt-LT"/>
        </w:rPr>
        <w:t>........................</w:t>
      </w:r>
      <w:r w:rsidR="00E74592" w:rsidRPr="001167ED">
        <w:rPr>
          <w:rFonts w:asciiTheme="majorBidi" w:hAnsiTheme="majorBidi" w:cstheme="majorBidi"/>
          <w:bCs/>
          <w:sz w:val="24"/>
          <w:szCs w:val="24"/>
          <w:lang w:val="lt-LT"/>
        </w:rPr>
        <w:t xml:space="preserve"> </w:t>
      </w:r>
      <w:r w:rsidRPr="001167ED">
        <w:rPr>
          <w:rFonts w:asciiTheme="majorBidi" w:hAnsiTheme="majorBidi" w:cstheme="majorBidi"/>
          <w:bCs/>
          <w:sz w:val="24"/>
          <w:szCs w:val="24"/>
          <w:lang w:val="lt-LT"/>
        </w:rPr>
        <w:t>Eur su PVM</w:t>
      </w:r>
      <w:r w:rsidR="00E74592" w:rsidRPr="001167ED">
        <w:rPr>
          <w:rFonts w:asciiTheme="majorBidi" w:hAnsiTheme="majorBidi" w:cstheme="majorBidi"/>
          <w:bCs/>
          <w:sz w:val="24"/>
          <w:szCs w:val="24"/>
          <w:lang w:val="lt-LT"/>
        </w:rPr>
        <w:t xml:space="preserve"> (</w:t>
      </w:r>
      <w:r w:rsidR="00F4038B" w:rsidRPr="001167ED">
        <w:rPr>
          <w:rFonts w:asciiTheme="majorBidi" w:hAnsiTheme="majorBidi" w:cstheme="majorBidi"/>
          <w:bCs/>
          <w:sz w:val="24"/>
          <w:szCs w:val="24"/>
          <w:lang w:val="lt-LT"/>
        </w:rPr>
        <w:t>...................................</w:t>
      </w:r>
      <w:r w:rsidR="00E74592" w:rsidRPr="001167ED">
        <w:rPr>
          <w:rFonts w:asciiTheme="majorBidi" w:hAnsiTheme="majorBidi" w:cstheme="majorBidi"/>
          <w:bCs/>
          <w:sz w:val="24"/>
          <w:szCs w:val="24"/>
          <w:lang w:val="lt-LT"/>
        </w:rPr>
        <w:t xml:space="preserve"> eurų 00 ct).</w:t>
      </w:r>
    </w:p>
    <w:p w14:paraId="76532857" w14:textId="3B4ED4A6" w:rsidR="001E3C64" w:rsidRPr="001167ED" w:rsidRDefault="00A64F60" w:rsidP="00101AA9">
      <w:pPr>
        <w:pStyle w:val="Sraopastraipa"/>
        <w:numPr>
          <w:ilvl w:val="1"/>
          <w:numId w:val="31"/>
        </w:numPr>
        <w:tabs>
          <w:tab w:val="left" w:pos="1134"/>
        </w:tabs>
        <w:spacing w:after="0" w:line="240" w:lineRule="auto"/>
        <w:ind w:left="0" w:firstLine="720"/>
        <w:jc w:val="both"/>
        <w:rPr>
          <w:rFonts w:asciiTheme="majorBidi" w:hAnsiTheme="majorBidi" w:cstheme="majorBidi"/>
          <w:bCs/>
          <w:sz w:val="24"/>
          <w:szCs w:val="24"/>
          <w:lang w:val="lt-LT"/>
        </w:rPr>
      </w:pPr>
      <w:r w:rsidRPr="001167ED">
        <w:rPr>
          <w:rFonts w:asciiTheme="majorBidi" w:hAnsiTheme="majorBidi" w:cstheme="majorBidi"/>
          <w:bCs/>
          <w:sz w:val="24"/>
          <w:szCs w:val="24"/>
          <w:lang w:val="lt-LT"/>
        </w:rPr>
        <w:t xml:space="preserve"> </w:t>
      </w:r>
      <w:r w:rsidRPr="001167ED">
        <w:rPr>
          <w:rFonts w:asciiTheme="majorBidi" w:hAnsiTheme="majorBidi" w:cstheme="majorBidi"/>
          <w:b/>
          <w:sz w:val="24"/>
          <w:szCs w:val="24"/>
          <w:lang w:val="lt-LT"/>
        </w:rPr>
        <w:t>S</w:t>
      </w:r>
      <w:r w:rsidRPr="001167ED">
        <w:rPr>
          <w:rFonts w:asciiTheme="majorBidi" w:hAnsiTheme="majorBidi" w:cstheme="majorBidi"/>
          <w:bCs/>
          <w:sz w:val="24"/>
          <w:szCs w:val="24"/>
          <w:lang w:val="lt-LT"/>
        </w:rPr>
        <w:t>utarties objekto kaina (darbų įkainiai), nustatyta remiantis viešojo pirkimo laimėtoju pripažinto</w:t>
      </w:r>
      <w:r w:rsidRPr="001167ED">
        <w:rPr>
          <w:rFonts w:asciiTheme="majorBidi" w:hAnsiTheme="majorBidi" w:cstheme="majorBidi"/>
          <w:sz w:val="24"/>
          <w:szCs w:val="24"/>
          <w:lang w:val="lt-LT"/>
        </w:rPr>
        <w:t xml:space="preserve"> Rangovo pasiūlymu (pagrindas 202</w:t>
      </w:r>
      <w:r w:rsidR="00CA4D5E" w:rsidRPr="001167ED">
        <w:rPr>
          <w:rFonts w:asciiTheme="majorBidi" w:hAnsiTheme="majorBidi" w:cstheme="majorBidi"/>
          <w:sz w:val="24"/>
          <w:szCs w:val="24"/>
          <w:lang w:val="lt-LT"/>
        </w:rPr>
        <w:t>5</w:t>
      </w:r>
      <w:r w:rsidRPr="001167ED">
        <w:rPr>
          <w:rFonts w:asciiTheme="majorBidi" w:hAnsiTheme="majorBidi" w:cstheme="majorBidi"/>
          <w:sz w:val="24"/>
          <w:szCs w:val="24"/>
          <w:lang w:val="lt-LT"/>
        </w:rPr>
        <w:t xml:space="preserve"> m</w:t>
      </w:r>
      <w:r w:rsidR="004D02F0" w:rsidRPr="001167ED">
        <w:rPr>
          <w:rFonts w:asciiTheme="majorBidi" w:hAnsiTheme="majorBidi" w:cstheme="majorBidi"/>
          <w:sz w:val="24"/>
          <w:szCs w:val="24"/>
          <w:lang w:val="lt-LT"/>
        </w:rPr>
        <w:t>.</w:t>
      </w:r>
      <w:r w:rsidR="00527A90" w:rsidRPr="001167ED">
        <w:rPr>
          <w:rFonts w:asciiTheme="majorBidi" w:hAnsiTheme="majorBidi" w:cstheme="majorBidi"/>
          <w:sz w:val="24"/>
          <w:szCs w:val="24"/>
          <w:lang w:val="lt-LT"/>
        </w:rPr>
        <w:t xml:space="preserve"> </w:t>
      </w:r>
      <w:r w:rsidR="00F4038B" w:rsidRPr="001167ED">
        <w:rPr>
          <w:rFonts w:asciiTheme="majorBidi" w:hAnsiTheme="majorBidi" w:cstheme="majorBidi"/>
          <w:sz w:val="24"/>
          <w:szCs w:val="24"/>
          <w:lang w:val="lt-LT"/>
        </w:rPr>
        <w:t>........................</w:t>
      </w:r>
      <w:r w:rsidR="003144AF" w:rsidRPr="001167ED">
        <w:rPr>
          <w:rFonts w:asciiTheme="majorBidi" w:hAnsiTheme="majorBidi" w:cstheme="majorBidi"/>
          <w:sz w:val="24"/>
          <w:szCs w:val="24"/>
          <w:lang w:val="lt-LT"/>
        </w:rPr>
        <w:t xml:space="preserve"> </w:t>
      </w:r>
      <w:r w:rsidRPr="001167ED">
        <w:rPr>
          <w:rFonts w:asciiTheme="majorBidi" w:hAnsiTheme="majorBidi" w:cstheme="majorBidi"/>
          <w:sz w:val="24"/>
          <w:szCs w:val="24"/>
          <w:lang w:val="lt-LT"/>
        </w:rPr>
        <w:t xml:space="preserve">d. Zarasų rajono savivaldybės </w:t>
      </w:r>
      <w:r w:rsidRPr="00101AA9">
        <w:rPr>
          <w:rFonts w:asciiTheme="majorBidi" w:hAnsiTheme="majorBidi" w:cstheme="majorBidi"/>
          <w:sz w:val="24"/>
          <w:szCs w:val="24"/>
          <w:lang w:val="lt-LT"/>
        </w:rPr>
        <w:t xml:space="preserve">administracijos </w:t>
      </w:r>
      <w:r w:rsidR="0083494B" w:rsidRPr="00101AA9">
        <w:rPr>
          <w:rFonts w:asciiTheme="majorBidi" w:hAnsiTheme="majorBidi" w:cstheme="majorBidi"/>
          <w:sz w:val="24"/>
          <w:szCs w:val="24"/>
          <w:lang w:val="lt-LT"/>
        </w:rPr>
        <w:t xml:space="preserve">mažos vertės pirkimo apklausos pažyma </w:t>
      </w:r>
      <w:r w:rsidRPr="001167ED">
        <w:rPr>
          <w:rFonts w:asciiTheme="majorBidi" w:hAnsiTheme="majorBidi" w:cstheme="majorBidi"/>
          <w:sz w:val="24"/>
          <w:szCs w:val="24"/>
          <w:lang w:val="lt-LT"/>
        </w:rPr>
        <w:t>Nr.</w:t>
      </w:r>
      <w:r w:rsidR="00DB3CD5" w:rsidRPr="001167ED">
        <w:rPr>
          <w:rFonts w:asciiTheme="majorBidi" w:hAnsiTheme="majorBidi" w:cstheme="majorBidi"/>
          <w:sz w:val="24"/>
          <w:szCs w:val="24"/>
          <w:lang w:val="lt-LT"/>
        </w:rPr>
        <w:t xml:space="preserve"> </w:t>
      </w:r>
      <w:r w:rsidR="00F4038B" w:rsidRPr="001167ED">
        <w:rPr>
          <w:rFonts w:asciiTheme="majorBidi" w:hAnsiTheme="majorBidi" w:cstheme="majorBidi"/>
          <w:sz w:val="24"/>
          <w:szCs w:val="24"/>
          <w:lang w:val="lt-LT"/>
        </w:rPr>
        <w:t>........................</w:t>
      </w:r>
      <w:r w:rsidR="00E74592" w:rsidRPr="001167ED">
        <w:rPr>
          <w:rFonts w:asciiTheme="majorBidi" w:hAnsiTheme="majorBidi" w:cstheme="majorBidi"/>
          <w:sz w:val="24"/>
          <w:szCs w:val="24"/>
          <w:lang w:val="lt-LT"/>
        </w:rPr>
        <w:t>.</w:t>
      </w:r>
    </w:p>
    <w:p w14:paraId="0DB46A4E" w14:textId="56076FA6" w:rsidR="001E3C64" w:rsidRPr="00101AA9" w:rsidRDefault="001E3C64" w:rsidP="00101AA9">
      <w:pPr>
        <w:pStyle w:val="Sraopastraipa"/>
        <w:numPr>
          <w:ilvl w:val="1"/>
          <w:numId w:val="31"/>
        </w:numPr>
        <w:tabs>
          <w:tab w:val="left" w:pos="1134"/>
        </w:tabs>
        <w:spacing w:after="0" w:line="240" w:lineRule="auto"/>
        <w:ind w:left="0" w:firstLine="720"/>
        <w:jc w:val="both"/>
        <w:rPr>
          <w:rFonts w:asciiTheme="majorBidi" w:hAnsiTheme="majorBidi" w:cstheme="majorBidi"/>
          <w:bCs/>
          <w:sz w:val="24"/>
          <w:szCs w:val="24"/>
          <w:lang w:val="lt-LT"/>
        </w:rPr>
      </w:pPr>
      <w:r w:rsidRPr="001167ED">
        <w:rPr>
          <w:rFonts w:asciiTheme="majorBidi" w:hAnsiTheme="majorBidi" w:cstheme="majorBidi"/>
          <w:sz w:val="24"/>
          <w:szCs w:val="24"/>
          <w:lang w:val="lt-LT"/>
        </w:rPr>
        <w:t>Sutarčiai taikomas šis kainos apskaičiavimo būdas: fiksuotos kainos.</w:t>
      </w:r>
    </w:p>
    <w:p w14:paraId="4A732150" w14:textId="77777777" w:rsidR="00101AA9" w:rsidRPr="001167ED" w:rsidRDefault="00101AA9" w:rsidP="00101AA9">
      <w:pPr>
        <w:pStyle w:val="Sraopastraipa"/>
        <w:tabs>
          <w:tab w:val="left" w:pos="1134"/>
        </w:tabs>
        <w:spacing w:after="0" w:line="240" w:lineRule="auto"/>
        <w:jc w:val="both"/>
        <w:rPr>
          <w:rFonts w:asciiTheme="majorBidi" w:hAnsiTheme="majorBidi" w:cstheme="majorBidi"/>
          <w:bCs/>
          <w:sz w:val="24"/>
          <w:szCs w:val="24"/>
          <w:lang w:val="lt-LT"/>
        </w:rPr>
      </w:pPr>
    </w:p>
    <w:tbl>
      <w:tblPr>
        <w:tblStyle w:val="Lentelstinklelis"/>
        <w:tblpPr w:leftFromText="180" w:rightFromText="180" w:vertAnchor="text" w:horzAnchor="margin" w:tblpX="-10" w:tblpY="14"/>
        <w:tblW w:w="9634" w:type="dxa"/>
        <w:tblLayout w:type="fixed"/>
        <w:tblLook w:val="0000" w:firstRow="0" w:lastRow="0" w:firstColumn="0" w:lastColumn="0" w:noHBand="0" w:noVBand="0"/>
      </w:tblPr>
      <w:tblGrid>
        <w:gridCol w:w="5098"/>
        <w:gridCol w:w="1560"/>
        <w:gridCol w:w="1275"/>
        <w:gridCol w:w="1701"/>
      </w:tblGrid>
      <w:tr w:rsidR="0083494B" w:rsidRPr="001167ED" w14:paraId="7415AA4E" w14:textId="77777777" w:rsidTr="001E3C64">
        <w:tc>
          <w:tcPr>
            <w:tcW w:w="5098" w:type="dxa"/>
          </w:tcPr>
          <w:p w14:paraId="246B7D28" w14:textId="44E5E3AD" w:rsidR="001E3C64" w:rsidRPr="00101AA9" w:rsidRDefault="0083494B" w:rsidP="005A225B">
            <w:pPr>
              <w:jc w:val="center"/>
              <w:rPr>
                <w:rFonts w:asciiTheme="majorBidi" w:hAnsiTheme="majorBidi" w:cstheme="majorBidi"/>
                <w:szCs w:val="24"/>
              </w:rPr>
            </w:pPr>
            <w:r w:rsidRPr="00101AA9">
              <w:rPr>
                <w:rFonts w:asciiTheme="majorBidi" w:hAnsiTheme="majorBidi" w:cstheme="majorBidi"/>
                <w:szCs w:val="24"/>
              </w:rPr>
              <w:t>Darbų p</w:t>
            </w:r>
            <w:r w:rsidR="001E3C64" w:rsidRPr="00101AA9">
              <w:rPr>
                <w:rFonts w:asciiTheme="majorBidi" w:hAnsiTheme="majorBidi" w:cstheme="majorBidi"/>
                <w:szCs w:val="24"/>
              </w:rPr>
              <w:t>avadinimas</w:t>
            </w:r>
          </w:p>
        </w:tc>
        <w:tc>
          <w:tcPr>
            <w:tcW w:w="1560" w:type="dxa"/>
          </w:tcPr>
          <w:p w14:paraId="4AAD3B60" w14:textId="0E81F42C" w:rsidR="001E3C64" w:rsidRPr="00101AA9" w:rsidRDefault="0083494B" w:rsidP="005A225B">
            <w:pPr>
              <w:jc w:val="center"/>
              <w:rPr>
                <w:rFonts w:asciiTheme="majorBidi" w:hAnsiTheme="majorBidi" w:cstheme="majorBidi"/>
                <w:szCs w:val="24"/>
              </w:rPr>
            </w:pPr>
            <w:r w:rsidRPr="00101AA9">
              <w:rPr>
                <w:rFonts w:asciiTheme="majorBidi" w:hAnsiTheme="majorBidi" w:cstheme="majorBidi"/>
                <w:szCs w:val="24"/>
              </w:rPr>
              <w:t>K</w:t>
            </w:r>
            <w:r w:rsidR="001E3C64" w:rsidRPr="00101AA9">
              <w:rPr>
                <w:rFonts w:asciiTheme="majorBidi" w:hAnsiTheme="majorBidi" w:cstheme="majorBidi"/>
                <w:szCs w:val="24"/>
              </w:rPr>
              <w:t>aina be PVM, Eur</w:t>
            </w:r>
          </w:p>
        </w:tc>
        <w:tc>
          <w:tcPr>
            <w:tcW w:w="1275" w:type="dxa"/>
          </w:tcPr>
          <w:p w14:paraId="72CBB587" w14:textId="371B61FF" w:rsidR="001E3C64" w:rsidRPr="00101AA9" w:rsidRDefault="001E3C64" w:rsidP="005A225B">
            <w:pPr>
              <w:jc w:val="center"/>
              <w:rPr>
                <w:rFonts w:asciiTheme="majorBidi" w:hAnsiTheme="majorBidi" w:cstheme="majorBidi"/>
                <w:szCs w:val="24"/>
              </w:rPr>
            </w:pPr>
            <w:r w:rsidRPr="00101AA9">
              <w:rPr>
                <w:rFonts w:asciiTheme="majorBidi" w:hAnsiTheme="majorBidi" w:cstheme="majorBidi"/>
                <w:szCs w:val="24"/>
              </w:rPr>
              <w:t>PVM</w:t>
            </w:r>
            <w:r w:rsidR="00513854" w:rsidRPr="00101AA9">
              <w:rPr>
                <w:rFonts w:asciiTheme="majorBidi" w:hAnsiTheme="majorBidi" w:cstheme="majorBidi"/>
                <w:szCs w:val="24"/>
              </w:rPr>
              <w:t>,</w:t>
            </w:r>
            <w:r w:rsidRPr="00101AA9">
              <w:rPr>
                <w:rFonts w:asciiTheme="majorBidi" w:hAnsiTheme="majorBidi" w:cstheme="majorBidi"/>
                <w:szCs w:val="24"/>
              </w:rPr>
              <w:t xml:space="preserve"> Eur</w:t>
            </w:r>
          </w:p>
        </w:tc>
        <w:tc>
          <w:tcPr>
            <w:tcW w:w="1701" w:type="dxa"/>
          </w:tcPr>
          <w:p w14:paraId="0BFFEC37" w14:textId="2F5CC937" w:rsidR="001E3C64" w:rsidRPr="00101AA9" w:rsidRDefault="0083494B" w:rsidP="005A225B">
            <w:pPr>
              <w:jc w:val="center"/>
              <w:rPr>
                <w:rFonts w:asciiTheme="majorBidi" w:hAnsiTheme="majorBidi" w:cstheme="majorBidi"/>
                <w:szCs w:val="24"/>
              </w:rPr>
            </w:pPr>
            <w:r w:rsidRPr="00101AA9">
              <w:rPr>
                <w:rFonts w:asciiTheme="majorBidi" w:hAnsiTheme="majorBidi" w:cstheme="majorBidi"/>
                <w:szCs w:val="24"/>
              </w:rPr>
              <w:t>K</w:t>
            </w:r>
            <w:r w:rsidR="001E3C64" w:rsidRPr="00101AA9">
              <w:rPr>
                <w:rFonts w:asciiTheme="majorBidi" w:hAnsiTheme="majorBidi" w:cstheme="majorBidi"/>
                <w:szCs w:val="24"/>
              </w:rPr>
              <w:t>aina su PVM, Eur</w:t>
            </w:r>
          </w:p>
        </w:tc>
      </w:tr>
      <w:tr w:rsidR="0083494B" w:rsidRPr="001167ED" w14:paraId="4A939221" w14:textId="77777777" w:rsidTr="001E3C64">
        <w:tc>
          <w:tcPr>
            <w:tcW w:w="5098" w:type="dxa"/>
          </w:tcPr>
          <w:p w14:paraId="17A6BF55" w14:textId="387CEAC8" w:rsidR="001E3C64" w:rsidRPr="00101AA9" w:rsidRDefault="0083494B" w:rsidP="00D5594A">
            <w:pPr>
              <w:jc w:val="both"/>
              <w:rPr>
                <w:rFonts w:asciiTheme="majorBidi" w:hAnsiTheme="majorBidi" w:cstheme="majorBidi"/>
                <w:szCs w:val="24"/>
                <w:lang w:eastAsia="lt-LT"/>
              </w:rPr>
            </w:pPr>
            <w:r w:rsidRPr="00101AA9">
              <w:rPr>
                <w:rFonts w:asciiTheme="majorBidi" w:hAnsiTheme="majorBidi" w:cstheme="majorBidi"/>
                <w:szCs w:val="24"/>
              </w:rPr>
              <w:t xml:space="preserve">Vytauto g., Zarasų m. lauko vandentiekio ir buities nuotekų inžinerinių tinklų statybos techninio darbo projekto </w:t>
            </w:r>
            <w:r w:rsidRPr="00101AA9">
              <w:rPr>
                <w:rFonts w:asciiTheme="majorBidi" w:hAnsiTheme="majorBidi" w:cstheme="majorBidi"/>
                <w:kern w:val="2"/>
                <w:szCs w:val="24"/>
              </w:rPr>
              <w:t>parengimas</w:t>
            </w:r>
            <w:r w:rsidRPr="00101AA9">
              <w:rPr>
                <w:rFonts w:asciiTheme="majorBidi" w:hAnsiTheme="majorBidi" w:cstheme="majorBidi"/>
                <w:szCs w:val="24"/>
              </w:rPr>
              <w:t xml:space="preserve"> </w:t>
            </w:r>
          </w:p>
        </w:tc>
        <w:tc>
          <w:tcPr>
            <w:tcW w:w="1560" w:type="dxa"/>
          </w:tcPr>
          <w:p w14:paraId="7306DE71" w14:textId="2B7EBD40" w:rsidR="001E3C64" w:rsidRPr="00101AA9" w:rsidRDefault="001E3C64" w:rsidP="00D5594A">
            <w:pPr>
              <w:jc w:val="center"/>
              <w:rPr>
                <w:rFonts w:asciiTheme="majorBidi" w:hAnsiTheme="majorBidi" w:cstheme="majorBidi"/>
                <w:szCs w:val="24"/>
                <w:lang w:eastAsia="lt-LT"/>
              </w:rPr>
            </w:pPr>
          </w:p>
        </w:tc>
        <w:tc>
          <w:tcPr>
            <w:tcW w:w="1275" w:type="dxa"/>
          </w:tcPr>
          <w:p w14:paraId="69908897" w14:textId="4421BC29" w:rsidR="001E3C64" w:rsidRPr="00101AA9" w:rsidRDefault="001E3C64" w:rsidP="00D5594A">
            <w:pPr>
              <w:widowControl w:val="0"/>
              <w:tabs>
                <w:tab w:val="center" w:pos="4153"/>
                <w:tab w:val="right" w:pos="8306"/>
              </w:tabs>
              <w:spacing w:after="20"/>
              <w:jc w:val="center"/>
              <w:rPr>
                <w:rFonts w:asciiTheme="majorBidi" w:hAnsiTheme="majorBidi" w:cstheme="majorBidi"/>
                <w:szCs w:val="24"/>
              </w:rPr>
            </w:pPr>
          </w:p>
        </w:tc>
        <w:tc>
          <w:tcPr>
            <w:tcW w:w="1701" w:type="dxa"/>
          </w:tcPr>
          <w:p w14:paraId="68D4E64A" w14:textId="4A554415" w:rsidR="001E3C64" w:rsidRPr="00101AA9" w:rsidRDefault="001E3C64" w:rsidP="00D5594A">
            <w:pPr>
              <w:widowControl w:val="0"/>
              <w:tabs>
                <w:tab w:val="center" w:pos="4153"/>
                <w:tab w:val="right" w:pos="8306"/>
              </w:tabs>
              <w:spacing w:after="20"/>
              <w:jc w:val="center"/>
              <w:rPr>
                <w:rFonts w:asciiTheme="majorBidi" w:hAnsiTheme="majorBidi" w:cstheme="majorBidi"/>
                <w:szCs w:val="24"/>
              </w:rPr>
            </w:pPr>
          </w:p>
        </w:tc>
      </w:tr>
      <w:tr w:rsidR="0083494B" w:rsidRPr="001167ED" w14:paraId="43F168D5" w14:textId="77777777" w:rsidTr="001E3C64">
        <w:tc>
          <w:tcPr>
            <w:tcW w:w="5098" w:type="dxa"/>
          </w:tcPr>
          <w:p w14:paraId="35C28880" w14:textId="2B47BFBE" w:rsidR="0083494B" w:rsidRPr="00101AA9" w:rsidRDefault="0083494B" w:rsidP="00D5594A">
            <w:pPr>
              <w:jc w:val="both"/>
              <w:rPr>
                <w:rFonts w:asciiTheme="majorBidi" w:hAnsiTheme="majorBidi" w:cstheme="majorBidi"/>
                <w:szCs w:val="24"/>
              </w:rPr>
            </w:pPr>
            <w:r w:rsidRPr="00101AA9">
              <w:rPr>
                <w:rFonts w:asciiTheme="majorBidi" w:hAnsiTheme="majorBidi" w:cstheme="majorBidi"/>
                <w:szCs w:val="24"/>
              </w:rPr>
              <w:t>Vytauto g., Zarasų m. lauko vandentiekio ir buities nuotekų inžinerinių tinklų rangos darbai</w:t>
            </w:r>
          </w:p>
        </w:tc>
        <w:tc>
          <w:tcPr>
            <w:tcW w:w="1560" w:type="dxa"/>
          </w:tcPr>
          <w:p w14:paraId="02FB6926" w14:textId="77777777" w:rsidR="0083494B" w:rsidRPr="00101AA9" w:rsidRDefault="0083494B" w:rsidP="00D5594A">
            <w:pPr>
              <w:jc w:val="center"/>
              <w:rPr>
                <w:rFonts w:asciiTheme="majorBidi" w:hAnsiTheme="majorBidi" w:cstheme="majorBidi"/>
                <w:szCs w:val="24"/>
                <w:lang w:eastAsia="lt-LT"/>
              </w:rPr>
            </w:pPr>
          </w:p>
        </w:tc>
        <w:tc>
          <w:tcPr>
            <w:tcW w:w="1275" w:type="dxa"/>
          </w:tcPr>
          <w:p w14:paraId="01FD97B2" w14:textId="77777777" w:rsidR="0083494B" w:rsidRPr="00101AA9" w:rsidRDefault="0083494B" w:rsidP="00D5594A">
            <w:pPr>
              <w:widowControl w:val="0"/>
              <w:tabs>
                <w:tab w:val="center" w:pos="4153"/>
                <w:tab w:val="right" w:pos="8306"/>
              </w:tabs>
              <w:spacing w:after="20"/>
              <w:jc w:val="center"/>
              <w:rPr>
                <w:rFonts w:asciiTheme="majorBidi" w:hAnsiTheme="majorBidi" w:cstheme="majorBidi"/>
                <w:szCs w:val="24"/>
              </w:rPr>
            </w:pPr>
          </w:p>
        </w:tc>
        <w:tc>
          <w:tcPr>
            <w:tcW w:w="1701" w:type="dxa"/>
          </w:tcPr>
          <w:p w14:paraId="78B146AE" w14:textId="77777777" w:rsidR="0083494B" w:rsidRPr="00101AA9" w:rsidRDefault="0083494B" w:rsidP="00D5594A">
            <w:pPr>
              <w:widowControl w:val="0"/>
              <w:tabs>
                <w:tab w:val="center" w:pos="4153"/>
                <w:tab w:val="right" w:pos="8306"/>
              </w:tabs>
              <w:spacing w:after="20"/>
              <w:jc w:val="center"/>
              <w:rPr>
                <w:rFonts w:asciiTheme="majorBidi" w:hAnsiTheme="majorBidi" w:cstheme="majorBidi"/>
                <w:szCs w:val="24"/>
              </w:rPr>
            </w:pPr>
          </w:p>
        </w:tc>
      </w:tr>
      <w:tr w:rsidR="0083494B" w:rsidRPr="001167ED" w14:paraId="30DF376E" w14:textId="77777777" w:rsidTr="001E3C64">
        <w:tc>
          <w:tcPr>
            <w:tcW w:w="5098" w:type="dxa"/>
          </w:tcPr>
          <w:p w14:paraId="5CDD2DA1" w14:textId="28AFBF6B" w:rsidR="0083494B" w:rsidRPr="00101AA9" w:rsidRDefault="0083494B" w:rsidP="00D5594A">
            <w:pPr>
              <w:jc w:val="both"/>
              <w:rPr>
                <w:rFonts w:asciiTheme="majorBidi" w:hAnsiTheme="majorBidi" w:cstheme="majorBidi"/>
                <w:szCs w:val="24"/>
              </w:rPr>
            </w:pPr>
            <w:r w:rsidRPr="00101AA9">
              <w:rPr>
                <w:rFonts w:asciiTheme="majorBidi" w:hAnsiTheme="majorBidi" w:cstheme="majorBidi"/>
                <w:szCs w:val="24"/>
              </w:rPr>
              <w:t>Projekto vykdymo priežiūros atlikimo paslauga</w:t>
            </w:r>
          </w:p>
        </w:tc>
        <w:tc>
          <w:tcPr>
            <w:tcW w:w="1560" w:type="dxa"/>
          </w:tcPr>
          <w:p w14:paraId="2C2C634A" w14:textId="77777777" w:rsidR="0083494B" w:rsidRPr="00101AA9" w:rsidRDefault="0083494B" w:rsidP="00D5594A">
            <w:pPr>
              <w:jc w:val="center"/>
              <w:rPr>
                <w:rFonts w:asciiTheme="majorBidi" w:hAnsiTheme="majorBidi" w:cstheme="majorBidi"/>
                <w:szCs w:val="24"/>
                <w:lang w:eastAsia="lt-LT"/>
              </w:rPr>
            </w:pPr>
          </w:p>
        </w:tc>
        <w:tc>
          <w:tcPr>
            <w:tcW w:w="1275" w:type="dxa"/>
          </w:tcPr>
          <w:p w14:paraId="3DE9D3A4" w14:textId="77777777" w:rsidR="0083494B" w:rsidRPr="00101AA9" w:rsidRDefault="0083494B" w:rsidP="00D5594A">
            <w:pPr>
              <w:widowControl w:val="0"/>
              <w:tabs>
                <w:tab w:val="center" w:pos="4153"/>
                <w:tab w:val="right" w:pos="8306"/>
              </w:tabs>
              <w:spacing w:after="20"/>
              <w:jc w:val="center"/>
              <w:rPr>
                <w:rFonts w:asciiTheme="majorBidi" w:hAnsiTheme="majorBidi" w:cstheme="majorBidi"/>
                <w:szCs w:val="24"/>
              </w:rPr>
            </w:pPr>
          </w:p>
        </w:tc>
        <w:tc>
          <w:tcPr>
            <w:tcW w:w="1701" w:type="dxa"/>
          </w:tcPr>
          <w:p w14:paraId="4E69188A" w14:textId="77777777" w:rsidR="0083494B" w:rsidRPr="00101AA9" w:rsidRDefault="0083494B" w:rsidP="00D5594A">
            <w:pPr>
              <w:widowControl w:val="0"/>
              <w:tabs>
                <w:tab w:val="center" w:pos="4153"/>
                <w:tab w:val="right" w:pos="8306"/>
              </w:tabs>
              <w:spacing w:after="20"/>
              <w:jc w:val="center"/>
              <w:rPr>
                <w:rFonts w:asciiTheme="majorBidi" w:hAnsiTheme="majorBidi" w:cstheme="majorBidi"/>
                <w:szCs w:val="24"/>
              </w:rPr>
            </w:pPr>
          </w:p>
        </w:tc>
      </w:tr>
      <w:tr w:rsidR="0083494B" w:rsidRPr="001167ED" w14:paraId="16C1787D" w14:textId="77777777" w:rsidTr="001E3C64">
        <w:tc>
          <w:tcPr>
            <w:tcW w:w="7933" w:type="dxa"/>
            <w:gridSpan w:val="3"/>
          </w:tcPr>
          <w:p w14:paraId="1B15174F" w14:textId="02121643" w:rsidR="001E3C64" w:rsidRPr="00101AA9" w:rsidRDefault="001E3C64" w:rsidP="001E3C64">
            <w:pPr>
              <w:widowControl w:val="0"/>
              <w:tabs>
                <w:tab w:val="center" w:pos="4153"/>
                <w:tab w:val="right" w:pos="8306"/>
              </w:tabs>
              <w:spacing w:after="20"/>
              <w:jc w:val="right"/>
              <w:rPr>
                <w:rFonts w:asciiTheme="majorBidi" w:hAnsiTheme="majorBidi" w:cstheme="majorBidi"/>
                <w:szCs w:val="24"/>
              </w:rPr>
            </w:pPr>
            <w:r w:rsidRPr="00101AA9">
              <w:rPr>
                <w:rFonts w:asciiTheme="majorBidi" w:hAnsiTheme="majorBidi" w:cstheme="majorBidi"/>
                <w:szCs w:val="24"/>
              </w:rPr>
              <w:t>IŠ VISO:</w:t>
            </w:r>
          </w:p>
        </w:tc>
        <w:tc>
          <w:tcPr>
            <w:tcW w:w="1701" w:type="dxa"/>
          </w:tcPr>
          <w:p w14:paraId="132BEA20" w14:textId="5D3C4543" w:rsidR="001E3C64" w:rsidRPr="00101AA9" w:rsidRDefault="001E3C64" w:rsidP="00D5594A">
            <w:pPr>
              <w:widowControl w:val="0"/>
              <w:tabs>
                <w:tab w:val="center" w:pos="4153"/>
                <w:tab w:val="right" w:pos="8306"/>
              </w:tabs>
              <w:spacing w:after="20"/>
              <w:jc w:val="center"/>
              <w:rPr>
                <w:rFonts w:asciiTheme="majorBidi" w:hAnsiTheme="majorBidi" w:cstheme="majorBidi"/>
                <w:szCs w:val="24"/>
              </w:rPr>
            </w:pPr>
          </w:p>
        </w:tc>
      </w:tr>
    </w:tbl>
    <w:p w14:paraId="49921647" w14:textId="5FBB1395" w:rsidR="00A64F60" w:rsidRPr="001167ED" w:rsidRDefault="00A64F60" w:rsidP="00A64F60">
      <w:pPr>
        <w:rPr>
          <w:rFonts w:asciiTheme="majorBidi" w:hAnsiTheme="majorBidi" w:cstheme="majorBidi"/>
          <w:b/>
          <w:bCs/>
          <w:szCs w:val="24"/>
        </w:rPr>
      </w:pPr>
    </w:p>
    <w:p w14:paraId="046D78DD" w14:textId="70A28C62" w:rsidR="00A64F60" w:rsidRDefault="00A64F60" w:rsidP="00A64F60">
      <w:pPr>
        <w:pStyle w:val="Sraopastraipa"/>
        <w:numPr>
          <w:ilvl w:val="0"/>
          <w:numId w:val="31"/>
        </w:numPr>
        <w:jc w:val="center"/>
        <w:rPr>
          <w:rFonts w:asciiTheme="majorBidi" w:hAnsiTheme="majorBidi" w:cstheme="majorBidi"/>
          <w:b/>
          <w:sz w:val="24"/>
          <w:szCs w:val="24"/>
          <w:lang w:val="lt-LT"/>
        </w:rPr>
      </w:pPr>
      <w:r w:rsidRPr="001167ED">
        <w:rPr>
          <w:rFonts w:asciiTheme="majorBidi" w:hAnsiTheme="majorBidi" w:cstheme="majorBidi"/>
          <w:b/>
          <w:sz w:val="24"/>
          <w:szCs w:val="24"/>
          <w:lang w:val="lt-LT"/>
        </w:rPr>
        <w:t>BENDROSIOS NUOSTATOS</w:t>
      </w:r>
    </w:p>
    <w:p w14:paraId="71141EEA" w14:textId="77777777" w:rsidR="00101AA9" w:rsidRPr="001167ED" w:rsidRDefault="00101AA9" w:rsidP="00101AA9">
      <w:pPr>
        <w:pStyle w:val="Sraopastraipa"/>
        <w:rPr>
          <w:rFonts w:asciiTheme="majorBidi" w:hAnsiTheme="majorBidi" w:cstheme="majorBidi"/>
          <w:b/>
          <w:sz w:val="24"/>
          <w:szCs w:val="24"/>
          <w:lang w:val="lt-LT"/>
        </w:rPr>
      </w:pPr>
    </w:p>
    <w:p w14:paraId="65C6B40C" w14:textId="77777777" w:rsidR="00086DCC" w:rsidRPr="00101AA9" w:rsidRDefault="00086DCC" w:rsidP="00101AA9">
      <w:pPr>
        <w:pStyle w:val="Sraopastraipa"/>
        <w:numPr>
          <w:ilvl w:val="1"/>
          <w:numId w:val="31"/>
        </w:numPr>
        <w:tabs>
          <w:tab w:val="left" w:pos="1276"/>
          <w:tab w:val="left" w:pos="1418"/>
          <w:tab w:val="left" w:pos="1560"/>
        </w:tabs>
        <w:spacing w:after="0" w:line="240" w:lineRule="auto"/>
        <w:ind w:left="0" w:firstLine="851"/>
        <w:jc w:val="both"/>
        <w:rPr>
          <w:rFonts w:ascii="Times New Roman" w:hAnsi="Times New Roman" w:cs="Times New Roman"/>
          <w:sz w:val="24"/>
          <w:szCs w:val="24"/>
          <w:lang w:val="lt-LT"/>
        </w:rPr>
      </w:pPr>
      <w:r w:rsidRPr="00101AA9">
        <w:rPr>
          <w:rFonts w:ascii="Times New Roman" w:hAnsi="Times New Roman" w:cs="Times New Roman"/>
          <w:color w:val="000000" w:themeColor="text1"/>
          <w:sz w:val="24"/>
          <w:szCs w:val="24"/>
          <w:lang w:val="lt-LT"/>
        </w:rPr>
        <w:t xml:space="preserve">Jei Sutarties vykdymo metu atsirado darbų, kurių negalima buvo numatyti, </w:t>
      </w:r>
      <w:r w:rsidRPr="00101AA9">
        <w:rPr>
          <w:rStyle w:val="A2"/>
          <w:rFonts w:ascii="Times New Roman" w:hAnsi="Times New Roman" w:cs="Times New Roman"/>
          <w:color w:val="000000" w:themeColor="text1"/>
          <w:sz w:val="24"/>
          <w:szCs w:val="24"/>
          <w:lang w:val="lt-LT"/>
        </w:rPr>
        <w:t xml:space="preserve">tačiau </w:t>
      </w:r>
      <w:r w:rsidRPr="00101AA9">
        <w:rPr>
          <w:rStyle w:val="A2"/>
          <w:rFonts w:ascii="Times New Roman" w:hAnsi="Times New Roman" w:cs="Times New Roman"/>
          <w:i w:val="0"/>
          <w:iCs w:val="0"/>
          <w:color w:val="000000" w:themeColor="text1"/>
          <w:sz w:val="24"/>
          <w:szCs w:val="24"/>
          <w:lang w:val="lt-LT"/>
        </w:rPr>
        <w:t>jie yra būtini, norint tinkamai įvykdyti sutartį, tada darbų kaina nustatomas pagal rekomendacijas dėl statinių statybos skaičiuojamųjų kainų nustatymo.</w:t>
      </w:r>
      <w:r w:rsidRPr="00101AA9">
        <w:rPr>
          <w:rFonts w:ascii="Times New Roman" w:hAnsi="Times New Roman" w:cs="Times New Roman"/>
          <w:i/>
          <w:iCs/>
          <w:color w:val="000000" w:themeColor="text1"/>
          <w:sz w:val="24"/>
          <w:szCs w:val="24"/>
          <w:lang w:val="lt-LT"/>
        </w:rPr>
        <w:t xml:space="preserve"> </w:t>
      </w:r>
      <w:hyperlink r:id="rId8" w:history="1">
        <w:r w:rsidRPr="00101AA9">
          <w:rPr>
            <w:rStyle w:val="Hipersaitas"/>
            <w:rFonts w:ascii="Times New Roman" w:hAnsi="Times New Roman" w:cs="Times New Roman"/>
            <w:i/>
            <w:iCs/>
            <w:color w:val="000000" w:themeColor="text1"/>
            <w:sz w:val="24"/>
            <w:szCs w:val="24"/>
            <w:lang w:val="lt-LT"/>
          </w:rPr>
          <w:t>https://www.spsc.lt/</w:t>
        </w:r>
      </w:hyperlink>
      <w:r w:rsidRPr="00101AA9">
        <w:rPr>
          <w:rStyle w:val="Hipersaitas"/>
          <w:rFonts w:ascii="Times New Roman" w:hAnsi="Times New Roman" w:cs="Times New Roman"/>
          <w:color w:val="000000" w:themeColor="text1"/>
          <w:sz w:val="24"/>
          <w:szCs w:val="24"/>
          <w:lang w:val="lt-LT"/>
        </w:rPr>
        <w:t xml:space="preserve">. </w:t>
      </w:r>
      <w:r w:rsidRPr="00101AA9">
        <w:rPr>
          <w:rFonts w:ascii="Times New Roman" w:hAnsi="Times New Roman" w:cs="Times New Roman"/>
          <w:color w:val="000000" w:themeColor="text1"/>
          <w:sz w:val="24"/>
          <w:szCs w:val="24"/>
          <w:lang w:val="lt-LT" w:eastAsia="lt-LT"/>
        </w:rPr>
        <w:t xml:space="preserve"> </w:t>
      </w:r>
    </w:p>
    <w:p w14:paraId="79659E42" w14:textId="24AEECFF" w:rsidR="00A64F60" w:rsidRPr="00101AA9" w:rsidRDefault="00A64F60" w:rsidP="00101AA9">
      <w:pPr>
        <w:pStyle w:val="Sraopastraipa"/>
        <w:numPr>
          <w:ilvl w:val="1"/>
          <w:numId w:val="31"/>
        </w:numPr>
        <w:tabs>
          <w:tab w:val="left" w:pos="1276"/>
          <w:tab w:val="left" w:pos="1418"/>
          <w:tab w:val="left" w:pos="1560"/>
        </w:tabs>
        <w:spacing w:after="0" w:line="240" w:lineRule="auto"/>
        <w:ind w:left="0" w:firstLine="851"/>
        <w:jc w:val="both"/>
        <w:rPr>
          <w:rFonts w:ascii="Times New Roman" w:hAnsi="Times New Roman" w:cs="Times New Roman"/>
          <w:sz w:val="24"/>
          <w:szCs w:val="24"/>
          <w:lang w:val="lt-LT"/>
        </w:rPr>
      </w:pPr>
      <w:r w:rsidRPr="00101AA9">
        <w:rPr>
          <w:rFonts w:ascii="Times New Roman" w:hAnsi="Times New Roman" w:cs="Times New Roman"/>
          <w:sz w:val="24"/>
          <w:szCs w:val="24"/>
          <w:lang w:val="lt-LT"/>
        </w:rPr>
        <w:t>Rangovui mokėtinos sumos turi būti apskaičiuojamos nustačius faktinį atliktų darbų kiekį. Apmokėjimo suma turi būti nustatoma taikant darbų įkainių sąrašuose numatytus darbų Įkainius.</w:t>
      </w:r>
    </w:p>
    <w:p w14:paraId="4A754B4D" w14:textId="1CC73816" w:rsidR="00A64F60" w:rsidRPr="00101AA9" w:rsidRDefault="00A64F60" w:rsidP="00101AA9">
      <w:pPr>
        <w:pStyle w:val="Sraopastraipa"/>
        <w:numPr>
          <w:ilvl w:val="1"/>
          <w:numId w:val="31"/>
        </w:numPr>
        <w:tabs>
          <w:tab w:val="left" w:pos="1276"/>
          <w:tab w:val="left" w:pos="1418"/>
          <w:tab w:val="left" w:pos="1560"/>
        </w:tabs>
        <w:spacing w:after="0" w:line="240" w:lineRule="auto"/>
        <w:ind w:left="0" w:firstLine="851"/>
        <w:jc w:val="both"/>
        <w:rPr>
          <w:rFonts w:ascii="Times New Roman" w:hAnsi="Times New Roman" w:cs="Times New Roman"/>
          <w:sz w:val="24"/>
          <w:szCs w:val="24"/>
          <w:lang w:val="lt-LT"/>
        </w:rPr>
      </w:pPr>
      <w:r w:rsidRPr="00101AA9">
        <w:rPr>
          <w:rFonts w:ascii="Times New Roman" w:hAnsi="Times New Roman" w:cs="Times New Roman"/>
          <w:sz w:val="24"/>
          <w:szCs w:val="24"/>
          <w:lang w:val="lt-LT"/>
        </w:rPr>
        <w:t xml:space="preserve">Darbų </w:t>
      </w:r>
      <w:r w:rsidR="00513854" w:rsidRPr="00101AA9">
        <w:rPr>
          <w:rFonts w:ascii="Times New Roman" w:hAnsi="Times New Roman" w:cs="Times New Roman"/>
          <w:sz w:val="24"/>
          <w:szCs w:val="24"/>
          <w:lang w:val="lt-LT"/>
        </w:rPr>
        <w:t>kaina</w:t>
      </w:r>
      <w:r w:rsidRPr="00101AA9">
        <w:rPr>
          <w:rFonts w:ascii="Times New Roman" w:hAnsi="Times New Roman" w:cs="Times New Roman"/>
          <w:sz w:val="24"/>
          <w:szCs w:val="24"/>
          <w:lang w:val="lt-LT"/>
        </w:rPr>
        <w:t xml:space="preserve"> Sutarties galiojimo metu nekeičiam</w:t>
      </w:r>
      <w:r w:rsidR="00513854" w:rsidRPr="00101AA9">
        <w:rPr>
          <w:rFonts w:ascii="Times New Roman" w:hAnsi="Times New Roman" w:cs="Times New Roman"/>
          <w:sz w:val="24"/>
          <w:szCs w:val="24"/>
          <w:lang w:val="lt-LT"/>
        </w:rPr>
        <w:t>a</w:t>
      </w:r>
      <w:r w:rsidRPr="00101AA9">
        <w:rPr>
          <w:rFonts w:ascii="Times New Roman" w:hAnsi="Times New Roman" w:cs="Times New Roman"/>
          <w:sz w:val="24"/>
          <w:szCs w:val="24"/>
          <w:lang w:val="lt-LT"/>
        </w:rPr>
        <w:t xml:space="preserve"> išskyrus 2.4 </w:t>
      </w:r>
      <w:r w:rsidR="001167ED" w:rsidRPr="00101AA9">
        <w:rPr>
          <w:rFonts w:ascii="Times New Roman" w:hAnsi="Times New Roman" w:cs="Times New Roman"/>
          <w:sz w:val="24"/>
          <w:szCs w:val="24"/>
          <w:lang w:val="lt-LT"/>
        </w:rPr>
        <w:t xml:space="preserve">ir 2.5 </w:t>
      </w:r>
      <w:r w:rsidRPr="00101AA9">
        <w:rPr>
          <w:rFonts w:ascii="Times New Roman" w:hAnsi="Times New Roman" w:cs="Times New Roman"/>
          <w:sz w:val="24"/>
          <w:szCs w:val="24"/>
          <w:lang w:val="lt-LT"/>
        </w:rPr>
        <w:t>punkt</w:t>
      </w:r>
      <w:r w:rsidR="001167ED" w:rsidRPr="00101AA9">
        <w:rPr>
          <w:rFonts w:ascii="Times New Roman" w:hAnsi="Times New Roman" w:cs="Times New Roman"/>
          <w:sz w:val="24"/>
          <w:szCs w:val="24"/>
          <w:lang w:val="lt-LT"/>
        </w:rPr>
        <w:t>uose</w:t>
      </w:r>
      <w:r w:rsidRPr="00101AA9">
        <w:rPr>
          <w:rFonts w:ascii="Times New Roman" w:hAnsi="Times New Roman" w:cs="Times New Roman"/>
          <w:sz w:val="24"/>
          <w:szCs w:val="24"/>
          <w:lang w:val="lt-LT"/>
        </w:rPr>
        <w:t xml:space="preserve"> nurodyt</w:t>
      </w:r>
      <w:r w:rsidR="001167ED" w:rsidRPr="00101AA9">
        <w:rPr>
          <w:rFonts w:ascii="Times New Roman" w:hAnsi="Times New Roman" w:cs="Times New Roman"/>
          <w:sz w:val="24"/>
          <w:szCs w:val="24"/>
          <w:lang w:val="lt-LT"/>
        </w:rPr>
        <w:t>ais</w:t>
      </w:r>
      <w:r w:rsidRPr="00101AA9">
        <w:rPr>
          <w:rFonts w:ascii="Times New Roman" w:hAnsi="Times New Roman" w:cs="Times New Roman"/>
          <w:sz w:val="24"/>
          <w:szCs w:val="24"/>
          <w:lang w:val="lt-LT"/>
        </w:rPr>
        <w:t xml:space="preserve"> atvej</w:t>
      </w:r>
      <w:r w:rsidR="001167ED" w:rsidRPr="00101AA9">
        <w:rPr>
          <w:rFonts w:ascii="Times New Roman" w:hAnsi="Times New Roman" w:cs="Times New Roman"/>
          <w:sz w:val="24"/>
          <w:szCs w:val="24"/>
          <w:lang w:val="lt-LT"/>
        </w:rPr>
        <w:t>ais</w:t>
      </w:r>
      <w:r w:rsidRPr="00101AA9">
        <w:rPr>
          <w:rFonts w:ascii="Times New Roman" w:hAnsi="Times New Roman" w:cs="Times New Roman"/>
          <w:sz w:val="24"/>
          <w:szCs w:val="24"/>
          <w:lang w:val="lt-LT"/>
        </w:rPr>
        <w:t>.</w:t>
      </w:r>
    </w:p>
    <w:p w14:paraId="60B6E8E0" w14:textId="77777777" w:rsidR="001167ED" w:rsidRPr="00101AA9" w:rsidRDefault="00A64F60" w:rsidP="00101AA9">
      <w:pPr>
        <w:pStyle w:val="Sraopastraipa"/>
        <w:numPr>
          <w:ilvl w:val="1"/>
          <w:numId w:val="31"/>
        </w:numPr>
        <w:tabs>
          <w:tab w:val="left" w:pos="1276"/>
          <w:tab w:val="left" w:pos="1418"/>
          <w:tab w:val="left" w:pos="1560"/>
        </w:tabs>
        <w:spacing w:after="0" w:line="240" w:lineRule="auto"/>
        <w:ind w:left="0" w:firstLine="851"/>
        <w:jc w:val="both"/>
        <w:rPr>
          <w:rFonts w:ascii="Times New Roman" w:hAnsi="Times New Roman" w:cs="Times New Roman"/>
          <w:sz w:val="24"/>
          <w:szCs w:val="24"/>
          <w:lang w:val="lt-LT"/>
        </w:rPr>
      </w:pPr>
      <w:r w:rsidRPr="00101AA9">
        <w:rPr>
          <w:rFonts w:ascii="Times New Roman" w:hAnsi="Times New Roman" w:cs="Times New Roman"/>
          <w:sz w:val="24"/>
          <w:szCs w:val="24"/>
          <w:lang w:val="lt-LT"/>
        </w:rPr>
        <w:t>Sutarties galiojimo metu pasikeitus PVM taikymą reglamentuojantiems teisės aktams, likutinei Sutarties kainos daliai bus taikomas naujas PVM tarifas. Užsakovas mokės Rangovui už tinkamai pagal Sutartį atliktus darbus kainą, kuri lygi sumai, gautai prie likutinės Sutarties kainos pridėjus PVM, apskaičiuotą pagal naujai patvirtintą mokesčio tarifą, nebent priimti teisės aktai numatytų kitaip.</w:t>
      </w:r>
      <w:bookmarkStart w:id="3" w:name="_Hlk520364374"/>
      <w:bookmarkStart w:id="4" w:name="_Ref4577355"/>
      <w:bookmarkStart w:id="5" w:name="_Hlk520119250"/>
      <w:bookmarkStart w:id="6" w:name="_Hlk518560780"/>
    </w:p>
    <w:p w14:paraId="3CEC93D4" w14:textId="77777777" w:rsidR="001167ED" w:rsidRPr="00101AA9" w:rsidRDefault="001167ED" w:rsidP="00101AA9">
      <w:pPr>
        <w:pStyle w:val="Sraopastraipa"/>
        <w:numPr>
          <w:ilvl w:val="1"/>
          <w:numId w:val="31"/>
        </w:numPr>
        <w:tabs>
          <w:tab w:val="left" w:pos="1276"/>
          <w:tab w:val="left" w:pos="1418"/>
          <w:tab w:val="left" w:pos="1560"/>
        </w:tabs>
        <w:spacing w:after="0" w:line="240" w:lineRule="auto"/>
        <w:ind w:left="0" w:firstLine="851"/>
        <w:jc w:val="both"/>
        <w:rPr>
          <w:rFonts w:ascii="Times New Roman" w:hAnsi="Times New Roman" w:cs="Times New Roman"/>
          <w:sz w:val="24"/>
          <w:szCs w:val="24"/>
          <w:lang w:val="lt-LT"/>
        </w:rPr>
      </w:pPr>
      <w:r w:rsidRPr="00101AA9">
        <w:rPr>
          <w:rFonts w:ascii="Times New Roman" w:hAnsi="Times New Roman" w:cs="Times New Roman"/>
          <w:sz w:val="24"/>
          <w:szCs w:val="24"/>
          <w:lang w:val="lt-LT"/>
        </w:rPr>
        <w:t xml:space="preserve">Suinteresuotos Šalies prašymu </w:t>
      </w:r>
      <w:bookmarkEnd w:id="3"/>
      <w:r w:rsidRPr="00101AA9">
        <w:rPr>
          <w:rFonts w:ascii="Times New Roman" w:hAnsi="Times New Roman" w:cs="Times New Roman"/>
          <w:sz w:val="24"/>
          <w:szCs w:val="24"/>
          <w:lang w:val="lt-LT"/>
        </w:rPr>
        <w:t>objekto kaina pagal bendrą kainų lygio kitimą perskaičiuojama tokia tvarka:</w:t>
      </w:r>
      <w:bookmarkEnd w:id="4"/>
    </w:p>
    <w:p w14:paraId="3C8FBE12" w14:textId="77777777" w:rsidR="001167ED" w:rsidRPr="00101AA9" w:rsidRDefault="001167ED" w:rsidP="00101AA9">
      <w:pPr>
        <w:pStyle w:val="Sraopastraipa"/>
        <w:numPr>
          <w:ilvl w:val="2"/>
          <w:numId w:val="31"/>
        </w:numPr>
        <w:tabs>
          <w:tab w:val="left" w:pos="1276"/>
          <w:tab w:val="left" w:pos="1418"/>
          <w:tab w:val="left" w:pos="1560"/>
        </w:tabs>
        <w:spacing w:after="0" w:line="240" w:lineRule="auto"/>
        <w:ind w:left="0" w:firstLine="567"/>
        <w:jc w:val="both"/>
        <w:rPr>
          <w:rFonts w:ascii="Times New Roman" w:hAnsi="Times New Roman" w:cs="Times New Roman"/>
          <w:sz w:val="24"/>
          <w:szCs w:val="24"/>
          <w:lang w:val="lt-LT"/>
        </w:rPr>
      </w:pPr>
      <w:r w:rsidRPr="00101AA9">
        <w:rPr>
          <w:rFonts w:ascii="Times New Roman" w:hAnsi="Times New Roman" w:cs="Times New Roman"/>
          <w:sz w:val="24"/>
          <w:szCs w:val="24"/>
          <w:lang w:val="lt-LT" w:eastAsia="lt-LT"/>
        </w:rPr>
        <w:lastRenderedPageBreak/>
        <w:t>Statybos darbų kaina gali būti peržiūrima dėl kainų lygio pokyčio bet kurios iš Šalių rašytiniu prašymu. Peržiūros momentas yra Šalies prašymo kitai Šaliai peržiūrėti Sutarties kainą gavimo diena;</w:t>
      </w:r>
    </w:p>
    <w:p w14:paraId="3C24D058" w14:textId="77777777" w:rsidR="001167ED" w:rsidRPr="00101AA9" w:rsidRDefault="001167ED" w:rsidP="00101AA9">
      <w:pPr>
        <w:pStyle w:val="Sraopastraipa"/>
        <w:numPr>
          <w:ilvl w:val="2"/>
          <w:numId w:val="31"/>
        </w:numPr>
        <w:tabs>
          <w:tab w:val="left" w:pos="1276"/>
          <w:tab w:val="left" w:pos="1418"/>
          <w:tab w:val="left" w:pos="1560"/>
        </w:tabs>
        <w:spacing w:after="0" w:line="240" w:lineRule="auto"/>
        <w:ind w:left="0" w:firstLine="567"/>
        <w:jc w:val="both"/>
        <w:rPr>
          <w:rFonts w:ascii="Times New Roman" w:hAnsi="Times New Roman" w:cs="Times New Roman"/>
          <w:sz w:val="24"/>
          <w:szCs w:val="24"/>
          <w:lang w:val="lt-LT"/>
        </w:rPr>
      </w:pPr>
      <w:r w:rsidRPr="00101AA9">
        <w:rPr>
          <w:rFonts w:ascii="Times New Roman" w:hAnsi="Times New Roman" w:cs="Times New Roman"/>
          <w:sz w:val="24"/>
          <w:szCs w:val="24"/>
          <w:lang w:val="lt-LT"/>
        </w:rPr>
        <w:t>Rangovui mokėtinos sumos už Statybos darbus gali būti perskaičiuojamos, jeigu Valstybės duomenų agentūros (https://vda.lrv.lt) kas mėnesį skelbiamo</w:t>
      </w:r>
      <w:bookmarkStart w:id="7" w:name="_3sv78d1"/>
      <w:bookmarkEnd w:id="7"/>
      <w:r w:rsidRPr="00101AA9">
        <w:rPr>
          <w:rFonts w:ascii="Times New Roman" w:hAnsi="Times New Roman" w:cs="Times New Roman"/>
          <w:sz w:val="24"/>
          <w:szCs w:val="24"/>
          <w:lang w:val="lt-LT"/>
        </w:rPr>
        <w:t xml:space="preserve"> statybos sąnaudų elementų kainų indekso pagal inžinerinių statinių tipus „vandentiekio tinklai ir nuotekų šalinimo tinklai“ (toliau – SSKI) reikšmė pakinta daugiau kaip 5 proc. ne trumpesnį kaip per 3 mėn. laikotarpį ir jei toks pokytis (K &gt; 1,05) išsilaikė ne mažiau kaip 2 mėn.</w:t>
      </w:r>
    </w:p>
    <w:p w14:paraId="2091AE06" w14:textId="736671B3" w:rsidR="001167ED" w:rsidRPr="00101AA9" w:rsidRDefault="001167ED" w:rsidP="00101AA9">
      <w:pPr>
        <w:pStyle w:val="Sraopastraipa"/>
        <w:numPr>
          <w:ilvl w:val="2"/>
          <w:numId w:val="31"/>
        </w:numPr>
        <w:tabs>
          <w:tab w:val="left" w:pos="1276"/>
          <w:tab w:val="left" w:pos="1418"/>
          <w:tab w:val="left" w:pos="1560"/>
        </w:tabs>
        <w:spacing w:after="0" w:line="240" w:lineRule="auto"/>
        <w:ind w:left="0" w:firstLine="567"/>
        <w:jc w:val="both"/>
        <w:rPr>
          <w:rFonts w:ascii="Times New Roman" w:hAnsi="Times New Roman" w:cs="Times New Roman"/>
          <w:sz w:val="24"/>
          <w:szCs w:val="24"/>
          <w:lang w:val="lt-LT"/>
        </w:rPr>
      </w:pPr>
      <w:r w:rsidRPr="00101AA9">
        <w:rPr>
          <w:rFonts w:ascii="Times New Roman" w:hAnsi="Times New Roman" w:cs="Times New Roman"/>
          <w:sz w:val="24"/>
          <w:szCs w:val="24"/>
          <w:lang w:val="lt-LT"/>
        </w:rPr>
        <w:t>Statybos darbų kaina perskaičiuojama (tik darbams) dėl kainų lygio pokyčio ją padauginant SSKI pokyčio, pagal Sutartį neišpirktų Statybos darbų vertę padauginant iš SSKI pokyčio koeficiento, kuris apskaičiuojamas pagal toliau nurodytą formulę:</w:t>
      </w:r>
    </w:p>
    <w:p w14:paraId="0FCDD401" w14:textId="77777777" w:rsidR="001167ED" w:rsidRPr="00101AA9" w:rsidRDefault="001167ED" w:rsidP="00101AA9">
      <w:pPr>
        <w:widowControl w:val="0"/>
        <w:ind w:firstLine="567"/>
        <w:jc w:val="both"/>
        <w:rPr>
          <w:b/>
          <w:szCs w:val="24"/>
        </w:rPr>
      </w:pPr>
      <w:r w:rsidRPr="00101AA9">
        <w:rPr>
          <w:b/>
          <w:szCs w:val="24"/>
        </w:rPr>
        <w:t>K = IPb / IPr</w:t>
      </w:r>
    </w:p>
    <w:p w14:paraId="664AEA33" w14:textId="77777777" w:rsidR="001167ED" w:rsidRPr="00101AA9" w:rsidRDefault="001167ED" w:rsidP="00101AA9">
      <w:pPr>
        <w:widowControl w:val="0"/>
        <w:ind w:firstLine="567"/>
        <w:jc w:val="both"/>
        <w:rPr>
          <w:szCs w:val="24"/>
        </w:rPr>
      </w:pPr>
      <w:r w:rsidRPr="00101AA9">
        <w:rPr>
          <w:szCs w:val="24"/>
        </w:rPr>
        <w:t>Kur:</w:t>
      </w:r>
      <w:r w:rsidRPr="00101AA9">
        <w:rPr>
          <w:szCs w:val="24"/>
        </w:rPr>
        <w:tab/>
      </w:r>
    </w:p>
    <w:p w14:paraId="63079D70" w14:textId="77777777" w:rsidR="001167ED" w:rsidRPr="00101AA9" w:rsidRDefault="001167ED" w:rsidP="00101AA9">
      <w:pPr>
        <w:widowControl w:val="0"/>
        <w:ind w:firstLine="567"/>
        <w:jc w:val="both"/>
        <w:rPr>
          <w:szCs w:val="24"/>
        </w:rPr>
      </w:pPr>
      <w:r w:rsidRPr="00101AA9">
        <w:rPr>
          <w:szCs w:val="24"/>
        </w:rPr>
        <w:t>K – SSKI pokyčio koeficientas;</w:t>
      </w:r>
    </w:p>
    <w:p w14:paraId="362FB5A5" w14:textId="77777777" w:rsidR="001167ED" w:rsidRPr="00101AA9" w:rsidRDefault="001167ED" w:rsidP="00101AA9">
      <w:pPr>
        <w:widowControl w:val="0"/>
        <w:ind w:firstLine="567"/>
        <w:jc w:val="both"/>
        <w:rPr>
          <w:szCs w:val="24"/>
        </w:rPr>
      </w:pPr>
      <w:r w:rsidRPr="00101AA9">
        <w:rPr>
          <w:szCs w:val="24"/>
        </w:rPr>
        <w:t>IPr – SSKI reikšmė laikotarpio pradžioje;</w:t>
      </w:r>
    </w:p>
    <w:p w14:paraId="5F583A41" w14:textId="77777777" w:rsidR="001167ED" w:rsidRPr="00101AA9" w:rsidRDefault="001167ED" w:rsidP="00101AA9">
      <w:pPr>
        <w:widowControl w:val="0"/>
        <w:ind w:firstLine="567"/>
        <w:jc w:val="both"/>
        <w:rPr>
          <w:szCs w:val="24"/>
        </w:rPr>
      </w:pPr>
      <w:r w:rsidRPr="00101AA9">
        <w:rPr>
          <w:szCs w:val="24"/>
        </w:rPr>
        <w:t>IPb – SSKI reikšmė laikotarpio pabaigoje.</w:t>
      </w:r>
    </w:p>
    <w:p w14:paraId="77420789" w14:textId="77777777" w:rsidR="001167ED" w:rsidRPr="00101AA9" w:rsidRDefault="001167ED" w:rsidP="00101AA9">
      <w:pPr>
        <w:widowControl w:val="0"/>
        <w:tabs>
          <w:tab w:val="left" w:pos="851"/>
        </w:tabs>
        <w:ind w:firstLine="709"/>
        <w:jc w:val="both"/>
        <w:rPr>
          <w:szCs w:val="24"/>
        </w:rPr>
      </w:pPr>
      <w:r w:rsidRPr="00101AA9">
        <w:rPr>
          <w:szCs w:val="24"/>
        </w:rPr>
        <w:t>Laikotarpis yra bet koks laikotarpis, kurio pradžia yra ne ankstesnė, negu pasiūlymų pateikimo Pirkime termino (</w:t>
      </w:r>
      <w:r w:rsidRPr="00101AA9">
        <w:rPr>
          <w:i/>
          <w:szCs w:val="24"/>
        </w:rPr>
        <w:t>t. y. pirkimo dokumentuose nustatyta pasiūlymo pateikimo data</w:t>
      </w:r>
      <w:r w:rsidRPr="00101AA9">
        <w:rPr>
          <w:szCs w:val="24"/>
        </w:rPr>
        <w:t>) pabaigos mėnuo, pabaiga yra ne ankstesnė nei trečiasis mėnuo, kai SSKI pokytis didesnis kaip 5 proc. (K &gt; 1,05) išsilaikė ne mažiau kaip 2 mėn. iš eilės (</w:t>
      </w:r>
      <w:r w:rsidRPr="00101AA9">
        <w:rPr>
          <w:i/>
          <w:szCs w:val="24"/>
        </w:rPr>
        <w:t>tuo atveju, jei pokytis išsilaiko daugiau nei 2 mėn., pvz., 4 mėn., apskaičiavimui imami paskutinių 2 mėn. SSKI</w:t>
      </w:r>
      <w:r w:rsidRPr="00101AA9">
        <w:rPr>
          <w:szCs w:val="24"/>
        </w:rPr>
        <w:t xml:space="preserve">), ir ne vėlesnė, negu paskutiniojo Atliktų darbų akto pagal Sutartį sudarymo diena. Pvz., jei pasiūlymo pateikimo galutinis terminas pirkimo dokumentuose buvo nurodytas 2024-06-15, pirmą kartą perskaičiuojant kainą IPr (SSKI reikšmė laikotarpio pradžioje) naudojama birželio mėn. SSKI. Tuo atveju, kai, pvz., SSKI pokytis didesnis kaip 5 proc. (K &gt; 1,05) išsilaikė iš eilės du mėnesius: spalio ir lapkričio (kas Valstybės duomenų agentūros duomenų bazėje yra matoma atitinkamai 10-31 ir 11-30), koeficiento K apskaičiavimui kaip IPb (SSKI reikšmė laikotarpio pabaigoje) naudojamas paskutinis tuo metu žinomas indeksas, t. y. lapkričio mėn., todėl statybos darbų kaina perskaičiuojama pagal koeficientą, lygų lapkričio mėn. ir birželio mėn. SSKI santykiui. </w:t>
      </w:r>
      <w:bookmarkStart w:id="8" w:name="_Hlk106119882"/>
      <w:r w:rsidRPr="00101AA9">
        <w:rPr>
          <w:szCs w:val="24"/>
        </w:rPr>
        <w:t>Jei sutartis vykdoma toliau, kitam perskaičiavimui kaip pradžios SSKI taikomas gruodžio mėn. SSKI.</w:t>
      </w:r>
      <w:bookmarkEnd w:id="8"/>
      <w:r w:rsidRPr="00101AA9">
        <w:rPr>
          <w:szCs w:val="24"/>
        </w:rPr>
        <w:t xml:space="preserve"> </w:t>
      </w:r>
      <w:r w:rsidRPr="00101AA9">
        <w:rPr>
          <w:szCs w:val="24"/>
          <w:u w:val="single"/>
        </w:rPr>
        <w:t>Jei prašymas perskaičiuoti kainą pateikiamas nesulaukus mėnesio pabaigos,</w:t>
      </w:r>
      <w:r w:rsidRPr="00101AA9">
        <w:rPr>
          <w:szCs w:val="24"/>
        </w:rPr>
        <w:t xml:space="preserve"> atitinkamai vertinami tuo metu skelbiami SSKI;</w:t>
      </w:r>
    </w:p>
    <w:p w14:paraId="14A0589D" w14:textId="73909602" w:rsidR="001167ED" w:rsidRPr="00101AA9" w:rsidRDefault="001167ED" w:rsidP="00101AA9">
      <w:pPr>
        <w:widowControl w:val="0"/>
        <w:tabs>
          <w:tab w:val="left" w:pos="851"/>
        </w:tabs>
        <w:ind w:firstLine="709"/>
        <w:jc w:val="both"/>
        <w:rPr>
          <w:szCs w:val="24"/>
        </w:rPr>
      </w:pPr>
      <w:r w:rsidRPr="00101AA9">
        <w:rPr>
          <w:szCs w:val="24"/>
        </w:rPr>
        <w:t xml:space="preserve">2.5.4. </w:t>
      </w:r>
      <w:r w:rsidRPr="00101AA9">
        <w:rPr>
          <w:szCs w:val="24"/>
          <w:lang w:eastAsia="lt-LT"/>
        </w:rPr>
        <w:t xml:space="preserve">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žiniaraštyje nurodytus įkainius), perskaičiuotą </w:t>
      </w:r>
      <w:r w:rsidRPr="00101AA9">
        <w:rPr>
          <w:szCs w:val="24"/>
        </w:rPr>
        <w:t>priimtos Sutarties sumą ir pradinę Sutarties vertę</w:t>
      </w:r>
      <w:r w:rsidRPr="00101AA9">
        <w:rPr>
          <w:szCs w:val="24"/>
          <w:lang w:eastAsia="lt-LT"/>
        </w:rPr>
        <w:t xml:space="preserve"> bei kitą perskaičiavimui reikšmingą informaciją;</w:t>
      </w:r>
    </w:p>
    <w:p w14:paraId="041818E2" w14:textId="77777777" w:rsidR="001167ED" w:rsidRPr="00101AA9" w:rsidRDefault="001167ED" w:rsidP="00101AA9">
      <w:pPr>
        <w:tabs>
          <w:tab w:val="left" w:pos="567"/>
          <w:tab w:val="left" w:pos="993"/>
        </w:tabs>
        <w:suppressAutoHyphens/>
        <w:autoSpaceDE w:val="0"/>
        <w:autoSpaceDN w:val="0"/>
        <w:adjustRightInd w:val="0"/>
        <w:ind w:firstLine="709"/>
        <w:jc w:val="both"/>
        <w:rPr>
          <w:szCs w:val="24"/>
          <w:lang w:eastAsia="lt-LT"/>
        </w:rPr>
      </w:pPr>
      <w:r w:rsidRPr="00101AA9">
        <w:rPr>
          <w:szCs w:val="24"/>
          <w:lang w:eastAsia="lt-LT"/>
        </w:rPr>
        <w:t>2.5.5. Po to, kai Šalys sudaro Susitarimą dėl kainos (įkainių) perskaičiavimo, perskaičiuotoji kaina (įkainiai) taikoma Statybos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46997099" w14:textId="5D71505C" w:rsidR="001167ED" w:rsidRPr="00101AA9" w:rsidRDefault="001167ED" w:rsidP="00101AA9">
      <w:pPr>
        <w:tabs>
          <w:tab w:val="left" w:pos="567"/>
          <w:tab w:val="left" w:pos="993"/>
        </w:tabs>
        <w:suppressAutoHyphens/>
        <w:autoSpaceDE w:val="0"/>
        <w:autoSpaceDN w:val="0"/>
        <w:adjustRightInd w:val="0"/>
        <w:ind w:firstLine="709"/>
        <w:jc w:val="both"/>
        <w:rPr>
          <w:szCs w:val="24"/>
          <w:lang w:eastAsia="lt-LT"/>
        </w:rPr>
      </w:pPr>
      <w:r w:rsidRPr="00101AA9">
        <w:rPr>
          <w:szCs w:val="24"/>
          <w:lang w:eastAsia="lt-LT"/>
        </w:rPr>
        <w:t>2.5.6. Jeigu Darbai vėluoja dėl priežasčių, dėl kurių Rangovas neįgyja teisės į Darbų terminų pratęsimą, uždelstų Statybos darbų kaina (įkainiai) neperskaičiuojama dėl kainų lygio kilimo (kai Indekso pokyčio koeficientas yra didesnis nei 1,05), bet turi būti perskaičiuojama besąlygiškai dėl kainų lygio kritimo (kai Indekso pokyčio koeficientas yra mažesnis nei 0,95).</w:t>
      </w:r>
      <w:bookmarkEnd w:id="5"/>
      <w:bookmarkEnd w:id="6"/>
    </w:p>
    <w:p w14:paraId="786BF2CF" w14:textId="77777777" w:rsidR="001167ED" w:rsidRPr="00101AA9" w:rsidRDefault="001167ED" w:rsidP="00101AA9">
      <w:pPr>
        <w:pStyle w:val="Sraopastraipa"/>
        <w:numPr>
          <w:ilvl w:val="0"/>
          <w:numId w:val="42"/>
        </w:numPr>
        <w:tabs>
          <w:tab w:val="left" w:pos="1276"/>
          <w:tab w:val="left" w:pos="1418"/>
          <w:tab w:val="left" w:pos="1560"/>
        </w:tabs>
        <w:spacing w:after="0" w:line="240" w:lineRule="auto"/>
        <w:jc w:val="both"/>
        <w:rPr>
          <w:rFonts w:ascii="Times New Roman" w:hAnsi="Times New Roman" w:cs="Times New Roman"/>
          <w:vanish/>
          <w:sz w:val="24"/>
          <w:szCs w:val="24"/>
          <w:lang w:val="lt-LT"/>
        </w:rPr>
      </w:pPr>
    </w:p>
    <w:p w14:paraId="4FAA8F82" w14:textId="77777777" w:rsidR="001167ED" w:rsidRPr="00101AA9" w:rsidRDefault="001167ED" w:rsidP="00101AA9">
      <w:pPr>
        <w:pStyle w:val="Sraopastraipa"/>
        <w:numPr>
          <w:ilvl w:val="0"/>
          <w:numId w:val="42"/>
        </w:numPr>
        <w:tabs>
          <w:tab w:val="left" w:pos="1276"/>
          <w:tab w:val="left" w:pos="1418"/>
          <w:tab w:val="left" w:pos="1560"/>
        </w:tabs>
        <w:spacing w:after="0" w:line="240" w:lineRule="auto"/>
        <w:jc w:val="both"/>
        <w:rPr>
          <w:rFonts w:ascii="Times New Roman" w:hAnsi="Times New Roman" w:cs="Times New Roman"/>
          <w:vanish/>
          <w:sz w:val="24"/>
          <w:szCs w:val="24"/>
          <w:lang w:val="lt-LT"/>
        </w:rPr>
      </w:pPr>
    </w:p>
    <w:p w14:paraId="6DA711CD" w14:textId="77777777" w:rsidR="001167ED" w:rsidRPr="00101AA9" w:rsidRDefault="001167ED" w:rsidP="00101AA9">
      <w:pPr>
        <w:pStyle w:val="Sraopastraipa"/>
        <w:numPr>
          <w:ilvl w:val="1"/>
          <w:numId w:val="42"/>
        </w:numPr>
        <w:tabs>
          <w:tab w:val="left" w:pos="1276"/>
          <w:tab w:val="left" w:pos="1418"/>
          <w:tab w:val="left" w:pos="1560"/>
        </w:tabs>
        <w:spacing w:after="0" w:line="240" w:lineRule="auto"/>
        <w:jc w:val="both"/>
        <w:rPr>
          <w:rFonts w:ascii="Times New Roman" w:hAnsi="Times New Roman" w:cs="Times New Roman"/>
          <w:vanish/>
          <w:sz w:val="24"/>
          <w:szCs w:val="24"/>
          <w:lang w:val="lt-LT"/>
        </w:rPr>
      </w:pPr>
    </w:p>
    <w:p w14:paraId="12437B5D" w14:textId="77777777" w:rsidR="001167ED" w:rsidRPr="00101AA9" w:rsidRDefault="001167ED" w:rsidP="00101AA9">
      <w:pPr>
        <w:pStyle w:val="Sraopastraipa"/>
        <w:numPr>
          <w:ilvl w:val="1"/>
          <w:numId w:val="42"/>
        </w:numPr>
        <w:tabs>
          <w:tab w:val="left" w:pos="1276"/>
          <w:tab w:val="left" w:pos="1418"/>
          <w:tab w:val="left" w:pos="1560"/>
        </w:tabs>
        <w:spacing w:after="0" w:line="240" w:lineRule="auto"/>
        <w:jc w:val="both"/>
        <w:rPr>
          <w:rFonts w:ascii="Times New Roman" w:hAnsi="Times New Roman" w:cs="Times New Roman"/>
          <w:vanish/>
          <w:sz w:val="24"/>
          <w:szCs w:val="24"/>
          <w:lang w:val="lt-LT"/>
        </w:rPr>
      </w:pPr>
    </w:p>
    <w:p w14:paraId="5813AB3D" w14:textId="77777777" w:rsidR="001167ED" w:rsidRPr="00101AA9" w:rsidRDefault="001167ED" w:rsidP="00101AA9">
      <w:pPr>
        <w:pStyle w:val="Sraopastraipa"/>
        <w:numPr>
          <w:ilvl w:val="1"/>
          <w:numId w:val="42"/>
        </w:numPr>
        <w:tabs>
          <w:tab w:val="left" w:pos="1276"/>
          <w:tab w:val="left" w:pos="1418"/>
          <w:tab w:val="left" w:pos="1560"/>
        </w:tabs>
        <w:spacing w:after="0" w:line="240" w:lineRule="auto"/>
        <w:jc w:val="both"/>
        <w:rPr>
          <w:rFonts w:ascii="Times New Roman" w:hAnsi="Times New Roman" w:cs="Times New Roman"/>
          <w:vanish/>
          <w:sz w:val="24"/>
          <w:szCs w:val="24"/>
          <w:lang w:val="lt-LT"/>
        </w:rPr>
      </w:pPr>
    </w:p>
    <w:p w14:paraId="7BC108E1" w14:textId="77777777" w:rsidR="001167ED" w:rsidRPr="00101AA9" w:rsidRDefault="001167ED" w:rsidP="00101AA9">
      <w:pPr>
        <w:pStyle w:val="Sraopastraipa"/>
        <w:numPr>
          <w:ilvl w:val="1"/>
          <w:numId w:val="42"/>
        </w:numPr>
        <w:tabs>
          <w:tab w:val="left" w:pos="1276"/>
          <w:tab w:val="left" w:pos="1418"/>
          <w:tab w:val="left" w:pos="1560"/>
        </w:tabs>
        <w:spacing w:after="0" w:line="240" w:lineRule="auto"/>
        <w:jc w:val="both"/>
        <w:rPr>
          <w:rFonts w:ascii="Times New Roman" w:hAnsi="Times New Roman" w:cs="Times New Roman"/>
          <w:vanish/>
          <w:sz w:val="24"/>
          <w:szCs w:val="24"/>
          <w:lang w:val="lt-LT"/>
        </w:rPr>
      </w:pPr>
    </w:p>
    <w:p w14:paraId="0DAB6AD2" w14:textId="77777777" w:rsidR="001167ED" w:rsidRPr="00101AA9" w:rsidRDefault="001167ED" w:rsidP="00101AA9">
      <w:pPr>
        <w:pStyle w:val="Sraopastraipa"/>
        <w:numPr>
          <w:ilvl w:val="1"/>
          <w:numId w:val="42"/>
        </w:numPr>
        <w:tabs>
          <w:tab w:val="left" w:pos="1276"/>
          <w:tab w:val="left" w:pos="1418"/>
          <w:tab w:val="left" w:pos="1560"/>
        </w:tabs>
        <w:spacing w:after="0" w:line="240" w:lineRule="auto"/>
        <w:jc w:val="both"/>
        <w:rPr>
          <w:rFonts w:ascii="Times New Roman" w:hAnsi="Times New Roman" w:cs="Times New Roman"/>
          <w:vanish/>
          <w:sz w:val="24"/>
          <w:szCs w:val="24"/>
          <w:lang w:val="lt-LT"/>
        </w:rPr>
      </w:pPr>
    </w:p>
    <w:p w14:paraId="1827B518" w14:textId="677E9F24" w:rsidR="00A64F60" w:rsidRPr="00101AA9" w:rsidRDefault="00101AA9" w:rsidP="00101AA9">
      <w:pPr>
        <w:pStyle w:val="Sraopastraipa"/>
        <w:numPr>
          <w:ilvl w:val="1"/>
          <w:numId w:val="42"/>
        </w:numPr>
        <w:tabs>
          <w:tab w:val="left" w:pos="1276"/>
          <w:tab w:val="left" w:pos="1418"/>
          <w:tab w:val="left" w:pos="1560"/>
        </w:tabs>
        <w:spacing w:after="0" w:line="240" w:lineRule="auto"/>
        <w:ind w:left="1211"/>
        <w:jc w:val="both"/>
        <w:rPr>
          <w:rFonts w:ascii="Times New Roman" w:hAnsi="Times New Roman" w:cs="Times New Roman"/>
          <w:sz w:val="24"/>
          <w:szCs w:val="24"/>
          <w:lang w:val="lt-LT"/>
        </w:rPr>
      </w:pPr>
      <w:r w:rsidRPr="00101AA9">
        <w:rPr>
          <w:rFonts w:ascii="Times New Roman" w:hAnsi="Times New Roman" w:cs="Times New Roman"/>
          <w:sz w:val="24"/>
          <w:szCs w:val="24"/>
          <w:lang w:val="lt-LT"/>
        </w:rPr>
        <w:t xml:space="preserve"> </w:t>
      </w:r>
      <w:r w:rsidR="00A64F60" w:rsidRPr="00101AA9">
        <w:rPr>
          <w:rFonts w:ascii="Times New Roman" w:hAnsi="Times New Roman" w:cs="Times New Roman"/>
          <w:sz w:val="24"/>
          <w:szCs w:val="24"/>
          <w:lang w:val="lt-LT"/>
        </w:rPr>
        <w:t>Mokėtinos sumos mokamos: iš Savivaldybės biudžeto lėšų.</w:t>
      </w:r>
    </w:p>
    <w:p w14:paraId="465B2552" w14:textId="3FEF09C9" w:rsidR="00A64F60" w:rsidRPr="00101AA9" w:rsidRDefault="00A64F60" w:rsidP="00101AA9">
      <w:pPr>
        <w:pStyle w:val="Sraopastraipa"/>
        <w:numPr>
          <w:ilvl w:val="1"/>
          <w:numId w:val="42"/>
        </w:numPr>
        <w:tabs>
          <w:tab w:val="left" w:pos="1276"/>
          <w:tab w:val="left" w:pos="1418"/>
          <w:tab w:val="left" w:pos="1560"/>
        </w:tabs>
        <w:spacing w:after="0" w:line="240" w:lineRule="auto"/>
        <w:ind w:left="0" w:firstLine="851"/>
        <w:jc w:val="both"/>
        <w:rPr>
          <w:rFonts w:ascii="Times New Roman" w:hAnsi="Times New Roman" w:cs="Times New Roman"/>
          <w:sz w:val="24"/>
          <w:szCs w:val="24"/>
          <w:lang w:val="lt-LT"/>
        </w:rPr>
      </w:pPr>
      <w:r w:rsidRPr="00101AA9">
        <w:rPr>
          <w:rFonts w:ascii="Times New Roman" w:hAnsi="Times New Roman" w:cs="Times New Roman"/>
          <w:sz w:val="24"/>
          <w:szCs w:val="24"/>
          <w:lang w:val="lt-LT"/>
        </w:rPr>
        <w:t xml:space="preserve">Už atliktus darbus Užsakovas apmoka pagal tarpusavyje suderintus atliktų darbų aktus ir jų pagrindu pateiktas sąskaitas faktūras bei atliktų darbų </w:t>
      </w:r>
      <w:r w:rsidR="008A2750" w:rsidRPr="00101AA9">
        <w:rPr>
          <w:rFonts w:ascii="Times New Roman" w:hAnsi="Times New Roman" w:cs="Times New Roman"/>
          <w:sz w:val="24"/>
          <w:szCs w:val="24"/>
          <w:lang w:val="lt-LT"/>
        </w:rPr>
        <w:t>i</w:t>
      </w:r>
      <w:r w:rsidRPr="00101AA9">
        <w:rPr>
          <w:rFonts w:ascii="Times New Roman" w:hAnsi="Times New Roman" w:cs="Times New Roman"/>
          <w:sz w:val="24"/>
          <w:szCs w:val="24"/>
          <w:lang w:val="lt-LT"/>
        </w:rPr>
        <w:t xml:space="preserve">r išlaidų apmokėjimo pažymą (F-3 forma). </w:t>
      </w:r>
      <w:r w:rsidRPr="00101AA9">
        <w:rPr>
          <w:rFonts w:ascii="Times New Roman" w:hAnsi="Times New Roman" w:cs="Times New Roman"/>
          <w:sz w:val="24"/>
          <w:szCs w:val="24"/>
          <w:lang w:val="lt-LT"/>
        </w:rPr>
        <w:lastRenderedPageBreak/>
        <w:t xml:space="preserve">Sąskaitos apmokamos ne vėliau kaip per 30 darbo dienų. Dokumentai, kuriuose bus nustatyti trūkumai ar klaidos bus grąžinami Rangovui pataisyti. Rangovas pateikia Užsakovui atliktų darbų aktą (F-2 forma), atliktų darbų ir išlaidų apmokėjimo pažymą (F-3 forma po) po </w:t>
      </w:r>
      <w:r w:rsidR="0058206F" w:rsidRPr="00101AA9">
        <w:rPr>
          <w:rFonts w:ascii="Times New Roman" w:hAnsi="Times New Roman" w:cs="Times New Roman"/>
          <w:sz w:val="24"/>
          <w:szCs w:val="24"/>
          <w:lang w:val="lt-LT"/>
        </w:rPr>
        <w:t>2</w:t>
      </w:r>
      <w:r w:rsidRPr="00101AA9">
        <w:rPr>
          <w:rFonts w:ascii="Times New Roman" w:hAnsi="Times New Roman" w:cs="Times New Roman"/>
          <w:sz w:val="24"/>
          <w:szCs w:val="24"/>
          <w:lang w:val="lt-LT"/>
        </w:rPr>
        <w:t xml:space="preserve"> egz., su visais originaliais parašais, medžiagų atitikties deklaracijos, PVM sąskaitą</w:t>
      </w:r>
      <w:r w:rsidR="0024725C" w:rsidRPr="00101AA9">
        <w:rPr>
          <w:rFonts w:ascii="Times New Roman" w:hAnsi="Times New Roman" w:cs="Times New Roman"/>
          <w:sz w:val="24"/>
          <w:szCs w:val="24"/>
          <w:lang w:val="lt-LT"/>
        </w:rPr>
        <w:t xml:space="preserve"> </w:t>
      </w:r>
      <w:r w:rsidRPr="00101AA9">
        <w:rPr>
          <w:rFonts w:ascii="Times New Roman" w:hAnsi="Times New Roman" w:cs="Times New Roman"/>
          <w:sz w:val="24"/>
          <w:szCs w:val="24"/>
          <w:lang w:val="lt-LT"/>
        </w:rPr>
        <w:t xml:space="preserve">faktūrą. Visi atsiskaitymo dokumentai vykdant pirkimo sutartį turės būti teikiami naudojantis </w:t>
      </w:r>
      <w:r w:rsidR="00EE1E2D" w:rsidRPr="00101AA9">
        <w:rPr>
          <w:rFonts w:ascii="Times New Roman" w:hAnsi="Times New Roman" w:cs="Times New Roman"/>
          <w:color w:val="000000" w:themeColor="text1"/>
          <w:sz w:val="24"/>
          <w:szCs w:val="24"/>
          <w:lang w:val="lt-LT"/>
        </w:rPr>
        <w:t>naudojantis sąskaitų administravimo bendrąja informacine sistema SABIS (</w:t>
      </w:r>
      <w:hyperlink r:id="rId9" w:history="1">
        <w:r w:rsidR="00EE1E2D" w:rsidRPr="00101AA9">
          <w:rPr>
            <w:rStyle w:val="Hipersaitas"/>
            <w:rFonts w:ascii="Times New Roman" w:hAnsi="Times New Roman" w:cs="Times New Roman"/>
            <w:color w:val="000000" w:themeColor="text1"/>
            <w:sz w:val="24"/>
            <w:szCs w:val="24"/>
            <w:lang w:val="lt-LT"/>
          </w:rPr>
          <w:t>http://sabis.nbfc.lt</w:t>
        </w:r>
      </w:hyperlink>
      <w:r w:rsidR="00EE1E2D" w:rsidRPr="00101AA9">
        <w:rPr>
          <w:rFonts w:ascii="Times New Roman" w:hAnsi="Times New Roman" w:cs="Times New Roman"/>
          <w:color w:val="000000" w:themeColor="text1"/>
          <w:sz w:val="24"/>
          <w:szCs w:val="24"/>
          <w:lang w:val="lt-LT"/>
        </w:rPr>
        <w:t>)</w:t>
      </w:r>
      <w:r w:rsidRPr="00101AA9">
        <w:rPr>
          <w:rFonts w:ascii="Times New Roman" w:hAnsi="Times New Roman" w:cs="Times New Roman"/>
          <w:sz w:val="24"/>
          <w:szCs w:val="24"/>
          <w:lang w:val="lt-LT"/>
        </w:rPr>
        <w:t>.</w:t>
      </w:r>
    </w:p>
    <w:p w14:paraId="3B956C0E" w14:textId="77777777" w:rsidR="0058206F" w:rsidRPr="001167ED" w:rsidRDefault="0058206F" w:rsidP="0058206F">
      <w:pPr>
        <w:tabs>
          <w:tab w:val="left" w:pos="1418"/>
          <w:tab w:val="left" w:pos="1560"/>
          <w:tab w:val="left" w:pos="1701"/>
        </w:tabs>
        <w:jc w:val="both"/>
        <w:rPr>
          <w:rFonts w:asciiTheme="majorBidi" w:hAnsiTheme="majorBidi" w:cstheme="majorBidi"/>
          <w:szCs w:val="24"/>
        </w:rPr>
      </w:pPr>
    </w:p>
    <w:p w14:paraId="36766EDE" w14:textId="77A5FB2A" w:rsidR="00A64F60" w:rsidRPr="001167ED" w:rsidRDefault="00A64F60" w:rsidP="001167ED">
      <w:pPr>
        <w:pStyle w:val="Sraopastraipa"/>
        <w:numPr>
          <w:ilvl w:val="0"/>
          <w:numId w:val="42"/>
        </w:numPr>
        <w:tabs>
          <w:tab w:val="left" w:pos="1418"/>
          <w:tab w:val="left" w:pos="1560"/>
          <w:tab w:val="left" w:pos="1701"/>
        </w:tabs>
        <w:ind w:left="0" w:firstLine="1276"/>
        <w:jc w:val="center"/>
        <w:rPr>
          <w:rFonts w:asciiTheme="majorBidi" w:hAnsiTheme="majorBidi" w:cstheme="majorBidi"/>
          <w:b/>
          <w:bCs/>
          <w:sz w:val="24"/>
          <w:szCs w:val="24"/>
          <w:lang w:val="lt-LT"/>
        </w:rPr>
      </w:pPr>
      <w:r w:rsidRPr="001167ED">
        <w:rPr>
          <w:rFonts w:asciiTheme="majorBidi" w:hAnsiTheme="majorBidi" w:cstheme="majorBidi"/>
          <w:b/>
          <w:bCs/>
          <w:sz w:val="24"/>
          <w:szCs w:val="24"/>
          <w:lang w:val="lt-LT"/>
        </w:rPr>
        <w:t>DARBŲ VYKDYMO TVARKA</w:t>
      </w:r>
    </w:p>
    <w:p w14:paraId="35A172F8" w14:textId="77777777" w:rsidR="0044223E" w:rsidRPr="001167ED" w:rsidRDefault="0044223E" w:rsidP="0044223E">
      <w:pPr>
        <w:pStyle w:val="Sraopastraipa"/>
        <w:tabs>
          <w:tab w:val="left" w:pos="1418"/>
          <w:tab w:val="left" w:pos="1560"/>
          <w:tab w:val="left" w:pos="1701"/>
        </w:tabs>
        <w:ind w:left="1276"/>
        <w:rPr>
          <w:rFonts w:asciiTheme="majorBidi" w:hAnsiTheme="majorBidi" w:cstheme="majorBidi"/>
          <w:b/>
          <w:bCs/>
          <w:sz w:val="24"/>
          <w:szCs w:val="24"/>
          <w:lang w:val="lt-LT"/>
        </w:rPr>
      </w:pPr>
    </w:p>
    <w:p w14:paraId="78881755" w14:textId="77777777" w:rsidR="00A64F60" w:rsidRPr="00101AA9" w:rsidRDefault="00A64F60" w:rsidP="00101AA9">
      <w:pPr>
        <w:pStyle w:val="Sraopastraipa"/>
        <w:numPr>
          <w:ilvl w:val="1"/>
          <w:numId w:val="42"/>
        </w:numPr>
        <w:tabs>
          <w:tab w:val="left" w:pos="1276"/>
          <w:tab w:val="left" w:pos="1560"/>
          <w:tab w:val="left" w:pos="1701"/>
          <w:tab w:val="left" w:pos="1843"/>
        </w:tabs>
        <w:spacing w:after="0" w:line="240" w:lineRule="auto"/>
        <w:ind w:left="0" w:firstLine="851"/>
        <w:jc w:val="both"/>
        <w:rPr>
          <w:rFonts w:ascii="Times New Roman" w:hAnsi="Times New Roman" w:cs="Times New Roman"/>
          <w:sz w:val="24"/>
          <w:szCs w:val="24"/>
          <w:lang w:val="lt-LT"/>
        </w:rPr>
      </w:pPr>
      <w:r w:rsidRPr="00101AA9">
        <w:rPr>
          <w:rFonts w:ascii="Times New Roman" w:hAnsi="Times New Roman" w:cs="Times New Roman"/>
          <w:sz w:val="24"/>
          <w:szCs w:val="24"/>
          <w:lang w:val="lt-LT"/>
        </w:rPr>
        <w:t>Užsakovas skiria atsakingus darbuotojus sutarties įgyvendinimui, kontrolei, darbų atlikimo priežiūrai ir priėmimui:</w:t>
      </w:r>
    </w:p>
    <w:p w14:paraId="0883A3DE" w14:textId="37E81D82" w:rsidR="00A64F60" w:rsidRPr="00101AA9" w:rsidRDefault="0058206F" w:rsidP="00101AA9">
      <w:pPr>
        <w:pStyle w:val="Sraopastraipa"/>
        <w:numPr>
          <w:ilvl w:val="2"/>
          <w:numId w:val="42"/>
        </w:numPr>
        <w:tabs>
          <w:tab w:val="left" w:pos="1418"/>
          <w:tab w:val="left" w:pos="1560"/>
          <w:tab w:val="left" w:pos="1701"/>
          <w:tab w:val="left" w:pos="1843"/>
        </w:tabs>
        <w:spacing w:after="0" w:line="240" w:lineRule="auto"/>
        <w:ind w:left="0" w:firstLine="1134"/>
        <w:jc w:val="both"/>
        <w:rPr>
          <w:rFonts w:ascii="Times New Roman" w:hAnsi="Times New Roman" w:cs="Times New Roman"/>
          <w:sz w:val="24"/>
          <w:szCs w:val="24"/>
          <w:lang w:val="lt-LT"/>
        </w:rPr>
      </w:pPr>
      <w:r w:rsidRPr="00101AA9">
        <w:rPr>
          <w:rFonts w:ascii="Times New Roman" w:hAnsi="Times New Roman" w:cs="Times New Roman"/>
          <w:color w:val="000000" w:themeColor="text1"/>
          <w:sz w:val="24"/>
          <w:szCs w:val="24"/>
          <w:lang w:val="lt-LT"/>
        </w:rPr>
        <w:t xml:space="preserve">Už sutarties įgyvendinimą, atsakingą Zarasų rajono savivaldybės administracijos </w:t>
      </w:r>
      <w:r w:rsidR="00EE1E2D" w:rsidRPr="00101AA9">
        <w:rPr>
          <w:rFonts w:ascii="Times New Roman" w:hAnsi="Times New Roman" w:cs="Times New Roman"/>
          <w:kern w:val="2"/>
          <w:sz w:val="24"/>
          <w:szCs w:val="24"/>
          <w:lang w:val="lt-LT"/>
        </w:rPr>
        <w:t>Statybos ir infrastruktūros skyriaus vyriausiasis specialistai – Savivaldybės vyriausiasis inžinierius Romuald Mechovič tel. +370 385 30731</w:t>
      </w:r>
      <w:r w:rsidR="00EE1E2D" w:rsidRPr="00101AA9">
        <w:rPr>
          <w:rFonts w:ascii="Times New Roman" w:hAnsi="Times New Roman" w:cs="Times New Roman"/>
          <w:i/>
          <w:iCs/>
          <w:kern w:val="2"/>
          <w:sz w:val="24"/>
          <w:szCs w:val="24"/>
          <w:lang w:val="lt-LT"/>
        </w:rPr>
        <w:t xml:space="preserve"> </w:t>
      </w:r>
      <w:r w:rsidR="00EE1E2D" w:rsidRPr="00101AA9">
        <w:rPr>
          <w:rFonts w:ascii="Times New Roman" w:hAnsi="Times New Roman" w:cs="Times New Roman"/>
          <w:kern w:val="2"/>
          <w:sz w:val="24"/>
          <w:szCs w:val="24"/>
          <w:lang w:val="lt-LT"/>
        </w:rPr>
        <w:t xml:space="preserve">el. paštas: </w:t>
      </w:r>
      <w:hyperlink r:id="rId10" w:history="1">
        <w:r w:rsidR="00EE1E2D" w:rsidRPr="00101AA9">
          <w:rPr>
            <w:rStyle w:val="Hipersaitas"/>
            <w:rFonts w:ascii="Times New Roman" w:hAnsi="Times New Roman" w:cs="Times New Roman"/>
            <w:color w:val="000000" w:themeColor="text1"/>
            <w:kern w:val="2"/>
            <w:sz w:val="24"/>
            <w:szCs w:val="24"/>
            <w:u w:val="none"/>
            <w:lang w:val="lt-LT"/>
          </w:rPr>
          <w:t>romuald.mechovic@zarasai.lt</w:t>
        </w:r>
      </w:hyperlink>
      <w:r w:rsidRPr="00101AA9">
        <w:rPr>
          <w:rFonts w:ascii="Times New Roman" w:hAnsi="Times New Roman" w:cs="Times New Roman"/>
          <w:color w:val="000000" w:themeColor="text1"/>
          <w:sz w:val="24"/>
          <w:szCs w:val="24"/>
          <w:lang w:val="lt-LT"/>
        </w:rPr>
        <w:t>. Už sutarties kontrolę</w:t>
      </w:r>
      <w:r w:rsidR="00C92BF9" w:rsidRPr="00101AA9">
        <w:rPr>
          <w:rFonts w:ascii="Times New Roman" w:hAnsi="Times New Roman" w:cs="Times New Roman"/>
          <w:color w:val="000000" w:themeColor="text1"/>
          <w:sz w:val="24"/>
          <w:szCs w:val="24"/>
          <w:lang w:val="lt-LT"/>
        </w:rPr>
        <w:t xml:space="preserve"> ir darbų </w:t>
      </w:r>
      <w:r w:rsidRPr="00101AA9">
        <w:rPr>
          <w:rFonts w:ascii="Times New Roman" w:hAnsi="Times New Roman" w:cs="Times New Roman"/>
          <w:color w:val="000000" w:themeColor="text1"/>
          <w:sz w:val="24"/>
          <w:szCs w:val="24"/>
          <w:lang w:val="lt-LT"/>
        </w:rPr>
        <w:t xml:space="preserve"> priėmimą atsakingą – Statybos ir </w:t>
      </w:r>
      <w:r w:rsidR="00EB259B" w:rsidRPr="00101AA9">
        <w:rPr>
          <w:rFonts w:ascii="Times New Roman" w:hAnsi="Times New Roman" w:cs="Times New Roman"/>
          <w:color w:val="000000" w:themeColor="text1"/>
          <w:sz w:val="24"/>
          <w:szCs w:val="24"/>
          <w:lang w:val="lt-LT"/>
        </w:rPr>
        <w:t>infrastruktūros v</w:t>
      </w:r>
      <w:r w:rsidRPr="00101AA9">
        <w:rPr>
          <w:rFonts w:ascii="Times New Roman" w:hAnsi="Times New Roman" w:cs="Times New Roman"/>
          <w:color w:val="000000" w:themeColor="text1"/>
          <w:sz w:val="24"/>
          <w:szCs w:val="24"/>
          <w:lang w:val="lt-LT"/>
        </w:rPr>
        <w:t>edėj</w:t>
      </w:r>
      <w:r w:rsidR="00EB259B" w:rsidRPr="00101AA9">
        <w:rPr>
          <w:rFonts w:ascii="Times New Roman" w:hAnsi="Times New Roman" w:cs="Times New Roman"/>
          <w:color w:val="000000" w:themeColor="text1"/>
          <w:sz w:val="24"/>
          <w:szCs w:val="24"/>
          <w:lang w:val="lt-LT"/>
        </w:rPr>
        <w:t>a</w:t>
      </w:r>
      <w:r w:rsidRPr="00101AA9">
        <w:rPr>
          <w:rFonts w:ascii="Times New Roman" w:hAnsi="Times New Roman" w:cs="Times New Roman"/>
          <w:color w:val="000000" w:themeColor="text1"/>
          <w:sz w:val="24"/>
          <w:szCs w:val="24"/>
          <w:lang w:val="lt-LT"/>
        </w:rPr>
        <w:t xml:space="preserve"> Irina Melkova tel. Nr. +370 385 3</w:t>
      </w:r>
      <w:r w:rsidR="00EB259B" w:rsidRPr="00101AA9">
        <w:rPr>
          <w:rFonts w:ascii="Times New Roman" w:hAnsi="Times New Roman" w:cs="Times New Roman"/>
          <w:color w:val="000000" w:themeColor="text1"/>
          <w:sz w:val="24"/>
          <w:szCs w:val="24"/>
          <w:lang w:val="lt-LT"/>
        </w:rPr>
        <w:t>718</w:t>
      </w:r>
      <w:r w:rsidRPr="00101AA9">
        <w:rPr>
          <w:rFonts w:ascii="Times New Roman" w:hAnsi="Times New Roman" w:cs="Times New Roman"/>
          <w:color w:val="000000" w:themeColor="text1"/>
          <w:sz w:val="24"/>
          <w:szCs w:val="24"/>
          <w:lang w:val="lt-LT"/>
        </w:rPr>
        <w:t xml:space="preserve">1, </w:t>
      </w:r>
      <w:hyperlink r:id="rId11" w:history="1">
        <w:r w:rsidRPr="00101AA9">
          <w:rPr>
            <w:rStyle w:val="Hipersaitas"/>
            <w:rFonts w:ascii="Times New Roman" w:hAnsi="Times New Roman" w:cs="Times New Roman"/>
            <w:color w:val="000000" w:themeColor="text1"/>
            <w:sz w:val="24"/>
            <w:szCs w:val="24"/>
            <w:u w:val="none"/>
            <w:lang w:val="lt-LT"/>
          </w:rPr>
          <w:t>irina.melkova@zarasai.lt</w:t>
        </w:r>
      </w:hyperlink>
      <w:r w:rsidRPr="00101AA9">
        <w:rPr>
          <w:rFonts w:ascii="Times New Roman" w:hAnsi="Times New Roman" w:cs="Times New Roman"/>
          <w:color w:val="000000" w:themeColor="text1"/>
          <w:sz w:val="24"/>
          <w:szCs w:val="24"/>
          <w:lang w:val="lt-LT"/>
        </w:rPr>
        <w:t xml:space="preserve">. </w:t>
      </w:r>
      <w:r w:rsidR="00A64F60" w:rsidRPr="00101AA9">
        <w:rPr>
          <w:rFonts w:ascii="Times New Roman" w:hAnsi="Times New Roman" w:cs="Times New Roman"/>
          <w:sz w:val="24"/>
          <w:szCs w:val="24"/>
          <w:lang w:val="lt-LT"/>
        </w:rPr>
        <w:t xml:space="preserve">Užsakovo asmuo, atsakingas už Sutarties ir Sutarties pakeitimų paskelbimą pagal Lietuvos Respublikos viešųjų pirkimų įstatymo 86 straipsnio 9 dalies nuostatas – Zarasų rajono savivaldybės administracijos Turto valdymo ir viešųjų pirkimų skyriaus </w:t>
      </w:r>
      <w:r w:rsidR="00783CE1" w:rsidRPr="00101AA9">
        <w:rPr>
          <w:rFonts w:ascii="Times New Roman" w:hAnsi="Times New Roman" w:cs="Times New Roman"/>
          <w:sz w:val="24"/>
          <w:szCs w:val="24"/>
          <w:lang w:val="lt-LT"/>
        </w:rPr>
        <w:t>vyriausioji specialistė</w:t>
      </w:r>
      <w:r w:rsidR="00A64F60" w:rsidRPr="00101AA9">
        <w:rPr>
          <w:rFonts w:ascii="Times New Roman" w:hAnsi="Times New Roman" w:cs="Times New Roman"/>
          <w:sz w:val="24"/>
          <w:szCs w:val="24"/>
          <w:lang w:val="lt-LT"/>
        </w:rPr>
        <w:t xml:space="preserve"> </w:t>
      </w:r>
      <w:r w:rsidR="0044223E" w:rsidRPr="00101AA9">
        <w:rPr>
          <w:rFonts w:ascii="Times New Roman" w:hAnsi="Times New Roman" w:cs="Times New Roman"/>
          <w:sz w:val="24"/>
          <w:szCs w:val="24"/>
          <w:lang w:val="lt-LT"/>
        </w:rPr>
        <w:t>Sonata Cikanienė.</w:t>
      </w:r>
    </w:p>
    <w:p w14:paraId="3D3231BF" w14:textId="77777777" w:rsidR="00A64F60" w:rsidRPr="00101AA9" w:rsidRDefault="00A64F60" w:rsidP="00101AA9">
      <w:pPr>
        <w:pStyle w:val="Sraopastraipa"/>
        <w:numPr>
          <w:ilvl w:val="1"/>
          <w:numId w:val="42"/>
        </w:numPr>
        <w:tabs>
          <w:tab w:val="left" w:pos="1418"/>
          <w:tab w:val="left" w:pos="1560"/>
          <w:tab w:val="left" w:pos="1701"/>
          <w:tab w:val="left" w:pos="1843"/>
        </w:tabs>
        <w:spacing w:after="0" w:line="240" w:lineRule="auto"/>
        <w:ind w:left="0" w:firstLine="851"/>
        <w:jc w:val="both"/>
        <w:rPr>
          <w:rFonts w:ascii="Times New Roman" w:hAnsi="Times New Roman" w:cs="Times New Roman"/>
          <w:sz w:val="24"/>
          <w:szCs w:val="24"/>
          <w:lang w:val="lt-LT"/>
        </w:rPr>
      </w:pPr>
      <w:r w:rsidRPr="00101AA9">
        <w:rPr>
          <w:rFonts w:ascii="Times New Roman" w:hAnsi="Times New Roman" w:cs="Times New Roman"/>
          <w:sz w:val="24"/>
          <w:szCs w:val="24"/>
          <w:lang w:val="lt-LT"/>
        </w:rPr>
        <w:t>Rangovas darbus vykdo kokybiškai, laikydamasis galiojančių normų ir taisyklių, standartų, papildomų techninių sutarties sąlygų reikalavimų, Užsakovui vykdant techninę priežiūrą bei pagal deklaruotas statybos taisykles.</w:t>
      </w:r>
    </w:p>
    <w:p w14:paraId="49AB4BC5" w14:textId="77777777" w:rsidR="00A64F60" w:rsidRPr="00101AA9" w:rsidRDefault="00A64F60" w:rsidP="00101AA9">
      <w:pPr>
        <w:pStyle w:val="Sraopastraipa"/>
        <w:numPr>
          <w:ilvl w:val="1"/>
          <w:numId w:val="42"/>
        </w:numPr>
        <w:tabs>
          <w:tab w:val="left" w:pos="1276"/>
          <w:tab w:val="left" w:pos="1560"/>
          <w:tab w:val="left" w:pos="1701"/>
          <w:tab w:val="left" w:pos="1843"/>
        </w:tabs>
        <w:spacing w:after="0" w:line="240" w:lineRule="auto"/>
        <w:ind w:left="0" w:firstLine="851"/>
        <w:jc w:val="both"/>
        <w:rPr>
          <w:rFonts w:ascii="Times New Roman" w:hAnsi="Times New Roman" w:cs="Times New Roman"/>
          <w:sz w:val="24"/>
          <w:szCs w:val="24"/>
          <w:lang w:val="lt-LT"/>
        </w:rPr>
      </w:pPr>
      <w:r w:rsidRPr="00101AA9">
        <w:rPr>
          <w:rFonts w:ascii="Times New Roman" w:hAnsi="Times New Roman" w:cs="Times New Roman"/>
          <w:sz w:val="24"/>
          <w:szCs w:val="24"/>
          <w:lang w:val="lt-LT"/>
        </w:rPr>
        <w:t>Rangovas garantuoja objekte darbo saugumą, priešgaisrinę apsaugą, aplinkos ekologinę apsaugą, apstatymą kelio ženklais. Prižiūri remontuojamą kelio ruožą, apvažiavimo ir privažiavimo kelius, jei jais vyksta transporto eismas.</w:t>
      </w:r>
    </w:p>
    <w:p w14:paraId="4B86A72C" w14:textId="77777777" w:rsidR="00A64F60" w:rsidRPr="00101AA9" w:rsidRDefault="00A64F60" w:rsidP="00101AA9">
      <w:pPr>
        <w:pStyle w:val="Sraopastraipa"/>
        <w:numPr>
          <w:ilvl w:val="1"/>
          <w:numId w:val="42"/>
        </w:numPr>
        <w:tabs>
          <w:tab w:val="left" w:pos="1276"/>
          <w:tab w:val="left" w:pos="1560"/>
          <w:tab w:val="left" w:pos="1701"/>
          <w:tab w:val="left" w:pos="1843"/>
        </w:tabs>
        <w:spacing w:after="0" w:line="240" w:lineRule="auto"/>
        <w:ind w:left="0" w:firstLine="851"/>
        <w:jc w:val="both"/>
        <w:rPr>
          <w:rFonts w:ascii="Times New Roman" w:hAnsi="Times New Roman" w:cs="Times New Roman"/>
          <w:sz w:val="24"/>
          <w:szCs w:val="24"/>
          <w:lang w:val="lt-LT"/>
        </w:rPr>
      </w:pPr>
      <w:r w:rsidRPr="00101AA9">
        <w:rPr>
          <w:rFonts w:ascii="Times New Roman" w:hAnsi="Times New Roman" w:cs="Times New Roman"/>
          <w:sz w:val="24"/>
          <w:szCs w:val="24"/>
          <w:lang w:val="lt-LT"/>
        </w:rPr>
        <w:t>Rangovas baigęs darbus informuoja Užsakovo atstovą (3.1.1) bei priduoda jam darbus.</w:t>
      </w:r>
    </w:p>
    <w:p w14:paraId="07C81E53" w14:textId="77777777" w:rsidR="00A64F60" w:rsidRPr="00101AA9" w:rsidRDefault="00A64F60" w:rsidP="00101AA9">
      <w:pPr>
        <w:pStyle w:val="Sraopastraipa"/>
        <w:numPr>
          <w:ilvl w:val="1"/>
          <w:numId w:val="42"/>
        </w:numPr>
        <w:tabs>
          <w:tab w:val="left" w:pos="1276"/>
          <w:tab w:val="left" w:pos="1560"/>
          <w:tab w:val="left" w:pos="1701"/>
          <w:tab w:val="left" w:pos="1843"/>
        </w:tabs>
        <w:spacing w:after="0" w:line="240" w:lineRule="auto"/>
        <w:ind w:left="0" w:firstLine="851"/>
        <w:jc w:val="both"/>
        <w:rPr>
          <w:rFonts w:ascii="Times New Roman" w:hAnsi="Times New Roman" w:cs="Times New Roman"/>
          <w:sz w:val="24"/>
          <w:szCs w:val="24"/>
          <w:lang w:val="lt-LT"/>
        </w:rPr>
      </w:pPr>
      <w:r w:rsidRPr="00101AA9">
        <w:rPr>
          <w:rFonts w:ascii="Times New Roman" w:hAnsi="Times New Roman" w:cs="Times New Roman"/>
          <w:sz w:val="24"/>
          <w:szCs w:val="24"/>
          <w:lang w:val="lt-LT"/>
        </w:rPr>
        <w:t>Rangovas savo lėšomis ištaiso defektus, išaiškėjusius darbų priėmimo - perdavimo metu.</w:t>
      </w:r>
    </w:p>
    <w:p w14:paraId="6D283B5A" w14:textId="77777777" w:rsidR="00A64F60" w:rsidRPr="001167ED" w:rsidRDefault="00A64F60" w:rsidP="001167ED">
      <w:pPr>
        <w:pStyle w:val="Sraopastraipa"/>
        <w:numPr>
          <w:ilvl w:val="0"/>
          <w:numId w:val="42"/>
        </w:numPr>
        <w:tabs>
          <w:tab w:val="left" w:pos="1276"/>
          <w:tab w:val="left" w:pos="1560"/>
          <w:tab w:val="left" w:pos="1701"/>
        </w:tabs>
        <w:ind w:left="0" w:firstLine="851"/>
        <w:jc w:val="center"/>
        <w:rPr>
          <w:rFonts w:asciiTheme="majorBidi" w:hAnsiTheme="majorBidi" w:cstheme="majorBidi"/>
          <w:b/>
          <w:bCs/>
          <w:sz w:val="24"/>
          <w:szCs w:val="24"/>
          <w:lang w:val="lt-LT"/>
        </w:rPr>
      </w:pPr>
      <w:r w:rsidRPr="001167ED">
        <w:rPr>
          <w:rFonts w:asciiTheme="majorBidi" w:hAnsiTheme="majorBidi" w:cstheme="majorBidi"/>
          <w:b/>
          <w:bCs/>
          <w:sz w:val="24"/>
          <w:szCs w:val="24"/>
          <w:lang w:val="lt-LT"/>
        </w:rPr>
        <w:t>SUTARTIES GALIOJIMAS</w:t>
      </w:r>
    </w:p>
    <w:p w14:paraId="3B79E7C7" w14:textId="77777777" w:rsidR="00A64F60" w:rsidRPr="001167ED" w:rsidRDefault="00A64F60" w:rsidP="00102FBE">
      <w:pPr>
        <w:pStyle w:val="Sraopastraipa"/>
        <w:tabs>
          <w:tab w:val="left" w:pos="1276"/>
          <w:tab w:val="left" w:pos="1560"/>
          <w:tab w:val="left" w:pos="1701"/>
        </w:tabs>
        <w:ind w:left="0" w:firstLine="851"/>
        <w:jc w:val="both"/>
        <w:rPr>
          <w:rFonts w:asciiTheme="majorBidi" w:hAnsiTheme="majorBidi" w:cstheme="majorBidi"/>
          <w:sz w:val="24"/>
          <w:szCs w:val="24"/>
          <w:lang w:val="lt-LT"/>
        </w:rPr>
      </w:pPr>
    </w:p>
    <w:p w14:paraId="01EBC171" w14:textId="77777777" w:rsidR="00EE1E2D" w:rsidRPr="001167ED" w:rsidRDefault="00A64F60" w:rsidP="00101AA9">
      <w:pPr>
        <w:pStyle w:val="Sraopastraipa"/>
        <w:numPr>
          <w:ilvl w:val="1"/>
          <w:numId w:val="42"/>
        </w:numPr>
        <w:tabs>
          <w:tab w:val="left" w:pos="1276"/>
          <w:tab w:val="left" w:pos="1560"/>
          <w:tab w:val="left" w:pos="1701"/>
        </w:tabs>
        <w:spacing w:after="0" w:line="240" w:lineRule="auto"/>
        <w:ind w:left="0" w:firstLine="851"/>
        <w:jc w:val="both"/>
        <w:rPr>
          <w:rFonts w:asciiTheme="majorBidi" w:hAnsiTheme="majorBidi" w:cstheme="majorBidi"/>
          <w:sz w:val="24"/>
          <w:szCs w:val="24"/>
          <w:lang w:val="lt-LT"/>
        </w:rPr>
      </w:pPr>
      <w:r w:rsidRPr="001167ED">
        <w:rPr>
          <w:rFonts w:asciiTheme="majorBidi" w:hAnsiTheme="majorBidi" w:cstheme="majorBidi"/>
          <w:sz w:val="24"/>
          <w:szCs w:val="24"/>
          <w:lang w:val="lt-LT"/>
        </w:rPr>
        <w:t>Darbų atlikimo termina</w:t>
      </w:r>
      <w:r w:rsidR="00EE1E2D" w:rsidRPr="001167ED">
        <w:rPr>
          <w:rFonts w:asciiTheme="majorBidi" w:hAnsiTheme="majorBidi" w:cstheme="majorBidi"/>
          <w:sz w:val="24"/>
          <w:szCs w:val="24"/>
          <w:lang w:val="lt-LT"/>
        </w:rPr>
        <w:t>i:</w:t>
      </w:r>
    </w:p>
    <w:p w14:paraId="3D155162" w14:textId="47A8785A" w:rsidR="00EE1E2D" w:rsidRPr="001167ED" w:rsidRDefault="001E3C64" w:rsidP="00101AA9">
      <w:pPr>
        <w:pStyle w:val="Sraopastraipa"/>
        <w:numPr>
          <w:ilvl w:val="2"/>
          <w:numId w:val="42"/>
        </w:numPr>
        <w:tabs>
          <w:tab w:val="left" w:pos="1276"/>
          <w:tab w:val="left" w:pos="1560"/>
          <w:tab w:val="left" w:pos="1701"/>
        </w:tabs>
        <w:spacing w:after="0" w:line="240" w:lineRule="auto"/>
        <w:ind w:left="0" w:firstLine="1080"/>
        <w:jc w:val="both"/>
        <w:rPr>
          <w:rFonts w:asciiTheme="majorBidi" w:hAnsiTheme="majorBidi" w:cstheme="majorBidi"/>
          <w:sz w:val="24"/>
          <w:szCs w:val="24"/>
          <w:lang w:val="lt-LT"/>
        </w:rPr>
      </w:pPr>
      <w:r w:rsidRPr="001167ED">
        <w:rPr>
          <w:rFonts w:asciiTheme="majorBidi" w:hAnsiTheme="majorBidi" w:cstheme="majorBidi"/>
          <w:sz w:val="24"/>
          <w:szCs w:val="24"/>
          <w:lang w:val="lt-LT"/>
        </w:rPr>
        <w:t>Vytauto g., Zarasų m. lauko vandentiekio ir buities nuotekų inžinerinių tinklų statybos techninis darbo projektas</w:t>
      </w:r>
      <w:r w:rsidR="00EE1E2D" w:rsidRPr="001167ED">
        <w:rPr>
          <w:rFonts w:asciiTheme="majorBidi" w:hAnsiTheme="majorBidi" w:cstheme="majorBidi"/>
          <w:sz w:val="24"/>
          <w:szCs w:val="24"/>
          <w:lang w:val="lt-LT"/>
        </w:rPr>
        <w:t xml:space="preserve"> turi būti parengtas per </w:t>
      </w:r>
      <w:r w:rsidRPr="001167ED">
        <w:rPr>
          <w:rFonts w:asciiTheme="majorBidi" w:hAnsiTheme="majorBidi" w:cstheme="majorBidi"/>
          <w:sz w:val="24"/>
          <w:szCs w:val="24"/>
          <w:lang w:val="lt-LT"/>
        </w:rPr>
        <w:t>6</w:t>
      </w:r>
      <w:r w:rsidR="00EE1E2D" w:rsidRPr="001167ED">
        <w:rPr>
          <w:rFonts w:asciiTheme="majorBidi" w:hAnsiTheme="majorBidi" w:cstheme="majorBidi"/>
          <w:sz w:val="24"/>
          <w:szCs w:val="24"/>
          <w:lang w:val="lt-LT"/>
        </w:rPr>
        <w:t xml:space="preserve"> mėn. nuo sutarties pasirašymo dienos.</w:t>
      </w:r>
    </w:p>
    <w:p w14:paraId="120CD117" w14:textId="06BCA1CF" w:rsidR="00EE1E2D" w:rsidRPr="001167ED" w:rsidRDefault="00EE1E2D" w:rsidP="00101AA9">
      <w:pPr>
        <w:pStyle w:val="Sraopastraipa"/>
        <w:numPr>
          <w:ilvl w:val="2"/>
          <w:numId w:val="42"/>
        </w:numPr>
        <w:tabs>
          <w:tab w:val="left" w:pos="1276"/>
          <w:tab w:val="left" w:pos="1560"/>
          <w:tab w:val="left" w:pos="1701"/>
        </w:tabs>
        <w:spacing w:after="0" w:line="240" w:lineRule="auto"/>
        <w:jc w:val="both"/>
        <w:rPr>
          <w:rFonts w:asciiTheme="majorBidi" w:hAnsiTheme="majorBidi" w:cstheme="majorBidi"/>
          <w:sz w:val="24"/>
          <w:szCs w:val="24"/>
          <w:lang w:val="lt-LT"/>
        </w:rPr>
      </w:pPr>
      <w:r w:rsidRPr="001167ED">
        <w:rPr>
          <w:rFonts w:asciiTheme="majorBidi" w:hAnsiTheme="majorBidi" w:cstheme="majorBidi"/>
          <w:sz w:val="24"/>
          <w:szCs w:val="24"/>
          <w:lang w:val="lt-LT"/>
        </w:rPr>
        <w:t xml:space="preserve">Rangos darbai turi būti atlikti per </w:t>
      </w:r>
      <w:r w:rsidR="001E3C64" w:rsidRPr="001167ED">
        <w:rPr>
          <w:rFonts w:asciiTheme="majorBidi" w:hAnsiTheme="majorBidi" w:cstheme="majorBidi"/>
          <w:sz w:val="24"/>
          <w:szCs w:val="24"/>
          <w:lang w:val="lt-LT"/>
        </w:rPr>
        <w:t>6</w:t>
      </w:r>
      <w:r w:rsidRPr="001167ED">
        <w:rPr>
          <w:rFonts w:asciiTheme="majorBidi" w:hAnsiTheme="majorBidi" w:cstheme="majorBidi"/>
          <w:sz w:val="24"/>
          <w:szCs w:val="24"/>
          <w:lang w:val="lt-LT"/>
        </w:rPr>
        <w:t xml:space="preserve"> mėn. nuo Projekto patvirtinimo dienos.</w:t>
      </w:r>
    </w:p>
    <w:p w14:paraId="3E746EC6" w14:textId="1F11E41D" w:rsidR="00EE1E2D" w:rsidRPr="001167ED" w:rsidRDefault="00EE1E2D" w:rsidP="00101AA9">
      <w:pPr>
        <w:pStyle w:val="Sraopastraipa"/>
        <w:numPr>
          <w:ilvl w:val="2"/>
          <w:numId w:val="42"/>
        </w:numPr>
        <w:tabs>
          <w:tab w:val="left" w:pos="1276"/>
          <w:tab w:val="left" w:pos="1560"/>
          <w:tab w:val="left" w:pos="1701"/>
        </w:tabs>
        <w:spacing w:after="0" w:line="240" w:lineRule="auto"/>
        <w:ind w:left="0" w:firstLine="1080"/>
        <w:jc w:val="both"/>
        <w:rPr>
          <w:rFonts w:asciiTheme="majorBidi" w:hAnsiTheme="majorBidi" w:cstheme="majorBidi"/>
          <w:sz w:val="24"/>
          <w:szCs w:val="24"/>
          <w:lang w:val="lt-LT"/>
        </w:rPr>
      </w:pPr>
      <w:r w:rsidRPr="001167ED">
        <w:rPr>
          <w:rFonts w:asciiTheme="majorBidi" w:hAnsiTheme="majorBidi" w:cstheme="majorBidi"/>
          <w:sz w:val="24"/>
          <w:szCs w:val="24"/>
          <w:lang w:val="lt-LT"/>
        </w:rPr>
        <w:t>Projekto vykdymo priežiūra vykdoma nuo statybos pradžios iki statybos užbaigimo procedūrų pabaigos.</w:t>
      </w:r>
    </w:p>
    <w:p w14:paraId="57318E29" w14:textId="77777777" w:rsidR="003D684F" w:rsidRPr="001167ED" w:rsidRDefault="003D684F" w:rsidP="00101AA9">
      <w:pPr>
        <w:pStyle w:val="Sraopastraipa"/>
        <w:numPr>
          <w:ilvl w:val="1"/>
          <w:numId w:val="42"/>
        </w:numPr>
        <w:suppressAutoHyphens/>
        <w:spacing w:after="0" w:line="240" w:lineRule="auto"/>
        <w:ind w:left="0" w:firstLine="851"/>
        <w:jc w:val="both"/>
        <w:rPr>
          <w:rFonts w:asciiTheme="majorBidi" w:hAnsiTheme="majorBidi" w:cstheme="majorBidi"/>
          <w:b/>
          <w:bCs/>
          <w:sz w:val="24"/>
          <w:szCs w:val="24"/>
          <w:lang w:val="lt-LT"/>
        </w:rPr>
      </w:pPr>
      <w:r w:rsidRPr="001167ED">
        <w:rPr>
          <w:rFonts w:asciiTheme="majorBidi" w:eastAsia="Calibri" w:hAnsiTheme="majorBidi" w:cstheme="majorBidi"/>
          <w:sz w:val="24"/>
          <w:szCs w:val="24"/>
          <w:lang w:val="lt-LT"/>
        </w:rPr>
        <w:t>Ši Sutartis pasirašyta kvalifikuotais elektroniniais parašais, turinčiais vienodą teisinę galią – po vieną kiekvienai Šaliai</w:t>
      </w:r>
      <w:r w:rsidRPr="001167ED">
        <w:rPr>
          <w:rFonts w:asciiTheme="majorBidi" w:hAnsiTheme="majorBidi" w:cstheme="majorBidi"/>
          <w:sz w:val="24"/>
          <w:szCs w:val="24"/>
          <w:lang w:val="lt-LT"/>
        </w:rPr>
        <w:t xml:space="preserve">. </w:t>
      </w:r>
    </w:p>
    <w:p w14:paraId="33714AB2" w14:textId="77777777" w:rsidR="00EE1E2D" w:rsidRPr="001167ED" w:rsidRDefault="00EE1E2D" w:rsidP="00EE1E2D">
      <w:pPr>
        <w:pStyle w:val="Sraopastraipa"/>
        <w:suppressAutoHyphens/>
        <w:spacing w:after="0" w:line="240" w:lineRule="auto"/>
        <w:ind w:left="851"/>
        <w:jc w:val="both"/>
        <w:rPr>
          <w:rFonts w:asciiTheme="majorBidi" w:hAnsiTheme="majorBidi" w:cstheme="majorBidi"/>
          <w:b/>
          <w:bCs/>
          <w:sz w:val="24"/>
          <w:szCs w:val="24"/>
          <w:lang w:val="lt-LT"/>
        </w:rPr>
      </w:pPr>
    </w:p>
    <w:p w14:paraId="24D3E115" w14:textId="77777777" w:rsidR="00A64F60" w:rsidRDefault="00A64F60" w:rsidP="001167ED">
      <w:pPr>
        <w:pStyle w:val="Sraopastraipa"/>
        <w:numPr>
          <w:ilvl w:val="0"/>
          <w:numId w:val="42"/>
        </w:numPr>
        <w:tabs>
          <w:tab w:val="left" w:pos="1276"/>
          <w:tab w:val="left" w:pos="1560"/>
          <w:tab w:val="left" w:pos="1701"/>
        </w:tabs>
        <w:ind w:left="0" w:firstLine="851"/>
        <w:jc w:val="center"/>
        <w:rPr>
          <w:rFonts w:asciiTheme="majorBidi" w:hAnsiTheme="majorBidi" w:cstheme="majorBidi"/>
          <w:b/>
          <w:bCs/>
          <w:sz w:val="24"/>
          <w:szCs w:val="24"/>
          <w:lang w:val="lt-LT"/>
        </w:rPr>
      </w:pPr>
      <w:r w:rsidRPr="001167ED">
        <w:rPr>
          <w:rFonts w:asciiTheme="majorBidi" w:hAnsiTheme="majorBidi" w:cstheme="majorBidi"/>
          <w:b/>
          <w:bCs/>
          <w:sz w:val="24"/>
          <w:szCs w:val="24"/>
          <w:lang w:val="lt-LT"/>
        </w:rPr>
        <w:t>UŽSAKOVO ĮSIPAREIGOJIMAI</w:t>
      </w:r>
    </w:p>
    <w:p w14:paraId="507FF7A0" w14:textId="77777777" w:rsidR="00101AA9" w:rsidRPr="001167ED" w:rsidRDefault="00101AA9" w:rsidP="00101AA9">
      <w:pPr>
        <w:pStyle w:val="Sraopastraipa"/>
        <w:tabs>
          <w:tab w:val="left" w:pos="1276"/>
          <w:tab w:val="left" w:pos="1560"/>
          <w:tab w:val="left" w:pos="1701"/>
        </w:tabs>
        <w:ind w:left="851"/>
        <w:rPr>
          <w:rFonts w:asciiTheme="majorBidi" w:hAnsiTheme="majorBidi" w:cstheme="majorBidi"/>
          <w:b/>
          <w:bCs/>
          <w:sz w:val="24"/>
          <w:szCs w:val="24"/>
          <w:lang w:val="lt-LT"/>
        </w:rPr>
      </w:pPr>
    </w:p>
    <w:p w14:paraId="035E5A82" w14:textId="77777777" w:rsidR="00A64F60" w:rsidRPr="001167ED" w:rsidRDefault="00A64F60" w:rsidP="00101AA9">
      <w:pPr>
        <w:pStyle w:val="Sraopastraipa"/>
        <w:numPr>
          <w:ilvl w:val="1"/>
          <w:numId w:val="42"/>
        </w:numPr>
        <w:tabs>
          <w:tab w:val="left" w:pos="1276"/>
          <w:tab w:val="left" w:pos="1560"/>
          <w:tab w:val="left" w:pos="1701"/>
        </w:tabs>
        <w:spacing w:after="0" w:line="240" w:lineRule="auto"/>
        <w:ind w:left="0" w:firstLine="851"/>
        <w:jc w:val="both"/>
        <w:rPr>
          <w:rFonts w:asciiTheme="majorBidi" w:hAnsiTheme="majorBidi" w:cstheme="majorBidi"/>
          <w:sz w:val="24"/>
          <w:szCs w:val="24"/>
          <w:lang w:val="lt-LT"/>
        </w:rPr>
      </w:pPr>
      <w:r w:rsidRPr="001167ED">
        <w:rPr>
          <w:rFonts w:asciiTheme="majorBidi" w:hAnsiTheme="majorBidi" w:cstheme="majorBidi"/>
          <w:sz w:val="24"/>
          <w:szCs w:val="24"/>
          <w:lang w:val="lt-LT"/>
        </w:rPr>
        <w:t>Apmokėti Rangovui pagal šios sutarties 2.6 punkte numatytą tvarką.</w:t>
      </w:r>
    </w:p>
    <w:p w14:paraId="55C2D144" w14:textId="77777777" w:rsidR="00A64F60" w:rsidRPr="001167ED" w:rsidRDefault="00A64F60" w:rsidP="00101AA9">
      <w:pPr>
        <w:pStyle w:val="Sraopastraipa"/>
        <w:numPr>
          <w:ilvl w:val="1"/>
          <w:numId w:val="42"/>
        </w:numPr>
        <w:tabs>
          <w:tab w:val="left" w:pos="1276"/>
          <w:tab w:val="left" w:pos="1560"/>
          <w:tab w:val="left" w:pos="1701"/>
        </w:tabs>
        <w:spacing w:after="0" w:line="240" w:lineRule="auto"/>
        <w:ind w:left="0" w:firstLine="851"/>
        <w:jc w:val="both"/>
        <w:rPr>
          <w:rFonts w:asciiTheme="majorBidi" w:hAnsiTheme="majorBidi" w:cstheme="majorBidi"/>
          <w:sz w:val="24"/>
          <w:szCs w:val="24"/>
          <w:lang w:val="lt-LT"/>
        </w:rPr>
      </w:pPr>
      <w:r w:rsidRPr="001167ED">
        <w:rPr>
          <w:rFonts w:asciiTheme="majorBidi" w:hAnsiTheme="majorBidi" w:cstheme="majorBidi"/>
          <w:sz w:val="24"/>
          <w:szCs w:val="24"/>
          <w:lang w:val="lt-LT"/>
        </w:rPr>
        <w:t>Patvirtinti arba atsisakyti patvirtinti Rangovo pateiktą atliktų darbų aktą per 10 kalendorinių dienų nuo jų pateikimo.</w:t>
      </w:r>
    </w:p>
    <w:p w14:paraId="2DE305B4" w14:textId="77777777" w:rsidR="00A64F60" w:rsidRPr="001167ED" w:rsidRDefault="00A64F60" w:rsidP="00101AA9">
      <w:pPr>
        <w:pStyle w:val="Sraopastraipa"/>
        <w:numPr>
          <w:ilvl w:val="1"/>
          <w:numId w:val="42"/>
        </w:numPr>
        <w:tabs>
          <w:tab w:val="left" w:pos="1276"/>
          <w:tab w:val="left" w:pos="1560"/>
          <w:tab w:val="left" w:pos="1701"/>
        </w:tabs>
        <w:spacing w:after="0" w:line="240" w:lineRule="auto"/>
        <w:ind w:left="0" w:firstLine="851"/>
        <w:jc w:val="both"/>
        <w:rPr>
          <w:rFonts w:asciiTheme="majorBidi" w:hAnsiTheme="majorBidi" w:cstheme="majorBidi"/>
          <w:sz w:val="24"/>
          <w:szCs w:val="24"/>
          <w:lang w:val="lt-LT"/>
        </w:rPr>
      </w:pPr>
      <w:r w:rsidRPr="001167ED">
        <w:rPr>
          <w:rFonts w:asciiTheme="majorBidi" w:hAnsiTheme="majorBidi" w:cstheme="majorBidi"/>
          <w:sz w:val="24"/>
          <w:szCs w:val="24"/>
          <w:lang w:val="lt-LT"/>
        </w:rPr>
        <w:t>Jeigu Rangovas negauna mokėjimo, Sutarties sąlygų 2.6 punkte nurodytu terminu, tai jis turi teisę į delspinigius. Delspinigių dėl vėluojančio mokėjimo dydis – 0,05% nuo laiku neapmokėtos sumos per dieną. Delspinigiai negali būti skaičiuojami, jei vėluojama apmokėti dėl trečiųjų asmenų veiksmų.</w:t>
      </w:r>
    </w:p>
    <w:p w14:paraId="795EA8B9" w14:textId="77777777" w:rsidR="00A64F60" w:rsidRPr="001167ED" w:rsidRDefault="00A64F60" w:rsidP="00101AA9">
      <w:pPr>
        <w:pStyle w:val="Sraopastraipa"/>
        <w:numPr>
          <w:ilvl w:val="1"/>
          <w:numId w:val="42"/>
        </w:numPr>
        <w:tabs>
          <w:tab w:val="left" w:pos="1276"/>
          <w:tab w:val="left" w:pos="1560"/>
          <w:tab w:val="left" w:pos="1701"/>
        </w:tabs>
        <w:spacing w:after="0" w:line="240" w:lineRule="auto"/>
        <w:ind w:left="0" w:firstLine="851"/>
        <w:jc w:val="both"/>
        <w:rPr>
          <w:rFonts w:asciiTheme="majorBidi" w:hAnsiTheme="majorBidi" w:cstheme="majorBidi"/>
          <w:sz w:val="24"/>
          <w:szCs w:val="24"/>
          <w:lang w:val="lt-LT"/>
        </w:rPr>
      </w:pPr>
      <w:r w:rsidRPr="001167ED">
        <w:rPr>
          <w:rFonts w:asciiTheme="majorBidi" w:hAnsiTheme="majorBidi" w:cstheme="majorBidi"/>
          <w:sz w:val="24"/>
          <w:szCs w:val="24"/>
          <w:lang w:val="lt-LT"/>
        </w:rPr>
        <w:t xml:space="preserve"> Saugoti Rangovo perduotą konfidencialią informaciją.</w:t>
      </w:r>
    </w:p>
    <w:p w14:paraId="3F7BB559" w14:textId="77777777" w:rsidR="00A64F60" w:rsidRPr="001167ED" w:rsidRDefault="00A64F60" w:rsidP="00102FBE">
      <w:pPr>
        <w:pStyle w:val="Sraopastraipa"/>
        <w:tabs>
          <w:tab w:val="left" w:pos="1276"/>
          <w:tab w:val="left" w:pos="1560"/>
          <w:tab w:val="left" w:pos="1701"/>
        </w:tabs>
        <w:ind w:left="0" w:firstLine="851"/>
        <w:jc w:val="both"/>
        <w:rPr>
          <w:rFonts w:asciiTheme="majorBidi" w:hAnsiTheme="majorBidi" w:cstheme="majorBidi"/>
          <w:sz w:val="24"/>
          <w:szCs w:val="24"/>
          <w:lang w:val="lt-LT"/>
        </w:rPr>
      </w:pPr>
    </w:p>
    <w:p w14:paraId="07E8DFCB" w14:textId="77777777" w:rsidR="00A64F60" w:rsidRPr="001167ED" w:rsidRDefault="00A64F60" w:rsidP="001167ED">
      <w:pPr>
        <w:pStyle w:val="Sraopastraipa"/>
        <w:numPr>
          <w:ilvl w:val="0"/>
          <w:numId w:val="42"/>
        </w:numPr>
        <w:tabs>
          <w:tab w:val="left" w:pos="1276"/>
          <w:tab w:val="left" w:pos="1560"/>
          <w:tab w:val="left" w:pos="1701"/>
        </w:tabs>
        <w:ind w:left="0" w:firstLine="851"/>
        <w:jc w:val="center"/>
        <w:rPr>
          <w:rFonts w:asciiTheme="majorBidi" w:hAnsiTheme="majorBidi" w:cstheme="majorBidi"/>
          <w:b/>
          <w:bCs/>
          <w:sz w:val="24"/>
          <w:szCs w:val="24"/>
          <w:lang w:val="lt-LT"/>
        </w:rPr>
      </w:pPr>
      <w:r w:rsidRPr="001167ED">
        <w:rPr>
          <w:rFonts w:asciiTheme="majorBidi" w:hAnsiTheme="majorBidi" w:cstheme="majorBidi"/>
          <w:b/>
          <w:bCs/>
          <w:sz w:val="24"/>
          <w:szCs w:val="24"/>
          <w:lang w:val="lt-LT"/>
        </w:rPr>
        <w:t>RANGOVO ĮSIPAREIGOJIMAI</w:t>
      </w:r>
    </w:p>
    <w:p w14:paraId="0BDE14AA" w14:textId="77777777" w:rsidR="00A64F60" w:rsidRPr="001167ED" w:rsidRDefault="00A64F60" w:rsidP="00102FBE">
      <w:pPr>
        <w:pStyle w:val="Sraopastraipa"/>
        <w:tabs>
          <w:tab w:val="left" w:pos="1276"/>
          <w:tab w:val="left" w:pos="1560"/>
          <w:tab w:val="left" w:pos="1701"/>
        </w:tabs>
        <w:ind w:left="0" w:firstLine="851"/>
        <w:jc w:val="both"/>
        <w:rPr>
          <w:rFonts w:asciiTheme="majorBidi" w:hAnsiTheme="majorBidi" w:cstheme="majorBidi"/>
          <w:sz w:val="24"/>
          <w:szCs w:val="24"/>
          <w:lang w:val="lt-LT"/>
        </w:rPr>
      </w:pPr>
    </w:p>
    <w:p w14:paraId="21EA8C69" w14:textId="32FC57BE" w:rsidR="005466A3" w:rsidRPr="001167ED" w:rsidRDefault="00A64F60" w:rsidP="00101AA9">
      <w:pPr>
        <w:pStyle w:val="Sraopastraipa"/>
        <w:numPr>
          <w:ilvl w:val="1"/>
          <w:numId w:val="42"/>
        </w:numPr>
        <w:tabs>
          <w:tab w:val="left" w:pos="1276"/>
          <w:tab w:val="left" w:pos="1560"/>
          <w:tab w:val="left" w:pos="1701"/>
        </w:tabs>
        <w:spacing w:after="0" w:line="240" w:lineRule="auto"/>
        <w:ind w:left="0" w:firstLine="851"/>
        <w:jc w:val="both"/>
        <w:rPr>
          <w:rFonts w:asciiTheme="majorBidi" w:hAnsiTheme="majorBidi" w:cstheme="majorBidi"/>
          <w:sz w:val="24"/>
          <w:szCs w:val="24"/>
          <w:lang w:val="lt-LT"/>
        </w:rPr>
      </w:pPr>
      <w:r w:rsidRPr="001167ED">
        <w:rPr>
          <w:rFonts w:asciiTheme="majorBidi" w:hAnsiTheme="majorBidi" w:cstheme="majorBidi"/>
          <w:sz w:val="24"/>
          <w:szCs w:val="24"/>
          <w:lang w:val="lt-LT"/>
        </w:rPr>
        <w:lastRenderedPageBreak/>
        <w:t xml:space="preserve">Parengti </w:t>
      </w:r>
      <w:r w:rsidR="005B597E" w:rsidRPr="001167ED">
        <w:rPr>
          <w:rFonts w:asciiTheme="majorBidi" w:hAnsiTheme="majorBidi" w:cstheme="majorBidi"/>
          <w:sz w:val="24"/>
          <w:szCs w:val="24"/>
          <w:lang w:val="lt-LT"/>
        </w:rPr>
        <w:t>statybos techninis darbo projektą</w:t>
      </w:r>
      <w:r w:rsidR="000460C3" w:rsidRPr="001167ED">
        <w:rPr>
          <w:rFonts w:asciiTheme="majorBidi" w:hAnsiTheme="majorBidi" w:cstheme="majorBidi"/>
          <w:sz w:val="24"/>
          <w:szCs w:val="24"/>
          <w:lang w:val="lt-LT"/>
        </w:rPr>
        <w:t xml:space="preserve"> </w:t>
      </w:r>
      <w:r w:rsidR="002E7395" w:rsidRPr="001167ED">
        <w:rPr>
          <w:rFonts w:asciiTheme="majorBidi" w:hAnsiTheme="majorBidi" w:cstheme="majorBidi"/>
          <w:sz w:val="24"/>
          <w:szCs w:val="24"/>
          <w:lang w:val="lt-LT"/>
        </w:rPr>
        <w:t xml:space="preserve">ir </w:t>
      </w:r>
      <w:r w:rsidR="00FE6F58" w:rsidRPr="001167ED">
        <w:rPr>
          <w:rFonts w:asciiTheme="majorBidi" w:hAnsiTheme="majorBidi" w:cstheme="majorBidi"/>
          <w:sz w:val="24"/>
          <w:szCs w:val="24"/>
          <w:lang w:val="lt-LT"/>
        </w:rPr>
        <w:t>jį suderinti  su akcinė bendrovė „</w:t>
      </w:r>
      <w:r w:rsidR="002E7395" w:rsidRPr="001167ED">
        <w:rPr>
          <w:rFonts w:asciiTheme="majorBidi" w:hAnsiTheme="majorBidi" w:cstheme="majorBidi"/>
          <w:sz w:val="24"/>
          <w:szCs w:val="24"/>
          <w:lang w:val="lt-LT"/>
        </w:rPr>
        <w:t xml:space="preserve">Via Lietuva“ </w:t>
      </w:r>
      <w:r w:rsidR="00FE6F58" w:rsidRPr="001167ED">
        <w:rPr>
          <w:rFonts w:asciiTheme="majorBidi" w:hAnsiTheme="majorBidi" w:cstheme="majorBidi"/>
          <w:sz w:val="24"/>
          <w:szCs w:val="24"/>
          <w:lang w:val="lt-LT"/>
        </w:rPr>
        <w:t xml:space="preserve">ir inžinierinių tinklų savininkais. </w:t>
      </w:r>
    </w:p>
    <w:p w14:paraId="0E4F2042" w14:textId="0FD06F8E" w:rsidR="005466A3" w:rsidRPr="001167ED" w:rsidRDefault="005466A3" w:rsidP="00101AA9">
      <w:pPr>
        <w:pStyle w:val="Sraopastraipa"/>
        <w:numPr>
          <w:ilvl w:val="1"/>
          <w:numId w:val="42"/>
        </w:numPr>
        <w:tabs>
          <w:tab w:val="left" w:pos="1276"/>
          <w:tab w:val="left" w:pos="1560"/>
          <w:tab w:val="left" w:pos="1701"/>
        </w:tabs>
        <w:spacing w:after="0" w:line="240" w:lineRule="auto"/>
        <w:ind w:left="0" w:firstLine="851"/>
        <w:jc w:val="both"/>
        <w:rPr>
          <w:rFonts w:asciiTheme="majorBidi" w:hAnsiTheme="majorBidi" w:cstheme="majorBidi"/>
          <w:sz w:val="24"/>
          <w:szCs w:val="24"/>
          <w:lang w:val="lt-LT"/>
        </w:rPr>
      </w:pPr>
      <w:r w:rsidRPr="001167ED">
        <w:rPr>
          <w:rFonts w:asciiTheme="majorBidi" w:hAnsiTheme="majorBidi" w:cstheme="majorBidi"/>
          <w:sz w:val="24"/>
          <w:szCs w:val="24"/>
          <w:lang w:val="lt-LT"/>
        </w:rPr>
        <w:t xml:space="preserve">Pateikti darbų kiekių žiniaraščius </w:t>
      </w:r>
      <w:r w:rsidR="005B597E" w:rsidRPr="001167ED">
        <w:rPr>
          <w:rFonts w:asciiTheme="majorBidi" w:hAnsiTheme="majorBidi" w:cstheme="majorBidi"/>
          <w:sz w:val="24"/>
          <w:szCs w:val="24"/>
          <w:lang w:val="lt-LT"/>
        </w:rPr>
        <w:t>visiems statybos darbams ir nuovažų remonto darbams atskirai</w:t>
      </w:r>
      <w:r w:rsidRPr="001167ED">
        <w:rPr>
          <w:rFonts w:asciiTheme="majorBidi" w:hAnsiTheme="majorBidi" w:cstheme="majorBidi"/>
          <w:sz w:val="24"/>
          <w:szCs w:val="24"/>
          <w:lang w:val="lt-LT"/>
        </w:rPr>
        <w:t xml:space="preserve">. </w:t>
      </w:r>
    </w:p>
    <w:p w14:paraId="61CB6DC9" w14:textId="74D85682" w:rsidR="00A64F60" w:rsidRPr="001167ED" w:rsidRDefault="005B597E" w:rsidP="00101AA9">
      <w:pPr>
        <w:pStyle w:val="Sraopastraipa"/>
        <w:numPr>
          <w:ilvl w:val="1"/>
          <w:numId w:val="42"/>
        </w:numPr>
        <w:tabs>
          <w:tab w:val="left" w:pos="1276"/>
          <w:tab w:val="left" w:pos="1560"/>
          <w:tab w:val="left" w:pos="1701"/>
        </w:tabs>
        <w:spacing w:after="0" w:line="240" w:lineRule="auto"/>
        <w:ind w:left="0" w:firstLine="851"/>
        <w:jc w:val="both"/>
        <w:rPr>
          <w:rFonts w:asciiTheme="majorBidi" w:hAnsiTheme="majorBidi" w:cstheme="majorBidi"/>
          <w:sz w:val="24"/>
          <w:szCs w:val="24"/>
          <w:lang w:val="lt-LT"/>
        </w:rPr>
      </w:pPr>
      <w:r w:rsidRPr="001167ED">
        <w:rPr>
          <w:rFonts w:asciiTheme="majorBidi" w:hAnsiTheme="majorBidi" w:cstheme="majorBidi"/>
          <w:sz w:val="24"/>
          <w:szCs w:val="24"/>
          <w:lang w:val="lt-LT"/>
        </w:rPr>
        <w:t>Statybos techninis darbo projektą</w:t>
      </w:r>
      <w:r w:rsidR="00FE6F58" w:rsidRPr="001167ED">
        <w:rPr>
          <w:rFonts w:asciiTheme="majorBidi" w:hAnsiTheme="majorBidi" w:cstheme="majorBidi"/>
          <w:sz w:val="24"/>
          <w:szCs w:val="24"/>
          <w:lang w:val="lt-LT"/>
        </w:rPr>
        <w:t xml:space="preserve"> parengti </w:t>
      </w:r>
      <w:r w:rsidR="000460C3" w:rsidRPr="001167ED">
        <w:rPr>
          <w:rFonts w:asciiTheme="majorBidi" w:hAnsiTheme="majorBidi" w:cstheme="majorBidi"/>
          <w:sz w:val="24"/>
          <w:szCs w:val="24"/>
          <w:lang w:val="lt-LT"/>
        </w:rPr>
        <w:t xml:space="preserve">per </w:t>
      </w:r>
      <w:r w:rsidRPr="001167ED">
        <w:rPr>
          <w:rFonts w:asciiTheme="majorBidi" w:hAnsiTheme="majorBidi" w:cstheme="majorBidi"/>
          <w:sz w:val="24"/>
          <w:szCs w:val="24"/>
          <w:lang w:val="lt-LT"/>
        </w:rPr>
        <w:t>6</w:t>
      </w:r>
      <w:r w:rsidR="000460C3" w:rsidRPr="001167ED">
        <w:rPr>
          <w:rFonts w:asciiTheme="majorBidi" w:hAnsiTheme="majorBidi" w:cstheme="majorBidi"/>
          <w:sz w:val="24"/>
          <w:szCs w:val="24"/>
          <w:lang w:val="lt-LT"/>
        </w:rPr>
        <w:t xml:space="preserve"> mėn</w:t>
      </w:r>
      <w:r w:rsidR="00A64F60" w:rsidRPr="001167ED">
        <w:rPr>
          <w:rFonts w:asciiTheme="majorBidi" w:hAnsiTheme="majorBidi" w:cstheme="majorBidi"/>
          <w:sz w:val="24"/>
          <w:szCs w:val="24"/>
          <w:lang w:val="lt-LT"/>
        </w:rPr>
        <w:t>.</w:t>
      </w:r>
      <w:r w:rsidR="000460C3" w:rsidRPr="001167ED">
        <w:rPr>
          <w:rFonts w:asciiTheme="majorBidi" w:hAnsiTheme="majorBidi" w:cstheme="majorBidi"/>
          <w:sz w:val="24"/>
          <w:szCs w:val="24"/>
          <w:lang w:val="lt-LT"/>
        </w:rPr>
        <w:t xml:space="preserve"> nuo rangos sutarties pasirašymo dienos.</w:t>
      </w:r>
      <w:r w:rsidR="00A64F60" w:rsidRPr="001167ED">
        <w:rPr>
          <w:rFonts w:asciiTheme="majorBidi" w:hAnsiTheme="majorBidi" w:cstheme="majorBidi"/>
          <w:sz w:val="24"/>
          <w:szCs w:val="24"/>
          <w:lang w:val="lt-LT"/>
        </w:rPr>
        <w:t xml:space="preserve"> </w:t>
      </w:r>
    </w:p>
    <w:p w14:paraId="543FA26B" w14:textId="09D744C8" w:rsidR="00A64F60" w:rsidRPr="001167ED" w:rsidRDefault="00A64F60" w:rsidP="00101AA9">
      <w:pPr>
        <w:pStyle w:val="Sraopastraipa"/>
        <w:numPr>
          <w:ilvl w:val="1"/>
          <w:numId w:val="42"/>
        </w:numPr>
        <w:tabs>
          <w:tab w:val="left" w:pos="1276"/>
          <w:tab w:val="left" w:pos="1560"/>
          <w:tab w:val="left" w:pos="1701"/>
        </w:tabs>
        <w:spacing w:after="0" w:line="240" w:lineRule="auto"/>
        <w:ind w:left="0" w:firstLine="851"/>
        <w:jc w:val="both"/>
        <w:rPr>
          <w:rFonts w:asciiTheme="majorBidi" w:hAnsiTheme="majorBidi" w:cstheme="majorBidi"/>
          <w:sz w:val="24"/>
          <w:szCs w:val="24"/>
          <w:lang w:val="lt-LT"/>
        </w:rPr>
      </w:pPr>
      <w:r w:rsidRPr="001167ED">
        <w:rPr>
          <w:rFonts w:asciiTheme="majorBidi" w:hAnsiTheme="majorBidi" w:cstheme="majorBidi"/>
          <w:sz w:val="24"/>
          <w:szCs w:val="24"/>
          <w:lang w:val="lt-LT"/>
        </w:rPr>
        <w:t xml:space="preserve">Pradėti darbus tik gavus raštišką Užsakovo pritarimą </w:t>
      </w:r>
      <w:r w:rsidR="005B597E" w:rsidRPr="001167ED">
        <w:rPr>
          <w:rFonts w:asciiTheme="majorBidi" w:hAnsiTheme="majorBidi" w:cstheme="majorBidi"/>
          <w:sz w:val="24"/>
          <w:szCs w:val="24"/>
          <w:lang w:val="lt-LT"/>
        </w:rPr>
        <w:t>statybos techniniam darbo projektui</w:t>
      </w:r>
      <w:r w:rsidRPr="001167ED">
        <w:rPr>
          <w:rFonts w:asciiTheme="majorBidi" w:hAnsiTheme="majorBidi" w:cstheme="majorBidi"/>
          <w:sz w:val="24"/>
          <w:szCs w:val="24"/>
          <w:lang w:val="lt-LT"/>
        </w:rPr>
        <w:t xml:space="preserve">. </w:t>
      </w:r>
    </w:p>
    <w:p w14:paraId="2846BA04" w14:textId="77777777" w:rsidR="00A64F60" w:rsidRPr="001167ED" w:rsidRDefault="00A64F60" w:rsidP="00101AA9">
      <w:pPr>
        <w:pStyle w:val="Sraopastraipa"/>
        <w:numPr>
          <w:ilvl w:val="1"/>
          <w:numId w:val="42"/>
        </w:numPr>
        <w:tabs>
          <w:tab w:val="left" w:pos="1276"/>
          <w:tab w:val="left" w:pos="1560"/>
          <w:tab w:val="left" w:pos="1701"/>
        </w:tabs>
        <w:spacing w:after="0" w:line="240" w:lineRule="auto"/>
        <w:ind w:left="0" w:firstLine="851"/>
        <w:jc w:val="both"/>
        <w:rPr>
          <w:rFonts w:asciiTheme="majorBidi" w:hAnsiTheme="majorBidi" w:cstheme="majorBidi"/>
          <w:sz w:val="24"/>
          <w:szCs w:val="24"/>
          <w:lang w:val="lt-LT"/>
        </w:rPr>
      </w:pPr>
      <w:r w:rsidRPr="001167ED">
        <w:rPr>
          <w:rFonts w:asciiTheme="majorBidi" w:hAnsiTheme="majorBidi" w:cstheme="majorBidi"/>
          <w:sz w:val="24"/>
          <w:szCs w:val="24"/>
          <w:lang w:val="lt-LT"/>
        </w:rPr>
        <w:t>Atlikti ir perduoti nustatyta tvarka Darbus Užsakovui.</w:t>
      </w:r>
    </w:p>
    <w:p w14:paraId="3C5AE872" w14:textId="77777777" w:rsidR="00A64F60" w:rsidRPr="001167ED" w:rsidRDefault="00A64F60" w:rsidP="00101AA9">
      <w:pPr>
        <w:pStyle w:val="Sraopastraipa"/>
        <w:numPr>
          <w:ilvl w:val="1"/>
          <w:numId w:val="42"/>
        </w:numPr>
        <w:tabs>
          <w:tab w:val="left" w:pos="1276"/>
          <w:tab w:val="left" w:pos="1560"/>
          <w:tab w:val="left" w:pos="1701"/>
        </w:tabs>
        <w:spacing w:after="0" w:line="240" w:lineRule="auto"/>
        <w:ind w:left="0" w:firstLine="851"/>
        <w:jc w:val="both"/>
        <w:rPr>
          <w:rFonts w:asciiTheme="majorBidi" w:hAnsiTheme="majorBidi" w:cstheme="majorBidi"/>
          <w:sz w:val="24"/>
          <w:szCs w:val="24"/>
          <w:lang w:val="lt-LT"/>
        </w:rPr>
      </w:pPr>
      <w:r w:rsidRPr="001167ED">
        <w:rPr>
          <w:rFonts w:asciiTheme="majorBidi" w:hAnsiTheme="majorBidi" w:cstheme="majorBidi"/>
          <w:sz w:val="24"/>
          <w:szCs w:val="24"/>
          <w:lang w:val="lt-LT"/>
        </w:rPr>
        <w:t>Atlikdamas darbus, bendradarbiauti su Užsakovu.</w:t>
      </w:r>
    </w:p>
    <w:p w14:paraId="069431B6" w14:textId="77777777" w:rsidR="00A64F60" w:rsidRPr="001167ED" w:rsidRDefault="00A64F60" w:rsidP="00101AA9">
      <w:pPr>
        <w:pStyle w:val="Sraopastraipa"/>
        <w:numPr>
          <w:ilvl w:val="1"/>
          <w:numId w:val="42"/>
        </w:numPr>
        <w:tabs>
          <w:tab w:val="left" w:pos="1276"/>
          <w:tab w:val="left" w:pos="1560"/>
          <w:tab w:val="left" w:pos="1701"/>
        </w:tabs>
        <w:spacing w:after="0" w:line="240" w:lineRule="auto"/>
        <w:ind w:left="0" w:firstLine="851"/>
        <w:jc w:val="both"/>
        <w:rPr>
          <w:rFonts w:asciiTheme="majorBidi" w:hAnsiTheme="majorBidi" w:cstheme="majorBidi"/>
          <w:sz w:val="24"/>
          <w:szCs w:val="24"/>
          <w:lang w:val="lt-LT"/>
        </w:rPr>
      </w:pPr>
      <w:r w:rsidRPr="001167ED">
        <w:rPr>
          <w:rFonts w:asciiTheme="majorBidi" w:hAnsiTheme="majorBidi" w:cstheme="majorBidi"/>
          <w:sz w:val="24"/>
          <w:szCs w:val="24"/>
          <w:lang w:val="lt-LT"/>
        </w:rPr>
        <w:t>Darbus atlikti kokybiškai, laikantis galiojančių normų ir taisyklių, standartų, papildomų techninių sutarties sąlygų reikalavimų bei pagal deklaruotas statybos taisykles.</w:t>
      </w:r>
    </w:p>
    <w:p w14:paraId="7E43D3DA" w14:textId="77777777" w:rsidR="00A64F60" w:rsidRPr="001167ED" w:rsidRDefault="00A64F60" w:rsidP="00101AA9">
      <w:pPr>
        <w:pStyle w:val="Sraopastraipa"/>
        <w:numPr>
          <w:ilvl w:val="1"/>
          <w:numId w:val="42"/>
        </w:numPr>
        <w:tabs>
          <w:tab w:val="left" w:pos="1276"/>
          <w:tab w:val="left" w:pos="1560"/>
          <w:tab w:val="left" w:pos="1701"/>
        </w:tabs>
        <w:spacing w:after="0" w:line="240" w:lineRule="auto"/>
        <w:ind w:left="0" w:firstLine="851"/>
        <w:jc w:val="both"/>
        <w:rPr>
          <w:rFonts w:asciiTheme="majorBidi" w:hAnsiTheme="majorBidi" w:cstheme="majorBidi"/>
          <w:sz w:val="24"/>
          <w:szCs w:val="24"/>
          <w:lang w:val="lt-LT"/>
        </w:rPr>
      </w:pPr>
      <w:r w:rsidRPr="001167ED">
        <w:rPr>
          <w:rFonts w:asciiTheme="majorBidi" w:hAnsiTheme="majorBidi" w:cstheme="majorBidi"/>
          <w:sz w:val="24"/>
          <w:szCs w:val="24"/>
          <w:lang w:val="lt-LT"/>
        </w:rPr>
        <w:t>Savarankiškai aprūpinti darbų atlikimui reikalingais materialiniais ištekliais, atsakyti už blogą darbų ir medžiagų kokybę</w:t>
      </w:r>
    </w:p>
    <w:p w14:paraId="0B235001" w14:textId="77777777" w:rsidR="00A64F60" w:rsidRPr="001167ED" w:rsidRDefault="00A64F60" w:rsidP="00101AA9">
      <w:pPr>
        <w:pStyle w:val="Sraopastraipa"/>
        <w:numPr>
          <w:ilvl w:val="1"/>
          <w:numId w:val="42"/>
        </w:numPr>
        <w:tabs>
          <w:tab w:val="left" w:pos="1276"/>
          <w:tab w:val="left" w:pos="1560"/>
          <w:tab w:val="left" w:pos="1701"/>
        </w:tabs>
        <w:spacing w:after="0" w:line="240" w:lineRule="auto"/>
        <w:ind w:left="0" w:firstLine="851"/>
        <w:jc w:val="both"/>
        <w:rPr>
          <w:rFonts w:asciiTheme="majorBidi" w:hAnsiTheme="majorBidi" w:cstheme="majorBidi"/>
          <w:sz w:val="24"/>
          <w:szCs w:val="24"/>
          <w:lang w:val="lt-LT"/>
        </w:rPr>
      </w:pPr>
      <w:r w:rsidRPr="001167ED">
        <w:rPr>
          <w:rFonts w:asciiTheme="majorBidi" w:hAnsiTheme="majorBidi" w:cstheme="majorBidi"/>
          <w:sz w:val="24"/>
          <w:szCs w:val="24"/>
          <w:lang w:val="lt-LT"/>
        </w:rPr>
        <w:t xml:space="preserve">Garantuoti objekte darbo saugą, priešgaisrinę apsaugą, aplinkos ekologinę apsaugą, apstatymą kelio ženklais. </w:t>
      </w:r>
    </w:p>
    <w:p w14:paraId="64C0E8F0" w14:textId="77777777" w:rsidR="00A64F60" w:rsidRPr="001167ED" w:rsidRDefault="00A64F60" w:rsidP="00101AA9">
      <w:pPr>
        <w:pStyle w:val="Sraopastraipa"/>
        <w:numPr>
          <w:ilvl w:val="1"/>
          <w:numId w:val="42"/>
        </w:numPr>
        <w:tabs>
          <w:tab w:val="left" w:pos="1134"/>
          <w:tab w:val="left" w:pos="1276"/>
          <w:tab w:val="left" w:pos="1418"/>
        </w:tabs>
        <w:spacing w:after="0" w:line="240" w:lineRule="auto"/>
        <w:ind w:left="0" w:firstLine="851"/>
        <w:jc w:val="both"/>
        <w:rPr>
          <w:rFonts w:asciiTheme="majorBidi" w:hAnsiTheme="majorBidi" w:cstheme="majorBidi"/>
          <w:sz w:val="24"/>
          <w:szCs w:val="24"/>
          <w:lang w:val="lt-LT"/>
        </w:rPr>
      </w:pPr>
      <w:r w:rsidRPr="001167ED">
        <w:rPr>
          <w:rFonts w:asciiTheme="majorBidi" w:hAnsiTheme="majorBidi" w:cstheme="majorBidi"/>
          <w:sz w:val="24"/>
          <w:szCs w:val="24"/>
          <w:lang w:val="lt-LT"/>
        </w:rPr>
        <w:t>Prižiūrėti remontuojamą kelio ruožą, apvažiavimo ir privažiavimo kelius, jei jais vyksta transporto eismas.</w:t>
      </w:r>
    </w:p>
    <w:p w14:paraId="57B53054" w14:textId="77777777" w:rsidR="00A64F60" w:rsidRPr="001167ED" w:rsidRDefault="00A64F60" w:rsidP="00101AA9">
      <w:pPr>
        <w:pStyle w:val="Sraopastraipa"/>
        <w:numPr>
          <w:ilvl w:val="1"/>
          <w:numId w:val="42"/>
        </w:numPr>
        <w:tabs>
          <w:tab w:val="left" w:pos="1134"/>
          <w:tab w:val="left" w:pos="1276"/>
          <w:tab w:val="left" w:pos="1418"/>
        </w:tabs>
        <w:spacing w:after="0" w:line="240" w:lineRule="auto"/>
        <w:ind w:left="0" w:firstLine="851"/>
        <w:jc w:val="both"/>
        <w:rPr>
          <w:rFonts w:asciiTheme="majorBidi" w:hAnsiTheme="majorBidi" w:cstheme="majorBidi"/>
          <w:sz w:val="24"/>
          <w:szCs w:val="24"/>
          <w:lang w:val="lt-LT"/>
        </w:rPr>
      </w:pPr>
      <w:r w:rsidRPr="001167ED">
        <w:rPr>
          <w:rFonts w:asciiTheme="majorBidi" w:hAnsiTheme="majorBidi" w:cstheme="majorBidi"/>
          <w:sz w:val="24"/>
          <w:szCs w:val="24"/>
          <w:lang w:val="lt-LT"/>
        </w:rPr>
        <w:t>Užsakovui pareikalavus, per 5 darbo dienas pateikti atitinkamų medžiagų, naudotų remonto darbams, kokybės atitikties deklaracijas.</w:t>
      </w:r>
    </w:p>
    <w:p w14:paraId="5D0BEAFE" w14:textId="66954F5C" w:rsidR="00A64F60" w:rsidRPr="001167ED" w:rsidRDefault="00A64F60" w:rsidP="00101AA9">
      <w:pPr>
        <w:pStyle w:val="Sraopastraipa"/>
        <w:numPr>
          <w:ilvl w:val="1"/>
          <w:numId w:val="42"/>
        </w:numPr>
        <w:tabs>
          <w:tab w:val="left" w:pos="1134"/>
          <w:tab w:val="left" w:pos="1276"/>
          <w:tab w:val="left" w:pos="1418"/>
          <w:tab w:val="left" w:pos="1701"/>
          <w:tab w:val="left" w:pos="1843"/>
        </w:tabs>
        <w:spacing w:after="0" w:line="240" w:lineRule="auto"/>
        <w:ind w:left="0" w:firstLine="851"/>
        <w:jc w:val="both"/>
        <w:rPr>
          <w:rFonts w:asciiTheme="majorBidi" w:hAnsiTheme="majorBidi" w:cstheme="majorBidi"/>
          <w:sz w:val="24"/>
          <w:szCs w:val="24"/>
          <w:lang w:val="lt-LT"/>
        </w:rPr>
      </w:pPr>
      <w:r w:rsidRPr="001167ED">
        <w:rPr>
          <w:rFonts w:asciiTheme="majorBidi" w:hAnsiTheme="majorBidi" w:cstheme="majorBidi"/>
          <w:sz w:val="24"/>
          <w:szCs w:val="24"/>
          <w:lang w:val="lt-LT"/>
        </w:rPr>
        <w:t>Mokėti delspinigius, jeigu vėluoja atlikti darbus Sutarties 4.</w:t>
      </w:r>
      <w:r w:rsidR="00EB1AC4" w:rsidRPr="001167ED">
        <w:rPr>
          <w:rFonts w:asciiTheme="majorBidi" w:hAnsiTheme="majorBidi" w:cstheme="majorBidi"/>
          <w:sz w:val="24"/>
          <w:szCs w:val="24"/>
          <w:lang w:val="lt-LT"/>
        </w:rPr>
        <w:t>1</w:t>
      </w:r>
      <w:r w:rsidRPr="001167ED">
        <w:rPr>
          <w:rFonts w:asciiTheme="majorBidi" w:hAnsiTheme="majorBidi" w:cstheme="majorBidi"/>
          <w:sz w:val="24"/>
          <w:szCs w:val="24"/>
          <w:lang w:val="lt-LT"/>
        </w:rPr>
        <w:t xml:space="preserve"> punkte nustatytais terminais. Delspinigių dėl vėluojančių darbų dydis – 0,05% nuo laiku neatliktų darbų sumos per dieną. Delspinigiai negali būti reikalaujami, jei vėluojama dėl priežasčių, nepriklausančių nuo Rangovo.</w:t>
      </w:r>
    </w:p>
    <w:p w14:paraId="2D43025E" w14:textId="77777777" w:rsidR="00A64F60" w:rsidRPr="001167ED" w:rsidRDefault="00A64F60" w:rsidP="00101AA9">
      <w:pPr>
        <w:pStyle w:val="Sraopastraipa"/>
        <w:numPr>
          <w:ilvl w:val="1"/>
          <w:numId w:val="42"/>
        </w:numPr>
        <w:tabs>
          <w:tab w:val="left" w:pos="1134"/>
          <w:tab w:val="left" w:pos="1276"/>
          <w:tab w:val="left" w:pos="1418"/>
          <w:tab w:val="left" w:pos="1701"/>
          <w:tab w:val="left" w:pos="1843"/>
        </w:tabs>
        <w:spacing w:after="0" w:line="240" w:lineRule="auto"/>
        <w:ind w:left="0" w:firstLine="851"/>
        <w:jc w:val="both"/>
        <w:rPr>
          <w:rFonts w:asciiTheme="majorBidi" w:hAnsiTheme="majorBidi" w:cstheme="majorBidi"/>
          <w:sz w:val="24"/>
          <w:szCs w:val="24"/>
          <w:lang w:val="lt-LT"/>
        </w:rPr>
      </w:pPr>
      <w:r w:rsidRPr="001167ED">
        <w:rPr>
          <w:rFonts w:asciiTheme="majorBidi" w:hAnsiTheme="majorBidi" w:cstheme="majorBidi"/>
          <w:sz w:val="24"/>
          <w:szCs w:val="24"/>
          <w:lang w:val="lt-LT"/>
        </w:rPr>
        <w:t>Saugoti užsakovo perduotą konfidencialią informaciją.</w:t>
      </w:r>
    </w:p>
    <w:p w14:paraId="7EBE9FCB" w14:textId="77777777" w:rsidR="00A64F60" w:rsidRPr="001167ED" w:rsidRDefault="00A64F60" w:rsidP="00101AA9">
      <w:pPr>
        <w:pStyle w:val="Sraopastraipa"/>
        <w:numPr>
          <w:ilvl w:val="1"/>
          <w:numId w:val="42"/>
        </w:numPr>
        <w:tabs>
          <w:tab w:val="left" w:pos="1134"/>
          <w:tab w:val="left" w:pos="1276"/>
          <w:tab w:val="left" w:pos="1418"/>
          <w:tab w:val="left" w:pos="1701"/>
          <w:tab w:val="left" w:pos="1843"/>
        </w:tabs>
        <w:spacing w:after="0" w:line="240" w:lineRule="auto"/>
        <w:ind w:left="0" w:firstLine="851"/>
        <w:jc w:val="both"/>
        <w:rPr>
          <w:rFonts w:asciiTheme="majorBidi" w:hAnsiTheme="majorBidi" w:cstheme="majorBidi"/>
          <w:sz w:val="24"/>
          <w:szCs w:val="24"/>
          <w:lang w:val="lt-LT"/>
        </w:rPr>
      </w:pPr>
      <w:r w:rsidRPr="001167ED">
        <w:rPr>
          <w:rFonts w:asciiTheme="majorBidi" w:hAnsiTheme="majorBidi" w:cstheme="majorBidi"/>
          <w:sz w:val="24"/>
          <w:szCs w:val="24"/>
          <w:lang w:val="lt-LT"/>
        </w:rPr>
        <w:t>Ištaisyti priėmimo metu nustatytus defektus per Užsakovo nurodytą protingą terminą.</w:t>
      </w:r>
    </w:p>
    <w:p w14:paraId="7205322B" w14:textId="77777777" w:rsidR="00A64F60" w:rsidRPr="001167ED" w:rsidRDefault="00A64F60" w:rsidP="00CA2D7D">
      <w:pPr>
        <w:pStyle w:val="Sraopastraipa"/>
        <w:tabs>
          <w:tab w:val="left" w:pos="1134"/>
          <w:tab w:val="left" w:pos="1276"/>
          <w:tab w:val="left" w:pos="1418"/>
          <w:tab w:val="left" w:pos="1701"/>
        </w:tabs>
        <w:ind w:left="0" w:firstLine="851"/>
        <w:jc w:val="both"/>
        <w:rPr>
          <w:rFonts w:asciiTheme="majorBidi" w:hAnsiTheme="majorBidi" w:cstheme="majorBidi"/>
          <w:sz w:val="24"/>
          <w:szCs w:val="24"/>
          <w:lang w:val="lt-LT"/>
        </w:rPr>
      </w:pPr>
    </w:p>
    <w:p w14:paraId="4C628C8A" w14:textId="77777777" w:rsidR="00A64F60" w:rsidRPr="001167ED" w:rsidRDefault="00A64F60" w:rsidP="001167ED">
      <w:pPr>
        <w:pStyle w:val="Sraopastraipa"/>
        <w:numPr>
          <w:ilvl w:val="0"/>
          <w:numId w:val="42"/>
        </w:numPr>
        <w:tabs>
          <w:tab w:val="left" w:pos="1134"/>
          <w:tab w:val="left" w:pos="1276"/>
          <w:tab w:val="left" w:pos="1418"/>
          <w:tab w:val="left" w:pos="1701"/>
        </w:tabs>
        <w:ind w:left="0" w:firstLine="851"/>
        <w:jc w:val="center"/>
        <w:rPr>
          <w:rFonts w:asciiTheme="majorBidi" w:hAnsiTheme="majorBidi" w:cstheme="majorBidi"/>
          <w:b/>
          <w:bCs/>
          <w:sz w:val="24"/>
          <w:szCs w:val="24"/>
          <w:lang w:val="lt-LT"/>
        </w:rPr>
      </w:pPr>
      <w:r w:rsidRPr="001167ED">
        <w:rPr>
          <w:rFonts w:asciiTheme="majorBidi" w:hAnsiTheme="majorBidi" w:cstheme="majorBidi"/>
          <w:b/>
          <w:bCs/>
          <w:sz w:val="24"/>
          <w:szCs w:val="24"/>
          <w:lang w:val="lt-LT"/>
        </w:rPr>
        <w:t>SUTARTIES NUTRAUKIMAS SUTARTIES TERMINUI NESIBAIGUS</w:t>
      </w:r>
    </w:p>
    <w:p w14:paraId="7BB659C7" w14:textId="77777777" w:rsidR="00A64F60" w:rsidRPr="001167ED" w:rsidRDefault="00A64F60" w:rsidP="00CA2D7D">
      <w:pPr>
        <w:pStyle w:val="Sraopastraipa"/>
        <w:tabs>
          <w:tab w:val="left" w:pos="1134"/>
          <w:tab w:val="left" w:pos="1276"/>
          <w:tab w:val="left" w:pos="1418"/>
          <w:tab w:val="left" w:pos="1701"/>
        </w:tabs>
        <w:ind w:left="0" w:firstLine="851"/>
        <w:jc w:val="both"/>
        <w:rPr>
          <w:rFonts w:asciiTheme="majorBidi" w:hAnsiTheme="majorBidi" w:cstheme="majorBidi"/>
          <w:sz w:val="24"/>
          <w:szCs w:val="24"/>
          <w:lang w:val="lt-LT"/>
        </w:rPr>
      </w:pPr>
    </w:p>
    <w:p w14:paraId="1D9F2AB8" w14:textId="77777777" w:rsidR="00A64F60" w:rsidRPr="00101AA9" w:rsidRDefault="00A64F60" w:rsidP="00101AA9">
      <w:pPr>
        <w:pStyle w:val="Sraopastraipa"/>
        <w:numPr>
          <w:ilvl w:val="1"/>
          <w:numId w:val="42"/>
        </w:numPr>
        <w:tabs>
          <w:tab w:val="left" w:pos="1134"/>
          <w:tab w:val="left" w:pos="1276"/>
          <w:tab w:val="left" w:pos="1560"/>
          <w:tab w:val="left" w:pos="1701"/>
        </w:tabs>
        <w:spacing w:after="0" w:line="240" w:lineRule="auto"/>
        <w:ind w:left="0" w:firstLine="851"/>
        <w:jc w:val="both"/>
        <w:rPr>
          <w:rFonts w:asciiTheme="majorBidi" w:hAnsiTheme="majorBidi" w:cstheme="majorBidi"/>
          <w:sz w:val="24"/>
          <w:szCs w:val="24"/>
          <w:lang w:val="lt-LT"/>
        </w:rPr>
      </w:pPr>
      <w:r w:rsidRPr="00101AA9">
        <w:rPr>
          <w:rFonts w:asciiTheme="majorBidi" w:hAnsiTheme="majorBidi" w:cstheme="majorBidi"/>
          <w:sz w:val="24"/>
          <w:szCs w:val="24"/>
          <w:lang w:val="lt-LT"/>
        </w:rPr>
        <w:t>Jeigu Rangovas dėl savo kaltės laiku nepradeda vykdyti Darbų ir/ar dėl savo kaltės laiku nebaigia numatytų darbų, Užsakovas įspėja Rangovą ir nustato protingą terminą darbams pradėti/pabaigti. Rangovui Užsakovo nustatytu protingu terminu nepradėjus/nepabaigus darbų, Užsakovas turi teisę vienašališkai nutraukti sutartį. Sutartis laikoma nutraukta nuo to momento, kai Rangovas gauna raštišką pranešimą apie nutraukimą.</w:t>
      </w:r>
    </w:p>
    <w:p w14:paraId="5AB8AD0C" w14:textId="77777777" w:rsidR="00101AA9" w:rsidRPr="00101AA9" w:rsidRDefault="00A64F60" w:rsidP="00101AA9">
      <w:pPr>
        <w:pStyle w:val="Sraopastraipa"/>
        <w:numPr>
          <w:ilvl w:val="1"/>
          <w:numId w:val="42"/>
        </w:numPr>
        <w:tabs>
          <w:tab w:val="left" w:pos="1134"/>
          <w:tab w:val="left" w:pos="1276"/>
          <w:tab w:val="left" w:pos="1560"/>
          <w:tab w:val="left" w:pos="1701"/>
        </w:tabs>
        <w:spacing w:after="0" w:line="240" w:lineRule="auto"/>
        <w:ind w:left="0" w:firstLine="851"/>
        <w:jc w:val="both"/>
        <w:rPr>
          <w:rFonts w:asciiTheme="majorBidi" w:hAnsiTheme="majorBidi" w:cstheme="majorBidi"/>
          <w:sz w:val="24"/>
          <w:szCs w:val="24"/>
          <w:lang w:val="lt-LT"/>
        </w:rPr>
      </w:pPr>
      <w:r w:rsidRPr="00101AA9">
        <w:rPr>
          <w:rFonts w:asciiTheme="majorBidi" w:hAnsiTheme="majorBidi" w:cstheme="majorBidi"/>
          <w:sz w:val="24"/>
          <w:szCs w:val="24"/>
          <w:lang w:val="lt-LT"/>
        </w:rPr>
        <w:t>Užsakovas turi teisę vienašališkai nutraukti sutartį, jeigu Rangovas bankrutuoja arba nepajėgia vykdyti sutartinių įsipareigojimų ir Užsakovui pareikalavus, nepateikia patikimų įrodymų dėl įmanomo šių įsipareigojimų vykdymo ateityje.</w:t>
      </w:r>
    </w:p>
    <w:p w14:paraId="5B263630" w14:textId="77777777" w:rsidR="00101AA9" w:rsidRPr="00101AA9" w:rsidRDefault="00A64F60" w:rsidP="00101AA9">
      <w:pPr>
        <w:pStyle w:val="Sraopastraipa"/>
        <w:numPr>
          <w:ilvl w:val="1"/>
          <w:numId w:val="42"/>
        </w:numPr>
        <w:tabs>
          <w:tab w:val="left" w:pos="1134"/>
          <w:tab w:val="left" w:pos="1276"/>
          <w:tab w:val="left" w:pos="1560"/>
          <w:tab w:val="left" w:pos="1701"/>
        </w:tabs>
        <w:spacing w:after="0" w:line="240" w:lineRule="auto"/>
        <w:ind w:left="0" w:firstLine="851"/>
        <w:jc w:val="both"/>
        <w:rPr>
          <w:rFonts w:asciiTheme="majorBidi" w:hAnsiTheme="majorBidi" w:cstheme="majorBidi"/>
          <w:sz w:val="24"/>
          <w:szCs w:val="24"/>
          <w:lang w:val="lt-LT"/>
        </w:rPr>
      </w:pPr>
      <w:r w:rsidRPr="00101AA9">
        <w:rPr>
          <w:rFonts w:asciiTheme="majorBidi" w:hAnsiTheme="majorBidi" w:cstheme="majorBidi"/>
          <w:sz w:val="24"/>
          <w:szCs w:val="24"/>
          <w:lang w:val="lt-LT"/>
        </w:rPr>
        <w:t xml:space="preserve">Užsakovas turi teisę vienašališkai nutraukti sutartį, jeigu Rangovas nevykdo savo įsipareigojimų pagal šią sutartį. </w:t>
      </w:r>
      <w:r w:rsidRPr="00101AA9">
        <w:rPr>
          <w:rFonts w:asciiTheme="majorBidi" w:hAnsiTheme="majorBidi" w:cstheme="majorBidi"/>
          <w:sz w:val="24"/>
          <w:szCs w:val="24"/>
        </w:rPr>
        <w:t>Užsakovas turi pateikti raštišką pranešimą apie sutarties nutraukimą. Sutartis laikoma nutraukta nuo to momento, kai Rangovas gauna raštišką pranešimą apie nutraukimą</w:t>
      </w:r>
    </w:p>
    <w:p w14:paraId="5E0190EC" w14:textId="77777777" w:rsidR="00101AA9" w:rsidRPr="00101AA9" w:rsidRDefault="00A64F60" w:rsidP="00101AA9">
      <w:pPr>
        <w:pStyle w:val="Sraopastraipa"/>
        <w:numPr>
          <w:ilvl w:val="1"/>
          <w:numId w:val="42"/>
        </w:numPr>
        <w:tabs>
          <w:tab w:val="left" w:pos="1134"/>
          <w:tab w:val="left" w:pos="1276"/>
          <w:tab w:val="left" w:pos="1560"/>
          <w:tab w:val="left" w:pos="1701"/>
        </w:tabs>
        <w:spacing w:after="0" w:line="240" w:lineRule="auto"/>
        <w:ind w:left="0" w:firstLine="851"/>
        <w:jc w:val="both"/>
        <w:rPr>
          <w:rFonts w:asciiTheme="majorBidi" w:hAnsiTheme="majorBidi" w:cstheme="majorBidi"/>
          <w:sz w:val="24"/>
          <w:szCs w:val="24"/>
          <w:lang w:val="lt-LT"/>
        </w:rPr>
      </w:pPr>
      <w:r w:rsidRPr="00101AA9">
        <w:rPr>
          <w:rFonts w:asciiTheme="majorBidi" w:hAnsiTheme="majorBidi" w:cstheme="majorBidi"/>
          <w:sz w:val="24"/>
          <w:szCs w:val="24"/>
          <w:lang w:val="lt-LT"/>
        </w:rPr>
        <w:t xml:space="preserve">Rangovas turi teisę nutraukti sutartį, jeigu Užsakovas nevykdo savo įsipareigojimų pagal šią sutartį. </w:t>
      </w:r>
      <w:r w:rsidRPr="00101AA9">
        <w:rPr>
          <w:rFonts w:asciiTheme="majorBidi" w:hAnsiTheme="majorBidi" w:cstheme="majorBidi"/>
          <w:sz w:val="24"/>
          <w:szCs w:val="24"/>
        </w:rPr>
        <w:t>Rangovas turi teisę gauti atlyginimą už atliktų darbų dalį sutartyje nustatytomis kainomis. Rangovas turi pateikti raštišką pranešimą apie sutarties nutraukimą. Sutartis laikoma nutraukta nuo to momento, kai Užsakovas gauna raštišką pranešimą apie nutraukimą.</w:t>
      </w:r>
    </w:p>
    <w:p w14:paraId="132A3366" w14:textId="35D8ECCF" w:rsidR="00A64F60" w:rsidRPr="00101AA9" w:rsidRDefault="00A64F60" w:rsidP="00101AA9">
      <w:pPr>
        <w:pStyle w:val="Sraopastraipa"/>
        <w:numPr>
          <w:ilvl w:val="1"/>
          <w:numId w:val="42"/>
        </w:numPr>
        <w:tabs>
          <w:tab w:val="left" w:pos="1134"/>
          <w:tab w:val="left" w:pos="1276"/>
          <w:tab w:val="left" w:pos="1418"/>
          <w:tab w:val="left" w:pos="1560"/>
          <w:tab w:val="left" w:pos="1701"/>
        </w:tabs>
        <w:spacing w:after="0" w:line="240" w:lineRule="auto"/>
        <w:ind w:left="0" w:firstLine="851"/>
        <w:jc w:val="both"/>
        <w:rPr>
          <w:rFonts w:asciiTheme="majorBidi" w:hAnsiTheme="majorBidi" w:cstheme="majorBidi"/>
          <w:sz w:val="24"/>
          <w:szCs w:val="24"/>
          <w:lang w:val="lt-LT"/>
        </w:rPr>
      </w:pPr>
      <w:r w:rsidRPr="00101AA9">
        <w:rPr>
          <w:rFonts w:asciiTheme="majorBidi" w:hAnsiTheme="majorBidi" w:cstheme="majorBidi"/>
          <w:sz w:val="24"/>
          <w:szCs w:val="24"/>
          <w:lang w:val="lt-LT"/>
        </w:rPr>
        <w:t>Rangovas turi teisę laikinai sustabdyti darbus, jeigu Užsakovas nevykdo ar netinkamai vykdo jo prievoles pagal sutartį.</w:t>
      </w:r>
    </w:p>
    <w:p w14:paraId="55028913" w14:textId="77777777" w:rsidR="00A64F60" w:rsidRPr="001167ED" w:rsidRDefault="00A64F60" w:rsidP="00A64F60">
      <w:pPr>
        <w:pStyle w:val="Sraopastraipa"/>
        <w:tabs>
          <w:tab w:val="left" w:pos="1418"/>
          <w:tab w:val="left" w:pos="1560"/>
          <w:tab w:val="left" w:pos="1701"/>
        </w:tabs>
        <w:ind w:left="0" w:firstLine="1276"/>
        <w:jc w:val="both"/>
        <w:rPr>
          <w:rFonts w:asciiTheme="majorBidi" w:hAnsiTheme="majorBidi" w:cstheme="majorBidi"/>
          <w:sz w:val="24"/>
          <w:szCs w:val="24"/>
          <w:lang w:val="lt-LT"/>
        </w:rPr>
      </w:pPr>
    </w:p>
    <w:p w14:paraId="5D518082" w14:textId="77777777" w:rsidR="00A64F60" w:rsidRPr="001167ED" w:rsidRDefault="00A64F60" w:rsidP="001167ED">
      <w:pPr>
        <w:pStyle w:val="Sraopastraipa"/>
        <w:numPr>
          <w:ilvl w:val="0"/>
          <w:numId w:val="42"/>
        </w:numPr>
        <w:tabs>
          <w:tab w:val="left" w:pos="1418"/>
          <w:tab w:val="left" w:pos="1560"/>
          <w:tab w:val="left" w:pos="1701"/>
        </w:tabs>
        <w:ind w:left="0" w:firstLine="1276"/>
        <w:jc w:val="center"/>
        <w:rPr>
          <w:rFonts w:asciiTheme="majorBidi" w:hAnsiTheme="majorBidi" w:cstheme="majorBidi"/>
          <w:b/>
          <w:bCs/>
          <w:sz w:val="24"/>
          <w:szCs w:val="24"/>
          <w:lang w:val="lt-LT"/>
        </w:rPr>
      </w:pPr>
      <w:r w:rsidRPr="001167ED">
        <w:rPr>
          <w:rFonts w:asciiTheme="majorBidi" w:hAnsiTheme="majorBidi" w:cstheme="majorBidi"/>
          <w:b/>
          <w:bCs/>
          <w:sz w:val="24"/>
          <w:szCs w:val="24"/>
          <w:lang w:val="lt-LT"/>
        </w:rPr>
        <w:t>KITOS SUTARTIES SĄLYGOS</w:t>
      </w:r>
    </w:p>
    <w:p w14:paraId="1ABBD691" w14:textId="77777777" w:rsidR="00A64F60" w:rsidRPr="001167ED" w:rsidRDefault="00A64F60" w:rsidP="00A64F60">
      <w:pPr>
        <w:pStyle w:val="Sraopastraipa"/>
        <w:tabs>
          <w:tab w:val="left" w:pos="1418"/>
          <w:tab w:val="left" w:pos="1560"/>
          <w:tab w:val="left" w:pos="1701"/>
        </w:tabs>
        <w:ind w:left="0" w:firstLine="1276"/>
        <w:jc w:val="both"/>
        <w:rPr>
          <w:rFonts w:asciiTheme="majorBidi" w:hAnsiTheme="majorBidi" w:cstheme="majorBidi"/>
          <w:sz w:val="24"/>
          <w:szCs w:val="24"/>
          <w:lang w:val="lt-LT"/>
        </w:rPr>
      </w:pPr>
    </w:p>
    <w:p w14:paraId="33233C43" w14:textId="77777777" w:rsidR="00A64F60" w:rsidRPr="001167ED" w:rsidRDefault="00A64F60" w:rsidP="00101AA9">
      <w:pPr>
        <w:pStyle w:val="Sraopastraipa"/>
        <w:numPr>
          <w:ilvl w:val="1"/>
          <w:numId w:val="42"/>
        </w:numPr>
        <w:tabs>
          <w:tab w:val="left" w:pos="1276"/>
          <w:tab w:val="left" w:pos="1560"/>
          <w:tab w:val="left" w:pos="1701"/>
        </w:tabs>
        <w:spacing w:after="0" w:line="240" w:lineRule="auto"/>
        <w:ind w:left="0" w:firstLine="851"/>
        <w:jc w:val="both"/>
        <w:rPr>
          <w:rFonts w:asciiTheme="majorBidi" w:hAnsiTheme="majorBidi" w:cstheme="majorBidi"/>
          <w:sz w:val="24"/>
          <w:szCs w:val="24"/>
          <w:lang w:val="lt-LT"/>
        </w:rPr>
      </w:pPr>
      <w:r w:rsidRPr="001167ED">
        <w:rPr>
          <w:rFonts w:asciiTheme="majorBidi" w:hAnsiTheme="majorBidi" w:cstheme="majorBidi"/>
          <w:sz w:val="24"/>
          <w:szCs w:val="24"/>
          <w:lang w:val="lt-LT"/>
        </w:rPr>
        <w:t>Sutartis jos galiojimo laikotarpiu gali būti keičiama vadovaujantis Lietuvos Respublikos viešųjų pirkimų įstatymo 89 straipsnio nuostatomis.</w:t>
      </w:r>
    </w:p>
    <w:p w14:paraId="69CBAA08" w14:textId="77777777" w:rsidR="00A64F60" w:rsidRPr="001167ED" w:rsidRDefault="00A64F60" w:rsidP="00101AA9">
      <w:pPr>
        <w:pStyle w:val="Sraopastraipa"/>
        <w:numPr>
          <w:ilvl w:val="1"/>
          <w:numId w:val="42"/>
        </w:numPr>
        <w:tabs>
          <w:tab w:val="left" w:pos="1276"/>
          <w:tab w:val="left" w:pos="1560"/>
          <w:tab w:val="left" w:pos="1701"/>
        </w:tabs>
        <w:spacing w:after="0" w:line="240" w:lineRule="auto"/>
        <w:ind w:left="0" w:firstLine="851"/>
        <w:jc w:val="both"/>
        <w:rPr>
          <w:rFonts w:asciiTheme="majorBidi" w:hAnsiTheme="majorBidi" w:cstheme="majorBidi"/>
          <w:sz w:val="24"/>
          <w:szCs w:val="24"/>
          <w:lang w:val="lt-LT"/>
        </w:rPr>
      </w:pPr>
      <w:r w:rsidRPr="001167ED">
        <w:rPr>
          <w:rFonts w:asciiTheme="majorBidi" w:hAnsiTheme="majorBidi" w:cstheme="majorBidi"/>
          <w:sz w:val="24"/>
          <w:szCs w:val="24"/>
          <w:lang w:val="lt-LT"/>
        </w:rPr>
        <w:t>Sutarties šalių teisės ir pareigos yra reguliuojamos pagal šią sutartį, jos pasirašytus priedus ir pakeitimus, šalių pasirašytus aktus ir Lietuvos Respublikos teisės aktus.</w:t>
      </w:r>
    </w:p>
    <w:p w14:paraId="2CE9182D" w14:textId="77777777" w:rsidR="00101AA9" w:rsidRDefault="00A64F60" w:rsidP="00101AA9">
      <w:pPr>
        <w:pStyle w:val="Sraopastraipa"/>
        <w:numPr>
          <w:ilvl w:val="1"/>
          <w:numId w:val="42"/>
        </w:numPr>
        <w:tabs>
          <w:tab w:val="left" w:pos="1276"/>
          <w:tab w:val="left" w:pos="1560"/>
          <w:tab w:val="left" w:pos="1701"/>
        </w:tabs>
        <w:spacing w:after="0" w:line="240" w:lineRule="auto"/>
        <w:ind w:left="0" w:firstLine="851"/>
        <w:jc w:val="both"/>
        <w:rPr>
          <w:rFonts w:asciiTheme="majorBidi" w:hAnsiTheme="majorBidi" w:cstheme="majorBidi"/>
          <w:sz w:val="24"/>
          <w:szCs w:val="24"/>
          <w:lang w:val="lt-LT"/>
        </w:rPr>
      </w:pPr>
      <w:r w:rsidRPr="001167ED">
        <w:rPr>
          <w:rFonts w:asciiTheme="majorBidi" w:hAnsiTheme="majorBidi" w:cstheme="majorBidi"/>
          <w:sz w:val="24"/>
          <w:szCs w:val="24"/>
          <w:lang w:val="lt-LT"/>
        </w:rPr>
        <w:t>Ginčai sprendžiami derybomis. Jeigu šalys nepasiekė susitarimo, kylantys ginčai sprendžiami Lietuvos Respublikos teisme pagal Lietuvos Respublikos įstatymus.</w:t>
      </w:r>
    </w:p>
    <w:p w14:paraId="2C3D8165" w14:textId="071432AF" w:rsidR="00283C56" w:rsidRPr="00101AA9" w:rsidRDefault="00A7642F" w:rsidP="00101AA9">
      <w:pPr>
        <w:pStyle w:val="Sraopastraipa"/>
        <w:numPr>
          <w:ilvl w:val="1"/>
          <w:numId w:val="42"/>
        </w:numPr>
        <w:tabs>
          <w:tab w:val="left" w:pos="1276"/>
          <w:tab w:val="left" w:pos="1560"/>
          <w:tab w:val="left" w:pos="1701"/>
        </w:tabs>
        <w:spacing w:after="0" w:line="240" w:lineRule="auto"/>
        <w:ind w:left="0" w:firstLine="851"/>
        <w:jc w:val="both"/>
        <w:rPr>
          <w:rFonts w:asciiTheme="majorBidi" w:hAnsiTheme="majorBidi" w:cstheme="majorBidi"/>
          <w:sz w:val="24"/>
          <w:szCs w:val="24"/>
          <w:lang w:val="lt-LT"/>
        </w:rPr>
      </w:pPr>
      <w:r w:rsidRPr="00101AA9">
        <w:rPr>
          <w:rFonts w:asciiTheme="majorBidi" w:hAnsiTheme="majorBidi" w:cstheme="majorBidi"/>
          <w:szCs w:val="24"/>
          <w:lang w:val="lt-LT"/>
        </w:rPr>
        <w:t xml:space="preserve">Vykdant </w:t>
      </w:r>
      <w:r w:rsidRPr="00101AA9">
        <w:rPr>
          <w:rFonts w:asciiTheme="majorBidi" w:hAnsiTheme="majorBidi" w:cstheme="majorBidi"/>
          <w:spacing w:val="-1"/>
          <w:szCs w:val="24"/>
          <w:lang w:val="lt-LT"/>
        </w:rPr>
        <w:t xml:space="preserve">darbus </w:t>
      </w:r>
      <w:r w:rsidRPr="00101AA9">
        <w:rPr>
          <w:rFonts w:asciiTheme="majorBidi" w:hAnsiTheme="majorBidi" w:cstheme="majorBidi"/>
          <w:szCs w:val="24"/>
          <w:lang w:val="lt-LT"/>
        </w:rPr>
        <w:t>bus l</w:t>
      </w:r>
      <w:r w:rsidR="00283C56" w:rsidRPr="00101AA9">
        <w:rPr>
          <w:rFonts w:asciiTheme="majorBidi" w:eastAsia="Calibri" w:hAnsiTheme="majorBidi" w:cstheme="majorBidi"/>
          <w:szCs w:val="24"/>
          <w:lang w:val="lt-LT" w:eastAsia="ru-RU"/>
        </w:rPr>
        <w:t xml:space="preserve"> Pirkimas vykdomas </w:t>
      </w:r>
      <w:bookmarkStart w:id="9" w:name="_Hlk158886004"/>
      <w:r w:rsidR="00283C56" w:rsidRPr="00101AA9">
        <w:rPr>
          <w:rFonts w:asciiTheme="majorBidi" w:eastAsia="Calibri" w:hAnsiTheme="majorBidi" w:cstheme="majorBidi"/>
          <w:szCs w:val="24"/>
          <w:lang w:val="lt-LT" w:eastAsia="ru-RU"/>
        </w:rPr>
        <w:t xml:space="preserve">vadovaujantis Aplinkos apsaugos kriterijų taikymo, vykdant žaliuosius pirkimus, tvarkos aprašo, patvirtinto Lietuvos Respublikos aplinkos ministro 2011 m. birželio 28 d. įsakymu Nr. </w:t>
      </w:r>
      <w:r w:rsidR="00283C56" w:rsidRPr="00101AA9">
        <w:rPr>
          <w:rFonts w:asciiTheme="majorBidi" w:eastAsia="Calibri" w:hAnsiTheme="majorBidi" w:cstheme="majorBidi"/>
          <w:szCs w:val="24"/>
          <w:lang w:eastAsia="ru-RU"/>
        </w:rPr>
        <w:t>D1-508 „Dėl Aplinkos apsaugos kriterijų taikymo, vykdant žaliuosius pirkimus, tvarkos aprašo patvirtinimo“, 4.4.4. punktu: Rangovas privalo užtikrinti, kad būtų atliekama kenksmingų atliekų ir pavojingų medžiagų nuotėkio, galinčio pakenkti aplinkai, prevencija, bei statybvietėje būtų užtikrinamas atliekų kiekio, skleidžiamo triukšmo mažinimas. Taip pat rangovas įsipareigoja darbų metu susidariusias atliekas sutvarkyti, išvežti ir utilizuoti vadovaudamasis Statybinių atliekų tvarkymo taisyklėmis, patvirtintomis Aplinkos ministro 2006 m. gruodžio 29 d. įsakymu Nr. D1-637 „Dėl statybinių atliekų tvarkymo taisyklių patvirtinimo</w:t>
      </w:r>
      <w:bookmarkEnd w:id="9"/>
      <w:r w:rsidR="00283C56" w:rsidRPr="00101AA9">
        <w:rPr>
          <w:rFonts w:asciiTheme="majorBidi" w:eastAsia="Calibri" w:hAnsiTheme="majorBidi" w:cstheme="majorBidi"/>
          <w:szCs w:val="24"/>
          <w:lang w:eastAsia="ru-RU"/>
        </w:rPr>
        <w:t>“.</w:t>
      </w:r>
      <w:r w:rsidR="00DB3CD5" w:rsidRPr="00101AA9">
        <w:rPr>
          <w:rFonts w:asciiTheme="majorBidi" w:eastAsia="Calibri" w:hAnsiTheme="majorBidi" w:cstheme="majorBidi"/>
          <w:szCs w:val="24"/>
          <w:lang w:eastAsia="ru-RU"/>
        </w:rPr>
        <w:t xml:space="preserve"> Rangovas, pažeidęs šiame punkte nustatytą reikalavimą, privalo sumokėti Užsakovui 500 eurų baudą ir per 30 kalendorinių dienų ištaisyti pažeidimus. Jei per 30 kalendorinių dienų trūkumai nebus ištaisyti, šis nusižengimas bus vertinamas kaip esminis sutarties pažeidimas.</w:t>
      </w:r>
    </w:p>
    <w:p w14:paraId="7E835C0D" w14:textId="77777777" w:rsidR="005832B3" w:rsidRPr="001167ED" w:rsidRDefault="005832B3" w:rsidP="005832B3">
      <w:pPr>
        <w:pStyle w:val="Sraopastraipa"/>
        <w:tabs>
          <w:tab w:val="left" w:pos="851"/>
          <w:tab w:val="left" w:pos="1418"/>
        </w:tabs>
        <w:ind w:left="993" w:right="6"/>
        <w:jc w:val="both"/>
        <w:rPr>
          <w:rFonts w:asciiTheme="majorBidi" w:eastAsia="Calibri" w:hAnsiTheme="majorBidi" w:cstheme="majorBidi"/>
          <w:sz w:val="24"/>
          <w:szCs w:val="24"/>
          <w:lang w:val="lt-LT" w:eastAsia="ru-RU"/>
        </w:rPr>
      </w:pPr>
    </w:p>
    <w:p w14:paraId="5843EBDF" w14:textId="77777777" w:rsidR="00A64F60" w:rsidRPr="001167ED" w:rsidRDefault="00A64F60" w:rsidP="001167ED">
      <w:pPr>
        <w:pStyle w:val="Sraopastraipa"/>
        <w:numPr>
          <w:ilvl w:val="0"/>
          <w:numId w:val="42"/>
        </w:numPr>
        <w:tabs>
          <w:tab w:val="left" w:pos="1418"/>
          <w:tab w:val="left" w:pos="1560"/>
          <w:tab w:val="left" w:pos="1701"/>
        </w:tabs>
        <w:ind w:left="0" w:firstLine="1276"/>
        <w:jc w:val="center"/>
        <w:rPr>
          <w:rFonts w:asciiTheme="majorBidi" w:hAnsiTheme="majorBidi" w:cstheme="majorBidi"/>
          <w:b/>
          <w:bCs/>
          <w:sz w:val="24"/>
          <w:szCs w:val="24"/>
          <w:lang w:val="lt-LT"/>
        </w:rPr>
      </w:pPr>
      <w:r w:rsidRPr="001167ED">
        <w:rPr>
          <w:rFonts w:asciiTheme="majorBidi" w:hAnsiTheme="majorBidi" w:cstheme="majorBidi"/>
          <w:b/>
          <w:bCs/>
          <w:sz w:val="24"/>
          <w:szCs w:val="24"/>
          <w:lang w:val="lt-LT"/>
        </w:rPr>
        <w:t>SUTARTIES PRIEDAI</w:t>
      </w:r>
    </w:p>
    <w:p w14:paraId="20D26944" w14:textId="796A125E" w:rsidR="00A64F60" w:rsidRPr="001167ED" w:rsidRDefault="00A64F60" w:rsidP="00101AA9">
      <w:pPr>
        <w:pStyle w:val="Sraopastraipa"/>
        <w:numPr>
          <w:ilvl w:val="1"/>
          <w:numId w:val="42"/>
        </w:numPr>
        <w:tabs>
          <w:tab w:val="left" w:pos="1276"/>
          <w:tab w:val="left" w:pos="1560"/>
          <w:tab w:val="left" w:pos="1701"/>
        </w:tabs>
        <w:spacing w:after="0" w:line="240" w:lineRule="auto"/>
        <w:ind w:left="0" w:firstLine="851"/>
        <w:jc w:val="both"/>
        <w:rPr>
          <w:rFonts w:asciiTheme="majorBidi" w:hAnsiTheme="majorBidi" w:cstheme="majorBidi"/>
          <w:sz w:val="24"/>
          <w:szCs w:val="24"/>
          <w:lang w:val="lt-LT"/>
        </w:rPr>
      </w:pPr>
      <w:r w:rsidRPr="001167ED">
        <w:rPr>
          <w:rFonts w:asciiTheme="majorBidi" w:hAnsiTheme="majorBidi" w:cstheme="majorBidi"/>
          <w:sz w:val="24"/>
          <w:szCs w:val="24"/>
          <w:lang w:val="lt-LT"/>
        </w:rPr>
        <w:t>Techninė specifikacija</w:t>
      </w:r>
    </w:p>
    <w:p w14:paraId="12873D1D" w14:textId="754F9DF3" w:rsidR="001F2311" w:rsidRPr="001167ED" w:rsidRDefault="00A64F60" w:rsidP="00101AA9">
      <w:pPr>
        <w:pStyle w:val="Sraopastraipa"/>
        <w:numPr>
          <w:ilvl w:val="1"/>
          <w:numId w:val="42"/>
        </w:numPr>
        <w:tabs>
          <w:tab w:val="left" w:pos="1276"/>
          <w:tab w:val="left" w:pos="1560"/>
          <w:tab w:val="left" w:pos="1701"/>
        </w:tabs>
        <w:spacing w:after="0" w:line="240" w:lineRule="auto"/>
        <w:ind w:left="0" w:firstLine="851"/>
        <w:jc w:val="both"/>
        <w:rPr>
          <w:rFonts w:asciiTheme="majorBidi" w:hAnsiTheme="majorBidi" w:cstheme="majorBidi"/>
          <w:sz w:val="24"/>
          <w:szCs w:val="24"/>
          <w:lang w:val="lt-LT"/>
        </w:rPr>
      </w:pPr>
      <w:r w:rsidRPr="001167ED">
        <w:rPr>
          <w:rFonts w:asciiTheme="majorBidi" w:hAnsiTheme="majorBidi" w:cstheme="majorBidi"/>
          <w:sz w:val="24"/>
          <w:szCs w:val="24"/>
          <w:lang w:val="lt-LT"/>
        </w:rPr>
        <w:t>Forma F</w:t>
      </w:r>
      <w:r w:rsidR="00C40876" w:rsidRPr="001167ED">
        <w:rPr>
          <w:rFonts w:asciiTheme="majorBidi" w:hAnsiTheme="majorBidi" w:cstheme="majorBidi"/>
          <w:sz w:val="24"/>
          <w:szCs w:val="24"/>
          <w:lang w:val="lt-LT"/>
        </w:rPr>
        <w:t>-</w:t>
      </w:r>
      <w:r w:rsidRPr="001167ED">
        <w:rPr>
          <w:rFonts w:asciiTheme="majorBidi" w:hAnsiTheme="majorBidi" w:cstheme="majorBidi"/>
          <w:sz w:val="24"/>
          <w:szCs w:val="24"/>
          <w:lang w:val="lt-LT"/>
        </w:rPr>
        <w:t xml:space="preserve">2 </w:t>
      </w:r>
    </w:p>
    <w:p w14:paraId="431D1013" w14:textId="6466D3CF" w:rsidR="005C13D5" w:rsidRPr="001167ED" w:rsidRDefault="001F2311" w:rsidP="00101AA9">
      <w:pPr>
        <w:pStyle w:val="Sraopastraipa"/>
        <w:numPr>
          <w:ilvl w:val="1"/>
          <w:numId w:val="42"/>
        </w:numPr>
        <w:tabs>
          <w:tab w:val="left" w:pos="1276"/>
          <w:tab w:val="left" w:pos="1560"/>
          <w:tab w:val="left" w:pos="1701"/>
        </w:tabs>
        <w:spacing w:after="0" w:line="240" w:lineRule="auto"/>
        <w:ind w:left="0" w:firstLine="851"/>
        <w:jc w:val="both"/>
        <w:rPr>
          <w:rFonts w:asciiTheme="majorBidi" w:hAnsiTheme="majorBidi" w:cstheme="majorBidi"/>
          <w:sz w:val="24"/>
          <w:szCs w:val="24"/>
          <w:lang w:val="lt-LT"/>
        </w:rPr>
      </w:pPr>
      <w:r w:rsidRPr="001167ED">
        <w:rPr>
          <w:rFonts w:asciiTheme="majorBidi" w:hAnsiTheme="majorBidi" w:cstheme="majorBidi"/>
          <w:sz w:val="24"/>
          <w:szCs w:val="24"/>
          <w:lang w:val="lt-LT"/>
        </w:rPr>
        <w:t>F</w:t>
      </w:r>
      <w:r w:rsidR="00A64F60" w:rsidRPr="001167ED">
        <w:rPr>
          <w:rFonts w:asciiTheme="majorBidi" w:hAnsiTheme="majorBidi" w:cstheme="majorBidi"/>
          <w:sz w:val="24"/>
          <w:szCs w:val="24"/>
          <w:lang w:val="lt-LT"/>
        </w:rPr>
        <w:t>orma F</w:t>
      </w:r>
      <w:r w:rsidR="00C40876" w:rsidRPr="001167ED">
        <w:rPr>
          <w:rFonts w:asciiTheme="majorBidi" w:hAnsiTheme="majorBidi" w:cstheme="majorBidi"/>
          <w:sz w:val="24"/>
          <w:szCs w:val="24"/>
          <w:lang w:val="lt-LT"/>
        </w:rPr>
        <w:t>-</w:t>
      </w:r>
      <w:r w:rsidR="00A64F60" w:rsidRPr="001167ED">
        <w:rPr>
          <w:rFonts w:asciiTheme="majorBidi" w:hAnsiTheme="majorBidi" w:cstheme="majorBidi"/>
          <w:sz w:val="24"/>
          <w:szCs w:val="24"/>
          <w:lang w:val="lt-LT"/>
        </w:rPr>
        <w:t>3</w:t>
      </w:r>
    </w:p>
    <w:p w14:paraId="1D77EB46" w14:textId="215FB8DD" w:rsidR="005B597E" w:rsidRPr="001167ED" w:rsidRDefault="005B597E" w:rsidP="00101AA9">
      <w:pPr>
        <w:pStyle w:val="Sraopastraipa"/>
        <w:numPr>
          <w:ilvl w:val="1"/>
          <w:numId w:val="42"/>
        </w:numPr>
        <w:tabs>
          <w:tab w:val="left" w:pos="1276"/>
          <w:tab w:val="left" w:pos="1560"/>
          <w:tab w:val="left" w:pos="1701"/>
        </w:tabs>
        <w:spacing w:after="0" w:line="240" w:lineRule="auto"/>
        <w:ind w:left="0" w:firstLine="851"/>
        <w:jc w:val="both"/>
        <w:rPr>
          <w:rFonts w:asciiTheme="majorBidi" w:hAnsiTheme="majorBidi" w:cstheme="majorBidi"/>
          <w:sz w:val="24"/>
          <w:szCs w:val="24"/>
          <w:lang w:val="lt-LT"/>
        </w:rPr>
      </w:pPr>
      <w:r w:rsidRPr="001167ED">
        <w:rPr>
          <w:rFonts w:asciiTheme="majorBidi" w:hAnsiTheme="majorBidi" w:cstheme="majorBidi"/>
          <w:sz w:val="24"/>
          <w:szCs w:val="24"/>
          <w:lang w:val="lt-LT"/>
        </w:rPr>
        <w:t>Vandentiekio ir buitinių nuotekų šalinimo inžinerinių tinklų schema</w:t>
      </w:r>
    </w:p>
    <w:p w14:paraId="45998AD6" w14:textId="54CC9EE8" w:rsidR="005B597E" w:rsidRPr="001167ED" w:rsidRDefault="005B597E" w:rsidP="00101AA9">
      <w:pPr>
        <w:pStyle w:val="Sraopastraipa"/>
        <w:numPr>
          <w:ilvl w:val="1"/>
          <w:numId w:val="42"/>
        </w:numPr>
        <w:tabs>
          <w:tab w:val="left" w:pos="1276"/>
          <w:tab w:val="left" w:pos="1560"/>
          <w:tab w:val="left" w:pos="1701"/>
        </w:tabs>
        <w:spacing w:after="0" w:line="240" w:lineRule="auto"/>
        <w:ind w:left="0" w:firstLine="851"/>
        <w:jc w:val="both"/>
        <w:rPr>
          <w:rFonts w:asciiTheme="majorBidi" w:hAnsiTheme="majorBidi" w:cstheme="majorBidi"/>
          <w:sz w:val="24"/>
          <w:szCs w:val="24"/>
          <w:lang w:val="lt-LT"/>
        </w:rPr>
      </w:pPr>
      <w:r w:rsidRPr="001167ED">
        <w:rPr>
          <w:rFonts w:asciiTheme="majorBidi" w:hAnsiTheme="majorBidi" w:cstheme="majorBidi"/>
          <w:sz w:val="24"/>
          <w:szCs w:val="24"/>
          <w:lang w:val="lt-LT"/>
        </w:rPr>
        <w:t>UAB „Zarasų būstas“ prisijungimo sąlygos</w:t>
      </w:r>
    </w:p>
    <w:p w14:paraId="770BF7AA" w14:textId="28F98684" w:rsidR="005B597E" w:rsidRPr="001167ED" w:rsidRDefault="005B597E" w:rsidP="00101AA9">
      <w:pPr>
        <w:pStyle w:val="Sraopastraipa"/>
        <w:numPr>
          <w:ilvl w:val="1"/>
          <w:numId w:val="42"/>
        </w:numPr>
        <w:tabs>
          <w:tab w:val="left" w:pos="1276"/>
          <w:tab w:val="left" w:pos="1560"/>
          <w:tab w:val="left" w:pos="1701"/>
        </w:tabs>
        <w:spacing w:after="0" w:line="240" w:lineRule="auto"/>
        <w:ind w:left="0" w:firstLine="851"/>
        <w:jc w:val="both"/>
        <w:rPr>
          <w:rFonts w:asciiTheme="majorBidi" w:hAnsiTheme="majorBidi" w:cstheme="majorBidi"/>
          <w:sz w:val="24"/>
          <w:szCs w:val="24"/>
          <w:lang w:val="lt-LT"/>
        </w:rPr>
      </w:pPr>
      <w:r w:rsidRPr="001167ED">
        <w:rPr>
          <w:rFonts w:asciiTheme="majorBidi" w:hAnsiTheme="majorBidi" w:cstheme="majorBidi"/>
          <w:sz w:val="24"/>
          <w:szCs w:val="24"/>
          <w:lang w:val="lt-LT"/>
        </w:rPr>
        <w:t>Bendrieji reikalavimai (techninės specifikacijos)</w:t>
      </w:r>
    </w:p>
    <w:p w14:paraId="080DD083" w14:textId="7EC134D7" w:rsidR="00EB259B" w:rsidRPr="001167ED" w:rsidRDefault="00EB259B" w:rsidP="00101AA9">
      <w:pPr>
        <w:pStyle w:val="Sraopastraipa"/>
        <w:numPr>
          <w:ilvl w:val="1"/>
          <w:numId w:val="42"/>
        </w:numPr>
        <w:tabs>
          <w:tab w:val="left" w:pos="1276"/>
          <w:tab w:val="left" w:pos="1560"/>
          <w:tab w:val="left" w:pos="1701"/>
        </w:tabs>
        <w:spacing w:after="0" w:line="240" w:lineRule="auto"/>
        <w:ind w:left="0" w:firstLine="851"/>
        <w:jc w:val="both"/>
        <w:rPr>
          <w:rFonts w:asciiTheme="majorBidi" w:hAnsiTheme="majorBidi" w:cstheme="majorBidi"/>
          <w:sz w:val="24"/>
          <w:szCs w:val="24"/>
          <w:lang w:val="lt-LT"/>
        </w:rPr>
      </w:pPr>
      <w:r w:rsidRPr="001167ED">
        <w:rPr>
          <w:rFonts w:asciiTheme="majorBidi" w:hAnsiTheme="majorBidi" w:cstheme="majorBidi"/>
          <w:sz w:val="24"/>
          <w:szCs w:val="24"/>
          <w:lang w:val="lt-LT"/>
        </w:rPr>
        <w:t>Rangovo pasiūlymas</w:t>
      </w:r>
    </w:p>
    <w:p w14:paraId="5807C5EE" w14:textId="77777777" w:rsidR="00A64F60" w:rsidRPr="001167ED" w:rsidRDefault="00A64F60" w:rsidP="00DE5D5B">
      <w:pPr>
        <w:pStyle w:val="Sraopastraipa"/>
        <w:tabs>
          <w:tab w:val="left" w:pos="1418"/>
          <w:tab w:val="left" w:pos="1560"/>
          <w:tab w:val="left" w:pos="1701"/>
        </w:tabs>
        <w:ind w:left="0" w:firstLine="1276"/>
        <w:jc w:val="both"/>
        <w:rPr>
          <w:rFonts w:asciiTheme="majorBidi" w:hAnsiTheme="majorBidi" w:cstheme="majorBidi"/>
          <w:sz w:val="24"/>
          <w:szCs w:val="24"/>
          <w:lang w:val="lt-LT"/>
        </w:rPr>
      </w:pPr>
    </w:p>
    <w:p w14:paraId="3D412C27" w14:textId="77777777" w:rsidR="00A64F60" w:rsidRPr="001167ED" w:rsidRDefault="00A64F60" w:rsidP="001167ED">
      <w:pPr>
        <w:pStyle w:val="Sraopastraipa"/>
        <w:numPr>
          <w:ilvl w:val="0"/>
          <w:numId w:val="42"/>
        </w:numPr>
        <w:tabs>
          <w:tab w:val="left" w:pos="1418"/>
          <w:tab w:val="left" w:pos="1560"/>
          <w:tab w:val="left" w:pos="1701"/>
        </w:tabs>
        <w:ind w:left="0" w:firstLine="1276"/>
        <w:jc w:val="center"/>
        <w:rPr>
          <w:rFonts w:asciiTheme="majorBidi" w:hAnsiTheme="majorBidi" w:cstheme="majorBidi"/>
          <w:b/>
          <w:bCs/>
          <w:sz w:val="24"/>
          <w:szCs w:val="24"/>
          <w:lang w:val="lt-LT"/>
        </w:rPr>
      </w:pPr>
      <w:r w:rsidRPr="001167ED">
        <w:rPr>
          <w:rFonts w:asciiTheme="majorBidi" w:hAnsiTheme="majorBidi" w:cstheme="majorBidi"/>
          <w:b/>
          <w:bCs/>
          <w:sz w:val="24"/>
          <w:szCs w:val="24"/>
          <w:lang w:val="lt-LT"/>
        </w:rPr>
        <w:t>ŠALIŲ REKVIZITAI</w:t>
      </w:r>
    </w:p>
    <w:tbl>
      <w:tblPr>
        <w:tblW w:w="9604" w:type="dxa"/>
        <w:tblInd w:w="-106" w:type="dxa"/>
        <w:tblLayout w:type="fixed"/>
        <w:tblLook w:val="0000" w:firstRow="0" w:lastRow="0" w:firstColumn="0" w:lastColumn="0" w:noHBand="0" w:noVBand="0"/>
      </w:tblPr>
      <w:tblGrid>
        <w:gridCol w:w="4642"/>
        <w:gridCol w:w="4962"/>
      </w:tblGrid>
      <w:tr w:rsidR="00AB1215" w:rsidRPr="001167ED" w14:paraId="1730CA18" w14:textId="77777777" w:rsidTr="00BD4E6B">
        <w:trPr>
          <w:trHeight w:val="140"/>
        </w:trPr>
        <w:tc>
          <w:tcPr>
            <w:tcW w:w="4642" w:type="dxa"/>
          </w:tcPr>
          <w:p w14:paraId="6672A87D" w14:textId="77777777" w:rsidR="00AB1215" w:rsidRPr="001167ED" w:rsidRDefault="00AB1215" w:rsidP="00BD4E6B">
            <w:pPr>
              <w:rPr>
                <w:rFonts w:asciiTheme="majorBidi" w:hAnsiTheme="majorBidi" w:cstheme="majorBidi"/>
                <w:b/>
                <w:bCs/>
                <w:szCs w:val="24"/>
              </w:rPr>
            </w:pPr>
            <w:r w:rsidRPr="001167ED">
              <w:rPr>
                <w:rFonts w:asciiTheme="majorBidi" w:hAnsiTheme="majorBidi" w:cstheme="majorBidi"/>
                <w:b/>
                <w:bCs/>
                <w:szCs w:val="24"/>
              </w:rPr>
              <w:t>UŽSAKOVAS:</w:t>
            </w:r>
          </w:p>
        </w:tc>
        <w:tc>
          <w:tcPr>
            <w:tcW w:w="4962" w:type="dxa"/>
          </w:tcPr>
          <w:p w14:paraId="57B6B453" w14:textId="77777777" w:rsidR="00AB1215" w:rsidRPr="001167ED" w:rsidRDefault="00AB1215" w:rsidP="00BD4E6B">
            <w:pPr>
              <w:tabs>
                <w:tab w:val="left" w:pos="1172"/>
              </w:tabs>
              <w:rPr>
                <w:rFonts w:asciiTheme="majorBidi" w:hAnsiTheme="majorBidi" w:cstheme="majorBidi"/>
                <w:b/>
                <w:bCs/>
                <w:szCs w:val="24"/>
              </w:rPr>
            </w:pPr>
            <w:r w:rsidRPr="001167ED">
              <w:rPr>
                <w:rFonts w:asciiTheme="majorBidi" w:hAnsiTheme="majorBidi" w:cstheme="majorBidi"/>
                <w:b/>
                <w:bCs/>
                <w:szCs w:val="24"/>
              </w:rPr>
              <w:t>RANGOVAS:</w:t>
            </w:r>
          </w:p>
        </w:tc>
      </w:tr>
      <w:tr w:rsidR="0058206F" w:rsidRPr="001167ED" w14:paraId="05F11B9A" w14:textId="77777777" w:rsidTr="00BD4E6B">
        <w:trPr>
          <w:trHeight w:val="2143"/>
        </w:trPr>
        <w:tc>
          <w:tcPr>
            <w:tcW w:w="4642" w:type="dxa"/>
          </w:tcPr>
          <w:p w14:paraId="20D72228" w14:textId="77777777" w:rsidR="0058206F" w:rsidRPr="001167ED" w:rsidRDefault="0058206F" w:rsidP="0058206F">
            <w:pPr>
              <w:rPr>
                <w:rFonts w:asciiTheme="majorBidi" w:eastAsia="Calibri" w:hAnsiTheme="majorBidi" w:cstheme="majorBidi"/>
                <w:szCs w:val="24"/>
              </w:rPr>
            </w:pPr>
            <w:r w:rsidRPr="001167ED">
              <w:rPr>
                <w:rFonts w:asciiTheme="majorBidi" w:eastAsia="Calibri" w:hAnsiTheme="majorBidi" w:cstheme="majorBidi"/>
                <w:szCs w:val="24"/>
              </w:rPr>
              <w:t>Zarasų rajono savivaldybės administracija</w:t>
            </w:r>
          </w:p>
          <w:p w14:paraId="7846178B" w14:textId="77777777" w:rsidR="0058206F" w:rsidRPr="001167ED" w:rsidRDefault="0058206F" w:rsidP="0058206F">
            <w:pPr>
              <w:rPr>
                <w:rFonts w:asciiTheme="majorBidi" w:eastAsia="Calibri" w:hAnsiTheme="majorBidi" w:cstheme="majorBidi"/>
                <w:szCs w:val="24"/>
              </w:rPr>
            </w:pPr>
            <w:r w:rsidRPr="001167ED">
              <w:rPr>
                <w:rFonts w:asciiTheme="majorBidi" w:eastAsia="Calibri" w:hAnsiTheme="majorBidi" w:cstheme="majorBidi"/>
                <w:szCs w:val="24"/>
              </w:rPr>
              <w:t>Sėlių a. 22, 32110 Zarasai</w:t>
            </w:r>
          </w:p>
          <w:p w14:paraId="3402267C" w14:textId="77777777" w:rsidR="0058206F" w:rsidRPr="001167ED" w:rsidRDefault="0058206F" w:rsidP="0058206F">
            <w:pPr>
              <w:tabs>
                <w:tab w:val="left" w:pos="938"/>
              </w:tabs>
              <w:rPr>
                <w:rFonts w:asciiTheme="majorBidi" w:eastAsia="Calibri" w:hAnsiTheme="majorBidi" w:cstheme="majorBidi"/>
                <w:szCs w:val="24"/>
              </w:rPr>
            </w:pPr>
            <w:r w:rsidRPr="001167ED">
              <w:rPr>
                <w:rFonts w:asciiTheme="majorBidi" w:eastAsia="Calibri" w:hAnsiTheme="majorBidi" w:cstheme="majorBidi"/>
                <w:szCs w:val="24"/>
              </w:rPr>
              <w:t>Įstaigos kodas 188753461</w:t>
            </w:r>
          </w:p>
          <w:p w14:paraId="518B279B" w14:textId="77777777" w:rsidR="0058206F" w:rsidRPr="001167ED" w:rsidRDefault="0058206F" w:rsidP="0058206F">
            <w:pPr>
              <w:numPr>
                <w:ilvl w:val="0"/>
                <w:numId w:val="34"/>
              </w:numPr>
              <w:tabs>
                <w:tab w:val="left" w:pos="248"/>
              </w:tabs>
              <w:spacing w:after="200" w:line="276" w:lineRule="auto"/>
              <w:ind w:hanging="720"/>
              <w:contextualSpacing/>
              <w:rPr>
                <w:rFonts w:asciiTheme="majorBidi" w:eastAsia="Calibri" w:hAnsiTheme="majorBidi" w:cstheme="majorBidi"/>
                <w:szCs w:val="24"/>
              </w:rPr>
            </w:pPr>
            <w:r w:rsidRPr="001167ED">
              <w:rPr>
                <w:rFonts w:asciiTheme="majorBidi" w:eastAsia="Calibri" w:hAnsiTheme="majorBidi" w:cstheme="majorBidi"/>
                <w:szCs w:val="24"/>
              </w:rPr>
              <w:t>s. LT357300010002614255</w:t>
            </w:r>
          </w:p>
          <w:p w14:paraId="627B46DD" w14:textId="77777777" w:rsidR="0058206F" w:rsidRPr="001167ED" w:rsidRDefault="0058206F" w:rsidP="0058206F">
            <w:pPr>
              <w:tabs>
                <w:tab w:val="left" w:pos="938"/>
              </w:tabs>
              <w:rPr>
                <w:rFonts w:asciiTheme="majorBidi" w:eastAsia="Calibri" w:hAnsiTheme="majorBidi" w:cstheme="majorBidi"/>
                <w:szCs w:val="24"/>
              </w:rPr>
            </w:pPr>
            <w:r w:rsidRPr="001167ED">
              <w:rPr>
                <w:rFonts w:asciiTheme="majorBidi" w:eastAsia="Calibri" w:hAnsiTheme="majorBidi" w:cstheme="majorBidi"/>
                <w:szCs w:val="24"/>
              </w:rPr>
              <w:t>AB bankas „Swedbank”</w:t>
            </w:r>
          </w:p>
          <w:p w14:paraId="2E5A7928" w14:textId="77777777" w:rsidR="0058206F" w:rsidRPr="001167ED" w:rsidRDefault="0058206F" w:rsidP="0058206F">
            <w:pPr>
              <w:tabs>
                <w:tab w:val="left" w:pos="938"/>
              </w:tabs>
              <w:rPr>
                <w:rFonts w:asciiTheme="majorBidi" w:eastAsia="Calibri" w:hAnsiTheme="majorBidi" w:cstheme="majorBidi"/>
                <w:szCs w:val="24"/>
              </w:rPr>
            </w:pPr>
            <w:r w:rsidRPr="001167ED">
              <w:rPr>
                <w:rFonts w:asciiTheme="majorBidi" w:eastAsia="Calibri" w:hAnsiTheme="majorBidi" w:cstheme="majorBidi"/>
                <w:szCs w:val="24"/>
              </w:rPr>
              <w:t>Banko kodas 73000</w:t>
            </w:r>
          </w:p>
          <w:p w14:paraId="5FE6CA72" w14:textId="77777777" w:rsidR="0058206F" w:rsidRPr="001167ED" w:rsidRDefault="0058206F" w:rsidP="0058206F">
            <w:pPr>
              <w:tabs>
                <w:tab w:val="left" w:pos="938"/>
              </w:tabs>
              <w:rPr>
                <w:rFonts w:asciiTheme="majorBidi" w:eastAsia="Calibri" w:hAnsiTheme="majorBidi" w:cstheme="majorBidi"/>
                <w:szCs w:val="24"/>
              </w:rPr>
            </w:pPr>
            <w:r w:rsidRPr="001167ED">
              <w:rPr>
                <w:rFonts w:asciiTheme="majorBidi" w:eastAsia="Calibri" w:hAnsiTheme="majorBidi" w:cstheme="majorBidi"/>
                <w:szCs w:val="24"/>
              </w:rPr>
              <w:t>Tel. + 370 385 37155</w:t>
            </w:r>
          </w:p>
          <w:p w14:paraId="33F16C3A" w14:textId="77777777" w:rsidR="0058206F" w:rsidRPr="001167ED" w:rsidRDefault="0058206F" w:rsidP="0058206F">
            <w:pPr>
              <w:tabs>
                <w:tab w:val="left" w:pos="938"/>
              </w:tabs>
              <w:rPr>
                <w:rFonts w:asciiTheme="majorBidi" w:eastAsia="Calibri" w:hAnsiTheme="majorBidi" w:cstheme="majorBidi"/>
                <w:szCs w:val="24"/>
              </w:rPr>
            </w:pPr>
            <w:r w:rsidRPr="001167ED">
              <w:rPr>
                <w:rFonts w:asciiTheme="majorBidi" w:eastAsia="Calibri" w:hAnsiTheme="majorBidi" w:cstheme="majorBidi"/>
                <w:szCs w:val="24"/>
              </w:rPr>
              <w:t>info@zarasai.lt</w:t>
            </w:r>
          </w:p>
          <w:p w14:paraId="0A7A0719" w14:textId="77777777" w:rsidR="00FA69A5" w:rsidRPr="001167ED" w:rsidRDefault="00FA69A5" w:rsidP="0058206F">
            <w:pPr>
              <w:rPr>
                <w:rFonts w:asciiTheme="majorBidi" w:eastAsia="Calibri" w:hAnsiTheme="majorBidi" w:cstheme="majorBidi"/>
                <w:szCs w:val="24"/>
              </w:rPr>
            </w:pPr>
          </w:p>
          <w:p w14:paraId="3ECE3E8C" w14:textId="1D843C20" w:rsidR="0058206F" w:rsidRPr="001167ED" w:rsidRDefault="0058206F" w:rsidP="0058206F">
            <w:pPr>
              <w:rPr>
                <w:rFonts w:asciiTheme="majorBidi" w:eastAsia="Calibri" w:hAnsiTheme="majorBidi" w:cstheme="majorBidi"/>
                <w:szCs w:val="24"/>
              </w:rPr>
            </w:pPr>
            <w:r w:rsidRPr="001167ED">
              <w:rPr>
                <w:rFonts w:asciiTheme="majorBidi" w:eastAsia="Calibri" w:hAnsiTheme="majorBidi" w:cstheme="majorBidi"/>
                <w:szCs w:val="24"/>
              </w:rPr>
              <w:t xml:space="preserve">Direktorius </w:t>
            </w:r>
          </w:p>
          <w:p w14:paraId="685BFF32" w14:textId="77777777" w:rsidR="0058206F" w:rsidRPr="001167ED" w:rsidRDefault="0058206F" w:rsidP="0058206F">
            <w:pPr>
              <w:rPr>
                <w:rFonts w:asciiTheme="majorBidi" w:eastAsia="Calibri" w:hAnsiTheme="majorBidi" w:cstheme="majorBidi"/>
                <w:szCs w:val="24"/>
              </w:rPr>
            </w:pPr>
          </w:p>
          <w:p w14:paraId="7BA30C55" w14:textId="2C5A130E" w:rsidR="0058206F" w:rsidRPr="001167ED" w:rsidRDefault="0058206F" w:rsidP="0058206F">
            <w:pPr>
              <w:tabs>
                <w:tab w:val="left" w:pos="938"/>
              </w:tabs>
              <w:rPr>
                <w:rFonts w:asciiTheme="majorBidi" w:hAnsiTheme="majorBidi" w:cstheme="majorBidi"/>
                <w:szCs w:val="24"/>
              </w:rPr>
            </w:pPr>
            <w:r w:rsidRPr="001167ED">
              <w:rPr>
                <w:rFonts w:asciiTheme="majorBidi" w:eastAsia="Calibri" w:hAnsiTheme="majorBidi" w:cstheme="majorBidi"/>
                <w:szCs w:val="24"/>
              </w:rPr>
              <w:t xml:space="preserve">Aurelijus Banys </w:t>
            </w:r>
          </w:p>
        </w:tc>
        <w:tc>
          <w:tcPr>
            <w:tcW w:w="4962" w:type="dxa"/>
          </w:tcPr>
          <w:p w14:paraId="12DB6652" w14:textId="201A8759" w:rsidR="0058206F" w:rsidRPr="001167ED" w:rsidRDefault="0058206F" w:rsidP="00FA69A5">
            <w:pPr>
              <w:rPr>
                <w:rFonts w:asciiTheme="majorBidi" w:hAnsiTheme="majorBidi" w:cstheme="majorBidi"/>
                <w:szCs w:val="24"/>
              </w:rPr>
            </w:pPr>
          </w:p>
        </w:tc>
      </w:tr>
    </w:tbl>
    <w:p w14:paraId="0D2008B9" w14:textId="77777777" w:rsidR="0058206F" w:rsidRPr="001167ED" w:rsidRDefault="0058206F" w:rsidP="00443248">
      <w:pPr>
        <w:tabs>
          <w:tab w:val="left" w:pos="3119"/>
        </w:tabs>
        <w:ind w:right="141" w:firstLine="7371"/>
        <w:jc w:val="center"/>
        <w:rPr>
          <w:rFonts w:asciiTheme="majorBidi" w:hAnsiTheme="majorBidi" w:cstheme="majorBidi"/>
          <w:bCs/>
          <w:szCs w:val="24"/>
          <w:lang w:eastAsia="lt-LT"/>
        </w:rPr>
        <w:sectPr w:rsidR="0058206F" w:rsidRPr="001167ED" w:rsidSect="0057133B">
          <w:headerReference w:type="default" r:id="rId12"/>
          <w:pgSz w:w="11907" w:h="16840" w:code="9"/>
          <w:pgMar w:top="1134" w:right="567" w:bottom="1134" w:left="1701" w:header="567" w:footer="567" w:gutter="0"/>
          <w:pgNumType w:start="1"/>
          <w:cols w:space="1296"/>
          <w:titlePg/>
          <w:docGrid w:linePitch="326"/>
        </w:sectPr>
      </w:pPr>
    </w:p>
    <w:p w14:paraId="4BEDC1B1" w14:textId="77777777" w:rsidR="00443248" w:rsidRPr="001167ED" w:rsidRDefault="00443248" w:rsidP="00443248">
      <w:pPr>
        <w:tabs>
          <w:tab w:val="left" w:pos="3119"/>
        </w:tabs>
        <w:ind w:right="141" w:firstLine="7371"/>
        <w:jc w:val="center"/>
        <w:rPr>
          <w:rFonts w:asciiTheme="majorBidi" w:hAnsiTheme="majorBidi" w:cstheme="majorBidi"/>
          <w:bCs/>
          <w:szCs w:val="24"/>
          <w:lang w:eastAsia="lt-LT"/>
        </w:rPr>
      </w:pPr>
      <w:bookmarkStart w:id="10" w:name="_Hlk196383831"/>
      <w:r w:rsidRPr="001167ED">
        <w:rPr>
          <w:rFonts w:asciiTheme="majorBidi" w:hAnsiTheme="majorBidi" w:cstheme="majorBidi"/>
          <w:bCs/>
          <w:szCs w:val="24"/>
          <w:lang w:eastAsia="lt-LT"/>
        </w:rPr>
        <w:t xml:space="preserve">Sutarties priedas </w:t>
      </w:r>
    </w:p>
    <w:p w14:paraId="7B2C7798" w14:textId="77777777" w:rsidR="00443248" w:rsidRPr="001167ED" w:rsidRDefault="00443248" w:rsidP="00443248">
      <w:pPr>
        <w:tabs>
          <w:tab w:val="left" w:pos="3119"/>
        </w:tabs>
        <w:ind w:firstLine="7371"/>
        <w:jc w:val="center"/>
        <w:rPr>
          <w:rFonts w:asciiTheme="majorBidi" w:hAnsiTheme="majorBidi" w:cstheme="majorBidi"/>
          <w:b/>
          <w:szCs w:val="24"/>
          <w:lang w:eastAsia="lt-LT"/>
        </w:rPr>
      </w:pPr>
    </w:p>
    <w:p w14:paraId="15A7C63C" w14:textId="0FDD8A56" w:rsidR="00443248" w:rsidRPr="001167ED" w:rsidRDefault="00443248" w:rsidP="00443248">
      <w:pPr>
        <w:jc w:val="center"/>
        <w:rPr>
          <w:rFonts w:asciiTheme="majorBidi" w:hAnsiTheme="majorBidi" w:cstheme="majorBidi"/>
          <w:szCs w:val="24"/>
          <w:lang w:eastAsia="lt-LT"/>
        </w:rPr>
      </w:pPr>
      <w:bookmarkStart w:id="11" w:name="_Hlk163135932"/>
    </w:p>
    <w:p w14:paraId="606C9E5F" w14:textId="77777777" w:rsidR="00443248" w:rsidRPr="001167ED" w:rsidRDefault="00443248" w:rsidP="00443248">
      <w:pPr>
        <w:jc w:val="center"/>
        <w:rPr>
          <w:rFonts w:asciiTheme="majorBidi" w:hAnsiTheme="majorBidi" w:cstheme="majorBidi"/>
          <w:b/>
          <w:szCs w:val="24"/>
          <w:lang w:eastAsia="lt-LT"/>
        </w:rPr>
      </w:pPr>
      <w:r w:rsidRPr="001167ED">
        <w:rPr>
          <w:rFonts w:asciiTheme="majorBidi" w:hAnsiTheme="majorBidi" w:cstheme="majorBidi"/>
          <w:b/>
          <w:szCs w:val="24"/>
          <w:lang w:eastAsia="lt-LT"/>
        </w:rPr>
        <w:t>TECHNINĖ SPECIFIKACIJA</w:t>
      </w:r>
    </w:p>
    <w:p w14:paraId="420493A7" w14:textId="77777777" w:rsidR="00443248" w:rsidRPr="001167ED" w:rsidRDefault="00443248" w:rsidP="00A60EA4">
      <w:pPr>
        <w:ind w:firstLine="709"/>
        <w:jc w:val="center"/>
        <w:rPr>
          <w:rFonts w:asciiTheme="majorBidi" w:hAnsiTheme="majorBidi" w:cstheme="majorBidi"/>
          <w:b/>
          <w:szCs w:val="24"/>
          <w:lang w:eastAsia="lt-LT"/>
        </w:rPr>
      </w:pPr>
    </w:p>
    <w:bookmarkEnd w:id="11"/>
    <w:p w14:paraId="1407BD9C" w14:textId="064CDA30" w:rsidR="00E01B7E" w:rsidRPr="001167ED" w:rsidRDefault="00A60EA4" w:rsidP="00A60EA4">
      <w:pPr>
        <w:ind w:right="-178"/>
        <w:jc w:val="center"/>
        <w:rPr>
          <w:rFonts w:asciiTheme="majorBidi" w:hAnsiTheme="majorBidi" w:cstheme="majorBidi"/>
          <w:b/>
          <w:color w:val="000000"/>
          <w:szCs w:val="24"/>
        </w:rPr>
        <w:sectPr w:rsidR="00E01B7E" w:rsidRPr="001167ED" w:rsidSect="000F4F34">
          <w:pgSz w:w="11907" w:h="16840" w:code="9"/>
          <w:pgMar w:top="1134" w:right="567" w:bottom="1134" w:left="1701" w:header="567" w:footer="567" w:gutter="0"/>
          <w:pgNumType w:start="1"/>
          <w:cols w:space="1296"/>
          <w:titlePg/>
          <w:docGrid w:linePitch="326"/>
        </w:sectPr>
      </w:pPr>
      <w:r w:rsidRPr="001167ED">
        <w:rPr>
          <w:rFonts w:asciiTheme="majorBidi" w:hAnsiTheme="majorBidi" w:cstheme="majorBidi"/>
          <w:b/>
          <w:szCs w:val="24"/>
          <w:lang w:eastAsia="lt-LT"/>
        </w:rPr>
        <w:t>(pridedamas atskiru dokumentu)</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9"/>
      </w:tblGrid>
      <w:tr w:rsidR="000422A9" w:rsidRPr="001167ED" w14:paraId="481EE3C2" w14:textId="77777777" w:rsidTr="000422A9">
        <w:tc>
          <w:tcPr>
            <w:tcW w:w="9629" w:type="dxa"/>
          </w:tcPr>
          <w:bookmarkEnd w:id="10"/>
          <w:p w14:paraId="750F4CEF" w14:textId="77777777" w:rsidR="005C13D5" w:rsidRPr="001167ED" w:rsidRDefault="005C13D5" w:rsidP="005C13D5">
            <w:pPr>
              <w:ind w:left="7692"/>
              <w:jc w:val="both"/>
              <w:rPr>
                <w:rFonts w:asciiTheme="majorBidi" w:hAnsiTheme="majorBidi" w:cstheme="majorBidi"/>
                <w:color w:val="000000"/>
                <w:szCs w:val="24"/>
              </w:rPr>
            </w:pPr>
            <w:r w:rsidRPr="001167ED">
              <w:rPr>
                <w:rFonts w:asciiTheme="majorBidi" w:hAnsiTheme="majorBidi" w:cstheme="majorBidi"/>
                <w:color w:val="000000"/>
                <w:szCs w:val="24"/>
              </w:rPr>
              <w:t>Sutarties priedas</w:t>
            </w:r>
          </w:p>
          <w:p w14:paraId="38203F08" w14:textId="47C1E8DD" w:rsidR="000422A9" w:rsidRPr="001167ED" w:rsidRDefault="005C13D5" w:rsidP="005C13D5">
            <w:pPr>
              <w:ind w:left="7692"/>
              <w:jc w:val="both"/>
              <w:rPr>
                <w:rFonts w:asciiTheme="majorBidi" w:hAnsiTheme="majorBidi" w:cstheme="majorBidi"/>
                <w:b/>
                <w:bCs/>
                <w:color w:val="000000"/>
                <w:szCs w:val="24"/>
              </w:rPr>
            </w:pPr>
            <w:r w:rsidRPr="001167ED">
              <w:rPr>
                <w:rFonts w:asciiTheme="majorBidi" w:hAnsiTheme="majorBidi" w:cstheme="majorBidi"/>
                <w:color w:val="000000"/>
                <w:szCs w:val="24"/>
              </w:rPr>
              <w:t xml:space="preserve"> </w:t>
            </w:r>
            <w:r w:rsidR="000422A9" w:rsidRPr="001167ED">
              <w:rPr>
                <w:rFonts w:asciiTheme="majorBidi" w:hAnsiTheme="majorBidi" w:cstheme="majorBidi"/>
                <w:color w:val="000000"/>
                <w:szCs w:val="24"/>
              </w:rPr>
              <w:t>F-2</w:t>
            </w:r>
          </w:p>
        </w:tc>
      </w:tr>
      <w:tr w:rsidR="000422A9" w:rsidRPr="001167ED" w14:paraId="41EE02B7" w14:textId="77777777" w:rsidTr="000422A9">
        <w:tc>
          <w:tcPr>
            <w:tcW w:w="9629" w:type="dxa"/>
          </w:tcPr>
          <w:p w14:paraId="3A6B5022" w14:textId="26E269DB" w:rsidR="000422A9" w:rsidRPr="001167ED" w:rsidRDefault="000422A9" w:rsidP="00A64F60">
            <w:pPr>
              <w:ind w:right="-178"/>
              <w:jc w:val="center"/>
              <w:rPr>
                <w:rFonts w:asciiTheme="majorBidi" w:hAnsiTheme="majorBidi" w:cstheme="majorBidi"/>
                <w:b/>
                <w:bCs/>
                <w:color w:val="000000"/>
                <w:szCs w:val="24"/>
              </w:rPr>
            </w:pPr>
            <w:r w:rsidRPr="001167ED">
              <w:rPr>
                <w:rFonts w:asciiTheme="majorBidi" w:hAnsiTheme="majorBidi" w:cstheme="majorBidi"/>
                <w:b/>
                <w:bCs/>
                <w:color w:val="000000"/>
                <w:szCs w:val="24"/>
              </w:rPr>
              <w:t>ATLIKTŲ DARBŲ AKTAS</w:t>
            </w:r>
          </w:p>
        </w:tc>
      </w:tr>
    </w:tbl>
    <w:p w14:paraId="5D7AD608" w14:textId="4C71D23D" w:rsidR="000A16A8" w:rsidRPr="001167ED" w:rsidRDefault="000A16A8" w:rsidP="00A64F60">
      <w:pPr>
        <w:ind w:right="-178"/>
        <w:jc w:val="center"/>
        <w:rPr>
          <w:rFonts w:asciiTheme="majorBidi" w:hAnsiTheme="majorBidi" w:cstheme="majorBidi"/>
          <w:color w:val="000000"/>
          <w:szCs w:val="24"/>
        </w:rPr>
      </w:pPr>
    </w:p>
    <w:p w14:paraId="75BC6E4C" w14:textId="2EC630B5" w:rsidR="00A64F60" w:rsidRPr="001167ED" w:rsidRDefault="000A16A8" w:rsidP="00A64F60">
      <w:pPr>
        <w:ind w:right="-178"/>
        <w:jc w:val="center"/>
        <w:rPr>
          <w:rFonts w:asciiTheme="majorBidi" w:hAnsiTheme="majorBidi" w:cstheme="majorBidi"/>
          <w:color w:val="000000"/>
          <w:szCs w:val="24"/>
        </w:rPr>
      </w:pPr>
      <w:r w:rsidRPr="001167ED">
        <w:rPr>
          <w:rFonts w:asciiTheme="majorBidi" w:hAnsiTheme="majorBidi" w:cstheme="majorBidi"/>
          <w:color w:val="000000"/>
          <w:szCs w:val="24"/>
        </w:rPr>
        <w:t>2</w:t>
      </w:r>
      <w:r w:rsidR="00A64F60" w:rsidRPr="001167ED">
        <w:rPr>
          <w:rFonts w:asciiTheme="majorBidi" w:hAnsiTheme="majorBidi" w:cstheme="majorBidi"/>
          <w:color w:val="000000"/>
          <w:szCs w:val="24"/>
        </w:rPr>
        <w:t>02</w:t>
      </w:r>
      <w:r w:rsidR="00FF5244" w:rsidRPr="001167ED">
        <w:rPr>
          <w:rFonts w:asciiTheme="majorBidi" w:hAnsiTheme="majorBidi" w:cstheme="majorBidi"/>
          <w:color w:val="000000"/>
          <w:szCs w:val="24"/>
        </w:rPr>
        <w:t>5</w:t>
      </w:r>
      <w:r w:rsidR="00A64F60" w:rsidRPr="001167ED">
        <w:rPr>
          <w:rFonts w:asciiTheme="majorBidi" w:hAnsiTheme="majorBidi" w:cstheme="majorBidi"/>
          <w:color w:val="000000"/>
          <w:szCs w:val="24"/>
        </w:rPr>
        <w:t xml:space="preserve"> m.  ..................  d.</w:t>
      </w:r>
    </w:p>
    <w:p w14:paraId="58E04535" w14:textId="77777777" w:rsidR="00A64F60" w:rsidRPr="001167ED" w:rsidRDefault="00A64F60" w:rsidP="00A64F60">
      <w:pPr>
        <w:ind w:right="-178"/>
        <w:jc w:val="center"/>
        <w:rPr>
          <w:rFonts w:asciiTheme="majorBidi" w:hAnsiTheme="majorBidi" w:cstheme="majorBidi"/>
          <w:color w:val="000000"/>
          <w:szCs w:val="24"/>
        </w:rPr>
      </w:pPr>
    </w:p>
    <w:p w14:paraId="2ECBD5CD" w14:textId="49C25F54" w:rsidR="00A64F60" w:rsidRPr="001167ED" w:rsidRDefault="00A64F60" w:rsidP="00A64F60">
      <w:pPr>
        <w:ind w:right="-178"/>
        <w:rPr>
          <w:rFonts w:asciiTheme="majorBidi" w:hAnsiTheme="majorBidi" w:cstheme="majorBidi"/>
          <w:color w:val="000000"/>
          <w:szCs w:val="24"/>
        </w:rPr>
      </w:pPr>
      <w:r w:rsidRPr="001167ED">
        <w:rPr>
          <w:rFonts w:asciiTheme="majorBidi" w:hAnsiTheme="majorBidi" w:cstheme="majorBidi"/>
          <w:color w:val="000000"/>
          <w:szCs w:val="24"/>
        </w:rPr>
        <w:t>Ataskaitinis laikotarpis nuo 202</w:t>
      </w:r>
      <w:r w:rsidR="000422A9" w:rsidRPr="001167ED">
        <w:rPr>
          <w:rFonts w:asciiTheme="majorBidi" w:hAnsiTheme="majorBidi" w:cstheme="majorBidi"/>
          <w:color w:val="000000"/>
          <w:szCs w:val="24"/>
        </w:rPr>
        <w:t>4</w:t>
      </w:r>
      <w:r w:rsidRPr="001167ED">
        <w:rPr>
          <w:rFonts w:asciiTheme="majorBidi" w:hAnsiTheme="majorBidi" w:cstheme="majorBidi"/>
          <w:color w:val="000000"/>
          <w:szCs w:val="24"/>
        </w:rPr>
        <w:t xml:space="preserve"> m.  ............. d. </w:t>
      </w:r>
    </w:p>
    <w:p w14:paraId="5CD5E141" w14:textId="25B06D38" w:rsidR="00A64F60" w:rsidRPr="001167ED" w:rsidRDefault="00A64F60" w:rsidP="00A64F60">
      <w:pPr>
        <w:ind w:right="-178"/>
        <w:rPr>
          <w:rFonts w:asciiTheme="majorBidi" w:hAnsiTheme="majorBidi" w:cstheme="majorBidi"/>
          <w:b/>
          <w:bCs/>
          <w:color w:val="000000"/>
          <w:szCs w:val="24"/>
        </w:rPr>
      </w:pPr>
      <w:r w:rsidRPr="001167ED">
        <w:rPr>
          <w:rFonts w:asciiTheme="majorBidi" w:hAnsiTheme="majorBidi" w:cstheme="majorBidi"/>
          <w:b/>
          <w:color w:val="000000"/>
          <w:szCs w:val="24"/>
        </w:rPr>
        <w:t>Rangovas</w:t>
      </w:r>
      <w:r w:rsidRPr="001167ED">
        <w:rPr>
          <w:rFonts w:asciiTheme="majorBidi" w:hAnsiTheme="majorBidi" w:cstheme="majorBidi"/>
          <w:color w:val="000000"/>
          <w:szCs w:val="24"/>
        </w:rPr>
        <w:t xml:space="preserve">: </w:t>
      </w:r>
    </w:p>
    <w:p w14:paraId="142F54E8" w14:textId="344665FC" w:rsidR="00A64F60" w:rsidRPr="001167ED" w:rsidRDefault="00A64F60" w:rsidP="00A64F60">
      <w:pPr>
        <w:ind w:right="-178"/>
        <w:rPr>
          <w:rFonts w:asciiTheme="majorBidi" w:hAnsiTheme="majorBidi" w:cstheme="majorBidi"/>
          <w:color w:val="000000"/>
          <w:szCs w:val="24"/>
        </w:rPr>
      </w:pPr>
      <w:r w:rsidRPr="001167ED">
        <w:rPr>
          <w:rFonts w:asciiTheme="majorBidi" w:hAnsiTheme="majorBidi" w:cstheme="majorBidi"/>
          <w:b/>
          <w:color w:val="000000"/>
          <w:szCs w:val="24"/>
        </w:rPr>
        <w:t>Užsakovas</w:t>
      </w:r>
      <w:r w:rsidRPr="001167ED">
        <w:rPr>
          <w:rFonts w:asciiTheme="majorBidi" w:hAnsiTheme="majorBidi" w:cstheme="majorBidi"/>
          <w:color w:val="000000"/>
          <w:szCs w:val="24"/>
        </w:rPr>
        <w:t xml:space="preserve">: </w:t>
      </w:r>
      <w:r w:rsidRPr="001167ED">
        <w:rPr>
          <w:rFonts w:asciiTheme="majorBidi" w:hAnsiTheme="majorBidi" w:cstheme="majorBidi"/>
          <w:b/>
          <w:color w:val="000000"/>
          <w:szCs w:val="24"/>
        </w:rPr>
        <w:t>Zarasų rajono savivaldybės administracija</w:t>
      </w:r>
    </w:p>
    <w:p w14:paraId="76D8F709" w14:textId="77777777" w:rsidR="00A64F60" w:rsidRPr="001167ED" w:rsidRDefault="00A64F60" w:rsidP="00A64F60">
      <w:pPr>
        <w:ind w:right="-178"/>
        <w:rPr>
          <w:rFonts w:asciiTheme="majorBidi" w:hAnsiTheme="majorBidi" w:cstheme="majorBidi"/>
          <w:color w:val="000000"/>
          <w:szCs w:val="24"/>
        </w:rPr>
      </w:pPr>
      <w:r w:rsidRPr="001167ED">
        <w:rPr>
          <w:rFonts w:asciiTheme="majorBidi" w:hAnsiTheme="majorBidi" w:cstheme="majorBidi"/>
          <w:b/>
          <w:color w:val="000000"/>
          <w:szCs w:val="24"/>
        </w:rPr>
        <w:t xml:space="preserve">Rangos sutarties Nr. </w:t>
      </w:r>
    </w:p>
    <w:p w14:paraId="7C89FB4B" w14:textId="7C5AB46A" w:rsidR="00A64F60" w:rsidRPr="001167ED" w:rsidRDefault="00A64F60" w:rsidP="00A64F60">
      <w:pPr>
        <w:rPr>
          <w:rFonts w:asciiTheme="majorBidi" w:hAnsiTheme="majorBidi" w:cstheme="majorBidi"/>
          <w:b/>
          <w:spacing w:val="-1"/>
          <w:szCs w:val="24"/>
        </w:rPr>
      </w:pPr>
      <w:r w:rsidRPr="001167ED">
        <w:rPr>
          <w:rFonts w:asciiTheme="majorBidi" w:hAnsiTheme="majorBidi" w:cstheme="majorBidi"/>
          <w:b/>
          <w:color w:val="000000"/>
          <w:szCs w:val="24"/>
        </w:rPr>
        <w:t>Sutarties pavadinimas:</w:t>
      </w:r>
      <w:r w:rsidRPr="001167ED">
        <w:rPr>
          <w:rFonts w:asciiTheme="majorBidi" w:hAnsiTheme="majorBidi" w:cstheme="majorBidi"/>
          <w:b/>
          <w:spacing w:val="-1"/>
          <w:szCs w:val="24"/>
        </w:rPr>
        <w:t xml:space="preserve">. </w:t>
      </w:r>
    </w:p>
    <w:p w14:paraId="763AD98F" w14:textId="77777777" w:rsidR="00A64F60" w:rsidRPr="001167ED" w:rsidRDefault="00A64F60" w:rsidP="00A64F60">
      <w:pPr>
        <w:ind w:right="-178"/>
        <w:rPr>
          <w:rFonts w:asciiTheme="majorBidi" w:hAnsiTheme="majorBidi" w:cstheme="majorBidi"/>
          <w:color w:val="000000"/>
          <w:szCs w:val="24"/>
        </w:rPr>
      </w:pPr>
    </w:p>
    <w:p w14:paraId="4AB92F98" w14:textId="77777777" w:rsidR="00A64F60" w:rsidRPr="001167ED" w:rsidRDefault="00A64F60" w:rsidP="009C2A35">
      <w:pPr>
        <w:ind w:left="-142" w:right="-178"/>
        <w:rPr>
          <w:rFonts w:asciiTheme="majorBidi" w:hAnsiTheme="majorBidi" w:cstheme="majorBidi"/>
          <w:color w:val="000000"/>
          <w:szCs w:val="24"/>
        </w:rPr>
      </w:pPr>
      <w:r w:rsidRPr="001167ED">
        <w:rPr>
          <w:rFonts w:asciiTheme="majorBidi" w:hAnsiTheme="majorBidi" w:cstheme="majorBidi"/>
          <w:color w:val="000000"/>
          <w:szCs w:val="24"/>
        </w:rPr>
        <w:t>Šiuo aktu patvirtinama, kad ataskaitiniu laikotarpiu Rangovas atliko Užsakovui šiuos darbus:</w:t>
      </w:r>
    </w:p>
    <w:p w14:paraId="3D63C2BF" w14:textId="77777777" w:rsidR="00A64F60" w:rsidRPr="001167ED" w:rsidRDefault="00A64F60" w:rsidP="00A64F60">
      <w:pPr>
        <w:ind w:right="-178"/>
        <w:rPr>
          <w:rFonts w:asciiTheme="majorBidi" w:hAnsiTheme="majorBidi" w:cstheme="majorBidi"/>
          <w:color w:val="000000"/>
          <w:szCs w:val="24"/>
        </w:rPr>
      </w:pP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977"/>
        <w:gridCol w:w="1134"/>
        <w:gridCol w:w="1134"/>
        <w:gridCol w:w="2126"/>
        <w:gridCol w:w="1447"/>
      </w:tblGrid>
      <w:tr w:rsidR="00A64F60" w:rsidRPr="001167ED" w14:paraId="6DE3B52E" w14:textId="77777777" w:rsidTr="005A225B">
        <w:trPr>
          <w:cantSplit/>
        </w:trPr>
        <w:tc>
          <w:tcPr>
            <w:tcW w:w="709" w:type="dxa"/>
          </w:tcPr>
          <w:p w14:paraId="3732DBC6" w14:textId="77777777" w:rsidR="00A64F60" w:rsidRPr="001167ED" w:rsidRDefault="00A64F60" w:rsidP="005A225B">
            <w:pPr>
              <w:jc w:val="center"/>
              <w:rPr>
                <w:rFonts w:asciiTheme="majorBidi" w:hAnsiTheme="majorBidi" w:cstheme="majorBidi"/>
                <w:b/>
                <w:bCs/>
                <w:szCs w:val="24"/>
              </w:rPr>
            </w:pPr>
            <w:r w:rsidRPr="001167ED">
              <w:rPr>
                <w:rFonts w:asciiTheme="majorBidi" w:hAnsiTheme="majorBidi" w:cstheme="majorBidi"/>
                <w:b/>
                <w:bCs/>
                <w:szCs w:val="24"/>
              </w:rPr>
              <w:t>Eil. Nr.</w:t>
            </w:r>
          </w:p>
        </w:tc>
        <w:tc>
          <w:tcPr>
            <w:tcW w:w="2977" w:type="dxa"/>
          </w:tcPr>
          <w:p w14:paraId="35261239" w14:textId="77777777" w:rsidR="00A64F60" w:rsidRPr="001167ED" w:rsidRDefault="00A64F60" w:rsidP="005A225B">
            <w:pPr>
              <w:jc w:val="center"/>
              <w:rPr>
                <w:rFonts w:asciiTheme="majorBidi" w:hAnsiTheme="majorBidi" w:cstheme="majorBidi"/>
                <w:b/>
                <w:bCs/>
                <w:szCs w:val="24"/>
              </w:rPr>
            </w:pPr>
            <w:r w:rsidRPr="001167ED">
              <w:rPr>
                <w:rFonts w:asciiTheme="majorBidi" w:hAnsiTheme="majorBidi" w:cstheme="majorBidi"/>
                <w:b/>
                <w:bCs/>
                <w:szCs w:val="24"/>
              </w:rPr>
              <w:t>Darbų pavadinimas</w:t>
            </w:r>
          </w:p>
          <w:p w14:paraId="1095DFA3" w14:textId="77777777" w:rsidR="00A64F60" w:rsidRPr="001167ED" w:rsidRDefault="00A64F60" w:rsidP="005A225B">
            <w:pPr>
              <w:jc w:val="center"/>
              <w:rPr>
                <w:rFonts w:asciiTheme="majorBidi" w:hAnsiTheme="majorBidi" w:cstheme="majorBidi"/>
                <w:b/>
                <w:bCs/>
                <w:szCs w:val="24"/>
              </w:rPr>
            </w:pPr>
          </w:p>
        </w:tc>
        <w:tc>
          <w:tcPr>
            <w:tcW w:w="1134" w:type="dxa"/>
          </w:tcPr>
          <w:p w14:paraId="60B13C44" w14:textId="6944C45C" w:rsidR="00A64F60" w:rsidRPr="001167ED" w:rsidRDefault="00682942" w:rsidP="00682942">
            <w:pPr>
              <w:ind w:right="175" w:hanging="79"/>
              <w:jc w:val="center"/>
              <w:rPr>
                <w:rFonts w:asciiTheme="majorBidi" w:hAnsiTheme="majorBidi" w:cstheme="majorBidi"/>
                <w:b/>
                <w:bCs/>
                <w:szCs w:val="24"/>
              </w:rPr>
            </w:pPr>
            <w:r w:rsidRPr="001167ED">
              <w:rPr>
                <w:rFonts w:asciiTheme="majorBidi" w:hAnsiTheme="majorBidi" w:cstheme="majorBidi"/>
                <w:b/>
                <w:bCs/>
                <w:szCs w:val="24"/>
              </w:rPr>
              <w:t>M</w:t>
            </w:r>
            <w:r w:rsidR="00A64F60" w:rsidRPr="001167ED">
              <w:rPr>
                <w:rFonts w:asciiTheme="majorBidi" w:hAnsiTheme="majorBidi" w:cstheme="majorBidi"/>
                <w:b/>
                <w:bCs/>
                <w:szCs w:val="24"/>
              </w:rPr>
              <w:t>ato, vnt.</w:t>
            </w:r>
          </w:p>
        </w:tc>
        <w:tc>
          <w:tcPr>
            <w:tcW w:w="1134" w:type="dxa"/>
          </w:tcPr>
          <w:p w14:paraId="0A61E48F" w14:textId="77777777" w:rsidR="00A64F60" w:rsidRPr="001167ED" w:rsidRDefault="00A64F60" w:rsidP="005A225B">
            <w:pPr>
              <w:ind w:right="175" w:firstLine="28"/>
              <w:jc w:val="center"/>
              <w:rPr>
                <w:rFonts w:asciiTheme="majorBidi" w:hAnsiTheme="majorBidi" w:cstheme="majorBidi"/>
                <w:b/>
                <w:bCs/>
                <w:szCs w:val="24"/>
              </w:rPr>
            </w:pPr>
            <w:r w:rsidRPr="001167ED">
              <w:rPr>
                <w:rFonts w:asciiTheme="majorBidi" w:hAnsiTheme="majorBidi" w:cstheme="majorBidi"/>
                <w:b/>
                <w:bCs/>
                <w:szCs w:val="24"/>
              </w:rPr>
              <w:t>Kiekis</w:t>
            </w:r>
          </w:p>
        </w:tc>
        <w:tc>
          <w:tcPr>
            <w:tcW w:w="2126" w:type="dxa"/>
            <w:tcBorders>
              <w:top w:val="single" w:sz="4" w:space="0" w:color="auto"/>
              <w:left w:val="single" w:sz="4" w:space="0" w:color="auto"/>
              <w:bottom w:val="single" w:sz="4" w:space="0" w:color="auto"/>
              <w:right w:val="single" w:sz="4" w:space="0" w:color="auto"/>
            </w:tcBorders>
          </w:tcPr>
          <w:p w14:paraId="6889EBFB" w14:textId="77777777" w:rsidR="00A64F60" w:rsidRPr="001167ED" w:rsidRDefault="00A64F60" w:rsidP="005A225B">
            <w:pPr>
              <w:ind w:right="175" w:firstLine="28"/>
              <w:jc w:val="center"/>
              <w:rPr>
                <w:rFonts w:asciiTheme="majorBidi" w:hAnsiTheme="majorBidi" w:cstheme="majorBidi"/>
                <w:b/>
                <w:bCs/>
                <w:szCs w:val="24"/>
              </w:rPr>
            </w:pPr>
            <w:r w:rsidRPr="001167ED">
              <w:rPr>
                <w:rFonts w:asciiTheme="majorBidi" w:hAnsiTheme="majorBidi" w:cstheme="majorBidi"/>
                <w:b/>
                <w:bCs/>
                <w:szCs w:val="24"/>
              </w:rPr>
              <w:t>Darbų kaina be PVM, Eur</w:t>
            </w:r>
          </w:p>
        </w:tc>
        <w:tc>
          <w:tcPr>
            <w:tcW w:w="1447" w:type="dxa"/>
            <w:tcBorders>
              <w:top w:val="single" w:sz="4" w:space="0" w:color="auto"/>
              <w:left w:val="single" w:sz="4" w:space="0" w:color="auto"/>
              <w:bottom w:val="single" w:sz="4" w:space="0" w:color="auto"/>
              <w:right w:val="single" w:sz="4" w:space="0" w:color="auto"/>
            </w:tcBorders>
          </w:tcPr>
          <w:p w14:paraId="0E2EF891" w14:textId="77777777" w:rsidR="00A64F60" w:rsidRPr="001167ED" w:rsidRDefault="00A64F60" w:rsidP="005A225B">
            <w:pPr>
              <w:ind w:hanging="37"/>
              <w:jc w:val="center"/>
              <w:rPr>
                <w:rFonts w:asciiTheme="majorBidi" w:hAnsiTheme="majorBidi" w:cstheme="majorBidi"/>
                <w:b/>
                <w:bCs/>
                <w:szCs w:val="24"/>
              </w:rPr>
            </w:pPr>
            <w:r w:rsidRPr="001167ED">
              <w:rPr>
                <w:rFonts w:asciiTheme="majorBidi" w:hAnsiTheme="majorBidi" w:cstheme="majorBidi"/>
                <w:b/>
                <w:bCs/>
                <w:szCs w:val="24"/>
              </w:rPr>
              <w:t>Darbų kaina su PVM, Eur</w:t>
            </w:r>
          </w:p>
          <w:p w14:paraId="3B029A3C" w14:textId="77777777" w:rsidR="00A64F60" w:rsidRPr="001167ED" w:rsidRDefault="00A64F60" w:rsidP="005A225B">
            <w:pPr>
              <w:ind w:left="598" w:right="175" w:hanging="426"/>
              <w:jc w:val="both"/>
              <w:rPr>
                <w:rFonts w:asciiTheme="majorBidi" w:hAnsiTheme="majorBidi" w:cstheme="majorBidi"/>
                <w:b/>
                <w:bCs/>
                <w:szCs w:val="24"/>
              </w:rPr>
            </w:pPr>
          </w:p>
        </w:tc>
      </w:tr>
      <w:tr w:rsidR="00A64F60" w:rsidRPr="001167ED" w14:paraId="5207DFAD" w14:textId="77777777" w:rsidTr="005A225B">
        <w:trPr>
          <w:cantSplit/>
        </w:trPr>
        <w:tc>
          <w:tcPr>
            <w:tcW w:w="709" w:type="dxa"/>
          </w:tcPr>
          <w:p w14:paraId="53AA8731" w14:textId="77777777" w:rsidR="00A64F60" w:rsidRPr="001167ED" w:rsidRDefault="00A64F60" w:rsidP="005A225B">
            <w:pPr>
              <w:jc w:val="center"/>
              <w:rPr>
                <w:rFonts w:asciiTheme="majorBidi" w:hAnsiTheme="majorBidi" w:cstheme="majorBidi"/>
                <w:szCs w:val="24"/>
              </w:rPr>
            </w:pPr>
            <w:r w:rsidRPr="001167ED">
              <w:rPr>
                <w:rFonts w:asciiTheme="majorBidi" w:hAnsiTheme="majorBidi" w:cstheme="majorBidi"/>
                <w:szCs w:val="24"/>
              </w:rPr>
              <w:t>1</w:t>
            </w:r>
          </w:p>
        </w:tc>
        <w:tc>
          <w:tcPr>
            <w:tcW w:w="2977" w:type="dxa"/>
          </w:tcPr>
          <w:p w14:paraId="501148C7" w14:textId="77777777" w:rsidR="00A64F60" w:rsidRPr="001167ED" w:rsidRDefault="00A64F60" w:rsidP="005A225B">
            <w:pPr>
              <w:jc w:val="center"/>
              <w:rPr>
                <w:rFonts w:asciiTheme="majorBidi" w:hAnsiTheme="majorBidi" w:cstheme="majorBidi"/>
                <w:szCs w:val="24"/>
              </w:rPr>
            </w:pPr>
            <w:r w:rsidRPr="001167ED">
              <w:rPr>
                <w:rFonts w:asciiTheme="majorBidi" w:hAnsiTheme="majorBidi" w:cstheme="majorBidi"/>
                <w:szCs w:val="24"/>
              </w:rPr>
              <w:t>2</w:t>
            </w:r>
          </w:p>
        </w:tc>
        <w:tc>
          <w:tcPr>
            <w:tcW w:w="1134" w:type="dxa"/>
          </w:tcPr>
          <w:p w14:paraId="4221DC4D" w14:textId="77777777" w:rsidR="00A64F60" w:rsidRPr="001167ED" w:rsidRDefault="00A64F60" w:rsidP="005A225B">
            <w:pPr>
              <w:ind w:hanging="227"/>
              <w:jc w:val="center"/>
              <w:rPr>
                <w:rFonts w:asciiTheme="majorBidi" w:hAnsiTheme="majorBidi" w:cstheme="majorBidi"/>
                <w:szCs w:val="24"/>
              </w:rPr>
            </w:pPr>
            <w:r w:rsidRPr="001167ED">
              <w:rPr>
                <w:rFonts w:asciiTheme="majorBidi" w:hAnsiTheme="majorBidi" w:cstheme="majorBidi"/>
                <w:szCs w:val="24"/>
              </w:rPr>
              <w:t>3</w:t>
            </w:r>
          </w:p>
        </w:tc>
        <w:tc>
          <w:tcPr>
            <w:tcW w:w="1134" w:type="dxa"/>
          </w:tcPr>
          <w:p w14:paraId="280D3FEE" w14:textId="77777777" w:rsidR="00A64F60" w:rsidRPr="001167ED" w:rsidRDefault="00A64F60" w:rsidP="005A225B">
            <w:pPr>
              <w:ind w:hanging="227"/>
              <w:jc w:val="center"/>
              <w:rPr>
                <w:rFonts w:asciiTheme="majorBidi" w:hAnsiTheme="majorBidi" w:cstheme="majorBidi"/>
                <w:szCs w:val="24"/>
              </w:rPr>
            </w:pPr>
            <w:r w:rsidRPr="001167ED">
              <w:rPr>
                <w:rFonts w:asciiTheme="majorBidi" w:hAnsiTheme="majorBidi" w:cstheme="majorBidi"/>
                <w:szCs w:val="24"/>
              </w:rPr>
              <w:t>4</w:t>
            </w:r>
          </w:p>
        </w:tc>
        <w:tc>
          <w:tcPr>
            <w:tcW w:w="2126" w:type="dxa"/>
          </w:tcPr>
          <w:p w14:paraId="1F5A4BA7" w14:textId="77777777" w:rsidR="00A64F60" w:rsidRPr="001167ED" w:rsidRDefault="00A64F60" w:rsidP="005A225B">
            <w:pPr>
              <w:ind w:hanging="227"/>
              <w:jc w:val="center"/>
              <w:rPr>
                <w:rFonts w:asciiTheme="majorBidi" w:hAnsiTheme="majorBidi" w:cstheme="majorBidi"/>
                <w:szCs w:val="24"/>
              </w:rPr>
            </w:pPr>
            <w:r w:rsidRPr="001167ED">
              <w:rPr>
                <w:rFonts w:asciiTheme="majorBidi" w:hAnsiTheme="majorBidi" w:cstheme="majorBidi"/>
                <w:szCs w:val="24"/>
              </w:rPr>
              <w:t>5</w:t>
            </w:r>
          </w:p>
        </w:tc>
        <w:tc>
          <w:tcPr>
            <w:tcW w:w="1447" w:type="dxa"/>
          </w:tcPr>
          <w:p w14:paraId="6615165D" w14:textId="77777777" w:rsidR="00A64F60" w:rsidRPr="001167ED" w:rsidRDefault="00A64F60" w:rsidP="005A225B">
            <w:pPr>
              <w:ind w:hanging="227"/>
              <w:jc w:val="center"/>
              <w:rPr>
                <w:rFonts w:asciiTheme="majorBidi" w:hAnsiTheme="majorBidi" w:cstheme="majorBidi"/>
                <w:szCs w:val="24"/>
              </w:rPr>
            </w:pPr>
            <w:r w:rsidRPr="001167ED">
              <w:rPr>
                <w:rFonts w:asciiTheme="majorBidi" w:hAnsiTheme="majorBidi" w:cstheme="majorBidi"/>
                <w:szCs w:val="24"/>
              </w:rPr>
              <w:t>6</w:t>
            </w:r>
          </w:p>
        </w:tc>
      </w:tr>
      <w:tr w:rsidR="00A64F60" w:rsidRPr="001167ED" w14:paraId="687A7526" w14:textId="77777777" w:rsidTr="005A225B">
        <w:trPr>
          <w:cantSplit/>
          <w:trHeight w:val="957"/>
        </w:trPr>
        <w:tc>
          <w:tcPr>
            <w:tcW w:w="709" w:type="dxa"/>
          </w:tcPr>
          <w:p w14:paraId="131CCD49" w14:textId="77777777" w:rsidR="00A64F60" w:rsidRPr="001167ED" w:rsidRDefault="00A64F60" w:rsidP="005A225B">
            <w:pPr>
              <w:jc w:val="center"/>
              <w:rPr>
                <w:rFonts w:asciiTheme="majorBidi" w:hAnsiTheme="majorBidi" w:cstheme="majorBidi"/>
                <w:szCs w:val="24"/>
              </w:rPr>
            </w:pPr>
          </w:p>
          <w:p w14:paraId="52FC3067" w14:textId="77777777" w:rsidR="00A64F60" w:rsidRPr="001167ED" w:rsidRDefault="00A64F60" w:rsidP="005A225B">
            <w:pPr>
              <w:jc w:val="center"/>
              <w:rPr>
                <w:rFonts w:asciiTheme="majorBidi" w:hAnsiTheme="majorBidi" w:cstheme="majorBidi"/>
                <w:szCs w:val="24"/>
              </w:rPr>
            </w:pPr>
          </w:p>
        </w:tc>
        <w:tc>
          <w:tcPr>
            <w:tcW w:w="2977" w:type="dxa"/>
            <w:tcBorders>
              <w:top w:val="nil"/>
              <w:left w:val="nil"/>
              <w:bottom w:val="single" w:sz="4" w:space="0" w:color="auto"/>
              <w:right w:val="single" w:sz="4" w:space="0" w:color="auto"/>
            </w:tcBorders>
            <w:vAlign w:val="center"/>
          </w:tcPr>
          <w:p w14:paraId="2FD9B2D1" w14:textId="77777777" w:rsidR="00A64F60" w:rsidRPr="001167ED" w:rsidRDefault="00A64F60" w:rsidP="005A225B">
            <w:pPr>
              <w:rPr>
                <w:rFonts w:asciiTheme="majorBidi" w:hAnsiTheme="majorBidi" w:cstheme="majorBidi"/>
                <w:color w:val="000000"/>
                <w:szCs w:val="24"/>
                <w:lang w:eastAsia="lt-LT"/>
              </w:rPr>
            </w:pPr>
          </w:p>
        </w:tc>
        <w:tc>
          <w:tcPr>
            <w:tcW w:w="1134" w:type="dxa"/>
          </w:tcPr>
          <w:p w14:paraId="4DADB5C5" w14:textId="77777777" w:rsidR="00A64F60" w:rsidRPr="001167ED" w:rsidRDefault="00A64F60" w:rsidP="005A225B">
            <w:pPr>
              <w:widowControl w:val="0"/>
              <w:tabs>
                <w:tab w:val="center" w:pos="4153"/>
                <w:tab w:val="right" w:pos="8306"/>
              </w:tabs>
              <w:spacing w:after="20"/>
              <w:jc w:val="center"/>
              <w:rPr>
                <w:rFonts w:asciiTheme="majorBidi" w:hAnsiTheme="majorBidi" w:cstheme="majorBidi"/>
                <w:szCs w:val="24"/>
              </w:rPr>
            </w:pPr>
          </w:p>
        </w:tc>
        <w:tc>
          <w:tcPr>
            <w:tcW w:w="1134" w:type="dxa"/>
          </w:tcPr>
          <w:p w14:paraId="1C23291A" w14:textId="77777777" w:rsidR="00A64F60" w:rsidRPr="001167ED" w:rsidRDefault="00A64F60" w:rsidP="005A225B">
            <w:pPr>
              <w:widowControl w:val="0"/>
              <w:tabs>
                <w:tab w:val="center" w:pos="4153"/>
                <w:tab w:val="right" w:pos="8306"/>
              </w:tabs>
              <w:spacing w:after="20"/>
              <w:jc w:val="center"/>
              <w:rPr>
                <w:rFonts w:asciiTheme="majorBidi" w:hAnsiTheme="majorBidi" w:cstheme="majorBidi"/>
                <w:szCs w:val="24"/>
              </w:rPr>
            </w:pPr>
          </w:p>
        </w:tc>
        <w:tc>
          <w:tcPr>
            <w:tcW w:w="2126" w:type="dxa"/>
          </w:tcPr>
          <w:p w14:paraId="0BEC7874" w14:textId="77777777" w:rsidR="00A64F60" w:rsidRPr="001167ED" w:rsidRDefault="00A64F60" w:rsidP="005A225B">
            <w:pPr>
              <w:widowControl w:val="0"/>
              <w:tabs>
                <w:tab w:val="center" w:pos="4153"/>
                <w:tab w:val="right" w:pos="8306"/>
              </w:tabs>
              <w:spacing w:after="20"/>
              <w:jc w:val="center"/>
              <w:rPr>
                <w:rFonts w:asciiTheme="majorBidi" w:hAnsiTheme="majorBidi" w:cstheme="majorBidi"/>
                <w:szCs w:val="24"/>
              </w:rPr>
            </w:pPr>
          </w:p>
        </w:tc>
        <w:tc>
          <w:tcPr>
            <w:tcW w:w="1447" w:type="dxa"/>
          </w:tcPr>
          <w:p w14:paraId="09D5C1DA" w14:textId="77777777" w:rsidR="00A64F60" w:rsidRPr="001167ED" w:rsidRDefault="00A64F60" w:rsidP="005A225B">
            <w:pPr>
              <w:widowControl w:val="0"/>
              <w:tabs>
                <w:tab w:val="center" w:pos="4153"/>
                <w:tab w:val="right" w:pos="8306"/>
              </w:tabs>
              <w:spacing w:after="20"/>
              <w:jc w:val="center"/>
              <w:rPr>
                <w:rFonts w:asciiTheme="majorBidi" w:hAnsiTheme="majorBidi" w:cstheme="majorBidi"/>
                <w:szCs w:val="24"/>
              </w:rPr>
            </w:pPr>
          </w:p>
        </w:tc>
      </w:tr>
      <w:tr w:rsidR="00A64F60" w:rsidRPr="001167ED" w14:paraId="09655C4D" w14:textId="77777777" w:rsidTr="005A225B">
        <w:trPr>
          <w:cantSplit/>
          <w:trHeight w:val="957"/>
        </w:trPr>
        <w:tc>
          <w:tcPr>
            <w:tcW w:w="709" w:type="dxa"/>
          </w:tcPr>
          <w:p w14:paraId="3CED3268" w14:textId="77777777" w:rsidR="00A64F60" w:rsidRPr="001167ED" w:rsidRDefault="00A64F60" w:rsidP="005A225B">
            <w:pPr>
              <w:jc w:val="center"/>
              <w:rPr>
                <w:rFonts w:asciiTheme="majorBidi" w:hAnsiTheme="majorBidi" w:cstheme="majorBidi"/>
                <w:szCs w:val="24"/>
              </w:rPr>
            </w:pPr>
          </w:p>
        </w:tc>
        <w:tc>
          <w:tcPr>
            <w:tcW w:w="2977" w:type="dxa"/>
            <w:tcBorders>
              <w:top w:val="single" w:sz="4" w:space="0" w:color="auto"/>
              <w:left w:val="nil"/>
              <w:bottom w:val="single" w:sz="4" w:space="0" w:color="auto"/>
              <w:right w:val="single" w:sz="4" w:space="0" w:color="auto"/>
            </w:tcBorders>
            <w:vAlign w:val="center"/>
          </w:tcPr>
          <w:p w14:paraId="72B3A66E" w14:textId="77777777" w:rsidR="00A64F60" w:rsidRPr="001167ED" w:rsidRDefault="00A64F60" w:rsidP="005A225B">
            <w:pPr>
              <w:rPr>
                <w:rFonts w:asciiTheme="majorBidi" w:hAnsiTheme="majorBidi" w:cstheme="majorBidi"/>
                <w:color w:val="000000"/>
                <w:szCs w:val="24"/>
                <w:lang w:eastAsia="lt-LT"/>
              </w:rPr>
            </w:pPr>
          </w:p>
        </w:tc>
        <w:tc>
          <w:tcPr>
            <w:tcW w:w="1134" w:type="dxa"/>
          </w:tcPr>
          <w:p w14:paraId="7104C451" w14:textId="77777777" w:rsidR="00A64F60" w:rsidRPr="001167ED" w:rsidRDefault="00A64F60" w:rsidP="005A225B">
            <w:pPr>
              <w:widowControl w:val="0"/>
              <w:tabs>
                <w:tab w:val="center" w:pos="4153"/>
                <w:tab w:val="right" w:pos="8306"/>
              </w:tabs>
              <w:spacing w:after="20"/>
              <w:jc w:val="center"/>
              <w:rPr>
                <w:rFonts w:asciiTheme="majorBidi" w:hAnsiTheme="majorBidi" w:cstheme="majorBidi"/>
                <w:szCs w:val="24"/>
              </w:rPr>
            </w:pPr>
          </w:p>
        </w:tc>
        <w:tc>
          <w:tcPr>
            <w:tcW w:w="1134" w:type="dxa"/>
          </w:tcPr>
          <w:p w14:paraId="5EEC4917" w14:textId="77777777" w:rsidR="00A64F60" w:rsidRPr="001167ED" w:rsidRDefault="00A64F60" w:rsidP="005A225B">
            <w:pPr>
              <w:widowControl w:val="0"/>
              <w:tabs>
                <w:tab w:val="center" w:pos="4153"/>
                <w:tab w:val="right" w:pos="8306"/>
              </w:tabs>
              <w:spacing w:after="20"/>
              <w:jc w:val="center"/>
              <w:rPr>
                <w:rFonts w:asciiTheme="majorBidi" w:hAnsiTheme="majorBidi" w:cstheme="majorBidi"/>
                <w:szCs w:val="24"/>
              </w:rPr>
            </w:pPr>
          </w:p>
        </w:tc>
        <w:tc>
          <w:tcPr>
            <w:tcW w:w="2126" w:type="dxa"/>
          </w:tcPr>
          <w:p w14:paraId="29BCE653" w14:textId="77777777" w:rsidR="00A64F60" w:rsidRPr="001167ED" w:rsidRDefault="00A64F60" w:rsidP="005A225B">
            <w:pPr>
              <w:widowControl w:val="0"/>
              <w:tabs>
                <w:tab w:val="center" w:pos="4153"/>
                <w:tab w:val="right" w:pos="8306"/>
              </w:tabs>
              <w:spacing w:after="20"/>
              <w:jc w:val="center"/>
              <w:rPr>
                <w:rFonts w:asciiTheme="majorBidi" w:hAnsiTheme="majorBidi" w:cstheme="majorBidi"/>
                <w:szCs w:val="24"/>
              </w:rPr>
            </w:pPr>
          </w:p>
        </w:tc>
        <w:tc>
          <w:tcPr>
            <w:tcW w:w="1447" w:type="dxa"/>
          </w:tcPr>
          <w:p w14:paraId="4EDCD85E" w14:textId="77777777" w:rsidR="00A64F60" w:rsidRPr="001167ED" w:rsidRDefault="00A64F60" w:rsidP="005A225B">
            <w:pPr>
              <w:widowControl w:val="0"/>
              <w:tabs>
                <w:tab w:val="center" w:pos="4153"/>
                <w:tab w:val="right" w:pos="8306"/>
              </w:tabs>
              <w:spacing w:after="20"/>
              <w:jc w:val="center"/>
              <w:rPr>
                <w:rFonts w:asciiTheme="majorBidi" w:hAnsiTheme="majorBidi" w:cstheme="majorBidi"/>
                <w:szCs w:val="24"/>
              </w:rPr>
            </w:pPr>
          </w:p>
        </w:tc>
      </w:tr>
      <w:tr w:rsidR="00A64F60" w:rsidRPr="001167ED" w14:paraId="4511C1AF" w14:textId="77777777" w:rsidTr="005A225B">
        <w:trPr>
          <w:cantSplit/>
          <w:trHeight w:val="285"/>
        </w:trPr>
        <w:tc>
          <w:tcPr>
            <w:tcW w:w="709" w:type="dxa"/>
          </w:tcPr>
          <w:p w14:paraId="1092BAC3" w14:textId="77777777" w:rsidR="00A64F60" w:rsidRPr="001167ED" w:rsidRDefault="00A64F60" w:rsidP="005A225B">
            <w:pPr>
              <w:widowControl w:val="0"/>
              <w:tabs>
                <w:tab w:val="center" w:pos="4153"/>
                <w:tab w:val="right" w:pos="8306"/>
              </w:tabs>
              <w:spacing w:after="20"/>
              <w:jc w:val="right"/>
              <w:rPr>
                <w:rFonts w:asciiTheme="majorBidi" w:hAnsiTheme="majorBidi" w:cstheme="majorBidi"/>
                <w:szCs w:val="24"/>
              </w:rPr>
            </w:pPr>
          </w:p>
        </w:tc>
        <w:tc>
          <w:tcPr>
            <w:tcW w:w="7371" w:type="dxa"/>
            <w:gridSpan w:val="4"/>
          </w:tcPr>
          <w:p w14:paraId="68137493" w14:textId="77777777" w:rsidR="00A64F60" w:rsidRPr="001167ED" w:rsidRDefault="00A64F60" w:rsidP="005A225B">
            <w:pPr>
              <w:widowControl w:val="0"/>
              <w:tabs>
                <w:tab w:val="center" w:pos="4153"/>
                <w:tab w:val="right" w:pos="8306"/>
              </w:tabs>
              <w:spacing w:after="20"/>
              <w:jc w:val="right"/>
              <w:rPr>
                <w:rFonts w:asciiTheme="majorBidi" w:hAnsiTheme="majorBidi" w:cstheme="majorBidi"/>
                <w:b/>
                <w:bCs/>
                <w:szCs w:val="24"/>
              </w:rPr>
            </w:pPr>
            <w:r w:rsidRPr="001167ED">
              <w:rPr>
                <w:rFonts w:asciiTheme="majorBidi" w:hAnsiTheme="majorBidi" w:cstheme="majorBidi"/>
                <w:b/>
                <w:bCs/>
                <w:szCs w:val="24"/>
              </w:rPr>
              <w:t>Iš viso suma:</w:t>
            </w:r>
          </w:p>
        </w:tc>
        <w:tc>
          <w:tcPr>
            <w:tcW w:w="1447" w:type="dxa"/>
          </w:tcPr>
          <w:p w14:paraId="4D6C0BE9" w14:textId="77777777" w:rsidR="00A64F60" w:rsidRPr="001167ED" w:rsidRDefault="00A64F60" w:rsidP="005A225B">
            <w:pPr>
              <w:widowControl w:val="0"/>
              <w:tabs>
                <w:tab w:val="center" w:pos="4153"/>
                <w:tab w:val="right" w:pos="8306"/>
              </w:tabs>
              <w:spacing w:after="20"/>
              <w:jc w:val="center"/>
              <w:rPr>
                <w:rFonts w:asciiTheme="majorBidi" w:hAnsiTheme="majorBidi" w:cstheme="majorBidi"/>
                <w:szCs w:val="24"/>
              </w:rPr>
            </w:pPr>
          </w:p>
        </w:tc>
      </w:tr>
      <w:tr w:rsidR="00A64F60" w:rsidRPr="001167ED" w14:paraId="57E79A13" w14:textId="77777777" w:rsidTr="005A225B">
        <w:trPr>
          <w:cantSplit/>
          <w:trHeight w:val="276"/>
        </w:trPr>
        <w:tc>
          <w:tcPr>
            <w:tcW w:w="709" w:type="dxa"/>
          </w:tcPr>
          <w:p w14:paraId="554040D2" w14:textId="77777777" w:rsidR="00A64F60" w:rsidRPr="001167ED" w:rsidRDefault="00A64F60" w:rsidP="005A225B">
            <w:pPr>
              <w:widowControl w:val="0"/>
              <w:tabs>
                <w:tab w:val="center" w:pos="4153"/>
                <w:tab w:val="right" w:pos="8306"/>
              </w:tabs>
              <w:spacing w:after="20"/>
              <w:jc w:val="right"/>
              <w:rPr>
                <w:rFonts w:asciiTheme="majorBidi" w:hAnsiTheme="majorBidi" w:cstheme="majorBidi"/>
                <w:szCs w:val="24"/>
              </w:rPr>
            </w:pPr>
          </w:p>
        </w:tc>
        <w:tc>
          <w:tcPr>
            <w:tcW w:w="7371" w:type="dxa"/>
            <w:gridSpan w:val="4"/>
          </w:tcPr>
          <w:p w14:paraId="1D03A7DC" w14:textId="77777777" w:rsidR="00A64F60" w:rsidRPr="001167ED" w:rsidRDefault="00A64F60" w:rsidP="005A225B">
            <w:pPr>
              <w:widowControl w:val="0"/>
              <w:tabs>
                <w:tab w:val="center" w:pos="4153"/>
                <w:tab w:val="right" w:pos="8306"/>
              </w:tabs>
              <w:spacing w:after="20"/>
              <w:jc w:val="right"/>
              <w:rPr>
                <w:rFonts w:asciiTheme="majorBidi" w:hAnsiTheme="majorBidi" w:cstheme="majorBidi"/>
                <w:b/>
                <w:bCs/>
                <w:szCs w:val="24"/>
              </w:rPr>
            </w:pPr>
            <w:r w:rsidRPr="001167ED">
              <w:rPr>
                <w:rFonts w:asciiTheme="majorBidi" w:hAnsiTheme="majorBidi" w:cstheme="majorBidi"/>
                <w:b/>
                <w:bCs/>
                <w:szCs w:val="24"/>
              </w:rPr>
              <w:t xml:space="preserve">PVM: </w:t>
            </w:r>
          </w:p>
        </w:tc>
        <w:tc>
          <w:tcPr>
            <w:tcW w:w="1447" w:type="dxa"/>
          </w:tcPr>
          <w:p w14:paraId="304B6828" w14:textId="77777777" w:rsidR="00A64F60" w:rsidRPr="001167ED" w:rsidRDefault="00A64F60" w:rsidP="005A225B">
            <w:pPr>
              <w:widowControl w:val="0"/>
              <w:tabs>
                <w:tab w:val="center" w:pos="4153"/>
                <w:tab w:val="right" w:pos="8306"/>
              </w:tabs>
              <w:spacing w:after="20"/>
              <w:jc w:val="center"/>
              <w:rPr>
                <w:rFonts w:asciiTheme="majorBidi" w:hAnsiTheme="majorBidi" w:cstheme="majorBidi"/>
                <w:szCs w:val="24"/>
              </w:rPr>
            </w:pPr>
          </w:p>
        </w:tc>
      </w:tr>
      <w:tr w:rsidR="00A64F60" w:rsidRPr="001167ED" w14:paraId="0C90AA23" w14:textId="77777777" w:rsidTr="005A225B">
        <w:trPr>
          <w:cantSplit/>
          <w:trHeight w:val="405"/>
        </w:trPr>
        <w:tc>
          <w:tcPr>
            <w:tcW w:w="709" w:type="dxa"/>
          </w:tcPr>
          <w:p w14:paraId="6B0EB90B" w14:textId="77777777" w:rsidR="00A64F60" w:rsidRPr="001167ED" w:rsidRDefault="00A64F60" w:rsidP="005A225B">
            <w:pPr>
              <w:widowControl w:val="0"/>
              <w:tabs>
                <w:tab w:val="center" w:pos="4153"/>
                <w:tab w:val="right" w:pos="8306"/>
              </w:tabs>
              <w:spacing w:after="20"/>
              <w:jc w:val="right"/>
              <w:rPr>
                <w:rFonts w:asciiTheme="majorBidi" w:hAnsiTheme="majorBidi" w:cstheme="majorBidi"/>
                <w:szCs w:val="24"/>
              </w:rPr>
            </w:pPr>
          </w:p>
        </w:tc>
        <w:tc>
          <w:tcPr>
            <w:tcW w:w="7371" w:type="dxa"/>
            <w:gridSpan w:val="4"/>
          </w:tcPr>
          <w:p w14:paraId="2EDDDBA6" w14:textId="77777777" w:rsidR="00A64F60" w:rsidRPr="001167ED" w:rsidRDefault="00A64F60" w:rsidP="005A225B">
            <w:pPr>
              <w:widowControl w:val="0"/>
              <w:tabs>
                <w:tab w:val="center" w:pos="4153"/>
                <w:tab w:val="right" w:pos="8306"/>
              </w:tabs>
              <w:spacing w:after="20"/>
              <w:jc w:val="right"/>
              <w:rPr>
                <w:rFonts w:asciiTheme="majorBidi" w:hAnsiTheme="majorBidi" w:cstheme="majorBidi"/>
                <w:b/>
                <w:bCs/>
                <w:szCs w:val="24"/>
              </w:rPr>
            </w:pPr>
            <w:r w:rsidRPr="001167ED">
              <w:rPr>
                <w:rFonts w:asciiTheme="majorBidi" w:hAnsiTheme="majorBidi" w:cstheme="majorBidi"/>
                <w:b/>
                <w:bCs/>
                <w:szCs w:val="24"/>
              </w:rPr>
              <w:t>Iš viso:</w:t>
            </w:r>
          </w:p>
        </w:tc>
        <w:tc>
          <w:tcPr>
            <w:tcW w:w="1447" w:type="dxa"/>
          </w:tcPr>
          <w:p w14:paraId="10404480" w14:textId="77777777" w:rsidR="00A64F60" w:rsidRPr="001167ED" w:rsidRDefault="00A64F60" w:rsidP="005A225B">
            <w:pPr>
              <w:widowControl w:val="0"/>
              <w:tabs>
                <w:tab w:val="center" w:pos="4153"/>
                <w:tab w:val="right" w:pos="8306"/>
              </w:tabs>
              <w:spacing w:after="20"/>
              <w:jc w:val="center"/>
              <w:rPr>
                <w:rFonts w:asciiTheme="majorBidi" w:hAnsiTheme="majorBidi" w:cstheme="majorBidi"/>
                <w:szCs w:val="24"/>
              </w:rPr>
            </w:pPr>
          </w:p>
        </w:tc>
      </w:tr>
    </w:tbl>
    <w:p w14:paraId="199724C1" w14:textId="77777777" w:rsidR="00A64F60" w:rsidRPr="001167ED" w:rsidRDefault="00A64F60" w:rsidP="00A64F60">
      <w:pPr>
        <w:ind w:right="-178"/>
        <w:rPr>
          <w:rFonts w:asciiTheme="majorBidi" w:hAnsiTheme="majorBidi" w:cstheme="majorBidi"/>
          <w:color w:val="000000"/>
          <w:szCs w:val="24"/>
        </w:rPr>
      </w:pPr>
    </w:p>
    <w:p w14:paraId="5669C007" w14:textId="77777777" w:rsidR="00A64F60" w:rsidRPr="001167ED" w:rsidRDefault="00A64F60" w:rsidP="00A64F60">
      <w:pPr>
        <w:jc w:val="both"/>
        <w:rPr>
          <w:rFonts w:asciiTheme="majorBidi" w:hAnsiTheme="majorBidi" w:cstheme="majorBidi"/>
          <w:color w:val="000000"/>
          <w:szCs w:val="24"/>
        </w:rPr>
      </w:pPr>
      <w:r w:rsidRPr="001167ED">
        <w:rPr>
          <w:rFonts w:asciiTheme="majorBidi" w:hAnsiTheme="majorBidi" w:cstheme="majorBidi"/>
          <w:color w:val="000000"/>
          <w:szCs w:val="24"/>
        </w:rPr>
        <w:t>Šis aktas neatleidžia Rangovo bei Užsakovo nuo kitų sutartinių įsipareigojimų pagal aukščiau nurodytą sutartį vykdymo.</w:t>
      </w:r>
    </w:p>
    <w:p w14:paraId="31F8A40F" w14:textId="77777777" w:rsidR="00A64F60" w:rsidRPr="001167ED" w:rsidRDefault="00A64F60" w:rsidP="00A64F60">
      <w:pPr>
        <w:ind w:right="-178"/>
        <w:rPr>
          <w:rFonts w:asciiTheme="majorBidi" w:hAnsiTheme="majorBidi" w:cstheme="majorBidi"/>
          <w:color w:val="000000"/>
          <w:szCs w:val="24"/>
        </w:rPr>
      </w:pPr>
    </w:p>
    <w:p w14:paraId="2ABAB349" w14:textId="77777777" w:rsidR="00A64F60" w:rsidRPr="001167ED" w:rsidRDefault="00A64F60" w:rsidP="00A64F60">
      <w:pPr>
        <w:ind w:right="-178"/>
        <w:rPr>
          <w:rFonts w:asciiTheme="majorBidi" w:hAnsiTheme="majorBidi" w:cstheme="majorBidi"/>
          <w:color w:val="000000"/>
          <w:szCs w:val="24"/>
        </w:rPr>
      </w:pPr>
    </w:p>
    <w:p w14:paraId="577CB735" w14:textId="77777777" w:rsidR="00A64F60" w:rsidRPr="001167ED" w:rsidRDefault="00A64F60" w:rsidP="00A64F60">
      <w:pPr>
        <w:ind w:right="-178"/>
        <w:rPr>
          <w:rFonts w:asciiTheme="majorBidi" w:hAnsiTheme="majorBidi" w:cstheme="majorBidi"/>
          <w:color w:val="000000"/>
          <w:szCs w:val="24"/>
        </w:rPr>
      </w:pPr>
    </w:p>
    <w:p w14:paraId="668D553A" w14:textId="77777777" w:rsidR="00A64F60" w:rsidRPr="001167ED" w:rsidRDefault="00A64F60" w:rsidP="00A64F60">
      <w:pPr>
        <w:ind w:right="-178"/>
        <w:rPr>
          <w:rFonts w:asciiTheme="majorBidi" w:hAnsiTheme="majorBidi" w:cstheme="majorBidi"/>
          <w:color w:val="000000"/>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0422A9" w:rsidRPr="001167ED" w14:paraId="66DD2179" w14:textId="77777777" w:rsidTr="000422A9">
        <w:tc>
          <w:tcPr>
            <w:tcW w:w="4814" w:type="dxa"/>
          </w:tcPr>
          <w:p w14:paraId="2F5BA3A1" w14:textId="099D65D3" w:rsidR="000422A9" w:rsidRPr="001167ED" w:rsidRDefault="000422A9" w:rsidP="000422A9">
            <w:pPr>
              <w:ind w:right="-113"/>
              <w:rPr>
                <w:rFonts w:asciiTheme="majorBidi" w:hAnsiTheme="majorBidi" w:cstheme="majorBidi"/>
                <w:color w:val="000000"/>
                <w:szCs w:val="24"/>
              </w:rPr>
            </w:pPr>
            <w:r w:rsidRPr="001167ED">
              <w:rPr>
                <w:rFonts w:asciiTheme="majorBidi" w:hAnsiTheme="majorBidi" w:cstheme="majorBidi"/>
                <w:color w:val="000000"/>
                <w:szCs w:val="24"/>
              </w:rPr>
              <w:t>Užsakovas:</w:t>
            </w:r>
          </w:p>
        </w:tc>
        <w:tc>
          <w:tcPr>
            <w:tcW w:w="4815" w:type="dxa"/>
          </w:tcPr>
          <w:p w14:paraId="69A12A35" w14:textId="1B055D83" w:rsidR="000422A9" w:rsidRPr="001167ED" w:rsidRDefault="000422A9" w:rsidP="000422A9">
            <w:pPr>
              <w:ind w:right="-113"/>
              <w:rPr>
                <w:rFonts w:asciiTheme="majorBidi" w:hAnsiTheme="majorBidi" w:cstheme="majorBidi"/>
                <w:color w:val="000000"/>
                <w:szCs w:val="24"/>
              </w:rPr>
            </w:pPr>
            <w:r w:rsidRPr="001167ED">
              <w:rPr>
                <w:rFonts w:asciiTheme="majorBidi" w:hAnsiTheme="majorBidi" w:cstheme="majorBidi"/>
                <w:color w:val="000000"/>
                <w:szCs w:val="24"/>
              </w:rPr>
              <w:t xml:space="preserve">Rangovas: </w:t>
            </w:r>
          </w:p>
        </w:tc>
      </w:tr>
      <w:tr w:rsidR="000422A9" w:rsidRPr="001167ED" w14:paraId="373BDBCF" w14:textId="77777777" w:rsidTr="000422A9">
        <w:tc>
          <w:tcPr>
            <w:tcW w:w="4814" w:type="dxa"/>
          </w:tcPr>
          <w:p w14:paraId="64EC2DBA" w14:textId="081C56DC" w:rsidR="000422A9" w:rsidRPr="001167ED" w:rsidRDefault="000422A9" w:rsidP="000422A9">
            <w:pPr>
              <w:ind w:right="-113" w:firstLine="731"/>
              <w:rPr>
                <w:rFonts w:asciiTheme="majorBidi" w:hAnsiTheme="majorBidi" w:cstheme="majorBidi"/>
                <w:color w:val="000000"/>
                <w:szCs w:val="24"/>
              </w:rPr>
            </w:pPr>
            <w:r w:rsidRPr="001167ED">
              <w:rPr>
                <w:rFonts w:asciiTheme="majorBidi" w:hAnsiTheme="majorBidi" w:cstheme="majorBidi"/>
                <w:color w:val="000000"/>
                <w:szCs w:val="24"/>
              </w:rPr>
              <w:t xml:space="preserve">A.V. </w:t>
            </w:r>
          </w:p>
        </w:tc>
        <w:tc>
          <w:tcPr>
            <w:tcW w:w="4815" w:type="dxa"/>
          </w:tcPr>
          <w:p w14:paraId="30BAE516" w14:textId="40DBEFEC" w:rsidR="000422A9" w:rsidRPr="001167ED" w:rsidRDefault="000422A9" w:rsidP="000422A9">
            <w:pPr>
              <w:ind w:right="-113" w:firstLine="610"/>
              <w:rPr>
                <w:rFonts w:asciiTheme="majorBidi" w:hAnsiTheme="majorBidi" w:cstheme="majorBidi"/>
                <w:color w:val="000000"/>
                <w:szCs w:val="24"/>
              </w:rPr>
            </w:pPr>
            <w:r w:rsidRPr="001167ED">
              <w:rPr>
                <w:rFonts w:asciiTheme="majorBidi" w:hAnsiTheme="majorBidi" w:cstheme="majorBidi"/>
                <w:color w:val="000000"/>
                <w:szCs w:val="24"/>
              </w:rPr>
              <w:t xml:space="preserve">A.V. </w:t>
            </w:r>
          </w:p>
          <w:p w14:paraId="53A3352D" w14:textId="77777777" w:rsidR="000422A9" w:rsidRPr="001167ED" w:rsidRDefault="000422A9" w:rsidP="000422A9">
            <w:pPr>
              <w:ind w:right="-113"/>
              <w:rPr>
                <w:rFonts w:asciiTheme="majorBidi" w:hAnsiTheme="majorBidi" w:cstheme="majorBidi"/>
                <w:color w:val="000000"/>
                <w:szCs w:val="24"/>
              </w:rPr>
            </w:pPr>
          </w:p>
        </w:tc>
      </w:tr>
      <w:tr w:rsidR="000422A9" w:rsidRPr="001167ED" w14:paraId="27E14C0A" w14:textId="77777777" w:rsidTr="000422A9">
        <w:tc>
          <w:tcPr>
            <w:tcW w:w="4814" w:type="dxa"/>
          </w:tcPr>
          <w:p w14:paraId="6204F0A2" w14:textId="3FB99FC6" w:rsidR="000422A9" w:rsidRPr="001167ED" w:rsidRDefault="000422A9" w:rsidP="000422A9">
            <w:pPr>
              <w:ind w:right="-113"/>
              <w:rPr>
                <w:rFonts w:asciiTheme="majorBidi" w:hAnsiTheme="majorBidi" w:cstheme="majorBidi"/>
                <w:color w:val="000000"/>
                <w:szCs w:val="24"/>
              </w:rPr>
            </w:pPr>
            <w:r w:rsidRPr="001167ED">
              <w:rPr>
                <w:rFonts w:asciiTheme="majorBidi" w:hAnsiTheme="majorBidi" w:cstheme="majorBidi"/>
                <w:color w:val="000000"/>
                <w:szCs w:val="24"/>
              </w:rPr>
              <w:t>202</w:t>
            </w:r>
            <w:r w:rsidR="00FF5244" w:rsidRPr="001167ED">
              <w:rPr>
                <w:rFonts w:asciiTheme="majorBidi" w:hAnsiTheme="majorBidi" w:cstheme="majorBidi"/>
                <w:color w:val="000000"/>
                <w:szCs w:val="24"/>
              </w:rPr>
              <w:t>5</w:t>
            </w:r>
            <w:r w:rsidRPr="001167ED">
              <w:rPr>
                <w:rFonts w:asciiTheme="majorBidi" w:hAnsiTheme="majorBidi" w:cstheme="majorBidi"/>
                <w:color w:val="000000"/>
                <w:szCs w:val="24"/>
              </w:rPr>
              <w:t xml:space="preserve"> m...................d.</w:t>
            </w:r>
          </w:p>
        </w:tc>
        <w:tc>
          <w:tcPr>
            <w:tcW w:w="4815" w:type="dxa"/>
          </w:tcPr>
          <w:p w14:paraId="729060DF" w14:textId="7E3EF671" w:rsidR="000422A9" w:rsidRPr="001167ED" w:rsidRDefault="000422A9" w:rsidP="000422A9">
            <w:pPr>
              <w:ind w:right="-113"/>
              <w:rPr>
                <w:rFonts w:asciiTheme="majorBidi" w:hAnsiTheme="majorBidi" w:cstheme="majorBidi"/>
                <w:color w:val="000000"/>
                <w:szCs w:val="24"/>
              </w:rPr>
            </w:pPr>
            <w:r w:rsidRPr="001167ED">
              <w:rPr>
                <w:rFonts w:asciiTheme="majorBidi" w:hAnsiTheme="majorBidi" w:cstheme="majorBidi"/>
                <w:color w:val="000000"/>
                <w:szCs w:val="24"/>
              </w:rPr>
              <w:t>202</w:t>
            </w:r>
            <w:r w:rsidR="00FF5244" w:rsidRPr="001167ED">
              <w:rPr>
                <w:rFonts w:asciiTheme="majorBidi" w:hAnsiTheme="majorBidi" w:cstheme="majorBidi"/>
                <w:color w:val="000000"/>
                <w:szCs w:val="24"/>
              </w:rPr>
              <w:t>5</w:t>
            </w:r>
            <w:r w:rsidRPr="001167ED">
              <w:rPr>
                <w:rFonts w:asciiTheme="majorBidi" w:hAnsiTheme="majorBidi" w:cstheme="majorBidi"/>
                <w:color w:val="000000"/>
                <w:szCs w:val="24"/>
              </w:rPr>
              <w:t xml:space="preserve"> m. ......................d. </w:t>
            </w:r>
          </w:p>
        </w:tc>
      </w:tr>
    </w:tbl>
    <w:p w14:paraId="7DF6D3B8" w14:textId="77777777" w:rsidR="00A64F60" w:rsidRPr="001167ED" w:rsidRDefault="00A64F60" w:rsidP="00A64F60">
      <w:pPr>
        <w:rPr>
          <w:rFonts w:asciiTheme="majorBidi" w:hAnsiTheme="majorBidi" w:cstheme="majorBidi"/>
          <w:color w:val="000000"/>
          <w:szCs w:val="24"/>
        </w:rPr>
      </w:pPr>
    </w:p>
    <w:p w14:paraId="012527FE" w14:textId="77777777" w:rsidR="00A64F60" w:rsidRPr="001167ED" w:rsidRDefault="00A64F60" w:rsidP="00A64F60">
      <w:pPr>
        <w:jc w:val="both"/>
        <w:rPr>
          <w:rFonts w:asciiTheme="majorBidi" w:hAnsiTheme="majorBidi" w:cstheme="majorBidi"/>
          <w:i/>
          <w:szCs w:val="24"/>
        </w:rPr>
        <w:sectPr w:rsidR="00A64F60" w:rsidRPr="001167ED" w:rsidSect="000F4F34">
          <w:pgSz w:w="11907" w:h="16840" w:code="9"/>
          <w:pgMar w:top="1134" w:right="567" w:bottom="1134" w:left="1701" w:header="567" w:footer="567" w:gutter="0"/>
          <w:pgNumType w:start="1"/>
          <w:cols w:space="1296"/>
          <w:titlePg/>
          <w:docGrid w:linePitch="326"/>
        </w:sectPr>
      </w:pPr>
    </w:p>
    <w:p w14:paraId="672F4437" w14:textId="1AD56F29" w:rsidR="005C13D5" w:rsidRPr="001167ED" w:rsidRDefault="005C13D5" w:rsidP="005C13D5">
      <w:pPr>
        <w:rPr>
          <w:rFonts w:asciiTheme="majorBidi" w:hAnsiTheme="majorBidi" w:cstheme="majorBidi"/>
          <w:szCs w:val="24"/>
        </w:rPr>
      </w:pPr>
      <w:r w:rsidRPr="001167ED">
        <w:rPr>
          <w:rFonts w:asciiTheme="majorBidi" w:hAnsiTheme="majorBidi" w:cstheme="majorBidi"/>
          <w:szCs w:val="24"/>
        </w:rPr>
        <w:t>Užsakovas: Zarasų rajono savivaldybės administracija</w:t>
      </w:r>
    </w:p>
    <w:p w14:paraId="569FE94D" w14:textId="09163976" w:rsidR="005C13D5" w:rsidRPr="001167ED" w:rsidRDefault="005C13D5" w:rsidP="005C13D5">
      <w:pPr>
        <w:rPr>
          <w:rFonts w:asciiTheme="majorBidi" w:hAnsiTheme="majorBidi" w:cstheme="majorBidi"/>
          <w:szCs w:val="24"/>
        </w:rPr>
      </w:pPr>
      <w:r w:rsidRPr="001167ED">
        <w:rPr>
          <w:rFonts w:asciiTheme="majorBidi" w:hAnsiTheme="majorBidi" w:cstheme="majorBidi"/>
          <w:szCs w:val="24"/>
        </w:rPr>
        <w:t xml:space="preserve">Rangovas: </w:t>
      </w:r>
    </w:p>
    <w:p w14:paraId="7DE4E75B" w14:textId="200CC2E9" w:rsidR="005C13D5" w:rsidRPr="001167ED" w:rsidRDefault="005C13D5" w:rsidP="005C13D5">
      <w:pPr>
        <w:tabs>
          <w:tab w:val="left" w:pos="1830"/>
        </w:tabs>
        <w:ind w:firstLine="12333"/>
        <w:rPr>
          <w:rFonts w:asciiTheme="majorBidi" w:hAnsiTheme="majorBidi" w:cstheme="majorBidi"/>
          <w:szCs w:val="24"/>
        </w:rPr>
      </w:pPr>
      <w:r w:rsidRPr="001167ED">
        <w:rPr>
          <w:rFonts w:asciiTheme="majorBidi" w:hAnsiTheme="majorBidi" w:cstheme="majorBidi"/>
          <w:szCs w:val="24"/>
        </w:rPr>
        <w:t>Sutarties priedas</w:t>
      </w:r>
    </w:p>
    <w:p w14:paraId="518C94EE" w14:textId="22D0E99F" w:rsidR="005C13D5" w:rsidRPr="001167ED" w:rsidRDefault="005C13D5" w:rsidP="005C13D5">
      <w:pPr>
        <w:ind w:firstLine="12333"/>
        <w:rPr>
          <w:rFonts w:asciiTheme="majorBidi" w:hAnsiTheme="majorBidi" w:cstheme="majorBidi"/>
          <w:szCs w:val="24"/>
        </w:rPr>
      </w:pPr>
      <w:r w:rsidRPr="001167ED">
        <w:rPr>
          <w:rFonts w:asciiTheme="majorBidi" w:hAnsiTheme="majorBidi" w:cstheme="majorBidi"/>
          <w:szCs w:val="24"/>
        </w:rPr>
        <w:t>F-3</w:t>
      </w:r>
    </w:p>
    <w:p w14:paraId="193A4681" w14:textId="77777777" w:rsidR="005C13D5" w:rsidRPr="001167ED" w:rsidRDefault="005C13D5" w:rsidP="005C13D5">
      <w:pPr>
        <w:ind w:left="851"/>
        <w:jc w:val="center"/>
        <w:outlineLvl w:val="1"/>
        <w:rPr>
          <w:rFonts w:asciiTheme="majorBidi" w:hAnsiTheme="majorBidi" w:cstheme="majorBidi"/>
          <w:b/>
          <w:szCs w:val="24"/>
        </w:rPr>
      </w:pPr>
      <w:r w:rsidRPr="001167ED">
        <w:rPr>
          <w:rFonts w:asciiTheme="majorBidi" w:hAnsiTheme="majorBidi" w:cstheme="majorBidi"/>
          <w:b/>
          <w:szCs w:val="24"/>
        </w:rPr>
        <w:t>P A Ž Y M A</w:t>
      </w:r>
    </w:p>
    <w:p w14:paraId="6BAF86BF" w14:textId="77777777" w:rsidR="005C13D5" w:rsidRPr="001167ED" w:rsidRDefault="005C13D5" w:rsidP="005C13D5">
      <w:pPr>
        <w:jc w:val="both"/>
        <w:rPr>
          <w:rFonts w:asciiTheme="majorBidi" w:hAnsiTheme="majorBidi" w:cstheme="majorBidi"/>
          <w:szCs w:val="24"/>
        </w:rPr>
      </w:pPr>
    </w:p>
    <w:p w14:paraId="47D13CF4" w14:textId="09ABDD51" w:rsidR="005C13D5" w:rsidRPr="001167ED" w:rsidRDefault="005C13D5" w:rsidP="005C13D5">
      <w:pPr>
        <w:jc w:val="center"/>
        <w:rPr>
          <w:rFonts w:asciiTheme="majorBidi" w:hAnsiTheme="majorBidi" w:cstheme="majorBidi"/>
          <w:szCs w:val="24"/>
        </w:rPr>
      </w:pPr>
      <w:r w:rsidRPr="001167ED">
        <w:rPr>
          <w:rFonts w:asciiTheme="majorBidi" w:hAnsiTheme="majorBidi" w:cstheme="majorBidi"/>
          <w:szCs w:val="24"/>
        </w:rPr>
        <w:t>Apmokėjimas už 202</w:t>
      </w:r>
      <w:r w:rsidR="00FF5244" w:rsidRPr="001167ED">
        <w:rPr>
          <w:rFonts w:asciiTheme="majorBidi" w:hAnsiTheme="majorBidi" w:cstheme="majorBidi"/>
          <w:szCs w:val="24"/>
        </w:rPr>
        <w:t>5</w:t>
      </w:r>
      <w:r w:rsidRPr="001167ED">
        <w:rPr>
          <w:rFonts w:asciiTheme="majorBidi" w:hAnsiTheme="majorBidi" w:cstheme="majorBidi"/>
          <w:szCs w:val="24"/>
        </w:rPr>
        <w:t xml:space="preserve"> m.  ……………………………  mėn. </w:t>
      </w:r>
    </w:p>
    <w:p w14:paraId="411C4850" w14:textId="1DE291DD" w:rsidR="005C13D5" w:rsidRPr="001167ED" w:rsidRDefault="005C13D5" w:rsidP="005C13D5">
      <w:pPr>
        <w:jc w:val="right"/>
        <w:rPr>
          <w:rFonts w:asciiTheme="majorBidi" w:hAnsiTheme="majorBidi" w:cstheme="majorBidi"/>
          <w:szCs w:val="24"/>
        </w:rPr>
      </w:pPr>
      <w:r w:rsidRPr="001167ED">
        <w:rPr>
          <w:rFonts w:asciiTheme="majorBidi" w:hAnsiTheme="majorBidi" w:cstheme="majorBidi"/>
          <w:szCs w:val="24"/>
        </w:rPr>
        <w:t xml:space="preserve"> (Eur)</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
        <w:gridCol w:w="3676"/>
        <w:gridCol w:w="1056"/>
        <w:gridCol w:w="1296"/>
        <w:gridCol w:w="990"/>
        <w:gridCol w:w="1331"/>
        <w:gridCol w:w="1014"/>
        <w:gridCol w:w="1002"/>
        <w:gridCol w:w="984"/>
        <w:gridCol w:w="1014"/>
        <w:gridCol w:w="1003"/>
        <w:gridCol w:w="815"/>
      </w:tblGrid>
      <w:tr w:rsidR="005C13D5" w:rsidRPr="001167ED" w14:paraId="7347B691" w14:textId="77777777" w:rsidTr="00FD1F30">
        <w:trPr>
          <w:trHeight w:val="375"/>
        </w:trPr>
        <w:tc>
          <w:tcPr>
            <w:tcW w:w="532" w:type="dxa"/>
            <w:vMerge w:val="restart"/>
            <w:vAlign w:val="center"/>
          </w:tcPr>
          <w:p w14:paraId="750EFF93" w14:textId="77777777" w:rsidR="005C13D5" w:rsidRPr="001167ED" w:rsidRDefault="005C13D5" w:rsidP="005C13D5">
            <w:pPr>
              <w:jc w:val="center"/>
              <w:rPr>
                <w:rFonts w:asciiTheme="majorBidi" w:hAnsiTheme="majorBidi" w:cstheme="majorBidi"/>
                <w:szCs w:val="24"/>
              </w:rPr>
            </w:pPr>
            <w:r w:rsidRPr="001167ED">
              <w:rPr>
                <w:rFonts w:asciiTheme="majorBidi" w:hAnsiTheme="majorBidi" w:cstheme="majorBidi"/>
                <w:szCs w:val="24"/>
              </w:rPr>
              <w:t>Eil. Nr.</w:t>
            </w:r>
          </w:p>
        </w:tc>
        <w:tc>
          <w:tcPr>
            <w:tcW w:w="3723" w:type="dxa"/>
            <w:vMerge w:val="restart"/>
            <w:vAlign w:val="center"/>
          </w:tcPr>
          <w:p w14:paraId="5B6F946D" w14:textId="77777777" w:rsidR="005C13D5" w:rsidRPr="001167ED" w:rsidRDefault="005C13D5" w:rsidP="005C13D5">
            <w:pPr>
              <w:jc w:val="center"/>
              <w:rPr>
                <w:rFonts w:asciiTheme="majorBidi" w:hAnsiTheme="majorBidi" w:cstheme="majorBidi"/>
                <w:szCs w:val="24"/>
              </w:rPr>
            </w:pPr>
            <w:r w:rsidRPr="001167ED">
              <w:rPr>
                <w:rFonts w:asciiTheme="majorBidi" w:hAnsiTheme="majorBidi" w:cstheme="majorBidi"/>
                <w:szCs w:val="24"/>
              </w:rPr>
              <w:t>Objekto pavadinimas</w:t>
            </w:r>
          </w:p>
        </w:tc>
        <w:tc>
          <w:tcPr>
            <w:tcW w:w="989" w:type="dxa"/>
            <w:vMerge w:val="restart"/>
            <w:vAlign w:val="center"/>
          </w:tcPr>
          <w:p w14:paraId="629DF456" w14:textId="77777777" w:rsidR="005C13D5" w:rsidRPr="001167ED" w:rsidRDefault="005C13D5" w:rsidP="005C13D5">
            <w:pPr>
              <w:jc w:val="center"/>
              <w:rPr>
                <w:rFonts w:asciiTheme="majorBidi" w:hAnsiTheme="majorBidi" w:cstheme="majorBidi"/>
                <w:szCs w:val="24"/>
              </w:rPr>
            </w:pPr>
            <w:r w:rsidRPr="001167ED">
              <w:rPr>
                <w:rFonts w:asciiTheme="majorBidi" w:hAnsiTheme="majorBidi" w:cstheme="majorBidi"/>
                <w:szCs w:val="24"/>
              </w:rPr>
              <w:t>Sutarties su LAKD Nr.</w:t>
            </w:r>
          </w:p>
        </w:tc>
        <w:tc>
          <w:tcPr>
            <w:tcW w:w="1116" w:type="dxa"/>
            <w:vMerge w:val="restart"/>
            <w:vAlign w:val="center"/>
          </w:tcPr>
          <w:p w14:paraId="60B35FCE" w14:textId="77777777" w:rsidR="005C13D5" w:rsidRPr="001167ED" w:rsidRDefault="005C13D5" w:rsidP="005C13D5">
            <w:pPr>
              <w:jc w:val="center"/>
              <w:rPr>
                <w:rFonts w:asciiTheme="majorBidi" w:hAnsiTheme="majorBidi" w:cstheme="majorBidi"/>
                <w:szCs w:val="24"/>
              </w:rPr>
            </w:pPr>
            <w:r w:rsidRPr="001167ED">
              <w:rPr>
                <w:rFonts w:asciiTheme="majorBidi" w:hAnsiTheme="majorBidi" w:cstheme="majorBidi"/>
                <w:szCs w:val="24"/>
              </w:rPr>
              <w:t>Rangos sutarties (pap. susitarimų) Nr.</w:t>
            </w:r>
          </w:p>
          <w:p w14:paraId="5C6F567F" w14:textId="77777777" w:rsidR="005C13D5" w:rsidRPr="001167ED" w:rsidRDefault="005C13D5" w:rsidP="005C13D5">
            <w:pPr>
              <w:jc w:val="center"/>
              <w:rPr>
                <w:rFonts w:asciiTheme="majorBidi" w:hAnsiTheme="majorBidi" w:cstheme="majorBidi"/>
                <w:szCs w:val="24"/>
              </w:rPr>
            </w:pPr>
          </w:p>
        </w:tc>
        <w:tc>
          <w:tcPr>
            <w:tcW w:w="956" w:type="dxa"/>
            <w:vMerge w:val="restart"/>
            <w:vAlign w:val="center"/>
          </w:tcPr>
          <w:p w14:paraId="36563F39" w14:textId="77777777" w:rsidR="005C13D5" w:rsidRPr="001167ED" w:rsidRDefault="005C13D5" w:rsidP="005C13D5">
            <w:pPr>
              <w:jc w:val="center"/>
              <w:rPr>
                <w:rFonts w:asciiTheme="majorBidi" w:hAnsiTheme="majorBidi" w:cstheme="majorBidi"/>
                <w:szCs w:val="24"/>
              </w:rPr>
            </w:pPr>
            <w:r w:rsidRPr="001167ED">
              <w:rPr>
                <w:rFonts w:asciiTheme="majorBidi" w:hAnsiTheme="majorBidi" w:cstheme="majorBidi"/>
                <w:szCs w:val="24"/>
              </w:rPr>
              <w:t>Objekto kaina</w:t>
            </w:r>
          </w:p>
        </w:tc>
        <w:tc>
          <w:tcPr>
            <w:tcW w:w="7421" w:type="dxa"/>
            <w:gridSpan w:val="7"/>
            <w:vAlign w:val="center"/>
          </w:tcPr>
          <w:p w14:paraId="25C43591" w14:textId="77777777" w:rsidR="005C13D5" w:rsidRPr="001167ED" w:rsidRDefault="005C13D5" w:rsidP="005C13D5">
            <w:pPr>
              <w:jc w:val="center"/>
              <w:rPr>
                <w:rFonts w:asciiTheme="majorBidi" w:hAnsiTheme="majorBidi" w:cstheme="majorBidi"/>
                <w:szCs w:val="24"/>
              </w:rPr>
            </w:pPr>
            <w:r w:rsidRPr="001167ED">
              <w:rPr>
                <w:rFonts w:asciiTheme="majorBidi" w:hAnsiTheme="majorBidi" w:cstheme="majorBidi"/>
                <w:szCs w:val="24"/>
              </w:rPr>
              <w:t>Atlikta darbų</w:t>
            </w:r>
          </w:p>
        </w:tc>
      </w:tr>
      <w:tr w:rsidR="005C13D5" w:rsidRPr="001167ED" w14:paraId="441AC2B5" w14:textId="77777777" w:rsidTr="00FD1F30">
        <w:trPr>
          <w:trHeight w:val="510"/>
        </w:trPr>
        <w:tc>
          <w:tcPr>
            <w:tcW w:w="532" w:type="dxa"/>
            <w:vMerge/>
          </w:tcPr>
          <w:p w14:paraId="2133D00A" w14:textId="77777777" w:rsidR="005C13D5" w:rsidRPr="001167ED" w:rsidRDefault="005C13D5" w:rsidP="005C13D5">
            <w:pPr>
              <w:jc w:val="both"/>
              <w:rPr>
                <w:rFonts w:asciiTheme="majorBidi" w:hAnsiTheme="majorBidi" w:cstheme="majorBidi"/>
                <w:szCs w:val="24"/>
              </w:rPr>
            </w:pPr>
          </w:p>
        </w:tc>
        <w:tc>
          <w:tcPr>
            <w:tcW w:w="3723" w:type="dxa"/>
            <w:vMerge/>
          </w:tcPr>
          <w:p w14:paraId="5BC0D0BE" w14:textId="77777777" w:rsidR="005C13D5" w:rsidRPr="001167ED" w:rsidRDefault="005C13D5" w:rsidP="005C13D5">
            <w:pPr>
              <w:jc w:val="both"/>
              <w:rPr>
                <w:rFonts w:asciiTheme="majorBidi" w:hAnsiTheme="majorBidi" w:cstheme="majorBidi"/>
                <w:szCs w:val="24"/>
              </w:rPr>
            </w:pPr>
          </w:p>
        </w:tc>
        <w:tc>
          <w:tcPr>
            <w:tcW w:w="989" w:type="dxa"/>
            <w:vMerge/>
          </w:tcPr>
          <w:p w14:paraId="0F15034F" w14:textId="77777777" w:rsidR="005C13D5" w:rsidRPr="001167ED" w:rsidRDefault="005C13D5" w:rsidP="005C13D5">
            <w:pPr>
              <w:jc w:val="both"/>
              <w:rPr>
                <w:rFonts w:asciiTheme="majorBidi" w:hAnsiTheme="majorBidi" w:cstheme="majorBidi"/>
                <w:szCs w:val="24"/>
              </w:rPr>
            </w:pPr>
          </w:p>
        </w:tc>
        <w:tc>
          <w:tcPr>
            <w:tcW w:w="1116" w:type="dxa"/>
            <w:vMerge/>
          </w:tcPr>
          <w:p w14:paraId="342CB1F6" w14:textId="77777777" w:rsidR="005C13D5" w:rsidRPr="001167ED" w:rsidRDefault="005C13D5" w:rsidP="005C13D5">
            <w:pPr>
              <w:jc w:val="both"/>
              <w:rPr>
                <w:rFonts w:asciiTheme="majorBidi" w:hAnsiTheme="majorBidi" w:cstheme="majorBidi"/>
                <w:szCs w:val="24"/>
              </w:rPr>
            </w:pPr>
          </w:p>
        </w:tc>
        <w:tc>
          <w:tcPr>
            <w:tcW w:w="956" w:type="dxa"/>
            <w:vMerge/>
          </w:tcPr>
          <w:p w14:paraId="31B3F00D" w14:textId="77777777" w:rsidR="005C13D5" w:rsidRPr="001167ED" w:rsidRDefault="005C13D5" w:rsidP="005C13D5">
            <w:pPr>
              <w:jc w:val="both"/>
              <w:rPr>
                <w:rFonts w:asciiTheme="majorBidi" w:hAnsiTheme="majorBidi" w:cstheme="majorBidi"/>
                <w:szCs w:val="24"/>
              </w:rPr>
            </w:pPr>
          </w:p>
        </w:tc>
        <w:tc>
          <w:tcPr>
            <w:tcW w:w="1374" w:type="dxa"/>
            <w:vMerge w:val="restart"/>
            <w:vAlign w:val="center"/>
          </w:tcPr>
          <w:p w14:paraId="5F0CF9B6" w14:textId="77777777" w:rsidR="005C13D5" w:rsidRPr="001167ED" w:rsidRDefault="005C13D5" w:rsidP="005C13D5">
            <w:pPr>
              <w:jc w:val="center"/>
              <w:rPr>
                <w:rFonts w:asciiTheme="majorBidi" w:hAnsiTheme="majorBidi" w:cstheme="majorBidi"/>
                <w:szCs w:val="24"/>
              </w:rPr>
            </w:pPr>
            <w:r w:rsidRPr="001167ED">
              <w:rPr>
                <w:rFonts w:asciiTheme="majorBidi" w:hAnsiTheme="majorBidi" w:cstheme="majorBidi"/>
                <w:szCs w:val="24"/>
              </w:rPr>
              <w:t xml:space="preserve">Nuo statybos pradžios </w:t>
            </w:r>
          </w:p>
        </w:tc>
        <w:tc>
          <w:tcPr>
            <w:tcW w:w="3119" w:type="dxa"/>
            <w:gridSpan w:val="3"/>
            <w:vAlign w:val="center"/>
          </w:tcPr>
          <w:p w14:paraId="0FD4B6E7" w14:textId="77777777" w:rsidR="005C13D5" w:rsidRPr="001167ED" w:rsidRDefault="005C13D5" w:rsidP="005C13D5">
            <w:pPr>
              <w:jc w:val="center"/>
              <w:rPr>
                <w:rFonts w:asciiTheme="majorBidi" w:hAnsiTheme="majorBidi" w:cstheme="majorBidi"/>
                <w:szCs w:val="24"/>
              </w:rPr>
            </w:pPr>
            <w:r w:rsidRPr="001167ED">
              <w:rPr>
                <w:rFonts w:asciiTheme="majorBidi" w:hAnsiTheme="majorBidi" w:cstheme="majorBidi"/>
                <w:szCs w:val="24"/>
              </w:rPr>
              <w:t>Nuo metų pradžios</w:t>
            </w:r>
          </w:p>
        </w:tc>
        <w:tc>
          <w:tcPr>
            <w:tcW w:w="2928" w:type="dxa"/>
            <w:gridSpan w:val="3"/>
            <w:vAlign w:val="center"/>
          </w:tcPr>
          <w:p w14:paraId="6E797217" w14:textId="77777777" w:rsidR="005C13D5" w:rsidRPr="001167ED" w:rsidRDefault="005C13D5" w:rsidP="005C13D5">
            <w:pPr>
              <w:jc w:val="center"/>
              <w:rPr>
                <w:rFonts w:asciiTheme="majorBidi" w:hAnsiTheme="majorBidi" w:cstheme="majorBidi"/>
                <w:szCs w:val="24"/>
              </w:rPr>
            </w:pPr>
            <w:r w:rsidRPr="001167ED">
              <w:rPr>
                <w:rFonts w:asciiTheme="majorBidi" w:hAnsiTheme="majorBidi" w:cstheme="majorBidi"/>
                <w:szCs w:val="24"/>
              </w:rPr>
              <w:t>Per ataskaitinį laikotarpį</w:t>
            </w:r>
          </w:p>
        </w:tc>
      </w:tr>
      <w:tr w:rsidR="005C13D5" w:rsidRPr="001167ED" w14:paraId="170617B9" w14:textId="77777777" w:rsidTr="00FD1F30">
        <w:trPr>
          <w:trHeight w:val="510"/>
        </w:trPr>
        <w:tc>
          <w:tcPr>
            <w:tcW w:w="532" w:type="dxa"/>
            <w:vMerge/>
          </w:tcPr>
          <w:p w14:paraId="51AC7863" w14:textId="77777777" w:rsidR="005C13D5" w:rsidRPr="001167ED" w:rsidRDefault="005C13D5" w:rsidP="005C13D5">
            <w:pPr>
              <w:jc w:val="both"/>
              <w:rPr>
                <w:rFonts w:asciiTheme="majorBidi" w:hAnsiTheme="majorBidi" w:cstheme="majorBidi"/>
                <w:szCs w:val="24"/>
              </w:rPr>
            </w:pPr>
          </w:p>
        </w:tc>
        <w:tc>
          <w:tcPr>
            <w:tcW w:w="3723" w:type="dxa"/>
            <w:vMerge/>
          </w:tcPr>
          <w:p w14:paraId="6093579D" w14:textId="77777777" w:rsidR="005C13D5" w:rsidRPr="001167ED" w:rsidRDefault="005C13D5" w:rsidP="005C13D5">
            <w:pPr>
              <w:jc w:val="both"/>
              <w:rPr>
                <w:rFonts w:asciiTheme="majorBidi" w:hAnsiTheme="majorBidi" w:cstheme="majorBidi"/>
                <w:szCs w:val="24"/>
              </w:rPr>
            </w:pPr>
          </w:p>
        </w:tc>
        <w:tc>
          <w:tcPr>
            <w:tcW w:w="989" w:type="dxa"/>
            <w:vMerge/>
          </w:tcPr>
          <w:p w14:paraId="0F950039" w14:textId="77777777" w:rsidR="005C13D5" w:rsidRPr="001167ED" w:rsidRDefault="005C13D5" w:rsidP="005C13D5">
            <w:pPr>
              <w:jc w:val="both"/>
              <w:rPr>
                <w:rFonts w:asciiTheme="majorBidi" w:hAnsiTheme="majorBidi" w:cstheme="majorBidi"/>
                <w:szCs w:val="24"/>
              </w:rPr>
            </w:pPr>
          </w:p>
        </w:tc>
        <w:tc>
          <w:tcPr>
            <w:tcW w:w="1116" w:type="dxa"/>
            <w:vMerge/>
          </w:tcPr>
          <w:p w14:paraId="62364A8B" w14:textId="77777777" w:rsidR="005C13D5" w:rsidRPr="001167ED" w:rsidRDefault="005C13D5" w:rsidP="005C13D5">
            <w:pPr>
              <w:jc w:val="both"/>
              <w:rPr>
                <w:rFonts w:asciiTheme="majorBidi" w:hAnsiTheme="majorBidi" w:cstheme="majorBidi"/>
                <w:szCs w:val="24"/>
              </w:rPr>
            </w:pPr>
          </w:p>
        </w:tc>
        <w:tc>
          <w:tcPr>
            <w:tcW w:w="956" w:type="dxa"/>
            <w:vMerge/>
          </w:tcPr>
          <w:p w14:paraId="57D6AD68" w14:textId="77777777" w:rsidR="005C13D5" w:rsidRPr="001167ED" w:rsidRDefault="005C13D5" w:rsidP="005C13D5">
            <w:pPr>
              <w:jc w:val="both"/>
              <w:rPr>
                <w:rFonts w:asciiTheme="majorBidi" w:hAnsiTheme="majorBidi" w:cstheme="majorBidi"/>
                <w:szCs w:val="24"/>
              </w:rPr>
            </w:pPr>
          </w:p>
        </w:tc>
        <w:tc>
          <w:tcPr>
            <w:tcW w:w="1374" w:type="dxa"/>
            <w:vMerge/>
            <w:vAlign w:val="center"/>
          </w:tcPr>
          <w:p w14:paraId="61C752BC" w14:textId="77777777" w:rsidR="005C13D5" w:rsidRPr="001167ED" w:rsidRDefault="005C13D5" w:rsidP="005C13D5">
            <w:pPr>
              <w:jc w:val="center"/>
              <w:rPr>
                <w:rFonts w:asciiTheme="majorBidi" w:hAnsiTheme="majorBidi" w:cstheme="majorBidi"/>
                <w:szCs w:val="24"/>
              </w:rPr>
            </w:pPr>
          </w:p>
        </w:tc>
        <w:tc>
          <w:tcPr>
            <w:tcW w:w="1042" w:type="dxa"/>
            <w:vAlign w:val="center"/>
          </w:tcPr>
          <w:p w14:paraId="36BDDBFA" w14:textId="77777777" w:rsidR="005C13D5" w:rsidRPr="001167ED" w:rsidRDefault="005C13D5" w:rsidP="005C13D5">
            <w:pPr>
              <w:jc w:val="center"/>
              <w:rPr>
                <w:rFonts w:asciiTheme="majorBidi" w:hAnsiTheme="majorBidi" w:cstheme="majorBidi"/>
                <w:szCs w:val="24"/>
              </w:rPr>
            </w:pPr>
            <w:r w:rsidRPr="001167ED">
              <w:rPr>
                <w:rFonts w:asciiTheme="majorBidi" w:hAnsiTheme="majorBidi" w:cstheme="majorBidi"/>
                <w:szCs w:val="24"/>
              </w:rPr>
              <w:t>Darbų vertė</w:t>
            </w:r>
          </w:p>
        </w:tc>
        <w:tc>
          <w:tcPr>
            <w:tcW w:w="1040" w:type="dxa"/>
            <w:vAlign w:val="center"/>
          </w:tcPr>
          <w:p w14:paraId="2CACCBF4" w14:textId="77777777" w:rsidR="005C13D5" w:rsidRPr="001167ED" w:rsidRDefault="005C13D5" w:rsidP="005C13D5">
            <w:pPr>
              <w:jc w:val="center"/>
              <w:rPr>
                <w:rFonts w:asciiTheme="majorBidi" w:hAnsiTheme="majorBidi" w:cstheme="majorBidi"/>
                <w:szCs w:val="24"/>
              </w:rPr>
            </w:pPr>
            <w:r w:rsidRPr="001167ED">
              <w:rPr>
                <w:rFonts w:asciiTheme="majorBidi" w:hAnsiTheme="majorBidi" w:cstheme="majorBidi"/>
                <w:szCs w:val="24"/>
              </w:rPr>
              <w:t>PVM</w:t>
            </w:r>
          </w:p>
        </w:tc>
        <w:tc>
          <w:tcPr>
            <w:tcW w:w="1037" w:type="dxa"/>
            <w:vAlign w:val="center"/>
          </w:tcPr>
          <w:p w14:paraId="7C192A13" w14:textId="77777777" w:rsidR="005C13D5" w:rsidRPr="001167ED" w:rsidRDefault="005C13D5" w:rsidP="005C13D5">
            <w:pPr>
              <w:jc w:val="center"/>
              <w:rPr>
                <w:rFonts w:asciiTheme="majorBidi" w:hAnsiTheme="majorBidi" w:cstheme="majorBidi"/>
                <w:szCs w:val="24"/>
              </w:rPr>
            </w:pPr>
            <w:r w:rsidRPr="001167ED">
              <w:rPr>
                <w:rFonts w:asciiTheme="majorBidi" w:hAnsiTheme="majorBidi" w:cstheme="majorBidi"/>
                <w:szCs w:val="24"/>
              </w:rPr>
              <w:t>Iš viso</w:t>
            </w:r>
          </w:p>
        </w:tc>
        <w:tc>
          <w:tcPr>
            <w:tcW w:w="1043" w:type="dxa"/>
            <w:vAlign w:val="center"/>
          </w:tcPr>
          <w:p w14:paraId="6C702452" w14:textId="77777777" w:rsidR="005C13D5" w:rsidRPr="001167ED" w:rsidRDefault="005C13D5" w:rsidP="005C13D5">
            <w:pPr>
              <w:jc w:val="center"/>
              <w:rPr>
                <w:rFonts w:asciiTheme="majorBidi" w:hAnsiTheme="majorBidi" w:cstheme="majorBidi"/>
                <w:szCs w:val="24"/>
              </w:rPr>
            </w:pPr>
            <w:r w:rsidRPr="001167ED">
              <w:rPr>
                <w:rFonts w:asciiTheme="majorBidi" w:hAnsiTheme="majorBidi" w:cstheme="majorBidi"/>
                <w:szCs w:val="24"/>
              </w:rPr>
              <w:t>Darbų vertė</w:t>
            </w:r>
          </w:p>
        </w:tc>
        <w:tc>
          <w:tcPr>
            <w:tcW w:w="1041" w:type="dxa"/>
            <w:vAlign w:val="center"/>
          </w:tcPr>
          <w:p w14:paraId="252E3CBA" w14:textId="77777777" w:rsidR="005C13D5" w:rsidRPr="001167ED" w:rsidRDefault="005C13D5" w:rsidP="005C13D5">
            <w:pPr>
              <w:jc w:val="center"/>
              <w:rPr>
                <w:rFonts w:asciiTheme="majorBidi" w:hAnsiTheme="majorBidi" w:cstheme="majorBidi"/>
                <w:szCs w:val="24"/>
              </w:rPr>
            </w:pPr>
            <w:r w:rsidRPr="001167ED">
              <w:rPr>
                <w:rFonts w:asciiTheme="majorBidi" w:hAnsiTheme="majorBidi" w:cstheme="majorBidi"/>
                <w:szCs w:val="24"/>
              </w:rPr>
              <w:t>PVM</w:t>
            </w:r>
          </w:p>
        </w:tc>
        <w:tc>
          <w:tcPr>
            <w:tcW w:w="844" w:type="dxa"/>
            <w:vAlign w:val="center"/>
          </w:tcPr>
          <w:p w14:paraId="79DC6470" w14:textId="77777777" w:rsidR="005C13D5" w:rsidRPr="001167ED" w:rsidRDefault="005C13D5" w:rsidP="005C13D5">
            <w:pPr>
              <w:jc w:val="center"/>
              <w:rPr>
                <w:rFonts w:asciiTheme="majorBidi" w:hAnsiTheme="majorBidi" w:cstheme="majorBidi"/>
                <w:szCs w:val="24"/>
              </w:rPr>
            </w:pPr>
            <w:r w:rsidRPr="001167ED">
              <w:rPr>
                <w:rFonts w:asciiTheme="majorBidi" w:hAnsiTheme="majorBidi" w:cstheme="majorBidi"/>
                <w:szCs w:val="24"/>
              </w:rPr>
              <w:t>Iš viso</w:t>
            </w:r>
          </w:p>
        </w:tc>
      </w:tr>
      <w:tr w:rsidR="005C13D5" w:rsidRPr="001167ED" w14:paraId="26D7EFD5" w14:textId="77777777" w:rsidTr="00FD1F30">
        <w:tc>
          <w:tcPr>
            <w:tcW w:w="532" w:type="dxa"/>
          </w:tcPr>
          <w:p w14:paraId="5FC8D192" w14:textId="77777777" w:rsidR="005C13D5" w:rsidRPr="001167ED" w:rsidRDefault="005C13D5" w:rsidP="005C13D5">
            <w:pPr>
              <w:jc w:val="both"/>
              <w:rPr>
                <w:rFonts w:asciiTheme="majorBidi" w:hAnsiTheme="majorBidi" w:cstheme="majorBidi"/>
                <w:szCs w:val="24"/>
              </w:rPr>
            </w:pPr>
            <w:r w:rsidRPr="001167ED">
              <w:rPr>
                <w:rFonts w:asciiTheme="majorBidi" w:hAnsiTheme="majorBidi" w:cstheme="majorBidi"/>
                <w:szCs w:val="24"/>
              </w:rPr>
              <w:t>1</w:t>
            </w:r>
          </w:p>
        </w:tc>
        <w:tc>
          <w:tcPr>
            <w:tcW w:w="3723" w:type="dxa"/>
          </w:tcPr>
          <w:p w14:paraId="361CC52D" w14:textId="77777777" w:rsidR="005C13D5" w:rsidRPr="001167ED" w:rsidRDefault="005C13D5" w:rsidP="005C13D5">
            <w:pPr>
              <w:jc w:val="both"/>
              <w:rPr>
                <w:rFonts w:asciiTheme="majorBidi" w:hAnsiTheme="majorBidi" w:cstheme="majorBidi"/>
                <w:szCs w:val="24"/>
              </w:rPr>
            </w:pPr>
            <w:r w:rsidRPr="001167ED">
              <w:rPr>
                <w:rFonts w:asciiTheme="majorBidi" w:hAnsiTheme="majorBidi" w:cstheme="majorBidi"/>
                <w:szCs w:val="24"/>
              </w:rPr>
              <w:t>Objekto pavadinimas ..................</w:t>
            </w:r>
          </w:p>
        </w:tc>
        <w:tc>
          <w:tcPr>
            <w:tcW w:w="989" w:type="dxa"/>
          </w:tcPr>
          <w:p w14:paraId="08C521D9" w14:textId="121D8E31" w:rsidR="005C13D5" w:rsidRPr="001167ED" w:rsidRDefault="005C13D5" w:rsidP="005C13D5">
            <w:pPr>
              <w:jc w:val="both"/>
              <w:rPr>
                <w:rFonts w:asciiTheme="majorBidi" w:hAnsiTheme="majorBidi" w:cstheme="majorBidi"/>
                <w:szCs w:val="24"/>
              </w:rPr>
            </w:pPr>
            <w:r w:rsidRPr="001167ED">
              <w:rPr>
                <w:rFonts w:asciiTheme="majorBidi" w:hAnsiTheme="majorBidi" w:cstheme="majorBidi"/>
                <w:szCs w:val="24"/>
              </w:rPr>
              <w:t>S</w:t>
            </w:r>
            <w:r w:rsidR="005C2774" w:rsidRPr="001167ED">
              <w:rPr>
                <w:rFonts w:asciiTheme="majorBidi" w:hAnsiTheme="majorBidi" w:cstheme="majorBidi"/>
                <w:szCs w:val="24"/>
              </w:rPr>
              <w:t>-</w:t>
            </w:r>
          </w:p>
        </w:tc>
        <w:tc>
          <w:tcPr>
            <w:tcW w:w="1116" w:type="dxa"/>
          </w:tcPr>
          <w:p w14:paraId="0DB034C9" w14:textId="77777777" w:rsidR="005C13D5" w:rsidRPr="001167ED" w:rsidRDefault="005C13D5" w:rsidP="005C13D5">
            <w:pPr>
              <w:jc w:val="both"/>
              <w:rPr>
                <w:rFonts w:asciiTheme="majorBidi" w:hAnsiTheme="majorBidi" w:cstheme="majorBidi"/>
                <w:szCs w:val="24"/>
              </w:rPr>
            </w:pPr>
            <w:r w:rsidRPr="001167ED">
              <w:rPr>
                <w:rFonts w:asciiTheme="majorBidi" w:hAnsiTheme="majorBidi" w:cstheme="majorBidi"/>
                <w:szCs w:val="24"/>
              </w:rPr>
              <w:t>SR-</w:t>
            </w:r>
          </w:p>
        </w:tc>
        <w:tc>
          <w:tcPr>
            <w:tcW w:w="956" w:type="dxa"/>
          </w:tcPr>
          <w:p w14:paraId="3BE5CA47" w14:textId="77777777" w:rsidR="005C13D5" w:rsidRPr="001167ED" w:rsidRDefault="005C13D5" w:rsidP="005C13D5">
            <w:pPr>
              <w:jc w:val="both"/>
              <w:rPr>
                <w:rFonts w:asciiTheme="majorBidi" w:hAnsiTheme="majorBidi" w:cstheme="majorBidi"/>
                <w:szCs w:val="24"/>
              </w:rPr>
            </w:pPr>
          </w:p>
        </w:tc>
        <w:tc>
          <w:tcPr>
            <w:tcW w:w="1374" w:type="dxa"/>
          </w:tcPr>
          <w:p w14:paraId="798DD5AA" w14:textId="77777777" w:rsidR="005C13D5" w:rsidRPr="001167ED" w:rsidRDefault="005C13D5" w:rsidP="005C13D5">
            <w:pPr>
              <w:jc w:val="both"/>
              <w:rPr>
                <w:rFonts w:asciiTheme="majorBidi" w:hAnsiTheme="majorBidi" w:cstheme="majorBidi"/>
                <w:szCs w:val="24"/>
              </w:rPr>
            </w:pPr>
          </w:p>
        </w:tc>
        <w:tc>
          <w:tcPr>
            <w:tcW w:w="1042" w:type="dxa"/>
          </w:tcPr>
          <w:p w14:paraId="514ACCB9" w14:textId="77777777" w:rsidR="005C13D5" w:rsidRPr="001167ED" w:rsidRDefault="005C13D5" w:rsidP="005C13D5">
            <w:pPr>
              <w:jc w:val="both"/>
              <w:rPr>
                <w:rFonts w:asciiTheme="majorBidi" w:hAnsiTheme="majorBidi" w:cstheme="majorBidi"/>
                <w:szCs w:val="24"/>
              </w:rPr>
            </w:pPr>
          </w:p>
        </w:tc>
        <w:tc>
          <w:tcPr>
            <w:tcW w:w="1040" w:type="dxa"/>
          </w:tcPr>
          <w:p w14:paraId="3D9CB9B0" w14:textId="77777777" w:rsidR="005C13D5" w:rsidRPr="001167ED" w:rsidRDefault="005C13D5" w:rsidP="005C13D5">
            <w:pPr>
              <w:jc w:val="both"/>
              <w:rPr>
                <w:rFonts w:asciiTheme="majorBidi" w:hAnsiTheme="majorBidi" w:cstheme="majorBidi"/>
                <w:szCs w:val="24"/>
              </w:rPr>
            </w:pPr>
          </w:p>
        </w:tc>
        <w:tc>
          <w:tcPr>
            <w:tcW w:w="1037" w:type="dxa"/>
          </w:tcPr>
          <w:p w14:paraId="408C5EAB" w14:textId="77777777" w:rsidR="005C13D5" w:rsidRPr="001167ED" w:rsidRDefault="005C13D5" w:rsidP="005C13D5">
            <w:pPr>
              <w:jc w:val="both"/>
              <w:rPr>
                <w:rFonts w:asciiTheme="majorBidi" w:hAnsiTheme="majorBidi" w:cstheme="majorBidi"/>
                <w:szCs w:val="24"/>
              </w:rPr>
            </w:pPr>
          </w:p>
        </w:tc>
        <w:tc>
          <w:tcPr>
            <w:tcW w:w="1043" w:type="dxa"/>
          </w:tcPr>
          <w:p w14:paraId="641895C5" w14:textId="77777777" w:rsidR="005C13D5" w:rsidRPr="001167ED" w:rsidRDefault="005C13D5" w:rsidP="005C13D5">
            <w:pPr>
              <w:jc w:val="both"/>
              <w:rPr>
                <w:rFonts w:asciiTheme="majorBidi" w:hAnsiTheme="majorBidi" w:cstheme="majorBidi"/>
                <w:szCs w:val="24"/>
              </w:rPr>
            </w:pPr>
          </w:p>
        </w:tc>
        <w:tc>
          <w:tcPr>
            <w:tcW w:w="1041" w:type="dxa"/>
          </w:tcPr>
          <w:p w14:paraId="1E3683A1" w14:textId="77777777" w:rsidR="005C13D5" w:rsidRPr="001167ED" w:rsidRDefault="005C13D5" w:rsidP="005C13D5">
            <w:pPr>
              <w:jc w:val="both"/>
              <w:rPr>
                <w:rFonts w:asciiTheme="majorBidi" w:hAnsiTheme="majorBidi" w:cstheme="majorBidi"/>
                <w:szCs w:val="24"/>
              </w:rPr>
            </w:pPr>
          </w:p>
        </w:tc>
        <w:tc>
          <w:tcPr>
            <w:tcW w:w="844" w:type="dxa"/>
          </w:tcPr>
          <w:p w14:paraId="2C6481E5" w14:textId="77777777" w:rsidR="005C13D5" w:rsidRPr="001167ED" w:rsidRDefault="005C13D5" w:rsidP="005C13D5">
            <w:pPr>
              <w:jc w:val="both"/>
              <w:rPr>
                <w:rFonts w:asciiTheme="majorBidi" w:hAnsiTheme="majorBidi" w:cstheme="majorBidi"/>
                <w:szCs w:val="24"/>
              </w:rPr>
            </w:pPr>
          </w:p>
        </w:tc>
      </w:tr>
      <w:tr w:rsidR="005C13D5" w:rsidRPr="001167ED" w14:paraId="39AEA212" w14:textId="77777777" w:rsidTr="00FD1F30">
        <w:tc>
          <w:tcPr>
            <w:tcW w:w="532" w:type="dxa"/>
          </w:tcPr>
          <w:p w14:paraId="4518765A" w14:textId="77777777" w:rsidR="005C13D5" w:rsidRPr="001167ED" w:rsidRDefault="005C13D5" w:rsidP="005C13D5">
            <w:pPr>
              <w:jc w:val="both"/>
              <w:rPr>
                <w:rFonts w:asciiTheme="majorBidi" w:hAnsiTheme="majorBidi" w:cstheme="majorBidi"/>
                <w:szCs w:val="24"/>
              </w:rPr>
            </w:pPr>
            <w:r w:rsidRPr="001167ED">
              <w:rPr>
                <w:rFonts w:asciiTheme="majorBidi" w:hAnsiTheme="majorBidi" w:cstheme="majorBidi"/>
                <w:szCs w:val="24"/>
              </w:rPr>
              <w:t>2</w:t>
            </w:r>
          </w:p>
        </w:tc>
        <w:tc>
          <w:tcPr>
            <w:tcW w:w="3723" w:type="dxa"/>
          </w:tcPr>
          <w:p w14:paraId="56812878" w14:textId="77777777" w:rsidR="005C13D5" w:rsidRPr="001167ED" w:rsidRDefault="005C13D5" w:rsidP="005C13D5">
            <w:pPr>
              <w:jc w:val="both"/>
              <w:rPr>
                <w:rFonts w:asciiTheme="majorBidi" w:hAnsiTheme="majorBidi" w:cstheme="majorBidi"/>
                <w:szCs w:val="24"/>
              </w:rPr>
            </w:pPr>
            <w:r w:rsidRPr="001167ED">
              <w:rPr>
                <w:rFonts w:asciiTheme="majorBidi" w:hAnsiTheme="majorBidi" w:cstheme="majorBidi"/>
                <w:szCs w:val="24"/>
              </w:rPr>
              <w:t>KPPP lėšomis</w:t>
            </w:r>
          </w:p>
        </w:tc>
        <w:tc>
          <w:tcPr>
            <w:tcW w:w="989" w:type="dxa"/>
          </w:tcPr>
          <w:p w14:paraId="33FA7244" w14:textId="77777777" w:rsidR="005C13D5" w:rsidRPr="001167ED" w:rsidRDefault="005C13D5" w:rsidP="005C13D5">
            <w:pPr>
              <w:jc w:val="both"/>
              <w:rPr>
                <w:rFonts w:asciiTheme="majorBidi" w:hAnsiTheme="majorBidi" w:cstheme="majorBidi"/>
                <w:szCs w:val="24"/>
              </w:rPr>
            </w:pPr>
          </w:p>
        </w:tc>
        <w:tc>
          <w:tcPr>
            <w:tcW w:w="1116" w:type="dxa"/>
          </w:tcPr>
          <w:p w14:paraId="29FE590C" w14:textId="77777777" w:rsidR="005C13D5" w:rsidRPr="001167ED" w:rsidRDefault="005C13D5" w:rsidP="005C13D5">
            <w:pPr>
              <w:jc w:val="both"/>
              <w:rPr>
                <w:rFonts w:asciiTheme="majorBidi" w:hAnsiTheme="majorBidi" w:cstheme="majorBidi"/>
                <w:szCs w:val="24"/>
              </w:rPr>
            </w:pPr>
          </w:p>
        </w:tc>
        <w:tc>
          <w:tcPr>
            <w:tcW w:w="956" w:type="dxa"/>
          </w:tcPr>
          <w:p w14:paraId="1DAAD9A2" w14:textId="77777777" w:rsidR="005C13D5" w:rsidRPr="001167ED" w:rsidRDefault="005C13D5" w:rsidP="005C13D5">
            <w:pPr>
              <w:jc w:val="both"/>
              <w:rPr>
                <w:rFonts w:asciiTheme="majorBidi" w:hAnsiTheme="majorBidi" w:cstheme="majorBidi"/>
                <w:szCs w:val="24"/>
              </w:rPr>
            </w:pPr>
          </w:p>
        </w:tc>
        <w:tc>
          <w:tcPr>
            <w:tcW w:w="1374" w:type="dxa"/>
          </w:tcPr>
          <w:p w14:paraId="3E6BDF23" w14:textId="77777777" w:rsidR="005C13D5" w:rsidRPr="001167ED" w:rsidRDefault="005C13D5" w:rsidP="005C13D5">
            <w:pPr>
              <w:jc w:val="both"/>
              <w:rPr>
                <w:rFonts w:asciiTheme="majorBidi" w:hAnsiTheme="majorBidi" w:cstheme="majorBidi"/>
                <w:szCs w:val="24"/>
              </w:rPr>
            </w:pPr>
          </w:p>
        </w:tc>
        <w:tc>
          <w:tcPr>
            <w:tcW w:w="1042" w:type="dxa"/>
          </w:tcPr>
          <w:p w14:paraId="4B5C1FE6" w14:textId="77777777" w:rsidR="005C13D5" w:rsidRPr="001167ED" w:rsidRDefault="005C13D5" w:rsidP="005C13D5">
            <w:pPr>
              <w:jc w:val="both"/>
              <w:rPr>
                <w:rFonts w:asciiTheme="majorBidi" w:hAnsiTheme="majorBidi" w:cstheme="majorBidi"/>
                <w:szCs w:val="24"/>
              </w:rPr>
            </w:pPr>
          </w:p>
        </w:tc>
        <w:tc>
          <w:tcPr>
            <w:tcW w:w="1040" w:type="dxa"/>
          </w:tcPr>
          <w:p w14:paraId="2840A0C2" w14:textId="77777777" w:rsidR="005C13D5" w:rsidRPr="001167ED" w:rsidRDefault="005C13D5" w:rsidP="005C13D5">
            <w:pPr>
              <w:jc w:val="both"/>
              <w:rPr>
                <w:rFonts w:asciiTheme="majorBidi" w:hAnsiTheme="majorBidi" w:cstheme="majorBidi"/>
                <w:szCs w:val="24"/>
              </w:rPr>
            </w:pPr>
          </w:p>
        </w:tc>
        <w:tc>
          <w:tcPr>
            <w:tcW w:w="1037" w:type="dxa"/>
          </w:tcPr>
          <w:p w14:paraId="52640306" w14:textId="77777777" w:rsidR="005C13D5" w:rsidRPr="001167ED" w:rsidRDefault="005C13D5" w:rsidP="005C13D5">
            <w:pPr>
              <w:jc w:val="both"/>
              <w:rPr>
                <w:rFonts w:asciiTheme="majorBidi" w:hAnsiTheme="majorBidi" w:cstheme="majorBidi"/>
                <w:szCs w:val="24"/>
              </w:rPr>
            </w:pPr>
          </w:p>
        </w:tc>
        <w:tc>
          <w:tcPr>
            <w:tcW w:w="1043" w:type="dxa"/>
          </w:tcPr>
          <w:p w14:paraId="61D4E122" w14:textId="77777777" w:rsidR="005C13D5" w:rsidRPr="001167ED" w:rsidRDefault="005C13D5" w:rsidP="005C13D5">
            <w:pPr>
              <w:jc w:val="both"/>
              <w:rPr>
                <w:rFonts w:asciiTheme="majorBidi" w:hAnsiTheme="majorBidi" w:cstheme="majorBidi"/>
                <w:szCs w:val="24"/>
              </w:rPr>
            </w:pPr>
          </w:p>
        </w:tc>
        <w:tc>
          <w:tcPr>
            <w:tcW w:w="1041" w:type="dxa"/>
          </w:tcPr>
          <w:p w14:paraId="3ECDBB08" w14:textId="77777777" w:rsidR="005C13D5" w:rsidRPr="001167ED" w:rsidRDefault="005C13D5" w:rsidP="005C13D5">
            <w:pPr>
              <w:jc w:val="both"/>
              <w:rPr>
                <w:rFonts w:asciiTheme="majorBidi" w:hAnsiTheme="majorBidi" w:cstheme="majorBidi"/>
                <w:szCs w:val="24"/>
              </w:rPr>
            </w:pPr>
          </w:p>
        </w:tc>
        <w:tc>
          <w:tcPr>
            <w:tcW w:w="844" w:type="dxa"/>
          </w:tcPr>
          <w:p w14:paraId="758CE809" w14:textId="77777777" w:rsidR="005C13D5" w:rsidRPr="001167ED" w:rsidRDefault="005C13D5" w:rsidP="005C13D5">
            <w:pPr>
              <w:jc w:val="both"/>
              <w:rPr>
                <w:rFonts w:asciiTheme="majorBidi" w:hAnsiTheme="majorBidi" w:cstheme="majorBidi"/>
                <w:szCs w:val="24"/>
              </w:rPr>
            </w:pPr>
          </w:p>
        </w:tc>
      </w:tr>
      <w:tr w:rsidR="005C13D5" w:rsidRPr="001167ED" w14:paraId="2373CCA8" w14:textId="77777777" w:rsidTr="00FD1F30">
        <w:tc>
          <w:tcPr>
            <w:tcW w:w="532" w:type="dxa"/>
          </w:tcPr>
          <w:p w14:paraId="7B8C6FAA" w14:textId="77777777" w:rsidR="005C13D5" w:rsidRPr="001167ED" w:rsidRDefault="005C13D5" w:rsidP="005C13D5">
            <w:pPr>
              <w:jc w:val="both"/>
              <w:rPr>
                <w:rFonts w:asciiTheme="majorBidi" w:hAnsiTheme="majorBidi" w:cstheme="majorBidi"/>
                <w:szCs w:val="24"/>
              </w:rPr>
            </w:pPr>
            <w:r w:rsidRPr="001167ED">
              <w:rPr>
                <w:rFonts w:asciiTheme="majorBidi" w:hAnsiTheme="majorBidi" w:cstheme="majorBidi"/>
                <w:szCs w:val="24"/>
              </w:rPr>
              <w:t>3</w:t>
            </w:r>
          </w:p>
        </w:tc>
        <w:tc>
          <w:tcPr>
            <w:tcW w:w="3723" w:type="dxa"/>
          </w:tcPr>
          <w:p w14:paraId="55A4D8DF" w14:textId="77777777" w:rsidR="005C13D5" w:rsidRPr="001167ED" w:rsidRDefault="005C13D5" w:rsidP="005C13D5">
            <w:pPr>
              <w:jc w:val="both"/>
              <w:rPr>
                <w:rFonts w:asciiTheme="majorBidi" w:hAnsiTheme="majorBidi" w:cstheme="majorBidi"/>
                <w:szCs w:val="24"/>
              </w:rPr>
            </w:pPr>
            <w:r w:rsidRPr="001167ED">
              <w:rPr>
                <w:rFonts w:asciiTheme="majorBidi" w:hAnsiTheme="majorBidi" w:cstheme="majorBidi"/>
                <w:szCs w:val="24"/>
              </w:rPr>
              <w:t>Savivaldybės biudžeto ir kt. lėšomis</w:t>
            </w:r>
          </w:p>
        </w:tc>
        <w:tc>
          <w:tcPr>
            <w:tcW w:w="989" w:type="dxa"/>
          </w:tcPr>
          <w:p w14:paraId="3020D6A1" w14:textId="77777777" w:rsidR="005C13D5" w:rsidRPr="001167ED" w:rsidRDefault="005C13D5" w:rsidP="005C13D5">
            <w:pPr>
              <w:jc w:val="both"/>
              <w:rPr>
                <w:rFonts w:asciiTheme="majorBidi" w:hAnsiTheme="majorBidi" w:cstheme="majorBidi"/>
                <w:szCs w:val="24"/>
              </w:rPr>
            </w:pPr>
          </w:p>
        </w:tc>
        <w:tc>
          <w:tcPr>
            <w:tcW w:w="1116" w:type="dxa"/>
          </w:tcPr>
          <w:p w14:paraId="76D69C60" w14:textId="77777777" w:rsidR="005C13D5" w:rsidRPr="001167ED" w:rsidRDefault="005C13D5" w:rsidP="005C13D5">
            <w:pPr>
              <w:jc w:val="both"/>
              <w:rPr>
                <w:rFonts w:asciiTheme="majorBidi" w:hAnsiTheme="majorBidi" w:cstheme="majorBidi"/>
                <w:szCs w:val="24"/>
              </w:rPr>
            </w:pPr>
          </w:p>
        </w:tc>
        <w:tc>
          <w:tcPr>
            <w:tcW w:w="956" w:type="dxa"/>
          </w:tcPr>
          <w:p w14:paraId="223A106E" w14:textId="77777777" w:rsidR="005C13D5" w:rsidRPr="001167ED" w:rsidRDefault="005C13D5" w:rsidP="005C13D5">
            <w:pPr>
              <w:jc w:val="both"/>
              <w:rPr>
                <w:rFonts w:asciiTheme="majorBidi" w:hAnsiTheme="majorBidi" w:cstheme="majorBidi"/>
                <w:szCs w:val="24"/>
              </w:rPr>
            </w:pPr>
          </w:p>
        </w:tc>
        <w:tc>
          <w:tcPr>
            <w:tcW w:w="1374" w:type="dxa"/>
          </w:tcPr>
          <w:p w14:paraId="289501B0" w14:textId="77777777" w:rsidR="005C13D5" w:rsidRPr="001167ED" w:rsidRDefault="005C13D5" w:rsidP="005C13D5">
            <w:pPr>
              <w:jc w:val="both"/>
              <w:rPr>
                <w:rFonts w:asciiTheme="majorBidi" w:hAnsiTheme="majorBidi" w:cstheme="majorBidi"/>
                <w:szCs w:val="24"/>
              </w:rPr>
            </w:pPr>
          </w:p>
        </w:tc>
        <w:tc>
          <w:tcPr>
            <w:tcW w:w="1042" w:type="dxa"/>
          </w:tcPr>
          <w:p w14:paraId="776E797A" w14:textId="77777777" w:rsidR="005C13D5" w:rsidRPr="001167ED" w:rsidRDefault="005C13D5" w:rsidP="005C13D5">
            <w:pPr>
              <w:jc w:val="both"/>
              <w:rPr>
                <w:rFonts w:asciiTheme="majorBidi" w:hAnsiTheme="majorBidi" w:cstheme="majorBidi"/>
                <w:szCs w:val="24"/>
              </w:rPr>
            </w:pPr>
          </w:p>
        </w:tc>
        <w:tc>
          <w:tcPr>
            <w:tcW w:w="1040" w:type="dxa"/>
          </w:tcPr>
          <w:p w14:paraId="64373488" w14:textId="77777777" w:rsidR="005C13D5" w:rsidRPr="001167ED" w:rsidRDefault="005C13D5" w:rsidP="005C13D5">
            <w:pPr>
              <w:jc w:val="both"/>
              <w:rPr>
                <w:rFonts w:asciiTheme="majorBidi" w:hAnsiTheme="majorBidi" w:cstheme="majorBidi"/>
                <w:szCs w:val="24"/>
              </w:rPr>
            </w:pPr>
          </w:p>
        </w:tc>
        <w:tc>
          <w:tcPr>
            <w:tcW w:w="1037" w:type="dxa"/>
          </w:tcPr>
          <w:p w14:paraId="34E71EF2" w14:textId="77777777" w:rsidR="005C13D5" w:rsidRPr="001167ED" w:rsidRDefault="005C13D5" w:rsidP="005C13D5">
            <w:pPr>
              <w:jc w:val="both"/>
              <w:rPr>
                <w:rFonts w:asciiTheme="majorBidi" w:hAnsiTheme="majorBidi" w:cstheme="majorBidi"/>
                <w:szCs w:val="24"/>
              </w:rPr>
            </w:pPr>
          </w:p>
        </w:tc>
        <w:tc>
          <w:tcPr>
            <w:tcW w:w="1043" w:type="dxa"/>
          </w:tcPr>
          <w:p w14:paraId="219B0614" w14:textId="77777777" w:rsidR="005C13D5" w:rsidRPr="001167ED" w:rsidRDefault="005C13D5" w:rsidP="005C13D5">
            <w:pPr>
              <w:jc w:val="both"/>
              <w:rPr>
                <w:rFonts w:asciiTheme="majorBidi" w:hAnsiTheme="majorBidi" w:cstheme="majorBidi"/>
                <w:szCs w:val="24"/>
              </w:rPr>
            </w:pPr>
          </w:p>
        </w:tc>
        <w:tc>
          <w:tcPr>
            <w:tcW w:w="1041" w:type="dxa"/>
          </w:tcPr>
          <w:p w14:paraId="5344F0C6" w14:textId="77777777" w:rsidR="005C13D5" w:rsidRPr="001167ED" w:rsidRDefault="005C13D5" w:rsidP="005C13D5">
            <w:pPr>
              <w:jc w:val="both"/>
              <w:rPr>
                <w:rFonts w:asciiTheme="majorBidi" w:hAnsiTheme="majorBidi" w:cstheme="majorBidi"/>
                <w:szCs w:val="24"/>
              </w:rPr>
            </w:pPr>
          </w:p>
        </w:tc>
        <w:tc>
          <w:tcPr>
            <w:tcW w:w="844" w:type="dxa"/>
          </w:tcPr>
          <w:p w14:paraId="16D5CF06" w14:textId="77777777" w:rsidR="005C13D5" w:rsidRPr="001167ED" w:rsidRDefault="005C13D5" w:rsidP="005C13D5">
            <w:pPr>
              <w:jc w:val="both"/>
              <w:rPr>
                <w:rFonts w:asciiTheme="majorBidi" w:hAnsiTheme="majorBidi" w:cstheme="majorBidi"/>
                <w:szCs w:val="24"/>
              </w:rPr>
            </w:pPr>
          </w:p>
        </w:tc>
      </w:tr>
      <w:tr w:rsidR="005C13D5" w:rsidRPr="001167ED" w14:paraId="61942109" w14:textId="77777777" w:rsidTr="00FD1F30">
        <w:tc>
          <w:tcPr>
            <w:tcW w:w="532" w:type="dxa"/>
          </w:tcPr>
          <w:p w14:paraId="2C7F1AB4" w14:textId="77777777" w:rsidR="005C13D5" w:rsidRPr="001167ED" w:rsidRDefault="005C13D5" w:rsidP="005C13D5">
            <w:pPr>
              <w:jc w:val="both"/>
              <w:rPr>
                <w:rFonts w:asciiTheme="majorBidi" w:hAnsiTheme="majorBidi" w:cstheme="majorBidi"/>
                <w:szCs w:val="24"/>
              </w:rPr>
            </w:pPr>
          </w:p>
        </w:tc>
        <w:tc>
          <w:tcPr>
            <w:tcW w:w="3723" w:type="dxa"/>
          </w:tcPr>
          <w:p w14:paraId="233044C8" w14:textId="77777777" w:rsidR="005C13D5" w:rsidRPr="001167ED" w:rsidRDefault="005C13D5" w:rsidP="005C13D5">
            <w:pPr>
              <w:ind w:left="2617"/>
              <w:jc w:val="both"/>
              <w:rPr>
                <w:rFonts w:asciiTheme="majorBidi" w:hAnsiTheme="majorBidi" w:cstheme="majorBidi"/>
                <w:szCs w:val="24"/>
              </w:rPr>
            </w:pPr>
            <w:r w:rsidRPr="001167ED">
              <w:rPr>
                <w:rFonts w:asciiTheme="majorBidi" w:hAnsiTheme="majorBidi" w:cstheme="majorBidi"/>
                <w:szCs w:val="24"/>
              </w:rPr>
              <w:t>Viso:</w:t>
            </w:r>
          </w:p>
        </w:tc>
        <w:tc>
          <w:tcPr>
            <w:tcW w:w="989" w:type="dxa"/>
          </w:tcPr>
          <w:p w14:paraId="0DCB7AE3" w14:textId="77777777" w:rsidR="005C13D5" w:rsidRPr="001167ED" w:rsidRDefault="005C13D5" w:rsidP="005C13D5">
            <w:pPr>
              <w:jc w:val="both"/>
              <w:rPr>
                <w:rFonts w:asciiTheme="majorBidi" w:hAnsiTheme="majorBidi" w:cstheme="majorBidi"/>
                <w:szCs w:val="24"/>
              </w:rPr>
            </w:pPr>
          </w:p>
        </w:tc>
        <w:tc>
          <w:tcPr>
            <w:tcW w:w="1116" w:type="dxa"/>
          </w:tcPr>
          <w:p w14:paraId="5235FBDA" w14:textId="77777777" w:rsidR="005C13D5" w:rsidRPr="001167ED" w:rsidRDefault="005C13D5" w:rsidP="005C13D5">
            <w:pPr>
              <w:jc w:val="both"/>
              <w:rPr>
                <w:rFonts w:asciiTheme="majorBidi" w:hAnsiTheme="majorBidi" w:cstheme="majorBidi"/>
                <w:szCs w:val="24"/>
              </w:rPr>
            </w:pPr>
          </w:p>
        </w:tc>
        <w:tc>
          <w:tcPr>
            <w:tcW w:w="956" w:type="dxa"/>
          </w:tcPr>
          <w:p w14:paraId="7C0BCC88" w14:textId="77777777" w:rsidR="005C13D5" w:rsidRPr="001167ED" w:rsidRDefault="005C13D5" w:rsidP="005C13D5">
            <w:pPr>
              <w:jc w:val="both"/>
              <w:rPr>
                <w:rFonts w:asciiTheme="majorBidi" w:hAnsiTheme="majorBidi" w:cstheme="majorBidi"/>
                <w:szCs w:val="24"/>
              </w:rPr>
            </w:pPr>
          </w:p>
        </w:tc>
        <w:tc>
          <w:tcPr>
            <w:tcW w:w="1374" w:type="dxa"/>
          </w:tcPr>
          <w:p w14:paraId="6BB284A6" w14:textId="77777777" w:rsidR="005C13D5" w:rsidRPr="001167ED" w:rsidRDefault="005C13D5" w:rsidP="005C13D5">
            <w:pPr>
              <w:jc w:val="both"/>
              <w:rPr>
                <w:rFonts w:asciiTheme="majorBidi" w:hAnsiTheme="majorBidi" w:cstheme="majorBidi"/>
                <w:szCs w:val="24"/>
              </w:rPr>
            </w:pPr>
          </w:p>
        </w:tc>
        <w:tc>
          <w:tcPr>
            <w:tcW w:w="1042" w:type="dxa"/>
          </w:tcPr>
          <w:p w14:paraId="3A97CF43" w14:textId="77777777" w:rsidR="005C13D5" w:rsidRPr="001167ED" w:rsidRDefault="005C13D5" w:rsidP="005C13D5">
            <w:pPr>
              <w:jc w:val="both"/>
              <w:rPr>
                <w:rFonts w:asciiTheme="majorBidi" w:hAnsiTheme="majorBidi" w:cstheme="majorBidi"/>
                <w:szCs w:val="24"/>
              </w:rPr>
            </w:pPr>
          </w:p>
        </w:tc>
        <w:tc>
          <w:tcPr>
            <w:tcW w:w="1040" w:type="dxa"/>
          </w:tcPr>
          <w:p w14:paraId="6CF71A06" w14:textId="77777777" w:rsidR="005C13D5" w:rsidRPr="001167ED" w:rsidRDefault="005C13D5" w:rsidP="005C13D5">
            <w:pPr>
              <w:jc w:val="both"/>
              <w:rPr>
                <w:rFonts w:asciiTheme="majorBidi" w:hAnsiTheme="majorBidi" w:cstheme="majorBidi"/>
                <w:szCs w:val="24"/>
              </w:rPr>
            </w:pPr>
          </w:p>
        </w:tc>
        <w:tc>
          <w:tcPr>
            <w:tcW w:w="1037" w:type="dxa"/>
          </w:tcPr>
          <w:p w14:paraId="5EAE4C78" w14:textId="77777777" w:rsidR="005C13D5" w:rsidRPr="001167ED" w:rsidRDefault="005C13D5" w:rsidP="005C13D5">
            <w:pPr>
              <w:jc w:val="both"/>
              <w:rPr>
                <w:rFonts w:asciiTheme="majorBidi" w:hAnsiTheme="majorBidi" w:cstheme="majorBidi"/>
                <w:szCs w:val="24"/>
              </w:rPr>
            </w:pPr>
          </w:p>
        </w:tc>
        <w:tc>
          <w:tcPr>
            <w:tcW w:w="1043" w:type="dxa"/>
          </w:tcPr>
          <w:p w14:paraId="5FB86DD6" w14:textId="77777777" w:rsidR="005C13D5" w:rsidRPr="001167ED" w:rsidRDefault="005C13D5" w:rsidP="005C13D5">
            <w:pPr>
              <w:jc w:val="both"/>
              <w:rPr>
                <w:rFonts w:asciiTheme="majorBidi" w:hAnsiTheme="majorBidi" w:cstheme="majorBidi"/>
                <w:szCs w:val="24"/>
              </w:rPr>
            </w:pPr>
          </w:p>
        </w:tc>
        <w:tc>
          <w:tcPr>
            <w:tcW w:w="1041" w:type="dxa"/>
          </w:tcPr>
          <w:p w14:paraId="415A8734" w14:textId="77777777" w:rsidR="005C13D5" w:rsidRPr="001167ED" w:rsidRDefault="005C13D5" w:rsidP="005C13D5">
            <w:pPr>
              <w:jc w:val="both"/>
              <w:rPr>
                <w:rFonts w:asciiTheme="majorBidi" w:hAnsiTheme="majorBidi" w:cstheme="majorBidi"/>
                <w:szCs w:val="24"/>
              </w:rPr>
            </w:pPr>
          </w:p>
        </w:tc>
        <w:tc>
          <w:tcPr>
            <w:tcW w:w="844" w:type="dxa"/>
          </w:tcPr>
          <w:p w14:paraId="4901B546" w14:textId="77777777" w:rsidR="005C13D5" w:rsidRPr="001167ED" w:rsidRDefault="005C13D5" w:rsidP="005C13D5">
            <w:pPr>
              <w:jc w:val="both"/>
              <w:rPr>
                <w:rFonts w:asciiTheme="majorBidi" w:hAnsiTheme="majorBidi" w:cstheme="majorBidi"/>
                <w:szCs w:val="24"/>
              </w:rPr>
            </w:pPr>
          </w:p>
        </w:tc>
      </w:tr>
    </w:tbl>
    <w:p w14:paraId="0AC4319C" w14:textId="77777777" w:rsidR="005C13D5" w:rsidRPr="001167ED" w:rsidRDefault="005C13D5" w:rsidP="005C13D5">
      <w:pPr>
        <w:rPr>
          <w:rFonts w:asciiTheme="majorBidi" w:hAnsiTheme="majorBidi" w:cstheme="majorBidi"/>
          <w:szCs w:val="24"/>
          <w:lang w:eastAsia="lt-LT"/>
        </w:rPr>
      </w:pPr>
    </w:p>
    <w:p w14:paraId="23AFF142" w14:textId="77EC561D" w:rsidR="005C13D5" w:rsidRPr="001167ED" w:rsidRDefault="005C13D5" w:rsidP="005C13D5">
      <w:pPr>
        <w:rPr>
          <w:rFonts w:asciiTheme="majorBidi" w:hAnsiTheme="majorBidi" w:cstheme="majorBidi"/>
          <w:szCs w:val="24"/>
          <w:lang w:eastAsia="lt-LT"/>
        </w:rPr>
      </w:pPr>
      <w:r w:rsidRPr="001167ED">
        <w:rPr>
          <w:rFonts w:asciiTheme="majorBidi" w:hAnsiTheme="majorBidi" w:cstheme="majorBidi"/>
          <w:szCs w:val="24"/>
          <w:lang w:eastAsia="lt-LT"/>
        </w:rPr>
        <w:t>Techninis prižiūrėtojas:</w:t>
      </w:r>
    </w:p>
    <w:p w14:paraId="2FC744AC" w14:textId="77777777" w:rsidR="005C13D5" w:rsidRPr="001167ED" w:rsidRDefault="005C13D5" w:rsidP="005C13D5">
      <w:pPr>
        <w:rPr>
          <w:rFonts w:asciiTheme="majorBidi" w:hAnsiTheme="majorBidi" w:cstheme="majorBidi"/>
          <w:szCs w:val="24"/>
          <w:lang w:eastAsia="lt-LT"/>
        </w:rPr>
      </w:pPr>
      <w:r w:rsidRPr="001167ED">
        <w:rPr>
          <w:rFonts w:asciiTheme="majorBidi" w:hAnsiTheme="majorBidi" w:cstheme="majorBidi"/>
          <w:szCs w:val="24"/>
          <w:lang w:eastAsia="lt-LT"/>
        </w:rPr>
        <w:t>Atestato Nr.</w:t>
      </w:r>
    </w:p>
    <w:p w14:paraId="0AA25035" w14:textId="77777777" w:rsidR="005C13D5" w:rsidRPr="001167ED" w:rsidRDefault="005C13D5" w:rsidP="005C13D5">
      <w:pPr>
        <w:jc w:val="both"/>
        <w:rPr>
          <w:rFonts w:asciiTheme="majorBidi" w:hAnsiTheme="majorBidi" w:cstheme="majorBidi"/>
          <w:szCs w:val="24"/>
        </w:rPr>
      </w:pPr>
    </w:p>
    <w:p w14:paraId="0FEBACF1" w14:textId="77777777" w:rsidR="005C13D5" w:rsidRPr="001167ED" w:rsidRDefault="005C13D5" w:rsidP="005C13D5">
      <w:pPr>
        <w:jc w:val="both"/>
        <w:rPr>
          <w:rFonts w:asciiTheme="majorBidi" w:hAnsiTheme="majorBidi" w:cstheme="majorBidi"/>
          <w:szCs w:val="24"/>
        </w:rPr>
      </w:pPr>
    </w:p>
    <w:tbl>
      <w:tblPr>
        <w:tblStyle w:val="Lentelstinklelis"/>
        <w:tblW w:w="147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1"/>
        <w:gridCol w:w="7461"/>
      </w:tblGrid>
      <w:tr w:rsidR="005C13D5" w:rsidRPr="001167ED" w14:paraId="5DB3EBAF" w14:textId="77777777" w:rsidTr="005C13D5">
        <w:tc>
          <w:tcPr>
            <w:tcW w:w="7281" w:type="dxa"/>
          </w:tcPr>
          <w:p w14:paraId="5C62CD73" w14:textId="2E972C86" w:rsidR="005C13D5" w:rsidRPr="001167ED" w:rsidRDefault="005C13D5" w:rsidP="005C13D5">
            <w:pPr>
              <w:jc w:val="both"/>
              <w:rPr>
                <w:rFonts w:asciiTheme="majorBidi" w:hAnsiTheme="majorBidi" w:cstheme="majorBidi"/>
                <w:szCs w:val="24"/>
              </w:rPr>
            </w:pPr>
            <w:r w:rsidRPr="001167ED">
              <w:rPr>
                <w:rFonts w:asciiTheme="majorBidi" w:hAnsiTheme="majorBidi" w:cstheme="majorBidi"/>
                <w:szCs w:val="24"/>
              </w:rPr>
              <w:t xml:space="preserve">Užsakovas: </w:t>
            </w:r>
          </w:p>
        </w:tc>
        <w:tc>
          <w:tcPr>
            <w:tcW w:w="7461" w:type="dxa"/>
          </w:tcPr>
          <w:p w14:paraId="5570A698" w14:textId="10F5012A" w:rsidR="005C13D5" w:rsidRPr="001167ED" w:rsidRDefault="005C13D5" w:rsidP="005C13D5">
            <w:pPr>
              <w:jc w:val="both"/>
              <w:rPr>
                <w:rFonts w:asciiTheme="majorBidi" w:hAnsiTheme="majorBidi" w:cstheme="majorBidi"/>
                <w:szCs w:val="24"/>
              </w:rPr>
            </w:pPr>
            <w:r w:rsidRPr="001167ED">
              <w:rPr>
                <w:rFonts w:asciiTheme="majorBidi" w:hAnsiTheme="majorBidi" w:cstheme="majorBidi"/>
                <w:szCs w:val="24"/>
              </w:rPr>
              <w:t xml:space="preserve">Rangovas: </w:t>
            </w:r>
          </w:p>
        </w:tc>
      </w:tr>
      <w:tr w:rsidR="005C13D5" w:rsidRPr="001167ED" w14:paraId="666785C4" w14:textId="77777777" w:rsidTr="005C13D5">
        <w:tc>
          <w:tcPr>
            <w:tcW w:w="7281" w:type="dxa"/>
          </w:tcPr>
          <w:p w14:paraId="5A6589F0" w14:textId="1AA9D13E" w:rsidR="005C13D5" w:rsidRPr="001167ED" w:rsidRDefault="005C13D5" w:rsidP="005C13D5">
            <w:pPr>
              <w:ind w:firstLine="1296"/>
              <w:jc w:val="both"/>
              <w:rPr>
                <w:rFonts w:asciiTheme="majorBidi" w:hAnsiTheme="majorBidi" w:cstheme="majorBidi"/>
                <w:szCs w:val="24"/>
              </w:rPr>
            </w:pPr>
            <w:r w:rsidRPr="001167ED">
              <w:rPr>
                <w:rFonts w:asciiTheme="majorBidi" w:hAnsiTheme="majorBidi" w:cstheme="majorBidi"/>
                <w:szCs w:val="24"/>
              </w:rPr>
              <w:t>A.V.</w:t>
            </w:r>
          </w:p>
        </w:tc>
        <w:tc>
          <w:tcPr>
            <w:tcW w:w="7461" w:type="dxa"/>
          </w:tcPr>
          <w:p w14:paraId="0469B593" w14:textId="2E3BE0B1" w:rsidR="005C13D5" w:rsidRPr="001167ED" w:rsidRDefault="005C13D5" w:rsidP="005C13D5">
            <w:pPr>
              <w:ind w:firstLine="1296"/>
              <w:jc w:val="both"/>
              <w:rPr>
                <w:rFonts w:asciiTheme="majorBidi" w:hAnsiTheme="majorBidi" w:cstheme="majorBidi"/>
                <w:szCs w:val="24"/>
              </w:rPr>
            </w:pPr>
            <w:r w:rsidRPr="001167ED">
              <w:rPr>
                <w:rFonts w:asciiTheme="majorBidi" w:hAnsiTheme="majorBidi" w:cstheme="majorBidi"/>
                <w:szCs w:val="24"/>
              </w:rPr>
              <w:t xml:space="preserve">A.V. </w:t>
            </w:r>
          </w:p>
        </w:tc>
      </w:tr>
      <w:tr w:rsidR="005C13D5" w:rsidRPr="001167ED" w14:paraId="08C6C9C3" w14:textId="77777777" w:rsidTr="005C13D5">
        <w:tc>
          <w:tcPr>
            <w:tcW w:w="7281" w:type="dxa"/>
          </w:tcPr>
          <w:p w14:paraId="2C83A757" w14:textId="77777777" w:rsidR="005C13D5" w:rsidRPr="001167ED" w:rsidRDefault="005C13D5" w:rsidP="005C13D5">
            <w:pPr>
              <w:jc w:val="both"/>
              <w:rPr>
                <w:rFonts w:asciiTheme="majorBidi" w:hAnsiTheme="majorBidi" w:cstheme="majorBidi"/>
                <w:szCs w:val="24"/>
              </w:rPr>
            </w:pPr>
          </w:p>
        </w:tc>
        <w:tc>
          <w:tcPr>
            <w:tcW w:w="7461" w:type="dxa"/>
          </w:tcPr>
          <w:p w14:paraId="51B7871A" w14:textId="77777777" w:rsidR="005C13D5" w:rsidRPr="001167ED" w:rsidRDefault="005C13D5" w:rsidP="005C13D5">
            <w:pPr>
              <w:jc w:val="both"/>
              <w:rPr>
                <w:rFonts w:asciiTheme="majorBidi" w:hAnsiTheme="majorBidi" w:cstheme="majorBidi"/>
                <w:szCs w:val="24"/>
              </w:rPr>
            </w:pPr>
          </w:p>
        </w:tc>
      </w:tr>
      <w:tr w:rsidR="005C13D5" w:rsidRPr="001167ED" w14:paraId="5F2D059B" w14:textId="77777777" w:rsidTr="005C13D5">
        <w:tc>
          <w:tcPr>
            <w:tcW w:w="7281" w:type="dxa"/>
          </w:tcPr>
          <w:p w14:paraId="4D370519" w14:textId="480916AE" w:rsidR="005C13D5" w:rsidRPr="001167ED" w:rsidRDefault="005C13D5" w:rsidP="005C13D5">
            <w:pPr>
              <w:jc w:val="both"/>
              <w:rPr>
                <w:rFonts w:asciiTheme="majorBidi" w:hAnsiTheme="majorBidi" w:cstheme="majorBidi"/>
                <w:szCs w:val="24"/>
              </w:rPr>
            </w:pPr>
            <w:r w:rsidRPr="001167ED">
              <w:rPr>
                <w:rFonts w:asciiTheme="majorBidi" w:hAnsiTheme="majorBidi" w:cstheme="majorBidi"/>
                <w:szCs w:val="24"/>
              </w:rPr>
              <w:t>202</w:t>
            </w:r>
            <w:r w:rsidR="00FF5244" w:rsidRPr="001167ED">
              <w:rPr>
                <w:rFonts w:asciiTheme="majorBidi" w:hAnsiTheme="majorBidi" w:cstheme="majorBidi"/>
                <w:szCs w:val="24"/>
              </w:rPr>
              <w:t>5</w:t>
            </w:r>
            <w:r w:rsidRPr="001167ED">
              <w:rPr>
                <w:rFonts w:asciiTheme="majorBidi" w:hAnsiTheme="majorBidi" w:cstheme="majorBidi"/>
                <w:szCs w:val="24"/>
              </w:rPr>
              <w:t xml:space="preserve"> m............................d.</w:t>
            </w:r>
          </w:p>
        </w:tc>
        <w:tc>
          <w:tcPr>
            <w:tcW w:w="7461" w:type="dxa"/>
          </w:tcPr>
          <w:p w14:paraId="52CB5FF4" w14:textId="7334B4CD" w:rsidR="005C13D5" w:rsidRPr="001167ED" w:rsidRDefault="005C13D5" w:rsidP="005C13D5">
            <w:pPr>
              <w:jc w:val="both"/>
              <w:rPr>
                <w:rFonts w:asciiTheme="majorBidi" w:hAnsiTheme="majorBidi" w:cstheme="majorBidi"/>
                <w:szCs w:val="24"/>
              </w:rPr>
            </w:pPr>
            <w:r w:rsidRPr="001167ED">
              <w:rPr>
                <w:rFonts w:asciiTheme="majorBidi" w:hAnsiTheme="majorBidi" w:cstheme="majorBidi"/>
                <w:szCs w:val="24"/>
              </w:rPr>
              <w:t>202</w:t>
            </w:r>
            <w:r w:rsidR="00FF5244" w:rsidRPr="001167ED">
              <w:rPr>
                <w:rFonts w:asciiTheme="majorBidi" w:hAnsiTheme="majorBidi" w:cstheme="majorBidi"/>
                <w:szCs w:val="24"/>
              </w:rPr>
              <w:t xml:space="preserve">5 </w:t>
            </w:r>
            <w:r w:rsidRPr="001167ED">
              <w:rPr>
                <w:rFonts w:asciiTheme="majorBidi" w:hAnsiTheme="majorBidi" w:cstheme="majorBidi"/>
                <w:szCs w:val="24"/>
              </w:rPr>
              <w:t>m..............................d.</w:t>
            </w:r>
          </w:p>
        </w:tc>
      </w:tr>
    </w:tbl>
    <w:p w14:paraId="410299FE" w14:textId="77777777" w:rsidR="005C13D5" w:rsidRPr="001167ED" w:rsidRDefault="005C13D5" w:rsidP="005C13D5">
      <w:pPr>
        <w:jc w:val="both"/>
        <w:rPr>
          <w:rFonts w:asciiTheme="majorBidi" w:hAnsiTheme="majorBidi" w:cstheme="majorBidi"/>
          <w:szCs w:val="24"/>
        </w:rPr>
      </w:pPr>
    </w:p>
    <w:p w14:paraId="4C214C1A" w14:textId="77777777" w:rsidR="005C13D5" w:rsidRPr="001167ED" w:rsidRDefault="005C13D5" w:rsidP="005C13D5">
      <w:pPr>
        <w:jc w:val="both"/>
        <w:rPr>
          <w:rFonts w:asciiTheme="majorBidi" w:hAnsiTheme="majorBidi" w:cstheme="majorBidi"/>
          <w:szCs w:val="24"/>
        </w:rPr>
      </w:pPr>
    </w:p>
    <w:p w14:paraId="1BDA6BDC" w14:textId="77777777" w:rsidR="005C13D5" w:rsidRPr="001167ED" w:rsidRDefault="005C13D5" w:rsidP="005C13D5">
      <w:pPr>
        <w:jc w:val="both"/>
        <w:rPr>
          <w:rFonts w:asciiTheme="majorBidi" w:hAnsiTheme="majorBidi" w:cstheme="majorBidi"/>
          <w:szCs w:val="24"/>
        </w:rPr>
      </w:pPr>
      <w:r w:rsidRPr="001167ED">
        <w:rPr>
          <w:rFonts w:asciiTheme="majorBidi" w:hAnsiTheme="majorBidi" w:cstheme="majorBidi"/>
          <w:szCs w:val="24"/>
        </w:rPr>
        <w:t xml:space="preserve">AB „Via Lietuva“ </w:t>
      </w:r>
    </w:p>
    <w:p w14:paraId="25688E72" w14:textId="77777777" w:rsidR="005C13D5" w:rsidRPr="001167ED" w:rsidRDefault="005C13D5" w:rsidP="005C13D5">
      <w:pPr>
        <w:jc w:val="both"/>
        <w:rPr>
          <w:rFonts w:asciiTheme="majorBidi" w:hAnsiTheme="majorBidi" w:cstheme="majorBidi"/>
          <w:szCs w:val="24"/>
        </w:rPr>
      </w:pPr>
      <w:r w:rsidRPr="001167ED">
        <w:rPr>
          <w:rFonts w:asciiTheme="majorBidi" w:hAnsiTheme="majorBidi" w:cstheme="majorBidi"/>
          <w:szCs w:val="24"/>
        </w:rPr>
        <w:t xml:space="preserve">kontroliuojantis asmuo: </w:t>
      </w:r>
    </w:p>
    <w:p w14:paraId="372D75BE" w14:textId="77777777" w:rsidR="005C13D5" w:rsidRPr="001167ED" w:rsidRDefault="005C13D5" w:rsidP="005C13D5">
      <w:pPr>
        <w:jc w:val="both"/>
        <w:rPr>
          <w:rFonts w:asciiTheme="majorBidi" w:hAnsiTheme="majorBidi" w:cstheme="majorBidi"/>
          <w:szCs w:val="24"/>
        </w:rPr>
      </w:pPr>
    </w:p>
    <w:p w14:paraId="660ADB0E" w14:textId="6F3C9252" w:rsidR="005C13D5" w:rsidRPr="001167ED" w:rsidRDefault="005C13D5" w:rsidP="005C13D5">
      <w:pPr>
        <w:jc w:val="both"/>
        <w:rPr>
          <w:rFonts w:asciiTheme="majorBidi" w:hAnsiTheme="majorBidi" w:cstheme="majorBidi"/>
          <w:szCs w:val="24"/>
        </w:rPr>
      </w:pPr>
      <w:r w:rsidRPr="001167ED">
        <w:rPr>
          <w:rFonts w:asciiTheme="majorBidi" w:hAnsiTheme="majorBidi" w:cstheme="majorBidi"/>
          <w:szCs w:val="24"/>
        </w:rPr>
        <w:t>202</w:t>
      </w:r>
      <w:r w:rsidR="00FF5244" w:rsidRPr="001167ED">
        <w:rPr>
          <w:rFonts w:asciiTheme="majorBidi" w:hAnsiTheme="majorBidi" w:cstheme="majorBidi"/>
          <w:szCs w:val="24"/>
        </w:rPr>
        <w:t>5</w:t>
      </w:r>
      <w:r w:rsidRPr="001167ED">
        <w:rPr>
          <w:rFonts w:asciiTheme="majorBidi" w:hAnsiTheme="majorBidi" w:cstheme="majorBidi"/>
          <w:szCs w:val="24"/>
        </w:rPr>
        <w:t xml:space="preserve"> m. ………………….. mėn. ……. d.</w:t>
      </w:r>
    </w:p>
    <w:p w14:paraId="2BE1ED8E" w14:textId="49828A8B" w:rsidR="00A64F60" w:rsidRPr="001167ED" w:rsidRDefault="00A64F60" w:rsidP="005C13D5">
      <w:pPr>
        <w:rPr>
          <w:rFonts w:asciiTheme="majorBidi" w:hAnsiTheme="majorBidi" w:cstheme="majorBidi"/>
          <w:szCs w:val="24"/>
        </w:rPr>
      </w:pPr>
    </w:p>
    <w:sectPr w:rsidR="00A64F60" w:rsidRPr="001167ED" w:rsidSect="000F4F34">
      <w:headerReference w:type="default" r:id="rId13"/>
      <w:pgSz w:w="16840" w:h="11907" w:orient="landscape"/>
      <w:pgMar w:top="1134" w:right="567" w:bottom="1134" w:left="1701" w:header="567" w:footer="567" w:gutter="0"/>
      <w:pgNumType w:start="1"/>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CFAF0" w14:textId="77777777" w:rsidR="004D2733" w:rsidRDefault="004D2733">
      <w:r>
        <w:separator/>
      </w:r>
    </w:p>
  </w:endnote>
  <w:endnote w:type="continuationSeparator" w:id="0">
    <w:p w14:paraId="144F881E" w14:textId="77777777" w:rsidR="004D2733" w:rsidRDefault="004D2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BA"/>
    <w:family w:val="roman"/>
    <w:pitch w:val="variable"/>
    <w:sig w:usb0="20007A87" w:usb1="80000000" w:usb2="00000008"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 w:name="Macho">
    <w:altName w:val="Cambria"/>
    <w:panose1 w:val="00000000000000000000"/>
    <w:charset w:val="EE"/>
    <w:family w:val="swiss"/>
    <w:notTrueType/>
    <w:pitch w:val="default"/>
    <w:sig w:usb0="00000005" w:usb1="00000000" w:usb2="00000000" w:usb3="00000000" w:csb0="00000002"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C0E99" w14:textId="77777777" w:rsidR="004D2733" w:rsidRDefault="004D2733">
      <w:r>
        <w:separator/>
      </w:r>
    </w:p>
  </w:footnote>
  <w:footnote w:type="continuationSeparator" w:id="0">
    <w:p w14:paraId="6D60553A" w14:textId="77777777" w:rsidR="004D2733" w:rsidRDefault="004D27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9956126"/>
      <w:docPartObj>
        <w:docPartGallery w:val="Page Numbers (Top of Page)"/>
        <w:docPartUnique/>
      </w:docPartObj>
    </w:sdtPr>
    <w:sdtEndPr/>
    <w:sdtContent>
      <w:p w14:paraId="1563388E" w14:textId="77777777" w:rsidR="00A64F60" w:rsidRDefault="00A64F60">
        <w:pPr>
          <w:pStyle w:val="Antrats"/>
          <w:jc w:val="center"/>
        </w:pPr>
        <w:r>
          <w:fldChar w:fldCharType="begin"/>
        </w:r>
        <w:r>
          <w:instrText>PAGE   \* MERGEFORMAT</w:instrText>
        </w:r>
        <w:r>
          <w:fldChar w:fldCharType="separate"/>
        </w:r>
        <w:r w:rsidR="00A81BB2">
          <w:rPr>
            <w:noProof/>
          </w:rPr>
          <w:t>4</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926E6" w14:textId="77777777" w:rsidR="00964CB2" w:rsidRDefault="00964CB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0C240AE8"/>
    <w:lvl w:ilvl="0">
      <w:numFmt w:val="decimal"/>
      <w:lvlText w:val="*"/>
      <w:lvlJc w:val="left"/>
    </w:lvl>
  </w:abstractNum>
  <w:abstractNum w:abstractNumId="1" w15:restartNumberingAfterBreak="0">
    <w:nsid w:val="03272DB5"/>
    <w:multiLevelType w:val="hybridMultilevel"/>
    <w:tmpl w:val="D8362986"/>
    <w:lvl w:ilvl="0" w:tplc="CED6A26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E796E2A"/>
    <w:multiLevelType w:val="hybridMultilevel"/>
    <w:tmpl w:val="724E8E8A"/>
    <w:lvl w:ilvl="0" w:tplc="9B44E7C4">
      <w:start w:val="1"/>
      <w:numFmt w:val="decimal"/>
      <w:lvlText w:val="%1."/>
      <w:lvlJc w:val="left"/>
      <w:pPr>
        <w:ind w:left="1084" w:hanging="360"/>
      </w:pPr>
      <w:rPr>
        <w:rFonts w:ascii="Times New Roman" w:hAnsi="Times New Roman" w:cs="Times New Roman" w:hint="default"/>
      </w:rPr>
    </w:lvl>
    <w:lvl w:ilvl="1" w:tplc="04270019" w:tentative="1">
      <w:start w:val="1"/>
      <w:numFmt w:val="lowerLetter"/>
      <w:lvlText w:val="%2."/>
      <w:lvlJc w:val="left"/>
      <w:pPr>
        <w:ind w:left="1804" w:hanging="360"/>
      </w:pPr>
    </w:lvl>
    <w:lvl w:ilvl="2" w:tplc="0427001B" w:tentative="1">
      <w:start w:val="1"/>
      <w:numFmt w:val="lowerRoman"/>
      <w:lvlText w:val="%3."/>
      <w:lvlJc w:val="right"/>
      <w:pPr>
        <w:ind w:left="2524" w:hanging="180"/>
      </w:pPr>
    </w:lvl>
    <w:lvl w:ilvl="3" w:tplc="0427000F" w:tentative="1">
      <w:start w:val="1"/>
      <w:numFmt w:val="decimal"/>
      <w:lvlText w:val="%4."/>
      <w:lvlJc w:val="left"/>
      <w:pPr>
        <w:ind w:left="3244" w:hanging="360"/>
      </w:pPr>
    </w:lvl>
    <w:lvl w:ilvl="4" w:tplc="04270019" w:tentative="1">
      <w:start w:val="1"/>
      <w:numFmt w:val="lowerLetter"/>
      <w:lvlText w:val="%5."/>
      <w:lvlJc w:val="left"/>
      <w:pPr>
        <w:ind w:left="3964" w:hanging="360"/>
      </w:pPr>
    </w:lvl>
    <w:lvl w:ilvl="5" w:tplc="0427001B" w:tentative="1">
      <w:start w:val="1"/>
      <w:numFmt w:val="lowerRoman"/>
      <w:lvlText w:val="%6."/>
      <w:lvlJc w:val="right"/>
      <w:pPr>
        <w:ind w:left="4684" w:hanging="180"/>
      </w:pPr>
    </w:lvl>
    <w:lvl w:ilvl="6" w:tplc="0427000F" w:tentative="1">
      <w:start w:val="1"/>
      <w:numFmt w:val="decimal"/>
      <w:lvlText w:val="%7."/>
      <w:lvlJc w:val="left"/>
      <w:pPr>
        <w:ind w:left="5404" w:hanging="360"/>
      </w:pPr>
    </w:lvl>
    <w:lvl w:ilvl="7" w:tplc="04270019" w:tentative="1">
      <w:start w:val="1"/>
      <w:numFmt w:val="lowerLetter"/>
      <w:lvlText w:val="%8."/>
      <w:lvlJc w:val="left"/>
      <w:pPr>
        <w:ind w:left="6124" w:hanging="360"/>
      </w:pPr>
    </w:lvl>
    <w:lvl w:ilvl="8" w:tplc="0427001B" w:tentative="1">
      <w:start w:val="1"/>
      <w:numFmt w:val="lowerRoman"/>
      <w:lvlText w:val="%9."/>
      <w:lvlJc w:val="right"/>
      <w:pPr>
        <w:ind w:left="6844" w:hanging="180"/>
      </w:pPr>
    </w:lvl>
  </w:abstractNum>
  <w:abstractNum w:abstractNumId="3" w15:restartNumberingAfterBreak="0">
    <w:nsid w:val="0EAE65F2"/>
    <w:multiLevelType w:val="multilevel"/>
    <w:tmpl w:val="009A513C"/>
    <w:lvl w:ilvl="0">
      <w:start w:val="1"/>
      <w:numFmt w:val="decimal"/>
      <w:lvlText w:val="%1."/>
      <w:lvlJc w:val="left"/>
      <w:pPr>
        <w:ind w:left="720" w:hanging="360"/>
      </w:pPr>
      <w:rPr>
        <w:rFonts w:hint="default"/>
      </w:rPr>
    </w:lvl>
    <w:lvl w:ilvl="1">
      <w:start w:val="1"/>
      <w:numFmt w:val="decimal"/>
      <w:isLgl/>
      <w:lvlText w:val="%1.%2."/>
      <w:lvlJc w:val="left"/>
      <w:pPr>
        <w:ind w:left="1778" w:hanging="360"/>
      </w:pPr>
      <w:rPr>
        <w:rFonts w:ascii="Times New Roman" w:hAnsi="Times New Roman" w:cs="Times New Roman" w:hint="default"/>
        <w:b w:val="0"/>
        <w:bCs w:val="0"/>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14647713"/>
    <w:multiLevelType w:val="hybridMultilevel"/>
    <w:tmpl w:val="E056C14A"/>
    <w:lvl w:ilvl="0" w:tplc="0427000F">
      <w:start w:val="1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E706C75"/>
    <w:multiLevelType w:val="hybridMultilevel"/>
    <w:tmpl w:val="47865AA6"/>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7" w15:restartNumberingAfterBreak="0">
    <w:nsid w:val="21811965"/>
    <w:multiLevelType w:val="multilevel"/>
    <w:tmpl w:val="F1388264"/>
    <w:lvl w:ilvl="0">
      <w:start w:val="3"/>
      <w:numFmt w:val="decimal"/>
      <w:lvlText w:val="%1."/>
      <w:lvlJc w:val="left"/>
      <w:pPr>
        <w:ind w:left="1070" w:hanging="360"/>
      </w:pPr>
      <w:rPr>
        <w:rFonts w:hint="default"/>
        <w:b w:val="0"/>
        <w:bCs/>
      </w:rPr>
    </w:lvl>
    <w:lvl w:ilvl="1">
      <w:start w:val="2"/>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8" w15:restartNumberingAfterBreak="0">
    <w:nsid w:val="23441E9A"/>
    <w:multiLevelType w:val="hybridMultilevel"/>
    <w:tmpl w:val="AEEC10C6"/>
    <w:lvl w:ilvl="0" w:tplc="0B02B10C">
      <w:start w:val="77"/>
      <w:numFmt w:val="decimal"/>
      <w:lvlText w:val="%1."/>
      <w:lvlJc w:val="left"/>
      <w:pPr>
        <w:ind w:left="1211" w:hanging="360"/>
      </w:pPr>
      <w:rPr>
        <w:rFonts w:ascii="Times New Roman" w:hAnsi="Times New Roman" w:cs="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296D6B45"/>
    <w:multiLevelType w:val="multilevel"/>
    <w:tmpl w:val="07D25B6A"/>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3840"/>
        </w:tabs>
        <w:ind w:left="3840" w:hanging="720"/>
      </w:pPr>
      <w:rPr>
        <w:rFonts w:hint="default"/>
      </w:rPr>
    </w:lvl>
    <w:lvl w:ilvl="3">
      <w:start w:val="1"/>
      <w:numFmt w:val="decimal"/>
      <w:lvlText w:val="%1.%2.%3.%4."/>
      <w:lvlJc w:val="left"/>
      <w:pPr>
        <w:tabs>
          <w:tab w:val="num" w:pos="5400"/>
        </w:tabs>
        <w:ind w:left="5400" w:hanging="720"/>
      </w:pPr>
      <w:rPr>
        <w:rFonts w:hint="default"/>
      </w:rPr>
    </w:lvl>
    <w:lvl w:ilvl="4">
      <w:start w:val="1"/>
      <w:numFmt w:val="decimal"/>
      <w:lvlText w:val="%1.%2.%3.%4.%5."/>
      <w:lvlJc w:val="left"/>
      <w:pPr>
        <w:tabs>
          <w:tab w:val="num" w:pos="7320"/>
        </w:tabs>
        <w:ind w:left="7320" w:hanging="1080"/>
      </w:pPr>
      <w:rPr>
        <w:rFonts w:hint="default"/>
      </w:rPr>
    </w:lvl>
    <w:lvl w:ilvl="5">
      <w:start w:val="1"/>
      <w:numFmt w:val="decimal"/>
      <w:lvlText w:val="%1.%2.%3.%4.%5.%6."/>
      <w:lvlJc w:val="left"/>
      <w:pPr>
        <w:tabs>
          <w:tab w:val="num" w:pos="8880"/>
        </w:tabs>
        <w:ind w:left="8880" w:hanging="1080"/>
      </w:pPr>
      <w:rPr>
        <w:rFonts w:hint="default"/>
      </w:rPr>
    </w:lvl>
    <w:lvl w:ilvl="6">
      <w:start w:val="1"/>
      <w:numFmt w:val="decimal"/>
      <w:lvlText w:val="%1.%2.%3.%4.%5.%6.%7."/>
      <w:lvlJc w:val="left"/>
      <w:pPr>
        <w:tabs>
          <w:tab w:val="num" w:pos="10800"/>
        </w:tabs>
        <w:ind w:left="10800" w:hanging="1440"/>
      </w:pPr>
      <w:rPr>
        <w:rFonts w:hint="default"/>
      </w:rPr>
    </w:lvl>
    <w:lvl w:ilvl="7">
      <w:start w:val="1"/>
      <w:numFmt w:val="decimal"/>
      <w:lvlText w:val="%1.%2.%3.%4.%5.%6.%7.%8."/>
      <w:lvlJc w:val="left"/>
      <w:pPr>
        <w:tabs>
          <w:tab w:val="num" w:pos="12360"/>
        </w:tabs>
        <w:ind w:left="12360" w:hanging="1440"/>
      </w:pPr>
      <w:rPr>
        <w:rFonts w:hint="default"/>
      </w:rPr>
    </w:lvl>
    <w:lvl w:ilvl="8">
      <w:start w:val="1"/>
      <w:numFmt w:val="decimal"/>
      <w:lvlText w:val="%1.%2.%3.%4.%5.%6.%7.%8.%9."/>
      <w:lvlJc w:val="left"/>
      <w:pPr>
        <w:tabs>
          <w:tab w:val="num" w:pos="14280"/>
        </w:tabs>
        <w:ind w:left="14280" w:hanging="1800"/>
      </w:pPr>
      <w:rPr>
        <w:rFonts w:hint="default"/>
      </w:rPr>
    </w:lvl>
  </w:abstractNum>
  <w:abstractNum w:abstractNumId="10" w15:restartNumberingAfterBreak="0">
    <w:nsid w:val="2EF401E8"/>
    <w:multiLevelType w:val="hybridMultilevel"/>
    <w:tmpl w:val="E8B89844"/>
    <w:lvl w:ilvl="0" w:tplc="174AD12A">
      <w:start w:val="74"/>
      <w:numFmt w:val="decimal"/>
      <w:lvlText w:val="%1."/>
      <w:lvlJc w:val="left"/>
      <w:pPr>
        <w:ind w:left="1211" w:hanging="360"/>
      </w:pPr>
      <w:rPr>
        <w:rFonts w:ascii="Times New Roman" w:hAnsi="Times New Roman" w:cs="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30684A99"/>
    <w:multiLevelType w:val="hybridMultilevel"/>
    <w:tmpl w:val="094C09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0F26C11"/>
    <w:multiLevelType w:val="multilevel"/>
    <w:tmpl w:val="312A8B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2B57408"/>
    <w:multiLevelType w:val="multilevel"/>
    <w:tmpl w:val="33F0C812"/>
    <w:lvl w:ilvl="0">
      <w:start w:val="68"/>
      <w:numFmt w:val="decimal"/>
      <w:lvlText w:val="%1."/>
      <w:lvlJc w:val="left"/>
      <w:pPr>
        <w:ind w:left="480" w:hanging="480"/>
      </w:pPr>
      <w:rPr>
        <w:rFonts w:hint="default"/>
      </w:rPr>
    </w:lvl>
    <w:lvl w:ilvl="1">
      <w:start w:val="1"/>
      <w:numFmt w:val="decimal"/>
      <w:lvlText w:val="%1.%2."/>
      <w:lvlJc w:val="left"/>
      <w:pPr>
        <w:ind w:left="1757" w:hanging="48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14" w15:restartNumberingAfterBreak="0">
    <w:nsid w:val="36905F89"/>
    <w:multiLevelType w:val="multilevel"/>
    <w:tmpl w:val="009A513C"/>
    <w:lvl w:ilvl="0">
      <w:start w:val="1"/>
      <w:numFmt w:val="decimal"/>
      <w:lvlText w:val="%1."/>
      <w:lvlJc w:val="left"/>
      <w:pPr>
        <w:ind w:left="720" w:hanging="360"/>
      </w:pPr>
      <w:rPr>
        <w:rFonts w:hint="default"/>
      </w:rPr>
    </w:lvl>
    <w:lvl w:ilvl="1">
      <w:start w:val="1"/>
      <w:numFmt w:val="decimal"/>
      <w:isLgl/>
      <w:lvlText w:val="%1.%2."/>
      <w:lvlJc w:val="left"/>
      <w:pPr>
        <w:ind w:left="1778" w:hanging="360"/>
      </w:pPr>
      <w:rPr>
        <w:rFonts w:ascii="Times New Roman" w:hAnsi="Times New Roman" w:cs="Times New Roman" w:hint="default"/>
        <w:b w:val="0"/>
        <w:bCs w:val="0"/>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36F46CB4"/>
    <w:multiLevelType w:val="hybridMultilevel"/>
    <w:tmpl w:val="8DDEE4A4"/>
    <w:lvl w:ilvl="0" w:tplc="F29E2450">
      <w:start w:val="16"/>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7" w15:restartNumberingAfterBreak="0">
    <w:nsid w:val="370C7D63"/>
    <w:multiLevelType w:val="multilevel"/>
    <w:tmpl w:val="88FC8AE4"/>
    <w:lvl w:ilvl="0">
      <w:start w:val="1"/>
      <w:numFmt w:val="decimal"/>
      <w:lvlText w:val="%1."/>
      <w:lvlJc w:val="left"/>
      <w:pPr>
        <w:tabs>
          <w:tab w:val="num" w:pos="1020"/>
        </w:tabs>
        <w:ind w:left="1020" w:hanging="360"/>
      </w:pPr>
      <w:rPr>
        <w:rFonts w:cs="Times New Roman"/>
        <w:b/>
      </w:rPr>
    </w:lvl>
    <w:lvl w:ilvl="1">
      <w:start w:val="1"/>
      <w:numFmt w:val="decimal"/>
      <w:lvlText w:val="%1.%2."/>
      <w:lvlJc w:val="left"/>
      <w:pPr>
        <w:tabs>
          <w:tab w:val="num" w:pos="4544"/>
        </w:tabs>
        <w:ind w:left="4544" w:hanging="432"/>
      </w:pPr>
      <w:rPr>
        <w:rFonts w:cs="Times New Roman"/>
      </w:rPr>
    </w:lvl>
    <w:lvl w:ilvl="2">
      <w:start w:val="1"/>
      <w:numFmt w:val="decimal"/>
      <w:lvlText w:val="%1.%2.%3."/>
      <w:lvlJc w:val="left"/>
      <w:pPr>
        <w:tabs>
          <w:tab w:val="num" w:pos="720"/>
        </w:tabs>
        <w:ind w:left="504" w:hanging="504"/>
      </w:pPr>
      <w:rPr>
        <w:rFonts w:cs="Times New Roman"/>
        <w:b w:val="0"/>
        <w:color w:val="auto"/>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 w15:restartNumberingAfterBreak="0">
    <w:nsid w:val="3B1023BB"/>
    <w:multiLevelType w:val="multilevel"/>
    <w:tmpl w:val="E92A77B4"/>
    <w:lvl w:ilvl="0">
      <w:start w:val="1"/>
      <w:numFmt w:val="bullet"/>
      <w:lvlText w:val="●"/>
      <w:lvlJc w:val="left"/>
      <w:pPr>
        <w:ind w:left="1495"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9" w15:restartNumberingAfterBreak="0">
    <w:nsid w:val="3B4207C5"/>
    <w:multiLevelType w:val="multilevel"/>
    <w:tmpl w:val="BF303938"/>
    <w:lvl w:ilvl="0">
      <w:start w:val="7"/>
      <w:numFmt w:val="decimal"/>
      <w:lvlText w:val="%1."/>
      <w:lvlJc w:val="left"/>
      <w:pPr>
        <w:tabs>
          <w:tab w:val="num" w:pos="540"/>
        </w:tabs>
        <w:ind w:left="540" w:hanging="540"/>
      </w:pPr>
      <w:rPr>
        <w:rFonts w:cs="Times New Roman" w:hint="default"/>
      </w:rPr>
    </w:lvl>
    <w:lvl w:ilvl="1">
      <w:start w:val="1"/>
      <w:numFmt w:val="decimal"/>
      <w:lvlText w:val="5.%2."/>
      <w:lvlJc w:val="left"/>
      <w:pPr>
        <w:tabs>
          <w:tab w:val="num" w:pos="1090"/>
        </w:tabs>
        <w:ind w:left="1090" w:hanging="540"/>
      </w:pPr>
      <w:rPr>
        <w:rFonts w:cs="Times New Roman" w:hint="default"/>
      </w:rPr>
    </w:lvl>
    <w:lvl w:ilvl="2">
      <w:start w:val="1"/>
      <w:numFmt w:val="decimal"/>
      <w:lvlText w:val="5.%2.%3."/>
      <w:lvlJc w:val="left"/>
      <w:pPr>
        <w:tabs>
          <w:tab w:val="num" w:pos="1600"/>
        </w:tabs>
        <w:ind w:left="1600" w:hanging="720"/>
      </w:pPr>
      <w:rPr>
        <w:rFonts w:cs="Times New Roman" w:hint="default"/>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3C5702FF"/>
    <w:multiLevelType w:val="multilevel"/>
    <w:tmpl w:val="E01E8C5A"/>
    <w:lvl w:ilvl="0">
      <w:start w:val="1"/>
      <w:numFmt w:val="decimal"/>
      <w:lvlText w:val="%1."/>
      <w:lvlJc w:val="left"/>
      <w:pPr>
        <w:ind w:left="720" w:hanging="360"/>
      </w:pPr>
      <w:rPr>
        <w:rFonts w:hint="default"/>
      </w:rPr>
    </w:lvl>
    <w:lvl w:ilvl="1">
      <w:start w:val="1"/>
      <w:numFmt w:val="decimal"/>
      <w:isLgl/>
      <w:lvlText w:val="%1.%2."/>
      <w:lvlJc w:val="left"/>
      <w:pPr>
        <w:ind w:left="1353"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3E3A7166"/>
    <w:multiLevelType w:val="multilevel"/>
    <w:tmpl w:val="DB085FAE"/>
    <w:lvl w:ilvl="0">
      <w:start w:val="1"/>
      <w:numFmt w:val="decimal"/>
      <w:lvlText w:val="%1."/>
      <w:lvlJc w:val="left"/>
      <w:pPr>
        <w:tabs>
          <w:tab w:val="num" w:pos="1004"/>
        </w:tabs>
        <w:ind w:left="1004" w:hanging="1080"/>
      </w:pPr>
      <w:rPr>
        <w:rFonts w:ascii="Times New Roman" w:hAnsi="Times New Roman" w:cs="Times New Roman" w:hint="default"/>
        <w:b w:val="0"/>
        <w:i w:val="0"/>
        <w:caps w:val="0"/>
        <w:strike w:val="0"/>
        <w:dstrike w:val="0"/>
        <w:vanish w:val="0"/>
        <w:color w:val="000000"/>
        <w:sz w:val="22"/>
        <w:u w:val="none"/>
        <w:effect w:val="none"/>
        <w:vertAlign w:val="baseline"/>
      </w:rPr>
    </w:lvl>
    <w:lvl w:ilvl="1">
      <w:start w:val="1"/>
      <w:numFmt w:val="decimal"/>
      <w:lvlText w:val="%1.%2."/>
      <w:lvlJc w:val="left"/>
      <w:pPr>
        <w:tabs>
          <w:tab w:val="num" w:pos="1647"/>
        </w:tabs>
        <w:ind w:left="1647" w:hanging="1080"/>
      </w:pPr>
      <w:rPr>
        <w:rFonts w:ascii="Times New Roman" w:hAnsi="Times New Roman" w:cs="Times New Roman" w:hint="default"/>
        <w:b w:val="0"/>
        <w:i w:val="0"/>
        <w:caps w:val="0"/>
        <w:strike w:val="0"/>
        <w:dstrike w:val="0"/>
        <w:vanish w:val="0"/>
        <w:color w:val="000000"/>
        <w:sz w:val="22"/>
        <w:u w:val="none"/>
        <w:effect w:val="none"/>
        <w:vertAlign w:val="baseline"/>
      </w:rPr>
    </w:lvl>
    <w:lvl w:ilvl="2">
      <w:start w:val="1"/>
      <w:numFmt w:val="decimal"/>
      <w:lvlText w:val="%1.%2.%3."/>
      <w:lvlJc w:val="left"/>
      <w:pPr>
        <w:tabs>
          <w:tab w:val="num" w:pos="2308"/>
        </w:tabs>
        <w:ind w:left="2308" w:hanging="1080"/>
      </w:pPr>
      <w:rPr>
        <w:rFonts w:cs="Times New Roman"/>
      </w:rPr>
    </w:lvl>
    <w:lvl w:ilvl="3">
      <w:start w:val="1"/>
      <w:numFmt w:val="decimal"/>
      <w:lvlText w:val="%1.%2.%3.%4."/>
      <w:lvlJc w:val="left"/>
      <w:pPr>
        <w:tabs>
          <w:tab w:val="num" w:pos="2960"/>
        </w:tabs>
        <w:ind w:left="2960" w:hanging="1080"/>
      </w:pPr>
      <w:rPr>
        <w:rFonts w:cs="Times New Roman"/>
      </w:rPr>
    </w:lvl>
    <w:lvl w:ilvl="4">
      <w:start w:val="1"/>
      <w:numFmt w:val="decimal"/>
      <w:lvlText w:val="%1.%2.%3.%4.%5."/>
      <w:lvlJc w:val="left"/>
      <w:pPr>
        <w:tabs>
          <w:tab w:val="num" w:pos="3612"/>
        </w:tabs>
        <w:ind w:left="3612" w:hanging="1080"/>
      </w:pPr>
      <w:rPr>
        <w:rFonts w:cs="Times New Roman"/>
      </w:rPr>
    </w:lvl>
    <w:lvl w:ilvl="5">
      <w:start w:val="1"/>
      <w:numFmt w:val="decimal"/>
      <w:lvlText w:val="%1.%2.%3.%4.%5.%6."/>
      <w:lvlJc w:val="left"/>
      <w:pPr>
        <w:tabs>
          <w:tab w:val="num" w:pos="4264"/>
        </w:tabs>
        <w:ind w:left="4264" w:hanging="1080"/>
      </w:pPr>
      <w:rPr>
        <w:rFonts w:cs="Times New Roman"/>
      </w:rPr>
    </w:lvl>
    <w:lvl w:ilvl="6">
      <w:start w:val="1"/>
      <w:numFmt w:val="decimal"/>
      <w:lvlText w:val="%1.%2.%3.%4.%5.%6.%7."/>
      <w:lvlJc w:val="left"/>
      <w:pPr>
        <w:tabs>
          <w:tab w:val="num" w:pos="5276"/>
        </w:tabs>
        <w:ind w:left="5276" w:hanging="1440"/>
      </w:pPr>
      <w:rPr>
        <w:rFonts w:cs="Times New Roman"/>
      </w:rPr>
    </w:lvl>
    <w:lvl w:ilvl="7">
      <w:start w:val="1"/>
      <w:numFmt w:val="decimal"/>
      <w:lvlText w:val="%1.%2.%3.%4.%5.%6.%7.%8."/>
      <w:lvlJc w:val="left"/>
      <w:pPr>
        <w:tabs>
          <w:tab w:val="num" w:pos="5928"/>
        </w:tabs>
        <w:ind w:left="5928" w:hanging="1440"/>
      </w:pPr>
      <w:rPr>
        <w:rFonts w:cs="Times New Roman"/>
      </w:rPr>
    </w:lvl>
    <w:lvl w:ilvl="8">
      <w:start w:val="1"/>
      <w:numFmt w:val="decimal"/>
      <w:lvlText w:val="%1.%2.%3.%4.%5.%6.%7.%8.%9."/>
      <w:lvlJc w:val="left"/>
      <w:pPr>
        <w:tabs>
          <w:tab w:val="num" w:pos="6940"/>
        </w:tabs>
        <w:ind w:left="6940" w:hanging="1800"/>
      </w:pPr>
      <w:rPr>
        <w:rFonts w:cs="Times New Roman"/>
      </w:rPr>
    </w:lvl>
  </w:abstractNum>
  <w:abstractNum w:abstractNumId="22" w15:restartNumberingAfterBreak="0">
    <w:nsid w:val="40122845"/>
    <w:multiLevelType w:val="multilevel"/>
    <w:tmpl w:val="BF303938"/>
    <w:lvl w:ilvl="0">
      <w:start w:val="7"/>
      <w:numFmt w:val="decimal"/>
      <w:lvlText w:val="%1."/>
      <w:lvlJc w:val="left"/>
      <w:pPr>
        <w:tabs>
          <w:tab w:val="num" w:pos="540"/>
        </w:tabs>
        <w:ind w:left="540" w:hanging="540"/>
      </w:pPr>
      <w:rPr>
        <w:rFonts w:cs="Times New Roman" w:hint="default"/>
      </w:rPr>
    </w:lvl>
    <w:lvl w:ilvl="1">
      <w:start w:val="1"/>
      <w:numFmt w:val="decimal"/>
      <w:lvlText w:val="5.%2."/>
      <w:lvlJc w:val="left"/>
      <w:pPr>
        <w:tabs>
          <w:tab w:val="num" w:pos="1090"/>
        </w:tabs>
        <w:ind w:left="1090" w:hanging="540"/>
      </w:pPr>
      <w:rPr>
        <w:rFonts w:cs="Times New Roman" w:hint="default"/>
      </w:rPr>
    </w:lvl>
    <w:lvl w:ilvl="2">
      <w:start w:val="1"/>
      <w:numFmt w:val="decimal"/>
      <w:lvlText w:val="5.%2.%3."/>
      <w:lvlJc w:val="left"/>
      <w:pPr>
        <w:tabs>
          <w:tab w:val="num" w:pos="1600"/>
        </w:tabs>
        <w:ind w:left="1600" w:hanging="720"/>
      </w:pPr>
      <w:rPr>
        <w:rFonts w:cs="Times New Roman" w:hint="default"/>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40ED7A5E"/>
    <w:multiLevelType w:val="hybridMultilevel"/>
    <w:tmpl w:val="7E20EF3C"/>
    <w:lvl w:ilvl="0" w:tplc="60E0C7CC">
      <w:start w:val="10"/>
      <w:numFmt w:val="decimal"/>
      <w:lvlText w:val="%1."/>
      <w:lvlJc w:val="left"/>
      <w:pPr>
        <w:ind w:left="1353" w:hanging="360"/>
      </w:pPr>
      <w:rPr>
        <w:rFonts w:hint="default"/>
        <w:color w:val="000000"/>
      </w:rPr>
    </w:lvl>
    <w:lvl w:ilvl="1" w:tplc="04270019">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24" w15:restartNumberingAfterBreak="0">
    <w:nsid w:val="43001A9A"/>
    <w:multiLevelType w:val="hybridMultilevel"/>
    <w:tmpl w:val="267E333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A14330D"/>
    <w:multiLevelType w:val="hybridMultilevel"/>
    <w:tmpl w:val="80FCE2AA"/>
    <w:lvl w:ilvl="0" w:tplc="32FC457E">
      <w:start w:val="1"/>
      <w:numFmt w:val="upperLetter"/>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6" w15:restartNumberingAfterBreak="0">
    <w:nsid w:val="4E2105C9"/>
    <w:multiLevelType w:val="multilevel"/>
    <w:tmpl w:val="36E430A0"/>
    <w:lvl w:ilvl="0">
      <w:start w:val="18"/>
      <w:numFmt w:val="decimal"/>
      <w:lvlText w:val="%1."/>
      <w:lvlJc w:val="left"/>
      <w:pPr>
        <w:ind w:left="480" w:hanging="480"/>
      </w:pPr>
      <w:rPr>
        <w:rFonts w:hint="default"/>
      </w:rPr>
    </w:lvl>
    <w:lvl w:ilvl="1">
      <w:start w:val="1"/>
      <w:numFmt w:val="decimal"/>
      <w:lvlText w:val="%1.%2."/>
      <w:lvlJc w:val="left"/>
      <w:pPr>
        <w:ind w:left="2193" w:hanging="480"/>
      </w:pPr>
      <w:rPr>
        <w:rFonts w:hint="default"/>
      </w:rPr>
    </w:lvl>
    <w:lvl w:ilvl="2">
      <w:start w:val="1"/>
      <w:numFmt w:val="decimal"/>
      <w:lvlText w:val="%1.%2.%3."/>
      <w:lvlJc w:val="left"/>
      <w:pPr>
        <w:ind w:left="4146" w:hanging="720"/>
      </w:pPr>
      <w:rPr>
        <w:rFonts w:hint="default"/>
      </w:rPr>
    </w:lvl>
    <w:lvl w:ilvl="3">
      <w:start w:val="1"/>
      <w:numFmt w:val="decimal"/>
      <w:lvlText w:val="%1.%2.%3.%4."/>
      <w:lvlJc w:val="left"/>
      <w:pPr>
        <w:ind w:left="5859" w:hanging="720"/>
      </w:pPr>
      <w:rPr>
        <w:rFonts w:hint="default"/>
      </w:rPr>
    </w:lvl>
    <w:lvl w:ilvl="4">
      <w:start w:val="1"/>
      <w:numFmt w:val="decimal"/>
      <w:lvlText w:val="%1.%2.%3.%4.%5."/>
      <w:lvlJc w:val="left"/>
      <w:pPr>
        <w:ind w:left="7932" w:hanging="1080"/>
      </w:pPr>
      <w:rPr>
        <w:rFonts w:hint="default"/>
      </w:rPr>
    </w:lvl>
    <w:lvl w:ilvl="5">
      <w:start w:val="1"/>
      <w:numFmt w:val="decimal"/>
      <w:lvlText w:val="%1.%2.%3.%4.%5.%6."/>
      <w:lvlJc w:val="left"/>
      <w:pPr>
        <w:ind w:left="9645" w:hanging="1080"/>
      </w:pPr>
      <w:rPr>
        <w:rFonts w:hint="default"/>
      </w:rPr>
    </w:lvl>
    <w:lvl w:ilvl="6">
      <w:start w:val="1"/>
      <w:numFmt w:val="decimal"/>
      <w:lvlText w:val="%1.%2.%3.%4.%5.%6.%7."/>
      <w:lvlJc w:val="left"/>
      <w:pPr>
        <w:ind w:left="11718" w:hanging="1440"/>
      </w:pPr>
      <w:rPr>
        <w:rFonts w:hint="default"/>
      </w:rPr>
    </w:lvl>
    <w:lvl w:ilvl="7">
      <w:start w:val="1"/>
      <w:numFmt w:val="decimal"/>
      <w:lvlText w:val="%1.%2.%3.%4.%5.%6.%7.%8."/>
      <w:lvlJc w:val="left"/>
      <w:pPr>
        <w:ind w:left="13431" w:hanging="1440"/>
      </w:pPr>
      <w:rPr>
        <w:rFonts w:hint="default"/>
      </w:rPr>
    </w:lvl>
    <w:lvl w:ilvl="8">
      <w:start w:val="1"/>
      <w:numFmt w:val="decimal"/>
      <w:lvlText w:val="%1.%2.%3.%4.%5.%6.%7.%8.%9."/>
      <w:lvlJc w:val="left"/>
      <w:pPr>
        <w:ind w:left="15504" w:hanging="1800"/>
      </w:pPr>
      <w:rPr>
        <w:rFonts w:hint="default"/>
      </w:rPr>
    </w:lvl>
  </w:abstractNum>
  <w:abstractNum w:abstractNumId="27" w15:restartNumberingAfterBreak="0">
    <w:nsid w:val="5CCF3656"/>
    <w:multiLevelType w:val="hybridMultilevel"/>
    <w:tmpl w:val="7E46C9D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8" w15:restartNumberingAfterBreak="0">
    <w:nsid w:val="5EEC55B9"/>
    <w:multiLevelType w:val="multilevel"/>
    <w:tmpl w:val="AF8C26AE"/>
    <w:lvl w:ilvl="0">
      <w:start w:val="1"/>
      <w:numFmt w:val="decimal"/>
      <w:lvlText w:val="%1."/>
      <w:lvlJc w:val="left"/>
      <w:pPr>
        <w:tabs>
          <w:tab w:val="num" w:pos="0"/>
        </w:tabs>
        <w:ind w:left="720" w:hanging="360"/>
      </w:pPr>
    </w:lvl>
    <w:lvl w:ilvl="1">
      <w:start w:val="1"/>
      <w:numFmt w:val="decimal"/>
      <w:lvlText w:val="%1.%2."/>
      <w:lvlJc w:val="left"/>
      <w:pPr>
        <w:tabs>
          <w:tab w:val="num" w:pos="992"/>
        </w:tabs>
        <w:ind w:left="2345" w:hanging="360"/>
      </w:pPr>
      <w:rPr>
        <w:b w:val="0"/>
        <w:bCs w:val="0"/>
        <w:color w:val="000000" w:themeColor="text1"/>
      </w:rPr>
    </w:lvl>
    <w:lvl w:ilvl="2">
      <w:start w:val="1"/>
      <w:numFmt w:val="decimal"/>
      <w:lvlText w:val="%1.%2.%3."/>
      <w:lvlJc w:val="left"/>
      <w:pPr>
        <w:tabs>
          <w:tab w:val="num" w:pos="1342"/>
        </w:tabs>
        <w:ind w:left="2422"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9" w15:restartNumberingAfterBreak="0">
    <w:nsid w:val="5F3F33D3"/>
    <w:multiLevelType w:val="multilevel"/>
    <w:tmpl w:val="0B16881E"/>
    <w:lvl w:ilvl="0">
      <w:start w:val="1"/>
      <w:numFmt w:val="decimal"/>
      <w:lvlText w:val="%1."/>
      <w:lvlJc w:val="left"/>
      <w:pPr>
        <w:tabs>
          <w:tab w:val="num" w:pos="720"/>
        </w:tabs>
        <w:ind w:left="432" w:firstLine="288"/>
      </w:pPr>
      <w:rPr>
        <w:rFonts w:cs="Times New Roman"/>
        <w:color w:val="auto"/>
      </w:rPr>
    </w:lvl>
    <w:lvl w:ilvl="1">
      <w:start w:val="1"/>
      <w:numFmt w:val="decimal"/>
      <w:pStyle w:val="Tvarkospapunktis"/>
      <w:lvlText w:val="%1.%2."/>
      <w:lvlJc w:val="left"/>
      <w:pPr>
        <w:tabs>
          <w:tab w:val="num" w:pos="1408"/>
        </w:tabs>
        <w:ind w:left="782" w:hanging="72"/>
      </w:pPr>
      <w:rPr>
        <w:rFonts w:ascii="Times New Roman" w:hAnsi="Times New Roman" w:cs="Times New Roman" w:hint="default"/>
        <w:b w:val="0"/>
        <w:i w:val="0"/>
        <w:color w:val="auto"/>
      </w:rPr>
    </w:lvl>
    <w:lvl w:ilvl="2">
      <w:start w:val="1"/>
      <w:numFmt w:val="decimal"/>
      <w:lvlText w:val="%1.%2.%3."/>
      <w:lvlJc w:val="left"/>
      <w:pPr>
        <w:tabs>
          <w:tab w:val="num" w:pos="1691"/>
        </w:tabs>
        <w:ind w:left="1067" w:hanging="74"/>
      </w:pPr>
      <w:rPr>
        <w:rFonts w:cs="Times New Roman"/>
        <w:i w:val="0"/>
      </w:rPr>
    </w:lvl>
    <w:lvl w:ilvl="3">
      <w:start w:val="1"/>
      <w:numFmt w:val="decimal"/>
      <w:lvlText w:val="%1.%2.%3.%4."/>
      <w:lvlJc w:val="left"/>
      <w:pPr>
        <w:tabs>
          <w:tab w:val="num" w:pos="1656"/>
        </w:tabs>
        <w:ind w:left="1584" w:hanging="648"/>
      </w:pPr>
      <w:rPr>
        <w:rFonts w:cs="Times New Roman"/>
      </w:rPr>
    </w:lvl>
    <w:lvl w:ilvl="4">
      <w:start w:val="1"/>
      <w:numFmt w:val="decimal"/>
      <w:lvlText w:val="%1.%2.%3.%4.%5."/>
      <w:lvlJc w:val="left"/>
      <w:pPr>
        <w:tabs>
          <w:tab w:val="num" w:pos="2376"/>
        </w:tabs>
        <w:ind w:left="2088" w:hanging="792"/>
      </w:pPr>
      <w:rPr>
        <w:rFonts w:cs="Times New Roman"/>
      </w:rPr>
    </w:lvl>
    <w:lvl w:ilvl="5">
      <w:start w:val="1"/>
      <w:numFmt w:val="decimal"/>
      <w:lvlText w:val="%1.%2.%3.%4.%5.%6."/>
      <w:lvlJc w:val="left"/>
      <w:pPr>
        <w:tabs>
          <w:tab w:val="num" w:pos="2736"/>
        </w:tabs>
        <w:ind w:left="2592" w:hanging="936"/>
      </w:pPr>
      <w:rPr>
        <w:rFonts w:cs="Times New Roman"/>
      </w:rPr>
    </w:lvl>
    <w:lvl w:ilvl="6">
      <w:start w:val="1"/>
      <w:numFmt w:val="decimal"/>
      <w:lvlText w:val="%1.%2.%3.%4.%5.%6.%7."/>
      <w:lvlJc w:val="left"/>
      <w:pPr>
        <w:tabs>
          <w:tab w:val="num" w:pos="3456"/>
        </w:tabs>
        <w:ind w:left="3096" w:hanging="1080"/>
      </w:pPr>
      <w:rPr>
        <w:rFonts w:cs="Times New Roman"/>
      </w:rPr>
    </w:lvl>
    <w:lvl w:ilvl="7">
      <w:start w:val="1"/>
      <w:numFmt w:val="decimal"/>
      <w:lvlText w:val="%1.%2.%3.%4.%5.%6.%7.%8."/>
      <w:lvlJc w:val="left"/>
      <w:pPr>
        <w:tabs>
          <w:tab w:val="num" w:pos="3816"/>
        </w:tabs>
        <w:ind w:left="3600" w:hanging="1224"/>
      </w:pPr>
      <w:rPr>
        <w:rFonts w:cs="Times New Roman"/>
      </w:rPr>
    </w:lvl>
    <w:lvl w:ilvl="8">
      <w:start w:val="1"/>
      <w:numFmt w:val="decimal"/>
      <w:lvlText w:val="%1.%2.%3.%4.%5.%6.%7.%8.%9."/>
      <w:lvlJc w:val="left"/>
      <w:pPr>
        <w:tabs>
          <w:tab w:val="num" w:pos="4536"/>
        </w:tabs>
        <w:ind w:left="4176" w:hanging="1440"/>
      </w:pPr>
      <w:rPr>
        <w:rFonts w:cs="Times New Roman"/>
      </w:rPr>
    </w:lvl>
  </w:abstractNum>
  <w:abstractNum w:abstractNumId="30" w15:restartNumberingAfterBreak="0">
    <w:nsid w:val="60282DB1"/>
    <w:multiLevelType w:val="hybridMultilevel"/>
    <w:tmpl w:val="10422C3E"/>
    <w:lvl w:ilvl="0" w:tplc="5FEECB76">
      <w:start w:val="1"/>
      <w:numFmt w:val="upperRoman"/>
      <w:lvlText w:val="%1."/>
      <w:lvlJc w:val="left"/>
      <w:pPr>
        <w:ind w:left="1080" w:hanging="720"/>
      </w:pPr>
      <w:rPr>
        <w:rFonts w:hint="default"/>
      </w:rPr>
    </w:lvl>
    <w:lvl w:ilvl="1" w:tplc="D5D8577E">
      <w:start w:val="1"/>
      <w:numFmt w:val="decimal"/>
      <w:lvlText w:val="%2."/>
      <w:lvlJc w:val="left"/>
      <w:pPr>
        <w:tabs>
          <w:tab w:val="num" w:pos="1440"/>
        </w:tabs>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84566E0"/>
    <w:multiLevelType w:val="multilevel"/>
    <w:tmpl w:val="39861EB0"/>
    <w:lvl w:ilvl="0">
      <w:start w:val="16"/>
      <w:numFmt w:val="decimal"/>
      <w:lvlText w:val="%1."/>
      <w:lvlJc w:val="left"/>
      <w:pPr>
        <w:ind w:left="480" w:hanging="480"/>
      </w:pPr>
      <w:rPr>
        <w:rFonts w:cs="Times New Roman" w:hint="default"/>
      </w:rPr>
    </w:lvl>
    <w:lvl w:ilvl="1">
      <w:start w:val="1"/>
      <w:numFmt w:val="decimal"/>
      <w:lvlText w:val="%1.%2."/>
      <w:lvlJc w:val="left"/>
      <w:pPr>
        <w:ind w:left="1200" w:hanging="480"/>
      </w:pPr>
      <w:rPr>
        <w:rFonts w:ascii="Times New Roman" w:hAnsi="Times New Roman" w:cs="Times New Roman" w:hint="default"/>
        <w:sz w:val="24"/>
        <w:szCs w:val="24"/>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32" w15:restartNumberingAfterBreak="0">
    <w:nsid w:val="69AC39CB"/>
    <w:multiLevelType w:val="multilevel"/>
    <w:tmpl w:val="F078E718"/>
    <w:lvl w:ilvl="0">
      <w:start w:val="1"/>
      <w:numFmt w:val="decimal"/>
      <w:lvlText w:val="%1."/>
      <w:lvlJc w:val="left"/>
      <w:pPr>
        <w:ind w:left="360" w:hanging="360"/>
      </w:pPr>
      <w:rPr>
        <w:rFonts w:hint="default"/>
        <w:b/>
        <w:bCs/>
      </w:rPr>
    </w:lvl>
    <w:lvl w:ilvl="1">
      <w:start w:val="1"/>
      <w:numFmt w:val="decimal"/>
      <w:isLgl/>
      <w:lvlText w:val="%1.%2"/>
      <w:lvlJc w:val="left"/>
      <w:pPr>
        <w:ind w:left="92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3" w15:restartNumberingAfterBreak="0">
    <w:nsid w:val="6B8646D0"/>
    <w:multiLevelType w:val="hybridMultilevel"/>
    <w:tmpl w:val="6AE07038"/>
    <w:lvl w:ilvl="0" w:tplc="4F1EC210">
      <w:start w:val="13"/>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6EAF7575"/>
    <w:multiLevelType w:val="multilevel"/>
    <w:tmpl w:val="97565934"/>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5" w15:restartNumberingAfterBreak="0">
    <w:nsid w:val="6ECF4846"/>
    <w:multiLevelType w:val="multilevel"/>
    <w:tmpl w:val="B7C2394A"/>
    <w:lvl w:ilvl="0">
      <w:start w:val="9"/>
      <w:numFmt w:val="decimal"/>
      <w:lvlText w:val="%1."/>
      <w:lvlJc w:val="left"/>
      <w:pPr>
        <w:tabs>
          <w:tab w:val="num" w:pos="540"/>
        </w:tabs>
        <w:ind w:left="540" w:hanging="540"/>
      </w:pPr>
      <w:rPr>
        <w:rFonts w:cs="Times New Roman"/>
      </w:rPr>
    </w:lvl>
    <w:lvl w:ilvl="1">
      <w:start w:val="1"/>
      <w:numFmt w:val="decimal"/>
      <w:lvlText w:val="%1.%2."/>
      <w:lvlJc w:val="left"/>
      <w:pPr>
        <w:tabs>
          <w:tab w:val="num" w:pos="1080"/>
        </w:tabs>
        <w:ind w:left="1080" w:hanging="540"/>
      </w:pPr>
      <w:rPr>
        <w:rFonts w:cs="Times New Roman"/>
      </w:rPr>
    </w:lvl>
    <w:lvl w:ilvl="2">
      <w:start w:val="1"/>
      <w:numFmt w:val="decimal"/>
      <w:lvlText w:val="%1.%2.%3."/>
      <w:lvlJc w:val="left"/>
      <w:pPr>
        <w:tabs>
          <w:tab w:val="num" w:pos="1800"/>
        </w:tabs>
        <w:ind w:left="1800" w:hanging="720"/>
      </w:pPr>
      <w:rPr>
        <w:rFonts w:cs="Times New Roman"/>
      </w:rPr>
    </w:lvl>
    <w:lvl w:ilvl="3">
      <w:start w:val="1"/>
      <w:numFmt w:val="decimal"/>
      <w:lvlText w:val="%1.%2.%3.%4."/>
      <w:lvlJc w:val="left"/>
      <w:pPr>
        <w:tabs>
          <w:tab w:val="num" w:pos="2340"/>
        </w:tabs>
        <w:ind w:left="2340" w:hanging="720"/>
      </w:pPr>
      <w:rPr>
        <w:rFonts w:cs="Times New Roman"/>
      </w:rPr>
    </w:lvl>
    <w:lvl w:ilvl="4">
      <w:start w:val="1"/>
      <w:numFmt w:val="decimal"/>
      <w:lvlText w:val="%1.%2.%3.%4.%5."/>
      <w:lvlJc w:val="left"/>
      <w:pPr>
        <w:tabs>
          <w:tab w:val="num" w:pos="3240"/>
        </w:tabs>
        <w:ind w:left="3240" w:hanging="1080"/>
      </w:pPr>
      <w:rPr>
        <w:rFonts w:cs="Times New Roman"/>
      </w:rPr>
    </w:lvl>
    <w:lvl w:ilvl="5">
      <w:start w:val="1"/>
      <w:numFmt w:val="decimal"/>
      <w:lvlText w:val="%1.%2.%3.%4.%5.%6."/>
      <w:lvlJc w:val="left"/>
      <w:pPr>
        <w:tabs>
          <w:tab w:val="num" w:pos="3780"/>
        </w:tabs>
        <w:ind w:left="3780" w:hanging="1080"/>
      </w:pPr>
      <w:rPr>
        <w:rFonts w:cs="Times New Roman"/>
      </w:rPr>
    </w:lvl>
    <w:lvl w:ilvl="6">
      <w:start w:val="1"/>
      <w:numFmt w:val="decimal"/>
      <w:lvlText w:val="%1.%2.%3.%4.%5.%6.%7."/>
      <w:lvlJc w:val="left"/>
      <w:pPr>
        <w:tabs>
          <w:tab w:val="num" w:pos="4680"/>
        </w:tabs>
        <w:ind w:left="4680" w:hanging="1440"/>
      </w:pPr>
      <w:rPr>
        <w:rFonts w:cs="Times New Roman"/>
      </w:rPr>
    </w:lvl>
    <w:lvl w:ilvl="7">
      <w:start w:val="1"/>
      <w:numFmt w:val="decimal"/>
      <w:lvlText w:val="%1.%2.%3.%4.%5.%6.%7.%8."/>
      <w:lvlJc w:val="left"/>
      <w:pPr>
        <w:tabs>
          <w:tab w:val="num" w:pos="5220"/>
        </w:tabs>
        <w:ind w:left="5220" w:hanging="1440"/>
      </w:pPr>
      <w:rPr>
        <w:rFonts w:cs="Times New Roman"/>
      </w:rPr>
    </w:lvl>
    <w:lvl w:ilvl="8">
      <w:start w:val="1"/>
      <w:numFmt w:val="decimal"/>
      <w:lvlText w:val="%1.%2.%3.%4.%5.%6.%7.%8.%9."/>
      <w:lvlJc w:val="left"/>
      <w:pPr>
        <w:tabs>
          <w:tab w:val="num" w:pos="6120"/>
        </w:tabs>
        <w:ind w:left="6120" w:hanging="1800"/>
      </w:pPr>
      <w:rPr>
        <w:rFonts w:cs="Times New Roman"/>
      </w:rPr>
    </w:lvl>
  </w:abstractNum>
  <w:abstractNum w:abstractNumId="36"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7" w15:restartNumberingAfterBreak="0">
    <w:nsid w:val="75964BEB"/>
    <w:multiLevelType w:val="hybridMultilevel"/>
    <w:tmpl w:val="6524B1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96D0B68"/>
    <w:multiLevelType w:val="multilevel"/>
    <w:tmpl w:val="37E4AF5A"/>
    <w:lvl w:ilvl="0">
      <w:start w:val="1"/>
      <w:numFmt w:val="decimal"/>
      <w:pStyle w:val="Antrat1"/>
      <w:suff w:val="space"/>
      <w:lvlText w:val="%1."/>
      <w:lvlJc w:val="left"/>
      <w:pPr>
        <w:ind w:left="1152" w:hanging="432"/>
      </w:pPr>
      <w:rPr>
        <w:rFonts w:hint="default"/>
      </w:rPr>
    </w:lvl>
    <w:lvl w:ilvl="1">
      <w:start w:val="1"/>
      <w:numFmt w:val="decimal"/>
      <w:pStyle w:val="Antrat2"/>
      <w:suff w:val="space"/>
      <w:lvlText w:val="%1.%2."/>
      <w:lvlJc w:val="left"/>
      <w:pPr>
        <w:ind w:left="0" w:firstLine="720"/>
      </w:pPr>
      <w:rPr>
        <w:rFonts w:hint="default"/>
      </w:rPr>
    </w:lvl>
    <w:lvl w:ilvl="2">
      <w:start w:val="1"/>
      <w:numFmt w:val="decimal"/>
      <w:pStyle w:val="Antrat3"/>
      <w:suff w:val="space"/>
      <w:lvlText w:val="%1.%2.%3."/>
      <w:lvlJc w:val="left"/>
      <w:pPr>
        <w:ind w:left="0"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39" w15:restartNumberingAfterBreak="0">
    <w:nsid w:val="7C5765AF"/>
    <w:multiLevelType w:val="multilevel"/>
    <w:tmpl w:val="F15CFDDA"/>
    <w:lvl w:ilvl="0">
      <w:start w:val="15"/>
      <w:numFmt w:val="decimal"/>
      <w:lvlText w:val="%1."/>
      <w:lvlJc w:val="left"/>
      <w:pPr>
        <w:ind w:left="1080" w:hanging="360"/>
      </w:pPr>
      <w:rPr>
        <w:rFonts w:cs="Times New Roman" w:hint="default"/>
      </w:rPr>
    </w:lvl>
    <w:lvl w:ilvl="1">
      <w:start w:val="1"/>
      <w:numFmt w:val="decimal"/>
      <w:isLgl/>
      <w:lvlText w:val="%1.%2."/>
      <w:lvlJc w:val="left"/>
      <w:pPr>
        <w:ind w:left="1740" w:hanging="660"/>
      </w:pPr>
      <w:rPr>
        <w:rFonts w:cs="Times New Roman" w:hint="default"/>
        <w:b w:val="0"/>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2520" w:hanging="720"/>
      </w:pPr>
      <w:rPr>
        <w:rFonts w:cs="Times New Roman" w:hint="default"/>
      </w:rPr>
    </w:lvl>
    <w:lvl w:ilvl="4">
      <w:start w:val="1"/>
      <w:numFmt w:val="decimal"/>
      <w:isLgl/>
      <w:lvlText w:val="%1.%2.%3.%4.%5."/>
      <w:lvlJc w:val="left"/>
      <w:pPr>
        <w:ind w:left="3240" w:hanging="1080"/>
      </w:pPr>
      <w:rPr>
        <w:rFonts w:cs="Times New Roman" w:hint="default"/>
      </w:rPr>
    </w:lvl>
    <w:lvl w:ilvl="5">
      <w:start w:val="1"/>
      <w:numFmt w:val="decimal"/>
      <w:isLgl/>
      <w:lvlText w:val="%1.%2.%3.%4.%5.%6."/>
      <w:lvlJc w:val="left"/>
      <w:pPr>
        <w:ind w:left="3600" w:hanging="1080"/>
      </w:pPr>
      <w:rPr>
        <w:rFonts w:cs="Times New Roman" w:hint="default"/>
      </w:rPr>
    </w:lvl>
    <w:lvl w:ilvl="6">
      <w:start w:val="1"/>
      <w:numFmt w:val="decimal"/>
      <w:isLgl/>
      <w:lvlText w:val="%1.%2.%3.%4.%5.%6.%7."/>
      <w:lvlJc w:val="left"/>
      <w:pPr>
        <w:ind w:left="4320" w:hanging="1440"/>
      </w:pPr>
      <w:rPr>
        <w:rFonts w:cs="Times New Roman" w:hint="default"/>
      </w:rPr>
    </w:lvl>
    <w:lvl w:ilvl="7">
      <w:start w:val="1"/>
      <w:numFmt w:val="decimal"/>
      <w:isLgl/>
      <w:lvlText w:val="%1.%2.%3.%4.%5.%6.%7.%8."/>
      <w:lvlJc w:val="left"/>
      <w:pPr>
        <w:ind w:left="4680" w:hanging="1440"/>
      </w:pPr>
      <w:rPr>
        <w:rFonts w:cs="Times New Roman" w:hint="default"/>
      </w:rPr>
    </w:lvl>
    <w:lvl w:ilvl="8">
      <w:start w:val="1"/>
      <w:numFmt w:val="decimal"/>
      <w:isLgl/>
      <w:lvlText w:val="%1.%2.%3.%4.%5.%6.%7.%8.%9."/>
      <w:lvlJc w:val="left"/>
      <w:pPr>
        <w:ind w:left="5400" w:hanging="1800"/>
      </w:pPr>
      <w:rPr>
        <w:rFonts w:cs="Times New Roman" w:hint="default"/>
      </w:rPr>
    </w:lvl>
  </w:abstractNum>
  <w:abstractNum w:abstractNumId="40" w15:restartNumberingAfterBreak="0">
    <w:nsid w:val="7DB83E58"/>
    <w:multiLevelType w:val="hybridMultilevel"/>
    <w:tmpl w:val="07102D20"/>
    <w:lvl w:ilvl="0" w:tplc="874E1BF0">
      <w:start w:val="12"/>
      <w:numFmt w:val="decimal"/>
      <w:lvlText w:val="%1."/>
      <w:lvlJc w:val="left"/>
      <w:pPr>
        <w:ind w:left="1353" w:hanging="360"/>
      </w:pPr>
      <w:rPr>
        <w:rFonts w:hint="default"/>
        <w:color w:val="000000"/>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num w:numId="1" w16cid:durableId="121777507">
    <w:abstractNumId w:val="38"/>
  </w:num>
  <w:num w:numId="2" w16cid:durableId="1149859859">
    <w:abstractNumId w:val="30"/>
  </w:num>
  <w:num w:numId="3" w16cid:durableId="974066287">
    <w:abstractNumId w:val="2"/>
  </w:num>
  <w:num w:numId="4" w16cid:durableId="48769244">
    <w:abstractNumId w:val="13"/>
  </w:num>
  <w:num w:numId="5" w16cid:durableId="2070111288">
    <w:abstractNumId w:val="23"/>
  </w:num>
  <w:num w:numId="6" w16cid:durableId="1401096453">
    <w:abstractNumId w:val="26"/>
  </w:num>
  <w:num w:numId="7" w16cid:durableId="738677360">
    <w:abstractNumId w:val="0"/>
    <w:lvlOverride w:ilvl="0">
      <w:lvl w:ilvl="0">
        <w:start w:val="1"/>
        <w:numFmt w:val="bullet"/>
        <w:lvlText w:val=""/>
        <w:legacy w:legacy="1" w:legacySpace="0" w:legacyIndent="284"/>
        <w:lvlJc w:val="left"/>
        <w:pPr>
          <w:ind w:left="1169" w:hanging="284"/>
        </w:pPr>
        <w:rPr>
          <w:rFonts w:ascii="Symbol" w:hAnsi="Symbol" w:hint="default"/>
        </w:rPr>
      </w:lvl>
    </w:lvlOverride>
  </w:num>
  <w:num w:numId="8" w16cid:durableId="720249840">
    <w:abstractNumId w:val="0"/>
    <w:lvlOverride w:ilvl="0">
      <w:lvl w:ilvl="0">
        <w:start w:val="1"/>
        <w:numFmt w:val="bullet"/>
        <w:lvlText w:val=""/>
        <w:legacy w:legacy="1" w:legacySpace="0" w:legacyIndent="284"/>
        <w:lvlJc w:val="left"/>
        <w:pPr>
          <w:ind w:left="1169" w:hanging="284"/>
        </w:pPr>
        <w:rPr>
          <w:rFonts w:ascii="Symbol" w:hAnsi="Symbol" w:hint="default"/>
        </w:rPr>
      </w:lvl>
    </w:lvlOverride>
  </w:num>
  <w:num w:numId="9" w16cid:durableId="1807890155">
    <w:abstractNumId w:val="1"/>
  </w:num>
  <w:num w:numId="10" w16cid:durableId="1737238632">
    <w:abstractNumId w:val="27"/>
  </w:num>
  <w:num w:numId="11" w16cid:durableId="334114557">
    <w:abstractNumId w:val="9"/>
  </w:num>
  <w:num w:numId="12" w16cid:durableId="1994287908">
    <w:abstractNumId w:val="11"/>
  </w:num>
  <w:num w:numId="13" w16cid:durableId="178946685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2189764">
    <w:abstractNumId w:val="37"/>
  </w:num>
  <w:num w:numId="15" w16cid:durableId="1682775014">
    <w:abstractNumId w:val="32"/>
  </w:num>
  <w:num w:numId="16" w16cid:durableId="1025982537">
    <w:abstractNumId w:val="12"/>
  </w:num>
  <w:num w:numId="17" w16cid:durableId="545291486">
    <w:abstractNumId w:val="40"/>
  </w:num>
  <w:num w:numId="18" w16cid:durableId="585499760">
    <w:abstractNumId w:val="22"/>
  </w:num>
  <w:num w:numId="19" w16cid:durableId="1741362474">
    <w:abstractNumId w:val="19"/>
  </w:num>
  <w:num w:numId="20" w16cid:durableId="18837115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65173038">
    <w:abstractNumId w:val="35"/>
  </w:num>
  <w:num w:numId="22" w16cid:durableId="1781872244">
    <w:abstractNumId w:val="17"/>
  </w:num>
  <w:num w:numId="23" w16cid:durableId="1601982619">
    <w:abstractNumId w:val="33"/>
  </w:num>
  <w:num w:numId="24" w16cid:durableId="453716974">
    <w:abstractNumId w:val="39"/>
  </w:num>
  <w:num w:numId="25" w16cid:durableId="1862082590">
    <w:abstractNumId w:val="31"/>
  </w:num>
  <w:num w:numId="26" w16cid:durableId="1749033935">
    <w:abstractNumId w:val="15"/>
  </w:num>
  <w:num w:numId="27" w16cid:durableId="1860701036">
    <w:abstractNumId w:val="4"/>
  </w:num>
  <w:num w:numId="28" w16cid:durableId="1246573995">
    <w:abstractNumId w:val="36"/>
  </w:num>
  <w:num w:numId="29" w16cid:durableId="1987394917">
    <w:abstractNumId w:val="34"/>
  </w:num>
  <w:num w:numId="30" w16cid:durableId="769786407">
    <w:abstractNumId w:val="18"/>
  </w:num>
  <w:num w:numId="31" w16cid:durableId="1714423337">
    <w:abstractNumId w:val="14"/>
  </w:num>
  <w:num w:numId="32" w16cid:durableId="266697442">
    <w:abstractNumId w:val="8"/>
  </w:num>
  <w:num w:numId="33" w16cid:durableId="2021933957">
    <w:abstractNumId w:val="10"/>
  </w:num>
  <w:num w:numId="34" w16cid:durableId="271858457">
    <w:abstractNumId w:val="24"/>
  </w:num>
  <w:num w:numId="35" w16cid:durableId="1069574588">
    <w:abstractNumId w:val="25"/>
  </w:num>
  <w:num w:numId="36" w16cid:durableId="1452432717">
    <w:abstractNumId w:val="20"/>
  </w:num>
  <w:num w:numId="37" w16cid:durableId="257949918">
    <w:abstractNumId w:val="28"/>
  </w:num>
  <w:num w:numId="38" w16cid:durableId="102727158">
    <w:abstractNumId w:val="6"/>
  </w:num>
  <w:num w:numId="39" w16cid:durableId="1084687729">
    <w:abstractNumId w:val="5"/>
  </w:num>
  <w:num w:numId="40" w16cid:durableId="1951861843">
    <w:abstractNumId w:val="16"/>
  </w:num>
  <w:num w:numId="41" w16cid:durableId="1806316327">
    <w:abstractNumId w:val="7"/>
  </w:num>
  <w:num w:numId="42" w16cid:durableId="1109277005">
    <w:abstractNumId w:val="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A43"/>
    <w:rsid w:val="0000491E"/>
    <w:rsid w:val="000075E8"/>
    <w:rsid w:val="00010276"/>
    <w:rsid w:val="00010336"/>
    <w:rsid w:val="000107A1"/>
    <w:rsid w:val="00012824"/>
    <w:rsid w:val="00014C62"/>
    <w:rsid w:val="00015B54"/>
    <w:rsid w:val="000179A1"/>
    <w:rsid w:val="00020B1D"/>
    <w:rsid w:val="0002329D"/>
    <w:rsid w:val="00025876"/>
    <w:rsid w:val="0002600A"/>
    <w:rsid w:val="00026B4A"/>
    <w:rsid w:val="00027CF9"/>
    <w:rsid w:val="0003121E"/>
    <w:rsid w:val="000377E2"/>
    <w:rsid w:val="000422A9"/>
    <w:rsid w:val="00042D53"/>
    <w:rsid w:val="00043DA5"/>
    <w:rsid w:val="00045090"/>
    <w:rsid w:val="000458E5"/>
    <w:rsid w:val="000460C3"/>
    <w:rsid w:val="00046915"/>
    <w:rsid w:val="0004769A"/>
    <w:rsid w:val="00060573"/>
    <w:rsid w:val="000607CC"/>
    <w:rsid w:val="000625F8"/>
    <w:rsid w:val="00064370"/>
    <w:rsid w:val="00066F72"/>
    <w:rsid w:val="00071298"/>
    <w:rsid w:val="000740CB"/>
    <w:rsid w:val="00074468"/>
    <w:rsid w:val="00076278"/>
    <w:rsid w:val="00076B84"/>
    <w:rsid w:val="00076D0A"/>
    <w:rsid w:val="0008098C"/>
    <w:rsid w:val="00083552"/>
    <w:rsid w:val="0008394E"/>
    <w:rsid w:val="00086DCC"/>
    <w:rsid w:val="00087428"/>
    <w:rsid w:val="00087BAE"/>
    <w:rsid w:val="00092ABD"/>
    <w:rsid w:val="00097485"/>
    <w:rsid w:val="00097BD8"/>
    <w:rsid w:val="000A16A8"/>
    <w:rsid w:val="000A21F5"/>
    <w:rsid w:val="000A3B61"/>
    <w:rsid w:val="000A57AF"/>
    <w:rsid w:val="000A7CD5"/>
    <w:rsid w:val="000A7F11"/>
    <w:rsid w:val="000B122F"/>
    <w:rsid w:val="000B4BBB"/>
    <w:rsid w:val="000B79BD"/>
    <w:rsid w:val="000C2DC1"/>
    <w:rsid w:val="000C4C6D"/>
    <w:rsid w:val="000C7FD5"/>
    <w:rsid w:val="000D1633"/>
    <w:rsid w:val="000D2113"/>
    <w:rsid w:val="000D44D9"/>
    <w:rsid w:val="000D6D0D"/>
    <w:rsid w:val="000D75D6"/>
    <w:rsid w:val="000F10EF"/>
    <w:rsid w:val="000F1ACC"/>
    <w:rsid w:val="000F4F34"/>
    <w:rsid w:val="001010D8"/>
    <w:rsid w:val="00101AA9"/>
    <w:rsid w:val="0010247C"/>
    <w:rsid w:val="00102FBE"/>
    <w:rsid w:val="001119AC"/>
    <w:rsid w:val="00113147"/>
    <w:rsid w:val="001165D7"/>
    <w:rsid w:val="001167ED"/>
    <w:rsid w:val="001209CB"/>
    <w:rsid w:val="00121047"/>
    <w:rsid w:val="00121773"/>
    <w:rsid w:val="0012433F"/>
    <w:rsid w:val="0012517F"/>
    <w:rsid w:val="001257F9"/>
    <w:rsid w:val="00125879"/>
    <w:rsid w:val="00130C50"/>
    <w:rsid w:val="00130CDE"/>
    <w:rsid w:val="00133077"/>
    <w:rsid w:val="00135744"/>
    <w:rsid w:val="00137248"/>
    <w:rsid w:val="00140926"/>
    <w:rsid w:val="00144118"/>
    <w:rsid w:val="0014507B"/>
    <w:rsid w:val="0014548A"/>
    <w:rsid w:val="00147BFD"/>
    <w:rsid w:val="00150482"/>
    <w:rsid w:val="001517A5"/>
    <w:rsid w:val="00152B55"/>
    <w:rsid w:val="00154C67"/>
    <w:rsid w:val="00161EC2"/>
    <w:rsid w:val="0016291B"/>
    <w:rsid w:val="0016309F"/>
    <w:rsid w:val="00163604"/>
    <w:rsid w:val="00164D40"/>
    <w:rsid w:val="0017069F"/>
    <w:rsid w:val="00171054"/>
    <w:rsid w:val="00173B8F"/>
    <w:rsid w:val="001746F0"/>
    <w:rsid w:val="0017477A"/>
    <w:rsid w:val="00175E56"/>
    <w:rsid w:val="00185469"/>
    <w:rsid w:val="001869F2"/>
    <w:rsid w:val="0019178B"/>
    <w:rsid w:val="00192941"/>
    <w:rsid w:val="0019500F"/>
    <w:rsid w:val="001964D1"/>
    <w:rsid w:val="00196D9D"/>
    <w:rsid w:val="001A1605"/>
    <w:rsid w:val="001A3A47"/>
    <w:rsid w:val="001A3DB6"/>
    <w:rsid w:val="001A432D"/>
    <w:rsid w:val="001A5B66"/>
    <w:rsid w:val="001A6A77"/>
    <w:rsid w:val="001A7167"/>
    <w:rsid w:val="001B1D4D"/>
    <w:rsid w:val="001B2F4C"/>
    <w:rsid w:val="001B32CD"/>
    <w:rsid w:val="001B7163"/>
    <w:rsid w:val="001B7894"/>
    <w:rsid w:val="001C07D1"/>
    <w:rsid w:val="001C07E2"/>
    <w:rsid w:val="001C10CC"/>
    <w:rsid w:val="001C2A42"/>
    <w:rsid w:val="001C5B16"/>
    <w:rsid w:val="001C639D"/>
    <w:rsid w:val="001C7553"/>
    <w:rsid w:val="001D07B6"/>
    <w:rsid w:val="001D1E67"/>
    <w:rsid w:val="001E0908"/>
    <w:rsid w:val="001E22CF"/>
    <w:rsid w:val="001E3B98"/>
    <w:rsid w:val="001E3C64"/>
    <w:rsid w:val="001E3F8F"/>
    <w:rsid w:val="001F0FE6"/>
    <w:rsid w:val="001F2311"/>
    <w:rsid w:val="001F3ED0"/>
    <w:rsid w:val="001F4108"/>
    <w:rsid w:val="001F4296"/>
    <w:rsid w:val="001F6565"/>
    <w:rsid w:val="00203584"/>
    <w:rsid w:val="00203970"/>
    <w:rsid w:val="00204C64"/>
    <w:rsid w:val="00206FF8"/>
    <w:rsid w:val="002103EC"/>
    <w:rsid w:val="0021101A"/>
    <w:rsid w:val="00212D97"/>
    <w:rsid w:val="00213319"/>
    <w:rsid w:val="00213359"/>
    <w:rsid w:val="0021339C"/>
    <w:rsid w:val="00213D40"/>
    <w:rsid w:val="00214B0A"/>
    <w:rsid w:val="0022196F"/>
    <w:rsid w:val="00222463"/>
    <w:rsid w:val="002259A2"/>
    <w:rsid w:val="00225E82"/>
    <w:rsid w:val="00226788"/>
    <w:rsid w:val="002274F3"/>
    <w:rsid w:val="00231000"/>
    <w:rsid w:val="00231234"/>
    <w:rsid w:val="00232AAA"/>
    <w:rsid w:val="0023394E"/>
    <w:rsid w:val="00233A97"/>
    <w:rsid w:val="00240881"/>
    <w:rsid w:val="00241F51"/>
    <w:rsid w:val="0024361C"/>
    <w:rsid w:val="0024429E"/>
    <w:rsid w:val="0024725C"/>
    <w:rsid w:val="00251660"/>
    <w:rsid w:val="00251B3E"/>
    <w:rsid w:val="00254544"/>
    <w:rsid w:val="0025761E"/>
    <w:rsid w:val="00257A44"/>
    <w:rsid w:val="00260593"/>
    <w:rsid w:val="00260CB3"/>
    <w:rsid w:val="00263010"/>
    <w:rsid w:val="00266B2A"/>
    <w:rsid w:val="0027039B"/>
    <w:rsid w:val="00270953"/>
    <w:rsid w:val="00274BA0"/>
    <w:rsid w:val="00275169"/>
    <w:rsid w:val="00275547"/>
    <w:rsid w:val="002756E7"/>
    <w:rsid w:val="002765D0"/>
    <w:rsid w:val="00280CFE"/>
    <w:rsid w:val="00281AF5"/>
    <w:rsid w:val="00281B71"/>
    <w:rsid w:val="00282488"/>
    <w:rsid w:val="00283C56"/>
    <w:rsid w:val="0028637A"/>
    <w:rsid w:val="00287C2B"/>
    <w:rsid w:val="002927B4"/>
    <w:rsid w:val="00292B3E"/>
    <w:rsid w:val="00293094"/>
    <w:rsid w:val="00294B2C"/>
    <w:rsid w:val="00296F1B"/>
    <w:rsid w:val="00297BD8"/>
    <w:rsid w:val="002A02A0"/>
    <w:rsid w:val="002A28DB"/>
    <w:rsid w:val="002A2D54"/>
    <w:rsid w:val="002A3D94"/>
    <w:rsid w:val="002A55E0"/>
    <w:rsid w:val="002A786A"/>
    <w:rsid w:val="002B5C5D"/>
    <w:rsid w:val="002C008D"/>
    <w:rsid w:val="002C208E"/>
    <w:rsid w:val="002C3D2F"/>
    <w:rsid w:val="002C7B8E"/>
    <w:rsid w:val="002D0091"/>
    <w:rsid w:val="002D0BAE"/>
    <w:rsid w:val="002D195A"/>
    <w:rsid w:val="002D6006"/>
    <w:rsid w:val="002D7A0E"/>
    <w:rsid w:val="002E2079"/>
    <w:rsid w:val="002E554B"/>
    <w:rsid w:val="002E5AB9"/>
    <w:rsid w:val="002E6856"/>
    <w:rsid w:val="002E7271"/>
    <w:rsid w:val="002E7395"/>
    <w:rsid w:val="002E7AAC"/>
    <w:rsid w:val="002F2294"/>
    <w:rsid w:val="002F3D3F"/>
    <w:rsid w:val="002F50F2"/>
    <w:rsid w:val="002F6324"/>
    <w:rsid w:val="002F66FF"/>
    <w:rsid w:val="002F7129"/>
    <w:rsid w:val="0030033E"/>
    <w:rsid w:val="003003FE"/>
    <w:rsid w:val="00300CB7"/>
    <w:rsid w:val="00300E08"/>
    <w:rsid w:val="003034D8"/>
    <w:rsid w:val="003053EC"/>
    <w:rsid w:val="003063F1"/>
    <w:rsid w:val="00310575"/>
    <w:rsid w:val="003144AF"/>
    <w:rsid w:val="00314A58"/>
    <w:rsid w:val="00314B4E"/>
    <w:rsid w:val="003172C6"/>
    <w:rsid w:val="00321137"/>
    <w:rsid w:val="003213BE"/>
    <w:rsid w:val="003233BC"/>
    <w:rsid w:val="003246C4"/>
    <w:rsid w:val="00325264"/>
    <w:rsid w:val="00326ABD"/>
    <w:rsid w:val="00334385"/>
    <w:rsid w:val="0033584B"/>
    <w:rsid w:val="00341198"/>
    <w:rsid w:val="00343563"/>
    <w:rsid w:val="003451C2"/>
    <w:rsid w:val="00346AF6"/>
    <w:rsid w:val="00350131"/>
    <w:rsid w:val="00350C93"/>
    <w:rsid w:val="00351BCD"/>
    <w:rsid w:val="00352F32"/>
    <w:rsid w:val="00352F57"/>
    <w:rsid w:val="00364919"/>
    <w:rsid w:val="003650DB"/>
    <w:rsid w:val="0036732F"/>
    <w:rsid w:val="00370406"/>
    <w:rsid w:val="00370D23"/>
    <w:rsid w:val="0037275D"/>
    <w:rsid w:val="003732DD"/>
    <w:rsid w:val="00374E3E"/>
    <w:rsid w:val="0037589C"/>
    <w:rsid w:val="00375C39"/>
    <w:rsid w:val="00380C17"/>
    <w:rsid w:val="00381114"/>
    <w:rsid w:val="003816FD"/>
    <w:rsid w:val="0038199B"/>
    <w:rsid w:val="003820EF"/>
    <w:rsid w:val="003844BD"/>
    <w:rsid w:val="0038474D"/>
    <w:rsid w:val="00385A8B"/>
    <w:rsid w:val="00387061"/>
    <w:rsid w:val="00387D3F"/>
    <w:rsid w:val="00390BC5"/>
    <w:rsid w:val="003911A6"/>
    <w:rsid w:val="00393BE9"/>
    <w:rsid w:val="00393CEA"/>
    <w:rsid w:val="0039633E"/>
    <w:rsid w:val="003A1C54"/>
    <w:rsid w:val="003A23F3"/>
    <w:rsid w:val="003A3D1D"/>
    <w:rsid w:val="003A45E3"/>
    <w:rsid w:val="003A5A83"/>
    <w:rsid w:val="003A70FD"/>
    <w:rsid w:val="003B064F"/>
    <w:rsid w:val="003B30A3"/>
    <w:rsid w:val="003B335D"/>
    <w:rsid w:val="003B7804"/>
    <w:rsid w:val="003B7CE5"/>
    <w:rsid w:val="003C0A0F"/>
    <w:rsid w:val="003C14D9"/>
    <w:rsid w:val="003C15F9"/>
    <w:rsid w:val="003C4003"/>
    <w:rsid w:val="003C537B"/>
    <w:rsid w:val="003C7CDB"/>
    <w:rsid w:val="003D2F84"/>
    <w:rsid w:val="003D30C6"/>
    <w:rsid w:val="003D4E0A"/>
    <w:rsid w:val="003D5F93"/>
    <w:rsid w:val="003D684F"/>
    <w:rsid w:val="003E0208"/>
    <w:rsid w:val="003E07EB"/>
    <w:rsid w:val="003E0FD3"/>
    <w:rsid w:val="003E2F2E"/>
    <w:rsid w:val="003E3586"/>
    <w:rsid w:val="003E520B"/>
    <w:rsid w:val="003F1D36"/>
    <w:rsid w:val="003F5915"/>
    <w:rsid w:val="003F59B8"/>
    <w:rsid w:val="0040021A"/>
    <w:rsid w:val="0040029A"/>
    <w:rsid w:val="00400EE9"/>
    <w:rsid w:val="00406044"/>
    <w:rsid w:val="00407780"/>
    <w:rsid w:val="00410BC9"/>
    <w:rsid w:val="00412578"/>
    <w:rsid w:val="00412714"/>
    <w:rsid w:val="00412793"/>
    <w:rsid w:val="00417E87"/>
    <w:rsid w:val="0042116B"/>
    <w:rsid w:val="004226E3"/>
    <w:rsid w:val="00427035"/>
    <w:rsid w:val="0043012C"/>
    <w:rsid w:val="00430A8E"/>
    <w:rsid w:val="00431F55"/>
    <w:rsid w:val="004348F6"/>
    <w:rsid w:val="00436DD6"/>
    <w:rsid w:val="00440266"/>
    <w:rsid w:val="0044162C"/>
    <w:rsid w:val="0044223E"/>
    <w:rsid w:val="00443248"/>
    <w:rsid w:val="0044359C"/>
    <w:rsid w:val="00443AD7"/>
    <w:rsid w:val="00450F1B"/>
    <w:rsid w:val="00454DFA"/>
    <w:rsid w:val="004622B9"/>
    <w:rsid w:val="00463777"/>
    <w:rsid w:val="00465464"/>
    <w:rsid w:val="0046584C"/>
    <w:rsid w:val="0046594E"/>
    <w:rsid w:val="00466D4F"/>
    <w:rsid w:val="004717DA"/>
    <w:rsid w:val="0047532C"/>
    <w:rsid w:val="004763FB"/>
    <w:rsid w:val="0047783A"/>
    <w:rsid w:val="00477B6A"/>
    <w:rsid w:val="00481E05"/>
    <w:rsid w:val="00481E5B"/>
    <w:rsid w:val="0048697C"/>
    <w:rsid w:val="00490BFF"/>
    <w:rsid w:val="004A0241"/>
    <w:rsid w:val="004A240E"/>
    <w:rsid w:val="004A7F0E"/>
    <w:rsid w:val="004B095A"/>
    <w:rsid w:val="004B13C3"/>
    <w:rsid w:val="004B3013"/>
    <w:rsid w:val="004B301D"/>
    <w:rsid w:val="004B3C16"/>
    <w:rsid w:val="004B3C49"/>
    <w:rsid w:val="004B4653"/>
    <w:rsid w:val="004C2B6E"/>
    <w:rsid w:val="004C61C1"/>
    <w:rsid w:val="004D02F0"/>
    <w:rsid w:val="004D2733"/>
    <w:rsid w:val="004D3050"/>
    <w:rsid w:val="004E0442"/>
    <w:rsid w:val="004E212A"/>
    <w:rsid w:val="004E424D"/>
    <w:rsid w:val="004E6CFA"/>
    <w:rsid w:val="004F06EC"/>
    <w:rsid w:val="004F11DF"/>
    <w:rsid w:val="004F58D6"/>
    <w:rsid w:val="004F5B94"/>
    <w:rsid w:val="004F7A45"/>
    <w:rsid w:val="00501063"/>
    <w:rsid w:val="00502D69"/>
    <w:rsid w:val="00504CBB"/>
    <w:rsid w:val="005060BF"/>
    <w:rsid w:val="00510274"/>
    <w:rsid w:val="00511A2F"/>
    <w:rsid w:val="00513854"/>
    <w:rsid w:val="00514440"/>
    <w:rsid w:val="00516B1E"/>
    <w:rsid w:val="0052385C"/>
    <w:rsid w:val="00523D12"/>
    <w:rsid w:val="00525326"/>
    <w:rsid w:val="00527A90"/>
    <w:rsid w:val="00537881"/>
    <w:rsid w:val="005400E8"/>
    <w:rsid w:val="0054336B"/>
    <w:rsid w:val="00543E7B"/>
    <w:rsid w:val="00544868"/>
    <w:rsid w:val="0054569A"/>
    <w:rsid w:val="0054596E"/>
    <w:rsid w:val="005466A3"/>
    <w:rsid w:val="00547158"/>
    <w:rsid w:val="005506AB"/>
    <w:rsid w:val="00560797"/>
    <w:rsid w:val="0057021F"/>
    <w:rsid w:val="0057133B"/>
    <w:rsid w:val="0057421C"/>
    <w:rsid w:val="00576D75"/>
    <w:rsid w:val="00577998"/>
    <w:rsid w:val="00581505"/>
    <w:rsid w:val="00581F56"/>
    <w:rsid w:val="0058206F"/>
    <w:rsid w:val="005832B3"/>
    <w:rsid w:val="005859E0"/>
    <w:rsid w:val="00592092"/>
    <w:rsid w:val="00593A61"/>
    <w:rsid w:val="005957B3"/>
    <w:rsid w:val="005970B7"/>
    <w:rsid w:val="005976BE"/>
    <w:rsid w:val="005A29A0"/>
    <w:rsid w:val="005A3059"/>
    <w:rsid w:val="005B0166"/>
    <w:rsid w:val="005B139C"/>
    <w:rsid w:val="005B1D97"/>
    <w:rsid w:val="005B37EB"/>
    <w:rsid w:val="005B597E"/>
    <w:rsid w:val="005B6C63"/>
    <w:rsid w:val="005B77FE"/>
    <w:rsid w:val="005C13D5"/>
    <w:rsid w:val="005C1675"/>
    <w:rsid w:val="005C2774"/>
    <w:rsid w:val="005C4433"/>
    <w:rsid w:val="005C49C3"/>
    <w:rsid w:val="005C53AA"/>
    <w:rsid w:val="005C7A25"/>
    <w:rsid w:val="005D29A3"/>
    <w:rsid w:val="005D3D12"/>
    <w:rsid w:val="005D3F5F"/>
    <w:rsid w:val="005D5D2D"/>
    <w:rsid w:val="005E419E"/>
    <w:rsid w:val="005E4C8F"/>
    <w:rsid w:val="005E4F53"/>
    <w:rsid w:val="005E6B7D"/>
    <w:rsid w:val="005E7C42"/>
    <w:rsid w:val="005F0FC4"/>
    <w:rsid w:val="005F14B2"/>
    <w:rsid w:val="005F436B"/>
    <w:rsid w:val="005F4793"/>
    <w:rsid w:val="005F5202"/>
    <w:rsid w:val="005F6CAE"/>
    <w:rsid w:val="0060195D"/>
    <w:rsid w:val="00602D03"/>
    <w:rsid w:val="00610A2C"/>
    <w:rsid w:val="00613597"/>
    <w:rsid w:val="006156E6"/>
    <w:rsid w:val="0061679B"/>
    <w:rsid w:val="006179FF"/>
    <w:rsid w:val="00623FFE"/>
    <w:rsid w:val="0062533D"/>
    <w:rsid w:val="00636B0A"/>
    <w:rsid w:val="00640F1D"/>
    <w:rsid w:val="00640FAB"/>
    <w:rsid w:val="00651352"/>
    <w:rsid w:val="006518D5"/>
    <w:rsid w:val="00652838"/>
    <w:rsid w:val="0065389D"/>
    <w:rsid w:val="00654EC8"/>
    <w:rsid w:val="00655F4D"/>
    <w:rsid w:val="00656F9C"/>
    <w:rsid w:val="0066249C"/>
    <w:rsid w:val="00663ED0"/>
    <w:rsid w:val="00664D9A"/>
    <w:rsid w:val="00664F0D"/>
    <w:rsid w:val="006669D3"/>
    <w:rsid w:val="0067049B"/>
    <w:rsid w:val="00671299"/>
    <w:rsid w:val="00671B49"/>
    <w:rsid w:val="0067377F"/>
    <w:rsid w:val="00673D36"/>
    <w:rsid w:val="00676946"/>
    <w:rsid w:val="00676DA2"/>
    <w:rsid w:val="00676EDB"/>
    <w:rsid w:val="006827A1"/>
    <w:rsid w:val="00682942"/>
    <w:rsid w:val="00682B0B"/>
    <w:rsid w:val="006856E1"/>
    <w:rsid w:val="006865AD"/>
    <w:rsid w:val="006879AB"/>
    <w:rsid w:val="00687A66"/>
    <w:rsid w:val="00690C4A"/>
    <w:rsid w:val="00690E45"/>
    <w:rsid w:val="006933C4"/>
    <w:rsid w:val="00694595"/>
    <w:rsid w:val="00697857"/>
    <w:rsid w:val="006A3186"/>
    <w:rsid w:val="006A4049"/>
    <w:rsid w:val="006A534A"/>
    <w:rsid w:val="006A6D12"/>
    <w:rsid w:val="006A6DB3"/>
    <w:rsid w:val="006A6F16"/>
    <w:rsid w:val="006A6F3A"/>
    <w:rsid w:val="006B5C10"/>
    <w:rsid w:val="006C249E"/>
    <w:rsid w:val="006C24A4"/>
    <w:rsid w:val="006C35AC"/>
    <w:rsid w:val="006C3CC2"/>
    <w:rsid w:val="006D02A5"/>
    <w:rsid w:val="006D24D1"/>
    <w:rsid w:val="006D4CC0"/>
    <w:rsid w:val="006D5F0F"/>
    <w:rsid w:val="006D63E6"/>
    <w:rsid w:val="006D7E65"/>
    <w:rsid w:val="006E0E2E"/>
    <w:rsid w:val="006E1092"/>
    <w:rsid w:val="006E1A2E"/>
    <w:rsid w:val="006E2E0D"/>
    <w:rsid w:val="006E51F6"/>
    <w:rsid w:val="006F06F2"/>
    <w:rsid w:val="006F0C5B"/>
    <w:rsid w:val="006F20C4"/>
    <w:rsid w:val="006F2BAE"/>
    <w:rsid w:val="006F5FD1"/>
    <w:rsid w:val="006F6A5F"/>
    <w:rsid w:val="006F70ED"/>
    <w:rsid w:val="0070274F"/>
    <w:rsid w:val="007074D6"/>
    <w:rsid w:val="0070781B"/>
    <w:rsid w:val="00707CB0"/>
    <w:rsid w:val="00712505"/>
    <w:rsid w:val="0071250F"/>
    <w:rsid w:val="00713381"/>
    <w:rsid w:val="00713C59"/>
    <w:rsid w:val="00720302"/>
    <w:rsid w:val="0072339D"/>
    <w:rsid w:val="00730506"/>
    <w:rsid w:val="007316F6"/>
    <w:rsid w:val="007317C1"/>
    <w:rsid w:val="007351CB"/>
    <w:rsid w:val="0074083A"/>
    <w:rsid w:val="00740F73"/>
    <w:rsid w:val="00746960"/>
    <w:rsid w:val="00747538"/>
    <w:rsid w:val="00747D44"/>
    <w:rsid w:val="00750AD3"/>
    <w:rsid w:val="007526D4"/>
    <w:rsid w:val="0075513D"/>
    <w:rsid w:val="007561EC"/>
    <w:rsid w:val="007702AE"/>
    <w:rsid w:val="00771FD1"/>
    <w:rsid w:val="00773B33"/>
    <w:rsid w:val="00773D1D"/>
    <w:rsid w:val="00774E5A"/>
    <w:rsid w:val="007750F3"/>
    <w:rsid w:val="0077542C"/>
    <w:rsid w:val="00781164"/>
    <w:rsid w:val="00783CE1"/>
    <w:rsid w:val="00784F6F"/>
    <w:rsid w:val="00785B6C"/>
    <w:rsid w:val="00786177"/>
    <w:rsid w:val="007866B2"/>
    <w:rsid w:val="007870A6"/>
    <w:rsid w:val="00790929"/>
    <w:rsid w:val="00790BFF"/>
    <w:rsid w:val="007917A6"/>
    <w:rsid w:val="0079228B"/>
    <w:rsid w:val="00794278"/>
    <w:rsid w:val="00795CA2"/>
    <w:rsid w:val="00797E0F"/>
    <w:rsid w:val="007A0DAE"/>
    <w:rsid w:val="007A163F"/>
    <w:rsid w:val="007A2A87"/>
    <w:rsid w:val="007A6563"/>
    <w:rsid w:val="007A740E"/>
    <w:rsid w:val="007B04B6"/>
    <w:rsid w:val="007B0613"/>
    <w:rsid w:val="007B4311"/>
    <w:rsid w:val="007B4DBB"/>
    <w:rsid w:val="007C0A60"/>
    <w:rsid w:val="007C2260"/>
    <w:rsid w:val="007C2A50"/>
    <w:rsid w:val="007C7F26"/>
    <w:rsid w:val="007D65B0"/>
    <w:rsid w:val="007D6AA8"/>
    <w:rsid w:val="007E1ABD"/>
    <w:rsid w:val="007E54AC"/>
    <w:rsid w:val="007E5CE7"/>
    <w:rsid w:val="007E5E83"/>
    <w:rsid w:val="007E6C4B"/>
    <w:rsid w:val="007E7EDD"/>
    <w:rsid w:val="007F1005"/>
    <w:rsid w:val="007F61E8"/>
    <w:rsid w:val="007F6BBF"/>
    <w:rsid w:val="00801E8E"/>
    <w:rsid w:val="0080613B"/>
    <w:rsid w:val="008065B4"/>
    <w:rsid w:val="00806EF3"/>
    <w:rsid w:val="00810D98"/>
    <w:rsid w:val="008139B8"/>
    <w:rsid w:val="00815024"/>
    <w:rsid w:val="008152CE"/>
    <w:rsid w:val="00816FFD"/>
    <w:rsid w:val="00817568"/>
    <w:rsid w:val="00824238"/>
    <w:rsid w:val="00824593"/>
    <w:rsid w:val="00824F50"/>
    <w:rsid w:val="00827267"/>
    <w:rsid w:val="008304D4"/>
    <w:rsid w:val="008323F1"/>
    <w:rsid w:val="008331BF"/>
    <w:rsid w:val="008345BE"/>
    <w:rsid w:val="0083494B"/>
    <w:rsid w:val="008369D7"/>
    <w:rsid w:val="00842A2C"/>
    <w:rsid w:val="00852D5A"/>
    <w:rsid w:val="008544C3"/>
    <w:rsid w:val="00862014"/>
    <w:rsid w:val="008628C6"/>
    <w:rsid w:val="00862E55"/>
    <w:rsid w:val="0086332B"/>
    <w:rsid w:val="008636A5"/>
    <w:rsid w:val="00867288"/>
    <w:rsid w:val="0086766C"/>
    <w:rsid w:val="008757AA"/>
    <w:rsid w:val="008764AC"/>
    <w:rsid w:val="008773B8"/>
    <w:rsid w:val="008773CC"/>
    <w:rsid w:val="00877C44"/>
    <w:rsid w:val="00881DCE"/>
    <w:rsid w:val="00881FB8"/>
    <w:rsid w:val="00885EA7"/>
    <w:rsid w:val="00886A28"/>
    <w:rsid w:val="008902FD"/>
    <w:rsid w:val="00891981"/>
    <w:rsid w:val="00892FC5"/>
    <w:rsid w:val="00893C9F"/>
    <w:rsid w:val="00894B35"/>
    <w:rsid w:val="00896E3C"/>
    <w:rsid w:val="00896E4F"/>
    <w:rsid w:val="008A1CFB"/>
    <w:rsid w:val="008A2750"/>
    <w:rsid w:val="008A33DB"/>
    <w:rsid w:val="008A594B"/>
    <w:rsid w:val="008A5BEC"/>
    <w:rsid w:val="008B2B78"/>
    <w:rsid w:val="008B343E"/>
    <w:rsid w:val="008B66FE"/>
    <w:rsid w:val="008C14F7"/>
    <w:rsid w:val="008C4101"/>
    <w:rsid w:val="008C411E"/>
    <w:rsid w:val="008C69E5"/>
    <w:rsid w:val="008C7759"/>
    <w:rsid w:val="008C7E0A"/>
    <w:rsid w:val="008D34C1"/>
    <w:rsid w:val="008D4FA4"/>
    <w:rsid w:val="008D76F2"/>
    <w:rsid w:val="008E003C"/>
    <w:rsid w:val="008E1946"/>
    <w:rsid w:val="008E3E48"/>
    <w:rsid w:val="008E54EF"/>
    <w:rsid w:val="008E56A9"/>
    <w:rsid w:val="008E7BA4"/>
    <w:rsid w:val="008F0DCB"/>
    <w:rsid w:val="008F7FFE"/>
    <w:rsid w:val="009048A6"/>
    <w:rsid w:val="00905020"/>
    <w:rsid w:val="009059E2"/>
    <w:rsid w:val="00907A16"/>
    <w:rsid w:val="00910B2D"/>
    <w:rsid w:val="00911551"/>
    <w:rsid w:val="0091179F"/>
    <w:rsid w:val="0091187D"/>
    <w:rsid w:val="0091447B"/>
    <w:rsid w:val="00914FC8"/>
    <w:rsid w:val="00915B2F"/>
    <w:rsid w:val="00916096"/>
    <w:rsid w:val="009163A6"/>
    <w:rsid w:val="009170AA"/>
    <w:rsid w:val="00923A9B"/>
    <w:rsid w:val="0092490A"/>
    <w:rsid w:val="0092503C"/>
    <w:rsid w:val="009313F1"/>
    <w:rsid w:val="00935ED6"/>
    <w:rsid w:val="00940711"/>
    <w:rsid w:val="00942EB6"/>
    <w:rsid w:val="009449A9"/>
    <w:rsid w:val="00944AD0"/>
    <w:rsid w:val="009479E3"/>
    <w:rsid w:val="00951884"/>
    <w:rsid w:val="00953FC1"/>
    <w:rsid w:val="009615E4"/>
    <w:rsid w:val="0096252D"/>
    <w:rsid w:val="00964CB2"/>
    <w:rsid w:val="009651D7"/>
    <w:rsid w:val="009655BA"/>
    <w:rsid w:val="00970119"/>
    <w:rsid w:val="00970C01"/>
    <w:rsid w:val="00971783"/>
    <w:rsid w:val="00973F3F"/>
    <w:rsid w:val="00974FB2"/>
    <w:rsid w:val="00975331"/>
    <w:rsid w:val="00985991"/>
    <w:rsid w:val="0098647A"/>
    <w:rsid w:val="00987189"/>
    <w:rsid w:val="009875E7"/>
    <w:rsid w:val="00990050"/>
    <w:rsid w:val="00992BA7"/>
    <w:rsid w:val="00992CAC"/>
    <w:rsid w:val="00994CD9"/>
    <w:rsid w:val="009A4C8B"/>
    <w:rsid w:val="009A66BF"/>
    <w:rsid w:val="009B064F"/>
    <w:rsid w:val="009B251B"/>
    <w:rsid w:val="009B2528"/>
    <w:rsid w:val="009C056D"/>
    <w:rsid w:val="009C2A35"/>
    <w:rsid w:val="009C54D9"/>
    <w:rsid w:val="009C58CF"/>
    <w:rsid w:val="009C6313"/>
    <w:rsid w:val="009C70D7"/>
    <w:rsid w:val="009C7B8F"/>
    <w:rsid w:val="009D53EF"/>
    <w:rsid w:val="009D6C4C"/>
    <w:rsid w:val="009D6E96"/>
    <w:rsid w:val="009D72B9"/>
    <w:rsid w:val="009E0780"/>
    <w:rsid w:val="009E10DB"/>
    <w:rsid w:val="009E2E8B"/>
    <w:rsid w:val="009E46CA"/>
    <w:rsid w:val="009E6ABE"/>
    <w:rsid w:val="009E6F32"/>
    <w:rsid w:val="009F0DAD"/>
    <w:rsid w:val="009F42D5"/>
    <w:rsid w:val="009F5A22"/>
    <w:rsid w:val="00A00309"/>
    <w:rsid w:val="00A0246C"/>
    <w:rsid w:val="00A03FC9"/>
    <w:rsid w:val="00A0532B"/>
    <w:rsid w:val="00A06F35"/>
    <w:rsid w:val="00A07182"/>
    <w:rsid w:val="00A1025A"/>
    <w:rsid w:val="00A11A52"/>
    <w:rsid w:val="00A136E7"/>
    <w:rsid w:val="00A14AE0"/>
    <w:rsid w:val="00A14E25"/>
    <w:rsid w:val="00A16EC8"/>
    <w:rsid w:val="00A205BA"/>
    <w:rsid w:val="00A20B79"/>
    <w:rsid w:val="00A21667"/>
    <w:rsid w:val="00A21E2C"/>
    <w:rsid w:val="00A220D8"/>
    <w:rsid w:val="00A23651"/>
    <w:rsid w:val="00A23AFA"/>
    <w:rsid w:val="00A249E7"/>
    <w:rsid w:val="00A252D2"/>
    <w:rsid w:val="00A26DB2"/>
    <w:rsid w:val="00A2749F"/>
    <w:rsid w:val="00A301AE"/>
    <w:rsid w:val="00A31296"/>
    <w:rsid w:val="00A33F06"/>
    <w:rsid w:val="00A348EC"/>
    <w:rsid w:val="00A364FE"/>
    <w:rsid w:val="00A369BC"/>
    <w:rsid w:val="00A36F05"/>
    <w:rsid w:val="00A4016A"/>
    <w:rsid w:val="00A44348"/>
    <w:rsid w:val="00A45647"/>
    <w:rsid w:val="00A47953"/>
    <w:rsid w:val="00A501D1"/>
    <w:rsid w:val="00A5117E"/>
    <w:rsid w:val="00A54267"/>
    <w:rsid w:val="00A55746"/>
    <w:rsid w:val="00A55BF1"/>
    <w:rsid w:val="00A55DDE"/>
    <w:rsid w:val="00A56A43"/>
    <w:rsid w:val="00A56E39"/>
    <w:rsid w:val="00A60EA4"/>
    <w:rsid w:val="00A61176"/>
    <w:rsid w:val="00A62183"/>
    <w:rsid w:val="00A64F60"/>
    <w:rsid w:val="00A66117"/>
    <w:rsid w:val="00A703AA"/>
    <w:rsid w:val="00A7113B"/>
    <w:rsid w:val="00A72427"/>
    <w:rsid w:val="00A7470E"/>
    <w:rsid w:val="00A7562B"/>
    <w:rsid w:val="00A75D27"/>
    <w:rsid w:val="00A75E6C"/>
    <w:rsid w:val="00A7642F"/>
    <w:rsid w:val="00A76D7E"/>
    <w:rsid w:val="00A80B68"/>
    <w:rsid w:val="00A81561"/>
    <w:rsid w:val="00A81A86"/>
    <w:rsid w:val="00A81BB2"/>
    <w:rsid w:val="00A82031"/>
    <w:rsid w:val="00A82452"/>
    <w:rsid w:val="00A8591B"/>
    <w:rsid w:val="00A969DF"/>
    <w:rsid w:val="00A96A8E"/>
    <w:rsid w:val="00A977D0"/>
    <w:rsid w:val="00AA266A"/>
    <w:rsid w:val="00AA3463"/>
    <w:rsid w:val="00AA402E"/>
    <w:rsid w:val="00AA6E11"/>
    <w:rsid w:val="00AB1015"/>
    <w:rsid w:val="00AB11AF"/>
    <w:rsid w:val="00AB1215"/>
    <w:rsid w:val="00AB2F24"/>
    <w:rsid w:val="00AB4190"/>
    <w:rsid w:val="00AB475E"/>
    <w:rsid w:val="00AC047C"/>
    <w:rsid w:val="00AC106F"/>
    <w:rsid w:val="00AC29BC"/>
    <w:rsid w:val="00AC2BC1"/>
    <w:rsid w:val="00AC4C63"/>
    <w:rsid w:val="00AD096A"/>
    <w:rsid w:val="00AD238F"/>
    <w:rsid w:val="00AD290C"/>
    <w:rsid w:val="00AD2F3D"/>
    <w:rsid w:val="00AD764C"/>
    <w:rsid w:val="00AE02B0"/>
    <w:rsid w:val="00AE0A08"/>
    <w:rsid w:val="00AE40C8"/>
    <w:rsid w:val="00AE49D0"/>
    <w:rsid w:val="00AE4E56"/>
    <w:rsid w:val="00AE6155"/>
    <w:rsid w:val="00AE63E0"/>
    <w:rsid w:val="00AF1451"/>
    <w:rsid w:val="00AF2D78"/>
    <w:rsid w:val="00AF3385"/>
    <w:rsid w:val="00AF4419"/>
    <w:rsid w:val="00AF49E4"/>
    <w:rsid w:val="00AF6359"/>
    <w:rsid w:val="00AF63EB"/>
    <w:rsid w:val="00B0074E"/>
    <w:rsid w:val="00B1018E"/>
    <w:rsid w:val="00B14614"/>
    <w:rsid w:val="00B14F8D"/>
    <w:rsid w:val="00B206D1"/>
    <w:rsid w:val="00B22272"/>
    <w:rsid w:val="00B2254B"/>
    <w:rsid w:val="00B239A5"/>
    <w:rsid w:val="00B25744"/>
    <w:rsid w:val="00B26AFA"/>
    <w:rsid w:val="00B34BA5"/>
    <w:rsid w:val="00B35928"/>
    <w:rsid w:val="00B41B57"/>
    <w:rsid w:val="00B41DB3"/>
    <w:rsid w:val="00B42E83"/>
    <w:rsid w:val="00B43F57"/>
    <w:rsid w:val="00B46656"/>
    <w:rsid w:val="00B47BA9"/>
    <w:rsid w:val="00B56E7E"/>
    <w:rsid w:val="00B63375"/>
    <w:rsid w:val="00B640CD"/>
    <w:rsid w:val="00B65767"/>
    <w:rsid w:val="00B70648"/>
    <w:rsid w:val="00B70B67"/>
    <w:rsid w:val="00B724AF"/>
    <w:rsid w:val="00B73C1C"/>
    <w:rsid w:val="00B76CBF"/>
    <w:rsid w:val="00B80DC9"/>
    <w:rsid w:val="00B831D1"/>
    <w:rsid w:val="00B843DF"/>
    <w:rsid w:val="00B86D58"/>
    <w:rsid w:val="00B9187B"/>
    <w:rsid w:val="00B9747F"/>
    <w:rsid w:val="00BA16AA"/>
    <w:rsid w:val="00BA1C76"/>
    <w:rsid w:val="00BA3129"/>
    <w:rsid w:val="00BA4C0B"/>
    <w:rsid w:val="00BA6BB4"/>
    <w:rsid w:val="00BA753F"/>
    <w:rsid w:val="00BA768D"/>
    <w:rsid w:val="00BA7B6B"/>
    <w:rsid w:val="00BB20D1"/>
    <w:rsid w:val="00BB239C"/>
    <w:rsid w:val="00BB6566"/>
    <w:rsid w:val="00BB6732"/>
    <w:rsid w:val="00BC3F43"/>
    <w:rsid w:val="00BC4771"/>
    <w:rsid w:val="00BC60F3"/>
    <w:rsid w:val="00BC6A59"/>
    <w:rsid w:val="00BC742D"/>
    <w:rsid w:val="00BD090C"/>
    <w:rsid w:val="00BD1146"/>
    <w:rsid w:val="00BD216A"/>
    <w:rsid w:val="00BD372E"/>
    <w:rsid w:val="00BD4260"/>
    <w:rsid w:val="00BD5475"/>
    <w:rsid w:val="00BD5496"/>
    <w:rsid w:val="00BD58D1"/>
    <w:rsid w:val="00BD7EE8"/>
    <w:rsid w:val="00BE3CA4"/>
    <w:rsid w:val="00BE5C11"/>
    <w:rsid w:val="00BE5D9A"/>
    <w:rsid w:val="00BF003D"/>
    <w:rsid w:val="00BF52E8"/>
    <w:rsid w:val="00BF6E7A"/>
    <w:rsid w:val="00C0249B"/>
    <w:rsid w:val="00C04E6A"/>
    <w:rsid w:val="00C0562A"/>
    <w:rsid w:val="00C10283"/>
    <w:rsid w:val="00C13508"/>
    <w:rsid w:val="00C1541B"/>
    <w:rsid w:val="00C168FA"/>
    <w:rsid w:val="00C20B5C"/>
    <w:rsid w:val="00C24CA9"/>
    <w:rsid w:val="00C24EBC"/>
    <w:rsid w:val="00C33666"/>
    <w:rsid w:val="00C33A19"/>
    <w:rsid w:val="00C353C8"/>
    <w:rsid w:val="00C3545B"/>
    <w:rsid w:val="00C36C95"/>
    <w:rsid w:val="00C40876"/>
    <w:rsid w:val="00C42335"/>
    <w:rsid w:val="00C423B7"/>
    <w:rsid w:val="00C4305A"/>
    <w:rsid w:val="00C46675"/>
    <w:rsid w:val="00C47043"/>
    <w:rsid w:val="00C641C3"/>
    <w:rsid w:val="00C64223"/>
    <w:rsid w:val="00C71196"/>
    <w:rsid w:val="00C7156E"/>
    <w:rsid w:val="00C74807"/>
    <w:rsid w:val="00C74B63"/>
    <w:rsid w:val="00C7696A"/>
    <w:rsid w:val="00C76ADD"/>
    <w:rsid w:val="00C7797D"/>
    <w:rsid w:val="00C81285"/>
    <w:rsid w:val="00C8310C"/>
    <w:rsid w:val="00C85B08"/>
    <w:rsid w:val="00C91C55"/>
    <w:rsid w:val="00C92BF9"/>
    <w:rsid w:val="00C95614"/>
    <w:rsid w:val="00C95F81"/>
    <w:rsid w:val="00C95FB8"/>
    <w:rsid w:val="00C960F7"/>
    <w:rsid w:val="00C96320"/>
    <w:rsid w:val="00C967EE"/>
    <w:rsid w:val="00C97013"/>
    <w:rsid w:val="00CA0B82"/>
    <w:rsid w:val="00CA0DDA"/>
    <w:rsid w:val="00CA1EB4"/>
    <w:rsid w:val="00CA2D7D"/>
    <w:rsid w:val="00CA3AA8"/>
    <w:rsid w:val="00CA4D5E"/>
    <w:rsid w:val="00CA63F5"/>
    <w:rsid w:val="00CA67D1"/>
    <w:rsid w:val="00CA6AA6"/>
    <w:rsid w:val="00CB0492"/>
    <w:rsid w:val="00CB3B59"/>
    <w:rsid w:val="00CB5531"/>
    <w:rsid w:val="00CB6DCC"/>
    <w:rsid w:val="00CB7676"/>
    <w:rsid w:val="00CC1B83"/>
    <w:rsid w:val="00CC2257"/>
    <w:rsid w:val="00CC323D"/>
    <w:rsid w:val="00CC42F9"/>
    <w:rsid w:val="00CC69CB"/>
    <w:rsid w:val="00CD2283"/>
    <w:rsid w:val="00CD4C65"/>
    <w:rsid w:val="00CD4EDE"/>
    <w:rsid w:val="00CD5BBD"/>
    <w:rsid w:val="00CD7BBD"/>
    <w:rsid w:val="00CE0453"/>
    <w:rsid w:val="00CE05A8"/>
    <w:rsid w:val="00CE3E4C"/>
    <w:rsid w:val="00CE3F10"/>
    <w:rsid w:val="00CE7FEE"/>
    <w:rsid w:val="00CF02D4"/>
    <w:rsid w:val="00CF1014"/>
    <w:rsid w:val="00CF310C"/>
    <w:rsid w:val="00CF52E8"/>
    <w:rsid w:val="00CF546E"/>
    <w:rsid w:val="00CF5727"/>
    <w:rsid w:val="00D000BD"/>
    <w:rsid w:val="00D05C28"/>
    <w:rsid w:val="00D062C1"/>
    <w:rsid w:val="00D0726A"/>
    <w:rsid w:val="00D11260"/>
    <w:rsid w:val="00D12D29"/>
    <w:rsid w:val="00D13676"/>
    <w:rsid w:val="00D1394A"/>
    <w:rsid w:val="00D13D9A"/>
    <w:rsid w:val="00D13ECA"/>
    <w:rsid w:val="00D15839"/>
    <w:rsid w:val="00D1730C"/>
    <w:rsid w:val="00D20806"/>
    <w:rsid w:val="00D213E5"/>
    <w:rsid w:val="00D247C3"/>
    <w:rsid w:val="00D24CAD"/>
    <w:rsid w:val="00D300A8"/>
    <w:rsid w:val="00D33AB7"/>
    <w:rsid w:val="00D405E7"/>
    <w:rsid w:val="00D43E8C"/>
    <w:rsid w:val="00D45764"/>
    <w:rsid w:val="00D45C1F"/>
    <w:rsid w:val="00D46BDF"/>
    <w:rsid w:val="00D47208"/>
    <w:rsid w:val="00D4761C"/>
    <w:rsid w:val="00D5115E"/>
    <w:rsid w:val="00D51835"/>
    <w:rsid w:val="00D53D54"/>
    <w:rsid w:val="00D5594A"/>
    <w:rsid w:val="00D608B6"/>
    <w:rsid w:val="00D62B95"/>
    <w:rsid w:val="00D67E44"/>
    <w:rsid w:val="00D74A4E"/>
    <w:rsid w:val="00D74AF9"/>
    <w:rsid w:val="00D8220A"/>
    <w:rsid w:val="00D84125"/>
    <w:rsid w:val="00D947E4"/>
    <w:rsid w:val="00D94D3C"/>
    <w:rsid w:val="00D96A0E"/>
    <w:rsid w:val="00DA0920"/>
    <w:rsid w:val="00DA13ED"/>
    <w:rsid w:val="00DA4493"/>
    <w:rsid w:val="00DA4D6C"/>
    <w:rsid w:val="00DA566E"/>
    <w:rsid w:val="00DB0F74"/>
    <w:rsid w:val="00DB3B38"/>
    <w:rsid w:val="00DB3CD5"/>
    <w:rsid w:val="00DB7C9F"/>
    <w:rsid w:val="00DC0CC5"/>
    <w:rsid w:val="00DC11C8"/>
    <w:rsid w:val="00DC14F0"/>
    <w:rsid w:val="00DC1E90"/>
    <w:rsid w:val="00DC2A2D"/>
    <w:rsid w:val="00DC3059"/>
    <w:rsid w:val="00DD0005"/>
    <w:rsid w:val="00DD2227"/>
    <w:rsid w:val="00DD2270"/>
    <w:rsid w:val="00DD3032"/>
    <w:rsid w:val="00DD3EF9"/>
    <w:rsid w:val="00DD58B3"/>
    <w:rsid w:val="00DD7BD6"/>
    <w:rsid w:val="00DE05F4"/>
    <w:rsid w:val="00DE142B"/>
    <w:rsid w:val="00DE2B11"/>
    <w:rsid w:val="00DE5D5B"/>
    <w:rsid w:val="00DE74C6"/>
    <w:rsid w:val="00DF297C"/>
    <w:rsid w:val="00DF38FC"/>
    <w:rsid w:val="00E01B7E"/>
    <w:rsid w:val="00E0546B"/>
    <w:rsid w:val="00E05549"/>
    <w:rsid w:val="00E05B20"/>
    <w:rsid w:val="00E10748"/>
    <w:rsid w:val="00E13CFB"/>
    <w:rsid w:val="00E25105"/>
    <w:rsid w:val="00E25572"/>
    <w:rsid w:val="00E25FCF"/>
    <w:rsid w:val="00E34439"/>
    <w:rsid w:val="00E35AD5"/>
    <w:rsid w:val="00E37D49"/>
    <w:rsid w:val="00E4522F"/>
    <w:rsid w:val="00E516E6"/>
    <w:rsid w:val="00E53052"/>
    <w:rsid w:val="00E607D5"/>
    <w:rsid w:val="00E620B8"/>
    <w:rsid w:val="00E63C9A"/>
    <w:rsid w:val="00E657AC"/>
    <w:rsid w:val="00E67120"/>
    <w:rsid w:val="00E67348"/>
    <w:rsid w:val="00E708BA"/>
    <w:rsid w:val="00E735E1"/>
    <w:rsid w:val="00E74592"/>
    <w:rsid w:val="00E750A6"/>
    <w:rsid w:val="00E750FB"/>
    <w:rsid w:val="00E77909"/>
    <w:rsid w:val="00E8004D"/>
    <w:rsid w:val="00E8067F"/>
    <w:rsid w:val="00E8202B"/>
    <w:rsid w:val="00E8259B"/>
    <w:rsid w:val="00E83F47"/>
    <w:rsid w:val="00E942D5"/>
    <w:rsid w:val="00E95114"/>
    <w:rsid w:val="00EA475E"/>
    <w:rsid w:val="00EA791B"/>
    <w:rsid w:val="00EA7A97"/>
    <w:rsid w:val="00EB0274"/>
    <w:rsid w:val="00EB1AC4"/>
    <w:rsid w:val="00EB259B"/>
    <w:rsid w:val="00EC11E1"/>
    <w:rsid w:val="00EC11FB"/>
    <w:rsid w:val="00EC2CAA"/>
    <w:rsid w:val="00EC59B2"/>
    <w:rsid w:val="00EC5A0D"/>
    <w:rsid w:val="00ED26AF"/>
    <w:rsid w:val="00ED49CE"/>
    <w:rsid w:val="00ED6F4A"/>
    <w:rsid w:val="00EE110D"/>
    <w:rsid w:val="00EE1E2D"/>
    <w:rsid w:val="00EE2C5B"/>
    <w:rsid w:val="00EE2E5E"/>
    <w:rsid w:val="00EF00FD"/>
    <w:rsid w:val="00EF210B"/>
    <w:rsid w:val="00EF3A0C"/>
    <w:rsid w:val="00EF45FB"/>
    <w:rsid w:val="00EF6C8B"/>
    <w:rsid w:val="00EF783A"/>
    <w:rsid w:val="00EF7A39"/>
    <w:rsid w:val="00F0000C"/>
    <w:rsid w:val="00F03237"/>
    <w:rsid w:val="00F0398A"/>
    <w:rsid w:val="00F06DEA"/>
    <w:rsid w:val="00F11A09"/>
    <w:rsid w:val="00F12099"/>
    <w:rsid w:val="00F21D79"/>
    <w:rsid w:val="00F24991"/>
    <w:rsid w:val="00F25650"/>
    <w:rsid w:val="00F25EF8"/>
    <w:rsid w:val="00F26BE8"/>
    <w:rsid w:val="00F31AA0"/>
    <w:rsid w:val="00F4038B"/>
    <w:rsid w:val="00F43DE5"/>
    <w:rsid w:val="00F449E7"/>
    <w:rsid w:val="00F46FCC"/>
    <w:rsid w:val="00F47F22"/>
    <w:rsid w:val="00F50EBE"/>
    <w:rsid w:val="00F523E7"/>
    <w:rsid w:val="00F56EE4"/>
    <w:rsid w:val="00F56FA6"/>
    <w:rsid w:val="00F6100F"/>
    <w:rsid w:val="00F633D3"/>
    <w:rsid w:val="00F70835"/>
    <w:rsid w:val="00F70CF2"/>
    <w:rsid w:val="00F7229F"/>
    <w:rsid w:val="00F7504A"/>
    <w:rsid w:val="00F81007"/>
    <w:rsid w:val="00F83BC8"/>
    <w:rsid w:val="00F858BC"/>
    <w:rsid w:val="00F912F3"/>
    <w:rsid w:val="00F916B7"/>
    <w:rsid w:val="00F929BF"/>
    <w:rsid w:val="00F95814"/>
    <w:rsid w:val="00F96B60"/>
    <w:rsid w:val="00F97CE7"/>
    <w:rsid w:val="00FA0A18"/>
    <w:rsid w:val="00FA1C74"/>
    <w:rsid w:val="00FA1ED5"/>
    <w:rsid w:val="00FA3CA9"/>
    <w:rsid w:val="00FA4159"/>
    <w:rsid w:val="00FA69A5"/>
    <w:rsid w:val="00FB1833"/>
    <w:rsid w:val="00FB1940"/>
    <w:rsid w:val="00FB5D79"/>
    <w:rsid w:val="00FB60C5"/>
    <w:rsid w:val="00FB7654"/>
    <w:rsid w:val="00FC08D4"/>
    <w:rsid w:val="00FD0AD8"/>
    <w:rsid w:val="00FD2280"/>
    <w:rsid w:val="00FD2A2B"/>
    <w:rsid w:val="00FD33E1"/>
    <w:rsid w:val="00FD3409"/>
    <w:rsid w:val="00FD632A"/>
    <w:rsid w:val="00FE00DC"/>
    <w:rsid w:val="00FE110C"/>
    <w:rsid w:val="00FE219E"/>
    <w:rsid w:val="00FE3E80"/>
    <w:rsid w:val="00FE40D1"/>
    <w:rsid w:val="00FE5695"/>
    <w:rsid w:val="00FE5A7B"/>
    <w:rsid w:val="00FE5AA3"/>
    <w:rsid w:val="00FE615D"/>
    <w:rsid w:val="00FE652F"/>
    <w:rsid w:val="00FE6B25"/>
    <w:rsid w:val="00FE6F58"/>
    <w:rsid w:val="00FE755B"/>
    <w:rsid w:val="00FE7A07"/>
    <w:rsid w:val="00FE7B13"/>
    <w:rsid w:val="00FF0B52"/>
    <w:rsid w:val="00FF1D8A"/>
    <w:rsid w:val="00FF4D4C"/>
    <w:rsid w:val="00FF514A"/>
    <w:rsid w:val="00FF5244"/>
    <w:rsid w:val="00FF55D5"/>
    <w:rsid w:val="00FF73B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1BF855"/>
  <w15:chartTrackingRefBased/>
  <w15:docId w15:val="{9BD4CC2D-87F6-4287-98E4-EBC85B68B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uiPriority="99" w:qFormat="1"/>
    <w:lsdException w:name="Body Text" w:qFormat="1"/>
    <w:lsdException w:name="Subtitle" w:qFormat="1"/>
    <w:lsdException w:name="Strong" w:uiPriority="22" w:qFormat="1"/>
    <w:lsdException w:name="Emphasis" w:uiPriority="20" w:qFormat="1"/>
    <w:lsdException w:name="Plain Text"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AF3385"/>
    <w:rPr>
      <w:sz w:val="24"/>
      <w:lang w:eastAsia="en-US"/>
    </w:rPr>
  </w:style>
  <w:style w:type="paragraph" w:styleId="Antrat1">
    <w:name w:val="heading 1"/>
    <w:aliases w:val="Appendix"/>
    <w:basedOn w:val="prastasis"/>
    <w:next w:val="prastasis"/>
    <w:qFormat/>
    <w:rsid w:val="00A56A43"/>
    <w:pPr>
      <w:keepNext/>
      <w:numPr>
        <w:numId w:val="1"/>
      </w:numPr>
      <w:spacing w:before="360" w:after="360"/>
      <w:jc w:val="center"/>
      <w:outlineLvl w:val="0"/>
    </w:pPr>
    <w:rPr>
      <w:sz w:val="28"/>
    </w:rPr>
  </w:style>
  <w:style w:type="paragraph" w:styleId="Antrat2">
    <w:name w:val="heading 2"/>
    <w:aliases w:val="Title Header2, Char, Char Diagrama Diagrama, Char Diagrama,Char Diagrama Diagrama"/>
    <w:basedOn w:val="prastasis"/>
    <w:next w:val="prastasis"/>
    <w:qFormat/>
    <w:rsid w:val="00A56A43"/>
    <w:pPr>
      <w:numPr>
        <w:ilvl w:val="1"/>
        <w:numId w:val="1"/>
      </w:numPr>
      <w:jc w:val="both"/>
      <w:outlineLvl w:val="1"/>
    </w:pPr>
  </w:style>
  <w:style w:type="paragraph" w:styleId="Antrat3">
    <w:name w:val="heading 3"/>
    <w:aliases w:val="Section Header3,Sub-Clause Paragraph,Sub-Clause Paragraph Char Char Char Diagrama Diagrama,Sub-Clause Paragraph Char"/>
    <w:basedOn w:val="prastasis"/>
    <w:next w:val="prastasis"/>
    <w:qFormat/>
    <w:rsid w:val="00A56A43"/>
    <w:pPr>
      <w:keepNext/>
      <w:numPr>
        <w:ilvl w:val="2"/>
        <w:numId w:val="1"/>
      </w:numPr>
      <w:jc w:val="both"/>
      <w:outlineLvl w:val="2"/>
    </w:pPr>
  </w:style>
  <w:style w:type="paragraph" w:styleId="Antrat4">
    <w:name w:val="heading 4"/>
    <w:aliases w:val="Heading 4 Char Char Char Char,Heading 4 Char Char Char Char Char, Sub-Clause Sub-paragraph,Sub-Clause Sub-paragraph"/>
    <w:basedOn w:val="prastasis"/>
    <w:next w:val="prastasis"/>
    <w:qFormat/>
    <w:rsid w:val="00A56A43"/>
    <w:pPr>
      <w:keepNext/>
      <w:numPr>
        <w:ilvl w:val="3"/>
        <w:numId w:val="1"/>
      </w:numPr>
      <w:outlineLvl w:val="3"/>
    </w:pPr>
    <w:rPr>
      <w:b/>
      <w:sz w:val="44"/>
    </w:rPr>
  </w:style>
  <w:style w:type="paragraph" w:styleId="Antrat5">
    <w:name w:val="heading 5"/>
    <w:aliases w:val=" Diagrama,Diagrama"/>
    <w:basedOn w:val="prastasis"/>
    <w:next w:val="prastasis"/>
    <w:qFormat/>
    <w:rsid w:val="00A56A43"/>
    <w:pPr>
      <w:keepNext/>
      <w:numPr>
        <w:ilvl w:val="4"/>
        <w:numId w:val="1"/>
      </w:numPr>
      <w:outlineLvl w:val="4"/>
    </w:pPr>
    <w:rPr>
      <w:b/>
      <w:sz w:val="40"/>
    </w:rPr>
  </w:style>
  <w:style w:type="paragraph" w:styleId="Antrat6">
    <w:name w:val="heading 6"/>
    <w:basedOn w:val="prastasis"/>
    <w:next w:val="prastasis"/>
    <w:link w:val="Antrat6Diagrama"/>
    <w:qFormat/>
    <w:rsid w:val="00A56A43"/>
    <w:pPr>
      <w:keepNext/>
      <w:numPr>
        <w:ilvl w:val="5"/>
        <w:numId w:val="1"/>
      </w:numPr>
      <w:outlineLvl w:val="5"/>
    </w:pPr>
    <w:rPr>
      <w:b/>
      <w:sz w:val="36"/>
    </w:rPr>
  </w:style>
  <w:style w:type="paragraph" w:styleId="Antrat7">
    <w:name w:val="heading 7"/>
    <w:basedOn w:val="prastasis"/>
    <w:next w:val="prastasis"/>
    <w:qFormat/>
    <w:rsid w:val="00A56A43"/>
    <w:pPr>
      <w:keepNext/>
      <w:numPr>
        <w:ilvl w:val="6"/>
        <w:numId w:val="1"/>
      </w:numPr>
      <w:outlineLvl w:val="6"/>
    </w:pPr>
    <w:rPr>
      <w:sz w:val="48"/>
    </w:rPr>
  </w:style>
  <w:style w:type="paragraph" w:styleId="Antrat8">
    <w:name w:val="heading 8"/>
    <w:basedOn w:val="prastasis"/>
    <w:next w:val="prastasis"/>
    <w:qFormat/>
    <w:rsid w:val="00A56A43"/>
    <w:pPr>
      <w:keepNext/>
      <w:numPr>
        <w:ilvl w:val="7"/>
        <w:numId w:val="1"/>
      </w:numPr>
      <w:outlineLvl w:val="7"/>
    </w:pPr>
    <w:rPr>
      <w:b/>
      <w:sz w:val="18"/>
    </w:rPr>
  </w:style>
  <w:style w:type="paragraph" w:styleId="Antrat9">
    <w:name w:val="heading 9"/>
    <w:basedOn w:val="prastasis"/>
    <w:next w:val="prastasis"/>
    <w:qFormat/>
    <w:rsid w:val="00A56A43"/>
    <w:pPr>
      <w:keepNext/>
      <w:numPr>
        <w:ilvl w:val="8"/>
        <w:numId w:val="1"/>
      </w:numPr>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A56A43"/>
    <w:rPr>
      <w:color w:val="0000FF"/>
      <w:u w:val="single"/>
    </w:rPr>
  </w:style>
  <w:style w:type="paragraph" w:styleId="Antrats">
    <w:name w:val="header"/>
    <w:aliases w:val="Specialioji žyma"/>
    <w:basedOn w:val="prastasis"/>
    <w:link w:val="AntratsDiagrama"/>
    <w:uiPriority w:val="99"/>
    <w:rsid w:val="00A56A43"/>
    <w:pPr>
      <w:widowControl w:val="0"/>
      <w:tabs>
        <w:tab w:val="center" w:pos="4153"/>
        <w:tab w:val="right" w:pos="8306"/>
      </w:tabs>
      <w:spacing w:after="20"/>
      <w:jc w:val="both"/>
    </w:pPr>
  </w:style>
  <w:style w:type="paragraph" w:styleId="Pagrindiniotekstotrauka3">
    <w:name w:val="Body Text Indent 3"/>
    <w:basedOn w:val="prastasis"/>
    <w:rsid w:val="00A56A43"/>
    <w:pPr>
      <w:tabs>
        <w:tab w:val="left" w:pos="4536"/>
      </w:tabs>
      <w:ind w:firstLine="2268"/>
      <w:jc w:val="both"/>
    </w:pPr>
  </w:style>
  <w:style w:type="paragraph" w:styleId="Pagrindinistekstas3">
    <w:name w:val="Body Text 3"/>
    <w:basedOn w:val="prastasis"/>
    <w:rsid w:val="00A56A43"/>
    <w:pPr>
      <w:jc w:val="both"/>
    </w:pPr>
  </w:style>
  <w:style w:type="paragraph" w:styleId="Porat">
    <w:name w:val="footer"/>
    <w:aliases w:val="Char,Apatinis kolontitulas Diagrama,Apatinis kolontitulas Diagrama2 Diagrama1,Apatinis kolontitulas Diagrama Diagrama Diagrama, Diagrama5 Diagrama Diagrama Diagrama,Apatinis kolontitulas Diagrama1 Diagrama Diagrama Diagrama,Char1,Char11"/>
    <w:basedOn w:val="prastasis"/>
    <w:link w:val="PoratDiagrama"/>
    <w:uiPriority w:val="99"/>
    <w:rsid w:val="00A56A43"/>
    <w:pPr>
      <w:tabs>
        <w:tab w:val="center" w:pos="4320"/>
        <w:tab w:val="right" w:pos="8640"/>
      </w:tabs>
    </w:pPr>
  </w:style>
  <w:style w:type="paragraph" w:styleId="Pagrindiniotekstotrauka">
    <w:name w:val="Body Text Indent"/>
    <w:basedOn w:val="prastasis"/>
    <w:rsid w:val="00A56A43"/>
    <w:pPr>
      <w:ind w:firstLine="720"/>
    </w:pPr>
    <w:rPr>
      <w:i/>
    </w:rPr>
  </w:style>
  <w:style w:type="paragraph" w:styleId="Pavadinimas">
    <w:name w:val="Title"/>
    <w:basedOn w:val="prastasis"/>
    <w:link w:val="PavadinimasDiagrama"/>
    <w:uiPriority w:val="99"/>
    <w:qFormat/>
    <w:rsid w:val="00A56A43"/>
    <w:pPr>
      <w:jc w:val="center"/>
    </w:pPr>
    <w:rPr>
      <w:b/>
      <w:lang w:val="x-none"/>
    </w:rPr>
  </w:style>
  <w:style w:type="paragraph" w:styleId="Pagrindinistekstas">
    <w:name w:val="Body Text"/>
    <w:aliases w:val="Char Char, Char Char, Char Char Char Diagrama Diagrama Diagrama Diagrama Diagrama, Char Char Char Diagrama Diagrama Diagrama Diagrama Diagrama Diagrama Diagrama Diagrama Diagrama Diagrama ,body text,contents,bt,b,body inde"/>
    <w:basedOn w:val="prastasis"/>
    <w:link w:val="PagrindinistekstasDiagrama"/>
    <w:qFormat/>
    <w:rsid w:val="00A56A43"/>
    <w:pPr>
      <w:jc w:val="both"/>
    </w:pPr>
    <w:rPr>
      <w:i/>
      <w:lang w:val="x-none"/>
    </w:rPr>
  </w:style>
  <w:style w:type="paragraph" w:styleId="Pagrindinistekstas2">
    <w:name w:val="Body Text 2"/>
    <w:basedOn w:val="prastasis"/>
    <w:rsid w:val="00A56A43"/>
    <w:pPr>
      <w:jc w:val="both"/>
    </w:pPr>
    <w:rPr>
      <w:szCs w:val="24"/>
    </w:rPr>
  </w:style>
  <w:style w:type="paragraph" w:styleId="Komentarotekstas">
    <w:name w:val="annotation text"/>
    <w:basedOn w:val="prastasis"/>
    <w:semiHidden/>
    <w:unhideWhenUsed/>
    <w:rsid w:val="00A56A43"/>
    <w:pPr>
      <w:spacing w:after="200" w:line="276" w:lineRule="auto"/>
    </w:pPr>
    <w:rPr>
      <w:rFonts w:eastAsia="Calibri"/>
      <w:sz w:val="20"/>
    </w:rPr>
  </w:style>
  <w:style w:type="paragraph" w:customStyle="1" w:styleId="Betarp1">
    <w:name w:val="Be tarpų1"/>
    <w:qFormat/>
    <w:rsid w:val="00A56A43"/>
    <w:rPr>
      <w:sz w:val="24"/>
    </w:rPr>
  </w:style>
  <w:style w:type="character" w:customStyle="1" w:styleId="AntratsDiagrama">
    <w:name w:val="Antraštės Diagrama"/>
    <w:aliases w:val="Specialioji žyma Diagrama"/>
    <w:link w:val="Antrats"/>
    <w:uiPriority w:val="99"/>
    <w:rsid w:val="00A56A43"/>
    <w:rPr>
      <w:sz w:val="24"/>
      <w:lang w:val="lt-LT" w:eastAsia="en-US" w:bidi="ar-SA"/>
    </w:rPr>
  </w:style>
  <w:style w:type="character" w:customStyle="1" w:styleId="PoratDiagrama">
    <w:name w:val="Poraštė Diagrama"/>
    <w:aliases w:val="Char Diagrama,Apatinis kolontitulas Diagrama Diagrama,Apatinis kolontitulas Diagrama2 Diagrama1 Diagrama,Apatinis kolontitulas Diagrama Diagrama Diagrama Diagrama, Diagrama5 Diagrama Diagrama Diagrama Diagrama,Char1 Diagrama1"/>
    <w:link w:val="Porat"/>
    <w:uiPriority w:val="99"/>
    <w:rsid w:val="00A56A43"/>
    <w:rPr>
      <w:sz w:val="24"/>
      <w:lang w:val="lt-LT" w:eastAsia="en-US" w:bidi="ar-SA"/>
    </w:rPr>
  </w:style>
  <w:style w:type="paragraph" w:customStyle="1" w:styleId="Pagrindinis">
    <w:name w:val="Pagrindinis"/>
    <w:basedOn w:val="prastasis"/>
    <w:rsid w:val="00A56A43"/>
    <w:pPr>
      <w:suppressAutoHyphens/>
      <w:ind w:firstLine="720"/>
      <w:jc w:val="both"/>
    </w:pPr>
    <w:rPr>
      <w:rFonts w:eastAsia="Calibri"/>
      <w:szCs w:val="24"/>
      <w:lang w:eastAsia="ar-SA"/>
    </w:rPr>
  </w:style>
  <w:style w:type="paragraph" w:customStyle="1" w:styleId="ATekstas">
    <w:name w:val="A Tekstas"/>
    <w:basedOn w:val="prastasis"/>
    <w:rsid w:val="00A56A43"/>
    <w:pPr>
      <w:spacing w:before="120" w:line="300" w:lineRule="auto"/>
      <w:jc w:val="both"/>
    </w:pPr>
    <w:rPr>
      <w:szCs w:val="24"/>
      <w:lang w:eastAsia="lt-LT"/>
    </w:rPr>
  </w:style>
  <w:style w:type="paragraph" w:customStyle="1" w:styleId="Pagrindinistekstas1">
    <w:name w:val="Pagrindinis tekstas1"/>
    <w:rsid w:val="00097485"/>
    <w:pPr>
      <w:snapToGrid w:val="0"/>
      <w:ind w:firstLine="312"/>
      <w:jc w:val="both"/>
    </w:pPr>
    <w:rPr>
      <w:rFonts w:ascii="TimesLT" w:hAnsi="TimesLT"/>
      <w:lang w:val="en-US" w:eastAsia="en-US"/>
    </w:rPr>
  </w:style>
  <w:style w:type="paragraph" w:customStyle="1" w:styleId="CentrBoldm">
    <w:name w:val="CentrBoldm"/>
    <w:basedOn w:val="prastasis"/>
    <w:rsid w:val="00097485"/>
    <w:pPr>
      <w:autoSpaceDE w:val="0"/>
      <w:autoSpaceDN w:val="0"/>
      <w:adjustRightInd w:val="0"/>
      <w:jc w:val="center"/>
    </w:pPr>
    <w:rPr>
      <w:rFonts w:ascii="TimesLT" w:hAnsi="TimesLT"/>
      <w:b/>
      <w:bCs/>
      <w:sz w:val="20"/>
      <w:szCs w:val="24"/>
      <w:lang w:val="en-US"/>
    </w:rPr>
  </w:style>
  <w:style w:type="character" w:customStyle="1" w:styleId="SpecialiojiymaCharChar">
    <w:name w:val="Specialioji žyma Char Char"/>
    <w:rsid w:val="00D5115E"/>
    <w:rPr>
      <w:rFonts w:ascii="Times New Roman" w:eastAsia="Times New Roman" w:hAnsi="Times New Roman" w:cs="Times New Roman"/>
      <w:sz w:val="24"/>
      <w:szCs w:val="20"/>
      <w:lang w:val="lt-LT" w:eastAsia="lt-LT"/>
    </w:rPr>
  </w:style>
  <w:style w:type="paragraph" w:customStyle="1" w:styleId="linija">
    <w:name w:val="linija"/>
    <w:basedOn w:val="prastasis"/>
    <w:rsid w:val="00D5115E"/>
    <w:pPr>
      <w:spacing w:before="100" w:beforeAutospacing="1" w:after="100" w:afterAutospacing="1"/>
    </w:pPr>
    <w:rPr>
      <w:szCs w:val="24"/>
      <w:lang w:eastAsia="lt-LT"/>
    </w:rPr>
  </w:style>
  <w:style w:type="paragraph" w:customStyle="1" w:styleId="MAZAS">
    <w:name w:val="MAZAS"/>
    <w:rsid w:val="003D4E0A"/>
    <w:pPr>
      <w:autoSpaceDE w:val="0"/>
      <w:autoSpaceDN w:val="0"/>
      <w:adjustRightInd w:val="0"/>
      <w:ind w:firstLine="312"/>
      <w:jc w:val="both"/>
    </w:pPr>
    <w:rPr>
      <w:rFonts w:ascii="TimesLT" w:hAnsi="TimesLT"/>
      <w:color w:val="000000"/>
      <w:sz w:val="8"/>
      <w:szCs w:val="8"/>
      <w:lang w:val="en-US" w:eastAsia="en-US"/>
    </w:rPr>
  </w:style>
  <w:style w:type="paragraph" w:styleId="HTMLiankstoformatuotas">
    <w:name w:val="HTML Preformatted"/>
    <w:basedOn w:val="prastasis"/>
    <w:semiHidden/>
    <w:rsid w:val="003D4E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paragraph" w:customStyle="1" w:styleId="Patvirtinta">
    <w:name w:val="Patvirtinta"/>
    <w:rsid w:val="003D4E0A"/>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Diagrama12">
    <w:name w:val="Diagrama12"/>
    <w:basedOn w:val="prastasis"/>
    <w:rsid w:val="008331BF"/>
    <w:pPr>
      <w:spacing w:after="160" w:line="240" w:lineRule="exact"/>
    </w:pPr>
    <w:rPr>
      <w:rFonts w:ascii="Tahoma" w:hAnsi="Tahoma"/>
      <w:sz w:val="20"/>
      <w:lang w:val="en-US"/>
    </w:rPr>
  </w:style>
  <w:style w:type="character" w:customStyle="1" w:styleId="goohl1">
    <w:name w:val="goohl1"/>
    <w:basedOn w:val="Numatytasispastraiposriftas"/>
    <w:rsid w:val="00E25FCF"/>
  </w:style>
  <w:style w:type="character" w:customStyle="1" w:styleId="Bodytext">
    <w:name w:val="Body text_"/>
    <w:link w:val="Bodytext1"/>
    <w:uiPriority w:val="99"/>
    <w:qFormat/>
    <w:locked/>
    <w:rsid w:val="00B724AF"/>
    <w:rPr>
      <w:sz w:val="22"/>
      <w:szCs w:val="22"/>
      <w:shd w:val="clear" w:color="auto" w:fill="FFFFFF"/>
    </w:rPr>
  </w:style>
  <w:style w:type="paragraph" w:customStyle="1" w:styleId="Bodytext1">
    <w:name w:val="Body text1"/>
    <w:basedOn w:val="prastasis"/>
    <w:link w:val="Bodytext"/>
    <w:uiPriority w:val="99"/>
    <w:qFormat/>
    <w:rsid w:val="00B724AF"/>
    <w:pPr>
      <w:widowControl w:val="0"/>
      <w:shd w:val="clear" w:color="auto" w:fill="FFFFFF"/>
      <w:spacing w:before="120" w:after="120" w:line="240" w:lineRule="atLeast"/>
      <w:ind w:hanging="360"/>
    </w:pPr>
    <w:rPr>
      <w:sz w:val="22"/>
      <w:szCs w:val="22"/>
      <w:lang w:val="x-none" w:eastAsia="x-none"/>
    </w:rPr>
  </w:style>
  <w:style w:type="character" w:customStyle="1" w:styleId="PavadinimasDiagrama">
    <w:name w:val="Pavadinimas Diagrama"/>
    <w:link w:val="Pavadinimas"/>
    <w:uiPriority w:val="99"/>
    <w:locked/>
    <w:rsid w:val="004B4653"/>
    <w:rPr>
      <w:b/>
      <w:sz w:val="24"/>
      <w:lang w:eastAsia="en-US"/>
    </w:rPr>
  </w:style>
  <w:style w:type="paragraph" w:customStyle="1" w:styleId="Point1">
    <w:name w:val="Point 1"/>
    <w:basedOn w:val="prastasis"/>
    <w:uiPriority w:val="99"/>
    <w:rsid w:val="00F31AA0"/>
    <w:pPr>
      <w:spacing w:before="120" w:after="120"/>
      <w:ind w:left="1418" w:hanging="567"/>
      <w:jc w:val="both"/>
    </w:pPr>
    <w:rPr>
      <w:lang w:val="en-GB"/>
    </w:rPr>
  </w:style>
  <w:style w:type="character" w:customStyle="1" w:styleId="PagrindinistekstasDiagrama">
    <w:name w:val="Pagrindinis tekstas Diagrama"/>
    <w:aliases w:val="Char Char Diagrama, Char Char Diagrama, Char Char Char Diagrama Diagrama Diagrama Diagrama Diagrama Diagrama, Char Char Char Diagrama Diagrama Diagrama Diagrama Diagrama Diagrama Diagrama Diagrama Diagrama Diagrama  Diagrama"/>
    <w:link w:val="Pagrindinistekstas"/>
    <w:qFormat/>
    <w:rsid w:val="0086766C"/>
    <w:rPr>
      <w:i/>
      <w:sz w:val="24"/>
      <w:lang w:eastAsia="en-US"/>
    </w:rPr>
  </w:style>
  <w:style w:type="paragraph" w:customStyle="1" w:styleId="Sraopastraipa1">
    <w:name w:val="Sąrašo pastraipa1"/>
    <w:aliases w:val="Numbering,ERP-List Paragraph,List Paragraph11,Bullet EY,List Paragraph2,List Paragraph Red,List Paragraph111,Buletai,lp1,Bullet 1,Use Case List Paragraph"/>
    <w:basedOn w:val="prastasis"/>
    <w:link w:val="SraopastraipaDiagrama"/>
    <w:uiPriority w:val="34"/>
    <w:qFormat/>
    <w:rsid w:val="00A45647"/>
    <w:pPr>
      <w:spacing w:after="160" w:line="259" w:lineRule="auto"/>
      <w:ind w:left="720"/>
      <w:contextualSpacing/>
    </w:pPr>
    <w:rPr>
      <w:rFonts w:ascii="Calibri" w:eastAsia="Calibri" w:hAnsi="Calibri"/>
      <w:sz w:val="22"/>
      <w:szCs w:val="22"/>
    </w:rPr>
  </w:style>
  <w:style w:type="character" w:styleId="Grietas">
    <w:name w:val="Strong"/>
    <w:uiPriority w:val="22"/>
    <w:qFormat/>
    <w:rsid w:val="008A5BEC"/>
    <w:rPr>
      <w:b/>
      <w:bCs/>
    </w:rPr>
  </w:style>
  <w:style w:type="character" w:customStyle="1" w:styleId="Paminjimas1">
    <w:name w:val="Paminėjimas1"/>
    <w:uiPriority w:val="99"/>
    <w:semiHidden/>
    <w:unhideWhenUsed/>
    <w:rsid w:val="00CE7FEE"/>
    <w:rPr>
      <w:color w:val="2B579A"/>
      <w:shd w:val="clear" w:color="auto" w:fill="E6E6E6"/>
    </w:rPr>
  </w:style>
  <w:style w:type="table" w:styleId="Lentelstinklelis">
    <w:name w:val="Table Grid"/>
    <w:basedOn w:val="prastojilentel"/>
    <w:rsid w:val="00A2365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2">
    <w:name w:val="Body 2"/>
    <w:rsid w:val="00FE6B2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character" w:customStyle="1" w:styleId="Hyperlink0">
    <w:name w:val="Hyperlink.0"/>
    <w:rsid w:val="00226788"/>
  </w:style>
  <w:style w:type="character" w:customStyle="1" w:styleId="SraopastraipaDiagrama">
    <w:name w:val="Sąrašo pastraipa Diagrama"/>
    <w:aliases w:val="Numbering Diagrama,ERP-List Paragraph Diagrama,List Paragraph11 Diagrama,Bullet EY Diagrama,List Paragraph2 Diagrama,List Paragraph Red Diagrama,List Paragraph111 Diagrama,Buletai Diagrama,lp1 Diagrama,Bullet 1 Diagrama"/>
    <w:link w:val="Sraopastraipa1"/>
    <w:uiPriority w:val="34"/>
    <w:qFormat/>
    <w:locked/>
    <w:rsid w:val="00B41B57"/>
    <w:rPr>
      <w:rFonts w:ascii="Calibri" w:eastAsia="Calibri" w:hAnsi="Calibri"/>
      <w:sz w:val="22"/>
      <w:szCs w:val="22"/>
      <w:lang w:eastAsia="en-US"/>
    </w:rPr>
  </w:style>
  <w:style w:type="paragraph" w:customStyle="1" w:styleId="Style14">
    <w:name w:val="Style14"/>
    <w:basedOn w:val="prastasis"/>
    <w:uiPriority w:val="99"/>
    <w:rsid w:val="00B41B57"/>
    <w:pPr>
      <w:widowControl w:val="0"/>
      <w:autoSpaceDE w:val="0"/>
      <w:autoSpaceDN w:val="0"/>
      <w:adjustRightInd w:val="0"/>
      <w:spacing w:line="259" w:lineRule="exact"/>
      <w:jc w:val="both"/>
    </w:pPr>
    <w:rPr>
      <w:szCs w:val="24"/>
      <w:lang w:val="en-US"/>
    </w:rPr>
  </w:style>
  <w:style w:type="character" w:customStyle="1" w:styleId="FontStyle23">
    <w:name w:val="Font Style23"/>
    <w:uiPriority w:val="99"/>
    <w:rsid w:val="00B41B57"/>
    <w:rPr>
      <w:rFonts w:ascii="Times New Roman" w:hAnsi="Times New Roman" w:cs="Times New Roman" w:hint="default"/>
      <w:sz w:val="20"/>
      <w:szCs w:val="20"/>
    </w:rPr>
  </w:style>
  <w:style w:type="character" w:customStyle="1" w:styleId="FontStyle24">
    <w:name w:val="Font Style24"/>
    <w:uiPriority w:val="99"/>
    <w:rsid w:val="00B41B57"/>
    <w:rPr>
      <w:rFonts w:ascii="Times New Roman" w:hAnsi="Times New Roman" w:cs="Times New Roman" w:hint="default"/>
      <w:b/>
      <w:bCs/>
      <w:sz w:val="14"/>
      <w:szCs w:val="14"/>
    </w:rPr>
  </w:style>
  <w:style w:type="paragraph" w:customStyle="1" w:styleId="Style13">
    <w:name w:val="Style13"/>
    <w:basedOn w:val="prastasis"/>
    <w:uiPriority w:val="99"/>
    <w:rsid w:val="00B41B57"/>
    <w:pPr>
      <w:widowControl w:val="0"/>
      <w:autoSpaceDE w:val="0"/>
      <w:autoSpaceDN w:val="0"/>
      <w:adjustRightInd w:val="0"/>
      <w:spacing w:line="253" w:lineRule="exact"/>
    </w:pPr>
    <w:rPr>
      <w:szCs w:val="24"/>
      <w:lang w:val="en-US"/>
    </w:rPr>
  </w:style>
  <w:style w:type="paragraph" w:customStyle="1" w:styleId="Style18">
    <w:name w:val="Style18"/>
    <w:basedOn w:val="prastasis"/>
    <w:uiPriority w:val="99"/>
    <w:rsid w:val="00B41B57"/>
    <w:pPr>
      <w:widowControl w:val="0"/>
      <w:autoSpaceDE w:val="0"/>
      <w:autoSpaceDN w:val="0"/>
      <w:adjustRightInd w:val="0"/>
      <w:spacing w:line="254" w:lineRule="exact"/>
    </w:pPr>
    <w:rPr>
      <w:szCs w:val="24"/>
      <w:lang w:val="en-US"/>
    </w:rPr>
  </w:style>
  <w:style w:type="character" w:customStyle="1" w:styleId="FontStyle26">
    <w:name w:val="Font Style26"/>
    <w:uiPriority w:val="99"/>
    <w:rsid w:val="00B41B57"/>
    <w:rPr>
      <w:rFonts w:ascii="Times New Roman" w:hAnsi="Times New Roman" w:cs="Times New Roman"/>
      <w:sz w:val="22"/>
      <w:szCs w:val="22"/>
    </w:rPr>
  </w:style>
  <w:style w:type="character" w:customStyle="1" w:styleId="Antrat6Diagrama">
    <w:name w:val="Antraštė 6 Diagrama"/>
    <w:link w:val="Antrat6"/>
    <w:rsid w:val="00A5117E"/>
    <w:rPr>
      <w:b/>
      <w:sz w:val="36"/>
      <w:lang w:val="lt-LT" w:eastAsia="en-US" w:bidi="ar-SA"/>
    </w:rPr>
  </w:style>
  <w:style w:type="paragraph" w:customStyle="1" w:styleId="Stilius3">
    <w:name w:val="Stilius3"/>
    <w:basedOn w:val="prastasis"/>
    <w:uiPriority w:val="99"/>
    <w:qFormat/>
    <w:rsid w:val="00A5117E"/>
    <w:pPr>
      <w:spacing w:before="200"/>
      <w:jc w:val="both"/>
    </w:pPr>
    <w:rPr>
      <w:sz w:val="22"/>
      <w:szCs w:val="22"/>
    </w:rPr>
  </w:style>
  <w:style w:type="paragraph" w:styleId="Paantrat">
    <w:name w:val="Subtitle"/>
    <w:basedOn w:val="prastasis"/>
    <w:next w:val="Pagrindinistekstas"/>
    <w:link w:val="PaantratDiagrama"/>
    <w:qFormat/>
    <w:rsid w:val="00CA3AA8"/>
    <w:pPr>
      <w:suppressAutoHyphens/>
      <w:jc w:val="both"/>
    </w:pPr>
    <w:rPr>
      <w:lang w:eastAsia="ar-SA"/>
    </w:rPr>
  </w:style>
  <w:style w:type="character" w:customStyle="1" w:styleId="PaantratDiagrama">
    <w:name w:val="Paantraštė Diagrama"/>
    <w:link w:val="Paantrat"/>
    <w:rsid w:val="00CA3AA8"/>
    <w:rPr>
      <w:sz w:val="24"/>
      <w:lang w:eastAsia="ar-SA"/>
    </w:rPr>
  </w:style>
  <w:style w:type="character" w:customStyle="1" w:styleId="StyleBoldJustifiedChar">
    <w:name w:val="Style Bold Justified Char"/>
    <w:link w:val="StyleBoldJustified"/>
    <w:locked/>
    <w:rsid w:val="00CA3AA8"/>
    <w:rPr>
      <w:bCs/>
      <w:sz w:val="24"/>
    </w:rPr>
  </w:style>
  <w:style w:type="paragraph" w:customStyle="1" w:styleId="StyleBoldJustified">
    <w:name w:val="Style Bold Justified"/>
    <w:basedOn w:val="prastasis"/>
    <w:link w:val="StyleBoldJustifiedChar"/>
    <w:rsid w:val="00CA3AA8"/>
    <w:pPr>
      <w:jc w:val="both"/>
    </w:pPr>
    <w:rPr>
      <w:bCs/>
      <w:lang w:eastAsia="lt-LT"/>
    </w:rPr>
  </w:style>
  <w:style w:type="paragraph" w:customStyle="1" w:styleId="Stilius1">
    <w:name w:val="Stilius1"/>
    <w:basedOn w:val="prastasis"/>
    <w:autoRedefine/>
    <w:uiPriority w:val="99"/>
    <w:qFormat/>
    <w:rsid w:val="00CA3AA8"/>
    <w:pPr>
      <w:spacing w:before="240" w:after="240"/>
      <w:jc w:val="center"/>
    </w:pPr>
    <w:rPr>
      <w:rFonts w:eastAsia="Calibri"/>
      <w:b/>
      <w:szCs w:val="22"/>
    </w:rPr>
  </w:style>
  <w:style w:type="character" w:customStyle="1" w:styleId="Neapdorotaspaminjimas1">
    <w:name w:val="Neapdorotas paminėjimas1"/>
    <w:uiPriority w:val="99"/>
    <w:semiHidden/>
    <w:unhideWhenUsed/>
    <w:rsid w:val="00FF4D4C"/>
    <w:rPr>
      <w:color w:val="808080"/>
      <w:shd w:val="clear" w:color="auto" w:fill="E6E6E6"/>
    </w:rPr>
  </w:style>
  <w:style w:type="paragraph" w:styleId="Debesliotekstas">
    <w:name w:val="Balloon Text"/>
    <w:basedOn w:val="prastasis"/>
    <w:link w:val="DebesliotekstasDiagrama"/>
    <w:rsid w:val="00A8591B"/>
    <w:rPr>
      <w:rFonts w:ascii="Segoe UI" w:hAnsi="Segoe UI" w:cs="Segoe UI"/>
      <w:sz w:val="18"/>
      <w:szCs w:val="18"/>
    </w:rPr>
  </w:style>
  <w:style w:type="character" w:customStyle="1" w:styleId="DebesliotekstasDiagrama">
    <w:name w:val="Debesėlio tekstas Diagrama"/>
    <w:link w:val="Debesliotekstas"/>
    <w:rsid w:val="00A8591B"/>
    <w:rPr>
      <w:rFonts w:ascii="Segoe UI" w:hAnsi="Segoe UI" w:cs="Segoe UI"/>
      <w:sz w:val="18"/>
      <w:szCs w:val="18"/>
      <w:lang w:eastAsia="en-US"/>
    </w:rPr>
  </w:style>
  <w:style w:type="paragraph" w:customStyle="1" w:styleId="headingas">
    <w:name w:val="headingas"/>
    <w:basedOn w:val="Antrat9"/>
    <w:rsid w:val="00BB6566"/>
    <w:pPr>
      <w:keepNext w:val="0"/>
      <w:numPr>
        <w:ilvl w:val="0"/>
        <w:numId w:val="0"/>
      </w:numPr>
      <w:autoSpaceDE w:val="0"/>
      <w:autoSpaceDN w:val="0"/>
      <w:adjustRightInd w:val="0"/>
      <w:spacing w:line="360" w:lineRule="auto"/>
      <w:jc w:val="center"/>
    </w:pPr>
    <w:rPr>
      <w:b/>
      <w:bCs/>
      <w:caps/>
      <w:sz w:val="24"/>
      <w:lang w:val="en-US" w:eastAsia="x-none"/>
    </w:rPr>
  </w:style>
  <w:style w:type="paragraph" w:customStyle="1" w:styleId="Sraopastraipa2">
    <w:name w:val="Sąrašo pastraipa2"/>
    <w:basedOn w:val="prastasis"/>
    <w:qFormat/>
    <w:rsid w:val="00DA566E"/>
    <w:pPr>
      <w:spacing w:after="160" w:line="259" w:lineRule="auto"/>
      <w:ind w:left="720"/>
      <w:contextualSpacing/>
    </w:pPr>
    <w:rPr>
      <w:rFonts w:ascii="Calibri" w:eastAsia="Calibri" w:hAnsi="Calibri"/>
      <w:sz w:val="22"/>
      <w:szCs w:val="22"/>
    </w:rPr>
  </w:style>
  <w:style w:type="character" w:customStyle="1" w:styleId="apple-converted-space">
    <w:name w:val="apple-converted-space"/>
    <w:basedOn w:val="Numatytasispastraiposriftas"/>
    <w:rsid w:val="00B43F57"/>
  </w:style>
  <w:style w:type="character" w:customStyle="1" w:styleId="Bodytext23">
    <w:name w:val="Body text (2)3"/>
    <w:rsid w:val="009615E4"/>
    <w:rPr>
      <w:rFonts w:ascii="Times New Roman" w:hAnsi="Times New Roman" w:cs="Times New Roman"/>
      <w:color w:val="000000"/>
      <w:spacing w:val="0"/>
      <w:w w:val="100"/>
      <w:position w:val="0"/>
      <w:sz w:val="24"/>
      <w:szCs w:val="24"/>
      <w:u w:val="none"/>
      <w:lang w:val="lt-LT" w:eastAsia="lt-LT" w:bidi="ar-SA"/>
    </w:rPr>
  </w:style>
  <w:style w:type="character" w:customStyle="1" w:styleId="t1036">
    <w:name w:val="t1036"/>
    <w:rsid w:val="009615E4"/>
  </w:style>
  <w:style w:type="character" w:customStyle="1" w:styleId="t1037">
    <w:name w:val="t1037"/>
    <w:rsid w:val="009615E4"/>
  </w:style>
  <w:style w:type="character" w:customStyle="1" w:styleId="HeaderChar">
    <w:name w:val="Header Char"/>
    <w:aliases w:val="Specialioji žyma Char"/>
    <w:semiHidden/>
    <w:locked/>
    <w:rsid w:val="00270953"/>
    <w:rPr>
      <w:lang w:val="lt-LT" w:eastAsia="en-US" w:bidi="ar-SA"/>
    </w:rPr>
  </w:style>
  <w:style w:type="table" w:styleId="LentelElegantika">
    <w:name w:val="Table Elegant"/>
    <w:basedOn w:val="prastojilentel"/>
    <w:rsid w:val="00F26BE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stinklelisviesus">
    <w:name w:val="Grid Table Light"/>
    <w:basedOn w:val="prastojilentel"/>
    <w:uiPriority w:val="40"/>
    <w:rsid w:val="00F26BE8"/>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Emfaz">
    <w:name w:val="Emphasis"/>
    <w:uiPriority w:val="20"/>
    <w:qFormat/>
    <w:rsid w:val="008F0DCB"/>
    <w:rPr>
      <w:i/>
      <w:iCs/>
    </w:rPr>
  </w:style>
  <w:style w:type="paragraph" w:customStyle="1" w:styleId="Default">
    <w:name w:val="Default"/>
    <w:rsid w:val="00593A61"/>
    <w:pPr>
      <w:autoSpaceDE w:val="0"/>
      <w:autoSpaceDN w:val="0"/>
      <w:adjustRightInd w:val="0"/>
    </w:pPr>
    <w:rPr>
      <w:rFonts w:ascii="Macho" w:hAnsi="Macho" w:cs="Macho"/>
      <w:color w:val="000000"/>
      <w:sz w:val="24"/>
      <w:szCs w:val="24"/>
    </w:rPr>
  </w:style>
  <w:style w:type="character" w:customStyle="1" w:styleId="A2">
    <w:name w:val="A2"/>
    <w:uiPriority w:val="99"/>
    <w:rsid w:val="00593A61"/>
    <w:rPr>
      <w:rFonts w:cs="Macho"/>
      <w:i/>
      <w:iCs/>
      <w:color w:val="000000"/>
      <w:sz w:val="22"/>
      <w:szCs w:val="22"/>
    </w:rPr>
  </w:style>
  <w:style w:type="character" w:customStyle="1" w:styleId="PoratDiagrama1">
    <w:name w:val="Poraštė Diagrama1"/>
    <w:aliases w:val="Char1 Diagrama,Char11 Diagrama"/>
    <w:locked/>
    <w:rsid w:val="006A6F3A"/>
    <w:rPr>
      <w:rFonts w:ascii="Times New Roman" w:hAnsi="Times New Roman"/>
      <w:sz w:val="24"/>
      <w:lang w:eastAsia="en-US"/>
    </w:rPr>
  </w:style>
  <w:style w:type="paragraph" w:styleId="Paprastasistekstas">
    <w:name w:val="Plain Text"/>
    <w:basedOn w:val="prastasis"/>
    <w:link w:val="PaprastasistekstasDiagrama1"/>
    <w:uiPriority w:val="99"/>
    <w:rsid w:val="006A6F3A"/>
    <w:rPr>
      <w:rFonts w:ascii="Courier New" w:hAnsi="Courier New" w:cs="Courier New"/>
      <w:sz w:val="20"/>
      <w:lang w:val="en-US"/>
    </w:rPr>
  </w:style>
  <w:style w:type="character" w:customStyle="1" w:styleId="PaprastasistekstasDiagrama">
    <w:name w:val="Paprastasis tekstas Diagrama"/>
    <w:basedOn w:val="Numatytasispastraiposriftas"/>
    <w:rsid w:val="006A6F3A"/>
    <w:rPr>
      <w:rFonts w:ascii="Consolas" w:hAnsi="Consolas"/>
      <w:sz w:val="21"/>
      <w:szCs w:val="21"/>
      <w:lang w:eastAsia="en-US"/>
    </w:rPr>
  </w:style>
  <w:style w:type="character" w:customStyle="1" w:styleId="PaprastasistekstasDiagrama1">
    <w:name w:val="Paprastasis tekstas Diagrama1"/>
    <w:basedOn w:val="Numatytasispastraiposriftas"/>
    <w:link w:val="Paprastasistekstas"/>
    <w:uiPriority w:val="99"/>
    <w:locked/>
    <w:rsid w:val="006A6F3A"/>
    <w:rPr>
      <w:rFonts w:ascii="Courier New" w:hAnsi="Courier New" w:cs="Courier New"/>
      <w:lang w:val="en-US" w:eastAsia="en-US"/>
    </w:rPr>
  </w:style>
  <w:style w:type="paragraph" w:customStyle="1" w:styleId="Tvarkospapunktis">
    <w:name w:val="Tvarkos papunktis"/>
    <w:basedOn w:val="prastasis"/>
    <w:uiPriority w:val="99"/>
    <w:rsid w:val="006A6F3A"/>
    <w:pPr>
      <w:numPr>
        <w:ilvl w:val="1"/>
        <w:numId w:val="20"/>
      </w:numPr>
      <w:autoSpaceDN w:val="0"/>
      <w:jc w:val="both"/>
    </w:pPr>
    <w:rPr>
      <w:szCs w:val="24"/>
      <w:lang w:eastAsia="lt-LT"/>
    </w:rPr>
  </w:style>
  <w:style w:type="paragraph" w:customStyle="1" w:styleId="Pagrindinistekstas31">
    <w:name w:val="Pagrindinis tekstas 31"/>
    <w:basedOn w:val="prastasis"/>
    <w:uiPriority w:val="99"/>
    <w:rsid w:val="00543E7B"/>
    <w:pPr>
      <w:widowControl w:val="0"/>
      <w:tabs>
        <w:tab w:val="num" w:pos="927"/>
      </w:tabs>
      <w:suppressAutoHyphens/>
      <w:ind w:firstLine="567"/>
      <w:jc w:val="both"/>
    </w:pPr>
    <w:rPr>
      <w:kern w:val="2"/>
    </w:rPr>
  </w:style>
  <w:style w:type="paragraph" w:styleId="Sraopastraipa">
    <w:name w:val="List Paragraph"/>
    <w:aliases w:val="List Paragraph21,List Paragraph1,Paragraph,Medium Grid 1 - Accent 21,List Paragraph3,List Paragrap,Sąrašo pastraipa3,Lentele,List not in Table,punktai,List Paragraph12,Sąrašo pastraipa4,Sąrašo pastraipa.Bullet,Bullet,Sąrašo pastraipa31"/>
    <w:basedOn w:val="prastasis"/>
    <w:uiPriority w:val="34"/>
    <w:qFormat/>
    <w:rsid w:val="00A64F60"/>
    <w:pPr>
      <w:spacing w:after="160" w:line="259" w:lineRule="auto"/>
      <w:ind w:left="720"/>
      <w:contextualSpacing/>
    </w:pPr>
    <w:rPr>
      <w:rFonts w:asciiTheme="minorHAnsi" w:eastAsiaTheme="minorHAnsi" w:hAnsiTheme="minorHAnsi" w:cstheme="minorBidi"/>
      <w:sz w:val="22"/>
      <w:szCs w:val="22"/>
      <w:lang w:val="en-US"/>
    </w:rPr>
  </w:style>
  <w:style w:type="character" w:styleId="Neapdorotaspaminjimas">
    <w:name w:val="Unresolved Mention"/>
    <w:basedOn w:val="Numatytasispastraiposriftas"/>
    <w:uiPriority w:val="99"/>
    <w:semiHidden/>
    <w:unhideWhenUsed/>
    <w:rsid w:val="0058206F"/>
    <w:rPr>
      <w:color w:val="605E5C"/>
      <w:shd w:val="clear" w:color="auto" w:fill="E1DFDD"/>
    </w:rPr>
  </w:style>
  <w:style w:type="paragraph" w:styleId="prastasiniatinklio">
    <w:name w:val="Normal (Web)"/>
    <w:basedOn w:val="prastasis"/>
    <w:uiPriority w:val="99"/>
    <w:unhideWhenUsed/>
    <w:rsid w:val="00527A90"/>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15971">
      <w:bodyDiv w:val="1"/>
      <w:marLeft w:val="0"/>
      <w:marRight w:val="0"/>
      <w:marTop w:val="0"/>
      <w:marBottom w:val="0"/>
      <w:divBdr>
        <w:top w:val="none" w:sz="0" w:space="0" w:color="auto"/>
        <w:left w:val="none" w:sz="0" w:space="0" w:color="auto"/>
        <w:bottom w:val="none" w:sz="0" w:space="0" w:color="auto"/>
        <w:right w:val="none" w:sz="0" w:space="0" w:color="auto"/>
      </w:divBdr>
    </w:div>
    <w:div w:id="179861122">
      <w:bodyDiv w:val="1"/>
      <w:marLeft w:val="0"/>
      <w:marRight w:val="0"/>
      <w:marTop w:val="0"/>
      <w:marBottom w:val="0"/>
      <w:divBdr>
        <w:top w:val="none" w:sz="0" w:space="0" w:color="auto"/>
        <w:left w:val="none" w:sz="0" w:space="0" w:color="auto"/>
        <w:bottom w:val="none" w:sz="0" w:space="0" w:color="auto"/>
        <w:right w:val="none" w:sz="0" w:space="0" w:color="auto"/>
      </w:divBdr>
    </w:div>
    <w:div w:id="212691413">
      <w:bodyDiv w:val="1"/>
      <w:marLeft w:val="0"/>
      <w:marRight w:val="0"/>
      <w:marTop w:val="0"/>
      <w:marBottom w:val="0"/>
      <w:divBdr>
        <w:top w:val="none" w:sz="0" w:space="0" w:color="auto"/>
        <w:left w:val="none" w:sz="0" w:space="0" w:color="auto"/>
        <w:bottom w:val="none" w:sz="0" w:space="0" w:color="auto"/>
        <w:right w:val="none" w:sz="0" w:space="0" w:color="auto"/>
      </w:divBdr>
      <w:divsChild>
        <w:div w:id="1465926331">
          <w:marLeft w:val="0"/>
          <w:marRight w:val="0"/>
          <w:marTop w:val="0"/>
          <w:marBottom w:val="0"/>
          <w:divBdr>
            <w:top w:val="none" w:sz="0" w:space="0" w:color="auto"/>
            <w:left w:val="none" w:sz="0" w:space="0" w:color="auto"/>
            <w:bottom w:val="none" w:sz="0" w:space="0" w:color="auto"/>
            <w:right w:val="none" w:sz="0" w:space="0" w:color="auto"/>
          </w:divBdr>
          <w:divsChild>
            <w:div w:id="167603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12483">
      <w:bodyDiv w:val="1"/>
      <w:marLeft w:val="0"/>
      <w:marRight w:val="0"/>
      <w:marTop w:val="0"/>
      <w:marBottom w:val="0"/>
      <w:divBdr>
        <w:top w:val="none" w:sz="0" w:space="0" w:color="auto"/>
        <w:left w:val="none" w:sz="0" w:space="0" w:color="auto"/>
        <w:bottom w:val="none" w:sz="0" w:space="0" w:color="auto"/>
        <w:right w:val="none" w:sz="0" w:space="0" w:color="auto"/>
      </w:divBdr>
    </w:div>
    <w:div w:id="341473245">
      <w:bodyDiv w:val="1"/>
      <w:marLeft w:val="0"/>
      <w:marRight w:val="0"/>
      <w:marTop w:val="0"/>
      <w:marBottom w:val="0"/>
      <w:divBdr>
        <w:top w:val="none" w:sz="0" w:space="0" w:color="auto"/>
        <w:left w:val="none" w:sz="0" w:space="0" w:color="auto"/>
        <w:bottom w:val="none" w:sz="0" w:space="0" w:color="auto"/>
        <w:right w:val="none" w:sz="0" w:space="0" w:color="auto"/>
      </w:divBdr>
    </w:div>
    <w:div w:id="451242445">
      <w:bodyDiv w:val="1"/>
      <w:marLeft w:val="0"/>
      <w:marRight w:val="0"/>
      <w:marTop w:val="0"/>
      <w:marBottom w:val="0"/>
      <w:divBdr>
        <w:top w:val="none" w:sz="0" w:space="0" w:color="auto"/>
        <w:left w:val="none" w:sz="0" w:space="0" w:color="auto"/>
        <w:bottom w:val="none" w:sz="0" w:space="0" w:color="auto"/>
        <w:right w:val="none" w:sz="0" w:space="0" w:color="auto"/>
      </w:divBdr>
    </w:div>
    <w:div w:id="506867119">
      <w:bodyDiv w:val="1"/>
      <w:marLeft w:val="0"/>
      <w:marRight w:val="0"/>
      <w:marTop w:val="0"/>
      <w:marBottom w:val="0"/>
      <w:divBdr>
        <w:top w:val="none" w:sz="0" w:space="0" w:color="auto"/>
        <w:left w:val="none" w:sz="0" w:space="0" w:color="auto"/>
        <w:bottom w:val="none" w:sz="0" w:space="0" w:color="auto"/>
        <w:right w:val="none" w:sz="0" w:space="0" w:color="auto"/>
      </w:divBdr>
    </w:div>
    <w:div w:id="627441778">
      <w:bodyDiv w:val="1"/>
      <w:marLeft w:val="0"/>
      <w:marRight w:val="0"/>
      <w:marTop w:val="0"/>
      <w:marBottom w:val="0"/>
      <w:divBdr>
        <w:top w:val="none" w:sz="0" w:space="0" w:color="auto"/>
        <w:left w:val="none" w:sz="0" w:space="0" w:color="auto"/>
        <w:bottom w:val="none" w:sz="0" w:space="0" w:color="auto"/>
        <w:right w:val="none" w:sz="0" w:space="0" w:color="auto"/>
      </w:divBdr>
    </w:div>
    <w:div w:id="667901065">
      <w:bodyDiv w:val="1"/>
      <w:marLeft w:val="0"/>
      <w:marRight w:val="0"/>
      <w:marTop w:val="0"/>
      <w:marBottom w:val="0"/>
      <w:divBdr>
        <w:top w:val="none" w:sz="0" w:space="0" w:color="auto"/>
        <w:left w:val="none" w:sz="0" w:space="0" w:color="auto"/>
        <w:bottom w:val="none" w:sz="0" w:space="0" w:color="auto"/>
        <w:right w:val="none" w:sz="0" w:space="0" w:color="auto"/>
      </w:divBdr>
    </w:div>
    <w:div w:id="729380526">
      <w:bodyDiv w:val="1"/>
      <w:marLeft w:val="0"/>
      <w:marRight w:val="0"/>
      <w:marTop w:val="0"/>
      <w:marBottom w:val="0"/>
      <w:divBdr>
        <w:top w:val="none" w:sz="0" w:space="0" w:color="auto"/>
        <w:left w:val="none" w:sz="0" w:space="0" w:color="auto"/>
        <w:bottom w:val="none" w:sz="0" w:space="0" w:color="auto"/>
        <w:right w:val="none" w:sz="0" w:space="0" w:color="auto"/>
      </w:divBdr>
      <w:divsChild>
        <w:div w:id="1703629134">
          <w:marLeft w:val="0"/>
          <w:marRight w:val="0"/>
          <w:marTop w:val="0"/>
          <w:marBottom w:val="0"/>
          <w:divBdr>
            <w:top w:val="none" w:sz="0" w:space="0" w:color="auto"/>
            <w:left w:val="none" w:sz="0" w:space="0" w:color="auto"/>
            <w:bottom w:val="none" w:sz="0" w:space="0" w:color="auto"/>
            <w:right w:val="none" w:sz="0" w:space="0" w:color="auto"/>
          </w:divBdr>
        </w:div>
      </w:divsChild>
    </w:div>
    <w:div w:id="755787490">
      <w:bodyDiv w:val="1"/>
      <w:marLeft w:val="0"/>
      <w:marRight w:val="0"/>
      <w:marTop w:val="0"/>
      <w:marBottom w:val="0"/>
      <w:divBdr>
        <w:top w:val="none" w:sz="0" w:space="0" w:color="auto"/>
        <w:left w:val="none" w:sz="0" w:space="0" w:color="auto"/>
        <w:bottom w:val="none" w:sz="0" w:space="0" w:color="auto"/>
        <w:right w:val="none" w:sz="0" w:space="0" w:color="auto"/>
      </w:divBdr>
    </w:div>
    <w:div w:id="762336560">
      <w:bodyDiv w:val="1"/>
      <w:marLeft w:val="0"/>
      <w:marRight w:val="0"/>
      <w:marTop w:val="0"/>
      <w:marBottom w:val="0"/>
      <w:divBdr>
        <w:top w:val="none" w:sz="0" w:space="0" w:color="auto"/>
        <w:left w:val="none" w:sz="0" w:space="0" w:color="auto"/>
        <w:bottom w:val="none" w:sz="0" w:space="0" w:color="auto"/>
        <w:right w:val="none" w:sz="0" w:space="0" w:color="auto"/>
      </w:divBdr>
    </w:div>
    <w:div w:id="854536829">
      <w:bodyDiv w:val="1"/>
      <w:marLeft w:val="0"/>
      <w:marRight w:val="0"/>
      <w:marTop w:val="0"/>
      <w:marBottom w:val="0"/>
      <w:divBdr>
        <w:top w:val="none" w:sz="0" w:space="0" w:color="auto"/>
        <w:left w:val="none" w:sz="0" w:space="0" w:color="auto"/>
        <w:bottom w:val="none" w:sz="0" w:space="0" w:color="auto"/>
        <w:right w:val="none" w:sz="0" w:space="0" w:color="auto"/>
      </w:divBdr>
    </w:div>
    <w:div w:id="1097478124">
      <w:bodyDiv w:val="1"/>
      <w:marLeft w:val="0"/>
      <w:marRight w:val="0"/>
      <w:marTop w:val="0"/>
      <w:marBottom w:val="0"/>
      <w:divBdr>
        <w:top w:val="none" w:sz="0" w:space="0" w:color="auto"/>
        <w:left w:val="none" w:sz="0" w:space="0" w:color="auto"/>
        <w:bottom w:val="none" w:sz="0" w:space="0" w:color="auto"/>
        <w:right w:val="none" w:sz="0" w:space="0" w:color="auto"/>
      </w:divBdr>
    </w:div>
    <w:div w:id="1117484966">
      <w:bodyDiv w:val="1"/>
      <w:marLeft w:val="0"/>
      <w:marRight w:val="0"/>
      <w:marTop w:val="0"/>
      <w:marBottom w:val="0"/>
      <w:divBdr>
        <w:top w:val="none" w:sz="0" w:space="0" w:color="auto"/>
        <w:left w:val="none" w:sz="0" w:space="0" w:color="auto"/>
        <w:bottom w:val="none" w:sz="0" w:space="0" w:color="auto"/>
        <w:right w:val="none" w:sz="0" w:space="0" w:color="auto"/>
      </w:divBdr>
    </w:div>
    <w:div w:id="1154642470">
      <w:bodyDiv w:val="1"/>
      <w:marLeft w:val="0"/>
      <w:marRight w:val="0"/>
      <w:marTop w:val="0"/>
      <w:marBottom w:val="0"/>
      <w:divBdr>
        <w:top w:val="none" w:sz="0" w:space="0" w:color="auto"/>
        <w:left w:val="none" w:sz="0" w:space="0" w:color="auto"/>
        <w:bottom w:val="none" w:sz="0" w:space="0" w:color="auto"/>
        <w:right w:val="none" w:sz="0" w:space="0" w:color="auto"/>
      </w:divBdr>
    </w:div>
    <w:div w:id="1169835691">
      <w:bodyDiv w:val="1"/>
      <w:marLeft w:val="0"/>
      <w:marRight w:val="0"/>
      <w:marTop w:val="0"/>
      <w:marBottom w:val="0"/>
      <w:divBdr>
        <w:top w:val="none" w:sz="0" w:space="0" w:color="auto"/>
        <w:left w:val="none" w:sz="0" w:space="0" w:color="auto"/>
        <w:bottom w:val="none" w:sz="0" w:space="0" w:color="auto"/>
        <w:right w:val="none" w:sz="0" w:space="0" w:color="auto"/>
      </w:divBdr>
    </w:div>
    <w:div w:id="1243760666">
      <w:bodyDiv w:val="1"/>
      <w:marLeft w:val="0"/>
      <w:marRight w:val="0"/>
      <w:marTop w:val="0"/>
      <w:marBottom w:val="0"/>
      <w:divBdr>
        <w:top w:val="none" w:sz="0" w:space="0" w:color="auto"/>
        <w:left w:val="none" w:sz="0" w:space="0" w:color="auto"/>
        <w:bottom w:val="none" w:sz="0" w:space="0" w:color="auto"/>
        <w:right w:val="none" w:sz="0" w:space="0" w:color="auto"/>
      </w:divBdr>
    </w:div>
    <w:div w:id="1328898310">
      <w:bodyDiv w:val="1"/>
      <w:marLeft w:val="0"/>
      <w:marRight w:val="0"/>
      <w:marTop w:val="0"/>
      <w:marBottom w:val="0"/>
      <w:divBdr>
        <w:top w:val="none" w:sz="0" w:space="0" w:color="auto"/>
        <w:left w:val="none" w:sz="0" w:space="0" w:color="auto"/>
        <w:bottom w:val="none" w:sz="0" w:space="0" w:color="auto"/>
        <w:right w:val="none" w:sz="0" w:space="0" w:color="auto"/>
      </w:divBdr>
    </w:div>
    <w:div w:id="1330643597">
      <w:bodyDiv w:val="1"/>
      <w:marLeft w:val="0"/>
      <w:marRight w:val="0"/>
      <w:marTop w:val="0"/>
      <w:marBottom w:val="0"/>
      <w:divBdr>
        <w:top w:val="none" w:sz="0" w:space="0" w:color="auto"/>
        <w:left w:val="none" w:sz="0" w:space="0" w:color="auto"/>
        <w:bottom w:val="none" w:sz="0" w:space="0" w:color="auto"/>
        <w:right w:val="none" w:sz="0" w:space="0" w:color="auto"/>
      </w:divBdr>
    </w:div>
    <w:div w:id="1565992806">
      <w:bodyDiv w:val="1"/>
      <w:marLeft w:val="0"/>
      <w:marRight w:val="0"/>
      <w:marTop w:val="0"/>
      <w:marBottom w:val="0"/>
      <w:divBdr>
        <w:top w:val="none" w:sz="0" w:space="0" w:color="auto"/>
        <w:left w:val="none" w:sz="0" w:space="0" w:color="auto"/>
        <w:bottom w:val="none" w:sz="0" w:space="0" w:color="auto"/>
        <w:right w:val="none" w:sz="0" w:space="0" w:color="auto"/>
      </w:divBdr>
    </w:div>
    <w:div w:id="1584216372">
      <w:bodyDiv w:val="1"/>
      <w:marLeft w:val="0"/>
      <w:marRight w:val="0"/>
      <w:marTop w:val="0"/>
      <w:marBottom w:val="0"/>
      <w:divBdr>
        <w:top w:val="none" w:sz="0" w:space="0" w:color="auto"/>
        <w:left w:val="none" w:sz="0" w:space="0" w:color="auto"/>
        <w:bottom w:val="none" w:sz="0" w:space="0" w:color="auto"/>
        <w:right w:val="none" w:sz="0" w:space="0" w:color="auto"/>
      </w:divBdr>
    </w:div>
    <w:div w:id="1662275497">
      <w:bodyDiv w:val="1"/>
      <w:marLeft w:val="0"/>
      <w:marRight w:val="0"/>
      <w:marTop w:val="0"/>
      <w:marBottom w:val="0"/>
      <w:divBdr>
        <w:top w:val="none" w:sz="0" w:space="0" w:color="auto"/>
        <w:left w:val="none" w:sz="0" w:space="0" w:color="auto"/>
        <w:bottom w:val="none" w:sz="0" w:space="0" w:color="auto"/>
        <w:right w:val="none" w:sz="0" w:space="0" w:color="auto"/>
      </w:divBdr>
    </w:div>
    <w:div w:id="1783257157">
      <w:bodyDiv w:val="1"/>
      <w:marLeft w:val="0"/>
      <w:marRight w:val="0"/>
      <w:marTop w:val="0"/>
      <w:marBottom w:val="0"/>
      <w:divBdr>
        <w:top w:val="none" w:sz="0" w:space="0" w:color="auto"/>
        <w:left w:val="none" w:sz="0" w:space="0" w:color="auto"/>
        <w:bottom w:val="none" w:sz="0" w:space="0" w:color="auto"/>
        <w:right w:val="none" w:sz="0" w:space="0" w:color="auto"/>
      </w:divBdr>
    </w:div>
    <w:div w:id="1833711888">
      <w:bodyDiv w:val="1"/>
      <w:marLeft w:val="0"/>
      <w:marRight w:val="0"/>
      <w:marTop w:val="0"/>
      <w:marBottom w:val="0"/>
      <w:divBdr>
        <w:top w:val="none" w:sz="0" w:space="0" w:color="auto"/>
        <w:left w:val="none" w:sz="0" w:space="0" w:color="auto"/>
        <w:bottom w:val="none" w:sz="0" w:space="0" w:color="auto"/>
        <w:right w:val="none" w:sz="0" w:space="0" w:color="auto"/>
      </w:divBdr>
    </w:div>
    <w:div w:id="1868986436">
      <w:bodyDiv w:val="1"/>
      <w:marLeft w:val="0"/>
      <w:marRight w:val="0"/>
      <w:marTop w:val="0"/>
      <w:marBottom w:val="0"/>
      <w:divBdr>
        <w:top w:val="none" w:sz="0" w:space="0" w:color="auto"/>
        <w:left w:val="none" w:sz="0" w:space="0" w:color="auto"/>
        <w:bottom w:val="none" w:sz="0" w:space="0" w:color="auto"/>
        <w:right w:val="none" w:sz="0" w:space="0" w:color="auto"/>
      </w:divBdr>
    </w:div>
    <w:div w:id="1969125133">
      <w:bodyDiv w:val="1"/>
      <w:marLeft w:val="0"/>
      <w:marRight w:val="0"/>
      <w:marTop w:val="0"/>
      <w:marBottom w:val="0"/>
      <w:divBdr>
        <w:top w:val="none" w:sz="0" w:space="0" w:color="auto"/>
        <w:left w:val="none" w:sz="0" w:space="0" w:color="auto"/>
        <w:bottom w:val="none" w:sz="0" w:space="0" w:color="auto"/>
        <w:right w:val="none" w:sz="0" w:space="0" w:color="auto"/>
      </w:divBdr>
    </w:div>
    <w:div w:id="2121758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psc.lt/"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rina.melkova@zarasai.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omuald.mechovic@zarasai.lt" TargetMode="External"/><Relationship Id="rId4" Type="http://schemas.openxmlformats.org/officeDocument/2006/relationships/settings" Target="settings.xml"/><Relationship Id="rId9" Type="http://schemas.openxmlformats.org/officeDocument/2006/relationships/hyperlink" Target="http://sabis.nbfc.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29CAD5-A747-4E0D-BD3A-F54E7B99F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2180</Words>
  <Characters>15100</Characters>
  <Application>Microsoft Office Word</Application>
  <DocSecurity>4</DocSecurity>
  <Lines>125</Lines>
  <Paragraphs>34</Paragraphs>
  <ScaleCrop>false</ScaleCrop>
  <HeadingPairs>
    <vt:vector size="2" baseType="variant">
      <vt:variant>
        <vt:lpstr>Pavadinimas</vt:lpstr>
      </vt:variant>
      <vt:variant>
        <vt:i4>1</vt:i4>
      </vt:variant>
    </vt:vector>
  </HeadingPairs>
  <TitlesOfParts>
    <vt:vector size="1" baseType="lpstr">
      <vt:lpstr> </vt:lpstr>
    </vt:vector>
  </TitlesOfParts>
  <Company>&lt;arabianhorse&gt;</Company>
  <LinksUpToDate>false</LinksUpToDate>
  <CharactersWithSpaces>17246</CharactersWithSpaces>
  <SharedDoc>false</SharedDoc>
  <HLinks>
    <vt:vector size="18" baseType="variant">
      <vt:variant>
        <vt:i4>6357000</vt:i4>
      </vt:variant>
      <vt:variant>
        <vt:i4>9</vt:i4>
      </vt:variant>
      <vt:variant>
        <vt:i4>0</vt:i4>
      </vt:variant>
      <vt:variant>
        <vt:i4>5</vt:i4>
      </vt:variant>
      <vt:variant>
        <vt:lpwstr>mailto:evaldas.stanys@zarasai.lt</vt:lpwstr>
      </vt:variant>
      <vt:variant>
        <vt:lpwstr/>
      </vt:variant>
      <vt:variant>
        <vt:i4>6357000</vt:i4>
      </vt:variant>
      <vt:variant>
        <vt:i4>6</vt:i4>
      </vt:variant>
      <vt:variant>
        <vt:i4>0</vt:i4>
      </vt:variant>
      <vt:variant>
        <vt:i4>5</vt:i4>
      </vt:variant>
      <vt:variant>
        <vt:lpwstr>mailto:evaldas.stanys@zarasai.lt</vt:lpwstr>
      </vt:variant>
      <vt:variant>
        <vt:lpwstr/>
      </vt:variant>
      <vt:variant>
        <vt:i4>2162724</vt:i4>
      </vt:variant>
      <vt:variant>
        <vt:i4>3</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VBIV82</dc:creator>
  <cp:lastModifiedBy>Zarasu Savivaldybe</cp:lastModifiedBy>
  <cp:revision>2</cp:revision>
  <cp:lastPrinted>2023-02-22T12:05:00Z</cp:lastPrinted>
  <dcterms:created xsi:type="dcterms:W3CDTF">2025-08-14T07:30:00Z</dcterms:created>
  <dcterms:modified xsi:type="dcterms:W3CDTF">2025-08-14T07:30:00Z</dcterms:modified>
</cp:coreProperties>
</file>