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2668" w14:textId="32486178" w:rsidR="00143E9D" w:rsidRDefault="000638FD">
      <w:r>
        <w:rPr>
          <w:rFonts w:ascii="Roboto" w:hAnsi="Roboto"/>
          <w:color w:val="00241A"/>
          <w:sz w:val="21"/>
          <w:szCs w:val="21"/>
          <w:shd w:val="clear" w:color="auto" w:fill="FFFFFF"/>
        </w:rPr>
        <w:t>Dėl pirkimo nutraukimo</w:t>
      </w:r>
    </w:p>
    <w:p w14:paraId="2DDBF9F6" w14:textId="04103C9A" w:rsidR="000638FD" w:rsidRDefault="000638FD">
      <w:r>
        <w:rPr>
          <w:rFonts w:ascii="Roboto" w:hAnsi="Roboto"/>
          <w:color w:val="00241A"/>
          <w:sz w:val="21"/>
          <w:szCs w:val="21"/>
          <w:shd w:val="clear" w:color="auto" w:fill="FFFFFF"/>
        </w:rPr>
        <w:t>Laba diena,</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Informuojame, kad Valstybinė teritorijų planavimo ir statybos inspekcija prie Aplinkos ministerijos informuoja, kad dėl technines klaidos pirkimo dokumentuose, nutraukia Stacionaraus kompiuterio įsigijimo pirkimą. Informuojame, kad bus patikslinta pirkimo informacija ir bus paskelbtas pirkimas iš naujo.</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Pirkimo organizatorius</w:t>
      </w:r>
      <w:r>
        <w:rPr>
          <w:rFonts w:ascii="Roboto" w:hAnsi="Roboto"/>
          <w:color w:val="00241A"/>
          <w:sz w:val="21"/>
          <w:szCs w:val="21"/>
        </w:rPr>
        <w:br/>
      </w:r>
      <w:r>
        <w:rPr>
          <w:rFonts w:ascii="Roboto" w:hAnsi="Roboto"/>
          <w:color w:val="00241A"/>
          <w:sz w:val="21"/>
          <w:szCs w:val="21"/>
          <w:shd w:val="clear" w:color="auto" w:fill="FFFFFF"/>
        </w:rPr>
        <w:t>Mindaugas Petkelis</w:t>
      </w:r>
    </w:p>
    <w:p w14:paraId="080E5627" w14:textId="77777777" w:rsidR="000638FD" w:rsidRDefault="000638FD"/>
    <w:p w14:paraId="437499ED" w14:textId="77777777" w:rsidR="000638FD" w:rsidRDefault="000638FD"/>
    <w:sectPr w:rsidR="00063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FD"/>
    <w:rsid w:val="000638FD"/>
    <w:rsid w:val="00143E9D"/>
    <w:rsid w:val="00275E81"/>
    <w:rsid w:val="0034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F2ED"/>
  <w15:chartTrackingRefBased/>
  <w15:docId w15:val="{943F2EFF-611F-46D9-A752-B90C70F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063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3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38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38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38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38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38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38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38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8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0638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0638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0638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0638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0638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638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638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638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63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38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638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38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638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38FD"/>
    <w:rPr>
      <w:i/>
      <w:iCs/>
      <w:color w:val="404040" w:themeColor="text1" w:themeTint="BF"/>
      <w:lang w:val="lt-LT"/>
    </w:rPr>
  </w:style>
  <w:style w:type="paragraph" w:styleId="Sraopastraipa">
    <w:name w:val="List Paragraph"/>
    <w:basedOn w:val="prastasis"/>
    <w:uiPriority w:val="34"/>
    <w:qFormat/>
    <w:rsid w:val="000638FD"/>
    <w:pPr>
      <w:ind w:left="720"/>
      <w:contextualSpacing/>
    </w:pPr>
  </w:style>
  <w:style w:type="character" w:styleId="Rykuspabraukimas">
    <w:name w:val="Intense Emphasis"/>
    <w:basedOn w:val="Numatytasispastraiposriftas"/>
    <w:uiPriority w:val="21"/>
    <w:qFormat/>
    <w:rsid w:val="000638FD"/>
    <w:rPr>
      <w:i/>
      <w:iCs/>
      <w:color w:val="0F4761" w:themeColor="accent1" w:themeShade="BF"/>
    </w:rPr>
  </w:style>
  <w:style w:type="paragraph" w:styleId="Iskirtacitata">
    <w:name w:val="Intense Quote"/>
    <w:basedOn w:val="prastasis"/>
    <w:next w:val="prastasis"/>
    <w:link w:val="IskirtacitataDiagrama"/>
    <w:uiPriority w:val="30"/>
    <w:qFormat/>
    <w:rsid w:val="00063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38FD"/>
    <w:rPr>
      <w:i/>
      <w:iCs/>
      <w:color w:val="0F4761" w:themeColor="accent1" w:themeShade="BF"/>
      <w:lang w:val="lt-LT"/>
    </w:rPr>
  </w:style>
  <w:style w:type="character" w:styleId="Rykinuoroda">
    <w:name w:val="Intense Reference"/>
    <w:basedOn w:val="Numatytasispastraiposriftas"/>
    <w:uiPriority w:val="32"/>
    <w:qFormat/>
    <w:rsid w:val="00063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141</Characters>
  <Application>Microsoft Office Word</Application>
  <DocSecurity>0</DocSecurity>
  <Lines>1</Lines>
  <Paragraphs>1</Paragraphs>
  <ScaleCrop>false</ScaleCrop>
  <Company>VTPSI</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cp:revision>
  <dcterms:created xsi:type="dcterms:W3CDTF">2025-08-14T12:50:00Z</dcterms:created>
  <dcterms:modified xsi:type="dcterms:W3CDTF">2025-08-14T12:52:00Z</dcterms:modified>
</cp:coreProperties>
</file>