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0B5EA" w14:textId="77777777" w:rsidR="00A6211E" w:rsidRPr="00F2664C" w:rsidRDefault="00A6211E" w:rsidP="00CD63EC">
      <w:pPr>
        <w:tabs>
          <w:tab w:val="left" w:pos="8137"/>
        </w:tabs>
        <w:spacing w:before="60" w:after="60"/>
        <w:ind w:firstLine="0"/>
        <w:jc w:val="center"/>
        <w:rPr>
          <w:rFonts w:asciiTheme="minorHAnsi" w:hAnsiTheme="minorHAnsi" w:cstheme="minorHAnsi"/>
          <w:b/>
          <w:bCs/>
          <w:sz w:val="20"/>
          <w:szCs w:val="20"/>
        </w:rPr>
      </w:pPr>
      <w:bookmarkStart w:id="0" w:name="_Hlk172621891"/>
      <w:bookmarkEnd w:id="0"/>
    </w:p>
    <w:p w14:paraId="47498C7A" w14:textId="555EBAEC" w:rsidR="00CD63EC" w:rsidRPr="00F2664C" w:rsidRDefault="00D25CCD" w:rsidP="00CD63EC">
      <w:pPr>
        <w:tabs>
          <w:tab w:val="left" w:pos="8137"/>
        </w:tabs>
        <w:spacing w:before="60" w:after="60"/>
        <w:ind w:firstLine="0"/>
        <w:jc w:val="center"/>
        <w:rPr>
          <w:rFonts w:asciiTheme="minorHAnsi" w:hAnsiTheme="minorHAnsi" w:cstheme="minorHAnsi"/>
          <w:b/>
          <w:bCs/>
          <w:sz w:val="20"/>
          <w:szCs w:val="20"/>
        </w:rPr>
      </w:pPr>
      <w:r w:rsidRPr="00F2664C">
        <w:rPr>
          <w:rFonts w:asciiTheme="minorHAnsi" w:hAnsiTheme="minorHAnsi" w:cstheme="minorHAnsi"/>
          <w:b/>
          <w:bCs/>
          <w:sz w:val="20"/>
          <w:szCs w:val="20"/>
        </w:rPr>
        <w:t xml:space="preserve">PREKIŲ PIRKIMO </w:t>
      </w:r>
      <w:r w:rsidR="00CD63EC" w:rsidRPr="00F2664C">
        <w:rPr>
          <w:rFonts w:asciiTheme="minorHAnsi" w:hAnsiTheme="minorHAnsi" w:cstheme="minorHAnsi"/>
          <w:b/>
          <w:bCs/>
          <w:sz w:val="20"/>
          <w:szCs w:val="20"/>
        </w:rPr>
        <w:t>TECHNINĖ SPECIFIKACIJA</w:t>
      </w:r>
    </w:p>
    <w:p w14:paraId="2E35CCA6" w14:textId="77777777" w:rsidR="00D25CCD" w:rsidRPr="00F2664C" w:rsidRDefault="00D25CCD" w:rsidP="00CD63EC">
      <w:pPr>
        <w:tabs>
          <w:tab w:val="left" w:pos="8137"/>
        </w:tabs>
        <w:spacing w:before="60" w:after="60"/>
        <w:ind w:firstLine="0"/>
        <w:jc w:val="center"/>
        <w:rPr>
          <w:rFonts w:asciiTheme="minorHAnsi" w:hAnsiTheme="minorHAnsi" w:cstheme="minorHAnsi"/>
          <w:b/>
          <w:bCs/>
          <w:sz w:val="20"/>
          <w:szCs w:val="20"/>
        </w:rPr>
      </w:pPr>
    </w:p>
    <w:p w14:paraId="6EB08FF6" w14:textId="77777777" w:rsidR="008539E5" w:rsidRPr="00F2664C" w:rsidRDefault="008539E5" w:rsidP="00F2664C">
      <w:pPr>
        <w:pStyle w:val="ListParagraph"/>
        <w:numPr>
          <w:ilvl w:val="0"/>
          <w:numId w:val="9"/>
        </w:numPr>
        <w:pBdr>
          <w:top w:val="single" w:sz="8" w:space="1" w:color="auto"/>
          <w:bottom w:val="single" w:sz="8" w:space="1" w:color="auto"/>
        </w:pBdr>
        <w:tabs>
          <w:tab w:val="left" w:pos="284"/>
        </w:tabs>
        <w:spacing w:before="60" w:after="60"/>
        <w:ind w:left="0" w:firstLine="0"/>
        <w:contextualSpacing w:val="0"/>
        <w:rPr>
          <w:rFonts w:asciiTheme="minorHAnsi" w:hAnsiTheme="minorHAnsi" w:cstheme="minorHAnsi"/>
          <w:b/>
          <w:sz w:val="20"/>
          <w:szCs w:val="20"/>
        </w:rPr>
      </w:pPr>
      <w:r w:rsidRPr="00F2664C">
        <w:rPr>
          <w:rFonts w:asciiTheme="minorHAnsi" w:hAnsiTheme="minorHAnsi" w:cstheme="minorHAnsi"/>
          <w:b/>
          <w:sz w:val="20"/>
          <w:szCs w:val="20"/>
        </w:rPr>
        <w:t>SĄVOKOS IR SUTRUMPINIMAI</w:t>
      </w:r>
    </w:p>
    <w:p w14:paraId="068FBF57" w14:textId="12ED397D" w:rsidR="008539E5" w:rsidRPr="00F2664C" w:rsidRDefault="008539E5" w:rsidP="00F2664C">
      <w:pPr>
        <w:tabs>
          <w:tab w:val="left" w:pos="284"/>
        </w:tabs>
        <w:spacing w:before="60" w:after="60"/>
        <w:ind w:firstLine="0"/>
        <w:jc w:val="both"/>
        <w:rPr>
          <w:rFonts w:asciiTheme="minorHAnsi" w:hAnsiTheme="minorHAnsi" w:cstheme="minorHAnsi"/>
          <w:b/>
          <w:bCs/>
          <w:sz w:val="20"/>
          <w:szCs w:val="20"/>
        </w:rPr>
      </w:pPr>
      <w:r w:rsidRPr="00F2664C">
        <w:rPr>
          <w:rFonts w:asciiTheme="minorHAnsi" w:hAnsiTheme="minorHAnsi" w:cstheme="minorHAnsi"/>
          <w:b/>
          <w:bCs/>
          <w:sz w:val="20"/>
          <w:szCs w:val="20"/>
        </w:rPr>
        <w:t>1.1. Pirkėjas</w:t>
      </w:r>
      <w:r w:rsidRPr="00F2664C">
        <w:rPr>
          <w:rFonts w:asciiTheme="minorHAnsi" w:hAnsiTheme="minorHAnsi" w:cstheme="minorHAnsi"/>
          <w:sz w:val="20"/>
          <w:szCs w:val="20"/>
        </w:rPr>
        <w:t>– Uždaroji akcinė bendrovė „VILNIAUS VANDENYS“.</w:t>
      </w:r>
    </w:p>
    <w:p w14:paraId="53AC2088" w14:textId="65C941F7" w:rsidR="008539E5" w:rsidRPr="0019201B" w:rsidRDefault="008539E5" w:rsidP="00F2664C">
      <w:pPr>
        <w:tabs>
          <w:tab w:val="left" w:pos="284"/>
        </w:tabs>
        <w:spacing w:before="60" w:after="60"/>
        <w:ind w:firstLine="0"/>
        <w:jc w:val="both"/>
        <w:rPr>
          <w:rFonts w:asciiTheme="minorHAnsi" w:hAnsiTheme="minorHAnsi" w:cstheme="minorHAnsi"/>
          <w:b/>
          <w:bCs/>
          <w:sz w:val="20"/>
          <w:szCs w:val="20"/>
        </w:rPr>
      </w:pPr>
      <w:r w:rsidRPr="00F2664C">
        <w:rPr>
          <w:rFonts w:asciiTheme="minorHAnsi" w:hAnsiTheme="minorHAnsi" w:cstheme="minorHAnsi"/>
          <w:b/>
          <w:bCs/>
          <w:sz w:val="20"/>
          <w:szCs w:val="20"/>
        </w:rPr>
        <w:t>1.2. Pardavėjas -</w:t>
      </w:r>
      <w:r w:rsidRPr="00F2664C">
        <w:rPr>
          <w:rFonts w:asciiTheme="minorHAnsi" w:hAnsiTheme="minorHAnsi" w:cstheme="minorHAnsi"/>
          <w:sz w:val="20"/>
          <w:szCs w:val="20"/>
        </w:rPr>
        <w:t xml:space="preserve"> </w:t>
      </w:r>
      <w:r w:rsidR="005E17C6" w:rsidRPr="00F2664C">
        <w:rPr>
          <w:rFonts w:asciiTheme="minorHAnsi" w:eastAsia="Times New Roman" w:hAnsiTheme="minorHAnsi" w:cstheme="minorHAnsi"/>
          <w:sz w:val="20"/>
          <w:szCs w:val="20"/>
        </w:rPr>
        <w:t xml:space="preserve">ūkio subjektas – fizinis asmuo, privatusis ar viešasis juridinis asmuo, </w:t>
      </w:r>
      <w:r w:rsidR="005E17C6" w:rsidRPr="0019201B">
        <w:rPr>
          <w:rFonts w:asciiTheme="minorHAnsi" w:eastAsia="Times New Roman" w:hAnsiTheme="minorHAnsi" w:cstheme="minorHAnsi"/>
          <w:sz w:val="20"/>
          <w:szCs w:val="20"/>
        </w:rPr>
        <w:t xml:space="preserve">kita organizacija ir (ar) jų padalinys </w:t>
      </w:r>
      <w:r w:rsidR="005E17C6" w:rsidRPr="0019201B">
        <w:rPr>
          <w:rFonts w:asciiTheme="minorHAnsi" w:hAnsiTheme="minorHAnsi" w:cstheme="minorHAnsi"/>
          <w:sz w:val="20"/>
          <w:szCs w:val="20"/>
        </w:rPr>
        <w:t xml:space="preserve">įskaitant </w:t>
      </w:r>
      <w:bookmarkStart w:id="1" w:name="_Hlk69200619"/>
      <w:r w:rsidR="005E17C6" w:rsidRPr="0019201B">
        <w:rPr>
          <w:rFonts w:asciiTheme="minorHAnsi" w:hAnsiTheme="minorHAnsi" w:cstheme="minorHAnsi"/>
          <w:sz w:val="20"/>
          <w:szCs w:val="20"/>
        </w:rPr>
        <w:t>ūkio subjektus, kurių pajėgumais remiamasi</w:t>
      </w:r>
      <w:bookmarkEnd w:id="1"/>
      <w:r w:rsidR="005E17C6" w:rsidRPr="0019201B">
        <w:rPr>
          <w:rFonts w:asciiTheme="minorHAnsi" w:hAnsiTheme="minorHAnsi" w:cstheme="minorHAnsi"/>
          <w:sz w:val="20"/>
          <w:szCs w:val="20"/>
        </w:rPr>
        <w:t>, Subtiekėjus, darbuotojus ir kitus teisėtais pagrindais Prekių tiekimui pasitelktus asmenis.</w:t>
      </w:r>
    </w:p>
    <w:p w14:paraId="6B9EF65D" w14:textId="5AE6B1A4" w:rsidR="00CD63EC" w:rsidRPr="0019201B" w:rsidRDefault="008539E5">
      <w:pPr>
        <w:pStyle w:val="ListParagraph"/>
        <w:tabs>
          <w:tab w:val="left" w:pos="284"/>
        </w:tabs>
        <w:spacing w:before="60" w:after="60"/>
        <w:ind w:left="0" w:firstLine="0"/>
        <w:contextualSpacing w:val="0"/>
        <w:jc w:val="both"/>
        <w:rPr>
          <w:rFonts w:asciiTheme="minorHAnsi" w:hAnsiTheme="minorHAnsi" w:cstheme="minorHAnsi"/>
          <w:sz w:val="20"/>
          <w:szCs w:val="20"/>
        </w:rPr>
      </w:pPr>
      <w:r w:rsidRPr="0019201B">
        <w:rPr>
          <w:rFonts w:asciiTheme="minorHAnsi" w:hAnsiTheme="minorHAnsi" w:cstheme="minorHAnsi"/>
          <w:b/>
          <w:bCs/>
          <w:sz w:val="20"/>
          <w:szCs w:val="20"/>
        </w:rPr>
        <w:t>1.3. Sutartis</w:t>
      </w:r>
      <w:r w:rsidRPr="0019201B">
        <w:rPr>
          <w:rFonts w:asciiTheme="minorHAnsi" w:hAnsiTheme="minorHAnsi" w:cstheme="minorHAnsi"/>
          <w:sz w:val="20"/>
          <w:szCs w:val="20"/>
        </w:rPr>
        <w:t xml:space="preserve"> – Sutartis, sudaroma tarp Pardavėjo ir Pirkėjo dėl Pirkimo objekto.</w:t>
      </w:r>
    </w:p>
    <w:p w14:paraId="1C5ABFCD" w14:textId="4BAF63DA" w:rsidR="005E17C6" w:rsidRPr="0019201B" w:rsidRDefault="005E17C6">
      <w:pPr>
        <w:pStyle w:val="ListParagraph"/>
        <w:tabs>
          <w:tab w:val="left" w:pos="284"/>
        </w:tabs>
        <w:spacing w:before="60" w:after="60"/>
        <w:ind w:left="0" w:firstLine="0"/>
        <w:jc w:val="both"/>
        <w:rPr>
          <w:rFonts w:asciiTheme="minorHAnsi" w:hAnsiTheme="minorHAnsi" w:cstheme="minorHAnsi"/>
          <w:sz w:val="20"/>
          <w:szCs w:val="20"/>
        </w:rPr>
      </w:pPr>
      <w:r w:rsidRPr="0019201B">
        <w:rPr>
          <w:rFonts w:asciiTheme="minorHAnsi" w:hAnsiTheme="minorHAnsi" w:cstheme="minorHAnsi"/>
          <w:b/>
          <w:bCs/>
          <w:sz w:val="20"/>
          <w:szCs w:val="20"/>
        </w:rPr>
        <w:t>1.4. Techninė specifikacija</w:t>
      </w:r>
      <w:r w:rsidRPr="0019201B">
        <w:rPr>
          <w:rFonts w:asciiTheme="minorHAnsi" w:hAnsiTheme="minorHAnsi" w:cstheme="minorHAnsi"/>
          <w:sz w:val="20"/>
          <w:szCs w:val="20"/>
        </w:rPr>
        <w:t xml:space="preserve"> </w:t>
      </w:r>
      <w:r w:rsidR="009B2208" w:rsidRPr="00797ABD">
        <w:rPr>
          <w:rFonts w:asciiTheme="minorHAnsi" w:hAnsiTheme="minorHAnsi" w:cstheme="minorHAnsi"/>
          <w:b/>
          <w:bCs/>
          <w:sz w:val="20"/>
          <w:szCs w:val="20"/>
        </w:rPr>
        <w:t>arba TS</w:t>
      </w:r>
      <w:r w:rsidR="009B2208">
        <w:rPr>
          <w:rFonts w:asciiTheme="minorHAnsi" w:hAnsiTheme="minorHAnsi" w:cstheme="minorHAnsi"/>
          <w:sz w:val="20"/>
          <w:szCs w:val="20"/>
        </w:rPr>
        <w:t xml:space="preserve"> </w:t>
      </w:r>
      <w:r w:rsidRPr="0019201B">
        <w:rPr>
          <w:rFonts w:asciiTheme="minorHAnsi" w:hAnsiTheme="minorHAnsi" w:cstheme="minorHAnsi"/>
          <w:sz w:val="20"/>
          <w:szCs w:val="20"/>
        </w:rPr>
        <w:t>– dokumentas, kuriame apibūdintas pirkimo objektas.</w:t>
      </w:r>
    </w:p>
    <w:p w14:paraId="189963B0" w14:textId="170EFDA1" w:rsidR="00797ABD" w:rsidRDefault="00617908">
      <w:pPr>
        <w:pStyle w:val="ListParagraph"/>
        <w:tabs>
          <w:tab w:val="left" w:pos="284"/>
        </w:tabs>
        <w:spacing w:before="60" w:after="60"/>
        <w:ind w:left="0" w:firstLine="0"/>
        <w:contextualSpacing w:val="0"/>
        <w:jc w:val="both"/>
        <w:rPr>
          <w:rFonts w:asciiTheme="minorHAnsi" w:hAnsiTheme="minorHAnsi" w:cstheme="minorHAnsi"/>
          <w:sz w:val="20"/>
          <w:szCs w:val="20"/>
        </w:rPr>
      </w:pPr>
      <w:r w:rsidRPr="0019201B">
        <w:rPr>
          <w:rFonts w:asciiTheme="minorHAnsi" w:hAnsiTheme="minorHAnsi" w:cstheme="minorHAnsi"/>
          <w:b/>
          <w:bCs/>
          <w:sz w:val="20"/>
          <w:szCs w:val="20"/>
        </w:rPr>
        <w:t>1.5. Priėmimo-perdavimo aktas</w:t>
      </w:r>
      <w:r w:rsidR="009B2208">
        <w:rPr>
          <w:rFonts w:asciiTheme="minorHAnsi" w:hAnsiTheme="minorHAnsi" w:cstheme="minorHAnsi"/>
          <w:b/>
          <w:bCs/>
          <w:sz w:val="20"/>
          <w:szCs w:val="20"/>
        </w:rPr>
        <w:t xml:space="preserve"> </w:t>
      </w:r>
      <w:r w:rsidR="00BF6F61">
        <w:rPr>
          <w:rFonts w:asciiTheme="minorHAnsi" w:hAnsiTheme="minorHAnsi" w:cstheme="minorHAnsi"/>
          <w:b/>
          <w:bCs/>
          <w:sz w:val="20"/>
          <w:szCs w:val="20"/>
        </w:rPr>
        <w:t xml:space="preserve">arba Aktas </w:t>
      </w:r>
      <w:r w:rsidRPr="0019201B">
        <w:rPr>
          <w:rFonts w:asciiTheme="minorHAnsi" w:hAnsiTheme="minorHAnsi" w:cstheme="minorHAnsi"/>
          <w:sz w:val="20"/>
          <w:szCs w:val="20"/>
        </w:rPr>
        <w:t xml:space="preserve">- </w:t>
      </w:r>
      <w:r w:rsidR="005E17C6" w:rsidRPr="0019201B">
        <w:rPr>
          <w:rFonts w:asciiTheme="minorHAnsi" w:hAnsiTheme="minorHAnsi" w:cstheme="minorHAnsi"/>
          <w:sz w:val="20"/>
          <w:szCs w:val="20"/>
        </w:rPr>
        <w:t>perdavimo–priėmimo aktas arba kitas lygiavertis dokumentas, pasirašomas abiejų Sutarties Šalių, kuriame nurodomos Pardavėjo Pirkėjui faktiškai perduotos Prekės ir (ar) atlikti darbai ar suteiktos paslaugos, susiję su Prekių parengimu tinkamai naudoti. Aktas pasirašomas tais atvejais, kai Pardavėjo patiektos Prekės turi būti sumontuotos ar kitokiu būdu paruoštos tinkamam jų naudojimui</w:t>
      </w:r>
      <w:r w:rsidR="00BF6F61">
        <w:rPr>
          <w:rFonts w:asciiTheme="minorHAnsi" w:hAnsiTheme="minorHAnsi" w:cstheme="minorHAnsi"/>
          <w:sz w:val="20"/>
          <w:szCs w:val="20"/>
        </w:rPr>
        <w:t>.</w:t>
      </w:r>
    </w:p>
    <w:p w14:paraId="00853C69" w14:textId="2F2C1ED8" w:rsidR="00791B9C" w:rsidRPr="006B560D" w:rsidRDefault="00791B9C" w:rsidP="006B560D">
      <w:pPr>
        <w:pStyle w:val="ListParagraph"/>
        <w:tabs>
          <w:tab w:val="left" w:pos="284"/>
        </w:tabs>
        <w:spacing w:before="60" w:after="60"/>
        <w:ind w:left="0" w:firstLine="0"/>
        <w:jc w:val="both"/>
        <w:rPr>
          <w:rFonts w:asciiTheme="minorHAnsi" w:hAnsiTheme="minorHAnsi" w:cstheme="minorHAnsi"/>
          <w:sz w:val="20"/>
          <w:szCs w:val="20"/>
        </w:rPr>
      </w:pPr>
      <w:r w:rsidRPr="00791B9C">
        <w:rPr>
          <w:rFonts w:asciiTheme="minorHAnsi" w:hAnsiTheme="minorHAnsi" w:cstheme="minorHAnsi"/>
          <w:b/>
          <w:bCs/>
          <w:sz w:val="20"/>
          <w:szCs w:val="20"/>
        </w:rPr>
        <w:t xml:space="preserve">1.6. Važtaraštis - </w:t>
      </w:r>
      <w:r w:rsidR="006B560D" w:rsidRPr="006B560D">
        <w:rPr>
          <w:rFonts w:asciiTheme="minorHAnsi" w:hAnsiTheme="minorHAnsi" w:cstheme="minorHAnsi"/>
          <w:sz w:val="20"/>
          <w:szCs w:val="20"/>
        </w:rPr>
        <w:t>teisės aktų reikalavimus atitinkantis dokumentas, pasirašomas abiejų Sutarties</w:t>
      </w:r>
      <w:r w:rsidR="006B560D">
        <w:rPr>
          <w:rFonts w:asciiTheme="minorHAnsi" w:hAnsiTheme="minorHAnsi" w:cstheme="minorHAnsi"/>
          <w:sz w:val="20"/>
          <w:szCs w:val="20"/>
        </w:rPr>
        <w:t xml:space="preserve"> </w:t>
      </w:r>
      <w:r w:rsidR="006B560D" w:rsidRPr="006B560D">
        <w:rPr>
          <w:rFonts w:asciiTheme="minorHAnsi" w:hAnsiTheme="minorHAnsi" w:cstheme="minorHAnsi"/>
          <w:sz w:val="20"/>
          <w:szCs w:val="20"/>
        </w:rPr>
        <w:t>Šalių, kuriame nurodomos Pardavėjo Pirkėjui faktiškai perduotos Prekės ir kurį Pardavėjas</w:t>
      </w:r>
      <w:r w:rsidR="006B560D">
        <w:rPr>
          <w:rFonts w:asciiTheme="minorHAnsi" w:hAnsiTheme="minorHAnsi" w:cstheme="minorHAnsi"/>
          <w:sz w:val="20"/>
          <w:szCs w:val="20"/>
        </w:rPr>
        <w:t xml:space="preserve"> </w:t>
      </w:r>
      <w:r w:rsidR="006B560D" w:rsidRPr="006B560D">
        <w:rPr>
          <w:rFonts w:asciiTheme="minorHAnsi" w:hAnsiTheme="minorHAnsi" w:cstheme="minorHAnsi"/>
          <w:sz w:val="20"/>
          <w:szCs w:val="20"/>
        </w:rPr>
        <w:t>Sutartyje nustatyta tvarka perduoda Pirkėjui kartu su Prekėmis. Važtaraštis pasirašomas tuo</w:t>
      </w:r>
      <w:r w:rsidR="006B560D">
        <w:rPr>
          <w:rFonts w:asciiTheme="minorHAnsi" w:hAnsiTheme="minorHAnsi" w:cstheme="minorHAnsi"/>
          <w:sz w:val="20"/>
          <w:szCs w:val="20"/>
        </w:rPr>
        <w:t xml:space="preserve"> </w:t>
      </w:r>
      <w:r w:rsidR="006B560D" w:rsidRPr="006B560D">
        <w:rPr>
          <w:rFonts w:asciiTheme="minorHAnsi" w:hAnsiTheme="minorHAnsi" w:cstheme="minorHAnsi"/>
          <w:sz w:val="20"/>
          <w:szCs w:val="20"/>
        </w:rPr>
        <w:t>atveju, jeigu Pardavėjo patiektos Prekės nereikalauja sumontavimo ar kitokių papildomų</w:t>
      </w:r>
      <w:r w:rsidR="006B560D">
        <w:rPr>
          <w:rFonts w:asciiTheme="minorHAnsi" w:hAnsiTheme="minorHAnsi" w:cstheme="minorHAnsi"/>
          <w:sz w:val="20"/>
          <w:szCs w:val="20"/>
        </w:rPr>
        <w:t xml:space="preserve"> </w:t>
      </w:r>
      <w:r w:rsidR="006B560D" w:rsidRPr="006B560D">
        <w:rPr>
          <w:rFonts w:asciiTheme="minorHAnsi" w:hAnsiTheme="minorHAnsi" w:cstheme="minorHAnsi"/>
          <w:sz w:val="20"/>
          <w:szCs w:val="20"/>
        </w:rPr>
        <w:t>veiksmų atlikimo, siekiant tinkamai naudoti įsigytas Prekes. Važtaraščio funkciją gali atlikti</w:t>
      </w:r>
      <w:r w:rsidR="006B560D">
        <w:rPr>
          <w:rFonts w:asciiTheme="minorHAnsi" w:hAnsiTheme="minorHAnsi" w:cstheme="minorHAnsi"/>
          <w:sz w:val="20"/>
          <w:szCs w:val="20"/>
        </w:rPr>
        <w:t xml:space="preserve"> </w:t>
      </w:r>
      <w:r w:rsidR="006B560D" w:rsidRPr="006B560D">
        <w:rPr>
          <w:rFonts w:asciiTheme="minorHAnsi" w:hAnsiTheme="minorHAnsi" w:cstheme="minorHAnsi"/>
          <w:sz w:val="20"/>
          <w:szCs w:val="20"/>
        </w:rPr>
        <w:t>Prekes pristačiusio kurjerio elektroninėje laikmenoje Pirkėjo atstovo pasirašomas dokumentas.</w:t>
      </w:r>
    </w:p>
    <w:p w14:paraId="1DF38238" w14:textId="2415B512" w:rsidR="00791B9C" w:rsidRPr="00797ABD" w:rsidRDefault="005E17C6" w:rsidP="00797ABD">
      <w:pPr>
        <w:tabs>
          <w:tab w:val="left" w:pos="284"/>
        </w:tabs>
        <w:spacing w:before="60" w:after="60"/>
        <w:ind w:firstLine="0"/>
        <w:jc w:val="both"/>
        <w:rPr>
          <w:rFonts w:asciiTheme="minorHAnsi" w:eastAsia="Times New Roman" w:hAnsiTheme="minorHAnsi" w:cstheme="minorHAnsi"/>
          <w:sz w:val="20"/>
          <w:szCs w:val="20"/>
        </w:rPr>
      </w:pPr>
      <w:r w:rsidRPr="00797ABD">
        <w:rPr>
          <w:rFonts w:asciiTheme="minorHAnsi" w:eastAsia="Times New Roman" w:hAnsiTheme="minorHAnsi" w:cstheme="minorHAnsi"/>
          <w:b/>
          <w:bCs/>
          <w:sz w:val="20"/>
          <w:szCs w:val="20"/>
        </w:rPr>
        <w:t>1.</w:t>
      </w:r>
      <w:r w:rsidR="00791B9C">
        <w:rPr>
          <w:rFonts w:asciiTheme="minorHAnsi" w:eastAsia="Times New Roman" w:hAnsiTheme="minorHAnsi" w:cstheme="minorHAnsi"/>
          <w:b/>
          <w:bCs/>
          <w:sz w:val="20"/>
          <w:szCs w:val="20"/>
          <w:lang w:val="en-US"/>
        </w:rPr>
        <w:t>7</w:t>
      </w:r>
      <w:r w:rsidRPr="00797ABD">
        <w:rPr>
          <w:rFonts w:asciiTheme="minorHAnsi" w:eastAsia="Times New Roman" w:hAnsiTheme="minorHAnsi" w:cstheme="minorHAnsi"/>
          <w:sz w:val="20"/>
          <w:szCs w:val="20"/>
        </w:rPr>
        <w:t xml:space="preserve">. </w:t>
      </w:r>
      <w:r w:rsidRPr="00797ABD">
        <w:rPr>
          <w:rFonts w:asciiTheme="minorHAnsi" w:eastAsia="Times New Roman" w:hAnsiTheme="minorHAnsi" w:cstheme="minorHAnsi"/>
          <w:b/>
          <w:bCs/>
          <w:sz w:val="20"/>
          <w:szCs w:val="20"/>
        </w:rPr>
        <w:t>Užsakymas</w:t>
      </w:r>
      <w:r w:rsidRPr="00797ABD">
        <w:rPr>
          <w:rFonts w:asciiTheme="minorHAnsi" w:eastAsia="Times New Roman" w:hAnsiTheme="minorHAnsi" w:cstheme="minorHAnsi"/>
          <w:sz w:val="20"/>
          <w:szCs w:val="20"/>
        </w:rPr>
        <w:t xml:space="preserve"> - </w:t>
      </w:r>
      <w:r w:rsidRPr="0019201B">
        <w:rPr>
          <w:rFonts w:asciiTheme="minorHAnsi" w:eastAsia="Times New Roman" w:hAnsiTheme="minorHAnsi" w:cstheme="minorHAnsi"/>
          <w:sz w:val="20"/>
          <w:szCs w:val="20"/>
        </w:rPr>
        <w:t>Pirkėjo Pardavėjui pagal Sutartį teikiamas dokumentas (jei sudaromas) ar el. laiškas ar kita Sutarties SD nustatyta forma Pardavėjui teikiamas Prekių užsakymas, kuriame nustatytas Prekių poreikis ir pagal kurį Pardavėjas turi perduoti ir parduoti Prekes Pirkėjui.</w:t>
      </w:r>
    </w:p>
    <w:p w14:paraId="584A5B96" w14:textId="06B3C793" w:rsidR="00BD75EE" w:rsidRPr="0019201B" w:rsidRDefault="00BD75EE">
      <w:pPr>
        <w:pStyle w:val="ListParagraph"/>
        <w:numPr>
          <w:ilvl w:val="0"/>
          <w:numId w:val="9"/>
        </w:numPr>
        <w:pBdr>
          <w:top w:val="single" w:sz="8" w:space="1" w:color="auto"/>
          <w:bottom w:val="single" w:sz="8" w:space="1" w:color="auto"/>
        </w:pBdr>
        <w:tabs>
          <w:tab w:val="left" w:pos="284"/>
        </w:tabs>
        <w:spacing w:before="60" w:after="60"/>
        <w:ind w:left="0" w:firstLine="0"/>
        <w:contextualSpacing w:val="0"/>
        <w:rPr>
          <w:rFonts w:asciiTheme="minorHAnsi" w:hAnsiTheme="minorHAnsi" w:cstheme="minorHAnsi"/>
          <w:b/>
          <w:sz w:val="20"/>
          <w:szCs w:val="20"/>
        </w:rPr>
      </w:pPr>
      <w:r w:rsidRPr="0019201B">
        <w:rPr>
          <w:rFonts w:asciiTheme="minorHAnsi" w:hAnsiTheme="minorHAnsi" w:cstheme="minorHAnsi"/>
          <w:b/>
          <w:sz w:val="20"/>
          <w:szCs w:val="20"/>
        </w:rPr>
        <w:t>PIRKIMO OBJEKT</w:t>
      </w:r>
      <w:r w:rsidR="008B7EC7" w:rsidRPr="0019201B">
        <w:rPr>
          <w:rFonts w:asciiTheme="minorHAnsi" w:hAnsiTheme="minorHAnsi" w:cstheme="minorHAnsi"/>
          <w:b/>
          <w:sz w:val="20"/>
          <w:szCs w:val="20"/>
        </w:rPr>
        <w:t xml:space="preserve">O PAVADINIMAS </w:t>
      </w:r>
      <w:r w:rsidR="00907E24" w:rsidRPr="0019201B">
        <w:rPr>
          <w:rFonts w:asciiTheme="minorHAnsi" w:hAnsiTheme="minorHAnsi" w:cstheme="minorHAnsi"/>
          <w:b/>
          <w:sz w:val="20"/>
          <w:szCs w:val="20"/>
        </w:rPr>
        <w:t>IR JO KIEKIAI/APIMTYS</w:t>
      </w:r>
    </w:p>
    <w:p w14:paraId="21DF64E5" w14:textId="106C2E96" w:rsidR="005E17C6" w:rsidRPr="0019201B" w:rsidRDefault="00CD27E2" w:rsidP="006B560D">
      <w:pPr>
        <w:pStyle w:val="ListParagraph"/>
        <w:numPr>
          <w:ilvl w:val="1"/>
          <w:numId w:val="9"/>
        </w:numPr>
        <w:tabs>
          <w:tab w:val="left" w:pos="360"/>
        </w:tabs>
        <w:spacing w:before="60" w:after="60"/>
        <w:ind w:left="0" w:firstLine="0"/>
        <w:contextualSpacing w:val="0"/>
        <w:jc w:val="both"/>
        <w:rPr>
          <w:rFonts w:asciiTheme="minorHAnsi" w:hAnsiTheme="minorHAnsi" w:cstheme="minorHAnsi"/>
          <w:sz w:val="20"/>
          <w:szCs w:val="20"/>
        </w:rPr>
      </w:pPr>
      <w:r>
        <w:rPr>
          <w:rFonts w:asciiTheme="minorHAnsi" w:hAnsiTheme="minorHAnsi" w:cstheme="minorHAnsi"/>
          <w:b/>
          <w:bCs/>
          <w:sz w:val="20"/>
          <w:szCs w:val="20"/>
        </w:rPr>
        <w:t xml:space="preserve"> </w:t>
      </w:r>
      <w:r w:rsidR="00C4684B" w:rsidRPr="00C4684B">
        <w:rPr>
          <w:rFonts w:asciiTheme="minorHAnsi" w:eastAsia="Calibri" w:hAnsiTheme="minorHAnsi" w:cstheme="minorHAnsi"/>
          <w:b/>
          <w:bCs/>
          <w:color w:val="000000"/>
          <w:sz w:val="20"/>
          <w:szCs w:val="20"/>
          <w:lang w:val="en-GB"/>
        </w:rPr>
        <w:t xml:space="preserve">KPD </w:t>
      </w:r>
      <w:proofErr w:type="spellStart"/>
      <w:r w:rsidR="00C4684B" w:rsidRPr="00C4684B">
        <w:rPr>
          <w:rFonts w:asciiTheme="minorHAnsi" w:eastAsia="Calibri" w:hAnsiTheme="minorHAnsi" w:cstheme="minorHAnsi"/>
          <w:b/>
          <w:bCs/>
          <w:color w:val="000000"/>
          <w:sz w:val="20"/>
          <w:szCs w:val="20"/>
          <w:lang w:val="en-GB"/>
        </w:rPr>
        <w:t>šulinių</w:t>
      </w:r>
      <w:proofErr w:type="spellEnd"/>
      <w:r w:rsidR="00C4684B" w:rsidRPr="00C4684B">
        <w:rPr>
          <w:rFonts w:asciiTheme="minorHAnsi" w:eastAsia="Calibri" w:hAnsiTheme="minorHAnsi" w:cstheme="minorHAnsi"/>
          <w:b/>
          <w:bCs/>
          <w:color w:val="000000"/>
          <w:sz w:val="20"/>
          <w:szCs w:val="20"/>
          <w:lang w:val="en-GB"/>
        </w:rPr>
        <w:t xml:space="preserve"> </w:t>
      </w:r>
      <w:proofErr w:type="spellStart"/>
      <w:r w:rsidR="00C4684B" w:rsidRPr="00C4684B">
        <w:rPr>
          <w:rFonts w:asciiTheme="minorHAnsi" w:eastAsia="Calibri" w:hAnsiTheme="minorHAnsi" w:cstheme="minorHAnsi"/>
          <w:b/>
          <w:bCs/>
          <w:color w:val="000000"/>
          <w:sz w:val="20"/>
          <w:szCs w:val="20"/>
          <w:lang w:val="en-GB"/>
        </w:rPr>
        <w:t>dangčiai</w:t>
      </w:r>
      <w:proofErr w:type="spellEnd"/>
      <w:r w:rsidR="00C4684B" w:rsidRPr="00C4684B">
        <w:rPr>
          <w:rFonts w:asciiTheme="minorHAnsi" w:eastAsia="Calibri" w:hAnsiTheme="minorHAnsi" w:cstheme="minorHAnsi"/>
          <w:b/>
          <w:bCs/>
          <w:color w:val="000000"/>
          <w:sz w:val="20"/>
          <w:szCs w:val="20"/>
          <w:lang w:val="en-GB"/>
        </w:rPr>
        <w:t xml:space="preserve"> </w:t>
      </w:r>
      <w:proofErr w:type="spellStart"/>
      <w:r w:rsidR="00C4684B" w:rsidRPr="00C4684B">
        <w:rPr>
          <w:rFonts w:asciiTheme="minorHAnsi" w:eastAsia="Calibri" w:hAnsiTheme="minorHAnsi" w:cstheme="minorHAnsi"/>
          <w:b/>
          <w:bCs/>
          <w:color w:val="000000"/>
          <w:sz w:val="20"/>
          <w:szCs w:val="20"/>
          <w:lang w:val="en-GB"/>
        </w:rPr>
        <w:t>su</w:t>
      </w:r>
      <w:proofErr w:type="spellEnd"/>
      <w:r w:rsidR="00C4684B" w:rsidRPr="00C4684B">
        <w:rPr>
          <w:rFonts w:asciiTheme="minorHAnsi" w:eastAsia="Calibri" w:hAnsiTheme="minorHAnsi" w:cstheme="minorHAnsi"/>
          <w:b/>
          <w:bCs/>
          <w:color w:val="000000"/>
          <w:sz w:val="20"/>
          <w:szCs w:val="20"/>
          <w:lang w:val="en-GB"/>
        </w:rPr>
        <w:t xml:space="preserve"> </w:t>
      </w:r>
      <w:proofErr w:type="spellStart"/>
      <w:r w:rsidR="00C4684B" w:rsidRPr="00C4684B">
        <w:rPr>
          <w:rFonts w:asciiTheme="minorHAnsi" w:eastAsia="Calibri" w:hAnsiTheme="minorHAnsi" w:cstheme="minorHAnsi"/>
          <w:b/>
          <w:bCs/>
          <w:color w:val="000000"/>
          <w:sz w:val="20"/>
          <w:szCs w:val="20"/>
          <w:lang w:val="en-GB"/>
        </w:rPr>
        <w:t>liukais</w:t>
      </w:r>
      <w:proofErr w:type="spellEnd"/>
      <w:r w:rsidR="00C4684B" w:rsidRPr="00C4684B">
        <w:rPr>
          <w:rFonts w:asciiTheme="minorHAnsi" w:eastAsia="Calibri" w:hAnsiTheme="minorHAnsi" w:cstheme="minorHAnsi"/>
          <w:b/>
          <w:bCs/>
          <w:color w:val="000000"/>
          <w:sz w:val="20"/>
          <w:szCs w:val="20"/>
          <w:lang w:val="en-GB"/>
        </w:rPr>
        <w:t xml:space="preserve"> </w:t>
      </w:r>
      <w:r w:rsidR="007E1AA6" w:rsidRPr="0019201B">
        <w:rPr>
          <w:rFonts w:asciiTheme="minorHAnsi" w:hAnsiTheme="minorHAnsi" w:cstheme="minorHAnsi"/>
          <w:sz w:val="20"/>
          <w:szCs w:val="20"/>
        </w:rPr>
        <w:t>(toliau</w:t>
      </w:r>
      <w:r w:rsidR="007427A2">
        <w:rPr>
          <w:rFonts w:asciiTheme="minorHAnsi" w:hAnsiTheme="minorHAnsi" w:cstheme="minorHAnsi"/>
          <w:sz w:val="20"/>
          <w:szCs w:val="20"/>
        </w:rPr>
        <w:t xml:space="preserve"> </w:t>
      </w:r>
      <w:r w:rsidR="007E1AA6" w:rsidRPr="0019201B">
        <w:rPr>
          <w:rFonts w:asciiTheme="minorHAnsi" w:hAnsiTheme="minorHAnsi" w:cstheme="minorHAnsi"/>
          <w:sz w:val="20"/>
          <w:szCs w:val="20"/>
        </w:rPr>
        <w:t xml:space="preserve">- </w:t>
      </w:r>
      <w:r w:rsidR="001E348F" w:rsidRPr="007427A2">
        <w:rPr>
          <w:rFonts w:asciiTheme="minorHAnsi" w:hAnsiTheme="minorHAnsi" w:cstheme="minorHAnsi"/>
          <w:b/>
          <w:bCs/>
          <w:sz w:val="20"/>
          <w:szCs w:val="20"/>
        </w:rPr>
        <w:t>P</w:t>
      </w:r>
      <w:r w:rsidR="007E1AA6" w:rsidRPr="007427A2">
        <w:rPr>
          <w:rFonts w:asciiTheme="minorHAnsi" w:hAnsiTheme="minorHAnsi" w:cstheme="minorHAnsi"/>
          <w:b/>
          <w:bCs/>
          <w:sz w:val="20"/>
          <w:szCs w:val="20"/>
        </w:rPr>
        <w:t>rekės</w:t>
      </w:r>
      <w:r w:rsidR="007E1AA6" w:rsidRPr="0019201B">
        <w:rPr>
          <w:rFonts w:asciiTheme="minorHAnsi" w:hAnsiTheme="minorHAnsi" w:cstheme="minorHAnsi"/>
          <w:sz w:val="20"/>
          <w:szCs w:val="20"/>
        </w:rPr>
        <w:t>)</w:t>
      </w:r>
      <w:r w:rsidR="009A5509" w:rsidRPr="0019201B">
        <w:rPr>
          <w:rFonts w:asciiTheme="minorHAnsi" w:hAnsiTheme="minorHAnsi" w:cstheme="minorHAnsi"/>
          <w:sz w:val="20"/>
          <w:szCs w:val="20"/>
        </w:rPr>
        <w:t>.</w:t>
      </w:r>
    </w:p>
    <w:p w14:paraId="078C847B" w14:textId="7B92D531" w:rsidR="005E17C6" w:rsidRPr="00797ABD" w:rsidRDefault="007F2352" w:rsidP="006B560D">
      <w:pPr>
        <w:pStyle w:val="ListParagraph"/>
        <w:numPr>
          <w:ilvl w:val="1"/>
          <w:numId w:val="9"/>
        </w:numPr>
        <w:tabs>
          <w:tab w:val="left" w:pos="360"/>
        </w:tabs>
        <w:spacing w:before="60" w:after="60"/>
        <w:ind w:left="0" w:firstLine="0"/>
        <w:contextualSpacing w:val="0"/>
        <w:jc w:val="both"/>
        <w:rPr>
          <w:rFonts w:asciiTheme="minorHAnsi" w:hAnsiTheme="minorHAnsi" w:cstheme="minorHAnsi"/>
          <w:sz w:val="20"/>
          <w:szCs w:val="20"/>
        </w:rPr>
      </w:pPr>
      <w:sdt>
        <w:sdtPr>
          <w:rPr>
            <w:rFonts w:asciiTheme="minorHAnsi" w:hAnsiTheme="minorHAnsi" w:cstheme="minorHAnsi"/>
            <w:sz w:val="20"/>
            <w:szCs w:val="20"/>
          </w:rPr>
          <w:id w:val="-942615994"/>
          <w:placeholder>
            <w:docPart w:val="1C2A2E6C02924B7287E388DC5A6552FF"/>
          </w:placeholder>
          <w:dropDownList>
            <w:listItem w:displayText="Pasirinkti" w:value="Pasirinkti"/>
            <w:listItem w:displayText="Pirkimo objektas nėra skaidomas į pirkimo objekto dalis." w:value="Pirkimo objektas nėra skaidomas į pirkimo objekto dalis."/>
            <w:listItem w:displayText="Pirkimo objektas skaidomas į 2 (dvi) pirkimo objekto dalis:" w:value="Pirkimo objektas skaidomas į 2 (dvi) pirkimo objekto dalis:"/>
            <w:listItem w:displayText="Pirkimo objektas skaidomas į 3 (tris) pirkimo objekto dalis:" w:value="Pirkimo objektas skaidomas į 3 (tris) pirkimo objekto dalis:"/>
            <w:listItem w:displayText="Pirkimo objektas skaidomas į 4 (keturias) pirkimo objekto dalis:" w:value="Pirkimo objektas skaidomas į 4 (keturias) pirkimo objekto dalis:"/>
            <w:listItem w:displayText="Pirkimo objektas skaidomas į 5 (penkias) pirkimo objekto dalis:" w:value="Pirkimo objektas skaidomas į 5 (penkias) pirkimo objekto dalis:"/>
            <w:listItem w:displayText="Pirkimo objektas skaidomas į 6 (šešias) pirkimo objekto dalis:" w:value="Pirkimo objektas skaidomas į 6 (šešias) pirkimo objekto dalis:"/>
          </w:dropDownList>
        </w:sdtPr>
        <w:sdtEndPr/>
        <w:sdtContent>
          <w:r w:rsidR="00C953AD">
            <w:rPr>
              <w:rFonts w:asciiTheme="minorHAnsi" w:hAnsiTheme="minorHAnsi" w:cstheme="minorHAnsi"/>
              <w:sz w:val="20"/>
              <w:szCs w:val="20"/>
            </w:rPr>
            <w:t>Pirkimo objektas nėra skaidomas į pirkimo objekto dalis.</w:t>
          </w:r>
        </w:sdtContent>
      </w:sdt>
    </w:p>
    <w:p w14:paraId="6D2EBC09" w14:textId="1ED23BE4" w:rsidR="00E15300" w:rsidRPr="0019201B" w:rsidRDefault="005E17C6" w:rsidP="000551D1">
      <w:pPr>
        <w:pStyle w:val="ListParagraph"/>
        <w:numPr>
          <w:ilvl w:val="1"/>
          <w:numId w:val="9"/>
        </w:numPr>
        <w:tabs>
          <w:tab w:val="left" w:pos="360"/>
        </w:tabs>
        <w:ind w:left="0" w:firstLine="0"/>
        <w:rPr>
          <w:rFonts w:asciiTheme="minorHAnsi" w:hAnsiTheme="minorHAnsi" w:cstheme="minorHAnsi"/>
          <w:i/>
          <w:sz w:val="20"/>
          <w:szCs w:val="20"/>
        </w:rPr>
      </w:pPr>
      <w:r w:rsidRPr="0019201B">
        <w:rPr>
          <w:rFonts w:asciiTheme="minorHAnsi" w:hAnsiTheme="minorHAnsi" w:cstheme="minorHAnsi"/>
          <w:b/>
          <w:sz w:val="20"/>
          <w:szCs w:val="20"/>
        </w:rPr>
        <w:t>Kiekiai/Apimtys:</w:t>
      </w:r>
      <w:r w:rsidRPr="0019201B">
        <w:rPr>
          <w:rFonts w:asciiTheme="minorHAnsi" w:hAnsiTheme="minorHAnsi" w:cstheme="minorHAnsi"/>
          <w:sz w:val="20"/>
          <w:szCs w:val="20"/>
        </w:rPr>
        <w:t xml:space="preserve"> </w:t>
      </w:r>
      <w:r w:rsidR="00E15300" w:rsidRPr="0019201B">
        <w:rPr>
          <w:rFonts w:asciiTheme="minorHAnsi" w:hAnsiTheme="minorHAnsi" w:cstheme="minorHAnsi"/>
          <w:bCs/>
          <w:sz w:val="20"/>
          <w:szCs w:val="20"/>
        </w:rPr>
        <w:t>Perkamas</w:t>
      </w:r>
      <w:r w:rsidR="00E15300" w:rsidRPr="0019201B">
        <w:rPr>
          <w:rFonts w:asciiTheme="minorHAnsi" w:hAnsiTheme="minorHAnsi" w:cstheme="minorHAnsi"/>
          <w:bCs/>
          <w:color w:val="FF0000"/>
          <w:sz w:val="20"/>
          <w:szCs w:val="20"/>
        </w:rPr>
        <w:t xml:space="preserve"> </w:t>
      </w:r>
      <w:r w:rsidR="00E15300" w:rsidRPr="0019201B">
        <w:rPr>
          <w:rFonts w:asciiTheme="minorHAnsi" w:hAnsiTheme="minorHAnsi" w:cstheme="minorHAnsi"/>
          <w:bCs/>
          <w:sz w:val="20"/>
          <w:szCs w:val="20"/>
        </w:rPr>
        <w:t>Prekių</w:t>
      </w:r>
      <w:r w:rsidR="00E15300" w:rsidRPr="0019201B">
        <w:rPr>
          <w:rFonts w:asciiTheme="minorHAnsi" w:hAnsiTheme="minorHAnsi" w:cstheme="minorHAnsi"/>
          <w:bCs/>
          <w:color w:val="FF0000"/>
          <w:sz w:val="20"/>
          <w:szCs w:val="20"/>
        </w:rPr>
        <w:t xml:space="preserve"> </w:t>
      </w:r>
      <w:r w:rsidR="00E15300" w:rsidRPr="0019201B">
        <w:rPr>
          <w:rFonts w:asciiTheme="minorHAnsi" w:hAnsiTheme="minorHAnsi" w:cstheme="minorHAnsi"/>
          <w:bCs/>
          <w:sz w:val="20"/>
          <w:szCs w:val="20"/>
        </w:rPr>
        <w:t xml:space="preserve">kiekis </w:t>
      </w:r>
      <w:r w:rsidR="00E15300" w:rsidRPr="0019201B">
        <w:rPr>
          <w:rFonts w:asciiTheme="minorHAnsi" w:hAnsiTheme="minorHAnsi" w:cstheme="minorHAnsi"/>
          <w:b/>
          <w:sz w:val="20"/>
          <w:szCs w:val="20"/>
        </w:rPr>
        <w:t>yra</w:t>
      </w:r>
      <w:r w:rsidR="00E15300" w:rsidRPr="0019201B">
        <w:rPr>
          <w:rFonts w:asciiTheme="minorHAnsi" w:hAnsiTheme="minorHAnsi" w:cstheme="minorHAnsi"/>
          <w:b/>
          <w:color w:val="FF0000"/>
          <w:sz w:val="20"/>
          <w:szCs w:val="20"/>
        </w:rPr>
        <w:t xml:space="preserve"> </w:t>
      </w:r>
      <w:sdt>
        <w:sdtPr>
          <w:rPr>
            <w:rFonts w:asciiTheme="minorHAnsi" w:hAnsiTheme="minorHAnsi" w:cstheme="minorHAnsi"/>
            <w:b/>
            <w:sz w:val="20"/>
            <w:szCs w:val="20"/>
          </w:rPr>
          <w:id w:val="-1108730076"/>
          <w:placeholder>
            <w:docPart w:val="ED5A9466BE3F4C77A246EAFE83F948CF"/>
          </w:placeholder>
          <w:comboBox>
            <w:listItem w:displayText="Pasirinkti" w:value="Pasirinkti"/>
            <w:listItem w:displayText="konkretus." w:value="konkretus."/>
            <w:listItem w:displayText="maksimalus." w:value="maksimalus."/>
            <w:listItem w:displayText="preliminarus." w:value="preliminarus."/>
          </w:comboBox>
        </w:sdtPr>
        <w:sdtEndPr/>
        <w:sdtContent>
          <w:r w:rsidR="00E57CB5">
            <w:rPr>
              <w:rFonts w:asciiTheme="minorHAnsi" w:hAnsiTheme="minorHAnsi" w:cstheme="minorHAnsi"/>
              <w:b/>
              <w:sz w:val="20"/>
              <w:szCs w:val="20"/>
            </w:rPr>
            <w:t>preliminarus.</w:t>
          </w:r>
        </w:sdtContent>
      </w:sdt>
    </w:p>
    <w:p w14:paraId="02AEEC18" w14:textId="77777777" w:rsidR="00B90B3B" w:rsidRPr="0019201B" w:rsidRDefault="00B90B3B">
      <w:pPr>
        <w:pStyle w:val="ListParagraph"/>
        <w:numPr>
          <w:ilvl w:val="1"/>
          <w:numId w:val="9"/>
        </w:numPr>
        <w:tabs>
          <w:tab w:val="left" w:pos="360"/>
          <w:tab w:val="left" w:pos="540"/>
        </w:tabs>
        <w:ind w:left="0" w:firstLine="0"/>
        <w:jc w:val="both"/>
        <w:rPr>
          <w:rFonts w:asciiTheme="minorHAnsi" w:hAnsiTheme="minorHAnsi" w:cstheme="minorHAnsi"/>
          <w:bCs/>
          <w:i/>
          <w:sz w:val="20"/>
          <w:szCs w:val="20"/>
        </w:rPr>
      </w:pPr>
      <w:r w:rsidRPr="0019201B">
        <w:rPr>
          <w:rFonts w:asciiTheme="minorHAnsi" w:hAnsiTheme="minorHAnsi" w:cstheme="minorHAnsi"/>
          <w:bCs/>
          <w:sz w:val="20"/>
          <w:szCs w:val="20"/>
        </w:rPr>
        <w:t>Pardavėjas visas galimas išlaidas įskaičiuoja į Prekių įkainį ir (ar) kainą. Siūlomame įkainyje ir (ar) kainoje turi būti įskaičiuotos visos Pardavėjo išlaidos ir mokėtini mokesčiai, būtini tinkamam Sutarties įvykdymui.</w:t>
      </w:r>
    </w:p>
    <w:p w14:paraId="6B4D63D0" w14:textId="60D9DB73" w:rsidR="008539E5" w:rsidRPr="0019201B" w:rsidRDefault="008539E5">
      <w:pPr>
        <w:pStyle w:val="ListParagraph"/>
        <w:numPr>
          <w:ilvl w:val="1"/>
          <w:numId w:val="9"/>
        </w:numPr>
        <w:tabs>
          <w:tab w:val="left" w:pos="360"/>
          <w:tab w:val="left" w:pos="540"/>
        </w:tabs>
        <w:ind w:left="0" w:firstLine="0"/>
        <w:jc w:val="both"/>
        <w:rPr>
          <w:rFonts w:asciiTheme="minorHAnsi" w:hAnsiTheme="minorHAnsi" w:cstheme="minorHAnsi"/>
          <w:bCs/>
          <w:iCs/>
          <w:sz w:val="20"/>
          <w:szCs w:val="20"/>
        </w:rPr>
      </w:pPr>
      <w:r w:rsidRPr="0019201B">
        <w:rPr>
          <w:rFonts w:asciiTheme="minorHAnsi" w:hAnsiTheme="minorHAnsi" w:cstheme="minorHAnsi"/>
          <w:bCs/>
          <w:i/>
          <w:sz w:val="20"/>
          <w:szCs w:val="20"/>
        </w:rPr>
        <w:t xml:space="preserve">  </w:t>
      </w:r>
      <w:r w:rsidR="00B90B3B" w:rsidRPr="0019201B">
        <w:rPr>
          <w:rFonts w:asciiTheme="minorHAnsi" w:hAnsiTheme="minorHAnsi" w:cstheme="minorHAnsi"/>
          <w:bCs/>
          <w:iCs/>
          <w:sz w:val="20"/>
          <w:szCs w:val="20"/>
        </w:rPr>
        <w:t>Pardavėjas prisiima visą riziką dėl ne nuo Pirkėjo priklausančių aplinkybių, dėl kurių padidės su Sutarties vykdymu susijusios Pardavėjo išlaidos ir Pardavėjui Sutarties vykdymas taps sudėtingesnis (Pardavėjui padidės įsipareigojimų vykdymo kaina). Prekių kaina ir (ar) įkainiai jokiais atvejais nebus didinami</w:t>
      </w:r>
      <w:r w:rsidR="005E17C6" w:rsidRPr="0019201B">
        <w:rPr>
          <w:rFonts w:asciiTheme="minorHAnsi" w:hAnsiTheme="minorHAnsi" w:cstheme="minorHAnsi"/>
          <w:bCs/>
          <w:iCs/>
          <w:sz w:val="20"/>
          <w:szCs w:val="20"/>
        </w:rPr>
        <w:t>, išskyrus Pirkimo sąlygose nustatytus kainos ir (ar) įkainių peržiūros procedūros atvejus.</w:t>
      </w:r>
    </w:p>
    <w:p w14:paraId="6752F77A" w14:textId="4D722EC3" w:rsidR="00BD75EE" w:rsidRPr="00E57CB5" w:rsidRDefault="008539E5" w:rsidP="00E57CB5">
      <w:pPr>
        <w:pStyle w:val="ListParagraph"/>
        <w:numPr>
          <w:ilvl w:val="1"/>
          <w:numId w:val="9"/>
        </w:numPr>
        <w:tabs>
          <w:tab w:val="left" w:pos="450"/>
        </w:tabs>
        <w:ind w:left="0" w:firstLine="0"/>
        <w:rPr>
          <w:rFonts w:asciiTheme="minorHAnsi" w:hAnsiTheme="minorHAnsi" w:cstheme="minorHAnsi"/>
          <w:sz w:val="20"/>
          <w:szCs w:val="20"/>
        </w:rPr>
      </w:pPr>
      <w:r w:rsidRPr="00E57CB5">
        <w:rPr>
          <w:rFonts w:asciiTheme="minorHAnsi" w:hAnsiTheme="minorHAnsi" w:cstheme="minorHAnsi"/>
          <w:sz w:val="20"/>
          <w:szCs w:val="20"/>
        </w:rPr>
        <w:t xml:space="preserve">Pirkėjas taip pat turi teisę, esant poreikiui, pirkti ir kitas Techninėje specifikacijoje nenurodytas, tačiau su pirkimo objektu susijusias Prekes. Panašaus pobūdžio Prekės, nenumatytos Techninėje specifikacijoje, bus perkamos ne didesnėmis nei susitarimo pasirašymo dieną galiojančiomis </w:t>
      </w:r>
      <w:r w:rsidR="005E17C6" w:rsidRPr="00E57CB5">
        <w:rPr>
          <w:rFonts w:asciiTheme="minorHAnsi" w:hAnsiTheme="minorHAnsi" w:cstheme="minorHAnsi"/>
          <w:sz w:val="20"/>
          <w:szCs w:val="20"/>
        </w:rPr>
        <w:t xml:space="preserve">Pardavėjo </w:t>
      </w:r>
      <w:r w:rsidRPr="00E57CB5">
        <w:rPr>
          <w:rFonts w:asciiTheme="minorHAnsi" w:hAnsiTheme="minorHAnsi" w:cstheme="minorHAnsi"/>
          <w:sz w:val="20"/>
          <w:szCs w:val="20"/>
        </w:rPr>
        <w:t xml:space="preserve">prekybos vietoje, kataloge ar interneto svetainėje nurodytomis šių prekių kainomis, arba, jei tokios kainos neskelbiamos, </w:t>
      </w:r>
      <w:r w:rsidR="005E17C6" w:rsidRPr="00E57CB5">
        <w:rPr>
          <w:rFonts w:asciiTheme="minorHAnsi" w:hAnsiTheme="minorHAnsi" w:cstheme="minorHAnsi"/>
          <w:sz w:val="20"/>
          <w:szCs w:val="20"/>
        </w:rPr>
        <w:t xml:space="preserve">Pardavėjo </w:t>
      </w:r>
      <w:r w:rsidRPr="00E57CB5">
        <w:rPr>
          <w:rFonts w:asciiTheme="minorHAnsi" w:hAnsiTheme="minorHAnsi" w:cstheme="minorHAnsi"/>
          <w:sz w:val="20"/>
          <w:szCs w:val="20"/>
        </w:rPr>
        <w:t xml:space="preserve">pasiūlytomis, konkurencingomis ir rinką atitinkančiomis kainomis. Bendra tokių nenumatytų Prekių vertė </w:t>
      </w:r>
      <w:r w:rsidRPr="00CD375D">
        <w:rPr>
          <w:rFonts w:asciiTheme="minorHAnsi" w:hAnsiTheme="minorHAnsi" w:cstheme="minorHAnsi"/>
          <w:sz w:val="20"/>
          <w:szCs w:val="20"/>
        </w:rPr>
        <w:t>negali viršyti 10 (dešimt)</w:t>
      </w:r>
      <w:r w:rsidRPr="00E57CB5">
        <w:rPr>
          <w:rFonts w:asciiTheme="minorHAnsi" w:hAnsiTheme="minorHAnsi" w:cstheme="minorHAnsi"/>
          <w:sz w:val="20"/>
          <w:szCs w:val="20"/>
        </w:rPr>
        <w:t xml:space="preserve"> proc. Sutarties vertės (EUR be PVM).</w:t>
      </w:r>
    </w:p>
    <w:p w14:paraId="56305AC1" w14:textId="77777777" w:rsidR="00BD75EE" w:rsidRPr="0019201B" w:rsidRDefault="00BD75EE">
      <w:pPr>
        <w:pStyle w:val="ListParagraph"/>
        <w:numPr>
          <w:ilvl w:val="0"/>
          <w:numId w:val="9"/>
        </w:numPr>
        <w:pBdr>
          <w:top w:val="single" w:sz="8" w:space="1" w:color="auto"/>
          <w:bottom w:val="single" w:sz="8" w:space="1" w:color="auto"/>
        </w:pBdr>
        <w:tabs>
          <w:tab w:val="left" w:pos="284"/>
        </w:tabs>
        <w:spacing w:before="60" w:after="60"/>
        <w:ind w:left="0" w:firstLine="0"/>
        <w:rPr>
          <w:rFonts w:asciiTheme="minorHAnsi" w:hAnsiTheme="minorHAnsi" w:cstheme="minorHAnsi"/>
          <w:b/>
          <w:sz w:val="20"/>
          <w:szCs w:val="20"/>
        </w:rPr>
      </w:pPr>
      <w:r w:rsidRPr="0019201B">
        <w:rPr>
          <w:rFonts w:asciiTheme="minorHAnsi" w:hAnsiTheme="minorHAnsi" w:cstheme="minorHAnsi"/>
          <w:b/>
          <w:sz w:val="20"/>
          <w:szCs w:val="20"/>
        </w:rPr>
        <w:t>REIKALAVIMAI PIRKIMO OBJEKTUI</w:t>
      </w:r>
    </w:p>
    <w:p w14:paraId="4D65308F" w14:textId="4EB78F8A" w:rsidR="00BD75EE" w:rsidRPr="00797ABD" w:rsidRDefault="00BD75EE" w:rsidP="00797ABD">
      <w:pPr>
        <w:pBdr>
          <w:bottom w:val="single" w:sz="8" w:space="1" w:color="auto"/>
          <w:between w:val="single" w:sz="12" w:space="1" w:color="auto"/>
        </w:pBdr>
        <w:tabs>
          <w:tab w:val="left" w:pos="567"/>
        </w:tabs>
        <w:spacing w:before="60" w:after="60"/>
        <w:ind w:firstLine="0"/>
        <w:rPr>
          <w:rFonts w:asciiTheme="minorHAnsi" w:hAnsiTheme="minorHAnsi" w:cstheme="minorHAnsi"/>
          <w:b/>
          <w:sz w:val="20"/>
          <w:szCs w:val="20"/>
        </w:rPr>
      </w:pPr>
      <w:r w:rsidRPr="00797ABD">
        <w:rPr>
          <w:rFonts w:asciiTheme="minorHAnsi" w:hAnsiTheme="minorHAnsi" w:cstheme="minorHAnsi"/>
          <w:b/>
          <w:sz w:val="20"/>
          <w:szCs w:val="20"/>
        </w:rPr>
        <w:t>Esamos situacijos aprašymas</w:t>
      </w:r>
      <w:r w:rsidR="00907E24" w:rsidRPr="00797ABD">
        <w:rPr>
          <w:rFonts w:asciiTheme="minorHAnsi" w:hAnsiTheme="minorHAnsi" w:cstheme="minorHAnsi"/>
          <w:b/>
          <w:sz w:val="20"/>
          <w:szCs w:val="20"/>
        </w:rPr>
        <w:t xml:space="preserve"> </w:t>
      </w:r>
    </w:p>
    <w:p w14:paraId="74DD4FE5" w14:textId="26350DEB" w:rsidR="00C632C5" w:rsidRPr="00930288" w:rsidRDefault="00E73102" w:rsidP="00930288">
      <w:pPr>
        <w:spacing w:before="60" w:after="60"/>
        <w:ind w:firstLine="0"/>
        <w:jc w:val="both"/>
        <w:rPr>
          <w:rFonts w:asciiTheme="minorHAnsi" w:hAnsiTheme="minorHAnsi" w:cstheme="minorHAnsi"/>
          <w:bCs/>
          <w:iCs/>
          <w:sz w:val="20"/>
          <w:szCs w:val="20"/>
        </w:rPr>
      </w:pPr>
      <w:r w:rsidRPr="00D74A54">
        <w:rPr>
          <w:rFonts w:asciiTheme="minorHAnsi" w:hAnsiTheme="minorHAnsi" w:cstheme="minorHAnsi"/>
          <w:bCs/>
          <w:sz w:val="20"/>
          <w:szCs w:val="20"/>
        </w:rPr>
        <w:t xml:space="preserve">Planuojama pakeisti vandentiekio ir nuotekų </w:t>
      </w:r>
      <w:r w:rsidR="00EF5262" w:rsidRPr="00D74A54">
        <w:rPr>
          <w:rFonts w:asciiTheme="minorHAnsi" w:hAnsiTheme="minorHAnsi" w:cstheme="minorHAnsi"/>
          <w:bCs/>
          <w:sz w:val="20"/>
          <w:szCs w:val="20"/>
        </w:rPr>
        <w:t xml:space="preserve">šulinių </w:t>
      </w:r>
      <w:r w:rsidRPr="00D74A54">
        <w:rPr>
          <w:rFonts w:asciiTheme="minorHAnsi" w:hAnsiTheme="minorHAnsi" w:cstheme="minorHAnsi"/>
          <w:bCs/>
          <w:sz w:val="20"/>
          <w:szCs w:val="20"/>
        </w:rPr>
        <w:t>liukus</w:t>
      </w:r>
      <w:r w:rsidR="002048FD">
        <w:rPr>
          <w:rFonts w:asciiTheme="minorHAnsi" w:hAnsiTheme="minorHAnsi" w:cstheme="minorHAnsi"/>
          <w:bCs/>
          <w:sz w:val="20"/>
          <w:szCs w:val="20"/>
        </w:rPr>
        <w:t xml:space="preserve"> su dangčiais</w:t>
      </w:r>
      <w:r w:rsidRPr="00D74A54">
        <w:rPr>
          <w:rFonts w:asciiTheme="minorHAnsi" w:hAnsiTheme="minorHAnsi" w:cstheme="minorHAnsi"/>
          <w:bCs/>
          <w:sz w:val="20"/>
          <w:szCs w:val="20"/>
        </w:rPr>
        <w:t xml:space="preserve"> </w:t>
      </w:r>
      <w:r w:rsidR="00364DEE" w:rsidRPr="00D74A54">
        <w:rPr>
          <w:rFonts w:asciiTheme="minorHAnsi" w:hAnsiTheme="minorHAnsi" w:cstheme="minorHAnsi"/>
          <w:bCs/>
          <w:sz w:val="20"/>
          <w:szCs w:val="20"/>
        </w:rPr>
        <w:t>kultūros paveldo teritorijoje.</w:t>
      </w:r>
      <w:r w:rsidR="00BD361C" w:rsidRPr="00D74A54">
        <w:rPr>
          <w:rFonts w:asciiTheme="minorHAnsi" w:hAnsiTheme="minorHAnsi" w:cstheme="minorHAnsi"/>
          <w:bCs/>
          <w:sz w:val="20"/>
          <w:szCs w:val="20"/>
        </w:rPr>
        <w:t xml:space="preserve"> Vandentiekio ir nuotekų </w:t>
      </w:r>
      <w:r w:rsidR="00CD375D" w:rsidRPr="00D74A54">
        <w:rPr>
          <w:rFonts w:asciiTheme="minorHAnsi" w:hAnsiTheme="minorHAnsi" w:cstheme="minorHAnsi"/>
          <w:bCs/>
          <w:iCs/>
          <w:sz w:val="20"/>
          <w:szCs w:val="20"/>
        </w:rPr>
        <w:t xml:space="preserve">šulinių </w:t>
      </w:r>
      <w:r w:rsidR="002048FD">
        <w:rPr>
          <w:rFonts w:asciiTheme="minorHAnsi" w:hAnsiTheme="minorHAnsi" w:cstheme="minorHAnsi"/>
          <w:bCs/>
          <w:iCs/>
          <w:sz w:val="20"/>
          <w:szCs w:val="20"/>
        </w:rPr>
        <w:t>dangčiai</w:t>
      </w:r>
      <w:r w:rsidR="00C866E2" w:rsidRPr="00D74A54">
        <w:rPr>
          <w:rFonts w:asciiTheme="minorHAnsi" w:hAnsiTheme="minorHAnsi" w:cstheme="minorHAnsi"/>
          <w:bCs/>
          <w:iCs/>
          <w:sz w:val="20"/>
          <w:szCs w:val="20"/>
        </w:rPr>
        <w:t xml:space="preserve"> </w:t>
      </w:r>
      <w:r w:rsidR="00CD375D" w:rsidRPr="00D74A54">
        <w:rPr>
          <w:rFonts w:asciiTheme="minorHAnsi" w:hAnsiTheme="minorHAnsi" w:cstheme="minorHAnsi"/>
          <w:bCs/>
          <w:iCs/>
          <w:sz w:val="20"/>
          <w:szCs w:val="20"/>
        </w:rPr>
        <w:t>turi būti užpildyti/inkrustuoti tašytais akmenimis.</w:t>
      </w:r>
    </w:p>
    <w:p w14:paraId="4007B7D7" w14:textId="77777777" w:rsidR="00C632C5" w:rsidRPr="000D00EE" w:rsidRDefault="00C632C5" w:rsidP="000D00EE">
      <w:pPr>
        <w:spacing w:before="60" w:after="60"/>
        <w:ind w:firstLine="0"/>
        <w:jc w:val="both"/>
        <w:rPr>
          <w:rFonts w:asciiTheme="minorHAnsi" w:hAnsiTheme="minorHAnsi" w:cstheme="minorHAnsi"/>
          <w:bCs/>
          <w:sz w:val="20"/>
          <w:szCs w:val="20"/>
        </w:rPr>
      </w:pPr>
    </w:p>
    <w:p w14:paraId="780E543C" w14:textId="77777777" w:rsidR="00BD75EE" w:rsidRPr="0019201B" w:rsidRDefault="00BD75EE">
      <w:pPr>
        <w:pStyle w:val="ListParagraph"/>
        <w:numPr>
          <w:ilvl w:val="1"/>
          <w:numId w:val="9"/>
        </w:numPr>
        <w:pBdr>
          <w:bottom w:val="single" w:sz="8" w:space="1" w:color="auto"/>
          <w:between w:val="single" w:sz="12" w:space="1" w:color="auto"/>
        </w:pBdr>
        <w:tabs>
          <w:tab w:val="left" w:pos="567"/>
        </w:tabs>
        <w:spacing w:before="60" w:after="60"/>
        <w:ind w:left="0" w:firstLine="0"/>
        <w:rPr>
          <w:rFonts w:asciiTheme="minorHAnsi" w:hAnsiTheme="minorHAnsi" w:cstheme="minorHAnsi"/>
          <w:b/>
          <w:sz w:val="20"/>
          <w:szCs w:val="20"/>
        </w:rPr>
      </w:pPr>
      <w:r w:rsidRPr="0019201B">
        <w:rPr>
          <w:rFonts w:asciiTheme="minorHAnsi" w:hAnsiTheme="minorHAnsi" w:cstheme="minorHAnsi"/>
          <w:b/>
          <w:sz w:val="20"/>
          <w:szCs w:val="20"/>
        </w:rPr>
        <w:t>Pirkimo objekto aprašymas</w:t>
      </w:r>
    </w:p>
    <w:p w14:paraId="3AAE33CB" w14:textId="2AEC7459" w:rsidR="00AD0EAC" w:rsidRPr="0019201B" w:rsidRDefault="000E0F94">
      <w:pPr>
        <w:spacing w:before="60" w:after="60"/>
        <w:ind w:firstLine="0"/>
        <w:jc w:val="both"/>
        <w:rPr>
          <w:rFonts w:asciiTheme="minorHAnsi" w:hAnsiTheme="minorHAnsi" w:cstheme="minorHAnsi"/>
          <w:bCs/>
          <w:iCs/>
          <w:sz w:val="20"/>
          <w:szCs w:val="20"/>
        </w:rPr>
      </w:pPr>
      <w:r w:rsidRPr="0019201B">
        <w:rPr>
          <w:rFonts w:asciiTheme="minorHAnsi" w:hAnsiTheme="minorHAnsi" w:cstheme="minorHAnsi"/>
          <w:bCs/>
          <w:iCs/>
          <w:sz w:val="20"/>
          <w:szCs w:val="20"/>
        </w:rPr>
        <w:t>3</w:t>
      </w:r>
      <w:r w:rsidR="00E938CE" w:rsidRPr="0019201B">
        <w:rPr>
          <w:rFonts w:asciiTheme="minorHAnsi" w:hAnsiTheme="minorHAnsi" w:cstheme="minorHAnsi"/>
          <w:bCs/>
          <w:iCs/>
          <w:sz w:val="20"/>
          <w:szCs w:val="20"/>
        </w:rPr>
        <w:t>.</w:t>
      </w:r>
      <w:r w:rsidR="005E17C6" w:rsidRPr="0019201B">
        <w:rPr>
          <w:rFonts w:asciiTheme="minorHAnsi" w:hAnsiTheme="minorHAnsi" w:cstheme="minorHAnsi"/>
          <w:bCs/>
          <w:iCs/>
          <w:sz w:val="20"/>
          <w:szCs w:val="20"/>
        </w:rPr>
        <w:t>1</w:t>
      </w:r>
      <w:r w:rsidR="00E938CE" w:rsidRPr="0019201B">
        <w:rPr>
          <w:rFonts w:asciiTheme="minorHAnsi" w:hAnsiTheme="minorHAnsi" w:cstheme="minorHAnsi"/>
          <w:bCs/>
          <w:iCs/>
          <w:sz w:val="20"/>
          <w:szCs w:val="20"/>
        </w:rPr>
        <w:t>.1.</w:t>
      </w:r>
      <w:r w:rsidR="00B90B3B" w:rsidRPr="0019201B">
        <w:rPr>
          <w:rFonts w:asciiTheme="minorHAnsi" w:hAnsiTheme="minorHAnsi" w:cstheme="minorHAnsi"/>
          <w:bCs/>
          <w:iCs/>
          <w:sz w:val="20"/>
          <w:szCs w:val="20"/>
        </w:rPr>
        <w:t xml:space="preserve"> </w:t>
      </w:r>
      <w:r w:rsidR="00B90B3B" w:rsidRPr="0019201B">
        <w:rPr>
          <w:rFonts w:asciiTheme="minorHAnsi" w:hAnsiTheme="minorHAnsi" w:cstheme="minorHAnsi"/>
          <w:b/>
          <w:iCs/>
          <w:sz w:val="20"/>
          <w:szCs w:val="20"/>
        </w:rPr>
        <w:t>Prekės turi būti naujos, kokybiškos ir turi visiškai atitikti Techninės specifikacijos priede Nr. 1 „Prekių atitikties lentelė“ nurodytus reikalavimus.</w:t>
      </w:r>
      <w:r w:rsidR="00B90B3B" w:rsidRPr="0019201B">
        <w:rPr>
          <w:rFonts w:asciiTheme="minorHAnsi" w:hAnsiTheme="minorHAnsi" w:cstheme="minorHAnsi"/>
          <w:bCs/>
          <w:iCs/>
          <w:sz w:val="20"/>
          <w:szCs w:val="20"/>
        </w:rPr>
        <w:t xml:space="preserve"> </w:t>
      </w:r>
    </w:p>
    <w:p w14:paraId="024B9A9A" w14:textId="06ADDF8B" w:rsidR="00AD0EAC" w:rsidRPr="0019201B" w:rsidRDefault="000E0F94">
      <w:pPr>
        <w:spacing w:before="60" w:after="60"/>
        <w:ind w:firstLine="0"/>
        <w:jc w:val="both"/>
        <w:rPr>
          <w:rFonts w:asciiTheme="minorHAnsi" w:hAnsiTheme="minorHAnsi" w:cstheme="minorHAnsi"/>
          <w:sz w:val="20"/>
          <w:szCs w:val="20"/>
        </w:rPr>
      </w:pPr>
      <w:r w:rsidRPr="0019201B">
        <w:rPr>
          <w:rFonts w:asciiTheme="minorHAnsi" w:hAnsiTheme="minorHAnsi" w:cstheme="minorHAnsi"/>
          <w:sz w:val="20"/>
          <w:szCs w:val="20"/>
        </w:rPr>
        <w:t>3</w:t>
      </w:r>
      <w:r w:rsidR="00AD0EAC" w:rsidRPr="0019201B">
        <w:rPr>
          <w:rFonts w:asciiTheme="minorHAnsi" w:hAnsiTheme="minorHAnsi" w:cstheme="minorHAnsi"/>
          <w:sz w:val="20"/>
          <w:szCs w:val="20"/>
        </w:rPr>
        <w:t>.</w:t>
      </w:r>
      <w:r w:rsidR="005E17C6" w:rsidRPr="0019201B">
        <w:rPr>
          <w:rFonts w:asciiTheme="minorHAnsi" w:hAnsiTheme="minorHAnsi" w:cstheme="minorHAnsi"/>
          <w:sz w:val="20"/>
          <w:szCs w:val="20"/>
        </w:rPr>
        <w:t>1</w:t>
      </w:r>
      <w:r w:rsidR="00AD0EAC" w:rsidRPr="0019201B">
        <w:rPr>
          <w:rFonts w:asciiTheme="minorHAnsi" w:hAnsiTheme="minorHAnsi" w:cstheme="minorHAnsi"/>
          <w:sz w:val="20"/>
          <w:szCs w:val="20"/>
        </w:rPr>
        <w:t>.2. Jei Techninėje specifikacijoje nurodyti konkretūs modeliai, tipai, sistemos, sertifikatai ir kt. gali būti pakeisti lygiaverčiais. Jei Pardavėjas siūlo lygiavertes medžiagas, standartus, metodus, tipus ar pan. – kartu su Pasiūlymu turi būti pateikiama ir pagrįsta informacija - pagrindimas – iš kurios Pirkėjas galėtų nustatyti, kad siūlomos medžiagos, standartai, metodai, tipai ar pan. yra lygiaverčiai reikalaujamoms.</w:t>
      </w:r>
    </w:p>
    <w:p w14:paraId="2D43F4FC" w14:textId="264181D5" w:rsidR="00AD0EAC" w:rsidRPr="0019201B" w:rsidRDefault="000E0F94">
      <w:pPr>
        <w:spacing w:before="60" w:after="60"/>
        <w:ind w:firstLine="0"/>
        <w:jc w:val="both"/>
        <w:rPr>
          <w:rFonts w:asciiTheme="minorHAnsi" w:hAnsiTheme="minorHAnsi" w:cstheme="minorHAnsi"/>
          <w:sz w:val="20"/>
          <w:szCs w:val="20"/>
        </w:rPr>
      </w:pPr>
      <w:r w:rsidRPr="0019201B">
        <w:rPr>
          <w:rFonts w:asciiTheme="minorHAnsi" w:hAnsiTheme="minorHAnsi" w:cstheme="minorHAnsi"/>
          <w:sz w:val="20"/>
          <w:szCs w:val="20"/>
        </w:rPr>
        <w:lastRenderedPageBreak/>
        <w:t>3</w:t>
      </w:r>
      <w:r w:rsidR="00AD0EAC" w:rsidRPr="0019201B">
        <w:rPr>
          <w:rFonts w:asciiTheme="minorHAnsi" w:hAnsiTheme="minorHAnsi" w:cstheme="minorHAnsi"/>
          <w:sz w:val="20"/>
          <w:szCs w:val="20"/>
        </w:rPr>
        <w:t>.</w:t>
      </w:r>
      <w:r w:rsidR="005E17C6" w:rsidRPr="0019201B">
        <w:rPr>
          <w:rFonts w:asciiTheme="minorHAnsi" w:hAnsiTheme="minorHAnsi" w:cstheme="minorHAnsi"/>
          <w:sz w:val="20"/>
          <w:szCs w:val="20"/>
        </w:rPr>
        <w:t>1</w:t>
      </w:r>
      <w:r w:rsidR="00AD0EAC" w:rsidRPr="0019201B">
        <w:rPr>
          <w:rFonts w:asciiTheme="minorHAnsi" w:hAnsiTheme="minorHAnsi" w:cstheme="minorHAnsi"/>
          <w:sz w:val="20"/>
          <w:szCs w:val="20"/>
        </w:rPr>
        <w:t xml:space="preserve">.3. </w:t>
      </w:r>
      <w:r w:rsidR="00AD0EAC" w:rsidRPr="0019201B">
        <w:rPr>
          <w:rFonts w:asciiTheme="minorHAnsi" w:hAnsiTheme="minorHAnsi" w:cstheme="minorHAnsi"/>
          <w:bCs/>
          <w:iCs/>
          <w:sz w:val="20"/>
          <w:szCs w:val="20"/>
        </w:rPr>
        <w:t xml:space="preserve">Nurodytos Prekės (medžiagos, produktai, įranga), nekeičiant kainos, Pirkėjo sutikimu gali būti pakeistos kitomis, jeigu Prekės nebegaminamos ir Pardavėjas Pirkėjui pateikia tai pagrindžiančius dokumentus (pavyzdžiui, gamintojo raštą / patvirtinimą, kad Prekė nebegaminama). Pardavėjas taip pat privalo pateikti dokumentus, pagrindžiančius, jog naujos Prekės visiškai atitinka pirkimo dokumentuose nustatytą techninę specifikaciją ir (ar) Pardavėjo pasiūlyme nurodytas techninių rodiklių </w:t>
      </w:r>
      <w:r w:rsidR="00AD0EAC" w:rsidRPr="0019201B">
        <w:rPr>
          <w:rFonts w:asciiTheme="minorHAnsi" w:hAnsiTheme="minorHAnsi" w:cstheme="minorHAnsi"/>
          <w:bCs/>
          <w:iCs/>
          <w:sz w:val="20"/>
          <w:szCs w:val="20"/>
          <w:shd w:val="clear" w:color="auto" w:fill="FFFFFF" w:themeFill="background1"/>
        </w:rPr>
        <w:t xml:space="preserve">reikšmes, </w:t>
      </w:r>
      <w:r w:rsidR="00AD0EAC" w:rsidRPr="0019201B">
        <w:rPr>
          <w:rFonts w:asciiTheme="minorHAnsi" w:hAnsiTheme="minorHAnsi" w:cstheme="minorHAnsi"/>
          <w:sz w:val="20"/>
          <w:szCs w:val="20"/>
          <w:shd w:val="clear" w:color="auto" w:fill="FFFFFF" w:themeFill="background1"/>
        </w:rPr>
        <w:t>yra ne prastesnės, o lygiavertės ar geresnės kokybės</w:t>
      </w:r>
      <w:r w:rsidR="00AD0EAC" w:rsidRPr="0019201B">
        <w:rPr>
          <w:rFonts w:asciiTheme="minorHAnsi" w:hAnsiTheme="minorHAnsi" w:cstheme="minorHAnsi"/>
          <w:bCs/>
          <w:iCs/>
          <w:sz w:val="20"/>
          <w:szCs w:val="20"/>
          <w:shd w:val="clear" w:color="auto" w:fill="FFFFFF" w:themeFill="background1"/>
        </w:rPr>
        <w:t>. Toks Prekės (-</w:t>
      </w:r>
      <w:proofErr w:type="spellStart"/>
      <w:r w:rsidR="00AD0EAC" w:rsidRPr="0019201B">
        <w:rPr>
          <w:rFonts w:asciiTheme="minorHAnsi" w:hAnsiTheme="minorHAnsi" w:cstheme="minorHAnsi"/>
          <w:bCs/>
          <w:iCs/>
          <w:sz w:val="20"/>
          <w:szCs w:val="20"/>
          <w:shd w:val="clear" w:color="auto" w:fill="FFFFFF" w:themeFill="background1"/>
        </w:rPr>
        <w:t>ių</w:t>
      </w:r>
      <w:proofErr w:type="spellEnd"/>
      <w:r w:rsidR="00AD0EAC" w:rsidRPr="0019201B">
        <w:rPr>
          <w:rFonts w:asciiTheme="minorHAnsi" w:hAnsiTheme="minorHAnsi" w:cstheme="minorHAnsi"/>
          <w:bCs/>
          <w:iCs/>
          <w:sz w:val="20"/>
          <w:szCs w:val="20"/>
          <w:shd w:val="clear" w:color="auto" w:fill="FFFFFF" w:themeFill="background1"/>
        </w:rPr>
        <w:t>) keitimas įforminamas raštu sudarant papildomą susitarimą prie Sutarties.</w:t>
      </w:r>
    </w:p>
    <w:p w14:paraId="6E066F9D" w14:textId="3F970D53" w:rsidR="00E938CE" w:rsidRPr="0019201B" w:rsidRDefault="000E0F94">
      <w:pPr>
        <w:spacing w:before="60" w:after="60"/>
        <w:ind w:firstLine="0"/>
        <w:jc w:val="both"/>
        <w:rPr>
          <w:rFonts w:asciiTheme="minorHAnsi" w:hAnsiTheme="minorHAnsi" w:cstheme="minorHAnsi"/>
          <w:bCs/>
          <w:iCs/>
          <w:sz w:val="20"/>
          <w:szCs w:val="20"/>
        </w:rPr>
      </w:pPr>
      <w:r w:rsidRPr="0019201B">
        <w:rPr>
          <w:rFonts w:asciiTheme="minorHAnsi" w:hAnsiTheme="minorHAnsi" w:cstheme="minorHAnsi"/>
          <w:bCs/>
          <w:iCs/>
          <w:sz w:val="20"/>
          <w:szCs w:val="20"/>
        </w:rPr>
        <w:t>3</w:t>
      </w:r>
      <w:r w:rsidR="00AD0EAC" w:rsidRPr="0019201B">
        <w:rPr>
          <w:rFonts w:asciiTheme="minorHAnsi" w:hAnsiTheme="minorHAnsi" w:cstheme="minorHAnsi"/>
          <w:bCs/>
          <w:iCs/>
          <w:sz w:val="20"/>
          <w:szCs w:val="20"/>
        </w:rPr>
        <w:t>.</w:t>
      </w:r>
      <w:r w:rsidR="005E17C6" w:rsidRPr="0019201B">
        <w:rPr>
          <w:rFonts w:asciiTheme="minorHAnsi" w:hAnsiTheme="minorHAnsi" w:cstheme="minorHAnsi"/>
          <w:bCs/>
          <w:iCs/>
          <w:sz w:val="20"/>
          <w:szCs w:val="20"/>
        </w:rPr>
        <w:t>1</w:t>
      </w:r>
      <w:r w:rsidR="00AD0EAC" w:rsidRPr="0019201B">
        <w:rPr>
          <w:rFonts w:asciiTheme="minorHAnsi" w:hAnsiTheme="minorHAnsi" w:cstheme="minorHAnsi"/>
          <w:bCs/>
          <w:iCs/>
          <w:sz w:val="20"/>
          <w:szCs w:val="20"/>
        </w:rPr>
        <w:t>.4</w:t>
      </w:r>
      <w:r w:rsidR="00AD0EAC" w:rsidRPr="0019201B">
        <w:rPr>
          <w:rFonts w:asciiTheme="minorHAnsi" w:hAnsiTheme="minorHAnsi" w:cstheme="minorHAnsi"/>
          <w:b/>
          <w:i/>
          <w:color w:val="7F7F7F" w:themeColor="text1" w:themeTint="80"/>
          <w:sz w:val="20"/>
          <w:szCs w:val="20"/>
        </w:rPr>
        <w:t xml:space="preserve">. </w:t>
      </w:r>
      <w:r w:rsidR="00B90B3B" w:rsidRPr="0019201B">
        <w:rPr>
          <w:rFonts w:asciiTheme="minorHAnsi" w:hAnsiTheme="minorHAnsi" w:cstheme="minorHAnsi"/>
          <w:bCs/>
          <w:iCs/>
          <w:sz w:val="20"/>
          <w:szCs w:val="20"/>
        </w:rPr>
        <w:t xml:space="preserve">Prekėms turi būti taikoma </w:t>
      </w:r>
      <w:r w:rsidR="00B90B3B" w:rsidRPr="0019201B">
        <w:rPr>
          <w:rFonts w:asciiTheme="minorHAnsi" w:hAnsiTheme="minorHAnsi" w:cstheme="minorHAnsi"/>
          <w:b/>
          <w:iCs/>
          <w:sz w:val="20"/>
          <w:szCs w:val="20"/>
        </w:rPr>
        <w:t xml:space="preserve">ne mažiau </w:t>
      </w:r>
      <w:r w:rsidR="00B90B3B" w:rsidRPr="00D74A54">
        <w:rPr>
          <w:rFonts w:asciiTheme="minorHAnsi" w:hAnsiTheme="minorHAnsi" w:cstheme="minorHAnsi"/>
          <w:b/>
          <w:iCs/>
          <w:sz w:val="20"/>
          <w:szCs w:val="20"/>
        </w:rPr>
        <w:t xml:space="preserve">kaip </w:t>
      </w:r>
      <w:sdt>
        <w:sdtPr>
          <w:rPr>
            <w:rFonts w:asciiTheme="minorHAnsi" w:eastAsia="MS Gothic" w:hAnsiTheme="minorHAnsi" w:cstheme="minorHAnsi"/>
            <w:b/>
            <w:bCs/>
            <w:sz w:val="20"/>
            <w:szCs w:val="20"/>
          </w:rPr>
          <w:id w:val="99455303"/>
          <w:placeholder>
            <w:docPart w:val="DefaultPlaceholder_-1854013438"/>
          </w:placeholder>
          <w:comboBox>
            <w:listItem w:displayText="Pasirinkti ir pakoreguoti" w:value="Pasirinkti ir pakoreguoti"/>
            <w:listItem w:displayText="xx mėn." w:value="xx mėn."/>
          </w:comboBox>
        </w:sdtPr>
        <w:sdtEndPr/>
        <w:sdtContent>
          <w:r w:rsidR="00366D88" w:rsidRPr="00D74A54">
            <w:rPr>
              <w:rFonts w:asciiTheme="minorHAnsi" w:eastAsia="MS Gothic" w:hAnsiTheme="minorHAnsi" w:cstheme="minorHAnsi"/>
              <w:b/>
              <w:bCs/>
              <w:sz w:val="20"/>
              <w:szCs w:val="20"/>
            </w:rPr>
            <w:t>12 mėn.</w:t>
          </w:r>
        </w:sdtContent>
      </w:sdt>
      <w:r w:rsidR="00B90B3B" w:rsidRPr="00D74A54">
        <w:rPr>
          <w:rFonts w:asciiTheme="minorHAnsi" w:hAnsiTheme="minorHAnsi" w:cstheme="minorHAnsi"/>
          <w:bCs/>
          <w:iCs/>
          <w:sz w:val="20"/>
          <w:szCs w:val="20"/>
        </w:rPr>
        <w:t xml:space="preserve"> nemokama kokybės garantija.</w:t>
      </w:r>
      <w:r w:rsidR="00AD0EAC" w:rsidRPr="00D74A54">
        <w:rPr>
          <w:rFonts w:asciiTheme="minorHAnsi" w:hAnsiTheme="minorHAnsi" w:cstheme="minorHAnsi"/>
          <w:bCs/>
          <w:iCs/>
          <w:sz w:val="20"/>
          <w:szCs w:val="20"/>
        </w:rPr>
        <w:t xml:space="preserve"> Garantinis laikotarpis prasideda nuo </w:t>
      </w:r>
      <w:r w:rsidR="00360D06" w:rsidRPr="00D74A54">
        <w:rPr>
          <w:rFonts w:asciiTheme="minorHAnsi" w:hAnsiTheme="minorHAnsi" w:cstheme="minorHAnsi"/>
          <w:bCs/>
          <w:iCs/>
          <w:sz w:val="20"/>
          <w:szCs w:val="20"/>
        </w:rPr>
        <w:t>Prekių perdavimo–priėmimo momento</w:t>
      </w:r>
      <w:r w:rsidR="0078744A" w:rsidRPr="00D74A54">
        <w:rPr>
          <w:rFonts w:asciiTheme="minorHAnsi" w:hAnsiTheme="minorHAnsi" w:cstheme="minorHAnsi"/>
          <w:bCs/>
          <w:iCs/>
          <w:sz w:val="20"/>
          <w:szCs w:val="20"/>
        </w:rPr>
        <w:t>.</w:t>
      </w:r>
    </w:p>
    <w:p w14:paraId="0F1DD7AD" w14:textId="581365E2" w:rsidR="00BE3AEB" w:rsidRPr="00D74A54" w:rsidRDefault="000E0F94">
      <w:pPr>
        <w:spacing w:before="60" w:after="60"/>
        <w:ind w:firstLine="0"/>
        <w:jc w:val="both"/>
        <w:rPr>
          <w:rFonts w:asciiTheme="minorHAnsi" w:hAnsiTheme="minorHAnsi" w:cstheme="minorHAnsi"/>
          <w:bCs/>
          <w:iCs/>
          <w:sz w:val="20"/>
          <w:szCs w:val="20"/>
        </w:rPr>
      </w:pPr>
      <w:r w:rsidRPr="0019201B">
        <w:rPr>
          <w:rFonts w:asciiTheme="minorHAnsi" w:hAnsiTheme="minorHAnsi" w:cstheme="minorHAnsi"/>
          <w:bCs/>
          <w:iCs/>
          <w:sz w:val="20"/>
          <w:szCs w:val="20"/>
        </w:rPr>
        <w:t>3</w:t>
      </w:r>
      <w:r w:rsidR="00B90B3B" w:rsidRPr="0019201B">
        <w:rPr>
          <w:rFonts w:asciiTheme="minorHAnsi" w:hAnsiTheme="minorHAnsi" w:cstheme="minorHAnsi"/>
          <w:bCs/>
          <w:iCs/>
          <w:sz w:val="20"/>
          <w:szCs w:val="20"/>
        </w:rPr>
        <w:t>.</w:t>
      </w:r>
      <w:r w:rsidR="005E17C6" w:rsidRPr="0019201B">
        <w:rPr>
          <w:rFonts w:asciiTheme="minorHAnsi" w:hAnsiTheme="minorHAnsi" w:cstheme="minorHAnsi"/>
          <w:bCs/>
          <w:iCs/>
          <w:sz w:val="20"/>
          <w:szCs w:val="20"/>
        </w:rPr>
        <w:t>1</w:t>
      </w:r>
      <w:r w:rsidR="00B90B3B" w:rsidRPr="0019201B">
        <w:rPr>
          <w:rFonts w:asciiTheme="minorHAnsi" w:hAnsiTheme="minorHAnsi" w:cstheme="minorHAnsi"/>
          <w:bCs/>
          <w:iCs/>
          <w:sz w:val="20"/>
          <w:szCs w:val="20"/>
        </w:rPr>
        <w:t>.</w:t>
      </w:r>
      <w:r w:rsidR="00AD0EAC" w:rsidRPr="0019201B">
        <w:rPr>
          <w:rFonts w:asciiTheme="minorHAnsi" w:hAnsiTheme="minorHAnsi" w:cstheme="minorHAnsi"/>
          <w:bCs/>
          <w:iCs/>
          <w:sz w:val="20"/>
          <w:szCs w:val="20"/>
        </w:rPr>
        <w:t>5</w:t>
      </w:r>
      <w:r w:rsidR="00B90B3B" w:rsidRPr="0019201B">
        <w:rPr>
          <w:rFonts w:asciiTheme="minorHAnsi" w:hAnsiTheme="minorHAnsi" w:cstheme="minorHAnsi"/>
          <w:bCs/>
          <w:iCs/>
          <w:sz w:val="20"/>
          <w:szCs w:val="20"/>
        </w:rPr>
        <w:t xml:space="preserve">. </w:t>
      </w:r>
      <w:r w:rsidR="00AD0EAC" w:rsidRPr="0019201B">
        <w:rPr>
          <w:rFonts w:asciiTheme="minorHAnsi" w:hAnsiTheme="minorHAnsi" w:cstheme="minorHAnsi"/>
          <w:bCs/>
          <w:iCs/>
          <w:sz w:val="20"/>
          <w:szCs w:val="20"/>
        </w:rPr>
        <w:t xml:space="preserve">Pardavėjas garantuoja, kad Prekių garantiniu laikotarpiu gedimai, atsiradę dėl brokuotų medžiagų ar Prekių </w:t>
      </w:r>
      <w:r w:rsidR="00AD0EAC" w:rsidRPr="00D74A54">
        <w:rPr>
          <w:rFonts w:asciiTheme="minorHAnsi" w:hAnsiTheme="minorHAnsi" w:cstheme="minorHAnsi"/>
          <w:bCs/>
          <w:iCs/>
          <w:sz w:val="20"/>
          <w:szCs w:val="20"/>
        </w:rPr>
        <w:t>gamybos klaidų bus šalinami nemokamai arba pakeičiant nekokybiškas Prekes naujomis.</w:t>
      </w:r>
    </w:p>
    <w:p w14:paraId="0455424B" w14:textId="6F405E12" w:rsidR="00796F38" w:rsidRDefault="000E0F94" w:rsidP="00DF0B71">
      <w:pPr>
        <w:spacing w:before="60" w:after="60"/>
        <w:ind w:firstLine="0"/>
        <w:jc w:val="both"/>
        <w:rPr>
          <w:rFonts w:asciiTheme="minorHAnsi" w:hAnsiTheme="minorHAnsi" w:cstheme="minorHAnsi"/>
          <w:bCs/>
          <w:iCs/>
          <w:sz w:val="20"/>
          <w:szCs w:val="20"/>
        </w:rPr>
      </w:pPr>
      <w:r w:rsidRPr="00D74A54">
        <w:rPr>
          <w:rFonts w:asciiTheme="minorHAnsi" w:hAnsiTheme="minorHAnsi" w:cstheme="minorHAnsi"/>
          <w:bCs/>
          <w:iCs/>
          <w:sz w:val="20"/>
          <w:szCs w:val="20"/>
        </w:rPr>
        <w:t>3</w:t>
      </w:r>
      <w:r w:rsidR="00B90B3B" w:rsidRPr="00D74A54">
        <w:rPr>
          <w:rFonts w:asciiTheme="minorHAnsi" w:hAnsiTheme="minorHAnsi" w:cstheme="minorHAnsi"/>
          <w:bCs/>
          <w:iCs/>
          <w:sz w:val="20"/>
          <w:szCs w:val="20"/>
        </w:rPr>
        <w:t>.</w:t>
      </w:r>
      <w:r w:rsidR="005E17C6" w:rsidRPr="00D74A54">
        <w:rPr>
          <w:rFonts w:asciiTheme="minorHAnsi" w:hAnsiTheme="minorHAnsi" w:cstheme="minorHAnsi"/>
          <w:bCs/>
          <w:iCs/>
          <w:sz w:val="20"/>
          <w:szCs w:val="20"/>
        </w:rPr>
        <w:t>1</w:t>
      </w:r>
      <w:r w:rsidR="00B90B3B" w:rsidRPr="00D74A54">
        <w:rPr>
          <w:rFonts w:asciiTheme="minorHAnsi" w:hAnsiTheme="minorHAnsi" w:cstheme="minorHAnsi"/>
          <w:bCs/>
          <w:iCs/>
          <w:sz w:val="20"/>
          <w:szCs w:val="20"/>
        </w:rPr>
        <w:t>.</w:t>
      </w:r>
      <w:r w:rsidR="00AD0EAC" w:rsidRPr="00D74A54">
        <w:rPr>
          <w:rFonts w:asciiTheme="minorHAnsi" w:hAnsiTheme="minorHAnsi" w:cstheme="minorHAnsi"/>
          <w:bCs/>
          <w:iCs/>
          <w:sz w:val="20"/>
          <w:szCs w:val="20"/>
        </w:rPr>
        <w:t>6</w:t>
      </w:r>
      <w:r w:rsidR="00B90B3B" w:rsidRPr="00D74A54">
        <w:rPr>
          <w:rFonts w:asciiTheme="minorHAnsi" w:hAnsiTheme="minorHAnsi" w:cstheme="minorHAnsi"/>
          <w:bCs/>
          <w:iCs/>
          <w:sz w:val="20"/>
          <w:szCs w:val="20"/>
        </w:rPr>
        <w:t>.</w:t>
      </w:r>
      <w:r w:rsidR="00DF0B71" w:rsidRPr="00D74A54">
        <w:rPr>
          <w:rFonts w:asciiTheme="minorHAnsi" w:hAnsiTheme="minorHAnsi" w:cstheme="minorHAnsi"/>
          <w:bCs/>
          <w:iCs/>
          <w:sz w:val="20"/>
          <w:szCs w:val="20"/>
        </w:rPr>
        <w:t xml:space="preserve"> </w:t>
      </w:r>
      <w:r w:rsidR="00796F38" w:rsidRPr="00D74A54">
        <w:rPr>
          <w:rFonts w:asciiTheme="minorHAnsi" w:hAnsiTheme="minorHAnsi" w:cstheme="minorHAnsi"/>
          <w:bCs/>
          <w:iCs/>
          <w:sz w:val="20"/>
          <w:szCs w:val="20"/>
        </w:rPr>
        <w:t>Šulinių dangčiai turi būti</w:t>
      </w:r>
      <w:r w:rsidR="00494675" w:rsidRPr="00D74A54">
        <w:rPr>
          <w:rFonts w:asciiTheme="minorHAnsi" w:hAnsiTheme="minorHAnsi" w:cstheme="minorHAnsi"/>
          <w:bCs/>
          <w:iCs/>
          <w:sz w:val="20"/>
          <w:szCs w:val="20"/>
        </w:rPr>
        <w:t xml:space="preserve"> </w:t>
      </w:r>
      <w:r w:rsidR="00796F38" w:rsidRPr="00D74A54">
        <w:rPr>
          <w:rFonts w:asciiTheme="minorHAnsi" w:hAnsiTheme="minorHAnsi" w:cstheme="minorHAnsi"/>
          <w:bCs/>
          <w:iCs/>
          <w:sz w:val="20"/>
          <w:szCs w:val="20"/>
        </w:rPr>
        <w:t>užpildyti</w:t>
      </w:r>
      <w:r w:rsidR="00347C4D" w:rsidRPr="00D74A54">
        <w:rPr>
          <w:rFonts w:asciiTheme="minorHAnsi" w:hAnsiTheme="minorHAnsi" w:cstheme="minorHAnsi"/>
          <w:bCs/>
          <w:iCs/>
          <w:sz w:val="20"/>
          <w:szCs w:val="20"/>
        </w:rPr>
        <w:t>/inkrustuoti</w:t>
      </w:r>
      <w:r w:rsidR="00796F38" w:rsidRPr="00D74A54">
        <w:rPr>
          <w:rFonts w:asciiTheme="minorHAnsi" w:hAnsiTheme="minorHAnsi" w:cstheme="minorHAnsi"/>
          <w:bCs/>
          <w:iCs/>
          <w:sz w:val="20"/>
          <w:szCs w:val="20"/>
        </w:rPr>
        <w:t xml:space="preserve"> </w:t>
      </w:r>
      <w:r w:rsidR="00347C4D" w:rsidRPr="00D74A54">
        <w:rPr>
          <w:rFonts w:asciiTheme="minorHAnsi" w:hAnsiTheme="minorHAnsi" w:cstheme="minorHAnsi"/>
          <w:bCs/>
          <w:iCs/>
          <w:sz w:val="20"/>
          <w:szCs w:val="20"/>
        </w:rPr>
        <w:t>tašytais akmenimis.</w:t>
      </w:r>
    </w:p>
    <w:p w14:paraId="0B2FEACE" w14:textId="0F69D046" w:rsidR="00E42756" w:rsidRPr="004B2DFD" w:rsidRDefault="00347C4D" w:rsidP="009615E0">
      <w:pPr>
        <w:spacing w:before="60" w:after="60"/>
        <w:ind w:firstLine="0"/>
        <w:rPr>
          <w:rFonts w:asciiTheme="minorHAnsi" w:hAnsiTheme="minorHAnsi" w:cstheme="minorHAnsi"/>
          <w:bCs/>
          <w:iCs/>
          <w:color w:val="000000" w:themeColor="text1"/>
          <w:sz w:val="20"/>
          <w:szCs w:val="20"/>
        </w:rPr>
      </w:pPr>
      <w:r w:rsidRPr="004B2DFD">
        <w:rPr>
          <w:rFonts w:asciiTheme="minorHAnsi" w:hAnsiTheme="minorHAnsi" w:cstheme="minorHAnsi"/>
          <w:bCs/>
          <w:iCs/>
          <w:sz w:val="20"/>
          <w:szCs w:val="20"/>
        </w:rPr>
        <w:t xml:space="preserve">3.1.7. </w:t>
      </w:r>
      <w:r w:rsidR="00DF0B71" w:rsidRPr="004B2DFD">
        <w:rPr>
          <w:rFonts w:asciiTheme="minorHAnsi" w:hAnsiTheme="minorHAnsi" w:cstheme="minorHAnsi"/>
          <w:bCs/>
          <w:iCs/>
          <w:color w:val="000000" w:themeColor="text1"/>
          <w:sz w:val="20"/>
          <w:szCs w:val="20"/>
        </w:rPr>
        <w:t>Prekių techninės charakteristikos</w:t>
      </w:r>
      <w:r w:rsidR="00E42756" w:rsidRPr="004B2DFD">
        <w:rPr>
          <w:rFonts w:asciiTheme="minorHAnsi" w:hAnsiTheme="minorHAnsi" w:cstheme="minorHAnsi"/>
          <w:bCs/>
          <w:iCs/>
          <w:color w:val="000000" w:themeColor="text1"/>
          <w:sz w:val="20"/>
          <w:szCs w:val="20"/>
        </w:rPr>
        <w:t xml:space="preserve"> turi ati</w:t>
      </w:r>
      <w:r w:rsidR="009615E0" w:rsidRPr="004B2DFD">
        <w:rPr>
          <w:rFonts w:asciiTheme="minorHAnsi" w:hAnsiTheme="minorHAnsi" w:cstheme="minorHAnsi"/>
          <w:bCs/>
          <w:iCs/>
          <w:color w:val="000000" w:themeColor="text1"/>
          <w:sz w:val="20"/>
          <w:szCs w:val="20"/>
        </w:rPr>
        <w:t>ti</w:t>
      </w:r>
      <w:r w:rsidR="00E42756" w:rsidRPr="004B2DFD">
        <w:rPr>
          <w:rFonts w:asciiTheme="minorHAnsi" w:hAnsiTheme="minorHAnsi" w:cstheme="minorHAnsi"/>
          <w:bCs/>
          <w:iCs/>
          <w:color w:val="000000" w:themeColor="text1"/>
          <w:sz w:val="20"/>
          <w:szCs w:val="20"/>
        </w:rPr>
        <w:t>k</w:t>
      </w:r>
      <w:r w:rsidR="009615E0" w:rsidRPr="004B2DFD">
        <w:rPr>
          <w:rFonts w:asciiTheme="minorHAnsi" w:hAnsiTheme="minorHAnsi" w:cstheme="minorHAnsi"/>
          <w:bCs/>
          <w:iCs/>
          <w:color w:val="000000" w:themeColor="text1"/>
          <w:sz w:val="20"/>
          <w:szCs w:val="20"/>
        </w:rPr>
        <w:t>ti</w:t>
      </w:r>
      <w:r w:rsidR="00E42756" w:rsidRPr="004B2DFD">
        <w:rPr>
          <w:bCs/>
          <w:iCs/>
          <w:color w:val="000000" w:themeColor="text1"/>
        </w:rPr>
        <w:t xml:space="preserve"> </w:t>
      </w:r>
      <w:r w:rsidR="009615E0" w:rsidRPr="004B2DFD">
        <w:rPr>
          <w:rFonts w:asciiTheme="minorHAnsi" w:hAnsiTheme="minorHAnsi" w:cstheme="minorHAnsi"/>
          <w:bCs/>
          <w:iCs/>
          <w:color w:val="000000" w:themeColor="text1"/>
          <w:sz w:val="20"/>
          <w:szCs w:val="20"/>
        </w:rPr>
        <w:t>prekių atitikties lentelė esančius reikalavimus.</w:t>
      </w:r>
    </w:p>
    <w:p w14:paraId="7D580381" w14:textId="3451889C" w:rsidR="002A3AAC" w:rsidRPr="004B2DFD" w:rsidRDefault="002A3AAC" w:rsidP="009615E0">
      <w:pPr>
        <w:spacing w:before="60" w:after="60"/>
        <w:ind w:firstLine="0"/>
        <w:rPr>
          <w:rFonts w:asciiTheme="minorHAnsi" w:hAnsiTheme="minorHAnsi" w:cstheme="minorHAnsi"/>
          <w:bCs/>
          <w:iCs/>
          <w:color w:val="000000" w:themeColor="text1"/>
          <w:sz w:val="20"/>
          <w:szCs w:val="20"/>
        </w:rPr>
      </w:pPr>
      <w:r w:rsidRPr="004B2DFD">
        <w:rPr>
          <w:rFonts w:asciiTheme="minorHAnsi" w:hAnsiTheme="minorHAnsi" w:cstheme="minorHAnsi"/>
          <w:bCs/>
          <w:iCs/>
          <w:color w:val="000000" w:themeColor="text1"/>
          <w:sz w:val="20"/>
          <w:szCs w:val="20"/>
        </w:rPr>
        <w:t>3.1.8. Turėti LST EN 124-1:2015 ir LST EN 124-2:2015 arba lygiavertį sertifikatą.</w:t>
      </w:r>
      <w:r w:rsidR="00BE3AEB" w:rsidRPr="004B2DFD">
        <w:rPr>
          <w:rFonts w:asciiTheme="minorHAnsi" w:hAnsiTheme="minorHAnsi" w:cstheme="minorHAnsi"/>
          <w:bCs/>
          <w:iCs/>
          <w:color w:val="000000" w:themeColor="text1"/>
          <w:sz w:val="20"/>
          <w:szCs w:val="20"/>
        </w:rPr>
        <w:t xml:space="preserve"> </w:t>
      </w:r>
    </w:p>
    <w:p w14:paraId="217CAF32" w14:textId="663155CF" w:rsidR="00930288" w:rsidRPr="004B2DFD" w:rsidRDefault="00930288" w:rsidP="00930288">
      <w:pPr>
        <w:ind w:firstLine="0"/>
        <w:jc w:val="both"/>
        <w:rPr>
          <w:rFonts w:asciiTheme="minorHAnsi" w:hAnsiTheme="minorHAnsi" w:cstheme="minorHAnsi"/>
          <w:bCs/>
          <w:sz w:val="20"/>
          <w:szCs w:val="20"/>
        </w:rPr>
      </w:pPr>
      <w:r w:rsidRPr="004B2DFD">
        <w:rPr>
          <w:rFonts w:asciiTheme="minorHAnsi" w:hAnsiTheme="minorHAnsi" w:cstheme="minorHAnsi"/>
          <w:bCs/>
          <w:sz w:val="20"/>
          <w:szCs w:val="20"/>
        </w:rPr>
        <w:t>3.1.</w:t>
      </w:r>
      <w:r w:rsidR="00177D2A" w:rsidRPr="004B2DFD">
        <w:rPr>
          <w:rFonts w:asciiTheme="minorHAnsi" w:hAnsiTheme="minorHAnsi" w:cstheme="minorHAnsi"/>
          <w:bCs/>
          <w:sz w:val="20"/>
          <w:szCs w:val="20"/>
        </w:rPr>
        <w:t>10</w:t>
      </w:r>
      <w:r w:rsidRPr="004B2DFD">
        <w:rPr>
          <w:rFonts w:asciiTheme="minorHAnsi" w:hAnsiTheme="minorHAnsi" w:cstheme="minorHAnsi"/>
          <w:bCs/>
          <w:sz w:val="20"/>
          <w:szCs w:val="20"/>
        </w:rPr>
        <w:t>.</w:t>
      </w:r>
      <w:r w:rsidR="009D4C20" w:rsidRPr="004B2DFD">
        <w:rPr>
          <w:rFonts w:asciiTheme="minorHAnsi" w:hAnsiTheme="minorHAnsi" w:cstheme="minorHAnsi"/>
          <w:bCs/>
          <w:sz w:val="20"/>
          <w:szCs w:val="20"/>
        </w:rPr>
        <w:t xml:space="preserve"> </w:t>
      </w:r>
      <w:r w:rsidR="002048FD">
        <w:rPr>
          <w:rFonts w:asciiTheme="minorHAnsi" w:hAnsiTheme="minorHAnsi" w:cstheme="minorHAnsi"/>
          <w:bCs/>
          <w:sz w:val="20"/>
          <w:szCs w:val="20"/>
        </w:rPr>
        <w:t>Dangčio</w:t>
      </w:r>
      <w:r w:rsidR="00E97FB0" w:rsidRPr="004B2DFD">
        <w:rPr>
          <w:rFonts w:asciiTheme="minorHAnsi" w:hAnsiTheme="minorHAnsi" w:cstheme="minorHAnsi"/>
          <w:bCs/>
          <w:sz w:val="20"/>
          <w:szCs w:val="20"/>
        </w:rPr>
        <w:t xml:space="preserve"> </w:t>
      </w:r>
      <w:r w:rsidRPr="004B2DFD">
        <w:rPr>
          <w:rFonts w:asciiTheme="minorHAnsi" w:hAnsiTheme="minorHAnsi" w:cstheme="minorHAnsi"/>
          <w:bCs/>
          <w:sz w:val="20"/>
          <w:szCs w:val="20"/>
        </w:rPr>
        <w:t>matmen</w:t>
      </w:r>
      <w:r w:rsidR="00E97FB0" w:rsidRPr="004B2DFD">
        <w:rPr>
          <w:rFonts w:asciiTheme="minorHAnsi" w:hAnsiTheme="minorHAnsi" w:cstheme="minorHAnsi"/>
          <w:bCs/>
          <w:sz w:val="20"/>
          <w:szCs w:val="20"/>
        </w:rPr>
        <w:t>ys</w:t>
      </w:r>
      <w:r w:rsidRPr="004B2DFD">
        <w:rPr>
          <w:rFonts w:asciiTheme="minorHAnsi" w:hAnsiTheme="minorHAnsi" w:cstheme="minorHAnsi"/>
          <w:bCs/>
          <w:sz w:val="20"/>
          <w:szCs w:val="20"/>
        </w:rPr>
        <w:t>:</w:t>
      </w:r>
    </w:p>
    <w:p w14:paraId="7ED443C6" w14:textId="4AB574C7" w:rsidR="00930288" w:rsidRPr="009615E0" w:rsidRDefault="00930288" w:rsidP="009615E0">
      <w:pPr>
        <w:spacing w:before="60" w:after="60"/>
        <w:ind w:firstLine="0"/>
        <w:rPr>
          <w:bCs/>
          <w:iCs/>
          <w:color w:val="000000" w:themeColor="text1"/>
        </w:rPr>
      </w:pPr>
      <w:r w:rsidRPr="000E0BA4">
        <w:rPr>
          <w:noProof/>
        </w:rPr>
        <w:drawing>
          <wp:inline distT="0" distB="0" distL="0" distR="0" wp14:anchorId="3BD916CC" wp14:editId="124C70C5">
            <wp:extent cx="2693773" cy="2277605"/>
            <wp:effectExtent l="0" t="0" r="0" b="8890"/>
            <wp:docPr id="778177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72551" name=""/>
                    <pic:cNvPicPr/>
                  </pic:nvPicPr>
                  <pic:blipFill>
                    <a:blip r:embed="rId11"/>
                    <a:stretch>
                      <a:fillRect/>
                    </a:stretch>
                  </pic:blipFill>
                  <pic:spPr>
                    <a:xfrm>
                      <a:off x="0" y="0"/>
                      <a:ext cx="2701693" cy="2284301"/>
                    </a:xfrm>
                    <a:prstGeom prst="rect">
                      <a:avLst/>
                    </a:prstGeom>
                  </pic:spPr>
                </pic:pic>
              </a:graphicData>
            </a:graphic>
          </wp:inline>
        </w:drawing>
      </w:r>
      <w:r>
        <w:rPr>
          <w:noProof/>
        </w:rPr>
        <w:drawing>
          <wp:inline distT="0" distB="0" distL="0" distR="0" wp14:anchorId="2E4DCC03" wp14:editId="79986122">
            <wp:extent cx="2012849" cy="2314833"/>
            <wp:effectExtent l="0" t="0" r="6985" b="0"/>
            <wp:docPr id="92916742" name="Picture 1" descr="A manhole cover with a tape meas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manhole cover with a tape measur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0092" cy="2334662"/>
                    </a:xfrm>
                    <a:prstGeom prst="rect">
                      <a:avLst/>
                    </a:prstGeom>
                    <a:noFill/>
                    <a:ln>
                      <a:noFill/>
                    </a:ln>
                  </pic:spPr>
                </pic:pic>
              </a:graphicData>
            </a:graphic>
          </wp:inline>
        </w:drawing>
      </w:r>
    </w:p>
    <w:p w14:paraId="5F65A839" w14:textId="484F998E" w:rsidR="00796F38" w:rsidRPr="00796F38" w:rsidRDefault="00796F38" w:rsidP="00DF0B71">
      <w:pPr>
        <w:spacing w:before="60" w:after="60"/>
        <w:ind w:firstLine="0"/>
        <w:jc w:val="both"/>
        <w:rPr>
          <w:rFonts w:asciiTheme="minorHAnsi" w:hAnsiTheme="minorHAnsi" w:cstheme="minorHAnsi"/>
          <w:bCs/>
          <w:iCs/>
          <w:color w:val="000000" w:themeColor="text1"/>
          <w:sz w:val="20"/>
          <w:szCs w:val="20"/>
        </w:rPr>
      </w:pPr>
    </w:p>
    <w:p w14:paraId="7694E265" w14:textId="77777777" w:rsidR="00DF0B71" w:rsidRPr="0019201B" w:rsidRDefault="00DF0B71" w:rsidP="00797ABD">
      <w:pPr>
        <w:pStyle w:val="ListParagraph"/>
        <w:spacing w:before="60" w:after="60"/>
        <w:ind w:left="0" w:firstLine="0"/>
        <w:jc w:val="both"/>
        <w:rPr>
          <w:rFonts w:asciiTheme="minorHAnsi" w:hAnsiTheme="minorHAnsi" w:cstheme="minorHAnsi"/>
          <w:i/>
          <w:sz w:val="20"/>
          <w:szCs w:val="20"/>
        </w:rPr>
      </w:pPr>
    </w:p>
    <w:p w14:paraId="4E1C4D3E" w14:textId="03104DF7" w:rsidR="000E0F94" w:rsidRPr="0019201B" w:rsidRDefault="005E17C6" w:rsidP="00797ABD">
      <w:pPr>
        <w:pStyle w:val="ListParagraph"/>
        <w:pBdr>
          <w:top w:val="single" w:sz="4" w:space="1" w:color="auto"/>
          <w:bottom w:val="single" w:sz="4" w:space="1" w:color="auto"/>
          <w:between w:val="single" w:sz="12" w:space="1" w:color="auto"/>
        </w:pBdr>
        <w:tabs>
          <w:tab w:val="left" w:pos="567"/>
        </w:tabs>
        <w:spacing w:before="60" w:after="60"/>
        <w:ind w:left="0" w:firstLine="0"/>
        <w:contextualSpacing w:val="0"/>
        <w:rPr>
          <w:rFonts w:asciiTheme="minorHAnsi" w:hAnsiTheme="minorHAnsi" w:cstheme="minorHAnsi"/>
          <w:bCs/>
          <w:iCs/>
          <w:sz w:val="20"/>
          <w:szCs w:val="20"/>
        </w:rPr>
      </w:pPr>
      <w:r w:rsidRPr="0019201B">
        <w:rPr>
          <w:rFonts w:asciiTheme="minorHAnsi" w:hAnsiTheme="minorHAnsi" w:cstheme="minorHAnsi"/>
          <w:b/>
          <w:sz w:val="20"/>
          <w:szCs w:val="20"/>
        </w:rPr>
        <w:t>4. PREKIŲ PRISTATYMO VIETA, TERMINAI IR TVARKA</w:t>
      </w:r>
    </w:p>
    <w:p w14:paraId="4F623F09" w14:textId="278A6F73" w:rsidR="000074DD" w:rsidRPr="00930288" w:rsidRDefault="005E17C6" w:rsidP="00930288">
      <w:pPr>
        <w:spacing w:before="60" w:after="60"/>
        <w:ind w:firstLine="0"/>
        <w:jc w:val="both"/>
        <w:rPr>
          <w:rFonts w:asciiTheme="minorHAnsi" w:hAnsiTheme="minorHAnsi" w:cstheme="minorHAnsi"/>
          <w:bCs/>
          <w:iCs/>
          <w:sz w:val="20"/>
          <w:szCs w:val="20"/>
        </w:rPr>
      </w:pPr>
      <w:r w:rsidRPr="00797ABD">
        <w:rPr>
          <w:rFonts w:asciiTheme="minorHAnsi" w:hAnsiTheme="minorHAnsi" w:cstheme="minorHAnsi"/>
          <w:bCs/>
          <w:iCs/>
          <w:sz w:val="20"/>
          <w:szCs w:val="20"/>
        </w:rPr>
        <w:t xml:space="preserve">4.1. </w:t>
      </w:r>
      <w:r w:rsidR="000E0F94" w:rsidRPr="0019201B">
        <w:rPr>
          <w:rFonts w:asciiTheme="minorHAnsi" w:hAnsiTheme="minorHAnsi" w:cstheme="minorHAnsi"/>
          <w:b/>
          <w:iCs/>
          <w:sz w:val="20"/>
          <w:szCs w:val="20"/>
        </w:rPr>
        <w:t>Prekių pristatymo vieta</w:t>
      </w:r>
      <w:r w:rsidR="000E0F94" w:rsidRPr="0019201B">
        <w:rPr>
          <w:rFonts w:asciiTheme="minorHAnsi" w:hAnsiTheme="minorHAnsi" w:cstheme="minorHAnsi"/>
          <w:bCs/>
          <w:iCs/>
          <w:sz w:val="20"/>
          <w:szCs w:val="20"/>
        </w:rPr>
        <w:t xml:space="preserve">- </w:t>
      </w:r>
      <w:sdt>
        <w:sdtPr>
          <w:rPr>
            <w:rFonts w:asciiTheme="minorHAnsi" w:hAnsiTheme="minorHAnsi" w:cstheme="minorHAnsi"/>
            <w:bCs/>
            <w:iCs/>
            <w:color w:val="000000" w:themeColor="text1"/>
            <w:sz w:val="20"/>
            <w:szCs w:val="20"/>
          </w:rPr>
          <w:id w:val="1383219049"/>
          <w:placeholder>
            <w:docPart w:val="847C0A32DD37459A84AFF398FEB31FA4"/>
          </w:placeholder>
          <w:comboBox>
            <w:listItem w:displayText="Pasirinkti ir pakoreguoti pagal poreikį" w:value="Pasirinkti ir pakoreguoti pagal poreikį"/>
            <w:listItem w:displayText="Prekių pristatymo adresas – (nurodyti adresą (-us)). Prekės pristatomos Pirkėjo darbo laiku (I-V 7:30 – 16:00 val.)." w:value="Prekių pristatymo adresas – (nurodyti adresą (-us)). Prekės pristatomos Pirkėjo darbo laiku (I-V 7:30 – 16:00 val.)."/>
          </w:comboBox>
        </w:sdtPr>
        <w:sdtEndPr/>
        <w:sdtContent>
          <w:r w:rsidR="004A7984" w:rsidRPr="004A7984">
            <w:rPr>
              <w:rFonts w:asciiTheme="minorHAnsi" w:hAnsiTheme="minorHAnsi" w:cstheme="minorHAnsi"/>
              <w:bCs/>
              <w:iCs/>
              <w:color w:val="000000" w:themeColor="text1"/>
              <w:sz w:val="20"/>
              <w:szCs w:val="20"/>
            </w:rPr>
            <w:t>Prekių pristatymo adresas – (Savanorių pr. 212.). Prekės pristatomos Pirkėjo darbo laiku (I-V 7:30 – 16:00 val.).</w:t>
          </w:r>
        </w:sdtContent>
      </w:sdt>
    </w:p>
    <w:p w14:paraId="2092743A" w14:textId="1F38B5A3" w:rsidR="00CC51D9" w:rsidRPr="00797ABD" w:rsidRDefault="00CC51D9" w:rsidP="00797ABD">
      <w:pPr>
        <w:pStyle w:val="ListParagraph"/>
        <w:numPr>
          <w:ilvl w:val="1"/>
          <w:numId w:val="49"/>
        </w:numPr>
        <w:tabs>
          <w:tab w:val="left" w:pos="90"/>
          <w:tab w:val="left" w:pos="540"/>
        </w:tabs>
        <w:spacing w:before="60" w:after="60"/>
        <w:ind w:left="0" w:firstLine="0"/>
        <w:jc w:val="both"/>
        <w:rPr>
          <w:rFonts w:asciiTheme="minorHAnsi" w:eastAsia="Calibri" w:hAnsiTheme="minorHAnsi" w:cstheme="minorHAnsi"/>
          <w:sz w:val="20"/>
          <w:szCs w:val="20"/>
        </w:rPr>
      </w:pPr>
      <w:r w:rsidRPr="00797ABD">
        <w:rPr>
          <w:rFonts w:asciiTheme="minorHAnsi" w:eastAsia="Calibri" w:hAnsiTheme="minorHAnsi" w:cstheme="minorHAnsi"/>
          <w:sz w:val="20"/>
          <w:szCs w:val="20"/>
        </w:rPr>
        <w:t xml:space="preserve">Pirkėjas pirks Prekes pagal atskirus </w:t>
      </w:r>
      <w:r w:rsidR="005E17C6" w:rsidRPr="0019201B">
        <w:rPr>
          <w:rFonts w:asciiTheme="minorHAnsi" w:eastAsia="Calibri" w:hAnsiTheme="minorHAnsi" w:cstheme="minorHAnsi"/>
          <w:sz w:val="20"/>
          <w:szCs w:val="20"/>
        </w:rPr>
        <w:t>Užsakymus</w:t>
      </w:r>
      <w:r w:rsidRPr="00797ABD">
        <w:rPr>
          <w:rFonts w:asciiTheme="minorHAnsi" w:eastAsia="Calibri" w:hAnsiTheme="minorHAnsi" w:cstheme="minorHAnsi"/>
          <w:sz w:val="20"/>
          <w:szCs w:val="20"/>
        </w:rPr>
        <w:t xml:space="preserve"> Sutarties galiojimo laikotarpiu. </w:t>
      </w:r>
    </w:p>
    <w:p w14:paraId="4BC2391A" w14:textId="272D0DBC" w:rsidR="0041058D" w:rsidRDefault="00CC51D9" w:rsidP="00FC72D2">
      <w:pPr>
        <w:pStyle w:val="ListParagraph"/>
        <w:numPr>
          <w:ilvl w:val="1"/>
          <w:numId w:val="49"/>
        </w:numPr>
        <w:tabs>
          <w:tab w:val="left" w:pos="90"/>
          <w:tab w:val="left" w:pos="540"/>
        </w:tabs>
        <w:spacing w:before="60" w:after="60"/>
        <w:ind w:left="0" w:firstLine="0"/>
        <w:jc w:val="both"/>
        <w:rPr>
          <w:rFonts w:asciiTheme="minorHAnsi" w:eastAsia="Calibri" w:hAnsiTheme="minorHAnsi" w:cstheme="minorHAnsi"/>
          <w:sz w:val="20"/>
          <w:szCs w:val="20"/>
        </w:rPr>
      </w:pPr>
      <w:r w:rsidRPr="00797ABD">
        <w:rPr>
          <w:rFonts w:asciiTheme="minorHAnsi" w:eastAsia="Calibri" w:hAnsiTheme="minorHAnsi" w:cstheme="minorHAnsi"/>
          <w:sz w:val="20"/>
          <w:szCs w:val="20"/>
        </w:rPr>
        <w:t xml:space="preserve">Užsakymai Pardavėjui bus teikiami </w:t>
      </w:r>
      <w:r w:rsidR="001E348F" w:rsidRPr="00797ABD">
        <w:rPr>
          <w:rFonts w:asciiTheme="minorHAnsi" w:eastAsia="Calibri" w:hAnsiTheme="minorHAnsi" w:cstheme="minorHAnsi"/>
          <w:sz w:val="20"/>
          <w:szCs w:val="20"/>
        </w:rPr>
        <w:t xml:space="preserve">ir tvirtinami </w:t>
      </w:r>
      <w:r w:rsidRPr="00797ABD">
        <w:rPr>
          <w:rFonts w:asciiTheme="minorHAnsi" w:eastAsia="Calibri" w:hAnsiTheme="minorHAnsi" w:cstheme="minorHAnsi"/>
          <w:sz w:val="20"/>
          <w:szCs w:val="20"/>
        </w:rPr>
        <w:t>el. pašt</w:t>
      </w:r>
      <w:r w:rsidR="00BB0BC0" w:rsidRPr="00797ABD">
        <w:rPr>
          <w:rFonts w:asciiTheme="minorHAnsi" w:eastAsia="Calibri" w:hAnsiTheme="minorHAnsi" w:cstheme="minorHAnsi"/>
          <w:sz w:val="20"/>
          <w:szCs w:val="20"/>
        </w:rPr>
        <w:t>o adresu</w:t>
      </w:r>
      <w:r w:rsidRPr="00797ABD">
        <w:rPr>
          <w:rFonts w:asciiTheme="minorHAnsi" w:eastAsia="Calibri" w:hAnsiTheme="minorHAnsi" w:cstheme="minorHAnsi"/>
          <w:sz w:val="20"/>
          <w:szCs w:val="20"/>
        </w:rPr>
        <w:t xml:space="preserve"> </w:t>
      </w:r>
      <w:r w:rsidR="00BB0BC0" w:rsidRPr="00797ABD">
        <w:rPr>
          <w:rFonts w:asciiTheme="minorHAnsi" w:eastAsia="Calibri" w:hAnsiTheme="minorHAnsi" w:cstheme="minorHAnsi"/>
          <w:sz w:val="20"/>
          <w:szCs w:val="20"/>
        </w:rPr>
        <w:t xml:space="preserve">nurodytu </w:t>
      </w:r>
      <w:r w:rsidRPr="00797ABD">
        <w:rPr>
          <w:rFonts w:asciiTheme="minorHAnsi" w:eastAsia="Calibri" w:hAnsiTheme="minorHAnsi" w:cstheme="minorHAnsi"/>
          <w:sz w:val="20"/>
          <w:szCs w:val="20"/>
        </w:rPr>
        <w:t>Sutartyje.</w:t>
      </w:r>
    </w:p>
    <w:p w14:paraId="395AA3D1" w14:textId="7A3371FE" w:rsidR="00CC51D9" w:rsidRPr="00BA45DE" w:rsidRDefault="005E17C6" w:rsidP="00BA45DE">
      <w:pPr>
        <w:pStyle w:val="ListParagraph"/>
        <w:numPr>
          <w:ilvl w:val="1"/>
          <w:numId w:val="49"/>
        </w:numPr>
        <w:tabs>
          <w:tab w:val="left" w:pos="90"/>
          <w:tab w:val="left" w:pos="540"/>
        </w:tabs>
        <w:spacing w:before="60" w:after="60"/>
        <w:ind w:left="0" w:firstLine="0"/>
        <w:jc w:val="both"/>
        <w:rPr>
          <w:rFonts w:asciiTheme="minorHAnsi" w:eastAsia="MS Gothic" w:hAnsiTheme="minorHAnsi" w:cstheme="minorHAnsi"/>
          <w:i/>
          <w:iCs/>
          <w:color w:val="FF0000"/>
          <w:sz w:val="20"/>
          <w:szCs w:val="20"/>
        </w:rPr>
      </w:pPr>
      <w:bookmarkStart w:id="2" w:name="_Hlk105511040"/>
      <w:r w:rsidRPr="0019201B">
        <w:rPr>
          <w:rFonts w:asciiTheme="minorHAnsi" w:hAnsiTheme="minorHAnsi" w:cstheme="minorHAnsi"/>
          <w:bCs/>
          <w:iCs/>
          <w:sz w:val="20"/>
          <w:szCs w:val="20"/>
        </w:rPr>
        <w:t xml:space="preserve">Užsakymo </w:t>
      </w:r>
      <w:r w:rsidR="00CC51D9" w:rsidRPr="00797ABD">
        <w:rPr>
          <w:rFonts w:asciiTheme="minorHAnsi" w:hAnsiTheme="minorHAnsi" w:cstheme="minorHAnsi"/>
          <w:bCs/>
          <w:iCs/>
          <w:sz w:val="20"/>
          <w:szCs w:val="20"/>
        </w:rPr>
        <w:t xml:space="preserve">įvykdymo terminas </w:t>
      </w:r>
      <w:r w:rsidR="00CC51D9" w:rsidRPr="00797ABD">
        <w:rPr>
          <w:rFonts w:asciiTheme="minorHAnsi" w:hAnsiTheme="minorHAnsi" w:cstheme="minorHAnsi"/>
          <w:b/>
          <w:iCs/>
          <w:sz w:val="20"/>
          <w:szCs w:val="20"/>
        </w:rPr>
        <w:t xml:space="preserve">ne vėliau kaip </w:t>
      </w:r>
      <w:r w:rsidR="00CC51D9" w:rsidRPr="00D74A54">
        <w:rPr>
          <w:rFonts w:asciiTheme="minorHAnsi" w:hAnsiTheme="minorHAnsi" w:cstheme="minorHAnsi"/>
          <w:b/>
          <w:iCs/>
          <w:sz w:val="20"/>
          <w:szCs w:val="20"/>
        </w:rPr>
        <w:t>per</w:t>
      </w:r>
      <w:r w:rsidR="00CC51D9" w:rsidRPr="00D74A54">
        <w:rPr>
          <w:rFonts w:asciiTheme="minorHAnsi" w:hAnsiTheme="minorHAnsi" w:cstheme="minorHAnsi"/>
          <w:bCs/>
          <w:iCs/>
          <w:sz w:val="20"/>
          <w:szCs w:val="20"/>
        </w:rPr>
        <w:t xml:space="preserve"> </w:t>
      </w:r>
      <w:r w:rsidR="00027698" w:rsidRPr="00D74A54">
        <w:rPr>
          <w:rFonts w:asciiTheme="minorHAnsi" w:hAnsiTheme="minorHAnsi" w:cstheme="minorHAnsi"/>
          <w:b/>
          <w:bCs/>
          <w:iCs/>
          <w:sz w:val="20"/>
          <w:szCs w:val="20"/>
        </w:rPr>
        <w:t xml:space="preserve"> </w:t>
      </w:r>
      <w:sdt>
        <w:sdtPr>
          <w:rPr>
            <w:rFonts w:asciiTheme="minorHAnsi" w:hAnsiTheme="minorHAnsi" w:cstheme="minorHAnsi"/>
            <w:b/>
            <w:bCs/>
            <w:iCs/>
            <w:sz w:val="20"/>
            <w:szCs w:val="20"/>
          </w:rPr>
          <w:id w:val="1742592603"/>
          <w:placeholder>
            <w:docPart w:val="F35A455371B840B3AB11F8DA2CAC98B6"/>
          </w:placeholder>
          <w:comboBox>
            <w:listItem w:displayText="Pasirinkti ir pakoreguoti" w:value="Pasirinkti ir pakoreguoti"/>
            <w:listItem w:displayText="x kalendorinių dienų nuo Užsakymo pateikimo dienos." w:value="x kalendorinių dienų nuo Užsakymo pateikimo dienos."/>
            <w:listItem w:displayText="nurodomas kitas terminas." w:value="nurodomas kitas terminas."/>
          </w:comboBox>
        </w:sdtPr>
        <w:sdtEndPr/>
        <w:sdtContent>
          <w:bookmarkEnd w:id="2"/>
          <w:r w:rsidR="007862D8" w:rsidRPr="00D74A54">
            <w:rPr>
              <w:rFonts w:asciiTheme="minorHAnsi" w:hAnsiTheme="minorHAnsi" w:cstheme="minorHAnsi"/>
              <w:b/>
              <w:bCs/>
              <w:iCs/>
              <w:sz w:val="20"/>
              <w:szCs w:val="20"/>
            </w:rPr>
            <w:t>10 mėnesių</w:t>
          </w:r>
          <w:r w:rsidR="00BD2CE2" w:rsidRPr="00D74A54">
            <w:rPr>
              <w:rFonts w:asciiTheme="minorHAnsi" w:hAnsiTheme="minorHAnsi" w:cstheme="minorHAnsi"/>
              <w:b/>
              <w:bCs/>
              <w:iCs/>
              <w:sz w:val="20"/>
              <w:szCs w:val="20"/>
            </w:rPr>
            <w:t xml:space="preserve"> nuo Užsakymo pateikimo dienos.</w:t>
          </w:r>
        </w:sdtContent>
      </w:sdt>
    </w:p>
    <w:p w14:paraId="6CCD980C" w14:textId="77777777" w:rsidR="00027698" w:rsidRPr="00797ABD" w:rsidRDefault="00027698" w:rsidP="00797ABD">
      <w:pPr>
        <w:pStyle w:val="ListParagraph"/>
        <w:ind w:left="0" w:firstLine="0"/>
        <w:rPr>
          <w:rFonts w:asciiTheme="minorHAnsi" w:hAnsiTheme="minorHAnsi" w:cstheme="minorHAnsi"/>
          <w:i/>
          <w:color w:val="7F7F7F" w:themeColor="text1" w:themeTint="80"/>
          <w:sz w:val="20"/>
          <w:szCs w:val="20"/>
        </w:rPr>
      </w:pPr>
    </w:p>
    <w:p w14:paraId="7BA09726" w14:textId="27B18839" w:rsidR="001B7CFA" w:rsidRPr="00797ABD" w:rsidRDefault="00027698" w:rsidP="00797ABD">
      <w:pPr>
        <w:pStyle w:val="ListParagraph"/>
        <w:numPr>
          <w:ilvl w:val="0"/>
          <w:numId w:val="49"/>
        </w:numPr>
        <w:pBdr>
          <w:top w:val="single" w:sz="4" w:space="1" w:color="auto"/>
          <w:bottom w:val="single" w:sz="4" w:space="1" w:color="auto"/>
        </w:pBdr>
        <w:tabs>
          <w:tab w:val="left" w:pos="270"/>
        </w:tabs>
        <w:ind w:left="0" w:firstLine="0"/>
        <w:rPr>
          <w:rFonts w:asciiTheme="minorHAnsi" w:hAnsiTheme="minorHAnsi" w:cstheme="minorHAnsi"/>
          <w:sz w:val="20"/>
          <w:szCs w:val="20"/>
        </w:rPr>
      </w:pPr>
      <w:r w:rsidRPr="00797ABD">
        <w:rPr>
          <w:rFonts w:asciiTheme="minorHAnsi" w:hAnsiTheme="minorHAnsi" w:cstheme="minorHAnsi"/>
          <w:b/>
          <w:sz w:val="20"/>
          <w:szCs w:val="20"/>
        </w:rPr>
        <w:t>PREKIŲ KOKYBĖ IR TRŪKUMŲ ŠALINIMAS</w:t>
      </w:r>
    </w:p>
    <w:p w14:paraId="53C8E439" w14:textId="2643EC4E" w:rsidR="001E348F" w:rsidRPr="00797ABD" w:rsidRDefault="00027698" w:rsidP="00797ABD">
      <w:pPr>
        <w:shd w:val="clear" w:color="auto" w:fill="FFFFFF" w:themeFill="background1"/>
        <w:tabs>
          <w:tab w:val="left" w:pos="-180"/>
        </w:tabs>
        <w:spacing w:before="60" w:after="60"/>
        <w:ind w:firstLine="0"/>
        <w:jc w:val="both"/>
        <w:rPr>
          <w:rFonts w:asciiTheme="minorHAnsi" w:eastAsia="Calibri" w:hAnsiTheme="minorHAnsi" w:cstheme="minorHAnsi"/>
          <w:bCs/>
          <w:iCs/>
          <w:sz w:val="20"/>
          <w:szCs w:val="20"/>
        </w:rPr>
      </w:pPr>
      <w:r w:rsidRPr="0019201B">
        <w:rPr>
          <w:rFonts w:asciiTheme="minorHAnsi" w:eastAsia="Calibri" w:hAnsiTheme="minorHAnsi" w:cstheme="minorHAnsi"/>
          <w:bCs/>
          <w:iCs/>
          <w:sz w:val="20"/>
          <w:szCs w:val="20"/>
        </w:rPr>
        <w:t>5.</w:t>
      </w:r>
      <w:r w:rsidR="00930288">
        <w:rPr>
          <w:rFonts w:asciiTheme="minorHAnsi" w:eastAsia="Calibri" w:hAnsiTheme="minorHAnsi" w:cstheme="minorHAnsi"/>
          <w:bCs/>
          <w:iCs/>
          <w:sz w:val="20"/>
          <w:szCs w:val="20"/>
        </w:rPr>
        <w:t>1</w:t>
      </w:r>
      <w:r w:rsidRPr="0019201B">
        <w:rPr>
          <w:rFonts w:asciiTheme="minorHAnsi" w:eastAsia="Calibri" w:hAnsiTheme="minorHAnsi" w:cstheme="minorHAnsi"/>
          <w:bCs/>
          <w:iCs/>
          <w:sz w:val="20"/>
          <w:szCs w:val="20"/>
        </w:rPr>
        <w:t xml:space="preserve">. </w:t>
      </w:r>
      <w:r w:rsidR="001E348F" w:rsidRPr="00797ABD">
        <w:rPr>
          <w:rFonts w:asciiTheme="minorHAnsi" w:eastAsia="Calibri" w:hAnsiTheme="minorHAnsi" w:cstheme="minorHAnsi"/>
          <w:bCs/>
          <w:iCs/>
          <w:sz w:val="20"/>
          <w:szCs w:val="20"/>
        </w:rPr>
        <w:t xml:space="preserve">Pardavėjas privalo garantuoti, kad pateiktos Prekės yra naujos, nenaudotos ir be defektų. Jei paaiškėja, kad Prekės turi defektų, atrodo arba veikia ne taip kaip deklaruota (neatitinka aprašo), </w:t>
      </w:r>
      <w:r w:rsidRPr="0019201B">
        <w:rPr>
          <w:rFonts w:asciiTheme="minorHAnsi" w:eastAsia="Calibri" w:hAnsiTheme="minorHAnsi" w:cstheme="minorHAnsi"/>
          <w:bCs/>
          <w:iCs/>
          <w:sz w:val="20"/>
          <w:szCs w:val="20"/>
        </w:rPr>
        <w:t>Pardavėjas</w:t>
      </w:r>
      <w:r w:rsidRPr="00797ABD">
        <w:rPr>
          <w:rFonts w:asciiTheme="minorHAnsi" w:eastAsia="Calibri" w:hAnsiTheme="minorHAnsi" w:cstheme="minorHAnsi"/>
          <w:bCs/>
          <w:iCs/>
          <w:sz w:val="20"/>
          <w:szCs w:val="20"/>
        </w:rPr>
        <w:t xml:space="preserve"> </w:t>
      </w:r>
      <w:r w:rsidR="001E348F" w:rsidRPr="00797ABD">
        <w:rPr>
          <w:rFonts w:asciiTheme="minorHAnsi" w:eastAsia="Calibri" w:hAnsiTheme="minorHAnsi" w:cstheme="minorHAnsi"/>
          <w:bCs/>
          <w:iCs/>
          <w:sz w:val="20"/>
          <w:szCs w:val="20"/>
        </w:rPr>
        <w:t xml:space="preserve">turi jas nemokamai pataisyti ar </w:t>
      </w:r>
      <w:r w:rsidR="001E348F" w:rsidRPr="00D52B68">
        <w:rPr>
          <w:rFonts w:asciiTheme="minorHAnsi" w:eastAsia="Calibri" w:hAnsiTheme="minorHAnsi" w:cstheme="minorHAnsi"/>
          <w:bCs/>
          <w:iCs/>
          <w:sz w:val="20"/>
          <w:szCs w:val="20"/>
        </w:rPr>
        <w:t>pakeisti naujomis. Gedimai atsiradę dėl brokuotų medžiagų ar Prekių gamybos klaidų turi būti šalinami nemokamai per</w:t>
      </w:r>
      <w:r w:rsidR="003773A0" w:rsidRPr="00D52B68">
        <w:rPr>
          <w:rFonts w:asciiTheme="minorHAnsi" w:eastAsia="Calibri" w:hAnsiTheme="minorHAnsi" w:cstheme="minorHAnsi"/>
          <w:bCs/>
          <w:iCs/>
          <w:sz w:val="20"/>
          <w:szCs w:val="20"/>
        </w:rPr>
        <w:t xml:space="preserve"> </w:t>
      </w:r>
      <w:r w:rsidR="003773A0" w:rsidRPr="00D52B68">
        <w:rPr>
          <w:rFonts w:asciiTheme="minorHAnsi" w:eastAsia="MS Gothic" w:hAnsiTheme="minorHAnsi" w:cstheme="minorHAnsi"/>
          <w:b/>
          <w:bCs/>
          <w:sz w:val="20"/>
          <w:szCs w:val="20"/>
        </w:rPr>
        <w:t xml:space="preserve"> </w:t>
      </w:r>
      <w:sdt>
        <w:sdtPr>
          <w:rPr>
            <w:rFonts w:asciiTheme="minorHAnsi" w:eastAsia="Calibri" w:hAnsiTheme="minorHAnsi" w:cstheme="minorHAnsi"/>
            <w:b/>
            <w:bCs/>
            <w:iCs/>
            <w:sz w:val="20"/>
            <w:szCs w:val="20"/>
          </w:rPr>
          <w:id w:val="-2079743529"/>
          <w:placeholder>
            <w:docPart w:val="78C4EADE762444BD8D7E5C2BE1370E09"/>
          </w:placeholder>
          <w:comboBox>
            <w:listItem w:displayText="Pasirinkti ir pakoreguoti" w:value="Pasirinkti ir pakoreguoti"/>
            <w:listItem w:displayText="x kalendorinių dienų" w:value="x kalendorinių dienų"/>
          </w:comboBox>
        </w:sdtPr>
        <w:sdtEndPr/>
        <w:sdtContent>
          <w:r w:rsidR="00303CCD" w:rsidRPr="00D52B68">
            <w:rPr>
              <w:rFonts w:asciiTheme="minorHAnsi" w:eastAsia="Calibri" w:hAnsiTheme="minorHAnsi" w:cstheme="minorHAnsi"/>
              <w:b/>
              <w:bCs/>
              <w:iCs/>
              <w:sz w:val="20"/>
              <w:szCs w:val="20"/>
            </w:rPr>
            <w:t>2</w:t>
          </w:r>
          <w:r w:rsidR="00CF7449" w:rsidRPr="00D52B68">
            <w:rPr>
              <w:rFonts w:asciiTheme="minorHAnsi" w:eastAsia="Calibri" w:hAnsiTheme="minorHAnsi" w:cstheme="minorHAnsi"/>
              <w:b/>
              <w:bCs/>
              <w:iCs/>
              <w:sz w:val="20"/>
              <w:szCs w:val="20"/>
            </w:rPr>
            <w:t>0 kalendorinių dienų</w:t>
          </w:r>
        </w:sdtContent>
      </w:sdt>
      <w:r w:rsidRPr="00D52B68">
        <w:rPr>
          <w:rFonts w:asciiTheme="minorHAnsi" w:eastAsia="Calibri" w:hAnsiTheme="minorHAnsi" w:cstheme="minorHAnsi"/>
          <w:bCs/>
          <w:iCs/>
          <w:sz w:val="20"/>
          <w:szCs w:val="20"/>
        </w:rPr>
        <w:t xml:space="preserve">, </w:t>
      </w:r>
      <w:r w:rsidR="001E348F" w:rsidRPr="00D52B68">
        <w:rPr>
          <w:rFonts w:asciiTheme="minorHAnsi" w:eastAsia="Calibri" w:hAnsiTheme="minorHAnsi" w:cstheme="minorHAnsi"/>
          <w:bCs/>
          <w:iCs/>
          <w:sz w:val="20"/>
          <w:szCs w:val="20"/>
        </w:rPr>
        <w:t xml:space="preserve">o nekokybiškos ar </w:t>
      </w:r>
      <w:r w:rsidR="00A02B38" w:rsidRPr="00D52B68">
        <w:rPr>
          <w:rFonts w:asciiTheme="minorHAnsi" w:eastAsia="Calibri" w:hAnsiTheme="minorHAnsi" w:cstheme="minorHAnsi"/>
          <w:bCs/>
          <w:iCs/>
          <w:sz w:val="20"/>
          <w:szCs w:val="20"/>
        </w:rPr>
        <w:t>U</w:t>
      </w:r>
      <w:r w:rsidR="001E348F" w:rsidRPr="00D52B68">
        <w:rPr>
          <w:rFonts w:asciiTheme="minorHAnsi" w:eastAsia="Calibri" w:hAnsiTheme="minorHAnsi" w:cstheme="minorHAnsi"/>
          <w:bCs/>
          <w:iCs/>
          <w:sz w:val="20"/>
          <w:szCs w:val="20"/>
        </w:rPr>
        <w:t xml:space="preserve">žsakymo neatitinkančios Prekės turi būti pakeistos naujomis per </w:t>
      </w:r>
      <w:sdt>
        <w:sdtPr>
          <w:rPr>
            <w:rFonts w:asciiTheme="minorHAnsi" w:eastAsia="Calibri" w:hAnsiTheme="minorHAnsi" w:cstheme="minorHAnsi"/>
            <w:b/>
            <w:bCs/>
            <w:iCs/>
            <w:sz w:val="20"/>
            <w:szCs w:val="20"/>
          </w:rPr>
          <w:id w:val="-740793169"/>
          <w:placeholder>
            <w:docPart w:val="8DE06D0CB3544A4AA1A72801C54F3E1B"/>
          </w:placeholder>
          <w:comboBox>
            <w:listItem w:displayText="Pasirinkti ir pakoreguoti" w:value="Pasirinkti ir pakoreguoti"/>
            <w:listItem w:displayText="x kalendorinių dienų" w:value="x kalendorinių dienų"/>
          </w:comboBox>
        </w:sdtPr>
        <w:sdtEndPr/>
        <w:sdtContent>
          <w:r w:rsidR="00303CCD" w:rsidRPr="00D52B68">
            <w:rPr>
              <w:rFonts w:asciiTheme="minorHAnsi" w:eastAsia="Calibri" w:hAnsiTheme="minorHAnsi" w:cstheme="minorHAnsi"/>
              <w:b/>
              <w:bCs/>
              <w:iCs/>
              <w:sz w:val="20"/>
              <w:szCs w:val="20"/>
            </w:rPr>
            <w:t>2</w:t>
          </w:r>
          <w:r w:rsidR="00CF7449" w:rsidRPr="00D52B68">
            <w:rPr>
              <w:rFonts w:asciiTheme="minorHAnsi" w:eastAsia="Calibri" w:hAnsiTheme="minorHAnsi" w:cstheme="minorHAnsi"/>
              <w:b/>
              <w:bCs/>
              <w:iCs/>
              <w:sz w:val="20"/>
              <w:szCs w:val="20"/>
            </w:rPr>
            <w:t>0 kalendorinių dienų</w:t>
          </w:r>
        </w:sdtContent>
      </w:sdt>
      <w:r w:rsidRPr="00D52B68">
        <w:rPr>
          <w:rFonts w:asciiTheme="minorHAnsi" w:eastAsia="Calibri" w:hAnsiTheme="minorHAnsi" w:cstheme="minorHAnsi"/>
          <w:bCs/>
          <w:iCs/>
          <w:sz w:val="20"/>
          <w:szCs w:val="20"/>
        </w:rPr>
        <w:t xml:space="preserve"> </w:t>
      </w:r>
      <w:r w:rsidR="001E348F" w:rsidRPr="00D52B68">
        <w:rPr>
          <w:rFonts w:asciiTheme="minorHAnsi" w:eastAsia="Calibri" w:hAnsiTheme="minorHAnsi" w:cstheme="minorHAnsi"/>
          <w:bCs/>
          <w:iCs/>
          <w:sz w:val="20"/>
          <w:szCs w:val="20"/>
        </w:rPr>
        <w:t>nuo Pirkėjo rašytinio reikalavimo dėl trūkumų šalinimo pateikimo</w:t>
      </w:r>
      <w:r w:rsidR="001E348F" w:rsidRPr="00797ABD">
        <w:rPr>
          <w:rFonts w:asciiTheme="minorHAnsi" w:eastAsia="Calibri" w:hAnsiTheme="minorHAnsi" w:cstheme="minorHAnsi"/>
          <w:bCs/>
          <w:iCs/>
          <w:sz w:val="20"/>
          <w:szCs w:val="20"/>
        </w:rPr>
        <w:t xml:space="preserve"> dienos.</w:t>
      </w:r>
    </w:p>
    <w:p w14:paraId="4434AB38" w14:textId="1B59BF9D" w:rsidR="00027698" w:rsidRPr="0019201B" w:rsidRDefault="00027698" w:rsidP="00797ABD">
      <w:pPr>
        <w:tabs>
          <w:tab w:val="left" w:pos="-270"/>
          <w:tab w:val="left" w:pos="90"/>
        </w:tabs>
        <w:spacing w:before="60" w:after="60"/>
        <w:ind w:firstLine="0"/>
        <w:jc w:val="both"/>
        <w:rPr>
          <w:rFonts w:asciiTheme="minorHAnsi" w:hAnsiTheme="minorHAnsi" w:cstheme="minorHAnsi"/>
          <w:i/>
          <w:sz w:val="20"/>
          <w:szCs w:val="20"/>
          <w:shd w:val="clear" w:color="auto" w:fill="D9D9D9" w:themeFill="background1" w:themeFillShade="D9"/>
        </w:rPr>
      </w:pPr>
    </w:p>
    <w:p w14:paraId="329441EA" w14:textId="0AAA534F" w:rsidR="00BD75EE" w:rsidRPr="0019201B" w:rsidRDefault="00027698" w:rsidP="00797ABD">
      <w:pPr>
        <w:pStyle w:val="ListParagraph"/>
        <w:numPr>
          <w:ilvl w:val="0"/>
          <w:numId w:val="49"/>
        </w:numPr>
        <w:pBdr>
          <w:top w:val="single" w:sz="4" w:space="1" w:color="auto"/>
          <w:bottom w:val="single" w:sz="8" w:space="1" w:color="auto"/>
          <w:between w:val="single" w:sz="12" w:space="1" w:color="auto"/>
        </w:pBdr>
        <w:tabs>
          <w:tab w:val="left" w:pos="0"/>
          <w:tab w:val="left" w:pos="180"/>
        </w:tabs>
        <w:spacing w:before="60" w:after="60"/>
        <w:ind w:left="0" w:firstLine="0"/>
        <w:contextualSpacing w:val="0"/>
        <w:rPr>
          <w:rFonts w:asciiTheme="minorHAnsi" w:hAnsiTheme="minorHAnsi" w:cstheme="minorHAnsi"/>
          <w:b/>
          <w:sz w:val="20"/>
          <w:szCs w:val="20"/>
        </w:rPr>
      </w:pPr>
      <w:r w:rsidRPr="0019201B">
        <w:rPr>
          <w:rFonts w:asciiTheme="minorHAnsi" w:hAnsiTheme="minorHAnsi" w:cstheme="minorHAnsi"/>
          <w:b/>
          <w:sz w:val="20"/>
          <w:szCs w:val="20"/>
        </w:rPr>
        <w:t>SUTARTIES VYKDYMO METU PATEIKIAMA DOKUMENTACIJA</w:t>
      </w:r>
    </w:p>
    <w:p w14:paraId="7CB18393" w14:textId="0FA136FB" w:rsidR="00BD75EE" w:rsidRPr="00CF7449" w:rsidRDefault="00027698" w:rsidP="00797ABD">
      <w:pPr>
        <w:pStyle w:val="ListParagraph"/>
        <w:tabs>
          <w:tab w:val="left" w:pos="0"/>
        </w:tabs>
        <w:spacing w:before="60" w:after="60"/>
        <w:ind w:left="0" w:firstLine="0"/>
        <w:contextualSpacing w:val="0"/>
        <w:jc w:val="both"/>
        <w:rPr>
          <w:rStyle w:val="Laukeliai"/>
          <w:rFonts w:asciiTheme="minorHAnsi" w:hAnsiTheme="minorHAnsi" w:cstheme="minorHAnsi"/>
          <w:szCs w:val="20"/>
        </w:rPr>
      </w:pPr>
      <w:r w:rsidRPr="00CF7449">
        <w:rPr>
          <w:rStyle w:val="Laukeliai"/>
          <w:rFonts w:asciiTheme="minorHAnsi" w:hAnsiTheme="minorHAnsi" w:cstheme="minorHAnsi"/>
          <w:szCs w:val="20"/>
        </w:rPr>
        <w:t>6.1.</w:t>
      </w:r>
      <w:r w:rsidR="00B90B3B" w:rsidRPr="00CF7449">
        <w:rPr>
          <w:rStyle w:val="Laukeliai"/>
          <w:rFonts w:asciiTheme="minorHAnsi" w:hAnsiTheme="minorHAnsi" w:cstheme="minorHAnsi"/>
          <w:szCs w:val="20"/>
        </w:rPr>
        <w:t xml:space="preserve"> Kartu su pristatomomis Prekėmis pateikiama:</w:t>
      </w:r>
    </w:p>
    <w:p w14:paraId="03889179" w14:textId="12F56487" w:rsidR="00B90B3B" w:rsidRPr="00CF7449" w:rsidRDefault="00027698" w:rsidP="00797ABD">
      <w:pPr>
        <w:pStyle w:val="ListParagraph"/>
        <w:tabs>
          <w:tab w:val="left" w:pos="0"/>
        </w:tabs>
        <w:spacing w:before="60" w:after="60"/>
        <w:ind w:left="0" w:firstLine="0"/>
        <w:contextualSpacing w:val="0"/>
        <w:jc w:val="both"/>
        <w:rPr>
          <w:rStyle w:val="Laukeliai"/>
          <w:rFonts w:asciiTheme="minorHAnsi" w:hAnsiTheme="minorHAnsi" w:cstheme="minorHAnsi"/>
          <w:szCs w:val="20"/>
        </w:rPr>
      </w:pPr>
      <w:r w:rsidRPr="00CF7449">
        <w:rPr>
          <w:rStyle w:val="Laukeliai"/>
          <w:rFonts w:asciiTheme="minorHAnsi" w:hAnsiTheme="minorHAnsi" w:cstheme="minorHAnsi"/>
          <w:szCs w:val="20"/>
        </w:rPr>
        <w:t xml:space="preserve">6.1.1. </w:t>
      </w:r>
      <w:r w:rsidR="00B90B3B" w:rsidRPr="00CF7449">
        <w:rPr>
          <w:rStyle w:val="Laukeliai"/>
          <w:rFonts w:asciiTheme="minorHAnsi" w:hAnsiTheme="minorHAnsi" w:cstheme="minorHAnsi"/>
          <w:szCs w:val="20"/>
        </w:rPr>
        <w:t xml:space="preserve">krovinio pristatymo </w:t>
      </w:r>
      <w:r w:rsidR="00D866C5" w:rsidRPr="00CF7449">
        <w:rPr>
          <w:rStyle w:val="Laukeliai"/>
          <w:rFonts w:asciiTheme="minorHAnsi" w:hAnsiTheme="minorHAnsi" w:cstheme="minorHAnsi"/>
          <w:szCs w:val="20"/>
        </w:rPr>
        <w:t>V</w:t>
      </w:r>
      <w:r w:rsidR="00B90B3B" w:rsidRPr="00CF7449">
        <w:rPr>
          <w:rStyle w:val="Laukeliai"/>
          <w:rFonts w:asciiTheme="minorHAnsi" w:hAnsiTheme="minorHAnsi" w:cstheme="minorHAnsi"/>
          <w:szCs w:val="20"/>
        </w:rPr>
        <w:t>ažtaraštis su nurodytais Prekių kiekiais</w:t>
      </w:r>
      <w:r w:rsidR="00B90B3B" w:rsidRPr="00CF7449">
        <w:rPr>
          <w:rFonts w:asciiTheme="minorHAnsi" w:eastAsia="Times New Roman" w:hAnsiTheme="minorHAnsi" w:cstheme="minorHAnsi"/>
          <w:sz w:val="20"/>
          <w:szCs w:val="20"/>
        </w:rPr>
        <w:t>;</w:t>
      </w:r>
    </w:p>
    <w:p w14:paraId="5C698888" w14:textId="77777777" w:rsidR="00BD75EE" w:rsidRPr="0019201B" w:rsidRDefault="00BD75EE" w:rsidP="00797ABD">
      <w:pPr>
        <w:pStyle w:val="ListParagraph"/>
        <w:spacing w:before="60" w:after="60"/>
        <w:ind w:left="0" w:firstLine="0"/>
        <w:jc w:val="both"/>
        <w:rPr>
          <w:rFonts w:asciiTheme="minorHAnsi" w:hAnsiTheme="minorHAnsi" w:cstheme="minorHAnsi"/>
          <w:b/>
          <w:sz w:val="20"/>
          <w:szCs w:val="20"/>
        </w:rPr>
      </w:pPr>
    </w:p>
    <w:p w14:paraId="57A7B71A" w14:textId="54640092" w:rsidR="00BD75EE" w:rsidRPr="0019201B" w:rsidRDefault="00BD75EE" w:rsidP="00797ABD">
      <w:pPr>
        <w:pStyle w:val="ListParagraph"/>
        <w:numPr>
          <w:ilvl w:val="0"/>
          <w:numId w:val="49"/>
        </w:numPr>
        <w:pBdr>
          <w:top w:val="single" w:sz="8" w:space="1" w:color="auto"/>
          <w:bottom w:val="single" w:sz="8" w:space="0" w:color="auto"/>
        </w:pBdr>
        <w:tabs>
          <w:tab w:val="left" w:pos="284"/>
        </w:tabs>
        <w:spacing w:before="60" w:after="60"/>
        <w:ind w:left="0" w:firstLine="0"/>
        <w:contextualSpacing w:val="0"/>
        <w:rPr>
          <w:rFonts w:asciiTheme="minorHAnsi" w:hAnsiTheme="minorHAnsi" w:cstheme="minorHAnsi"/>
          <w:b/>
          <w:sz w:val="20"/>
          <w:szCs w:val="20"/>
        </w:rPr>
      </w:pPr>
      <w:r w:rsidRPr="0019201B">
        <w:rPr>
          <w:rFonts w:asciiTheme="minorHAnsi" w:hAnsiTheme="minorHAnsi" w:cstheme="minorHAnsi"/>
          <w:b/>
          <w:sz w:val="20"/>
          <w:szCs w:val="20"/>
        </w:rPr>
        <w:t xml:space="preserve">PIRKĖJO </w:t>
      </w:r>
      <w:r w:rsidR="00027698" w:rsidRPr="0019201B">
        <w:rPr>
          <w:rFonts w:asciiTheme="minorHAnsi" w:hAnsiTheme="minorHAnsi" w:cstheme="minorHAnsi"/>
          <w:b/>
          <w:sz w:val="20"/>
          <w:szCs w:val="20"/>
        </w:rPr>
        <w:t xml:space="preserve">IR PARDAVĖJO </w:t>
      </w:r>
      <w:r w:rsidRPr="0019201B">
        <w:rPr>
          <w:rFonts w:asciiTheme="minorHAnsi" w:hAnsiTheme="minorHAnsi" w:cstheme="minorHAnsi"/>
          <w:b/>
          <w:sz w:val="20"/>
          <w:szCs w:val="20"/>
        </w:rPr>
        <w:t>ĮSIPAREIGOJIMAI</w:t>
      </w:r>
      <w:r w:rsidR="00027698" w:rsidRPr="0019201B">
        <w:rPr>
          <w:rFonts w:asciiTheme="minorHAnsi" w:hAnsiTheme="minorHAnsi" w:cstheme="minorHAnsi"/>
          <w:b/>
          <w:sz w:val="20"/>
          <w:szCs w:val="20"/>
        </w:rPr>
        <w:t xml:space="preserve"> </w:t>
      </w:r>
    </w:p>
    <w:p w14:paraId="5A9317E8" w14:textId="77777777" w:rsidR="00027698" w:rsidRPr="0019201B" w:rsidRDefault="00027698" w:rsidP="00797ABD">
      <w:pPr>
        <w:pStyle w:val="ListParagraph"/>
        <w:numPr>
          <w:ilvl w:val="1"/>
          <w:numId w:val="51"/>
        </w:numPr>
        <w:tabs>
          <w:tab w:val="left" w:pos="540"/>
        </w:tabs>
        <w:spacing w:before="60" w:after="60"/>
        <w:ind w:left="0" w:firstLine="0"/>
        <w:jc w:val="both"/>
        <w:rPr>
          <w:rFonts w:asciiTheme="minorHAnsi" w:hAnsiTheme="minorHAnsi" w:cstheme="minorHAnsi"/>
          <w:b/>
          <w:sz w:val="20"/>
          <w:szCs w:val="20"/>
        </w:rPr>
      </w:pPr>
      <w:r w:rsidRPr="00797ABD">
        <w:rPr>
          <w:rFonts w:asciiTheme="minorHAnsi" w:hAnsiTheme="minorHAnsi" w:cstheme="minorHAnsi"/>
          <w:b/>
          <w:sz w:val="20"/>
          <w:szCs w:val="20"/>
        </w:rPr>
        <w:t>Pirkėjo įsipareigojimai:</w:t>
      </w:r>
    </w:p>
    <w:p w14:paraId="7BB566E2" w14:textId="575BEDD2" w:rsidR="00027698" w:rsidRPr="00797ABD" w:rsidRDefault="00B90B3B" w:rsidP="00797ABD">
      <w:pPr>
        <w:pStyle w:val="ListParagraph"/>
        <w:numPr>
          <w:ilvl w:val="2"/>
          <w:numId w:val="51"/>
        </w:numPr>
        <w:tabs>
          <w:tab w:val="left" w:pos="270"/>
          <w:tab w:val="left" w:pos="540"/>
          <w:tab w:val="left" w:pos="1350"/>
        </w:tabs>
        <w:spacing w:before="60" w:after="60"/>
        <w:ind w:left="0" w:firstLine="0"/>
        <w:jc w:val="both"/>
        <w:rPr>
          <w:rFonts w:asciiTheme="minorHAnsi" w:hAnsiTheme="minorHAnsi" w:cstheme="minorHAnsi"/>
          <w:b/>
          <w:sz w:val="20"/>
          <w:szCs w:val="20"/>
        </w:rPr>
      </w:pPr>
      <w:r w:rsidRPr="00797ABD">
        <w:rPr>
          <w:rFonts w:asciiTheme="minorHAnsi" w:hAnsiTheme="minorHAnsi" w:cstheme="minorHAnsi"/>
          <w:bCs/>
          <w:sz w:val="20"/>
          <w:szCs w:val="20"/>
        </w:rPr>
        <w:t xml:space="preserve">Bendradarbiauti su Pardavėju, teikiant reikalingą informaciją </w:t>
      </w:r>
      <w:r w:rsidR="00027698" w:rsidRPr="0019201B">
        <w:rPr>
          <w:rFonts w:asciiTheme="minorHAnsi" w:hAnsiTheme="minorHAnsi" w:cstheme="minorHAnsi"/>
          <w:bCs/>
          <w:sz w:val="20"/>
          <w:szCs w:val="20"/>
        </w:rPr>
        <w:t>U</w:t>
      </w:r>
      <w:r w:rsidRPr="00797ABD">
        <w:rPr>
          <w:rFonts w:asciiTheme="minorHAnsi" w:hAnsiTheme="minorHAnsi" w:cstheme="minorHAnsi"/>
          <w:bCs/>
          <w:sz w:val="20"/>
          <w:szCs w:val="20"/>
        </w:rPr>
        <w:t xml:space="preserve">žsakymų ir (ar) </w:t>
      </w:r>
      <w:r w:rsidR="001601CB" w:rsidRPr="00797ABD">
        <w:rPr>
          <w:rFonts w:asciiTheme="minorHAnsi" w:hAnsiTheme="minorHAnsi" w:cstheme="minorHAnsi"/>
          <w:bCs/>
          <w:sz w:val="20"/>
          <w:szCs w:val="20"/>
        </w:rPr>
        <w:t>S</w:t>
      </w:r>
      <w:r w:rsidRPr="00797ABD">
        <w:rPr>
          <w:rFonts w:asciiTheme="minorHAnsi" w:hAnsiTheme="minorHAnsi" w:cstheme="minorHAnsi"/>
          <w:bCs/>
          <w:sz w:val="20"/>
          <w:szCs w:val="20"/>
        </w:rPr>
        <w:t>utarties vykdymo metu.</w:t>
      </w:r>
    </w:p>
    <w:p w14:paraId="171C6B78" w14:textId="52D30D1F" w:rsidR="00027698" w:rsidRPr="00797ABD" w:rsidRDefault="00B90B3B" w:rsidP="00797ABD">
      <w:pPr>
        <w:pStyle w:val="ListParagraph"/>
        <w:numPr>
          <w:ilvl w:val="2"/>
          <w:numId w:val="51"/>
        </w:numPr>
        <w:tabs>
          <w:tab w:val="left" w:pos="270"/>
          <w:tab w:val="left" w:pos="540"/>
          <w:tab w:val="left" w:pos="1350"/>
        </w:tabs>
        <w:spacing w:before="60" w:after="60"/>
        <w:ind w:left="0" w:firstLine="0"/>
        <w:jc w:val="both"/>
        <w:rPr>
          <w:rFonts w:asciiTheme="minorHAnsi" w:hAnsiTheme="minorHAnsi" w:cstheme="minorHAnsi"/>
          <w:bCs/>
          <w:sz w:val="20"/>
          <w:szCs w:val="20"/>
        </w:rPr>
      </w:pPr>
      <w:r w:rsidRPr="00797ABD">
        <w:rPr>
          <w:rFonts w:asciiTheme="minorHAnsi" w:hAnsiTheme="minorHAnsi" w:cstheme="minorHAnsi"/>
          <w:bCs/>
          <w:sz w:val="20"/>
          <w:szCs w:val="20"/>
        </w:rPr>
        <w:lastRenderedPageBreak/>
        <w:t xml:space="preserve">Priimti iš Pardavėjo jo pristatytas kokybiškas Prekes, atitinkančias </w:t>
      </w:r>
      <w:r w:rsidR="00027698" w:rsidRPr="0019201B">
        <w:rPr>
          <w:rFonts w:asciiTheme="minorHAnsi" w:hAnsiTheme="minorHAnsi" w:cstheme="minorHAnsi"/>
          <w:bCs/>
          <w:sz w:val="20"/>
          <w:szCs w:val="20"/>
        </w:rPr>
        <w:t>U</w:t>
      </w:r>
      <w:r w:rsidRPr="00797ABD">
        <w:rPr>
          <w:rFonts w:asciiTheme="minorHAnsi" w:hAnsiTheme="minorHAnsi" w:cstheme="minorHAnsi"/>
          <w:bCs/>
          <w:sz w:val="20"/>
          <w:szCs w:val="20"/>
        </w:rPr>
        <w:t xml:space="preserve">žsakyme </w:t>
      </w:r>
      <w:r w:rsidR="00AD0EAC" w:rsidRPr="00797ABD">
        <w:rPr>
          <w:rFonts w:asciiTheme="minorHAnsi" w:hAnsiTheme="minorHAnsi" w:cstheme="minorHAnsi"/>
          <w:bCs/>
          <w:sz w:val="20"/>
          <w:szCs w:val="20"/>
        </w:rPr>
        <w:t xml:space="preserve">ir (ar) </w:t>
      </w:r>
      <w:r w:rsidR="001601CB" w:rsidRPr="00797ABD">
        <w:rPr>
          <w:rFonts w:asciiTheme="minorHAnsi" w:hAnsiTheme="minorHAnsi" w:cstheme="minorHAnsi"/>
          <w:bCs/>
          <w:sz w:val="20"/>
          <w:szCs w:val="20"/>
        </w:rPr>
        <w:t>S</w:t>
      </w:r>
      <w:r w:rsidR="00AD0EAC" w:rsidRPr="00797ABD">
        <w:rPr>
          <w:rFonts w:asciiTheme="minorHAnsi" w:hAnsiTheme="minorHAnsi" w:cstheme="minorHAnsi"/>
          <w:bCs/>
          <w:sz w:val="20"/>
          <w:szCs w:val="20"/>
        </w:rPr>
        <w:t xml:space="preserve">utartyje </w:t>
      </w:r>
      <w:r w:rsidRPr="00797ABD">
        <w:rPr>
          <w:rFonts w:asciiTheme="minorHAnsi" w:hAnsiTheme="minorHAnsi" w:cstheme="minorHAnsi"/>
          <w:bCs/>
          <w:sz w:val="20"/>
          <w:szCs w:val="20"/>
        </w:rPr>
        <w:t>numatytus reikalavimus, ir tinkamai bei laiku atsiskaityti su Pardavėju Sutartyje numatytomis sąlygomis.</w:t>
      </w:r>
    </w:p>
    <w:p w14:paraId="3B7A3231" w14:textId="019D48FF" w:rsidR="00027698" w:rsidRPr="00797ABD" w:rsidRDefault="00AD0EAC" w:rsidP="00797ABD">
      <w:pPr>
        <w:pStyle w:val="ListParagraph"/>
        <w:numPr>
          <w:ilvl w:val="2"/>
          <w:numId w:val="51"/>
        </w:numPr>
        <w:tabs>
          <w:tab w:val="left" w:pos="270"/>
          <w:tab w:val="left" w:pos="540"/>
          <w:tab w:val="left" w:pos="1350"/>
        </w:tabs>
        <w:spacing w:before="60" w:after="60"/>
        <w:ind w:left="0" w:firstLine="0"/>
        <w:jc w:val="both"/>
      </w:pPr>
      <w:r w:rsidRPr="00797ABD">
        <w:rPr>
          <w:rFonts w:asciiTheme="minorHAnsi" w:hAnsiTheme="minorHAnsi" w:cstheme="minorHAnsi"/>
          <w:bCs/>
          <w:sz w:val="20"/>
          <w:szCs w:val="20"/>
        </w:rPr>
        <w:t xml:space="preserve">Pastebėjęs trūkumus, Pirkėjas turi teisę nepriimti </w:t>
      </w:r>
      <w:r w:rsidR="00027698" w:rsidRPr="0019201B">
        <w:rPr>
          <w:rFonts w:asciiTheme="minorHAnsi" w:hAnsiTheme="minorHAnsi" w:cstheme="minorHAnsi"/>
          <w:bCs/>
          <w:sz w:val="20"/>
          <w:szCs w:val="20"/>
        </w:rPr>
        <w:t>U</w:t>
      </w:r>
      <w:r w:rsidRPr="00797ABD">
        <w:rPr>
          <w:rFonts w:asciiTheme="minorHAnsi" w:hAnsiTheme="minorHAnsi" w:cstheme="minorHAnsi"/>
          <w:bCs/>
          <w:sz w:val="20"/>
          <w:szCs w:val="20"/>
        </w:rPr>
        <w:t xml:space="preserve">žsakymo ir nepasirašyti </w:t>
      </w:r>
      <w:r w:rsidR="00D866C5">
        <w:rPr>
          <w:rFonts w:asciiTheme="minorHAnsi" w:hAnsiTheme="minorHAnsi" w:cstheme="minorHAnsi"/>
          <w:bCs/>
          <w:sz w:val="20"/>
          <w:szCs w:val="20"/>
        </w:rPr>
        <w:t>V</w:t>
      </w:r>
      <w:r w:rsidRPr="00797ABD">
        <w:rPr>
          <w:rFonts w:asciiTheme="minorHAnsi" w:hAnsiTheme="minorHAnsi" w:cstheme="minorHAnsi"/>
          <w:bCs/>
          <w:sz w:val="20"/>
          <w:szCs w:val="20"/>
        </w:rPr>
        <w:t xml:space="preserve">ažtaraščio ir (ar) </w:t>
      </w:r>
      <w:r w:rsidR="000E0F94" w:rsidRPr="00797ABD">
        <w:rPr>
          <w:rFonts w:asciiTheme="minorHAnsi" w:hAnsiTheme="minorHAnsi" w:cstheme="minorHAnsi"/>
          <w:bCs/>
          <w:sz w:val="20"/>
          <w:szCs w:val="20"/>
        </w:rPr>
        <w:t>Akto</w:t>
      </w:r>
      <w:r w:rsidRPr="00797ABD">
        <w:rPr>
          <w:rFonts w:asciiTheme="minorHAnsi" w:hAnsiTheme="minorHAnsi" w:cstheme="minorHAnsi"/>
          <w:bCs/>
          <w:sz w:val="20"/>
          <w:szCs w:val="20"/>
        </w:rPr>
        <w:t>.</w:t>
      </w:r>
    </w:p>
    <w:p w14:paraId="6102B03A" w14:textId="2E0927DB" w:rsidR="00027698" w:rsidRPr="0019201B" w:rsidRDefault="00027698" w:rsidP="00797ABD">
      <w:pPr>
        <w:tabs>
          <w:tab w:val="left" w:pos="270"/>
          <w:tab w:val="left" w:pos="540"/>
          <w:tab w:val="left" w:pos="1350"/>
        </w:tabs>
        <w:spacing w:before="60" w:after="60"/>
        <w:ind w:firstLine="0"/>
        <w:jc w:val="both"/>
      </w:pPr>
      <w:r w:rsidRPr="00797ABD">
        <w:rPr>
          <w:rFonts w:asciiTheme="minorHAnsi" w:hAnsiTheme="minorHAnsi" w:cstheme="minorHAnsi"/>
          <w:b/>
          <w:bCs/>
          <w:sz w:val="20"/>
          <w:szCs w:val="20"/>
        </w:rPr>
        <w:t xml:space="preserve">7.2. </w:t>
      </w:r>
      <w:r w:rsidR="00F2664C" w:rsidRPr="0019201B">
        <w:rPr>
          <w:rFonts w:asciiTheme="minorHAnsi" w:hAnsiTheme="minorHAnsi" w:cstheme="minorHAnsi"/>
          <w:b/>
          <w:bCs/>
          <w:sz w:val="20"/>
          <w:szCs w:val="20"/>
        </w:rPr>
        <w:t>Pardavėjo</w:t>
      </w:r>
      <w:r w:rsidRPr="00797ABD">
        <w:rPr>
          <w:rFonts w:asciiTheme="minorHAnsi" w:hAnsiTheme="minorHAnsi" w:cstheme="minorHAnsi"/>
          <w:b/>
          <w:bCs/>
          <w:sz w:val="20"/>
          <w:szCs w:val="20"/>
        </w:rPr>
        <w:t xml:space="preserve"> įsipareigojimai:</w:t>
      </w:r>
    </w:p>
    <w:p w14:paraId="2253423B" w14:textId="03E09BCF" w:rsidR="00027698" w:rsidRDefault="00027698" w:rsidP="00797ABD">
      <w:pPr>
        <w:tabs>
          <w:tab w:val="left" w:pos="270"/>
          <w:tab w:val="left" w:pos="1350"/>
        </w:tabs>
        <w:spacing w:before="60" w:after="60"/>
        <w:ind w:firstLine="0"/>
        <w:jc w:val="both"/>
        <w:rPr>
          <w:rFonts w:asciiTheme="minorHAnsi" w:hAnsiTheme="minorHAnsi" w:cstheme="minorHAnsi"/>
          <w:sz w:val="20"/>
          <w:szCs w:val="20"/>
        </w:rPr>
      </w:pPr>
      <w:r w:rsidRPr="00797ABD">
        <w:rPr>
          <w:rFonts w:asciiTheme="minorHAnsi" w:hAnsiTheme="minorHAnsi" w:cstheme="minorHAnsi"/>
          <w:sz w:val="20"/>
          <w:szCs w:val="20"/>
        </w:rPr>
        <w:t xml:space="preserve">7.2.1. </w:t>
      </w:r>
      <w:r w:rsidRPr="0019201B">
        <w:rPr>
          <w:rFonts w:asciiTheme="minorHAnsi" w:hAnsiTheme="minorHAnsi" w:cstheme="minorHAnsi"/>
          <w:sz w:val="20"/>
          <w:szCs w:val="20"/>
        </w:rPr>
        <w:t>Pristatyti</w:t>
      </w:r>
      <w:r w:rsidRPr="00797ABD">
        <w:rPr>
          <w:rFonts w:asciiTheme="minorHAnsi" w:hAnsiTheme="minorHAnsi" w:cstheme="minorHAnsi"/>
          <w:sz w:val="20"/>
          <w:szCs w:val="20"/>
        </w:rPr>
        <w:t xml:space="preserve"> </w:t>
      </w:r>
      <w:r w:rsidR="00F2664C" w:rsidRPr="0019201B">
        <w:rPr>
          <w:rFonts w:asciiTheme="minorHAnsi" w:hAnsiTheme="minorHAnsi" w:cstheme="minorHAnsi"/>
          <w:sz w:val="20"/>
          <w:szCs w:val="20"/>
        </w:rPr>
        <w:t>kokybiškas Prekes</w:t>
      </w:r>
      <w:r w:rsidRPr="00797ABD">
        <w:rPr>
          <w:rFonts w:asciiTheme="minorHAnsi" w:hAnsiTheme="minorHAnsi" w:cstheme="minorHAnsi"/>
          <w:sz w:val="20"/>
          <w:szCs w:val="20"/>
        </w:rPr>
        <w:t xml:space="preserve"> laiku, vadovaujantis Užsakyme (-</w:t>
      </w:r>
      <w:proofErr w:type="spellStart"/>
      <w:r w:rsidRPr="00797ABD">
        <w:rPr>
          <w:rFonts w:asciiTheme="minorHAnsi" w:hAnsiTheme="minorHAnsi" w:cstheme="minorHAnsi"/>
          <w:sz w:val="20"/>
          <w:szCs w:val="20"/>
        </w:rPr>
        <w:t>uose</w:t>
      </w:r>
      <w:proofErr w:type="spellEnd"/>
      <w:r w:rsidRPr="00797ABD">
        <w:rPr>
          <w:rFonts w:asciiTheme="minorHAnsi" w:hAnsiTheme="minorHAnsi" w:cstheme="minorHAnsi"/>
          <w:sz w:val="20"/>
          <w:szCs w:val="20"/>
        </w:rPr>
        <w:t>)</w:t>
      </w:r>
      <w:r w:rsidR="00F2664C" w:rsidRPr="0019201B">
        <w:rPr>
          <w:rFonts w:asciiTheme="minorHAnsi" w:hAnsiTheme="minorHAnsi" w:cstheme="minorHAnsi"/>
          <w:sz w:val="20"/>
          <w:szCs w:val="20"/>
        </w:rPr>
        <w:t>,</w:t>
      </w:r>
      <w:r w:rsidRPr="00797ABD">
        <w:rPr>
          <w:rFonts w:asciiTheme="minorHAnsi" w:hAnsiTheme="minorHAnsi" w:cstheme="minorHAnsi"/>
          <w:sz w:val="20"/>
          <w:szCs w:val="20"/>
        </w:rPr>
        <w:t xml:space="preserve"> </w:t>
      </w:r>
      <w:r w:rsidR="00F2664C" w:rsidRPr="0019201B">
        <w:rPr>
          <w:rFonts w:asciiTheme="minorHAnsi" w:hAnsiTheme="minorHAnsi" w:cstheme="minorHAnsi"/>
          <w:sz w:val="20"/>
          <w:szCs w:val="20"/>
        </w:rPr>
        <w:t>S</w:t>
      </w:r>
      <w:r w:rsidRPr="00797ABD">
        <w:rPr>
          <w:rFonts w:asciiTheme="minorHAnsi" w:hAnsiTheme="minorHAnsi" w:cstheme="minorHAnsi"/>
          <w:sz w:val="20"/>
          <w:szCs w:val="20"/>
        </w:rPr>
        <w:t xml:space="preserve">utartyje nustatyta tvarka, Lietuvos Respublikoje galiojančiais įstatymais ir kitais teisės aktais reglamentuojančiais </w:t>
      </w:r>
      <w:r w:rsidR="00F2664C" w:rsidRPr="0019201B">
        <w:rPr>
          <w:rFonts w:asciiTheme="minorHAnsi" w:hAnsiTheme="minorHAnsi" w:cstheme="minorHAnsi"/>
          <w:sz w:val="20"/>
          <w:szCs w:val="20"/>
        </w:rPr>
        <w:t>Prekių tiekimą.</w:t>
      </w:r>
    </w:p>
    <w:p w14:paraId="2FCDE311" w14:textId="77777777" w:rsidR="00BD75EE" w:rsidRPr="0019201B" w:rsidRDefault="00BD75EE" w:rsidP="00797ABD">
      <w:pPr>
        <w:pStyle w:val="ListParagraph"/>
        <w:numPr>
          <w:ilvl w:val="0"/>
          <w:numId w:val="51"/>
        </w:numPr>
        <w:pBdr>
          <w:top w:val="single" w:sz="8" w:space="1" w:color="auto"/>
          <w:bottom w:val="single" w:sz="8" w:space="1" w:color="auto"/>
        </w:pBdr>
        <w:tabs>
          <w:tab w:val="left" w:pos="284"/>
        </w:tabs>
        <w:spacing w:before="60" w:after="60"/>
        <w:ind w:left="0" w:firstLine="0"/>
        <w:contextualSpacing w:val="0"/>
        <w:rPr>
          <w:rFonts w:asciiTheme="minorHAnsi" w:hAnsiTheme="minorHAnsi" w:cstheme="minorHAnsi"/>
          <w:b/>
          <w:sz w:val="20"/>
          <w:szCs w:val="20"/>
        </w:rPr>
      </w:pPr>
      <w:r w:rsidRPr="0019201B">
        <w:rPr>
          <w:rFonts w:asciiTheme="minorHAnsi" w:hAnsiTheme="minorHAnsi" w:cstheme="minorHAnsi"/>
          <w:b/>
          <w:sz w:val="20"/>
          <w:szCs w:val="20"/>
        </w:rPr>
        <w:t>PRIEDAI</w:t>
      </w:r>
    </w:p>
    <w:p w14:paraId="3CC20AA9" w14:textId="77777777" w:rsidR="00A039FC" w:rsidRPr="00A039FC" w:rsidRDefault="00A039FC" w:rsidP="00A039FC">
      <w:pPr>
        <w:spacing w:before="60" w:after="60"/>
        <w:ind w:firstLine="0"/>
        <w:jc w:val="both"/>
        <w:rPr>
          <w:rFonts w:asciiTheme="minorHAnsi" w:hAnsiTheme="minorHAnsi" w:cstheme="minorHAnsi"/>
          <w:bCs/>
          <w:color w:val="000000" w:themeColor="text1"/>
          <w:sz w:val="20"/>
          <w:szCs w:val="20"/>
        </w:rPr>
      </w:pPr>
      <w:r w:rsidRPr="00A039FC">
        <w:rPr>
          <w:rFonts w:asciiTheme="minorHAnsi" w:hAnsiTheme="minorHAnsi" w:cstheme="minorHAnsi"/>
          <w:bCs/>
          <w:color w:val="000000" w:themeColor="text1"/>
          <w:sz w:val="20"/>
          <w:szCs w:val="20"/>
        </w:rPr>
        <w:t>Priedas Nr. 1. Vandentiekio ir nuotekų šulinių liukų su dangčiais kiekis;</w:t>
      </w:r>
    </w:p>
    <w:p w14:paraId="104F4C19" w14:textId="30AB22D2" w:rsidR="00A039FC" w:rsidRPr="00A039FC" w:rsidRDefault="00A039FC" w:rsidP="00A039FC">
      <w:pPr>
        <w:spacing w:before="60" w:after="60"/>
        <w:ind w:firstLine="0"/>
        <w:jc w:val="both"/>
        <w:rPr>
          <w:rFonts w:asciiTheme="minorHAnsi" w:hAnsiTheme="minorHAnsi" w:cstheme="minorHAnsi"/>
          <w:bCs/>
          <w:i/>
          <w:color w:val="000000" w:themeColor="text1"/>
          <w:sz w:val="20"/>
          <w:szCs w:val="20"/>
        </w:rPr>
      </w:pPr>
      <w:r w:rsidRPr="00A039FC">
        <w:rPr>
          <w:rFonts w:asciiTheme="minorHAnsi" w:hAnsiTheme="minorHAnsi" w:cstheme="minorHAnsi"/>
          <w:bCs/>
          <w:color w:val="000000" w:themeColor="text1"/>
          <w:sz w:val="20"/>
          <w:szCs w:val="20"/>
        </w:rPr>
        <w:t xml:space="preserve">Priedas Nr. </w:t>
      </w:r>
      <w:r w:rsidR="00B3006A">
        <w:rPr>
          <w:rFonts w:asciiTheme="minorHAnsi" w:hAnsiTheme="minorHAnsi" w:cstheme="minorHAnsi"/>
          <w:bCs/>
          <w:color w:val="000000" w:themeColor="text1"/>
          <w:sz w:val="20"/>
          <w:szCs w:val="20"/>
        </w:rPr>
        <w:t>2</w:t>
      </w:r>
      <w:r w:rsidRPr="00A039FC">
        <w:rPr>
          <w:rFonts w:asciiTheme="minorHAnsi" w:hAnsiTheme="minorHAnsi" w:cstheme="minorHAnsi"/>
          <w:bCs/>
          <w:color w:val="000000" w:themeColor="text1"/>
          <w:sz w:val="20"/>
          <w:szCs w:val="20"/>
        </w:rPr>
        <w:t>. Šulinių liukų su dangčiais techninių reikalavimų atitikties lentelė.</w:t>
      </w:r>
    </w:p>
    <w:p w14:paraId="1A2EDC67" w14:textId="77777777" w:rsidR="00CE29A4" w:rsidRDefault="00CE29A4" w:rsidP="31AC5F63">
      <w:pPr>
        <w:spacing w:before="60" w:after="60"/>
        <w:ind w:firstLine="0"/>
        <w:jc w:val="both"/>
        <w:rPr>
          <w:rFonts w:asciiTheme="minorHAnsi" w:hAnsiTheme="minorHAnsi"/>
          <w:i/>
          <w:iCs/>
          <w:color w:val="7F7F7F" w:themeColor="text1" w:themeTint="80"/>
          <w:sz w:val="20"/>
          <w:szCs w:val="20"/>
        </w:rPr>
      </w:pPr>
    </w:p>
    <w:p w14:paraId="4594B865"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5144B798"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56622130"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4E2E2BB1"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5C7F66AE"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0BE90308"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1C6276B1"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5107AB0C"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7BDE69B6"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3C5E5BE7"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7AACF9C6"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1D9EF194"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0F3E96E9"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2590CD78"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5D1F01DD"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0FEE242D"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043A2E30"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7D6A0EBA"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40FD7B93"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11A3A73A"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660F026E"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086866F6"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1EB4F791"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1353A397"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421AC301"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00BF6EFA"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67CC5AEA"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1F5ADE4C"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5BF48C9D"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0F9BB3B5"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227124AD"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27AE67C0"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6688FA8C"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274F4CF0"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5500D04E" w14:textId="77777777" w:rsidR="007E697A" w:rsidRDefault="007E697A" w:rsidP="31AC5F63">
      <w:pPr>
        <w:spacing w:before="60" w:after="60"/>
        <w:ind w:firstLine="0"/>
        <w:jc w:val="both"/>
        <w:rPr>
          <w:rFonts w:asciiTheme="minorHAnsi" w:hAnsiTheme="minorHAnsi"/>
          <w:i/>
          <w:iCs/>
          <w:color w:val="7F7F7F" w:themeColor="text1" w:themeTint="80"/>
          <w:sz w:val="20"/>
          <w:szCs w:val="20"/>
        </w:rPr>
      </w:pPr>
    </w:p>
    <w:p w14:paraId="6021C01A" w14:textId="77777777" w:rsidR="00801751" w:rsidRPr="00875CEF" w:rsidRDefault="00801751" w:rsidP="00801751">
      <w:pPr>
        <w:spacing w:before="60" w:after="60"/>
        <w:ind w:firstLine="0"/>
        <w:jc w:val="right"/>
        <w:rPr>
          <w:rStyle w:val="Laukeliai"/>
          <w:rFonts w:asciiTheme="minorHAnsi" w:hAnsiTheme="minorHAnsi" w:cstheme="minorHAnsi"/>
          <w:bCs/>
          <w:color w:val="000000" w:themeColor="text1"/>
          <w:szCs w:val="20"/>
        </w:rPr>
      </w:pPr>
    </w:p>
    <w:tbl>
      <w:tblPr>
        <w:tblpPr w:leftFromText="180" w:rightFromText="180" w:vertAnchor="page" w:horzAnchor="margin" w:tblpY="1918"/>
        <w:tblW w:w="5000" w:type="pct"/>
        <w:tblLook w:val="04A0" w:firstRow="1" w:lastRow="0" w:firstColumn="1" w:lastColumn="0" w:noHBand="0" w:noVBand="1"/>
      </w:tblPr>
      <w:tblGrid>
        <w:gridCol w:w="767"/>
        <w:gridCol w:w="7018"/>
        <w:gridCol w:w="1843"/>
      </w:tblGrid>
      <w:tr w:rsidR="00801751" w:rsidRPr="00875CEF" w14:paraId="486CC9D5" w14:textId="77777777" w:rsidTr="001C5A4E">
        <w:trPr>
          <w:cantSplit/>
          <w:trHeight w:val="300"/>
          <w:tblHeader/>
        </w:trPr>
        <w:tc>
          <w:tcPr>
            <w:tcW w:w="39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9D39A90" w14:textId="77777777" w:rsidR="00801751" w:rsidRPr="00D52B68" w:rsidRDefault="00801751" w:rsidP="001C5A4E">
            <w:pPr>
              <w:ind w:firstLine="0"/>
              <w:rPr>
                <w:rFonts w:asciiTheme="minorHAnsi" w:hAnsiTheme="minorHAnsi" w:cstheme="minorHAnsi"/>
                <w:color w:val="000000" w:themeColor="text1"/>
                <w:sz w:val="20"/>
                <w:szCs w:val="20"/>
              </w:rPr>
            </w:pPr>
            <w:r w:rsidRPr="00D52B68">
              <w:rPr>
                <w:rFonts w:asciiTheme="minorHAnsi" w:hAnsiTheme="minorHAnsi" w:cstheme="minorHAnsi"/>
                <w:b/>
                <w:bCs/>
                <w:color w:val="000000" w:themeColor="text1"/>
                <w:sz w:val="20"/>
                <w:szCs w:val="20"/>
                <w:lang w:eastAsia="lt-LT"/>
              </w:rPr>
              <w:lastRenderedPageBreak/>
              <w:t>Eil. Nr.</w:t>
            </w:r>
          </w:p>
        </w:tc>
        <w:tc>
          <w:tcPr>
            <w:tcW w:w="3645" w:type="pct"/>
            <w:tcBorders>
              <w:top w:val="single" w:sz="4" w:space="0" w:color="auto"/>
              <w:left w:val="nil"/>
              <w:bottom w:val="single" w:sz="4" w:space="0" w:color="auto"/>
              <w:right w:val="single" w:sz="4" w:space="0" w:color="auto"/>
            </w:tcBorders>
            <w:shd w:val="clear" w:color="000000" w:fill="FFFFFF"/>
            <w:noWrap/>
            <w:vAlign w:val="center"/>
          </w:tcPr>
          <w:p w14:paraId="15DD361F" w14:textId="77777777" w:rsidR="00801751" w:rsidRPr="00D52B68" w:rsidRDefault="00801751" w:rsidP="001C5A4E">
            <w:pPr>
              <w:jc w:val="center"/>
              <w:rPr>
                <w:rFonts w:asciiTheme="minorHAnsi" w:hAnsiTheme="minorHAnsi" w:cstheme="minorHAnsi"/>
                <w:color w:val="000000" w:themeColor="text1"/>
                <w:sz w:val="20"/>
                <w:szCs w:val="20"/>
              </w:rPr>
            </w:pPr>
            <w:r w:rsidRPr="00D52B68">
              <w:rPr>
                <w:rFonts w:asciiTheme="minorHAnsi" w:hAnsiTheme="minorHAnsi" w:cstheme="minorHAnsi"/>
                <w:b/>
                <w:bCs/>
                <w:color w:val="000000" w:themeColor="text1"/>
                <w:sz w:val="20"/>
                <w:szCs w:val="20"/>
                <w:lang w:eastAsia="lt-LT"/>
              </w:rPr>
              <w:t>Prekės pavadinimas</w:t>
            </w:r>
          </w:p>
        </w:tc>
        <w:tc>
          <w:tcPr>
            <w:tcW w:w="957" w:type="pct"/>
            <w:tcBorders>
              <w:top w:val="single" w:sz="4" w:space="0" w:color="auto"/>
              <w:left w:val="nil"/>
              <w:bottom w:val="single" w:sz="4" w:space="0" w:color="auto"/>
              <w:right w:val="single" w:sz="4" w:space="0" w:color="auto"/>
            </w:tcBorders>
            <w:shd w:val="clear" w:color="000000" w:fill="FFFFFF"/>
          </w:tcPr>
          <w:p w14:paraId="6271F264" w14:textId="77777777" w:rsidR="00801751" w:rsidRPr="00D52B68" w:rsidRDefault="00801751" w:rsidP="001C5A4E">
            <w:pPr>
              <w:ind w:firstLine="0"/>
              <w:rPr>
                <w:rFonts w:asciiTheme="minorHAnsi" w:hAnsiTheme="minorHAnsi" w:cstheme="minorHAnsi"/>
                <w:b/>
                <w:color w:val="000000" w:themeColor="text1"/>
                <w:sz w:val="20"/>
                <w:szCs w:val="20"/>
              </w:rPr>
            </w:pPr>
            <w:r w:rsidRPr="00D52B68">
              <w:rPr>
                <w:rFonts w:asciiTheme="minorHAnsi" w:hAnsiTheme="minorHAnsi" w:cstheme="minorHAnsi"/>
                <w:b/>
                <w:bCs/>
                <w:color w:val="000000" w:themeColor="text1"/>
                <w:sz w:val="20"/>
                <w:szCs w:val="20"/>
                <w:lang w:eastAsia="lt-LT"/>
              </w:rPr>
              <w:t>Preliminarus Prekių kiekis, vnt.</w:t>
            </w:r>
          </w:p>
        </w:tc>
      </w:tr>
      <w:tr w:rsidR="00801751" w:rsidRPr="00875CEF" w14:paraId="45A78988" w14:textId="77777777" w:rsidTr="001C5A4E">
        <w:trPr>
          <w:trHeight w:val="300"/>
        </w:trPr>
        <w:tc>
          <w:tcPr>
            <w:tcW w:w="5000" w:type="pct"/>
            <w:gridSpan w:val="3"/>
            <w:tcBorders>
              <w:top w:val="nil"/>
              <w:left w:val="single" w:sz="4" w:space="0" w:color="auto"/>
              <w:bottom w:val="single" w:sz="4" w:space="0" w:color="auto"/>
              <w:right w:val="single" w:sz="4" w:space="0" w:color="auto"/>
            </w:tcBorders>
            <w:shd w:val="clear" w:color="000000" w:fill="FFFFFF"/>
            <w:noWrap/>
            <w:vAlign w:val="center"/>
          </w:tcPr>
          <w:p w14:paraId="1087D29D" w14:textId="77777777" w:rsidR="00801751" w:rsidRPr="00D52B68" w:rsidRDefault="00801751" w:rsidP="001C5A4E">
            <w:pPr>
              <w:jc w:val="center"/>
              <w:rPr>
                <w:rFonts w:asciiTheme="minorHAnsi" w:hAnsiTheme="minorHAnsi" w:cstheme="minorHAnsi"/>
                <w:b/>
                <w:color w:val="000000" w:themeColor="text1"/>
                <w:sz w:val="20"/>
                <w:szCs w:val="20"/>
              </w:rPr>
            </w:pPr>
            <w:r w:rsidRPr="00D52B68">
              <w:rPr>
                <w:rFonts w:asciiTheme="minorHAnsi" w:hAnsiTheme="minorHAnsi" w:cstheme="minorHAnsi"/>
                <w:bCs/>
                <w:color w:val="000000" w:themeColor="text1"/>
                <w:sz w:val="20"/>
                <w:szCs w:val="20"/>
              </w:rPr>
              <w:t>Vandentiekio ir nuotekų šulinių liukų su dangčiais</w:t>
            </w:r>
          </w:p>
        </w:tc>
      </w:tr>
      <w:tr w:rsidR="00801751" w:rsidRPr="00875CEF" w14:paraId="3A609072" w14:textId="77777777" w:rsidTr="001C5A4E">
        <w:trPr>
          <w:trHeight w:val="300"/>
        </w:trPr>
        <w:tc>
          <w:tcPr>
            <w:tcW w:w="398" w:type="pct"/>
            <w:tcBorders>
              <w:top w:val="nil"/>
              <w:left w:val="single" w:sz="4" w:space="0" w:color="auto"/>
              <w:bottom w:val="single" w:sz="4" w:space="0" w:color="auto"/>
              <w:right w:val="single" w:sz="4" w:space="0" w:color="auto"/>
            </w:tcBorders>
            <w:shd w:val="clear" w:color="000000" w:fill="FFFFFF"/>
            <w:noWrap/>
            <w:vAlign w:val="center"/>
          </w:tcPr>
          <w:p w14:paraId="4753FE99" w14:textId="77777777" w:rsidR="00801751" w:rsidRPr="00D52B68" w:rsidRDefault="00801751" w:rsidP="001C5A4E">
            <w:pPr>
              <w:ind w:firstLine="174"/>
              <w:jc w:val="both"/>
              <w:rPr>
                <w:rFonts w:asciiTheme="minorHAnsi" w:hAnsiTheme="minorHAnsi" w:cstheme="minorHAnsi"/>
                <w:color w:val="000000" w:themeColor="text1"/>
                <w:sz w:val="20"/>
                <w:szCs w:val="20"/>
                <w:lang w:val="en-US"/>
              </w:rPr>
            </w:pPr>
            <w:r w:rsidRPr="00D52B68">
              <w:rPr>
                <w:rFonts w:asciiTheme="minorHAnsi" w:hAnsiTheme="minorHAnsi" w:cstheme="minorHAnsi"/>
                <w:color w:val="000000" w:themeColor="text1"/>
                <w:sz w:val="20"/>
                <w:szCs w:val="20"/>
                <w:lang w:val="en-US"/>
              </w:rPr>
              <w:t>1.</w:t>
            </w:r>
          </w:p>
        </w:tc>
        <w:tc>
          <w:tcPr>
            <w:tcW w:w="3645" w:type="pct"/>
            <w:tcBorders>
              <w:top w:val="nil"/>
              <w:left w:val="nil"/>
              <w:bottom w:val="single" w:sz="4" w:space="0" w:color="auto"/>
              <w:right w:val="single" w:sz="4" w:space="0" w:color="auto"/>
            </w:tcBorders>
            <w:shd w:val="clear" w:color="000000" w:fill="FFFFFF"/>
            <w:noWrap/>
            <w:vAlign w:val="bottom"/>
          </w:tcPr>
          <w:p w14:paraId="7C5B0566" w14:textId="74F0E5B9" w:rsidR="00801751" w:rsidRPr="00D52B68" w:rsidRDefault="00801751" w:rsidP="001C5A4E">
            <w:pPr>
              <w:ind w:firstLine="0"/>
              <w:rPr>
                <w:rFonts w:asciiTheme="minorHAnsi" w:hAnsiTheme="minorHAnsi" w:cstheme="minorHAnsi"/>
                <w:color w:val="000000" w:themeColor="text1"/>
                <w:sz w:val="20"/>
                <w:szCs w:val="20"/>
              </w:rPr>
            </w:pPr>
            <w:r w:rsidRPr="00D52B68">
              <w:rPr>
                <w:rFonts w:asciiTheme="minorHAnsi" w:hAnsiTheme="minorHAnsi" w:cstheme="minorHAnsi"/>
                <w:color w:val="000000" w:themeColor="text1"/>
                <w:sz w:val="20"/>
                <w:szCs w:val="20"/>
                <w:lang w:eastAsia="lt-LT"/>
              </w:rPr>
              <w:t>D400 šulinio liukas su dangčiu</w:t>
            </w:r>
          </w:p>
        </w:tc>
        <w:tc>
          <w:tcPr>
            <w:tcW w:w="957" w:type="pct"/>
            <w:tcBorders>
              <w:top w:val="nil"/>
              <w:left w:val="nil"/>
              <w:bottom w:val="single" w:sz="4" w:space="0" w:color="auto"/>
              <w:right w:val="single" w:sz="4" w:space="0" w:color="auto"/>
            </w:tcBorders>
            <w:shd w:val="clear" w:color="000000" w:fill="FFFFFF"/>
            <w:vAlign w:val="bottom"/>
          </w:tcPr>
          <w:p w14:paraId="4AEB27BE" w14:textId="1A913F85" w:rsidR="00801751" w:rsidRPr="00D52B68" w:rsidRDefault="00FB2751" w:rsidP="001C5A4E">
            <w:pPr>
              <w:ind w:firstLine="0"/>
              <w:jc w:val="center"/>
              <w:rPr>
                <w:rFonts w:asciiTheme="minorHAnsi" w:hAnsiTheme="minorHAnsi" w:cstheme="minorHAnsi"/>
                <w:b/>
                <w:color w:val="000000" w:themeColor="text1"/>
                <w:sz w:val="20"/>
                <w:szCs w:val="20"/>
              </w:rPr>
            </w:pPr>
            <w:r w:rsidRPr="00D52B68">
              <w:rPr>
                <w:rFonts w:asciiTheme="minorHAnsi" w:hAnsiTheme="minorHAnsi" w:cstheme="minorHAnsi"/>
                <w:b/>
                <w:color w:val="000000" w:themeColor="text1"/>
                <w:sz w:val="20"/>
                <w:szCs w:val="20"/>
              </w:rPr>
              <w:t>100</w:t>
            </w:r>
          </w:p>
        </w:tc>
      </w:tr>
    </w:tbl>
    <w:p w14:paraId="076164DB" w14:textId="77777777" w:rsidR="00801751" w:rsidRPr="00875CEF" w:rsidRDefault="00801751" w:rsidP="00801751">
      <w:pPr>
        <w:spacing w:before="60" w:after="60"/>
        <w:ind w:firstLine="0"/>
        <w:rPr>
          <w:rStyle w:val="Laukeliai"/>
          <w:rFonts w:asciiTheme="minorHAnsi" w:hAnsiTheme="minorHAnsi" w:cstheme="minorHAnsi"/>
          <w:bCs/>
          <w:color w:val="000000" w:themeColor="text1"/>
          <w:szCs w:val="20"/>
        </w:rPr>
      </w:pPr>
    </w:p>
    <w:p w14:paraId="6AE684B9" w14:textId="07ED7B74" w:rsidR="007E697A" w:rsidRPr="0019201B" w:rsidRDefault="007E697A" w:rsidP="31AC5F63">
      <w:pPr>
        <w:spacing w:before="60" w:after="60"/>
        <w:ind w:firstLine="0"/>
        <w:jc w:val="both"/>
        <w:rPr>
          <w:rFonts w:asciiTheme="minorHAnsi" w:hAnsiTheme="minorHAnsi"/>
          <w:i/>
          <w:iCs/>
          <w:color w:val="7F7F7F" w:themeColor="text1" w:themeTint="80"/>
          <w:sz w:val="20"/>
          <w:szCs w:val="20"/>
        </w:rPr>
        <w:sectPr w:rsidR="007E697A" w:rsidRPr="0019201B" w:rsidSect="00A6211E">
          <w:headerReference w:type="even" r:id="rId13"/>
          <w:headerReference w:type="default" r:id="rId14"/>
          <w:footerReference w:type="even" r:id="rId15"/>
          <w:footerReference w:type="default" r:id="rId16"/>
          <w:headerReference w:type="first" r:id="rId17"/>
          <w:footerReference w:type="first" r:id="rId18"/>
          <w:pgSz w:w="11906" w:h="16838"/>
          <w:pgMar w:top="1284" w:right="1134" w:bottom="1134" w:left="1134" w:header="426" w:footer="567" w:gutter="0"/>
          <w:pgNumType w:start="1"/>
          <w:cols w:space="1296"/>
          <w:titlePg/>
          <w:docGrid w:linePitch="360"/>
        </w:sectPr>
      </w:pPr>
    </w:p>
    <w:p w14:paraId="2FF00D91" w14:textId="68D5BDFD" w:rsidR="00C17DAA" w:rsidRPr="0019201B" w:rsidRDefault="00CE29A4" w:rsidP="00CE29A4">
      <w:pPr>
        <w:spacing w:before="60" w:after="60"/>
        <w:ind w:firstLine="0"/>
        <w:jc w:val="right"/>
        <w:rPr>
          <w:rStyle w:val="Laukeliai"/>
          <w:rFonts w:asciiTheme="minorHAnsi" w:hAnsiTheme="minorHAnsi" w:cstheme="minorHAnsi"/>
          <w:bCs/>
          <w:szCs w:val="20"/>
        </w:rPr>
      </w:pPr>
      <w:r w:rsidRPr="0019201B">
        <w:rPr>
          <w:rStyle w:val="Laukeliai"/>
          <w:rFonts w:asciiTheme="minorHAnsi" w:hAnsiTheme="minorHAnsi" w:cstheme="minorHAnsi"/>
          <w:bCs/>
          <w:szCs w:val="20"/>
        </w:rPr>
        <w:lastRenderedPageBreak/>
        <w:t>Techninės specifikacijos Priedas Nr. 1</w:t>
      </w:r>
    </w:p>
    <w:p w14:paraId="5EA67179" w14:textId="325C2785" w:rsidR="00CE29A4" w:rsidRPr="0019201B" w:rsidRDefault="00CE29A4" w:rsidP="00C17DAA">
      <w:pPr>
        <w:spacing w:before="60" w:after="60"/>
        <w:ind w:firstLine="0"/>
        <w:rPr>
          <w:rStyle w:val="Laukeliai"/>
          <w:rFonts w:asciiTheme="minorHAnsi" w:hAnsiTheme="minorHAnsi" w:cstheme="minorHAnsi"/>
          <w:bCs/>
          <w:szCs w:val="20"/>
        </w:rPr>
      </w:pPr>
    </w:p>
    <w:p w14:paraId="1464D6C3" w14:textId="3EEA4044" w:rsidR="00CE29A4" w:rsidRPr="0019201B" w:rsidRDefault="00CE29A4" w:rsidP="00CE29A4">
      <w:pPr>
        <w:spacing w:before="60" w:after="60"/>
        <w:ind w:firstLine="0"/>
        <w:jc w:val="center"/>
        <w:rPr>
          <w:rStyle w:val="Laukeliai"/>
          <w:rFonts w:asciiTheme="minorHAnsi" w:hAnsiTheme="minorHAnsi" w:cstheme="minorHAnsi"/>
          <w:b/>
          <w:szCs w:val="20"/>
        </w:rPr>
      </w:pPr>
      <w:r w:rsidRPr="0019201B">
        <w:rPr>
          <w:rStyle w:val="Laukeliai"/>
          <w:rFonts w:asciiTheme="minorHAnsi" w:hAnsiTheme="minorHAnsi" w:cstheme="minorHAnsi"/>
          <w:b/>
          <w:szCs w:val="20"/>
        </w:rPr>
        <w:t>PREKIŲ ATITIKTIES LENTELĖ</w:t>
      </w:r>
    </w:p>
    <w:p w14:paraId="56D57967" w14:textId="569F52B6" w:rsidR="00CE29A4" w:rsidRPr="0019201B" w:rsidRDefault="00CE29A4" w:rsidP="00C17DAA">
      <w:pPr>
        <w:spacing w:before="60" w:after="60"/>
        <w:ind w:firstLine="0"/>
        <w:rPr>
          <w:rStyle w:val="Laukeliai"/>
          <w:rFonts w:asciiTheme="minorHAnsi" w:hAnsiTheme="minorHAnsi" w:cstheme="minorHAnsi"/>
          <w:bCs/>
          <w:szCs w:val="20"/>
        </w:rPr>
      </w:pPr>
    </w:p>
    <w:tbl>
      <w:tblPr>
        <w:tblStyle w:val="TableGrid"/>
        <w:tblW w:w="15225" w:type="dxa"/>
        <w:tblInd w:w="-5" w:type="dxa"/>
        <w:tblLayout w:type="fixed"/>
        <w:tblLook w:val="04A0" w:firstRow="1" w:lastRow="0" w:firstColumn="1" w:lastColumn="0" w:noHBand="0" w:noVBand="1"/>
      </w:tblPr>
      <w:tblGrid>
        <w:gridCol w:w="876"/>
        <w:gridCol w:w="1792"/>
        <w:gridCol w:w="3527"/>
        <w:gridCol w:w="2916"/>
        <w:gridCol w:w="6114"/>
      </w:tblGrid>
      <w:tr w:rsidR="00CE29A4" w:rsidRPr="0019201B" w14:paraId="2723E6EF" w14:textId="77777777" w:rsidTr="00D26555">
        <w:trPr>
          <w:trHeight w:val="674"/>
          <w:tblHeader/>
        </w:trPr>
        <w:tc>
          <w:tcPr>
            <w:tcW w:w="876" w:type="dxa"/>
            <w:shd w:val="clear" w:color="auto" w:fill="F2F2F2" w:themeFill="background1" w:themeFillShade="F2"/>
            <w:vAlign w:val="center"/>
          </w:tcPr>
          <w:p w14:paraId="2D49AA1D" w14:textId="77777777" w:rsidR="00CE29A4" w:rsidRPr="0019201B" w:rsidRDefault="00CE29A4" w:rsidP="006D5CC1">
            <w:pPr>
              <w:spacing w:before="60" w:after="60"/>
              <w:ind w:firstLine="0"/>
              <w:jc w:val="center"/>
              <w:rPr>
                <w:rFonts w:asciiTheme="minorHAnsi" w:eastAsiaTheme="minorHAnsi" w:hAnsiTheme="minorHAnsi" w:cstheme="minorHAnsi"/>
                <w:b/>
                <w:bCs/>
              </w:rPr>
            </w:pPr>
            <w:r w:rsidRPr="0019201B">
              <w:rPr>
                <w:rFonts w:asciiTheme="minorHAnsi" w:hAnsiTheme="minorHAnsi" w:cstheme="minorHAnsi"/>
                <w:b/>
                <w:bCs/>
              </w:rPr>
              <w:t>Eil. Nr.</w:t>
            </w:r>
          </w:p>
        </w:tc>
        <w:tc>
          <w:tcPr>
            <w:tcW w:w="1792" w:type="dxa"/>
            <w:shd w:val="clear" w:color="auto" w:fill="F2F2F2" w:themeFill="background1" w:themeFillShade="F2"/>
            <w:vAlign w:val="center"/>
          </w:tcPr>
          <w:p w14:paraId="7E0FF01A" w14:textId="6F91CA95" w:rsidR="00CE29A4" w:rsidRPr="0019201B" w:rsidRDefault="00CE29A4" w:rsidP="006D5CC1">
            <w:pPr>
              <w:spacing w:before="60" w:after="60"/>
              <w:ind w:firstLine="0"/>
              <w:jc w:val="center"/>
              <w:rPr>
                <w:rFonts w:asciiTheme="minorHAnsi" w:eastAsiaTheme="minorHAnsi" w:hAnsiTheme="minorHAnsi" w:cstheme="minorHAnsi"/>
                <w:b/>
                <w:bCs/>
              </w:rPr>
            </w:pPr>
            <w:r w:rsidRPr="0019201B">
              <w:rPr>
                <w:rFonts w:asciiTheme="minorHAnsi" w:hAnsiTheme="minorHAnsi" w:cstheme="minorHAnsi"/>
                <w:b/>
                <w:bCs/>
              </w:rPr>
              <w:t>Charakteristikos pavadinimas</w:t>
            </w:r>
          </w:p>
        </w:tc>
        <w:tc>
          <w:tcPr>
            <w:tcW w:w="3527" w:type="dxa"/>
            <w:shd w:val="clear" w:color="auto" w:fill="F2F2F2" w:themeFill="background1" w:themeFillShade="F2"/>
            <w:vAlign w:val="center"/>
          </w:tcPr>
          <w:p w14:paraId="447AFFEB" w14:textId="5CCBDDDA" w:rsidR="00CE29A4" w:rsidRPr="0019201B" w:rsidRDefault="00CE29A4" w:rsidP="006D5CC1">
            <w:pPr>
              <w:spacing w:before="60" w:after="60"/>
              <w:ind w:firstLine="0"/>
              <w:jc w:val="center"/>
              <w:rPr>
                <w:rFonts w:asciiTheme="minorHAnsi" w:eastAsiaTheme="minorHAnsi" w:hAnsiTheme="minorHAnsi" w:cstheme="minorHAnsi"/>
                <w:b/>
                <w:bCs/>
              </w:rPr>
            </w:pPr>
            <w:r w:rsidRPr="0019201B">
              <w:rPr>
                <w:rFonts w:asciiTheme="minorHAnsi" w:hAnsiTheme="minorHAnsi" w:cstheme="minorHAnsi"/>
                <w:b/>
                <w:bCs/>
              </w:rPr>
              <w:t>Charakteristikos reikšmė, parametrai</w:t>
            </w:r>
          </w:p>
        </w:tc>
        <w:tc>
          <w:tcPr>
            <w:tcW w:w="2916" w:type="dxa"/>
            <w:shd w:val="clear" w:color="auto" w:fill="F2F2F2" w:themeFill="background1" w:themeFillShade="F2"/>
            <w:vAlign w:val="center"/>
          </w:tcPr>
          <w:p w14:paraId="3DB8B88E" w14:textId="04D9E475" w:rsidR="00CE29A4" w:rsidRPr="0019201B" w:rsidRDefault="003F557E" w:rsidP="31AC5F63">
            <w:pPr>
              <w:spacing w:before="60" w:after="60"/>
              <w:ind w:firstLine="0"/>
              <w:jc w:val="center"/>
              <w:rPr>
                <w:rFonts w:asciiTheme="minorHAnsi" w:eastAsiaTheme="minorEastAsia" w:hAnsiTheme="minorHAnsi" w:cstheme="minorBidi"/>
                <w:b/>
                <w:bCs/>
              </w:rPr>
            </w:pPr>
            <w:r w:rsidRPr="31AC5F63">
              <w:rPr>
                <w:rFonts w:asciiTheme="minorHAnsi" w:hAnsiTheme="minorHAnsi" w:cstheme="minorBidi"/>
                <w:b/>
                <w:bCs/>
              </w:rPr>
              <w:t>Įrašyti konkrečiai siūlomus</w:t>
            </w:r>
            <w:r w:rsidR="007427A2" w:rsidRPr="31AC5F63">
              <w:rPr>
                <w:rFonts w:asciiTheme="minorHAnsi" w:hAnsiTheme="minorHAnsi" w:cstheme="minorBidi"/>
                <w:b/>
                <w:bCs/>
              </w:rPr>
              <w:t xml:space="preserve"> Prekės</w:t>
            </w:r>
            <w:r w:rsidRPr="31AC5F63">
              <w:rPr>
                <w:rFonts w:asciiTheme="minorHAnsi" w:hAnsiTheme="minorHAnsi" w:cstheme="minorBidi"/>
                <w:b/>
                <w:bCs/>
              </w:rPr>
              <w:t xml:space="preserve"> atitikimo parametrus</w:t>
            </w:r>
          </w:p>
        </w:tc>
        <w:tc>
          <w:tcPr>
            <w:tcW w:w="6114" w:type="dxa"/>
            <w:shd w:val="clear" w:color="auto" w:fill="F2F2F2" w:themeFill="background1" w:themeFillShade="F2"/>
            <w:vAlign w:val="center"/>
          </w:tcPr>
          <w:p w14:paraId="728D05C9" w14:textId="3A3839CD" w:rsidR="00CE29A4" w:rsidRPr="0019201B" w:rsidRDefault="003F557E" w:rsidP="006D5CC1">
            <w:pPr>
              <w:spacing w:before="60" w:after="60"/>
              <w:ind w:firstLine="0"/>
              <w:jc w:val="center"/>
              <w:rPr>
                <w:rFonts w:asciiTheme="minorHAnsi" w:eastAsiaTheme="minorHAnsi" w:hAnsiTheme="minorHAnsi" w:cstheme="minorHAnsi"/>
                <w:b/>
                <w:bCs/>
              </w:rPr>
            </w:pPr>
            <w:r w:rsidRPr="0019201B">
              <w:rPr>
                <w:rFonts w:asciiTheme="minorHAnsi" w:hAnsiTheme="minorHAnsi" w:cstheme="minorHAnsi"/>
                <w:b/>
                <w:bCs/>
              </w:rPr>
              <w:t xml:space="preserve">Dokumento pavadinimas, puslapio numeris ir/ar </w:t>
            </w:r>
            <w:r w:rsidR="007427A2">
              <w:rPr>
                <w:rFonts w:asciiTheme="minorHAnsi" w:hAnsiTheme="minorHAnsi" w:cstheme="minorHAnsi"/>
                <w:b/>
                <w:bCs/>
              </w:rPr>
              <w:t xml:space="preserve">tiksli </w:t>
            </w:r>
            <w:r w:rsidRPr="0019201B">
              <w:rPr>
                <w:rFonts w:asciiTheme="minorHAnsi" w:hAnsiTheme="minorHAnsi" w:cstheme="minorHAnsi"/>
                <w:b/>
                <w:bCs/>
              </w:rPr>
              <w:t>nuoroda į internetinį puslapį Prekės atitikimo pagrindimui</w:t>
            </w:r>
          </w:p>
        </w:tc>
      </w:tr>
      <w:tr w:rsidR="00CE29A4" w:rsidRPr="0019201B" w14:paraId="2DD80576" w14:textId="77777777" w:rsidTr="31AC5F63">
        <w:trPr>
          <w:trHeight w:val="312"/>
          <w:tblHeader/>
        </w:trPr>
        <w:tc>
          <w:tcPr>
            <w:tcW w:w="2668" w:type="dxa"/>
            <w:gridSpan w:val="2"/>
            <w:shd w:val="clear" w:color="auto" w:fill="F2F2F2" w:themeFill="background1" w:themeFillShade="F2"/>
            <w:vAlign w:val="center"/>
          </w:tcPr>
          <w:p w14:paraId="275F1C7E" w14:textId="0455BC81" w:rsidR="00CE29A4" w:rsidRPr="00797ABD" w:rsidRDefault="00CE29A4" w:rsidP="00797ABD">
            <w:pPr>
              <w:pStyle w:val="ListParagraph"/>
              <w:numPr>
                <w:ilvl w:val="0"/>
                <w:numId w:val="38"/>
              </w:numPr>
              <w:spacing w:before="60" w:after="60"/>
              <w:jc w:val="center"/>
              <w:rPr>
                <w:rFonts w:asciiTheme="minorHAnsi" w:hAnsiTheme="minorHAnsi" w:cstheme="minorHAnsi"/>
                <w:b/>
                <w:bCs/>
                <w:i/>
                <w:iCs/>
                <w:color w:val="808080" w:themeColor="background1" w:themeShade="80"/>
              </w:rPr>
            </w:pPr>
            <w:r w:rsidRPr="0019201B">
              <w:rPr>
                <w:rFonts w:asciiTheme="minorHAnsi" w:hAnsiTheme="minorHAnsi" w:cstheme="minorHAnsi"/>
                <w:b/>
                <w:bCs/>
                <w:i/>
                <w:iCs/>
                <w:color w:val="808080" w:themeColor="background1" w:themeShade="80"/>
              </w:rPr>
              <w:t>Prekės pavadinimas</w:t>
            </w:r>
          </w:p>
        </w:tc>
        <w:tc>
          <w:tcPr>
            <w:tcW w:w="12557" w:type="dxa"/>
            <w:gridSpan w:val="3"/>
            <w:shd w:val="clear" w:color="auto" w:fill="F2F2F2" w:themeFill="background1" w:themeFillShade="F2"/>
            <w:vAlign w:val="center"/>
          </w:tcPr>
          <w:p w14:paraId="06D4D40F" w14:textId="3740CFE5" w:rsidR="00CE29A4" w:rsidRPr="0019201B" w:rsidRDefault="00CE29A4" w:rsidP="31AC5F63">
            <w:pPr>
              <w:spacing w:before="60" w:after="60"/>
              <w:ind w:firstLine="0"/>
              <w:jc w:val="center"/>
              <w:rPr>
                <w:rFonts w:asciiTheme="minorHAnsi" w:hAnsiTheme="minorHAnsi" w:cstheme="minorBidi"/>
                <w:i/>
                <w:iCs/>
              </w:rPr>
            </w:pPr>
            <w:r w:rsidRPr="31AC5F63">
              <w:rPr>
                <w:rFonts w:asciiTheme="minorHAnsi" w:hAnsiTheme="minorHAnsi" w:cstheme="minorBidi"/>
                <w:i/>
                <w:iCs/>
                <w:color w:val="FF0000"/>
              </w:rPr>
              <w:t>(</w:t>
            </w:r>
            <w:r w:rsidR="461F15F6" w:rsidRPr="31AC5F63">
              <w:rPr>
                <w:rFonts w:asciiTheme="minorHAnsi" w:hAnsiTheme="minorHAnsi" w:cstheme="minorBidi"/>
                <w:i/>
                <w:iCs/>
                <w:color w:val="FF0000"/>
              </w:rPr>
              <w:t>Pardavėjas</w:t>
            </w:r>
            <w:r w:rsidRPr="31AC5F63">
              <w:rPr>
                <w:rFonts w:asciiTheme="minorHAnsi" w:hAnsiTheme="minorHAnsi" w:cstheme="minorBidi"/>
                <w:i/>
                <w:iCs/>
                <w:color w:val="FF0000"/>
              </w:rPr>
              <w:t xml:space="preserve"> nurod</w:t>
            </w:r>
            <w:r w:rsidR="001601CB" w:rsidRPr="31AC5F63">
              <w:rPr>
                <w:rFonts w:asciiTheme="minorHAnsi" w:hAnsiTheme="minorHAnsi" w:cstheme="minorBidi"/>
                <w:i/>
                <w:iCs/>
                <w:color w:val="FF0000"/>
              </w:rPr>
              <w:t>o</w:t>
            </w:r>
            <w:r w:rsidRPr="31AC5F63">
              <w:rPr>
                <w:rFonts w:asciiTheme="minorHAnsi" w:hAnsiTheme="minorHAnsi" w:cstheme="minorBidi"/>
                <w:i/>
                <w:iCs/>
                <w:color w:val="FF0000"/>
              </w:rPr>
              <w:t xml:space="preserve"> gamintoją ir modelį)</w:t>
            </w:r>
          </w:p>
        </w:tc>
      </w:tr>
      <w:tr w:rsidR="00F06241" w:rsidRPr="0019201B" w14:paraId="0965535C" w14:textId="77777777" w:rsidTr="00D26555">
        <w:trPr>
          <w:trHeight w:val="288"/>
        </w:trPr>
        <w:tc>
          <w:tcPr>
            <w:tcW w:w="876" w:type="dxa"/>
          </w:tcPr>
          <w:p w14:paraId="53565AAE" w14:textId="5CAEEE43" w:rsidR="00F06241" w:rsidRPr="0019201B" w:rsidRDefault="00F06241" w:rsidP="00F06241">
            <w:pPr>
              <w:pStyle w:val="ListParagraph"/>
              <w:numPr>
                <w:ilvl w:val="1"/>
                <w:numId w:val="38"/>
              </w:numPr>
              <w:spacing w:before="60" w:after="60"/>
              <w:rPr>
                <w:rFonts w:asciiTheme="minorHAnsi" w:eastAsiaTheme="minorHAnsi" w:hAnsiTheme="minorHAnsi" w:cstheme="minorHAnsi"/>
              </w:rPr>
            </w:pPr>
          </w:p>
        </w:tc>
        <w:tc>
          <w:tcPr>
            <w:tcW w:w="1792" w:type="dxa"/>
          </w:tcPr>
          <w:p w14:paraId="32E1A4BF" w14:textId="21AC9284" w:rsidR="00F06241" w:rsidRPr="0019201B" w:rsidRDefault="00F06241" w:rsidP="00F06241">
            <w:pPr>
              <w:spacing w:before="60" w:after="60"/>
              <w:ind w:firstLine="0"/>
              <w:rPr>
                <w:rFonts w:asciiTheme="minorHAnsi" w:eastAsiaTheme="minorHAnsi" w:hAnsiTheme="minorHAnsi" w:cstheme="minorHAnsi"/>
              </w:rPr>
            </w:pPr>
            <w:r w:rsidRPr="00875CEF">
              <w:rPr>
                <w:rFonts w:asciiTheme="minorHAnsi" w:eastAsia="Calibri" w:hAnsiTheme="minorHAnsi" w:cstheme="minorHAnsi"/>
                <w:color w:val="000000" w:themeColor="text1"/>
              </w:rPr>
              <w:t>Standartai</w:t>
            </w:r>
          </w:p>
        </w:tc>
        <w:tc>
          <w:tcPr>
            <w:tcW w:w="3527" w:type="dxa"/>
          </w:tcPr>
          <w:p w14:paraId="1579FD92" w14:textId="747DA2CC" w:rsidR="00F06241" w:rsidRPr="0019201B" w:rsidRDefault="00F06241" w:rsidP="00F06241">
            <w:pPr>
              <w:spacing w:before="60" w:after="60"/>
              <w:ind w:firstLine="0"/>
              <w:rPr>
                <w:rFonts w:asciiTheme="minorHAnsi" w:eastAsiaTheme="minorHAnsi" w:hAnsiTheme="minorHAnsi" w:cstheme="minorHAnsi"/>
              </w:rPr>
            </w:pPr>
            <w:r w:rsidRPr="00875CEF">
              <w:rPr>
                <w:rFonts w:asciiTheme="minorHAnsi" w:eastAsia="Calibri" w:hAnsiTheme="minorHAnsi" w:cstheme="minorHAnsi"/>
                <w:color w:val="000000" w:themeColor="text1"/>
              </w:rPr>
              <w:t>LST EN 124-1:2015 ir LST EN 124-2:2015 arba lygiaverčiai.</w:t>
            </w:r>
          </w:p>
        </w:tc>
        <w:tc>
          <w:tcPr>
            <w:tcW w:w="2916" w:type="dxa"/>
          </w:tcPr>
          <w:p w14:paraId="040176C6" w14:textId="77777777" w:rsidR="00F06241" w:rsidRPr="0019201B" w:rsidRDefault="00F06241" w:rsidP="00F06241">
            <w:pPr>
              <w:spacing w:before="60" w:after="60"/>
              <w:ind w:firstLine="0"/>
              <w:rPr>
                <w:rFonts w:asciiTheme="minorHAnsi" w:hAnsiTheme="minorHAnsi" w:cstheme="minorHAnsi"/>
              </w:rPr>
            </w:pPr>
          </w:p>
        </w:tc>
        <w:tc>
          <w:tcPr>
            <w:tcW w:w="6114" w:type="dxa"/>
          </w:tcPr>
          <w:p w14:paraId="47364E44" w14:textId="77777777" w:rsidR="00F06241" w:rsidRPr="0019201B" w:rsidRDefault="00F06241" w:rsidP="00F06241">
            <w:pPr>
              <w:spacing w:before="60" w:after="60"/>
              <w:ind w:firstLine="0"/>
              <w:rPr>
                <w:rFonts w:asciiTheme="minorHAnsi" w:hAnsiTheme="minorHAnsi" w:cstheme="minorHAnsi"/>
              </w:rPr>
            </w:pPr>
          </w:p>
        </w:tc>
      </w:tr>
      <w:tr w:rsidR="008754B7" w:rsidRPr="0019201B" w14:paraId="647C373D" w14:textId="77777777" w:rsidTr="00D26555">
        <w:trPr>
          <w:trHeight w:val="288"/>
        </w:trPr>
        <w:tc>
          <w:tcPr>
            <w:tcW w:w="876" w:type="dxa"/>
          </w:tcPr>
          <w:p w14:paraId="76BF7E23" w14:textId="77777777" w:rsidR="008754B7" w:rsidRPr="0019201B" w:rsidRDefault="008754B7" w:rsidP="00F06241">
            <w:pPr>
              <w:pStyle w:val="ListParagraph"/>
              <w:numPr>
                <w:ilvl w:val="1"/>
                <w:numId w:val="38"/>
              </w:numPr>
              <w:spacing w:before="60" w:after="60"/>
              <w:rPr>
                <w:rFonts w:asciiTheme="minorHAnsi" w:hAnsiTheme="minorHAnsi" w:cstheme="minorHAnsi"/>
              </w:rPr>
            </w:pPr>
          </w:p>
        </w:tc>
        <w:tc>
          <w:tcPr>
            <w:tcW w:w="1792" w:type="dxa"/>
          </w:tcPr>
          <w:p w14:paraId="2B56F8A1" w14:textId="5F7380E3" w:rsidR="008754B7" w:rsidRPr="00875CEF" w:rsidRDefault="002048FD" w:rsidP="00F06241">
            <w:pPr>
              <w:spacing w:before="60" w:after="60"/>
              <w:ind w:firstLine="0"/>
              <w:rPr>
                <w:rFonts w:asciiTheme="minorHAnsi" w:eastAsia="Calibri" w:hAnsiTheme="minorHAnsi" w:cstheme="minorHAnsi"/>
                <w:color w:val="000000" w:themeColor="text1"/>
              </w:rPr>
            </w:pPr>
            <w:r>
              <w:rPr>
                <w:rFonts w:asciiTheme="minorHAnsi" w:eastAsia="Calibri" w:hAnsiTheme="minorHAnsi" w:cstheme="minorHAnsi"/>
                <w:color w:val="000000" w:themeColor="text1"/>
              </w:rPr>
              <w:t>Dangčio</w:t>
            </w:r>
            <w:r w:rsidR="008754B7">
              <w:rPr>
                <w:rFonts w:asciiTheme="minorHAnsi" w:eastAsia="Calibri" w:hAnsiTheme="minorHAnsi" w:cstheme="minorHAnsi"/>
                <w:color w:val="000000" w:themeColor="text1"/>
              </w:rPr>
              <w:t xml:space="preserve"> užpildymas</w:t>
            </w:r>
          </w:p>
        </w:tc>
        <w:tc>
          <w:tcPr>
            <w:tcW w:w="3527" w:type="dxa"/>
          </w:tcPr>
          <w:p w14:paraId="428D1254" w14:textId="61FC46F2" w:rsidR="008754B7" w:rsidRPr="00875CEF" w:rsidRDefault="002048FD" w:rsidP="00F06241">
            <w:pPr>
              <w:spacing w:before="60" w:after="60"/>
              <w:ind w:firstLine="0"/>
              <w:rPr>
                <w:rFonts w:asciiTheme="minorHAnsi" w:eastAsia="Calibri" w:hAnsiTheme="minorHAnsi" w:cstheme="minorHAnsi"/>
                <w:color w:val="000000" w:themeColor="text1"/>
              </w:rPr>
            </w:pPr>
            <w:r>
              <w:rPr>
                <w:rFonts w:asciiTheme="minorHAnsi" w:eastAsia="Calibri" w:hAnsiTheme="minorHAnsi" w:cstheme="minorHAnsi"/>
                <w:color w:val="000000" w:themeColor="text1"/>
              </w:rPr>
              <w:t>Dangtis</w:t>
            </w:r>
            <w:r w:rsidR="008754B7">
              <w:rPr>
                <w:rFonts w:asciiTheme="minorHAnsi" w:eastAsia="Calibri" w:hAnsiTheme="minorHAnsi" w:cstheme="minorHAnsi"/>
                <w:color w:val="000000" w:themeColor="text1"/>
              </w:rPr>
              <w:t xml:space="preserve"> turi būti užpildytas </w:t>
            </w:r>
            <w:r w:rsidR="00A07973">
              <w:rPr>
                <w:rFonts w:asciiTheme="minorHAnsi" w:eastAsia="Calibri" w:hAnsiTheme="minorHAnsi" w:cstheme="minorHAnsi"/>
                <w:color w:val="000000" w:themeColor="text1"/>
              </w:rPr>
              <w:t>tašytais akmenimis.</w:t>
            </w:r>
          </w:p>
        </w:tc>
        <w:tc>
          <w:tcPr>
            <w:tcW w:w="2916" w:type="dxa"/>
          </w:tcPr>
          <w:p w14:paraId="3904F230" w14:textId="77777777" w:rsidR="008754B7" w:rsidRPr="0019201B" w:rsidRDefault="008754B7" w:rsidP="00F06241">
            <w:pPr>
              <w:spacing w:before="60" w:after="60"/>
              <w:ind w:firstLine="0"/>
              <w:rPr>
                <w:rFonts w:asciiTheme="minorHAnsi" w:hAnsiTheme="minorHAnsi" w:cstheme="minorHAnsi"/>
              </w:rPr>
            </w:pPr>
          </w:p>
        </w:tc>
        <w:tc>
          <w:tcPr>
            <w:tcW w:w="6114" w:type="dxa"/>
          </w:tcPr>
          <w:p w14:paraId="0DCBF4D5" w14:textId="77777777" w:rsidR="008754B7" w:rsidRPr="0019201B" w:rsidRDefault="008754B7" w:rsidP="00F06241">
            <w:pPr>
              <w:spacing w:before="60" w:after="60"/>
              <w:ind w:firstLine="0"/>
              <w:rPr>
                <w:rFonts w:asciiTheme="minorHAnsi" w:hAnsiTheme="minorHAnsi" w:cstheme="minorHAnsi"/>
              </w:rPr>
            </w:pPr>
          </w:p>
        </w:tc>
      </w:tr>
      <w:tr w:rsidR="00F06241" w:rsidRPr="0019201B" w14:paraId="431D4AA3" w14:textId="77777777" w:rsidTr="00D26555">
        <w:trPr>
          <w:trHeight w:val="288"/>
        </w:trPr>
        <w:tc>
          <w:tcPr>
            <w:tcW w:w="876" w:type="dxa"/>
          </w:tcPr>
          <w:p w14:paraId="0F3B9CEF" w14:textId="238F4E4F" w:rsidR="00F06241" w:rsidRPr="0019201B" w:rsidRDefault="00F06241" w:rsidP="00F06241">
            <w:pPr>
              <w:pStyle w:val="ListParagraph"/>
              <w:numPr>
                <w:ilvl w:val="1"/>
                <w:numId w:val="38"/>
              </w:numPr>
              <w:spacing w:before="60" w:after="60"/>
              <w:rPr>
                <w:rFonts w:asciiTheme="minorHAnsi" w:eastAsiaTheme="minorHAnsi" w:hAnsiTheme="minorHAnsi" w:cstheme="minorHAnsi"/>
              </w:rPr>
            </w:pPr>
          </w:p>
        </w:tc>
        <w:tc>
          <w:tcPr>
            <w:tcW w:w="1792" w:type="dxa"/>
          </w:tcPr>
          <w:p w14:paraId="7D002C40" w14:textId="12DB6BF1" w:rsidR="00F06241" w:rsidRPr="0019201B" w:rsidRDefault="00F06241" w:rsidP="00F06241">
            <w:pPr>
              <w:spacing w:before="60" w:after="60"/>
              <w:ind w:firstLine="0"/>
              <w:rPr>
                <w:rFonts w:asciiTheme="minorHAnsi" w:eastAsiaTheme="minorHAnsi" w:hAnsiTheme="minorHAnsi" w:cstheme="minorHAnsi"/>
              </w:rPr>
            </w:pPr>
            <w:r w:rsidRPr="00875CEF">
              <w:rPr>
                <w:rFonts w:asciiTheme="minorHAnsi" w:eastAsia="Calibri" w:hAnsiTheme="minorHAnsi" w:cstheme="minorHAnsi"/>
                <w:color w:val="000000" w:themeColor="text1"/>
              </w:rPr>
              <w:t>Liuko elementai</w:t>
            </w:r>
          </w:p>
        </w:tc>
        <w:tc>
          <w:tcPr>
            <w:tcW w:w="3527" w:type="dxa"/>
          </w:tcPr>
          <w:p w14:paraId="06C8AB89" w14:textId="77777777" w:rsidR="00F06241" w:rsidRPr="00875CEF" w:rsidRDefault="00F06241" w:rsidP="007C7623">
            <w:pPr>
              <w:pStyle w:val="ListParagraph"/>
              <w:numPr>
                <w:ilvl w:val="0"/>
                <w:numId w:val="57"/>
              </w:numPr>
              <w:tabs>
                <w:tab w:val="center" w:pos="4819"/>
                <w:tab w:val="right" w:pos="9638"/>
              </w:tabs>
              <w:ind w:left="486"/>
              <w:jc w:val="both"/>
              <w:rPr>
                <w:rFonts w:asciiTheme="minorHAnsi" w:eastAsia="Calibri" w:hAnsiTheme="minorHAnsi" w:cstheme="minorHAnsi"/>
                <w:color w:val="000000" w:themeColor="text1"/>
              </w:rPr>
            </w:pPr>
            <w:r w:rsidRPr="00875CEF">
              <w:rPr>
                <w:rFonts w:asciiTheme="minorHAnsi" w:eastAsia="Calibri" w:hAnsiTheme="minorHAnsi" w:cstheme="minorHAnsi"/>
                <w:color w:val="000000" w:themeColor="text1"/>
              </w:rPr>
              <w:t>Liuko rėmas;</w:t>
            </w:r>
          </w:p>
          <w:p w14:paraId="5B6955F9" w14:textId="77777777" w:rsidR="00F06241" w:rsidRPr="00875CEF" w:rsidRDefault="00F06241" w:rsidP="007C7623">
            <w:pPr>
              <w:pStyle w:val="ListParagraph"/>
              <w:numPr>
                <w:ilvl w:val="0"/>
                <w:numId w:val="57"/>
              </w:numPr>
              <w:tabs>
                <w:tab w:val="center" w:pos="4819"/>
                <w:tab w:val="right" w:pos="9638"/>
              </w:tabs>
              <w:ind w:left="486"/>
              <w:jc w:val="both"/>
              <w:rPr>
                <w:rFonts w:asciiTheme="minorHAnsi" w:eastAsia="Calibri" w:hAnsiTheme="minorHAnsi" w:cstheme="minorHAnsi"/>
                <w:color w:val="000000" w:themeColor="text1"/>
              </w:rPr>
            </w:pPr>
            <w:r w:rsidRPr="00875CEF">
              <w:rPr>
                <w:rFonts w:asciiTheme="minorHAnsi" w:eastAsia="Calibri" w:hAnsiTheme="minorHAnsi" w:cstheme="minorHAnsi"/>
                <w:color w:val="000000" w:themeColor="text1"/>
              </w:rPr>
              <w:t>Dangtis;</w:t>
            </w:r>
          </w:p>
          <w:p w14:paraId="0AAE92A2" w14:textId="73141BED" w:rsidR="00F06241" w:rsidRPr="00535F15" w:rsidRDefault="00F06241" w:rsidP="007C7623">
            <w:pPr>
              <w:pStyle w:val="ListParagraph"/>
              <w:numPr>
                <w:ilvl w:val="0"/>
                <w:numId w:val="57"/>
              </w:numPr>
              <w:spacing w:before="60" w:after="60"/>
              <w:ind w:left="486"/>
              <w:rPr>
                <w:rFonts w:asciiTheme="minorHAnsi" w:eastAsiaTheme="minorHAnsi" w:hAnsiTheme="minorHAnsi" w:cstheme="minorHAnsi"/>
              </w:rPr>
            </w:pPr>
            <w:r w:rsidRPr="00535F15">
              <w:rPr>
                <w:rFonts w:asciiTheme="minorHAnsi" w:eastAsia="Calibri" w:hAnsiTheme="minorHAnsi" w:cstheme="minorHAnsi"/>
                <w:color w:val="000000" w:themeColor="text1"/>
              </w:rPr>
              <w:t>Tarpinė.</w:t>
            </w:r>
          </w:p>
        </w:tc>
        <w:tc>
          <w:tcPr>
            <w:tcW w:w="2916" w:type="dxa"/>
          </w:tcPr>
          <w:p w14:paraId="663BFC3C" w14:textId="77777777" w:rsidR="00F06241" w:rsidRPr="0019201B" w:rsidRDefault="00F06241" w:rsidP="00F06241">
            <w:pPr>
              <w:spacing w:before="60" w:after="60"/>
              <w:ind w:firstLine="0"/>
              <w:rPr>
                <w:rFonts w:asciiTheme="minorHAnsi" w:hAnsiTheme="minorHAnsi" w:cstheme="minorHAnsi"/>
              </w:rPr>
            </w:pPr>
          </w:p>
        </w:tc>
        <w:tc>
          <w:tcPr>
            <w:tcW w:w="6114" w:type="dxa"/>
          </w:tcPr>
          <w:p w14:paraId="26486A28" w14:textId="77777777" w:rsidR="00F06241" w:rsidRPr="0019201B" w:rsidRDefault="00F06241" w:rsidP="00F06241">
            <w:pPr>
              <w:spacing w:before="60" w:after="60"/>
              <w:ind w:firstLine="0"/>
              <w:rPr>
                <w:rFonts w:asciiTheme="minorHAnsi" w:hAnsiTheme="minorHAnsi" w:cstheme="minorHAnsi"/>
              </w:rPr>
            </w:pPr>
          </w:p>
        </w:tc>
      </w:tr>
      <w:tr w:rsidR="00F06241" w:rsidRPr="0019201B" w14:paraId="43736B16" w14:textId="77777777" w:rsidTr="00D26555">
        <w:trPr>
          <w:trHeight w:val="288"/>
        </w:trPr>
        <w:tc>
          <w:tcPr>
            <w:tcW w:w="876" w:type="dxa"/>
          </w:tcPr>
          <w:p w14:paraId="55C51B57" w14:textId="3F513895" w:rsidR="00F06241" w:rsidRPr="0019201B" w:rsidRDefault="00F06241" w:rsidP="00F06241">
            <w:pPr>
              <w:pStyle w:val="ListParagraph"/>
              <w:numPr>
                <w:ilvl w:val="1"/>
                <w:numId w:val="38"/>
              </w:numPr>
              <w:spacing w:before="60" w:after="60"/>
              <w:rPr>
                <w:rFonts w:asciiTheme="minorHAnsi" w:eastAsiaTheme="minorHAnsi" w:hAnsiTheme="minorHAnsi" w:cstheme="minorHAnsi"/>
              </w:rPr>
            </w:pPr>
          </w:p>
        </w:tc>
        <w:tc>
          <w:tcPr>
            <w:tcW w:w="1792" w:type="dxa"/>
          </w:tcPr>
          <w:p w14:paraId="05B6C76E" w14:textId="65805792" w:rsidR="00F06241" w:rsidRPr="0019201B" w:rsidRDefault="00F06241" w:rsidP="00F06241">
            <w:pPr>
              <w:spacing w:before="60" w:after="60"/>
              <w:ind w:firstLine="0"/>
              <w:rPr>
                <w:rFonts w:asciiTheme="minorHAnsi" w:eastAsiaTheme="minorHAnsi" w:hAnsiTheme="minorHAnsi" w:cstheme="minorHAnsi"/>
              </w:rPr>
            </w:pPr>
            <w:r w:rsidRPr="00875CEF">
              <w:rPr>
                <w:rFonts w:asciiTheme="minorHAnsi" w:eastAsia="Calibri" w:hAnsiTheme="minorHAnsi" w:cstheme="minorHAnsi"/>
                <w:color w:val="000000" w:themeColor="text1"/>
              </w:rPr>
              <w:t>Medžiaga</w:t>
            </w:r>
          </w:p>
        </w:tc>
        <w:tc>
          <w:tcPr>
            <w:tcW w:w="3527" w:type="dxa"/>
          </w:tcPr>
          <w:p w14:paraId="27F43CD6" w14:textId="77777777" w:rsidR="009364C8" w:rsidRPr="009364C8" w:rsidRDefault="009364C8" w:rsidP="007C7623">
            <w:pPr>
              <w:pStyle w:val="ListParagraph"/>
              <w:numPr>
                <w:ilvl w:val="0"/>
                <w:numId w:val="58"/>
              </w:numPr>
              <w:spacing w:before="60" w:after="60"/>
              <w:ind w:left="486"/>
              <w:rPr>
                <w:rFonts w:asciiTheme="minorHAnsi" w:eastAsiaTheme="minorHAnsi" w:hAnsiTheme="minorHAnsi" w:cstheme="minorHAnsi"/>
              </w:rPr>
            </w:pPr>
            <w:r w:rsidRPr="009364C8">
              <w:rPr>
                <w:rFonts w:asciiTheme="minorHAnsi" w:eastAsia="Calibri" w:hAnsiTheme="minorHAnsi" w:cstheme="minorHAnsi"/>
                <w:color w:val="000000" w:themeColor="text1"/>
              </w:rPr>
              <w:t xml:space="preserve">Ketus su plokšteliniu grafitu pagal LST EN 1561 arba lygiavertis; </w:t>
            </w:r>
          </w:p>
          <w:p w14:paraId="3651922C" w14:textId="77777777" w:rsidR="009364C8" w:rsidRPr="009364C8" w:rsidRDefault="009364C8" w:rsidP="007C7623">
            <w:pPr>
              <w:pStyle w:val="ListParagraph"/>
              <w:numPr>
                <w:ilvl w:val="0"/>
                <w:numId w:val="58"/>
              </w:numPr>
              <w:spacing w:before="60" w:after="60"/>
              <w:ind w:left="486"/>
              <w:rPr>
                <w:rFonts w:asciiTheme="minorHAnsi" w:eastAsiaTheme="minorHAnsi" w:hAnsiTheme="minorHAnsi" w:cstheme="minorHAnsi"/>
              </w:rPr>
            </w:pPr>
            <w:r w:rsidRPr="009364C8">
              <w:rPr>
                <w:rFonts w:asciiTheme="minorHAnsi" w:eastAsia="Calibri" w:hAnsiTheme="minorHAnsi" w:cstheme="minorHAnsi"/>
                <w:color w:val="000000" w:themeColor="text1"/>
              </w:rPr>
              <w:t xml:space="preserve">Ketus su rutuliniu grafitu pagal LST EN 1563 arba lygiavertis. </w:t>
            </w:r>
          </w:p>
          <w:p w14:paraId="500D6CE0" w14:textId="726161F8" w:rsidR="00F06241" w:rsidRPr="007C7623" w:rsidRDefault="009364C8" w:rsidP="007C7623">
            <w:pPr>
              <w:pStyle w:val="ListParagraph"/>
              <w:numPr>
                <w:ilvl w:val="0"/>
                <w:numId w:val="58"/>
              </w:numPr>
              <w:spacing w:before="60" w:after="60"/>
              <w:ind w:left="486"/>
              <w:rPr>
                <w:rFonts w:asciiTheme="minorHAnsi" w:eastAsiaTheme="minorHAnsi" w:hAnsiTheme="minorHAnsi" w:cstheme="minorHAnsi"/>
              </w:rPr>
            </w:pPr>
            <w:r w:rsidRPr="009364C8">
              <w:rPr>
                <w:rFonts w:asciiTheme="minorHAnsi" w:eastAsia="Calibri" w:hAnsiTheme="minorHAnsi" w:cstheme="minorHAnsi"/>
                <w:color w:val="000000" w:themeColor="text1"/>
              </w:rPr>
              <w:t>Su užpildu.</w:t>
            </w:r>
          </w:p>
        </w:tc>
        <w:tc>
          <w:tcPr>
            <w:tcW w:w="2916" w:type="dxa"/>
          </w:tcPr>
          <w:p w14:paraId="2E16A3C5" w14:textId="77777777" w:rsidR="00F06241" w:rsidRPr="0019201B" w:rsidRDefault="00F06241" w:rsidP="00F06241">
            <w:pPr>
              <w:spacing w:before="60" w:after="60"/>
              <w:ind w:firstLine="0"/>
              <w:rPr>
                <w:rFonts w:asciiTheme="minorHAnsi" w:hAnsiTheme="minorHAnsi" w:cstheme="minorHAnsi"/>
              </w:rPr>
            </w:pPr>
          </w:p>
        </w:tc>
        <w:tc>
          <w:tcPr>
            <w:tcW w:w="6114" w:type="dxa"/>
          </w:tcPr>
          <w:p w14:paraId="3595809A" w14:textId="77777777" w:rsidR="00F06241" w:rsidRPr="0019201B" w:rsidRDefault="00F06241" w:rsidP="00F06241">
            <w:pPr>
              <w:spacing w:before="60" w:after="60"/>
              <w:ind w:firstLine="0"/>
              <w:rPr>
                <w:rFonts w:asciiTheme="minorHAnsi" w:hAnsiTheme="minorHAnsi" w:cstheme="minorHAnsi"/>
              </w:rPr>
            </w:pPr>
          </w:p>
        </w:tc>
      </w:tr>
      <w:tr w:rsidR="007B00D2" w:rsidRPr="0019201B" w14:paraId="71CE0B50" w14:textId="77777777" w:rsidTr="00D26555">
        <w:trPr>
          <w:trHeight w:val="288"/>
        </w:trPr>
        <w:tc>
          <w:tcPr>
            <w:tcW w:w="876" w:type="dxa"/>
          </w:tcPr>
          <w:p w14:paraId="3DE00E59" w14:textId="12E88F6F" w:rsidR="007B00D2" w:rsidRPr="0019201B" w:rsidRDefault="007B00D2" w:rsidP="007B00D2">
            <w:pPr>
              <w:pStyle w:val="ListParagraph"/>
              <w:numPr>
                <w:ilvl w:val="1"/>
                <w:numId w:val="38"/>
              </w:numPr>
              <w:spacing w:before="60" w:after="60"/>
              <w:rPr>
                <w:rFonts w:asciiTheme="minorHAnsi" w:eastAsiaTheme="minorHAnsi" w:hAnsiTheme="minorHAnsi" w:cstheme="minorHAnsi"/>
              </w:rPr>
            </w:pPr>
          </w:p>
        </w:tc>
        <w:tc>
          <w:tcPr>
            <w:tcW w:w="1792" w:type="dxa"/>
          </w:tcPr>
          <w:p w14:paraId="1FBBDEF2" w14:textId="77777777" w:rsidR="007B00D2" w:rsidRPr="00875CEF" w:rsidRDefault="007B00D2" w:rsidP="007B00D2">
            <w:pPr>
              <w:ind w:firstLine="0"/>
              <w:jc w:val="both"/>
              <w:rPr>
                <w:rFonts w:asciiTheme="minorHAnsi" w:eastAsia="Calibri" w:hAnsiTheme="minorHAnsi" w:cstheme="minorHAnsi"/>
                <w:color w:val="000000" w:themeColor="text1"/>
              </w:rPr>
            </w:pPr>
            <w:r w:rsidRPr="00875CEF">
              <w:rPr>
                <w:rFonts w:asciiTheme="minorHAnsi" w:eastAsia="Calibri" w:hAnsiTheme="minorHAnsi" w:cstheme="minorHAnsi"/>
                <w:color w:val="000000" w:themeColor="text1"/>
              </w:rPr>
              <w:t>Liuko ir dangčio konstrukcija</w:t>
            </w:r>
          </w:p>
          <w:p w14:paraId="0564BAB1" w14:textId="77777777" w:rsidR="007B00D2" w:rsidRPr="00875CEF" w:rsidRDefault="007B00D2" w:rsidP="007B00D2">
            <w:pPr>
              <w:jc w:val="both"/>
              <w:rPr>
                <w:rFonts w:asciiTheme="minorHAnsi" w:eastAsia="Calibri" w:hAnsiTheme="minorHAnsi" w:cstheme="minorHAnsi"/>
                <w:color w:val="000000" w:themeColor="text1"/>
              </w:rPr>
            </w:pPr>
          </w:p>
          <w:p w14:paraId="579340A0" w14:textId="72EDBA72" w:rsidR="007B00D2" w:rsidRPr="0019201B" w:rsidRDefault="007B00D2" w:rsidP="007B00D2">
            <w:pPr>
              <w:spacing w:before="60" w:after="60"/>
              <w:ind w:firstLine="0"/>
              <w:rPr>
                <w:rFonts w:asciiTheme="minorHAnsi" w:eastAsiaTheme="minorHAnsi" w:hAnsiTheme="minorHAnsi" w:cstheme="minorHAnsi"/>
              </w:rPr>
            </w:pPr>
          </w:p>
        </w:tc>
        <w:tc>
          <w:tcPr>
            <w:tcW w:w="3527" w:type="dxa"/>
          </w:tcPr>
          <w:p w14:paraId="045AC470" w14:textId="77777777" w:rsidR="007B00D2" w:rsidRPr="00875CEF" w:rsidRDefault="007B00D2" w:rsidP="007B00D2">
            <w:pPr>
              <w:numPr>
                <w:ilvl w:val="0"/>
                <w:numId w:val="53"/>
              </w:numPr>
              <w:tabs>
                <w:tab w:val="center" w:pos="4819"/>
                <w:tab w:val="right" w:pos="9638"/>
              </w:tabs>
              <w:jc w:val="both"/>
              <w:rPr>
                <w:rFonts w:asciiTheme="minorHAnsi" w:eastAsia="Calibri" w:hAnsiTheme="minorHAnsi" w:cstheme="minorHAnsi"/>
                <w:color w:val="000000" w:themeColor="text1"/>
              </w:rPr>
            </w:pPr>
            <w:r w:rsidRPr="00875CEF">
              <w:rPr>
                <w:rFonts w:asciiTheme="minorHAnsi" w:eastAsia="Calibri" w:hAnsiTheme="minorHAnsi" w:cstheme="minorHAnsi"/>
                <w:color w:val="000000" w:themeColor="text1"/>
              </w:rPr>
              <w:t>Dangtis ir rėmas turi būti apvalus;</w:t>
            </w:r>
          </w:p>
          <w:p w14:paraId="292EAFA4" w14:textId="77777777" w:rsidR="007B00D2" w:rsidRPr="00875CEF" w:rsidRDefault="007B00D2" w:rsidP="007B00D2">
            <w:pPr>
              <w:numPr>
                <w:ilvl w:val="0"/>
                <w:numId w:val="53"/>
              </w:numPr>
              <w:tabs>
                <w:tab w:val="center" w:pos="4819"/>
                <w:tab w:val="right" w:pos="9638"/>
              </w:tabs>
              <w:jc w:val="both"/>
              <w:rPr>
                <w:rFonts w:asciiTheme="minorHAnsi" w:eastAsia="Calibri" w:hAnsiTheme="minorHAnsi" w:cstheme="minorHAnsi"/>
                <w:color w:val="000000" w:themeColor="text1"/>
              </w:rPr>
            </w:pPr>
            <w:r w:rsidRPr="00875CEF">
              <w:rPr>
                <w:rFonts w:asciiTheme="minorHAnsi" w:eastAsia="Calibri" w:hAnsiTheme="minorHAnsi" w:cstheme="minorHAnsi"/>
                <w:color w:val="000000" w:themeColor="text1"/>
              </w:rPr>
              <w:t>Dangtis turi būti išimamas iš rėmo;</w:t>
            </w:r>
          </w:p>
          <w:p w14:paraId="099B7CC3" w14:textId="77777777" w:rsidR="00D10A66" w:rsidRDefault="00D10A66" w:rsidP="007B00D2">
            <w:pPr>
              <w:numPr>
                <w:ilvl w:val="0"/>
                <w:numId w:val="53"/>
              </w:numPr>
              <w:tabs>
                <w:tab w:val="center" w:pos="4819"/>
                <w:tab w:val="right" w:pos="9638"/>
              </w:tabs>
              <w:jc w:val="both"/>
              <w:rPr>
                <w:rFonts w:asciiTheme="minorHAnsi" w:eastAsia="Calibri" w:hAnsiTheme="minorHAnsi" w:cstheme="minorHAnsi"/>
                <w:color w:val="000000" w:themeColor="text1"/>
              </w:rPr>
            </w:pPr>
            <w:r w:rsidRPr="00D10A66">
              <w:rPr>
                <w:rFonts w:asciiTheme="minorHAnsi" w:eastAsia="Calibri" w:hAnsiTheme="minorHAnsi" w:cstheme="minorHAnsi"/>
                <w:color w:val="000000" w:themeColor="text1"/>
              </w:rPr>
              <w:t xml:space="preserve">Šulinio liuko konstrukcija ir dangčio masė turi garantuoti stabilią ir nejudamą dangčio padėtį liuko rėmo atžvilgiu (pravažiuojančio transporto oro srauto ar automobilių padangų sukibimo su dangčiu atveju nebūtų pakeltas dangtis ir užtikrintų saugų eismą, taip pat užtikrintų apsaugą nuo vaikų); </w:t>
            </w:r>
          </w:p>
          <w:p w14:paraId="5A8366A7" w14:textId="77777777" w:rsidR="00D10A66" w:rsidRDefault="00D10A66" w:rsidP="007B00D2">
            <w:pPr>
              <w:numPr>
                <w:ilvl w:val="0"/>
                <w:numId w:val="53"/>
              </w:numPr>
              <w:tabs>
                <w:tab w:val="center" w:pos="4819"/>
                <w:tab w:val="right" w:pos="9638"/>
              </w:tabs>
              <w:jc w:val="both"/>
              <w:rPr>
                <w:rFonts w:asciiTheme="minorHAnsi" w:eastAsia="Calibri" w:hAnsiTheme="minorHAnsi" w:cstheme="minorHAnsi"/>
                <w:color w:val="000000" w:themeColor="text1"/>
              </w:rPr>
            </w:pPr>
            <w:r w:rsidRPr="00D10A66">
              <w:rPr>
                <w:rFonts w:asciiTheme="minorHAnsi" w:eastAsia="Calibri" w:hAnsiTheme="minorHAnsi" w:cstheme="minorHAnsi"/>
                <w:color w:val="000000" w:themeColor="text1"/>
              </w:rPr>
              <w:t xml:space="preserve">Liukas turi pilnai užsidaryti (dangtis viename lygyje su rėmu) veikiamas </w:t>
            </w:r>
            <w:r w:rsidRPr="00D10A66">
              <w:rPr>
                <w:rFonts w:asciiTheme="minorHAnsi" w:eastAsia="Calibri" w:hAnsiTheme="minorHAnsi" w:cstheme="minorHAnsi"/>
                <w:color w:val="000000" w:themeColor="text1"/>
              </w:rPr>
              <w:lastRenderedPageBreak/>
              <w:t xml:space="preserve">dangčio svorio, be jokių papildomų mechaninių fiksatorių ir nenaudojant papildomos jėgos ar įrankių dangčio prispaudimui; </w:t>
            </w:r>
          </w:p>
          <w:p w14:paraId="00CF7369" w14:textId="77777777" w:rsidR="00AA71FE" w:rsidRDefault="00AA71FE" w:rsidP="007B00D2">
            <w:pPr>
              <w:numPr>
                <w:ilvl w:val="0"/>
                <w:numId w:val="53"/>
              </w:numPr>
              <w:tabs>
                <w:tab w:val="center" w:pos="4819"/>
                <w:tab w:val="right" w:pos="9638"/>
              </w:tabs>
              <w:jc w:val="both"/>
              <w:rPr>
                <w:rFonts w:asciiTheme="minorHAnsi" w:eastAsia="Calibri" w:hAnsiTheme="minorHAnsi" w:cstheme="minorHAnsi"/>
                <w:color w:val="000000" w:themeColor="text1"/>
              </w:rPr>
            </w:pPr>
            <w:r w:rsidRPr="00AA71FE">
              <w:rPr>
                <w:rFonts w:asciiTheme="minorHAnsi" w:eastAsia="Calibri" w:hAnsiTheme="minorHAnsi" w:cstheme="minorHAnsi"/>
                <w:color w:val="000000" w:themeColor="text1"/>
              </w:rPr>
              <w:t xml:space="preserve">Liukui su dangčiu turi būti numatyta galimybė sumontuoti mechaninį užraktą; </w:t>
            </w:r>
          </w:p>
          <w:p w14:paraId="2238ED09" w14:textId="77777777" w:rsidR="00AA71FE" w:rsidRPr="00AA71FE" w:rsidRDefault="00AA71FE" w:rsidP="00AA71FE">
            <w:pPr>
              <w:pStyle w:val="ListParagraph"/>
              <w:numPr>
                <w:ilvl w:val="0"/>
                <w:numId w:val="53"/>
              </w:numPr>
              <w:jc w:val="both"/>
              <w:rPr>
                <w:rFonts w:asciiTheme="minorHAnsi" w:eastAsia="Calibri" w:hAnsiTheme="minorHAnsi" w:cstheme="minorHAnsi"/>
                <w:color w:val="000000" w:themeColor="text1"/>
                <w:u w:val="single"/>
              </w:rPr>
            </w:pPr>
            <w:r w:rsidRPr="00AA71FE">
              <w:rPr>
                <w:rFonts w:asciiTheme="minorHAnsi" w:eastAsia="Calibri" w:hAnsiTheme="minorHAnsi" w:cstheme="minorHAnsi"/>
                <w:color w:val="000000" w:themeColor="text1"/>
              </w:rPr>
              <w:t xml:space="preserve">Liuko atidarymas be specialios konstrukcijos rakto. </w:t>
            </w:r>
          </w:p>
          <w:p w14:paraId="3B7C9BFB" w14:textId="77777777" w:rsidR="00AA71FE" w:rsidRPr="00BE3490" w:rsidRDefault="00AA71FE" w:rsidP="00BE3490">
            <w:pPr>
              <w:tabs>
                <w:tab w:val="center" w:pos="4819"/>
                <w:tab w:val="right" w:pos="9638"/>
              </w:tabs>
              <w:ind w:firstLine="0"/>
              <w:jc w:val="both"/>
              <w:rPr>
                <w:rFonts w:asciiTheme="minorHAnsi" w:eastAsiaTheme="minorHAnsi" w:hAnsiTheme="minorHAnsi" w:cstheme="minorHAnsi"/>
              </w:rPr>
            </w:pPr>
            <w:r w:rsidRPr="00BE3490">
              <w:rPr>
                <w:rFonts w:asciiTheme="minorHAnsi" w:eastAsiaTheme="minorHAnsi" w:hAnsiTheme="minorHAnsi" w:cstheme="minorHAnsi"/>
              </w:rPr>
              <w:t xml:space="preserve">Jeigu naudojama tarpinė ji turi būti: </w:t>
            </w:r>
          </w:p>
          <w:p w14:paraId="5AEA9193" w14:textId="77777777" w:rsidR="00AA71FE" w:rsidRDefault="00AA71FE" w:rsidP="00474E65">
            <w:pPr>
              <w:pStyle w:val="ListParagraph"/>
              <w:numPr>
                <w:ilvl w:val="0"/>
                <w:numId w:val="53"/>
              </w:numPr>
              <w:tabs>
                <w:tab w:val="center" w:pos="4819"/>
                <w:tab w:val="right" w:pos="9638"/>
              </w:tabs>
              <w:jc w:val="both"/>
              <w:rPr>
                <w:rFonts w:asciiTheme="minorHAnsi" w:eastAsiaTheme="minorHAnsi" w:hAnsiTheme="minorHAnsi" w:cstheme="minorHAnsi"/>
              </w:rPr>
            </w:pPr>
            <w:r w:rsidRPr="00AA71FE">
              <w:rPr>
                <w:rFonts w:asciiTheme="minorHAnsi" w:eastAsiaTheme="minorHAnsi" w:hAnsiTheme="minorHAnsi" w:cstheme="minorHAnsi"/>
              </w:rPr>
              <w:t>Ištisinė ar iš keturių dalių, amortizuojanti;</w:t>
            </w:r>
          </w:p>
          <w:p w14:paraId="32E3F72A" w14:textId="77777777" w:rsidR="00AA71FE" w:rsidRDefault="00AA71FE" w:rsidP="00474E65">
            <w:pPr>
              <w:pStyle w:val="ListParagraph"/>
              <w:numPr>
                <w:ilvl w:val="0"/>
                <w:numId w:val="53"/>
              </w:numPr>
              <w:tabs>
                <w:tab w:val="center" w:pos="4819"/>
                <w:tab w:val="right" w:pos="9638"/>
              </w:tabs>
              <w:jc w:val="both"/>
              <w:rPr>
                <w:rFonts w:asciiTheme="minorHAnsi" w:eastAsiaTheme="minorHAnsi" w:hAnsiTheme="minorHAnsi" w:cstheme="minorHAnsi"/>
              </w:rPr>
            </w:pPr>
            <w:r w:rsidRPr="00AA71FE">
              <w:rPr>
                <w:rFonts w:asciiTheme="minorHAnsi" w:eastAsiaTheme="minorHAnsi" w:hAnsiTheme="minorHAnsi" w:cstheme="minorHAnsi"/>
              </w:rPr>
              <w:t>Užtikrinti, kad rėmo ir dangčio metaliniai paviršiai nuo apkrovos nesiliestų vienas su kitu (horizontalia ir vertikalia kryptimis) ir nekeltų bildesio;</w:t>
            </w:r>
          </w:p>
          <w:p w14:paraId="3342A2AB" w14:textId="77777777" w:rsidR="00BE3490" w:rsidRDefault="00AA71FE" w:rsidP="00474E65">
            <w:pPr>
              <w:pStyle w:val="ListParagraph"/>
              <w:numPr>
                <w:ilvl w:val="0"/>
                <w:numId w:val="53"/>
              </w:numPr>
              <w:tabs>
                <w:tab w:val="center" w:pos="4819"/>
                <w:tab w:val="right" w:pos="9638"/>
              </w:tabs>
              <w:jc w:val="both"/>
              <w:rPr>
                <w:rFonts w:asciiTheme="minorHAnsi" w:eastAsiaTheme="minorHAnsi" w:hAnsiTheme="minorHAnsi" w:cstheme="minorHAnsi"/>
              </w:rPr>
            </w:pPr>
            <w:r w:rsidRPr="00AA71FE">
              <w:rPr>
                <w:rFonts w:asciiTheme="minorHAnsi" w:eastAsiaTheme="minorHAnsi" w:hAnsiTheme="minorHAnsi" w:cstheme="minorHAnsi"/>
              </w:rPr>
              <w:t>Atspari tepalams, druskoms, ledo tirpikliams.</w:t>
            </w:r>
            <w:r w:rsidR="00BE3490">
              <w:rPr>
                <w:rFonts w:asciiTheme="minorHAnsi" w:eastAsiaTheme="minorHAnsi" w:hAnsiTheme="minorHAnsi" w:cstheme="minorHAnsi"/>
              </w:rPr>
              <w:t xml:space="preserve"> </w:t>
            </w:r>
          </w:p>
          <w:p w14:paraId="0440F346" w14:textId="5F0A8FFC" w:rsidR="00AA71FE" w:rsidRPr="00BE3490" w:rsidRDefault="00AA71FE" w:rsidP="00BE3490">
            <w:pPr>
              <w:tabs>
                <w:tab w:val="center" w:pos="4819"/>
                <w:tab w:val="right" w:pos="9638"/>
              </w:tabs>
              <w:ind w:firstLine="0"/>
              <w:jc w:val="both"/>
              <w:rPr>
                <w:rFonts w:asciiTheme="minorHAnsi" w:eastAsiaTheme="minorHAnsi" w:hAnsiTheme="minorHAnsi" w:cstheme="minorHAnsi"/>
              </w:rPr>
            </w:pPr>
            <w:r w:rsidRPr="00BE3490">
              <w:rPr>
                <w:rFonts w:asciiTheme="minorHAnsi" w:eastAsiaTheme="minorHAnsi" w:hAnsiTheme="minorHAnsi" w:cstheme="minorHAnsi"/>
              </w:rPr>
              <w:t xml:space="preserve">Jeigu tarpinė konstrukcijoje nenumatyta: </w:t>
            </w:r>
          </w:p>
          <w:p w14:paraId="4723213A" w14:textId="4F90E228" w:rsidR="00544CFB" w:rsidRPr="00474E65" w:rsidRDefault="00AA71FE" w:rsidP="00474E65">
            <w:pPr>
              <w:pStyle w:val="ListParagraph"/>
              <w:numPr>
                <w:ilvl w:val="0"/>
                <w:numId w:val="53"/>
              </w:numPr>
              <w:tabs>
                <w:tab w:val="center" w:pos="4819"/>
                <w:tab w:val="right" w:pos="9638"/>
              </w:tabs>
              <w:jc w:val="both"/>
              <w:rPr>
                <w:rFonts w:asciiTheme="minorHAnsi" w:eastAsiaTheme="minorHAnsi" w:hAnsiTheme="minorHAnsi" w:cstheme="minorHAnsi"/>
              </w:rPr>
            </w:pPr>
            <w:r w:rsidRPr="00AA71FE">
              <w:rPr>
                <w:rFonts w:asciiTheme="minorHAnsi" w:eastAsiaTheme="minorHAnsi" w:hAnsiTheme="minorHAnsi" w:cstheme="minorHAnsi"/>
              </w:rPr>
              <w:t>Rėmo ir dangčio metaliniai paviršiai mechaniškai turi būti apdirbti taip, kad būtų užtikrintas dangčio stabilumas ir nejudama padėtis.</w:t>
            </w:r>
          </w:p>
        </w:tc>
        <w:tc>
          <w:tcPr>
            <w:tcW w:w="2916" w:type="dxa"/>
          </w:tcPr>
          <w:p w14:paraId="29BE8583" w14:textId="77777777" w:rsidR="007B00D2" w:rsidRPr="0019201B" w:rsidRDefault="007B00D2" w:rsidP="007B00D2">
            <w:pPr>
              <w:spacing w:before="60" w:after="60"/>
              <w:ind w:firstLine="0"/>
              <w:rPr>
                <w:rFonts w:asciiTheme="minorHAnsi" w:hAnsiTheme="minorHAnsi" w:cstheme="minorHAnsi"/>
              </w:rPr>
            </w:pPr>
          </w:p>
        </w:tc>
        <w:tc>
          <w:tcPr>
            <w:tcW w:w="6114" w:type="dxa"/>
          </w:tcPr>
          <w:p w14:paraId="0D14CB75" w14:textId="77777777" w:rsidR="007B00D2" w:rsidRPr="0019201B" w:rsidRDefault="007B00D2" w:rsidP="007B00D2">
            <w:pPr>
              <w:spacing w:before="60" w:after="60"/>
              <w:ind w:firstLine="0"/>
              <w:rPr>
                <w:rFonts w:asciiTheme="minorHAnsi" w:hAnsiTheme="minorHAnsi" w:cstheme="minorHAnsi"/>
              </w:rPr>
            </w:pPr>
          </w:p>
        </w:tc>
      </w:tr>
      <w:tr w:rsidR="00EC70B8" w:rsidRPr="0019201B" w14:paraId="090692B3" w14:textId="77777777" w:rsidTr="00D26555">
        <w:trPr>
          <w:trHeight w:val="288"/>
        </w:trPr>
        <w:tc>
          <w:tcPr>
            <w:tcW w:w="876" w:type="dxa"/>
          </w:tcPr>
          <w:p w14:paraId="5A3690AA" w14:textId="77777777" w:rsidR="00EC70B8" w:rsidRPr="0019201B" w:rsidRDefault="00EC70B8" w:rsidP="00EC70B8">
            <w:pPr>
              <w:pStyle w:val="ListParagraph"/>
              <w:numPr>
                <w:ilvl w:val="1"/>
                <w:numId w:val="38"/>
              </w:numPr>
              <w:spacing w:before="60" w:after="60"/>
              <w:rPr>
                <w:rFonts w:asciiTheme="minorHAnsi" w:hAnsiTheme="minorHAnsi" w:cstheme="minorHAnsi"/>
              </w:rPr>
            </w:pPr>
          </w:p>
        </w:tc>
        <w:tc>
          <w:tcPr>
            <w:tcW w:w="1792" w:type="dxa"/>
          </w:tcPr>
          <w:p w14:paraId="7A58A8EA" w14:textId="758430FB" w:rsidR="00EC70B8" w:rsidRPr="0019201B" w:rsidRDefault="00EC70B8" w:rsidP="00EC70B8">
            <w:pPr>
              <w:spacing w:before="60" w:after="60"/>
              <w:ind w:firstLine="0"/>
              <w:rPr>
                <w:rFonts w:asciiTheme="minorHAnsi" w:hAnsiTheme="minorHAnsi" w:cstheme="minorHAnsi"/>
              </w:rPr>
            </w:pPr>
            <w:r w:rsidRPr="00875CEF">
              <w:rPr>
                <w:rFonts w:asciiTheme="minorHAnsi" w:eastAsia="Calibri" w:hAnsiTheme="minorHAnsi" w:cstheme="minorHAnsi"/>
                <w:color w:val="000000" w:themeColor="text1"/>
              </w:rPr>
              <w:t>Dangčio svoris</w:t>
            </w:r>
          </w:p>
        </w:tc>
        <w:tc>
          <w:tcPr>
            <w:tcW w:w="3527" w:type="dxa"/>
          </w:tcPr>
          <w:p w14:paraId="7BE4144D" w14:textId="77777777" w:rsidR="005A433F" w:rsidRPr="005A433F" w:rsidRDefault="005A433F" w:rsidP="00016CBE">
            <w:pPr>
              <w:pStyle w:val="ListParagraph"/>
              <w:numPr>
                <w:ilvl w:val="0"/>
                <w:numId w:val="53"/>
              </w:numPr>
              <w:spacing w:before="60" w:after="60"/>
              <w:rPr>
                <w:rFonts w:asciiTheme="minorHAnsi" w:hAnsiTheme="minorHAnsi" w:cstheme="minorHAnsi"/>
              </w:rPr>
            </w:pPr>
            <w:r w:rsidRPr="005A433F">
              <w:rPr>
                <w:rFonts w:asciiTheme="minorHAnsi" w:eastAsia="Calibri" w:hAnsiTheme="minorHAnsi" w:cstheme="minorHAnsi"/>
                <w:color w:val="000000" w:themeColor="text1"/>
              </w:rPr>
              <w:t xml:space="preserve">Dangčio masė turi garantuoti stabilią ir nejudamą dangčio padėtį liuko rėmo atžvilgiu (pravažiuojančio transporto oro srauto ar automobilių padangų sukibimo su dangčiu atveju nebūtų pakeltas dangtis ir užtikrintų saugų eismą, taip pat užtikrintų apsaugą nuo vaikų); </w:t>
            </w:r>
          </w:p>
          <w:p w14:paraId="1D0F20D4" w14:textId="77777777" w:rsidR="005A433F" w:rsidRPr="005A433F" w:rsidRDefault="005A433F" w:rsidP="00016CBE">
            <w:pPr>
              <w:pStyle w:val="ListParagraph"/>
              <w:numPr>
                <w:ilvl w:val="0"/>
                <w:numId w:val="53"/>
              </w:numPr>
              <w:spacing w:before="60" w:after="60"/>
              <w:rPr>
                <w:rFonts w:asciiTheme="minorHAnsi" w:hAnsiTheme="minorHAnsi" w:cstheme="minorHAnsi"/>
              </w:rPr>
            </w:pPr>
            <w:r w:rsidRPr="005A433F">
              <w:rPr>
                <w:rFonts w:asciiTheme="minorHAnsi" w:eastAsia="Calibri" w:hAnsiTheme="minorHAnsi" w:cstheme="minorHAnsi"/>
                <w:color w:val="000000" w:themeColor="text1"/>
              </w:rPr>
              <w:lastRenderedPageBreak/>
              <w:t xml:space="preserve"> Jei stabilią ir nejudamą dangčio padėtį liuko rėmo atžvilgiu garantuojama tik dangčio mase, D400 apkrovos klasės – ne mažesnis kaip 200 kg/m2. </w:t>
            </w:r>
          </w:p>
          <w:p w14:paraId="0C8D890E" w14:textId="77777777" w:rsidR="005A433F" w:rsidRPr="005A433F" w:rsidRDefault="005A433F" w:rsidP="00016CBE">
            <w:pPr>
              <w:pStyle w:val="ListParagraph"/>
              <w:numPr>
                <w:ilvl w:val="0"/>
                <w:numId w:val="53"/>
              </w:numPr>
              <w:spacing w:before="60" w:after="60"/>
              <w:rPr>
                <w:rFonts w:asciiTheme="minorHAnsi" w:hAnsiTheme="minorHAnsi" w:cstheme="minorHAnsi"/>
              </w:rPr>
            </w:pPr>
            <w:r w:rsidRPr="005A433F">
              <w:rPr>
                <w:rFonts w:asciiTheme="minorHAnsi" w:eastAsia="Calibri" w:hAnsiTheme="minorHAnsi" w:cstheme="minorHAnsi"/>
                <w:color w:val="000000" w:themeColor="text1"/>
              </w:rPr>
              <w:t>Jei stabilią ir nejudamą dangčio padėtį liuko rėmo atžvilgiu garantuojama ne dangčio mase, tai dangtis turi atitikti LST EN 124-1:2015 standarto (E.1 lentelės) kitus liuko tvirtinimo būdus:</w:t>
            </w:r>
          </w:p>
          <w:p w14:paraId="3506F0D8" w14:textId="77777777" w:rsidR="005A433F" w:rsidRPr="005A433F" w:rsidRDefault="005A433F" w:rsidP="00016CBE">
            <w:pPr>
              <w:pStyle w:val="ListParagraph"/>
              <w:numPr>
                <w:ilvl w:val="0"/>
                <w:numId w:val="53"/>
              </w:numPr>
              <w:spacing w:before="60" w:after="60"/>
              <w:rPr>
                <w:rFonts w:asciiTheme="minorHAnsi" w:hAnsiTheme="minorHAnsi" w:cstheme="minorHAnsi"/>
              </w:rPr>
            </w:pPr>
            <w:r w:rsidRPr="005A433F">
              <w:rPr>
                <w:rFonts w:asciiTheme="minorHAnsi" w:eastAsia="Calibri" w:hAnsiTheme="minorHAnsi" w:cstheme="minorHAnsi"/>
                <w:color w:val="000000" w:themeColor="text1"/>
              </w:rPr>
              <w:t xml:space="preserve">Dangčio svoris ne daugiau kaip 75 kg. </w:t>
            </w:r>
          </w:p>
          <w:p w14:paraId="3D44A128" w14:textId="77777777" w:rsidR="00A37CB4" w:rsidRDefault="005A433F" w:rsidP="00A37CB4">
            <w:pPr>
              <w:spacing w:before="60" w:after="60"/>
              <w:ind w:firstLine="0"/>
              <w:rPr>
                <w:rFonts w:asciiTheme="minorHAnsi" w:eastAsia="Calibri" w:hAnsiTheme="minorHAnsi" w:cstheme="minorHAnsi"/>
                <w:color w:val="000000" w:themeColor="text1"/>
              </w:rPr>
            </w:pPr>
            <w:r w:rsidRPr="00A37CB4">
              <w:rPr>
                <w:rFonts w:asciiTheme="minorHAnsi" w:eastAsia="Calibri" w:hAnsiTheme="minorHAnsi" w:cstheme="minorHAnsi"/>
                <w:color w:val="000000" w:themeColor="text1"/>
              </w:rPr>
              <w:t xml:space="preserve">Tvirtinimo elementas (pagal LST EN 124 6.6.a):  </w:t>
            </w:r>
          </w:p>
          <w:p w14:paraId="20899D48" w14:textId="77777777" w:rsidR="00A37CB4" w:rsidRDefault="005A433F" w:rsidP="00A37CB4">
            <w:pPr>
              <w:spacing w:before="60" w:after="60"/>
              <w:ind w:firstLine="0"/>
              <w:rPr>
                <w:rFonts w:asciiTheme="minorHAnsi" w:eastAsia="Calibri" w:hAnsiTheme="minorHAnsi" w:cstheme="minorHAnsi"/>
                <w:color w:val="000000" w:themeColor="text1"/>
              </w:rPr>
            </w:pPr>
            <w:r w:rsidRPr="00A37CB4">
              <w:rPr>
                <w:rFonts w:asciiTheme="minorHAnsi" w:eastAsia="Calibri" w:hAnsiTheme="minorHAnsi" w:cstheme="minorHAnsi"/>
                <w:color w:val="000000" w:themeColor="text1"/>
              </w:rPr>
              <w:t xml:space="preserve">1. Varžtai (visų keliagubų dangčių arba pagrindinio dangčio); </w:t>
            </w:r>
          </w:p>
          <w:p w14:paraId="3B32F85B" w14:textId="77777777" w:rsidR="00A37CB4" w:rsidRDefault="005A433F" w:rsidP="00A37CB4">
            <w:pPr>
              <w:spacing w:before="60" w:after="60"/>
              <w:ind w:firstLine="0"/>
              <w:rPr>
                <w:rFonts w:asciiTheme="minorHAnsi" w:eastAsia="Calibri" w:hAnsiTheme="minorHAnsi" w:cstheme="minorHAnsi"/>
                <w:color w:val="000000" w:themeColor="text1"/>
              </w:rPr>
            </w:pPr>
            <w:r w:rsidRPr="00A37CB4">
              <w:rPr>
                <w:rFonts w:asciiTheme="minorHAnsi" w:eastAsia="Calibri" w:hAnsiTheme="minorHAnsi" w:cstheme="minorHAnsi"/>
                <w:color w:val="000000" w:themeColor="text1"/>
              </w:rPr>
              <w:t xml:space="preserve">2. Spyruokliniai skląsčiai arba kiti spaustukai (visų keliagubų dangčių arba pagrindinio dangčio); </w:t>
            </w:r>
          </w:p>
          <w:p w14:paraId="043F4528" w14:textId="77777777" w:rsidR="00A37CB4" w:rsidRDefault="005A433F" w:rsidP="00A37CB4">
            <w:pPr>
              <w:spacing w:before="60" w:after="60"/>
              <w:ind w:firstLine="0"/>
              <w:rPr>
                <w:rFonts w:asciiTheme="minorHAnsi" w:eastAsia="Calibri" w:hAnsiTheme="minorHAnsi" w:cstheme="minorHAnsi"/>
                <w:color w:val="000000" w:themeColor="text1"/>
              </w:rPr>
            </w:pPr>
            <w:r w:rsidRPr="00A37CB4">
              <w:rPr>
                <w:rFonts w:asciiTheme="minorHAnsi" w:eastAsia="Calibri" w:hAnsiTheme="minorHAnsi" w:cstheme="minorHAnsi"/>
                <w:color w:val="000000" w:themeColor="text1"/>
              </w:rPr>
              <w:t xml:space="preserve">3. Sukamosios movos įtaisas (visų keliagubų dangčių arba pagrindinio dangčio); </w:t>
            </w:r>
          </w:p>
          <w:p w14:paraId="3D15DE95" w14:textId="77777777" w:rsidR="00EC70B8" w:rsidRDefault="005A433F" w:rsidP="00A37CB4">
            <w:pPr>
              <w:spacing w:before="60" w:after="60"/>
              <w:ind w:firstLine="0"/>
              <w:rPr>
                <w:rFonts w:asciiTheme="minorHAnsi" w:eastAsia="Calibri" w:hAnsiTheme="minorHAnsi" w:cstheme="minorHAnsi"/>
                <w:color w:val="000000" w:themeColor="text1"/>
              </w:rPr>
            </w:pPr>
            <w:r w:rsidRPr="00A37CB4">
              <w:rPr>
                <w:rFonts w:asciiTheme="minorHAnsi" w:eastAsia="Calibri" w:hAnsiTheme="minorHAnsi" w:cstheme="minorHAnsi"/>
                <w:color w:val="000000" w:themeColor="text1"/>
              </w:rPr>
              <w:t>4. Kiti tvirtinimo elementai;</w:t>
            </w:r>
          </w:p>
          <w:p w14:paraId="510C6879" w14:textId="77777777" w:rsidR="00A37CB4" w:rsidRDefault="00A37CB4" w:rsidP="00A37CB4">
            <w:pPr>
              <w:spacing w:before="60" w:after="60"/>
              <w:ind w:firstLine="0"/>
              <w:rPr>
                <w:rFonts w:asciiTheme="minorHAnsi" w:hAnsiTheme="minorHAnsi" w:cstheme="minorHAnsi"/>
              </w:rPr>
            </w:pPr>
            <w:r w:rsidRPr="00A37CB4">
              <w:rPr>
                <w:rFonts w:asciiTheme="minorHAnsi" w:hAnsiTheme="minorHAnsi" w:cstheme="minorHAnsi"/>
              </w:rPr>
              <w:t xml:space="preserve">Kiti metodai (pagal LST EN 124 6.6.c): </w:t>
            </w:r>
          </w:p>
          <w:p w14:paraId="74C95D09" w14:textId="77777777" w:rsidR="00A37CB4" w:rsidRDefault="00A37CB4" w:rsidP="00A37CB4">
            <w:pPr>
              <w:spacing w:before="60" w:after="60"/>
              <w:ind w:firstLine="0"/>
              <w:rPr>
                <w:rFonts w:asciiTheme="minorHAnsi" w:hAnsiTheme="minorHAnsi" w:cstheme="minorHAnsi"/>
              </w:rPr>
            </w:pPr>
            <w:r w:rsidRPr="00A37CB4">
              <w:rPr>
                <w:rFonts w:asciiTheme="minorHAnsi" w:hAnsiTheme="minorHAnsi" w:cstheme="minorHAnsi"/>
              </w:rPr>
              <w:t xml:space="preserve">1. Dangčiai su vyriais; </w:t>
            </w:r>
          </w:p>
          <w:p w14:paraId="4B2C7D4C" w14:textId="77777777" w:rsidR="00A37CB4" w:rsidRDefault="00A37CB4" w:rsidP="00A37CB4">
            <w:pPr>
              <w:spacing w:before="60" w:after="60"/>
              <w:ind w:firstLine="0"/>
              <w:rPr>
                <w:rFonts w:asciiTheme="minorHAnsi" w:hAnsiTheme="minorHAnsi" w:cstheme="minorHAnsi"/>
              </w:rPr>
            </w:pPr>
            <w:r w:rsidRPr="00A37CB4">
              <w:rPr>
                <w:rFonts w:asciiTheme="minorHAnsi" w:hAnsiTheme="minorHAnsi" w:cstheme="minorHAnsi"/>
              </w:rPr>
              <w:t xml:space="preserve">2. Keliagubi dangčiai su vyriais; </w:t>
            </w:r>
          </w:p>
          <w:p w14:paraId="2B7C6F1C" w14:textId="77777777" w:rsidR="00A37CB4" w:rsidRDefault="00A37CB4" w:rsidP="00A37CB4">
            <w:pPr>
              <w:spacing w:before="60" w:after="60"/>
              <w:ind w:firstLine="0"/>
              <w:rPr>
                <w:rFonts w:asciiTheme="minorHAnsi" w:hAnsiTheme="minorHAnsi" w:cstheme="minorHAnsi"/>
              </w:rPr>
            </w:pPr>
            <w:r w:rsidRPr="00A37CB4">
              <w:rPr>
                <w:rFonts w:asciiTheme="minorHAnsi" w:hAnsiTheme="minorHAnsi" w:cstheme="minorHAnsi"/>
              </w:rPr>
              <w:t xml:space="preserve">3. Dvigubi trikampiai (arba kitos formos) sujungiami dangčiai; </w:t>
            </w:r>
          </w:p>
          <w:p w14:paraId="47BEB507" w14:textId="77777777" w:rsidR="00A37CB4" w:rsidRDefault="00A37CB4" w:rsidP="00A37CB4">
            <w:pPr>
              <w:spacing w:before="60" w:after="60"/>
              <w:ind w:firstLine="0"/>
              <w:rPr>
                <w:rFonts w:asciiTheme="minorHAnsi" w:hAnsiTheme="minorHAnsi" w:cstheme="minorHAnsi"/>
              </w:rPr>
            </w:pPr>
            <w:r w:rsidRPr="00A37CB4">
              <w:rPr>
                <w:rFonts w:asciiTheme="minorHAnsi" w:hAnsiTheme="minorHAnsi" w:cstheme="minorHAnsi"/>
              </w:rPr>
              <w:t xml:space="preserve">4. Nuožulnūs ir arba išstumiami dangčiai (mechaniškai apdirbti arba ne); </w:t>
            </w:r>
          </w:p>
          <w:p w14:paraId="36550D13" w14:textId="5FBF44C9" w:rsidR="00A37CB4" w:rsidRPr="00A37CB4" w:rsidRDefault="00A37CB4" w:rsidP="00A37CB4">
            <w:pPr>
              <w:spacing w:before="60" w:after="60"/>
              <w:ind w:firstLine="0"/>
              <w:rPr>
                <w:rFonts w:asciiTheme="minorHAnsi" w:hAnsiTheme="minorHAnsi" w:cstheme="minorHAnsi"/>
              </w:rPr>
            </w:pPr>
            <w:r w:rsidRPr="00A37CB4">
              <w:rPr>
                <w:rFonts w:asciiTheme="minorHAnsi" w:hAnsiTheme="minorHAnsi" w:cstheme="minorHAnsi"/>
              </w:rPr>
              <w:lastRenderedPageBreak/>
              <w:t>5. Kitos konstrukcijos</w:t>
            </w:r>
          </w:p>
        </w:tc>
        <w:tc>
          <w:tcPr>
            <w:tcW w:w="2916" w:type="dxa"/>
          </w:tcPr>
          <w:p w14:paraId="77E35350" w14:textId="77777777" w:rsidR="00EC70B8" w:rsidRPr="0019201B" w:rsidRDefault="00EC70B8" w:rsidP="00EC70B8">
            <w:pPr>
              <w:spacing w:before="60" w:after="60"/>
              <w:ind w:firstLine="0"/>
              <w:rPr>
                <w:rFonts w:asciiTheme="minorHAnsi" w:hAnsiTheme="minorHAnsi" w:cstheme="minorHAnsi"/>
              </w:rPr>
            </w:pPr>
          </w:p>
        </w:tc>
        <w:tc>
          <w:tcPr>
            <w:tcW w:w="6114" w:type="dxa"/>
          </w:tcPr>
          <w:p w14:paraId="670013DA" w14:textId="77777777" w:rsidR="00EC70B8" w:rsidRPr="0019201B" w:rsidRDefault="00EC70B8" w:rsidP="00EC70B8">
            <w:pPr>
              <w:spacing w:before="60" w:after="60"/>
              <w:ind w:firstLine="0"/>
              <w:rPr>
                <w:rFonts w:asciiTheme="minorHAnsi" w:hAnsiTheme="minorHAnsi" w:cstheme="minorHAnsi"/>
              </w:rPr>
            </w:pPr>
          </w:p>
        </w:tc>
      </w:tr>
      <w:tr w:rsidR="00EC70B8" w:rsidRPr="0019201B" w14:paraId="27BB34D3" w14:textId="77777777" w:rsidTr="00D26555">
        <w:trPr>
          <w:trHeight w:val="288"/>
        </w:trPr>
        <w:tc>
          <w:tcPr>
            <w:tcW w:w="876" w:type="dxa"/>
          </w:tcPr>
          <w:p w14:paraId="5C36A435" w14:textId="77777777" w:rsidR="00EC70B8" w:rsidRPr="0019201B" w:rsidRDefault="00EC70B8" w:rsidP="00EC70B8">
            <w:pPr>
              <w:pStyle w:val="ListParagraph"/>
              <w:numPr>
                <w:ilvl w:val="1"/>
                <w:numId w:val="38"/>
              </w:numPr>
              <w:spacing w:before="60" w:after="60"/>
              <w:rPr>
                <w:rFonts w:asciiTheme="minorHAnsi" w:hAnsiTheme="minorHAnsi" w:cstheme="minorHAnsi"/>
              </w:rPr>
            </w:pPr>
          </w:p>
        </w:tc>
        <w:tc>
          <w:tcPr>
            <w:tcW w:w="1792" w:type="dxa"/>
          </w:tcPr>
          <w:p w14:paraId="37467486" w14:textId="4E935CA5" w:rsidR="00EC70B8" w:rsidRPr="003C272F" w:rsidRDefault="00EC70B8" w:rsidP="00EC70B8">
            <w:pPr>
              <w:spacing w:before="60" w:after="60"/>
              <w:ind w:firstLine="0"/>
              <w:rPr>
                <w:rFonts w:asciiTheme="minorHAnsi" w:hAnsiTheme="minorHAnsi" w:cstheme="minorHAnsi"/>
              </w:rPr>
            </w:pPr>
            <w:r w:rsidRPr="003C272F">
              <w:rPr>
                <w:rFonts w:asciiTheme="minorHAnsi" w:eastAsia="Calibri" w:hAnsiTheme="minorHAnsi" w:cstheme="minorHAnsi"/>
                <w:color w:val="000000" w:themeColor="text1"/>
              </w:rPr>
              <w:t>Rėmo aukštis (pav. 1, C)</w:t>
            </w:r>
          </w:p>
        </w:tc>
        <w:tc>
          <w:tcPr>
            <w:tcW w:w="3527" w:type="dxa"/>
          </w:tcPr>
          <w:p w14:paraId="02825563" w14:textId="77777777" w:rsidR="005C6390" w:rsidRPr="003C272F" w:rsidRDefault="005C6390" w:rsidP="007B0F08">
            <w:pPr>
              <w:pStyle w:val="ListParagraph"/>
              <w:numPr>
                <w:ilvl w:val="0"/>
                <w:numId w:val="59"/>
              </w:numPr>
              <w:spacing w:before="60" w:after="60"/>
              <w:ind w:left="344"/>
              <w:jc w:val="both"/>
              <w:rPr>
                <w:rFonts w:asciiTheme="minorHAnsi" w:hAnsiTheme="minorHAnsi" w:cstheme="minorHAnsi"/>
              </w:rPr>
            </w:pPr>
            <w:r w:rsidRPr="003C272F">
              <w:rPr>
                <w:rFonts w:asciiTheme="minorHAnsi" w:hAnsiTheme="minorHAnsi" w:cstheme="minorHAnsi"/>
              </w:rPr>
              <w:t xml:space="preserve">Plaukiojančio tipo ne mažiau kaip 160 mm; </w:t>
            </w:r>
          </w:p>
          <w:p w14:paraId="24F10868" w14:textId="7A96B3F2" w:rsidR="00EC70B8" w:rsidRPr="003C272F" w:rsidRDefault="005C6390" w:rsidP="007B0F08">
            <w:pPr>
              <w:pStyle w:val="ListParagraph"/>
              <w:numPr>
                <w:ilvl w:val="0"/>
                <w:numId w:val="59"/>
              </w:numPr>
              <w:spacing w:before="60" w:after="60"/>
              <w:ind w:left="344"/>
              <w:jc w:val="both"/>
              <w:rPr>
                <w:rFonts w:asciiTheme="minorHAnsi" w:hAnsiTheme="minorHAnsi" w:cstheme="minorHAnsi"/>
              </w:rPr>
            </w:pPr>
            <w:r w:rsidRPr="003C272F">
              <w:rPr>
                <w:rFonts w:asciiTheme="minorHAnsi" w:hAnsiTheme="minorHAnsi" w:cstheme="minorHAnsi"/>
              </w:rPr>
              <w:t>Neplaukiojančio tipo D400 apkrovos klasės ne mažiau kaip 100 mm, B125 apkrovos klasės ne mažiau kaip 70 mm.</w:t>
            </w:r>
          </w:p>
        </w:tc>
        <w:tc>
          <w:tcPr>
            <w:tcW w:w="2916" w:type="dxa"/>
          </w:tcPr>
          <w:p w14:paraId="4DDC3B72" w14:textId="77777777" w:rsidR="00EC70B8" w:rsidRPr="0019201B" w:rsidRDefault="00EC70B8" w:rsidP="00EC70B8">
            <w:pPr>
              <w:spacing w:before="60" w:after="60"/>
              <w:ind w:firstLine="0"/>
              <w:rPr>
                <w:rFonts w:asciiTheme="minorHAnsi" w:hAnsiTheme="minorHAnsi" w:cstheme="minorHAnsi"/>
              </w:rPr>
            </w:pPr>
          </w:p>
        </w:tc>
        <w:tc>
          <w:tcPr>
            <w:tcW w:w="6114" w:type="dxa"/>
          </w:tcPr>
          <w:p w14:paraId="14E17110" w14:textId="77777777" w:rsidR="00EC70B8" w:rsidRPr="0019201B" w:rsidRDefault="00EC70B8" w:rsidP="00EC70B8">
            <w:pPr>
              <w:spacing w:before="60" w:after="60"/>
              <w:ind w:firstLine="0"/>
              <w:rPr>
                <w:rFonts w:asciiTheme="minorHAnsi" w:hAnsiTheme="minorHAnsi" w:cstheme="minorHAnsi"/>
              </w:rPr>
            </w:pPr>
          </w:p>
        </w:tc>
      </w:tr>
      <w:tr w:rsidR="00EC70B8" w:rsidRPr="0019201B" w14:paraId="3E618370" w14:textId="77777777" w:rsidTr="00D26555">
        <w:trPr>
          <w:trHeight w:val="288"/>
        </w:trPr>
        <w:tc>
          <w:tcPr>
            <w:tcW w:w="876" w:type="dxa"/>
          </w:tcPr>
          <w:p w14:paraId="53E65D77" w14:textId="77777777" w:rsidR="00EC70B8" w:rsidRPr="004B2DFD" w:rsidRDefault="00EC70B8" w:rsidP="00EC70B8">
            <w:pPr>
              <w:pStyle w:val="ListParagraph"/>
              <w:numPr>
                <w:ilvl w:val="1"/>
                <w:numId w:val="38"/>
              </w:numPr>
              <w:spacing w:before="60" w:after="60"/>
              <w:rPr>
                <w:rFonts w:asciiTheme="minorHAnsi" w:hAnsiTheme="minorHAnsi" w:cstheme="minorHAnsi"/>
              </w:rPr>
            </w:pPr>
          </w:p>
        </w:tc>
        <w:tc>
          <w:tcPr>
            <w:tcW w:w="1792" w:type="dxa"/>
          </w:tcPr>
          <w:p w14:paraId="479C7DC4" w14:textId="737E522C" w:rsidR="00EC70B8" w:rsidRPr="004B2DFD" w:rsidRDefault="00EC70B8" w:rsidP="00EC70B8">
            <w:pPr>
              <w:spacing w:before="60" w:after="60"/>
              <w:ind w:firstLine="0"/>
              <w:rPr>
                <w:rFonts w:asciiTheme="minorHAnsi" w:hAnsiTheme="minorHAnsi" w:cstheme="minorHAnsi"/>
              </w:rPr>
            </w:pPr>
            <w:r w:rsidRPr="004B2DFD">
              <w:rPr>
                <w:rFonts w:asciiTheme="minorHAnsi" w:eastAsia="Calibri" w:hAnsiTheme="minorHAnsi" w:cstheme="minorHAnsi"/>
                <w:color w:val="000000" w:themeColor="text1"/>
              </w:rPr>
              <w:t>Dangčio angos diametras („</w:t>
            </w:r>
            <w:proofErr w:type="spellStart"/>
            <w:r w:rsidRPr="004B2DFD">
              <w:rPr>
                <w:rFonts w:asciiTheme="minorHAnsi" w:eastAsia="Calibri" w:hAnsiTheme="minorHAnsi" w:cstheme="minorHAnsi"/>
                <w:color w:val="000000" w:themeColor="text1"/>
              </w:rPr>
              <w:t>Clear</w:t>
            </w:r>
            <w:proofErr w:type="spellEnd"/>
            <w:r w:rsidRPr="004B2DFD">
              <w:rPr>
                <w:rFonts w:asciiTheme="minorHAnsi" w:eastAsia="Calibri" w:hAnsiTheme="minorHAnsi" w:cstheme="minorHAnsi"/>
                <w:color w:val="000000" w:themeColor="text1"/>
              </w:rPr>
              <w:t xml:space="preserve"> </w:t>
            </w:r>
            <w:proofErr w:type="spellStart"/>
            <w:r w:rsidRPr="004B2DFD">
              <w:rPr>
                <w:rFonts w:asciiTheme="minorHAnsi" w:eastAsia="Calibri" w:hAnsiTheme="minorHAnsi" w:cstheme="minorHAnsi"/>
                <w:color w:val="000000" w:themeColor="text1"/>
              </w:rPr>
              <w:t>opening</w:t>
            </w:r>
            <w:proofErr w:type="spellEnd"/>
            <w:r w:rsidRPr="004B2DFD">
              <w:rPr>
                <w:rFonts w:asciiTheme="minorHAnsi" w:eastAsia="Calibri" w:hAnsiTheme="minorHAnsi" w:cstheme="minorHAnsi"/>
                <w:color w:val="000000" w:themeColor="text1"/>
              </w:rPr>
              <w:t>“, pav. 1, A)</w:t>
            </w:r>
          </w:p>
        </w:tc>
        <w:tc>
          <w:tcPr>
            <w:tcW w:w="3527" w:type="dxa"/>
          </w:tcPr>
          <w:p w14:paraId="59919262" w14:textId="12EEA6E3" w:rsidR="00EC70B8" w:rsidRPr="004B2DFD" w:rsidRDefault="00EC70B8" w:rsidP="00EC70B8">
            <w:pPr>
              <w:spacing w:before="60" w:after="60"/>
              <w:ind w:firstLine="0"/>
              <w:rPr>
                <w:rFonts w:asciiTheme="minorHAnsi" w:hAnsiTheme="minorHAnsi" w:cstheme="minorHAnsi"/>
              </w:rPr>
            </w:pPr>
            <w:r w:rsidRPr="004B2DFD">
              <w:rPr>
                <w:rFonts w:asciiTheme="minorHAnsi" w:eastAsia="Calibri" w:hAnsiTheme="minorHAnsi" w:cstheme="minorHAnsi"/>
                <w:color w:val="000000" w:themeColor="text1"/>
              </w:rPr>
              <w:t>Nuo 600 mm iki 610 mm.</w:t>
            </w:r>
            <w:r w:rsidR="00D1616D">
              <w:rPr>
                <w:rFonts w:asciiTheme="minorHAnsi" w:eastAsia="Calibri" w:hAnsiTheme="minorHAnsi" w:cstheme="minorHAnsi"/>
                <w:color w:val="000000" w:themeColor="text1"/>
              </w:rPr>
              <w:t xml:space="preserve"> Detalūs liuko matmenys pateikiami 1.14 punkte.</w:t>
            </w:r>
          </w:p>
        </w:tc>
        <w:tc>
          <w:tcPr>
            <w:tcW w:w="2916" w:type="dxa"/>
          </w:tcPr>
          <w:p w14:paraId="40A98CB3" w14:textId="77777777" w:rsidR="00EC70B8" w:rsidRPr="0019201B" w:rsidRDefault="00EC70B8" w:rsidP="00EC70B8">
            <w:pPr>
              <w:spacing w:before="60" w:after="60"/>
              <w:ind w:firstLine="0"/>
              <w:rPr>
                <w:rFonts w:asciiTheme="minorHAnsi" w:hAnsiTheme="minorHAnsi" w:cstheme="minorHAnsi"/>
              </w:rPr>
            </w:pPr>
          </w:p>
        </w:tc>
        <w:tc>
          <w:tcPr>
            <w:tcW w:w="6114" w:type="dxa"/>
          </w:tcPr>
          <w:p w14:paraId="4387735D" w14:textId="77777777" w:rsidR="00EC70B8" w:rsidRPr="0019201B" w:rsidRDefault="00EC70B8" w:rsidP="00EC70B8">
            <w:pPr>
              <w:spacing w:before="60" w:after="60"/>
              <w:ind w:firstLine="0"/>
              <w:rPr>
                <w:rFonts w:asciiTheme="minorHAnsi" w:hAnsiTheme="minorHAnsi" w:cstheme="minorHAnsi"/>
              </w:rPr>
            </w:pPr>
          </w:p>
        </w:tc>
      </w:tr>
      <w:tr w:rsidR="00EC70B8" w:rsidRPr="0019201B" w14:paraId="1F32B2A4" w14:textId="77777777" w:rsidTr="00D26555">
        <w:trPr>
          <w:trHeight w:val="288"/>
        </w:trPr>
        <w:tc>
          <w:tcPr>
            <w:tcW w:w="876" w:type="dxa"/>
          </w:tcPr>
          <w:p w14:paraId="0DB80CB1" w14:textId="77777777" w:rsidR="00EC70B8" w:rsidRPr="004B2DFD" w:rsidRDefault="00EC70B8" w:rsidP="00EC70B8">
            <w:pPr>
              <w:pStyle w:val="ListParagraph"/>
              <w:numPr>
                <w:ilvl w:val="1"/>
                <w:numId w:val="38"/>
              </w:numPr>
              <w:spacing w:before="60" w:after="60"/>
              <w:rPr>
                <w:rFonts w:asciiTheme="minorHAnsi" w:hAnsiTheme="minorHAnsi" w:cstheme="minorHAnsi"/>
              </w:rPr>
            </w:pPr>
          </w:p>
        </w:tc>
        <w:tc>
          <w:tcPr>
            <w:tcW w:w="1792" w:type="dxa"/>
          </w:tcPr>
          <w:p w14:paraId="68CB8810" w14:textId="79945082" w:rsidR="00EC70B8" w:rsidRPr="004B2DFD" w:rsidRDefault="00EC70B8" w:rsidP="00EC70B8">
            <w:pPr>
              <w:spacing w:before="60" w:after="60"/>
              <w:ind w:firstLine="0"/>
              <w:rPr>
                <w:rFonts w:asciiTheme="minorHAnsi" w:hAnsiTheme="minorHAnsi" w:cstheme="minorHAnsi"/>
              </w:rPr>
            </w:pPr>
            <w:r w:rsidRPr="004B2DFD">
              <w:rPr>
                <w:rFonts w:asciiTheme="minorHAnsi" w:eastAsia="Calibri" w:hAnsiTheme="minorHAnsi" w:cstheme="minorHAnsi"/>
                <w:color w:val="000000" w:themeColor="text1"/>
              </w:rPr>
              <w:t>Liuko diametras (plaukiojančio tipo liukams) (pav. 1, B)</w:t>
            </w:r>
          </w:p>
        </w:tc>
        <w:tc>
          <w:tcPr>
            <w:tcW w:w="3527" w:type="dxa"/>
          </w:tcPr>
          <w:p w14:paraId="632FBCA1" w14:textId="1CEEEBA7" w:rsidR="00EC70B8" w:rsidRPr="004B2DFD" w:rsidRDefault="00EC70B8" w:rsidP="00EC70B8">
            <w:pPr>
              <w:spacing w:before="60" w:after="60"/>
              <w:ind w:firstLine="0"/>
              <w:rPr>
                <w:rFonts w:asciiTheme="minorHAnsi" w:hAnsiTheme="minorHAnsi" w:cstheme="minorHAnsi"/>
              </w:rPr>
            </w:pPr>
            <w:r w:rsidRPr="004B2DFD">
              <w:rPr>
                <w:rFonts w:asciiTheme="minorHAnsi" w:eastAsia="Calibri" w:hAnsiTheme="minorHAnsi" w:cstheme="minorHAnsi"/>
                <w:color w:val="000000" w:themeColor="text1"/>
              </w:rPr>
              <w:t>Nuo 670 mm iki 700 mm.</w:t>
            </w:r>
            <w:r w:rsidR="00D1616D" w:rsidRPr="004B2DFD">
              <w:rPr>
                <w:rFonts w:asciiTheme="minorHAnsi" w:eastAsia="Calibri" w:hAnsiTheme="minorHAnsi" w:cstheme="minorHAnsi"/>
                <w:color w:val="000000" w:themeColor="text1"/>
              </w:rPr>
              <w:t xml:space="preserve"> </w:t>
            </w:r>
            <w:r w:rsidR="00D1616D">
              <w:rPr>
                <w:rFonts w:asciiTheme="minorHAnsi" w:eastAsia="Calibri" w:hAnsiTheme="minorHAnsi" w:cstheme="minorHAnsi"/>
                <w:color w:val="000000" w:themeColor="text1"/>
              </w:rPr>
              <w:t>Detalūs liuko matmenys pateikiami 1.14 punkte.</w:t>
            </w:r>
          </w:p>
        </w:tc>
        <w:tc>
          <w:tcPr>
            <w:tcW w:w="2916" w:type="dxa"/>
          </w:tcPr>
          <w:p w14:paraId="39645F21" w14:textId="77777777" w:rsidR="00EC70B8" w:rsidRPr="0019201B" w:rsidRDefault="00EC70B8" w:rsidP="00EC70B8">
            <w:pPr>
              <w:spacing w:before="60" w:after="60"/>
              <w:ind w:firstLine="0"/>
              <w:rPr>
                <w:rFonts w:asciiTheme="minorHAnsi" w:hAnsiTheme="minorHAnsi" w:cstheme="minorHAnsi"/>
              </w:rPr>
            </w:pPr>
          </w:p>
        </w:tc>
        <w:tc>
          <w:tcPr>
            <w:tcW w:w="6114" w:type="dxa"/>
          </w:tcPr>
          <w:p w14:paraId="5AA24B61" w14:textId="77777777" w:rsidR="00EC70B8" w:rsidRPr="0019201B" w:rsidRDefault="00EC70B8" w:rsidP="00EC70B8">
            <w:pPr>
              <w:spacing w:before="60" w:after="60"/>
              <w:ind w:firstLine="0"/>
              <w:rPr>
                <w:rFonts w:asciiTheme="minorHAnsi" w:hAnsiTheme="minorHAnsi" w:cstheme="minorHAnsi"/>
              </w:rPr>
            </w:pPr>
          </w:p>
        </w:tc>
      </w:tr>
      <w:tr w:rsidR="00D57DC6" w:rsidRPr="0019201B" w14:paraId="475B9EBD" w14:textId="77777777" w:rsidTr="00D26555">
        <w:trPr>
          <w:trHeight w:val="288"/>
        </w:trPr>
        <w:tc>
          <w:tcPr>
            <w:tcW w:w="876" w:type="dxa"/>
          </w:tcPr>
          <w:p w14:paraId="76FBEE5A" w14:textId="77777777" w:rsidR="00D57DC6" w:rsidRPr="0019201B" w:rsidRDefault="00D57DC6" w:rsidP="00D57DC6">
            <w:pPr>
              <w:pStyle w:val="ListParagraph"/>
              <w:numPr>
                <w:ilvl w:val="1"/>
                <w:numId w:val="38"/>
              </w:numPr>
              <w:spacing w:before="60" w:after="60"/>
              <w:rPr>
                <w:rFonts w:asciiTheme="minorHAnsi" w:hAnsiTheme="minorHAnsi" w:cstheme="minorHAnsi"/>
              </w:rPr>
            </w:pPr>
          </w:p>
        </w:tc>
        <w:tc>
          <w:tcPr>
            <w:tcW w:w="1792" w:type="dxa"/>
          </w:tcPr>
          <w:p w14:paraId="39F3FC6A" w14:textId="5AC4344E" w:rsidR="00D57DC6" w:rsidRPr="0019201B" w:rsidRDefault="00D57DC6" w:rsidP="00D57DC6">
            <w:pPr>
              <w:spacing w:before="60" w:after="60"/>
              <w:ind w:firstLine="0"/>
              <w:rPr>
                <w:rFonts w:asciiTheme="minorHAnsi" w:hAnsiTheme="minorHAnsi" w:cstheme="minorHAnsi"/>
              </w:rPr>
            </w:pPr>
            <w:r w:rsidRPr="00875CEF">
              <w:rPr>
                <w:rFonts w:asciiTheme="minorHAnsi" w:eastAsia="Calibri" w:hAnsiTheme="minorHAnsi" w:cstheme="minorHAnsi"/>
                <w:color w:val="000000" w:themeColor="text1"/>
              </w:rPr>
              <w:t>Liuko dangčio ir rėmo paviršius turi būti paženklintas patvariais ir aiškiais užrašais:</w:t>
            </w:r>
          </w:p>
        </w:tc>
        <w:tc>
          <w:tcPr>
            <w:tcW w:w="3527" w:type="dxa"/>
          </w:tcPr>
          <w:p w14:paraId="34177F56" w14:textId="77777777" w:rsidR="00D57DC6" w:rsidRPr="00875CEF" w:rsidRDefault="00D57DC6" w:rsidP="00D57DC6">
            <w:pPr>
              <w:numPr>
                <w:ilvl w:val="0"/>
                <w:numId w:val="53"/>
              </w:numPr>
              <w:tabs>
                <w:tab w:val="center" w:pos="4819"/>
                <w:tab w:val="right" w:pos="9638"/>
              </w:tabs>
              <w:jc w:val="both"/>
              <w:rPr>
                <w:rFonts w:asciiTheme="minorHAnsi" w:eastAsia="Calibri" w:hAnsiTheme="minorHAnsi" w:cstheme="minorHAnsi"/>
                <w:color w:val="000000" w:themeColor="text1"/>
              </w:rPr>
            </w:pPr>
            <w:r w:rsidRPr="00875CEF">
              <w:rPr>
                <w:rFonts w:asciiTheme="minorHAnsi" w:eastAsia="Calibri" w:hAnsiTheme="minorHAnsi" w:cstheme="minorHAnsi"/>
                <w:color w:val="000000" w:themeColor="text1"/>
              </w:rPr>
              <w:t>Standartas (pvz. EN 124);</w:t>
            </w:r>
          </w:p>
          <w:p w14:paraId="047CC868" w14:textId="77777777" w:rsidR="00D57DC6" w:rsidRPr="00875CEF" w:rsidRDefault="00D57DC6" w:rsidP="00D57DC6">
            <w:pPr>
              <w:numPr>
                <w:ilvl w:val="0"/>
                <w:numId w:val="53"/>
              </w:numPr>
              <w:tabs>
                <w:tab w:val="center" w:pos="4819"/>
                <w:tab w:val="right" w:pos="9638"/>
              </w:tabs>
              <w:jc w:val="both"/>
              <w:rPr>
                <w:rFonts w:asciiTheme="minorHAnsi" w:eastAsia="Calibri" w:hAnsiTheme="minorHAnsi" w:cstheme="minorHAnsi"/>
                <w:color w:val="000000" w:themeColor="text1"/>
              </w:rPr>
            </w:pPr>
            <w:r w:rsidRPr="00875CEF">
              <w:rPr>
                <w:rFonts w:asciiTheme="minorHAnsi" w:eastAsia="Calibri" w:hAnsiTheme="minorHAnsi" w:cstheme="minorHAnsi"/>
                <w:color w:val="000000" w:themeColor="text1"/>
              </w:rPr>
              <w:t>Liuko apkrovos klasė (pvz. D400);</w:t>
            </w:r>
          </w:p>
          <w:p w14:paraId="4221002B" w14:textId="77777777" w:rsidR="00D57DC6" w:rsidRPr="00875CEF" w:rsidRDefault="00D57DC6" w:rsidP="00D57DC6">
            <w:pPr>
              <w:numPr>
                <w:ilvl w:val="0"/>
                <w:numId w:val="53"/>
              </w:numPr>
              <w:tabs>
                <w:tab w:val="center" w:pos="4819"/>
                <w:tab w:val="right" w:pos="9638"/>
              </w:tabs>
              <w:jc w:val="both"/>
              <w:rPr>
                <w:rFonts w:asciiTheme="minorHAnsi" w:eastAsia="Calibri" w:hAnsiTheme="minorHAnsi" w:cstheme="minorHAnsi"/>
                <w:color w:val="000000" w:themeColor="text1"/>
              </w:rPr>
            </w:pPr>
            <w:r w:rsidRPr="00875CEF">
              <w:rPr>
                <w:rFonts w:asciiTheme="minorHAnsi" w:eastAsia="Calibri" w:hAnsiTheme="minorHAnsi" w:cstheme="minorHAnsi"/>
                <w:color w:val="000000" w:themeColor="text1"/>
              </w:rPr>
              <w:t>Gamintojo pavadinimas, ženklas;</w:t>
            </w:r>
          </w:p>
          <w:p w14:paraId="071048EB" w14:textId="77777777" w:rsidR="00D57DC6" w:rsidRPr="00875CEF" w:rsidRDefault="00D57DC6" w:rsidP="00D57DC6">
            <w:pPr>
              <w:numPr>
                <w:ilvl w:val="0"/>
                <w:numId w:val="53"/>
              </w:numPr>
              <w:tabs>
                <w:tab w:val="center" w:pos="4819"/>
                <w:tab w:val="right" w:pos="9638"/>
              </w:tabs>
              <w:jc w:val="both"/>
              <w:rPr>
                <w:rFonts w:asciiTheme="minorHAnsi" w:eastAsia="Calibri" w:hAnsiTheme="minorHAnsi" w:cstheme="minorHAnsi"/>
                <w:color w:val="000000" w:themeColor="text1"/>
              </w:rPr>
            </w:pPr>
            <w:r w:rsidRPr="00875CEF">
              <w:rPr>
                <w:rFonts w:asciiTheme="minorHAnsi" w:eastAsia="Calibri" w:hAnsiTheme="minorHAnsi" w:cstheme="minorHAnsi"/>
                <w:color w:val="000000" w:themeColor="text1"/>
              </w:rPr>
              <w:t>Užrašas: „Nuotekos“ arba „Vanduo“ (pagal paskirtį);</w:t>
            </w:r>
          </w:p>
          <w:p w14:paraId="16CA03F0" w14:textId="77777777" w:rsidR="00D57DC6" w:rsidRPr="00875CEF" w:rsidRDefault="00D57DC6" w:rsidP="00D57DC6">
            <w:pPr>
              <w:numPr>
                <w:ilvl w:val="0"/>
                <w:numId w:val="53"/>
              </w:numPr>
              <w:tabs>
                <w:tab w:val="center" w:pos="4819"/>
                <w:tab w:val="right" w:pos="9638"/>
              </w:tabs>
              <w:jc w:val="both"/>
              <w:rPr>
                <w:rFonts w:asciiTheme="minorHAnsi" w:eastAsia="Calibri" w:hAnsiTheme="minorHAnsi" w:cstheme="minorHAnsi"/>
                <w:color w:val="000000" w:themeColor="text1"/>
              </w:rPr>
            </w:pPr>
            <w:r w:rsidRPr="00875CEF">
              <w:rPr>
                <w:rFonts w:asciiTheme="minorHAnsi" w:eastAsia="Calibri" w:hAnsiTheme="minorHAnsi" w:cstheme="minorHAnsi"/>
                <w:color w:val="000000" w:themeColor="text1"/>
              </w:rPr>
              <w:t>Miesto pavadinimas, pvz.: „Vilnius“ (nurodoma užsakant);</w:t>
            </w:r>
          </w:p>
          <w:p w14:paraId="5F05DA3D" w14:textId="77777777" w:rsidR="00D57DC6" w:rsidRPr="00875CEF" w:rsidRDefault="00D57DC6" w:rsidP="00D57DC6">
            <w:pPr>
              <w:numPr>
                <w:ilvl w:val="0"/>
                <w:numId w:val="53"/>
              </w:numPr>
              <w:tabs>
                <w:tab w:val="center" w:pos="4819"/>
                <w:tab w:val="right" w:pos="9638"/>
              </w:tabs>
              <w:jc w:val="both"/>
              <w:rPr>
                <w:rFonts w:asciiTheme="minorHAnsi" w:hAnsiTheme="minorHAnsi" w:cstheme="minorHAnsi"/>
                <w:color w:val="000000" w:themeColor="text1"/>
                <w:lang w:eastAsia="lt-LT"/>
              </w:rPr>
            </w:pPr>
            <w:r w:rsidRPr="00875CEF">
              <w:rPr>
                <w:rFonts w:asciiTheme="minorHAnsi" w:eastAsia="Calibri" w:hAnsiTheme="minorHAnsi" w:cstheme="minorHAnsi"/>
                <w:color w:val="000000" w:themeColor="text1"/>
              </w:rPr>
              <w:t>Gaminio pavadinimas/numeris.</w:t>
            </w:r>
          </w:p>
          <w:p w14:paraId="602742F3" w14:textId="7E923E02" w:rsidR="00D57DC6" w:rsidRPr="0019201B" w:rsidRDefault="00D57DC6" w:rsidP="007B0F08">
            <w:pPr>
              <w:spacing w:before="60" w:after="60"/>
              <w:ind w:firstLine="0"/>
              <w:jc w:val="both"/>
              <w:rPr>
                <w:rFonts w:asciiTheme="minorHAnsi" w:hAnsiTheme="minorHAnsi" w:cstheme="minorHAnsi"/>
              </w:rPr>
            </w:pPr>
            <w:r w:rsidRPr="00875CEF">
              <w:rPr>
                <w:rFonts w:asciiTheme="minorHAnsi" w:eastAsia="Calibri" w:hAnsiTheme="minorHAnsi" w:cstheme="minorHAnsi"/>
                <w:color w:val="000000" w:themeColor="text1"/>
              </w:rPr>
              <w:t>Užrašai turi atitikti Vilniaus miesto savivaldybės administracijos direktoriaus 2005-02-14 įsakyme Nr. 30-222 „dėl Vilniaus požeminių inžinerinių komunikacijų šulinių dangčių ženklinimo“ nustatytus reikalavimus.</w:t>
            </w:r>
          </w:p>
        </w:tc>
        <w:tc>
          <w:tcPr>
            <w:tcW w:w="2916" w:type="dxa"/>
          </w:tcPr>
          <w:p w14:paraId="5D405950" w14:textId="77777777" w:rsidR="00D57DC6" w:rsidRPr="0019201B" w:rsidRDefault="00D57DC6" w:rsidP="00D57DC6">
            <w:pPr>
              <w:spacing w:before="60" w:after="60"/>
              <w:ind w:firstLine="0"/>
              <w:rPr>
                <w:rFonts w:asciiTheme="minorHAnsi" w:hAnsiTheme="minorHAnsi" w:cstheme="minorHAnsi"/>
              </w:rPr>
            </w:pPr>
          </w:p>
        </w:tc>
        <w:tc>
          <w:tcPr>
            <w:tcW w:w="6114" w:type="dxa"/>
          </w:tcPr>
          <w:p w14:paraId="08AF47A1" w14:textId="77777777" w:rsidR="00D57DC6" w:rsidRPr="0019201B" w:rsidRDefault="00D57DC6" w:rsidP="00D57DC6">
            <w:pPr>
              <w:spacing w:before="60" w:after="60"/>
              <w:ind w:firstLine="0"/>
              <w:rPr>
                <w:rFonts w:asciiTheme="minorHAnsi" w:hAnsiTheme="minorHAnsi" w:cstheme="minorHAnsi"/>
              </w:rPr>
            </w:pPr>
          </w:p>
        </w:tc>
      </w:tr>
      <w:tr w:rsidR="005674BF" w:rsidRPr="0019201B" w14:paraId="0E02FDE8" w14:textId="77777777" w:rsidTr="00D26555">
        <w:trPr>
          <w:trHeight w:val="288"/>
        </w:trPr>
        <w:tc>
          <w:tcPr>
            <w:tcW w:w="876" w:type="dxa"/>
          </w:tcPr>
          <w:p w14:paraId="20E59BCB" w14:textId="77777777" w:rsidR="005674BF" w:rsidRPr="0019201B" w:rsidRDefault="005674BF" w:rsidP="005674BF">
            <w:pPr>
              <w:pStyle w:val="ListParagraph"/>
              <w:numPr>
                <w:ilvl w:val="1"/>
                <w:numId w:val="38"/>
              </w:numPr>
              <w:spacing w:before="60" w:after="60"/>
              <w:rPr>
                <w:rFonts w:asciiTheme="minorHAnsi" w:hAnsiTheme="minorHAnsi" w:cstheme="minorHAnsi"/>
              </w:rPr>
            </w:pPr>
          </w:p>
        </w:tc>
        <w:tc>
          <w:tcPr>
            <w:tcW w:w="1792" w:type="dxa"/>
          </w:tcPr>
          <w:p w14:paraId="23967A23" w14:textId="5A6AFC4F" w:rsidR="005674BF" w:rsidRPr="00DE2800" w:rsidRDefault="005674BF" w:rsidP="005674BF">
            <w:pPr>
              <w:spacing w:before="60" w:after="60"/>
              <w:ind w:firstLine="0"/>
              <w:rPr>
                <w:rFonts w:asciiTheme="minorHAnsi" w:hAnsiTheme="minorHAnsi" w:cstheme="minorHAnsi"/>
              </w:rPr>
            </w:pPr>
            <w:r w:rsidRPr="00DE2800">
              <w:rPr>
                <w:rFonts w:asciiTheme="minorHAnsi" w:hAnsiTheme="minorHAnsi" w:cstheme="minorHAnsi"/>
                <w:bCs/>
                <w:iCs/>
                <w:color w:val="000000" w:themeColor="text1"/>
              </w:rPr>
              <w:t>Dangčio ir liuko rėmo tipai</w:t>
            </w:r>
          </w:p>
        </w:tc>
        <w:tc>
          <w:tcPr>
            <w:tcW w:w="3527" w:type="dxa"/>
          </w:tcPr>
          <w:p w14:paraId="555E5BC8" w14:textId="77777777" w:rsidR="005674BF" w:rsidRPr="00DE2800" w:rsidRDefault="005674BF" w:rsidP="005674BF">
            <w:pPr>
              <w:spacing w:before="60" w:after="60"/>
              <w:ind w:firstLine="0"/>
              <w:jc w:val="both"/>
              <w:rPr>
                <w:rFonts w:asciiTheme="minorHAnsi" w:hAnsiTheme="minorHAnsi" w:cstheme="minorHAnsi"/>
                <w:bCs/>
                <w:iCs/>
                <w:color w:val="000000" w:themeColor="text1"/>
                <w:u w:val="single"/>
              </w:rPr>
            </w:pPr>
            <w:r w:rsidRPr="00DE2800">
              <w:rPr>
                <w:rFonts w:asciiTheme="minorHAnsi" w:hAnsiTheme="minorHAnsi" w:cstheme="minorHAnsi"/>
                <w:bCs/>
                <w:iCs/>
                <w:color w:val="000000" w:themeColor="text1"/>
                <w:u w:val="single"/>
              </w:rPr>
              <w:t>Nurodoma užsakant:</w:t>
            </w:r>
          </w:p>
          <w:p w14:paraId="1FF3F5E1" w14:textId="77777777" w:rsidR="005674BF" w:rsidRPr="00DE2800" w:rsidRDefault="005674BF" w:rsidP="005674BF">
            <w:pPr>
              <w:spacing w:before="60" w:after="60"/>
              <w:ind w:firstLine="0"/>
              <w:jc w:val="both"/>
              <w:rPr>
                <w:rFonts w:asciiTheme="minorHAnsi" w:hAnsiTheme="minorHAnsi" w:cstheme="minorHAnsi"/>
                <w:bCs/>
                <w:iCs/>
                <w:color w:val="000000" w:themeColor="text1"/>
              </w:rPr>
            </w:pPr>
            <w:r w:rsidRPr="00DE2800">
              <w:rPr>
                <w:rFonts w:asciiTheme="minorHAnsi" w:hAnsiTheme="minorHAnsi" w:cstheme="minorHAnsi"/>
                <w:bCs/>
                <w:iCs/>
                <w:color w:val="000000" w:themeColor="text1"/>
              </w:rPr>
              <w:t>1. Su ventiliacijos anga;</w:t>
            </w:r>
          </w:p>
          <w:p w14:paraId="6D2C73A1" w14:textId="77777777" w:rsidR="005674BF" w:rsidRPr="00DE2800" w:rsidRDefault="005674BF" w:rsidP="005674BF">
            <w:pPr>
              <w:spacing w:before="60" w:after="60"/>
              <w:ind w:firstLine="0"/>
              <w:jc w:val="both"/>
              <w:rPr>
                <w:rFonts w:asciiTheme="minorHAnsi" w:hAnsiTheme="minorHAnsi" w:cstheme="minorHAnsi"/>
                <w:bCs/>
                <w:iCs/>
                <w:color w:val="000000" w:themeColor="text1"/>
              </w:rPr>
            </w:pPr>
            <w:r w:rsidRPr="00DE2800">
              <w:rPr>
                <w:rFonts w:asciiTheme="minorHAnsi" w:hAnsiTheme="minorHAnsi" w:cstheme="minorHAnsi"/>
                <w:bCs/>
                <w:iCs/>
                <w:color w:val="000000" w:themeColor="text1"/>
              </w:rPr>
              <w:t>2. Be ventiliacijos angos.</w:t>
            </w:r>
          </w:p>
          <w:p w14:paraId="5D5CDED9" w14:textId="77777777" w:rsidR="005674BF" w:rsidRPr="00DE2800" w:rsidRDefault="005674BF" w:rsidP="005674BF">
            <w:pPr>
              <w:spacing w:before="60" w:after="60"/>
              <w:ind w:firstLine="0"/>
              <w:jc w:val="both"/>
              <w:rPr>
                <w:rFonts w:asciiTheme="minorHAnsi" w:hAnsiTheme="minorHAnsi" w:cstheme="minorHAnsi"/>
                <w:bCs/>
                <w:iCs/>
                <w:color w:val="000000" w:themeColor="text1"/>
                <w:u w:val="single"/>
              </w:rPr>
            </w:pPr>
            <w:r w:rsidRPr="00DE2800">
              <w:rPr>
                <w:rFonts w:asciiTheme="minorHAnsi" w:hAnsiTheme="minorHAnsi" w:cstheme="minorHAnsi"/>
                <w:bCs/>
                <w:iCs/>
                <w:color w:val="000000" w:themeColor="text1"/>
                <w:u w:val="single"/>
              </w:rPr>
              <w:lastRenderedPageBreak/>
              <w:t>Nurodoma užsakant:</w:t>
            </w:r>
          </w:p>
          <w:p w14:paraId="4EDE124F" w14:textId="77777777" w:rsidR="005674BF" w:rsidRPr="00DE2800" w:rsidRDefault="005674BF" w:rsidP="005674BF">
            <w:pPr>
              <w:spacing w:before="60" w:after="60"/>
              <w:ind w:firstLine="0"/>
              <w:jc w:val="both"/>
              <w:rPr>
                <w:rFonts w:asciiTheme="minorHAnsi" w:hAnsiTheme="minorHAnsi" w:cstheme="minorHAnsi"/>
                <w:bCs/>
                <w:iCs/>
                <w:color w:val="000000" w:themeColor="text1"/>
              </w:rPr>
            </w:pPr>
            <w:r w:rsidRPr="00DE2800">
              <w:rPr>
                <w:rFonts w:asciiTheme="minorHAnsi" w:hAnsiTheme="minorHAnsi" w:cstheme="minorHAnsi"/>
                <w:bCs/>
                <w:iCs/>
                <w:color w:val="000000" w:themeColor="text1"/>
              </w:rPr>
              <w:t>1. Plaukiojančio tipo;</w:t>
            </w:r>
          </w:p>
          <w:p w14:paraId="5ED85DD1" w14:textId="3871349F" w:rsidR="005674BF" w:rsidRPr="00DE2800" w:rsidRDefault="005674BF" w:rsidP="005674BF">
            <w:pPr>
              <w:spacing w:before="60" w:after="60"/>
              <w:ind w:firstLine="0"/>
              <w:rPr>
                <w:rFonts w:asciiTheme="minorHAnsi" w:hAnsiTheme="minorHAnsi" w:cstheme="minorHAnsi"/>
              </w:rPr>
            </w:pPr>
            <w:r w:rsidRPr="00DE2800">
              <w:rPr>
                <w:rFonts w:asciiTheme="minorHAnsi" w:hAnsiTheme="minorHAnsi" w:cstheme="minorHAnsi"/>
                <w:bCs/>
                <w:iCs/>
                <w:color w:val="000000" w:themeColor="text1"/>
              </w:rPr>
              <w:t>2. Neplaukiojančio tipo</w:t>
            </w:r>
          </w:p>
        </w:tc>
        <w:tc>
          <w:tcPr>
            <w:tcW w:w="2916" w:type="dxa"/>
          </w:tcPr>
          <w:p w14:paraId="2D93F13F" w14:textId="77777777" w:rsidR="005674BF" w:rsidRPr="0019201B" w:rsidRDefault="005674BF" w:rsidP="005674BF">
            <w:pPr>
              <w:spacing w:before="60" w:after="60"/>
              <w:ind w:firstLine="0"/>
              <w:rPr>
                <w:rFonts w:asciiTheme="minorHAnsi" w:hAnsiTheme="minorHAnsi" w:cstheme="minorHAnsi"/>
              </w:rPr>
            </w:pPr>
          </w:p>
        </w:tc>
        <w:tc>
          <w:tcPr>
            <w:tcW w:w="6114" w:type="dxa"/>
          </w:tcPr>
          <w:p w14:paraId="1F9ABAF5" w14:textId="77777777" w:rsidR="005674BF" w:rsidRPr="0019201B" w:rsidRDefault="005674BF" w:rsidP="005674BF">
            <w:pPr>
              <w:spacing w:before="60" w:after="60"/>
              <w:ind w:firstLine="0"/>
              <w:rPr>
                <w:rFonts w:asciiTheme="minorHAnsi" w:hAnsiTheme="minorHAnsi" w:cstheme="minorHAnsi"/>
              </w:rPr>
            </w:pPr>
          </w:p>
        </w:tc>
      </w:tr>
      <w:tr w:rsidR="005674BF" w:rsidRPr="0019201B" w14:paraId="4C7D16EC" w14:textId="77777777" w:rsidTr="00D26555">
        <w:trPr>
          <w:trHeight w:val="288"/>
        </w:trPr>
        <w:tc>
          <w:tcPr>
            <w:tcW w:w="876" w:type="dxa"/>
          </w:tcPr>
          <w:p w14:paraId="4B6C1F57" w14:textId="77777777" w:rsidR="005674BF" w:rsidRPr="0019201B" w:rsidRDefault="005674BF" w:rsidP="005674BF">
            <w:pPr>
              <w:pStyle w:val="ListParagraph"/>
              <w:numPr>
                <w:ilvl w:val="1"/>
                <w:numId w:val="38"/>
              </w:numPr>
              <w:spacing w:before="60" w:after="60"/>
              <w:rPr>
                <w:rFonts w:asciiTheme="minorHAnsi" w:hAnsiTheme="minorHAnsi" w:cstheme="minorHAnsi"/>
              </w:rPr>
            </w:pPr>
          </w:p>
        </w:tc>
        <w:tc>
          <w:tcPr>
            <w:tcW w:w="1792" w:type="dxa"/>
          </w:tcPr>
          <w:p w14:paraId="0DFB2C38" w14:textId="69FC7C05" w:rsidR="005674BF" w:rsidRPr="0019201B" w:rsidRDefault="005674BF" w:rsidP="005674BF">
            <w:pPr>
              <w:spacing w:before="60" w:after="60"/>
              <w:ind w:firstLine="0"/>
              <w:rPr>
                <w:rFonts w:asciiTheme="minorHAnsi" w:hAnsiTheme="minorHAnsi" w:cstheme="minorHAnsi"/>
              </w:rPr>
            </w:pPr>
            <w:r w:rsidRPr="00875CEF">
              <w:rPr>
                <w:rFonts w:asciiTheme="minorHAnsi" w:hAnsiTheme="minorHAnsi" w:cstheme="minorHAnsi"/>
                <w:bCs/>
                <w:iCs/>
                <w:color w:val="000000" w:themeColor="text1"/>
              </w:rPr>
              <w:t>Apkrovos klasė</w:t>
            </w:r>
          </w:p>
        </w:tc>
        <w:tc>
          <w:tcPr>
            <w:tcW w:w="3527" w:type="dxa"/>
          </w:tcPr>
          <w:p w14:paraId="162EB7DE" w14:textId="77777777" w:rsidR="005674BF" w:rsidRPr="00875CEF" w:rsidRDefault="005674BF" w:rsidP="005674BF">
            <w:pPr>
              <w:spacing w:before="60" w:after="60"/>
              <w:ind w:firstLine="0"/>
              <w:jc w:val="both"/>
              <w:rPr>
                <w:rFonts w:asciiTheme="minorHAnsi" w:hAnsiTheme="minorHAnsi" w:cstheme="minorHAnsi"/>
                <w:bCs/>
                <w:iCs/>
                <w:color w:val="000000" w:themeColor="text1"/>
              </w:rPr>
            </w:pPr>
            <w:r w:rsidRPr="00875CEF">
              <w:rPr>
                <w:rFonts w:asciiTheme="minorHAnsi" w:hAnsiTheme="minorHAnsi" w:cstheme="minorHAnsi"/>
                <w:bCs/>
                <w:iCs/>
                <w:color w:val="000000" w:themeColor="text1"/>
              </w:rPr>
              <w:t>Nurodoma užsakant:</w:t>
            </w:r>
          </w:p>
          <w:p w14:paraId="19507048" w14:textId="77777777" w:rsidR="005674BF" w:rsidRPr="00875CEF" w:rsidRDefault="005674BF" w:rsidP="005674BF">
            <w:pPr>
              <w:spacing w:before="60" w:after="60"/>
              <w:ind w:firstLine="0"/>
              <w:jc w:val="both"/>
              <w:rPr>
                <w:rFonts w:asciiTheme="minorHAnsi" w:hAnsiTheme="minorHAnsi" w:cstheme="minorHAnsi"/>
                <w:bCs/>
                <w:iCs/>
                <w:color w:val="000000" w:themeColor="text1"/>
              </w:rPr>
            </w:pPr>
            <w:r w:rsidRPr="00875CEF">
              <w:rPr>
                <w:rFonts w:asciiTheme="minorHAnsi" w:hAnsiTheme="minorHAnsi" w:cstheme="minorHAnsi"/>
                <w:bCs/>
                <w:iCs/>
                <w:color w:val="000000" w:themeColor="text1"/>
              </w:rPr>
              <w:t>• B 125 (ne žemesnė);</w:t>
            </w:r>
          </w:p>
          <w:p w14:paraId="77DC0B20" w14:textId="3DF02936" w:rsidR="005674BF" w:rsidRPr="0019201B" w:rsidRDefault="005674BF" w:rsidP="005674BF">
            <w:pPr>
              <w:spacing w:before="60" w:after="60"/>
              <w:ind w:firstLine="0"/>
              <w:rPr>
                <w:rFonts w:asciiTheme="minorHAnsi" w:hAnsiTheme="minorHAnsi" w:cstheme="minorHAnsi"/>
              </w:rPr>
            </w:pPr>
            <w:r w:rsidRPr="00875CEF">
              <w:rPr>
                <w:rFonts w:asciiTheme="minorHAnsi" w:hAnsiTheme="minorHAnsi" w:cstheme="minorHAnsi"/>
                <w:bCs/>
                <w:iCs/>
                <w:color w:val="000000" w:themeColor="text1"/>
              </w:rPr>
              <w:t>• D 400 (ne žemesnė).</w:t>
            </w:r>
          </w:p>
        </w:tc>
        <w:tc>
          <w:tcPr>
            <w:tcW w:w="2916" w:type="dxa"/>
          </w:tcPr>
          <w:p w14:paraId="4FA3BFF6" w14:textId="77777777" w:rsidR="005674BF" w:rsidRPr="0019201B" w:rsidRDefault="005674BF" w:rsidP="005674BF">
            <w:pPr>
              <w:spacing w:before="60" w:after="60"/>
              <w:ind w:firstLine="0"/>
              <w:rPr>
                <w:rFonts w:asciiTheme="minorHAnsi" w:hAnsiTheme="minorHAnsi" w:cstheme="minorHAnsi"/>
              </w:rPr>
            </w:pPr>
          </w:p>
        </w:tc>
        <w:tc>
          <w:tcPr>
            <w:tcW w:w="6114" w:type="dxa"/>
          </w:tcPr>
          <w:p w14:paraId="58082B97" w14:textId="77777777" w:rsidR="005674BF" w:rsidRPr="0019201B" w:rsidRDefault="005674BF" w:rsidP="005674BF">
            <w:pPr>
              <w:spacing w:before="60" w:after="60"/>
              <w:ind w:firstLine="0"/>
              <w:rPr>
                <w:rFonts w:asciiTheme="minorHAnsi" w:hAnsiTheme="minorHAnsi" w:cstheme="minorHAnsi"/>
              </w:rPr>
            </w:pPr>
          </w:p>
        </w:tc>
      </w:tr>
      <w:tr w:rsidR="00C908E6" w:rsidRPr="0019201B" w14:paraId="1EABCECE" w14:textId="77777777" w:rsidTr="004C2D0F">
        <w:trPr>
          <w:trHeight w:val="288"/>
        </w:trPr>
        <w:tc>
          <w:tcPr>
            <w:tcW w:w="876" w:type="dxa"/>
          </w:tcPr>
          <w:p w14:paraId="75E5381E" w14:textId="77777777" w:rsidR="00C908E6" w:rsidRPr="0019201B" w:rsidRDefault="00C908E6" w:rsidP="00CE29A4">
            <w:pPr>
              <w:pStyle w:val="ListParagraph"/>
              <w:numPr>
                <w:ilvl w:val="1"/>
                <w:numId w:val="38"/>
              </w:numPr>
              <w:spacing w:before="60" w:after="60"/>
              <w:rPr>
                <w:rFonts w:asciiTheme="minorHAnsi" w:hAnsiTheme="minorHAnsi" w:cstheme="minorHAnsi"/>
              </w:rPr>
            </w:pPr>
          </w:p>
        </w:tc>
        <w:tc>
          <w:tcPr>
            <w:tcW w:w="5319" w:type="dxa"/>
            <w:gridSpan w:val="2"/>
          </w:tcPr>
          <w:p w14:paraId="61E03AD9" w14:textId="77777777" w:rsidR="00C908E6" w:rsidRPr="00875CEF" w:rsidRDefault="00C908E6" w:rsidP="00C908E6">
            <w:pPr>
              <w:rPr>
                <w:rFonts w:asciiTheme="minorHAnsi" w:hAnsiTheme="minorHAnsi" w:cstheme="minorHAnsi"/>
                <w:color w:val="000000" w:themeColor="text1"/>
              </w:rPr>
            </w:pPr>
            <w:r w:rsidRPr="00875CEF">
              <w:rPr>
                <w:rFonts w:asciiTheme="minorHAnsi" w:hAnsiTheme="minorHAnsi" w:cstheme="minorHAnsi"/>
                <w:color w:val="000000" w:themeColor="text1"/>
              </w:rPr>
              <w:t>Pav. 1, Liuko matmenys:</w:t>
            </w:r>
          </w:p>
          <w:p w14:paraId="723E7324" w14:textId="77777777" w:rsidR="00C908E6" w:rsidRPr="00875CEF" w:rsidRDefault="00C908E6" w:rsidP="00C908E6">
            <w:pPr>
              <w:rPr>
                <w:rFonts w:asciiTheme="minorHAnsi" w:hAnsiTheme="minorHAnsi" w:cstheme="minorHAnsi"/>
                <w:b/>
                <w:color w:val="000000" w:themeColor="text1"/>
              </w:rPr>
            </w:pPr>
            <w:r w:rsidRPr="00875CEF">
              <w:rPr>
                <w:rFonts w:asciiTheme="minorHAnsi" w:hAnsiTheme="minorHAnsi" w:cstheme="minorHAnsi"/>
                <w:noProof/>
                <w:color w:val="000000" w:themeColor="text1"/>
              </w:rPr>
              <w:drawing>
                <wp:inline distT="0" distB="0" distL="0" distR="0" wp14:anchorId="5D787B48" wp14:editId="721E588A">
                  <wp:extent cx="1763723" cy="702260"/>
                  <wp:effectExtent l="0" t="0" r="8255" b="3175"/>
                  <wp:docPr id="1612741898" name="Picture 161274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08761" cy="720193"/>
                          </a:xfrm>
                          <a:prstGeom prst="rect">
                            <a:avLst/>
                          </a:prstGeom>
                        </pic:spPr>
                      </pic:pic>
                    </a:graphicData>
                  </a:graphic>
                </wp:inline>
              </w:drawing>
            </w:r>
          </w:p>
          <w:p w14:paraId="1C603494" w14:textId="77777777" w:rsidR="00C908E6" w:rsidRPr="0019201B" w:rsidRDefault="00C908E6" w:rsidP="006D5CC1">
            <w:pPr>
              <w:spacing w:before="60" w:after="60"/>
              <w:ind w:firstLine="0"/>
              <w:rPr>
                <w:rFonts w:asciiTheme="minorHAnsi" w:hAnsiTheme="minorHAnsi" w:cstheme="minorHAnsi"/>
              </w:rPr>
            </w:pPr>
          </w:p>
        </w:tc>
        <w:tc>
          <w:tcPr>
            <w:tcW w:w="2916" w:type="dxa"/>
          </w:tcPr>
          <w:p w14:paraId="31CDC671" w14:textId="77777777" w:rsidR="00C908E6" w:rsidRPr="0019201B" w:rsidRDefault="00C908E6" w:rsidP="006D5CC1">
            <w:pPr>
              <w:spacing w:before="60" w:after="60"/>
              <w:ind w:firstLine="0"/>
              <w:rPr>
                <w:rFonts w:asciiTheme="minorHAnsi" w:hAnsiTheme="minorHAnsi" w:cstheme="minorHAnsi"/>
              </w:rPr>
            </w:pPr>
          </w:p>
        </w:tc>
        <w:tc>
          <w:tcPr>
            <w:tcW w:w="6114" w:type="dxa"/>
          </w:tcPr>
          <w:p w14:paraId="3E42AB20" w14:textId="77777777" w:rsidR="00C908E6" w:rsidRPr="0019201B" w:rsidRDefault="00C908E6" w:rsidP="006D5CC1">
            <w:pPr>
              <w:spacing w:before="60" w:after="60"/>
              <w:ind w:firstLine="0"/>
              <w:rPr>
                <w:rFonts w:asciiTheme="minorHAnsi" w:hAnsiTheme="minorHAnsi" w:cstheme="minorHAnsi"/>
              </w:rPr>
            </w:pPr>
          </w:p>
        </w:tc>
      </w:tr>
      <w:tr w:rsidR="00B0005E" w:rsidRPr="0019201B" w14:paraId="2CD8D966" w14:textId="77777777" w:rsidTr="004C2D0F">
        <w:trPr>
          <w:trHeight w:val="288"/>
        </w:trPr>
        <w:tc>
          <w:tcPr>
            <w:tcW w:w="876" w:type="dxa"/>
          </w:tcPr>
          <w:p w14:paraId="7D36BB28" w14:textId="77777777" w:rsidR="00B0005E" w:rsidRPr="0019201B" w:rsidRDefault="00B0005E" w:rsidP="00CE29A4">
            <w:pPr>
              <w:pStyle w:val="ListParagraph"/>
              <w:numPr>
                <w:ilvl w:val="1"/>
                <w:numId w:val="38"/>
              </w:numPr>
              <w:spacing w:before="60" w:after="60"/>
              <w:rPr>
                <w:rFonts w:asciiTheme="minorHAnsi" w:hAnsiTheme="minorHAnsi" w:cstheme="minorHAnsi"/>
              </w:rPr>
            </w:pPr>
          </w:p>
        </w:tc>
        <w:tc>
          <w:tcPr>
            <w:tcW w:w="5319" w:type="dxa"/>
            <w:gridSpan w:val="2"/>
          </w:tcPr>
          <w:p w14:paraId="39948E27" w14:textId="701BBC58" w:rsidR="00B0005E" w:rsidRDefault="002048FD" w:rsidP="00C908E6">
            <w:pPr>
              <w:rPr>
                <w:rFonts w:asciiTheme="minorHAnsi" w:hAnsiTheme="minorHAnsi" w:cstheme="minorHAnsi"/>
                <w:color w:val="000000" w:themeColor="text1"/>
              </w:rPr>
            </w:pPr>
            <w:r>
              <w:rPr>
                <w:rFonts w:asciiTheme="minorHAnsi" w:hAnsiTheme="minorHAnsi" w:cstheme="minorHAnsi"/>
                <w:color w:val="000000" w:themeColor="text1"/>
              </w:rPr>
              <w:t>Dangtis</w:t>
            </w:r>
            <w:r w:rsidR="00B0005E">
              <w:rPr>
                <w:rFonts w:asciiTheme="minorHAnsi" w:hAnsiTheme="minorHAnsi" w:cstheme="minorHAnsi"/>
                <w:color w:val="000000" w:themeColor="text1"/>
              </w:rPr>
              <w:t xml:space="preserve"> turi būti </w:t>
            </w:r>
            <w:r w:rsidR="00A6057C">
              <w:rPr>
                <w:rFonts w:asciiTheme="minorHAnsi" w:hAnsiTheme="minorHAnsi" w:cstheme="minorHAnsi"/>
                <w:color w:val="000000" w:themeColor="text1"/>
              </w:rPr>
              <w:t>tokių matmenų:</w:t>
            </w:r>
          </w:p>
          <w:p w14:paraId="5B2D92AC" w14:textId="7E60C7D7" w:rsidR="000D09C7" w:rsidRDefault="000D09C7" w:rsidP="00C908E6">
            <w:pPr>
              <w:rPr>
                <w:rFonts w:asciiTheme="minorHAnsi" w:hAnsiTheme="minorHAnsi" w:cstheme="minorHAnsi"/>
                <w:color w:val="000000" w:themeColor="text1"/>
              </w:rPr>
            </w:pPr>
            <w:r w:rsidRPr="000E0BA4">
              <w:rPr>
                <w:noProof/>
              </w:rPr>
              <w:drawing>
                <wp:inline distT="0" distB="0" distL="0" distR="0" wp14:anchorId="61DF90DE" wp14:editId="28C09C5B">
                  <wp:extent cx="2693773" cy="2277605"/>
                  <wp:effectExtent l="0" t="0" r="0" b="8890"/>
                  <wp:docPr id="274672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72551" name=""/>
                          <pic:cNvPicPr/>
                        </pic:nvPicPr>
                        <pic:blipFill>
                          <a:blip r:embed="rId11"/>
                          <a:stretch>
                            <a:fillRect/>
                          </a:stretch>
                        </pic:blipFill>
                        <pic:spPr>
                          <a:xfrm>
                            <a:off x="0" y="0"/>
                            <a:ext cx="2701693" cy="2284301"/>
                          </a:xfrm>
                          <a:prstGeom prst="rect">
                            <a:avLst/>
                          </a:prstGeom>
                        </pic:spPr>
                      </pic:pic>
                    </a:graphicData>
                  </a:graphic>
                </wp:inline>
              </w:drawing>
            </w:r>
          </w:p>
          <w:p w14:paraId="77C53AEC" w14:textId="5BBDC672" w:rsidR="000D09C7" w:rsidRDefault="00A131AC" w:rsidP="00C908E6">
            <w:pPr>
              <w:rPr>
                <w:rFonts w:asciiTheme="minorHAnsi" w:hAnsiTheme="minorHAnsi" w:cstheme="minorHAnsi"/>
                <w:color w:val="000000" w:themeColor="text1"/>
              </w:rPr>
            </w:pPr>
            <w:r>
              <w:rPr>
                <w:noProof/>
              </w:rPr>
              <w:lastRenderedPageBreak/>
              <w:drawing>
                <wp:inline distT="0" distB="0" distL="0" distR="0" wp14:anchorId="1A72FA24" wp14:editId="24973C91">
                  <wp:extent cx="2012849" cy="2314833"/>
                  <wp:effectExtent l="0" t="0" r="6985" b="0"/>
                  <wp:docPr id="1595416268" name="Picture 1" descr="A manhole cover with a tape meas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manhole cover with a tape measur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0092" cy="2334662"/>
                          </a:xfrm>
                          <a:prstGeom prst="rect">
                            <a:avLst/>
                          </a:prstGeom>
                          <a:noFill/>
                          <a:ln>
                            <a:noFill/>
                          </a:ln>
                        </pic:spPr>
                      </pic:pic>
                    </a:graphicData>
                  </a:graphic>
                </wp:inline>
              </w:drawing>
            </w:r>
          </w:p>
          <w:p w14:paraId="37B6F11B" w14:textId="368772F6" w:rsidR="00A6057C" w:rsidRPr="00875CEF" w:rsidRDefault="00A6057C" w:rsidP="00C908E6">
            <w:pPr>
              <w:rPr>
                <w:rFonts w:asciiTheme="minorHAnsi" w:hAnsiTheme="minorHAnsi" w:cstheme="minorHAnsi"/>
                <w:color w:val="000000" w:themeColor="text1"/>
              </w:rPr>
            </w:pPr>
          </w:p>
        </w:tc>
        <w:tc>
          <w:tcPr>
            <w:tcW w:w="2916" w:type="dxa"/>
          </w:tcPr>
          <w:p w14:paraId="004C7127" w14:textId="77777777" w:rsidR="00B0005E" w:rsidRPr="0019201B" w:rsidRDefault="00B0005E" w:rsidP="006D5CC1">
            <w:pPr>
              <w:spacing w:before="60" w:after="60"/>
              <w:ind w:firstLine="0"/>
              <w:rPr>
                <w:rFonts w:asciiTheme="minorHAnsi" w:hAnsiTheme="minorHAnsi" w:cstheme="minorHAnsi"/>
              </w:rPr>
            </w:pPr>
          </w:p>
        </w:tc>
        <w:tc>
          <w:tcPr>
            <w:tcW w:w="6114" w:type="dxa"/>
          </w:tcPr>
          <w:p w14:paraId="0F9D9E91" w14:textId="77777777" w:rsidR="00B0005E" w:rsidRPr="0019201B" w:rsidRDefault="00B0005E" w:rsidP="006D5CC1">
            <w:pPr>
              <w:spacing w:before="60" w:after="60"/>
              <w:ind w:firstLine="0"/>
              <w:rPr>
                <w:rFonts w:asciiTheme="minorHAnsi" w:hAnsiTheme="minorHAnsi" w:cstheme="minorHAnsi"/>
              </w:rPr>
            </w:pPr>
          </w:p>
        </w:tc>
      </w:tr>
    </w:tbl>
    <w:p w14:paraId="5CB48A3E" w14:textId="15285C52" w:rsidR="00CE29A4" w:rsidRPr="0019201B" w:rsidRDefault="00CE29A4" w:rsidP="00C17DAA">
      <w:pPr>
        <w:spacing w:before="60" w:after="60"/>
        <w:ind w:firstLine="0"/>
        <w:rPr>
          <w:rStyle w:val="Laukeliai"/>
          <w:rFonts w:asciiTheme="minorHAnsi" w:hAnsiTheme="minorHAnsi" w:cstheme="minorHAnsi"/>
          <w:bCs/>
          <w:szCs w:val="20"/>
        </w:rPr>
      </w:pPr>
    </w:p>
    <w:p w14:paraId="486A6990" w14:textId="3560A6DC" w:rsidR="00CE29A4" w:rsidRPr="0019201B" w:rsidRDefault="00CE29A4" w:rsidP="00C17DAA">
      <w:pPr>
        <w:spacing w:before="60" w:after="60"/>
        <w:ind w:firstLine="0"/>
        <w:rPr>
          <w:rStyle w:val="Laukeliai"/>
          <w:rFonts w:asciiTheme="minorHAnsi" w:hAnsiTheme="minorHAnsi" w:cstheme="minorHAnsi"/>
          <w:bCs/>
          <w:szCs w:val="20"/>
        </w:rPr>
      </w:pPr>
    </w:p>
    <w:p w14:paraId="57EE0ED3" w14:textId="62BBAABD" w:rsidR="00CE29A4" w:rsidRPr="0019201B" w:rsidRDefault="00CE29A4" w:rsidP="00C17DAA">
      <w:pPr>
        <w:spacing w:before="60" w:after="60"/>
        <w:ind w:firstLine="0"/>
        <w:rPr>
          <w:rStyle w:val="Laukeliai"/>
          <w:rFonts w:asciiTheme="minorHAnsi" w:hAnsiTheme="minorHAnsi" w:cstheme="minorHAnsi"/>
          <w:bCs/>
          <w:szCs w:val="20"/>
        </w:rPr>
      </w:pPr>
    </w:p>
    <w:p w14:paraId="086D7D58" w14:textId="50258BAB" w:rsidR="003F557E" w:rsidRPr="0019201B" w:rsidRDefault="003F557E" w:rsidP="00C17DAA">
      <w:pPr>
        <w:spacing w:before="60" w:after="60"/>
        <w:ind w:firstLine="0"/>
        <w:rPr>
          <w:rStyle w:val="Laukeliai"/>
          <w:rFonts w:asciiTheme="minorHAnsi" w:hAnsiTheme="minorHAnsi" w:cstheme="minorHAnsi"/>
          <w:bCs/>
          <w:szCs w:val="20"/>
        </w:rPr>
        <w:sectPr w:rsidR="003F557E" w:rsidRPr="0019201B" w:rsidSect="003F557E">
          <w:pgSz w:w="16838" w:h="11906" w:orient="landscape"/>
          <w:pgMar w:top="1138" w:right="1282" w:bottom="1138" w:left="1138" w:header="432" w:footer="562" w:gutter="0"/>
          <w:pgNumType w:start="1"/>
          <w:cols w:space="1296"/>
          <w:titlePg/>
          <w:docGrid w:linePitch="360"/>
        </w:sectPr>
      </w:pPr>
    </w:p>
    <w:p w14:paraId="78D26762" w14:textId="7A0A466F" w:rsidR="005C3676" w:rsidRPr="0019201B" w:rsidRDefault="005C3676" w:rsidP="31AC5F63">
      <w:pPr>
        <w:ind w:left="4020" w:firstLine="0"/>
        <w:jc w:val="right"/>
        <w:rPr>
          <w:rFonts w:asciiTheme="minorHAnsi" w:hAnsiTheme="minorHAnsi"/>
          <w:sz w:val="20"/>
          <w:szCs w:val="20"/>
          <w:highlight w:val="lightGray"/>
        </w:rPr>
      </w:pPr>
      <w:r w:rsidRPr="31AC5F63">
        <w:rPr>
          <w:rFonts w:asciiTheme="minorHAnsi" w:hAnsiTheme="minorHAnsi"/>
          <w:sz w:val="20"/>
          <w:szCs w:val="20"/>
          <w:highlight w:val="lightGray"/>
        </w:rPr>
        <w:lastRenderedPageBreak/>
        <w:t xml:space="preserve">Priedas </w:t>
      </w:r>
      <w:r w:rsidR="35C26F1A" w:rsidRPr="31AC5F63">
        <w:rPr>
          <w:rFonts w:asciiTheme="minorHAnsi" w:hAnsiTheme="minorHAnsi"/>
          <w:sz w:val="20"/>
          <w:szCs w:val="20"/>
          <w:highlight w:val="lightGray"/>
        </w:rPr>
        <w:t>A</w:t>
      </w:r>
      <w:r w:rsidRPr="31AC5F63">
        <w:rPr>
          <w:rFonts w:asciiTheme="minorHAnsi" w:hAnsiTheme="minorHAnsi"/>
          <w:sz w:val="20"/>
          <w:szCs w:val="20"/>
          <w:highlight w:val="lightGray"/>
        </w:rPr>
        <w:t xml:space="preserve"> prie Techninės specifikacijos</w:t>
      </w:r>
    </w:p>
    <w:p w14:paraId="6C05BF1D" w14:textId="3381B944" w:rsidR="00245660" w:rsidRPr="0019201B" w:rsidRDefault="00245660" w:rsidP="00A93637">
      <w:pPr>
        <w:spacing w:before="60" w:after="60"/>
        <w:ind w:left="1296"/>
        <w:rPr>
          <w:rFonts w:asciiTheme="minorHAnsi" w:hAnsiTheme="minorHAnsi" w:cstheme="minorHAnsi"/>
          <w:b/>
          <w:bCs/>
          <w:sz w:val="20"/>
          <w:szCs w:val="20"/>
        </w:rPr>
      </w:pPr>
    </w:p>
    <w:p w14:paraId="12AD37C1" w14:textId="77777777" w:rsidR="00245660" w:rsidRPr="0019201B" w:rsidRDefault="00245660" w:rsidP="00A93637">
      <w:pPr>
        <w:spacing w:before="60" w:after="60"/>
        <w:ind w:left="1296"/>
        <w:rPr>
          <w:rFonts w:asciiTheme="minorHAnsi" w:hAnsiTheme="minorHAnsi" w:cstheme="minorHAnsi"/>
          <w:b/>
          <w:bCs/>
          <w:sz w:val="20"/>
          <w:szCs w:val="20"/>
        </w:rPr>
      </w:pPr>
    </w:p>
    <w:p w14:paraId="2516F3A5" w14:textId="32104FBA" w:rsidR="00A93637" w:rsidRPr="0019201B" w:rsidRDefault="00A93637" w:rsidP="31AC5F63">
      <w:pPr>
        <w:pStyle w:val="ListParagraph"/>
        <w:tabs>
          <w:tab w:val="left" w:pos="284"/>
        </w:tabs>
        <w:spacing w:before="60" w:after="60"/>
        <w:ind w:left="0" w:firstLine="0"/>
        <w:jc w:val="center"/>
        <w:rPr>
          <w:rFonts w:asciiTheme="minorHAnsi" w:hAnsiTheme="minorHAnsi"/>
          <w:b/>
          <w:bCs/>
          <w:sz w:val="20"/>
          <w:szCs w:val="20"/>
        </w:rPr>
      </w:pPr>
      <w:r w:rsidRPr="31AC5F63">
        <w:rPr>
          <w:rFonts w:asciiTheme="minorHAnsi" w:hAnsiTheme="minorHAnsi"/>
          <w:b/>
          <w:bCs/>
          <w:sz w:val="20"/>
          <w:szCs w:val="20"/>
        </w:rPr>
        <w:t xml:space="preserve">SPECIALIEJI REIKALAVIMAI </w:t>
      </w:r>
      <w:r w:rsidR="37F9BAD0" w:rsidRPr="31AC5F63">
        <w:rPr>
          <w:rFonts w:asciiTheme="minorHAnsi" w:hAnsiTheme="minorHAnsi"/>
          <w:b/>
          <w:bCs/>
          <w:sz w:val="20"/>
          <w:szCs w:val="20"/>
        </w:rPr>
        <w:t>TIEKĖJŲ</w:t>
      </w:r>
      <w:r w:rsidRPr="31AC5F63">
        <w:rPr>
          <w:rFonts w:asciiTheme="minorHAnsi" w:hAnsiTheme="minorHAnsi"/>
          <w:b/>
          <w:bCs/>
          <w:sz w:val="20"/>
          <w:szCs w:val="20"/>
        </w:rPr>
        <w:t xml:space="preserve"> KVALIFIKACIJAI</w:t>
      </w:r>
    </w:p>
    <w:p w14:paraId="371CB1B4" w14:textId="59592734" w:rsidR="00492588" w:rsidRPr="0019201B" w:rsidRDefault="007F2352" w:rsidP="00492588">
      <w:pPr>
        <w:tabs>
          <w:tab w:val="left" w:pos="567"/>
        </w:tabs>
        <w:spacing w:before="60" w:after="60"/>
        <w:ind w:firstLine="0"/>
        <w:jc w:val="both"/>
        <w:rPr>
          <w:rStyle w:val="Laukeliai"/>
          <w:rFonts w:asciiTheme="minorHAnsi" w:hAnsiTheme="minorHAnsi" w:cstheme="minorHAnsi"/>
          <w:szCs w:val="20"/>
        </w:rPr>
      </w:pPr>
      <w:sdt>
        <w:sdtPr>
          <w:rPr>
            <w:rStyle w:val="Laukeliai"/>
            <w:rFonts w:asciiTheme="minorHAnsi" w:eastAsia="MS Gothic" w:hAnsiTheme="minorHAnsi" w:cstheme="minorHAnsi"/>
            <w:szCs w:val="20"/>
          </w:rPr>
          <w:id w:val="1309364144"/>
          <w14:checkbox>
            <w14:checked w14:val="1"/>
            <w14:checkedState w14:val="2612" w14:font="MS Gothic"/>
            <w14:uncheckedState w14:val="2610" w14:font="MS Gothic"/>
          </w14:checkbox>
        </w:sdtPr>
        <w:sdtEndPr>
          <w:rPr>
            <w:rStyle w:val="Laukeliai"/>
          </w:rPr>
        </w:sdtEndPr>
        <w:sdtContent>
          <w:r w:rsidR="003A186C">
            <w:rPr>
              <w:rStyle w:val="Laukeliai"/>
              <w:rFonts w:ascii="MS Gothic" w:eastAsia="MS Gothic" w:hAnsi="MS Gothic" w:cstheme="minorHAnsi" w:hint="eastAsia"/>
              <w:szCs w:val="20"/>
            </w:rPr>
            <w:t>☒</w:t>
          </w:r>
        </w:sdtContent>
      </w:sdt>
      <w:r w:rsidR="00492588" w:rsidRPr="0019201B">
        <w:rPr>
          <w:rStyle w:val="Laukeliai"/>
          <w:rFonts w:asciiTheme="minorHAnsi" w:hAnsiTheme="minorHAnsi" w:cstheme="minorHAnsi"/>
          <w:szCs w:val="20"/>
        </w:rPr>
        <w:t xml:space="preserve"> Kvalifikacija </w:t>
      </w:r>
      <w:r w:rsidR="00492588" w:rsidRPr="0019201B">
        <w:rPr>
          <w:rStyle w:val="Laukeliai"/>
          <w:rFonts w:asciiTheme="minorHAnsi" w:hAnsiTheme="minorHAnsi" w:cstheme="minorHAnsi"/>
          <w:b/>
          <w:bCs/>
          <w:szCs w:val="20"/>
        </w:rPr>
        <w:t>nėra</w:t>
      </w:r>
      <w:r w:rsidR="00492588" w:rsidRPr="0019201B">
        <w:rPr>
          <w:rStyle w:val="Laukeliai"/>
          <w:rFonts w:asciiTheme="minorHAnsi" w:hAnsiTheme="minorHAnsi" w:cstheme="minorHAnsi"/>
          <w:szCs w:val="20"/>
        </w:rPr>
        <w:t xml:space="preserve"> keliama.</w:t>
      </w:r>
    </w:p>
    <w:p w14:paraId="3959094B" w14:textId="77777777" w:rsidR="000F602B" w:rsidRPr="0019201B" w:rsidRDefault="000F602B" w:rsidP="0016707C">
      <w:pPr>
        <w:pStyle w:val="ListParagraph"/>
        <w:tabs>
          <w:tab w:val="left" w:pos="284"/>
        </w:tabs>
        <w:spacing w:before="60" w:after="60"/>
        <w:ind w:left="0" w:firstLine="0"/>
        <w:contextualSpacing w:val="0"/>
        <w:rPr>
          <w:rFonts w:asciiTheme="minorHAnsi" w:hAnsiTheme="minorHAnsi" w:cstheme="minorHAnsi"/>
          <w:bCs/>
          <w:sz w:val="20"/>
          <w:szCs w:val="20"/>
        </w:rPr>
      </w:pPr>
    </w:p>
    <w:sectPr w:rsidR="000F602B" w:rsidRPr="0019201B" w:rsidSect="00E437BE">
      <w:headerReference w:type="first" r:id="rId20"/>
      <w:pgSz w:w="11906" w:h="16838"/>
      <w:pgMar w:top="1134" w:right="1134" w:bottom="1134" w:left="1134" w:header="709"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9314A" w14:textId="77777777" w:rsidR="007F1B01" w:rsidRDefault="007F1B01" w:rsidP="002603FC">
      <w:r>
        <w:separator/>
      </w:r>
    </w:p>
  </w:endnote>
  <w:endnote w:type="continuationSeparator" w:id="0">
    <w:p w14:paraId="0B498F19" w14:textId="77777777" w:rsidR="007F1B01" w:rsidRDefault="007F1B01" w:rsidP="00260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Bookman Old Style">
    <w:panose1 w:val="02050604050505020204"/>
    <w:charset w:val="BA"/>
    <w:family w:val="roman"/>
    <w:pitch w:val="variable"/>
    <w:sig w:usb0="00000287" w:usb1="00000000" w:usb2="00000000" w:usb3="00000000" w:csb0="0000009F" w:csb1="00000000"/>
  </w:font>
  <w:font w:name="TimesLT">
    <w:altName w:val="Times New Roman"/>
    <w:charset w:val="BA"/>
    <w:family w:val="roman"/>
    <w:pitch w:val="variable"/>
    <w:sig w:usb0="00000001" w:usb1="00000000" w:usb2="00000000" w:usb3="00000000" w:csb0="0000009F" w:csb1="00000000"/>
  </w:font>
  <w:font w:name="Brandon Grotesque Regular">
    <w:altName w:val="Arial"/>
    <w:panose1 w:val="00000000000000000000"/>
    <w:charset w:val="EE"/>
    <w:family w:val="swiss"/>
    <w:notTrueType/>
    <w:pitch w:val="default"/>
    <w:sig w:usb0="00000005" w:usb1="00000000" w:usb2="00000000" w:usb3="00000000" w:csb0="00000002"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84793" w14:textId="77777777" w:rsidR="00F7613D" w:rsidRDefault="00F761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1568587"/>
      <w:docPartObj>
        <w:docPartGallery w:val="Page Numbers (Bottom of Page)"/>
        <w:docPartUnique/>
      </w:docPartObj>
    </w:sdtPr>
    <w:sdtEndPr>
      <w:rPr>
        <w:sz w:val="20"/>
        <w:szCs w:val="20"/>
      </w:rPr>
    </w:sdtEndPr>
    <w:sdtContent>
      <w:sdt>
        <w:sdtPr>
          <w:rPr>
            <w:rFonts w:ascii="Times New Roman" w:hAnsi="Times New Roman" w:cs="Times New Roman"/>
          </w:rPr>
          <w:id w:val="891461015"/>
          <w:docPartObj>
            <w:docPartGallery w:val="Page Numbers (Bottom of Page)"/>
            <w:docPartUnique/>
          </w:docPartObj>
        </w:sdtPr>
        <w:sdtEndPr>
          <w:rPr>
            <w:sz w:val="20"/>
            <w:szCs w:val="20"/>
          </w:rPr>
        </w:sdtEndPr>
        <w:sdtContent>
          <w:p w14:paraId="5BC17DCE" w14:textId="38C83499" w:rsidR="005E17C6" w:rsidRPr="006C47E2" w:rsidRDefault="006C47E2" w:rsidP="006C47E2">
            <w:pPr>
              <w:pStyle w:val="Footer"/>
              <w:jc w:val="right"/>
              <w:rPr>
                <w:rFonts w:ascii="Times New Roman" w:hAnsi="Times New Roman" w:cs="Times New Roman"/>
                <w:sz w:val="20"/>
              </w:rPr>
            </w:pPr>
            <w:r w:rsidRPr="006C47E2">
              <w:rPr>
                <w:rFonts w:asciiTheme="minorHAnsi" w:hAnsiTheme="minorHAnsi" w:cstheme="minorHAnsi"/>
                <w:color w:val="A6A6A6" w:themeColor="background1" w:themeShade="A6"/>
                <w:sz w:val="16"/>
                <w:szCs w:val="16"/>
              </w:rPr>
              <w:t>TS V</w:t>
            </w:r>
            <w:r w:rsidR="00F7613D">
              <w:rPr>
                <w:rFonts w:asciiTheme="minorHAnsi" w:hAnsiTheme="minorHAnsi" w:cstheme="minorHAnsi"/>
                <w:color w:val="A6A6A6" w:themeColor="background1" w:themeShade="A6"/>
                <w:sz w:val="16"/>
                <w:szCs w:val="16"/>
              </w:rPr>
              <w:t>3</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992906165"/>
      <w:docPartObj>
        <w:docPartGallery w:val="Page Numbers (Bottom of Page)"/>
        <w:docPartUnique/>
      </w:docPartObj>
    </w:sdtPr>
    <w:sdtEndPr>
      <w:rPr>
        <w:sz w:val="20"/>
        <w:szCs w:val="20"/>
      </w:rPr>
    </w:sdtEndPr>
    <w:sdtContent>
      <w:p w14:paraId="1EB5E852" w14:textId="5BD5FB1D" w:rsidR="005E17C6" w:rsidRPr="003E443A" w:rsidRDefault="31AC5F63" w:rsidP="31AC5F63">
        <w:pPr>
          <w:pStyle w:val="Footer"/>
          <w:jc w:val="right"/>
          <w:rPr>
            <w:rFonts w:asciiTheme="minorHAnsi" w:hAnsiTheme="minorHAnsi"/>
            <w:color w:val="A6A6A6" w:themeColor="background1" w:themeShade="A6"/>
            <w:sz w:val="16"/>
            <w:szCs w:val="16"/>
          </w:rPr>
        </w:pPr>
        <w:r w:rsidRPr="31AC5F63">
          <w:rPr>
            <w:rFonts w:asciiTheme="minorHAnsi" w:hAnsiTheme="minorHAnsi"/>
            <w:color w:val="A6A6A6" w:themeColor="background1" w:themeShade="A6"/>
            <w:sz w:val="16"/>
            <w:szCs w:val="16"/>
          </w:rPr>
          <w:t>TS V4</w:t>
        </w:r>
      </w:p>
    </w:sdtContent>
  </w:sdt>
  <w:p w14:paraId="439E5899" w14:textId="77777777" w:rsidR="005E17C6" w:rsidRPr="003E443A" w:rsidRDefault="005E17C6" w:rsidP="00FF4FE1">
    <w:pPr>
      <w:pStyle w:val="Footer"/>
      <w:jc w:val="center"/>
      <w:rPr>
        <w:rFonts w:ascii="Times New Roman" w:hAnsi="Times New Roman" w:cs="Times New Roman"/>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4E7C3" w14:textId="77777777" w:rsidR="007F1B01" w:rsidRDefault="007F1B01" w:rsidP="002603FC">
      <w:r>
        <w:separator/>
      </w:r>
    </w:p>
  </w:footnote>
  <w:footnote w:type="continuationSeparator" w:id="0">
    <w:p w14:paraId="75B795D7" w14:textId="77777777" w:rsidR="007F1B01" w:rsidRDefault="007F1B01" w:rsidP="002603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86505" w14:textId="77777777" w:rsidR="00F7613D" w:rsidRDefault="00F761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3BC70" w14:textId="77777777" w:rsidR="00F7613D" w:rsidRDefault="00F761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FB659" w14:textId="6616CC1A" w:rsidR="005E17C6" w:rsidRPr="00E437BE" w:rsidRDefault="005E17C6" w:rsidP="00A6211E">
    <w:pPr>
      <w:pStyle w:val="Header"/>
      <w:jc w:val="center"/>
    </w:pPr>
    <w:r>
      <w:rPr>
        <w:noProof/>
        <w:lang w:eastAsia="lt-LT"/>
      </w:rPr>
      <w:drawing>
        <wp:inline distT="0" distB="0" distL="0" distR="0" wp14:anchorId="13A0FCDB" wp14:editId="22111741">
          <wp:extent cx="1619885" cy="78867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619885" cy="78867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CB96B" w14:textId="78CAA785" w:rsidR="005E17C6" w:rsidRPr="00FE2799" w:rsidRDefault="005E17C6" w:rsidP="00FE27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72CA"/>
    <w:multiLevelType w:val="hybridMultilevel"/>
    <w:tmpl w:val="0486DA1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06B3947"/>
    <w:multiLevelType w:val="hybridMultilevel"/>
    <w:tmpl w:val="00086F98"/>
    <w:lvl w:ilvl="0" w:tplc="FFFFFFFF">
      <w:start w:val="1"/>
      <w:numFmt w:val="decimal"/>
      <w:lvlText w:val="%1."/>
      <w:lvlJc w:val="left"/>
      <w:pPr>
        <w:ind w:left="1074" w:hanging="360"/>
      </w:pPr>
      <w:rPr>
        <w:rFonts w:hint="default"/>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 w15:restartNumberingAfterBreak="0">
    <w:nsid w:val="00A016E2"/>
    <w:multiLevelType w:val="hybridMultilevel"/>
    <w:tmpl w:val="8A74F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9E45D6"/>
    <w:multiLevelType w:val="hybridMultilevel"/>
    <w:tmpl w:val="AEE61BC4"/>
    <w:lvl w:ilvl="0" w:tplc="725A8252">
      <w:start w:val="1"/>
      <w:numFmt w:val="bullet"/>
      <w:lvlText w:val="•"/>
      <w:lvlJc w:val="left"/>
      <w:pPr>
        <w:tabs>
          <w:tab w:val="num" w:pos="720"/>
        </w:tabs>
        <w:ind w:left="720" w:hanging="360"/>
      </w:pPr>
      <w:rPr>
        <w:rFonts w:ascii="Times New Roman" w:hAnsi="Times New Roman" w:hint="default"/>
      </w:rPr>
    </w:lvl>
    <w:lvl w:ilvl="1" w:tplc="18F867F8" w:tentative="1">
      <w:start w:val="1"/>
      <w:numFmt w:val="bullet"/>
      <w:lvlText w:val="•"/>
      <w:lvlJc w:val="left"/>
      <w:pPr>
        <w:tabs>
          <w:tab w:val="num" w:pos="1440"/>
        </w:tabs>
        <w:ind w:left="1440" w:hanging="360"/>
      </w:pPr>
      <w:rPr>
        <w:rFonts w:ascii="Times New Roman" w:hAnsi="Times New Roman" w:hint="default"/>
      </w:rPr>
    </w:lvl>
    <w:lvl w:ilvl="2" w:tplc="EE1E8FCE" w:tentative="1">
      <w:start w:val="1"/>
      <w:numFmt w:val="bullet"/>
      <w:lvlText w:val="•"/>
      <w:lvlJc w:val="left"/>
      <w:pPr>
        <w:tabs>
          <w:tab w:val="num" w:pos="2160"/>
        </w:tabs>
        <w:ind w:left="2160" w:hanging="360"/>
      </w:pPr>
      <w:rPr>
        <w:rFonts w:ascii="Times New Roman" w:hAnsi="Times New Roman" w:hint="default"/>
      </w:rPr>
    </w:lvl>
    <w:lvl w:ilvl="3" w:tplc="4CAE2C30" w:tentative="1">
      <w:start w:val="1"/>
      <w:numFmt w:val="bullet"/>
      <w:lvlText w:val="•"/>
      <w:lvlJc w:val="left"/>
      <w:pPr>
        <w:tabs>
          <w:tab w:val="num" w:pos="2880"/>
        </w:tabs>
        <w:ind w:left="2880" w:hanging="360"/>
      </w:pPr>
      <w:rPr>
        <w:rFonts w:ascii="Times New Roman" w:hAnsi="Times New Roman" w:hint="default"/>
      </w:rPr>
    </w:lvl>
    <w:lvl w:ilvl="4" w:tplc="88CC63A0" w:tentative="1">
      <w:start w:val="1"/>
      <w:numFmt w:val="bullet"/>
      <w:lvlText w:val="•"/>
      <w:lvlJc w:val="left"/>
      <w:pPr>
        <w:tabs>
          <w:tab w:val="num" w:pos="3600"/>
        </w:tabs>
        <w:ind w:left="3600" w:hanging="360"/>
      </w:pPr>
      <w:rPr>
        <w:rFonts w:ascii="Times New Roman" w:hAnsi="Times New Roman" w:hint="default"/>
      </w:rPr>
    </w:lvl>
    <w:lvl w:ilvl="5" w:tplc="48903C44" w:tentative="1">
      <w:start w:val="1"/>
      <w:numFmt w:val="bullet"/>
      <w:lvlText w:val="•"/>
      <w:lvlJc w:val="left"/>
      <w:pPr>
        <w:tabs>
          <w:tab w:val="num" w:pos="4320"/>
        </w:tabs>
        <w:ind w:left="4320" w:hanging="360"/>
      </w:pPr>
      <w:rPr>
        <w:rFonts w:ascii="Times New Roman" w:hAnsi="Times New Roman" w:hint="default"/>
      </w:rPr>
    </w:lvl>
    <w:lvl w:ilvl="6" w:tplc="89728024" w:tentative="1">
      <w:start w:val="1"/>
      <w:numFmt w:val="bullet"/>
      <w:lvlText w:val="•"/>
      <w:lvlJc w:val="left"/>
      <w:pPr>
        <w:tabs>
          <w:tab w:val="num" w:pos="5040"/>
        </w:tabs>
        <w:ind w:left="5040" w:hanging="360"/>
      </w:pPr>
      <w:rPr>
        <w:rFonts w:ascii="Times New Roman" w:hAnsi="Times New Roman" w:hint="default"/>
      </w:rPr>
    </w:lvl>
    <w:lvl w:ilvl="7" w:tplc="466C1F96" w:tentative="1">
      <w:start w:val="1"/>
      <w:numFmt w:val="bullet"/>
      <w:lvlText w:val="•"/>
      <w:lvlJc w:val="left"/>
      <w:pPr>
        <w:tabs>
          <w:tab w:val="num" w:pos="5760"/>
        </w:tabs>
        <w:ind w:left="5760" w:hanging="360"/>
      </w:pPr>
      <w:rPr>
        <w:rFonts w:ascii="Times New Roman" w:hAnsi="Times New Roman" w:hint="default"/>
      </w:rPr>
    </w:lvl>
    <w:lvl w:ilvl="8" w:tplc="4158182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1D623FD"/>
    <w:multiLevelType w:val="hybridMultilevel"/>
    <w:tmpl w:val="C1045E1C"/>
    <w:lvl w:ilvl="0" w:tplc="F43C22DE">
      <w:start w:val="1"/>
      <w:numFmt w:val="decimal"/>
      <w:lvlText w:val="%1."/>
      <w:lvlJc w:val="left"/>
      <w:pPr>
        <w:ind w:left="720" w:hanging="360"/>
      </w:pPr>
      <w:rPr>
        <w:rFonts w:hint="default"/>
        <w:b w:val="0"/>
        <w:bCs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BD348CC"/>
    <w:multiLevelType w:val="hybridMultilevel"/>
    <w:tmpl w:val="343AD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AB1921"/>
    <w:multiLevelType w:val="multilevel"/>
    <w:tmpl w:val="534E37A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C290CC1"/>
    <w:multiLevelType w:val="hybridMultilevel"/>
    <w:tmpl w:val="DFD2F4F6"/>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 w15:restartNumberingAfterBreak="0">
    <w:nsid w:val="1D9042D4"/>
    <w:multiLevelType w:val="hybridMultilevel"/>
    <w:tmpl w:val="DFD2F4F6"/>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 w15:restartNumberingAfterBreak="0">
    <w:nsid w:val="1DB841DC"/>
    <w:multiLevelType w:val="hybridMultilevel"/>
    <w:tmpl w:val="0456C0CC"/>
    <w:lvl w:ilvl="0" w:tplc="18E0952A">
      <w:start w:val="10"/>
      <w:numFmt w:val="bullet"/>
      <w:lvlText w:val="-"/>
      <w:lvlJc w:val="left"/>
      <w:pPr>
        <w:ind w:left="720" w:hanging="360"/>
      </w:pPr>
      <w:rPr>
        <w:rFonts w:ascii="Arial" w:eastAsiaTheme="minorHAns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E0272D4"/>
    <w:multiLevelType w:val="hybridMultilevel"/>
    <w:tmpl w:val="B0D20D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E9E556C"/>
    <w:multiLevelType w:val="multilevel"/>
    <w:tmpl w:val="BEECD424"/>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1F6E7C3D"/>
    <w:multiLevelType w:val="hybridMultilevel"/>
    <w:tmpl w:val="FF9C99E0"/>
    <w:lvl w:ilvl="0" w:tplc="26ACFFD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2A14378"/>
    <w:multiLevelType w:val="multilevel"/>
    <w:tmpl w:val="69CACFCE"/>
    <w:lvl w:ilvl="0">
      <w:start w:val="1"/>
      <w:numFmt w:val="decimal"/>
      <w:lvlText w:val="%1."/>
      <w:lvlJc w:val="left"/>
      <w:pPr>
        <w:ind w:left="720" w:hanging="360"/>
      </w:pPr>
      <w:rPr>
        <w:rFonts w:hint="default"/>
        <w:b/>
        <w:color w:val="808080" w:themeColor="background1" w:themeShade="80"/>
      </w:rPr>
    </w:lvl>
    <w:lvl w:ilvl="1">
      <w:start w:val="2"/>
      <w:numFmt w:val="decimal"/>
      <w:isLgl/>
      <w:lvlText w:val="%1.%2."/>
      <w:lvlJc w:val="left"/>
      <w:pPr>
        <w:ind w:left="54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6B229A8"/>
    <w:multiLevelType w:val="multilevel"/>
    <w:tmpl w:val="75968928"/>
    <w:lvl w:ilvl="0">
      <w:start w:val="4"/>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cstheme="minorHAnsi"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8197DCC"/>
    <w:multiLevelType w:val="multilevel"/>
    <w:tmpl w:val="B824C1A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Theme="minorHAnsi" w:hAnsiTheme="minorHAnsi" w:cstheme="minorHAnsi" w:hint="default"/>
        <w:b w:val="0"/>
        <w:bCs/>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8F165DE"/>
    <w:multiLevelType w:val="multilevel"/>
    <w:tmpl w:val="0736ECEC"/>
    <w:lvl w:ilvl="0">
      <w:start w:val="5"/>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cstheme="minorHAnsi"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9032320"/>
    <w:multiLevelType w:val="multilevel"/>
    <w:tmpl w:val="443068FE"/>
    <w:lvl w:ilvl="0">
      <w:start w:val="4"/>
      <w:numFmt w:val="decimal"/>
      <w:lvlText w:val="%1."/>
      <w:lvlJc w:val="left"/>
      <w:pPr>
        <w:ind w:left="450" w:hanging="450"/>
      </w:pPr>
      <w:rPr>
        <w:rFonts w:hint="default"/>
      </w:rPr>
    </w:lvl>
    <w:lvl w:ilvl="1">
      <w:start w:val="3"/>
      <w:numFmt w:val="decimal"/>
      <w:lvlText w:val="%1.%2."/>
      <w:lvlJc w:val="left"/>
      <w:pPr>
        <w:ind w:left="450" w:hanging="450"/>
      </w:pPr>
      <w:rPr>
        <w:rFonts w:asciiTheme="minorHAnsi" w:hAnsiTheme="minorHAnsi" w:cstheme="minorHAnsi" w:hint="default"/>
        <w:b/>
        <w:bCs w:val="0"/>
        <w:sz w:val="20"/>
        <w:szCs w:val="20"/>
      </w:rPr>
    </w:lvl>
    <w:lvl w:ilvl="2">
      <w:start w:val="2"/>
      <w:numFmt w:val="decimal"/>
      <w:lvlText w:val="%1.%2.%3."/>
      <w:lvlJc w:val="left"/>
      <w:pPr>
        <w:ind w:left="720" w:hanging="720"/>
      </w:pPr>
      <w:rPr>
        <w:rFonts w:asciiTheme="minorHAnsi" w:hAnsiTheme="minorHAnsi" w:cstheme="minorHAnsi" w:hint="default"/>
        <w:b w:val="0"/>
        <w:bCs/>
        <w:i w:val="0"/>
        <w:iCs w:val="0"/>
        <w:color w:val="auto"/>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CF4426C"/>
    <w:multiLevelType w:val="multilevel"/>
    <w:tmpl w:val="96CC8F4A"/>
    <w:lvl w:ilvl="0">
      <w:start w:val="3"/>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3"/>
      <w:numFmt w:val="decimal"/>
      <w:lvlText w:val="%1.%2.%3."/>
      <w:lvlJc w:val="left"/>
      <w:pPr>
        <w:ind w:left="720" w:hanging="720"/>
      </w:pPr>
      <w:rPr>
        <w:rFonts w:hint="default"/>
        <w:b w:val="0"/>
        <w:bCs/>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0AC63CA"/>
    <w:multiLevelType w:val="hybridMultilevel"/>
    <w:tmpl w:val="00086F98"/>
    <w:lvl w:ilvl="0" w:tplc="CFAEF220">
      <w:start w:val="1"/>
      <w:numFmt w:val="decimal"/>
      <w:lvlText w:val="%1."/>
      <w:lvlJc w:val="left"/>
      <w:pPr>
        <w:ind w:left="1074" w:hanging="360"/>
      </w:pPr>
      <w:rPr>
        <w:rFonts w:hint="default"/>
      </w:r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20" w15:restartNumberingAfterBreak="0">
    <w:nsid w:val="34B77CFA"/>
    <w:multiLevelType w:val="hybridMultilevel"/>
    <w:tmpl w:val="56767E0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7AE49B8"/>
    <w:multiLevelType w:val="multilevel"/>
    <w:tmpl w:val="25BACC8E"/>
    <w:lvl w:ilvl="0">
      <w:start w:val="4"/>
      <w:numFmt w:val="decimal"/>
      <w:lvlText w:val="%1."/>
      <w:lvlJc w:val="left"/>
      <w:pPr>
        <w:ind w:left="360" w:hanging="360"/>
      </w:pPr>
      <w:rPr>
        <w:rFonts w:hint="default"/>
        <w:b/>
        <w:bCs/>
      </w:rPr>
    </w:lvl>
    <w:lvl w:ilvl="1">
      <w:start w:val="2"/>
      <w:numFmt w:val="decimal"/>
      <w:lvlText w:val="%1.%2."/>
      <w:lvlJc w:val="left"/>
      <w:pPr>
        <w:ind w:left="360" w:hanging="360"/>
      </w:pPr>
      <w:rPr>
        <w:rFonts w:hint="default"/>
        <w:b w:val="0"/>
        <w:bCs/>
        <w:i w:val="0"/>
        <w:i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9ED755E"/>
    <w:multiLevelType w:val="multilevel"/>
    <w:tmpl w:val="4366EAE6"/>
    <w:lvl w:ilvl="0">
      <w:start w:val="1"/>
      <w:numFmt w:val="decimal"/>
      <w:lvlText w:val="%1."/>
      <w:lvlJc w:val="left"/>
      <w:pPr>
        <w:ind w:left="720" w:hanging="360"/>
      </w:pPr>
      <w:rPr>
        <w:rFonts w:hint="default"/>
        <w:b/>
        <w:i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A3F3D00"/>
    <w:multiLevelType w:val="hybridMultilevel"/>
    <w:tmpl w:val="3B4638F4"/>
    <w:lvl w:ilvl="0" w:tplc="5F84B4B0">
      <w:numFmt w:val="bullet"/>
      <w:lvlText w:val="-"/>
      <w:lvlJc w:val="left"/>
      <w:pPr>
        <w:ind w:left="720" w:hanging="360"/>
      </w:pPr>
      <w:rPr>
        <w:rFonts w:ascii="Arial" w:eastAsiaTheme="minorHAns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3DF65741"/>
    <w:multiLevelType w:val="multilevel"/>
    <w:tmpl w:val="CA4A0408"/>
    <w:lvl w:ilvl="0">
      <w:start w:val="1"/>
      <w:numFmt w:val="decimal"/>
      <w:lvlText w:val="%1."/>
      <w:lvlJc w:val="left"/>
      <w:pPr>
        <w:ind w:left="644" w:hanging="360"/>
      </w:pPr>
      <w:rPr>
        <w:rFonts w:hint="default"/>
        <w:b/>
        <w:bCs/>
        <w:color w:val="808080" w:themeColor="background1" w:themeShade="8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3E3165D"/>
    <w:multiLevelType w:val="hybridMultilevel"/>
    <w:tmpl w:val="56767E0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46C420A8"/>
    <w:multiLevelType w:val="multilevel"/>
    <w:tmpl w:val="C7AA807E"/>
    <w:lvl w:ilvl="0">
      <w:start w:val="1"/>
      <w:numFmt w:val="decimal"/>
      <w:lvlText w:val="%1."/>
      <w:lvlJc w:val="left"/>
      <w:pPr>
        <w:ind w:left="720" w:hanging="360"/>
      </w:pPr>
      <w:rPr>
        <w:rFonts w:asciiTheme="minorHAnsi" w:hAnsiTheme="minorHAnsi" w:cstheme="minorHAnsi" w:hint="default"/>
        <w:b/>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7E2794F"/>
    <w:multiLevelType w:val="hybridMultilevel"/>
    <w:tmpl w:val="ECA0569E"/>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8E3596"/>
    <w:multiLevelType w:val="multilevel"/>
    <w:tmpl w:val="21DC684A"/>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asciiTheme="minorHAnsi" w:hAnsiTheme="minorHAnsi" w:cstheme="minorHAnsi" w:hint="default"/>
        <w:i w:val="0"/>
        <w:iCs/>
        <w:color w:val="auto"/>
        <w:sz w:val="20"/>
        <w:szCs w:val="20"/>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1080" w:hanging="720"/>
      </w:pPr>
      <w:rPr>
        <w:rFonts w:hint="default"/>
        <w:color w:val="808080" w:themeColor="background1" w:themeShade="80"/>
      </w:rPr>
    </w:lvl>
    <w:lvl w:ilvl="4">
      <w:start w:val="1"/>
      <w:numFmt w:val="decimal"/>
      <w:isLgl/>
      <w:lvlText w:val="%1.%2.%3.%4.%5."/>
      <w:lvlJc w:val="left"/>
      <w:pPr>
        <w:ind w:left="1440" w:hanging="1080"/>
      </w:pPr>
      <w:rPr>
        <w:rFonts w:hint="default"/>
        <w:color w:val="808080" w:themeColor="background1" w:themeShade="80"/>
      </w:rPr>
    </w:lvl>
    <w:lvl w:ilvl="5">
      <w:start w:val="1"/>
      <w:numFmt w:val="decimal"/>
      <w:isLgl/>
      <w:lvlText w:val="%1.%2.%3.%4.%5.%6."/>
      <w:lvlJc w:val="left"/>
      <w:pPr>
        <w:ind w:left="1440" w:hanging="1080"/>
      </w:pPr>
      <w:rPr>
        <w:rFonts w:hint="default"/>
        <w:color w:val="808080" w:themeColor="background1" w:themeShade="80"/>
      </w:rPr>
    </w:lvl>
    <w:lvl w:ilvl="6">
      <w:start w:val="1"/>
      <w:numFmt w:val="decimal"/>
      <w:isLgl/>
      <w:lvlText w:val="%1.%2.%3.%4.%5.%6.%7."/>
      <w:lvlJc w:val="left"/>
      <w:pPr>
        <w:ind w:left="1440" w:hanging="1080"/>
      </w:pPr>
      <w:rPr>
        <w:rFonts w:hint="default"/>
        <w:color w:val="808080" w:themeColor="background1" w:themeShade="80"/>
      </w:rPr>
    </w:lvl>
    <w:lvl w:ilvl="7">
      <w:start w:val="1"/>
      <w:numFmt w:val="decimal"/>
      <w:isLgl/>
      <w:lvlText w:val="%1.%2.%3.%4.%5.%6.%7.%8."/>
      <w:lvlJc w:val="left"/>
      <w:pPr>
        <w:ind w:left="1800" w:hanging="1440"/>
      </w:pPr>
      <w:rPr>
        <w:rFonts w:hint="default"/>
        <w:color w:val="808080" w:themeColor="background1" w:themeShade="80"/>
      </w:rPr>
    </w:lvl>
    <w:lvl w:ilvl="8">
      <w:start w:val="1"/>
      <w:numFmt w:val="decimal"/>
      <w:isLgl/>
      <w:lvlText w:val="%1.%2.%3.%4.%5.%6.%7.%8.%9."/>
      <w:lvlJc w:val="left"/>
      <w:pPr>
        <w:ind w:left="1800" w:hanging="1440"/>
      </w:pPr>
      <w:rPr>
        <w:rFonts w:hint="default"/>
        <w:color w:val="808080" w:themeColor="background1" w:themeShade="80"/>
      </w:rPr>
    </w:lvl>
  </w:abstractNum>
  <w:abstractNum w:abstractNumId="29" w15:restartNumberingAfterBreak="0">
    <w:nsid w:val="4AE6304A"/>
    <w:multiLevelType w:val="hybridMultilevel"/>
    <w:tmpl w:val="8FB802D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4CB75C38"/>
    <w:multiLevelType w:val="hybridMultilevel"/>
    <w:tmpl w:val="6EAAC95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4E7C3109"/>
    <w:multiLevelType w:val="hybridMultilevel"/>
    <w:tmpl w:val="EAD22D5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556F3EB1"/>
    <w:multiLevelType w:val="multilevel"/>
    <w:tmpl w:val="A58C7876"/>
    <w:lvl w:ilvl="0">
      <w:start w:val="3"/>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2"/>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5B094179"/>
    <w:multiLevelType w:val="multilevel"/>
    <w:tmpl w:val="C2C6C014"/>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i w:val="0"/>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CA4408D"/>
    <w:multiLevelType w:val="multilevel"/>
    <w:tmpl w:val="04B04726"/>
    <w:lvl w:ilvl="0">
      <w:start w:val="3"/>
      <w:numFmt w:val="upperRoman"/>
      <w:pStyle w:val="Heading1"/>
      <w:lvlText w:val="PART %1"/>
      <w:lvlJc w:val="left"/>
      <w:pPr>
        <w:ind w:left="0" w:hanging="624"/>
      </w:pPr>
      <w:rPr>
        <w:rFonts w:ascii="Arial" w:hAnsi="Arial" w:hint="default"/>
        <w:b/>
        <w:i w:val="0"/>
        <w:color w:val="1F497D" w:themeColor="text2"/>
        <w:sz w:val="24"/>
      </w:rPr>
    </w:lvl>
    <w:lvl w:ilvl="1">
      <w:start w:val="2"/>
      <w:numFmt w:val="upperLetter"/>
      <w:pStyle w:val="Heading2"/>
      <w:lvlText w:val="Section %2"/>
      <w:lvlJc w:val="left"/>
      <w:pPr>
        <w:ind w:left="0" w:hanging="624"/>
      </w:pPr>
      <w:rPr>
        <w:rFonts w:ascii="Arial" w:hAnsi="Arial" w:hint="default"/>
        <w:b/>
        <w:bCs w:val="0"/>
        <w:i w:val="0"/>
        <w:iCs w:val="0"/>
        <w:caps w:val="0"/>
        <w:smallCaps w:val="0"/>
        <w:strike w:val="0"/>
        <w:dstrike w:val="0"/>
        <w:noProof w:val="0"/>
        <w:vanish w:val="0"/>
        <w:color w:val="000000"/>
        <w:spacing w:val="0"/>
        <w:kern w:val="0"/>
        <w:position w:val="0"/>
        <w:sz w:val="24"/>
        <w:u w:val="none"/>
        <w:vertAlign w:val="baseline"/>
        <w:em w:val="none"/>
      </w:rPr>
    </w:lvl>
    <w:lvl w:ilvl="2">
      <w:start w:val="1"/>
      <w:numFmt w:val="lowerLetter"/>
      <w:pStyle w:val="Heading3"/>
      <w:lvlText w:val="0.%3"/>
      <w:lvlJc w:val="left"/>
      <w:pPr>
        <w:tabs>
          <w:tab w:val="num" w:pos="0"/>
        </w:tabs>
        <w:ind w:left="0" w:hanging="624"/>
      </w:pPr>
      <w:rPr>
        <w:rFonts w:ascii="Arial" w:hAnsi="Arial" w:hint="default"/>
        <w:b/>
        <w:i w:val="0"/>
        <w:sz w:val="24"/>
      </w:rPr>
    </w:lvl>
    <w:lvl w:ilvl="3">
      <w:start w:val="1"/>
      <w:numFmt w:val="lowerLetter"/>
      <w:pStyle w:val="Heading4"/>
      <w:lvlText w:val="%1.%4"/>
      <w:lvlJc w:val="left"/>
      <w:pPr>
        <w:tabs>
          <w:tab w:val="num" w:pos="170"/>
        </w:tabs>
        <w:ind w:left="170" w:hanging="794"/>
      </w:pPr>
      <w:rPr>
        <w:rFonts w:ascii="Arial" w:hAnsi="Arial" w:hint="default"/>
        <w:b/>
        <w:i w:val="0"/>
        <w:sz w:val="24"/>
      </w:rPr>
    </w:lvl>
    <w:lvl w:ilvl="4">
      <w:start w:val="1"/>
      <w:numFmt w:val="decimal"/>
      <w:pStyle w:val="Heading5"/>
      <w:lvlText w:val="Chapter %2 %5"/>
      <w:lvlJc w:val="left"/>
      <w:pPr>
        <w:tabs>
          <w:tab w:val="num" w:pos="567"/>
        </w:tabs>
        <w:ind w:left="567" w:hanging="1191"/>
      </w:pPr>
      <w:rPr>
        <w:rFonts w:ascii="Arial" w:hAnsi="Arial" w:hint="default"/>
        <w:b/>
        <w:i w:val="0"/>
        <w:sz w:val="24"/>
        <w:lang w:val="en-US"/>
      </w:rPr>
    </w:lvl>
    <w:lvl w:ilvl="5">
      <w:start w:val="1"/>
      <w:numFmt w:val="decimal"/>
      <w:pStyle w:val="Heading6"/>
      <w:lvlText w:val="%2 %5.%6"/>
      <w:lvlJc w:val="left"/>
      <w:pPr>
        <w:tabs>
          <w:tab w:val="num" w:pos="737"/>
        </w:tabs>
        <w:ind w:left="737" w:hanging="737"/>
      </w:pPr>
      <w:rPr>
        <w:rFonts w:ascii="Arial" w:hAnsi="Arial" w:hint="default"/>
        <w:b/>
        <w:i w:val="0"/>
        <w:sz w:val="22"/>
      </w:rPr>
    </w:lvl>
    <w:lvl w:ilvl="6">
      <w:start w:val="1"/>
      <w:numFmt w:val="decimal"/>
      <w:pStyle w:val="Heading7"/>
      <w:lvlText w:val="%2 %5.%6.%7"/>
      <w:lvlJc w:val="left"/>
      <w:pPr>
        <w:tabs>
          <w:tab w:val="num" w:pos="851"/>
        </w:tabs>
        <w:ind w:left="851" w:hanging="851"/>
      </w:pPr>
      <w:rPr>
        <w:rFonts w:ascii="Arial" w:hAnsi="Arial" w:hint="default"/>
        <w:b/>
        <w:i w:val="0"/>
        <w:sz w:val="22"/>
      </w:rPr>
    </w:lvl>
    <w:lvl w:ilvl="7">
      <w:start w:val="1"/>
      <w:numFmt w:val="lowerLetter"/>
      <w:pStyle w:val="Heading8"/>
      <w:lvlText w:val="Part %1.%8"/>
      <w:lvlJc w:val="left"/>
      <w:pPr>
        <w:tabs>
          <w:tab w:val="num" w:pos="1021"/>
        </w:tabs>
        <w:ind w:left="1021" w:hanging="1645"/>
      </w:pPr>
      <w:rPr>
        <w:rFonts w:hint="default"/>
      </w:rPr>
    </w:lvl>
    <w:lvl w:ilvl="8">
      <w:start w:val="1"/>
      <w:numFmt w:val="decimal"/>
      <w:pStyle w:val="Heading9"/>
      <w:lvlText w:val="%2 %9"/>
      <w:lvlJc w:val="left"/>
      <w:pPr>
        <w:tabs>
          <w:tab w:val="num" w:pos="1134"/>
        </w:tabs>
        <w:ind w:left="1134" w:hanging="1758"/>
      </w:pPr>
      <w:rPr>
        <w:rFonts w:ascii="Arial" w:hAnsi="Arial" w:hint="default"/>
        <w:b/>
        <w:i w:val="0"/>
        <w:sz w:val="24"/>
      </w:rPr>
    </w:lvl>
  </w:abstractNum>
  <w:abstractNum w:abstractNumId="35" w15:restartNumberingAfterBreak="0">
    <w:nsid w:val="5D8D23F5"/>
    <w:multiLevelType w:val="hybridMultilevel"/>
    <w:tmpl w:val="1C12690A"/>
    <w:lvl w:ilvl="0" w:tplc="68527A7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603C3971"/>
    <w:multiLevelType w:val="multilevel"/>
    <w:tmpl w:val="EBDCE072"/>
    <w:lvl w:ilvl="0">
      <w:start w:val="7"/>
      <w:numFmt w:val="decimal"/>
      <w:lvlText w:val="%1."/>
      <w:lvlJc w:val="left"/>
      <w:pPr>
        <w:ind w:left="360" w:hanging="360"/>
      </w:pPr>
      <w:rPr>
        <w:rFonts w:hint="default"/>
      </w:rPr>
    </w:lvl>
    <w:lvl w:ilvl="1">
      <w:start w:val="1"/>
      <w:numFmt w:val="decimal"/>
      <w:lvlText w:val="%1.%2."/>
      <w:lvlJc w:val="left"/>
      <w:pPr>
        <w:ind w:left="180" w:hanging="360"/>
      </w:pPr>
      <w:rPr>
        <w:rFonts w:hint="default"/>
      </w:rPr>
    </w:lvl>
    <w:lvl w:ilvl="2">
      <w:start w:val="1"/>
      <w:numFmt w:val="decimal"/>
      <w:lvlText w:val="%1.%2.%3."/>
      <w:lvlJc w:val="left"/>
      <w:pPr>
        <w:ind w:left="360" w:hanging="720"/>
      </w:pPr>
      <w:rPr>
        <w:rFonts w:hint="default"/>
      </w:rPr>
    </w:lvl>
    <w:lvl w:ilvl="3">
      <w:start w:val="1"/>
      <w:numFmt w:val="decimal"/>
      <w:lvlText w:val="%1.%2.%3.%4."/>
      <w:lvlJc w:val="left"/>
      <w:pPr>
        <w:ind w:left="18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180" w:hanging="1080"/>
      </w:pPr>
      <w:rPr>
        <w:rFonts w:hint="default"/>
      </w:rPr>
    </w:lvl>
    <w:lvl w:ilvl="6">
      <w:start w:val="1"/>
      <w:numFmt w:val="decimal"/>
      <w:lvlText w:val="%1.%2.%3.%4.%5.%6.%7."/>
      <w:lvlJc w:val="left"/>
      <w:pPr>
        <w:ind w:left="0" w:hanging="1080"/>
      </w:pPr>
      <w:rPr>
        <w:rFonts w:hint="default"/>
      </w:rPr>
    </w:lvl>
    <w:lvl w:ilvl="7">
      <w:start w:val="1"/>
      <w:numFmt w:val="decimal"/>
      <w:lvlText w:val="%1.%2.%3.%4.%5.%6.%7.%8."/>
      <w:lvlJc w:val="left"/>
      <w:pPr>
        <w:ind w:left="180" w:hanging="1440"/>
      </w:pPr>
      <w:rPr>
        <w:rFonts w:hint="default"/>
      </w:rPr>
    </w:lvl>
    <w:lvl w:ilvl="8">
      <w:start w:val="1"/>
      <w:numFmt w:val="decimal"/>
      <w:lvlText w:val="%1.%2.%3.%4.%5.%6.%7.%8.%9."/>
      <w:lvlJc w:val="left"/>
      <w:pPr>
        <w:ind w:left="0" w:hanging="1440"/>
      </w:pPr>
      <w:rPr>
        <w:rFonts w:hint="default"/>
      </w:rPr>
    </w:lvl>
  </w:abstractNum>
  <w:abstractNum w:abstractNumId="37" w15:restartNumberingAfterBreak="0">
    <w:nsid w:val="652A4BF8"/>
    <w:multiLevelType w:val="multilevel"/>
    <w:tmpl w:val="6C7EA7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66E23186"/>
    <w:multiLevelType w:val="hybridMultilevel"/>
    <w:tmpl w:val="FD08E694"/>
    <w:lvl w:ilvl="0" w:tplc="514C63CC">
      <w:start w:val="1"/>
      <w:numFmt w:val="decimal"/>
      <w:lvlText w:val="%1."/>
      <w:lvlJc w:val="left"/>
      <w:pPr>
        <w:ind w:left="108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69F517B4"/>
    <w:multiLevelType w:val="multilevel"/>
    <w:tmpl w:val="EB9A2720"/>
    <w:lvl w:ilvl="0">
      <w:start w:val="1"/>
      <w:numFmt w:val="decimal"/>
      <w:pStyle w:val="S1lygis"/>
      <w:lvlText w:val="%1."/>
      <w:lvlJc w:val="left"/>
      <w:pPr>
        <w:tabs>
          <w:tab w:val="num" w:pos="709"/>
        </w:tabs>
        <w:ind w:left="709" w:hanging="709"/>
      </w:pPr>
      <w:rPr>
        <w:rFonts w:hint="default"/>
      </w:rPr>
    </w:lvl>
    <w:lvl w:ilvl="1">
      <w:start w:val="1"/>
      <w:numFmt w:val="decimal"/>
      <w:pStyle w:val="S2lygis"/>
      <w:lvlText w:val="%1.%2."/>
      <w:lvlJc w:val="left"/>
      <w:pPr>
        <w:tabs>
          <w:tab w:val="num" w:pos="709"/>
        </w:tabs>
        <w:ind w:left="709" w:hanging="709"/>
      </w:pPr>
      <w:rPr>
        <w:rFonts w:hint="default"/>
      </w:rPr>
    </w:lvl>
    <w:lvl w:ilvl="2">
      <w:start w:val="1"/>
      <w:numFmt w:val="decimal"/>
      <w:pStyle w:val="S3lygis"/>
      <w:lvlText w:val="%1.%2.%3."/>
      <w:lvlJc w:val="left"/>
      <w:pPr>
        <w:tabs>
          <w:tab w:val="num" w:pos="992"/>
        </w:tabs>
        <w:ind w:left="992" w:hanging="992"/>
      </w:pPr>
      <w:rPr>
        <w:rFonts w:hint="default"/>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ascii="Arial" w:hAnsi="Arial" w:cs="Arial" w:hint="default"/>
        <w:sz w:val="22"/>
        <w:szCs w:val="22"/>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0" w15:restartNumberingAfterBreak="0">
    <w:nsid w:val="70BC2E95"/>
    <w:multiLevelType w:val="multilevel"/>
    <w:tmpl w:val="CD4ECA54"/>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1632022"/>
    <w:multiLevelType w:val="hybridMultilevel"/>
    <w:tmpl w:val="7D8AA194"/>
    <w:lvl w:ilvl="0" w:tplc="22BCF8AA">
      <w:start w:val="4"/>
      <w:numFmt w:val="decimal"/>
      <w:lvlText w:val="%1)"/>
      <w:lvlJc w:val="left"/>
      <w:pPr>
        <w:ind w:left="1279" w:hanging="360"/>
      </w:pPr>
      <w:rPr>
        <w:rFonts w:hint="default"/>
        <w:b w:val="0"/>
        <w:bCs/>
      </w:rPr>
    </w:lvl>
    <w:lvl w:ilvl="1" w:tplc="04090019" w:tentative="1">
      <w:start w:val="1"/>
      <w:numFmt w:val="lowerLetter"/>
      <w:lvlText w:val="%2."/>
      <w:lvlJc w:val="left"/>
      <w:pPr>
        <w:ind w:left="1999" w:hanging="360"/>
      </w:pPr>
    </w:lvl>
    <w:lvl w:ilvl="2" w:tplc="0409001B" w:tentative="1">
      <w:start w:val="1"/>
      <w:numFmt w:val="lowerRoman"/>
      <w:lvlText w:val="%3."/>
      <w:lvlJc w:val="right"/>
      <w:pPr>
        <w:ind w:left="2719" w:hanging="180"/>
      </w:pPr>
    </w:lvl>
    <w:lvl w:ilvl="3" w:tplc="0409000F" w:tentative="1">
      <w:start w:val="1"/>
      <w:numFmt w:val="decimal"/>
      <w:lvlText w:val="%4."/>
      <w:lvlJc w:val="left"/>
      <w:pPr>
        <w:ind w:left="3439" w:hanging="360"/>
      </w:pPr>
    </w:lvl>
    <w:lvl w:ilvl="4" w:tplc="04090019" w:tentative="1">
      <w:start w:val="1"/>
      <w:numFmt w:val="lowerLetter"/>
      <w:lvlText w:val="%5."/>
      <w:lvlJc w:val="left"/>
      <w:pPr>
        <w:ind w:left="4159" w:hanging="360"/>
      </w:pPr>
    </w:lvl>
    <w:lvl w:ilvl="5" w:tplc="0409001B" w:tentative="1">
      <w:start w:val="1"/>
      <w:numFmt w:val="lowerRoman"/>
      <w:lvlText w:val="%6."/>
      <w:lvlJc w:val="right"/>
      <w:pPr>
        <w:ind w:left="4879" w:hanging="180"/>
      </w:pPr>
    </w:lvl>
    <w:lvl w:ilvl="6" w:tplc="0409000F" w:tentative="1">
      <w:start w:val="1"/>
      <w:numFmt w:val="decimal"/>
      <w:lvlText w:val="%7."/>
      <w:lvlJc w:val="left"/>
      <w:pPr>
        <w:ind w:left="5599" w:hanging="360"/>
      </w:pPr>
    </w:lvl>
    <w:lvl w:ilvl="7" w:tplc="04090019" w:tentative="1">
      <w:start w:val="1"/>
      <w:numFmt w:val="lowerLetter"/>
      <w:lvlText w:val="%8."/>
      <w:lvlJc w:val="left"/>
      <w:pPr>
        <w:ind w:left="6319" w:hanging="360"/>
      </w:pPr>
    </w:lvl>
    <w:lvl w:ilvl="8" w:tplc="0409001B" w:tentative="1">
      <w:start w:val="1"/>
      <w:numFmt w:val="lowerRoman"/>
      <w:lvlText w:val="%9."/>
      <w:lvlJc w:val="right"/>
      <w:pPr>
        <w:ind w:left="7039" w:hanging="180"/>
      </w:pPr>
    </w:lvl>
  </w:abstractNum>
  <w:abstractNum w:abstractNumId="42" w15:restartNumberingAfterBreak="0">
    <w:nsid w:val="72060FA1"/>
    <w:multiLevelType w:val="multilevel"/>
    <w:tmpl w:val="E6B696C4"/>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15:restartNumberingAfterBreak="0">
    <w:nsid w:val="74830EC3"/>
    <w:multiLevelType w:val="multilevel"/>
    <w:tmpl w:val="FB70C0FA"/>
    <w:lvl w:ilvl="0">
      <w:start w:val="2"/>
      <w:numFmt w:val="decimal"/>
      <w:lvlText w:val="%1."/>
      <w:lvlJc w:val="left"/>
      <w:pPr>
        <w:ind w:left="720" w:hanging="360"/>
      </w:pPr>
      <w:rPr>
        <w:rFonts w:hint="default"/>
      </w:rPr>
    </w:lvl>
    <w:lvl w:ilvl="1">
      <w:start w:val="1"/>
      <w:numFmt w:val="decimal"/>
      <w:isLgl/>
      <w:lvlText w:val="%1.%2."/>
      <w:lvlJc w:val="left"/>
      <w:pPr>
        <w:ind w:left="360" w:hanging="360"/>
      </w:pPr>
      <w:rPr>
        <w:rFonts w:hint="default"/>
        <w:i w:val="0"/>
        <w:iCs/>
        <w:color w:val="auto"/>
      </w:rPr>
    </w:lvl>
    <w:lvl w:ilvl="2">
      <w:start w:val="1"/>
      <w:numFmt w:val="decimal"/>
      <w:isLgl/>
      <w:lvlText w:val="%1.%2.%3."/>
      <w:lvlJc w:val="left"/>
      <w:pPr>
        <w:ind w:left="1080" w:hanging="720"/>
      </w:pPr>
      <w:rPr>
        <w:rFonts w:asciiTheme="minorHAnsi" w:hAnsiTheme="minorHAnsi" w:cstheme="minorHAnsi" w:hint="default"/>
        <w:i w:val="0"/>
        <w:iCs/>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5080341"/>
    <w:multiLevelType w:val="multilevel"/>
    <w:tmpl w:val="EDB83B4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76950D30"/>
    <w:multiLevelType w:val="hybridMultilevel"/>
    <w:tmpl w:val="ECBA1F7A"/>
    <w:lvl w:ilvl="0" w:tplc="04270001">
      <w:start w:val="1"/>
      <w:numFmt w:val="bullet"/>
      <w:lvlText w:val=""/>
      <w:lvlJc w:val="left"/>
      <w:pPr>
        <w:tabs>
          <w:tab w:val="num" w:pos="360"/>
        </w:tabs>
        <w:ind w:left="360" w:hanging="360"/>
      </w:pPr>
      <w:rPr>
        <w:rFonts w:ascii="Symbol" w:hAnsi="Symbol" w:hint="default"/>
      </w:rPr>
    </w:lvl>
    <w:lvl w:ilvl="1" w:tplc="0427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4D9812C6">
      <w:start w:val="50"/>
      <w:numFmt w:val="bullet"/>
      <w:lvlText w:val="-"/>
      <w:lvlJc w:val="left"/>
      <w:pPr>
        <w:tabs>
          <w:tab w:val="num" w:pos="2520"/>
        </w:tabs>
        <w:ind w:left="2520" w:hanging="360"/>
      </w:pPr>
      <w:rPr>
        <w:rFonts w:ascii="Times New Roman" w:eastAsia="Times New Roman" w:hAnsi="Times New Roman" w:cs="Times New Roman" w:hint="default"/>
      </w:r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6" w15:restartNumberingAfterBreak="0">
    <w:nsid w:val="7BF964CD"/>
    <w:multiLevelType w:val="hybridMultilevel"/>
    <w:tmpl w:val="00086F98"/>
    <w:lvl w:ilvl="0" w:tplc="FFFFFFFF">
      <w:start w:val="1"/>
      <w:numFmt w:val="decimal"/>
      <w:lvlText w:val="%1."/>
      <w:lvlJc w:val="left"/>
      <w:pPr>
        <w:ind w:left="1074" w:hanging="360"/>
      </w:pPr>
      <w:rPr>
        <w:rFonts w:hint="default"/>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47" w15:restartNumberingAfterBreak="0">
    <w:nsid w:val="7D696AA1"/>
    <w:multiLevelType w:val="multilevel"/>
    <w:tmpl w:val="B3AEC4C4"/>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i w:val="0"/>
        <w:i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E01373A"/>
    <w:multiLevelType w:val="hybridMultilevel"/>
    <w:tmpl w:val="C948636E"/>
    <w:lvl w:ilvl="0" w:tplc="04270011">
      <w:start w:val="1"/>
      <w:numFmt w:val="decimal"/>
      <w:lvlText w:val="%1)"/>
      <w:lvlJc w:val="left"/>
      <w:pPr>
        <w:ind w:left="1279" w:hanging="360"/>
      </w:pPr>
    </w:lvl>
    <w:lvl w:ilvl="1" w:tplc="04270019" w:tentative="1">
      <w:start w:val="1"/>
      <w:numFmt w:val="lowerLetter"/>
      <w:lvlText w:val="%2."/>
      <w:lvlJc w:val="left"/>
      <w:pPr>
        <w:ind w:left="1999" w:hanging="360"/>
      </w:pPr>
    </w:lvl>
    <w:lvl w:ilvl="2" w:tplc="0427001B" w:tentative="1">
      <w:start w:val="1"/>
      <w:numFmt w:val="lowerRoman"/>
      <w:lvlText w:val="%3."/>
      <w:lvlJc w:val="right"/>
      <w:pPr>
        <w:ind w:left="2719" w:hanging="180"/>
      </w:pPr>
    </w:lvl>
    <w:lvl w:ilvl="3" w:tplc="0427000F" w:tentative="1">
      <w:start w:val="1"/>
      <w:numFmt w:val="decimal"/>
      <w:lvlText w:val="%4."/>
      <w:lvlJc w:val="left"/>
      <w:pPr>
        <w:ind w:left="3439" w:hanging="360"/>
      </w:pPr>
    </w:lvl>
    <w:lvl w:ilvl="4" w:tplc="04270019" w:tentative="1">
      <w:start w:val="1"/>
      <w:numFmt w:val="lowerLetter"/>
      <w:lvlText w:val="%5."/>
      <w:lvlJc w:val="left"/>
      <w:pPr>
        <w:ind w:left="4159" w:hanging="360"/>
      </w:pPr>
    </w:lvl>
    <w:lvl w:ilvl="5" w:tplc="0427001B" w:tentative="1">
      <w:start w:val="1"/>
      <w:numFmt w:val="lowerRoman"/>
      <w:lvlText w:val="%6."/>
      <w:lvlJc w:val="right"/>
      <w:pPr>
        <w:ind w:left="4879" w:hanging="180"/>
      </w:pPr>
    </w:lvl>
    <w:lvl w:ilvl="6" w:tplc="0427000F" w:tentative="1">
      <w:start w:val="1"/>
      <w:numFmt w:val="decimal"/>
      <w:lvlText w:val="%7."/>
      <w:lvlJc w:val="left"/>
      <w:pPr>
        <w:ind w:left="5599" w:hanging="360"/>
      </w:pPr>
    </w:lvl>
    <w:lvl w:ilvl="7" w:tplc="04270019" w:tentative="1">
      <w:start w:val="1"/>
      <w:numFmt w:val="lowerLetter"/>
      <w:lvlText w:val="%8."/>
      <w:lvlJc w:val="left"/>
      <w:pPr>
        <w:ind w:left="6319" w:hanging="360"/>
      </w:pPr>
    </w:lvl>
    <w:lvl w:ilvl="8" w:tplc="0427001B" w:tentative="1">
      <w:start w:val="1"/>
      <w:numFmt w:val="lowerRoman"/>
      <w:lvlText w:val="%9."/>
      <w:lvlJc w:val="right"/>
      <w:pPr>
        <w:ind w:left="7039" w:hanging="180"/>
      </w:pPr>
    </w:lvl>
  </w:abstractNum>
  <w:abstractNum w:abstractNumId="49" w15:restartNumberingAfterBreak="0">
    <w:nsid w:val="7E014E88"/>
    <w:multiLevelType w:val="hybridMultilevel"/>
    <w:tmpl w:val="56767E0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389960543">
    <w:abstractNumId w:val="34"/>
  </w:num>
  <w:num w:numId="2" w16cid:durableId="1312979481">
    <w:abstractNumId w:val="23"/>
  </w:num>
  <w:num w:numId="3" w16cid:durableId="1100562546">
    <w:abstractNumId w:val="8"/>
  </w:num>
  <w:num w:numId="4" w16cid:durableId="1187521197">
    <w:abstractNumId w:val="39"/>
  </w:num>
  <w:num w:numId="5" w16cid:durableId="97453846">
    <w:abstractNumId w:val="7"/>
  </w:num>
  <w:num w:numId="6" w16cid:durableId="270551810">
    <w:abstractNumId w:val="9"/>
  </w:num>
  <w:num w:numId="7" w16cid:durableId="921452124">
    <w:abstractNumId w:val="30"/>
  </w:num>
  <w:num w:numId="8" w16cid:durableId="1634867037">
    <w:abstractNumId w:val="4"/>
  </w:num>
  <w:num w:numId="9" w16cid:durableId="690372368">
    <w:abstractNumId w:val="47"/>
  </w:num>
  <w:num w:numId="10" w16cid:durableId="1371034013">
    <w:abstractNumId w:val="22"/>
  </w:num>
  <w:num w:numId="11" w16cid:durableId="548998393">
    <w:abstractNumId w:val="40"/>
  </w:num>
  <w:num w:numId="12" w16cid:durableId="1260913815">
    <w:abstractNumId w:val="26"/>
  </w:num>
  <w:num w:numId="13" w16cid:durableId="348146733">
    <w:abstractNumId w:val="33"/>
  </w:num>
  <w:num w:numId="14" w16cid:durableId="1380472660">
    <w:abstractNumId w:val="11"/>
  </w:num>
  <w:num w:numId="15" w16cid:durableId="1086539875">
    <w:abstractNumId w:val="35"/>
  </w:num>
  <w:num w:numId="16" w16cid:durableId="1875536234">
    <w:abstractNumId w:val="12"/>
  </w:num>
  <w:num w:numId="17" w16cid:durableId="1479036954">
    <w:abstractNumId w:val="38"/>
  </w:num>
  <w:num w:numId="18" w16cid:durableId="50691794">
    <w:abstractNumId w:val="3"/>
  </w:num>
  <w:num w:numId="19" w16cid:durableId="1055930085">
    <w:abstractNumId w:val="37"/>
  </w:num>
  <w:num w:numId="20" w16cid:durableId="16041499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246204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508730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074178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26287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017760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218302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255982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210833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45633619">
    <w:abstractNumId w:val="25"/>
  </w:num>
  <w:num w:numId="30" w16cid:durableId="314186564">
    <w:abstractNumId w:val="20"/>
  </w:num>
  <w:num w:numId="31" w16cid:durableId="1670909918">
    <w:abstractNumId w:val="49"/>
  </w:num>
  <w:num w:numId="32" w16cid:durableId="1783303034">
    <w:abstractNumId w:val="48"/>
  </w:num>
  <w:num w:numId="33" w16cid:durableId="2087915115">
    <w:abstractNumId w:val="6"/>
  </w:num>
  <w:num w:numId="34" w16cid:durableId="1446193992">
    <w:abstractNumId w:val="5"/>
  </w:num>
  <w:num w:numId="35" w16cid:durableId="1550608233">
    <w:abstractNumId w:val="10"/>
  </w:num>
  <w:num w:numId="36" w16cid:durableId="1182470284">
    <w:abstractNumId w:val="27"/>
  </w:num>
  <w:num w:numId="37" w16cid:durableId="2079743048">
    <w:abstractNumId w:val="13"/>
  </w:num>
  <w:num w:numId="38" w16cid:durableId="2065370773">
    <w:abstractNumId w:val="24"/>
  </w:num>
  <w:num w:numId="39" w16cid:durableId="1583683148">
    <w:abstractNumId w:val="43"/>
  </w:num>
  <w:num w:numId="40" w16cid:durableId="38475713">
    <w:abstractNumId w:val="17"/>
  </w:num>
  <w:num w:numId="41" w16cid:durableId="1274484459">
    <w:abstractNumId w:val="16"/>
  </w:num>
  <w:num w:numId="42" w16cid:durableId="1617591363">
    <w:abstractNumId w:val="2"/>
  </w:num>
  <w:num w:numId="43" w16cid:durableId="2022005479">
    <w:abstractNumId w:val="41"/>
  </w:num>
  <w:num w:numId="44" w16cid:durableId="808322973">
    <w:abstractNumId w:val="32"/>
  </w:num>
  <w:num w:numId="45" w16cid:durableId="1889949246">
    <w:abstractNumId w:val="18"/>
  </w:num>
  <w:num w:numId="46" w16cid:durableId="870414640">
    <w:abstractNumId w:val="14"/>
  </w:num>
  <w:num w:numId="47" w16cid:durableId="341203183">
    <w:abstractNumId w:val="44"/>
  </w:num>
  <w:num w:numId="48" w16cid:durableId="1038356719">
    <w:abstractNumId w:val="28"/>
  </w:num>
  <w:num w:numId="49" w16cid:durableId="774642348">
    <w:abstractNumId w:val="21"/>
  </w:num>
  <w:num w:numId="50" w16cid:durableId="148639898">
    <w:abstractNumId w:val="36"/>
  </w:num>
  <w:num w:numId="51" w16cid:durableId="1929580382">
    <w:abstractNumId w:val="15"/>
  </w:num>
  <w:num w:numId="52" w16cid:durableId="825173612">
    <w:abstractNumId w:val="42"/>
  </w:num>
  <w:num w:numId="53" w16cid:durableId="391275231">
    <w:abstractNumId w:val="45"/>
  </w:num>
  <w:num w:numId="54" w16cid:durableId="1437795315">
    <w:abstractNumId w:val="19"/>
  </w:num>
  <w:num w:numId="55" w16cid:durableId="146552154">
    <w:abstractNumId w:val="1"/>
  </w:num>
  <w:num w:numId="56" w16cid:durableId="1323239350">
    <w:abstractNumId w:val="46"/>
  </w:num>
  <w:num w:numId="57" w16cid:durableId="817920990">
    <w:abstractNumId w:val="29"/>
  </w:num>
  <w:num w:numId="58" w16cid:durableId="608007751">
    <w:abstractNumId w:val="31"/>
  </w:num>
  <w:num w:numId="59" w16cid:durableId="1492411548">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1296"/>
  <w:hyphenationZone w:val="396"/>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4E7"/>
    <w:rsid w:val="000024A5"/>
    <w:rsid w:val="00004002"/>
    <w:rsid w:val="00005DAD"/>
    <w:rsid w:val="000074DD"/>
    <w:rsid w:val="000103ED"/>
    <w:rsid w:val="00011091"/>
    <w:rsid w:val="0001116F"/>
    <w:rsid w:val="00011B5B"/>
    <w:rsid w:val="00013791"/>
    <w:rsid w:val="000151CB"/>
    <w:rsid w:val="00016599"/>
    <w:rsid w:val="00016CBE"/>
    <w:rsid w:val="000170DB"/>
    <w:rsid w:val="000207A8"/>
    <w:rsid w:val="00023118"/>
    <w:rsid w:val="00027698"/>
    <w:rsid w:val="000276CB"/>
    <w:rsid w:val="00027C50"/>
    <w:rsid w:val="00033933"/>
    <w:rsid w:val="00040C22"/>
    <w:rsid w:val="000414C6"/>
    <w:rsid w:val="000418DB"/>
    <w:rsid w:val="000426D9"/>
    <w:rsid w:val="0004332C"/>
    <w:rsid w:val="000442C7"/>
    <w:rsid w:val="00046A73"/>
    <w:rsid w:val="0005045B"/>
    <w:rsid w:val="00050CA6"/>
    <w:rsid w:val="00050F86"/>
    <w:rsid w:val="00052E08"/>
    <w:rsid w:val="0005319A"/>
    <w:rsid w:val="000551D1"/>
    <w:rsid w:val="00056247"/>
    <w:rsid w:val="00056A75"/>
    <w:rsid w:val="00057B90"/>
    <w:rsid w:val="000617D3"/>
    <w:rsid w:val="00062479"/>
    <w:rsid w:val="00064A55"/>
    <w:rsid w:val="00067BC3"/>
    <w:rsid w:val="00071091"/>
    <w:rsid w:val="0007233A"/>
    <w:rsid w:val="00072640"/>
    <w:rsid w:val="00072731"/>
    <w:rsid w:val="00072BF0"/>
    <w:rsid w:val="00073360"/>
    <w:rsid w:val="00073C5E"/>
    <w:rsid w:val="00074B48"/>
    <w:rsid w:val="00075812"/>
    <w:rsid w:val="00075918"/>
    <w:rsid w:val="00075E8E"/>
    <w:rsid w:val="00076437"/>
    <w:rsid w:val="00076520"/>
    <w:rsid w:val="0007659C"/>
    <w:rsid w:val="00076871"/>
    <w:rsid w:val="0008307F"/>
    <w:rsid w:val="00085B8D"/>
    <w:rsid w:val="000862C0"/>
    <w:rsid w:val="0008677C"/>
    <w:rsid w:val="0008704B"/>
    <w:rsid w:val="00087214"/>
    <w:rsid w:val="00087C8B"/>
    <w:rsid w:val="0009055A"/>
    <w:rsid w:val="00091644"/>
    <w:rsid w:val="00094BC2"/>
    <w:rsid w:val="0009564F"/>
    <w:rsid w:val="000A0FEE"/>
    <w:rsid w:val="000A2E49"/>
    <w:rsid w:val="000A3303"/>
    <w:rsid w:val="000A4483"/>
    <w:rsid w:val="000A5D68"/>
    <w:rsid w:val="000A604C"/>
    <w:rsid w:val="000A6434"/>
    <w:rsid w:val="000B01C1"/>
    <w:rsid w:val="000B14F4"/>
    <w:rsid w:val="000B1691"/>
    <w:rsid w:val="000B18AD"/>
    <w:rsid w:val="000B33B1"/>
    <w:rsid w:val="000B3D60"/>
    <w:rsid w:val="000B75C5"/>
    <w:rsid w:val="000B7F21"/>
    <w:rsid w:val="000C1FC3"/>
    <w:rsid w:val="000C248C"/>
    <w:rsid w:val="000C2FEC"/>
    <w:rsid w:val="000C3130"/>
    <w:rsid w:val="000C31B5"/>
    <w:rsid w:val="000C3781"/>
    <w:rsid w:val="000C5268"/>
    <w:rsid w:val="000C6AC9"/>
    <w:rsid w:val="000D00EE"/>
    <w:rsid w:val="000D0922"/>
    <w:rsid w:val="000D09C7"/>
    <w:rsid w:val="000D4D81"/>
    <w:rsid w:val="000D59EE"/>
    <w:rsid w:val="000D6FD8"/>
    <w:rsid w:val="000D737D"/>
    <w:rsid w:val="000D7856"/>
    <w:rsid w:val="000E0F94"/>
    <w:rsid w:val="000E1439"/>
    <w:rsid w:val="000E234D"/>
    <w:rsid w:val="000E49EF"/>
    <w:rsid w:val="000E4FF0"/>
    <w:rsid w:val="000E5C27"/>
    <w:rsid w:val="000E5F2F"/>
    <w:rsid w:val="000E78C8"/>
    <w:rsid w:val="000F0103"/>
    <w:rsid w:val="000F028E"/>
    <w:rsid w:val="000F1225"/>
    <w:rsid w:val="000F1EE8"/>
    <w:rsid w:val="000F3BEB"/>
    <w:rsid w:val="000F4407"/>
    <w:rsid w:val="000F5DB2"/>
    <w:rsid w:val="000F602B"/>
    <w:rsid w:val="000F63E9"/>
    <w:rsid w:val="000F6495"/>
    <w:rsid w:val="000F7E18"/>
    <w:rsid w:val="00103850"/>
    <w:rsid w:val="0010417F"/>
    <w:rsid w:val="0010639D"/>
    <w:rsid w:val="00106742"/>
    <w:rsid w:val="00106E8F"/>
    <w:rsid w:val="00116AD2"/>
    <w:rsid w:val="00126608"/>
    <w:rsid w:val="00132B10"/>
    <w:rsid w:val="00133406"/>
    <w:rsid w:val="00133610"/>
    <w:rsid w:val="0013369B"/>
    <w:rsid w:val="00137DB7"/>
    <w:rsid w:val="0014024D"/>
    <w:rsid w:val="0014153C"/>
    <w:rsid w:val="001423C5"/>
    <w:rsid w:val="001443B9"/>
    <w:rsid w:val="00145DF1"/>
    <w:rsid w:val="00146CD7"/>
    <w:rsid w:val="0014768B"/>
    <w:rsid w:val="0014777B"/>
    <w:rsid w:val="001509B5"/>
    <w:rsid w:val="00151E58"/>
    <w:rsid w:val="00151FF4"/>
    <w:rsid w:val="00154AD2"/>
    <w:rsid w:val="00154CC7"/>
    <w:rsid w:val="0015531B"/>
    <w:rsid w:val="00155A87"/>
    <w:rsid w:val="00155D2E"/>
    <w:rsid w:val="001601CB"/>
    <w:rsid w:val="00160447"/>
    <w:rsid w:val="00160C53"/>
    <w:rsid w:val="00161BCD"/>
    <w:rsid w:val="00161CE6"/>
    <w:rsid w:val="0016258A"/>
    <w:rsid w:val="0016481E"/>
    <w:rsid w:val="0016541B"/>
    <w:rsid w:val="001655A4"/>
    <w:rsid w:val="00165F80"/>
    <w:rsid w:val="00166799"/>
    <w:rsid w:val="00166A06"/>
    <w:rsid w:val="00166EE5"/>
    <w:rsid w:val="0016707C"/>
    <w:rsid w:val="00167160"/>
    <w:rsid w:val="001715E6"/>
    <w:rsid w:val="00172BFB"/>
    <w:rsid w:val="001730AF"/>
    <w:rsid w:val="00175386"/>
    <w:rsid w:val="00176437"/>
    <w:rsid w:val="001771BF"/>
    <w:rsid w:val="00177D2A"/>
    <w:rsid w:val="00182602"/>
    <w:rsid w:val="0018339C"/>
    <w:rsid w:val="00184596"/>
    <w:rsid w:val="00185198"/>
    <w:rsid w:val="0018534E"/>
    <w:rsid w:val="001907CA"/>
    <w:rsid w:val="0019201B"/>
    <w:rsid w:val="00192692"/>
    <w:rsid w:val="001930F0"/>
    <w:rsid w:val="00193196"/>
    <w:rsid w:val="00193880"/>
    <w:rsid w:val="00194EB3"/>
    <w:rsid w:val="0019567D"/>
    <w:rsid w:val="00197A8B"/>
    <w:rsid w:val="001A07A6"/>
    <w:rsid w:val="001A252C"/>
    <w:rsid w:val="001A2A3C"/>
    <w:rsid w:val="001A31CB"/>
    <w:rsid w:val="001A356B"/>
    <w:rsid w:val="001A36F5"/>
    <w:rsid w:val="001A3ABD"/>
    <w:rsid w:val="001A456C"/>
    <w:rsid w:val="001A58C0"/>
    <w:rsid w:val="001A59F5"/>
    <w:rsid w:val="001A5D60"/>
    <w:rsid w:val="001A7CF7"/>
    <w:rsid w:val="001B12DE"/>
    <w:rsid w:val="001B4540"/>
    <w:rsid w:val="001B4B7F"/>
    <w:rsid w:val="001B5222"/>
    <w:rsid w:val="001B7CFA"/>
    <w:rsid w:val="001C033C"/>
    <w:rsid w:val="001C0FEC"/>
    <w:rsid w:val="001C1525"/>
    <w:rsid w:val="001C1584"/>
    <w:rsid w:val="001C1EFB"/>
    <w:rsid w:val="001C23C6"/>
    <w:rsid w:val="001C3CC6"/>
    <w:rsid w:val="001C4992"/>
    <w:rsid w:val="001C4EA1"/>
    <w:rsid w:val="001C6825"/>
    <w:rsid w:val="001D049E"/>
    <w:rsid w:val="001D1034"/>
    <w:rsid w:val="001D3827"/>
    <w:rsid w:val="001D3E08"/>
    <w:rsid w:val="001D44D3"/>
    <w:rsid w:val="001D44D6"/>
    <w:rsid w:val="001D575B"/>
    <w:rsid w:val="001D6D09"/>
    <w:rsid w:val="001D6D39"/>
    <w:rsid w:val="001D7C75"/>
    <w:rsid w:val="001E1FBA"/>
    <w:rsid w:val="001E2D2F"/>
    <w:rsid w:val="001E2D7A"/>
    <w:rsid w:val="001E348F"/>
    <w:rsid w:val="001E37D4"/>
    <w:rsid w:val="001E3BDB"/>
    <w:rsid w:val="001E480C"/>
    <w:rsid w:val="001E56A2"/>
    <w:rsid w:val="001E5B25"/>
    <w:rsid w:val="001E67DB"/>
    <w:rsid w:val="001F0E64"/>
    <w:rsid w:val="001F0E70"/>
    <w:rsid w:val="001F1F21"/>
    <w:rsid w:val="001F2E57"/>
    <w:rsid w:val="001F5523"/>
    <w:rsid w:val="001F5E84"/>
    <w:rsid w:val="001F621F"/>
    <w:rsid w:val="001F675E"/>
    <w:rsid w:val="00203387"/>
    <w:rsid w:val="00203CCB"/>
    <w:rsid w:val="002048FD"/>
    <w:rsid w:val="00205008"/>
    <w:rsid w:val="00205853"/>
    <w:rsid w:val="002108F0"/>
    <w:rsid w:val="00211762"/>
    <w:rsid w:val="00211FF0"/>
    <w:rsid w:val="0021243C"/>
    <w:rsid w:val="00212F04"/>
    <w:rsid w:val="00215459"/>
    <w:rsid w:val="0021585C"/>
    <w:rsid w:val="00215F13"/>
    <w:rsid w:val="002166C0"/>
    <w:rsid w:val="00217CF2"/>
    <w:rsid w:val="0022192C"/>
    <w:rsid w:val="00222247"/>
    <w:rsid w:val="00222356"/>
    <w:rsid w:val="00223486"/>
    <w:rsid w:val="00224C8A"/>
    <w:rsid w:val="0022718D"/>
    <w:rsid w:val="0022766F"/>
    <w:rsid w:val="00227C53"/>
    <w:rsid w:val="002305F9"/>
    <w:rsid w:val="00232044"/>
    <w:rsid w:val="002327CF"/>
    <w:rsid w:val="00232F81"/>
    <w:rsid w:val="00233298"/>
    <w:rsid w:val="002337F3"/>
    <w:rsid w:val="00234F8F"/>
    <w:rsid w:val="00235F38"/>
    <w:rsid w:val="00236FEF"/>
    <w:rsid w:val="0023731F"/>
    <w:rsid w:val="002401B3"/>
    <w:rsid w:val="00241062"/>
    <w:rsid w:val="00242A88"/>
    <w:rsid w:val="002447D6"/>
    <w:rsid w:val="00244E8C"/>
    <w:rsid w:val="0024554A"/>
    <w:rsid w:val="0024557F"/>
    <w:rsid w:val="00245660"/>
    <w:rsid w:val="002471C3"/>
    <w:rsid w:val="00247840"/>
    <w:rsid w:val="00250407"/>
    <w:rsid w:val="002509FC"/>
    <w:rsid w:val="0025176A"/>
    <w:rsid w:val="0025299C"/>
    <w:rsid w:val="0025353A"/>
    <w:rsid w:val="00253981"/>
    <w:rsid w:val="0025413A"/>
    <w:rsid w:val="00254E10"/>
    <w:rsid w:val="002603FC"/>
    <w:rsid w:val="00260F01"/>
    <w:rsid w:val="00263716"/>
    <w:rsid w:val="00263E12"/>
    <w:rsid w:val="002642B1"/>
    <w:rsid w:val="00264AC7"/>
    <w:rsid w:val="00266DA5"/>
    <w:rsid w:val="00270A67"/>
    <w:rsid w:val="002719AB"/>
    <w:rsid w:val="00271ADE"/>
    <w:rsid w:val="00272CBB"/>
    <w:rsid w:val="00274934"/>
    <w:rsid w:val="00274DE1"/>
    <w:rsid w:val="002758C8"/>
    <w:rsid w:val="00276030"/>
    <w:rsid w:val="002769EC"/>
    <w:rsid w:val="00280404"/>
    <w:rsid w:val="00280429"/>
    <w:rsid w:val="0028149A"/>
    <w:rsid w:val="002832B4"/>
    <w:rsid w:val="00284E63"/>
    <w:rsid w:val="00285EB5"/>
    <w:rsid w:val="00285F5A"/>
    <w:rsid w:val="00291EB3"/>
    <w:rsid w:val="00292926"/>
    <w:rsid w:val="00294A23"/>
    <w:rsid w:val="00294CB7"/>
    <w:rsid w:val="00296946"/>
    <w:rsid w:val="002A0089"/>
    <w:rsid w:val="002A0632"/>
    <w:rsid w:val="002A08A9"/>
    <w:rsid w:val="002A2E6C"/>
    <w:rsid w:val="002A3AAC"/>
    <w:rsid w:val="002A423E"/>
    <w:rsid w:val="002A4A82"/>
    <w:rsid w:val="002A4CF3"/>
    <w:rsid w:val="002A715D"/>
    <w:rsid w:val="002B0B10"/>
    <w:rsid w:val="002B0B5E"/>
    <w:rsid w:val="002B4531"/>
    <w:rsid w:val="002B467D"/>
    <w:rsid w:val="002B5231"/>
    <w:rsid w:val="002C034E"/>
    <w:rsid w:val="002C32D5"/>
    <w:rsid w:val="002C38B1"/>
    <w:rsid w:val="002C3984"/>
    <w:rsid w:val="002C5642"/>
    <w:rsid w:val="002C56B8"/>
    <w:rsid w:val="002C6EF0"/>
    <w:rsid w:val="002C7B47"/>
    <w:rsid w:val="002D132A"/>
    <w:rsid w:val="002D25B6"/>
    <w:rsid w:val="002D4B5D"/>
    <w:rsid w:val="002E0294"/>
    <w:rsid w:val="002E10EA"/>
    <w:rsid w:val="002E12AF"/>
    <w:rsid w:val="002E1D27"/>
    <w:rsid w:val="002E23D5"/>
    <w:rsid w:val="002E24C0"/>
    <w:rsid w:val="002E24E7"/>
    <w:rsid w:val="002E3543"/>
    <w:rsid w:val="002E566C"/>
    <w:rsid w:val="002E5695"/>
    <w:rsid w:val="002E634F"/>
    <w:rsid w:val="002E6EA8"/>
    <w:rsid w:val="002F0CE7"/>
    <w:rsid w:val="002F3052"/>
    <w:rsid w:val="002F4A13"/>
    <w:rsid w:val="002F58F5"/>
    <w:rsid w:val="003016F6"/>
    <w:rsid w:val="003020F9"/>
    <w:rsid w:val="00303831"/>
    <w:rsid w:val="00303932"/>
    <w:rsid w:val="00303CCD"/>
    <w:rsid w:val="00304073"/>
    <w:rsid w:val="0030408D"/>
    <w:rsid w:val="00304C5D"/>
    <w:rsid w:val="003071CD"/>
    <w:rsid w:val="00307719"/>
    <w:rsid w:val="00311313"/>
    <w:rsid w:val="00311739"/>
    <w:rsid w:val="00312460"/>
    <w:rsid w:val="00313156"/>
    <w:rsid w:val="00314A73"/>
    <w:rsid w:val="003151BD"/>
    <w:rsid w:val="00316878"/>
    <w:rsid w:val="00316904"/>
    <w:rsid w:val="003169B4"/>
    <w:rsid w:val="00317CA2"/>
    <w:rsid w:val="00317CF5"/>
    <w:rsid w:val="00321FF4"/>
    <w:rsid w:val="003246C2"/>
    <w:rsid w:val="00325BEE"/>
    <w:rsid w:val="00325DE7"/>
    <w:rsid w:val="00331A21"/>
    <w:rsid w:val="00332258"/>
    <w:rsid w:val="003330BC"/>
    <w:rsid w:val="00334DB4"/>
    <w:rsid w:val="003356F5"/>
    <w:rsid w:val="00344F8B"/>
    <w:rsid w:val="00345CED"/>
    <w:rsid w:val="00346A04"/>
    <w:rsid w:val="00346F83"/>
    <w:rsid w:val="00347C4D"/>
    <w:rsid w:val="00347DF1"/>
    <w:rsid w:val="00351A15"/>
    <w:rsid w:val="00353BD3"/>
    <w:rsid w:val="003558EF"/>
    <w:rsid w:val="0035616E"/>
    <w:rsid w:val="00357E3F"/>
    <w:rsid w:val="00360D06"/>
    <w:rsid w:val="00363138"/>
    <w:rsid w:val="00364DEE"/>
    <w:rsid w:val="00366D88"/>
    <w:rsid w:val="003675BE"/>
    <w:rsid w:val="00367C8B"/>
    <w:rsid w:val="00371AB8"/>
    <w:rsid w:val="00371BF2"/>
    <w:rsid w:val="00374170"/>
    <w:rsid w:val="003741ED"/>
    <w:rsid w:val="00375728"/>
    <w:rsid w:val="0037576B"/>
    <w:rsid w:val="003765A7"/>
    <w:rsid w:val="003773A0"/>
    <w:rsid w:val="00377706"/>
    <w:rsid w:val="003800D1"/>
    <w:rsid w:val="00380DE6"/>
    <w:rsid w:val="00380F33"/>
    <w:rsid w:val="0038100D"/>
    <w:rsid w:val="00382A2A"/>
    <w:rsid w:val="00382F54"/>
    <w:rsid w:val="00384456"/>
    <w:rsid w:val="00384DC9"/>
    <w:rsid w:val="00386313"/>
    <w:rsid w:val="00387805"/>
    <w:rsid w:val="00387A6F"/>
    <w:rsid w:val="00387E10"/>
    <w:rsid w:val="003919E9"/>
    <w:rsid w:val="00391B66"/>
    <w:rsid w:val="00392400"/>
    <w:rsid w:val="003924DE"/>
    <w:rsid w:val="003937EE"/>
    <w:rsid w:val="00393801"/>
    <w:rsid w:val="00394A29"/>
    <w:rsid w:val="00396715"/>
    <w:rsid w:val="003A0C77"/>
    <w:rsid w:val="003A0CE9"/>
    <w:rsid w:val="003A186C"/>
    <w:rsid w:val="003A4CB7"/>
    <w:rsid w:val="003A7942"/>
    <w:rsid w:val="003B32FE"/>
    <w:rsid w:val="003B45A7"/>
    <w:rsid w:val="003B46E1"/>
    <w:rsid w:val="003B4DEF"/>
    <w:rsid w:val="003B59DE"/>
    <w:rsid w:val="003B5C1E"/>
    <w:rsid w:val="003B73D7"/>
    <w:rsid w:val="003B7B61"/>
    <w:rsid w:val="003C0DAE"/>
    <w:rsid w:val="003C238E"/>
    <w:rsid w:val="003C272F"/>
    <w:rsid w:val="003C36A6"/>
    <w:rsid w:val="003C3E82"/>
    <w:rsid w:val="003C493C"/>
    <w:rsid w:val="003C6230"/>
    <w:rsid w:val="003C646A"/>
    <w:rsid w:val="003D286C"/>
    <w:rsid w:val="003D2988"/>
    <w:rsid w:val="003D41D8"/>
    <w:rsid w:val="003E04B2"/>
    <w:rsid w:val="003E2110"/>
    <w:rsid w:val="003E3961"/>
    <w:rsid w:val="003E443A"/>
    <w:rsid w:val="003E5730"/>
    <w:rsid w:val="003E6E0F"/>
    <w:rsid w:val="003E7477"/>
    <w:rsid w:val="003E74A7"/>
    <w:rsid w:val="003F01BC"/>
    <w:rsid w:val="003F10DA"/>
    <w:rsid w:val="003F20DE"/>
    <w:rsid w:val="003F2B72"/>
    <w:rsid w:val="003F3183"/>
    <w:rsid w:val="003F42EB"/>
    <w:rsid w:val="003F4E82"/>
    <w:rsid w:val="003F4FE2"/>
    <w:rsid w:val="003F557E"/>
    <w:rsid w:val="003F5F71"/>
    <w:rsid w:val="003F724F"/>
    <w:rsid w:val="004001F0"/>
    <w:rsid w:val="00400C26"/>
    <w:rsid w:val="00401220"/>
    <w:rsid w:val="00401424"/>
    <w:rsid w:val="0040202A"/>
    <w:rsid w:val="00405BC2"/>
    <w:rsid w:val="00407F9E"/>
    <w:rsid w:val="0041058D"/>
    <w:rsid w:val="0041485A"/>
    <w:rsid w:val="00415837"/>
    <w:rsid w:val="00415CA8"/>
    <w:rsid w:val="00415F99"/>
    <w:rsid w:val="0041702E"/>
    <w:rsid w:val="004278C3"/>
    <w:rsid w:val="00430C83"/>
    <w:rsid w:val="00431ECE"/>
    <w:rsid w:val="00433C0A"/>
    <w:rsid w:val="00434BBD"/>
    <w:rsid w:val="004358B7"/>
    <w:rsid w:val="00435A70"/>
    <w:rsid w:val="00435ABD"/>
    <w:rsid w:val="00435D09"/>
    <w:rsid w:val="0043657C"/>
    <w:rsid w:val="00436B4D"/>
    <w:rsid w:val="004376A2"/>
    <w:rsid w:val="00440E65"/>
    <w:rsid w:val="00440FE2"/>
    <w:rsid w:val="004427D3"/>
    <w:rsid w:val="00442B01"/>
    <w:rsid w:val="0044569D"/>
    <w:rsid w:val="0044644B"/>
    <w:rsid w:val="00450F32"/>
    <w:rsid w:val="00453CF8"/>
    <w:rsid w:val="004546EA"/>
    <w:rsid w:val="00454CFF"/>
    <w:rsid w:val="004575DE"/>
    <w:rsid w:val="00460C8D"/>
    <w:rsid w:val="004610A5"/>
    <w:rsid w:val="004613A7"/>
    <w:rsid w:val="00462774"/>
    <w:rsid w:val="00463694"/>
    <w:rsid w:val="00464935"/>
    <w:rsid w:val="00465293"/>
    <w:rsid w:val="004673B0"/>
    <w:rsid w:val="00472083"/>
    <w:rsid w:val="00472480"/>
    <w:rsid w:val="00472D29"/>
    <w:rsid w:val="0047323D"/>
    <w:rsid w:val="0047491B"/>
    <w:rsid w:val="00474E65"/>
    <w:rsid w:val="0047720A"/>
    <w:rsid w:val="00477A61"/>
    <w:rsid w:val="00480299"/>
    <w:rsid w:val="004805AB"/>
    <w:rsid w:val="00480E52"/>
    <w:rsid w:val="004819AA"/>
    <w:rsid w:val="00482C80"/>
    <w:rsid w:val="00483BF6"/>
    <w:rsid w:val="004843FD"/>
    <w:rsid w:val="004851E0"/>
    <w:rsid w:val="004869E3"/>
    <w:rsid w:val="00486A3B"/>
    <w:rsid w:val="0048724F"/>
    <w:rsid w:val="00487C20"/>
    <w:rsid w:val="00490302"/>
    <w:rsid w:val="0049114B"/>
    <w:rsid w:val="00491880"/>
    <w:rsid w:val="00492588"/>
    <w:rsid w:val="00492BFC"/>
    <w:rsid w:val="00494675"/>
    <w:rsid w:val="004A0A9B"/>
    <w:rsid w:val="004A2948"/>
    <w:rsid w:val="004A2D15"/>
    <w:rsid w:val="004A4030"/>
    <w:rsid w:val="004A47E1"/>
    <w:rsid w:val="004A6784"/>
    <w:rsid w:val="004A6BAD"/>
    <w:rsid w:val="004A7984"/>
    <w:rsid w:val="004B1B61"/>
    <w:rsid w:val="004B2DFD"/>
    <w:rsid w:val="004B4A0E"/>
    <w:rsid w:val="004B506C"/>
    <w:rsid w:val="004B54A2"/>
    <w:rsid w:val="004B55E6"/>
    <w:rsid w:val="004B5BD6"/>
    <w:rsid w:val="004B70FC"/>
    <w:rsid w:val="004C40EC"/>
    <w:rsid w:val="004C6EFD"/>
    <w:rsid w:val="004D3D58"/>
    <w:rsid w:val="004D4E61"/>
    <w:rsid w:val="004D6363"/>
    <w:rsid w:val="004E03D6"/>
    <w:rsid w:val="004E0C43"/>
    <w:rsid w:val="004E1062"/>
    <w:rsid w:val="004E14CA"/>
    <w:rsid w:val="004E21F3"/>
    <w:rsid w:val="004E2810"/>
    <w:rsid w:val="004E7EAC"/>
    <w:rsid w:val="004F0E10"/>
    <w:rsid w:val="004F1DA0"/>
    <w:rsid w:val="004F2905"/>
    <w:rsid w:val="004F3DA9"/>
    <w:rsid w:val="004F40DB"/>
    <w:rsid w:val="004F4273"/>
    <w:rsid w:val="004F5833"/>
    <w:rsid w:val="004F59BC"/>
    <w:rsid w:val="004F720A"/>
    <w:rsid w:val="004F7F93"/>
    <w:rsid w:val="0050020B"/>
    <w:rsid w:val="005008D4"/>
    <w:rsid w:val="00501011"/>
    <w:rsid w:val="00501AE7"/>
    <w:rsid w:val="00501BFC"/>
    <w:rsid w:val="005020F3"/>
    <w:rsid w:val="00502959"/>
    <w:rsid w:val="00502AFB"/>
    <w:rsid w:val="00502FC4"/>
    <w:rsid w:val="00503B4E"/>
    <w:rsid w:val="00504C73"/>
    <w:rsid w:val="00505425"/>
    <w:rsid w:val="005060DF"/>
    <w:rsid w:val="00510802"/>
    <w:rsid w:val="005126EF"/>
    <w:rsid w:val="00512988"/>
    <w:rsid w:val="00513522"/>
    <w:rsid w:val="00513B14"/>
    <w:rsid w:val="00514195"/>
    <w:rsid w:val="00514565"/>
    <w:rsid w:val="00515DE0"/>
    <w:rsid w:val="0051707F"/>
    <w:rsid w:val="00517506"/>
    <w:rsid w:val="00517EC0"/>
    <w:rsid w:val="005209C4"/>
    <w:rsid w:val="00520ACE"/>
    <w:rsid w:val="00522331"/>
    <w:rsid w:val="00523089"/>
    <w:rsid w:val="00523B6B"/>
    <w:rsid w:val="005276A9"/>
    <w:rsid w:val="005303E4"/>
    <w:rsid w:val="005307EA"/>
    <w:rsid w:val="005326C5"/>
    <w:rsid w:val="00532736"/>
    <w:rsid w:val="00534848"/>
    <w:rsid w:val="00534B0A"/>
    <w:rsid w:val="00535B6B"/>
    <w:rsid w:val="00535F15"/>
    <w:rsid w:val="00536E3B"/>
    <w:rsid w:val="005372FD"/>
    <w:rsid w:val="005414B1"/>
    <w:rsid w:val="00542FC9"/>
    <w:rsid w:val="005431C4"/>
    <w:rsid w:val="00544CFB"/>
    <w:rsid w:val="00544D56"/>
    <w:rsid w:val="005450BF"/>
    <w:rsid w:val="0054589D"/>
    <w:rsid w:val="005468BB"/>
    <w:rsid w:val="00547F38"/>
    <w:rsid w:val="0055194C"/>
    <w:rsid w:val="00551F01"/>
    <w:rsid w:val="00552D07"/>
    <w:rsid w:val="00553195"/>
    <w:rsid w:val="0055376C"/>
    <w:rsid w:val="00554E31"/>
    <w:rsid w:val="0055613A"/>
    <w:rsid w:val="00556E98"/>
    <w:rsid w:val="00561AC5"/>
    <w:rsid w:val="005629E0"/>
    <w:rsid w:val="00562FE5"/>
    <w:rsid w:val="005674BF"/>
    <w:rsid w:val="00570116"/>
    <w:rsid w:val="00570FC9"/>
    <w:rsid w:val="00571C21"/>
    <w:rsid w:val="0057263B"/>
    <w:rsid w:val="0057384F"/>
    <w:rsid w:val="005745F9"/>
    <w:rsid w:val="0057478F"/>
    <w:rsid w:val="00575474"/>
    <w:rsid w:val="0058063A"/>
    <w:rsid w:val="0058140B"/>
    <w:rsid w:val="00581914"/>
    <w:rsid w:val="00581C12"/>
    <w:rsid w:val="00581D93"/>
    <w:rsid w:val="00582808"/>
    <w:rsid w:val="00583835"/>
    <w:rsid w:val="005850CF"/>
    <w:rsid w:val="00586EE1"/>
    <w:rsid w:val="005874B8"/>
    <w:rsid w:val="00587BE9"/>
    <w:rsid w:val="00590D2F"/>
    <w:rsid w:val="0059128F"/>
    <w:rsid w:val="005931E5"/>
    <w:rsid w:val="005934E1"/>
    <w:rsid w:val="0059430C"/>
    <w:rsid w:val="0059684E"/>
    <w:rsid w:val="0059740D"/>
    <w:rsid w:val="005A0A44"/>
    <w:rsid w:val="005A0B3D"/>
    <w:rsid w:val="005A1416"/>
    <w:rsid w:val="005A2174"/>
    <w:rsid w:val="005A243E"/>
    <w:rsid w:val="005A34F7"/>
    <w:rsid w:val="005A433F"/>
    <w:rsid w:val="005A5DF5"/>
    <w:rsid w:val="005A7E51"/>
    <w:rsid w:val="005B0774"/>
    <w:rsid w:val="005B2695"/>
    <w:rsid w:val="005B276B"/>
    <w:rsid w:val="005B2CE8"/>
    <w:rsid w:val="005B2D44"/>
    <w:rsid w:val="005B31AF"/>
    <w:rsid w:val="005B3B0E"/>
    <w:rsid w:val="005B45BE"/>
    <w:rsid w:val="005B4B24"/>
    <w:rsid w:val="005B4B91"/>
    <w:rsid w:val="005B5124"/>
    <w:rsid w:val="005B6014"/>
    <w:rsid w:val="005B6479"/>
    <w:rsid w:val="005B6546"/>
    <w:rsid w:val="005B6DD8"/>
    <w:rsid w:val="005B7A2C"/>
    <w:rsid w:val="005C0E0F"/>
    <w:rsid w:val="005C1ECD"/>
    <w:rsid w:val="005C2847"/>
    <w:rsid w:val="005C2B0D"/>
    <w:rsid w:val="005C3676"/>
    <w:rsid w:val="005C529E"/>
    <w:rsid w:val="005C5985"/>
    <w:rsid w:val="005C6390"/>
    <w:rsid w:val="005C6ED6"/>
    <w:rsid w:val="005D0BA8"/>
    <w:rsid w:val="005D122F"/>
    <w:rsid w:val="005D191C"/>
    <w:rsid w:val="005D209C"/>
    <w:rsid w:val="005D3E53"/>
    <w:rsid w:val="005D5A27"/>
    <w:rsid w:val="005D5B95"/>
    <w:rsid w:val="005D5D55"/>
    <w:rsid w:val="005D7D59"/>
    <w:rsid w:val="005E0116"/>
    <w:rsid w:val="005E17C6"/>
    <w:rsid w:val="005E1DB5"/>
    <w:rsid w:val="005E4EE7"/>
    <w:rsid w:val="005E4EED"/>
    <w:rsid w:val="005E5F23"/>
    <w:rsid w:val="005E6944"/>
    <w:rsid w:val="005E75D6"/>
    <w:rsid w:val="005F3878"/>
    <w:rsid w:val="005F4C7A"/>
    <w:rsid w:val="005F50DB"/>
    <w:rsid w:val="00600383"/>
    <w:rsid w:val="00600A86"/>
    <w:rsid w:val="00603E98"/>
    <w:rsid w:val="00604439"/>
    <w:rsid w:val="00604ABC"/>
    <w:rsid w:val="00604C20"/>
    <w:rsid w:val="0060585E"/>
    <w:rsid w:val="006059A4"/>
    <w:rsid w:val="00605E1B"/>
    <w:rsid w:val="00607537"/>
    <w:rsid w:val="00607C50"/>
    <w:rsid w:val="00612465"/>
    <w:rsid w:val="006131F0"/>
    <w:rsid w:val="00616D71"/>
    <w:rsid w:val="00617908"/>
    <w:rsid w:val="00620B87"/>
    <w:rsid w:val="006221BB"/>
    <w:rsid w:val="006221D3"/>
    <w:rsid w:val="006229F9"/>
    <w:rsid w:val="0062307C"/>
    <w:rsid w:val="006253F7"/>
    <w:rsid w:val="00625492"/>
    <w:rsid w:val="00625594"/>
    <w:rsid w:val="00630935"/>
    <w:rsid w:val="0063136F"/>
    <w:rsid w:val="006318F1"/>
    <w:rsid w:val="00633F23"/>
    <w:rsid w:val="00635233"/>
    <w:rsid w:val="00636831"/>
    <w:rsid w:val="00636C8E"/>
    <w:rsid w:val="00637EFF"/>
    <w:rsid w:val="00640DDB"/>
    <w:rsid w:val="00641619"/>
    <w:rsid w:val="00642A9E"/>
    <w:rsid w:val="00644B75"/>
    <w:rsid w:val="00645225"/>
    <w:rsid w:val="0065142E"/>
    <w:rsid w:val="006518A2"/>
    <w:rsid w:val="006530A4"/>
    <w:rsid w:val="006539EE"/>
    <w:rsid w:val="00653CD1"/>
    <w:rsid w:val="00655730"/>
    <w:rsid w:val="006616CE"/>
    <w:rsid w:val="00665A50"/>
    <w:rsid w:val="00665B8B"/>
    <w:rsid w:val="00665BC4"/>
    <w:rsid w:val="006662B8"/>
    <w:rsid w:val="00666FF6"/>
    <w:rsid w:val="00667336"/>
    <w:rsid w:val="00667A93"/>
    <w:rsid w:val="00671C8D"/>
    <w:rsid w:val="0067265F"/>
    <w:rsid w:val="00675FCE"/>
    <w:rsid w:val="00680D4C"/>
    <w:rsid w:val="00682FA1"/>
    <w:rsid w:val="00683791"/>
    <w:rsid w:val="00685C50"/>
    <w:rsid w:val="0068641B"/>
    <w:rsid w:val="00687C6E"/>
    <w:rsid w:val="00690FE6"/>
    <w:rsid w:val="006954B6"/>
    <w:rsid w:val="0069684A"/>
    <w:rsid w:val="0069796A"/>
    <w:rsid w:val="006A186E"/>
    <w:rsid w:val="006A2B4B"/>
    <w:rsid w:val="006A2C72"/>
    <w:rsid w:val="006A35F4"/>
    <w:rsid w:val="006A4E2F"/>
    <w:rsid w:val="006A648F"/>
    <w:rsid w:val="006A67CB"/>
    <w:rsid w:val="006A712B"/>
    <w:rsid w:val="006B0EB9"/>
    <w:rsid w:val="006B142B"/>
    <w:rsid w:val="006B1A79"/>
    <w:rsid w:val="006B326E"/>
    <w:rsid w:val="006B34F6"/>
    <w:rsid w:val="006B35DD"/>
    <w:rsid w:val="006B4051"/>
    <w:rsid w:val="006B46B0"/>
    <w:rsid w:val="006B560D"/>
    <w:rsid w:val="006B74BC"/>
    <w:rsid w:val="006C2290"/>
    <w:rsid w:val="006C3C65"/>
    <w:rsid w:val="006C47D8"/>
    <w:rsid w:val="006C47E2"/>
    <w:rsid w:val="006C616F"/>
    <w:rsid w:val="006C6822"/>
    <w:rsid w:val="006D1F1A"/>
    <w:rsid w:val="006D31A7"/>
    <w:rsid w:val="006D38B8"/>
    <w:rsid w:val="006D5CC1"/>
    <w:rsid w:val="006D6F85"/>
    <w:rsid w:val="006E025E"/>
    <w:rsid w:val="006E0A85"/>
    <w:rsid w:val="006E1BB7"/>
    <w:rsid w:val="006E3713"/>
    <w:rsid w:val="006E3A14"/>
    <w:rsid w:val="006E3D58"/>
    <w:rsid w:val="006E5467"/>
    <w:rsid w:val="006E5EB2"/>
    <w:rsid w:val="006E7875"/>
    <w:rsid w:val="006F1215"/>
    <w:rsid w:val="006F21DE"/>
    <w:rsid w:val="006F46D8"/>
    <w:rsid w:val="006F5C51"/>
    <w:rsid w:val="006F6188"/>
    <w:rsid w:val="007011F6"/>
    <w:rsid w:val="00701542"/>
    <w:rsid w:val="00701892"/>
    <w:rsid w:val="00702B2C"/>
    <w:rsid w:val="007035D8"/>
    <w:rsid w:val="0070429D"/>
    <w:rsid w:val="007045A8"/>
    <w:rsid w:val="00712F2F"/>
    <w:rsid w:val="00713126"/>
    <w:rsid w:val="007131C0"/>
    <w:rsid w:val="0071477E"/>
    <w:rsid w:val="00715F2F"/>
    <w:rsid w:val="00717FD5"/>
    <w:rsid w:val="007201E4"/>
    <w:rsid w:val="00722260"/>
    <w:rsid w:val="0072288B"/>
    <w:rsid w:val="00723A52"/>
    <w:rsid w:val="00725478"/>
    <w:rsid w:val="007258AD"/>
    <w:rsid w:val="00731089"/>
    <w:rsid w:val="00731D80"/>
    <w:rsid w:val="00733493"/>
    <w:rsid w:val="00734C76"/>
    <w:rsid w:val="00735A27"/>
    <w:rsid w:val="00735FFD"/>
    <w:rsid w:val="00736075"/>
    <w:rsid w:val="0073786D"/>
    <w:rsid w:val="00737A47"/>
    <w:rsid w:val="0074066E"/>
    <w:rsid w:val="00740740"/>
    <w:rsid w:val="00740827"/>
    <w:rsid w:val="00741F1C"/>
    <w:rsid w:val="007427A2"/>
    <w:rsid w:val="00743B25"/>
    <w:rsid w:val="00743F4E"/>
    <w:rsid w:val="00744F07"/>
    <w:rsid w:val="00745CF7"/>
    <w:rsid w:val="0074617B"/>
    <w:rsid w:val="00746B4C"/>
    <w:rsid w:val="00746BB0"/>
    <w:rsid w:val="00751375"/>
    <w:rsid w:val="00751655"/>
    <w:rsid w:val="00752058"/>
    <w:rsid w:val="00754E9A"/>
    <w:rsid w:val="00754EAD"/>
    <w:rsid w:val="007562FF"/>
    <w:rsid w:val="00756844"/>
    <w:rsid w:val="00756E9F"/>
    <w:rsid w:val="0075739B"/>
    <w:rsid w:val="00757DE7"/>
    <w:rsid w:val="00760E24"/>
    <w:rsid w:val="0076198B"/>
    <w:rsid w:val="00761A4B"/>
    <w:rsid w:val="00764BCD"/>
    <w:rsid w:val="00764E38"/>
    <w:rsid w:val="007664D6"/>
    <w:rsid w:val="00766917"/>
    <w:rsid w:val="00766BCA"/>
    <w:rsid w:val="00770AAE"/>
    <w:rsid w:val="00772FFA"/>
    <w:rsid w:val="00773530"/>
    <w:rsid w:val="00773D54"/>
    <w:rsid w:val="0077451F"/>
    <w:rsid w:val="00774B8A"/>
    <w:rsid w:val="00774E8F"/>
    <w:rsid w:val="00774F9F"/>
    <w:rsid w:val="00775301"/>
    <w:rsid w:val="00775AB4"/>
    <w:rsid w:val="00777CA7"/>
    <w:rsid w:val="007819EA"/>
    <w:rsid w:val="007825DF"/>
    <w:rsid w:val="007827B4"/>
    <w:rsid w:val="007827E8"/>
    <w:rsid w:val="007831D6"/>
    <w:rsid w:val="00784269"/>
    <w:rsid w:val="007862D8"/>
    <w:rsid w:val="00786EB2"/>
    <w:rsid w:val="0078744A"/>
    <w:rsid w:val="00787FB8"/>
    <w:rsid w:val="00790503"/>
    <w:rsid w:val="00791B9C"/>
    <w:rsid w:val="007923F1"/>
    <w:rsid w:val="00792ED9"/>
    <w:rsid w:val="00792EDC"/>
    <w:rsid w:val="00795373"/>
    <w:rsid w:val="00795EEC"/>
    <w:rsid w:val="00796F38"/>
    <w:rsid w:val="00797ABD"/>
    <w:rsid w:val="007A02E1"/>
    <w:rsid w:val="007A0F53"/>
    <w:rsid w:val="007A22E0"/>
    <w:rsid w:val="007A2794"/>
    <w:rsid w:val="007A46E9"/>
    <w:rsid w:val="007A4E73"/>
    <w:rsid w:val="007A7713"/>
    <w:rsid w:val="007B00D2"/>
    <w:rsid w:val="007B0270"/>
    <w:rsid w:val="007B02D2"/>
    <w:rsid w:val="007B0CD9"/>
    <w:rsid w:val="007B0F08"/>
    <w:rsid w:val="007B22C1"/>
    <w:rsid w:val="007B40D8"/>
    <w:rsid w:val="007B731A"/>
    <w:rsid w:val="007B766E"/>
    <w:rsid w:val="007B7F84"/>
    <w:rsid w:val="007C063A"/>
    <w:rsid w:val="007C0FAB"/>
    <w:rsid w:val="007C180A"/>
    <w:rsid w:val="007C1FEC"/>
    <w:rsid w:val="007C274A"/>
    <w:rsid w:val="007C3DC4"/>
    <w:rsid w:val="007C5A77"/>
    <w:rsid w:val="007C7371"/>
    <w:rsid w:val="007C75F8"/>
    <w:rsid w:val="007C7623"/>
    <w:rsid w:val="007D0120"/>
    <w:rsid w:val="007D0125"/>
    <w:rsid w:val="007D3C15"/>
    <w:rsid w:val="007D4A62"/>
    <w:rsid w:val="007D4BFF"/>
    <w:rsid w:val="007D67BC"/>
    <w:rsid w:val="007E1985"/>
    <w:rsid w:val="007E1AA6"/>
    <w:rsid w:val="007E2991"/>
    <w:rsid w:val="007E3370"/>
    <w:rsid w:val="007E36CA"/>
    <w:rsid w:val="007E3C7D"/>
    <w:rsid w:val="007E4355"/>
    <w:rsid w:val="007E44FB"/>
    <w:rsid w:val="007E4C96"/>
    <w:rsid w:val="007E5216"/>
    <w:rsid w:val="007E560F"/>
    <w:rsid w:val="007E697A"/>
    <w:rsid w:val="007E6D83"/>
    <w:rsid w:val="007E7B7B"/>
    <w:rsid w:val="007E7FB9"/>
    <w:rsid w:val="007F078D"/>
    <w:rsid w:val="007F12FB"/>
    <w:rsid w:val="007F1ADC"/>
    <w:rsid w:val="007F1B01"/>
    <w:rsid w:val="007F1C8F"/>
    <w:rsid w:val="007F22C4"/>
    <w:rsid w:val="007F2352"/>
    <w:rsid w:val="007F2635"/>
    <w:rsid w:val="007F4521"/>
    <w:rsid w:val="007F529F"/>
    <w:rsid w:val="007F5D73"/>
    <w:rsid w:val="007F69A7"/>
    <w:rsid w:val="007F6E67"/>
    <w:rsid w:val="00800B28"/>
    <w:rsid w:val="00801679"/>
    <w:rsid w:val="00801751"/>
    <w:rsid w:val="00801AB2"/>
    <w:rsid w:val="008020FA"/>
    <w:rsid w:val="00804512"/>
    <w:rsid w:val="0080483E"/>
    <w:rsid w:val="00807018"/>
    <w:rsid w:val="00807D75"/>
    <w:rsid w:val="008102DF"/>
    <w:rsid w:val="0081085B"/>
    <w:rsid w:val="00816CCF"/>
    <w:rsid w:val="00820359"/>
    <w:rsid w:val="008216C6"/>
    <w:rsid w:val="00821824"/>
    <w:rsid w:val="008227BC"/>
    <w:rsid w:val="00824AA7"/>
    <w:rsid w:val="00827435"/>
    <w:rsid w:val="00827B39"/>
    <w:rsid w:val="00831481"/>
    <w:rsid w:val="0083150A"/>
    <w:rsid w:val="00831A5B"/>
    <w:rsid w:val="00831F24"/>
    <w:rsid w:val="00832763"/>
    <w:rsid w:val="008328F1"/>
    <w:rsid w:val="00832C82"/>
    <w:rsid w:val="00837D2F"/>
    <w:rsid w:val="00840A14"/>
    <w:rsid w:val="00840F4F"/>
    <w:rsid w:val="008447E3"/>
    <w:rsid w:val="00846469"/>
    <w:rsid w:val="0084785F"/>
    <w:rsid w:val="00850729"/>
    <w:rsid w:val="008539E5"/>
    <w:rsid w:val="00853C90"/>
    <w:rsid w:val="00854402"/>
    <w:rsid w:val="0085490B"/>
    <w:rsid w:val="008569E6"/>
    <w:rsid w:val="00861EB5"/>
    <w:rsid w:val="00862B9E"/>
    <w:rsid w:val="00862BC9"/>
    <w:rsid w:val="00864684"/>
    <w:rsid w:val="00865520"/>
    <w:rsid w:val="00865CF5"/>
    <w:rsid w:val="00867769"/>
    <w:rsid w:val="008718AC"/>
    <w:rsid w:val="008737C7"/>
    <w:rsid w:val="0087496C"/>
    <w:rsid w:val="00874C46"/>
    <w:rsid w:val="008754B7"/>
    <w:rsid w:val="00875D9A"/>
    <w:rsid w:val="00876966"/>
    <w:rsid w:val="00880B7E"/>
    <w:rsid w:val="008819A7"/>
    <w:rsid w:val="00881A64"/>
    <w:rsid w:val="00881F32"/>
    <w:rsid w:val="00884682"/>
    <w:rsid w:val="00884AB6"/>
    <w:rsid w:val="00884C34"/>
    <w:rsid w:val="008862C8"/>
    <w:rsid w:val="00887206"/>
    <w:rsid w:val="00887311"/>
    <w:rsid w:val="00892B5E"/>
    <w:rsid w:val="00893625"/>
    <w:rsid w:val="008956D1"/>
    <w:rsid w:val="00897CD4"/>
    <w:rsid w:val="008A23E2"/>
    <w:rsid w:val="008A2A12"/>
    <w:rsid w:val="008A3922"/>
    <w:rsid w:val="008A4702"/>
    <w:rsid w:val="008A4C2E"/>
    <w:rsid w:val="008A6409"/>
    <w:rsid w:val="008B3561"/>
    <w:rsid w:val="008B42C1"/>
    <w:rsid w:val="008B4A66"/>
    <w:rsid w:val="008B4DF5"/>
    <w:rsid w:val="008B7EC7"/>
    <w:rsid w:val="008C0511"/>
    <w:rsid w:val="008C412D"/>
    <w:rsid w:val="008C5E8B"/>
    <w:rsid w:val="008C6222"/>
    <w:rsid w:val="008C63DE"/>
    <w:rsid w:val="008C7CFC"/>
    <w:rsid w:val="008C7D2E"/>
    <w:rsid w:val="008C7F88"/>
    <w:rsid w:val="008D00E0"/>
    <w:rsid w:val="008D0D46"/>
    <w:rsid w:val="008D2D48"/>
    <w:rsid w:val="008D433E"/>
    <w:rsid w:val="008D77EF"/>
    <w:rsid w:val="008E153B"/>
    <w:rsid w:val="008E2521"/>
    <w:rsid w:val="008E2A73"/>
    <w:rsid w:val="008E4CC3"/>
    <w:rsid w:val="008F34C8"/>
    <w:rsid w:val="008F45FD"/>
    <w:rsid w:val="008F57FB"/>
    <w:rsid w:val="008F603B"/>
    <w:rsid w:val="009001E4"/>
    <w:rsid w:val="00901440"/>
    <w:rsid w:val="009028B5"/>
    <w:rsid w:val="00902C8A"/>
    <w:rsid w:val="00907210"/>
    <w:rsid w:val="009079AE"/>
    <w:rsid w:val="00907DAE"/>
    <w:rsid w:val="00907E24"/>
    <w:rsid w:val="009106EC"/>
    <w:rsid w:val="00910CC6"/>
    <w:rsid w:val="00912C46"/>
    <w:rsid w:val="00912DC0"/>
    <w:rsid w:val="00913115"/>
    <w:rsid w:val="0091320A"/>
    <w:rsid w:val="0091499B"/>
    <w:rsid w:val="00914C92"/>
    <w:rsid w:val="009168DC"/>
    <w:rsid w:val="00916ED3"/>
    <w:rsid w:val="00917892"/>
    <w:rsid w:val="009237EB"/>
    <w:rsid w:val="00923EFE"/>
    <w:rsid w:val="00926679"/>
    <w:rsid w:val="00926D46"/>
    <w:rsid w:val="009271DE"/>
    <w:rsid w:val="00930139"/>
    <w:rsid w:val="00930288"/>
    <w:rsid w:val="00930A86"/>
    <w:rsid w:val="009321CF"/>
    <w:rsid w:val="00933952"/>
    <w:rsid w:val="00934441"/>
    <w:rsid w:val="00934473"/>
    <w:rsid w:val="009364C8"/>
    <w:rsid w:val="009417DE"/>
    <w:rsid w:val="00942B06"/>
    <w:rsid w:val="0094376D"/>
    <w:rsid w:val="009449FE"/>
    <w:rsid w:val="009460FF"/>
    <w:rsid w:val="0095048A"/>
    <w:rsid w:val="00950759"/>
    <w:rsid w:val="0095133E"/>
    <w:rsid w:val="00951BFB"/>
    <w:rsid w:val="00951FA8"/>
    <w:rsid w:val="00952E39"/>
    <w:rsid w:val="00956FA2"/>
    <w:rsid w:val="00960948"/>
    <w:rsid w:val="00960C9E"/>
    <w:rsid w:val="00961413"/>
    <w:rsid w:val="009615E0"/>
    <w:rsid w:val="00961F58"/>
    <w:rsid w:val="0096336D"/>
    <w:rsid w:val="0096442A"/>
    <w:rsid w:val="00965614"/>
    <w:rsid w:val="00966E18"/>
    <w:rsid w:val="0097038B"/>
    <w:rsid w:val="00971E56"/>
    <w:rsid w:val="00972F00"/>
    <w:rsid w:val="00973449"/>
    <w:rsid w:val="009749FB"/>
    <w:rsid w:val="009759AF"/>
    <w:rsid w:val="009772CB"/>
    <w:rsid w:val="009779A2"/>
    <w:rsid w:val="0098435F"/>
    <w:rsid w:val="0098547C"/>
    <w:rsid w:val="00985EF1"/>
    <w:rsid w:val="00990D40"/>
    <w:rsid w:val="00994A2E"/>
    <w:rsid w:val="00995BCA"/>
    <w:rsid w:val="00996DD1"/>
    <w:rsid w:val="009A1CA5"/>
    <w:rsid w:val="009A2FA5"/>
    <w:rsid w:val="009A5509"/>
    <w:rsid w:val="009A621A"/>
    <w:rsid w:val="009A6FB3"/>
    <w:rsid w:val="009A76A3"/>
    <w:rsid w:val="009A7A59"/>
    <w:rsid w:val="009B0E0F"/>
    <w:rsid w:val="009B15EE"/>
    <w:rsid w:val="009B2208"/>
    <w:rsid w:val="009B33D4"/>
    <w:rsid w:val="009B359B"/>
    <w:rsid w:val="009B382A"/>
    <w:rsid w:val="009B4086"/>
    <w:rsid w:val="009B45FF"/>
    <w:rsid w:val="009B507B"/>
    <w:rsid w:val="009C1FA1"/>
    <w:rsid w:val="009C28B8"/>
    <w:rsid w:val="009C4534"/>
    <w:rsid w:val="009C4AB7"/>
    <w:rsid w:val="009C4D1D"/>
    <w:rsid w:val="009C73A7"/>
    <w:rsid w:val="009D0098"/>
    <w:rsid w:val="009D1401"/>
    <w:rsid w:val="009D29ED"/>
    <w:rsid w:val="009D2B26"/>
    <w:rsid w:val="009D3065"/>
    <w:rsid w:val="009D4889"/>
    <w:rsid w:val="009D4C20"/>
    <w:rsid w:val="009D7E3D"/>
    <w:rsid w:val="009E0088"/>
    <w:rsid w:val="009E0299"/>
    <w:rsid w:val="009E0E63"/>
    <w:rsid w:val="009E1089"/>
    <w:rsid w:val="009E25B4"/>
    <w:rsid w:val="009E298D"/>
    <w:rsid w:val="009E4427"/>
    <w:rsid w:val="009E6469"/>
    <w:rsid w:val="009E7035"/>
    <w:rsid w:val="009E76F7"/>
    <w:rsid w:val="009E7A81"/>
    <w:rsid w:val="009F0744"/>
    <w:rsid w:val="009F22C6"/>
    <w:rsid w:val="009F42AC"/>
    <w:rsid w:val="009F5257"/>
    <w:rsid w:val="009F5318"/>
    <w:rsid w:val="009F5AEB"/>
    <w:rsid w:val="009F5B16"/>
    <w:rsid w:val="009F7416"/>
    <w:rsid w:val="009F7CB1"/>
    <w:rsid w:val="009F7F0C"/>
    <w:rsid w:val="00A003CC"/>
    <w:rsid w:val="00A0187D"/>
    <w:rsid w:val="00A02B38"/>
    <w:rsid w:val="00A0352E"/>
    <w:rsid w:val="00A03934"/>
    <w:rsid w:val="00A039AE"/>
    <w:rsid w:val="00A039FC"/>
    <w:rsid w:val="00A043BB"/>
    <w:rsid w:val="00A04992"/>
    <w:rsid w:val="00A04D53"/>
    <w:rsid w:val="00A0785F"/>
    <w:rsid w:val="00A07946"/>
    <w:rsid w:val="00A07973"/>
    <w:rsid w:val="00A10A7F"/>
    <w:rsid w:val="00A1105C"/>
    <w:rsid w:val="00A1188A"/>
    <w:rsid w:val="00A131AC"/>
    <w:rsid w:val="00A1339B"/>
    <w:rsid w:val="00A136D6"/>
    <w:rsid w:val="00A13F62"/>
    <w:rsid w:val="00A201AF"/>
    <w:rsid w:val="00A20A2B"/>
    <w:rsid w:val="00A23CC3"/>
    <w:rsid w:val="00A243AF"/>
    <w:rsid w:val="00A24B58"/>
    <w:rsid w:val="00A24F30"/>
    <w:rsid w:val="00A252E8"/>
    <w:rsid w:val="00A25A01"/>
    <w:rsid w:val="00A27F55"/>
    <w:rsid w:val="00A308D4"/>
    <w:rsid w:val="00A30A62"/>
    <w:rsid w:val="00A30BA6"/>
    <w:rsid w:val="00A31501"/>
    <w:rsid w:val="00A344E6"/>
    <w:rsid w:val="00A36376"/>
    <w:rsid w:val="00A36A25"/>
    <w:rsid w:val="00A37CB4"/>
    <w:rsid w:val="00A40960"/>
    <w:rsid w:val="00A45BF3"/>
    <w:rsid w:val="00A46432"/>
    <w:rsid w:val="00A507DE"/>
    <w:rsid w:val="00A51F92"/>
    <w:rsid w:val="00A5217F"/>
    <w:rsid w:val="00A52FA2"/>
    <w:rsid w:val="00A546D9"/>
    <w:rsid w:val="00A54E1D"/>
    <w:rsid w:val="00A55C8A"/>
    <w:rsid w:val="00A561CD"/>
    <w:rsid w:val="00A579E9"/>
    <w:rsid w:val="00A602F7"/>
    <w:rsid w:val="00A6057C"/>
    <w:rsid w:val="00A6139D"/>
    <w:rsid w:val="00A6197F"/>
    <w:rsid w:val="00A6211E"/>
    <w:rsid w:val="00A6248E"/>
    <w:rsid w:val="00A6275E"/>
    <w:rsid w:val="00A65092"/>
    <w:rsid w:val="00A67F66"/>
    <w:rsid w:val="00A713BB"/>
    <w:rsid w:val="00A7230F"/>
    <w:rsid w:val="00A72DFB"/>
    <w:rsid w:val="00A74050"/>
    <w:rsid w:val="00A765DF"/>
    <w:rsid w:val="00A7702F"/>
    <w:rsid w:val="00A77F14"/>
    <w:rsid w:val="00A802E2"/>
    <w:rsid w:val="00A81112"/>
    <w:rsid w:val="00A81824"/>
    <w:rsid w:val="00A822BC"/>
    <w:rsid w:val="00A8251B"/>
    <w:rsid w:val="00A831CA"/>
    <w:rsid w:val="00A840FB"/>
    <w:rsid w:val="00A848EA"/>
    <w:rsid w:val="00A85863"/>
    <w:rsid w:val="00A85F53"/>
    <w:rsid w:val="00A86695"/>
    <w:rsid w:val="00A90A4F"/>
    <w:rsid w:val="00A91D07"/>
    <w:rsid w:val="00A929FF"/>
    <w:rsid w:val="00A93637"/>
    <w:rsid w:val="00A93E92"/>
    <w:rsid w:val="00A93FC8"/>
    <w:rsid w:val="00A94FEF"/>
    <w:rsid w:val="00A9570F"/>
    <w:rsid w:val="00A973E4"/>
    <w:rsid w:val="00AA02D5"/>
    <w:rsid w:val="00AA0336"/>
    <w:rsid w:val="00AA14B1"/>
    <w:rsid w:val="00AA334A"/>
    <w:rsid w:val="00AA5FA7"/>
    <w:rsid w:val="00AA60D0"/>
    <w:rsid w:val="00AA68E9"/>
    <w:rsid w:val="00AA71FE"/>
    <w:rsid w:val="00AA7962"/>
    <w:rsid w:val="00AA7D39"/>
    <w:rsid w:val="00AB08C9"/>
    <w:rsid w:val="00AB0C2C"/>
    <w:rsid w:val="00AB13D1"/>
    <w:rsid w:val="00AB1D4C"/>
    <w:rsid w:val="00AB22BC"/>
    <w:rsid w:val="00AB343E"/>
    <w:rsid w:val="00AB3CDF"/>
    <w:rsid w:val="00AB513A"/>
    <w:rsid w:val="00AB5349"/>
    <w:rsid w:val="00AB5C3E"/>
    <w:rsid w:val="00AB66F4"/>
    <w:rsid w:val="00AC0543"/>
    <w:rsid w:val="00AC0E96"/>
    <w:rsid w:val="00AC224B"/>
    <w:rsid w:val="00AC24E6"/>
    <w:rsid w:val="00AC2EE8"/>
    <w:rsid w:val="00AC3D8C"/>
    <w:rsid w:val="00AC5836"/>
    <w:rsid w:val="00AC5B81"/>
    <w:rsid w:val="00AC66BC"/>
    <w:rsid w:val="00AC7F69"/>
    <w:rsid w:val="00AD0EAC"/>
    <w:rsid w:val="00AD176B"/>
    <w:rsid w:val="00AD1BC7"/>
    <w:rsid w:val="00AD2F59"/>
    <w:rsid w:val="00AD39FC"/>
    <w:rsid w:val="00AD4485"/>
    <w:rsid w:val="00AD4E9D"/>
    <w:rsid w:val="00AD500E"/>
    <w:rsid w:val="00AD6D8B"/>
    <w:rsid w:val="00AE02CA"/>
    <w:rsid w:val="00AE0BC2"/>
    <w:rsid w:val="00AE245C"/>
    <w:rsid w:val="00AE252C"/>
    <w:rsid w:val="00AE3AB8"/>
    <w:rsid w:val="00AE4BD9"/>
    <w:rsid w:val="00AE4E86"/>
    <w:rsid w:val="00AE5A5C"/>
    <w:rsid w:val="00AE6B8D"/>
    <w:rsid w:val="00AF05BD"/>
    <w:rsid w:val="00AF132F"/>
    <w:rsid w:val="00AF2EBA"/>
    <w:rsid w:val="00AF37B6"/>
    <w:rsid w:val="00AF5800"/>
    <w:rsid w:val="00AF6EAE"/>
    <w:rsid w:val="00AF6F95"/>
    <w:rsid w:val="00AF7DD1"/>
    <w:rsid w:val="00B0005E"/>
    <w:rsid w:val="00B035CF"/>
    <w:rsid w:val="00B03C65"/>
    <w:rsid w:val="00B045E4"/>
    <w:rsid w:val="00B04FE1"/>
    <w:rsid w:val="00B05095"/>
    <w:rsid w:val="00B062A7"/>
    <w:rsid w:val="00B07CE0"/>
    <w:rsid w:val="00B1041D"/>
    <w:rsid w:val="00B1273A"/>
    <w:rsid w:val="00B14B52"/>
    <w:rsid w:val="00B155D8"/>
    <w:rsid w:val="00B15884"/>
    <w:rsid w:val="00B167AF"/>
    <w:rsid w:val="00B17092"/>
    <w:rsid w:val="00B20B7C"/>
    <w:rsid w:val="00B24E0E"/>
    <w:rsid w:val="00B3006A"/>
    <w:rsid w:val="00B325BF"/>
    <w:rsid w:val="00B378E4"/>
    <w:rsid w:val="00B3797F"/>
    <w:rsid w:val="00B37E53"/>
    <w:rsid w:val="00B402C4"/>
    <w:rsid w:val="00B430E9"/>
    <w:rsid w:val="00B43A82"/>
    <w:rsid w:val="00B469F5"/>
    <w:rsid w:val="00B47161"/>
    <w:rsid w:val="00B500FE"/>
    <w:rsid w:val="00B50A5B"/>
    <w:rsid w:val="00B52DAB"/>
    <w:rsid w:val="00B5342A"/>
    <w:rsid w:val="00B53E92"/>
    <w:rsid w:val="00B55425"/>
    <w:rsid w:val="00B55B4A"/>
    <w:rsid w:val="00B56097"/>
    <w:rsid w:val="00B5723A"/>
    <w:rsid w:val="00B61F70"/>
    <w:rsid w:val="00B632FC"/>
    <w:rsid w:val="00B641D2"/>
    <w:rsid w:val="00B64F67"/>
    <w:rsid w:val="00B66A4B"/>
    <w:rsid w:val="00B74174"/>
    <w:rsid w:val="00B742F5"/>
    <w:rsid w:val="00B74688"/>
    <w:rsid w:val="00B749BB"/>
    <w:rsid w:val="00B75FD3"/>
    <w:rsid w:val="00B7662C"/>
    <w:rsid w:val="00B77BBC"/>
    <w:rsid w:val="00B80519"/>
    <w:rsid w:val="00B808CE"/>
    <w:rsid w:val="00B81054"/>
    <w:rsid w:val="00B82177"/>
    <w:rsid w:val="00B8301E"/>
    <w:rsid w:val="00B8315F"/>
    <w:rsid w:val="00B852D4"/>
    <w:rsid w:val="00B8574E"/>
    <w:rsid w:val="00B85A69"/>
    <w:rsid w:val="00B85B3B"/>
    <w:rsid w:val="00B871F3"/>
    <w:rsid w:val="00B87A05"/>
    <w:rsid w:val="00B9011E"/>
    <w:rsid w:val="00B90B3B"/>
    <w:rsid w:val="00B936A1"/>
    <w:rsid w:val="00B94B67"/>
    <w:rsid w:val="00B94EFF"/>
    <w:rsid w:val="00B95803"/>
    <w:rsid w:val="00B967D7"/>
    <w:rsid w:val="00BA0402"/>
    <w:rsid w:val="00BA054F"/>
    <w:rsid w:val="00BA2B74"/>
    <w:rsid w:val="00BA313C"/>
    <w:rsid w:val="00BA45DE"/>
    <w:rsid w:val="00BA654C"/>
    <w:rsid w:val="00BB0BC0"/>
    <w:rsid w:val="00BB1A4F"/>
    <w:rsid w:val="00BB272B"/>
    <w:rsid w:val="00BB35C8"/>
    <w:rsid w:val="00BB3DD7"/>
    <w:rsid w:val="00BB44F0"/>
    <w:rsid w:val="00BB5831"/>
    <w:rsid w:val="00BB5A7F"/>
    <w:rsid w:val="00BB6670"/>
    <w:rsid w:val="00BC082C"/>
    <w:rsid w:val="00BC0BE6"/>
    <w:rsid w:val="00BC10AC"/>
    <w:rsid w:val="00BC1552"/>
    <w:rsid w:val="00BC171F"/>
    <w:rsid w:val="00BC2FEF"/>
    <w:rsid w:val="00BC5A3C"/>
    <w:rsid w:val="00BD03D1"/>
    <w:rsid w:val="00BD06DA"/>
    <w:rsid w:val="00BD07B7"/>
    <w:rsid w:val="00BD0A25"/>
    <w:rsid w:val="00BD1062"/>
    <w:rsid w:val="00BD26EA"/>
    <w:rsid w:val="00BD2CE2"/>
    <w:rsid w:val="00BD361C"/>
    <w:rsid w:val="00BD46DB"/>
    <w:rsid w:val="00BD48C0"/>
    <w:rsid w:val="00BD4F0C"/>
    <w:rsid w:val="00BD554B"/>
    <w:rsid w:val="00BD5D05"/>
    <w:rsid w:val="00BD6B03"/>
    <w:rsid w:val="00BD75EE"/>
    <w:rsid w:val="00BE0BB5"/>
    <w:rsid w:val="00BE3490"/>
    <w:rsid w:val="00BE3AEB"/>
    <w:rsid w:val="00BE46D2"/>
    <w:rsid w:val="00BE5BA7"/>
    <w:rsid w:val="00BE60DD"/>
    <w:rsid w:val="00BF22B2"/>
    <w:rsid w:val="00BF2C14"/>
    <w:rsid w:val="00BF4E27"/>
    <w:rsid w:val="00BF4F37"/>
    <w:rsid w:val="00BF61CC"/>
    <w:rsid w:val="00BF6241"/>
    <w:rsid w:val="00BF6F61"/>
    <w:rsid w:val="00BF7D62"/>
    <w:rsid w:val="00C01B99"/>
    <w:rsid w:val="00C0222D"/>
    <w:rsid w:val="00C0278F"/>
    <w:rsid w:val="00C0281F"/>
    <w:rsid w:val="00C029C1"/>
    <w:rsid w:val="00C03084"/>
    <w:rsid w:val="00C0387D"/>
    <w:rsid w:val="00C040E5"/>
    <w:rsid w:val="00C06FCE"/>
    <w:rsid w:val="00C0780B"/>
    <w:rsid w:val="00C10944"/>
    <w:rsid w:val="00C10E0F"/>
    <w:rsid w:val="00C12368"/>
    <w:rsid w:val="00C12B27"/>
    <w:rsid w:val="00C17211"/>
    <w:rsid w:val="00C17DAA"/>
    <w:rsid w:val="00C2044F"/>
    <w:rsid w:val="00C2254B"/>
    <w:rsid w:val="00C231DB"/>
    <w:rsid w:val="00C23B76"/>
    <w:rsid w:val="00C247AB"/>
    <w:rsid w:val="00C24831"/>
    <w:rsid w:val="00C24E78"/>
    <w:rsid w:val="00C3086C"/>
    <w:rsid w:val="00C31AA0"/>
    <w:rsid w:val="00C3322D"/>
    <w:rsid w:val="00C3326E"/>
    <w:rsid w:val="00C33F78"/>
    <w:rsid w:val="00C34600"/>
    <w:rsid w:val="00C37F93"/>
    <w:rsid w:val="00C409CD"/>
    <w:rsid w:val="00C40A07"/>
    <w:rsid w:val="00C4180D"/>
    <w:rsid w:val="00C43A3E"/>
    <w:rsid w:val="00C44593"/>
    <w:rsid w:val="00C44850"/>
    <w:rsid w:val="00C44BD1"/>
    <w:rsid w:val="00C4684B"/>
    <w:rsid w:val="00C475C0"/>
    <w:rsid w:val="00C47849"/>
    <w:rsid w:val="00C5031C"/>
    <w:rsid w:val="00C517A2"/>
    <w:rsid w:val="00C51B9C"/>
    <w:rsid w:val="00C526E0"/>
    <w:rsid w:val="00C54AAE"/>
    <w:rsid w:val="00C56F03"/>
    <w:rsid w:val="00C610A7"/>
    <w:rsid w:val="00C61395"/>
    <w:rsid w:val="00C61AAB"/>
    <w:rsid w:val="00C632C5"/>
    <w:rsid w:val="00C641AB"/>
    <w:rsid w:val="00C64247"/>
    <w:rsid w:val="00C65A5B"/>
    <w:rsid w:val="00C6660B"/>
    <w:rsid w:val="00C66637"/>
    <w:rsid w:val="00C6734D"/>
    <w:rsid w:val="00C67781"/>
    <w:rsid w:val="00C70001"/>
    <w:rsid w:val="00C74235"/>
    <w:rsid w:val="00C7423A"/>
    <w:rsid w:val="00C74303"/>
    <w:rsid w:val="00C74426"/>
    <w:rsid w:val="00C74903"/>
    <w:rsid w:val="00C763EA"/>
    <w:rsid w:val="00C824FA"/>
    <w:rsid w:val="00C828F2"/>
    <w:rsid w:val="00C83C4F"/>
    <w:rsid w:val="00C84596"/>
    <w:rsid w:val="00C84B23"/>
    <w:rsid w:val="00C85F52"/>
    <w:rsid w:val="00C8649E"/>
    <w:rsid w:val="00C866E2"/>
    <w:rsid w:val="00C870A9"/>
    <w:rsid w:val="00C87813"/>
    <w:rsid w:val="00C90453"/>
    <w:rsid w:val="00C908E6"/>
    <w:rsid w:val="00C90ED4"/>
    <w:rsid w:val="00C9117F"/>
    <w:rsid w:val="00C91F80"/>
    <w:rsid w:val="00C94D19"/>
    <w:rsid w:val="00C953AD"/>
    <w:rsid w:val="00CA0472"/>
    <w:rsid w:val="00CA0D58"/>
    <w:rsid w:val="00CA1B75"/>
    <w:rsid w:val="00CA6D2E"/>
    <w:rsid w:val="00CA6E34"/>
    <w:rsid w:val="00CA7689"/>
    <w:rsid w:val="00CA7972"/>
    <w:rsid w:val="00CB0250"/>
    <w:rsid w:val="00CB33E6"/>
    <w:rsid w:val="00CB34B5"/>
    <w:rsid w:val="00CB423B"/>
    <w:rsid w:val="00CB4503"/>
    <w:rsid w:val="00CB588D"/>
    <w:rsid w:val="00CB6AEE"/>
    <w:rsid w:val="00CC00E1"/>
    <w:rsid w:val="00CC01E2"/>
    <w:rsid w:val="00CC0664"/>
    <w:rsid w:val="00CC0B3B"/>
    <w:rsid w:val="00CC215A"/>
    <w:rsid w:val="00CC2175"/>
    <w:rsid w:val="00CC2C54"/>
    <w:rsid w:val="00CC2C9A"/>
    <w:rsid w:val="00CC2E84"/>
    <w:rsid w:val="00CC46FE"/>
    <w:rsid w:val="00CC51D9"/>
    <w:rsid w:val="00CC58CD"/>
    <w:rsid w:val="00CC740A"/>
    <w:rsid w:val="00CD00D9"/>
    <w:rsid w:val="00CD1B7A"/>
    <w:rsid w:val="00CD27E2"/>
    <w:rsid w:val="00CD35CC"/>
    <w:rsid w:val="00CD375D"/>
    <w:rsid w:val="00CD37BE"/>
    <w:rsid w:val="00CD475E"/>
    <w:rsid w:val="00CD47B8"/>
    <w:rsid w:val="00CD4ED8"/>
    <w:rsid w:val="00CD545A"/>
    <w:rsid w:val="00CD63EC"/>
    <w:rsid w:val="00CD67C0"/>
    <w:rsid w:val="00CD68DC"/>
    <w:rsid w:val="00CD73AA"/>
    <w:rsid w:val="00CD78AB"/>
    <w:rsid w:val="00CE14E7"/>
    <w:rsid w:val="00CE1A52"/>
    <w:rsid w:val="00CE1B97"/>
    <w:rsid w:val="00CE29A4"/>
    <w:rsid w:val="00CE3923"/>
    <w:rsid w:val="00CE3ECD"/>
    <w:rsid w:val="00CE4C17"/>
    <w:rsid w:val="00CE7279"/>
    <w:rsid w:val="00CF1736"/>
    <w:rsid w:val="00CF26EF"/>
    <w:rsid w:val="00CF2B9D"/>
    <w:rsid w:val="00CF3277"/>
    <w:rsid w:val="00CF4A20"/>
    <w:rsid w:val="00CF7449"/>
    <w:rsid w:val="00D006C4"/>
    <w:rsid w:val="00D01277"/>
    <w:rsid w:val="00D01C46"/>
    <w:rsid w:val="00D058E6"/>
    <w:rsid w:val="00D0748D"/>
    <w:rsid w:val="00D10990"/>
    <w:rsid w:val="00D10A66"/>
    <w:rsid w:val="00D10D61"/>
    <w:rsid w:val="00D12357"/>
    <w:rsid w:val="00D12765"/>
    <w:rsid w:val="00D14DD5"/>
    <w:rsid w:val="00D14E43"/>
    <w:rsid w:val="00D1616D"/>
    <w:rsid w:val="00D164AA"/>
    <w:rsid w:val="00D16533"/>
    <w:rsid w:val="00D17188"/>
    <w:rsid w:val="00D213BC"/>
    <w:rsid w:val="00D2150F"/>
    <w:rsid w:val="00D24309"/>
    <w:rsid w:val="00D25888"/>
    <w:rsid w:val="00D2596E"/>
    <w:rsid w:val="00D25CCD"/>
    <w:rsid w:val="00D26555"/>
    <w:rsid w:val="00D32A97"/>
    <w:rsid w:val="00D33972"/>
    <w:rsid w:val="00D34C95"/>
    <w:rsid w:val="00D34FF8"/>
    <w:rsid w:val="00D35AC7"/>
    <w:rsid w:val="00D35D0C"/>
    <w:rsid w:val="00D368EF"/>
    <w:rsid w:val="00D36B3B"/>
    <w:rsid w:val="00D40742"/>
    <w:rsid w:val="00D4158D"/>
    <w:rsid w:val="00D42E04"/>
    <w:rsid w:val="00D430FA"/>
    <w:rsid w:val="00D43EEC"/>
    <w:rsid w:val="00D4586F"/>
    <w:rsid w:val="00D50BEA"/>
    <w:rsid w:val="00D50D56"/>
    <w:rsid w:val="00D51AE7"/>
    <w:rsid w:val="00D51B54"/>
    <w:rsid w:val="00D51DB0"/>
    <w:rsid w:val="00D51F15"/>
    <w:rsid w:val="00D52454"/>
    <w:rsid w:val="00D52B68"/>
    <w:rsid w:val="00D545D1"/>
    <w:rsid w:val="00D548AE"/>
    <w:rsid w:val="00D552A0"/>
    <w:rsid w:val="00D55E98"/>
    <w:rsid w:val="00D562FA"/>
    <w:rsid w:val="00D56FDB"/>
    <w:rsid w:val="00D57DC6"/>
    <w:rsid w:val="00D61599"/>
    <w:rsid w:val="00D61B46"/>
    <w:rsid w:val="00D61CDC"/>
    <w:rsid w:val="00D622D6"/>
    <w:rsid w:val="00D62BE9"/>
    <w:rsid w:val="00D63354"/>
    <w:rsid w:val="00D63E31"/>
    <w:rsid w:val="00D6447F"/>
    <w:rsid w:val="00D64722"/>
    <w:rsid w:val="00D64DEA"/>
    <w:rsid w:val="00D65EB3"/>
    <w:rsid w:val="00D67A34"/>
    <w:rsid w:val="00D67E96"/>
    <w:rsid w:val="00D7363F"/>
    <w:rsid w:val="00D73D53"/>
    <w:rsid w:val="00D74A54"/>
    <w:rsid w:val="00D765C3"/>
    <w:rsid w:val="00D7676E"/>
    <w:rsid w:val="00D76AA1"/>
    <w:rsid w:val="00D8078D"/>
    <w:rsid w:val="00D8192F"/>
    <w:rsid w:val="00D81DC7"/>
    <w:rsid w:val="00D824B9"/>
    <w:rsid w:val="00D85761"/>
    <w:rsid w:val="00D866C5"/>
    <w:rsid w:val="00D91598"/>
    <w:rsid w:val="00D9254D"/>
    <w:rsid w:val="00D92B76"/>
    <w:rsid w:val="00D93434"/>
    <w:rsid w:val="00D93874"/>
    <w:rsid w:val="00D93B6B"/>
    <w:rsid w:val="00D95135"/>
    <w:rsid w:val="00D978A3"/>
    <w:rsid w:val="00D97FBA"/>
    <w:rsid w:val="00DA025B"/>
    <w:rsid w:val="00DA13AA"/>
    <w:rsid w:val="00DA4503"/>
    <w:rsid w:val="00DA47F0"/>
    <w:rsid w:val="00DA4AF2"/>
    <w:rsid w:val="00DA51E7"/>
    <w:rsid w:val="00DA632C"/>
    <w:rsid w:val="00DA7A67"/>
    <w:rsid w:val="00DA7E4D"/>
    <w:rsid w:val="00DB1976"/>
    <w:rsid w:val="00DB1FBD"/>
    <w:rsid w:val="00DB223B"/>
    <w:rsid w:val="00DB4943"/>
    <w:rsid w:val="00DB658A"/>
    <w:rsid w:val="00DC0874"/>
    <w:rsid w:val="00DC16F4"/>
    <w:rsid w:val="00DC5571"/>
    <w:rsid w:val="00DC563A"/>
    <w:rsid w:val="00DC7729"/>
    <w:rsid w:val="00DD1682"/>
    <w:rsid w:val="00DD1C5C"/>
    <w:rsid w:val="00DD1EC2"/>
    <w:rsid w:val="00DD23D8"/>
    <w:rsid w:val="00DD26B6"/>
    <w:rsid w:val="00DD26EB"/>
    <w:rsid w:val="00DD46A3"/>
    <w:rsid w:val="00DD67F9"/>
    <w:rsid w:val="00DD6F4F"/>
    <w:rsid w:val="00DD7366"/>
    <w:rsid w:val="00DD7D7A"/>
    <w:rsid w:val="00DE1F2C"/>
    <w:rsid w:val="00DE2800"/>
    <w:rsid w:val="00DE2C7B"/>
    <w:rsid w:val="00DE2F68"/>
    <w:rsid w:val="00DE3AB4"/>
    <w:rsid w:val="00DE439D"/>
    <w:rsid w:val="00DE4EC9"/>
    <w:rsid w:val="00DE55E0"/>
    <w:rsid w:val="00DE7A50"/>
    <w:rsid w:val="00DE7DAF"/>
    <w:rsid w:val="00DF0B71"/>
    <w:rsid w:val="00DF2916"/>
    <w:rsid w:val="00DF3AE9"/>
    <w:rsid w:val="00DF5F27"/>
    <w:rsid w:val="00DF6B04"/>
    <w:rsid w:val="00E002FB"/>
    <w:rsid w:val="00E02398"/>
    <w:rsid w:val="00E04F91"/>
    <w:rsid w:val="00E07F16"/>
    <w:rsid w:val="00E1052B"/>
    <w:rsid w:val="00E11448"/>
    <w:rsid w:val="00E11C70"/>
    <w:rsid w:val="00E121C6"/>
    <w:rsid w:val="00E13769"/>
    <w:rsid w:val="00E13966"/>
    <w:rsid w:val="00E14B29"/>
    <w:rsid w:val="00E150BF"/>
    <w:rsid w:val="00E15300"/>
    <w:rsid w:val="00E1685D"/>
    <w:rsid w:val="00E16AFB"/>
    <w:rsid w:val="00E16BF9"/>
    <w:rsid w:val="00E17A62"/>
    <w:rsid w:val="00E17F05"/>
    <w:rsid w:val="00E20210"/>
    <w:rsid w:val="00E20C2E"/>
    <w:rsid w:val="00E214C1"/>
    <w:rsid w:val="00E21C49"/>
    <w:rsid w:val="00E22948"/>
    <w:rsid w:val="00E25088"/>
    <w:rsid w:val="00E2522F"/>
    <w:rsid w:val="00E26639"/>
    <w:rsid w:val="00E2719D"/>
    <w:rsid w:val="00E3131A"/>
    <w:rsid w:val="00E313AD"/>
    <w:rsid w:val="00E3172A"/>
    <w:rsid w:val="00E32DF2"/>
    <w:rsid w:val="00E34630"/>
    <w:rsid w:val="00E34A6D"/>
    <w:rsid w:val="00E36E6E"/>
    <w:rsid w:val="00E400A9"/>
    <w:rsid w:val="00E40C3F"/>
    <w:rsid w:val="00E40EAC"/>
    <w:rsid w:val="00E42756"/>
    <w:rsid w:val="00E42AF2"/>
    <w:rsid w:val="00E42B29"/>
    <w:rsid w:val="00E43092"/>
    <w:rsid w:val="00E437BE"/>
    <w:rsid w:val="00E43D4E"/>
    <w:rsid w:val="00E43E06"/>
    <w:rsid w:val="00E4514B"/>
    <w:rsid w:val="00E45E3D"/>
    <w:rsid w:val="00E46321"/>
    <w:rsid w:val="00E4691C"/>
    <w:rsid w:val="00E47CA2"/>
    <w:rsid w:val="00E5139F"/>
    <w:rsid w:val="00E51CF7"/>
    <w:rsid w:val="00E52131"/>
    <w:rsid w:val="00E53009"/>
    <w:rsid w:val="00E532EC"/>
    <w:rsid w:val="00E53759"/>
    <w:rsid w:val="00E53FF3"/>
    <w:rsid w:val="00E54EAA"/>
    <w:rsid w:val="00E55885"/>
    <w:rsid w:val="00E55CE5"/>
    <w:rsid w:val="00E55E9B"/>
    <w:rsid w:val="00E56938"/>
    <w:rsid w:val="00E57CB5"/>
    <w:rsid w:val="00E601E7"/>
    <w:rsid w:val="00E6206D"/>
    <w:rsid w:val="00E62571"/>
    <w:rsid w:val="00E64D99"/>
    <w:rsid w:val="00E66012"/>
    <w:rsid w:val="00E66D93"/>
    <w:rsid w:val="00E67046"/>
    <w:rsid w:val="00E67DC1"/>
    <w:rsid w:val="00E70280"/>
    <w:rsid w:val="00E706A6"/>
    <w:rsid w:val="00E73102"/>
    <w:rsid w:val="00E7455B"/>
    <w:rsid w:val="00E76C22"/>
    <w:rsid w:val="00E809FD"/>
    <w:rsid w:val="00E82C24"/>
    <w:rsid w:val="00E8376F"/>
    <w:rsid w:val="00E841E9"/>
    <w:rsid w:val="00E86692"/>
    <w:rsid w:val="00E86C89"/>
    <w:rsid w:val="00E90766"/>
    <w:rsid w:val="00E938CE"/>
    <w:rsid w:val="00E959EF"/>
    <w:rsid w:val="00E9780D"/>
    <w:rsid w:val="00E97FB0"/>
    <w:rsid w:val="00EA0296"/>
    <w:rsid w:val="00EA05A9"/>
    <w:rsid w:val="00EA1E5D"/>
    <w:rsid w:val="00EA2805"/>
    <w:rsid w:val="00EA2FB7"/>
    <w:rsid w:val="00EA3E3D"/>
    <w:rsid w:val="00EA4FDF"/>
    <w:rsid w:val="00EA50E3"/>
    <w:rsid w:val="00EA6ED4"/>
    <w:rsid w:val="00EA6EE3"/>
    <w:rsid w:val="00EA7D9B"/>
    <w:rsid w:val="00EB1525"/>
    <w:rsid w:val="00EB27F1"/>
    <w:rsid w:val="00EB3CC4"/>
    <w:rsid w:val="00EB5474"/>
    <w:rsid w:val="00EB65B4"/>
    <w:rsid w:val="00EB749B"/>
    <w:rsid w:val="00EC029C"/>
    <w:rsid w:val="00EC170D"/>
    <w:rsid w:val="00EC186B"/>
    <w:rsid w:val="00EC3475"/>
    <w:rsid w:val="00EC36C2"/>
    <w:rsid w:val="00EC37B2"/>
    <w:rsid w:val="00EC3C88"/>
    <w:rsid w:val="00EC70B8"/>
    <w:rsid w:val="00EC7317"/>
    <w:rsid w:val="00EC7E5A"/>
    <w:rsid w:val="00ED2424"/>
    <w:rsid w:val="00ED2C47"/>
    <w:rsid w:val="00ED3CF0"/>
    <w:rsid w:val="00ED76A4"/>
    <w:rsid w:val="00EE068C"/>
    <w:rsid w:val="00EE07A8"/>
    <w:rsid w:val="00EE317D"/>
    <w:rsid w:val="00EE5ABD"/>
    <w:rsid w:val="00EE606C"/>
    <w:rsid w:val="00EE665A"/>
    <w:rsid w:val="00EE7438"/>
    <w:rsid w:val="00EF0504"/>
    <w:rsid w:val="00EF052B"/>
    <w:rsid w:val="00EF3724"/>
    <w:rsid w:val="00EF372D"/>
    <w:rsid w:val="00EF3BA3"/>
    <w:rsid w:val="00EF51A1"/>
    <w:rsid w:val="00EF5262"/>
    <w:rsid w:val="00EF5FAB"/>
    <w:rsid w:val="00EF6B9E"/>
    <w:rsid w:val="00F006E0"/>
    <w:rsid w:val="00F007D7"/>
    <w:rsid w:val="00F01315"/>
    <w:rsid w:val="00F026EA"/>
    <w:rsid w:val="00F03627"/>
    <w:rsid w:val="00F06241"/>
    <w:rsid w:val="00F06F8C"/>
    <w:rsid w:val="00F104BB"/>
    <w:rsid w:val="00F10982"/>
    <w:rsid w:val="00F11A37"/>
    <w:rsid w:val="00F125BD"/>
    <w:rsid w:val="00F13A84"/>
    <w:rsid w:val="00F13B6C"/>
    <w:rsid w:val="00F140CD"/>
    <w:rsid w:val="00F14D9D"/>
    <w:rsid w:val="00F15A48"/>
    <w:rsid w:val="00F15CA1"/>
    <w:rsid w:val="00F20883"/>
    <w:rsid w:val="00F20F84"/>
    <w:rsid w:val="00F22159"/>
    <w:rsid w:val="00F22429"/>
    <w:rsid w:val="00F2664C"/>
    <w:rsid w:val="00F26696"/>
    <w:rsid w:val="00F3008E"/>
    <w:rsid w:val="00F3099B"/>
    <w:rsid w:val="00F31238"/>
    <w:rsid w:val="00F40270"/>
    <w:rsid w:val="00F427A9"/>
    <w:rsid w:val="00F42A25"/>
    <w:rsid w:val="00F433A9"/>
    <w:rsid w:val="00F435CB"/>
    <w:rsid w:val="00F453D1"/>
    <w:rsid w:val="00F4547A"/>
    <w:rsid w:val="00F47739"/>
    <w:rsid w:val="00F50536"/>
    <w:rsid w:val="00F507CA"/>
    <w:rsid w:val="00F514D5"/>
    <w:rsid w:val="00F516F1"/>
    <w:rsid w:val="00F527FC"/>
    <w:rsid w:val="00F5479A"/>
    <w:rsid w:val="00F55304"/>
    <w:rsid w:val="00F60A70"/>
    <w:rsid w:val="00F6453E"/>
    <w:rsid w:val="00F703F2"/>
    <w:rsid w:val="00F714FA"/>
    <w:rsid w:val="00F72197"/>
    <w:rsid w:val="00F73E0F"/>
    <w:rsid w:val="00F74E81"/>
    <w:rsid w:val="00F7613D"/>
    <w:rsid w:val="00F76498"/>
    <w:rsid w:val="00F765B8"/>
    <w:rsid w:val="00F76670"/>
    <w:rsid w:val="00F76B23"/>
    <w:rsid w:val="00F77B7B"/>
    <w:rsid w:val="00F77FF0"/>
    <w:rsid w:val="00F8036F"/>
    <w:rsid w:val="00F82DED"/>
    <w:rsid w:val="00F83042"/>
    <w:rsid w:val="00F8330E"/>
    <w:rsid w:val="00F83C47"/>
    <w:rsid w:val="00F8630A"/>
    <w:rsid w:val="00F873CC"/>
    <w:rsid w:val="00F90876"/>
    <w:rsid w:val="00F92116"/>
    <w:rsid w:val="00F929BD"/>
    <w:rsid w:val="00F92B8E"/>
    <w:rsid w:val="00F94E08"/>
    <w:rsid w:val="00F95509"/>
    <w:rsid w:val="00F964C2"/>
    <w:rsid w:val="00FA01A9"/>
    <w:rsid w:val="00FA0BB0"/>
    <w:rsid w:val="00FA192B"/>
    <w:rsid w:val="00FA1E51"/>
    <w:rsid w:val="00FA3AAC"/>
    <w:rsid w:val="00FA491F"/>
    <w:rsid w:val="00FA5933"/>
    <w:rsid w:val="00FA5C88"/>
    <w:rsid w:val="00FA7239"/>
    <w:rsid w:val="00FA7396"/>
    <w:rsid w:val="00FA7F9E"/>
    <w:rsid w:val="00FB06B1"/>
    <w:rsid w:val="00FB2751"/>
    <w:rsid w:val="00FB40C6"/>
    <w:rsid w:val="00FB54B4"/>
    <w:rsid w:val="00FB5598"/>
    <w:rsid w:val="00FB7366"/>
    <w:rsid w:val="00FC05C3"/>
    <w:rsid w:val="00FC0798"/>
    <w:rsid w:val="00FC131A"/>
    <w:rsid w:val="00FC2C36"/>
    <w:rsid w:val="00FC3B11"/>
    <w:rsid w:val="00FC3C13"/>
    <w:rsid w:val="00FC3D3D"/>
    <w:rsid w:val="00FC690F"/>
    <w:rsid w:val="00FC72D2"/>
    <w:rsid w:val="00FD0559"/>
    <w:rsid w:val="00FD0DBE"/>
    <w:rsid w:val="00FD10B3"/>
    <w:rsid w:val="00FD18CA"/>
    <w:rsid w:val="00FD1C03"/>
    <w:rsid w:val="00FD2A65"/>
    <w:rsid w:val="00FD2BA3"/>
    <w:rsid w:val="00FD2CCC"/>
    <w:rsid w:val="00FD52E1"/>
    <w:rsid w:val="00FD6E72"/>
    <w:rsid w:val="00FD6FD1"/>
    <w:rsid w:val="00FD767C"/>
    <w:rsid w:val="00FE0206"/>
    <w:rsid w:val="00FE1582"/>
    <w:rsid w:val="00FE2799"/>
    <w:rsid w:val="00FE4026"/>
    <w:rsid w:val="00FE44F8"/>
    <w:rsid w:val="00FE52B0"/>
    <w:rsid w:val="00FE60B6"/>
    <w:rsid w:val="00FF2D00"/>
    <w:rsid w:val="00FF2E54"/>
    <w:rsid w:val="00FF3484"/>
    <w:rsid w:val="00FF359E"/>
    <w:rsid w:val="00FF3634"/>
    <w:rsid w:val="00FF4FE1"/>
    <w:rsid w:val="00FF65F4"/>
    <w:rsid w:val="00FF6E6C"/>
    <w:rsid w:val="1B0D9F89"/>
    <w:rsid w:val="2146B4F6"/>
    <w:rsid w:val="31AC5F63"/>
    <w:rsid w:val="35C26F1A"/>
    <w:rsid w:val="37F9BAD0"/>
    <w:rsid w:val="3CA1DC5C"/>
    <w:rsid w:val="461F15F6"/>
    <w:rsid w:val="5FAA2739"/>
    <w:rsid w:val="61AC3C6F"/>
    <w:rsid w:val="6739B455"/>
    <w:rsid w:val="761DDE41"/>
    <w:rsid w:val="7B93BDE4"/>
    <w:rsid w:val="7F349043"/>
    <w:rsid w:val="7FA16B7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299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3FC"/>
    <w:pPr>
      <w:spacing w:after="0" w:line="240" w:lineRule="auto"/>
      <w:ind w:firstLine="357"/>
    </w:pPr>
    <w:rPr>
      <w:rFonts w:ascii="Arial" w:hAnsi="Arial"/>
    </w:rPr>
  </w:style>
  <w:style w:type="paragraph" w:styleId="Heading1">
    <w:name w:val="heading 1"/>
    <w:aliases w:val="H1"/>
    <w:basedOn w:val="Normal"/>
    <w:next w:val="Normal"/>
    <w:link w:val="Heading1Char"/>
    <w:uiPriority w:val="99"/>
    <w:qFormat/>
    <w:rsid w:val="00CE14E7"/>
    <w:pPr>
      <w:keepNext/>
      <w:numPr>
        <w:numId w:val="1"/>
      </w:numPr>
      <w:tabs>
        <w:tab w:val="left" w:pos="1276"/>
      </w:tabs>
      <w:spacing w:after="120"/>
      <w:outlineLvl w:val="0"/>
    </w:pPr>
    <w:rPr>
      <w:rFonts w:eastAsia="Times New Roman" w:cs="Arial"/>
      <w:b/>
      <w:bCs/>
      <w:caps/>
      <w:color w:val="1F497D"/>
      <w:sz w:val="24"/>
      <w:szCs w:val="32"/>
      <w:lang w:val="en-GB" w:eastAsia="da-DK"/>
    </w:rPr>
  </w:style>
  <w:style w:type="paragraph" w:styleId="Heading2">
    <w:name w:val="heading 2"/>
    <w:basedOn w:val="Normal"/>
    <w:next w:val="Normal"/>
    <w:link w:val="Heading2Char"/>
    <w:uiPriority w:val="99"/>
    <w:qFormat/>
    <w:rsid w:val="00CE14E7"/>
    <w:pPr>
      <w:keepNext/>
      <w:numPr>
        <w:ilvl w:val="1"/>
        <w:numId w:val="1"/>
      </w:numPr>
      <w:tabs>
        <w:tab w:val="left" w:pos="1276"/>
      </w:tabs>
      <w:spacing w:after="120"/>
      <w:outlineLvl w:val="1"/>
    </w:pPr>
    <w:rPr>
      <w:rFonts w:eastAsia="Times New Roman" w:cs="Arial"/>
      <w:b/>
      <w:bCs/>
      <w:iCs/>
      <w:sz w:val="24"/>
      <w:szCs w:val="28"/>
      <w:lang w:val="en-GB" w:eastAsia="da-DK"/>
    </w:rPr>
  </w:style>
  <w:style w:type="paragraph" w:styleId="Heading3">
    <w:name w:val="heading 3"/>
    <w:basedOn w:val="Normal"/>
    <w:next w:val="Normal"/>
    <w:link w:val="Heading3Char"/>
    <w:uiPriority w:val="99"/>
    <w:qFormat/>
    <w:rsid w:val="00CE14E7"/>
    <w:pPr>
      <w:keepNext/>
      <w:numPr>
        <w:ilvl w:val="2"/>
        <w:numId w:val="1"/>
      </w:numPr>
      <w:tabs>
        <w:tab w:val="left" w:pos="1276"/>
      </w:tabs>
      <w:spacing w:after="120"/>
      <w:outlineLvl w:val="2"/>
    </w:pPr>
    <w:rPr>
      <w:rFonts w:eastAsia="Times New Roman" w:cs="Arial"/>
      <w:b/>
      <w:bCs/>
      <w:szCs w:val="26"/>
      <w:lang w:val="en-GB" w:eastAsia="da-DK"/>
    </w:rPr>
  </w:style>
  <w:style w:type="paragraph" w:styleId="Heading4">
    <w:name w:val="heading 4"/>
    <w:basedOn w:val="Normal"/>
    <w:next w:val="Normal"/>
    <w:link w:val="Heading4Char"/>
    <w:uiPriority w:val="99"/>
    <w:qFormat/>
    <w:rsid w:val="00CE14E7"/>
    <w:pPr>
      <w:keepNext/>
      <w:numPr>
        <w:ilvl w:val="3"/>
        <w:numId w:val="1"/>
      </w:numPr>
      <w:tabs>
        <w:tab w:val="left" w:pos="1276"/>
      </w:tabs>
      <w:spacing w:after="120"/>
      <w:outlineLvl w:val="3"/>
    </w:pPr>
    <w:rPr>
      <w:rFonts w:eastAsia="Times New Roman" w:cs="Times New Roman"/>
      <w:b/>
      <w:bCs/>
      <w:szCs w:val="28"/>
      <w:lang w:val="en-GB" w:eastAsia="da-DK"/>
    </w:rPr>
  </w:style>
  <w:style w:type="paragraph" w:styleId="Heading5">
    <w:name w:val="heading 5"/>
    <w:basedOn w:val="Normal"/>
    <w:next w:val="Normal"/>
    <w:link w:val="Heading5Char"/>
    <w:uiPriority w:val="99"/>
    <w:qFormat/>
    <w:rsid w:val="00CE14E7"/>
    <w:pPr>
      <w:numPr>
        <w:ilvl w:val="4"/>
        <w:numId w:val="1"/>
      </w:numPr>
      <w:spacing w:line="240" w:lineRule="atLeast"/>
      <w:outlineLvl w:val="4"/>
    </w:pPr>
    <w:rPr>
      <w:rFonts w:eastAsia="Times New Roman" w:cs="Times New Roman"/>
      <w:b/>
      <w:bCs/>
      <w:iCs/>
      <w:sz w:val="24"/>
      <w:szCs w:val="26"/>
      <w:lang w:val="en-GB" w:eastAsia="da-DK"/>
    </w:rPr>
  </w:style>
  <w:style w:type="paragraph" w:styleId="Heading6">
    <w:name w:val="heading 6"/>
    <w:basedOn w:val="Normal"/>
    <w:next w:val="Normal"/>
    <w:link w:val="Heading6Char"/>
    <w:uiPriority w:val="99"/>
    <w:qFormat/>
    <w:rsid w:val="00CE14E7"/>
    <w:pPr>
      <w:numPr>
        <w:ilvl w:val="5"/>
        <w:numId w:val="1"/>
      </w:numPr>
      <w:spacing w:line="240" w:lineRule="atLeast"/>
      <w:outlineLvl w:val="5"/>
    </w:pPr>
    <w:rPr>
      <w:rFonts w:eastAsia="Times New Roman" w:cs="Times New Roman"/>
      <w:b/>
      <w:bCs/>
      <w:color w:val="1F497D" w:themeColor="text2"/>
      <w:sz w:val="24"/>
      <w:lang w:val="en-GB" w:eastAsia="da-DK"/>
    </w:rPr>
  </w:style>
  <w:style w:type="paragraph" w:styleId="Heading7">
    <w:name w:val="heading 7"/>
    <w:basedOn w:val="Normal"/>
    <w:next w:val="Normal"/>
    <w:link w:val="Heading7Char"/>
    <w:uiPriority w:val="99"/>
    <w:qFormat/>
    <w:rsid w:val="00CE14E7"/>
    <w:pPr>
      <w:numPr>
        <w:ilvl w:val="6"/>
        <w:numId w:val="1"/>
      </w:numPr>
      <w:spacing w:line="240" w:lineRule="atLeast"/>
      <w:outlineLvl w:val="6"/>
    </w:pPr>
    <w:rPr>
      <w:rFonts w:eastAsia="Times New Roman" w:cs="Times New Roman"/>
      <w:b/>
      <w:szCs w:val="24"/>
      <w:lang w:val="en-GB" w:eastAsia="da-DK"/>
    </w:rPr>
  </w:style>
  <w:style w:type="paragraph" w:styleId="Heading8">
    <w:name w:val="heading 8"/>
    <w:basedOn w:val="Normal"/>
    <w:next w:val="Normal"/>
    <w:link w:val="Heading8Char"/>
    <w:uiPriority w:val="99"/>
    <w:qFormat/>
    <w:rsid w:val="00CE14E7"/>
    <w:pPr>
      <w:numPr>
        <w:ilvl w:val="7"/>
        <w:numId w:val="1"/>
      </w:numPr>
      <w:spacing w:line="240" w:lineRule="atLeast"/>
      <w:outlineLvl w:val="7"/>
    </w:pPr>
    <w:rPr>
      <w:rFonts w:eastAsia="Times New Roman" w:cs="Times New Roman"/>
      <w:b/>
      <w:iCs/>
      <w:sz w:val="24"/>
      <w:szCs w:val="24"/>
      <w:lang w:val="en-GB" w:eastAsia="da-DK"/>
    </w:rPr>
  </w:style>
  <w:style w:type="paragraph" w:styleId="Heading9">
    <w:name w:val="heading 9"/>
    <w:basedOn w:val="Normal"/>
    <w:next w:val="Normal"/>
    <w:link w:val="Heading9Char"/>
    <w:uiPriority w:val="99"/>
    <w:qFormat/>
    <w:rsid w:val="00CE14E7"/>
    <w:pPr>
      <w:numPr>
        <w:ilvl w:val="8"/>
        <w:numId w:val="1"/>
      </w:numPr>
      <w:spacing w:line="240" w:lineRule="atLeast"/>
      <w:outlineLvl w:val="8"/>
    </w:pPr>
    <w:rPr>
      <w:rFonts w:ascii="Verdana" w:eastAsia="Times New Roman" w:hAnsi="Verdana" w:cs="Arial"/>
      <w:b/>
      <w:sz w:val="18"/>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9"/>
    <w:rsid w:val="00CE14E7"/>
    <w:rPr>
      <w:rFonts w:ascii="Arial" w:eastAsia="Times New Roman" w:hAnsi="Arial" w:cs="Arial"/>
      <w:b/>
      <w:bCs/>
      <w:caps/>
      <w:color w:val="1F497D"/>
      <w:sz w:val="24"/>
      <w:szCs w:val="32"/>
      <w:lang w:val="en-GB" w:eastAsia="da-DK"/>
    </w:rPr>
  </w:style>
  <w:style w:type="character" w:customStyle="1" w:styleId="Heading2Char">
    <w:name w:val="Heading 2 Char"/>
    <w:basedOn w:val="DefaultParagraphFont"/>
    <w:link w:val="Heading2"/>
    <w:uiPriority w:val="99"/>
    <w:rsid w:val="00CE14E7"/>
    <w:rPr>
      <w:rFonts w:ascii="Arial" w:eastAsia="Times New Roman" w:hAnsi="Arial" w:cs="Arial"/>
      <w:b/>
      <w:bCs/>
      <w:iCs/>
      <w:sz w:val="24"/>
      <w:szCs w:val="28"/>
      <w:lang w:val="en-GB" w:eastAsia="da-DK"/>
    </w:rPr>
  </w:style>
  <w:style w:type="character" w:customStyle="1" w:styleId="Heading3Char">
    <w:name w:val="Heading 3 Char"/>
    <w:basedOn w:val="DefaultParagraphFont"/>
    <w:link w:val="Heading3"/>
    <w:uiPriority w:val="99"/>
    <w:rsid w:val="00CE14E7"/>
    <w:rPr>
      <w:rFonts w:ascii="Arial" w:eastAsia="Times New Roman" w:hAnsi="Arial" w:cs="Arial"/>
      <w:b/>
      <w:bCs/>
      <w:szCs w:val="26"/>
      <w:lang w:val="en-GB" w:eastAsia="da-DK"/>
    </w:rPr>
  </w:style>
  <w:style w:type="character" w:customStyle="1" w:styleId="Heading4Char">
    <w:name w:val="Heading 4 Char"/>
    <w:basedOn w:val="DefaultParagraphFont"/>
    <w:link w:val="Heading4"/>
    <w:uiPriority w:val="99"/>
    <w:rsid w:val="00CE14E7"/>
    <w:rPr>
      <w:rFonts w:ascii="Arial" w:eastAsia="Times New Roman" w:hAnsi="Arial" w:cs="Times New Roman"/>
      <w:b/>
      <w:bCs/>
      <w:szCs w:val="28"/>
      <w:lang w:val="en-GB" w:eastAsia="da-DK"/>
    </w:rPr>
  </w:style>
  <w:style w:type="character" w:customStyle="1" w:styleId="Heading5Char">
    <w:name w:val="Heading 5 Char"/>
    <w:basedOn w:val="DefaultParagraphFont"/>
    <w:link w:val="Heading5"/>
    <w:uiPriority w:val="99"/>
    <w:rsid w:val="00CE14E7"/>
    <w:rPr>
      <w:rFonts w:ascii="Arial" w:eastAsia="Times New Roman" w:hAnsi="Arial" w:cs="Times New Roman"/>
      <w:b/>
      <w:bCs/>
      <w:iCs/>
      <w:sz w:val="24"/>
      <w:szCs w:val="26"/>
      <w:lang w:val="en-GB" w:eastAsia="da-DK"/>
    </w:rPr>
  </w:style>
  <w:style w:type="character" w:customStyle="1" w:styleId="Heading6Char">
    <w:name w:val="Heading 6 Char"/>
    <w:basedOn w:val="DefaultParagraphFont"/>
    <w:link w:val="Heading6"/>
    <w:uiPriority w:val="99"/>
    <w:rsid w:val="00CE14E7"/>
    <w:rPr>
      <w:rFonts w:ascii="Arial" w:eastAsia="Times New Roman" w:hAnsi="Arial" w:cs="Times New Roman"/>
      <w:b/>
      <w:bCs/>
      <w:color w:val="1F497D" w:themeColor="text2"/>
      <w:sz w:val="24"/>
      <w:lang w:val="en-GB" w:eastAsia="da-DK"/>
    </w:rPr>
  </w:style>
  <w:style w:type="character" w:customStyle="1" w:styleId="Heading7Char">
    <w:name w:val="Heading 7 Char"/>
    <w:basedOn w:val="DefaultParagraphFont"/>
    <w:link w:val="Heading7"/>
    <w:uiPriority w:val="99"/>
    <w:rsid w:val="00CE14E7"/>
    <w:rPr>
      <w:rFonts w:ascii="Arial" w:eastAsia="Times New Roman" w:hAnsi="Arial" w:cs="Times New Roman"/>
      <w:b/>
      <w:szCs w:val="24"/>
      <w:lang w:val="en-GB" w:eastAsia="da-DK"/>
    </w:rPr>
  </w:style>
  <w:style w:type="character" w:customStyle="1" w:styleId="Heading8Char">
    <w:name w:val="Heading 8 Char"/>
    <w:basedOn w:val="DefaultParagraphFont"/>
    <w:link w:val="Heading8"/>
    <w:uiPriority w:val="99"/>
    <w:rsid w:val="00CE14E7"/>
    <w:rPr>
      <w:rFonts w:ascii="Arial" w:eastAsia="Times New Roman" w:hAnsi="Arial" w:cs="Times New Roman"/>
      <w:b/>
      <w:iCs/>
      <w:sz w:val="24"/>
      <w:szCs w:val="24"/>
      <w:lang w:val="en-GB" w:eastAsia="da-DK"/>
    </w:rPr>
  </w:style>
  <w:style w:type="character" w:customStyle="1" w:styleId="Heading9Char">
    <w:name w:val="Heading 9 Char"/>
    <w:basedOn w:val="DefaultParagraphFont"/>
    <w:link w:val="Heading9"/>
    <w:uiPriority w:val="99"/>
    <w:rsid w:val="00CE14E7"/>
    <w:rPr>
      <w:rFonts w:ascii="Verdana" w:eastAsia="Times New Roman" w:hAnsi="Verdana" w:cs="Arial"/>
      <w:b/>
      <w:sz w:val="18"/>
      <w:lang w:val="en-GB" w:eastAsia="da-DK"/>
    </w:rPr>
  </w:style>
  <w:style w:type="paragraph" w:styleId="TOCHeading">
    <w:name w:val="TOC Heading"/>
    <w:basedOn w:val="Heading1"/>
    <w:next w:val="Normal"/>
    <w:uiPriority w:val="39"/>
    <w:unhideWhenUsed/>
    <w:qFormat/>
    <w:rsid w:val="00CE14E7"/>
    <w:pPr>
      <w:keepLines/>
      <w:spacing w:before="480" w:after="0" w:line="276" w:lineRule="auto"/>
      <w:outlineLvl w:val="9"/>
    </w:pPr>
    <w:rPr>
      <w:rFonts w:asciiTheme="majorHAnsi" w:eastAsiaTheme="majorEastAsia" w:hAnsiTheme="majorHAnsi" w:cstheme="majorBidi"/>
      <w:color w:val="365F91" w:themeColor="accent1" w:themeShade="BF"/>
      <w:szCs w:val="28"/>
    </w:rPr>
  </w:style>
  <w:style w:type="paragraph" w:customStyle="1" w:styleId="Normal-FrontpageHeading1">
    <w:name w:val="Normal - Frontpage Heading 1"/>
    <w:basedOn w:val="Normal"/>
    <w:link w:val="Normal-FrontpageHeading1Char"/>
    <w:uiPriority w:val="3"/>
    <w:semiHidden/>
    <w:rsid w:val="00CE14E7"/>
    <w:pPr>
      <w:spacing w:line="720" w:lineRule="atLeast"/>
    </w:pPr>
    <w:rPr>
      <w:rFonts w:ascii="Verdana" w:eastAsia="Times New Roman" w:hAnsi="Verdana" w:cs="Times New Roman"/>
      <w:b/>
      <w:caps/>
      <w:color w:val="4D4D4D"/>
      <w:sz w:val="60"/>
      <w:szCs w:val="24"/>
      <w:lang w:val="en-GB" w:eastAsia="da-DK"/>
    </w:rPr>
  </w:style>
  <w:style w:type="paragraph" w:customStyle="1" w:styleId="Normal-Documentdataleadtext">
    <w:name w:val="Normal - Document data leadtext"/>
    <w:basedOn w:val="Normal"/>
    <w:uiPriority w:val="4"/>
    <w:semiHidden/>
    <w:rsid w:val="00CE14E7"/>
    <w:pPr>
      <w:spacing w:line="240" w:lineRule="atLeast"/>
    </w:pPr>
    <w:rPr>
      <w:rFonts w:ascii="Verdana" w:eastAsia="Times New Roman" w:hAnsi="Verdana" w:cs="Times New Roman"/>
      <w:sz w:val="14"/>
      <w:szCs w:val="24"/>
      <w:lang w:val="en-GB" w:eastAsia="da-DK"/>
    </w:rPr>
  </w:style>
  <w:style w:type="paragraph" w:customStyle="1" w:styleId="Normal-Documentdatatext">
    <w:name w:val="Normal - Document data text"/>
    <w:basedOn w:val="Normal"/>
    <w:uiPriority w:val="3"/>
    <w:semiHidden/>
    <w:rsid w:val="00CE14E7"/>
    <w:pPr>
      <w:spacing w:line="240" w:lineRule="atLeast"/>
    </w:pPr>
    <w:rPr>
      <w:rFonts w:ascii="Verdana" w:eastAsia="Times New Roman" w:hAnsi="Verdana" w:cs="Times New Roman"/>
      <w:b/>
      <w:sz w:val="18"/>
      <w:szCs w:val="24"/>
      <w:lang w:val="en-GB" w:eastAsia="da-DK"/>
    </w:rPr>
  </w:style>
  <w:style w:type="character" w:customStyle="1" w:styleId="Normal-FrontpageHeading1Char">
    <w:name w:val="Normal - Frontpage Heading 1 Char"/>
    <w:basedOn w:val="DefaultParagraphFont"/>
    <w:link w:val="Normal-FrontpageHeading1"/>
    <w:uiPriority w:val="3"/>
    <w:semiHidden/>
    <w:rsid w:val="00CE14E7"/>
    <w:rPr>
      <w:rFonts w:ascii="Verdana" w:eastAsia="Times New Roman" w:hAnsi="Verdana" w:cs="Times New Roman"/>
      <w:b/>
      <w:caps/>
      <w:color w:val="4D4D4D"/>
      <w:sz w:val="60"/>
      <w:szCs w:val="24"/>
      <w:lang w:val="en-GB" w:eastAsia="da-DK"/>
    </w:rPr>
  </w:style>
  <w:style w:type="table" w:styleId="MediumGrid3-Accent1">
    <w:name w:val="Medium Grid 3 Accent 1"/>
    <w:basedOn w:val="TableNormal"/>
    <w:uiPriority w:val="69"/>
    <w:rsid w:val="00CE14E7"/>
    <w:pPr>
      <w:spacing w:after="0" w:line="240" w:lineRule="auto"/>
    </w:pPr>
    <w:rPr>
      <w:rFonts w:ascii="Times New Roman" w:eastAsia="Times New Roman" w:hAnsi="Times New Roman" w:cs="Times New Roman"/>
      <w:sz w:val="20"/>
      <w:szCs w:val="20"/>
      <w:lang w:val="da-DK"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Body">
    <w:name w:val="Body"/>
    <w:basedOn w:val="Normal"/>
    <w:link w:val="BodyChar"/>
    <w:rsid w:val="00CE14E7"/>
    <w:pPr>
      <w:spacing w:line="240" w:lineRule="atLeast"/>
    </w:pPr>
    <w:rPr>
      <w:rFonts w:eastAsia="Times New Roman" w:cs="Times New Roman"/>
      <w:szCs w:val="24"/>
      <w:lang w:val="en-GB" w:eastAsia="da-DK"/>
    </w:rPr>
  </w:style>
  <w:style w:type="character" w:customStyle="1" w:styleId="BodyChar">
    <w:name w:val="Body Char"/>
    <w:basedOn w:val="DefaultParagraphFont"/>
    <w:link w:val="Body"/>
    <w:rsid w:val="00CE14E7"/>
    <w:rPr>
      <w:rFonts w:ascii="Arial" w:eastAsia="Times New Roman" w:hAnsi="Arial" w:cs="Times New Roman"/>
      <w:szCs w:val="24"/>
      <w:lang w:val="en-GB" w:eastAsia="da-DK"/>
    </w:rPr>
  </w:style>
  <w:style w:type="paragraph" w:styleId="ListParagraph">
    <w:name w:val="List Paragraph"/>
    <w:aliases w:val="List Paragraph Red,Bullet EY,Buletai,List Paragraph21,List Paragraph1,List Paragraph2,lp1,Bullet 1,Use Case List Paragraph,Numbering,ERP-List Paragraph,List Paragraph11,List Paragraph111,Paragraph,List not in Table,Bullet List"/>
    <w:basedOn w:val="Normal"/>
    <w:link w:val="ListParagraphChar"/>
    <w:uiPriority w:val="34"/>
    <w:qFormat/>
    <w:rsid w:val="00CE14E7"/>
    <w:pPr>
      <w:ind w:left="720"/>
      <w:contextualSpacing/>
    </w:pPr>
  </w:style>
  <w:style w:type="paragraph" w:styleId="Header">
    <w:name w:val="header"/>
    <w:basedOn w:val="Normal"/>
    <w:link w:val="HeaderChar"/>
    <w:uiPriority w:val="99"/>
    <w:unhideWhenUsed/>
    <w:rsid w:val="0085490B"/>
    <w:pPr>
      <w:tabs>
        <w:tab w:val="center" w:pos="4819"/>
        <w:tab w:val="right" w:pos="9638"/>
      </w:tabs>
    </w:pPr>
  </w:style>
  <w:style w:type="character" w:customStyle="1" w:styleId="HeaderChar">
    <w:name w:val="Header Char"/>
    <w:basedOn w:val="DefaultParagraphFont"/>
    <w:link w:val="Header"/>
    <w:uiPriority w:val="99"/>
    <w:rsid w:val="0085490B"/>
    <w:rPr>
      <w:rFonts w:ascii="Arial" w:hAnsi="Arial"/>
      <w:lang w:val="da-DK"/>
    </w:rPr>
  </w:style>
  <w:style w:type="paragraph" w:styleId="Footer">
    <w:name w:val="footer"/>
    <w:basedOn w:val="Normal"/>
    <w:link w:val="FooterChar"/>
    <w:uiPriority w:val="99"/>
    <w:unhideWhenUsed/>
    <w:rsid w:val="0085490B"/>
    <w:pPr>
      <w:tabs>
        <w:tab w:val="center" w:pos="4819"/>
        <w:tab w:val="right" w:pos="9638"/>
      </w:tabs>
    </w:pPr>
  </w:style>
  <w:style w:type="character" w:customStyle="1" w:styleId="FooterChar">
    <w:name w:val="Footer Char"/>
    <w:basedOn w:val="DefaultParagraphFont"/>
    <w:link w:val="Footer"/>
    <w:uiPriority w:val="99"/>
    <w:rsid w:val="0085490B"/>
    <w:rPr>
      <w:rFonts w:ascii="Arial" w:hAnsi="Arial"/>
      <w:lang w:val="da-DK"/>
    </w:rPr>
  </w:style>
  <w:style w:type="paragraph" w:styleId="BalloonText">
    <w:name w:val="Balloon Text"/>
    <w:basedOn w:val="Normal"/>
    <w:link w:val="BalloonTextChar"/>
    <w:uiPriority w:val="99"/>
    <w:semiHidden/>
    <w:unhideWhenUsed/>
    <w:rsid w:val="00633F23"/>
    <w:rPr>
      <w:rFonts w:ascii="Tahoma" w:hAnsi="Tahoma" w:cs="Tahoma"/>
      <w:sz w:val="16"/>
      <w:szCs w:val="16"/>
    </w:rPr>
  </w:style>
  <w:style w:type="character" w:customStyle="1" w:styleId="BalloonTextChar">
    <w:name w:val="Balloon Text Char"/>
    <w:basedOn w:val="DefaultParagraphFont"/>
    <w:link w:val="BalloonText"/>
    <w:uiPriority w:val="99"/>
    <w:semiHidden/>
    <w:rsid w:val="00633F23"/>
    <w:rPr>
      <w:rFonts w:ascii="Tahoma" w:hAnsi="Tahoma" w:cs="Tahoma"/>
      <w:sz w:val="16"/>
      <w:szCs w:val="16"/>
      <w:lang w:val="da-DK"/>
    </w:rPr>
  </w:style>
  <w:style w:type="character" w:styleId="Hyperlink">
    <w:name w:val="Hyperlink"/>
    <w:basedOn w:val="DefaultParagraphFont"/>
    <w:uiPriority w:val="99"/>
    <w:rsid w:val="00FA491F"/>
    <w:rPr>
      <w:color w:val="auto"/>
      <w:u w:val="none"/>
    </w:rPr>
  </w:style>
  <w:style w:type="paragraph" w:styleId="Title">
    <w:name w:val="Title"/>
    <w:basedOn w:val="Normal"/>
    <w:link w:val="TitleChar"/>
    <w:uiPriority w:val="99"/>
    <w:qFormat/>
    <w:rsid w:val="00FA491F"/>
    <w:pPr>
      <w:jc w:val="center"/>
    </w:pPr>
    <w:rPr>
      <w:rFonts w:ascii="Bookman Old Style" w:eastAsia="Times New Roman" w:hAnsi="Bookman Old Style" w:cs="Bookman Old Style"/>
      <w:b/>
      <w:bCs/>
      <w:sz w:val="28"/>
      <w:szCs w:val="28"/>
    </w:rPr>
  </w:style>
  <w:style w:type="character" w:customStyle="1" w:styleId="TitleChar">
    <w:name w:val="Title Char"/>
    <w:basedOn w:val="DefaultParagraphFont"/>
    <w:link w:val="Title"/>
    <w:uiPriority w:val="99"/>
    <w:rsid w:val="00FA491F"/>
    <w:rPr>
      <w:rFonts w:ascii="Bookman Old Style" w:eastAsia="Times New Roman" w:hAnsi="Bookman Old Style" w:cs="Bookman Old Style"/>
      <w:b/>
      <w:bCs/>
      <w:sz w:val="28"/>
      <w:szCs w:val="28"/>
    </w:rPr>
  </w:style>
  <w:style w:type="character" w:styleId="CommentReference">
    <w:name w:val="annotation reference"/>
    <w:basedOn w:val="DefaultParagraphFont"/>
    <w:uiPriority w:val="99"/>
    <w:semiHidden/>
    <w:unhideWhenUsed/>
    <w:rsid w:val="00F92B8E"/>
    <w:rPr>
      <w:sz w:val="16"/>
      <w:szCs w:val="16"/>
    </w:rPr>
  </w:style>
  <w:style w:type="paragraph" w:styleId="CommentText">
    <w:name w:val="annotation text"/>
    <w:basedOn w:val="Normal"/>
    <w:link w:val="CommentTextChar"/>
    <w:uiPriority w:val="99"/>
    <w:unhideWhenUsed/>
    <w:rsid w:val="00F92B8E"/>
    <w:rPr>
      <w:sz w:val="20"/>
      <w:szCs w:val="20"/>
    </w:rPr>
  </w:style>
  <w:style w:type="character" w:customStyle="1" w:styleId="CommentTextChar">
    <w:name w:val="Comment Text Char"/>
    <w:basedOn w:val="DefaultParagraphFont"/>
    <w:link w:val="CommentText"/>
    <w:uiPriority w:val="99"/>
    <w:rsid w:val="00F92B8E"/>
    <w:rPr>
      <w:rFonts w:ascii="Arial" w:hAnsi="Arial"/>
      <w:sz w:val="20"/>
      <w:szCs w:val="20"/>
      <w:lang w:val="da-DK"/>
    </w:rPr>
  </w:style>
  <w:style w:type="paragraph" w:styleId="CommentSubject">
    <w:name w:val="annotation subject"/>
    <w:basedOn w:val="CommentText"/>
    <w:next w:val="CommentText"/>
    <w:link w:val="CommentSubjectChar"/>
    <w:uiPriority w:val="99"/>
    <w:semiHidden/>
    <w:unhideWhenUsed/>
    <w:rsid w:val="00F92B8E"/>
    <w:rPr>
      <w:b/>
      <w:bCs/>
    </w:rPr>
  </w:style>
  <w:style w:type="character" w:customStyle="1" w:styleId="CommentSubjectChar">
    <w:name w:val="Comment Subject Char"/>
    <w:basedOn w:val="CommentTextChar"/>
    <w:link w:val="CommentSubject"/>
    <w:uiPriority w:val="99"/>
    <w:semiHidden/>
    <w:rsid w:val="00F92B8E"/>
    <w:rPr>
      <w:rFonts w:ascii="Arial" w:hAnsi="Arial"/>
      <w:b/>
      <w:bCs/>
      <w:sz w:val="20"/>
      <w:szCs w:val="20"/>
      <w:lang w:val="da-DK"/>
    </w:rPr>
  </w:style>
  <w:style w:type="paragraph" w:styleId="NoSpacing">
    <w:name w:val="No Spacing"/>
    <w:uiPriority w:val="1"/>
    <w:qFormat/>
    <w:rsid w:val="00CB34B5"/>
    <w:pPr>
      <w:spacing w:after="0" w:line="240" w:lineRule="auto"/>
    </w:pPr>
    <w:rPr>
      <w:rFonts w:ascii="Times New Roman" w:eastAsia="Times New Roman" w:hAnsi="Times New Roman" w:cs="Times New Roman"/>
      <w:sz w:val="20"/>
      <w:szCs w:val="20"/>
    </w:rPr>
  </w:style>
  <w:style w:type="paragraph" w:styleId="BodyTextIndent">
    <w:name w:val="Body Text Indent"/>
    <w:basedOn w:val="Normal"/>
    <w:link w:val="BodyTextIndentChar"/>
    <w:uiPriority w:val="99"/>
    <w:unhideWhenUsed/>
    <w:rsid w:val="004F720A"/>
    <w:pPr>
      <w:spacing w:after="120"/>
      <w:ind w:left="283" w:firstLine="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4F720A"/>
    <w:rPr>
      <w:rFonts w:ascii="Times New Roman" w:eastAsia="Times New Roman" w:hAnsi="Times New Roman" w:cs="Times New Roman"/>
      <w:sz w:val="24"/>
      <w:szCs w:val="24"/>
    </w:rPr>
  </w:style>
  <w:style w:type="table" w:styleId="TableGrid">
    <w:name w:val="Table Grid"/>
    <w:basedOn w:val="TableNormal"/>
    <w:uiPriority w:val="39"/>
    <w:rsid w:val="004F720A"/>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basedOn w:val="DefaultParagraphFont"/>
    <w:link w:val="ListParagraph"/>
    <w:uiPriority w:val="34"/>
    <w:qFormat/>
    <w:locked/>
    <w:rsid w:val="00B85A69"/>
    <w:rPr>
      <w:rFonts w:ascii="Arial" w:hAnsi="Arial"/>
    </w:rPr>
  </w:style>
  <w:style w:type="paragraph" w:customStyle="1" w:styleId="Default">
    <w:name w:val="Default"/>
    <w:rsid w:val="00603E98"/>
    <w:pPr>
      <w:autoSpaceDE w:val="0"/>
      <w:autoSpaceDN w:val="0"/>
      <w:adjustRightInd w:val="0"/>
      <w:spacing w:after="0" w:line="240" w:lineRule="auto"/>
    </w:pPr>
    <w:rPr>
      <w:rFonts w:ascii="Arial" w:eastAsia="Times New Roman" w:hAnsi="Arial" w:cs="Arial"/>
      <w:color w:val="000000"/>
      <w:sz w:val="24"/>
      <w:szCs w:val="24"/>
    </w:rPr>
  </w:style>
  <w:style w:type="character" w:styleId="Strong">
    <w:name w:val="Strong"/>
    <w:basedOn w:val="DefaultParagraphFont"/>
    <w:uiPriority w:val="22"/>
    <w:qFormat/>
    <w:rsid w:val="00603E98"/>
    <w:rPr>
      <w:b/>
      <w:bCs/>
    </w:rPr>
  </w:style>
  <w:style w:type="character" w:styleId="FollowedHyperlink">
    <w:name w:val="FollowedHyperlink"/>
    <w:basedOn w:val="DefaultParagraphFont"/>
    <w:uiPriority w:val="99"/>
    <w:semiHidden/>
    <w:unhideWhenUsed/>
    <w:rsid w:val="0075739B"/>
    <w:rPr>
      <w:color w:val="800080" w:themeColor="followedHyperlink"/>
      <w:u w:val="single"/>
    </w:rPr>
  </w:style>
  <w:style w:type="paragraph" w:customStyle="1" w:styleId="istatymas">
    <w:name w:val="istatymas"/>
    <w:basedOn w:val="Normal"/>
    <w:rsid w:val="00960948"/>
    <w:pPr>
      <w:spacing w:before="100" w:beforeAutospacing="1" w:after="100" w:afterAutospacing="1"/>
      <w:ind w:firstLine="0"/>
    </w:pPr>
    <w:rPr>
      <w:rFonts w:ascii="Times New Roman" w:eastAsia="Times New Roman" w:hAnsi="Times New Roman" w:cs="Times New Roman"/>
      <w:sz w:val="24"/>
      <w:szCs w:val="24"/>
      <w:lang w:eastAsia="lt-LT"/>
    </w:rPr>
  </w:style>
  <w:style w:type="character" w:styleId="PlaceholderText">
    <w:name w:val="Placeholder Text"/>
    <w:basedOn w:val="DefaultParagraphFont"/>
    <w:uiPriority w:val="99"/>
    <w:semiHidden/>
    <w:rsid w:val="001E5B25"/>
    <w:rPr>
      <w:color w:val="808080"/>
    </w:rPr>
  </w:style>
  <w:style w:type="character" w:customStyle="1" w:styleId="Standartinisdidiosiomis">
    <w:name w:val="Standartinis didžiosiomis"/>
    <w:basedOn w:val="Heading1Char"/>
    <w:uiPriority w:val="1"/>
    <w:rsid w:val="00792ED9"/>
    <w:rPr>
      <w:rFonts w:ascii="Arial" w:eastAsia="Times New Roman" w:hAnsi="Arial" w:cs="Arial"/>
      <w:b w:val="0"/>
      <w:bCs/>
      <w:caps/>
      <w:color w:val="auto"/>
      <w:sz w:val="20"/>
      <w:szCs w:val="32"/>
      <w:lang w:val="en-GB" w:eastAsia="da-DK"/>
    </w:rPr>
  </w:style>
  <w:style w:type="character" w:customStyle="1" w:styleId="Laukeliai">
    <w:name w:val="Laukeliai"/>
    <w:basedOn w:val="DefaultParagraphFont"/>
    <w:uiPriority w:val="1"/>
    <w:rsid w:val="00874C46"/>
    <w:rPr>
      <w:rFonts w:ascii="Arial" w:hAnsi="Arial"/>
      <w:sz w:val="20"/>
    </w:rPr>
  </w:style>
  <w:style w:type="character" w:customStyle="1" w:styleId="Style1">
    <w:name w:val="Style1"/>
    <w:basedOn w:val="DefaultParagraphFont"/>
    <w:uiPriority w:val="1"/>
    <w:rsid w:val="00740740"/>
  </w:style>
  <w:style w:type="character" w:customStyle="1" w:styleId="LAUKELIAI0">
    <w:name w:val="LAUKELIAI"/>
    <w:basedOn w:val="Laukeliai"/>
    <w:uiPriority w:val="1"/>
    <w:rsid w:val="001C1EFB"/>
    <w:rPr>
      <w:rFonts w:ascii="Arial" w:hAnsi="Arial"/>
      <w:caps/>
      <w:smallCaps w:val="0"/>
      <w:sz w:val="20"/>
    </w:rPr>
  </w:style>
  <w:style w:type="paragraph" w:customStyle="1" w:styleId="S1lygis">
    <w:name w:val="_S 1 lygis"/>
    <w:basedOn w:val="Normal"/>
    <w:uiPriority w:val="99"/>
    <w:rsid w:val="00801679"/>
    <w:pPr>
      <w:numPr>
        <w:numId w:val="4"/>
      </w:numPr>
      <w:spacing w:before="240" w:after="240"/>
    </w:pPr>
    <w:rPr>
      <w:rFonts w:ascii="Times New Roman" w:eastAsia="Times New Roman" w:hAnsi="Times New Roman" w:cs="Times New Roman"/>
      <w:b/>
      <w:bCs/>
      <w:sz w:val="24"/>
      <w:szCs w:val="24"/>
    </w:rPr>
  </w:style>
  <w:style w:type="paragraph" w:customStyle="1" w:styleId="S2lygis">
    <w:name w:val="_S 2 lygis"/>
    <w:basedOn w:val="Normal"/>
    <w:uiPriority w:val="99"/>
    <w:rsid w:val="00801679"/>
    <w:pPr>
      <w:numPr>
        <w:ilvl w:val="1"/>
        <w:numId w:val="4"/>
      </w:numPr>
      <w:spacing w:before="120" w:after="120"/>
      <w:jc w:val="both"/>
    </w:pPr>
    <w:rPr>
      <w:rFonts w:ascii="Times New Roman" w:eastAsia="Times New Roman" w:hAnsi="Times New Roman" w:cs="Times New Roman"/>
      <w:sz w:val="24"/>
      <w:szCs w:val="24"/>
    </w:rPr>
  </w:style>
  <w:style w:type="paragraph" w:customStyle="1" w:styleId="S3lygis">
    <w:name w:val="_S 3 lygis"/>
    <w:basedOn w:val="S2lygis"/>
    <w:uiPriority w:val="99"/>
    <w:rsid w:val="00801679"/>
    <w:pPr>
      <w:numPr>
        <w:ilvl w:val="2"/>
      </w:numPr>
    </w:pPr>
  </w:style>
  <w:style w:type="character" w:customStyle="1" w:styleId="st">
    <w:name w:val="st"/>
    <w:basedOn w:val="DefaultParagraphFont"/>
    <w:rsid w:val="00E47CA2"/>
  </w:style>
  <w:style w:type="table" w:styleId="LightList-Accent1">
    <w:name w:val="Light List Accent 1"/>
    <w:basedOn w:val="TableNormal"/>
    <w:uiPriority w:val="61"/>
    <w:rsid w:val="005008D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odyText1">
    <w:name w:val="Body Text1"/>
    <w:rsid w:val="00DE55E0"/>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CentrBold">
    <w:name w:val="CentrBold"/>
    <w:rsid w:val="007E44FB"/>
    <w:pPr>
      <w:autoSpaceDE w:val="0"/>
      <w:autoSpaceDN w:val="0"/>
      <w:adjustRightInd w:val="0"/>
      <w:spacing w:after="0" w:line="240" w:lineRule="auto"/>
      <w:jc w:val="center"/>
    </w:pPr>
    <w:rPr>
      <w:rFonts w:ascii="TimesLT" w:eastAsia="Times New Roman" w:hAnsi="TimesLT" w:cs="Times New Roman"/>
      <w:b/>
      <w:caps/>
      <w:sz w:val="20"/>
      <w:szCs w:val="20"/>
      <w:lang w:val="en-US"/>
    </w:rPr>
  </w:style>
  <w:style w:type="paragraph" w:customStyle="1" w:styleId="CentrBoldm">
    <w:name w:val="CentrBoldm"/>
    <w:basedOn w:val="CentrBold"/>
    <w:rsid w:val="007E44FB"/>
    <w:rPr>
      <w:caps w:val="0"/>
    </w:rPr>
  </w:style>
  <w:style w:type="paragraph" w:styleId="FootnoteText">
    <w:name w:val="footnote text"/>
    <w:basedOn w:val="Normal"/>
    <w:link w:val="FootnoteTextChar"/>
    <w:unhideWhenUsed/>
    <w:rsid w:val="00FE0206"/>
    <w:rPr>
      <w:sz w:val="20"/>
      <w:szCs w:val="20"/>
    </w:rPr>
  </w:style>
  <w:style w:type="character" w:customStyle="1" w:styleId="FootnoteTextChar">
    <w:name w:val="Footnote Text Char"/>
    <w:basedOn w:val="DefaultParagraphFont"/>
    <w:link w:val="FootnoteText"/>
    <w:rsid w:val="00FE0206"/>
    <w:rPr>
      <w:rFonts w:ascii="Arial" w:hAnsi="Arial"/>
      <w:sz w:val="20"/>
      <w:szCs w:val="20"/>
    </w:rPr>
  </w:style>
  <w:style w:type="character" w:styleId="FootnoteReference">
    <w:name w:val="footnote reference"/>
    <w:aliases w:val="fr"/>
    <w:basedOn w:val="DefaultParagraphFont"/>
    <w:unhideWhenUsed/>
    <w:rsid w:val="00FE0206"/>
    <w:rPr>
      <w:vertAlign w:val="superscript"/>
    </w:rPr>
  </w:style>
  <w:style w:type="paragraph" w:customStyle="1" w:styleId="Point1">
    <w:name w:val="Point 1"/>
    <w:basedOn w:val="Normal"/>
    <w:rsid w:val="007C1FEC"/>
    <w:pPr>
      <w:spacing w:before="120" w:after="120"/>
      <w:ind w:left="1418" w:hanging="567"/>
      <w:jc w:val="both"/>
    </w:pPr>
    <w:rPr>
      <w:rFonts w:ascii="Times New Roman" w:eastAsia="Times New Roman" w:hAnsi="Times New Roman" w:cs="Times New Roman"/>
      <w:sz w:val="24"/>
      <w:szCs w:val="20"/>
      <w:lang w:val="en-GB"/>
    </w:rPr>
  </w:style>
  <w:style w:type="table" w:styleId="GridTable4-Accent3">
    <w:name w:val="Grid Table 4 Accent 3"/>
    <w:basedOn w:val="TableNormal"/>
    <w:uiPriority w:val="49"/>
    <w:rsid w:val="00C5031C"/>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3">
    <w:name w:val="List Table 1 Light Accent 3"/>
    <w:basedOn w:val="TableNormal"/>
    <w:uiPriority w:val="46"/>
    <w:rsid w:val="00C5031C"/>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eGridLight">
    <w:name w:val="Grid Table Light"/>
    <w:basedOn w:val="TableNormal"/>
    <w:uiPriority w:val="40"/>
    <w:rsid w:val="00C5031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99"/>
    <w:semiHidden/>
    <w:unhideWhenUsed/>
    <w:rsid w:val="00764BCD"/>
    <w:pPr>
      <w:spacing w:after="120"/>
    </w:pPr>
  </w:style>
  <w:style w:type="character" w:customStyle="1" w:styleId="BodyTextChar">
    <w:name w:val="Body Text Char"/>
    <w:basedOn w:val="DefaultParagraphFont"/>
    <w:link w:val="BodyText"/>
    <w:uiPriority w:val="99"/>
    <w:semiHidden/>
    <w:rsid w:val="00764BCD"/>
    <w:rPr>
      <w:rFonts w:ascii="Arial" w:hAnsi="Arial"/>
    </w:rPr>
  </w:style>
  <w:style w:type="table" w:customStyle="1" w:styleId="GridTable4-Accent31">
    <w:name w:val="Grid Table 4 - Accent 31"/>
    <w:basedOn w:val="TableNormal"/>
    <w:uiPriority w:val="49"/>
    <w:rsid w:val="00BD75EE"/>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31">
    <w:name w:val="List Table 1 Light - Accent 31"/>
    <w:basedOn w:val="TableNormal"/>
    <w:uiPriority w:val="46"/>
    <w:rsid w:val="00BD75EE"/>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GridLight1">
    <w:name w:val="Table Grid Light1"/>
    <w:basedOn w:val="TableNormal"/>
    <w:uiPriority w:val="40"/>
    <w:rsid w:val="00BD75E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jtin">
    <w:name w:val="tajtin"/>
    <w:basedOn w:val="Normal"/>
    <w:rsid w:val="00A93637"/>
    <w:pPr>
      <w:spacing w:after="150"/>
      <w:ind w:firstLine="0"/>
    </w:pPr>
    <w:rPr>
      <w:rFonts w:ascii="Times New Roman" w:eastAsia="Times New Roman" w:hAnsi="Times New Roman" w:cs="Times New Roman"/>
      <w:sz w:val="24"/>
      <w:szCs w:val="24"/>
      <w:lang w:eastAsia="lt-LT"/>
    </w:rPr>
  </w:style>
  <w:style w:type="paragraph" w:customStyle="1" w:styleId="tajtip">
    <w:name w:val="tajtip"/>
    <w:basedOn w:val="Normal"/>
    <w:rsid w:val="00A93637"/>
    <w:pPr>
      <w:spacing w:after="150"/>
      <w:ind w:firstLine="0"/>
    </w:pPr>
    <w:rPr>
      <w:rFonts w:ascii="Times New Roman" w:eastAsia="Times New Roman" w:hAnsi="Times New Roman" w:cs="Times New Roman"/>
      <w:sz w:val="24"/>
      <w:szCs w:val="24"/>
      <w:lang w:eastAsia="lt-LT"/>
    </w:rPr>
  </w:style>
  <w:style w:type="character" w:customStyle="1" w:styleId="A3">
    <w:name w:val="A3"/>
    <w:uiPriority w:val="99"/>
    <w:rsid w:val="00A93637"/>
    <w:rPr>
      <w:rFonts w:cs="Brandon Grotesque Regular"/>
      <w:color w:val="000000"/>
      <w:sz w:val="22"/>
      <w:szCs w:val="22"/>
    </w:rPr>
  </w:style>
  <w:style w:type="paragraph" w:styleId="Revision">
    <w:name w:val="Revision"/>
    <w:hidden/>
    <w:uiPriority w:val="99"/>
    <w:semiHidden/>
    <w:rsid w:val="004610A5"/>
    <w:pPr>
      <w:spacing w:after="0" w:line="240" w:lineRule="auto"/>
    </w:pPr>
    <w:rPr>
      <w:rFonts w:ascii="Arial" w:hAnsi="Arial"/>
    </w:rPr>
  </w:style>
  <w:style w:type="character" w:styleId="UnresolvedMention">
    <w:name w:val="Unresolved Mention"/>
    <w:basedOn w:val="DefaultParagraphFont"/>
    <w:uiPriority w:val="99"/>
    <w:semiHidden/>
    <w:unhideWhenUsed/>
    <w:rsid w:val="009B45FF"/>
    <w:rPr>
      <w:color w:val="605E5C"/>
      <w:shd w:val="clear" w:color="auto" w:fill="E1DFDD"/>
    </w:rPr>
  </w:style>
  <w:style w:type="table" w:customStyle="1" w:styleId="TableGrid1">
    <w:name w:val="Table Grid1"/>
    <w:basedOn w:val="TableNormal"/>
    <w:next w:val="TableGrid"/>
    <w:uiPriority w:val="99"/>
    <w:rsid w:val="003F42EB"/>
    <w:pPr>
      <w:spacing w:after="0" w:line="240" w:lineRule="auto"/>
    </w:pPr>
    <w:rPr>
      <w:rFonts w:ascii="Times New Roman" w:eastAsia="Times New Roman" w:hAnsi="Times New Roman" w:cs="Times New Roman"/>
      <w:sz w:val="20"/>
      <w:szCs w:val="20"/>
      <w:lang w:eastAsia="lt-LT"/>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5247">
      <w:bodyDiv w:val="1"/>
      <w:marLeft w:val="0"/>
      <w:marRight w:val="0"/>
      <w:marTop w:val="0"/>
      <w:marBottom w:val="0"/>
      <w:divBdr>
        <w:top w:val="none" w:sz="0" w:space="0" w:color="auto"/>
        <w:left w:val="none" w:sz="0" w:space="0" w:color="auto"/>
        <w:bottom w:val="none" w:sz="0" w:space="0" w:color="auto"/>
        <w:right w:val="none" w:sz="0" w:space="0" w:color="auto"/>
      </w:divBdr>
    </w:div>
    <w:div w:id="154226442">
      <w:bodyDiv w:val="1"/>
      <w:marLeft w:val="0"/>
      <w:marRight w:val="0"/>
      <w:marTop w:val="0"/>
      <w:marBottom w:val="0"/>
      <w:divBdr>
        <w:top w:val="none" w:sz="0" w:space="0" w:color="auto"/>
        <w:left w:val="none" w:sz="0" w:space="0" w:color="auto"/>
        <w:bottom w:val="none" w:sz="0" w:space="0" w:color="auto"/>
        <w:right w:val="none" w:sz="0" w:space="0" w:color="auto"/>
      </w:divBdr>
    </w:div>
    <w:div w:id="184710840">
      <w:bodyDiv w:val="1"/>
      <w:marLeft w:val="0"/>
      <w:marRight w:val="0"/>
      <w:marTop w:val="0"/>
      <w:marBottom w:val="0"/>
      <w:divBdr>
        <w:top w:val="none" w:sz="0" w:space="0" w:color="auto"/>
        <w:left w:val="none" w:sz="0" w:space="0" w:color="auto"/>
        <w:bottom w:val="none" w:sz="0" w:space="0" w:color="auto"/>
        <w:right w:val="none" w:sz="0" w:space="0" w:color="auto"/>
      </w:divBdr>
    </w:div>
    <w:div w:id="285235229">
      <w:bodyDiv w:val="1"/>
      <w:marLeft w:val="0"/>
      <w:marRight w:val="0"/>
      <w:marTop w:val="0"/>
      <w:marBottom w:val="0"/>
      <w:divBdr>
        <w:top w:val="none" w:sz="0" w:space="0" w:color="auto"/>
        <w:left w:val="none" w:sz="0" w:space="0" w:color="auto"/>
        <w:bottom w:val="none" w:sz="0" w:space="0" w:color="auto"/>
        <w:right w:val="none" w:sz="0" w:space="0" w:color="auto"/>
      </w:divBdr>
    </w:div>
    <w:div w:id="452410052">
      <w:bodyDiv w:val="1"/>
      <w:marLeft w:val="0"/>
      <w:marRight w:val="0"/>
      <w:marTop w:val="0"/>
      <w:marBottom w:val="0"/>
      <w:divBdr>
        <w:top w:val="none" w:sz="0" w:space="0" w:color="auto"/>
        <w:left w:val="none" w:sz="0" w:space="0" w:color="auto"/>
        <w:bottom w:val="none" w:sz="0" w:space="0" w:color="auto"/>
        <w:right w:val="none" w:sz="0" w:space="0" w:color="auto"/>
      </w:divBdr>
    </w:div>
    <w:div w:id="464350214">
      <w:bodyDiv w:val="1"/>
      <w:marLeft w:val="0"/>
      <w:marRight w:val="0"/>
      <w:marTop w:val="0"/>
      <w:marBottom w:val="0"/>
      <w:divBdr>
        <w:top w:val="none" w:sz="0" w:space="0" w:color="auto"/>
        <w:left w:val="none" w:sz="0" w:space="0" w:color="auto"/>
        <w:bottom w:val="none" w:sz="0" w:space="0" w:color="auto"/>
        <w:right w:val="none" w:sz="0" w:space="0" w:color="auto"/>
      </w:divBdr>
      <w:divsChild>
        <w:div w:id="898321611">
          <w:marLeft w:val="0"/>
          <w:marRight w:val="0"/>
          <w:marTop w:val="0"/>
          <w:marBottom w:val="0"/>
          <w:divBdr>
            <w:top w:val="none" w:sz="0" w:space="0" w:color="auto"/>
            <w:left w:val="none" w:sz="0" w:space="0" w:color="auto"/>
            <w:bottom w:val="none" w:sz="0" w:space="0" w:color="auto"/>
            <w:right w:val="none" w:sz="0" w:space="0" w:color="auto"/>
          </w:divBdr>
          <w:divsChild>
            <w:div w:id="1418863691">
              <w:marLeft w:val="0"/>
              <w:marRight w:val="0"/>
              <w:marTop w:val="0"/>
              <w:marBottom w:val="0"/>
              <w:divBdr>
                <w:top w:val="none" w:sz="0" w:space="0" w:color="auto"/>
                <w:left w:val="none" w:sz="0" w:space="0" w:color="auto"/>
                <w:bottom w:val="none" w:sz="0" w:space="0" w:color="auto"/>
                <w:right w:val="none" w:sz="0" w:space="0" w:color="auto"/>
              </w:divBdr>
              <w:divsChild>
                <w:div w:id="1868563138">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627010109">
      <w:bodyDiv w:val="1"/>
      <w:marLeft w:val="225"/>
      <w:marRight w:val="225"/>
      <w:marTop w:val="0"/>
      <w:marBottom w:val="0"/>
      <w:divBdr>
        <w:top w:val="none" w:sz="0" w:space="0" w:color="auto"/>
        <w:left w:val="none" w:sz="0" w:space="0" w:color="auto"/>
        <w:bottom w:val="none" w:sz="0" w:space="0" w:color="auto"/>
        <w:right w:val="none" w:sz="0" w:space="0" w:color="auto"/>
      </w:divBdr>
      <w:divsChild>
        <w:div w:id="2004628154">
          <w:marLeft w:val="0"/>
          <w:marRight w:val="0"/>
          <w:marTop w:val="0"/>
          <w:marBottom w:val="0"/>
          <w:divBdr>
            <w:top w:val="none" w:sz="0" w:space="0" w:color="auto"/>
            <w:left w:val="none" w:sz="0" w:space="0" w:color="auto"/>
            <w:bottom w:val="none" w:sz="0" w:space="0" w:color="auto"/>
            <w:right w:val="none" w:sz="0" w:space="0" w:color="auto"/>
          </w:divBdr>
        </w:div>
      </w:divsChild>
    </w:div>
    <w:div w:id="668219874">
      <w:bodyDiv w:val="1"/>
      <w:marLeft w:val="0"/>
      <w:marRight w:val="0"/>
      <w:marTop w:val="0"/>
      <w:marBottom w:val="0"/>
      <w:divBdr>
        <w:top w:val="none" w:sz="0" w:space="0" w:color="auto"/>
        <w:left w:val="none" w:sz="0" w:space="0" w:color="auto"/>
        <w:bottom w:val="none" w:sz="0" w:space="0" w:color="auto"/>
        <w:right w:val="none" w:sz="0" w:space="0" w:color="auto"/>
      </w:divBdr>
    </w:div>
    <w:div w:id="832599317">
      <w:bodyDiv w:val="1"/>
      <w:marLeft w:val="0"/>
      <w:marRight w:val="0"/>
      <w:marTop w:val="0"/>
      <w:marBottom w:val="0"/>
      <w:divBdr>
        <w:top w:val="none" w:sz="0" w:space="0" w:color="auto"/>
        <w:left w:val="none" w:sz="0" w:space="0" w:color="auto"/>
        <w:bottom w:val="none" w:sz="0" w:space="0" w:color="auto"/>
        <w:right w:val="none" w:sz="0" w:space="0" w:color="auto"/>
      </w:divBdr>
    </w:div>
    <w:div w:id="995648581">
      <w:bodyDiv w:val="1"/>
      <w:marLeft w:val="0"/>
      <w:marRight w:val="0"/>
      <w:marTop w:val="0"/>
      <w:marBottom w:val="0"/>
      <w:divBdr>
        <w:top w:val="none" w:sz="0" w:space="0" w:color="auto"/>
        <w:left w:val="none" w:sz="0" w:space="0" w:color="auto"/>
        <w:bottom w:val="none" w:sz="0" w:space="0" w:color="auto"/>
        <w:right w:val="none" w:sz="0" w:space="0" w:color="auto"/>
      </w:divBdr>
    </w:div>
    <w:div w:id="1044714071">
      <w:bodyDiv w:val="1"/>
      <w:marLeft w:val="0"/>
      <w:marRight w:val="0"/>
      <w:marTop w:val="0"/>
      <w:marBottom w:val="0"/>
      <w:divBdr>
        <w:top w:val="none" w:sz="0" w:space="0" w:color="auto"/>
        <w:left w:val="none" w:sz="0" w:space="0" w:color="auto"/>
        <w:bottom w:val="none" w:sz="0" w:space="0" w:color="auto"/>
        <w:right w:val="none" w:sz="0" w:space="0" w:color="auto"/>
      </w:divBdr>
    </w:div>
    <w:div w:id="1084061481">
      <w:bodyDiv w:val="1"/>
      <w:marLeft w:val="0"/>
      <w:marRight w:val="0"/>
      <w:marTop w:val="0"/>
      <w:marBottom w:val="0"/>
      <w:divBdr>
        <w:top w:val="none" w:sz="0" w:space="0" w:color="auto"/>
        <w:left w:val="none" w:sz="0" w:space="0" w:color="auto"/>
        <w:bottom w:val="none" w:sz="0" w:space="0" w:color="auto"/>
        <w:right w:val="none" w:sz="0" w:space="0" w:color="auto"/>
      </w:divBdr>
    </w:div>
    <w:div w:id="1149253117">
      <w:bodyDiv w:val="1"/>
      <w:marLeft w:val="0"/>
      <w:marRight w:val="0"/>
      <w:marTop w:val="0"/>
      <w:marBottom w:val="0"/>
      <w:divBdr>
        <w:top w:val="none" w:sz="0" w:space="0" w:color="auto"/>
        <w:left w:val="none" w:sz="0" w:space="0" w:color="auto"/>
        <w:bottom w:val="none" w:sz="0" w:space="0" w:color="auto"/>
        <w:right w:val="none" w:sz="0" w:space="0" w:color="auto"/>
      </w:divBdr>
    </w:div>
    <w:div w:id="1182475198">
      <w:bodyDiv w:val="1"/>
      <w:marLeft w:val="0"/>
      <w:marRight w:val="0"/>
      <w:marTop w:val="0"/>
      <w:marBottom w:val="0"/>
      <w:divBdr>
        <w:top w:val="none" w:sz="0" w:space="0" w:color="auto"/>
        <w:left w:val="none" w:sz="0" w:space="0" w:color="auto"/>
        <w:bottom w:val="none" w:sz="0" w:space="0" w:color="auto"/>
        <w:right w:val="none" w:sz="0" w:space="0" w:color="auto"/>
      </w:divBdr>
    </w:div>
    <w:div w:id="1215235101">
      <w:bodyDiv w:val="1"/>
      <w:marLeft w:val="0"/>
      <w:marRight w:val="0"/>
      <w:marTop w:val="0"/>
      <w:marBottom w:val="0"/>
      <w:divBdr>
        <w:top w:val="none" w:sz="0" w:space="0" w:color="auto"/>
        <w:left w:val="none" w:sz="0" w:space="0" w:color="auto"/>
        <w:bottom w:val="none" w:sz="0" w:space="0" w:color="auto"/>
        <w:right w:val="none" w:sz="0" w:space="0" w:color="auto"/>
      </w:divBdr>
    </w:div>
    <w:div w:id="1279070073">
      <w:bodyDiv w:val="1"/>
      <w:marLeft w:val="0"/>
      <w:marRight w:val="0"/>
      <w:marTop w:val="0"/>
      <w:marBottom w:val="0"/>
      <w:divBdr>
        <w:top w:val="none" w:sz="0" w:space="0" w:color="auto"/>
        <w:left w:val="none" w:sz="0" w:space="0" w:color="auto"/>
        <w:bottom w:val="none" w:sz="0" w:space="0" w:color="auto"/>
        <w:right w:val="none" w:sz="0" w:space="0" w:color="auto"/>
      </w:divBdr>
    </w:div>
    <w:div w:id="1437402229">
      <w:bodyDiv w:val="1"/>
      <w:marLeft w:val="0"/>
      <w:marRight w:val="0"/>
      <w:marTop w:val="0"/>
      <w:marBottom w:val="0"/>
      <w:divBdr>
        <w:top w:val="none" w:sz="0" w:space="0" w:color="auto"/>
        <w:left w:val="none" w:sz="0" w:space="0" w:color="auto"/>
        <w:bottom w:val="none" w:sz="0" w:space="0" w:color="auto"/>
        <w:right w:val="none" w:sz="0" w:space="0" w:color="auto"/>
      </w:divBdr>
    </w:div>
    <w:div w:id="1732730459">
      <w:bodyDiv w:val="1"/>
      <w:marLeft w:val="0"/>
      <w:marRight w:val="0"/>
      <w:marTop w:val="0"/>
      <w:marBottom w:val="0"/>
      <w:divBdr>
        <w:top w:val="none" w:sz="0" w:space="0" w:color="auto"/>
        <w:left w:val="none" w:sz="0" w:space="0" w:color="auto"/>
        <w:bottom w:val="none" w:sz="0" w:space="0" w:color="auto"/>
        <w:right w:val="none" w:sz="0" w:space="0" w:color="auto"/>
      </w:divBdr>
    </w:div>
    <w:div w:id="1810591763">
      <w:bodyDiv w:val="1"/>
      <w:marLeft w:val="0"/>
      <w:marRight w:val="0"/>
      <w:marTop w:val="0"/>
      <w:marBottom w:val="0"/>
      <w:divBdr>
        <w:top w:val="none" w:sz="0" w:space="0" w:color="auto"/>
        <w:left w:val="none" w:sz="0" w:space="0" w:color="auto"/>
        <w:bottom w:val="none" w:sz="0" w:space="0" w:color="auto"/>
        <w:right w:val="none" w:sz="0" w:space="0" w:color="auto"/>
      </w:divBdr>
    </w:div>
    <w:div w:id="1861553233">
      <w:bodyDiv w:val="1"/>
      <w:marLeft w:val="0"/>
      <w:marRight w:val="0"/>
      <w:marTop w:val="0"/>
      <w:marBottom w:val="0"/>
      <w:divBdr>
        <w:top w:val="none" w:sz="0" w:space="0" w:color="auto"/>
        <w:left w:val="none" w:sz="0" w:space="0" w:color="auto"/>
        <w:bottom w:val="none" w:sz="0" w:space="0" w:color="auto"/>
        <w:right w:val="none" w:sz="0" w:space="0" w:color="auto"/>
      </w:divBdr>
    </w:div>
    <w:div w:id="1890528766">
      <w:bodyDiv w:val="1"/>
      <w:marLeft w:val="0"/>
      <w:marRight w:val="0"/>
      <w:marTop w:val="0"/>
      <w:marBottom w:val="0"/>
      <w:divBdr>
        <w:top w:val="none" w:sz="0" w:space="0" w:color="auto"/>
        <w:left w:val="none" w:sz="0" w:space="0" w:color="auto"/>
        <w:bottom w:val="none" w:sz="0" w:space="0" w:color="auto"/>
        <w:right w:val="none" w:sz="0" w:space="0" w:color="auto"/>
      </w:divBdr>
      <w:divsChild>
        <w:div w:id="357202108">
          <w:marLeft w:val="1166"/>
          <w:marRight w:val="0"/>
          <w:marTop w:val="86"/>
          <w:marBottom w:val="0"/>
          <w:divBdr>
            <w:top w:val="none" w:sz="0" w:space="0" w:color="auto"/>
            <w:left w:val="none" w:sz="0" w:space="0" w:color="auto"/>
            <w:bottom w:val="none" w:sz="0" w:space="0" w:color="auto"/>
            <w:right w:val="none" w:sz="0" w:space="0" w:color="auto"/>
          </w:divBdr>
        </w:div>
        <w:div w:id="742988813">
          <w:marLeft w:val="1166"/>
          <w:marRight w:val="0"/>
          <w:marTop w:val="86"/>
          <w:marBottom w:val="0"/>
          <w:divBdr>
            <w:top w:val="none" w:sz="0" w:space="0" w:color="auto"/>
            <w:left w:val="none" w:sz="0" w:space="0" w:color="auto"/>
            <w:bottom w:val="none" w:sz="0" w:space="0" w:color="auto"/>
            <w:right w:val="none" w:sz="0" w:space="0" w:color="auto"/>
          </w:divBdr>
        </w:div>
        <w:div w:id="125129813">
          <w:marLeft w:val="1166"/>
          <w:marRight w:val="0"/>
          <w:marTop w:val="86"/>
          <w:marBottom w:val="0"/>
          <w:divBdr>
            <w:top w:val="none" w:sz="0" w:space="0" w:color="auto"/>
            <w:left w:val="none" w:sz="0" w:space="0" w:color="auto"/>
            <w:bottom w:val="none" w:sz="0" w:space="0" w:color="auto"/>
            <w:right w:val="none" w:sz="0" w:space="0" w:color="auto"/>
          </w:divBdr>
        </w:div>
      </w:divsChild>
    </w:div>
    <w:div w:id="1918249878">
      <w:bodyDiv w:val="1"/>
      <w:marLeft w:val="0"/>
      <w:marRight w:val="0"/>
      <w:marTop w:val="0"/>
      <w:marBottom w:val="0"/>
      <w:divBdr>
        <w:top w:val="none" w:sz="0" w:space="0" w:color="auto"/>
        <w:left w:val="none" w:sz="0" w:space="0" w:color="auto"/>
        <w:bottom w:val="none" w:sz="0" w:space="0" w:color="auto"/>
        <w:right w:val="none" w:sz="0" w:space="0" w:color="auto"/>
      </w:divBdr>
    </w:div>
    <w:div w:id="2023819102">
      <w:bodyDiv w:val="1"/>
      <w:marLeft w:val="0"/>
      <w:marRight w:val="0"/>
      <w:marTop w:val="0"/>
      <w:marBottom w:val="0"/>
      <w:divBdr>
        <w:top w:val="none" w:sz="0" w:space="0" w:color="auto"/>
        <w:left w:val="none" w:sz="0" w:space="0" w:color="auto"/>
        <w:bottom w:val="none" w:sz="0" w:space="0" w:color="auto"/>
        <w:right w:val="none" w:sz="0" w:space="0" w:color="auto"/>
      </w:divBdr>
    </w:div>
    <w:div w:id="2046716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D3FDD3E1-2791-4B0D-8D32-3B7C7FBDC906}"/>
      </w:docPartPr>
      <w:docPartBody>
        <w:p w:rsidR="001A4DFE" w:rsidRDefault="001A4DFE">
          <w:r w:rsidRPr="006B6C6C">
            <w:rPr>
              <w:rStyle w:val="PlaceholderText"/>
            </w:rPr>
            <w:t>Choose an item.</w:t>
          </w:r>
        </w:p>
      </w:docPartBody>
    </w:docPart>
    <w:docPart>
      <w:docPartPr>
        <w:name w:val="847C0A32DD37459A84AFF398FEB31FA4"/>
        <w:category>
          <w:name w:val="General"/>
          <w:gallery w:val="placeholder"/>
        </w:category>
        <w:types>
          <w:type w:val="bbPlcHdr"/>
        </w:types>
        <w:behaviors>
          <w:behavior w:val="content"/>
        </w:behaviors>
        <w:guid w:val="{3B4E576D-487F-48D7-9B49-6ADB1DEAFC82}"/>
      </w:docPartPr>
      <w:docPartBody>
        <w:p w:rsidR="00E62908" w:rsidRDefault="00E62908" w:rsidP="00E62908">
          <w:pPr>
            <w:pStyle w:val="847C0A32DD37459A84AFF398FEB31FA4"/>
          </w:pPr>
          <w:r w:rsidRPr="006B6C6C">
            <w:rPr>
              <w:rStyle w:val="PlaceholderText"/>
            </w:rPr>
            <w:t>Choose an item.</w:t>
          </w:r>
        </w:p>
      </w:docPartBody>
    </w:docPart>
    <w:docPart>
      <w:docPartPr>
        <w:name w:val="ED5A9466BE3F4C77A246EAFE83F948CF"/>
        <w:category>
          <w:name w:val="General"/>
          <w:gallery w:val="placeholder"/>
        </w:category>
        <w:types>
          <w:type w:val="bbPlcHdr"/>
        </w:types>
        <w:behaviors>
          <w:behavior w:val="content"/>
        </w:behaviors>
        <w:guid w:val="{6B7CB31C-73CB-46C9-AC84-BFE6B73BC149}"/>
      </w:docPartPr>
      <w:docPartBody>
        <w:p w:rsidR="00671B38" w:rsidRDefault="00671B38" w:rsidP="00671B38">
          <w:pPr>
            <w:pStyle w:val="ED5A9466BE3F4C77A246EAFE83F948CF"/>
          </w:pPr>
          <w:r w:rsidRPr="00E95799">
            <w:rPr>
              <w:rStyle w:val="PlaceholderText"/>
            </w:rPr>
            <w:t>Choose an item.</w:t>
          </w:r>
        </w:p>
      </w:docPartBody>
    </w:docPart>
    <w:docPart>
      <w:docPartPr>
        <w:name w:val="F35A455371B840B3AB11F8DA2CAC98B6"/>
        <w:category>
          <w:name w:val="General"/>
          <w:gallery w:val="placeholder"/>
        </w:category>
        <w:types>
          <w:type w:val="bbPlcHdr"/>
        </w:types>
        <w:behaviors>
          <w:behavior w:val="content"/>
        </w:behaviors>
        <w:guid w:val="{0382897A-0FA9-49A4-AC74-0409DC39EB35}"/>
      </w:docPartPr>
      <w:docPartBody>
        <w:p w:rsidR="00B55522" w:rsidRDefault="00671B38" w:rsidP="00671B38">
          <w:pPr>
            <w:pStyle w:val="F35A455371B840B3AB11F8DA2CAC98B6"/>
          </w:pPr>
          <w:r w:rsidRPr="00E95799">
            <w:rPr>
              <w:rStyle w:val="PlaceholderText"/>
            </w:rPr>
            <w:t>Choose an item.</w:t>
          </w:r>
        </w:p>
      </w:docPartBody>
    </w:docPart>
    <w:docPart>
      <w:docPartPr>
        <w:name w:val="78C4EADE762444BD8D7E5C2BE1370E09"/>
        <w:category>
          <w:name w:val="General"/>
          <w:gallery w:val="placeholder"/>
        </w:category>
        <w:types>
          <w:type w:val="bbPlcHdr"/>
        </w:types>
        <w:behaviors>
          <w:behavior w:val="content"/>
        </w:behaviors>
        <w:guid w:val="{F0C0DBD9-190E-4570-977D-D642A9AE97B9}"/>
      </w:docPartPr>
      <w:docPartBody>
        <w:p w:rsidR="00B55522" w:rsidRDefault="00671B38" w:rsidP="00671B38">
          <w:pPr>
            <w:pStyle w:val="78C4EADE762444BD8D7E5C2BE1370E09"/>
          </w:pPr>
          <w:r w:rsidRPr="00E95799">
            <w:rPr>
              <w:rStyle w:val="PlaceholderText"/>
            </w:rPr>
            <w:t>Choose an item.</w:t>
          </w:r>
        </w:p>
      </w:docPartBody>
    </w:docPart>
    <w:docPart>
      <w:docPartPr>
        <w:name w:val="8DE06D0CB3544A4AA1A72801C54F3E1B"/>
        <w:category>
          <w:name w:val="General"/>
          <w:gallery w:val="placeholder"/>
        </w:category>
        <w:types>
          <w:type w:val="bbPlcHdr"/>
        </w:types>
        <w:behaviors>
          <w:behavior w:val="content"/>
        </w:behaviors>
        <w:guid w:val="{B33FB16C-6009-4097-95F6-1207B3A27180}"/>
      </w:docPartPr>
      <w:docPartBody>
        <w:p w:rsidR="00B55522" w:rsidRDefault="00671B38" w:rsidP="00671B38">
          <w:pPr>
            <w:pStyle w:val="8DE06D0CB3544A4AA1A72801C54F3E1B"/>
          </w:pPr>
          <w:r w:rsidRPr="00E95799">
            <w:rPr>
              <w:rStyle w:val="PlaceholderText"/>
            </w:rPr>
            <w:t>Choose an item.</w:t>
          </w:r>
        </w:p>
      </w:docPartBody>
    </w:docPart>
    <w:docPart>
      <w:docPartPr>
        <w:name w:val="1C2A2E6C02924B7287E388DC5A6552FF"/>
        <w:category>
          <w:name w:val="General"/>
          <w:gallery w:val="placeholder"/>
        </w:category>
        <w:types>
          <w:type w:val="bbPlcHdr"/>
        </w:types>
        <w:behaviors>
          <w:behavior w:val="content"/>
        </w:behaviors>
        <w:guid w:val="{5AFF65D9-E8C7-480B-A287-5AA1C423E7CB}"/>
      </w:docPartPr>
      <w:docPartBody>
        <w:p w:rsidR="00F8480E" w:rsidRDefault="009466D7" w:rsidP="009466D7">
          <w:pPr>
            <w:pStyle w:val="1C2A2E6C02924B7287E388DC5A6552FF"/>
          </w:pPr>
          <w:r w:rsidRPr="006B6C6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Bookman Old Style">
    <w:panose1 w:val="02050604050505020204"/>
    <w:charset w:val="BA"/>
    <w:family w:val="roman"/>
    <w:pitch w:val="variable"/>
    <w:sig w:usb0="00000287" w:usb1="00000000" w:usb2="00000000" w:usb3="00000000" w:csb0="0000009F" w:csb1="00000000"/>
  </w:font>
  <w:font w:name="TimesLT">
    <w:altName w:val="Times New Roman"/>
    <w:charset w:val="BA"/>
    <w:family w:val="roman"/>
    <w:pitch w:val="variable"/>
    <w:sig w:usb0="00000001" w:usb1="00000000" w:usb2="00000000" w:usb3="00000000" w:csb0="0000009F" w:csb1="00000000"/>
  </w:font>
  <w:font w:name="Brandon Grotesque Regular">
    <w:altName w:val="Arial"/>
    <w:panose1 w:val="00000000000000000000"/>
    <w:charset w:val="EE"/>
    <w:family w:val="swiss"/>
    <w:notTrueType/>
    <w:pitch w:val="default"/>
    <w:sig w:usb0="00000005" w:usb1="00000000" w:usb2="00000000" w:usb3="00000000" w:csb0="00000002"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1D5953"/>
    <w:multiLevelType w:val="hybridMultilevel"/>
    <w:tmpl w:val="5658FAEE"/>
    <w:lvl w:ilvl="0" w:tplc="410CD298">
      <w:start w:val="1"/>
      <w:numFmt w:val="decimal"/>
      <w:lvlText w:val="%1)"/>
      <w:lvlJc w:val="left"/>
      <w:pPr>
        <w:ind w:left="2016" w:hanging="360"/>
      </w:pPr>
      <w:rPr>
        <w:rFonts w:ascii="Arial" w:eastAsia="Times New Roman" w:hAnsi="Arial" w:cs="Arial"/>
        <w:i w:val="0"/>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num w:numId="1" w16cid:durableId="161142796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inkAnnotations="0"/>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EF4"/>
    <w:rsid w:val="001368AA"/>
    <w:rsid w:val="00161DA1"/>
    <w:rsid w:val="00182678"/>
    <w:rsid w:val="00194447"/>
    <w:rsid w:val="001A4DFE"/>
    <w:rsid w:val="001C58C5"/>
    <w:rsid w:val="0020425D"/>
    <w:rsid w:val="00225397"/>
    <w:rsid w:val="00233C42"/>
    <w:rsid w:val="00247840"/>
    <w:rsid w:val="00292926"/>
    <w:rsid w:val="002D25B6"/>
    <w:rsid w:val="002F4A13"/>
    <w:rsid w:val="00303932"/>
    <w:rsid w:val="00365F4A"/>
    <w:rsid w:val="003E6B81"/>
    <w:rsid w:val="004426E6"/>
    <w:rsid w:val="004E026C"/>
    <w:rsid w:val="00502959"/>
    <w:rsid w:val="0051170C"/>
    <w:rsid w:val="00556D23"/>
    <w:rsid w:val="00571360"/>
    <w:rsid w:val="005B106B"/>
    <w:rsid w:val="005B124A"/>
    <w:rsid w:val="00602AA4"/>
    <w:rsid w:val="0060678C"/>
    <w:rsid w:val="006221D3"/>
    <w:rsid w:val="00671B38"/>
    <w:rsid w:val="00764D04"/>
    <w:rsid w:val="00793AA5"/>
    <w:rsid w:val="007B40D8"/>
    <w:rsid w:val="007B7372"/>
    <w:rsid w:val="007C5EF4"/>
    <w:rsid w:val="007D2DD3"/>
    <w:rsid w:val="007D74B1"/>
    <w:rsid w:val="008216C6"/>
    <w:rsid w:val="008830BC"/>
    <w:rsid w:val="008927E2"/>
    <w:rsid w:val="009007FA"/>
    <w:rsid w:val="00943DDA"/>
    <w:rsid w:val="009466D7"/>
    <w:rsid w:val="00950690"/>
    <w:rsid w:val="009F7D7B"/>
    <w:rsid w:val="00A6120B"/>
    <w:rsid w:val="00AC224B"/>
    <w:rsid w:val="00B55522"/>
    <w:rsid w:val="00B641D2"/>
    <w:rsid w:val="00BD2E80"/>
    <w:rsid w:val="00C37886"/>
    <w:rsid w:val="00C40A07"/>
    <w:rsid w:val="00C9117F"/>
    <w:rsid w:val="00CB423B"/>
    <w:rsid w:val="00CE04D7"/>
    <w:rsid w:val="00D67546"/>
    <w:rsid w:val="00E37786"/>
    <w:rsid w:val="00E62908"/>
    <w:rsid w:val="00E925E3"/>
    <w:rsid w:val="00EA2805"/>
    <w:rsid w:val="00F2753F"/>
    <w:rsid w:val="00F325EC"/>
    <w:rsid w:val="00F72AE5"/>
    <w:rsid w:val="00F8480E"/>
    <w:rsid w:val="00FB17C4"/>
    <w:rsid w:val="00FC276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66D7"/>
    <w:rPr>
      <w:color w:val="808080"/>
    </w:rPr>
  </w:style>
  <w:style w:type="paragraph" w:customStyle="1" w:styleId="847C0A32DD37459A84AFF398FEB31FA4">
    <w:name w:val="847C0A32DD37459A84AFF398FEB31FA4"/>
    <w:rsid w:val="00E62908"/>
    <w:rPr>
      <w:lang w:val="en-US" w:eastAsia="en-US"/>
    </w:rPr>
  </w:style>
  <w:style w:type="paragraph" w:customStyle="1" w:styleId="ED5A9466BE3F4C77A246EAFE83F948CF">
    <w:name w:val="ED5A9466BE3F4C77A246EAFE83F948CF"/>
    <w:rsid w:val="00671B38"/>
    <w:rPr>
      <w:lang w:val="en-US" w:eastAsia="en-US"/>
    </w:rPr>
  </w:style>
  <w:style w:type="paragraph" w:customStyle="1" w:styleId="F35A455371B840B3AB11F8DA2CAC98B6">
    <w:name w:val="F35A455371B840B3AB11F8DA2CAC98B6"/>
    <w:rsid w:val="00671B38"/>
    <w:rPr>
      <w:lang w:val="en-US" w:eastAsia="en-US"/>
    </w:rPr>
  </w:style>
  <w:style w:type="paragraph" w:customStyle="1" w:styleId="78C4EADE762444BD8D7E5C2BE1370E09">
    <w:name w:val="78C4EADE762444BD8D7E5C2BE1370E09"/>
    <w:rsid w:val="00671B38"/>
    <w:rPr>
      <w:lang w:val="en-US" w:eastAsia="en-US"/>
    </w:rPr>
  </w:style>
  <w:style w:type="paragraph" w:customStyle="1" w:styleId="8DE06D0CB3544A4AA1A72801C54F3E1B">
    <w:name w:val="8DE06D0CB3544A4AA1A72801C54F3E1B"/>
    <w:rsid w:val="00671B38"/>
    <w:rPr>
      <w:lang w:val="en-US" w:eastAsia="en-US"/>
    </w:rPr>
  </w:style>
  <w:style w:type="paragraph" w:customStyle="1" w:styleId="1C2A2E6C02924B7287E388DC5A6552FF">
    <w:name w:val="1C2A2E6C02924B7287E388DC5A6552FF"/>
    <w:rsid w:val="009466D7"/>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6759e9c-14ca-4d0f-b66a-0508b30e9fc7" xsi:nil="true"/>
    <lcf76f155ced4ddcb4097134ff3c332f xmlns="ca324349-d413-4174-915f-a64b36af2e1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CC07F5BCD6EFBF49927B5F3CA650D122" ma:contentTypeVersion="15" ma:contentTypeDescription="Kurkite naują dokumentą." ma:contentTypeScope="" ma:versionID="3a52ea26b41887f55ebe60c58d69986a">
  <xsd:schema xmlns:xsd="http://www.w3.org/2001/XMLSchema" xmlns:xs="http://www.w3.org/2001/XMLSchema" xmlns:p="http://schemas.microsoft.com/office/2006/metadata/properties" xmlns:ns2="ca324349-d413-4174-915f-a64b36af2e10" xmlns:ns3="b6759e9c-14ca-4d0f-b66a-0508b30e9fc7" targetNamespace="http://schemas.microsoft.com/office/2006/metadata/properties" ma:root="true" ma:fieldsID="7f79c1af0b14a0fdd6e77cb2acec5cd2" ns2:_="" ns3:_="">
    <xsd:import namespace="ca324349-d413-4174-915f-a64b36af2e10"/>
    <xsd:import namespace="b6759e9c-14ca-4d0f-b66a-0508b30e9fc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324349-d413-4174-915f-a64b36af2e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Vaizdų žymės" ma:readOnly="false" ma:fieldId="{5cf76f15-5ced-4ddc-b409-7134ff3c332f}" ma:taxonomyMulti="true" ma:sspId="2dfd0875-a63b-4ea6-92e3-295e4b130e2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759e9c-14ca-4d0f-b66a-0508b30e9fc7" elementFormDefault="qualified">
    <xsd:import namespace="http://schemas.microsoft.com/office/2006/documentManagement/types"/>
    <xsd:import namespace="http://schemas.microsoft.com/office/infopath/2007/PartnerControls"/>
    <xsd:element name="SharedWithUsers" ma:index="1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Bendrinta su išsamia informacija" ma:internalName="SharedWithDetails" ma:readOnly="true">
      <xsd:simpleType>
        <xsd:restriction base="dms:Note">
          <xsd:maxLength value="255"/>
        </xsd:restriction>
      </xsd:simpleType>
    </xsd:element>
    <xsd:element name="TaxCatchAll" ma:index="16" nillable="true" ma:displayName="Taxonomy Catch All Column" ma:hidden="true" ma:list="{9618bb19-a7ab-4d9c-902d-5e4a002e8649}" ma:internalName="TaxCatchAll" ma:showField="CatchAllData" ma:web="b6759e9c-14ca-4d0f-b66a-0508b30e9f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8D2EE6-9ADC-4EF4-A687-9E38B08D012E}">
  <ds:schemaRefs>
    <ds:schemaRef ds:uri="http://schemas.microsoft.com/office/2006/metadata/properties"/>
    <ds:schemaRef ds:uri="http://schemas.microsoft.com/office/infopath/2007/PartnerControls"/>
    <ds:schemaRef ds:uri="2664c69d-1d09-4d04-8255-5a646ed4631d"/>
  </ds:schemaRefs>
</ds:datastoreItem>
</file>

<file path=customXml/itemProps2.xml><?xml version="1.0" encoding="utf-8"?>
<ds:datastoreItem xmlns:ds="http://schemas.openxmlformats.org/officeDocument/2006/customXml" ds:itemID="{BC344BDF-5D9E-4AB0-B6B3-42ED435DB504}"/>
</file>

<file path=customXml/itemProps3.xml><?xml version="1.0" encoding="utf-8"?>
<ds:datastoreItem xmlns:ds="http://schemas.openxmlformats.org/officeDocument/2006/customXml" ds:itemID="{A20D3EDD-ECAA-48EB-BC8A-655086A2F356}">
  <ds:schemaRefs>
    <ds:schemaRef ds:uri="http://schemas.microsoft.com/sharepoint/v3/contenttype/forms"/>
  </ds:schemaRefs>
</ds:datastoreItem>
</file>

<file path=customXml/itemProps4.xml><?xml version="1.0" encoding="utf-8"?>
<ds:datastoreItem xmlns:ds="http://schemas.openxmlformats.org/officeDocument/2006/customXml" ds:itemID="{9DB7E237-4BF4-4A81-9BB3-05CD16AF1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7847</Words>
  <Characters>4473</Characters>
  <Application>Microsoft Office Word</Application>
  <DocSecurity>0</DocSecurity>
  <Lines>37</Lines>
  <Paragraphs>24</Paragraphs>
  <ScaleCrop>false</ScaleCrop>
  <Manager/>
  <Company/>
  <LinksUpToDate>false</LinksUpToDate>
  <CharactersWithSpaces>12296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Techninės specifikacijos forma</dc:title>
  <dc:creator/>
  <cp:lastModifiedBy/>
  <cp:revision>1</cp:revision>
  <dcterms:created xsi:type="dcterms:W3CDTF">2025-08-14T13:24:00Z</dcterms:created>
  <dcterms:modified xsi:type="dcterms:W3CDTF">2025-08-14T13:24:00Z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0x010100CC07F5BCD6EFBF49927B5F3CA650D122</vt:lpwstr>
  </property>
</Properties>
</file>