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01EE" w14:textId="033A81AE" w:rsidR="00B40AA2" w:rsidRPr="00822C4D" w:rsidRDefault="007B3FF6" w:rsidP="007B3FF6">
      <w:pPr>
        <w:pStyle w:val="Antrat"/>
        <w:keepNext/>
        <w:jc w:val="right"/>
        <w:rPr>
          <w:b w:val="0"/>
          <w:bCs w:val="0"/>
          <w:color w:val="auto"/>
          <w:sz w:val="24"/>
          <w:szCs w:val="24"/>
        </w:rPr>
      </w:pPr>
      <w:r w:rsidRPr="00822C4D">
        <w:rPr>
          <w:b w:val="0"/>
          <w:bCs w:val="0"/>
          <w:color w:val="auto"/>
          <w:sz w:val="24"/>
          <w:szCs w:val="24"/>
        </w:rPr>
        <w:t>Specialiųjų pirkimo sąlygų 1 priedas</w:t>
      </w:r>
      <w:r w:rsidR="00C20113" w:rsidRPr="00822C4D">
        <w:rPr>
          <w:b w:val="0"/>
          <w:bCs w:val="0"/>
          <w:color w:val="auto"/>
          <w:sz w:val="24"/>
          <w:szCs w:val="24"/>
        </w:rPr>
        <w:t xml:space="preserve"> </w:t>
      </w:r>
      <w:r w:rsidR="00F201D1" w:rsidRPr="00822C4D">
        <w:rPr>
          <w:b w:val="0"/>
          <w:bCs w:val="0"/>
          <w:color w:val="auto"/>
          <w:sz w:val="24"/>
          <w:szCs w:val="24"/>
        </w:rPr>
        <w:t>„</w:t>
      </w:r>
      <w:r w:rsidR="00E211DB" w:rsidRPr="00822C4D">
        <w:rPr>
          <w:b w:val="0"/>
          <w:bCs w:val="0"/>
          <w:color w:val="auto"/>
          <w:sz w:val="24"/>
          <w:szCs w:val="24"/>
        </w:rPr>
        <w:t>Techninė specifikacija“</w:t>
      </w:r>
    </w:p>
    <w:p w14:paraId="7BE61237" w14:textId="13EA5A46" w:rsidR="00D01300" w:rsidRPr="00385D92" w:rsidRDefault="0015449B" w:rsidP="0630CAE9">
      <w:pPr>
        <w:pStyle w:val="Antrat"/>
        <w:keepNext/>
        <w:jc w:val="center"/>
        <w:rPr>
          <w:color w:val="auto"/>
          <w:sz w:val="24"/>
          <w:szCs w:val="24"/>
        </w:rPr>
      </w:pPr>
      <w:r w:rsidRPr="00385D92">
        <w:rPr>
          <w:color w:val="auto"/>
          <w:sz w:val="24"/>
          <w:szCs w:val="24"/>
        </w:rPr>
        <w:t xml:space="preserve">Stacionaraus kompiuterio komplektas (kartu su  LED monitoriumi, pele ir klaviatūra) </w:t>
      </w:r>
    </w:p>
    <w:tbl>
      <w:tblPr>
        <w:tblpPr w:leftFromText="180" w:rightFromText="180" w:vertAnchor="text" w:horzAnchor="margin" w:tblpY="16"/>
        <w:tblOverlap w:val="never"/>
        <w:tblW w:w="5000" w:type="pct"/>
        <w:tblLook w:val="0000" w:firstRow="0" w:lastRow="0" w:firstColumn="0" w:lastColumn="0" w:noHBand="0" w:noVBand="0"/>
      </w:tblPr>
      <w:tblGrid>
        <w:gridCol w:w="1007"/>
        <w:gridCol w:w="4455"/>
        <w:gridCol w:w="3497"/>
        <w:gridCol w:w="3170"/>
        <w:gridCol w:w="3170"/>
      </w:tblGrid>
      <w:tr w:rsidR="006E1E9A" w:rsidRPr="00385D92" w14:paraId="0931F935" w14:textId="1532AC1B" w:rsidTr="006E1E9A">
        <w:trPr>
          <w:trHeight w:val="24"/>
        </w:trPr>
        <w:tc>
          <w:tcPr>
            <w:tcW w:w="329" w:type="pct"/>
            <w:tcBorders>
              <w:top w:val="single" w:sz="4" w:space="0" w:color="000000" w:themeColor="text1"/>
              <w:left w:val="single" w:sz="4" w:space="0" w:color="000000" w:themeColor="text1"/>
              <w:bottom w:val="single" w:sz="4" w:space="0" w:color="000000" w:themeColor="text1"/>
            </w:tcBorders>
          </w:tcPr>
          <w:p w14:paraId="4455C6E9" w14:textId="77777777" w:rsidR="006E1E9A" w:rsidRPr="00385D92" w:rsidRDefault="006E1E9A" w:rsidP="00552904">
            <w:pPr>
              <w:pStyle w:val="Pagrindinistekstas"/>
              <w:snapToGrid w:val="0"/>
              <w:rPr>
                <w:sz w:val="24"/>
                <w:szCs w:val="24"/>
              </w:rPr>
            </w:pPr>
            <w:r w:rsidRPr="00385D92">
              <w:rPr>
                <w:sz w:val="24"/>
                <w:szCs w:val="24"/>
              </w:rPr>
              <w:t>Eil. Nr.</w:t>
            </w:r>
          </w:p>
        </w:tc>
        <w:tc>
          <w:tcPr>
            <w:tcW w:w="1456" w:type="pct"/>
            <w:tcBorders>
              <w:top w:val="single" w:sz="4" w:space="0" w:color="000000" w:themeColor="text1"/>
              <w:left w:val="single" w:sz="4" w:space="0" w:color="000000" w:themeColor="text1"/>
              <w:bottom w:val="single" w:sz="4" w:space="0" w:color="000000" w:themeColor="text1"/>
            </w:tcBorders>
            <w:vAlign w:val="center"/>
          </w:tcPr>
          <w:p w14:paraId="29BCA719" w14:textId="77777777" w:rsidR="006E1E9A" w:rsidRPr="00385D92" w:rsidRDefault="006E1E9A" w:rsidP="00552904">
            <w:pPr>
              <w:pStyle w:val="Pagrindinistekstas"/>
              <w:snapToGrid w:val="0"/>
              <w:rPr>
                <w:sz w:val="24"/>
                <w:szCs w:val="24"/>
              </w:rPr>
            </w:pPr>
            <w:r w:rsidRPr="00385D92">
              <w:rPr>
                <w:sz w:val="24"/>
                <w:szCs w:val="24"/>
              </w:rPr>
              <w:t>Techniniai parametrai ir reikalavimai</w:t>
            </w:r>
          </w:p>
        </w:tc>
        <w:tc>
          <w:tcPr>
            <w:tcW w:w="1143"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632460" w14:textId="77777777" w:rsidR="006E1E9A" w:rsidRPr="00385D92" w:rsidRDefault="006E1E9A" w:rsidP="00552904">
            <w:pPr>
              <w:pStyle w:val="Pagrindinistekstas"/>
              <w:tabs>
                <w:tab w:val="left" w:pos="2755"/>
                <w:tab w:val="right" w:pos="5815"/>
              </w:tabs>
              <w:snapToGrid w:val="0"/>
              <w:rPr>
                <w:sz w:val="24"/>
                <w:szCs w:val="24"/>
              </w:rPr>
            </w:pPr>
            <w:r w:rsidRPr="00385D92">
              <w:rPr>
                <w:sz w:val="24"/>
                <w:szCs w:val="24"/>
              </w:rPr>
              <w:t>Reikalaujamas dydis, sąlyga</w:t>
            </w:r>
          </w:p>
        </w:tc>
        <w:tc>
          <w:tcPr>
            <w:tcW w:w="1036" w:type="pct"/>
            <w:tcBorders>
              <w:top w:val="single" w:sz="4" w:space="0" w:color="000000" w:themeColor="text1"/>
              <w:left w:val="single" w:sz="4" w:space="0" w:color="000000" w:themeColor="text1"/>
              <w:bottom w:val="single" w:sz="4" w:space="0" w:color="000000" w:themeColor="text1"/>
              <w:right w:val="single" w:sz="4" w:space="0" w:color="auto"/>
            </w:tcBorders>
          </w:tcPr>
          <w:p w14:paraId="07775CDB" w14:textId="0EF3CBFA" w:rsidR="006E1E9A" w:rsidRPr="00385D92" w:rsidRDefault="006E1E9A" w:rsidP="006E1E9A">
            <w:pPr>
              <w:pStyle w:val="Pagrindinistekstas"/>
              <w:tabs>
                <w:tab w:val="left" w:pos="2755"/>
                <w:tab w:val="right" w:pos="5815"/>
              </w:tabs>
              <w:snapToGrid w:val="0"/>
              <w:rPr>
                <w:sz w:val="24"/>
                <w:szCs w:val="24"/>
              </w:rPr>
            </w:pPr>
            <w:r w:rsidRPr="00385D92">
              <w:rPr>
                <w:sz w:val="24"/>
                <w:szCs w:val="24"/>
              </w:rPr>
              <w:t xml:space="preserve">Tiekėjo siūloma techninė charakteristika, patvirtinanti 3 stulpelyje nurodytus reikalavimus, nurodant reikalaujamas parametrų reikšmes </w:t>
            </w:r>
            <w:r w:rsidRPr="00385D92">
              <w:rPr>
                <w:color w:val="00B0F0"/>
                <w:sz w:val="24"/>
                <w:szCs w:val="24"/>
              </w:rPr>
              <w:t>(PILDO TIEKĖJAS)</w:t>
            </w:r>
          </w:p>
        </w:tc>
        <w:tc>
          <w:tcPr>
            <w:tcW w:w="1036" w:type="pct"/>
            <w:tcBorders>
              <w:top w:val="single" w:sz="4" w:space="0" w:color="000000" w:themeColor="text1"/>
              <w:left w:val="single" w:sz="4" w:space="0" w:color="000000" w:themeColor="text1"/>
              <w:bottom w:val="single" w:sz="4" w:space="0" w:color="000000" w:themeColor="text1"/>
              <w:right w:val="single" w:sz="4" w:space="0" w:color="auto"/>
            </w:tcBorders>
          </w:tcPr>
          <w:p w14:paraId="365DE68C" w14:textId="77777777" w:rsidR="006E1E9A" w:rsidRPr="00385D92" w:rsidRDefault="006E1E9A" w:rsidP="006E1E9A">
            <w:pPr>
              <w:pStyle w:val="Pagrindinistekstas"/>
              <w:tabs>
                <w:tab w:val="left" w:pos="2755"/>
                <w:tab w:val="right" w:pos="5815"/>
              </w:tabs>
              <w:snapToGrid w:val="0"/>
              <w:rPr>
                <w:sz w:val="24"/>
                <w:szCs w:val="24"/>
              </w:rPr>
            </w:pPr>
            <w:r w:rsidRPr="00385D92">
              <w:rPr>
                <w:sz w:val="24"/>
                <w:szCs w:val="24"/>
              </w:rPr>
              <w:t>Dokumento, kuriame yra atitinkama techninės specifikacijos reikšmė, failo pavadinimas ir/arba nuoroda į gamintojo interneto svetainę , patvirtinančią siūlomus parametrus.</w:t>
            </w:r>
          </w:p>
          <w:p w14:paraId="54014639" w14:textId="4B6253F0" w:rsidR="006E1E9A" w:rsidRPr="00385D92" w:rsidRDefault="006E1E9A" w:rsidP="006E1E9A">
            <w:pPr>
              <w:pStyle w:val="Pagrindinistekstas"/>
              <w:tabs>
                <w:tab w:val="left" w:pos="2755"/>
                <w:tab w:val="right" w:pos="5815"/>
              </w:tabs>
              <w:snapToGrid w:val="0"/>
              <w:rPr>
                <w:sz w:val="24"/>
                <w:szCs w:val="24"/>
              </w:rPr>
            </w:pPr>
            <w:r w:rsidRPr="00385D92">
              <w:rPr>
                <w:sz w:val="24"/>
                <w:szCs w:val="24"/>
              </w:rPr>
              <w:t xml:space="preserve">Nurodomas puslapis, pastraipa, punktas, kuriuose yra reikalaujama specifikacijos reikšmė </w:t>
            </w:r>
            <w:r w:rsidRPr="00385D92">
              <w:rPr>
                <w:color w:val="00B0F0"/>
                <w:sz w:val="24"/>
                <w:szCs w:val="24"/>
              </w:rPr>
              <w:t>(PILDO TIEKĖJAS)</w:t>
            </w:r>
          </w:p>
        </w:tc>
      </w:tr>
      <w:tr w:rsidR="006E1E9A" w:rsidRPr="00385D92" w14:paraId="7E433323" w14:textId="4FEFDE4F" w:rsidTr="00575224">
        <w:trPr>
          <w:trHeight w:val="24"/>
        </w:trPr>
        <w:tc>
          <w:tcPr>
            <w:tcW w:w="329" w:type="pct"/>
            <w:tcBorders>
              <w:left w:val="single" w:sz="4" w:space="0" w:color="000000" w:themeColor="text1"/>
              <w:bottom w:val="single" w:sz="4" w:space="0" w:color="000000" w:themeColor="text1"/>
            </w:tcBorders>
          </w:tcPr>
          <w:p w14:paraId="5D3209D8" w14:textId="77777777" w:rsidR="006E1E9A" w:rsidRPr="00385D92" w:rsidRDefault="006E1E9A" w:rsidP="00552904">
            <w:pPr>
              <w:pStyle w:val="Pagrindinistekstas"/>
              <w:snapToGrid w:val="0"/>
              <w:rPr>
                <w:i/>
                <w:sz w:val="24"/>
                <w:szCs w:val="24"/>
              </w:rPr>
            </w:pPr>
            <w:r w:rsidRPr="00385D92">
              <w:rPr>
                <w:i/>
                <w:sz w:val="24"/>
                <w:szCs w:val="24"/>
              </w:rPr>
              <w:t>1</w:t>
            </w:r>
          </w:p>
        </w:tc>
        <w:tc>
          <w:tcPr>
            <w:tcW w:w="1456" w:type="pct"/>
            <w:tcBorders>
              <w:left w:val="single" w:sz="4" w:space="0" w:color="000000" w:themeColor="text1"/>
              <w:bottom w:val="single" w:sz="4" w:space="0" w:color="000000" w:themeColor="text1"/>
            </w:tcBorders>
          </w:tcPr>
          <w:p w14:paraId="63B08805" w14:textId="77777777" w:rsidR="006E1E9A" w:rsidRPr="00385D92" w:rsidRDefault="006E1E9A" w:rsidP="00552904">
            <w:pPr>
              <w:snapToGrid w:val="0"/>
              <w:jc w:val="center"/>
              <w:rPr>
                <w:i/>
                <w:szCs w:val="24"/>
              </w:rPr>
            </w:pPr>
            <w:r w:rsidRPr="00385D92">
              <w:rPr>
                <w:i/>
                <w:szCs w:val="24"/>
              </w:rPr>
              <w:t>2</w:t>
            </w:r>
          </w:p>
        </w:tc>
        <w:tc>
          <w:tcPr>
            <w:tcW w:w="1143" w:type="pct"/>
            <w:tcBorders>
              <w:left w:val="single" w:sz="4" w:space="0" w:color="000000" w:themeColor="text1"/>
              <w:bottom w:val="single" w:sz="4" w:space="0" w:color="000000" w:themeColor="text1"/>
              <w:right w:val="single" w:sz="4" w:space="0" w:color="auto"/>
            </w:tcBorders>
            <w:vAlign w:val="center"/>
          </w:tcPr>
          <w:p w14:paraId="065F1EE2" w14:textId="77777777" w:rsidR="006E1E9A" w:rsidRPr="00385D92" w:rsidRDefault="006E1E9A" w:rsidP="00552904">
            <w:pPr>
              <w:snapToGrid w:val="0"/>
              <w:jc w:val="center"/>
              <w:rPr>
                <w:i/>
                <w:szCs w:val="24"/>
              </w:rPr>
            </w:pPr>
            <w:r w:rsidRPr="00385D92">
              <w:rPr>
                <w:i/>
                <w:szCs w:val="24"/>
              </w:rPr>
              <w:t>3</w:t>
            </w:r>
          </w:p>
        </w:tc>
        <w:tc>
          <w:tcPr>
            <w:tcW w:w="1036" w:type="pct"/>
            <w:tcBorders>
              <w:left w:val="single" w:sz="4" w:space="0" w:color="000000" w:themeColor="text1"/>
              <w:bottom w:val="single" w:sz="4" w:space="0" w:color="000000" w:themeColor="text1"/>
              <w:right w:val="single" w:sz="4" w:space="0" w:color="auto"/>
            </w:tcBorders>
          </w:tcPr>
          <w:p w14:paraId="0A306945" w14:textId="77777777" w:rsidR="006E1E9A" w:rsidRPr="00385D92" w:rsidRDefault="006E1E9A" w:rsidP="00552904">
            <w:pPr>
              <w:snapToGrid w:val="0"/>
              <w:jc w:val="center"/>
              <w:rPr>
                <w:i/>
                <w:szCs w:val="24"/>
              </w:rPr>
            </w:pPr>
            <w:r w:rsidRPr="00385D92">
              <w:rPr>
                <w:i/>
                <w:szCs w:val="24"/>
              </w:rPr>
              <w:t>4</w:t>
            </w:r>
          </w:p>
        </w:tc>
        <w:tc>
          <w:tcPr>
            <w:tcW w:w="1036" w:type="pct"/>
            <w:tcBorders>
              <w:left w:val="single" w:sz="4" w:space="0" w:color="000000" w:themeColor="text1"/>
              <w:bottom w:val="single" w:sz="4" w:space="0" w:color="000000" w:themeColor="text1"/>
              <w:right w:val="single" w:sz="4" w:space="0" w:color="auto"/>
            </w:tcBorders>
          </w:tcPr>
          <w:p w14:paraId="4030623A" w14:textId="77777777" w:rsidR="006E1E9A" w:rsidRPr="00385D92" w:rsidRDefault="006E1E9A" w:rsidP="00552904">
            <w:pPr>
              <w:snapToGrid w:val="0"/>
              <w:jc w:val="center"/>
              <w:rPr>
                <w:i/>
                <w:szCs w:val="24"/>
              </w:rPr>
            </w:pPr>
          </w:p>
        </w:tc>
      </w:tr>
      <w:tr w:rsidR="006E1E9A" w:rsidRPr="00385D92" w14:paraId="6F975AE9" w14:textId="1B3529A2" w:rsidTr="00575224">
        <w:trPr>
          <w:trHeight w:val="24"/>
        </w:trPr>
        <w:tc>
          <w:tcPr>
            <w:tcW w:w="3964" w:type="pct"/>
            <w:gridSpan w:val="4"/>
            <w:tcBorders>
              <w:left w:val="single" w:sz="4" w:space="0" w:color="000000" w:themeColor="text1"/>
              <w:bottom w:val="single" w:sz="4" w:space="0" w:color="000000" w:themeColor="text1"/>
              <w:right w:val="single" w:sz="4" w:space="0" w:color="auto"/>
            </w:tcBorders>
          </w:tcPr>
          <w:p w14:paraId="730DB2F5" w14:textId="77777777" w:rsidR="006E1E9A" w:rsidRPr="00385D92" w:rsidRDefault="006E1E9A" w:rsidP="00552904">
            <w:pPr>
              <w:snapToGrid w:val="0"/>
              <w:jc w:val="center"/>
              <w:rPr>
                <w:szCs w:val="24"/>
              </w:rPr>
            </w:pPr>
          </w:p>
        </w:tc>
        <w:tc>
          <w:tcPr>
            <w:tcW w:w="1036" w:type="pct"/>
            <w:tcBorders>
              <w:left w:val="single" w:sz="4" w:space="0" w:color="000000" w:themeColor="text1"/>
              <w:bottom w:val="single" w:sz="4" w:space="0" w:color="000000" w:themeColor="text1"/>
              <w:right w:val="single" w:sz="4" w:space="0" w:color="auto"/>
            </w:tcBorders>
          </w:tcPr>
          <w:p w14:paraId="618AE82B" w14:textId="77777777" w:rsidR="006E1E9A" w:rsidRPr="00385D92" w:rsidRDefault="006E1E9A" w:rsidP="00552904">
            <w:pPr>
              <w:snapToGrid w:val="0"/>
              <w:jc w:val="center"/>
              <w:rPr>
                <w:szCs w:val="24"/>
              </w:rPr>
            </w:pPr>
          </w:p>
        </w:tc>
      </w:tr>
      <w:tr w:rsidR="006E1E9A" w:rsidRPr="00385D92" w14:paraId="27491281" w14:textId="28F99BEE" w:rsidTr="00575224">
        <w:trPr>
          <w:trHeight w:val="599"/>
        </w:trPr>
        <w:tc>
          <w:tcPr>
            <w:tcW w:w="329" w:type="pct"/>
            <w:tcBorders>
              <w:left w:val="single" w:sz="4" w:space="0" w:color="000000" w:themeColor="text1"/>
              <w:bottom w:val="single" w:sz="4" w:space="0" w:color="000000" w:themeColor="text1"/>
            </w:tcBorders>
            <w:shd w:val="clear" w:color="auto" w:fill="D9D9D9" w:themeFill="background1" w:themeFillShade="D9"/>
          </w:tcPr>
          <w:p w14:paraId="1C878ADE" w14:textId="71F56191" w:rsidR="006E1E9A" w:rsidRPr="00385D92" w:rsidRDefault="006E1E9A" w:rsidP="00552904">
            <w:pPr>
              <w:pStyle w:val="Pagrindinistekstas"/>
              <w:snapToGrid w:val="0"/>
              <w:ind w:left="291"/>
              <w:rPr>
                <w:b/>
                <w:sz w:val="24"/>
                <w:szCs w:val="24"/>
              </w:rPr>
            </w:pPr>
          </w:p>
        </w:tc>
        <w:tc>
          <w:tcPr>
            <w:tcW w:w="1456" w:type="pct"/>
            <w:tcBorders>
              <w:left w:val="single" w:sz="4" w:space="0" w:color="000000" w:themeColor="text1"/>
              <w:bottom w:val="single" w:sz="4" w:space="0" w:color="000000" w:themeColor="text1"/>
            </w:tcBorders>
            <w:shd w:val="clear" w:color="auto" w:fill="D9D9D9" w:themeFill="background1" w:themeFillShade="D9"/>
          </w:tcPr>
          <w:p w14:paraId="16E7219F" w14:textId="3E6E816B" w:rsidR="006E1E9A" w:rsidRPr="00385D92" w:rsidRDefault="0015449B" w:rsidP="00552904">
            <w:pPr>
              <w:pStyle w:val="Pagrindinistekstas"/>
              <w:snapToGrid w:val="0"/>
              <w:jc w:val="left"/>
              <w:rPr>
                <w:rFonts w:eastAsia="Arial Unicode MS"/>
                <w:b/>
                <w:bCs/>
                <w:sz w:val="24"/>
                <w:szCs w:val="24"/>
              </w:rPr>
            </w:pPr>
            <w:r w:rsidRPr="00385D92">
              <w:rPr>
                <w:rFonts w:eastAsia="Arial Unicode MS"/>
                <w:b/>
                <w:bCs/>
                <w:sz w:val="24"/>
                <w:szCs w:val="24"/>
              </w:rPr>
              <w:t>Stacionaraus kompiuterio komplektas (kartu su  LED monitoriumi, pele ir klaviatūra)</w:t>
            </w:r>
          </w:p>
        </w:tc>
        <w:tc>
          <w:tcPr>
            <w:tcW w:w="1143"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3C01825D" w14:textId="77777777" w:rsidR="006E1E9A" w:rsidRPr="00385D92" w:rsidRDefault="006E1E9A" w:rsidP="00552904">
            <w:pPr>
              <w:pStyle w:val="Pagrindinistekstas"/>
              <w:snapToGrid w:val="0"/>
              <w:jc w:val="left"/>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20F30D11"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D9D9D9" w:themeFill="background1" w:themeFillShade="D9"/>
          </w:tcPr>
          <w:p w14:paraId="0ADFB8EE" w14:textId="77777777" w:rsidR="006E1E9A" w:rsidRPr="00385D92" w:rsidRDefault="006E1E9A" w:rsidP="00552904">
            <w:pPr>
              <w:pStyle w:val="Pagrindinistekstas"/>
              <w:snapToGrid w:val="0"/>
              <w:rPr>
                <w:sz w:val="24"/>
                <w:szCs w:val="24"/>
              </w:rPr>
            </w:pPr>
          </w:p>
        </w:tc>
      </w:tr>
      <w:tr w:rsidR="006E1E9A" w:rsidRPr="00385D92" w14:paraId="1BCBD939" w14:textId="43C6302B" w:rsidTr="00575224">
        <w:trPr>
          <w:trHeight w:val="300"/>
        </w:trPr>
        <w:tc>
          <w:tcPr>
            <w:tcW w:w="329" w:type="pct"/>
            <w:tcBorders>
              <w:left w:val="single" w:sz="4" w:space="0" w:color="000000" w:themeColor="text1"/>
              <w:bottom w:val="single" w:sz="4" w:space="0" w:color="000000" w:themeColor="text1"/>
            </w:tcBorders>
            <w:shd w:val="clear" w:color="auto" w:fill="auto"/>
          </w:tcPr>
          <w:p w14:paraId="582F23ED" w14:textId="290BA0D3" w:rsidR="006E1E9A" w:rsidRPr="00385D92" w:rsidRDefault="006E1E9A" w:rsidP="00552904">
            <w:pPr>
              <w:pStyle w:val="Pagrindinistekstas"/>
              <w:ind w:left="720"/>
              <w:rPr>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4E1DDDF0" w14:textId="6AD0BEC0" w:rsidR="006E1E9A" w:rsidRPr="00385D92" w:rsidRDefault="00174EF6" w:rsidP="00552904">
            <w:pPr>
              <w:pStyle w:val="Pagrindinistekstas"/>
              <w:jc w:val="left"/>
              <w:rPr>
                <w:b/>
                <w:bCs/>
                <w:sz w:val="24"/>
                <w:szCs w:val="24"/>
              </w:rPr>
            </w:pPr>
            <w:r w:rsidRPr="00385D92">
              <w:rPr>
                <w:b/>
                <w:bCs/>
                <w:sz w:val="24"/>
                <w:szCs w:val="24"/>
              </w:rPr>
              <w:t>Grafinė darbo stotis</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0458C0C3" w14:textId="7EA7745E" w:rsidR="006E1E9A" w:rsidRPr="00385D92" w:rsidRDefault="006E1E9A" w:rsidP="00552904">
            <w:pPr>
              <w:pStyle w:val="Pagrindinistekstas"/>
              <w:jc w:val="left"/>
              <w:rPr>
                <w:sz w:val="24"/>
                <w:szCs w:val="24"/>
              </w:rPr>
            </w:pP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42E2CE1B" w14:textId="24C19AAE" w:rsidR="006E1E9A" w:rsidRPr="00385D92" w:rsidRDefault="006E1E9A" w:rsidP="00552904">
            <w:pPr>
              <w:pStyle w:val="Pagrindinistekstas"/>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532B3D2" w14:textId="77777777" w:rsidR="006E1E9A" w:rsidRPr="00385D92" w:rsidRDefault="006E1E9A" w:rsidP="00552904">
            <w:pPr>
              <w:pStyle w:val="Pagrindinistekstas"/>
              <w:rPr>
                <w:sz w:val="24"/>
                <w:szCs w:val="24"/>
              </w:rPr>
            </w:pPr>
          </w:p>
        </w:tc>
      </w:tr>
      <w:tr w:rsidR="006E1E9A" w:rsidRPr="00385D92" w14:paraId="37EF189A" w14:textId="25293CBB" w:rsidTr="00575224">
        <w:trPr>
          <w:trHeight w:val="253"/>
        </w:trPr>
        <w:tc>
          <w:tcPr>
            <w:tcW w:w="329" w:type="pct"/>
            <w:tcBorders>
              <w:left w:val="single" w:sz="4" w:space="0" w:color="000000" w:themeColor="text1"/>
              <w:bottom w:val="single" w:sz="4" w:space="0" w:color="000000" w:themeColor="text1"/>
            </w:tcBorders>
            <w:shd w:val="clear" w:color="auto" w:fill="auto"/>
          </w:tcPr>
          <w:p w14:paraId="06B4543A" w14:textId="77777777"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4F0FF535" w14:textId="720065FA" w:rsidR="006E1E9A" w:rsidRPr="00385D92" w:rsidRDefault="006E1E9A" w:rsidP="00552904">
            <w:pPr>
              <w:pStyle w:val="Pagrindinistekstas"/>
              <w:snapToGrid w:val="0"/>
              <w:jc w:val="left"/>
              <w:rPr>
                <w:sz w:val="24"/>
                <w:szCs w:val="24"/>
              </w:rPr>
            </w:pPr>
            <w:r w:rsidRPr="00385D92">
              <w:rPr>
                <w:sz w:val="24"/>
                <w:szCs w:val="24"/>
              </w:rPr>
              <w:t>Gamintojas, modeli</w:t>
            </w:r>
            <w:r w:rsidR="004E080C" w:rsidRPr="00385D92">
              <w:rPr>
                <w:sz w:val="24"/>
                <w:szCs w:val="24"/>
              </w:rPr>
              <w:t>s</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323EDEAD" w14:textId="103F5668" w:rsidR="006E1E9A" w:rsidRPr="00385D92" w:rsidRDefault="006E1E9A" w:rsidP="00552904">
            <w:pPr>
              <w:pStyle w:val="Pagrindinistekstas"/>
              <w:snapToGrid w:val="0"/>
              <w:jc w:val="left"/>
              <w:rPr>
                <w:sz w:val="24"/>
                <w:szCs w:val="24"/>
              </w:rPr>
            </w:pPr>
            <w:r w:rsidRPr="00385D92">
              <w:rPr>
                <w:sz w:val="24"/>
                <w:szCs w:val="24"/>
              </w:rPr>
              <w:t>Nurodyti</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30F16652"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A0BA9AD" w14:textId="77777777" w:rsidR="006E1E9A" w:rsidRPr="00385D92" w:rsidRDefault="006E1E9A" w:rsidP="00552904">
            <w:pPr>
              <w:pStyle w:val="Pagrindinistekstas"/>
              <w:snapToGrid w:val="0"/>
              <w:rPr>
                <w:sz w:val="24"/>
                <w:szCs w:val="24"/>
              </w:rPr>
            </w:pPr>
          </w:p>
        </w:tc>
      </w:tr>
      <w:tr w:rsidR="006E1E9A" w:rsidRPr="00385D92" w14:paraId="5C38E7DF" w14:textId="6C792038" w:rsidTr="00575224">
        <w:trPr>
          <w:trHeight w:val="343"/>
        </w:trPr>
        <w:tc>
          <w:tcPr>
            <w:tcW w:w="329" w:type="pct"/>
            <w:tcBorders>
              <w:left w:val="single" w:sz="4" w:space="0" w:color="000000" w:themeColor="text1"/>
              <w:bottom w:val="single" w:sz="4" w:space="0" w:color="000000" w:themeColor="text1"/>
            </w:tcBorders>
            <w:shd w:val="clear" w:color="auto" w:fill="auto"/>
          </w:tcPr>
          <w:p w14:paraId="3BAA2555" w14:textId="77777777"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vAlign w:val="center"/>
          </w:tcPr>
          <w:p w14:paraId="096709D2" w14:textId="4F156B98" w:rsidR="006E1E9A" w:rsidRPr="00385D92" w:rsidRDefault="006E1E9A" w:rsidP="00552904">
            <w:pPr>
              <w:pStyle w:val="Pagrindinistekstas"/>
              <w:snapToGrid w:val="0"/>
              <w:jc w:val="left"/>
              <w:rPr>
                <w:sz w:val="24"/>
                <w:szCs w:val="24"/>
              </w:rPr>
            </w:pPr>
            <w:r w:rsidRPr="00385D92">
              <w:rPr>
                <w:sz w:val="24"/>
                <w:szCs w:val="24"/>
              </w:rPr>
              <w:t>Nuoroda į gamintojo tinklalapį</w:t>
            </w:r>
          </w:p>
        </w:tc>
        <w:tc>
          <w:tcPr>
            <w:tcW w:w="1143" w:type="pct"/>
            <w:tcBorders>
              <w:left w:val="single" w:sz="4" w:space="0" w:color="000000" w:themeColor="text1"/>
              <w:bottom w:val="single" w:sz="4" w:space="0" w:color="000000" w:themeColor="text1"/>
              <w:right w:val="single" w:sz="4" w:space="0" w:color="auto"/>
            </w:tcBorders>
            <w:shd w:val="clear" w:color="auto" w:fill="auto"/>
            <w:vAlign w:val="center"/>
          </w:tcPr>
          <w:p w14:paraId="50F06BE5" w14:textId="68E28D79" w:rsidR="006E1E9A" w:rsidRPr="00385D92" w:rsidRDefault="006E1E9A" w:rsidP="00552904">
            <w:pPr>
              <w:pStyle w:val="Pagrindinistekstas"/>
              <w:snapToGrid w:val="0"/>
              <w:jc w:val="left"/>
              <w:rPr>
                <w:sz w:val="24"/>
                <w:szCs w:val="24"/>
              </w:rPr>
            </w:pPr>
            <w:r w:rsidRPr="00385D92">
              <w:rPr>
                <w:sz w:val="24"/>
                <w:szCs w:val="24"/>
              </w:rPr>
              <w:t>Nurodyti</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32680948"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DD60465" w14:textId="77777777" w:rsidR="006E1E9A" w:rsidRPr="00385D92" w:rsidRDefault="006E1E9A" w:rsidP="00552904">
            <w:pPr>
              <w:pStyle w:val="Pagrindinistekstas"/>
              <w:snapToGrid w:val="0"/>
              <w:rPr>
                <w:sz w:val="24"/>
                <w:szCs w:val="24"/>
              </w:rPr>
            </w:pPr>
          </w:p>
        </w:tc>
      </w:tr>
      <w:tr w:rsidR="006E1E9A" w:rsidRPr="00385D92" w14:paraId="4CD9D634" w14:textId="167380DE" w:rsidTr="00575224">
        <w:trPr>
          <w:trHeight w:val="274"/>
        </w:trPr>
        <w:tc>
          <w:tcPr>
            <w:tcW w:w="329" w:type="pct"/>
            <w:tcBorders>
              <w:left w:val="single" w:sz="4" w:space="0" w:color="000000" w:themeColor="text1"/>
              <w:bottom w:val="single" w:sz="4" w:space="0" w:color="000000" w:themeColor="text1"/>
            </w:tcBorders>
            <w:shd w:val="clear" w:color="auto" w:fill="auto"/>
          </w:tcPr>
          <w:p w14:paraId="3957A3B9" w14:textId="095539F0"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shd w:val="clear" w:color="auto" w:fill="auto"/>
          </w:tcPr>
          <w:p w14:paraId="7230C745" w14:textId="51A983F4" w:rsidR="006E1E9A" w:rsidRPr="00385D92" w:rsidRDefault="00BF4A1B" w:rsidP="00552904">
            <w:pPr>
              <w:pStyle w:val="Pagrindinistekstas"/>
              <w:snapToGrid w:val="0"/>
              <w:jc w:val="left"/>
              <w:rPr>
                <w:sz w:val="24"/>
                <w:szCs w:val="24"/>
              </w:rPr>
            </w:pPr>
            <w:r w:rsidRPr="00385D92">
              <w:rPr>
                <w:sz w:val="24"/>
                <w:szCs w:val="24"/>
              </w:rPr>
              <w:t>Procesorius</w:t>
            </w:r>
          </w:p>
        </w:tc>
        <w:tc>
          <w:tcPr>
            <w:tcW w:w="1143" w:type="pct"/>
            <w:tcBorders>
              <w:left w:val="single" w:sz="4" w:space="0" w:color="000000" w:themeColor="text1"/>
              <w:bottom w:val="single" w:sz="4" w:space="0" w:color="000000" w:themeColor="text1"/>
              <w:right w:val="single" w:sz="4" w:space="0" w:color="auto"/>
            </w:tcBorders>
            <w:shd w:val="clear" w:color="auto" w:fill="auto"/>
          </w:tcPr>
          <w:p w14:paraId="5459A4D1" w14:textId="438F9F64" w:rsidR="006E1E9A" w:rsidRPr="00385D92" w:rsidRDefault="008B1482" w:rsidP="00322326">
            <w:pPr>
              <w:pStyle w:val="Pagrindinistekstas"/>
              <w:snapToGrid w:val="0"/>
              <w:jc w:val="both"/>
              <w:rPr>
                <w:sz w:val="24"/>
                <w:szCs w:val="24"/>
              </w:rPr>
            </w:pPr>
            <w:r w:rsidRPr="00385D92">
              <w:rPr>
                <w:sz w:val="24"/>
                <w:szCs w:val="24"/>
              </w:rPr>
              <w:t xml:space="preserve">Procesoriaus CPU </w:t>
            </w:r>
            <w:proofErr w:type="spellStart"/>
            <w:r w:rsidRPr="00385D92">
              <w:rPr>
                <w:sz w:val="24"/>
                <w:szCs w:val="24"/>
              </w:rPr>
              <w:t>benchmark</w:t>
            </w:r>
            <w:proofErr w:type="spellEnd"/>
            <w:r w:rsidRPr="00385D92">
              <w:rPr>
                <w:sz w:val="24"/>
                <w:szCs w:val="24"/>
              </w:rPr>
              <w:t xml:space="preserve"> (https://www.cpubenchmark.net/) rezultatas ne mažiau kaip 58690</w:t>
            </w:r>
          </w:p>
        </w:tc>
        <w:tc>
          <w:tcPr>
            <w:tcW w:w="1036" w:type="pct"/>
            <w:tcBorders>
              <w:left w:val="single" w:sz="4" w:space="0" w:color="000000" w:themeColor="text1"/>
              <w:bottom w:val="single" w:sz="4" w:space="0" w:color="000000" w:themeColor="text1"/>
              <w:right w:val="single" w:sz="4" w:space="0" w:color="auto"/>
            </w:tcBorders>
            <w:shd w:val="clear" w:color="auto" w:fill="auto"/>
          </w:tcPr>
          <w:p w14:paraId="0E14BE6B"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82386F5" w14:textId="77777777" w:rsidR="006E1E9A" w:rsidRPr="00385D92" w:rsidRDefault="006E1E9A" w:rsidP="00552904">
            <w:pPr>
              <w:pStyle w:val="Pagrindinistekstas"/>
              <w:snapToGrid w:val="0"/>
              <w:rPr>
                <w:sz w:val="24"/>
                <w:szCs w:val="24"/>
              </w:rPr>
            </w:pPr>
          </w:p>
        </w:tc>
      </w:tr>
      <w:tr w:rsidR="006E1E9A" w:rsidRPr="00385D92" w14:paraId="2D6D9EF8" w14:textId="35FD5BB1" w:rsidTr="00803884">
        <w:trPr>
          <w:trHeight w:val="310"/>
        </w:trPr>
        <w:tc>
          <w:tcPr>
            <w:tcW w:w="329" w:type="pct"/>
            <w:tcBorders>
              <w:left w:val="single" w:sz="4" w:space="0" w:color="000000" w:themeColor="text1"/>
              <w:bottom w:val="single" w:sz="4" w:space="0" w:color="auto"/>
            </w:tcBorders>
            <w:shd w:val="clear" w:color="auto" w:fill="auto"/>
          </w:tcPr>
          <w:p w14:paraId="67B73BDE" w14:textId="7BB866CC"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auto"/>
            </w:tcBorders>
            <w:shd w:val="clear" w:color="auto" w:fill="auto"/>
          </w:tcPr>
          <w:p w14:paraId="7B809653" w14:textId="2ECB60EC" w:rsidR="006E1E9A" w:rsidRPr="00385D92" w:rsidRDefault="008219E9" w:rsidP="00322326">
            <w:pPr>
              <w:pStyle w:val="Pagrindinistekstas"/>
              <w:snapToGrid w:val="0"/>
              <w:jc w:val="both"/>
              <w:rPr>
                <w:sz w:val="24"/>
                <w:szCs w:val="24"/>
              </w:rPr>
            </w:pPr>
            <w:r w:rsidRPr="00385D92">
              <w:rPr>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tc>
        <w:tc>
          <w:tcPr>
            <w:tcW w:w="1143" w:type="pct"/>
            <w:tcBorders>
              <w:left w:val="single" w:sz="4" w:space="0" w:color="000000" w:themeColor="text1"/>
              <w:bottom w:val="single" w:sz="4" w:space="0" w:color="auto"/>
              <w:right w:val="single" w:sz="4" w:space="0" w:color="auto"/>
            </w:tcBorders>
            <w:shd w:val="clear" w:color="auto" w:fill="auto"/>
          </w:tcPr>
          <w:p w14:paraId="0F13F6D3" w14:textId="7A5C0BC6" w:rsidR="006E1E9A" w:rsidRPr="00385D92" w:rsidRDefault="00322326" w:rsidP="00322326">
            <w:pPr>
              <w:pStyle w:val="Pagrindinistekstas"/>
              <w:snapToGrid w:val="0"/>
              <w:jc w:val="both"/>
              <w:rPr>
                <w:sz w:val="24"/>
                <w:szCs w:val="24"/>
              </w:rPr>
            </w:pPr>
            <w:r w:rsidRPr="00385D92">
              <w:rPr>
                <w:sz w:val="24"/>
                <w:szCs w:val="24"/>
              </w:rPr>
              <w:t>ne anksčiau nei prieš 24 mėn. nuo pasiūlymo teikimo.</w:t>
            </w:r>
          </w:p>
        </w:tc>
        <w:tc>
          <w:tcPr>
            <w:tcW w:w="1036" w:type="pct"/>
            <w:tcBorders>
              <w:left w:val="single" w:sz="4" w:space="0" w:color="000000" w:themeColor="text1"/>
              <w:bottom w:val="single" w:sz="4" w:space="0" w:color="auto"/>
              <w:right w:val="single" w:sz="4" w:space="0" w:color="auto"/>
            </w:tcBorders>
            <w:shd w:val="clear" w:color="auto" w:fill="auto"/>
          </w:tcPr>
          <w:p w14:paraId="0BF0BC1F"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auto"/>
              <w:right w:val="single" w:sz="4" w:space="0" w:color="auto"/>
            </w:tcBorders>
          </w:tcPr>
          <w:p w14:paraId="53B36459" w14:textId="77777777" w:rsidR="006E1E9A" w:rsidRPr="00385D92" w:rsidRDefault="006E1E9A" w:rsidP="00552904">
            <w:pPr>
              <w:pStyle w:val="Pagrindinistekstas"/>
              <w:snapToGrid w:val="0"/>
              <w:rPr>
                <w:sz w:val="24"/>
                <w:szCs w:val="24"/>
              </w:rPr>
            </w:pPr>
          </w:p>
        </w:tc>
      </w:tr>
      <w:tr w:rsidR="006E1E9A" w:rsidRPr="00385D92" w14:paraId="1F8C242F" w14:textId="241D9C60" w:rsidTr="00803884">
        <w:trPr>
          <w:trHeight w:val="299"/>
        </w:trPr>
        <w:tc>
          <w:tcPr>
            <w:tcW w:w="329" w:type="pct"/>
            <w:tcBorders>
              <w:top w:val="single" w:sz="4" w:space="0" w:color="auto"/>
              <w:left w:val="single" w:sz="4" w:space="0" w:color="auto"/>
              <w:bottom w:val="single" w:sz="4" w:space="0" w:color="auto"/>
              <w:right w:val="single" w:sz="4" w:space="0" w:color="auto"/>
            </w:tcBorders>
          </w:tcPr>
          <w:p w14:paraId="6178624A" w14:textId="6C4C92E6"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top w:val="single" w:sz="4" w:space="0" w:color="auto"/>
              <w:left w:val="single" w:sz="4" w:space="0" w:color="auto"/>
              <w:bottom w:val="single" w:sz="4" w:space="0" w:color="auto"/>
              <w:right w:val="single" w:sz="4" w:space="0" w:color="auto"/>
            </w:tcBorders>
          </w:tcPr>
          <w:p w14:paraId="625F94AF" w14:textId="344FF97E" w:rsidR="006E1E9A" w:rsidRPr="00385D92" w:rsidRDefault="00803884" w:rsidP="00552904">
            <w:pPr>
              <w:pStyle w:val="Pagrindinistekstas"/>
              <w:snapToGrid w:val="0"/>
              <w:jc w:val="left"/>
              <w:rPr>
                <w:sz w:val="24"/>
                <w:szCs w:val="24"/>
              </w:rPr>
            </w:pPr>
            <w:r w:rsidRPr="00385D92">
              <w:rPr>
                <w:sz w:val="24"/>
                <w:szCs w:val="24"/>
              </w:rPr>
              <w:t>Vaizdo plokštė</w:t>
            </w:r>
          </w:p>
        </w:tc>
        <w:tc>
          <w:tcPr>
            <w:tcW w:w="1143" w:type="pct"/>
            <w:tcBorders>
              <w:top w:val="single" w:sz="4" w:space="0" w:color="auto"/>
              <w:left w:val="single" w:sz="4" w:space="0" w:color="auto"/>
              <w:bottom w:val="single" w:sz="4" w:space="0" w:color="auto"/>
              <w:right w:val="single" w:sz="4" w:space="0" w:color="auto"/>
            </w:tcBorders>
          </w:tcPr>
          <w:p w14:paraId="07D7FBAF" w14:textId="78990B2B" w:rsidR="006E1E9A" w:rsidRPr="00385D92" w:rsidRDefault="00140CA0" w:rsidP="00552904">
            <w:pPr>
              <w:pStyle w:val="Pagrindinistekstas"/>
              <w:snapToGrid w:val="0"/>
              <w:jc w:val="left"/>
              <w:rPr>
                <w:sz w:val="24"/>
                <w:szCs w:val="24"/>
              </w:rPr>
            </w:pPr>
            <w:r w:rsidRPr="00385D92">
              <w:rPr>
                <w:sz w:val="24"/>
                <w:szCs w:val="24"/>
              </w:rPr>
              <w:t>Vaizdo plokštė su nemažiau kaip 20GB RAM</w:t>
            </w:r>
          </w:p>
        </w:tc>
        <w:tc>
          <w:tcPr>
            <w:tcW w:w="1036" w:type="pct"/>
            <w:tcBorders>
              <w:top w:val="single" w:sz="4" w:space="0" w:color="auto"/>
              <w:left w:val="single" w:sz="4" w:space="0" w:color="auto"/>
              <w:bottom w:val="single" w:sz="4" w:space="0" w:color="auto"/>
              <w:right w:val="single" w:sz="4" w:space="0" w:color="auto"/>
            </w:tcBorders>
          </w:tcPr>
          <w:p w14:paraId="03DF1097" w14:textId="77777777" w:rsidR="006E1E9A" w:rsidRPr="00385D92"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1F04D3E3" w14:textId="77777777" w:rsidR="006E1E9A" w:rsidRPr="00385D92" w:rsidRDefault="006E1E9A" w:rsidP="00552904">
            <w:pPr>
              <w:pStyle w:val="Pagrindinistekstas"/>
              <w:snapToGrid w:val="0"/>
              <w:rPr>
                <w:sz w:val="24"/>
                <w:szCs w:val="24"/>
              </w:rPr>
            </w:pPr>
          </w:p>
        </w:tc>
      </w:tr>
      <w:tr w:rsidR="006E1E9A" w:rsidRPr="00385D92" w14:paraId="32C73DA0" w14:textId="17416A1C" w:rsidTr="00803884">
        <w:trPr>
          <w:trHeight w:val="299"/>
        </w:trPr>
        <w:tc>
          <w:tcPr>
            <w:tcW w:w="329" w:type="pct"/>
            <w:tcBorders>
              <w:top w:val="single" w:sz="4" w:space="0" w:color="auto"/>
              <w:left w:val="single" w:sz="4" w:space="0" w:color="000000" w:themeColor="text1"/>
              <w:bottom w:val="single" w:sz="4" w:space="0" w:color="000000" w:themeColor="text1"/>
            </w:tcBorders>
          </w:tcPr>
          <w:p w14:paraId="5E54E2CF" w14:textId="50AC65E2"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top w:val="single" w:sz="4" w:space="0" w:color="auto"/>
              <w:left w:val="single" w:sz="4" w:space="0" w:color="000000" w:themeColor="text1"/>
              <w:bottom w:val="single" w:sz="4" w:space="0" w:color="000000" w:themeColor="text1"/>
            </w:tcBorders>
          </w:tcPr>
          <w:p w14:paraId="798E00D4" w14:textId="41904EF1" w:rsidR="006E1E9A" w:rsidRPr="00385D92" w:rsidRDefault="00140CA0" w:rsidP="00552904">
            <w:pPr>
              <w:pStyle w:val="Pagrindinistekstas"/>
              <w:snapToGrid w:val="0"/>
              <w:jc w:val="both"/>
              <w:rPr>
                <w:sz w:val="24"/>
                <w:szCs w:val="24"/>
              </w:rPr>
            </w:pPr>
            <w:r w:rsidRPr="00385D92">
              <w:rPr>
                <w:sz w:val="24"/>
                <w:szCs w:val="24"/>
              </w:rPr>
              <w:t>Kompiuteris turi būti suderintas su Microsoft Windows (naujausia Windows versija užsakymo paskelbimo metu) operacine sistema ir įtrauktas į Windows sertifikuotų produktų sąrašą</w:t>
            </w:r>
          </w:p>
        </w:tc>
        <w:tc>
          <w:tcPr>
            <w:tcW w:w="1143" w:type="pct"/>
            <w:tcBorders>
              <w:top w:val="single" w:sz="4" w:space="0" w:color="auto"/>
              <w:left w:val="single" w:sz="4" w:space="0" w:color="000000" w:themeColor="text1"/>
              <w:bottom w:val="single" w:sz="4" w:space="0" w:color="000000" w:themeColor="text1"/>
              <w:right w:val="single" w:sz="4" w:space="0" w:color="auto"/>
            </w:tcBorders>
          </w:tcPr>
          <w:p w14:paraId="57C2B8DB" w14:textId="56470880" w:rsidR="006E1E9A" w:rsidRPr="00385D92" w:rsidRDefault="002A79D7" w:rsidP="00552904">
            <w:pPr>
              <w:pStyle w:val="Pagrindinistekstas"/>
              <w:snapToGrid w:val="0"/>
              <w:jc w:val="left"/>
              <w:rPr>
                <w:sz w:val="24"/>
                <w:szCs w:val="24"/>
              </w:rPr>
            </w:pPr>
            <w:r w:rsidRPr="00385D92">
              <w:rPr>
                <w:sz w:val="24"/>
                <w:szCs w:val="24"/>
              </w:rPr>
              <w:t>taip</w:t>
            </w: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643A7C81" w14:textId="77777777" w:rsidR="006E1E9A" w:rsidRPr="00385D92" w:rsidRDefault="006E1E9A" w:rsidP="00552904">
            <w:pPr>
              <w:pStyle w:val="Pagrindinistekstas"/>
              <w:snapToGrid w:val="0"/>
              <w:rPr>
                <w:sz w:val="24"/>
                <w:szCs w:val="24"/>
              </w:rPr>
            </w:pP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439061F4" w14:textId="77777777" w:rsidR="006E1E9A" w:rsidRPr="00385D92" w:rsidRDefault="006E1E9A" w:rsidP="00552904">
            <w:pPr>
              <w:pStyle w:val="Pagrindinistekstas"/>
              <w:snapToGrid w:val="0"/>
              <w:rPr>
                <w:sz w:val="24"/>
                <w:szCs w:val="24"/>
              </w:rPr>
            </w:pPr>
          </w:p>
        </w:tc>
      </w:tr>
      <w:tr w:rsidR="006E1E9A" w:rsidRPr="00385D92" w14:paraId="1C051FA4" w14:textId="150AA6CF" w:rsidTr="00575224">
        <w:trPr>
          <w:trHeight w:val="299"/>
        </w:trPr>
        <w:tc>
          <w:tcPr>
            <w:tcW w:w="329" w:type="pct"/>
            <w:tcBorders>
              <w:left w:val="single" w:sz="4" w:space="0" w:color="000000" w:themeColor="text1"/>
              <w:bottom w:val="single" w:sz="4" w:space="0" w:color="000000" w:themeColor="text1"/>
            </w:tcBorders>
          </w:tcPr>
          <w:p w14:paraId="5ADF8EBD" w14:textId="00CD7156"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4D73D11C" w14:textId="129D9E38" w:rsidR="006E1E9A" w:rsidRPr="00385D92" w:rsidRDefault="002A79D7" w:rsidP="00552904">
            <w:pPr>
              <w:pStyle w:val="Pagrindinistekstas"/>
              <w:snapToGrid w:val="0"/>
              <w:jc w:val="both"/>
              <w:rPr>
                <w:sz w:val="24"/>
                <w:szCs w:val="24"/>
              </w:rPr>
            </w:pPr>
            <w:r w:rsidRPr="00385D92">
              <w:rPr>
                <w:sz w:val="24"/>
                <w:szCs w:val="24"/>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1143" w:type="pct"/>
            <w:tcBorders>
              <w:left w:val="single" w:sz="4" w:space="0" w:color="000000" w:themeColor="text1"/>
              <w:bottom w:val="single" w:sz="4" w:space="0" w:color="000000" w:themeColor="text1"/>
              <w:right w:val="single" w:sz="4" w:space="0" w:color="auto"/>
            </w:tcBorders>
          </w:tcPr>
          <w:p w14:paraId="6F2A00F3" w14:textId="499CD190" w:rsidR="006E1E9A" w:rsidRPr="00385D92" w:rsidRDefault="002A79D7"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39736C0E"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4AE0C85" w14:textId="77777777" w:rsidR="006E1E9A" w:rsidRPr="00385D92" w:rsidRDefault="006E1E9A" w:rsidP="00552904">
            <w:pPr>
              <w:pStyle w:val="Pagrindinistekstas"/>
              <w:snapToGrid w:val="0"/>
              <w:rPr>
                <w:sz w:val="24"/>
                <w:szCs w:val="24"/>
              </w:rPr>
            </w:pPr>
          </w:p>
        </w:tc>
      </w:tr>
      <w:tr w:rsidR="006E1E9A" w:rsidRPr="00385D92" w14:paraId="7D37217F" w14:textId="3423226F" w:rsidTr="00575224">
        <w:trPr>
          <w:trHeight w:val="299"/>
        </w:trPr>
        <w:tc>
          <w:tcPr>
            <w:tcW w:w="329" w:type="pct"/>
            <w:tcBorders>
              <w:left w:val="single" w:sz="4" w:space="0" w:color="000000" w:themeColor="text1"/>
              <w:bottom w:val="single" w:sz="4" w:space="0" w:color="000000" w:themeColor="text1"/>
            </w:tcBorders>
          </w:tcPr>
          <w:p w14:paraId="0B9BA628" w14:textId="6481A8BC" w:rsidR="006E1E9A" w:rsidRPr="00385D92" w:rsidRDefault="006E1E9A" w:rsidP="006E1E9A">
            <w:pPr>
              <w:pStyle w:val="Pagrindinistekstas"/>
              <w:numPr>
                <w:ilvl w:val="0"/>
                <w:numId w:val="3"/>
              </w:numPr>
              <w:snapToGrid w:val="0"/>
              <w:ind w:left="357" w:hanging="357"/>
              <w:rPr>
                <w:bCs/>
                <w:sz w:val="24"/>
                <w:szCs w:val="24"/>
              </w:rPr>
            </w:pPr>
          </w:p>
        </w:tc>
        <w:tc>
          <w:tcPr>
            <w:tcW w:w="1456" w:type="pct"/>
            <w:tcBorders>
              <w:left w:val="single" w:sz="4" w:space="0" w:color="000000" w:themeColor="text1"/>
              <w:bottom w:val="single" w:sz="4" w:space="0" w:color="000000" w:themeColor="text1"/>
            </w:tcBorders>
          </w:tcPr>
          <w:p w14:paraId="6D41FC42" w14:textId="23068295" w:rsidR="006E1E9A" w:rsidRPr="00385D92" w:rsidRDefault="003E71EE" w:rsidP="00552904">
            <w:pPr>
              <w:pStyle w:val="Pagrindinistekstas"/>
              <w:snapToGrid w:val="0"/>
              <w:jc w:val="both"/>
              <w:rPr>
                <w:sz w:val="24"/>
                <w:szCs w:val="24"/>
              </w:rPr>
            </w:pPr>
            <w:r w:rsidRPr="00385D92">
              <w:rPr>
                <w:sz w:val="24"/>
                <w:szCs w:val="24"/>
              </w:rPr>
              <w:t>Turi būti suteikta galimybė iš kompiuterio gamintojo interneto svetainės parsisiųsti siūlomo kompiuterio tvarkykles ir jų atnaujinimus. Pateikti kompiuterio gamintojo interneto svetainės nuorodą</w:t>
            </w:r>
          </w:p>
        </w:tc>
        <w:tc>
          <w:tcPr>
            <w:tcW w:w="1143" w:type="pct"/>
            <w:tcBorders>
              <w:left w:val="single" w:sz="4" w:space="0" w:color="000000" w:themeColor="text1"/>
              <w:bottom w:val="single" w:sz="4" w:space="0" w:color="000000" w:themeColor="text1"/>
              <w:right w:val="single" w:sz="4" w:space="0" w:color="auto"/>
            </w:tcBorders>
          </w:tcPr>
          <w:p w14:paraId="177764DE" w14:textId="202066D8" w:rsidR="006E1E9A" w:rsidRPr="00385D92" w:rsidRDefault="002A79D7"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5A6559E9"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2ECC72D" w14:textId="77777777" w:rsidR="006E1E9A" w:rsidRPr="00385D92" w:rsidRDefault="006E1E9A" w:rsidP="00552904">
            <w:pPr>
              <w:pStyle w:val="Pagrindinistekstas"/>
              <w:snapToGrid w:val="0"/>
              <w:rPr>
                <w:sz w:val="24"/>
                <w:szCs w:val="24"/>
              </w:rPr>
            </w:pPr>
          </w:p>
        </w:tc>
      </w:tr>
      <w:tr w:rsidR="006E1E9A" w:rsidRPr="00385D92" w14:paraId="5467E3FE" w14:textId="10A1F4CC" w:rsidTr="00575224">
        <w:trPr>
          <w:trHeight w:val="299"/>
        </w:trPr>
        <w:tc>
          <w:tcPr>
            <w:tcW w:w="329" w:type="pct"/>
            <w:tcBorders>
              <w:left w:val="single" w:sz="4" w:space="0" w:color="000000" w:themeColor="text1"/>
              <w:bottom w:val="single" w:sz="4" w:space="0" w:color="000000" w:themeColor="text1"/>
            </w:tcBorders>
          </w:tcPr>
          <w:p w14:paraId="470D0DE1" w14:textId="5D3332DA"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5ADA5D9C" w14:textId="0BE30662" w:rsidR="006E1E9A" w:rsidRPr="00385D92" w:rsidRDefault="00321A7F" w:rsidP="00552904">
            <w:pPr>
              <w:pStyle w:val="Pagrindinistekstas"/>
              <w:snapToGrid w:val="0"/>
              <w:jc w:val="left"/>
              <w:rPr>
                <w:sz w:val="24"/>
                <w:szCs w:val="24"/>
              </w:rPr>
            </w:pPr>
            <w:r w:rsidRPr="00385D92">
              <w:rPr>
                <w:sz w:val="24"/>
                <w:szCs w:val="24"/>
              </w:rPr>
              <w:t>Procesoriaus architektūra</w:t>
            </w:r>
          </w:p>
        </w:tc>
        <w:tc>
          <w:tcPr>
            <w:tcW w:w="1143" w:type="pct"/>
            <w:tcBorders>
              <w:left w:val="single" w:sz="4" w:space="0" w:color="000000" w:themeColor="text1"/>
              <w:bottom w:val="single" w:sz="4" w:space="0" w:color="000000" w:themeColor="text1"/>
              <w:right w:val="single" w:sz="4" w:space="0" w:color="auto"/>
            </w:tcBorders>
          </w:tcPr>
          <w:p w14:paraId="06460098" w14:textId="6BDA5A00" w:rsidR="006E1E9A" w:rsidRPr="00385D92" w:rsidRDefault="00FF0F3E" w:rsidP="00552904">
            <w:pPr>
              <w:pStyle w:val="Pagrindinistekstas"/>
              <w:snapToGrid w:val="0"/>
              <w:jc w:val="left"/>
              <w:rPr>
                <w:sz w:val="24"/>
                <w:szCs w:val="24"/>
              </w:rPr>
            </w:pPr>
            <w:r w:rsidRPr="00385D92">
              <w:rPr>
                <w:sz w:val="24"/>
                <w:szCs w:val="24"/>
              </w:rPr>
              <w:t>ne mažesnė nei 64 bitai</w:t>
            </w:r>
          </w:p>
        </w:tc>
        <w:tc>
          <w:tcPr>
            <w:tcW w:w="1036" w:type="pct"/>
            <w:tcBorders>
              <w:left w:val="single" w:sz="4" w:space="0" w:color="000000" w:themeColor="text1"/>
              <w:bottom w:val="single" w:sz="4" w:space="0" w:color="000000" w:themeColor="text1"/>
              <w:right w:val="single" w:sz="4" w:space="0" w:color="auto"/>
            </w:tcBorders>
          </w:tcPr>
          <w:p w14:paraId="46916F4E"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038FBB8" w14:textId="77777777" w:rsidR="006E1E9A" w:rsidRPr="00385D92" w:rsidRDefault="006E1E9A" w:rsidP="00552904">
            <w:pPr>
              <w:pStyle w:val="Pagrindinistekstas"/>
              <w:snapToGrid w:val="0"/>
              <w:rPr>
                <w:sz w:val="24"/>
                <w:szCs w:val="24"/>
              </w:rPr>
            </w:pPr>
          </w:p>
        </w:tc>
      </w:tr>
      <w:tr w:rsidR="006E1E9A" w:rsidRPr="00385D92" w14:paraId="45E08C27" w14:textId="151D91DF" w:rsidTr="00575224">
        <w:trPr>
          <w:trHeight w:val="299"/>
        </w:trPr>
        <w:tc>
          <w:tcPr>
            <w:tcW w:w="329" w:type="pct"/>
            <w:tcBorders>
              <w:left w:val="single" w:sz="4" w:space="0" w:color="000000" w:themeColor="text1"/>
              <w:bottom w:val="single" w:sz="4" w:space="0" w:color="000000" w:themeColor="text1"/>
            </w:tcBorders>
          </w:tcPr>
          <w:p w14:paraId="30A26D41" w14:textId="1032B27C"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2461241" w14:textId="37842B06" w:rsidR="006E1E9A" w:rsidRPr="00385D92" w:rsidRDefault="00FF0F3E" w:rsidP="00552904">
            <w:pPr>
              <w:pStyle w:val="Pagrindinistekstas"/>
              <w:snapToGrid w:val="0"/>
              <w:jc w:val="left"/>
              <w:rPr>
                <w:sz w:val="24"/>
                <w:szCs w:val="24"/>
              </w:rPr>
            </w:pPr>
            <w:r w:rsidRPr="00385D92">
              <w:rPr>
                <w:sz w:val="24"/>
                <w:szCs w:val="24"/>
              </w:rPr>
              <w:t>Operatyvinės atminties talpa</w:t>
            </w:r>
          </w:p>
        </w:tc>
        <w:tc>
          <w:tcPr>
            <w:tcW w:w="1143" w:type="pct"/>
            <w:tcBorders>
              <w:left w:val="single" w:sz="4" w:space="0" w:color="000000" w:themeColor="text1"/>
              <w:bottom w:val="single" w:sz="4" w:space="0" w:color="000000" w:themeColor="text1"/>
              <w:right w:val="single" w:sz="4" w:space="0" w:color="auto"/>
            </w:tcBorders>
          </w:tcPr>
          <w:p w14:paraId="353737EF" w14:textId="150B4DDF" w:rsidR="006E1E9A" w:rsidRPr="00385D92" w:rsidRDefault="00B84166" w:rsidP="00B84166">
            <w:pPr>
              <w:pStyle w:val="Pagrindinistekstas"/>
              <w:snapToGrid w:val="0"/>
              <w:jc w:val="both"/>
              <w:rPr>
                <w:sz w:val="24"/>
                <w:szCs w:val="24"/>
              </w:rPr>
            </w:pPr>
            <w:r w:rsidRPr="00385D92">
              <w:rPr>
                <w:sz w:val="24"/>
                <w:szCs w:val="24"/>
              </w:rPr>
              <w:t>ne mažiau nei 64 GB, DIMM, DDR5 arba naujesnė, ne mažiau 4400 MHz arba MT/s</w:t>
            </w:r>
          </w:p>
        </w:tc>
        <w:tc>
          <w:tcPr>
            <w:tcW w:w="1036" w:type="pct"/>
            <w:tcBorders>
              <w:left w:val="single" w:sz="4" w:space="0" w:color="000000" w:themeColor="text1"/>
              <w:bottom w:val="single" w:sz="4" w:space="0" w:color="000000" w:themeColor="text1"/>
              <w:right w:val="single" w:sz="4" w:space="0" w:color="auto"/>
            </w:tcBorders>
          </w:tcPr>
          <w:p w14:paraId="22698A04"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A71CB30" w14:textId="77777777" w:rsidR="006E1E9A" w:rsidRPr="00385D92" w:rsidRDefault="006E1E9A" w:rsidP="00552904">
            <w:pPr>
              <w:pStyle w:val="Pagrindinistekstas"/>
              <w:snapToGrid w:val="0"/>
              <w:rPr>
                <w:sz w:val="24"/>
                <w:szCs w:val="24"/>
              </w:rPr>
            </w:pPr>
          </w:p>
        </w:tc>
      </w:tr>
      <w:tr w:rsidR="006E1E9A" w:rsidRPr="00385D92" w14:paraId="67C298A7" w14:textId="6A8CCC99" w:rsidTr="00575224">
        <w:trPr>
          <w:trHeight w:val="299"/>
        </w:trPr>
        <w:tc>
          <w:tcPr>
            <w:tcW w:w="329" w:type="pct"/>
            <w:tcBorders>
              <w:left w:val="single" w:sz="4" w:space="0" w:color="000000" w:themeColor="text1"/>
              <w:bottom w:val="single" w:sz="4" w:space="0" w:color="000000" w:themeColor="text1"/>
            </w:tcBorders>
          </w:tcPr>
          <w:p w14:paraId="32C6B15F" w14:textId="6E578530"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B8F503F" w14:textId="14496EE7" w:rsidR="006E1E9A" w:rsidRPr="00385D92" w:rsidRDefault="00F141DB" w:rsidP="00552904">
            <w:pPr>
              <w:pStyle w:val="Pagrindinistekstas"/>
              <w:snapToGrid w:val="0"/>
              <w:jc w:val="left"/>
              <w:rPr>
                <w:sz w:val="24"/>
                <w:szCs w:val="24"/>
              </w:rPr>
            </w:pPr>
            <w:r w:rsidRPr="00385D92">
              <w:rPr>
                <w:sz w:val="24"/>
                <w:szCs w:val="24"/>
              </w:rPr>
              <w:t>SSD vidinio disko talpa</w:t>
            </w:r>
          </w:p>
        </w:tc>
        <w:tc>
          <w:tcPr>
            <w:tcW w:w="1143" w:type="pct"/>
            <w:tcBorders>
              <w:left w:val="single" w:sz="4" w:space="0" w:color="000000" w:themeColor="text1"/>
              <w:bottom w:val="single" w:sz="4" w:space="0" w:color="000000" w:themeColor="text1"/>
              <w:right w:val="single" w:sz="4" w:space="0" w:color="auto"/>
            </w:tcBorders>
          </w:tcPr>
          <w:p w14:paraId="14064659" w14:textId="5DC0EA57" w:rsidR="006E1E9A" w:rsidRPr="00385D92" w:rsidRDefault="00F141DB" w:rsidP="00552904">
            <w:pPr>
              <w:pStyle w:val="Pagrindinistekstas"/>
              <w:snapToGrid w:val="0"/>
              <w:jc w:val="left"/>
              <w:rPr>
                <w:sz w:val="24"/>
                <w:szCs w:val="24"/>
              </w:rPr>
            </w:pPr>
            <w:r w:rsidRPr="00385D92">
              <w:rPr>
                <w:sz w:val="24"/>
                <w:szCs w:val="24"/>
              </w:rPr>
              <w:t>ne mažiau nei 2000 GB talpos (</w:t>
            </w:r>
            <w:proofErr w:type="spellStart"/>
            <w:r w:rsidRPr="00385D92">
              <w:rPr>
                <w:sz w:val="24"/>
                <w:szCs w:val="24"/>
              </w:rPr>
              <w:t>PCIe</w:t>
            </w:r>
            <w:proofErr w:type="spellEnd"/>
            <w:r w:rsidRPr="00385D92">
              <w:rPr>
                <w:sz w:val="24"/>
                <w:szCs w:val="24"/>
              </w:rPr>
              <w:t xml:space="preserve"> </w:t>
            </w:r>
            <w:proofErr w:type="spellStart"/>
            <w:r w:rsidRPr="00385D92">
              <w:rPr>
                <w:sz w:val="24"/>
                <w:szCs w:val="24"/>
              </w:rPr>
              <w:t>NVMe</w:t>
            </w:r>
            <w:proofErr w:type="spellEnd"/>
            <w:r w:rsidRPr="00385D92">
              <w:rPr>
                <w:sz w:val="24"/>
                <w:szCs w:val="24"/>
              </w:rPr>
              <w:t xml:space="preserve"> tipo)</w:t>
            </w:r>
          </w:p>
        </w:tc>
        <w:tc>
          <w:tcPr>
            <w:tcW w:w="1036" w:type="pct"/>
            <w:tcBorders>
              <w:left w:val="single" w:sz="4" w:space="0" w:color="000000" w:themeColor="text1"/>
              <w:bottom w:val="single" w:sz="4" w:space="0" w:color="000000" w:themeColor="text1"/>
              <w:right w:val="single" w:sz="4" w:space="0" w:color="auto"/>
            </w:tcBorders>
          </w:tcPr>
          <w:p w14:paraId="4FC5866B"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691F375" w14:textId="77777777" w:rsidR="006E1E9A" w:rsidRPr="00385D92" w:rsidRDefault="006E1E9A" w:rsidP="00552904">
            <w:pPr>
              <w:pStyle w:val="Pagrindinistekstas"/>
              <w:snapToGrid w:val="0"/>
              <w:rPr>
                <w:sz w:val="24"/>
                <w:szCs w:val="24"/>
              </w:rPr>
            </w:pPr>
          </w:p>
        </w:tc>
      </w:tr>
      <w:tr w:rsidR="006E1E9A" w:rsidRPr="00385D92" w14:paraId="07ED35D2" w14:textId="18359C3C" w:rsidTr="00575224">
        <w:trPr>
          <w:trHeight w:val="299"/>
        </w:trPr>
        <w:tc>
          <w:tcPr>
            <w:tcW w:w="329" w:type="pct"/>
            <w:tcBorders>
              <w:left w:val="single" w:sz="4" w:space="0" w:color="000000" w:themeColor="text1"/>
              <w:bottom w:val="single" w:sz="4" w:space="0" w:color="000000" w:themeColor="text1"/>
            </w:tcBorders>
          </w:tcPr>
          <w:p w14:paraId="485F1166" w14:textId="77777777"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22B4E53" w14:textId="734DAC73" w:rsidR="006E1E9A" w:rsidRPr="00385D92" w:rsidRDefault="00642CB4" w:rsidP="00E32E36">
            <w:pPr>
              <w:pStyle w:val="Pagrindinistekstas"/>
              <w:snapToGrid w:val="0"/>
              <w:jc w:val="both"/>
              <w:rPr>
                <w:sz w:val="24"/>
                <w:szCs w:val="24"/>
              </w:rPr>
            </w:pPr>
            <w:r w:rsidRPr="00385D92">
              <w:rPr>
                <w:sz w:val="24"/>
                <w:szCs w:val="24"/>
              </w:rPr>
              <w:t xml:space="preserve">Bendras išorinių USB (kurių versija ne žemesnė nei 3.0 ir/arba USB C ir/arba </w:t>
            </w:r>
            <w:proofErr w:type="spellStart"/>
            <w:r w:rsidRPr="00385D92">
              <w:rPr>
                <w:sz w:val="24"/>
                <w:szCs w:val="24"/>
              </w:rPr>
              <w:t>Thunderbolt</w:t>
            </w:r>
            <w:proofErr w:type="spellEnd"/>
            <w:r w:rsidRPr="00385D92">
              <w:rPr>
                <w:sz w:val="24"/>
                <w:szCs w:val="24"/>
              </w:rPr>
              <w:t xml:space="preserve"> versija ne žemesnė nei 3) jungčių skaičius</w:t>
            </w:r>
          </w:p>
        </w:tc>
        <w:tc>
          <w:tcPr>
            <w:tcW w:w="1143" w:type="pct"/>
            <w:tcBorders>
              <w:left w:val="single" w:sz="4" w:space="0" w:color="000000" w:themeColor="text1"/>
              <w:bottom w:val="single" w:sz="4" w:space="0" w:color="000000" w:themeColor="text1"/>
              <w:right w:val="single" w:sz="4" w:space="0" w:color="auto"/>
            </w:tcBorders>
          </w:tcPr>
          <w:p w14:paraId="52687894" w14:textId="31BE70BE" w:rsidR="006E1E9A" w:rsidRPr="00385D92" w:rsidRDefault="00642CB4" w:rsidP="00552904">
            <w:pPr>
              <w:pStyle w:val="Pagrindinistekstas"/>
              <w:snapToGrid w:val="0"/>
              <w:jc w:val="left"/>
              <w:rPr>
                <w:sz w:val="24"/>
                <w:szCs w:val="24"/>
              </w:rPr>
            </w:pPr>
            <w:r w:rsidRPr="00385D92">
              <w:rPr>
                <w:sz w:val="24"/>
                <w:szCs w:val="24"/>
              </w:rPr>
              <w:t>ne mažiau nei 3 vnt.</w:t>
            </w:r>
          </w:p>
        </w:tc>
        <w:tc>
          <w:tcPr>
            <w:tcW w:w="1036" w:type="pct"/>
            <w:tcBorders>
              <w:left w:val="single" w:sz="4" w:space="0" w:color="000000" w:themeColor="text1"/>
              <w:bottom w:val="single" w:sz="4" w:space="0" w:color="000000" w:themeColor="text1"/>
              <w:right w:val="single" w:sz="4" w:space="0" w:color="auto"/>
            </w:tcBorders>
          </w:tcPr>
          <w:p w14:paraId="0CE6A8FA"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B75D45" w14:textId="77777777" w:rsidR="006E1E9A" w:rsidRPr="00385D92" w:rsidRDefault="006E1E9A" w:rsidP="00552904">
            <w:pPr>
              <w:pStyle w:val="Pagrindinistekstas"/>
              <w:snapToGrid w:val="0"/>
              <w:rPr>
                <w:sz w:val="24"/>
                <w:szCs w:val="24"/>
              </w:rPr>
            </w:pPr>
          </w:p>
        </w:tc>
      </w:tr>
      <w:tr w:rsidR="006E1E9A" w:rsidRPr="00385D92" w14:paraId="49D29D0D" w14:textId="2482181B" w:rsidTr="00575224">
        <w:trPr>
          <w:trHeight w:val="299"/>
        </w:trPr>
        <w:tc>
          <w:tcPr>
            <w:tcW w:w="329" w:type="pct"/>
            <w:tcBorders>
              <w:left w:val="single" w:sz="4" w:space="0" w:color="000000" w:themeColor="text1"/>
              <w:bottom w:val="single" w:sz="4" w:space="0" w:color="000000" w:themeColor="text1"/>
            </w:tcBorders>
          </w:tcPr>
          <w:p w14:paraId="2421F9BA" w14:textId="0E37A6EA"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46762904" w14:textId="6091A098" w:rsidR="006E1E9A" w:rsidRPr="00385D92" w:rsidRDefault="00E32E36" w:rsidP="00E32E36">
            <w:pPr>
              <w:pStyle w:val="Pagrindinistekstas"/>
              <w:snapToGrid w:val="0"/>
              <w:jc w:val="both"/>
              <w:rPr>
                <w:sz w:val="24"/>
                <w:szCs w:val="24"/>
              </w:rPr>
            </w:pPr>
            <w:r w:rsidRPr="00385D92">
              <w:rPr>
                <w:sz w:val="24"/>
                <w:szCs w:val="24"/>
              </w:rPr>
              <w:t>Integruota TPM duomenų apsaugos mikroschema (naujausia versija užsakymo paskelbimo metu) arba lygiavertė</w:t>
            </w:r>
          </w:p>
        </w:tc>
        <w:tc>
          <w:tcPr>
            <w:tcW w:w="1143" w:type="pct"/>
            <w:tcBorders>
              <w:left w:val="single" w:sz="4" w:space="0" w:color="000000" w:themeColor="text1"/>
              <w:bottom w:val="single" w:sz="4" w:space="0" w:color="000000" w:themeColor="text1"/>
              <w:right w:val="single" w:sz="4" w:space="0" w:color="auto"/>
            </w:tcBorders>
          </w:tcPr>
          <w:p w14:paraId="3E104D21" w14:textId="0EEA390E" w:rsidR="006E1E9A" w:rsidRPr="00385D92" w:rsidRDefault="00AB794D" w:rsidP="00552904">
            <w:pPr>
              <w:pStyle w:val="Pagrindinistekstas"/>
              <w:snapToGrid w:val="0"/>
              <w:jc w:val="left"/>
              <w:rPr>
                <w:sz w:val="24"/>
                <w:szCs w:val="24"/>
              </w:rPr>
            </w:pPr>
            <w:r w:rsidRPr="00385D92">
              <w:rPr>
                <w:sz w:val="24"/>
                <w:szCs w:val="24"/>
              </w:rPr>
              <w:t>ne žemesnė nei 2.0 versija</w:t>
            </w:r>
          </w:p>
        </w:tc>
        <w:tc>
          <w:tcPr>
            <w:tcW w:w="1036" w:type="pct"/>
            <w:tcBorders>
              <w:left w:val="single" w:sz="4" w:space="0" w:color="000000" w:themeColor="text1"/>
              <w:bottom w:val="single" w:sz="4" w:space="0" w:color="000000" w:themeColor="text1"/>
              <w:right w:val="single" w:sz="4" w:space="0" w:color="auto"/>
            </w:tcBorders>
          </w:tcPr>
          <w:p w14:paraId="126BBA31"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E376D6" w14:textId="77777777" w:rsidR="006E1E9A" w:rsidRPr="00385D92" w:rsidRDefault="006E1E9A" w:rsidP="00552904">
            <w:pPr>
              <w:pStyle w:val="Pagrindinistekstas"/>
              <w:snapToGrid w:val="0"/>
              <w:rPr>
                <w:sz w:val="24"/>
                <w:szCs w:val="24"/>
              </w:rPr>
            </w:pPr>
          </w:p>
        </w:tc>
      </w:tr>
      <w:tr w:rsidR="006E1E9A" w:rsidRPr="00385D92" w14:paraId="74E6EB03" w14:textId="0A52BDF9" w:rsidTr="00575224">
        <w:trPr>
          <w:trHeight w:val="299"/>
        </w:trPr>
        <w:tc>
          <w:tcPr>
            <w:tcW w:w="329" w:type="pct"/>
            <w:tcBorders>
              <w:left w:val="single" w:sz="4" w:space="0" w:color="000000" w:themeColor="text1"/>
              <w:bottom w:val="single" w:sz="4" w:space="0" w:color="000000" w:themeColor="text1"/>
            </w:tcBorders>
          </w:tcPr>
          <w:p w14:paraId="2FDFDEDB" w14:textId="080B181B"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3A7536F3" w14:textId="0BFF9269" w:rsidR="006E1E9A" w:rsidRPr="00385D92" w:rsidRDefault="00AB794D" w:rsidP="00AB794D">
            <w:pPr>
              <w:pStyle w:val="Pagrindinistekstas"/>
              <w:snapToGrid w:val="0"/>
              <w:jc w:val="both"/>
              <w:rPr>
                <w:sz w:val="24"/>
                <w:szCs w:val="24"/>
              </w:rPr>
            </w:pPr>
            <w:r w:rsidRPr="00385D92">
              <w:rPr>
                <w:sz w:val="24"/>
                <w:szCs w:val="24"/>
              </w:rPr>
              <w:t xml:space="preserve">Visa įranga turi būti </w:t>
            </w:r>
            <w:proofErr w:type="spellStart"/>
            <w:r w:rsidRPr="00385D92">
              <w:rPr>
                <w:sz w:val="24"/>
                <w:szCs w:val="24"/>
              </w:rPr>
              <w:t>gamykliškai</w:t>
            </w:r>
            <w:proofErr w:type="spellEnd"/>
            <w:r w:rsidRPr="00385D92">
              <w:rPr>
                <w:sz w:val="24"/>
                <w:szCs w:val="24"/>
              </w:rPr>
              <w:t xml:space="preserve"> nauja „</w:t>
            </w:r>
            <w:proofErr w:type="spellStart"/>
            <w:r w:rsidRPr="00385D92">
              <w:rPr>
                <w:sz w:val="24"/>
                <w:szCs w:val="24"/>
              </w:rPr>
              <w:t>brand</w:t>
            </w:r>
            <w:proofErr w:type="spellEnd"/>
            <w:r w:rsidRPr="00385D92">
              <w:rPr>
                <w:sz w:val="24"/>
                <w:szCs w:val="24"/>
              </w:rPr>
              <w:t xml:space="preserve"> </w:t>
            </w:r>
            <w:proofErr w:type="spellStart"/>
            <w:r w:rsidRPr="00385D92">
              <w:rPr>
                <w:sz w:val="24"/>
                <w:szCs w:val="24"/>
              </w:rPr>
              <w:t>new</w:t>
            </w:r>
            <w:proofErr w:type="spellEnd"/>
            <w:r w:rsidRPr="00385D92">
              <w:rPr>
                <w:sz w:val="24"/>
                <w:szCs w:val="24"/>
              </w:rPr>
              <w:t xml:space="preserve">“ </w:t>
            </w:r>
            <w:proofErr w:type="spellStart"/>
            <w:r w:rsidRPr="00385D92">
              <w:rPr>
                <w:sz w:val="24"/>
                <w:szCs w:val="24"/>
              </w:rPr>
              <w:t>gamykliškai</w:t>
            </w:r>
            <w:proofErr w:type="spellEnd"/>
            <w:r w:rsidRPr="00385D92">
              <w:rPr>
                <w:sz w:val="24"/>
                <w:szCs w:val="24"/>
              </w:rPr>
              <w:t xml:space="preserve"> atnaujinti „</w:t>
            </w:r>
            <w:proofErr w:type="spellStart"/>
            <w:r w:rsidRPr="00385D92">
              <w:rPr>
                <w:sz w:val="24"/>
                <w:szCs w:val="24"/>
              </w:rPr>
              <w:t>renew</w:t>
            </w:r>
            <w:proofErr w:type="spellEnd"/>
            <w:r w:rsidRPr="00385D92">
              <w:rPr>
                <w:sz w:val="24"/>
                <w:szCs w:val="24"/>
              </w:rPr>
              <w:t xml:space="preserve">“ </w:t>
            </w:r>
            <w:r w:rsidRPr="00385D92">
              <w:rPr>
                <w:sz w:val="24"/>
                <w:szCs w:val="24"/>
              </w:rPr>
              <w:lastRenderedPageBreak/>
              <w:t>/ „</w:t>
            </w:r>
            <w:proofErr w:type="spellStart"/>
            <w:r w:rsidRPr="00385D92">
              <w:rPr>
                <w:sz w:val="24"/>
                <w:szCs w:val="24"/>
              </w:rPr>
              <w:t>refurbished</w:t>
            </w:r>
            <w:proofErr w:type="spellEnd"/>
            <w:r w:rsidRPr="00385D92">
              <w:rPr>
                <w:sz w:val="24"/>
                <w:szCs w:val="24"/>
              </w:rPr>
              <w:t>“ /„</w:t>
            </w:r>
            <w:proofErr w:type="spellStart"/>
            <w:r w:rsidRPr="00385D92">
              <w:rPr>
                <w:sz w:val="24"/>
                <w:szCs w:val="24"/>
              </w:rPr>
              <w:t>remarked</w:t>
            </w:r>
            <w:proofErr w:type="spellEnd"/>
            <w:r w:rsidRPr="00385D92">
              <w:rPr>
                <w:sz w:val="24"/>
                <w:szCs w:val="24"/>
              </w:rPr>
              <w:t>“ komponentai neleistini.</w:t>
            </w:r>
          </w:p>
        </w:tc>
        <w:tc>
          <w:tcPr>
            <w:tcW w:w="1143" w:type="pct"/>
            <w:tcBorders>
              <w:left w:val="single" w:sz="4" w:space="0" w:color="000000" w:themeColor="text1"/>
              <w:bottom w:val="single" w:sz="4" w:space="0" w:color="000000" w:themeColor="text1"/>
              <w:right w:val="single" w:sz="4" w:space="0" w:color="auto"/>
            </w:tcBorders>
          </w:tcPr>
          <w:p w14:paraId="3DC9D561" w14:textId="6F8F40F0" w:rsidR="006E1E9A" w:rsidRPr="00385D92" w:rsidRDefault="00034F6D" w:rsidP="00552904">
            <w:pPr>
              <w:pStyle w:val="Pagrindinistekstas"/>
              <w:snapToGrid w:val="0"/>
              <w:jc w:val="left"/>
              <w:rPr>
                <w:sz w:val="24"/>
                <w:szCs w:val="24"/>
              </w:rPr>
            </w:pPr>
            <w:r w:rsidRPr="00385D92">
              <w:rPr>
                <w:sz w:val="24"/>
                <w:szCs w:val="24"/>
              </w:rPr>
              <w:lastRenderedPageBreak/>
              <w:t>taip</w:t>
            </w:r>
          </w:p>
        </w:tc>
        <w:tc>
          <w:tcPr>
            <w:tcW w:w="1036" w:type="pct"/>
            <w:tcBorders>
              <w:left w:val="single" w:sz="4" w:space="0" w:color="000000" w:themeColor="text1"/>
              <w:bottom w:val="single" w:sz="4" w:space="0" w:color="000000" w:themeColor="text1"/>
              <w:right w:val="single" w:sz="4" w:space="0" w:color="auto"/>
            </w:tcBorders>
          </w:tcPr>
          <w:p w14:paraId="030BC08F"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34E9ED9" w14:textId="77777777" w:rsidR="006E1E9A" w:rsidRPr="00385D92" w:rsidRDefault="006E1E9A" w:rsidP="00552904">
            <w:pPr>
              <w:pStyle w:val="Pagrindinistekstas"/>
              <w:snapToGrid w:val="0"/>
              <w:rPr>
                <w:sz w:val="24"/>
                <w:szCs w:val="24"/>
              </w:rPr>
            </w:pPr>
          </w:p>
        </w:tc>
      </w:tr>
      <w:tr w:rsidR="006E1E9A" w:rsidRPr="00385D92" w14:paraId="34AEA564" w14:textId="1A30B6D0" w:rsidTr="00575224">
        <w:trPr>
          <w:trHeight w:val="299"/>
        </w:trPr>
        <w:tc>
          <w:tcPr>
            <w:tcW w:w="329" w:type="pct"/>
            <w:tcBorders>
              <w:left w:val="single" w:sz="4" w:space="0" w:color="000000" w:themeColor="text1"/>
              <w:bottom w:val="single" w:sz="4" w:space="0" w:color="000000" w:themeColor="text1"/>
            </w:tcBorders>
          </w:tcPr>
          <w:p w14:paraId="59D2D3B8" w14:textId="2CA88705"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8110D8B" w14:textId="58B69A23" w:rsidR="006E1E9A" w:rsidRPr="00385D92" w:rsidRDefault="00034F6D" w:rsidP="00552904">
            <w:pPr>
              <w:pStyle w:val="Pagrindinistekstas"/>
              <w:snapToGrid w:val="0"/>
              <w:jc w:val="both"/>
              <w:rPr>
                <w:sz w:val="24"/>
                <w:szCs w:val="24"/>
              </w:rPr>
            </w:pPr>
            <w:r w:rsidRPr="00385D92">
              <w:rPr>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143" w:type="pct"/>
            <w:tcBorders>
              <w:left w:val="single" w:sz="4" w:space="0" w:color="000000" w:themeColor="text1"/>
              <w:bottom w:val="single" w:sz="4" w:space="0" w:color="000000" w:themeColor="text1"/>
              <w:right w:val="single" w:sz="4" w:space="0" w:color="auto"/>
            </w:tcBorders>
          </w:tcPr>
          <w:p w14:paraId="11413CDB" w14:textId="34B9CAC1" w:rsidR="006E1E9A" w:rsidRPr="00385D92" w:rsidRDefault="00034F6D"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0EC8493F"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9E20415" w14:textId="77777777" w:rsidR="006E1E9A" w:rsidRPr="00385D92" w:rsidRDefault="006E1E9A" w:rsidP="00552904">
            <w:pPr>
              <w:pStyle w:val="Pagrindinistekstas"/>
              <w:snapToGrid w:val="0"/>
              <w:rPr>
                <w:sz w:val="24"/>
                <w:szCs w:val="24"/>
              </w:rPr>
            </w:pPr>
          </w:p>
        </w:tc>
      </w:tr>
      <w:tr w:rsidR="006E1E9A" w:rsidRPr="00385D92" w14:paraId="247C11EF" w14:textId="4EC36E26" w:rsidTr="00575224">
        <w:trPr>
          <w:trHeight w:val="299"/>
        </w:trPr>
        <w:tc>
          <w:tcPr>
            <w:tcW w:w="329" w:type="pct"/>
            <w:tcBorders>
              <w:left w:val="single" w:sz="4" w:space="0" w:color="000000" w:themeColor="text1"/>
              <w:bottom w:val="single" w:sz="4" w:space="0" w:color="000000" w:themeColor="text1"/>
            </w:tcBorders>
          </w:tcPr>
          <w:p w14:paraId="2B0BCD50" w14:textId="5850A208"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7ED043AF" w14:textId="1CEDB744" w:rsidR="006E1E9A" w:rsidRPr="00385D92" w:rsidRDefault="00286D6A" w:rsidP="00286D6A">
            <w:pPr>
              <w:pStyle w:val="Pagrindinistekstas"/>
              <w:snapToGrid w:val="0"/>
              <w:jc w:val="both"/>
              <w:rPr>
                <w:sz w:val="24"/>
                <w:szCs w:val="24"/>
              </w:rPr>
            </w:pPr>
            <w:r w:rsidRPr="00385D92">
              <w:rPr>
                <w:sz w:val="24"/>
                <w:szCs w:val="24"/>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c>
          <w:tcPr>
            <w:tcW w:w="1143" w:type="pct"/>
            <w:tcBorders>
              <w:left w:val="single" w:sz="4" w:space="0" w:color="000000" w:themeColor="text1"/>
              <w:bottom w:val="single" w:sz="4" w:space="0" w:color="000000" w:themeColor="text1"/>
              <w:right w:val="single" w:sz="4" w:space="0" w:color="auto"/>
            </w:tcBorders>
          </w:tcPr>
          <w:p w14:paraId="16C197AC" w14:textId="4D329671" w:rsidR="006E1E9A" w:rsidRPr="00385D92" w:rsidRDefault="00286D6A"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1BE46825"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A657D73" w14:textId="77777777" w:rsidR="006E1E9A" w:rsidRPr="00385D92" w:rsidRDefault="006E1E9A" w:rsidP="00552904">
            <w:pPr>
              <w:pStyle w:val="Pagrindinistekstas"/>
              <w:snapToGrid w:val="0"/>
              <w:rPr>
                <w:sz w:val="24"/>
                <w:szCs w:val="24"/>
              </w:rPr>
            </w:pPr>
          </w:p>
        </w:tc>
      </w:tr>
      <w:tr w:rsidR="006E1E9A" w:rsidRPr="00385D92" w14:paraId="2AB55BD0" w14:textId="628A6FDB" w:rsidTr="00DA0642">
        <w:trPr>
          <w:trHeight w:val="299"/>
        </w:trPr>
        <w:tc>
          <w:tcPr>
            <w:tcW w:w="329" w:type="pct"/>
            <w:tcBorders>
              <w:left w:val="single" w:sz="4" w:space="0" w:color="000000" w:themeColor="text1"/>
              <w:bottom w:val="single" w:sz="4" w:space="0" w:color="auto"/>
            </w:tcBorders>
          </w:tcPr>
          <w:p w14:paraId="46C8C408" w14:textId="2864F73B"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auto"/>
            </w:tcBorders>
          </w:tcPr>
          <w:p w14:paraId="2745DA59" w14:textId="77777777" w:rsidR="00CE5842" w:rsidRPr="00385D92" w:rsidRDefault="00CE5842" w:rsidP="00CE5842">
            <w:pPr>
              <w:pStyle w:val="Pagrindinistekstas"/>
              <w:snapToGrid w:val="0"/>
              <w:jc w:val="both"/>
              <w:rPr>
                <w:sz w:val="24"/>
                <w:szCs w:val="24"/>
              </w:rPr>
            </w:pPr>
            <w:r w:rsidRPr="00385D92">
              <w:rPr>
                <w:sz w:val="24"/>
                <w:szCs w:val="24"/>
              </w:rPr>
              <w:t xml:space="preserve">Garantija kompiuteriui ne mažiau nei 3 metai. Garantija netaikoma programinei įrangai. </w:t>
            </w:r>
          </w:p>
          <w:p w14:paraId="3DD646F9" w14:textId="77777777" w:rsidR="00CE5842" w:rsidRPr="00385D92" w:rsidRDefault="00CE5842" w:rsidP="00CE5842">
            <w:pPr>
              <w:pStyle w:val="Pagrindinistekstas"/>
              <w:snapToGrid w:val="0"/>
              <w:jc w:val="both"/>
              <w:rPr>
                <w:sz w:val="24"/>
                <w:szCs w:val="24"/>
              </w:rPr>
            </w:pPr>
          </w:p>
          <w:p w14:paraId="606D929A" w14:textId="77777777" w:rsidR="00CE5842" w:rsidRPr="00385D92" w:rsidRDefault="00CE5842" w:rsidP="00CE5842">
            <w:pPr>
              <w:pStyle w:val="Pagrindinistekstas"/>
              <w:snapToGrid w:val="0"/>
              <w:jc w:val="both"/>
              <w:rPr>
                <w:sz w:val="24"/>
                <w:szCs w:val="24"/>
              </w:rPr>
            </w:pPr>
            <w:r w:rsidRPr="00385D92">
              <w:rPr>
                <w:sz w:val="24"/>
                <w:szCs w:val="24"/>
              </w:rPr>
              <w:t xml:space="preserve">Garantija užsakomiems kartu su kompiuteriu priedams ne mažiau nei 3 metai. </w:t>
            </w:r>
          </w:p>
          <w:p w14:paraId="1F154851" w14:textId="669DF71C" w:rsidR="006E1E9A" w:rsidRPr="00385D92" w:rsidRDefault="00CE5842" w:rsidP="00CE5842">
            <w:pPr>
              <w:pStyle w:val="Pagrindinistekstas"/>
              <w:snapToGrid w:val="0"/>
              <w:jc w:val="both"/>
              <w:rPr>
                <w:sz w:val="24"/>
                <w:szCs w:val="24"/>
              </w:rPr>
            </w:pPr>
            <w:r w:rsidRPr="00385D92">
              <w:rPr>
                <w:sz w:val="24"/>
                <w:szCs w:val="24"/>
              </w:rPr>
              <w:t>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w:t>
            </w:r>
          </w:p>
        </w:tc>
        <w:tc>
          <w:tcPr>
            <w:tcW w:w="1143" w:type="pct"/>
            <w:tcBorders>
              <w:left w:val="single" w:sz="4" w:space="0" w:color="000000" w:themeColor="text1"/>
              <w:bottom w:val="single" w:sz="4" w:space="0" w:color="auto"/>
              <w:right w:val="single" w:sz="4" w:space="0" w:color="auto"/>
            </w:tcBorders>
          </w:tcPr>
          <w:p w14:paraId="0E840400" w14:textId="5E075CED" w:rsidR="006E1E9A" w:rsidRPr="00385D92" w:rsidRDefault="00CE5842"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auto"/>
              <w:right w:val="single" w:sz="4" w:space="0" w:color="auto"/>
            </w:tcBorders>
          </w:tcPr>
          <w:p w14:paraId="799A2CCB"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auto"/>
              <w:right w:val="single" w:sz="4" w:space="0" w:color="auto"/>
            </w:tcBorders>
          </w:tcPr>
          <w:p w14:paraId="73F1FE8B" w14:textId="77777777" w:rsidR="006E1E9A" w:rsidRPr="00385D92" w:rsidRDefault="006E1E9A" w:rsidP="00552904">
            <w:pPr>
              <w:pStyle w:val="Pagrindinistekstas"/>
              <w:snapToGrid w:val="0"/>
              <w:rPr>
                <w:sz w:val="24"/>
                <w:szCs w:val="24"/>
              </w:rPr>
            </w:pPr>
          </w:p>
        </w:tc>
      </w:tr>
      <w:tr w:rsidR="006E1E9A" w:rsidRPr="00385D92" w14:paraId="2FB8257F" w14:textId="25BF2078" w:rsidTr="00DA0642">
        <w:trPr>
          <w:trHeight w:val="299"/>
        </w:trPr>
        <w:tc>
          <w:tcPr>
            <w:tcW w:w="329" w:type="pct"/>
            <w:tcBorders>
              <w:top w:val="single" w:sz="4" w:space="0" w:color="auto"/>
              <w:left w:val="single" w:sz="4" w:space="0" w:color="auto"/>
              <w:bottom w:val="single" w:sz="4" w:space="0" w:color="auto"/>
              <w:right w:val="single" w:sz="4" w:space="0" w:color="auto"/>
            </w:tcBorders>
          </w:tcPr>
          <w:p w14:paraId="0A8FFBFA" w14:textId="446D629B" w:rsidR="006E1E9A" w:rsidRPr="00385D92" w:rsidRDefault="006E1E9A" w:rsidP="006E1E9A">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auto"/>
              <w:bottom w:val="single" w:sz="4" w:space="0" w:color="auto"/>
              <w:right w:val="single" w:sz="4" w:space="0" w:color="auto"/>
            </w:tcBorders>
          </w:tcPr>
          <w:p w14:paraId="50C26F40" w14:textId="62763D03" w:rsidR="006E1E9A" w:rsidRPr="00385D92" w:rsidRDefault="00DA0642" w:rsidP="00552904">
            <w:pPr>
              <w:pStyle w:val="Pagrindinistekstas"/>
              <w:snapToGrid w:val="0"/>
              <w:jc w:val="left"/>
              <w:rPr>
                <w:sz w:val="24"/>
                <w:szCs w:val="24"/>
              </w:rPr>
            </w:pPr>
            <w:r w:rsidRPr="00385D92">
              <w:rPr>
                <w:sz w:val="24"/>
                <w:szCs w:val="24"/>
              </w:rPr>
              <w:t>Kompiuteris paženklintas CE ženklu?</w:t>
            </w:r>
          </w:p>
        </w:tc>
        <w:tc>
          <w:tcPr>
            <w:tcW w:w="1143" w:type="pct"/>
            <w:tcBorders>
              <w:top w:val="single" w:sz="4" w:space="0" w:color="auto"/>
              <w:left w:val="single" w:sz="4" w:space="0" w:color="auto"/>
              <w:bottom w:val="single" w:sz="4" w:space="0" w:color="auto"/>
              <w:right w:val="single" w:sz="4" w:space="0" w:color="auto"/>
            </w:tcBorders>
          </w:tcPr>
          <w:p w14:paraId="4E32C463" w14:textId="14CD632B" w:rsidR="006E1E9A" w:rsidRPr="00385D92" w:rsidRDefault="00DA0642" w:rsidP="00552904">
            <w:pPr>
              <w:pStyle w:val="Pagrindinistekstas"/>
              <w:snapToGrid w:val="0"/>
              <w:jc w:val="both"/>
              <w:rPr>
                <w:sz w:val="24"/>
                <w:szCs w:val="24"/>
              </w:rPr>
            </w:pPr>
            <w:r w:rsidRPr="00385D92">
              <w:rPr>
                <w:sz w:val="24"/>
                <w:szCs w:val="24"/>
              </w:rPr>
              <w:t>taip</w:t>
            </w:r>
          </w:p>
        </w:tc>
        <w:tc>
          <w:tcPr>
            <w:tcW w:w="1036" w:type="pct"/>
            <w:tcBorders>
              <w:top w:val="single" w:sz="4" w:space="0" w:color="auto"/>
              <w:left w:val="single" w:sz="4" w:space="0" w:color="auto"/>
              <w:bottom w:val="single" w:sz="4" w:space="0" w:color="auto"/>
              <w:right w:val="single" w:sz="4" w:space="0" w:color="auto"/>
            </w:tcBorders>
          </w:tcPr>
          <w:p w14:paraId="0CA4F783" w14:textId="77777777" w:rsidR="006E1E9A" w:rsidRPr="00385D92" w:rsidRDefault="006E1E9A" w:rsidP="00552904">
            <w:pPr>
              <w:pStyle w:val="Pagrindinistekstas"/>
              <w:snapToGrid w:val="0"/>
              <w:rPr>
                <w:sz w:val="24"/>
                <w:szCs w:val="24"/>
              </w:rPr>
            </w:pPr>
          </w:p>
        </w:tc>
        <w:tc>
          <w:tcPr>
            <w:tcW w:w="1036" w:type="pct"/>
            <w:tcBorders>
              <w:top w:val="single" w:sz="4" w:space="0" w:color="auto"/>
              <w:left w:val="single" w:sz="4" w:space="0" w:color="auto"/>
              <w:bottom w:val="single" w:sz="4" w:space="0" w:color="auto"/>
              <w:right w:val="single" w:sz="4" w:space="0" w:color="auto"/>
            </w:tcBorders>
          </w:tcPr>
          <w:p w14:paraId="304D6CBE" w14:textId="77777777" w:rsidR="006E1E9A" w:rsidRPr="00385D92" w:rsidRDefault="006E1E9A" w:rsidP="00552904">
            <w:pPr>
              <w:pStyle w:val="Pagrindinistekstas"/>
              <w:snapToGrid w:val="0"/>
              <w:rPr>
                <w:sz w:val="24"/>
                <w:szCs w:val="24"/>
              </w:rPr>
            </w:pPr>
          </w:p>
        </w:tc>
      </w:tr>
      <w:tr w:rsidR="006E1E9A" w:rsidRPr="00385D92" w14:paraId="555C0FFC" w14:textId="25518400" w:rsidTr="00DA0642">
        <w:trPr>
          <w:trHeight w:val="299"/>
        </w:trPr>
        <w:tc>
          <w:tcPr>
            <w:tcW w:w="329" w:type="pct"/>
            <w:tcBorders>
              <w:top w:val="single" w:sz="4" w:space="0" w:color="auto"/>
              <w:left w:val="single" w:sz="4" w:space="0" w:color="000000" w:themeColor="text1"/>
              <w:bottom w:val="single" w:sz="4" w:space="0" w:color="000000" w:themeColor="text1"/>
            </w:tcBorders>
          </w:tcPr>
          <w:p w14:paraId="468348DC" w14:textId="336CBBC9" w:rsidR="006E1E9A" w:rsidRPr="00385D92" w:rsidRDefault="006E1E9A" w:rsidP="006E1E9A">
            <w:pPr>
              <w:pStyle w:val="Pagrindinistekstas"/>
              <w:numPr>
                <w:ilvl w:val="0"/>
                <w:numId w:val="3"/>
              </w:numPr>
              <w:snapToGrid w:val="0"/>
              <w:ind w:left="357" w:hanging="357"/>
              <w:rPr>
                <w:sz w:val="24"/>
                <w:szCs w:val="24"/>
              </w:rPr>
            </w:pPr>
          </w:p>
        </w:tc>
        <w:tc>
          <w:tcPr>
            <w:tcW w:w="1456" w:type="pct"/>
            <w:tcBorders>
              <w:top w:val="single" w:sz="4" w:space="0" w:color="auto"/>
              <w:left w:val="single" w:sz="4" w:space="0" w:color="000000" w:themeColor="text1"/>
              <w:bottom w:val="single" w:sz="4" w:space="0" w:color="000000" w:themeColor="text1"/>
            </w:tcBorders>
          </w:tcPr>
          <w:p w14:paraId="358F03F4" w14:textId="6A8C8446" w:rsidR="006E1E9A" w:rsidRPr="00385D92" w:rsidRDefault="00B91A5E" w:rsidP="00B91A5E">
            <w:pPr>
              <w:pStyle w:val="Pagrindinistekstas"/>
              <w:snapToGrid w:val="0"/>
              <w:jc w:val="both"/>
              <w:rPr>
                <w:sz w:val="24"/>
                <w:szCs w:val="24"/>
              </w:rPr>
            </w:pPr>
            <w:r w:rsidRPr="00385D92">
              <w:rPr>
                <w:sz w:val="24"/>
                <w:szCs w:val="24"/>
              </w:rPr>
              <w:t>Įranga atitinka Europos Parlamento ir Tarybos direktyvos 2002/95/EB "Dėl tam tikrų medžiagų naudojimo elektroninėje įrangoje apribojimo" nustatytus reikalavimus (</w:t>
            </w:r>
            <w:proofErr w:type="spellStart"/>
            <w:r w:rsidRPr="00385D92">
              <w:rPr>
                <w:sz w:val="24"/>
                <w:szCs w:val="24"/>
              </w:rPr>
              <w:t>RoHS</w:t>
            </w:r>
            <w:proofErr w:type="spellEnd"/>
            <w:r w:rsidRPr="00385D92">
              <w:rPr>
                <w:sz w:val="24"/>
                <w:szCs w:val="24"/>
              </w:rPr>
              <w:t>)</w:t>
            </w:r>
          </w:p>
        </w:tc>
        <w:tc>
          <w:tcPr>
            <w:tcW w:w="1143" w:type="pct"/>
            <w:tcBorders>
              <w:top w:val="single" w:sz="4" w:space="0" w:color="auto"/>
              <w:left w:val="single" w:sz="4" w:space="0" w:color="000000" w:themeColor="text1"/>
              <w:bottom w:val="single" w:sz="4" w:space="0" w:color="000000" w:themeColor="text1"/>
              <w:right w:val="single" w:sz="4" w:space="0" w:color="auto"/>
            </w:tcBorders>
          </w:tcPr>
          <w:p w14:paraId="4A976DEC" w14:textId="2B08598E" w:rsidR="006E1E9A" w:rsidRPr="00385D92" w:rsidRDefault="00B91A5E" w:rsidP="00552904">
            <w:pPr>
              <w:pStyle w:val="Pagrindinistekstas"/>
              <w:snapToGrid w:val="0"/>
              <w:jc w:val="both"/>
              <w:rPr>
                <w:sz w:val="24"/>
                <w:szCs w:val="24"/>
              </w:rPr>
            </w:pPr>
            <w:r w:rsidRPr="00385D92">
              <w:rPr>
                <w:sz w:val="24"/>
                <w:szCs w:val="24"/>
              </w:rPr>
              <w:t>taip</w:t>
            </w: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2E60DF1C" w14:textId="77777777" w:rsidR="006E1E9A" w:rsidRPr="00385D92" w:rsidRDefault="006E1E9A" w:rsidP="00552904">
            <w:pPr>
              <w:pStyle w:val="Pagrindinistekstas"/>
              <w:snapToGrid w:val="0"/>
              <w:rPr>
                <w:sz w:val="24"/>
                <w:szCs w:val="24"/>
              </w:rPr>
            </w:pPr>
          </w:p>
        </w:tc>
        <w:tc>
          <w:tcPr>
            <w:tcW w:w="1036" w:type="pct"/>
            <w:tcBorders>
              <w:top w:val="single" w:sz="4" w:space="0" w:color="auto"/>
              <w:left w:val="single" w:sz="4" w:space="0" w:color="000000" w:themeColor="text1"/>
              <w:bottom w:val="single" w:sz="4" w:space="0" w:color="000000" w:themeColor="text1"/>
              <w:right w:val="single" w:sz="4" w:space="0" w:color="auto"/>
            </w:tcBorders>
          </w:tcPr>
          <w:p w14:paraId="4341B8B6" w14:textId="77777777" w:rsidR="006E1E9A" w:rsidRPr="00385D92" w:rsidRDefault="006E1E9A" w:rsidP="00552904">
            <w:pPr>
              <w:pStyle w:val="Pagrindinistekstas"/>
              <w:snapToGrid w:val="0"/>
              <w:rPr>
                <w:sz w:val="24"/>
                <w:szCs w:val="24"/>
              </w:rPr>
            </w:pPr>
          </w:p>
        </w:tc>
      </w:tr>
      <w:tr w:rsidR="006E1E9A" w:rsidRPr="00385D92" w14:paraId="22D77491" w14:textId="4B57E73F" w:rsidTr="00575224">
        <w:trPr>
          <w:trHeight w:val="299"/>
        </w:trPr>
        <w:tc>
          <w:tcPr>
            <w:tcW w:w="329" w:type="pct"/>
            <w:tcBorders>
              <w:left w:val="single" w:sz="4" w:space="0" w:color="000000" w:themeColor="text1"/>
              <w:bottom w:val="single" w:sz="4" w:space="0" w:color="000000" w:themeColor="text1"/>
            </w:tcBorders>
          </w:tcPr>
          <w:p w14:paraId="47DE1615" w14:textId="6D6CE1F0"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2E01EDCF" w14:textId="07EADB65" w:rsidR="006E1E9A" w:rsidRPr="00385D92" w:rsidRDefault="00302D77" w:rsidP="00552904">
            <w:pPr>
              <w:pStyle w:val="Pagrindinistekstas"/>
              <w:snapToGrid w:val="0"/>
              <w:jc w:val="left"/>
              <w:rPr>
                <w:sz w:val="24"/>
                <w:szCs w:val="24"/>
              </w:rPr>
            </w:pPr>
            <w:r w:rsidRPr="00385D92">
              <w:rPr>
                <w:sz w:val="24"/>
                <w:szCs w:val="24"/>
              </w:rPr>
              <w:t>įranga turi turėti bent vieną standartinį USB C™ tipo lizdą (prievadą), skirtą keistis duomenimis ir pasižymintį atgaliniu suderinamumu su USB 2.0 atsižvelgiant į IEC 62680-1-3:2018 arba lygiavertį standartą</w:t>
            </w:r>
          </w:p>
        </w:tc>
        <w:tc>
          <w:tcPr>
            <w:tcW w:w="1143" w:type="pct"/>
            <w:tcBorders>
              <w:left w:val="single" w:sz="4" w:space="0" w:color="000000" w:themeColor="text1"/>
              <w:bottom w:val="single" w:sz="4" w:space="0" w:color="000000" w:themeColor="text1"/>
              <w:right w:val="single" w:sz="4" w:space="0" w:color="auto"/>
            </w:tcBorders>
          </w:tcPr>
          <w:p w14:paraId="1B0CF14C" w14:textId="15171728" w:rsidR="006E1E9A" w:rsidRPr="00385D92" w:rsidRDefault="00302D77" w:rsidP="00552904">
            <w:pPr>
              <w:pStyle w:val="Pagrindinistekstas"/>
              <w:snapToGrid w:val="0"/>
              <w:jc w:val="both"/>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5A91B4F1"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64F4085" w14:textId="77777777" w:rsidR="006E1E9A" w:rsidRPr="00385D92" w:rsidRDefault="006E1E9A" w:rsidP="00552904">
            <w:pPr>
              <w:pStyle w:val="Pagrindinistekstas"/>
              <w:snapToGrid w:val="0"/>
              <w:rPr>
                <w:sz w:val="24"/>
                <w:szCs w:val="24"/>
              </w:rPr>
            </w:pPr>
          </w:p>
        </w:tc>
      </w:tr>
      <w:tr w:rsidR="006E1E9A" w:rsidRPr="00385D92" w14:paraId="4E08D125" w14:textId="296ADF9F" w:rsidTr="00575224">
        <w:trPr>
          <w:trHeight w:val="299"/>
        </w:trPr>
        <w:tc>
          <w:tcPr>
            <w:tcW w:w="329" w:type="pct"/>
            <w:tcBorders>
              <w:left w:val="single" w:sz="4" w:space="0" w:color="000000" w:themeColor="text1"/>
              <w:bottom w:val="single" w:sz="4" w:space="0" w:color="000000" w:themeColor="text1"/>
            </w:tcBorders>
          </w:tcPr>
          <w:p w14:paraId="3E9FB18C" w14:textId="05249ED0"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0F6B1DA8" w14:textId="72CBD92D" w:rsidR="006E1E9A" w:rsidRPr="00385D92" w:rsidRDefault="00302D77" w:rsidP="00302D77">
            <w:pPr>
              <w:pStyle w:val="Pagrindinistekstas"/>
              <w:snapToGrid w:val="0"/>
              <w:jc w:val="both"/>
              <w:rPr>
                <w:sz w:val="24"/>
                <w:szCs w:val="24"/>
              </w:rPr>
            </w:pPr>
            <w:r w:rsidRPr="00385D92">
              <w:rPr>
                <w:sz w:val="24"/>
                <w:szCs w:val="24"/>
              </w:rPr>
              <w:t>Operacinė sistema Microsoft Windows Professional arba lygiavertė (OEM, naujausia versija užsakymo paskelbimo metu)</w:t>
            </w:r>
          </w:p>
        </w:tc>
        <w:tc>
          <w:tcPr>
            <w:tcW w:w="1143" w:type="pct"/>
            <w:tcBorders>
              <w:left w:val="single" w:sz="4" w:space="0" w:color="000000" w:themeColor="text1"/>
              <w:bottom w:val="single" w:sz="4" w:space="0" w:color="000000" w:themeColor="text1"/>
              <w:right w:val="single" w:sz="4" w:space="0" w:color="auto"/>
            </w:tcBorders>
          </w:tcPr>
          <w:p w14:paraId="1B5D68AF" w14:textId="5F286A09" w:rsidR="006E1E9A" w:rsidRPr="00385D92" w:rsidRDefault="00302D77" w:rsidP="00552904">
            <w:pPr>
              <w:pStyle w:val="Pagrindinistekstas"/>
              <w:snapToGrid w:val="0"/>
              <w:jc w:val="both"/>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6985D352"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4119E2C" w14:textId="77777777" w:rsidR="006E1E9A" w:rsidRPr="00385D92" w:rsidRDefault="006E1E9A" w:rsidP="00552904">
            <w:pPr>
              <w:pStyle w:val="Pagrindinistekstas"/>
              <w:snapToGrid w:val="0"/>
              <w:rPr>
                <w:sz w:val="24"/>
                <w:szCs w:val="24"/>
              </w:rPr>
            </w:pPr>
          </w:p>
        </w:tc>
      </w:tr>
      <w:tr w:rsidR="006E1E9A" w:rsidRPr="00385D92" w14:paraId="457C84EA" w14:textId="32EDB56F" w:rsidTr="00575224">
        <w:trPr>
          <w:trHeight w:val="299"/>
        </w:trPr>
        <w:tc>
          <w:tcPr>
            <w:tcW w:w="329" w:type="pct"/>
            <w:tcBorders>
              <w:left w:val="single" w:sz="4" w:space="0" w:color="000000" w:themeColor="text1"/>
              <w:bottom w:val="single" w:sz="4" w:space="0" w:color="000000" w:themeColor="text1"/>
            </w:tcBorders>
          </w:tcPr>
          <w:p w14:paraId="434C68E9" w14:textId="68ED5752" w:rsidR="006E1E9A" w:rsidRPr="00385D92" w:rsidRDefault="006E1E9A" w:rsidP="006E1E9A">
            <w:pPr>
              <w:pStyle w:val="Pagrindinistekstas"/>
              <w:numPr>
                <w:ilvl w:val="0"/>
                <w:numId w:val="3"/>
              </w:numPr>
              <w:snapToGrid w:val="0"/>
              <w:ind w:left="357" w:hanging="357"/>
              <w:rPr>
                <w:sz w:val="24"/>
                <w:szCs w:val="24"/>
              </w:rPr>
            </w:pPr>
          </w:p>
        </w:tc>
        <w:tc>
          <w:tcPr>
            <w:tcW w:w="1456" w:type="pct"/>
            <w:tcBorders>
              <w:left w:val="single" w:sz="4" w:space="0" w:color="000000" w:themeColor="text1"/>
              <w:bottom w:val="single" w:sz="4" w:space="0" w:color="000000" w:themeColor="text1"/>
            </w:tcBorders>
          </w:tcPr>
          <w:p w14:paraId="65617EC5" w14:textId="05369FA0" w:rsidR="006E1E9A" w:rsidRPr="00385D92" w:rsidRDefault="00B11BBF" w:rsidP="00B11BBF">
            <w:pPr>
              <w:pStyle w:val="Pagrindinistekstas"/>
              <w:snapToGrid w:val="0"/>
              <w:jc w:val="both"/>
              <w:rPr>
                <w:sz w:val="24"/>
                <w:szCs w:val="24"/>
              </w:rPr>
            </w:pPr>
            <w:r w:rsidRPr="00385D92">
              <w:rPr>
                <w:sz w:val="24"/>
                <w:szCs w:val="24"/>
              </w:rPr>
              <w:t xml:space="preserve">Derančios kompiuteriui bevielės klaviatūros (pilna lotyniškų raidžių ir atskirai skaičių, su graviruotais lietuviškos </w:t>
            </w:r>
            <w:proofErr w:type="spellStart"/>
            <w:r w:rsidRPr="00385D92">
              <w:rPr>
                <w:sz w:val="24"/>
                <w:szCs w:val="24"/>
              </w:rPr>
              <w:t>abecėlės</w:t>
            </w:r>
            <w:proofErr w:type="spellEnd"/>
            <w:r w:rsidRPr="00385D92">
              <w:rPr>
                <w:sz w:val="24"/>
                <w:szCs w:val="24"/>
              </w:rPr>
              <w:t xml:space="preserve"> ženklais, paženklinta CE ženklu) ir pelės komplektas, juodos spalvos.</w:t>
            </w:r>
          </w:p>
        </w:tc>
        <w:tc>
          <w:tcPr>
            <w:tcW w:w="1143" w:type="pct"/>
            <w:tcBorders>
              <w:left w:val="single" w:sz="4" w:space="0" w:color="000000" w:themeColor="text1"/>
              <w:bottom w:val="single" w:sz="4" w:space="0" w:color="000000" w:themeColor="text1"/>
              <w:right w:val="single" w:sz="4" w:space="0" w:color="auto"/>
            </w:tcBorders>
          </w:tcPr>
          <w:p w14:paraId="68493A62" w14:textId="7FAC8848" w:rsidR="006E1E9A" w:rsidRPr="00385D92" w:rsidRDefault="00B11BBF" w:rsidP="00552904">
            <w:pPr>
              <w:pStyle w:val="Pagrindinistekstas"/>
              <w:snapToGrid w:val="0"/>
              <w:jc w:val="both"/>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5C51B43E"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45626AF" w14:textId="77777777" w:rsidR="006E1E9A" w:rsidRPr="00385D92" w:rsidRDefault="006E1E9A" w:rsidP="00552904">
            <w:pPr>
              <w:pStyle w:val="Pagrindinistekstas"/>
              <w:snapToGrid w:val="0"/>
              <w:rPr>
                <w:sz w:val="24"/>
                <w:szCs w:val="24"/>
              </w:rPr>
            </w:pPr>
          </w:p>
        </w:tc>
      </w:tr>
      <w:tr w:rsidR="006E1E9A" w:rsidRPr="00385D92" w14:paraId="6FA07967" w14:textId="5816ECBA" w:rsidTr="00575224">
        <w:trPr>
          <w:trHeight w:val="299"/>
        </w:trPr>
        <w:tc>
          <w:tcPr>
            <w:tcW w:w="329" w:type="pct"/>
            <w:tcBorders>
              <w:left w:val="single" w:sz="4" w:space="0" w:color="000000" w:themeColor="text1"/>
              <w:bottom w:val="single" w:sz="4" w:space="0" w:color="000000" w:themeColor="text1"/>
            </w:tcBorders>
          </w:tcPr>
          <w:p w14:paraId="5503EF68" w14:textId="743BC2BF" w:rsidR="006E1E9A" w:rsidRPr="00385D92" w:rsidRDefault="006E1E9A" w:rsidP="00B11BBF">
            <w:pPr>
              <w:pStyle w:val="Pagrindinistekstas"/>
              <w:snapToGrid w:val="0"/>
              <w:ind w:left="357"/>
              <w:jc w:val="left"/>
              <w:rPr>
                <w:sz w:val="24"/>
                <w:szCs w:val="24"/>
              </w:rPr>
            </w:pPr>
          </w:p>
        </w:tc>
        <w:tc>
          <w:tcPr>
            <w:tcW w:w="1456" w:type="pct"/>
            <w:tcBorders>
              <w:left w:val="single" w:sz="4" w:space="0" w:color="000000" w:themeColor="text1"/>
              <w:bottom w:val="single" w:sz="4" w:space="0" w:color="000000" w:themeColor="text1"/>
            </w:tcBorders>
          </w:tcPr>
          <w:p w14:paraId="13043FED" w14:textId="48A092EC" w:rsidR="006E1E9A" w:rsidRPr="00385D92" w:rsidRDefault="00D273AF" w:rsidP="00552904">
            <w:pPr>
              <w:pStyle w:val="Pagrindinistekstas"/>
              <w:snapToGrid w:val="0"/>
              <w:jc w:val="left"/>
              <w:rPr>
                <w:b/>
                <w:bCs/>
                <w:sz w:val="24"/>
                <w:szCs w:val="24"/>
              </w:rPr>
            </w:pPr>
            <w:r w:rsidRPr="00385D92">
              <w:rPr>
                <w:b/>
                <w:bCs/>
                <w:sz w:val="24"/>
                <w:szCs w:val="24"/>
              </w:rPr>
              <w:t>Kompiuteriui tinkantis 27" monitorius su integruota sujungimų stotele (QHD)</w:t>
            </w:r>
          </w:p>
        </w:tc>
        <w:tc>
          <w:tcPr>
            <w:tcW w:w="1143" w:type="pct"/>
            <w:tcBorders>
              <w:left w:val="single" w:sz="4" w:space="0" w:color="000000" w:themeColor="text1"/>
              <w:bottom w:val="single" w:sz="4" w:space="0" w:color="000000" w:themeColor="text1"/>
              <w:right w:val="single" w:sz="4" w:space="0" w:color="auto"/>
            </w:tcBorders>
          </w:tcPr>
          <w:p w14:paraId="25152417" w14:textId="2CA3B517" w:rsidR="006E1E9A" w:rsidRPr="00385D92" w:rsidRDefault="006E1E9A" w:rsidP="00552904">
            <w:pPr>
              <w:pStyle w:val="Pagrindinistekstas"/>
              <w:snapToGrid w:val="0"/>
              <w:jc w:val="left"/>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7165AA7"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2847DA8" w14:textId="77777777" w:rsidR="006E1E9A" w:rsidRPr="00385D92" w:rsidRDefault="006E1E9A" w:rsidP="00552904">
            <w:pPr>
              <w:pStyle w:val="Pagrindinistekstas"/>
              <w:snapToGrid w:val="0"/>
              <w:rPr>
                <w:sz w:val="24"/>
                <w:szCs w:val="24"/>
              </w:rPr>
            </w:pPr>
          </w:p>
        </w:tc>
      </w:tr>
      <w:tr w:rsidR="006E1E9A" w:rsidRPr="00385D92" w14:paraId="6AB83BF1" w14:textId="2FD54098" w:rsidTr="00575224">
        <w:trPr>
          <w:trHeight w:val="299"/>
        </w:trPr>
        <w:tc>
          <w:tcPr>
            <w:tcW w:w="329" w:type="pct"/>
            <w:tcBorders>
              <w:left w:val="single" w:sz="4" w:space="0" w:color="000000" w:themeColor="text1"/>
              <w:bottom w:val="single" w:sz="4" w:space="0" w:color="000000" w:themeColor="text1"/>
            </w:tcBorders>
          </w:tcPr>
          <w:p w14:paraId="7A5E6238" w14:textId="25C41E06" w:rsidR="006E1E9A" w:rsidRPr="00385D92" w:rsidRDefault="00D273AF" w:rsidP="00D273AF">
            <w:pPr>
              <w:pStyle w:val="Pagrindinistekstas"/>
              <w:snapToGrid w:val="0"/>
              <w:ind w:left="357"/>
              <w:jc w:val="left"/>
              <w:rPr>
                <w:sz w:val="24"/>
                <w:szCs w:val="24"/>
              </w:rPr>
            </w:pPr>
            <w:r w:rsidRPr="00385D92">
              <w:rPr>
                <w:sz w:val="24"/>
                <w:szCs w:val="24"/>
              </w:rPr>
              <w:t>1.</w:t>
            </w:r>
          </w:p>
        </w:tc>
        <w:tc>
          <w:tcPr>
            <w:tcW w:w="1456" w:type="pct"/>
            <w:tcBorders>
              <w:left w:val="single" w:sz="4" w:space="0" w:color="000000" w:themeColor="text1"/>
              <w:bottom w:val="single" w:sz="4" w:space="0" w:color="000000" w:themeColor="text1"/>
            </w:tcBorders>
          </w:tcPr>
          <w:p w14:paraId="11EAFDA6" w14:textId="6D7AD3D6" w:rsidR="006E1E9A" w:rsidRPr="00385D92" w:rsidRDefault="006F4F21" w:rsidP="00552904">
            <w:pPr>
              <w:pStyle w:val="Pagrindinistekstas"/>
              <w:snapToGrid w:val="0"/>
              <w:jc w:val="left"/>
              <w:rPr>
                <w:sz w:val="24"/>
                <w:szCs w:val="24"/>
              </w:rPr>
            </w:pPr>
            <w:r w:rsidRPr="00385D92">
              <w:rPr>
                <w:sz w:val="24"/>
                <w:szCs w:val="24"/>
              </w:rPr>
              <w:t>Ekrano įstrižainė</w:t>
            </w:r>
          </w:p>
        </w:tc>
        <w:tc>
          <w:tcPr>
            <w:tcW w:w="1143" w:type="pct"/>
            <w:tcBorders>
              <w:left w:val="single" w:sz="4" w:space="0" w:color="000000" w:themeColor="text1"/>
              <w:bottom w:val="single" w:sz="4" w:space="0" w:color="000000" w:themeColor="text1"/>
              <w:right w:val="single" w:sz="4" w:space="0" w:color="auto"/>
            </w:tcBorders>
          </w:tcPr>
          <w:p w14:paraId="7F119428" w14:textId="232E0436" w:rsidR="006E1E9A" w:rsidRPr="00385D92" w:rsidRDefault="006F4F21" w:rsidP="00552904">
            <w:pPr>
              <w:pStyle w:val="Pagrindinistekstas"/>
              <w:snapToGrid w:val="0"/>
              <w:jc w:val="left"/>
              <w:rPr>
                <w:sz w:val="24"/>
                <w:szCs w:val="24"/>
              </w:rPr>
            </w:pPr>
            <w:r w:rsidRPr="00385D92">
              <w:rPr>
                <w:sz w:val="24"/>
                <w:szCs w:val="24"/>
              </w:rPr>
              <w:t>ne mažiau nei 26,9"</w:t>
            </w:r>
          </w:p>
        </w:tc>
        <w:tc>
          <w:tcPr>
            <w:tcW w:w="1036" w:type="pct"/>
            <w:tcBorders>
              <w:left w:val="single" w:sz="4" w:space="0" w:color="000000" w:themeColor="text1"/>
              <w:bottom w:val="single" w:sz="4" w:space="0" w:color="000000" w:themeColor="text1"/>
              <w:right w:val="single" w:sz="4" w:space="0" w:color="auto"/>
            </w:tcBorders>
          </w:tcPr>
          <w:p w14:paraId="606DADFA"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31BC14B" w14:textId="77777777" w:rsidR="006E1E9A" w:rsidRPr="00385D92" w:rsidRDefault="006E1E9A" w:rsidP="00552904">
            <w:pPr>
              <w:pStyle w:val="Pagrindinistekstas"/>
              <w:snapToGrid w:val="0"/>
              <w:rPr>
                <w:sz w:val="24"/>
                <w:szCs w:val="24"/>
              </w:rPr>
            </w:pPr>
          </w:p>
        </w:tc>
      </w:tr>
      <w:tr w:rsidR="006E1E9A" w:rsidRPr="00385D92" w14:paraId="23C867A3" w14:textId="7AD31BF4" w:rsidTr="00575224">
        <w:trPr>
          <w:trHeight w:val="299"/>
        </w:trPr>
        <w:tc>
          <w:tcPr>
            <w:tcW w:w="329" w:type="pct"/>
            <w:tcBorders>
              <w:left w:val="single" w:sz="4" w:space="0" w:color="000000" w:themeColor="text1"/>
              <w:bottom w:val="single" w:sz="4" w:space="0" w:color="000000" w:themeColor="text1"/>
            </w:tcBorders>
          </w:tcPr>
          <w:p w14:paraId="38E06A83" w14:textId="686C6FCC" w:rsidR="006E1E9A" w:rsidRPr="00385D92" w:rsidRDefault="00CF2001" w:rsidP="00CF2001">
            <w:pPr>
              <w:pStyle w:val="Pagrindinistekstas"/>
              <w:snapToGrid w:val="0"/>
              <w:ind w:left="357"/>
              <w:jc w:val="left"/>
              <w:rPr>
                <w:sz w:val="24"/>
                <w:szCs w:val="24"/>
              </w:rPr>
            </w:pPr>
            <w:r w:rsidRPr="00385D92">
              <w:rPr>
                <w:sz w:val="24"/>
                <w:szCs w:val="24"/>
              </w:rPr>
              <w:t>2.</w:t>
            </w:r>
          </w:p>
        </w:tc>
        <w:tc>
          <w:tcPr>
            <w:tcW w:w="1456" w:type="pct"/>
            <w:tcBorders>
              <w:left w:val="single" w:sz="4" w:space="0" w:color="000000" w:themeColor="text1"/>
              <w:bottom w:val="single" w:sz="4" w:space="0" w:color="000000" w:themeColor="text1"/>
            </w:tcBorders>
          </w:tcPr>
          <w:p w14:paraId="1462F4E4" w14:textId="2E41BD5B" w:rsidR="006E1E9A" w:rsidRPr="00385D92" w:rsidRDefault="0086549D" w:rsidP="00552904">
            <w:pPr>
              <w:pStyle w:val="Pagrindinistekstas"/>
              <w:snapToGrid w:val="0"/>
              <w:jc w:val="left"/>
              <w:rPr>
                <w:sz w:val="24"/>
                <w:szCs w:val="24"/>
              </w:rPr>
            </w:pPr>
            <w:r w:rsidRPr="00385D92">
              <w:rPr>
                <w:sz w:val="24"/>
                <w:szCs w:val="24"/>
              </w:rPr>
              <w:t>Ekrano taškų skaičius</w:t>
            </w:r>
          </w:p>
        </w:tc>
        <w:tc>
          <w:tcPr>
            <w:tcW w:w="1143" w:type="pct"/>
            <w:tcBorders>
              <w:left w:val="single" w:sz="4" w:space="0" w:color="000000" w:themeColor="text1"/>
              <w:bottom w:val="single" w:sz="4" w:space="0" w:color="000000" w:themeColor="text1"/>
              <w:right w:val="single" w:sz="4" w:space="0" w:color="auto"/>
            </w:tcBorders>
          </w:tcPr>
          <w:p w14:paraId="33598561" w14:textId="6C203E63" w:rsidR="006E1E9A" w:rsidRPr="00385D92" w:rsidRDefault="0086549D" w:rsidP="00552904">
            <w:pPr>
              <w:pStyle w:val="Pagrindinistekstas"/>
              <w:snapToGrid w:val="0"/>
              <w:jc w:val="left"/>
              <w:rPr>
                <w:sz w:val="24"/>
                <w:szCs w:val="24"/>
              </w:rPr>
            </w:pPr>
            <w:r w:rsidRPr="00385D92">
              <w:rPr>
                <w:sz w:val="24"/>
                <w:szCs w:val="24"/>
              </w:rPr>
              <w:t>ne mažiau nei 2560x1440</w:t>
            </w:r>
          </w:p>
        </w:tc>
        <w:tc>
          <w:tcPr>
            <w:tcW w:w="1036" w:type="pct"/>
            <w:tcBorders>
              <w:left w:val="single" w:sz="4" w:space="0" w:color="000000" w:themeColor="text1"/>
              <w:bottom w:val="single" w:sz="4" w:space="0" w:color="000000" w:themeColor="text1"/>
              <w:right w:val="single" w:sz="4" w:space="0" w:color="auto"/>
            </w:tcBorders>
          </w:tcPr>
          <w:p w14:paraId="0C5E96B5"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FE46B4F" w14:textId="77777777" w:rsidR="006E1E9A" w:rsidRPr="00385D92" w:rsidRDefault="006E1E9A" w:rsidP="00552904">
            <w:pPr>
              <w:pStyle w:val="Pagrindinistekstas"/>
              <w:snapToGrid w:val="0"/>
              <w:rPr>
                <w:sz w:val="24"/>
                <w:szCs w:val="24"/>
              </w:rPr>
            </w:pPr>
          </w:p>
        </w:tc>
      </w:tr>
      <w:tr w:rsidR="006E1E9A" w:rsidRPr="00385D92" w14:paraId="5A00A1A6" w14:textId="2827C9D8" w:rsidTr="00575224">
        <w:trPr>
          <w:trHeight w:val="299"/>
        </w:trPr>
        <w:tc>
          <w:tcPr>
            <w:tcW w:w="329" w:type="pct"/>
            <w:tcBorders>
              <w:left w:val="single" w:sz="4" w:space="0" w:color="000000" w:themeColor="text1"/>
              <w:bottom w:val="single" w:sz="4" w:space="0" w:color="000000" w:themeColor="text1"/>
            </w:tcBorders>
          </w:tcPr>
          <w:p w14:paraId="5A3C8F70" w14:textId="48C9B81F" w:rsidR="006E1E9A" w:rsidRPr="00385D92" w:rsidRDefault="00CF2001" w:rsidP="00CF2001">
            <w:pPr>
              <w:pStyle w:val="Pagrindinistekstas"/>
              <w:snapToGrid w:val="0"/>
              <w:ind w:left="357"/>
              <w:jc w:val="left"/>
              <w:rPr>
                <w:sz w:val="24"/>
                <w:szCs w:val="24"/>
              </w:rPr>
            </w:pPr>
            <w:r w:rsidRPr="00385D92">
              <w:rPr>
                <w:sz w:val="24"/>
                <w:szCs w:val="24"/>
              </w:rPr>
              <w:t>3.</w:t>
            </w:r>
          </w:p>
        </w:tc>
        <w:tc>
          <w:tcPr>
            <w:tcW w:w="1456" w:type="pct"/>
            <w:tcBorders>
              <w:left w:val="single" w:sz="4" w:space="0" w:color="000000" w:themeColor="text1"/>
              <w:bottom w:val="single" w:sz="4" w:space="0" w:color="000000" w:themeColor="text1"/>
            </w:tcBorders>
          </w:tcPr>
          <w:p w14:paraId="60579081" w14:textId="2BE9A3AE" w:rsidR="006E1E9A" w:rsidRPr="00385D92" w:rsidRDefault="00B04CF6" w:rsidP="00552904">
            <w:pPr>
              <w:pStyle w:val="Pagrindinistekstas"/>
              <w:snapToGrid w:val="0"/>
              <w:jc w:val="left"/>
              <w:rPr>
                <w:sz w:val="24"/>
                <w:szCs w:val="24"/>
              </w:rPr>
            </w:pPr>
            <w:r w:rsidRPr="00385D92">
              <w:rPr>
                <w:sz w:val="24"/>
                <w:szCs w:val="24"/>
              </w:rPr>
              <w:t>Reakcijos laikas</w:t>
            </w:r>
          </w:p>
        </w:tc>
        <w:tc>
          <w:tcPr>
            <w:tcW w:w="1143" w:type="pct"/>
            <w:tcBorders>
              <w:left w:val="single" w:sz="4" w:space="0" w:color="000000" w:themeColor="text1"/>
              <w:bottom w:val="single" w:sz="4" w:space="0" w:color="000000" w:themeColor="text1"/>
              <w:right w:val="single" w:sz="4" w:space="0" w:color="auto"/>
            </w:tcBorders>
          </w:tcPr>
          <w:p w14:paraId="1A4F9662" w14:textId="48219148" w:rsidR="006E1E9A" w:rsidRPr="00385D92" w:rsidRDefault="00B04CF6" w:rsidP="00552904">
            <w:pPr>
              <w:pStyle w:val="Pagrindinistekstas"/>
              <w:snapToGrid w:val="0"/>
              <w:jc w:val="left"/>
              <w:rPr>
                <w:sz w:val="24"/>
                <w:szCs w:val="24"/>
              </w:rPr>
            </w:pPr>
            <w:r w:rsidRPr="00385D92">
              <w:rPr>
                <w:sz w:val="24"/>
                <w:szCs w:val="24"/>
              </w:rPr>
              <w:t xml:space="preserve">ne daugiau nei 5 </w:t>
            </w:r>
            <w:proofErr w:type="spellStart"/>
            <w:r w:rsidRPr="00385D92">
              <w:rPr>
                <w:sz w:val="24"/>
                <w:szCs w:val="24"/>
              </w:rPr>
              <w:t>ms</w:t>
            </w:r>
            <w:proofErr w:type="spellEnd"/>
          </w:p>
        </w:tc>
        <w:tc>
          <w:tcPr>
            <w:tcW w:w="1036" w:type="pct"/>
            <w:tcBorders>
              <w:left w:val="single" w:sz="4" w:space="0" w:color="000000" w:themeColor="text1"/>
              <w:bottom w:val="single" w:sz="4" w:space="0" w:color="000000" w:themeColor="text1"/>
              <w:right w:val="single" w:sz="4" w:space="0" w:color="auto"/>
            </w:tcBorders>
          </w:tcPr>
          <w:p w14:paraId="7A48E831"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19772D80" w14:textId="77777777" w:rsidR="006E1E9A" w:rsidRPr="00385D92" w:rsidRDefault="006E1E9A" w:rsidP="00552904">
            <w:pPr>
              <w:pStyle w:val="Pagrindinistekstas"/>
              <w:snapToGrid w:val="0"/>
              <w:rPr>
                <w:sz w:val="24"/>
                <w:szCs w:val="24"/>
              </w:rPr>
            </w:pPr>
          </w:p>
        </w:tc>
      </w:tr>
      <w:tr w:rsidR="006E1E9A" w:rsidRPr="00385D92" w14:paraId="6689693D" w14:textId="0C194CAA" w:rsidTr="00575224">
        <w:trPr>
          <w:trHeight w:val="299"/>
        </w:trPr>
        <w:tc>
          <w:tcPr>
            <w:tcW w:w="329" w:type="pct"/>
            <w:tcBorders>
              <w:left w:val="single" w:sz="4" w:space="0" w:color="000000" w:themeColor="text1"/>
              <w:bottom w:val="single" w:sz="4" w:space="0" w:color="000000" w:themeColor="text1"/>
            </w:tcBorders>
          </w:tcPr>
          <w:p w14:paraId="65465543" w14:textId="637C9DC1" w:rsidR="006E1E9A" w:rsidRPr="00385D92" w:rsidRDefault="00CF2001" w:rsidP="00CF2001">
            <w:pPr>
              <w:pStyle w:val="Pagrindinistekstas"/>
              <w:snapToGrid w:val="0"/>
              <w:ind w:left="357"/>
              <w:jc w:val="left"/>
              <w:rPr>
                <w:sz w:val="24"/>
                <w:szCs w:val="24"/>
              </w:rPr>
            </w:pPr>
            <w:r w:rsidRPr="00385D92">
              <w:rPr>
                <w:sz w:val="24"/>
                <w:szCs w:val="24"/>
              </w:rPr>
              <w:t>4.</w:t>
            </w:r>
          </w:p>
        </w:tc>
        <w:tc>
          <w:tcPr>
            <w:tcW w:w="1456" w:type="pct"/>
            <w:tcBorders>
              <w:left w:val="single" w:sz="4" w:space="0" w:color="000000" w:themeColor="text1"/>
              <w:bottom w:val="single" w:sz="4" w:space="0" w:color="000000" w:themeColor="text1"/>
            </w:tcBorders>
          </w:tcPr>
          <w:p w14:paraId="5641E420" w14:textId="6F7B801C" w:rsidR="006E1E9A" w:rsidRPr="00385D92" w:rsidRDefault="00B04CF6" w:rsidP="00552904">
            <w:pPr>
              <w:pStyle w:val="Pagrindinistekstas"/>
              <w:snapToGrid w:val="0"/>
              <w:jc w:val="left"/>
              <w:rPr>
                <w:sz w:val="24"/>
                <w:szCs w:val="24"/>
              </w:rPr>
            </w:pPr>
            <w:r w:rsidRPr="00385D92">
              <w:rPr>
                <w:sz w:val="24"/>
                <w:szCs w:val="24"/>
              </w:rPr>
              <w:t>Matymo kampas</w:t>
            </w:r>
          </w:p>
        </w:tc>
        <w:tc>
          <w:tcPr>
            <w:tcW w:w="1143" w:type="pct"/>
            <w:tcBorders>
              <w:left w:val="single" w:sz="4" w:space="0" w:color="000000" w:themeColor="text1"/>
              <w:bottom w:val="single" w:sz="4" w:space="0" w:color="000000" w:themeColor="text1"/>
              <w:right w:val="single" w:sz="4" w:space="0" w:color="auto"/>
            </w:tcBorders>
          </w:tcPr>
          <w:p w14:paraId="38D971F9" w14:textId="7D701FA1" w:rsidR="006E1E9A" w:rsidRPr="00385D92" w:rsidRDefault="00AE4D26" w:rsidP="00552904">
            <w:pPr>
              <w:pStyle w:val="Pagrindinistekstas"/>
              <w:snapToGrid w:val="0"/>
              <w:jc w:val="left"/>
              <w:rPr>
                <w:sz w:val="24"/>
                <w:szCs w:val="24"/>
              </w:rPr>
            </w:pPr>
            <w:r w:rsidRPr="00385D92">
              <w:rPr>
                <w:sz w:val="24"/>
                <w:szCs w:val="24"/>
              </w:rPr>
              <w:t>ne mažiau 178x178</w:t>
            </w:r>
          </w:p>
        </w:tc>
        <w:tc>
          <w:tcPr>
            <w:tcW w:w="1036" w:type="pct"/>
            <w:tcBorders>
              <w:left w:val="single" w:sz="4" w:space="0" w:color="000000" w:themeColor="text1"/>
              <w:bottom w:val="single" w:sz="4" w:space="0" w:color="000000" w:themeColor="text1"/>
              <w:right w:val="single" w:sz="4" w:space="0" w:color="auto"/>
            </w:tcBorders>
          </w:tcPr>
          <w:p w14:paraId="08F628D7"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419EBBF9" w14:textId="77777777" w:rsidR="006E1E9A" w:rsidRPr="00385D92" w:rsidRDefault="006E1E9A" w:rsidP="00552904">
            <w:pPr>
              <w:pStyle w:val="Pagrindinistekstas"/>
              <w:snapToGrid w:val="0"/>
              <w:rPr>
                <w:sz w:val="24"/>
                <w:szCs w:val="24"/>
              </w:rPr>
            </w:pPr>
          </w:p>
        </w:tc>
      </w:tr>
      <w:tr w:rsidR="006E1E9A" w:rsidRPr="00385D92" w14:paraId="404EB456" w14:textId="019E0B5D" w:rsidTr="00575224">
        <w:trPr>
          <w:trHeight w:val="299"/>
        </w:trPr>
        <w:tc>
          <w:tcPr>
            <w:tcW w:w="329" w:type="pct"/>
            <w:tcBorders>
              <w:left w:val="single" w:sz="4" w:space="0" w:color="000000" w:themeColor="text1"/>
              <w:bottom w:val="single" w:sz="4" w:space="0" w:color="000000" w:themeColor="text1"/>
            </w:tcBorders>
          </w:tcPr>
          <w:p w14:paraId="6D9B346D" w14:textId="70220CDB" w:rsidR="006E1E9A" w:rsidRPr="00385D92" w:rsidRDefault="00CF2001" w:rsidP="00CF2001">
            <w:pPr>
              <w:pStyle w:val="Pagrindinistekstas"/>
              <w:snapToGrid w:val="0"/>
              <w:ind w:left="357"/>
              <w:jc w:val="left"/>
              <w:rPr>
                <w:sz w:val="24"/>
                <w:szCs w:val="24"/>
              </w:rPr>
            </w:pPr>
            <w:r w:rsidRPr="00385D92">
              <w:rPr>
                <w:sz w:val="24"/>
                <w:szCs w:val="24"/>
              </w:rPr>
              <w:t>5.</w:t>
            </w:r>
          </w:p>
        </w:tc>
        <w:tc>
          <w:tcPr>
            <w:tcW w:w="1456" w:type="pct"/>
            <w:tcBorders>
              <w:left w:val="single" w:sz="4" w:space="0" w:color="000000" w:themeColor="text1"/>
              <w:bottom w:val="single" w:sz="4" w:space="0" w:color="000000" w:themeColor="text1"/>
            </w:tcBorders>
          </w:tcPr>
          <w:p w14:paraId="76371887" w14:textId="4B163DBE" w:rsidR="006E1E9A" w:rsidRPr="00385D92" w:rsidRDefault="00AE4D26" w:rsidP="00552904">
            <w:pPr>
              <w:pStyle w:val="Pagrindinistekstas"/>
              <w:snapToGrid w:val="0"/>
              <w:jc w:val="both"/>
              <w:rPr>
                <w:sz w:val="24"/>
                <w:szCs w:val="24"/>
              </w:rPr>
            </w:pPr>
            <w:r w:rsidRPr="00385D92">
              <w:rPr>
                <w:sz w:val="24"/>
                <w:szCs w:val="24"/>
              </w:rPr>
              <w:t>Ekrano kraštinių santykis</w:t>
            </w:r>
          </w:p>
        </w:tc>
        <w:tc>
          <w:tcPr>
            <w:tcW w:w="1143" w:type="pct"/>
            <w:tcBorders>
              <w:left w:val="single" w:sz="4" w:space="0" w:color="000000" w:themeColor="text1"/>
              <w:bottom w:val="single" w:sz="4" w:space="0" w:color="000000" w:themeColor="text1"/>
              <w:right w:val="single" w:sz="4" w:space="0" w:color="auto"/>
            </w:tcBorders>
          </w:tcPr>
          <w:p w14:paraId="3AB4F8A4" w14:textId="5DDFE4B1" w:rsidR="006E1E9A" w:rsidRPr="00385D92" w:rsidRDefault="00AE4D26" w:rsidP="00552904">
            <w:pPr>
              <w:pStyle w:val="Pagrindinistekstas"/>
              <w:snapToGrid w:val="0"/>
              <w:jc w:val="left"/>
              <w:rPr>
                <w:sz w:val="24"/>
                <w:szCs w:val="24"/>
              </w:rPr>
            </w:pPr>
            <w:r w:rsidRPr="00385D92">
              <w:rPr>
                <w:sz w:val="24"/>
                <w:szCs w:val="24"/>
              </w:rPr>
              <w:t>16:9 arba 16:10</w:t>
            </w:r>
          </w:p>
        </w:tc>
        <w:tc>
          <w:tcPr>
            <w:tcW w:w="1036" w:type="pct"/>
            <w:tcBorders>
              <w:left w:val="single" w:sz="4" w:space="0" w:color="000000" w:themeColor="text1"/>
              <w:bottom w:val="single" w:sz="4" w:space="0" w:color="000000" w:themeColor="text1"/>
              <w:right w:val="single" w:sz="4" w:space="0" w:color="auto"/>
            </w:tcBorders>
          </w:tcPr>
          <w:p w14:paraId="4BB38052"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726A256" w14:textId="77777777" w:rsidR="006E1E9A" w:rsidRPr="00385D92" w:rsidRDefault="006E1E9A" w:rsidP="00552904">
            <w:pPr>
              <w:pStyle w:val="Pagrindinistekstas"/>
              <w:snapToGrid w:val="0"/>
              <w:rPr>
                <w:sz w:val="24"/>
                <w:szCs w:val="24"/>
              </w:rPr>
            </w:pPr>
          </w:p>
        </w:tc>
      </w:tr>
      <w:tr w:rsidR="006E1E9A" w:rsidRPr="00385D92" w14:paraId="73DF2AC0" w14:textId="102E95E3" w:rsidTr="00575224">
        <w:trPr>
          <w:trHeight w:val="299"/>
        </w:trPr>
        <w:tc>
          <w:tcPr>
            <w:tcW w:w="329" w:type="pct"/>
            <w:tcBorders>
              <w:left w:val="single" w:sz="4" w:space="0" w:color="000000" w:themeColor="text1"/>
              <w:bottom w:val="single" w:sz="4" w:space="0" w:color="000000" w:themeColor="text1"/>
            </w:tcBorders>
          </w:tcPr>
          <w:p w14:paraId="584A8B77" w14:textId="68D12A91" w:rsidR="006E1E9A" w:rsidRPr="00385D92" w:rsidRDefault="00CF2001" w:rsidP="00CF2001">
            <w:pPr>
              <w:pStyle w:val="Pagrindinistekstas"/>
              <w:snapToGrid w:val="0"/>
              <w:ind w:left="357"/>
              <w:jc w:val="left"/>
              <w:rPr>
                <w:sz w:val="24"/>
                <w:szCs w:val="24"/>
              </w:rPr>
            </w:pPr>
            <w:r w:rsidRPr="00385D92">
              <w:rPr>
                <w:sz w:val="24"/>
                <w:szCs w:val="24"/>
              </w:rPr>
              <w:t>6.</w:t>
            </w:r>
          </w:p>
        </w:tc>
        <w:tc>
          <w:tcPr>
            <w:tcW w:w="1456" w:type="pct"/>
            <w:tcBorders>
              <w:left w:val="single" w:sz="4" w:space="0" w:color="000000" w:themeColor="text1"/>
              <w:bottom w:val="single" w:sz="4" w:space="0" w:color="000000" w:themeColor="text1"/>
            </w:tcBorders>
          </w:tcPr>
          <w:p w14:paraId="3ED54BE5" w14:textId="6CB77491" w:rsidR="006E1E9A" w:rsidRPr="00385D92" w:rsidRDefault="007B1DB7" w:rsidP="00552904">
            <w:pPr>
              <w:pStyle w:val="Pagrindinistekstas"/>
              <w:snapToGrid w:val="0"/>
              <w:jc w:val="left"/>
              <w:rPr>
                <w:sz w:val="24"/>
                <w:szCs w:val="24"/>
              </w:rPr>
            </w:pPr>
            <w:r w:rsidRPr="00385D92">
              <w:rPr>
                <w:sz w:val="24"/>
                <w:szCs w:val="24"/>
              </w:rPr>
              <w:t>Statinis kontrastas</w:t>
            </w:r>
          </w:p>
        </w:tc>
        <w:tc>
          <w:tcPr>
            <w:tcW w:w="1143" w:type="pct"/>
            <w:tcBorders>
              <w:left w:val="single" w:sz="4" w:space="0" w:color="000000" w:themeColor="text1"/>
              <w:bottom w:val="single" w:sz="4" w:space="0" w:color="000000" w:themeColor="text1"/>
              <w:right w:val="single" w:sz="4" w:space="0" w:color="auto"/>
            </w:tcBorders>
          </w:tcPr>
          <w:p w14:paraId="17CD5461" w14:textId="64600894" w:rsidR="006E1E9A" w:rsidRPr="00385D92" w:rsidRDefault="007B1DB7" w:rsidP="00552904">
            <w:pPr>
              <w:pStyle w:val="Pagrindinistekstas"/>
              <w:snapToGrid w:val="0"/>
              <w:jc w:val="left"/>
              <w:rPr>
                <w:sz w:val="24"/>
                <w:szCs w:val="24"/>
              </w:rPr>
            </w:pPr>
            <w:r w:rsidRPr="00385D92">
              <w:rPr>
                <w:sz w:val="24"/>
                <w:szCs w:val="24"/>
              </w:rPr>
              <w:t>ne mažiau nei 1000:1</w:t>
            </w:r>
          </w:p>
        </w:tc>
        <w:tc>
          <w:tcPr>
            <w:tcW w:w="1036" w:type="pct"/>
            <w:tcBorders>
              <w:left w:val="single" w:sz="4" w:space="0" w:color="000000" w:themeColor="text1"/>
              <w:bottom w:val="single" w:sz="4" w:space="0" w:color="000000" w:themeColor="text1"/>
              <w:right w:val="single" w:sz="4" w:space="0" w:color="auto"/>
            </w:tcBorders>
          </w:tcPr>
          <w:p w14:paraId="3B2ACBF4" w14:textId="7F2BC494"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6638DFDF" w14:textId="77777777" w:rsidR="006E1E9A" w:rsidRPr="00385D92" w:rsidRDefault="006E1E9A" w:rsidP="00552904">
            <w:pPr>
              <w:pStyle w:val="Pagrindinistekstas"/>
              <w:snapToGrid w:val="0"/>
              <w:rPr>
                <w:sz w:val="24"/>
                <w:szCs w:val="24"/>
              </w:rPr>
            </w:pPr>
          </w:p>
        </w:tc>
      </w:tr>
      <w:tr w:rsidR="006E1E9A" w:rsidRPr="00385D92" w14:paraId="18A350DC" w14:textId="2EF14B43" w:rsidTr="00575224">
        <w:trPr>
          <w:trHeight w:val="299"/>
        </w:trPr>
        <w:tc>
          <w:tcPr>
            <w:tcW w:w="329" w:type="pct"/>
            <w:tcBorders>
              <w:left w:val="single" w:sz="4" w:space="0" w:color="000000" w:themeColor="text1"/>
              <w:bottom w:val="single" w:sz="4" w:space="0" w:color="000000" w:themeColor="text1"/>
            </w:tcBorders>
          </w:tcPr>
          <w:p w14:paraId="40973EA6" w14:textId="2C78F75A" w:rsidR="006E1E9A" w:rsidRPr="00385D92" w:rsidRDefault="00CF2001" w:rsidP="00CF2001">
            <w:pPr>
              <w:pStyle w:val="Pagrindinistekstas"/>
              <w:snapToGrid w:val="0"/>
              <w:ind w:left="357"/>
              <w:jc w:val="left"/>
              <w:rPr>
                <w:sz w:val="24"/>
                <w:szCs w:val="24"/>
              </w:rPr>
            </w:pPr>
            <w:r w:rsidRPr="00385D92">
              <w:rPr>
                <w:sz w:val="24"/>
                <w:szCs w:val="24"/>
              </w:rPr>
              <w:t>7.</w:t>
            </w:r>
          </w:p>
        </w:tc>
        <w:tc>
          <w:tcPr>
            <w:tcW w:w="1456" w:type="pct"/>
            <w:tcBorders>
              <w:left w:val="single" w:sz="4" w:space="0" w:color="000000" w:themeColor="text1"/>
              <w:bottom w:val="single" w:sz="4" w:space="0" w:color="000000" w:themeColor="text1"/>
            </w:tcBorders>
          </w:tcPr>
          <w:p w14:paraId="054B38F4" w14:textId="1BC73698" w:rsidR="006E1E9A" w:rsidRPr="00385D92" w:rsidRDefault="007B1DB7" w:rsidP="00552904">
            <w:pPr>
              <w:pStyle w:val="Pagrindinistekstas"/>
              <w:snapToGrid w:val="0"/>
              <w:jc w:val="left"/>
              <w:rPr>
                <w:sz w:val="24"/>
                <w:szCs w:val="24"/>
              </w:rPr>
            </w:pPr>
            <w:r w:rsidRPr="00385D92">
              <w:rPr>
                <w:sz w:val="24"/>
                <w:szCs w:val="24"/>
              </w:rPr>
              <w:t>Ryškumas</w:t>
            </w:r>
          </w:p>
        </w:tc>
        <w:tc>
          <w:tcPr>
            <w:tcW w:w="1143" w:type="pct"/>
            <w:tcBorders>
              <w:left w:val="single" w:sz="4" w:space="0" w:color="000000" w:themeColor="text1"/>
              <w:bottom w:val="single" w:sz="4" w:space="0" w:color="000000" w:themeColor="text1"/>
              <w:right w:val="single" w:sz="4" w:space="0" w:color="auto"/>
            </w:tcBorders>
          </w:tcPr>
          <w:p w14:paraId="31D4A988" w14:textId="7880BAE2" w:rsidR="006E1E9A" w:rsidRPr="00385D92" w:rsidRDefault="00DC3D82" w:rsidP="00552904">
            <w:pPr>
              <w:pStyle w:val="Pagrindinistekstas"/>
              <w:snapToGrid w:val="0"/>
              <w:jc w:val="left"/>
              <w:rPr>
                <w:sz w:val="24"/>
                <w:szCs w:val="24"/>
              </w:rPr>
            </w:pPr>
            <w:r w:rsidRPr="00385D92">
              <w:rPr>
                <w:sz w:val="24"/>
                <w:szCs w:val="24"/>
              </w:rPr>
              <w:t>ne mažiau nei 250 cd/m2</w:t>
            </w:r>
          </w:p>
        </w:tc>
        <w:tc>
          <w:tcPr>
            <w:tcW w:w="1036" w:type="pct"/>
            <w:tcBorders>
              <w:left w:val="single" w:sz="4" w:space="0" w:color="000000" w:themeColor="text1"/>
              <w:bottom w:val="single" w:sz="4" w:space="0" w:color="000000" w:themeColor="text1"/>
              <w:right w:val="single" w:sz="4" w:space="0" w:color="auto"/>
            </w:tcBorders>
          </w:tcPr>
          <w:p w14:paraId="4678856C"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9E11204" w14:textId="77777777" w:rsidR="006E1E9A" w:rsidRPr="00385D92" w:rsidRDefault="006E1E9A" w:rsidP="00552904">
            <w:pPr>
              <w:pStyle w:val="Pagrindinistekstas"/>
              <w:snapToGrid w:val="0"/>
              <w:rPr>
                <w:sz w:val="24"/>
                <w:szCs w:val="24"/>
              </w:rPr>
            </w:pPr>
          </w:p>
        </w:tc>
      </w:tr>
      <w:tr w:rsidR="006E1E9A" w:rsidRPr="00385D92" w14:paraId="6584271A" w14:textId="4A7D2B00" w:rsidTr="00575224">
        <w:trPr>
          <w:trHeight w:val="299"/>
        </w:trPr>
        <w:tc>
          <w:tcPr>
            <w:tcW w:w="329" w:type="pct"/>
            <w:tcBorders>
              <w:left w:val="single" w:sz="4" w:space="0" w:color="000000" w:themeColor="text1"/>
              <w:bottom w:val="single" w:sz="4" w:space="0" w:color="000000" w:themeColor="text1"/>
            </w:tcBorders>
          </w:tcPr>
          <w:p w14:paraId="4C61CC7B" w14:textId="5C7E40F4" w:rsidR="006E1E9A" w:rsidRPr="00385D92" w:rsidRDefault="00CF2001" w:rsidP="00CF2001">
            <w:pPr>
              <w:pStyle w:val="Pagrindinistekstas"/>
              <w:snapToGrid w:val="0"/>
              <w:ind w:left="357"/>
              <w:jc w:val="left"/>
              <w:rPr>
                <w:sz w:val="24"/>
                <w:szCs w:val="24"/>
              </w:rPr>
            </w:pPr>
            <w:r w:rsidRPr="00385D92">
              <w:rPr>
                <w:sz w:val="24"/>
                <w:szCs w:val="24"/>
              </w:rPr>
              <w:t>8.</w:t>
            </w:r>
          </w:p>
        </w:tc>
        <w:tc>
          <w:tcPr>
            <w:tcW w:w="1456" w:type="pct"/>
            <w:tcBorders>
              <w:left w:val="single" w:sz="4" w:space="0" w:color="000000" w:themeColor="text1"/>
              <w:bottom w:val="single" w:sz="4" w:space="0" w:color="000000" w:themeColor="text1"/>
            </w:tcBorders>
          </w:tcPr>
          <w:p w14:paraId="5EEE6C3D" w14:textId="2E09FE84" w:rsidR="006E1E9A" w:rsidRPr="00385D92" w:rsidRDefault="00DC3D82" w:rsidP="00552904">
            <w:pPr>
              <w:pStyle w:val="Pagrindinistekstas"/>
              <w:snapToGrid w:val="0"/>
              <w:jc w:val="left"/>
              <w:rPr>
                <w:sz w:val="24"/>
                <w:szCs w:val="24"/>
              </w:rPr>
            </w:pPr>
            <w:r w:rsidRPr="00385D92">
              <w:rPr>
                <w:sz w:val="24"/>
                <w:szCs w:val="24"/>
              </w:rPr>
              <w:t>Matinis ekranas</w:t>
            </w:r>
          </w:p>
        </w:tc>
        <w:tc>
          <w:tcPr>
            <w:tcW w:w="1143" w:type="pct"/>
            <w:tcBorders>
              <w:left w:val="single" w:sz="4" w:space="0" w:color="000000" w:themeColor="text1"/>
              <w:bottom w:val="single" w:sz="4" w:space="0" w:color="000000" w:themeColor="text1"/>
              <w:right w:val="single" w:sz="4" w:space="0" w:color="auto"/>
            </w:tcBorders>
          </w:tcPr>
          <w:p w14:paraId="7BBB4D07" w14:textId="672740B1" w:rsidR="006E1E9A" w:rsidRPr="00385D92" w:rsidRDefault="00DC3D82"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5B8702D2"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3EE7691B" w14:textId="77777777" w:rsidR="006E1E9A" w:rsidRPr="00385D92" w:rsidRDefault="006E1E9A" w:rsidP="00552904">
            <w:pPr>
              <w:pStyle w:val="Pagrindinistekstas"/>
              <w:snapToGrid w:val="0"/>
              <w:rPr>
                <w:sz w:val="24"/>
                <w:szCs w:val="24"/>
              </w:rPr>
            </w:pPr>
          </w:p>
        </w:tc>
      </w:tr>
      <w:tr w:rsidR="006E1E9A" w:rsidRPr="00385D92" w14:paraId="40BF81E0" w14:textId="4EB7FCEF" w:rsidTr="00575224">
        <w:trPr>
          <w:trHeight w:val="299"/>
        </w:trPr>
        <w:tc>
          <w:tcPr>
            <w:tcW w:w="329" w:type="pct"/>
            <w:tcBorders>
              <w:left w:val="single" w:sz="4" w:space="0" w:color="000000" w:themeColor="text1"/>
              <w:bottom w:val="single" w:sz="4" w:space="0" w:color="000000" w:themeColor="text1"/>
            </w:tcBorders>
          </w:tcPr>
          <w:p w14:paraId="19DCF11B" w14:textId="663D61B5" w:rsidR="006E1E9A" w:rsidRPr="00385D92" w:rsidRDefault="00CF2001" w:rsidP="00CF2001">
            <w:pPr>
              <w:pStyle w:val="Pagrindinistekstas"/>
              <w:snapToGrid w:val="0"/>
              <w:ind w:left="357"/>
              <w:jc w:val="left"/>
              <w:rPr>
                <w:sz w:val="24"/>
                <w:szCs w:val="24"/>
              </w:rPr>
            </w:pPr>
            <w:r w:rsidRPr="00385D92">
              <w:rPr>
                <w:sz w:val="24"/>
                <w:szCs w:val="24"/>
              </w:rPr>
              <w:t>9.</w:t>
            </w:r>
          </w:p>
        </w:tc>
        <w:tc>
          <w:tcPr>
            <w:tcW w:w="1456" w:type="pct"/>
            <w:tcBorders>
              <w:left w:val="single" w:sz="4" w:space="0" w:color="000000" w:themeColor="text1"/>
              <w:bottom w:val="single" w:sz="4" w:space="0" w:color="000000" w:themeColor="text1"/>
            </w:tcBorders>
          </w:tcPr>
          <w:p w14:paraId="4C1A586C" w14:textId="518D3FB1" w:rsidR="006E1E9A" w:rsidRPr="00385D92" w:rsidRDefault="005635A4" w:rsidP="005635A4">
            <w:pPr>
              <w:pStyle w:val="Pagrindinistekstas"/>
              <w:snapToGrid w:val="0"/>
              <w:jc w:val="both"/>
              <w:rPr>
                <w:sz w:val="24"/>
                <w:szCs w:val="24"/>
              </w:rPr>
            </w:pPr>
            <w:r w:rsidRPr="00385D92">
              <w:rPr>
                <w:sz w:val="24"/>
                <w:szCs w:val="24"/>
              </w:rPr>
              <w:t xml:space="preserve">Monitoriaus stovas, leidžiantis keisti ekrano aukštį ir ekrano plokštumos posvyrio kampą </w:t>
            </w:r>
            <w:r w:rsidRPr="00385D92">
              <w:rPr>
                <w:sz w:val="24"/>
                <w:szCs w:val="24"/>
              </w:rPr>
              <w:lastRenderedPageBreak/>
              <w:t xml:space="preserve">(angl. tilt)  ir ekrano panelės pasukimą iš horizontalios padėties į vertikalią (angl. </w:t>
            </w:r>
            <w:proofErr w:type="spellStart"/>
            <w:r w:rsidRPr="00385D92">
              <w:rPr>
                <w:sz w:val="24"/>
                <w:szCs w:val="24"/>
              </w:rPr>
              <w:t>pivot</w:t>
            </w:r>
            <w:proofErr w:type="spellEnd"/>
            <w:r w:rsidRPr="00385D92">
              <w:rPr>
                <w:sz w:val="24"/>
                <w:szCs w:val="24"/>
              </w:rPr>
              <w:t>)</w:t>
            </w:r>
          </w:p>
        </w:tc>
        <w:tc>
          <w:tcPr>
            <w:tcW w:w="1143" w:type="pct"/>
            <w:tcBorders>
              <w:left w:val="single" w:sz="4" w:space="0" w:color="000000" w:themeColor="text1"/>
              <w:bottom w:val="single" w:sz="4" w:space="0" w:color="000000" w:themeColor="text1"/>
              <w:right w:val="single" w:sz="4" w:space="0" w:color="auto"/>
            </w:tcBorders>
          </w:tcPr>
          <w:p w14:paraId="29BF093E" w14:textId="6CDE25EF" w:rsidR="006E1E9A" w:rsidRPr="00385D92" w:rsidRDefault="00DC3D82" w:rsidP="00552904">
            <w:pPr>
              <w:pStyle w:val="Pagrindinistekstas"/>
              <w:snapToGrid w:val="0"/>
              <w:jc w:val="left"/>
              <w:rPr>
                <w:sz w:val="24"/>
                <w:szCs w:val="24"/>
              </w:rPr>
            </w:pPr>
            <w:r w:rsidRPr="00385D92">
              <w:rPr>
                <w:sz w:val="24"/>
                <w:szCs w:val="24"/>
              </w:rPr>
              <w:lastRenderedPageBreak/>
              <w:t>taip</w:t>
            </w:r>
          </w:p>
        </w:tc>
        <w:tc>
          <w:tcPr>
            <w:tcW w:w="1036" w:type="pct"/>
            <w:tcBorders>
              <w:left w:val="single" w:sz="4" w:space="0" w:color="000000" w:themeColor="text1"/>
              <w:bottom w:val="single" w:sz="4" w:space="0" w:color="000000" w:themeColor="text1"/>
              <w:right w:val="single" w:sz="4" w:space="0" w:color="auto"/>
            </w:tcBorders>
          </w:tcPr>
          <w:p w14:paraId="20D2597B"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36F4BA6" w14:textId="77777777" w:rsidR="006E1E9A" w:rsidRPr="00385D92" w:rsidRDefault="006E1E9A" w:rsidP="00552904">
            <w:pPr>
              <w:pStyle w:val="Pagrindinistekstas"/>
              <w:snapToGrid w:val="0"/>
              <w:rPr>
                <w:sz w:val="24"/>
                <w:szCs w:val="24"/>
              </w:rPr>
            </w:pPr>
          </w:p>
        </w:tc>
      </w:tr>
      <w:tr w:rsidR="006E1E9A" w:rsidRPr="00385D92" w14:paraId="421CC195" w14:textId="5FB5C538" w:rsidTr="00575224">
        <w:trPr>
          <w:trHeight w:val="299"/>
        </w:trPr>
        <w:tc>
          <w:tcPr>
            <w:tcW w:w="329" w:type="pct"/>
            <w:tcBorders>
              <w:left w:val="single" w:sz="4" w:space="0" w:color="000000" w:themeColor="text1"/>
              <w:bottom w:val="single" w:sz="4" w:space="0" w:color="000000" w:themeColor="text1"/>
            </w:tcBorders>
          </w:tcPr>
          <w:p w14:paraId="0DE63F13" w14:textId="3A62E493" w:rsidR="006E1E9A" w:rsidRPr="00385D92" w:rsidRDefault="00674BE6" w:rsidP="00674BE6">
            <w:pPr>
              <w:pStyle w:val="Pagrindinistekstas"/>
              <w:snapToGrid w:val="0"/>
              <w:ind w:left="357"/>
              <w:jc w:val="left"/>
              <w:rPr>
                <w:sz w:val="24"/>
                <w:szCs w:val="24"/>
              </w:rPr>
            </w:pPr>
            <w:r w:rsidRPr="00385D92">
              <w:rPr>
                <w:sz w:val="24"/>
                <w:szCs w:val="24"/>
              </w:rPr>
              <w:t>10.</w:t>
            </w:r>
          </w:p>
        </w:tc>
        <w:tc>
          <w:tcPr>
            <w:tcW w:w="1456" w:type="pct"/>
            <w:tcBorders>
              <w:left w:val="single" w:sz="4" w:space="0" w:color="000000" w:themeColor="text1"/>
              <w:bottom w:val="single" w:sz="4" w:space="0" w:color="000000" w:themeColor="text1"/>
            </w:tcBorders>
          </w:tcPr>
          <w:p w14:paraId="550E876E" w14:textId="70C84D5A" w:rsidR="006E1E9A" w:rsidRPr="00385D92" w:rsidRDefault="005635A4" w:rsidP="00552904">
            <w:pPr>
              <w:pStyle w:val="Pagrindinistekstas"/>
              <w:snapToGrid w:val="0"/>
              <w:jc w:val="left"/>
              <w:rPr>
                <w:sz w:val="24"/>
                <w:szCs w:val="24"/>
              </w:rPr>
            </w:pPr>
            <w:r w:rsidRPr="00385D92">
              <w:rPr>
                <w:sz w:val="24"/>
                <w:szCs w:val="24"/>
              </w:rPr>
              <w:t>Monitorius paženklintas CE ženklu</w:t>
            </w:r>
          </w:p>
        </w:tc>
        <w:tc>
          <w:tcPr>
            <w:tcW w:w="1143" w:type="pct"/>
            <w:tcBorders>
              <w:left w:val="single" w:sz="4" w:space="0" w:color="000000" w:themeColor="text1"/>
              <w:bottom w:val="single" w:sz="4" w:space="0" w:color="000000" w:themeColor="text1"/>
              <w:right w:val="single" w:sz="4" w:space="0" w:color="auto"/>
            </w:tcBorders>
          </w:tcPr>
          <w:p w14:paraId="296E6466" w14:textId="056539CB" w:rsidR="006E1E9A" w:rsidRPr="00385D92" w:rsidRDefault="00DC3D82"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0B0E63F1"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5BCBBC" w14:textId="77777777" w:rsidR="006E1E9A" w:rsidRPr="00385D92" w:rsidRDefault="006E1E9A" w:rsidP="00552904">
            <w:pPr>
              <w:pStyle w:val="Pagrindinistekstas"/>
              <w:snapToGrid w:val="0"/>
              <w:rPr>
                <w:sz w:val="24"/>
                <w:szCs w:val="24"/>
              </w:rPr>
            </w:pPr>
          </w:p>
        </w:tc>
      </w:tr>
      <w:tr w:rsidR="006E1E9A" w:rsidRPr="00385D92" w14:paraId="1E4DCD89" w14:textId="6BA3D5B1" w:rsidTr="00575224">
        <w:trPr>
          <w:trHeight w:val="299"/>
        </w:trPr>
        <w:tc>
          <w:tcPr>
            <w:tcW w:w="329" w:type="pct"/>
            <w:tcBorders>
              <w:left w:val="single" w:sz="4" w:space="0" w:color="000000" w:themeColor="text1"/>
              <w:bottom w:val="single" w:sz="4" w:space="0" w:color="000000" w:themeColor="text1"/>
            </w:tcBorders>
          </w:tcPr>
          <w:p w14:paraId="643B5156" w14:textId="0FB75644" w:rsidR="006E1E9A" w:rsidRPr="00385D92" w:rsidRDefault="00674BE6" w:rsidP="00674BE6">
            <w:pPr>
              <w:pStyle w:val="Pagrindinistekstas"/>
              <w:snapToGrid w:val="0"/>
              <w:ind w:left="357"/>
              <w:jc w:val="left"/>
              <w:rPr>
                <w:sz w:val="24"/>
                <w:szCs w:val="24"/>
              </w:rPr>
            </w:pPr>
            <w:r w:rsidRPr="00385D92">
              <w:rPr>
                <w:sz w:val="24"/>
                <w:szCs w:val="24"/>
              </w:rPr>
              <w:t>11.</w:t>
            </w:r>
          </w:p>
        </w:tc>
        <w:tc>
          <w:tcPr>
            <w:tcW w:w="1456" w:type="pct"/>
            <w:tcBorders>
              <w:left w:val="single" w:sz="4" w:space="0" w:color="000000" w:themeColor="text1"/>
              <w:bottom w:val="single" w:sz="4" w:space="0" w:color="000000" w:themeColor="text1"/>
            </w:tcBorders>
          </w:tcPr>
          <w:p w14:paraId="52AC32C6" w14:textId="34BD632D" w:rsidR="006E1E9A" w:rsidRPr="00385D92" w:rsidRDefault="008E71D1" w:rsidP="00552904">
            <w:pPr>
              <w:pStyle w:val="Pagrindinistekstas"/>
              <w:snapToGrid w:val="0"/>
              <w:jc w:val="left"/>
              <w:rPr>
                <w:sz w:val="24"/>
                <w:szCs w:val="24"/>
              </w:rPr>
            </w:pPr>
            <w:r w:rsidRPr="00385D92">
              <w:rPr>
                <w:sz w:val="24"/>
                <w:szCs w:val="24"/>
              </w:rPr>
              <w:t xml:space="preserve">Monitorius paženklintas ir atitinka galiojančius </w:t>
            </w:r>
            <w:proofErr w:type="spellStart"/>
            <w:r w:rsidRPr="00385D92">
              <w:rPr>
                <w:sz w:val="24"/>
                <w:szCs w:val="24"/>
              </w:rPr>
              <w:t>Energy</w:t>
            </w:r>
            <w:proofErr w:type="spellEnd"/>
            <w:r w:rsidRPr="00385D92">
              <w:rPr>
                <w:sz w:val="24"/>
                <w:szCs w:val="24"/>
              </w:rPr>
              <w:t xml:space="preserve"> </w:t>
            </w:r>
            <w:proofErr w:type="spellStart"/>
            <w:r w:rsidRPr="00385D92">
              <w:rPr>
                <w:sz w:val="24"/>
                <w:szCs w:val="24"/>
              </w:rPr>
              <w:t>Star</w:t>
            </w:r>
            <w:proofErr w:type="spellEnd"/>
            <w:r w:rsidRPr="00385D92">
              <w:rPr>
                <w:sz w:val="24"/>
                <w:szCs w:val="24"/>
              </w:rPr>
              <w:t>® arba kitus lygiaverčius reikalavimus dėl energijos vartojimo efektyvumo</w:t>
            </w:r>
          </w:p>
        </w:tc>
        <w:tc>
          <w:tcPr>
            <w:tcW w:w="1143" w:type="pct"/>
            <w:tcBorders>
              <w:left w:val="single" w:sz="4" w:space="0" w:color="000000" w:themeColor="text1"/>
              <w:bottom w:val="single" w:sz="4" w:space="0" w:color="000000" w:themeColor="text1"/>
              <w:right w:val="single" w:sz="4" w:space="0" w:color="auto"/>
            </w:tcBorders>
          </w:tcPr>
          <w:p w14:paraId="3324AA4D" w14:textId="5D9E2815" w:rsidR="006E1E9A" w:rsidRPr="00385D92" w:rsidRDefault="00DC3D82"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20A613AE"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0749E4CF" w14:textId="77777777" w:rsidR="006E1E9A" w:rsidRPr="00385D92" w:rsidRDefault="006E1E9A" w:rsidP="00552904">
            <w:pPr>
              <w:pStyle w:val="Pagrindinistekstas"/>
              <w:snapToGrid w:val="0"/>
              <w:rPr>
                <w:sz w:val="24"/>
                <w:szCs w:val="24"/>
              </w:rPr>
            </w:pPr>
          </w:p>
        </w:tc>
      </w:tr>
      <w:tr w:rsidR="006E1E9A" w:rsidRPr="00385D92" w14:paraId="6638142D" w14:textId="38DB9644" w:rsidTr="00575224">
        <w:trPr>
          <w:trHeight w:val="299"/>
        </w:trPr>
        <w:tc>
          <w:tcPr>
            <w:tcW w:w="329" w:type="pct"/>
            <w:tcBorders>
              <w:left w:val="single" w:sz="4" w:space="0" w:color="000000" w:themeColor="text1"/>
              <w:bottom w:val="single" w:sz="4" w:space="0" w:color="000000" w:themeColor="text1"/>
            </w:tcBorders>
          </w:tcPr>
          <w:p w14:paraId="29D2B3A6" w14:textId="662C7F68" w:rsidR="006E1E9A" w:rsidRPr="00385D92" w:rsidRDefault="00674BE6" w:rsidP="00674BE6">
            <w:pPr>
              <w:pStyle w:val="Pagrindinistekstas"/>
              <w:snapToGrid w:val="0"/>
              <w:ind w:left="357"/>
              <w:jc w:val="left"/>
              <w:rPr>
                <w:sz w:val="24"/>
                <w:szCs w:val="24"/>
              </w:rPr>
            </w:pPr>
            <w:r w:rsidRPr="00385D92">
              <w:rPr>
                <w:sz w:val="24"/>
                <w:szCs w:val="24"/>
              </w:rPr>
              <w:t>12.</w:t>
            </w:r>
          </w:p>
        </w:tc>
        <w:tc>
          <w:tcPr>
            <w:tcW w:w="1456" w:type="pct"/>
            <w:tcBorders>
              <w:left w:val="single" w:sz="4" w:space="0" w:color="000000" w:themeColor="text1"/>
              <w:bottom w:val="single" w:sz="4" w:space="0" w:color="000000" w:themeColor="text1"/>
            </w:tcBorders>
          </w:tcPr>
          <w:p w14:paraId="1342A799" w14:textId="6E49295A" w:rsidR="006E1E9A" w:rsidRPr="00385D92" w:rsidRDefault="002A2490" w:rsidP="002A2490">
            <w:pPr>
              <w:pStyle w:val="Pagrindinistekstas"/>
              <w:snapToGrid w:val="0"/>
              <w:jc w:val="both"/>
              <w:rPr>
                <w:sz w:val="24"/>
                <w:szCs w:val="24"/>
              </w:rPr>
            </w:pPr>
            <w:r w:rsidRPr="00385D92">
              <w:rPr>
                <w:sz w:val="24"/>
                <w:szCs w:val="24"/>
              </w:rPr>
              <w:t>Monitorius paženklintas ir atitinka galiojančius TCO arba kitus lygiaverčius reikalavimus. Dėl atitikimo TCO standartui informacija pateikiama https://tcocertified.com/product-finder/</w:t>
            </w:r>
          </w:p>
        </w:tc>
        <w:tc>
          <w:tcPr>
            <w:tcW w:w="1143" w:type="pct"/>
            <w:tcBorders>
              <w:left w:val="single" w:sz="4" w:space="0" w:color="000000" w:themeColor="text1"/>
              <w:bottom w:val="single" w:sz="4" w:space="0" w:color="000000" w:themeColor="text1"/>
              <w:right w:val="single" w:sz="4" w:space="0" w:color="auto"/>
            </w:tcBorders>
          </w:tcPr>
          <w:p w14:paraId="7F244636" w14:textId="3F660758" w:rsidR="006E1E9A" w:rsidRPr="00385D92" w:rsidRDefault="002A2490"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2DA67736"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B2089F7" w14:textId="77777777" w:rsidR="006E1E9A" w:rsidRPr="00385D92" w:rsidRDefault="006E1E9A" w:rsidP="00552904">
            <w:pPr>
              <w:pStyle w:val="Pagrindinistekstas"/>
              <w:snapToGrid w:val="0"/>
              <w:rPr>
                <w:sz w:val="24"/>
                <w:szCs w:val="24"/>
              </w:rPr>
            </w:pPr>
          </w:p>
        </w:tc>
      </w:tr>
      <w:tr w:rsidR="006E1E9A" w:rsidRPr="00385D92" w14:paraId="0B1C5BA3" w14:textId="0A59ABB7" w:rsidTr="00575224">
        <w:trPr>
          <w:trHeight w:val="299"/>
        </w:trPr>
        <w:tc>
          <w:tcPr>
            <w:tcW w:w="329" w:type="pct"/>
            <w:tcBorders>
              <w:left w:val="single" w:sz="4" w:space="0" w:color="000000" w:themeColor="text1"/>
              <w:bottom w:val="single" w:sz="4" w:space="0" w:color="000000" w:themeColor="text1"/>
            </w:tcBorders>
          </w:tcPr>
          <w:p w14:paraId="106B0015" w14:textId="6C6841CB" w:rsidR="006E1E9A" w:rsidRPr="00385D92" w:rsidRDefault="00674BE6" w:rsidP="00674BE6">
            <w:pPr>
              <w:pStyle w:val="Pagrindinistekstas"/>
              <w:snapToGrid w:val="0"/>
              <w:ind w:left="357"/>
              <w:jc w:val="left"/>
              <w:rPr>
                <w:sz w:val="24"/>
                <w:szCs w:val="24"/>
              </w:rPr>
            </w:pPr>
            <w:r w:rsidRPr="00385D92">
              <w:rPr>
                <w:sz w:val="24"/>
                <w:szCs w:val="24"/>
              </w:rPr>
              <w:t>13.</w:t>
            </w:r>
          </w:p>
        </w:tc>
        <w:tc>
          <w:tcPr>
            <w:tcW w:w="1456" w:type="pct"/>
            <w:tcBorders>
              <w:left w:val="single" w:sz="4" w:space="0" w:color="000000" w:themeColor="text1"/>
              <w:bottom w:val="single" w:sz="4" w:space="0" w:color="000000" w:themeColor="text1"/>
            </w:tcBorders>
          </w:tcPr>
          <w:p w14:paraId="73EED129" w14:textId="72F88B42" w:rsidR="006E1E9A" w:rsidRPr="00385D92" w:rsidRDefault="00840F1B" w:rsidP="00840F1B">
            <w:pPr>
              <w:pStyle w:val="Pagrindinistekstas"/>
              <w:snapToGrid w:val="0"/>
              <w:jc w:val="both"/>
              <w:rPr>
                <w:sz w:val="24"/>
                <w:szCs w:val="24"/>
              </w:rPr>
            </w:pPr>
            <w:r w:rsidRPr="00385D92">
              <w:rPr>
                <w:sz w:val="24"/>
                <w:szCs w:val="24"/>
              </w:rPr>
              <w:t>Monitorius turi atitikti monitoriams keliamus aplinkos apsaugos kriterijus, patvirtintus Lietuvos Respublikos aplinkos ministro 2022 m. gruodžio 13 d. įsakymu Nr. DI-401 „Dėl aplinkos apsaugos kriterijų taikymo, vykdant žaliuosius pirkimus tvarkos aprašo patvirtinimo".</w:t>
            </w:r>
          </w:p>
        </w:tc>
        <w:tc>
          <w:tcPr>
            <w:tcW w:w="1143" w:type="pct"/>
            <w:tcBorders>
              <w:left w:val="single" w:sz="4" w:space="0" w:color="000000" w:themeColor="text1"/>
              <w:bottom w:val="single" w:sz="4" w:space="0" w:color="000000" w:themeColor="text1"/>
              <w:right w:val="single" w:sz="4" w:space="0" w:color="auto"/>
            </w:tcBorders>
          </w:tcPr>
          <w:p w14:paraId="2BDB0031" w14:textId="33A0C0BB" w:rsidR="006E1E9A" w:rsidRPr="00385D92" w:rsidRDefault="00840F1B" w:rsidP="00552904">
            <w:pPr>
              <w:pStyle w:val="Pagrindinistekstas"/>
              <w:snapToGrid w:val="0"/>
              <w:jc w:val="left"/>
              <w:rPr>
                <w:sz w:val="24"/>
                <w:szCs w:val="24"/>
              </w:rPr>
            </w:pPr>
            <w:r w:rsidRPr="00385D92">
              <w:rPr>
                <w:sz w:val="24"/>
                <w:szCs w:val="24"/>
              </w:rPr>
              <w:t>taip</w:t>
            </w:r>
          </w:p>
        </w:tc>
        <w:tc>
          <w:tcPr>
            <w:tcW w:w="1036" w:type="pct"/>
            <w:tcBorders>
              <w:left w:val="single" w:sz="4" w:space="0" w:color="000000" w:themeColor="text1"/>
              <w:bottom w:val="single" w:sz="4" w:space="0" w:color="000000" w:themeColor="text1"/>
              <w:right w:val="single" w:sz="4" w:space="0" w:color="auto"/>
            </w:tcBorders>
          </w:tcPr>
          <w:p w14:paraId="0BA319AB" w14:textId="7E81FB98"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2D1D3CEF" w14:textId="77777777" w:rsidR="006E1E9A" w:rsidRPr="00385D92" w:rsidRDefault="006E1E9A" w:rsidP="00552904">
            <w:pPr>
              <w:pStyle w:val="Pagrindinistekstas"/>
              <w:snapToGrid w:val="0"/>
              <w:rPr>
                <w:sz w:val="24"/>
                <w:szCs w:val="24"/>
              </w:rPr>
            </w:pPr>
          </w:p>
        </w:tc>
      </w:tr>
      <w:tr w:rsidR="006E1E9A" w:rsidRPr="00385D92" w14:paraId="6E0DF44F" w14:textId="55B7722B" w:rsidTr="00575224">
        <w:trPr>
          <w:trHeight w:val="299"/>
        </w:trPr>
        <w:tc>
          <w:tcPr>
            <w:tcW w:w="329" w:type="pct"/>
            <w:tcBorders>
              <w:left w:val="single" w:sz="4" w:space="0" w:color="000000" w:themeColor="text1"/>
              <w:bottom w:val="single" w:sz="4" w:space="0" w:color="000000" w:themeColor="text1"/>
            </w:tcBorders>
          </w:tcPr>
          <w:p w14:paraId="100AE507" w14:textId="0DB952D1" w:rsidR="006E1E9A" w:rsidRPr="00385D92" w:rsidRDefault="00674BE6" w:rsidP="00552904">
            <w:pPr>
              <w:pStyle w:val="Pagrindinistekstas"/>
              <w:snapToGrid w:val="0"/>
              <w:rPr>
                <w:sz w:val="24"/>
                <w:szCs w:val="24"/>
              </w:rPr>
            </w:pPr>
            <w:r w:rsidRPr="00385D92">
              <w:rPr>
                <w:sz w:val="24"/>
                <w:szCs w:val="24"/>
              </w:rPr>
              <w:t>14.</w:t>
            </w:r>
          </w:p>
        </w:tc>
        <w:tc>
          <w:tcPr>
            <w:tcW w:w="1456" w:type="pct"/>
            <w:tcBorders>
              <w:left w:val="single" w:sz="4" w:space="0" w:color="000000" w:themeColor="text1"/>
              <w:bottom w:val="single" w:sz="4" w:space="0" w:color="000000" w:themeColor="text1"/>
            </w:tcBorders>
          </w:tcPr>
          <w:p w14:paraId="0D00EF60" w14:textId="7C15B553" w:rsidR="006E1E9A" w:rsidRPr="00385D92" w:rsidRDefault="00331FA7" w:rsidP="00331FA7">
            <w:pPr>
              <w:pStyle w:val="Pagrindinistekstas"/>
              <w:snapToGrid w:val="0"/>
              <w:jc w:val="both"/>
              <w:rPr>
                <w:noProof/>
                <w:sz w:val="24"/>
                <w:szCs w:val="24"/>
              </w:rPr>
            </w:pPr>
            <w:r w:rsidRPr="00385D92">
              <w:rPr>
                <w:noProof/>
                <w:sz w:val="24"/>
                <w:szCs w:val="24"/>
              </w:rPr>
              <w:t>Skaitmeninės jungties kabelis, tinkantis monitoriaus jungčių stotelės su siūlomu kompiuteriu sujungimui ir jo maitinimo bei įkrovimo funkcijos užtikrinimui, kurio ilgis ne trumpesnis kaip 0,5 m</w:t>
            </w:r>
          </w:p>
        </w:tc>
        <w:tc>
          <w:tcPr>
            <w:tcW w:w="1143" w:type="pct"/>
            <w:tcBorders>
              <w:left w:val="single" w:sz="4" w:space="0" w:color="000000" w:themeColor="text1"/>
              <w:bottom w:val="single" w:sz="4" w:space="0" w:color="000000" w:themeColor="text1"/>
              <w:right w:val="single" w:sz="4" w:space="0" w:color="auto"/>
            </w:tcBorders>
          </w:tcPr>
          <w:p w14:paraId="77EBE155" w14:textId="348959CC" w:rsidR="006E1E9A" w:rsidRPr="00385D92" w:rsidRDefault="00385D92" w:rsidP="00552904">
            <w:pPr>
              <w:tabs>
                <w:tab w:val="left" w:pos="336"/>
              </w:tabs>
              <w:suppressAutoHyphens/>
              <w:rPr>
                <w:noProof/>
                <w:szCs w:val="24"/>
              </w:rPr>
            </w:pPr>
            <w:r w:rsidRPr="00385D92">
              <w:rPr>
                <w:noProof/>
                <w:szCs w:val="24"/>
              </w:rPr>
              <w:t>taip</w:t>
            </w:r>
          </w:p>
        </w:tc>
        <w:tc>
          <w:tcPr>
            <w:tcW w:w="1036" w:type="pct"/>
            <w:tcBorders>
              <w:left w:val="single" w:sz="4" w:space="0" w:color="000000" w:themeColor="text1"/>
              <w:bottom w:val="single" w:sz="4" w:space="0" w:color="000000" w:themeColor="text1"/>
              <w:right w:val="single" w:sz="4" w:space="0" w:color="auto"/>
            </w:tcBorders>
          </w:tcPr>
          <w:p w14:paraId="2F306135"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79A3B130" w14:textId="77777777" w:rsidR="006E1E9A" w:rsidRPr="00385D92" w:rsidRDefault="006E1E9A" w:rsidP="00552904">
            <w:pPr>
              <w:pStyle w:val="Pagrindinistekstas"/>
              <w:snapToGrid w:val="0"/>
              <w:rPr>
                <w:sz w:val="24"/>
                <w:szCs w:val="24"/>
              </w:rPr>
            </w:pPr>
          </w:p>
        </w:tc>
      </w:tr>
      <w:tr w:rsidR="006E1E9A" w:rsidRPr="00385D92" w14:paraId="1E2DC850" w14:textId="17D168EA" w:rsidTr="00575224">
        <w:trPr>
          <w:trHeight w:val="299"/>
        </w:trPr>
        <w:tc>
          <w:tcPr>
            <w:tcW w:w="329" w:type="pct"/>
            <w:tcBorders>
              <w:left w:val="single" w:sz="4" w:space="0" w:color="000000" w:themeColor="text1"/>
              <w:bottom w:val="single" w:sz="4" w:space="0" w:color="000000" w:themeColor="text1"/>
            </w:tcBorders>
          </w:tcPr>
          <w:p w14:paraId="4D4AF457" w14:textId="2D22DE1E" w:rsidR="006E1E9A" w:rsidRPr="00385D92" w:rsidRDefault="00674BE6" w:rsidP="00331FA7">
            <w:pPr>
              <w:pStyle w:val="Pagrindinistekstas"/>
              <w:snapToGrid w:val="0"/>
              <w:ind w:left="308"/>
              <w:jc w:val="left"/>
              <w:rPr>
                <w:sz w:val="24"/>
                <w:szCs w:val="24"/>
              </w:rPr>
            </w:pPr>
            <w:r w:rsidRPr="00385D92">
              <w:rPr>
                <w:sz w:val="24"/>
                <w:szCs w:val="24"/>
              </w:rPr>
              <w:t>15.</w:t>
            </w:r>
          </w:p>
        </w:tc>
        <w:tc>
          <w:tcPr>
            <w:tcW w:w="1456" w:type="pct"/>
            <w:tcBorders>
              <w:left w:val="single" w:sz="4" w:space="0" w:color="000000" w:themeColor="text1"/>
              <w:bottom w:val="single" w:sz="4" w:space="0" w:color="000000" w:themeColor="text1"/>
            </w:tcBorders>
            <w:vAlign w:val="center"/>
          </w:tcPr>
          <w:p w14:paraId="4F8C844C" w14:textId="21E82471" w:rsidR="006E1E9A" w:rsidRPr="00385D92" w:rsidRDefault="00331FA7" w:rsidP="00331FA7">
            <w:pPr>
              <w:jc w:val="both"/>
              <w:rPr>
                <w:bCs/>
                <w:color w:val="FF0000"/>
                <w:szCs w:val="24"/>
              </w:rPr>
            </w:pPr>
            <w:r w:rsidRPr="00385D92">
              <w:rPr>
                <w:bCs/>
                <w:szCs w:val="24"/>
              </w:rPr>
              <w:t>Garantija monitoriui ne mažiau nei 3 metai. Garantinis remontas atliekamas perkančiosios organizacijos darbo vietoje Lietuvos teritorijoje (jei perkančioji organizacija ir tiekėjas nesusitaria kitaip).</w:t>
            </w:r>
          </w:p>
        </w:tc>
        <w:tc>
          <w:tcPr>
            <w:tcW w:w="1143" w:type="pct"/>
            <w:tcBorders>
              <w:left w:val="single" w:sz="4" w:space="0" w:color="000000" w:themeColor="text1"/>
              <w:bottom w:val="single" w:sz="4" w:space="0" w:color="000000" w:themeColor="text1"/>
              <w:right w:val="single" w:sz="4" w:space="0" w:color="auto"/>
            </w:tcBorders>
            <w:vAlign w:val="center"/>
          </w:tcPr>
          <w:p w14:paraId="5CBC3784" w14:textId="103D4116" w:rsidR="006E1E9A" w:rsidRPr="00385D92" w:rsidRDefault="00385D92" w:rsidP="00552904">
            <w:pPr>
              <w:tabs>
                <w:tab w:val="left" w:pos="336"/>
              </w:tabs>
              <w:suppressAutoHyphens/>
              <w:rPr>
                <w:noProof/>
                <w:szCs w:val="24"/>
              </w:rPr>
            </w:pPr>
            <w:r w:rsidRPr="00385D92">
              <w:rPr>
                <w:noProof/>
                <w:szCs w:val="24"/>
              </w:rPr>
              <w:t>taip</w:t>
            </w:r>
          </w:p>
        </w:tc>
        <w:tc>
          <w:tcPr>
            <w:tcW w:w="1036" w:type="pct"/>
            <w:tcBorders>
              <w:left w:val="single" w:sz="4" w:space="0" w:color="000000" w:themeColor="text1"/>
              <w:bottom w:val="single" w:sz="4" w:space="0" w:color="000000" w:themeColor="text1"/>
              <w:right w:val="single" w:sz="4" w:space="0" w:color="auto"/>
            </w:tcBorders>
          </w:tcPr>
          <w:p w14:paraId="3BAAAFF9" w14:textId="77777777" w:rsidR="006E1E9A" w:rsidRPr="00385D92" w:rsidRDefault="006E1E9A" w:rsidP="00552904">
            <w:pPr>
              <w:pStyle w:val="Pagrindinistekstas"/>
              <w:snapToGrid w:val="0"/>
              <w:rPr>
                <w:sz w:val="24"/>
                <w:szCs w:val="24"/>
              </w:rPr>
            </w:pPr>
          </w:p>
        </w:tc>
        <w:tc>
          <w:tcPr>
            <w:tcW w:w="1036" w:type="pct"/>
            <w:tcBorders>
              <w:left w:val="single" w:sz="4" w:space="0" w:color="000000" w:themeColor="text1"/>
              <w:bottom w:val="single" w:sz="4" w:space="0" w:color="000000" w:themeColor="text1"/>
              <w:right w:val="single" w:sz="4" w:space="0" w:color="auto"/>
            </w:tcBorders>
          </w:tcPr>
          <w:p w14:paraId="57B290D4" w14:textId="77777777" w:rsidR="006E1E9A" w:rsidRPr="00385D92" w:rsidRDefault="006E1E9A" w:rsidP="00552904">
            <w:pPr>
              <w:pStyle w:val="Pagrindinistekstas"/>
              <w:snapToGrid w:val="0"/>
              <w:rPr>
                <w:sz w:val="24"/>
                <w:szCs w:val="24"/>
              </w:rPr>
            </w:pPr>
          </w:p>
        </w:tc>
      </w:tr>
    </w:tbl>
    <w:p w14:paraId="56BF9AE8" w14:textId="419340BD" w:rsidR="6DB42D4A" w:rsidRPr="00822C4D" w:rsidRDefault="6DB42D4A" w:rsidP="000B4A7A">
      <w:pPr>
        <w:tabs>
          <w:tab w:val="left" w:pos="1276"/>
        </w:tabs>
        <w:ind w:firstLine="709"/>
        <w:jc w:val="both"/>
        <w:rPr>
          <w:szCs w:val="24"/>
        </w:rPr>
      </w:pPr>
      <w:r w:rsidRPr="00385D92">
        <w:rPr>
          <w:b/>
          <w:bCs/>
          <w:szCs w:val="24"/>
        </w:rPr>
        <w:t>Pastaba:</w:t>
      </w:r>
    </w:p>
    <w:p w14:paraId="1B9F1405" w14:textId="351CD25E" w:rsidR="6DB42D4A" w:rsidRPr="00822C4D" w:rsidRDefault="6DB42D4A" w:rsidP="01D05FE4">
      <w:pPr>
        <w:tabs>
          <w:tab w:val="left" w:pos="1276"/>
        </w:tabs>
        <w:ind w:firstLine="709"/>
        <w:jc w:val="both"/>
        <w:rPr>
          <w:szCs w:val="24"/>
        </w:rPr>
      </w:pPr>
      <w:r w:rsidRPr="00822C4D">
        <w:rPr>
          <w:b/>
          <w:bCs/>
          <w:szCs w:val="24"/>
        </w:rPr>
        <w:t>Tiekėjas turi pateikti galiojančių dokumentų, įrodančių gamintojo statusą, kopijas arba galiojančių įgaliojimų, sertifikatų, sutarčių ar kitų lygiaverčių oficialų gamintojo atstovavimą įrodančių dokumentų kopijas.</w:t>
      </w:r>
    </w:p>
    <w:p w14:paraId="1E6901A1" w14:textId="7212668E" w:rsidR="52F106B7" w:rsidRPr="00822C4D" w:rsidRDefault="52F106B7">
      <w:pPr>
        <w:rPr>
          <w:szCs w:val="24"/>
        </w:rPr>
      </w:pPr>
    </w:p>
    <w:sectPr w:rsidR="52F106B7" w:rsidRPr="00822C4D" w:rsidSect="00575224">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3A66" w14:textId="77777777" w:rsidR="001C0674" w:rsidRDefault="001C0674" w:rsidP="009B7C83">
      <w:r>
        <w:separator/>
      </w:r>
    </w:p>
  </w:endnote>
  <w:endnote w:type="continuationSeparator" w:id="0">
    <w:p w14:paraId="24003196" w14:textId="77777777" w:rsidR="001C0674" w:rsidRDefault="001C0674" w:rsidP="009B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B671" w14:textId="77777777" w:rsidR="001C0674" w:rsidRDefault="001C0674" w:rsidP="009B7C83">
      <w:r>
        <w:separator/>
      </w:r>
    </w:p>
  </w:footnote>
  <w:footnote w:type="continuationSeparator" w:id="0">
    <w:p w14:paraId="4544CCD4" w14:textId="77777777" w:rsidR="001C0674" w:rsidRDefault="001C0674" w:rsidP="009B7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FFB"/>
    <w:multiLevelType w:val="hybridMultilevel"/>
    <w:tmpl w:val="D6EEF5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F17193"/>
    <w:multiLevelType w:val="hybridMultilevel"/>
    <w:tmpl w:val="E118FF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082388"/>
    <w:multiLevelType w:val="hybridMultilevel"/>
    <w:tmpl w:val="5EA68D76"/>
    <w:lvl w:ilvl="0" w:tplc="0409000F">
      <w:start w:val="1"/>
      <w:numFmt w:val="decimal"/>
      <w:lvlText w:val="%1."/>
      <w:lvlJc w:val="left"/>
      <w:pPr>
        <w:ind w:left="1211" w:hanging="360"/>
      </w:pPr>
    </w:lvl>
    <w:lvl w:ilvl="1" w:tplc="04090019">
      <w:start w:val="1"/>
      <w:numFmt w:val="lowerLetter"/>
      <w:lvlText w:val="%2."/>
      <w:lvlJc w:val="left"/>
      <w:pPr>
        <w:ind w:left="1371" w:hanging="360"/>
      </w:pPr>
    </w:lvl>
    <w:lvl w:ilvl="2" w:tplc="0409001B">
      <w:start w:val="1"/>
      <w:numFmt w:val="lowerRoman"/>
      <w:lvlText w:val="%3."/>
      <w:lvlJc w:val="right"/>
      <w:pPr>
        <w:ind w:left="2091" w:hanging="180"/>
      </w:pPr>
    </w:lvl>
    <w:lvl w:ilvl="3" w:tplc="0409000F" w:tentative="1">
      <w:start w:val="1"/>
      <w:numFmt w:val="decimal"/>
      <w:lvlText w:val="%4."/>
      <w:lvlJc w:val="left"/>
      <w:pPr>
        <w:ind w:left="2811" w:hanging="360"/>
      </w:pPr>
    </w:lvl>
    <w:lvl w:ilvl="4" w:tplc="04090019" w:tentative="1">
      <w:start w:val="1"/>
      <w:numFmt w:val="lowerLetter"/>
      <w:lvlText w:val="%5."/>
      <w:lvlJc w:val="left"/>
      <w:pPr>
        <w:ind w:left="3531" w:hanging="360"/>
      </w:pPr>
    </w:lvl>
    <w:lvl w:ilvl="5" w:tplc="0409001B" w:tentative="1">
      <w:start w:val="1"/>
      <w:numFmt w:val="lowerRoman"/>
      <w:lvlText w:val="%6."/>
      <w:lvlJc w:val="right"/>
      <w:pPr>
        <w:ind w:left="4251" w:hanging="180"/>
      </w:pPr>
    </w:lvl>
    <w:lvl w:ilvl="6" w:tplc="0409000F" w:tentative="1">
      <w:start w:val="1"/>
      <w:numFmt w:val="decimal"/>
      <w:lvlText w:val="%7."/>
      <w:lvlJc w:val="left"/>
      <w:pPr>
        <w:ind w:left="4971" w:hanging="360"/>
      </w:pPr>
    </w:lvl>
    <w:lvl w:ilvl="7" w:tplc="04090019" w:tentative="1">
      <w:start w:val="1"/>
      <w:numFmt w:val="lowerLetter"/>
      <w:lvlText w:val="%8."/>
      <w:lvlJc w:val="left"/>
      <w:pPr>
        <w:ind w:left="5691" w:hanging="360"/>
      </w:pPr>
    </w:lvl>
    <w:lvl w:ilvl="8" w:tplc="0409001B" w:tentative="1">
      <w:start w:val="1"/>
      <w:numFmt w:val="lowerRoman"/>
      <w:lvlText w:val="%9."/>
      <w:lvlJc w:val="right"/>
      <w:pPr>
        <w:ind w:left="6411" w:hanging="180"/>
      </w:pPr>
    </w:lvl>
  </w:abstractNum>
  <w:abstractNum w:abstractNumId="3" w15:restartNumberingAfterBreak="0">
    <w:nsid w:val="63AD21D9"/>
    <w:multiLevelType w:val="hybridMultilevel"/>
    <w:tmpl w:val="B9D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42457"/>
    <w:multiLevelType w:val="hybridMultilevel"/>
    <w:tmpl w:val="D29E9B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6623983">
    <w:abstractNumId w:val="3"/>
  </w:num>
  <w:num w:numId="2" w16cid:durableId="97334600">
    <w:abstractNumId w:val="4"/>
  </w:num>
  <w:num w:numId="3" w16cid:durableId="1733499565">
    <w:abstractNumId w:val="2"/>
  </w:num>
  <w:num w:numId="4" w16cid:durableId="75251539">
    <w:abstractNumId w:val="0"/>
  </w:num>
  <w:num w:numId="5" w16cid:durableId="11596862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BA"/>
    <w:rsid w:val="0000008B"/>
    <w:rsid w:val="00001CE3"/>
    <w:rsid w:val="00004364"/>
    <w:rsid w:val="00011827"/>
    <w:rsid w:val="00011CD1"/>
    <w:rsid w:val="00016281"/>
    <w:rsid w:val="000200C7"/>
    <w:rsid w:val="00027FB4"/>
    <w:rsid w:val="00032EED"/>
    <w:rsid w:val="00034F6D"/>
    <w:rsid w:val="0003531B"/>
    <w:rsid w:val="00036788"/>
    <w:rsid w:val="00051110"/>
    <w:rsid w:val="00057699"/>
    <w:rsid w:val="00060E31"/>
    <w:rsid w:val="00061F68"/>
    <w:rsid w:val="00062D07"/>
    <w:rsid w:val="00073294"/>
    <w:rsid w:val="00073A97"/>
    <w:rsid w:val="00074348"/>
    <w:rsid w:val="00082354"/>
    <w:rsid w:val="000841E6"/>
    <w:rsid w:val="00085AB8"/>
    <w:rsid w:val="000952CC"/>
    <w:rsid w:val="0009593F"/>
    <w:rsid w:val="000A0C43"/>
    <w:rsid w:val="000A10CA"/>
    <w:rsid w:val="000A533D"/>
    <w:rsid w:val="000B0A85"/>
    <w:rsid w:val="000B4A7A"/>
    <w:rsid w:val="000C3775"/>
    <w:rsid w:val="000C63A6"/>
    <w:rsid w:val="000C6B8A"/>
    <w:rsid w:val="000D0B2D"/>
    <w:rsid w:val="000D3158"/>
    <w:rsid w:val="000E756B"/>
    <w:rsid w:val="000F0CF8"/>
    <w:rsid w:val="0010468F"/>
    <w:rsid w:val="00110CB2"/>
    <w:rsid w:val="00114712"/>
    <w:rsid w:val="00115822"/>
    <w:rsid w:val="00122C75"/>
    <w:rsid w:val="001240E9"/>
    <w:rsid w:val="00126819"/>
    <w:rsid w:val="00131D4D"/>
    <w:rsid w:val="00135247"/>
    <w:rsid w:val="00140CA0"/>
    <w:rsid w:val="00142C15"/>
    <w:rsid w:val="0014711B"/>
    <w:rsid w:val="00147A67"/>
    <w:rsid w:val="00151E43"/>
    <w:rsid w:val="00154485"/>
    <w:rsid w:val="0015449B"/>
    <w:rsid w:val="00160992"/>
    <w:rsid w:val="00161900"/>
    <w:rsid w:val="0016274C"/>
    <w:rsid w:val="00162FC5"/>
    <w:rsid w:val="00163033"/>
    <w:rsid w:val="00163C25"/>
    <w:rsid w:val="001641B2"/>
    <w:rsid w:val="00166052"/>
    <w:rsid w:val="00166A47"/>
    <w:rsid w:val="001674D8"/>
    <w:rsid w:val="001719A1"/>
    <w:rsid w:val="001733B3"/>
    <w:rsid w:val="00174EF6"/>
    <w:rsid w:val="00175297"/>
    <w:rsid w:val="00176F2D"/>
    <w:rsid w:val="0018267F"/>
    <w:rsid w:val="001845D6"/>
    <w:rsid w:val="00185399"/>
    <w:rsid w:val="00193AF4"/>
    <w:rsid w:val="00195345"/>
    <w:rsid w:val="00195F69"/>
    <w:rsid w:val="001A36B6"/>
    <w:rsid w:val="001A388E"/>
    <w:rsid w:val="001B3D8E"/>
    <w:rsid w:val="001B6882"/>
    <w:rsid w:val="001C0674"/>
    <w:rsid w:val="001C4800"/>
    <w:rsid w:val="001C7055"/>
    <w:rsid w:val="001C76D8"/>
    <w:rsid w:val="001D3752"/>
    <w:rsid w:val="001D63CA"/>
    <w:rsid w:val="001D6608"/>
    <w:rsid w:val="001D733E"/>
    <w:rsid w:val="001E5EC1"/>
    <w:rsid w:val="001F1E07"/>
    <w:rsid w:val="001F1FBA"/>
    <w:rsid w:val="001F7C1F"/>
    <w:rsid w:val="001F7EB3"/>
    <w:rsid w:val="0020255F"/>
    <w:rsid w:val="002027BC"/>
    <w:rsid w:val="00233D8F"/>
    <w:rsid w:val="00235A0D"/>
    <w:rsid w:val="0024042D"/>
    <w:rsid w:val="00242E33"/>
    <w:rsid w:val="00252E84"/>
    <w:rsid w:val="00252FD4"/>
    <w:rsid w:val="0027223D"/>
    <w:rsid w:val="00272A07"/>
    <w:rsid w:val="002767DC"/>
    <w:rsid w:val="00283762"/>
    <w:rsid w:val="002857F3"/>
    <w:rsid w:val="00285FA9"/>
    <w:rsid w:val="00286D6A"/>
    <w:rsid w:val="0029074C"/>
    <w:rsid w:val="00294A82"/>
    <w:rsid w:val="002A1645"/>
    <w:rsid w:val="002A2490"/>
    <w:rsid w:val="002A283A"/>
    <w:rsid w:val="002A31F5"/>
    <w:rsid w:val="002A3F57"/>
    <w:rsid w:val="002A79D7"/>
    <w:rsid w:val="002B1781"/>
    <w:rsid w:val="002B3760"/>
    <w:rsid w:val="002B4C8D"/>
    <w:rsid w:val="002B5E92"/>
    <w:rsid w:val="002C026C"/>
    <w:rsid w:val="002C1F2A"/>
    <w:rsid w:val="002C2BBB"/>
    <w:rsid w:val="002D14C5"/>
    <w:rsid w:val="002D49C8"/>
    <w:rsid w:val="002D510C"/>
    <w:rsid w:val="002D5C7E"/>
    <w:rsid w:val="002E07BE"/>
    <w:rsid w:val="002E2746"/>
    <w:rsid w:val="002E30BA"/>
    <w:rsid w:val="002E7B70"/>
    <w:rsid w:val="002F4C18"/>
    <w:rsid w:val="002F4E71"/>
    <w:rsid w:val="002F5D53"/>
    <w:rsid w:val="002F5EF7"/>
    <w:rsid w:val="002F7784"/>
    <w:rsid w:val="00300B0C"/>
    <w:rsid w:val="00302D77"/>
    <w:rsid w:val="00311E97"/>
    <w:rsid w:val="0031217A"/>
    <w:rsid w:val="003152BC"/>
    <w:rsid w:val="00320A99"/>
    <w:rsid w:val="00321A7F"/>
    <w:rsid w:val="00322326"/>
    <w:rsid w:val="00325581"/>
    <w:rsid w:val="0032617B"/>
    <w:rsid w:val="00326AD7"/>
    <w:rsid w:val="00330012"/>
    <w:rsid w:val="00330F46"/>
    <w:rsid w:val="00331FA7"/>
    <w:rsid w:val="00332D64"/>
    <w:rsid w:val="003350CF"/>
    <w:rsid w:val="003358FA"/>
    <w:rsid w:val="0033767E"/>
    <w:rsid w:val="003431B6"/>
    <w:rsid w:val="00350838"/>
    <w:rsid w:val="0035167E"/>
    <w:rsid w:val="0035269E"/>
    <w:rsid w:val="00364FE7"/>
    <w:rsid w:val="003656F1"/>
    <w:rsid w:val="00365FA8"/>
    <w:rsid w:val="003724CD"/>
    <w:rsid w:val="0037736E"/>
    <w:rsid w:val="003808D2"/>
    <w:rsid w:val="00381098"/>
    <w:rsid w:val="00385D92"/>
    <w:rsid w:val="003A228E"/>
    <w:rsid w:val="003A33C2"/>
    <w:rsid w:val="003A675D"/>
    <w:rsid w:val="003A6C8D"/>
    <w:rsid w:val="003A7FA6"/>
    <w:rsid w:val="003B1D1B"/>
    <w:rsid w:val="003B7F7A"/>
    <w:rsid w:val="003C2512"/>
    <w:rsid w:val="003D4EA2"/>
    <w:rsid w:val="003D65D2"/>
    <w:rsid w:val="003E1036"/>
    <w:rsid w:val="003E6319"/>
    <w:rsid w:val="003E71EE"/>
    <w:rsid w:val="003E7EBF"/>
    <w:rsid w:val="003F3A6A"/>
    <w:rsid w:val="003F5CED"/>
    <w:rsid w:val="004018BC"/>
    <w:rsid w:val="00403AF2"/>
    <w:rsid w:val="004106D0"/>
    <w:rsid w:val="00410767"/>
    <w:rsid w:val="00436D0C"/>
    <w:rsid w:val="00437E97"/>
    <w:rsid w:val="0045079A"/>
    <w:rsid w:val="00453138"/>
    <w:rsid w:val="0046252D"/>
    <w:rsid w:val="00462C46"/>
    <w:rsid w:val="004632A1"/>
    <w:rsid w:val="00463659"/>
    <w:rsid w:val="00473A79"/>
    <w:rsid w:val="00475099"/>
    <w:rsid w:val="00477CE8"/>
    <w:rsid w:val="00481430"/>
    <w:rsid w:val="004819FA"/>
    <w:rsid w:val="0049004D"/>
    <w:rsid w:val="00491F50"/>
    <w:rsid w:val="004B4BE8"/>
    <w:rsid w:val="004B5010"/>
    <w:rsid w:val="004B5207"/>
    <w:rsid w:val="004B6D82"/>
    <w:rsid w:val="004B7DDA"/>
    <w:rsid w:val="004C1FDD"/>
    <w:rsid w:val="004C72BC"/>
    <w:rsid w:val="004D00D0"/>
    <w:rsid w:val="004D2E40"/>
    <w:rsid w:val="004D69CE"/>
    <w:rsid w:val="004E080C"/>
    <w:rsid w:val="004E2567"/>
    <w:rsid w:val="004E30D7"/>
    <w:rsid w:val="004F0248"/>
    <w:rsid w:val="00500406"/>
    <w:rsid w:val="005038B4"/>
    <w:rsid w:val="005126F8"/>
    <w:rsid w:val="00515CF3"/>
    <w:rsid w:val="00517BB3"/>
    <w:rsid w:val="005212AD"/>
    <w:rsid w:val="00523D52"/>
    <w:rsid w:val="0053022B"/>
    <w:rsid w:val="005303E8"/>
    <w:rsid w:val="00530DA0"/>
    <w:rsid w:val="005311DE"/>
    <w:rsid w:val="00532CA6"/>
    <w:rsid w:val="00536287"/>
    <w:rsid w:val="00537AFB"/>
    <w:rsid w:val="0054006E"/>
    <w:rsid w:val="00540E63"/>
    <w:rsid w:val="0054132C"/>
    <w:rsid w:val="00547C00"/>
    <w:rsid w:val="0055049E"/>
    <w:rsid w:val="00552904"/>
    <w:rsid w:val="00561B1E"/>
    <w:rsid w:val="005635A4"/>
    <w:rsid w:val="00564A41"/>
    <w:rsid w:val="00572ED4"/>
    <w:rsid w:val="00575224"/>
    <w:rsid w:val="00576295"/>
    <w:rsid w:val="00576D50"/>
    <w:rsid w:val="005806C3"/>
    <w:rsid w:val="00580BFB"/>
    <w:rsid w:val="0058255F"/>
    <w:rsid w:val="00585635"/>
    <w:rsid w:val="005B15B0"/>
    <w:rsid w:val="005B17F8"/>
    <w:rsid w:val="005B1910"/>
    <w:rsid w:val="005C38F3"/>
    <w:rsid w:val="005C6E5B"/>
    <w:rsid w:val="005D0111"/>
    <w:rsid w:val="005D0243"/>
    <w:rsid w:val="005D501C"/>
    <w:rsid w:val="005E5E7A"/>
    <w:rsid w:val="005E77C6"/>
    <w:rsid w:val="005F20F2"/>
    <w:rsid w:val="005F774F"/>
    <w:rsid w:val="00601911"/>
    <w:rsid w:val="00603FEB"/>
    <w:rsid w:val="0060406B"/>
    <w:rsid w:val="00613A3B"/>
    <w:rsid w:val="006140A0"/>
    <w:rsid w:val="0062686A"/>
    <w:rsid w:val="006271CD"/>
    <w:rsid w:val="00627636"/>
    <w:rsid w:val="00636925"/>
    <w:rsid w:val="00642CB4"/>
    <w:rsid w:val="006450AE"/>
    <w:rsid w:val="0065555A"/>
    <w:rsid w:val="00657F97"/>
    <w:rsid w:val="0066232E"/>
    <w:rsid w:val="00674BE6"/>
    <w:rsid w:val="00674ECC"/>
    <w:rsid w:val="00674F3B"/>
    <w:rsid w:val="0067610B"/>
    <w:rsid w:val="00683ED3"/>
    <w:rsid w:val="006912F5"/>
    <w:rsid w:val="00692BB9"/>
    <w:rsid w:val="00693741"/>
    <w:rsid w:val="00695E51"/>
    <w:rsid w:val="006A3807"/>
    <w:rsid w:val="006A3F7E"/>
    <w:rsid w:val="006A47AB"/>
    <w:rsid w:val="006B645A"/>
    <w:rsid w:val="006C1F28"/>
    <w:rsid w:val="006C44FB"/>
    <w:rsid w:val="006D2089"/>
    <w:rsid w:val="006D4C53"/>
    <w:rsid w:val="006D60F6"/>
    <w:rsid w:val="006E1E9A"/>
    <w:rsid w:val="006F4F21"/>
    <w:rsid w:val="006F5325"/>
    <w:rsid w:val="00701864"/>
    <w:rsid w:val="007107F9"/>
    <w:rsid w:val="007113E7"/>
    <w:rsid w:val="007157E3"/>
    <w:rsid w:val="00716851"/>
    <w:rsid w:val="0072249E"/>
    <w:rsid w:val="00725A0F"/>
    <w:rsid w:val="00741BCF"/>
    <w:rsid w:val="00746F6C"/>
    <w:rsid w:val="0075048A"/>
    <w:rsid w:val="00750B5B"/>
    <w:rsid w:val="00752688"/>
    <w:rsid w:val="0076062A"/>
    <w:rsid w:val="00760C5D"/>
    <w:rsid w:val="00760E30"/>
    <w:rsid w:val="00761D9D"/>
    <w:rsid w:val="00761E85"/>
    <w:rsid w:val="00762AE3"/>
    <w:rsid w:val="00764E6F"/>
    <w:rsid w:val="00765CDA"/>
    <w:rsid w:val="00766705"/>
    <w:rsid w:val="00770F64"/>
    <w:rsid w:val="00772694"/>
    <w:rsid w:val="00773340"/>
    <w:rsid w:val="00781B7D"/>
    <w:rsid w:val="00794E8C"/>
    <w:rsid w:val="007A4A42"/>
    <w:rsid w:val="007A5C78"/>
    <w:rsid w:val="007B091B"/>
    <w:rsid w:val="007B1DB7"/>
    <w:rsid w:val="007B22FC"/>
    <w:rsid w:val="007B3FF6"/>
    <w:rsid w:val="007D25F4"/>
    <w:rsid w:val="007D649E"/>
    <w:rsid w:val="007E496A"/>
    <w:rsid w:val="007F0516"/>
    <w:rsid w:val="007F73B2"/>
    <w:rsid w:val="008032FD"/>
    <w:rsid w:val="00803884"/>
    <w:rsid w:val="00803F6A"/>
    <w:rsid w:val="00806FD1"/>
    <w:rsid w:val="00807402"/>
    <w:rsid w:val="00811C21"/>
    <w:rsid w:val="00816394"/>
    <w:rsid w:val="00817C44"/>
    <w:rsid w:val="008219E9"/>
    <w:rsid w:val="00822C4D"/>
    <w:rsid w:val="00825723"/>
    <w:rsid w:val="00830359"/>
    <w:rsid w:val="0083597A"/>
    <w:rsid w:val="0083678D"/>
    <w:rsid w:val="00840F1B"/>
    <w:rsid w:val="008448DD"/>
    <w:rsid w:val="0084550B"/>
    <w:rsid w:val="00845D05"/>
    <w:rsid w:val="008478E5"/>
    <w:rsid w:val="0085231F"/>
    <w:rsid w:val="00854D07"/>
    <w:rsid w:val="00855AF2"/>
    <w:rsid w:val="008620E3"/>
    <w:rsid w:val="00864C09"/>
    <w:rsid w:val="0086549D"/>
    <w:rsid w:val="008759CD"/>
    <w:rsid w:val="0087728A"/>
    <w:rsid w:val="00877A0F"/>
    <w:rsid w:val="00880B76"/>
    <w:rsid w:val="00880E3F"/>
    <w:rsid w:val="00881600"/>
    <w:rsid w:val="008816F5"/>
    <w:rsid w:val="008911F2"/>
    <w:rsid w:val="00891F02"/>
    <w:rsid w:val="00892412"/>
    <w:rsid w:val="00894CAD"/>
    <w:rsid w:val="008A006D"/>
    <w:rsid w:val="008A3EC5"/>
    <w:rsid w:val="008A7D86"/>
    <w:rsid w:val="008B1482"/>
    <w:rsid w:val="008B167C"/>
    <w:rsid w:val="008B524C"/>
    <w:rsid w:val="008B64E5"/>
    <w:rsid w:val="008C1999"/>
    <w:rsid w:val="008C3483"/>
    <w:rsid w:val="008C3852"/>
    <w:rsid w:val="008C47A5"/>
    <w:rsid w:val="008D1A3F"/>
    <w:rsid w:val="008D3734"/>
    <w:rsid w:val="008E114F"/>
    <w:rsid w:val="008E4DF2"/>
    <w:rsid w:val="008E5AAC"/>
    <w:rsid w:val="008E71D1"/>
    <w:rsid w:val="008F5DCE"/>
    <w:rsid w:val="00904127"/>
    <w:rsid w:val="00911D95"/>
    <w:rsid w:val="0092713F"/>
    <w:rsid w:val="00933C24"/>
    <w:rsid w:val="00936358"/>
    <w:rsid w:val="009476E5"/>
    <w:rsid w:val="0094A402"/>
    <w:rsid w:val="009502DC"/>
    <w:rsid w:val="00951501"/>
    <w:rsid w:val="00952217"/>
    <w:rsid w:val="00952267"/>
    <w:rsid w:val="00952A60"/>
    <w:rsid w:val="00955840"/>
    <w:rsid w:val="00961F93"/>
    <w:rsid w:val="009629FB"/>
    <w:rsid w:val="00965B04"/>
    <w:rsid w:val="00965B5B"/>
    <w:rsid w:val="00970275"/>
    <w:rsid w:val="00971811"/>
    <w:rsid w:val="00976171"/>
    <w:rsid w:val="009766A9"/>
    <w:rsid w:val="009836E1"/>
    <w:rsid w:val="00983FD3"/>
    <w:rsid w:val="00992658"/>
    <w:rsid w:val="009A01A4"/>
    <w:rsid w:val="009A1418"/>
    <w:rsid w:val="009A249E"/>
    <w:rsid w:val="009A7CEF"/>
    <w:rsid w:val="009B024B"/>
    <w:rsid w:val="009B0391"/>
    <w:rsid w:val="009B1790"/>
    <w:rsid w:val="009B300E"/>
    <w:rsid w:val="009B486C"/>
    <w:rsid w:val="009B54E3"/>
    <w:rsid w:val="009B7C83"/>
    <w:rsid w:val="009B7CF0"/>
    <w:rsid w:val="009C6191"/>
    <w:rsid w:val="009D1A53"/>
    <w:rsid w:val="009D7276"/>
    <w:rsid w:val="009E0004"/>
    <w:rsid w:val="009E230B"/>
    <w:rsid w:val="009E51D3"/>
    <w:rsid w:val="009F55E9"/>
    <w:rsid w:val="009F5C84"/>
    <w:rsid w:val="00A012BD"/>
    <w:rsid w:val="00A01A78"/>
    <w:rsid w:val="00A02FFF"/>
    <w:rsid w:val="00A03156"/>
    <w:rsid w:val="00A22D1D"/>
    <w:rsid w:val="00A240C2"/>
    <w:rsid w:val="00A25274"/>
    <w:rsid w:val="00A25ECA"/>
    <w:rsid w:val="00A30886"/>
    <w:rsid w:val="00A34346"/>
    <w:rsid w:val="00A365DC"/>
    <w:rsid w:val="00A41280"/>
    <w:rsid w:val="00A42968"/>
    <w:rsid w:val="00A47EBB"/>
    <w:rsid w:val="00A6358C"/>
    <w:rsid w:val="00A67581"/>
    <w:rsid w:val="00A833A1"/>
    <w:rsid w:val="00A90777"/>
    <w:rsid w:val="00A91728"/>
    <w:rsid w:val="00A9196A"/>
    <w:rsid w:val="00A932AA"/>
    <w:rsid w:val="00A9332F"/>
    <w:rsid w:val="00A94435"/>
    <w:rsid w:val="00A95423"/>
    <w:rsid w:val="00AA45EF"/>
    <w:rsid w:val="00AA5530"/>
    <w:rsid w:val="00AB0549"/>
    <w:rsid w:val="00AB23DF"/>
    <w:rsid w:val="00AB794D"/>
    <w:rsid w:val="00AB7BF5"/>
    <w:rsid w:val="00AD0CF0"/>
    <w:rsid w:val="00AD2DB9"/>
    <w:rsid w:val="00AD5DD4"/>
    <w:rsid w:val="00AE4D26"/>
    <w:rsid w:val="00AE5B3B"/>
    <w:rsid w:val="00AE6C6E"/>
    <w:rsid w:val="00AF1DF9"/>
    <w:rsid w:val="00AF6696"/>
    <w:rsid w:val="00B04CF6"/>
    <w:rsid w:val="00B11BBF"/>
    <w:rsid w:val="00B16616"/>
    <w:rsid w:val="00B16C06"/>
    <w:rsid w:val="00B334A6"/>
    <w:rsid w:val="00B334A8"/>
    <w:rsid w:val="00B336C7"/>
    <w:rsid w:val="00B40A30"/>
    <w:rsid w:val="00B40AA2"/>
    <w:rsid w:val="00B40B48"/>
    <w:rsid w:val="00B44036"/>
    <w:rsid w:val="00B44B1D"/>
    <w:rsid w:val="00B4510A"/>
    <w:rsid w:val="00B47942"/>
    <w:rsid w:val="00B5323E"/>
    <w:rsid w:val="00B536F7"/>
    <w:rsid w:val="00B572DE"/>
    <w:rsid w:val="00B605F8"/>
    <w:rsid w:val="00B6481F"/>
    <w:rsid w:val="00B67814"/>
    <w:rsid w:val="00B75953"/>
    <w:rsid w:val="00B772A0"/>
    <w:rsid w:val="00B8062B"/>
    <w:rsid w:val="00B82095"/>
    <w:rsid w:val="00B84166"/>
    <w:rsid w:val="00B87F1C"/>
    <w:rsid w:val="00B91A5E"/>
    <w:rsid w:val="00B95E62"/>
    <w:rsid w:val="00BA0824"/>
    <w:rsid w:val="00BA2785"/>
    <w:rsid w:val="00BA349F"/>
    <w:rsid w:val="00BA44BF"/>
    <w:rsid w:val="00BC0C97"/>
    <w:rsid w:val="00BD0504"/>
    <w:rsid w:val="00BD097B"/>
    <w:rsid w:val="00BD497A"/>
    <w:rsid w:val="00BD74CA"/>
    <w:rsid w:val="00BF4A1B"/>
    <w:rsid w:val="00BF4B05"/>
    <w:rsid w:val="00BF4D42"/>
    <w:rsid w:val="00C05D27"/>
    <w:rsid w:val="00C0640E"/>
    <w:rsid w:val="00C1553B"/>
    <w:rsid w:val="00C1577C"/>
    <w:rsid w:val="00C16DAB"/>
    <w:rsid w:val="00C20113"/>
    <w:rsid w:val="00C20425"/>
    <w:rsid w:val="00C25E27"/>
    <w:rsid w:val="00C32651"/>
    <w:rsid w:val="00C32F1F"/>
    <w:rsid w:val="00C36003"/>
    <w:rsid w:val="00C54390"/>
    <w:rsid w:val="00C56F97"/>
    <w:rsid w:val="00C57B84"/>
    <w:rsid w:val="00C57C9F"/>
    <w:rsid w:val="00C63499"/>
    <w:rsid w:val="00C665D7"/>
    <w:rsid w:val="00C70F18"/>
    <w:rsid w:val="00C74F93"/>
    <w:rsid w:val="00C76B0C"/>
    <w:rsid w:val="00C83AE9"/>
    <w:rsid w:val="00C851EC"/>
    <w:rsid w:val="00C854ED"/>
    <w:rsid w:val="00C85E62"/>
    <w:rsid w:val="00C87A6E"/>
    <w:rsid w:val="00C95F84"/>
    <w:rsid w:val="00C96C4E"/>
    <w:rsid w:val="00CA3778"/>
    <w:rsid w:val="00CB656D"/>
    <w:rsid w:val="00CB708B"/>
    <w:rsid w:val="00CC530A"/>
    <w:rsid w:val="00CC5593"/>
    <w:rsid w:val="00CC5923"/>
    <w:rsid w:val="00CC7202"/>
    <w:rsid w:val="00CD52F2"/>
    <w:rsid w:val="00CE132E"/>
    <w:rsid w:val="00CE5842"/>
    <w:rsid w:val="00CE5BFA"/>
    <w:rsid w:val="00CF05D7"/>
    <w:rsid w:val="00CF2001"/>
    <w:rsid w:val="00CF49F9"/>
    <w:rsid w:val="00CF6718"/>
    <w:rsid w:val="00D01300"/>
    <w:rsid w:val="00D02264"/>
    <w:rsid w:val="00D10EC8"/>
    <w:rsid w:val="00D11CCF"/>
    <w:rsid w:val="00D2214D"/>
    <w:rsid w:val="00D267E0"/>
    <w:rsid w:val="00D273AF"/>
    <w:rsid w:val="00D30140"/>
    <w:rsid w:val="00D34BA6"/>
    <w:rsid w:val="00D34F91"/>
    <w:rsid w:val="00D376C7"/>
    <w:rsid w:val="00D439B5"/>
    <w:rsid w:val="00D45169"/>
    <w:rsid w:val="00D65A29"/>
    <w:rsid w:val="00D65BE8"/>
    <w:rsid w:val="00D663C4"/>
    <w:rsid w:val="00D70B73"/>
    <w:rsid w:val="00D741D3"/>
    <w:rsid w:val="00D81CF6"/>
    <w:rsid w:val="00D81D83"/>
    <w:rsid w:val="00D840AB"/>
    <w:rsid w:val="00D9022E"/>
    <w:rsid w:val="00DA0642"/>
    <w:rsid w:val="00DA220F"/>
    <w:rsid w:val="00DA6824"/>
    <w:rsid w:val="00DB11F3"/>
    <w:rsid w:val="00DB13E2"/>
    <w:rsid w:val="00DB286D"/>
    <w:rsid w:val="00DB3F77"/>
    <w:rsid w:val="00DB68C5"/>
    <w:rsid w:val="00DB6F50"/>
    <w:rsid w:val="00DC162B"/>
    <w:rsid w:val="00DC3D82"/>
    <w:rsid w:val="00DC4881"/>
    <w:rsid w:val="00DD305B"/>
    <w:rsid w:val="00DD57B9"/>
    <w:rsid w:val="00DD5DE4"/>
    <w:rsid w:val="00DE2516"/>
    <w:rsid w:val="00DF2661"/>
    <w:rsid w:val="00E008EC"/>
    <w:rsid w:val="00E174BC"/>
    <w:rsid w:val="00E211DB"/>
    <w:rsid w:val="00E26C75"/>
    <w:rsid w:val="00E27FB6"/>
    <w:rsid w:val="00E3249B"/>
    <w:rsid w:val="00E32E36"/>
    <w:rsid w:val="00E378D6"/>
    <w:rsid w:val="00E42641"/>
    <w:rsid w:val="00E45426"/>
    <w:rsid w:val="00E50F97"/>
    <w:rsid w:val="00E54D7B"/>
    <w:rsid w:val="00E561D3"/>
    <w:rsid w:val="00E627A8"/>
    <w:rsid w:val="00E6513A"/>
    <w:rsid w:val="00E71B5F"/>
    <w:rsid w:val="00E75A9A"/>
    <w:rsid w:val="00E80009"/>
    <w:rsid w:val="00E86319"/>
    <w:rsid w:val="00E86E7D"/>
    <w:rsid w:val="00E86FAD"/>
    <w:rsid w:val="00E931F2"/>
    <w:rsid w:val="00E9543D"/>
    <w:rsid w:val="00E97A6B"/>
    <w:rsid w:val="00EA22F4"/>
    <w:rsid w:val="00EA3B68"/>
    <w:rsid w:val="00EA5A86"/>
    <w:rsid w:val="00EC3888"/>
    <w:rsid w:val="00EC585A"/>
    <w:rsid w:val="00EC5AAA"/>
    <w:rsid w:val="00EC775A"/>
    <w:rsid w:val="00ED4FF8"/>
    <w:rsid w:val="00ED726B"/>
    <w:rsid w:val="00EE204E"/>
    <w:rsid w:val="00EE4D6C"/>
    <w:rsid w:val="00EE61C7"/>
    <w:rsid w:val="00EF0602"/>
    <w:rsid w:val="00EF20DD"/>
    <w:rsid w:val="00EF56D6"/>
    <w:rsid w:val="00EF6938"/>
    <w:rsid w:val="00F006A6"/>
    <w:rsid w:val="00F0091A"/>
    <w:rsid w:val="00F0288A"/>
    <w:rsid w:val="00F128C6"/>
    <w:rsid w:val="00F12E85"/>
    <w:rsid w:val="00F141DB"/>
    <w:rsid w:val="00F148D4"/>
    <w:rsid w:val="00F14A53"/>
    <w:rsid w:val="00F201D1"/>
    <w:rsid w:val="00F25785"/>
    <w:rsid w:val="00F258B3"/>
    <w:rsid w:val="00F261CB"/>
    <w:rsid w:val="00F302CE"/>
    <w:rsid w:val="00F3125D"/>
    <w:rsid w:val="00F33EDB"/>
    <w:rsid w:val="00F35263"/>
    <w:rsid w:val="00F37347"/>
    <w:rsid w:val="00F45A9F"/>
    <w:rsid w:val="00F46A37"/>
    <w:rsid w:val="00F532B9"/>
    <w:rsid w:val="00F624A2"/>
    <w:rsid w:val="00F66AD5"/>
    <w:rsid w:val="00F80C73"/>
    <w:rsid w:val="00F8341A"/>
    <w:rsid w:val="00F87C9A"/>
    <w:rsid w:val="00FA49E1"/>
    <w:rsid w:val="00FB38DB"/>
    <w:rsid w:val="00FB4FE0"/>
    <w:rsid w:val="00FB621F"/>
    <w:rsid w:val="00FC1B95"/>
    <w:rsid w:val="00FC2790"/>
    <w:rsid w:val="00FC653E"/>
    <w:rsid w:val="00FC71DF"/>
    <w:rsid w:val="00FD2EAC"/>
    <w:rsid w:val="00FD4758"/>
    <w:rsid w:val="00FD5F25"/>
    <w:rsid w:val="00FD60F5"/>
    <w:rsid w:val="00FD6856"/>
    <w:rsid w:val="00FD7393"/>
    <w:rsid w:val="00FE3209"/>
    <w:rsid w:val="00FE3AA8"/>
    <w:rsid w:val="00FF0DAC"/>
    <w:rsid w:val="00FF0F3E"/>
    <w:rsid w:val="00FF129B"/>
    <w:rsid w:val="00FF14B7"/>
    <w:rsid w:val="00FF5645"/>
    <w:rsid w:val="00FF742E"/>
    <w:rsid w:val="010AA0FF"/>
    <w:rsid w:val="0199676F"/>
    <w:rsid w:val="019F0362"/>
    <w:rsid w:val="01D05FE4"/>
    <w:rsid w:val="0259B981"/>
    <w:rsid w:val="028030FF"/>
    <w:rsid w:val="032EF4AE"/>
    <w:rsid w:val="0630CAE9"/>
    <w:rsid w:val="06635944"/>
    <w:rsid w:val="0675B549"/>
    <w:rsid w:val="06B95A83"/>
    <w:rsid w:val="073959BA"/>
    <w:rsid w:val="076C38FA"/>
    <w:rsid w:val="07B010F4"/>
    <w:rsid w:val="090F4785"/>
    <w:rsid w:val="0B46B416"/>
    <w:rsid w:val="0BC2C7C2"/>
    <w:rsid w:val="0C78F0E6"/>
    <w:rsid w:val="0C97222E"/>
    <w:rsid w:val="0D139085"/>
    <w:rsid w:val="0D15B9D6"/>
    <w:rsid w:val="0D6B09C9"/>
    <w:rsid w:val="0EA61910"/>
    <w:rsid w:val="1048B92A"/>
    <w:rsid w:val="107C661B"/>
    <w:rsid w:val="10B2F9F6"/>
    <w:rsid w:val="11E9BE14"/>
    <w:rsid w:val="132C1553"/>
    <w:rsid w:val="136CF7FA"/>
    <w:rsid w:val="14B63544"/>
    <w:rsid w:val="14C3EF7A"/>
    <w:rsid w:val="16D5EE75"/>
    <w:rsid w:val="183EC5FD"/>
    <w:rsid w:val="19548BE6"/>
    <w:rsid w:val="1956B58A"/>
    <w:rsid w:val="196ABC73"/>
    <w:rsid w:val="19C0C2BF"/>
    <w:rsid w:val="19C3FA06"/>
    <w:rsid w:val="1BA90FB6"/>
    <w:rsid w:val="1CE3DD50"/>
    <w:rsid w:val="1D1DD814"/>
    <w:rsid w:val="1D3B067A"/>
    <w:rsid w:val="1DE7B464"/>
    <w:rsid w:val="1EEF57D6"/>
    <w:rsid w:val="1F24676A"/>
    <w:rsid w:val="1F343DA8"/>
    <w:rsid w:val="1FE0A792"/>
    <w:rsid w:val="207B2D4B"/>
    <w:rsid w:val="207DFDDF"/>
    <w:rsid w:val="20A22057"/>
    <w:rsid w:val="21D07437"/>
    <w:rsid w:val="2237D543"/>
    <w:rsid w:val="235E8590"/>
    <w:rsid w:val="2379EE6C"/>
    <w:rsid w:val="24F0DA54"/>
    <w:rsid w:val="262ACC57"/>
    <w:rsid w:val="266582F2"/>
    <w:rsid w:val="26715473"/>
    <w:rsid w:val="2762C590"/>
    <w:rsid w:val="287F04DA"/>
    <w:rsid w:val="2A5312ED"/>
    <w:rsid w:val="2ACF7049"/>
    <w:rsid w:val="2C43CB2D"/>
    <w:rsid w:val="2D14BE4A"/>
    <w:rsid w:val="2F1776D0"/>
    <w:rsid w:val="2F6F13AC"/>
    <w:rsid w:val="2F75DB32"/>
    <w:rsid w:val="2F9332EB"/>
    <w:rsid w:val="303A0C16"/>
    <w:rsid w:val="304B3257"/>
    <w:rsid w:val="3085B458"/>
    <w:rsid w:val="30D5F716"/>
    <w:rsid w:val="312A36F3"/>
    <w:rsid w:val="346851D4"/>
    <w:rsid w:val="34EB6BBD"/>
    <w:rsid w:val="355EA047"/>
    <w:rsid w:val="3725CE6A"/>
    <w:rsid w:val="37486E9A"/>
    <w:rsid w:val="387F4403"/>
    <w:rsid w:val="3894BDA9"/>
    <w:rsid w:val="39C7EAEF"/>
    <w:rsid w:val="3A176E31"/>
    <w:rsid w:val="3A6125F0"/>
    <w:rsid w:val="3AB4C7CF"/>
    <w:rsid w:val="3B432E19"/>
    <w:rsid w:val="3C951265"/>
    <w:rsid w:val="3CF55DBE"/>
    <w:rsid w:val="3D4B395A"/>
    <w:rsid w:val="3D609EBD"/>
    <w:rsid w:val="3E120EA2"/>
    <w:rsid w:val="3E6A15A4"/>
    <w:rsid w:val="3F7FA012"/>
    <w:rsid w:val="4015F4D0"/>
    <w:rsid w:val="425E52D3"/>
    <w:rsid w:val="42C1C20B"/>
    <w:rsid w:val="444AA0E2"/>
    <w:rsid w:val="44F04887"/>
    <w:rsid w:val="45DC3017"/>
    <w:rsid w:val="46030CFA"/>
    <w:rsid w:val="46137399"/>
    <w:rsid w:val="46B2110B"/>
    <w:rsid w:val="475B237A"/>
    <w:rsid w:val="48A1E57C"/>
    <w:rsid w:val="49A2E02E"/>
    <w:rsid w:val="49D6502B"/>
    <w:rsid w:val="49F694B2"/>
    <w:rsid w:val="4A497AB4"/>
    <w:rsid w:val="4AA7D345"/>
    <w:rsid w:val="4AB7F2B5"/>
    <w:rsid w:val="4BBC57A9"/>
    <w:rsid w:val="4D611F40"/>
    <w:rsid w:val="4E50953A"/>
    <w:rsid w:val="4ECB74BC"/>
    <w:rsid w:val="4F29C9BC"/>
    <w:rsid w:val="5052ACDC"/>
    <w:rsid w:val="51C209A7"/>
    <w:rsid w:val="522AD881"/>
    <w:rsid w:val="52F106B7"/>
    <w:rsid w:val="53313EB6"/>
    <w:rsid w:val="536AF7EE"/>
    <w:rsid w:val="53A3BC21"/>
    <w:rsid w:val="53A8EC55"/>
    <w:rsid w:val="5523E733"/>
    <w:rsid w:val="55B17CA9"/>
    <w:rsid w:val="56837C93"/>
    <w:rsid w:val="57844B51"/>
    <w:rsid w:val="59624DCC"/>
    <w:rsid w:val="5A76E812"/>
    <w:rsid w:val="5BC7CAF9"/>
    <w:rsid w:val="5BF4833A"/>
    <w:rsid w:val="5CABE73D"/>
    <w:rsid w:val="5CC95841"/>
    <w:rsid w:val="5CD514CE"/>
    <w:rsid w:val="5DFDE339"/>
    <w:rsid w:val="5E962788"/>
    <w:rsid w:val="5ED9A5E3"/>
    <w:rsid w:val="5EEDACE0"/>
    <w:rsid w:val="6027BFED"/>
    <w:rsid w:val="627D5DF2"/>
    <w:rsid w:val="62BB5E91"/>
    <w:rsid w:val="632A09FF"/>
    <w:rsid w:val="63696F69"/>
    <w:rsid w:val="65BA1461"/>
    <w:rsid w:val="6614ABAC"/>
    <w:rsid w:val="66924C00"/>
    <w:rsid w:val="670E2CA0"/>
    <w:rsid w:val="676E0EB1"/>
    <w:rsid w:val="67F21897"/>
    <w:rsid w:val="6847788F"/>
    <w:rsid w:val="690A6077"/>
    <w:rsid w:val="6B5F8EEE"/>
    <w:rsid w:val="6BA6595B"/>
    <w:rsid w:val="6C20B104"/>
    <w:rsid w:val="6D70D8B0"/>
    <w:rsid w:val="6DB42D4A"/>
    <w:rsid w:val="6FBB2A5F"/>
    <w:rsid w:val="6FF929E7"/>
    <w:rsid w:val="7014D094"/>
    <w:rsid w:val="72F3AC99"/>
    <w:rsid w:val="735DCFC8"/>
    <w:rsid w:val="743443EE"/>
    <w:rsid w:val="745C95E7"/>
    <w:rsid w:val="756BEEC0"/>
    <w:rsid w:val="7598FEA2"/>
    <w:rsid w:val="76A29DF7"/>
    <w:rsid w:val="76A7D750"/>
    <w:rsid w:val="779E32CC"/>
    <w:rsid w:val="78BCEA52"/>
    <w:rsid w:val="7A0C8470"/>
    <w:rsid w:val="7B715309"/>
    <w:rsid w:val="7C89A4E7"/>
    <w:rsid w:val="7D815576"/>
    <w:rsid w:val="7D96A16D"/>
    <w:rsid w:val="7D9AAE1E"/>
    <w:rsid w:val="7FAA03A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9DA8"/>
  <w15:docId w15:val="{664D8A47-A9FD-4014-AD53-8CA349FD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1FB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indent, ändrad,Body single"/>
    <w:basedOn w:val="prastasis"/>
    <w:link w:val="PagrindinistekstasDiagrama"/>
    <w:rsid w:val="001F1FBA"/>
    <w:pPr>
      <w:jc w:val="center"/>
    </w:pPr>
    <w:rPr>
      <w:sz w:val="32"/>
    </w:rPr>
  </w:style>
  <w:style w:type="character" w:customStyle="1" w:styleId="PagrindinistekstasDiagrama">
    <w:name w:val="Pagrindinis tekstas Diagrama"/>
    <w:aliases w:val="body indent Diagrama, ändrad Diagrama,Body single Diagrama"/>
    <w:basedOn w:val="Numatytasispastraiposriftas"/>
    <w:link w:val="Pagrindinistekstas"/>
    <w:rsid w:val="001F1FBA"/>
    <w:rPr>
      <w:rFonts w:ascii="Times New Roman" w:eastAsia="Times New Roman" w:hAnsi="Times New Roman" w:cs="Times New Roman"/>
      <w:sz w:val="32"/>
      <w:szCs w:val="20"/>
    </w:rPr>
  </w:style>
  <w:style w:type="paragraph" w:styleId="Sraopastraipa">
    <w:name w:val="List Paragraph"/>
    <w:basedOn w:val="prastasis"/>
    <w:uiPriority w:val="34"/>
    <w:qFormat/>
    <w:rsid w:val="001F1FBA"/>
    <w:pPr>
      <w:ind w:left="1296"/>
    </w:pPr>
    <w:rPr>
      <w:lang w:eastAsia="lt-LT"/>
    </w:rPr>
  </w:style>
  <w:style w:type="paragraph" w:customStyle="1" w:styleId="ACTAS">
    <w:name w:val="ACTAS"/>
    <w:basedOn w:val="prastasis"/>
    <w:rsid w:val="001F1FBA"/>
    <w:pPr>
      <w:widowControl w:val="0"/>
      <w:suppressAutoHyphens/>
    </w:pPr>
    <w:rPr>
      <w:rFonts w:ascii="Arial" w:eastAsia="Lucida Sans Unicode" w:hAnsi="Arial"/>
      <w:sz w:val="20"/>
      <w:szCs w:val="24"/>
    </w:rPr>
  </w:style>
  <w:style w:type="paragraph" w:styleId="Antrat">
    <w:name w:val="caption"/>
    <w:basedOn w:val="prastasis"/>
    <w:next w:val="prastasis"/>
    <w:uiPriority w:val="35"/>
    <w:unhideWhenUsed/>
    <w:qFormat/>
    <w:rsid w:val="00027FB4"/>
    <w:pPr>
      <w:spacing w:after="200"/>
    </w:pPr>
    <w:rPr>
      <w:b/>
      <w:bCs/>
      <w:color w:val="4F81BD" w:themeColor="accent1"/>
      <w:sz w:val="18"/>
      <w:szCs w:val="18"/>
    </w:rPr>
  </w:style>
  <w:style w:type="table" w:styleId="Lentelstinklelis">
    <w:name w:val="Table Grid"/>
    <w:basedOn w:val="prastojilentel"/>
    <w:uiPriority w:val="59"/>
    <w:rsid w:val="00992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952A60"/>
    <w:rPr>
      <w:color w:val="808080"/>
    </w:rPr>
  </w:style>
  <w:style w:type="paragraph" w:styleId="Debesliotekstas">
    <w:name w:val="Balloon Text"/>
    <w:basedOn w:val="prastasis"/>
    <w:link w:val="DebesliotekstasDiagrama"/>
    <w:uiPriority w:val="99"/>
    <w:semiHidden/>
    <w:unhideWhenUsed/>
    <w:rsid w:val="00A0315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3156"/>
    <w:rPr>
      <w:rFonts w:ascii="Segoe UI" w:eastAsia="Times New Roman" w:hAnsi="Segoe UI" w:cs="Segoe UI"/>
      <w:sz w:val="18"/>
      <w:szCs w:val="18"/>
    </w:rPr>
  </w:style>
  <w:style w:type="paragraph" w:styleId="Antrats">
    <w:name w:val="header"/>
    <w:basedOn w:val="prastasis"/>
    <w:link w:val="AntratsDiagrama"/>
    <w:uiPriority w:val="99"/>
    <w:unhideWhenUsed/>
    <w:rsid w:val="00760E30"/>
    <w:pPr>
      <w:tabs>
        <w:tab w:val="center" w:pos="4819"/>
        <w:tab w:val="right" w:pos="9638"/>
      </w:tabs>
      <w:spacing w:after="200" w:line="276" w:lineRule="auto"/>
    </w:pPr>
    <w:rPr>
      <w:rFonts w:eastAsia="Calibri"/>
      <w:szCs w:val="24"/>
      <w:lang w:eastAsia="lt-LT"/>
    </w:rPr>
  </w:style>
  <w:style w:type="character" w:customStyle="1" w:styleId="AntratsDiagrama">
    <w:name w:val="Antraštės Diagrama"/>
    <w:basedOn w:val="Numatytasispastraiposriftas"/>
    <w:link w:val="Antrats"/>
    <w:uiPriority w:val="99"/>
    <w:rsid w:val="00760E30"/>
    <w:rPr>
      <w:rFonts w:ascii="Times New Roman" w:eastAsia="Calibri" w:hAnsi="Times New Roman" w:cs="Times New Roman"/>
      <w:sz w:val="24"/>
      <w:szCs w:val="24"/>
      <w:lang w:eastAsia="lt-LT"/>
    </w:rPr>
  </w:style>
  <w:style w:type="character" w:customStyle="1" w:styleId="jlqj4b">
    <w:name w:val="jlqj4b"/>
    <w:basedOn w:val="Numatytasispastraiposriftas"/>
    <w:rsid w:val="007107F9"/>
  </w:style>
  <w:style w:type="paragraph" w:customStyle="1" w:styleId="Default">
    <w:name w:val="Default"/>
    <w:rsid w:val="00603FEB"/>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665D7"/>
    <w:pPr>
      <w:spacing w:after="0" w:line="240" w:lineRule="auto"/>
    </w:pPr>
    <w:rPr>
      <w:rFonts w:ascii="Times New Roman" w:eastAsia="Times New Roman" w:hAnsi="Times New Roman" w:cs="Times New Roman"/>
      <w:sz w:val="24"/>
      <w:szCs w:val="20"/>
    </w:rPr>
  </w:style>
  <w:style w:type="paragraph" w:styleId="Komentarotema">
    <w:name w:val="annotation subject"/>
    <w:basedOn w:val="Komentarotekstas"/>
    <w:next w:val="Komentarotekstas"/>
    <w:link w:val="KomentarotemaDiagrama"/>
    <w:uiPriority w:val="99"/>
    <w:semiHidden/>
    <w:unhideWhenUsed/>
    <w:rsid w:val="004E30D7"/>
    <w:rPr>
      <w:b/>
      <w:bCs/>
    </w:rPr>
  </w:style>
  <w:style w:type="character" w:customStyle="1" w:styleId="KomentarotemaDiagrama">
    <w:name w:val="Komentaro tema Diagrama"/>
    <w:basedOn w:val="KomentarotekstasDiagrama"/>
    <w:link w:val="Komentarotema"/>
    <w:uiPriority w:val="99"/>
    <w:semiHidden/>
    <w:rsid w:val="004E30D7"/>
    <w:rPr>
      <w:rFonts w:ascii="Times New Roman" w:eastAsia="Times New Roman" w:hAnsi="Times New Roman" w:cs="Times New Roman"/>
      <w:b/>
      <w:bCs/>
      <w:sz w:val="20"/>
      <w:szCs w:val="20"/>
    </w:rPr>
  </w:style>
  <w:style w:type="paragraph" w:styleId="Porat">
    <w:name w:val="footer"/>
    <w:basedOn w:val="prastasis"/>
    <w:link w:val="PoratDiagrama"/>
    <w:uiPriority w:val="99"/>
    <w:unhideWhenUsed/>
    <w:rsid w:val="009B7C83"/>
    <w:pPr>
      <w:tabs>
        <w:tab w:val="center" w:pos="4513"/>
        <w:tab w:val="right" w:pos="9026"/>
      </w:tabs>
    </w:pPr>
  </w:style>
  <w:style w:type="character" w:customStyle="1" w:styleId="PoratDiagrama">
    <w:name w:val="Poraštė Diagrama"/>
    <w:basedOn w:val="Numatytasispastraiposriftas"/>
    <w:link w:val="Porat"/>
    <w:uiPriority w:val="99"/>
    <w:rsid w:val="009B7C83"/>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540E63"/>
    <w:rPr>
      <w:color w:val="0000FF" w:themeColor="hyperlink"/>
      <w:u w:val="single"/>
    </w:rPr>
  </w:style>
  <w:style w:type="character" w:styleId="Neapdorotaspaminjimas">
    <w:name w:val="Unresolved Mention"/>
    <w:basedOn w:val="Numatytasispastraiposriftas"/>
    <w:uiPriority w:val="99"/>
    <w:semiHidden/>
    <w:unhideWhenUsed/>
    <w:rsid w:val="0054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0467">
      <w:bodyDiv w:val="1"/>
      <w:marLeft w:val="0"/>
      <w:marRight w:val="0"/>
      <w:marTop w:val="0"/>
      <w:marBottom w:val="0"/>
      <w:divBdr>
        <w:top w:val="none" w:sz="0" w:space="0" w:color="auto"/>
        <w:left w:val="none" w:sz="0" w:space="0" w:color="auto"/>
        <w:bottom w:val="none" w:sz="0" w:space="0" w:color="auto"/>
        <w:right w:val="none" w:sz="0" w:space="0" w:color="auto"/>
      </w:divBdr>
    </w:div>
    <w:div w:id="1720670989">
      <w:bodyDiv w:val="1"/>
      <w:marLeft w:val="0"/>
      <w:marRight w:val="0"/>
      <w:marTop w:val="0"/>
      <w:marBottom w:val="0"/>
      <w:divBdr>
        <w:top w:val="none" w:sz="0" w:space="0" w:color="auto"/>
        <w:left w:val="none" w:sz="0" w:space="0" w:color="auto"/>
        <w:bottom w:val="none" w:sz="0" w:space="0" w:color="auto"/>
        <w:right w:val="none" w:sz="0" w:space="0" w:color="auto"/>
      </w:divBdr>
    </w:div>
    <w:div w:id="1865246163">
      <w:bodyDiv w:val="1"/>
      <w:marLeft w:val="0"/>
      <w:marRight w:val="0"/>
      <w:marTop w:val="0"/>
      <w:marBottom w:val="0"/>
      <w:divBdr>
        <w:top w:val="none" w:sz="0" w:space="0" w:color="auto"/>
        <w:left w:val="none" w:sz="0" w:space="0" w:color="auto"/>
        <w:bottom w:val="none" w:sz="0" w:space="0" w:color="auto"/>
        <w:right w:val="none" w:sz="0" w:space="0" w:color="auto"/>
      </w:divBdr>
    </w:div>
    <w:div w:id="200646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82B2F-D678-40C2-A2C2-D5D32EDAA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9223C1-3113-4649-A313-CDD87E564322}">
  <ds:schemaRefs>
    <ds:schemaRef ds:uri="http://schemas.microsoft.com/office/2006/metadata/properties"/>
    <ds:schemaRef ds:uri="http://schemas.microsoft.com/office/infopath/2007/PartnerControls"/>
    <ds:schemaRef ds:uri="8ba2014a-8c9a-489d-b8ca-465fc786d538"/>
  </ds:schemaRefs>
</ds:datastoreItem>
</file>

<file path=customXml/itemProps3.xml><?xml version="1.0" encoding="utf-8"?>
<ds:datastoreItem xmlns:ds="http://schemas.openxmlformats.org/officeDocument/2006/customXml" ds:itemID="{9415B03B-00EC-4A1B-86A4-DCF2ECDE4E16}">
  <ds:schemaRefs>
    <ds:schemaRef ds:uri="http://schemas.openxmlformats.org/officeDocument/2006/bibliography"/>
  </ds:schemaRefs>
</ds:datastoreItem>
</file>

<file path=customXml/itemProps4.xml><?xml version="1.0" encoding="utf-8"?>
<ds:datastoreItem xmlns:ds="http://schemas.openxmlformats.org/officeDocument/2006/customXml" ds:itemID="{35B78B3F-49A4-4144-851E-F8FCE527FB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4170</Words>
  <Characters>2377</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74</cp:revision>
  <cp:lastPrinted>2019-12-03T17:21:00Z</cp:lastPrinted>
  <dcterms:created xsi:type="dcterms:W3CDTF">2025-07-30T12:09:00Z</dcterms:created>
  <dcterms:modified xsi:type="dcterms:W3CDTF">2025-08-13T13:42:00Z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