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A4D58" w14:textId="4D4DEDC3" w:rsidR="00B14140" w:rsidRDefault="00B14140" w:rsidP="0010134F">
      <w:pPr>
        <w:spacing w:line="240" w:lineRule="auto"/>
        <w:ind w:left="7314"/>
        <w:jc w:val="left"/>
        <w:rPr>
          <w:rFonts w:ascii="Times New Roman" w:hAnsi="Times New Roman" w:cs="Times New Roman"/>
          <w:sz w:val="22"/>
          <w:szCs w:val="22"/>
        </w:rPr>
      </w:pPr>
      <w:bookmarkStart w:id="0" w:name="_Toc147739116"/>
      <w:r>
        <w:rPr>
          <w:rFonts w:ascii="Times New Roman" w:hAnsi="Times New Roman" w:cs="Times New Roman"/>
          <w:sz w:val="22"/>
          <w:szCs w:val="22"/>
        </w:rPr>
        <w:t>Specialiųjų p</w:t>
      </w:r>
      <w:r w:rsidRPr="001741C2">
        <w:rPr>
          <w:rFonts w:ascii="Times New Roman" w:hAnsi="Times New Roman" w:cs="Times New Roman"/>
          <w:sz w:val="22"/>
          <w:szCs w:val="22"/>
        </w:rPr>
        <w:t xml:space="preserve">irkimo sąlygų </w:t>
      </w:r>
      <w:r>
        <w:rPr>
          <w:rFonts w:ascii="Times New Roman" w:hAnsi="Times New Roman" w:cs="Times New Roman"/>
          <w:sz w:val="22"/>
          <w:szCs w:val="22"/>
        </w:rPr>
        <w:t>7</w:t>
      </w:r>
      <w:r w:rsidR="0010134F">
        <w:rPr>
          <w:rFonts w:ascii="Times New Roman" w:hAnsi="Times New Roman" w:cs="Times New Roman"/>
          <w:sz w:val="22"/>
          <w:szCs w:val="22"/>
        </w:rPr>
        <w:t> </w:t>
      </w:r>
      <w:r w:rsidRPr="001741C2">
        <w:rPr>
          <w:rFonts w:ascii="Times New Roman" w:hAnsi="Times New Roman" w:cs="Times New Roman"/>
          <w:sz w:val="22"/>
          <w:szCs w:val="22"/>
        </w:rPr>
        <w:t>priedas „</w:t>
      </w:r>
      <w:r>
        <w:rPr>
          <w:rFonts w:ascii="Times New Roman" w:hAnsi="Times New Roman" w:cs="Times New Roman"/>
          <w:sz w:val="22"/>
          <w:szCs w:val="22"/>
        </w:rPr>
        <w:t>“Tiekėjo deklaracija“</w:t>
      </w:r>
    </w:p>
    <w:p w14:paraId="65D3711B" w14:textId="77777777" w:rsidR="00B14140" w:rsidRDefault="00B14140" w:rsidP="00B14140">
      <w:pPr>
        <w:spacing w:line="240" w:lineRule="auto"/>
        <w:rPr>
          <w:rFonts w:ascii="Times New Roman" w:hAnsi="Times New Roman" w:cs="Times New Roman"/>
          <w:sz w:val="22"/>
          <w:szCs w:val="22"/>
        </w:rPr>
      </w:pPr>
    </w:p>
    <w:p w14:paraId="29DED20A" w14:textId="32863C62" w:rsidR="00B14140" w:rsidRDefault="00B14140" w:rsidP="00F460DD">
      <w:pPr>
        <w:spacing w:before="0" w:line="240" w:lineRule="auto"/>
        <w:rPr>
          <w:rFonts w:ascii="Times New Roman" w:hAnsi="Times New Roman" w:cs="Times New Roman"/>
          <w:sz w:val="22"/>
          <w:szCs w:val="22"/>
        </w:rPr>
      </w:pPr>
      <w:r>
        <w:rPr>
          <w:rFonts w:ascii="Times New Roman" w:hAnsi="Times New Roman" w:cs="Times New Roman"/>
          <w:sz w:val="22"/>
          <w:szCs w:val="22"/>
        </w:rPr>
        <w:t xml:space="preserve">Šiaulių </w:t>
      </w:r>
      <w:r w:rsidR="00F460DD">
        <w:rPr>
          <w:rFonts w:ascii="Times New Roman" w:hAnsi="Times New Roman" w:cs="Times New Roman"/>
          <w:sz w:val="22"/>
          <w:szCs w:val="22"/>
        </w:rPr>
        <w:t>jaunųjų gamtininkų</w:t>
      </w:r>
      <w:r>
        <w:rPr>
          <w:rFonts w:ascii="Times New Roman" w:hAnsi="Times New Roman" w:cs="Times New Roman"/>
          <w:sz w:val="22"/>
          <w:szCs w:val="22"/>
        </w:rPr>
        <w:t xml:space="preserve"> centrui</w:t>
      </w:r>
    </w:p>
    <w:p w14:paraId="642C9D7A" w14:textId="77777777" w:rsidR="00B14140" w:rsidRPr="001741C2" w:rsidRDefault="00B14140" w:rsidP="00B14140">
      <w:pPr>
        <w:spacing w:before="0" w:line="240" w:lineRule="auto"/>
        <w:rPr>
          <w:rFonts w:ascii="Times New Roman" w:hAnsi="Times New Roman" w:cs="Times New Roman"/>
          <w:sz w:val="22"/>
          <w:szCs w:val="22"/>
        </w:rPr>
      </w:pPr>
    </w:p>
    <w:p w14:paraId="1EA234FA" w14:textId="5F30F662" w:rsidR="00B14140" w:rsidRPr="004C737A" w:rsidRDefault="00B14140" w:rsidP="00B14140">
      <w:pPr>
        <w:spacing w:before="0"/>
        <w:jc w:val="center"/>
        <w:rPr>
          <w:rFonts w:ascii="Times New Roman" w:eastAsia="Arial" w:hAnsi="Times New Roman" w:cs="Times New Roman"/>
          <w:b/>
          <w:bCs/>
          <w:sz w:val="22"/>
          <w:szCs w:val="22"/>
        </w:rPr>
      </w:pPr>
      <w:r>
        <w:rPr>
          <w:rFonts w:ascii="Times New Roman" w:hAnsi="Times New Roman" w:cs="Times New Roman"/>
          <w:b/>
          <w:bCs/>
          <w:sz w:val="22"/>
          <w:szCs w:val="22"/>
        </w:rPr>
        <w:t>TIEKĖJO</w:t>
      </w:r>
      <w:r w:rsidRPr="004C737A">
        <w:rPr>
          <w:rFonts w:ascii="Times New Roman" w:hAnsi="Times New Roman" w:cs="Times New Roman"/>
          <w:b/>
          <w:bCs/>
          <w:sz w:val="22"/>
          <w:szCs w:val="22"/>
        </w:rPr>
        <w:t xml:space="preserve"> DEKLARACIJA</w:t>
      </w:r>
    </w:p>
    <w:p w14:paraId="4FD724A0" w14:textId="77777777" w:rsidR="00B14140" w:rsidRDefault="00B14140" w:rsidP="00B14140">
      <w:pPr>
        <w:spacing w:before="0"/>
        <w:jc w:val="center"/>
        <w:rPr>
          <w:rFonts w:ascii="Times New Roman" w:eastAsia="Arial" w:hAnsi="Times New Roman" w:cs="Times New Roman"/>
          <w:sz w:val="22"/>
          <w:szCs w:val="22"/>
        </w:rPr>
      </w:pPr>
      <w:r>
        <w:rPr>
          <w:rFonts w:ascii="Times New Roman" w:eastAsia="Arial" w:hAnsi="Times New Roman" w:cs="Times New Roman"/>
          <w:sz w:val="22"/>
          <w:szCs w:val="22"/>
        </w:rPr>
        <w:t>2025 m. ________________ d.</w:t>
      </w:r>
    </w:p>
    <w:p w14:paraId="0BA4E4BF" w14:textId="77777777" w:rsidR="00B14140" w:rsidRDefault="00B14140" w:rsidP="00B14140">
      <w:pPr>
        <w:spacing w:before="0"/>
        <w:rPr>
          <w:rFonts w:ascii="Times New Roman" w:eastAsia="Arial" w:hAnsi="Times New Roman" w:cs="Times New Roman"/>
          <w:sz w:val="22"/>
          <w:szCs w:val="22"/>
        </w:rPr>
      </w:pPr>
    </w:p>
    <w:p w14:paraId="4FE825F6" w14:textId="77777777" w:rsidR="00B14140" w:rsidRDefault="00B14140" w:rsidP="00B14140">
      <w:pPr>
        <w:spacing w:before="0"/>
        <w:rPr>
          <w:rFonts w:ascii="Times New Roman" w:eastAsia="Arial" w:hAnsi="Times New Roman" w:cs="Times New Roman"/>
          <w:sz w:val="22"/>
          <w:szCs w:val="22"/>
        </w:rPr>
      </w:pPr>
      <w:r>
        <w:rPr>
          <w:rFonts w:ascii="Times New Roman" w:eastAsia="Arial" w:hAnsi="Times New Roman" w:cs="Times New Roman"/>
          <w:sz w:val="22"/>
          <w:szCs w:val="22"/>
        </w:rPr>
        <w:tab/>
      </w:r>
      <w:r>
        <w:rPr>
          <w:rFonts w:ascii="Times New Roman" w:eastAsia="Arial" w:hAnsi="Times New Roman" w:cs="Times New Roman"/>
          <w:sz w:val="22"/>
          <w:szCs w:val="22"/>
        </w:rPr>
        <w:tab/>
        <w:t>Aš, _______________________________________________________________________________,</w:t>
      </w:r>
    </w:p>
    <w:p w14:paraId="18053F83" w14:textId="77777777" w:rsidR="00B14140" w:rsidRDefault="00B14140" w:rsidP="00B14140">
      <w:pPr>
        <w:spacing w:before="0"/>
        <w:rPr>
          <w:rFonts w:ascii="Times New Roman" w:eastAsia="Arial" w:hAnsi="Times New Roman" w:cs="Times New Roman"/>
          <w:sz w:val="18"/>
          <w:szCs w:val="18"/>
        </w:rPr>
      </w:pPr>
      <w:r>
        <w:rPr>
          <w:rFonts w:ascii="Times New Roman" w:eastAsia="Arial" w:hAnsi="Times New Roman" w:cs="Times New Roman"/>
          <w:sz w:val="22"/>
          <w:szCs w:val="22"/>
        </w:rPr>
        <w:tab/>
      </w:r>
      <w:r>
        <w:rPr>
          <w:rFonts w:ascii="Times New Roman" w:eastAsia="Arial" w:hAnsi="Times New Roman" w:cs="Times New Roman"/>
          <w:sz w:val="22"/>
          <w:szCs w:val="22"/>
        </w:rPr>
        <w:tab/>
      </w:r>
      <w:r w:rsidRPr="004C737A">
        <w:rPr>
          <w:rFonts w:ascii="Times New Roman" w:eastAsia="Arial" w:hAnsi="Times New Roman" w:cs="Times New Roman"/>
          <w:sz w:val="18"/>
          <w:szCs w:val="18"/>
        </w:rPr>
        <w:tab/>
      </w:r>
      <w:r>
        <w:rPr>
          <w:rFonts w:ascii="Times New Roman" w:eastAsia="Arial" w:hAnsi="Times New Roman" w:cs="Times New Roman"/>
          <w:sz w:val="18"/>
          <w:szCs w:val="18"/>
        </w:rPr>
        <w:tab/>
      </w:r>
      <w:r>
        <w:rPr>
          <w:rFonts w:ascii="Times New Roman" w:eastAsia="Arial" w:hAnsi="Times New Roman" w:cs="Times New Roman"/>
          <w:sz w:val="18"/>
          <w:szCs w:val="18"/>
        </w:rPr>
        <w:tab/>
      </w:r>
      <w:r w:rsidRPr="004C737A">
        <w:rPr>
          <w:rFonts w:ascii="Times New Roman" w:eastAsia="Arial" w:hAnsi="Times New Roman" w:cs="Times New Roman"/>
          <w:sz w:val="18"/>
          <w:szCs w:val="18"/>
        </w:rPr>
        <w:t>(tiekėjo vadovo ar jo įgalioto asmens pareigų pavadinimas, vardas ir pavardė)</w:t>
      </w:r>
    </w:p>
    <w:p w14:paraId="1C6242B5" w14:textId="77777777" w:rsidR="00B14140" w:rsidRPr="004C737A" w:rsidRDefault="00B14140" w:rsidP="00B14140">
      <w:pPr>
        <w:spacing w:before="0"/>
        <w:rPr>
          <w:rFonts w:ascii="Times New Roman" w:eastAsia="Arial" w:hAnsi="Times New Roman" w:cs="Times New Roman"/>
          <w:sz w:val="18"/>
          <w:szCs w:val="18"/>
        </w:rPr>
      </w:pPr>
    </w:p>
    <w:p w14:paraId="00A5E37D" w14:textId="5EB27C4F" w:rsidR="00B14140" w:rsidRPr="00B61CA9" w:rsidRDefault="008223ED" w:rsidP="00B14140">
      <w:pPr>
        <w:spacing w:before="0"/>
        <w:rPr>
          <w:rFonts w:ascii="Times New Roman" w:eastAsia="Arial" w:hAnsi="Times New Roman" w:cs="Times New Roman"/>
          <w:sz w:val="22"/>
          <w:szCs w:val="22"/>
        </w:rPr>
      </w:pPr>
      <w:r>
        <w:rPr>
          <w:rFonts w:ascii="Times New Roman" w:eastAsia="Arial" w:hAnsi="Times New Roman" w:cs="Times New Roman"/>
          <w:sz w:val="22"/>
          <w:szCs w:val="22"/>
        </w:rPr>
        <w:t>pat</w:t>
      </w:r>
      <w:r w:rsidR="00B14140">
        <w:rPr>
          <w:rFonts w:ascii="Times New Roman" w:eastAsia="Arial" w:hAnsi="Times New Roman" w:cs="Times New Roman"/>
          <w:sz w:val="22"/>
          <w:szCs w:val="22"/>
        </w:rPr>
        <w:t xml:space="preserve">virtinu, kad mano vadovaujamas (-a) (atstovaujamas (-a)) </w:t>
      </w:r>
      <w:r w:rsidR="00B14140" w:rsidRPr="00B61CA9">
        <w:rPr>
          <w:rFonts w:ascii="Times New Roman" w:eastAsia="Arial" w:hAnsi="Times New Roman" w:cs="Times New Roman"/>
          <w:sz w:val="22"/>
          <w:szCs w:val="22"/>
        </w:rPr>
        <w:t>_________________________________________</w:t>
      </w:r>
      <w:r w:rsidRPr="00B61CA9">
        <w:rPr>
          <w:rFonts w:ascii="Times New Roman" w:eastAsia="Arial" w:hAnsi="Times New Roman" w:cs="Times New Roman"/>
          <w:sz w:val="22"/>
          <w:szCs w:val="22"/>
        </w:rPr>
        <w:t>_</w:t>
      </w:r>
      <w:r w:rsidR="00B14140" w:rsidRPr="00B61CA9">
        <w:rPr>
          <w:rFonts w:ascii="Times New Roman" w:eastAsia="Arial" w:hAnsi="Times New Roman" w:cs="Times New Roman"/>
          <w:sz w:val="22"/>
          <w:szCs w:val="22"/>
        </w:rPr>
        <w:t>,</w:t>
      </w:r>
    </w:p>
    <w:p w14:paraId="7714DBB1" w14:textId="77777777" w:rsidR="00B14140" w:rsidRPr="00B61CA9" w:rsidRDefault="00B14140" w:rsidP="00B14140">
      <w:pPr>
        <w:spacing w:before="0"/>
        <w:rPr>
          <w:rFonts w:ascii="Times New Roman" w:eastAsia="Arial" w:hAnsi="Times New Roman" w:cs="Times New Roman"/>
          <w:sz w:val="18"/>
          <w:szCs w:val="18"/>
        </w:rPr>
      </w:pP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18"/>
          <w:szCs w:val="18"/>
        </w:rPr>
        <w:tab/>
        <w:t>(tiekėjo pavadinimas)</w:t>
      </w:r>
    </w:p>
    <w:p w14:paraId="269D0D51" w14:textId="6429B69D" w:rsidR="008223ED" w:rsidRPr="00B61CA9" w:rsidRDefault="00B14140" w:rsidP="008223ED">
      <w:pPr>
        <w:spacing w:line="240" w:lineRule="auto"/>
        <w:rPr>
          <w:rFonts w:ascii="Times New Roman" w:eastAsia="Arial" w:hAnsi="Times New Roman" w:cs="Times New Roman"/>
          <w:sz w:val="22"/>
          <w:szCs w:val="22"/>
        </w:rPr>
      </w:pPr>
      <w:r w:rsidRPr="00B61CA9">
        <w:rPr>
          <w:rFonts w:ascii="Times New Roman" w:eastAsia="Arial" w:hAnsi="Times New Roman" w:cs="Times New Roman"/>
          <w:sz w:val="22"/>
          <w:szCs w:val="22"/>
        </w:rPr>
        <w:t xml:space="preserve">dalyvaujantis (-i)  Šiaulių </w:t>
      </w:r>
      <w:r w:rsidR="00F460DD">
        <w:rPr>
          <w:rFonts w:ascii="Times New Roman" w:eastAsia="Arial" w:hAnsi="Times New Roman" w:cs="Times New Roman"/>
          <w:sz w:val="22"/>
          <w:szCs w:val="22"/>
        </w:rPr>
        <w:t>jaunųjų gamtininkų</w:t>
      </w:r>
      <w:r w:rsidRPr="00B61CA9">
        <w:rPr>
          <w:rFonts w:ascii="Times New Roman" w:eastAsia="Arial" w:hAnsi="Times New Roman" w:cs="Times New Roman"/>
          <w:sz w:val="22"/>
          <w:szCs w:val="22"/>
        </w:rPr>
        <w:t xml:space="preserve"> centro </w:t>
      </w:r>
      <w:r w:rsidR="0010134F" w:rsidRPr="00B61CA9">
        <w:rPr>
          <w:rFonts w:ascii="Times New Roman" w:eastAsia="Arial" w:hAnsi="Times New Roman" w:cs="Times New Roman"/>
          <w:sz w:val="22"/>
          <w:szCs w:val="22"/>
        </w:rPr>
        <w:t xml:space="preserve">(toliau – </w:t>
      </w:r>
      <w:bookmarkStart w:id="1" w:name="_Hlk205981282"/>
      <w:r w:rsidR="0010134F" w:rsidRPr="00B61CA9">
        <w:rPr>
          <w:rFonts w:ascii="Times New Roman" w:eastAsia="Arial" w:hAnsi="Times New Roman" w:cs="Times New Roman"/>
          <w:sz w:val="22"/>
          <w:szCs w:val="22"/>
        </w:rPr>
        <w:t>Š</w:t>
      </w:r>
      <w:r w:rsidR="00F460DD">
        <w:rPr>
          <w:rFonts w:ascii="Times New Roman" w:eastAsia="Arial" w:hAnsi="Times New Roman" w:cs="Times New Roman"/>
          <w:sz w:val="22"/>
          <w:szCs w:val="22"/>
        </w:rPr>
        <w:t>JGC</w:t>
      </w:r>
      <w:bookmarkEnd w:id="1"/>
      <w:r w:rsidR="0010134F" w:rsidRPr="00B61CA9">
        <w:rPr>
          <w:rFonts w:ascii="Times New Roman" w:eastAsia="Arial" w:hAnsi="Times New Roman" w:cs="Times New Roman"/>
          <w:sz w:val="22"/>
          <w:szCs w:val="22"/>
        </w:rPr>
        <w:t xml:space="preserve">) </w:t>
      </w:r>
      <w:r w:rsidRPr="00B61CA9">
        <w:rPr>
          <w:rFonts w:ascii="Times New Roman" w:eastAsia="Arial" w:hAnsi="Times New Roman" w:cs="Times New Roman"/>
          <w:sz w:val="22"/>
          <w:szCs w:val="22"/>
        </w:rPr>
        <w:t>atliekamame „</w:t>
      </w:r>
      <w:r w:rsidR="00213F7C">
        <w:rPr>
          <w:rFonts w:ascii="Times New Roman" w:eastAsia="Arial" w:hAnsi="Times New Roman" w:cs="Times New Roman"/>
          <w:sz w:val="22"/>
          <w:szCs w:val="22"/>
        </w:rPr>
        <w:t>Avižos</w:t>
      </w:r>
      <w:r w:rsidRPr="00B61CA9">
        <w:rPr>
          <w:rFonts w:ascii="Times New Roman" w:eastAsia="Arial" w:hAnsi="Times New Roman" w:cs="Times New Roman"/>
          <w:sz w:val="22"/>
          <w:szCs w:val="22"/>
        </w:rPr>
        <w:t>“ pirkime,</w:t>
      </w:r>
      <w:r w:rsidR="008223ED" w:rsidRPr="00B61CA9">
        <w:rPr>
          <w:rFonts w:ascii="Times New Roman" w:eastAsia="Arial" w:hAnsi="Times New Roman" w:cs="Times New Roman"/>
          <w:sz w:val="22"/>
          <w:szCs w:val="22"/>
        </w:rPr>
        <w:t xml:space="preserve"> Nr. _____, atitinka keliamus </w:t>
      </w:r>
      <w:r w:rsidR="0010134F" w:rsidRPr="00B61CA9">
        <w:rPr>
          <w:rFonts w:ascii="Times New Roman" w:eastAsia="Arial" w:hAnsi="Times New Roman" w:cs="Times New Roman"/>
          <w:sz w:val="22"/>
          <w:szCs w:val="22"/>
        </w:rPr>
        <w:t>r</w:t>
      </w:r>
      <w:r w:rsidR="008223ED" w:rsidRPr="00B61CA9">
        <w:rPr>
          <w:rFonts w:ascii="Times New Roman" w:eastAsia="Arial" w:hAnsi="Times New Roman" w:cs="Times New Roman"/>
          <w:sz w:val="22"/>
          <w:szCs w:val="22"/>
        </w:rPr>
        <w:t xml:space="preserve">eikalavimus ir neturi pašalinimo pagrindų: </w:t>
      </w:r>
    </w:p>
    <w:tbl>
      <w:tblPr>
        <w:tblStyle w:val="Lentelstinklelis"/>
        <w:tblW w:w="0" w:type="auto"/>
        <w:jc w:val="center"/>
        <w:tblInd w:w="0" w:type="dxa"/>
        <w:tblLook w:val="04A0" w:firstRow="1" w:lastRow="0" w:firstColumn="1" w:lastColumn="0" w:noHBand="0" w:noVBand="1"/>
      </w:tblPr>
      <w:tblGrid>
        <w:gridCol w:w="421"/>
        <w:gridCol w:w="8221"/>
        <w:gridCol w:w="1320"/>
      </w:tblGrid>
      <w:tr w:rsidR="00B61CA9" w:rsidRPr="00B61CA9" w14:paraId="3B57A7E3" w14:textId="77777777" w:rsidTr="008223ED">
        <w:trPr>
          <w:jc w:val="center"/>
        </w:trPr>
        <w:tc>
          <w:tcPr>
            <w:tcW w:w="421" w:type="dxa"/>
            <w:vAlign w:val="center"/>
          </w:tcPr>
          <w:p w14:paraId="44D4D526" w14:textId="6567A365" w:rsidR="008223ED" w:rsidRPr="00B61CA9" w:rsidRDefault="008223ED" w:rsidP="0010134F">
            <w:pPr>
              <w:spacing w:before="0" w:line="276" w:lineRule="auto"/>
              <w:rPr>
                <w:rFonts w:eastAsia="Arial" w:hAnsi="Times New Roman" w:cs="Times New Roman"/>
                <w:sz w:val="22"/>
                <w:szCs w:val="22"/>
              </w:rPr>
            </w:pPr>
            <w:r w:rsidRPr="00B61CA9">
              <w:rPr>
                <w:rFonts w:eastAsia="Arial" w:hAnsi="Times New Roman" w:cs="Times New Roman"/>
                <w:sz w:val="22"/>
                <w:szCs w:val="22"/>
              </w:rPr>
              <w:t>1.</w:t>
            </w:r>
          </w:p>
        </w:tc>
        <w:tc>
          <w:tcPr>
            <w:tcW w:w="8221" w:type="dxa"/>
            <w:vAlign w:val="center"/>
          </w:tcPr>
          <w:p w14:paraId="3401FB68" w14:textId="7ED8798C" w:rsidR="008223ED" w:rsidRPr="00B61CA9" w:rsidRDefault="008223ED" w:rsidP="0010134F">
            <w:pPr>
              <w:spacing w:before="0" w:line="276" w:lineRule="auto"/>
              <w:rPr>
                <w:rFonts w:eastAsia="Arial" w:hAnsi="Times New Roman" w:cs="Times New Roman"/>
                <w:b/>
                <w:bCs/>
                <w:sz w:val="22"/>
                <w:szCs w:val="22"/>
              </w:rPr>
            </w:pPr>
            <w:r w:rsidRPr="00B61CA9">
              <w:rPr>
                <w:rFonts w:eastAsia="Arial" w:hAnsi="Times New Roman" w:cs="Times New Roman"/>
                <w:sz w:val="22"/>
                <w:szCs w:val="22"/>
              </w:rPr>
              <w:t xml:space="preserve">Tiekėjas su kitais tiekėjais yra sudaręs susitarimų, kuriais siekiama iškreipti konkurenciją atliekamame pirkime, ir </w:t>
            </w:r>
            <w:r w:rsidR="00F460DD" w:rsidRPr="00F460DD">
              <w:rPr>
                <w:rFonts w:eastAsia="Arial" w:hAnsi="Times New Roman" w:cs="Times New Roman"/>
                <w:sz w:val="22"/>
                <w:szCs w:val="22"/>
              </w:rPr>
              <w:t>ŠJGC</w:t>
            </w:r>
            <w:r w:rsidRPr="00B61CA9">
              <w:rPr>
                <w:rFonts w:eastAsia="Arial" w:hAnsi="Times New Roman" w:cs="Times New Roman"/>
                <w:sz w:val="22"/>
                <w:szCs w:val="22"/>
              </w:rPr>
              <w:t xml:space="preserve"> dėl to turi įtikinamų duomenų </w:t>
            </w:r>
            <w:r w:rsidRPr="00B61CA9">
              <w:rPr>
                <w:rFonts w:eastAsia="Arial" w:hAnsi="Times New Roman" w:cs="Times New Roman"/>
                <w:b/>
                <w:bCs/>
                <w:sz w:val="22"/>
                <w:szCs w:val="22"/>
              </w:rPr>
              <w:t>(VPĮ 46 straipsnio 4 dalies 1 punktas)</w:t>
            </w:r>
          </w:p>
        </w:tc>
        <w:tc>
          <w:tcPr>
            <w:tcW w:w="1320" w:type="dxa"/>
            <w:vAlign w:val="center"/>
          </w:tcPr>
          <w:p w14:paraId="0F6DEDFE" w14:textId="25E03FD3" w:rsidR="008223ED" w:rsidRPr="00B61CA9" w:rsidRDefault="008223ED" w:rsidP="0010134F">
            <w:pPr>
              <w:spacing w:before="0" w:line="276" w:lineRule="auto"/>
              <w:rPr>
                <w:rFonts w:eastAsia="Times New Roman" w:hAnsi="Times New Roman" w:cs="Times New Roman"/>
                <w:bCs/>
                <w:sz w:val="24"/>
                <w:szCs w:val="24"/>
                <w:lang w:eastAsia="en-GB"/>
              </w:rPr>
            </w:pPr>
            <w:r w:rsidRPr="00B61CA9">
              <w:rPr>
                <w:rFonts w:eastAsia="Times New Roman" w:hAnsi="Times New Roman" w:cs="Times New Roman"/>
                <w:bCs/>
                <w:sz w:val="24"/>
                <w:szCs w:val="24"/>
                <w:lang w:eastAsia="en-GB"/>
              </w:rPr>
              <w:fldChar w:fldCharType="begin">
                <w:ffData>
                  <w:name w:val="Tikrinti1"/>
                  <w:enabled/>
                  <w:calcOnExit/>
                  <w:checkBox>
                    <w:sizeAuto/>
                    <w:default w:val="0"/>
                  </w:checkBox>
                </w:ffData>
              </w:fldChar>
            </w:r>
            <w:bookmarkStart w:id="2" w:name="Tikrinti1"/>
            <w:r w:rsidRPr="00B61CA9">
              <w:rPr>
                <w:rFonts w:eastAsia="Times New Roman" w:hAnsi="Times New Roman" w:cs="Times New Roman"/>
                <w:bCs/>
                <w:sz w:val="24"/>
                <w:szCs w:val="24"/>
                <w:lang w:eastAsia="en-GB"/>
              </w:rPr>
              <w:instrText xml:space="preserve"> FORMCHECKBOX </w:instrText>
            </w:r>
            <w:r w:rsidRPr="00B61CA9">
              <w:rPr>
                <w:rFonts w:eastAsia="Times New Roman" w:hAnsi="Times New Roman" w:cs="Times New Roman"/>
                <w:bCs/>
                <w:sz w:val="24"/>
                <w:szCs w:val="24"/>
                <w:lang w:eastAsia="en-GB"/>
              </w:rPr>
            </w:r>
            <w:r w:rsidRPr="00B61CA9">
              <w:rPr>
                <w:rFonts w:eastAsia="Times New Roman" w:hAnsi="Times New Roman" w:cs="Times New Roman"/>
                <w:bCs/>
                <w:sz w:val="24"/>
                <w:szCs w:val="24"/>
                <w:lang w:eastAsia="en-GB"/>
              </w:rPr>
              <w:fldChar w:fldCharType="separate"/>
            </w:r>
            <w:r w:rsidRPr="00B61CA9">
              <w:rPr>
                <w:rFonts w:eastAsia="Times New Roman" w:hAnsi="Times New Roman" w:cs="Times New Roman"/>
                <w:bCs/>
                <w:sz w:val="24"/>
                <w:szCs w:val="24"/>
                <w:lang w:eastAsia="en-GB"/>
              </w:rPr>
              <w:fldChar w:fldCharType="end"/>
            </w:r>
            <w:bookmarkEnd w:id="2"/>
            <w:r w:rsidRPr="00B61CA9">
              <w:rPr>
                <w:rFonts w:eastAsia="Times New Roman" w:hAnsi="Times New Roman" w:cs="Times New Roman"/>
                <w:bCs/>
                <w:sz w:val="24"/>
                <w:szCs w:val="24"/>
                <w:lang w:eastAsia="en-GB"/>
              </w:rPr>
              <w:t xml:space="preserve"> TAIP</w:t>
            </w:r>
          </w:p>
          <w:p w14:paraId="4B168E23" w14:textId="6CA222EC" w:rsidR="008223ED" w:rsidRPr="00B61CA9" w:rsidRDefault="008223ED" w:rsidP="0010134F">
            <w:pPr>
              <w:spacing w:before="0" w:line="276" w:lineRule="auto"/>
              <w:rPr>
                <w:rFonts w:eastAsia="Times New Roman" w:hAnsi="Times New Roman" w:cs="Times New Roman"/>
                <w:bCs/>
                <w:sz w:val="24"/>
                <w:szCs w:val="24"/>
                <w:lang w:eastAsia="en-GB"/>
              </w:rPr>
            </w:pPr>
            <w:r w:rsidRPr="00B61CA9">
              <w:rPr>
                <w:rFonts w:eastAsia="Times New Roman" w:hAnsi="Times New Roman" w:cs="Times New Roman"/>
                <w:bCs/>
                <w:sz w:val="24"/>
                <w:szCs w:val="24"/>
                <w:lang w:eastAsia="en-GB"/>
              </w:rPr>
              <w:fldChar w:fldCharType="begin">
                <w:ffData>
                  <w:name w:val="Tikrinti1"/>
                  <w:enabled/>
                  <w:calcOnExit/>
                  <w:checkBox>
                    <w:sizeAuto/>
                    <w:default w:val="0"/>
                  </w:checkBox>
                </w:ffData>
              </w:fldChar>
            </w:r>
            <w:r w:rsidRPr="00B61CA9">
              <w:rPr>
                <w:rFonts w:eastAsia="Times New Roman" w:hAnsi="Times New Roman" w:cs="Times New Roman"/>
                <w:bCs/>
                <w:sz w:val="24"/>
                <w:szCs w:val="24"/>
                <w:lang w:eastAsia="en-GB"/>
              </w:rPr>
              <w:instrText xml:space="preserve"> FORMCHECKBOX </w:instrText>
            </w:r>
            <w:r w:rsidRPr="00B61CA9">
              <w:rPr>
                <w:rFonts w:eastAsia="Times New Roman" w:hAnsi="Times New Roman" w:cs="Times New Roman"/>
                <w:bCs/>
                <w:sz w:val="24"/>
                <w:szCs w:val="24"/>
                <w:lang w:eastAsia="en-GB"/>
              </w:rPr>
            </w:r>
            <w:r w:rsidRPr="00B61CA9">
              <w:rPr>
                <w:rFonts w:eastAsia="Times New Roman" w:hAnsi="Times New Roman" w:cs="Times New Roman"/>
                <w:bCs/>
                <w:sz w:val="24"/>
                <w:szCs w:val="24"/>
                <w:lang w:eastAsia="en-GB"/>
              </w:rPr>
              <w:fldChar w:fldCharType="separate"/>
            </w:r>
            <w:r w:rsidRPr="00B61CA9">
              <w:rPr>
                <w:rFonts w:eastAsia="Times New Roman" w:hAnsi="Times New Roman" w:cs="Times New Roman"/>
                <w:bCs/>
                <w:sz w:val="24"/>
                <w:szCs w:val="24"/>
                <w:lang w:eastAsia="en-GB"/>
              </w:rPr>
              <w:fldChar w:fldCharType="end"/>
            </w:r>
            <w:r w:rsidRPr="00B61CA9">
              <w:rPr>
                <w:rFonts w:eastAsia="Times New Roman" w:hAnsi="Times New Roman" w:cs="Times New Roman"/>
                <w:bCs/>
                <w:sz w:val="24"/>
                <w:szCs w:val="24"/>
                <w:lang w:eastAsia="en-GB"/>
              </w:rPr>
              <w:t xml:space="preserve"> NE</w:t>
            </w:r>
          </w:p>
        </w:tc>
      </w:tr>
      <w:tr w:rsidR="008223ED" w14:paraId="74FA12C9" w14:textId="77777777" w:rsidTr="008223ED">
        <w:trPr>
          <w:jc w:val="center"/>
        </w:trPr>
        <w:tc>
          <w:tcPr>
            <w:tcW w:w="421" w:type="dxa"/>
            <w:vAlign w:val="center"/>
          </w:tcPr>
          <w:p w14:paraId="2CD07AC5" w14:textId="7D9C4DDD" w:rsidR="008223ED" w:rsidRDefault="008223ED" w:rsidP="0010134F">
            <w:pPr>
              <w:spacing w:before="0" w:line="276" w:lineRule="auto"/>
              <w:rPr>
                <w:rFonts w:eastAsia="Arial" w:hAnsi="Times New Roman" w:cs="Times New Roman"/>
                <w:sz w:val="22"/>
                <w:szCs w:val="22"/>
              </w:rPr>
            </w:pPr>
            <w:r>
              <w:rPr>
                <w:rFonts w:eastAsia="Arial" w:hAnsi="Times New Roman" w:cs="Times New Roman"/>
                <w:sz w:val="22"/>
                <w:szCs w:val="22"/>
              </w:rPr>
              <w:t>2.</w:t>
            </w:r>
          </w:p>
        </w:tc>
        <w:tc>
          <w:tcPr>
            <w:tcW w:w="8221" w:type="dxa"/>
            <w:vAlign w:val="center"/>
          </w:tcPr>
          <w:p w14:paraId="5502A019" w14:textId="5FA679E8" w:rsidR="008223ED" w:rsidRDefault="008223ED" w:rsidP="0010134F">
            <w:pPr>
              <w:spacing w:before="0" w:line="276" w:lineRule="auto"/>
              <w:rPr>
                <w:rFonts w:eastAsia="Arial" w:hAnsi="Times New Roman" w:cs="Times New Roman"/>
                <w:sz w:val="22"/>
                <w:szCs w:val="22"/>
              </w:rPr>
            </w:pPr>
            <w:r>
              <w:rPr>
                <w:rFonts w:eastAsia="Arial" w:hAnsi="Times New Roman" w:cs="Times New Roman"/>
                <w:sz w:val="22"/>
                <w:szCs w:val="22"/>
              </w:rPr>
              <w:t xml:space="preserve">Tiekėjas pirkimo metu pateko į interesų konflikto </w:t>
            </w:r>
            <w:proofErr w:type="spellStart"/>
            <w:r>
              <w:rPr>
                <w:rFonts w:eastAsia="Arial" w:hAnsi="Times New Roman" w:cs="Times New Roman"/>
                <w:sz w:val="22"/>
                <w:szCs w:val="22"/>
              </w:rPr>
              <w:t>sutuaciją</w:t>
            </w:r>
            <w:proofErr w:type="spellEnd"/>
            <w:r>
              <w:rPr>
                <w:rFonts w:eastAsia="Arial" w:hAnsi="Times New Roman" w:cs="Times New Roman"/>
                <w:sz w:val="22"/>
                <w:szCs w:val="22"/>
              </w:rPr>
              <w:t xml:space="preserve">, kuri apibrėžta VPĮ 21 straipsnyje, ir atitinkamos padėties negalima ištaisyti. Laikoma, kad atitinkamos padėties dėl interesų konflikto negalima ištaisyti, jeigu į interesų konfliktą patekę asmenys nulėmė ŠPC ar Perkančiosios organizacijos sprendimus ir šių sprendimų pakeitimas prieštarautų VPĮ nuostatoms </w:t>
            </w:r>
            <w:r>
              <w:rPr>
                <w:rFonts w:eastAsia="Arial" w:hAnsi="Times New Roman" w:cs="Times New Roman"/>
                <w:b/>
                <w:bCs/>
                <w:sz w:val="22"/>
                <w:szCs w:val="22"/>
              </w:rPr>
              <w:t xml:space="preserve">(VPĮ 46 straipsnio 4 dalies </w:t>
            </w:r>
            <w:r w:rsidR="00BB3585">
              <w:rPr>
                <w:rFonts w:eastAsia="Arial" w:hAnsi="Times New Roman" w:cs="Times New Roman"/>
                <w:b/>
                <w:bCs/>
                <w:sz w:val="22"/>
                <w:szCs w:val="22"/>
              </w:rPr>
              <w:t>3</w:t>
            </w:r>
            <w:r>
              <w:rPr>
                <w:rFonts w:eastAsia="Arial" w:hAnsi="Times New Roman" w:cs="Times New Roman"/>
                <w:b/>
                <w:bCs/>
                <w:sz w:val="22"/>
                <w:szCs w:val="22"/>
              </w:rPr>
              <w:t xml:space="preserve"> punktas)</w:t>
            </w:r>
          </w:p>
        </w:tc>
        <w:tc>
          <w:tcPr>
            <w:tcW w:w="1320" w:type="dxa"/>
            <w:vAlign w:val="center"/>
          </w:tcPr>
          <w:p w14:paraId="396B7B8E" w14:textId="77777777" w:rsidR="008223ED" w:rsidRDefault="008223ED" w:rsidP="0010134F">
            <w:pPr>
              <w:spacing w:before="0" w:line="276" w:lineRule="auto"/>
              <w:rPr>
                <w:rFonts w:eastAsia="Times New Roman" w:hAnsi="Times New Roman" w:cs="Times New Roman"/>
                <w:bCs/>
                <w:sz w:val="24"/>
                <w:szCs w:val="24"/>
                <w:lang w:eastAsia="en-GB"/>
              </w:rPr>
            </w:pPr>
            <w:r>
              <w:rPr>
                <w:rFonts w:eastAsia="Times New Roman" w:hAnsi="Times New Roman" w:cs="Times New Roman"/>
                <w:bCs/>
                <w:sz w:val="24"/>
                <w:szCs w:val="24"/>
                <w:lang w:eastAsia="en-GB"/>
              </w:rPr>
              <w:fldChar w:fldCharType="begin">
                <w:ffData>
                  <w:name w:val="Tikrinti1"/>
                  <w:enabled/>
                  <w:calcOnExit/>
                  <w:checkBox>
                    <w:sizeAuto/>
                    <w:default w:val="0"/>
                  </w:checkBox>
                </w:ffData>
              </w:fldChar>
            </w:r>
            <w:r>
              <w:rPr>
                <w:rFonts w:eastAsia="Times New Roman" w:hAnsi="Times New Roman" w:cs="Times New Roman"/>
                <w:bCs/>
                <w:sz w:val="24"/>
                <w:szCs w:val="24"/>
                <w:lang w:eastAsia="en-GB"/>
              </w:rPr>
              <w:instrText xml:space="preserve"> FORMCHECKBOX </w:instrText>
            </w:r>
            <w:r>
              <w:rPr>
                <w:rFonts w:eastAsia="Times New Roman" w:hAnsi="Times New Roman" w:cs="Times New Roman"/>
                <w:bCs/>
                <w:sz w:val="24"/>
                <w:szCs w:val="24"/>
                <w:lang w:eastAsia="en-GB"/>
              </w:rPr>
            </w:r>
            <w:r>
              <w:rPr>
                <w:rFonts w:eastAsia="Times New Roman" w:hAnsi="Times New Roman" w:cs="Times New Roman"/>
                <w:bCs/>
                <w:sz w:val="24"/>
                <w:szCs w:val="24"/>
                <w:lang w:eastAsia="en-GB"/>
              </w:rPr>
              <w:fldChar w:fldCharType="separate"/>
            </w:r>
            <w:r>
              <w:rPr>
                <w:rFonts w:eastAsia="Times New Roman" w:hAnsi="Times New Roman" w:cs="Times New Roman"/>
                <w:bCs/>
                <w:sz w:val="24"/>
                <w:szCs w:val="24"/>
                <w:lang w:eastAsia="en-GB"/>
              </w:rPr>
              <w:fldChar w:fldCharType="end"/>
            </w:r>
            <w:r>
              <w:rPr>
                <w:rFonts w:eastAsia="Times New Roman" w:hAnsi="Times New Roman" w:cs="Times New Roman"/>
                <w:bCs/>
                <w:sz w:val="24"/>
                <w:szCs w:val="24"/>
                <w:lang w:eastAsia="en-GB"/>
              </w:rPr>
              <w:t xml:space="preserve"> TAIP</w:t>
            </w:r>
          </w:p>
          <w:p w14:paraId="60C4B253" w14:textId="6B6FB8BF" w:rsidR="008223ED" w:rsidRDefault="008223ED" w:rsidP="0010134F">
            <w:pPr>
              <w:spacing w:before="0" w:line="276" w:lineRule="auto"/>
              <w:rPr>
                <w:rFonts w:eastAsia="Arial" w:hAnsi="Times New Roman" w:cs="Times New Roman"/>
                <w:sz w:val="22"/>
                <w:szCs w:val="22"/>
              </w:rPr>
            </w:pPr>
            <w:r>
              <w:rPr>
                <w:rFonts w:eastAsia="Times New Roman" w:hAnsi="Times New Roman" w:cs="Times New Roman"/>
                <w:bCs/>
                <w:sz w:val="24"/>
                <w:szCs w:val="24"/>
                <w:lang w:eastAsia="en-GB"/>
              </w:rPr>
              <w:fldChar w:fldCharType="begin">
                <w:ffData>
                  <w:name w:val="Tikrinti1"/>
                  <w:enabled/>
                  <w:calcOnExit/>
                  <w:checkBox>
                    <w:sizeAuto/>
                    <w:default w:val="0"/>
                  </w:checkBox>
                </w:ffData>
              </w:fldChar>
            </w:r>
            <w:r>
              <w:rPr>
                <w:rFonts w:eastAsia="Times New Roman" w:hAnsi="Times New Roman" w:cs="Times New Roman"/>
                <w:bCs/>
                <w:sz w:val="24"/>
                <w:szCs w:val="24"/>
                <w:lang w:eastAsia="en-GB"/>
              </w:rPr>
              <w:instrText xml:space="preserve"> FORMCHECKBOX </w:instrText>
            </w:r>
            <w:r>
              <w:rPr>
                <w:rFonts w:eastAsia="Times New Roman" w:hAnsi="Times New Roman" w:cs="Times New Roman"/>
                <w:bCs/>
                <w:sz w:val="24"/>
                <w:szCs w:val="24"/>
                <w:lang w:eastAsia="en-GB"/>
              </w:rPr>
            </w:r>
            <w:r>
              <w:rPr>
                <w:rFonts w:eastAsia="Times New Roman" w:hAnsi="Times New Roman" w:cs="Times New Roman"/>
                <w:bCs/>
                <w:sz w:val="24"/>
                <w:szCs w:val="24"/>
                <w:lang w:eastAsia="en-GB"/>
              </w:rPr>
              <w:fldChar w:fldCharType="separate"/>
            </w:r>
            <w:r>
              <w:rPr>
                <w:rFonts w:eastAsia="Times New Roman" w:hAnsi="Times New Roman" w:cs="Times New Roman"/>
                <w:bCs/>
                <w:sz w:val="24"/>
                <w:szCs w:val="24"/>
                <w:lang w:eastAsia="en-GB"/>
              </w:rPr>
              <w:fldChar w:fldCharType="end"/>
            </w:r>
            <w:r>
              <w:rPr>
                <w:rFonts w:eastAsia="Times New Roman" w:hAnsi="Times New Roman" w:cs="Times New Roman"/>
                <w:bCs/>
                <w:sz w:val="24"/>
                <w:szCs w:val="24"/>
                <w:lang w:eastAsia="en-GB"/>
              </w:rPr>
              <w:t xml:space="preserve"> NE</w:t>
            </w:r>
          </w:p>
        </w:tc>
      </w:tr>
      <w:tr w:rsidR="008223ED" w14:paraId="12CFE19E" w14:textId="77777777" w:rsidTr="008223ED">
        <w:trPr>
          <w:jc w:val="center"/>
        </w:trPr>
        <w:tc>
          <w:tcPr>
            <w:tcW w:w="421" w:type="dxa"/>
            <w:vAlign w:val="center"/>
          </w:tcPr>
          <w:p w14:paraId="38AF93CB" w14:textId="40E7F628" w:rsidR="008223ED" w:rsidRDefault="008223ED" w:rsidP="0010134F">
            <w:pPr>
              <w:spacing w:before="0" w:line="276" w:lineRule="auto"/>
              <w:rPr>
                <w:rFonts w:eastAsia="Arial" w:hAnsi="Times New Roman" w:cs="Times New Roman"/>
                <w:sz w:val="22"/>
                <w:szCs w:val="22"/>
              </w:rPr>
            </w:pPr>
            <w:r>
              <w:rPr>
                <w:rFonts w:eastAsia="Arial" w:hAnsi="Times New Roman" w:cs="Times New Roman"/>
                <w:sz w:val="22"/>
                <w:szCs w:val="22"/>
              </w:rPr>
              <w:t>3.</w:t>
            </w:r>
          </w:p>
        </w:tc>
        <w:tc>
          <w:tcPr>
            <w:tcW w:w="8221" w:type="dxa"/>
            <w:vAlign w:val="center"/>
          </w:tcPr>
          <w:p w14:paraId="42C5A671" w14:textId="1C364AB7" w:rsidR="008223ED" w:rsidRDefault="00BB3585" w:rsidP="0010134F">
            <w:pPr>
              <w:spacing w:before="0" w:line="276" w:lineRule="auto"/>
              <w:rPr>
                <w:rFonts w:eastAsia="Arial" w:hAnsi="Times New Roman" w:cs="Times New Roman"/>
                <w:sz w:val="22"/>
                <w:szCs w:val="22"/>
              </w:rPr>
            </w:pPr>
            <w:r>
              <w:rPr>
                <w:rFonts w:eastAsia="Arial" w:hAnsi="Times New Roman" w:cs="Times New Roman"/>
                <w:sz w:val="22"/>
                <w:szCs w:val="22"/>
              </w:rPr>
              <w:t xml:space="preserve">Pažeista konkurencija, kaip nustatyta VPĮ 27 straipsnio 3 ir 4 dalyse, ir </w:t>
            </w:r>
            <w:proofErr w:type="spellStart"/>
            <w:r>
              <w:rPr>
                <w:rFonts w:eastAsia="Arial" w:hAnsi="Times New Roman" w:cs="Times New Roman"/>
                <w:sz w:val="22"/>
                <w:szCs w:val="22"/>
              </w:rPr>
              <w:t>atitinakmos</w:t>
            </w:r>
            <w:proofErr w:type="spellEnd"/>
            <w:r>
              <w:rPr>
                <w:rFonts w:eastAsia="Arial" w:hAnsi="Times New Roman" w:cs="Times New Roman"/>
                <w:sz w:val="22"/>
                <w:szCs w:val="22"/>
              </w:rPr>
              <w:t xml:space="preserve"> padėties negalima ištaisyti </w:t>
            </w:r>
            <w:r>
              <w:rPr>
                <w:rFonts w:eastAsia="Arial" w:hAnsi="Times New Roman" w:cs="Times New Roman"/>
                <w:b/>
                <w:bCs/>
                <w:sz w:val="22"/>
                <w:szCs w:val="22"/>
              </w:rPr>
              <w:t>(VPĮ 46 straipsnio 4 dalies 2 punktas)</w:t>
            </w:r>
          </w:p>
        </w:tc>
        <w:tc>
          <w:tcPr>
            <w:tcW w:w="1320" w:type="dxa"/>
            <w:vAlign w:val="center"/>
          </w:tcPr>
          <w:p w14:paraId="54D604E5" w14:textId="77777777" w:rsidR="00BB3585" w:rsidRDefault="00BB3585" w:rsidP="0010134F">
            <w:pPr>
              <w:spacing w:before="0" w:line="276" w:lineRule="auto"/>
              <w:rPr>
                <w:rFonts w:eastAsia="Times New Roman" w:hAnsi="Times New Roman" w:cs="Times New Roman"/>
                <w:bCs/>
                <w:sz w:val="24"/>
                <w:szCs w:val="24"/>
                <w:lang w:eastAsia="en-GB"/>
              </w:rPr>
            </w:pPr>
            <w:r>
              <w:rPr>
                <w:rFonts w:eastAsia="Times New Roman" w:hAnsi="Times New Roman" w:cs="Times New Roman"/>
                <w:bCs/>
                <w:sz w:val="24"/>
                <w:szCs w:val="24"/>
                <w:lang w:eastAsia="en-GB"/>
              </w:rPr>
              <w:fldChar w:fldCharType="begin">
                <w:ffData>
                  <w:name w:val="Tikrinti1"/>
                  <w:enabled/>
                  <w:calcOnExit/>
                  <w:checkBox>
                    <w:sizeAuto/>
                    <w:default w:val="0"/>
                  </w:checkBox>
                </w:ffData>
              </w:fldChar>
            </w:r>
            <w:r>
              <w:rPr>
                <w:rFonts w:eastAsia="Times New Roman" w:hAnsi="Times New Roman" w:cs="Times New Roman"/>
                <w:bCs/>
                <w:sz w:val="24"/>
                <w:szCs w:val="24"/>
                <w:lang w:eastAsia="en-GB"/>
              </w:rPr>
              <w:instrText xml:space="preserve"> FORMCHECKBOX </w:instrText>
            </w:r>
            <w:r>
              <w:rPr>
                <w:rFonts w:eastAsia="Times New Roman" w:hAnsi="Times New Roman" w:cs="Times New Roman"/>
                <w:bCs/>
                <w:sz w:val="24"/>
                <w:szCs w:val="24"/>
                <w:lang w:eastAsia="en-GB"/>
              </w:rPr>
            </w:r>
            <w:r>
              <w:rPr>
                <w:rFonts w:eastAsia="Times New Roman" w:hAnsi="Times New Roman" w:cs="Times New Roman"/>
                <w:bCs/>
                <w:sz w:val="24"/>
                <w:szCs w:val="24"/>
                <w:lang w:eastAsia="en-GB"/>
              </w:rPr>
              <w:fldChar w:fldCharType="separate"/>
            </w:r>
            <w:r>
              <w:rPr>
                <w:rFonts w:eastAsia="Times New Roman" w:hAnsi="Times New Roman" w:cs="Times New Roman"/>
                <w:bCs/>
                <w:sz w:val="24"/>
                <w:szCs w:val="24"/>
                <w:lang w:eastAsia="en-GB"/>
              </w:rPr>
              <w:fldChar w:fldCharType="end"/>
            </w:r>
            <w:r>
              <w:rPr>
                <w:rFonts w:eastAsia="Times New Roman" w:hAnsi="Times New Roman" w:cs="Times New Roman"/>
                <w:bCs/>
                <w:sz w:val="24"/>
                <w:szCs w:val="24"/>
                <w:lang w:eastAsia="en-GB"/>
              </w:rPr>
              <w:t xml:space="preserve"> TAIP</w:t>
            </w:r>
          </w:p>
          <w:p w14:paraId="338F12C5" w14:textId="3186BAD4" w:rsidR="008223ED" w:rsidRDefault="00BB3585" w:rsidP="0010134F">
            <w:pPr>
              <w:spacing w:before="0" w:line="276" w:lineRule="auto"/>
              <w:rPr>
                <w:rFonts w:eastAsia="Arial" w:hAnsi="Times New Roman" w:cs="Times New Roman"/>
                <w:sz w:val="22"/>
                <w:szCs w:val="22"/>
              </w:rPr>
            </w:pPr>
            <w:r>
              <w:rPr>
                <w:rFonts w:eastAsia="Times New Roman" w:hAnsi="Times New Roman" w:cs="Times New Roman"/>
                <w:bCs/>
                <w:sz w:val="24"/>
                <w:szCs w:val="24"/>
                <w:lang w:eastAsia="en-GB"/>
              </w:rPr>
              <w:fldChar w:fldCharType="begin">
                <w:ffData>
                  <w:name w:val="Tikrinti1"/>
                  <w:enabled/>
                  <w:calcOnExit/>
                  <w:checkBox>
                    <w:sizeAuto/>
                    <w:default w:val="0"/>
                  </w:checkBox>
                </w:ffData>
              </w:fldChar>
            </w:r>
            <w:r>
              <w:rPr>
                <w:rFonts w:eastAsia="Times New Roman" w:hAnsi="Times New Roman" w:cs="Times New Roman"/>
                <w:bCs/>
                <w:sz w:val="24"/>
                <w:szCs w:val="24"/>
                <w:lang w:eastAsia="en-GB"/>
              </w:rPr>
              <w:instrText xml:space="preserve"> FORMCHECKBOX </w:instrText>
            </w:r>
            <w:r>
              <w:rPr>
                <w:rFonts w:eastAsia="Times New Roman" w:hAnsi="Times New Roman" w:cs="Times New Roman"/>
                <w:bCs/>
                <w:sz w:val="24"/>
                <w:szCs w:val="24"/>
                <w:lang w:eastAsia="en-GB"/>
              </w:rPr>
            </w:r>
            <w:r>
              <w:rPr>
                <w:rFonts w:eastAsia="Times New Roman" w:hAnsi="Times New Roman" w:cs="Times New Roman"/>
                <w:bCs/>
                <w:sz w:val="24"/>
                <w:szCs w:val="24"/>
                <w:lang w:eastAsia="en-GB"/>
              </w:rPr>
              <w:fldChar w:fldCharType="separate"/>
            </w:r>
            <w:r>
              <w:rPr>
                <w:rFonts w:eastAsia="Times New Roman" w:hAnsi="Times New Roman" w:cs="Times New Roman"/>
                <w:bCs/>
                <w:sz w:val="24"/>
                <w:szCs w:val="24"/>
                <w:lang w:eastAsia="en-GB"/>
              </w:rPr>
              <w:fldChar w:fldCharType="end"/>
            </w:r>
            <w:r>
              <w:rPr>
                <w:rFonts w:eastAsia="Times New Roman" w:hAnsi="Times New Roman" w:cs="Times New Roman"/>
                <w:bCs/>
                <w:sz w:val="24"/>
                <w:szCs w:val="24"/>
                <w:lang w:eastAsia="en-GB"/>
              </w:rPr>
              <w:t xml:space="preserve"> NE</w:t>
            </w:r>
          </w:p>
        </w:tc>
      </w:tr>
      <w:tr w:rsidR="00BB3585" w14:paraId="08C92B68" w14:textId="77777777" w:rsidTr="008223ED">
        <w:trPr>
          <w:jc w:val="center"/>
        </w:trPr>
        <w:tc>
          <w:tcPr>
            <w:tcW w:w="421" w:type="dxa"/>
            <w:vAlign w:val="center"/>
          </w:tcPr>
          <w:p w14:paraId="79507A20" w14:textId="56152FD6" w:rsidR="00BB3585" w:rsidRDefault="00BB3585" w:rsidP="0010134F">
            <w:pPr>
              <w:spacing w:before="0" w:line="276" w:lineRule="auto"/>
              <w:rPr>
                <w:rFonts w:eastAsia="Arial" w:hAnsi="Times New Roman" w:cs="Times New Roman"/>
                <w:sz w:val="22"/>
                <w:szCs w:val="22"/>
              </w:rPr>
            </w:pPr>
            <w:r>
              <w:rPr>
                <w:rFonts w:eastAsia="Arial" w:hAnsi="Times New Roman" w:cs="Times New Roman"/>
                <w:sz w:val="22"/>
                <w:szCs w:val="22"/>
              </w:rPr>
              <w:t>4.</w:t>
            </w:r>
          </w:p>
        </w:tc>
        <w:tc>
          <w:tcPr>
            <w:tcW w:w="8221" w:type="dxa"/>
            <w:vAlign w:val="center"/>
          </w:tcPr>
          <w:p w14:paraId="1F6A05B4" w14:textId="31A43562" w:rsidR="00BB3585" w:rsidRDefault="00BB3585" w:rsidP="0010134F">
            <w:pPr>
              <w:spacing w:before="0" w:line="276" w:lineRule="auto"/>
              <w:rPr>
                <w:rFonts w:eastAsia="Arial" w:hAnsi="Times New Roman" w:cs="Times New Roman"/>
                <w:sz w:val="22"/>
                <w:szCs w:val="22"/>
              </w:rPr>
            </w:pPr>
            <w:r>
              <w:rPr>
                <w:rFonts w:eastAsia="Arial" w:hAnsi="Times New Roman" w:cs="Times New Roman"/>
                <w:sz w:val="22"/>
                <w:szCs w:val="22"/>
              </w:rPr>
              <w:t xml:space="preserve">Tiekėjas pirkimo procedūrų metu nuslėpė informaciją ar pateikė melagingą informaciją apie atitiktį VPOĮ 46 ir 47 straipsniuose nustatytiems reikalavimams, ir ŠPC gali tai įrodyti bet kokiomis teisėtomis priemonėmis, arba tiekėjas dėl pateiktos melagingos informacijos negali pateikti patvirtinančių dokumentų, reikalaujamų pagal VPĮ 50 straipsnį. Šiuo pagrindu tiekėjas taip pat pašalinamas iš pirkimo procedūros, kai </w:t>
            </w:r>
            <w:proofErr w:type="spellStart"/>
            <w:r>
              <w:rPr>
                <w:rFonts w:eastAsia="Arial" w:hAnsi="Times New Roman" w:cs="Times New Roman"/>
                <w:sz w:val="22"/>
                <w:szCs w:val="22"/>
              </w:rPr>
              <w:t>ansktesnių</w:t>
            </w:r>
            <w:proofErr w:type="spellEnd"/>
            <w:r>
              <w:rPr>
                <w:rFonts w:eastAsia="Arial" w:hAnsi="Times New Roman" w:cs="Times New Roman"/>
                <w:sz w:val="22"/>
                <w:szCs w:val="22"/>
              </w:rPr>
              <w:t xml:space="preserve"> procedūrų, atliktų VPĮ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r>
              <w:rPr>
                <w:rFonts w:eastAsia="Arial" w:hAnsi="Times New Roman" w:cs="Times New Roman"/>
                <w:b/>
                <w:bCs/>
                <w:sz w:val="22"/>
                <w:szCs w:val="22"/>
              </w:rPr>
              <w:t>(VPĮ 46 straipsnio 4 dalies 4 punktas)</w:t>
            </w:r>
          </w:p>
        </w:tc>
        <w:tc>
          <w:tcPr>
            <w:tcW w:w="1320" w:type="dxa"/>
            <w:vAlign w:val="center"/>
          </w:tcPr>
          <w:p w14:paraId="2892F958" w14:textId="77777777" w:rsidR="00BB3585" w:rsidRDefault="00BB3585" w:rsidP="0010134F">
            <w:pPr>
              <w:spacing w:before="0" w:line="276" w:lineRule="auto"/>
              <w:rPr>
                <w:rFonts w:eastAsia="Times New Roman" w:hAnsi="Times New Roman" w:cs="Times New Roman"/>
                <w:bCs/>
                <w:sz w:val="24"/>
                <w:szCs w:val="24"/>
                <w:lang w:eastAsia="en-GB"/>
              </w:rPr>
            </w:pPr>
            <w:r>
              <w:rPr>
                <w:rFonts w:eastAsia="Times New Roman" w:hAnsi="Times New Roman" w:cs="Times New Roman"/>
                <w:bCs/>
                <w:sz w:val="24"/>
                <w:szCs w:val="24"/>
                <w:lang w:eastAsia="en-GB"/>
              </w:rPr>
              <w:fldChar w:fldCharType="begin">
                <w:ffData>
                  <w:name w:val="Tikrinti1"/>
                  <w:enabled/>
                  <w:calcOnExit/>
                  <w:checkBox>
                    <w:sizeAuto/>
                    <w:default w:val="0"/>
                  </w:checkBox>
                </w:ffData>
              </w:fldChar>
            </w:r>
            <w:r>
              <w:rPr>
                <w:rFonts w:eastAsia="Times New Roman" w:hAnsi="Times New Roman" w:cs="Times New Roman"/>
                <w:bCs/>
                <w:sz w:val="24"/>
                <w:szCs w:val="24"/>
                <w:lang w:eastAsia="en-GB"/>
              </w:rPr>
              <w:instrText xml:space="preserve"> FORMCHECKBOX </w:instrText>
            </w:r>
            <w:r>
              <w:rPr>
                <w:rFonts w:eastAsia="Times New Roman" w:hAnsi="Times New Roman" w:cs="Times New Roman"/>
                <w:bCs/>
                <w:sz w:val="24"/>
                <w:szCs w:val="24"/>
                <w:lang w:eastAsia="en-GB"/>
              </w:rPr>
            </w:r>
            <w:r>
              <w:rPr>
                <w:rFonts w:eastAsia="Times New Roman" w:hAnsi="Times New Roman" w:cs="Times New Roman"/>
                <w:bCs/>
                <w:sz w:val="24"/>
                <w:szCs w:val="24"/>
                <w:lang w:eastAsia="en-GB"/>
              </w:rPr>
              <w:fldChar w:fldCharType="separate"/>
            </w:r>
            <w:r>
              <w:rPr>
                <w:rFonts w:eastAsia="Times New Roman" w:hAnsi="Times New Roman" w:cs="Times New Roman"/>
                <w:bCs/>
                <w:sz w:val="24"/>
                <w:szCs w:val="24"/>
                <w:lang w:eastAsia="en-GB"/>
              </w:rPr>
              <w:fldChar w:fldCharType="end"/>
            </w:r>
            <w:r>
              <w:rPr>
                <w:rFonts w:eastAsia="Times New Roman" w:hAnsi="Times New Roman" w:cs="Times New Roman"/>
                <w:bCs/>
                <w:sz w:val="24"/>
                <w:szCs w:val="24"/>
                <w:lang w:eastAsia="en-GB"/>
              </w:rPr>
              <w:t xml:space="preserve"> TAIP</w:t>
            </w:r>
          </w:p>
          <w:p w14:paraId="41698968" w14:textId="2974602A" w:rsidR="00BB3585" w:rsidRDefault="00BB3585" w:rsidP="0010134F">
            <w:pPr>
              <w:spacing w:before="0" w:line="276" w:lineRule="auto"/>
              <w:rPr>
                <w:rFonts w:eastAsia="Times New Roman" w:hAnsi="Times New Roman" w:cs="Times New Roman"/>
                <w:bCs/>
                <w:sz w:val="24"/>
                <w:szCs w:val="24"/>
                <w:lang w:eastAsia="en-GB"/>
              </w:rPr>
            </w:pPr>
            <w:r>
              <w:rPr>
                <w:rFonts w:eastAsia="Times New Roman" w:hAnsi="Times New Roman" w:cs="Times New Roman"/>
                <w:bCs/>
                <w:sz w:val="24"/>
                <w:szCs w:val="24"/>
                <w:lang w:eastAsia="en-GB"/>
              </w:rPr>
              <w:fldChar w:fldCharType="begin">
                <w:ffData>
                  <w:name w:val="Tikrinti1"/>
                  <w:enabled/>
                  <w:calcOnExit/>
                  <w:checkBox>
                    <w:sizeAuto/>
                    <w:default w:val="0"/>
                  </w:checkBox>
                </w:ffData>
              </w:fldChar>
            </w:r>
            <w:r>
              <w:rPr>
                <w:rFonts w:eastAsia="Times New Roman" w:hAnsi="Times New Roman" w:cs="Times New Roman"/>
                <w:bCs/>
                <w:sz w:val="24"/>
                <w:szCs w:val="24"/>
                <w:lang w:eastAsia="en-GB"/>
              </w:rPr>
              <w:instrText xml:space="preserve"> FORMCHECKBOX </w:instrText>
            </w:r>
            <w:r>
              <w:rPr>
                <w:rFonts w:eastAsia="Times New Roman" w:hAnsi="Times New Roman" w:cs="Times New Roman"/>
                <w:bCs/>
                <w:sz w:val="24"/>
                <w:szCs w:val="24"/>
                <w:lang w:eastAsia="en-GB"/>
              </w:rPr>
            </w:r>
            <w:r>
              <w:rPr>
                <w:rFonts w:eastAsia="Times New Roman" w:hAnsi="Times New Roman" w:cs="Times New Roman"/>
                <w:bCs/>
                <w:sz w:val="24"/>
                <w:szCs w:val="24"/>
                <w:lang w:eastAsia="en-GB"/>
              </w:rPr>
              <w:fldChar w:fldCharType="separate"/>
            </w:r>
            <w:r>
              <w:rPr>
                <w:rFonts w:eastAsia="Times New Roman" w:hAnsi="Times New Roman" w:cs="Times New Roman"/>
                <w:bCs/>
                <w:sz w:val="24"/>
                <w:szCs w:val="24"/>
                <w:lang w:eastAsia="en-GB"/>
              </w:rPr>
              <w:fldChar w:fldCharType="end"/>
            </w:r>
            <w:r>
              <w:rPr>
                <w:rFonts w:eastAsia="Times New Roman" w:hAnsi="Times New Roman" w:cs="Times New Roman"/>
                <w:bCs/>
                <w:sz w:val="24"/>
                <w:szCs w:val="24"/>
                <w:lang w:eastAsia="en-GB"/>
              </w:rPr>
              <w:t xml:space="preserve"> NE</w:t>
            </w:r>
          </w:p>
        </w:tc>
      </w:tr>
      <w:tr w:rsidR="00734583" w14:paraId="18F73B75" w14:textId="77777777" w:rsidTr="008223ED">
        <w:trPr>
          <w:jc w:val="center"/>
        </w:trPr>
        <w:tc>
          <w:tcPr>
            <w:tcW w:w="421" w:type="dxa"/>
            <w:vAlign w:val="center"/>
          </w:tcPr>
          <w:p w14:paraId="5B53DB66" w14:textId="19C9D7C5" w:rsidR="00734583" w:rsidRDefault="00734583" w:rsidP="0010134F">
            <w:pPr>
              <w:spacing w:before="0" w:line="276" w:lineRule="auto"/>
              <w:rPr>
                <w:rFonts w:eastAsia="Arial" w:hAnsi="Times New Roman" w:cs="Times New Roman"/>
                <w:sz w:val="22"/>
                <w:szCs w:val="22"/>
              </w:rPr>
            </w:pPr>
            <w:r>
              <w:rPr>
                <w:rFonts w:eastAsia="Arial" w:hAnsi="Times New Roman" w:cs="Times New Roman"/>
                <w:sz w:val="22"/>
                <w:szCs w:val="22"/>
              </w:rPr>
              <w:t>5.</w:t>
            </w:r>
          </w:p>
        </w:tc>
        <w:tc>
          <w:tcPr>
            <w:tcW w:w="8221" w:type="dxa"/>
            <w:vAlign w:val="center"/>
          </w:tcPr>
          <w:p w14:paraId="3B14CE24" w14:textId="5476533D" w:rsidR="00734583" w:rsidRDefault="00734583" w:rsidP="0010134F">
            <w:pPr>
              <w:spacing w:before="0" w:line="276" w:lineRule="auto"/>
              <w:rPr>
                <w:rFonts w:eastAsia="Arial" w:hAnsi="Times New Roman" w:cs="Times New Roman"/>
                <w:sz w:val="22"/>
                <w:szCs w:val="22"/>
              </w:rPr>
            </w:pPr>
            <w:r>
              <w:rPr>
                <w:rFonts w:eastAsia="Arial" w:hAnsi="Times New Roman" w:cs="Times New Roman"/>
                <w:sz w:val="22"/>
                <w:szCs w:val="22"/>
              </w:rPr>
              <w:t xml:space="preserve">Tiekėjas pirkimo metu ėmėsi neteisėtų veiksmų, siekdamas daryti įtaką ŠPC sprendimams, gauti konfidencialios informacijos, kuri suteiktų jam neteisėtą pranašumą pirkimo procedūrose, ar teikė klaidinančią informaciją, kuri gali daryti esminę įtaką ŠPC sprendimams dėl tiekėjų pašalinimo, jų kvalifikacijos vertinimo, laimėtojo nustatymo, ir </w:t>
            </w:r>
            <w:r w:rsidR="00E65A62" w:rsidRPr="00E65A62">
              <w:rPr>
                <w:rFonts w:eastAsia="Arial" w:hAnsi="Times New Roman" w:cs="Times New Roman"/>
                <w:sz w:val="22"/>
                <w:szCs w:val="22"/>
              </w:rPr>
              <w:lastRenderedPageBreak/>
              <w:t>ŠJGC</w:t>
            </w:r>
            <w:r>
              <w:rPr>
                <w:rFonts w:eastAsia="Arial" w:hAnsi="Times New Roman" w:cs="Times New Roman"/>
                <w:sz w:val="22"/>
                <w:szCs w:val="22"/>
              </w:rPr>
              <w:t xml:space="preserve"> gali tai įrodyti bet </w:t>
            </w:r>
            <w:proofErr w:type="spellStart"/>
            <w:r>
              <w:rPr>
                <w:rFonts w:eastAsia="Arial" w:hAnsi="Times New Roman" w:cs="Times New Roman"/>
                <w:sz w:val="22"/>
                <w:szCs w:val="22"/>
              </w:rPr>
              <w:t>kokiomos</w:t>
            </w:r>
            <w:proofErr w:type="spellEnd"/>
            <w:r>
              <w:rPr>
                <w:rFonts w:eastAsia="Arial" w:hAnsi="Times New Roman" w:cs="Times New Roman"/>
                <w:sz w:val="22"/>
                <w:szCs w:val="22"/>
              </w:rPr>
              <w:t xml:space="preserve"> teisėtomis priemonėmis </w:t>
            </w:r>
            <w:r>
              <w:rPr>
                <w:rFonts w:eastAsia="Arial" w:hAnsi="Times New Roman" w:cs="Times New Roman"/>
                <w:b/>
                <w:bCs/>
                <w:sz w:val="22"/>
                <w:szCs w:val="22"/>
              </w:rPr>
              <w:t>(VPĮ 46 straipsnio 4 dalies 5 punktas)</w:t>
            </w:r>
          </w:p>
        </w:tc>
        <w:tc>
          <w:tcPr>
            <w:tcW w:w="1320" w:type="dxa"/>
            <w:vAlign w:val="center"/>
          </w:tcPr>
          <w:p w14:paraId="2E4AB5BD" w14:textId="77777777" w:rsidR="00734583" w:rsidRDefault="00734583" w:rsidP="0010134F">
            <w:pPr>
              <w:spacing w:before="0" w:line="276" w:lineRule="auto"/>
              <w:rPr>
                <w:rFonts w:eastAsia="Times New Roman" w:hAnsi="Times New Roman" w:cs="Times New Roman"/>
                <w:bCs/>
                <w:sz w:val="24"/>
                <w:szCs w:val="24"/>
                <w:lang w:eastAsia="en-GB"/>
              </w:rPr>
            </w:pPr>
            <w:r>
              <w:rPr>
                <w:rFonts w:eastAsia="Times New Roman" w:hAnsi="Times New Roman" w:cs="Times New Roman"/>
                <w:bCs/>
                <w:sz w:val="24"/>
                <w:szCs w:val="24"/>
                <w:lang w:eastAsia="en-GB"/>
              </w:rPr>
              <w:lastRenderedPageBreak/>
              <w:fldChar w:fldCharType="begin">
                <w:ffData>
                  <w:name w:val="Tikrinti1"/>
                  <w:enabled/>
                  <w:calcOnExit/>
                  <w:checkBox>
                    <w:sizeAuto/>
                    <w:default w:val="0"/>
                  </w:checkBox>
                </w:ffData>
              </w:fldChar>
            </w:r>
            <w:r>
              <w:rPr>
                <w:rFonts w:eastAsia="Times New Roman" w:hAnsi="Times New Roman" w:cs="Times New Roman"/>
                <w:bCs/>
                <w:sz w:val="24"/>
                <w:szCs w:val="24"/>
                <w:lang w:eastAsia="en-GB"/>
              </w:rPr>
              <w:instrText xml:space="preserve"> FORMCHECKBOX </w:instrText>
            </w:r>
            <w:r>
              <w:rPr>
                <w:rFonts w:eastAsia="Times New Roman" w:hAnsi="Times New Roman" w:cs="Times New Roman"/>
                <w:bCs/>
                <w:sz w:val="24"/>
                <w:szCs w:val="24"/>
                <w:lang w:eastAsia="en-GB"/>
              </w:rPr>
            </w:r>
            <w:r>
              <w:rPr>
                <w:rFonts w:eastAsia="Times New Roman" w:hAnsi="Times New Roman" w:cs="Times New Roman"/>
                <w:bCs/>
                <w:sz w:val="24"/>
                <w:szCs w:val="24"/>
                <w:lang w:eastAsia="en-GB"/>
              </w:rPr>
              <w:fldChar w:fldCharType="separate"/>
            </w:r>
            <w:r>
              <w:rPr>
                <w:rFonts w:eastAsia="Times New Roman" w:hAnsi="Times New Roman" w:cs="Times New Roman"/>
                <w:bCs/>
                <w:sz w:val="24"/>
                <w:szCs w:val="24"/>
                <w:lang w:eastAsia="en-GB"/>
              </w:rPr>
              <w:fldChar w:fldCharType="end"/>
            </w:r>
            <w:r>
              <w:rPr>
                <w:rFonts w:eastAsia="Times New Roman" w:hAnsi="Times New Roman" w:cs="Times New Roman"/>
                <w:bCs/>
                <w:sz w:val="24"/>
                <w:szCs w:val="24"/>
                <w:lang w:eastAsia="en-GB"/>
              </w:rPr>
              <w:t xml:space="preserve"> TAIP</w:t>
            </w:r>
          </w:p>
          <w:p w14:paraId="28351F1C" w14:textId="032AD90C" w:rsidR="00734583" w:rsidRDefault="00734583" w:rsidP="0010134F">
            <w:pPr>
              <w:spacing w:before="0" w:line="276" w:lineRule="auto"/>
              <w:rPr>
                <w:rFonts w:eastAsia="Times New Roman" w:hAnsi="Times New Roman" w:cs="Times New Roman"/>
                <w:bCs/>
                <w:sz w:val="24"/>
                <w:szCs w:val="24"/>
                <w:lang w:eastAsia="en-GB"/>
              </w:rPr>
            </w:pPr>
            <w:r>
              <w:rPr>
                <w:rFonts w:eastAsia="Times New Roman" w:hAnsi="Times New Roman" w:cs="Times New Roman"/>
                <w:bCs/>
                <w:sz w:val="24"/>
                <w:szCs w:val="24"/>
                <w:lang w:eastAsia="en-GB"/>
              </w:rPr>
              <w:fldChar w:fldCharType="begin">
                <w:ffData>
                  <w:name w:val="Tikrinti1"/>
                  <w:enabled/>
                  <w:calcOnExit/>
                  <w:checkBox>
                    <w:sizeAuto/>
                    <w:default w:val="0"/>
                  </w:checkBox>
                </w:ffData>
              </w:fldChar>
            </w:r>
            <w:r>
              <w:rPr>
                <w:rFonts w:eastAsia="Times New Roman" w:hAnsi="Times New Roman" w:cs="Times New Roman"/>
                <w:bCs/>
                <w:sz w:val="24"/>
                <w:szCs w:val="24"/>
                <w:lang w:eastAsia="en-GB"/>
              </w:rPr>
              <w:instrText xml:space="preserve"> FORMCHECKBOX </w:instrText>
            </w:r>
            <w:r>
              <w:rPr>
                <w:rFonts w:eastAsia="Times New Roman" w:hAnsi="Times New Roman" w:cs="Times New Roman"/>
                <w:bCs/>
                <w:sz w:val="24"/>
                <w:szCs w:val="24"/>
                <w:lang w:eastAsia="en-GB"/>
              </w:rPr>
            </w:r>
            <w:r>
              <w:rPr>
                <w:rFonts w:eastAsia="Times New Roman" w:hAnsi="Times New Roman" w:cs="Times New Roman"/>
                <w:bCs/>
                <w:sz w:val="24"/>
                <w:szCs w:val="24"/>
                <w:lang w:eastAsia="en-GB"/>
              </w:rPr>
              <w:fldChar w:fldCharType="separate"/>
            </w:r>
            <w:r>
              <w:rPr>
                <w:rFonts w:eastAsia="Times New Roman" w:hAnsi="Times New Roman" w:cs="Times New Roman"/>
                <w:bCs/>
                <w:sz w:val="24"/>
                <w:szCs w:val="24"/>
                <w:lang w:eastAsia="en-GB"/>
              </w:rPr>
              <w:fldChar w:fldCharType="end"/>
            </w:r>
            <w:r>
              <w:rPr>
                <w:rFonts w:eastAsia="Times New Roman" w:hAnsi="Times New Roman" w:cs="Times New Roman"/>
                <w:bCs/>
                <w:sz w:val="24"/>
                <w:szCs w:val="24"/>
                <w:lang w:eastAsia="en-GB"/>
              </w:rPr>
              <w:t xml:space="preserve"> NE</w:t>
            </w:r>
          </w:p>
        </w:tc>
      </w:tr>
    </w:tbl>
    <w:p w14:paraId="5D4CF94E" w14:textId="64C9772D" w:rsidR="00CB5907" w:rsidRDefault="00734583" w:rsidP="008223ED">
      <w:pPr>
        <w:spacing w:line="240" w:lineRule="auto"/>
        <w:rPr>
          <w:rFonts w:ascii="Times New Roman" w:eastAsia="Arial" w:hAnsi="Times New Roman" w:cs="Times New Roman"/>
          <w:sz w:val="22"/>
          <w:szCs w:val="22"/>
        </w:rPr>
      </w:pPr>
      <w:r>
        <w:rPr>
          <w:rFonts w:ascii="Times New Roman" w:eastAsia="Arial" w:hAnsi="Times New Roman" w:cs="Times New Roman"/>
          <w:sz w:val="22"/>
          <w:szCs w:val="22"/>
        </w:rPr>
        <w:tab/>
        <w:t xml:space="preserve">Mums žinoma, kad </w:t>
      </w:r>
      <w:r w:rsidR="00E65A62" w:rsidRPr="00E65A62">
        <w:rPr>
          <w:rFonts w:ascii="Times New Roman" w:eastAsia="Arial" w:hAnsi="Times New Roman" w:cs="Times New Roman"/>
          <w:sz w:val="22"/>
          <w:szCs w:val="22"/>
        </w:rPr>
        <w:t>ŠJGC</w:t>
      </w:r>
      <w:r>
        <w:rPr>
          <w:rFonts w:ascii="Times New Roman" w:eastAsia="Arial" w:hAnsi="Times New Roman" w:cs="Times New Roman"/>
          <w:sz w:val="22"/>
          <w:szCs w:val="22"/>
        </w:rPr>
        <w:t xml:space="preserve"> kilus abejonėms dėl nurodytos informacijos, </w:t>
      </w:r>
      <w:r w:rsidR="00E65A62" w:rsidRPr="00E65A62">
        <w:rPr>
          <w:rFonts w:ascii="Times New Roman" w:eastAsia="Arial" w:hAnsi="Times New Roman" w:cs="Times New Roman"/>
          <w:sz w:val="22"/>
          <w:szCs w:val="22"/>
        </w:rPr>
        <w:t>ŠJGC</w:t>
      </w:r>
      <w:r>
        <w:rPr>
          <w:rFonts w:ascii="Times New Roman" w:eastAsia="Arial" w:hAnsi="Times New Roman" w:cs="Times New Roman"/>
          <w:sz w:val="22"/>
          <w:szCs w:val="22"/>
        </w:rPr>
        <w:t xml:space="preserve"> paprašys ekonomiškai naudingiausią pasiūlymą pateikusio tiekėjo pateikti informaciją patvirtinančius </w:t>
      </w:r>
      <w:r w:rsidR="00E65A62" w:rsidRPr="00E65A62">
        <w:rPr>
          <w:rFonts w:ascii="Times New Roman" w:eastAsia="Arial" w:hAnsi="Times New Roman" w:cs="Times New Roman"/>
          <w:sz w:val="22"/>
          <w:szCs w:val="22"/>
        </w:rPr>
        <w:t>ŠJGC</w:t>
      </w:r>
      <w:r>
        <w:rPr>
          <w:rFonts w:ascii="Times New Roman" w:eastAsia="Arial" w:hAnsi="Times New Roman" w:cs="Times New Roman"/>
          <w:sz w:val="22"/>
          <w:szCs w:val="22"/>
        </w:rPr>
        <w:t xml:space="preserve"> priimtinus dokumentus.</w:t>
      </w:r>
      <w:r w:rsidR="0051246B">
        <w:rPr>
          <w:rFonts w:ascii="Times New Roman" w:eastAsia="Arial" w:hAnsi="Times New Roman" w:cs="Times New Roman"/>
          <w:sz w:val="22"/>
          <w:szCs w:val="22"/>
        </w:rPr>
        <w:t xml:space="preserve"> </w:t>
      </w:r>
      <w:r w:rsidR="00E65A62" w:rsidRPr="00E65A62">
        <w:rPr>
          <w:rFonts w:ascii="Times New Roman" w:eastAsia="Arial" w:hAnsi="Times New Roman" w:cs="Times New Roman"/>
          <w:sz w:val="22"/>
          <w:szCs w:val="22"/>
        </w:rPr>
        <w:t>ŠJGC</w:t>
      </w:r>
      <w:r w:rsidR="0051246B">
        <w:rPr>
          <w:rFonts w:ascii="Times New Roman" w:eastAsia="Arial" w:hAnsi="Times New Roman" w:cs="Times New Roman"/>
          <w:sz w:val="22"/>
          <w:szCs w:val="22"/>
        </w:rPr>
        <w:t xml:space="preserve"> gali paprašyti šių dokumentų ir iš kandidatų ar dalyvių bet kuriuo pirkimo procedūros metu, jeigu tai būtina siekiant užtikrinti pirkimo procedūros atlikimą.</w:t>
      </w:r>
    </w:p>
    <w:p w14:paraId="06458F86" w14:textId="7A2277CF" w:rsidR="0051246B" w:rsidRDefault="0051246B" w:rsidP="008223ED">
      <w:pPr>
        <w:spacing w:line="240" w:lineRule="auto"/>
        <w:rPr>
          <w:rFonts w:ascii="Times New Roman" w:eastAsia="Arial" w:hAnsi="Times New Roman" w:cs="Times New Roman"/>
          <w:sz w:val="22"/>
          <w:szCs w:val="22"/>
        </w:rPr>
      </w:pPr>
      <w:r>
        <w:rPr>
          <w:rFonts w:ascii="Times New Roman" w:eastAsia="Arial" w:hAnsi="Times New Roman" w:cs="Times New Roman"/>
          <w:sz w:val="22"/>
          <w:szCs w:val="22"/>
        </w:rPr>
        <w:tab/>
        <w:t>Esame informuoti, kad už neteisingą duomenų pateikimą tiekėjas atsako teisės aktuose nustatyta tvarka.</w:t>
      </w:r>
    </w:p>
    <w:p w14:paraId="156C5FB3" w14:textId="77777777" w:rsidR="0051246B" w:rsidRDefault="0051246B" w:rsidP="008223ED">
      <w:pPr>
        <w:spacing w:line="240" w:lineRule="auto"/>
        <w:rPr>
          <w:rFonts w:ascii="Times New Roman" w:eastAsia="Arial" w:hAnsi="Times New Roman" w:cs="Times New Roman"/>
          <w:sz w:val="22"/>
          <w:szCs w:val="22"/>
        </w:rPr>
      </w:pPr>
    </w:p>
    <w:tbl>
      <w:tblPr>
        <w:tblW w:w="0" w:type="auto"/>
        <w:jc w:val="center"/>
        <w:tblLook w:val="04A0" w:firstRow="1" w:lastRow="0" w:firstColumn="1" w:lastColumn="0" w:noHBand="0" w:noVBand="1"/>
      </w:tblPr>
      <w:tblGrid>
        <w:gridCol w:w="1853"/>
        <w:gridCol w:w="222"/>
        <w:gridCol w:w="222"/>
        <w:gridCol w:w="222"/>
        <w:gridCol w:w="3478"/>
        <w:gridCol w:w="222"/>
      </w:tblGrid>
      <w:tr w:rsidR="0051246B" w:rsidRPr="00B14140" w14:paraId="0A61237D" w14:textId="77777777" w:rsidTr="00E22464">
        <w:trPr>
          <w:trHeight w:val="285"/>
          <w:jc w:val="center"/>
        </w:trPr>
        <w:tc>
          <w:tcPr>
            <w:tcW w:w="0" w:type="auto"/>
            <w:tcBorders>
              <w:top w:val="nil"/>
              <w:left w:val="nil"/>
              <w:bottom w:val="single" w:sz="4" w:space="0" w:color="000000"/>
              <w:right w:val="nil"/>
            </w:tcBorders>
            <w:hideMark/>
          </w:tcPr>
          <w:p w14:paraId="21AB3C10" w14:textId="77777777" w:rsidR="0051246B" w:rsidRPr="00B14140" w:rsidRDefault="0051246B" w:rsidP="00E22464">
            <w:pPr>
              <w:shd w:val="clear" w:color="auto" w:fill="FFFFFF"/>
              <w:spacing w:before="0" w:line="240" w:lineRule="auto"/>
              <w:ind w:firstLine="720"/>
              <w:rPr>
                <w:rFonts w:ascii="Times New Roman" w:eastAsia="Arial" w:hAnsi="Times New Roman" w:cs="Times New Roman"/>
                <w:sz w:val="22"/>
                <w:szCs w:val="22"/>
              </w:rPr>
            </w:pPr>
          </w:p>
        </w:tc>
        <w:tc>
          <w:tcPr>
            <w:tcW w:w="0" w:type="auto"/>
            <w:hideMark/>
          </w:tcPr>
          <w:p w14:paraId="412BF2ED" w14:textId="77777777" w:rsidR="0051246B" w:rsidRPr="00B14140" w:rsidRDefault="0051246B" w:rsidP="00E22464">
            <w:pPr>
              <w:shd w:val="clear" w:color="auto" w:fill="FFFFFF"/>
              <w:spacing w:before="0" w:line="240" w:lineRule="auto"/>
              <w:ind w:firstLine="720"/>
              <w:rPr>
                <w:rFonts w:ascii="Times New Roman" w:eastAsia="Arial" w:hAnsi="Times New Roman" w:cs="Times New Roman"/>
                <w:sz w:val="22"/>
                <w:szCs w:val="22"/>
              </w:rPr>
            </w:pPr>
          </w:p>
        </w:tc>
        <w:tc>
          <w:tcPr>
            <w:tcW w:w="0" w:type="auto"/>
            <w:hideMark/>
          </w:tcPr>
          <w:p w14:paraId="4E134204" w14:textId="77777777" w:rsidR="0051246B" w:rsidRPr="00B14140" w:rsidRDefault="0051246B" w:rsidP="00E22464">
            <w:pPr>
              <w:shd w:val="clear" w:color="auto" w:fill="FFFFFF"/>
              <w:spacing w:before="0" w:line="240" w:lineRule="auto"/>
              <w:ind w:firstLine="720"/>
              <w:rPr>
                <w:rFonts w:ascii="Times New Roman" w:eastAsia="Arial" w:hAnsi="Times New Roman" w:cs="Times New Roman"/>
                <w:sz w:val="22"/>
                <w:szCs w:val="22"/>
              </w:rPr>
            </w:pPr>
          </w:p>
        </w:tc>
        <w:tc>
          <w:tcPr>
            <w:tcW w:w="0" w:type="auto"/>
            <w:hideMark/>
          </w:tcPr>
          <w:p w14:paraId="53D87E13" w14:textId="77777777" w:rsidR="0051246B" w:rsidRPr="00B14140" w:rsidRDefault="0051246B" w:rsidP="00E22464">
            <w:pPr>
              <w:shd w:val="clear" w:color="auto" w:fill="FFFFFF"/>
              <w:spacing w:before="0" w:line="240" w:lineRule="auto"/>
              <w:ind w:firstLine="720"/>
              <w:rPr>
                <w:rFonts w:ascii="Times New Roman" w:eastAsia="Arial" w:hAnsi="Times New Roman" w:cs="Times New Roman"/>
                <w:sz w:val="22"/>
                <w:szCs w:val="22"/>
              </w:rPr>
            </w:pPr>
          </w:p>
        </w:tc>
        <w:tc>
          <w:tcPr>
            <w:tcW w:w="0" w:type="auto"/>
            <w:tcBorders>
              <w:top w:val="nil"/>
              <w:left w:val="nil"/>
              <w:bottom w:val="single" w:sz="4" w:space="0" w:color="000000"/>
              <w:right w:val="nil"/>
            </w:tcBorders>
            <w:hideMark/>
          </w:tcPr>
          <w:p w14:paraId="33698AF3" w14:textId="77777777" w:rsidR="0051246B" w:rsidRPr="00B14140" w:rsidRDefault="0051246B" w:rsidP="00E22464">
            <w:pPr>
              <w:shd w:val="clear" w:color="auto" w:fill="FFFFFF"/>
              <w:spacing w:before="0" w:line="240" w:lineRule="auto"/>
              <w:ind w:firstLine="720"/>
              <w:rPr>
                <w:rFonts w:ascii="Times New Roman" w:eastAsia="Arial" w:hAnsi="Times New Roman" w:cs="Times New Roman"/>
                <w:sz w:val="22"/>
                <w:szCs w:val="22"/>
              </w:rPr>
            </w:pPr>
          </w:p>
        </w:tc>
        <w:tc>
          <w:tcPr>
            <w:tcW w:w="0" w:type="auto"/>
            <w:hideMark/>
          </w:tcPr>
          <w:p w14:paraId="73046344" w14:textId="77777777" w:rsidR="0051246B" w:rsidRPr="00B14140" w:rsidRDefault="0051246B" w:rsidP="00E22464">
            <w:pPr>
              <w:shd w:val="clear" w:color="auto" w:fill="FFFFFF"/>
              <w:spacing w:before="0" w:line="240" w:lineRule="auto"/>
              <w:ind w:firstLine="720"/>
              <w:rPr>
                <w:rFonts w:ascii="Times New Roman" w:eastAsia="Arial" w:hAnsi="Times New Roman" w:cs="Times New Roman"/>
                <w:sz w:val="22"/>
                <w:szCs w:val="22"/>
              </w:rPr>
            </w:pPr>
          </w:p>
        </w:tc>
      </w:tr>
      <w:tr w:rsidR="0051246B" w:rsidRPr="00B14140" w14:paraId="7E9C30F8" w14:textId="77777777" w:rsidTr="00E22464">
        <w:trPr>
          <w:trHeight w:val="186"/>
          <w:jc w:val="center"/>
        </w:trPr>
        <w:tc>
          <w:tcPr>
            <w:tcW w:w="0" w:type="auto"/>
            <w:tcBorders>
              <w:top w:val="single" w:sz="4" w:space="0" w:color="000000"/>
              <w:left w:val="nil"/>
              <w:bottom w:val="nil"/>
              <w:right w:val="nil"/>
            </w:tcBorders>
            <w:hideMark/>
          </w:tcPr>
          <w:p w14:paraId="4B9B2895" w14:textId="77777777" w:rsidR="0051246B" w:rsidRPr="00B14140" w:rsidRDefault="0051246B" w:rsidP="00E22464">
            <w:pPr>
              <w:shd w:val="clear" w:color="auto" w:fill="FFFFFF"/>
              <w:spacing w:before="0" w:line="240" w:lineRule="auto"/>
              <w:ind w:firstLine="720"/>
              <w:rPr>
                <w:rFonts w:ascii="Times New Roman" w:eastAsia="Arial" w:hAnsi="Times New Roman" w:cs="Times New Roman"/>
                <w:sz w:val="22"/>
                <w:szCs w:val="22"/>
              </w:rPr>
            </w:pPr>
            <w:r w:rsidRPr="00B14140">
              <w:rPr>
                <w:rFonts w:ascii="Times New Roman" w:eastAsia="Arial" w:hAnsi="Times New Roman" w:cs="Times New Roman"/>
                <w:sz w:val="22"/>
                <w:szCs w:val="22"/>
              </w:rPr>
              <w:t>(Parašas)*</w:t>
            </w:r>
          </w:p>
        </w:tc>
        <w:tc>
          <w:tcPr>
            <w:tcW w:w="0" w:type="auto"/>
            <w:hideMark/>
          </w:tcPr>
          <w:p w14:paraId="1A70C27C" w14:textId="77777777" w:rsidR="0051246B" w:rsidRPr="00B14140" w:rsidRDefault="0051246B" w:rsidP="00E22464">
            <w:pPr>
              <w:shd w:val="clear" w:color="auto" w:fill="FFFFFF"/>
              <w:spacing w:before="0" w:line="240" w:lineRule="auto"/>
              <w:ind w:firstLine="720"/>
              <w:rPr>
                <w:rFonts w:ascii="Times New Roman" w:eastAsia="Arial" w:hAnsi="Times New Roman" w:cs="Times New Roman"/>
                <w:sz w:val="22"/>
                <w:szCs w:val="22"/>
              </w:rPr>
            </w:pPr>
          </w:p>
        </w:tc>
        <w:tc>
          <w:tcPr>
            <w:tcW w:w="0" w:type="auto"/>
            <w:hideMark/>
          </w:tcPr>
          <w:p w14:paraId="72E1C72A" w14:textId="77777777" w:rsidR="0051246B" w:rsidRPr="00B14140" w:rsidRDefault="0051246B" w:rsidP="00E22464">
            <w:pPr>
              <w:shd w:val="clear" w:color="auto" w:fill="FFFFFF"/>
              <w:spacing w:before="0" w:line="240" w:lineRule="auto"/>
              <w:ind w:firstLine="720"/>
              <w:rPr>
                <w:rFonts w:ascii="Times New Roman" w:eastAsia="Arial" w:hAnsi="Times New Roman" w:cs="Times New Roman"/>
                <w:sz w:val="22"/>
                <w:szCs w:val="22"/>
              </w:rPr>
            </w:pPr>
          </w:p>
        </w:tc>
        <w:tc>
          <w:tcPr>
            <w:tcW w:w="0" w:type="auto"/>
            <w:hideMark/>
          </w:tcPr>
          <w:p w14:paraId="5AA29855" w14:textId="77777777" w:rsidR="0051246B" w:rsidRPr="00B14140" w:rsidRDefault="0051246B" w:rsidP="00E22464">
            <w:pPr>
              <w:shd w:val="clear" w:color="auto" w:fill="FFFFFF"/>
              <w:spacing w:before="0" w:line="240" w:lineRule="auto"/>
              <w:ind w:firstLine="720"/>
              <w:rPr>
                <w:rFonts w:ascii="Times New Roman" w:eastAsia="Arial" w:hAnsi="Times New Roman" w:cs="Times New Roman"/>
                <w:sz w:val="22"/>
                <w:szCs w:val="22"/>
              </w:rPr>
            </w:pPr>
          </w:p>
        </w:tc>
        <w:tc>
          <w:tcPr>
            <w:tcW w:w="0" w:type="auto"/>
            <w:tcBorders>
              <w:top w:val="single" w:sz="4" w:space="0" w:color="000000"/>
              <w:left w:val="nil"/>
              <w:bottom w:val="nil"/>
              <w:right w:val="nil"/>
            </w:tcBorders>
            <w:hideMark/>
          </w:tcPr>
          <w:p w14:paraId="2ABADB4F" w14:textId="77777777" w:rsidR="0051246B" w:rsidRPr="00B14140" w:rsidRDefault="0051246B" w:rsidP="00E22464">
            <w:pPr>
              <w:shd w:val="clear" w:color="auto" w:fill="FFFFFF"/>
              <w:spacing w:before="0" w:line="240" w:lineRule="auto"/>
              <w:ind w:firstLine="720"/>
              <w:rPr>
                <w:rFonts w:ascii="Times New Roman" w:eastAsia="Arial" w:hAnsi="Times New Roman" w:cs="Times New Roman"/>
                <w:sz w:val="22"/>
                <w:szCs w:val="22"/>
              </w:rPr>
            </w:pPr>
            <w:r w:rsidRPr="00B14140">
              <w:rPr>
                <w:rFonts w:ascii="Times New Roman" w:eastAsia="Arial" w:hAnsi="Times New Roman" w:cs="Times New Roman"/>
                <w:sz w:val="22"/>
                <w:szCs w:val="22"/>
              </w:rPr>
              <w:t>(Vardas, pavardė, pareigos)*</w:t>
            </w:r>
          </w:p>
        </w:tc>
        <w:tc>
          <w:tcPr>
            <w:tcW w:w="0" w:type="auto"/>
            <w:hideMark/>
          </w:tcPr>
          <w:p w14:paraId="5D7C24CA" w14:textId="77777777" w:rsidR="0051246B" w:rsidRPr="00B14140" w:rsidRDefault="0051246B" w:rsidP="00E22464">
            <w:pPr>
              <w:shd w:val="clear" w:color="auto" w:fill="FFFFFF"/>
              <w:spacing w:before="0" w:line="240" w:lineRule="auto"/>
              <w:ind w:firstLine="720"/>
              <w:rPr>
                <w:rFonts w:ascii="Times New Roman" w:eastAsia="Arial" w:hAnsi="Times New Roman" w:cs="Times New Roman"/>
                <w:sz w:val="22"/>
                <w:szCs w:val="22"/>
              </w:rPr>
            </w:pPr>
          </w:p>
        </w:tc>
      </w:tr>
      <w:bookmarkEnd w:id="0"/>
    </w:tbl>
    <w:p w14:paraId="6D050637" w14:textId="23520B9D" w:rsidR="00CB5907" w:rsidRPr="001741C2" w:rsidRDefault="00CB5907" w:rsidP="0010134F">
      <w:pPr>
        <w:rPr>
          <w:rFonts w:ascii="Times New Roman" w:hAnsi="Times New Roman" w:cs="Times New Roman"/>
          <w:b/>
          <w:bCs/>
          <w:smallCaps/>
          <w:sz w:val="22"/>
          <w:szCs w:val="22"/>
        </w:rPr>
      </w:pPr>
    </w:p>
    <w:sectPr w:rsidR="00CB5907" w:rsidRPr="001741C2" w:rsidSect="0010134F">
      <w:headerReference w:type="default" r:id="rId11"/>
      <w:footerReference w:type="first" r:id="rId12"/>
      <w:pgSz w:w="12240" w:h="15840"/>
      <w:pgMar w:top="1134" w:right="567"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ECAC1" w14:textId="77777777" w:rsidR="00221BA6" w:rsidRDefault="00221BA6" w:rsidP="00D05666">
      <w:r>
        <w:separator/>
      </w:r>
    </w:p>
  </w:endnote>
  <w:endnote w:type="continuationSeparator" w:id="0">
    <w:p w14:paraId="5644811A" w14:textId="77777777" w:rsidR="00221BA6" w:rsidRDefault="00221BA6" w:rsidP="00D05666">
      <w:r>
        <w:continuationSeparator/>
      </w:r>
    </w:p>
  </w:endnote>
  <w:endnote w:type="continuationNotice" w:id="1">
    <w:p w14:paraId="7D78CC90" w14:textId="77777777" w:rsidR="00221BA6" w:rsidRDefault="00221BA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B8C26" w14:textId="77777777" w:rsidR="00221BA6" w:rsidRDefault="00221BA6" w:rsidP="00D05666">
      <w:r>
        <w:separator/>
      </w:r>
    </w:p>
  </w:footnote>
  <w:footnote w:type="continuationSeparator" w:id="0">
    <w:p w14:paraId="42B79868" w14:textId="77777777" w:rsidR="00221BA6" w:rsidRDefault="00221BA6" w:rsidP="00D05666">
      <w:r>
        <w:continuationSeparator/>
      </w:r>
    </w:p>
  </w:footnote>
  <w:footnote w:type="continuationNotice" w:id="1">
    <w:p w14:paraId="0425DB5B" w14:textId="77777777" w:rsidR="00221BA6" w:rsidRDefault="00221BA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55577"/>
      <w:docPartObj>
        <w:docPartGallery w:val="Page Numbers (Top of Page)"/>
        <w:docPartUnique/>
      </w:docPartObj>
    </w:sdtPr>
    <w:sdtEndPr/>
    <w:sdtContent>
      <w:p w14:paraId="336919C8" w14:textId="149D8663" w:rsidR="0010134F" w:rsidRDefault="0010134F">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3F41C2"/>
    <w:multiLevelType w:val="hybridMultilevel"/>
    <w:tmpl w:val="6E96F62C"/>
    <w:lvl w:ilvl="0" w:tplc="403CA9F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42B062F"/>
    <w:multiLevelType w:val="multilevel"/>
    <w:tmpl w:val="86502830"/>
    <w:lvl w:ilvl="0">
      <w:start w:val="1"/>
      <w:numFmt w:val="decimal"/>
      <w:lvlText w:val="%1."/>
      <w:lvlJc w:val="left"/>
      <w:pPr>
        <w:tabs>
          <w:tab w:val="num" w:pos="0"/>
        </w:tabs>
        <w:ind w:left="0" w:firstLine="0"/>
      </w:pPr>
      <w:rPr>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3" w15:restartNumberingAfterBreak="0">
    <w:nsid w:val="06052811"/>
    <w:multiLevelType w:val="multilevel"/>
    <w:tmpl w:val="955208C2"/>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C0F5371"/>
    <w:multiLevelType w:val="multilevel"/>
    <w:tmpl w:val="DF569AD0"/>
    <w:lvl w:ilvl="0">
      <w:start w:val="9"/>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5" w15:restartNumberingAfterBreak="0">
    <w:nsid w:val="110B779C"/>
    <w:multiLevelType w:val="hybridMultilevel"/>
    <w:tmpl w:val="32DA4E4C"/>
    <w:lvl w:ilvl="0" w:tplc="1CF07C8C">
      <w:start w:val="1"/>
      <w:numFmt w:val="decimal"/>
      <w:lvlText w:val="%1."/>
      <w:lvlJc w:val="left"/>
      <w:pPr>
        <w:ind w:left="360" w:hanging="360"/>
      </w:pPr>
      <w:rPr>
        <w:b w:val="0"/>
        <w:bCs/>
        <w:color w:val="auto"/>
      </w:rPr>
    </w:lvl>
    <w:lvl w:ilvl="1" w:tplc="04270001">
      <w:numFmt w:val="decimal"/>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start w:val="1"/>
      <w:numFmt w:val="decimal"/>
      <w:lvlText w:val="%4."/>
      <w:lvlJc w:val="left"/>
      <w:pPr>
        <w:ind w:left="5040" w:hanging="360"/>
      </w:pPr>
    </w:lvl>
    <w:lvl w:ilvl="4" w:tplc="04270019">
      <w:start w:val="1"/>
      <w:numFmt w:val="lowerLetter"/>
      <w:lvlText w:val="%5."/>
      <w:lvlJc w:val="left"/>
      <w:pPr>
        <w:ind w:left="5760" w:hanging="360"/>
      </w:pPr>
    </w:lvl>
    <w:lvl w:ilvl="5" w:tplc="0427001B">
      <w:start w:val="1"/>
      <w:numFmt w:val="lowerRoman"/>
      <w:lvlText w:val="%6."/>
      <w:lvlJc w:val="right"/>
      <w:pPr>
        <w:ind w:left="6480" w:hanging="180"/>
      </w:pPr>
    </w:lvl>
    <w:lvl w:ilvl="6" w:tplc="0427000F">
      <w:start w:val="1"/>
      <w:numFmt w:val="decimal"/>
      <w:lvlText w:val="%7."/>
      <w:lvlJc w:val="left"/>
      <w:pPr>
        <w:ind w:left="7200" w:hanging="360"/>
      </w:pPr>
    </w:lvl>
    <w:lvl w:ilvl="7" w:tplc="04270019">
      <w:start w:val="1"/>
      <w:numFmt w:val="lowerLetter"/>
      <w:lvlText w:val="%8."/>
      <w:lvlJc w:val="left"/>
      <w:pPr>
        <w:ind w:left="7920" w:hanging="360"/>
      </w:pPr>
    </w:lvl>
    <w:lvl w:ilvl="8" w:tplc="0427001B">
      <w:start w:val="1"/>
      <w:numFmt w:val="lowerRoman"/>
      <w:lvlText w:val="%9."/>
      <w:lvlJc w:val="right"/>
      <w:pPr>
        <w:ind w:left="864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52C6412"/>
    <w:multiLevelType w:val="multilevel"/>
    <w:tmpl w:val="8D3EF214"/>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7572729"/>
    <w:multiLevelType w:val="multilevel"/>
    <w:tmpl w:val="022EFB3C"/>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7E00197"/>
    <w:multiLevelType w:val="multilevel"/>
    <w:tmpl w:val="7B12E9D4"/>
    <w:lvl w:ilvl="0">
      <w:start w:val="8"/>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1" w15:restartNumberingAfterBreak="0">
    <w:nsid w:val="31833253"/>
    <w:multiLevelType w:val="multilevel"/>
    <w:tmpl w:val="A4A6223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F30541A"/>
    <w:multiLevelType w:val="multilevel"/>
    <w:tmpl w:val="5B36BD50"/>
    <w:lvl w:ilvl="0">
      <w:start w:val="7"/>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1603D8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D421C3"/>
    <w:multiLevelType w:val="multilevel"/>
    <w:tmpl w:val="BFE6774E"/>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C91142C"/>
    <w:multiLevelType w:val="multilevel"/>
    <w:tmpl w:val="3E802B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D44640A"/>
    <w:multiLevelType w:val="multilevel"/>
    <w:tmpl w:val="4A38CC6E"/>
    <w:lvl w:ilvl="0">
      <w:start w:val="11"/>
      <w:numFmt w:val="decimal"/>
      <w:lvlText w:val="%1."/>
      <w:lvlJc w:val="left"/>
      <w:pPr>
        <w:ind w:left="480" w:hanging="480"/>
      </w:pPr>
      <w:rPr>
        <w:rFonts w:hint="default"/>
      </w:rPr>
    </w:lvl>
    <w:lvl w:ilvl="1">
      <w:start w:val="1"/>
      <w:numFmt w:val="decimal"/>
      <w:lvlText w:val="%1.%2."/>
      <w:lvlJc w:val="left"/>
      <w:pPr>
        <w:ind w:left="1467"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9" w15:restartNumberingAfterBreak="0">
    <w:nsid w:val="500809CB"/>
    <w:multiLevelType w:val="multilevel"/>
    <w:tmpl w:val="99EA0B4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11139D8"/>
    <w:multiLevelType w:val="multilevel"/>
    <w:tmpl w:val="81D8CD9E"/>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5C1300EF"/>
    <w:multiLevelType w:val="multilevel"/>
    <w:tmpl w:val="3168ED48"/>
    <w:lvl w:ilvl="0">
      <w:start w:val="1"/>
      <w:numFmt w:val="decimal"/>
      <w:lvlText w:val="%1."/>
      <w:lvlJc w:val="left"/>
      <w:pPr>
        <w:ind w:left="360" w:hanging="360"/>
      </w:pPr>
      <w:rPr>
        <w:b w:val="0"/>
        <w:bCs/>
        <w:color w:val="auto"/>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5F517C98"/>
    <w:multiLevelType w:val="multilevel"/>
    <w:tmpl w:val="71FC431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3AC101F"/>
    <w:multiLevelType w:val="hybridMultilevel"/>
    <w:tmpl w:val="8D127AF0"/>
    <w:lvl w:ilvl="0" w:tplc="ED30F60A">
      <w:start w:val="1"/>
      <w:numFmt w:val="lowerLetter"/>
      <w:lvlText w:val="(%1)"/>
      <w:lvlJc w:val="left"/>
      <w:pPr>
        <w:ind w:left="1154" w:hanging="360"/>
      </w:pPr>
      <w:rPr>
        <w:rFonts w:hint="default"/>
      </w:rPr>
    </w:lvl>
    <w:lvl w:ilvl="1" w:tplc="04270019" w:tentative="1">
      <w:start w:val="1"/>
      <w:numFmt w:val="lowerLetter"/>
      <w:lvlText w:val="%2."/>
      <w:lvlJc w:val="left"/>
      <w:pPr>
        <w:ind w:left="1874" w:hanging="360"/>
      </w:pPr>
    </w:lvl>
    <w:lvl w:ilvl="2" w:tplc="0427001B" w:tentative="1">
      <w:start w:val="1"/>
      <w:numFmt w:val="lowerRoman"/>
      <w:lvlText w:val="%3."/>
      <w:lvlJc w:val="right"/>
      <w:pPr>
        <w:ind w:left="2594" w:hanging="180"/>
      </w:pPr>
    </w:lvl>
    <w:lvl w:ilvl="3" w:tplc="0427000F" w:tentative="1">
      <w:start w:val="1"/>
      <w:numFmt w:val="decimal"/>
      <w:lvlText w:val="%4."/>
      <w:lvlJc w:val="left"/>
      <w:pPr>
        <w:ind w:left="3314" w:hanging="360"/>
      </w:pPr>
    </w:lvl>
    <w:lvl w:ilvl="4" w:tplc="04270019" w:tentative="1">
      <w:start w:val="1"/>
      <w:numFmt w:val="lowerLetter"/>
      <w:lvlText w:val="%5."/>
      <w:lvlJc w:val="left"/>
      <w:pPr>
        <w:ind w:left="4034" w:hanging="360"/>
      </w:pPr>
    </w:lvl>
    <w:lvl w:ilvl="5" w:tplc="0427001B" w:tentative="1">
      <w:start w:val="1"/>
      <w:numFmt w:val="lowerRoman"/>
      <w:lvlText w:val="%6."/>
      <w:lvlJc w:val="right"/>
      <w:pPr>
        <w:ind w:left="4754" w:hanging="180"/>
      </w:pPr>
    </w:lvl>
    <w:lvl w:ilvl="6" w:tplc="0427000F" w:tentative="1">
      <w:start w:val="1"/>
      <w:numFmt w:val="decimal"/>
      <w:lvlText w:val="%7."/>
      <w:lvlJc w:val="left"/>
      <w:pPr>
        <w:ind w:left="5474" w:hanging="360"/>
      </w:pPr>
    </w:lvl>
    <w:lvl w:ilvl="7" w:tplc="04270019" w:tentative="1">
      <w:start w:val="1"/>
      <w:numFmt w:val="lowerLetter"/>
      <w:lvlText w:val="%8."/>
      <w:lvlJc w:val="left"/>
      <w:pPr>
        <w:ind w:left="6194" w:hanging="360"/>
      </w:pPr>
    </w:lvl>
    <w:lvl w:ilvl="8" w:tplc="0427001B" w:tentative="1">
      <w:start w:val="1"/>
      <w:numFmt w:val="lowerRoman"/>
      <w:lvlText w:val="%9."/>
      <w:lvlJc w:val="right"/>
      <w:pPr>
        <w:ind w:left="6914" w:hanging="180"/>
      </w:p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20A3259"/>
    <w:multiLevelType w:val="multilevel"/>
    <w:tmpl w:val="B0E24CEA"/>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E5B4698"/>
    <w:multiLevelType w:val="multilevel"/>
    <w:tmpl w:val="EDAA23FC"/>
    <w:lvl w:ilvl="0">
      <w:start w:val="6"/>
      <w:numFmt w:val="decimal"/>
      <w:lvlText w:val="%1."/>
      <w:lvlJc w:val="left"/>
      <w:pPr>
        <w:ind w:left="495" w:hanging="495"/>
      </w:pPr>
      <w:rPr>
        <w:rFonts w:hint="default"/>
      </w:rPr>
    </w:lvl>
    <w:lvl w:ilvl="1">
      <w:start w:val="3"/>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num w:numId="1" w16cid:durableId="22287778">
    <w:abstractNumId w:val="6"/>
  </w:num>
  <w:num w:numId="2" w16cid:durableId="1490172141">
    <w:abstractNumId w:val="24"/>
  </w:num>
  <w:num w:numId="3" w16cid:durableId="138770985">
    <w:abstractNumId w:val="13"/>
  </w:num>
  <w:num w:numId="4" w16cid:durableId="219707255">
    <w:abstractNumId w:val="27"/>
  </w:num>
  <w:num w:numId="5" w16cid:durableId="1652252092">
    <w:abstractNumId w:val="9"/>
  </w:num>
  <w:num w:numId="6" w16cid:durableId="817724215">
    <w:abstractNumId w:val="14"/>
  </w:num>
  <w:num w:numId="7" w16cid:durableId="1250694197">
    <w:abstractNumId w:val="0"/>
  </w:num>
  <w:num w:numId="8" w16cid:durableId="1476410157">
    <w:abstractNumId w:val="26"/>
  </w:num>
  <w:num w:numId="9" w16cid:durableId="1415740606">
    <w:abstractNumId w:val="25"/>
  </w:num>
  <w:num w:numId="10" w16cid:durableId="1988389879">
    <w:abstractNumId w:val="28"/>
  </w:num>
  <w:num w:numId="11" w16cid:durableId="866916485">
    <w:abstractNumId w:val="17"/>
  </w:num>
  <w:num w:numId="12" w16cid:durableId="2104956697">
    <w:abstractNumId w:val="11"/>
  </w:num>
  <w:num w:numId="13" w16cid:durableId="358243898">
    <w:abstractNumId w:val="22"/>
  </w:num>
  <w:num w:numId="14" w16cid:durableId="1525285281">
    <w:abstractNumId w:val="8"/>
  </w:num>
  <w:num w:numId="15" w16cid:durableId="2135246713">
    <w:abstractNumId w:val="10"/>
  </w:num>
  <w:num w:numId="16" w16cid:durableId="218201805">
    <w:abstractNumId w:val="15"/>
  </w:num>
  <w:num w:numId="17" w16cid:durableId="304434834">
    <w:abstractNumId w:val="12"/>
  </w:num>
  <w:num w:numId="18" w16cid:durableId="1265458502">
    <w:abstractNumId w:val="4"/>
  </w:num>
  <w:num w:numId="19" w16cid:durableId="1504122802">
    <w:abstractNumId w:val="2"/>
  </w:num>
  <w:num w:numId="20" w16cid:durableId="1904174666">
    <w:abstractNumId w:val="20"/>
  </w:num>
  <w:num w:numId="21" w16cid:durableId="238054283">
    <w:abstractNumId w:val="18"/>
  </w:num>
  <w:num w:numId="22" w16cid:durableId="1249189760">
    <w:abstractNumId w:val="7"/>
  </w:num>
  <w:num w:numId="23" w16cid:durableId="1853449551">
    <w:abstractNumId w:val="19"/>
  </w:num>
  <w:num w:numId="24" w16cid:durableId="1063455265">
    <w:abstractNumId w:val="16"/>
  </w:num>
  <w:num w:numId="25" w16cid:durableId="881282222">
    <w:abstractNumId w:val="3"/>
  </w:num>
  <w:num w:numId="26" w16cid:durableId="1528375790">
    <w:abstractNumId w:val="5"/>
  </w:num>
  <w:num w:numId="27" w16cid:durableId="427623156">
    <w:abstractNumId w:val="21"/>
  </w:num>
  <w:num w:numId="28" w16cid:durableId="1258292400">
    <w:abstractNumId w:val="23"/>
  </w:num>
  <w:num w:numId="29" w16cid:durableId="71893586">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25C"/>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04F"/>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9CA"/>
    <w:rsid w:val="00075D27"/>
    <w:rsid w:val="0007709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978"/>
    <w:rsid w:val="000D0B55"/>
    <w:rsid w:val="000D13D6"/>
    <w:rsid w:val="000D18E9"/>
    <w:rsid w:val="000D26D8"/>
    <w:rsid w:val="000D2F4A"/>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0D3"/>
    <w:rsid w:val="000F6EDF"/>
    <w:rsid w:val="000F7102"/>
    <w:rsid w:val="00100B38"/>
    <w:rsid w:val="001010F7"/>
    <w:rsid w:val="00101313"/>
    <w:rsid w:val="0010134F"/>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B7D"/>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540F"/>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1C2"/>
    <w:rsid w:val="00174EE0"/>
    <w:rsid w:val="0017533E"/>
    <w:rsid w:val="0017542F"/>
    <w:rsid w:val="00175C5F"/>
    <w:rsid w:val="00176FD3"/>
    <w:rsid w:val="00177AFE"/>
    <w:rsid w:val="00177BD1"/>
    <w:rsid w:val="001801B7"/>
    <w:rsid w:val="00180340"/>
    <w:rsid w:val="00180466"/>
    <w:rsid w:val="00181168"/>
    <w:rsid w:val="00181511"/>
    <w:rsid w:val="001816D6"/>
    <w:rsid w:val="00182E25"/>
    <w:rsid w:val="00185454"/>
    <w:rsid w:val="00185997"/>
    <w:rsid w:val="00185BC4"/>
    <w:rsid w:val="001861EF"/>
    <w:rsid w:val="001864DB"/>
    <w:rsid w:val="001904E1"/>
    <w:rsid w:val="001912E2"/>
    <w:rsid w:val="0019130D"/>
    <w:rsid w:val="00191CEF"/>
    <w:rsid w:val="001920B3"/>
    <w:rsid w:val="001926B1"/>
    <w:rsid w:val="00192854"/>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1F7F87"/>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3F7C"/>
    <w:rsid w:val="002140C5"/>
    <w:rsid w:val="002148E7"/>
    <w:rsid w:val="00214A30"/>
    <w:rsid w:val="00214D4B"/>
    <w:rsid w:val="00214E2F"/>
    <w:rsid w:val="00214E99"/>
    <w:rsid w:val="002155DD"/>
    <w:rsid w:val="00215B75"/>
    <w:rsid w:val="002163DC"/>
    <w:rsid w:val="00217893"/>
    <w:rsid w:val="00217C84"/>
    <w:rsid w:val="00217F6F"/>
    <w:rsid w:val="00220350"/>
    <w:rsid w:val="00220B88"/>
    <w:rsid w:val="002211A8"/>
    <w:rsid w:val="00221235"/>
    <w:rsid w:val="00221BA6"/>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0F3"/>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BE1"/>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33"/>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C9A"/>
    <w:rsid w:val="002B6B9E"/>
    <w:rsid w:val="002B7D13"/>
    <w:rsid w:val="002C14FC"/>
    <w:rsid w:val="002C1990"/>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B19"/>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1D2"/>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798"/>
    <w:rsid w:val="00461904"/>
    <w:rsid w:val="0046198C"/>
    <w:rsid w:val="00461CE4"/>
    <w:rsid w:val="004624F4"/>
    <w:rsid w:val="00462587"/>
    <w:rsid w:val="004635E0"/>
    <w:rsid w:val="00463897"/>
    <w:rsid w:val="004642FA"/>
    <w:rsid w:val="0046472C"/>
    <w:rsid w:val="00464D07"/>
    <w:rsid w:val="004658BF"/>
    <w:rsid w:val="0046639B"/>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80B"/>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324"/>
    <w:rsid w:val="004C737A"/>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B9B"/>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46B"/>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650F"/>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721"/>
    <w:rsid w:val="005A4255"/>
    <w:rsid w:val="005A5204"/>
    <w:rsid w:val="005A52E6"/>
    <w:rsid w:val="005A5610"/>
    <w:rsid w:val="005B0749"/>
    <w:rsid w:val="005B0B24"/>
    <w:rsid w:val="005B16F4"/>
    <w:rsid w:val="005B19E4"/>
    <w:rsid w:val="005B1D8D"/>
    <w:rsid w:val="005B24A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786"/>
    <w:rsid w:val="005C6C2A"/>
    <w:rsid w:val="005C6D8F"/>
    <w:rsid w:val="005C7B7A"/>
    <w:rsid w:val="005D080D"/>
    <w:rsid w:val="005D08AD"/>
    <w:rsid w:val="005D0BAB"/>
    <w:rsid w:val="005D0CCC"/>
    <w:rsid w:val="005D1EC0"/>
    <w:rsid w:val="005D1F6F"/>
    <w:rsid w:val="005D280D"/>
    <w:rsid w:val="005D30B4"/>
    <w:rsid w:val="005D37DB"/>
    <w:rsid w:val="005D393D"/>
    <w:rsid w:val="005D46A9"/>
    <w:rsid w:val="005D4AB8"/>
    <w:rsid w:val="005D511B"/>
    <w:rsid w:val="005D5949"/>
    <w:rsid w:val="005D5FBB"/>
    <w:rsid w:val="005D6204"/>
    <w:rsid w:val="005D6210"/>
    <w:rsid w:val="005D6D77"/>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386"/>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2A"/>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596"/>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583"/>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483"/>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7A7"/>
    <w:rsid w:val="0076284D"/>
    <w:rsid w:val="00764170"/>
    <w:rsid w:val="00764FD6"/>
    <w:rsid w:val="007654C6"/>
    <w:rsid w:val="00765F24"/>
    <w:rsid w:val="00766211"/>
    <w:rsid w:val="00766335"/>
    <w:rsid w:val="00771A27"/>
    <w:rsid w:val="00771EC8"/>
    <w:rsid w:val="007720C2"/>
    <w:rsid w:val="007724D3"/>
    <w:rsid w:val="00772947"/>
    <w:rsid w:val="007731F0"/>
    <w:rsid w:val="007740AD"/>
    <w:rsid w:val="00774FA3"/>
    <w:rsid w:val="0077554C"/>
    <w:rsid w:val="007763E1"/>
    <w:rsid w:val="00777670"/>
    <w:rsid w:val="007818FF"/>
    <w:rsid w:val="00781C07"/>
    <w:rsid w:val="00782BF8"/>
    <w:rsid w:val="007834AA"/>
    <w:rsid w:val="00783536"/>
    <w:rsid w:val="00783C19"/>
    <w:rsid w:val="00785172"/>
    <w:rsid w:val="00785895"/>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3391"/>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52F"/>
    <w:rsid w:val="007E6C65"/>
    <w:rsid w:val="007E7010"/>
    <w:rsid w:val="007F0164"/>
    <w:rsid w:val="007F0830"/>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23ED"/>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3814"/>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C36"/>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04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2B86"/>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36E"/>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0AE3"/>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0CD6"/>
    <w:rsid w:val="009A180D"/>
    <w:rsid w:val="009A2A2B"/>
    <w:rsid w:val="009A2E1A"/>
    <w:rsid w:val="009A2F47"/>
    <w:rsid w:val="009A31AC"/>
    <w:rsid w:val="009A43BF"/>
    <w:rsid w:val="009A5B7C"/>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34"/>
    <w:rsid w:val="009C74E3"/>
    <w:rsid w:val="009C7A2D"/>
    <w:rsid w:val="009C7D51"/>
    <w:rsid w:val="009D02CC"/>
    <w:rsid w:val="009D08A3"/>
    <w:rsid w:val="009D0DC5"/>
    <w:rsid w:val="009D1038"/>
    <w:rsid w:val="009D184C"/>
    <w:rsid w:val="009D2E13"/>
    <w:rsid w:val="009D2F4F"/>
    <w:rsid w:val="009D35B0"/>
    <w:rsid w:val="009D41AE"/>
    <w:rsid w:val="009D54B1"/>
    <w:rsid w:val="009D57A5"/>
    <w:rsid w:val="009D7222"/>
    <w:rsid w:val="009D7294"/>
    <w:rsid w:val="009D7770"/>
    <w:rsid w:val="009D779F"/>
    <w:rsid w:val="009E1FFB"/>
    <w:rsid w:val="009E20B7"/>
    <w:rsid w:val="009E2403"/>
    <w:rsid w:val="009E2820"/>
    <w:rsid w:val="009E3822"/>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2793"/>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262"/>
    <w:rsid w:val="00AE2ADC"/>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140"/>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B62"/>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CA9"/>
    <w:rsid w:val="00B62973"/>
    <w:rsid w:val="00B62D48"/>
    <w:rsid w:val="00B6316B"/>
    <w:rsid w:val="00B63A78"/>
    <w:rsid w:val="00B64536"/>
    <w:rsid w:val="00B6522C"/>
    <w:rsid w:val="00B672BA"/>
    <w:rsid w:val="00B6737C"/>
    <w:rsid w:val="00B67AE3"/>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585"/>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D76"/>
    <w:rsid w:val="00BD22B2"/>
    <w:rsid w:val="00BD290E"/>
    <w:rsid w:val="00BD2E81"/>
    <w:rsid w:val="00BD3D5D"/>
    <w:rsid w:val="00BE0283"/>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3CA"/>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8E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C1"/>
    <w:rsid w:val="00C338F5"/>
    <w:rsid w:val="00C35066"/>
    <w:rsid w:val="00C350F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ABA"/>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7FA"/>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FB3"/>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5D8"/>
    <w:rsid w:val="00CE7939"/>
    <w:rsid w:val="00CF0529"/>
    <w:rsid w:val="00CF06D5"/>
    <w:rsid w:val="00CF170D"/>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79D"/>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4F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E6B"/>
    <w:rsid w:val="00D66F4C"/>
    <w:rsid w:val="00D67710"/>
    <w:rsid w:val="00D70555"/>
    <w:rsid w:val="00D7155A"/>
    <w:rsid w:val="00D720E9"/>
    <w:rsid w:val="00D722C8"/>
    <w:rsid w:val="00D73174"/>
    <w:rsid w:val="00D731BD"/>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488"/>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1C4"/>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980"/>
    <w:rsid w:val="00DF0C27"/>
    <w:rsid w:val="00DF1318"/>
    <w:rsid w:val="00DF144A"/>
    <w:rsid w:val="00DF178E"/>
    <w:rsid w:val="00DF1869"/>
    <w:rsid w:val="00DF194A"/>
    <w:rsid w:val="00DF1F94"/>
    <w:rsid w:val="00DF28BA"/>
    <w:rsid w:val="00DF29EB"/>
    <w:rsid w:val="00DF2AFA"/>
    <w:rsid w:val="00DF3058"/>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57E7A"/>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A62"/>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B91"/>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221"/>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4C76"/>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62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3FE2"/>
    <w:rsid w:val="00F44527"/>
    <w:rsid w:val="00F44F39"/>
    <w:rsid w:val="00F45EB2"/>
    <w:rsid w:val="00F460DD"/>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579F5"/>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5F"/>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6FA"/>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79A"/>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3E"/>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before="24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385865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4797803">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2443</Words>
  <Characters>1393</Characters>
  <Application>Microsoft Office Word</Application>
  <DocSecurity>0</DocSecurity>
  <Lines>11</Lines>
  <Paragraphs>7</Paragraphs>
  <ScaleCrop>false</ScaleCrop>
  <HeadingPairs>
    <vt:vector size="6" baseType="variant">
      <vt:variant>
        <vt:lpstr>Pavadinimas</vt:lpstr>
      </vt:variant>
      <vt:variant>
        <vt:i4>1</vt:i4>
      </vt:variant>
      <vt:variant>
        <vt:lpstr>Antraštės</vt:lpstr>
      </vt:variant>
      <vt:variant>
        <vt:i4>15</vt:i4>
      </vt:variant>
      <vt:variant>
        <vt:lpstr>Title</vt:lpstr>
      </vt:variant>
      <vt:variant>
        <vt:i4>1</vt:i4>
      </vt:variant>
    </vt:vector>
  </HeadingPairs>
  <TitlesOfParts>
    <vt:vector size="17" baseType="lpstr">
      <vt:lpstr>Viešojo pirkimo „[......]“ atviro konkurso sąlygos</vt:lpstr>
      <vt:lpstr>Bendra informacija </vt:lpstr>
      <vt:lpstr>Pirkimo objektas</vt:lpstr>
      <vt:lpstr>Tiekėjų pašalinimo pagrindai, kvalifikacijos reikalavimai ir reikalaujami kokybė</vt:lpstr>
      <vt:lpstr>Reikalavimai, susiję su nacionaliniu saugumu </vt:lpstr>
      <vt:lpstr>Specialieji reikalavimai pasiūlymų rengimui ir pateikimui</vt:lpstr>
      <vt:lpstr>6. Pasiūlymo galiojimo užtikrinimas</vt:lpstr>
      <vt:lpstr>7. Pirkimo dokumentų paaiškinimas ir patikslinimas</vt:lpstr>
      <vt:lpstr>8. Susipažinimas su gautais pasiūlymais</vt:lpstr>
      <vt:lpstr>Pasiūlymų nagrinėjimas</vt:lpstr>
      <vt:lpstr>Pasiūlymų atmetimo priežastys</vt:lpstr>
      <vt:lpstr>11. Pasiūlymų vertinimas</vt:lpstr>
      <vt:lpstr>12. Pasiūlymų eilė ir laimėtojo nustatymas</vt:lpstr>
      <vt:lpstr>13. Pirkimo sutarties įvykdymo užtikrinimas</vt:lpstr>
      <vt:lpstr>Pirkimo sutarties sudarymas</vt:lpstr>
      <vt:lpstr>15. Kitos sąlygos </vt:lpstr>
      <vt:lpstr>Viešojo pirkimo „[......]“ atviro konkurso sąlygos</vt:lpstr>
    </vt:vector>
  </TitlesOfParts>
  <Company>ŠJGC</Company>
  <LinksUpToDate>false</LinksUpToDate>
  <CharactersWithSpaces>3829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Arvydas Repečka</dc:creator>
  <cp:keywords>user</cp:keywords>
  <dc:description/>
  <cp:lastModifiedBy>DUOMENU ADMIN</cp:lastModifiedBy>
  <cp:revision>7</cp:revision>
  <cp:lastPrinted>2021-11-03T05:49:00Z</cp:lastPrinted>
  <dcterms:created xsi:type="dcterms:W3CDTF">2025-07-04T07:26:00Z</dcterms:created>
  <dcterms:modified xsi:type="dcterms:W3CDTF">2025-08-18T06:42:00Z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