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E10B8" w14:textId="65E9CFC8" w:rsidR="002F73C0" w:rsidRPr="00D15973" w:rsidRDefault="00ED3508" w:rsidP="008D4FCC">
      <w:pPr>
        <w:pStyle w:val="ListParagraph"/>
        <w:tabs>
          <w:tab w:val="left" w:pos="284"/>
        </w:tabs>
        <w:spacing w:after="0"/>
        <w:ind w:left="1080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2020-12-</w:t>
      </w:r>
      <w:r w:rsidR="001D2996">
        <w:rPr>
          <w:rFonts w:ascii="Arial" w:hAnsi="Arial" w:cs="Arial"/>
          <w:lang w:val="lt-LT"/>
        </w:rPr>
        <w:t>23</w:t>
      </w:r>
    </w:p>
    <w:p w14:paraId="16A47A10" w14:textId="3E908DB1" w:rsidR="00AE2206" w:rsidRDefault="00AE2206" w:rsidP="007068A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589A09E2" w14:textId="10B277D2" w:rsidR="001D2996" w:rsidRDefault="001D2996" w:rsidP="001D2996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lt-LT"/>
        </w:rPr>
      </w:pPr>
      <w:r w:rsidRPr="00D15973">
        <w:rPr>
          <w:rFonts w:ascii="Arial" w:hAnsi="Arial" w:cs="Arial"/>
          <w:b/>
          <w:bCs/>
          <w:caps/>
          <w:lang w:val="lt-LT"/>
        </w:rPr>
        <w:t>DĖL</w:t>
      </w:r>
      <w:r>
        <w:rPr>
          <w:rFonts w:ascii="Arial" w:hAnsi="Arial" w:cs="Arial"/>
          <w:b/>
          <w:bCs/>
          <w:caps/>
          <w:lang w:val="lt-LT"/>
        </w:rPr>
        <w:t xml:space="preserve"> prašymo pratęsti paraiškų teikimo </w:t>
      </w:r>
      <w:r>
        <w:rPr>
          <w:rFonts w:ascii="Arial" w:hAnsi="Arial" w:cs="Arial"/>
          <w:b/>
          <w:bCs/>
          <w:caps/>
          <w:color w:val="000000" w:themeColor="text1"/>
          <w:lang w:val="lt-LT"/>
        </w:rPr>
        <w:t xml:space="preserve">dinaminei pirkimo sistemai Nr. 16099 dėl </w:t>
      </w:r>
      <w:r w:rsidRPr="001D2996">
        <w:rPr>
          <w:rFonts w:ascii="Arial" w:eastAsia="Calibri" w:hAnsi="Arial" w:cs="Arial"/>
          <w:b/>
          <w:bCs/>
          <w:i/>
          <w:iCs/>
          <w:lang w:val="lt-LT"/>
        </w:rPr>
        <w:t>TRAUKOS RIEDMENŲ ATSARGINIŲ DALIŲ, MAZGŲ IR JŲ AGREGATŲ REMONTO PASLAUGŲ</w:t>
      </w:r>
      <w:r>
        <w:rPr>
          <w:rFonts w:ascii="Arial" w:hAnsi="Arial" w:cs="Arial"/>
          <w:b/>
          <w:bCs/>
          <w:caps/>
          <w:lang w:val="lt-LT"/>
        </w:rPr>
        <w:t xml:space="preserve"> terminą/</w:t>
      </w:r>
    </w:p>
    <w:p w14:paraId="29AB67BE" w14:textId="00FBAD43" w:rsidR="00EF259A" w:rsidRPr="00D51B3D" w:rsidRDefault="00D51B3D" w:rsidP="00E85AC9">
      <w:pPr>
        <w:jc w:val="both"/>
        <w:rPr>
          <w:rFonts w:asciiTheme="minorBidi" w:eastAsia="Times New Roman" w:hAnsiTheme="minorBidi"/>
          <w:b/>
          <w:lang w:val="en-US" w:eastAsia="en-GB"/>
        </w:rPr>
      </w:pPr>
      <w:r w:rsidRPr="00641F44">
        <w:rPr>
          <w:rFonts w:asciiTheme="minorBidi" w:eastAsia="Times New Roman" w:hAnsiTheme="minorBidi"/>
          <w:b/>
          <w:lang w:val="en-US"/>
        </w:rPr>
        <w:t>ON</w:t>
      </w:r>
      <w:r>
        <w:rPr>
          <w:rFonts w:asciiTheme="minorBidi" w:eastAsia="Times New Roman" w:hAnsiTheme="minorBidi"/>
          <w:b/>
          <w:lang w:val="en-US"/>
        </w:rPr>
        <w:t xml:space="preserve"> THE REQUEST FOR AN EXTENSION OF THE QUOTATION DEADLINE</w:t>
      </w:r>
      <w:r w:rsidRPr="00641F44">
        <w:rPr>
          <w:rFonts w:asciiTheme="minorBidi" w:eastAsia="Times New Roman" w:hAnsiTheme="minorBidi"/>
          <w:b/>
          <w:lang w:val="en-US"/>
        </w:rPr>
        <w:t xml:space="preserve"> OF</w:t>
      </w:r>
      <w:r w:rsidRPr="00641F44">
        <w:rPr>
          <w:rFonts w:asciiTheme="minorBidi" w:hAnsiTheme="minorBidi"/>
          <w:b/>
          <w:bCs/>
          <w:caps/>
          <w:lang w:val="en-US"/>
        </w:rPr>
        <w:t xml:space="preserve"> 16099 </w:t>
      </w:r>
      <w:r w:rsidRPr="00D51B3D">
        <w:rPr>
          <w:rFonts w:asciiTheme="minorBidi" w:eastAsia="Times New Roman" w:hAnsiTheme="minorBidi"/>
          <w:b/>
          <w:bCs/>
          <w:i/>
          <w:iCs/>
          <w:lang w:val="en-US" w:eastAsia="en-GB"/>
        </w:rPr>
        <w:t>DYNAMIC PROCUREMENT SYSTEM FOR REPAIR SERVICES OF TRACTION VEHICLE SPARE PARTS, ASSEMBLIES AND THEIR UNITS </w:t>
      </w:r>
      <w:r w:rsidRPr="00D51B3D">
        <w:rPr>
          <w:rFonts w:asciiTheme="minorBidi" w:eastAsia="Times New Roman" w:hAnsiTheme="minorBidi"/>
          <w:b/>
          <w:i/>
          <w:iCs/>
          <w:lang w:val="en-US"/>
        </w:rPr>
        <w:t>CONDITIONS</w:t>
      </w:r>
      <w:r>
        <w:rPr>
          <w:rFonts w:asciiTheme="minorBidi" w:eastAsia="Times New Roman" w:hAnsiTheme="minorBidi"/>
          <w:b/>
          <w:lang w:val="en-US"/>
        </w:rPr>
        <w:t>/</w:t>
      </w:r>
    </w:p>
    <w:p w14:paraId="2879FD9E" w14:textId="34569857" w:rsidR="001D2996" w:rsidRPr="004F1782" w:rsidRDefault="001D2996" w:rsidP="001D2996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lt-LT"/>
        </w:rPr>
      </w:pPr>
      <w:r>
        <w:rPr>
          <w:rFonts w:ascii="Arial" w:hAnsi="Arial" w:cs="Arial"/>
          <w:b/>
          <w:bCs/>
          <w:caps/>
          <w:lang w:val="ru-RU"/>
        </w:rPr>
        <w:t xml:space="preserve">ОТНОСИТЕЛЬНО </w:t>
      </w:r>
      <w:r w:rsidRPr="00E35EFB">
        <w:rPr>
          <w:rFonts w:ascii="Arial" w:hAnsi="Arial" w:cs="Arial"/>
          <w:b/>
          <w:bCs/>
          <w:caps/>
          <w:lang w:val="lt-LT"/>
        </w:rPr>
        <w:t>Просьб</w:t>
      </w:r>
      <w:r>
        <w:rPr>
          <w:rFonts w:ascii="Arial" w:hAnsi="Arial" w:cs="Arial"/>
          <w:b/>
          <w:bCs/>
          <w:caps/>
          <w:lang w:val="ru-RU"/>
        </w:rPr>
        <w:t>Ы</w:t>
      </w:r>
      <w:r w:rsidRPr="00E35EFB">
        <w:rPr>
          <w:rFonts w:ascii="Arial" w:hAnsi="Arial" w:cs="Arial"/>
          <w:b/>
          <w:bCs/>
          <w:caps/>
          <w:lang w:val="ru-RU"/>
        </w:rPr>
        <w:t xml:space="preserve"> о продлении срока подачи заявок </w:t>
      </w:r>
      <w:r w:rsidRPr="00E35EFB">
        <w:rPr>
          <w:rFonts w:ascii="Arial" w:hAnsi="Arial" w:cs="Arial"/>
          <w:b/>
          <w:bCs/>
          <w:caps/>
          <w:lang w:val="lt-LT"/>
        </w:rPr>
        <w:t>на</w:t>
      </w:r>
      <w:r>
        <w:rPr>
          <w:rFonts w:ascii="Arial" w:hAnsi="Arial" w:cs="Arial"/>
          <w:b/>
          <w:bCs/>
          <w:caps/>
          <w:lang w:val="ru-RU"/>
        </w:rPr>
        <w:t xml:space="preserve"> Динамическ</w:t>
      </w:r>
      <w:r w:rsidRPr="00707E75">
        <w:rPr>
          <w:rFonts w:ascii="Arial" w:hAnsi="Arial" w:cs="Arial"/>
          <w:b/>
          <w:bCs/>
          <w:caps/>
          <w:lang w:val="ru-RU"/>
        </w:rPr>
        <w:t>ую</w:t>
      </w:r>
      <w:r>
        <w:rPr>
          <w:rFonts w:ascii="Arial" w:hAnsi="Arial" w:cs="Arial"/>
          <w:b/>
          <w:bCs/>
          <w:caps/>
          <w:lang w:val="lt-LT"/>
        </w:rPr>
        <w:t xml:space="preserve"> </w:t>
      </w:r>
      <w:r>
        <w:rPr>
          <w:rFonts w:ascii="Arial" w:hAnsi="Arial" w:cs="Arial"/>
          <w:b/>
          <w:bCs/>
          <w:caps/>
          <w:lang w:val="ru-RU"/>
        </w:rPr>
        <w:t>систем</w:t>
      </w:r>
      <w:r w:rsidRPr="00707E75">
        <w:rPr>
          <w:rFonts w:ascii="Arial" w:hAnsi="Arial" w:cs="Arial"/>
          <w:b/>
          <w:bCs/>
          <w:caps/>
          <w:lang w:val="ru-RU"/>
        </w:rPr>
        <w:t>у</w:t>
      </w:r>
      <w:r>
        <w:rPr>
          <w:rFonts w:ascii="Arial" w:hAnsi="Arial" w:cs="Arial"/>
          <w:b/>
          <w:bCs/>
          <w:caps/>
          <w:lang w:val="ru-RU"/>
        </w:rPr>
        <w:t xml:space="preserve"> закупок </w:t>
      </w:r>
      <w:r w:rsidR="004F1782" w:rsidRPr="004F1782">
        <w:rPr>
          <w:rFonts w:ascii="Arial" w:hAnsi="Arial" w:cs="Arial"/>
          <w:b/>
          <w:i/>
          <w:iCs/>
          <w:lang w:val="ru-RU"/>
        </w:rPr>
        <w:t>УСЛУГ ПО РЕМОНТУ ЗАПАСНЫХ ЧАСТЕЙ, УЗЛОВ ТЯГОВЫХ ПОДВИЖНЫХ СОСТАВОВ И ИХ АГРЕГАТОВ</w:t>
      </w:r>
      <w:r>
        <w:rPr>
          <w:rFonts w:ascii="Arial" w:hAnsi="Arial" w:cs="Arial"/>
          <w:b/>
          <w:bCs/>
          <w:i/>
          <w:iCs/>
          <w:caps/>
          <w:lang w:val="ru-RU"/>
        </w:rPr>
        <w:t xml:space="preserve"> </w:t>
      </w:r>
      <w:r>
        <w:rPr>
          <w:rFonts w:ascii="Arial" w:hAnsi="Arial" w:cs="Arial"/>
          <w:b/>
          <w:bCs/>
          <w:caps/>
          <w:lang w:val="ru-RU"/>
        </w:rPr>
        <w:t>№</w:t>
      </w:r>
      <w:r>
        <w:rPr>
          <w:rFonts w:ascii="Arial" w:hAnsi="Arial" w:cs="Arial"/>
          <w:b/>
          <w:bCs/>
          <w:i/>
          <w:iCs/>
          <w:caps/>
          <w:lang w:val="ru-RU"/>
        </w:rPr>
        <w:t xml:space="preserve"> </w:t>
      </w:r>
      <w:r>
        <w:rPr>
          <w:rFonts w:ascii="Arial" w:hAnsi="Arial" w:cs="Arial"/>
          <w:b/>
          <w:bCs/>
          <w:caps/>
          <w:lang w:val="ru-RU"/>
        </w:rPr>
        <w:t>160</w:t>
      </w:r>
      <w:r w:rsidR="004F1782">
        <w:rPr>
          <w:rFonts w:ascii="Arial" w:hAnsi="Arial" w:cs="Arial"/>
          <w:b/>
          <w:bCs/>
          <w:caps/>
          <w:lang w:val="lt-LT"/>
        </w:rPr>
        <w:t>99</w:t>
      </w:r>
    </w:p>
    <w:p w14:paraId="7804B64A" w14:textId="77777777" w:rsidR="00D51B3D" w:rsidRDefault="00D51B3D" w:rsidP="001D2996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position w:val="6"/>
          <w:lang w:val="lt-LT"/>
        </w:rPr>
      </w:pPr>
    </w:p>
    <w:p w14:paraId="6B035A0E" w14:textId="52328AD4" w:rsidR="001D2996" w:rsidRDefault="001D2996" w:rsidP="001D2996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color w:val="000000" w:themeColor="text1"/>
          <w:position w:val="6"/>
          <w:lang w:val="lt-LT"/>
        </w:rPr>
      </w:pPr>
      <w:r>
        <w:rPr>
          <w:rFonts w:ascii="Arial" w:hAnsi="Arial" w:cs="Arial"/>
          <w:position w:val="6"/>
          <w:lang w:val="lt-LT"/>
        </w:rPr>
        <w:t xml:space="preserve">Atsakydami į gautą prašymą pratęsti paraiškų dinaminei pirkimo </w:t>
      </w:r>
      <w:r>
        <w:rPr>
          <w:rFonts w:ascii="Arial" w:hAnsi="Arial" w:cs="Arial"/>
          <w:color w:val="000000" w:themeColor="text1"/>
          <w:position w:val="6"/>
          <w:lang w:val="lt-LT"/>
        </w:rPr>
        <w:t xml:space="preserve">sistemai Nr. 16099 dėl </w:t>
      </w:r>
      <w:r w:rsidRPr="001D2996">
        <w:rPr>
          <w:rFonts w:ascii="Arial" w:hAnsi="Arial" w:cs="Arial"/>
          <w:i/>
          <w:iCs/>
          <w:position w:val="6"/>
          <w:lang w:val="lt-LT"/>
        </w:rPr>
        <w:t>traukos riedmenų atsarginių dalių, mazgų ir jų agregatų remonto paslaugų</w:t>
      </w:r>
      <w:r>
        <w:rPr>
          <w:rFonts w:ascii="Arial" w:hAnsi="Arial" w:cs="Arial"/>
          <w:color w:val="000000" w:themeColor="text1"/>
          <w:position w:val="6"/>
          <w:lang w:val="lt-LT"/>
        </w:rPr>
        <w:t xml:space="preserve"> (toliau – </w:t>
      </w:r>
      <w:r>
        <w:rPr>
          <w:rFonts w:ascii="Arial" w:hAnsi="Arial" w:cs="Arial"/>
          <w:b/>
          <w:bCs/>
          <w:color w:val="000000" w:themeColor="text1"/>
          <w:position w:val="6"/>
          <w:lang w:val="lt-LT"/>
        </w:rPr>
        <w:t>DPS</w:t>
      </w:r>
      <w:r>
        <w:rPr>
          <w:rFonts w:ascii="Arial" w:hAnsi="Arial" w:cs="Arial"/>
          <w:color w:val="000000" w:themeColor="text1"/>
          <w:position w:val="6"/>
          <w:lang w:val="lt-LT"/>
        </w:rPr>
        <w:t xml:space="preserve">) pateikimo terminą informuojame, kad DPS galioja iki </w:t>
      </w:r>
      <w:r w:rsidRPr="004770E3">
        <w:rPr>
          <w:rFonts w:ascii="Arial" w:hAnsi="Arial" w:cs="Arial"/>
          <w:b/>
          <w:bCs/>
          <w:color w:val="000000" w:themeColor="text1"/>
          <w:position w:val="6"/>
          <w:lang w:val="lt-LT"/>
        </w:rPr>
        <w:t>2023-12-</w:t>
      </w:r>
      <w:r>
        <w:rPr>
          <w:rFonts w:ascii="Arial" w:hAnsi="Arial" w:cs="Arial"/>
          <w:b/>
          <w:bCs/>
          <w:color w:val="000000" w:themeColor="text1"/>
          <w:position w:val="6"/>
          <w:lang w:val="lt-LT"/>
        </w:rPr>
        <w:t>25</w:t>
      </w:r>
      <w:r>
        <w:rPr>
          <w:rFonts w:ascii="Arial" w:hAnsi="Arial" w:cs="Arial"/>
          <w:color w:val="000000" w:themeColor="text1"/>
          <w:position w:val="6"/>
          <w:lang w:val="lt-LT"/>
        </w:rPr>
        <w:t>, ir paraišką DPS tiekėjai gali teikti bet kuriuo metu iki šio termino pabaigos.</w:t>
      </w:r>
    </w:p>
    <w:p w14:paraId="2FA9E610" w14:textId="0691F4B5" w:rsidR="00D51B3D" w:rsidRDefault="00D51B3D" w:rsidP="001D2996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color w:val="000000" w:themeColor="text1"/>
          <w:position w:val="6"/>
          <w:lang w:val="lt-LT"/>
        </w:rPr>
      </w:pPr>
    </w:p>
    <w:p w14:paraId="52CCF964" w14:textId="005DDE42" w:rsidR="00D51B3D" w:rsidRPr="0086160C" w:rsidRDefault="00D51B3D" w:rsidP="00D51B3D">
      <w:pPr>
        <w:pStyle w:val="ListParagraph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  <w:r w:rsidRPr="00DE5835">
        <w:rPr>
          <w:rFonts w:asciiTheme="minorBidi" w:eastAsia="Times New Roman" w:hAnsiTheme="minorBidi"/>
          <w:lang w:val="lt-LT"/>
        </w:rPr>
        <w:tab/>
      </w:r>
      <w:r w:rsidRPr="00DE5835">
        <w:rPr>
          <w:rFonts w:asciiTheme="minorBidi" w:eastAsia="Times New Roman" w:hAnsiTheme="minorBidi"/>
          <w:lang w:val="lt-LT"/>
        </w:rPr>
        <w:tab/>
        <w:t xml:space="preserve">  </w:t>
      </w:r>
      <w:r w:rsidRPr="00622FDE">
        <w:rPr>
          <w:rFonts w:asciiTheme="minorBidi" w:eastAsia="Times New Roman" w:hAnsiTheme="minorBidi"/>
        </w:rPr>
        <w:t>Upon the receipt of</w:t>
      </w:r>
      <w:r>
        <w:rPr>
          <w:rFonts w:asciiTheme="minorBidi" w:eastAsia="Times New Roman" w:hAnsiTheme="minorBidi"/>
        </w:rPr>
        <w:t xml:space="preserve"> received request </w:t>
      </w:r>
      <w:r w:rsidRPr="00D51B3D">
        <w:rPr>
          <w:rFonts w:asciiTheme="minorBidi" w:eastAsia="Times New Roman" w:hAnsiTheme="minorBidi"/>
          <w:bCs/>
          <w:lang w:val="en-US"/>
        </w:rPr>
        <w:t>for an extension of the quotation deadline of</w:t>
      </w:r>
      <w:r w:rsidRPr="00D51B3D">
        <w:rPr>
          <w:rFonts w:asciiTheme="minorBidi" w:hAnsiTheme="minorBidi"/>
          <w:bCs/>
          <w:lang w:val="en-US"/>
        </w:rPr>
        <w:t xml:space="preserve"> 16099 </w:t>
      </w:r>
      <w:r w:rsidRPr="00D51B3D">
        <w:rPr>
          <w:rFonts w:asciiTheme="minorBidi" w:eastAsia="Times New Roman" w:hAnsiTheme="minorBidi"/>
          <w:bCs/>
          <w:i/>
          <w:iCs/>
          <w:lang w:val="en-US" w:eastAsia="en-GB"/>
        </w:rPr>
        <w:t xml:space="preserve">dynamic procurement system for repair services of traction vehicle spare parts, assemblies and their </w:t>
      </w:r>
      <w:proofErr w:type="gramStart"/>
      <w:r w:rsidRPr="00D51B3D">
        <w:rPr>
          <w:rFonts w:asciiTheme="minorBidi" w:eastAsia="Times New Roman" w:hAnsiTheme="minorBidi"/>
          <w:bCs/>
          <w:i/>
          <w:iCs/>
          <w:lang w:val="en-US" w:eastAsia="en-GB"/>
        </w:rPr>
        <w:t>units</w:t>
      </w:r>
      <w:proofErr w:type="gramEnd"/>
      <w:r>
        <w:rPr>
          <w:rFonts w:asciiTheme="minorBidi" w:eastAsia="Times New Roman" w:hAnsiTheme="minorBidi"/>
          <w:bCs/>
          <w:i/>
          <w:iCs/>
          <w:lang w:val="en-US" w:eastAsia="en-GB"/>
        </w:rPr>
        <w:t xml:space="preserve"> </w:t>
      </w:r>
      <w:r w:rsidRPr="00D51B3D">
        <w:rPr>
          <w:rFonts w:asciiTheme="minorBidi" w:eastAsia="Times New Roman" w:hAnsiTheme="minorBidi"/>
          <w:bCs/>
          <w:i/>
          <w:iCs/>
          <w:lang w:val="en-US"/>
        </w:rPr>
        <w:t>conditions</w:t>
      </w:r>
      <w:r>
        <w:rPr>
          <w:rFonts w:asciiTheme="minorBidi" w:eastAsia="Times New Roman" w:hAnsiTheme="minorBidi"/>
          <w:bCs/>
          <w:i/>
          <w:iCs/>
          <w:lang w:val="en-US"/>
        </w:rPr>
        <w:t xml:space="preserve"> </w:t>
      </w:r>
      <w:r>
        <w:rPr>
          <w:rFonts w:asciiTheme="minorBidi" w:eastAsia="Times New Roman" w:hAnsiTheme="minorBidi"/>
          <w:bCs/>
          <w:lang w:val="en-US"/>
        </w:rPr>
        <w:t xml:space="preserve">we inform that </w:t>
      </w:r>
      <w:r w:rsidR="0086160C">
        <w:rPr>
          <w:rFonts w:asciiTheme="minorBidi" w:eastAsia="Times New Roman" w:hAnsiTheme="minorBidi"/>
          <w:bCs/>
          <w:lang w:val="en-US"/>
        </w:rPr>
        <w:t xml:space="preserve">DPS is valid until </w:t>
      </w:r>
      <w:r w:rsidR="0086160C" w:rsidRPr="0086160C">
        <w:rPr>
          <w:rFonts w:asciiTheme="minorBidi" w:eastAsia="Times New Roman" w:hAnsiTheme="minorBidi"/>
          <w:b/>
          <w:lang w:val="en-US"/>
        </w:rPr>
        <w:t>25.12.2023</w:t>
      </w:r>
      <w:r w:rsidR="0086160C">
        <w:rPr>
          <w:rFonts w:asciiTheme="minorBidi" w:eastAsia="Times New Roman" w:hAnsiTheme="minorBidi"/>
          <w:bCs/>
          <w:lang w:val="en-US"/>
        </w:rPr>
        <w:t xml:space="preserve"> and </w:t>
      </w:r>
      <w:r w:rsidR="0086160C">
        <w:rPr>
          <w:rFonts w:ascii="Arial" w:eastAsia="Times New Roman" w:hAnsi="Arial" w:cs="Arial"/>
          <w:lang w:eastAsia="en-GB"/>
        </w:rPr>
        <w:t>S</w:t>
      </w:r>
      <w:r w:rsidR="0086160C" w:rsidRPr="0086160C">
        <w:rPr>
          <w:rFonts w:ascii="Arial" w:eastAsia="Times New Roman" w:hAnsi="Arial" w:cs="Arial"/>
          <w:lang w:eastAsia="en-GB"/>
        </w:rPr>
        <w:t>uppliers may submit their requests during the entire period of validity of DPS.</w:t>
      </w:r>
    </w:p>
    <w:p w14:paraId="54DD8F3D" w14:textId="77777777" w:rsidR="00D51B3D" w:rsidRDefault="00D51B3D" w:rsidP="0086160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position w:val="6"/>
          <w:lang w:val="lt-LT"/>
        </w:rPr>
      </w:pPr>
    </w:p>
    <w:p w14:paraId="7AA2CC1C" w14:textId="7FFEABB1" w:rsidR="001D2996" w:rsidRPr="004770E3" w:rsidRDefault="001D2996" w:rsidP="0086160C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color w:val="000000" w:themeColor="text1"/>
          <w:position w:val="6"/>
          <w:lang w:val="ru-RU"/>
        </w:rPr>
      </w:pP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Отвечая на </w:t>
      </w:r>
      <w:r w:rsidRPr="00156D18">
        <w:rPr>
          <w:rFonts w:ascii="Arial" w:hAnsi="Arial" w:cs="Arial"/>
          <w:color w:val="000000" w:themeColor="text1"/>
          <w:position w:val="6"/>
          <w:lang w:val="ru-RU"/>
        </w:rPr>
        <w:t>полученную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 просьбу о продлении срока подачи заявок на Динамическую систему </w:t>
      </w:r>
      <w:r w:rsidRPr="0086160C">
        <w:rPr>
          <w:rFonts w:ascii="Arial" w:hAnsi="Arial" w:cs="Arial"/>
          <w:i/>
          <w:iCs/>
          <w:color w:val="000000" w:themeColor="text1"/>
          <w:position w:val="6"/>
          <w:lang w:val="ru-RU"/>
        </w:rPr>
        <w:t xml:space="preserve">закупок </w:t>
      </w:r>
      <w:r w:rsidR="0086160C" w:rsidRPr="0086160C">
        <w:rPr>
          <w:rFonts w:ascii="Arial" w:hAnsi="Arial" w:cs="Arial"/>
          <w:i/>
          <w:iCs/>
          <w:color w:val="000000" w:themeColor="text1"/>
          <w:position w:val="6"/>
          <w:lang w:val="ru-RU"/>
        </w:rPr>
        <w:t>услуг по ремонту запасных частей, узлов тяговых подвижных составов</w:t>
      </w:r>
      <w:r w:rsidR="0086160C">
        <w:rPr>
          <w:rFonts w:ascii="Arial" w:hAnsi="Arial" w:cs="Arial"/>
          <w:color w:val="000000" w:themeColor="text1"/>
          <w:position w:val="6"/>
          <w:lang w:val="lt-LT"/>
        </w:rPr>
        <w:t xml:space="preserve"> 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>№ 160</w:t>
      </w:r>
      <w:r w:rsidR="004F1782">
        <w:rPr>
          <w:rFonts w:ascii="Arial" w:hAnsi="Arial" w:cs="Arial"/>
          <w:color w:val="000000" w:themeColor="text1"/>
          <w:position w:val="6"/>
          <w:lang w:val="lt-LT"/>
        </w:rPr>
        <w:t>99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 (далее - </w:t>
      </w:r>
      <w:r w:rsidRPr="004770E3">
        <w:rPr>
          <w:rFonts w:ascii="Arial" w:hAnsi="Arial" w:cs="Arial"/>
          <w:b/>
          <w:bCs/>
          <w:position w:val="6"/>
          <w:lang w:val="ru-RU"/>
        </w:rPr>
        <w:t>ДСЗ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), сообщаем, что </w:t>
      </w:r>
      <w:r w:rsidRPr="004770E3">
        <w:rPr>
          <w:rFonts w:ascii="Arial" w:hAnsi="Arial" w:cs="Arial"/>
          <w:position w:val="6"/>
          <w:lang w:val="ru-RU"/>
        </w:rPr>
        <w:t>ДСЗ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 действует до </w:t>
      </w:r>
      <w:r>
        <w:rPr>
          <w:rFonts w:ascii="Arial" w:hAnsi="Arial" w:cs="Arial"/>
          <w:b/>
          <w:bCs/>
          <w:color w:val="000000" w:themeColor="text1"/>
          <w:position w:val="6"/>
          <w:lang w:val="lt-LT"/>
        </w:rPr>
        <w:t>25</w:t>
      </w:r>
      <w:r w:rsidRPr="004770E3">
        <w:rPr>
          <w:rFonts w:ascii="Arial" w:hAnsi="Arial" w:cs="Arial"/>
          <w:b/>
          <w:bCs/>
          <w:color w:val="000000" w:themeColor="text1"/>
          <w:position w:val="6"/>
          <w:lang w:val="ru-RU"/>
        </w:rPr>
        <w:t>.12.2023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, и </w:t>
      </w:r>
      <w:r w:rsidRPr="002F0BAA">
        <w:rPr>
          <w:rFonts w:ascii="Arial" w:hAnsi="Arial" w:cs="Arial"/>
          <w:color w:val="000000" w:themeColor="text1"/>
          <w:position w:val="6"/>
          <w:lang w:val="ru-RU"/>
        </w:rPr>
        <w:t>поставщики могут</w:t>
      </w:r>
      <w:r w:rsidRPr="002F0BAA" w:rsidDel="002F0BAA">
        <w:rPr>
          <w:rFonts w:ascii="Arial" w:hAnsi="Arial" w:cs="Arial"/>
          <w:color w:val="000000" w:themeColor="text1"/>
          <w:position w:val="6"/>
          <w:lang w:val="ru-RU"/>
        </w:rPr>
        <w:t xml:space="preserve"> 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подать заявку на </w:t>
      </w:r>
      <w:r w:rsidRPr="004770E3">
        <w:rPr>
          <w:rFonts w:ascii="Arial" w:hAnsi="Arial" w:cs="Arial"/>
          <w:position w:val="6"/>
          <w:lang w:val="ru-RU"/>
        </w:rPr>
        <w:t>ДСЗ</w:t>
      </w:r>
      <w:r w:rsidRPr="004770E3">
        <w:rPr>
          <w:rFonts w:ascii="Arial" w:hAnsi="Arial" w:cs="Arial"/>
          <w:color w:val="000000" w:themeColor="text1"/>
          <w:position w:val="6"/>
          <w:lang w:val="ru-RU"/>
        </w:rPr>
        <w:t xml:space="preserve"> в любое время до указанного срока.</w:t>
      </w:r>
    </w:p>
    <w:p w14:paraId="4A9887AE" w14:textId="77777777" w:rsidR="001D2996" w:rsidRPr="001D2996" w:rsidRDefault="001D2996" w:rsidP="007068A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ru-RU"/>
        </w:rPr>
      </w:pPr>
    </w:p>
    <w:p w14:paraId="414A3457" w14:textId="0C9040B4" w:rsidR="004140C2" w:rsidRDefault="004140C2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150EEBAC" w14:textId="7873D463" w:rsidR="00E85AC9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0EA7CEEE" w14:textId="56BA48C4" w:rsidR="00E85AC9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43866BE8" w14:textId="16E681EB" w:rsidR="00E85AC9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2412D7A9" w14:textId="01E82638" w:rsidR="00E85AC9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420EF22F" w14:textId="43F03AD1" w:rsidR="00E85AC9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720D3572" w14:textId="77777777" w:rsidR="00E85AC9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p w14:paraId="2F8E1FD5" w14:textId="77777777" w:rsidR="00E85AC9" w:rsidRPr="00DF502A" w:rsidRDefault="00E85AC9" w:rsidP="00E85AC9">
      <w:pPr>
        <w:spacing w:after="0" w:line="240" w:lineRule="auto"/>
        <w:ind w:firstLine="567"/>
        <w:jc w:val="both"/>
        <w:rPr>
          <w:rFonts w:asciiTheme="minorBidi" w:eastAsia="Calibri" w:hAnsiTheme="minorBidi"/>
          <w:lang w:val="lt-LT"/>
        </w:rPr>
      </w:pPr>
      <w:r w:rsidRPr="00DF502A">
        <w:rPr>
          <w:rFonts w:ascii="Arial" w:hAnsi="Arial" w:cs="Arial"/>
          <w:lang w:val="lt-LT"/>
        </w:rPr>
        <w:t xml:space="preserve">Rengė: </w:t>
      </w:r>
      <w:r w:rsidRPr="00DF502A">
        <w:rPr>
          <w:rFonts w:asciiTheme="minorBidi" w:hAnsiTheme="minorBidi"/>
          <w:lang w:val="lt-LT"/>
        </w:rPr>
        <w:t xml:space="preserve">Technologinių pirkimų skyriaus projektų vadovė Gabija Vitkauskienė, tel. +370 665 25569, el. paštas </w:t>
      </w:r>
      <w:hyperlink r:id="rId11" w:history="1">
        <w:r w:rsidRPr="00DF502A">
          <w:rPr>
            <w:rFonts w:asciiTheme="minorBidi" w:hAnsiTheme="minorBidi"/>
            <w:color w:val="0563C1" w:themeColor="hyperlink"/>
            <w:u w:val="single"/>
            <w:lang w:val="lt-LT"/>
          </w:rPr>
          <w:t>gabija.vitkauskiene@litrail.lt</w:t>
        </w:r>
      </w:hyperlink>
      <w:r w:rsidRPr="00DF502A">
        <w:rPr>
          <w:rFonts w:asciiTheme="minorBidi" w:hAnsiTheme="minorBidi"/>
          <w:lang w:val="lt-LT"/>
        </w:rPr>
        <w:t xml:space="preserve"> .</w:t>
      </w:r>
    </w:p>
    <w:p w14:paraId="64513976" w14:textId="77777777" w:rsidR="00E85AC9" w:rsidRPr="004140C2" w:rsidRDefault="00E85AC9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sectPr w:rsidR="00E85AC9" w:rsidRPr="004140C2" w:rsidSect="008F52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7EC87" w14:textId="77777777" w:rsidR="00246DE2" w:rsidRDefault="00246DE2" w:rsidP="008D4FCC">
      <w:pPr>
        <w:spacing w:after="0" w:line="240" w:lineRule="auto"/>
      </w:pPr>
      <w:r>
        <w:separator/>
      </w:r>
    </w:p>
  </w:endnote>
  <w:endnote w:type="continuationSeparator" w:id="0">
    <w:p w14:paraId="38385BC4" w14:textId="77777777" w:rsidR="00246DE2" w:rsidRDefault="00246DE2" w:rsidP="008D4FCC">
      <w:pPr>
        <w:spacing w:after="0" w:line="240" w:lineRule="auto"/>
      </w:pPr>
      <w:r>
        <w:continuationSeparator/>
      </w:r>
    </w:p>
  </w:endnote>
  <w:endnote w:type="continuationNotice" w:id="1">
    <w:p w14:paraId="6055762B" w14:textId="77777777" w:rsidR="00246DE2" w:rsidRDefault="00246D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A70D" w14:textId="77777777" w:rsidR="00D75097" w:rsidRDefault="00D75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023B34" w14:paraId="445B347F" w14:textId="77777777" w:rsidTr="00023B34">
      <w:trPr>
        <w:trHeight w:val="703"/>
      </w:trPr>
      <w:tc>
        <w:tcPr>
          <w:tcW w:w="3970" w:type="dxa"/>
          <w:hideMark/>
        </w:tcPr>
        <w:p w14:paraId="17C17266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734E6E05" w14:textId="77777777" w:rsidR="00023B34" w:rsidRDefault="00023B34" w:rsidP="00023B34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Mindaugo g. 12, 03603 Vilnius</w:t>
          </w:r>
        </w:p>
      </w:tc>
      <w:tc>
        <w:tcPr>
          <w:tcW w:w="3453" w:type="dxa"/>
          <w:hideMark/>
        </w:tcPr>
        <w:p w14:paraId="22DFB426" w14:textId="77777777" w:rsidR="00023B34" w:rsidRDefault="00023B34" w:rsidP="00023B34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B0ED2DE" w14:textId="77777777" w:rsidR="00023B34" w:rsidRDefault="00023B34" w:rsidP="00023B34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El. p. info@litrail.lt</w:t>
          </w:r>
          <w:r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02BC9047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Duomenys kaupiami ir saugomi</w:t>
          </w:r>
        </w:p>
        <w:p w14:paraId="16F7B090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Juridinių </w:t>
          </w:r>
          <w:r w:rsidRPr="00023B34">
            <w:rPr>
              <w:rFonts w:ascii="Arial" w:hAnsi="Arial" w:cs="Arial"/>
              <w:sz w:val="14"/>
              <w:szCs w:val="14"/>
            </w:rPr>
            <w:t xml:space="preserve">asmenų </w:t>
          </w:r>
          <w:r>
            <w:rPr>
              <w:rFonts w:ascii="Arial" w:hAnsi="Arial" w:cs="Arial"/>
              <w:sz w:val="14"/>
              <w:szCs w:val="14"/>
            </w:rPr>
            <w:t>registre</w:t>
          </w:r>
        </w:p>
        <w:p w14:paraId="373D43B4" w14:textId="77777777" w:rsidR="00023B34" w:rsidRDefault="00023B34" w:rsidP="00023B34">
          <w:pPr>
            <w:pStyle w:val="Footer"/>
            <w:spacing w:line="360" w:lineRule="auto"/>
            <w:rPr>
              <w:rFonts w:ascii="Times New Roman" w:hAnsi="Times New Roman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6A395CD0" w14:textId="77777777" w:rsidR="008568A9" w:rsidRDefault="008568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7914" w14:textId="77777777" w:rsidR="00D75097" w:rsidRDefault="00D75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0684" w14:textId="77777777" w:rsidR="00246DE2" w:rsidRDefault="00246DE2" w:rsidP="008D4FCC">
      <w:pPr>
        <w:spacing w:after="0" w:line="240" w:lineRule="auto"/>
      </w:pPr>
      <w:r>
        <w:separator/>
      </w:r>
    </w:p>
  </w:footnote>
  <w:footnote w:type="continuationSeparator" w:id="0">
    <w:p w14:paraId="177AAFD5" w14:textId="77777777" w:rsidR="00246DE2" w:rsidRDefault="00246DE2" w:rsidP="008D4FCC">
      <w:pPr>
        <w:spacing w:after="0" w:line="240" w:lineRule="auto"/>
      </w:pPr>
      <w:r>
        <w:continuationSeparator/>
      </w:r>
    </w:p>
  </w:footnote>
  <w:footnote w:type="continuationNotice" w:id="1">
    <w:p w14:paraId="3000F1D7" w14:textId="77777777" w:rsidR="00246DE2" w:rsidRDefault="00246D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3270" w14:textId="77777777" w:rsidR="00D75097" w:rsidRDefault="00D75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B3FB8" w14:textId="26BA587D" w:rsidR="00A60578" w:rsidRDefault="73FF6C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16F5A" wp14:editId="242A0632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6120130" cy="1020445"/>
          <wp:effectExtent l="0" t="0" r="0" b="0"/>
          <wp:wrapSquare wrapText="bothSides"/>
          <wp:docPr id="129897578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082" w14:textId="77777777" w:rsidR="00D75097" w:rsidRDefault="00D75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494D1F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D7CBF"/>
    <w:multiLevelType w:val="hybridMultilevel"/>
    <w:tmpl w:val="2FA8B432"/>
    <w:lvl w:ilvl="0" w:tplc="62ACC71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48290495"/>
    <w:multiLevelType w:val="hybridMultilevel"/>
    <w:tmpl w:val="308E0F70"/>
    <w:lvl w:ilvl="0" w:tplc="05F6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01A5A"/>
    <w:multiLevelType w:val="hybridMultilevel"/>
    <w:tmpl w:val="A43068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C7E125D"/>
    <w:multiLevelType w:val="hybridMultilevel"/>
    <w:tmpl w:val="B1907530"/>
    <w:lvl w:ilvl="0" w:tplc="AF90C922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F45F0"/>
    <w:multiLevelType w:val="hybridMultilevel"/>
    <w:tmpl w:val="9D2872E4"/>
    <w:lvl w:ilvl="0" w:tplc="E88E5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06AE"/>
    <w:multiLevelType w:val="hybridMultilevel"/>
    <w:tmpl w:val="F4726932"/>
    <w:lvl w:ilvl="0" w:tplc="3D3A6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plc="DF3C93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  <w:color w:val="auto"/>
      </w:rPr>
    </w:lvl>
    <w:lvl w:ilvl="2" w:tplc="E85E08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F1CE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872C0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C5608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A07E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D69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5C02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AC"/>
    <w:rsid w:val="00004C94"/>
    <w:rsid w:val="00011213"/>
    <w:rsid w:val="00011AAA"/>
    <w:rsid w:val="00013689"/>
    <w:rsid w:val="00013D05"/>
    <w:rsid w:val="0001632B"/>
    <w:rsid w:val="00016A30"/>
    <w:rsid w:val="0002173A"/>
    <w:rsid w:val="00023B34"/>
    <w:rsid w:val="00025B29"/>
    <w:rsid w:val="0002782B"/>
    <w:rsid w:val="00027BB3"/>
    <w:rsid w:val="000342F2"/>
    <w:rsid w:val="00056168"/>
    <w:rsid w:val="00064ED6"/>
    <w:rsid w:val="000666E2"/>
    <w:rsid w:val="00067971"/>
    <w:rsid w:val="00071AB8"/>
    <w:rsid w:val="0009392C"/>
    <w:rsid w:val="00095171"/>
    <w:rsid w:val="000A0435"/>
    <w:rsid w:val="000A3D4B"/>
    <w:rsid w:val="000A58D5"/>
    <w:rsid w:val="000B2423"/>
    <w:rsid w:val="000B4232"/>
    <w:rsid w:val="000F20D6"/>
    <w:rsid w:val="000F28AD"/>
    <w:rsid w:val="00100238"/>
    <w:rsid w:val="00111CE0"/>
    <w:rsid w:val="00114A15"/>
    <w:rsid w:val="00120CFE"/>
    <w:rsid w:val="00134D57"/>
    <w:rsid w:val="001355DA"/>
    <w:rsid w:val="00155FC9"/>
    <w:rsid w:val="00160C16"/>
    <w:rsid w:val="00163AD1"/>
    <w:rsid w:val="00170416"/>
    <w:rsid w:val="00185007"/>
    <w:rsid w:val="001A5144"/>
    <w:rsid w:val="001B0B24"/>
    <w:rsid w:val="001B4B5B"/>
    <w:rsid w:val="001D2996"/>
    <w:rsid w:val="001F565F"/>
    <w:rsid w:val="00202263"/>
    <w:rsid w:val="002103AE"/>
    <w:rsid w:val="00232935"/>
    <w:rsid w:val="00241E0F"/>
    <w:rsid w:val="0024461E"/>
    <w:rsid w:val="00246DE2"/>
    <w:rsid w:val="00250F7E"/>
    <w:rsid w:val="0025248E"/>
    <w:rsid w:val="00254423"/>
    <w:rsid w:val="00280B9C"/>
    <w:rsid w:val="00281C34"/>
    <w:rsid w:val="002822CA"/>
    <w:rsid w:val="00284DCB"/>
    <w:rsid w:val="002A0332"/>
    <w:rsid w:val="002A5661"/>
    <w:rsid w:val="002B135E"/>
    <w:rsid w:val="002C39EB"/>
    <w:rsid w:val="002D0194"/>
    <w:rsid w:val="002F574C"/>
    <w:rsid w:val="002F57DE"/>
    <w:rsid w:val="002F73C0"/>
    <w:rsid w:val="00301215"/>
    <w:rsid w:val="00301FBB"/>
    <w:rsid w:val="00313138"/>
    <w:rsid w:val="0032532F"/>
    <w:rsid w:val="00353B75"/>
    <w:rsid w:val="003540D5"/>
    <w:rsid w:val="003720B5"/>
    <w:rsid w:val="00385A7A"/>
    <w:rsid w:val="00385D2E"/>
    <w:rsid w:val="00391C20"/>
    <w:rsid w:val="003A6E24"/>
    <w:rsid w:val="003B00CD"/>
    <w:rsid w:val="003B1F96"/>
    <w:rsid w:val="003B6BC5"/>
    <w:rsid w:val="003B72D6"/>
    <w:rsid w:val="003C624E"/>
    <w:rsid w:val="003D00E4"/>
    <w:rsid w:val="003D2684"/>
    <w:rsid w:val="003D58DE"/>
    <w:rsid w:val="003E1708"/>
    <w:rsid w:val="003F13E3"/>
    <w:rsid w:val="003F21A9"/>
    <w:rsid w:val="003F2378"/>
    <w:rsid w:val="003F27BC"/>
    <w:rsid w:val="0040402D"/>
    <w:rsid w:val="0040411C"/>
    <w:rsid w:val="004140C2"/>
    <w:rsid w:val="00415035"/>
    <w:rsid w:val="00415605"/>
    <w:rsid w:val="00434606"/>
    <w:rsid w:val="004523BC"/>
    <w:rsid w:val="00456168"/>
    <w:rsid w:val="0045758D"/>
    <w:rsid w:val="00457710"/>
    <w:rsid w:val="00457C40"/>
    <w:rsid w:val="004718CC"/>
    <w:rsid w:val="00472053"/>
    <w:rsid w:val="0047664F"/>
    <w:rsid w:val="004850DF"/>
    <w:rsid w:val="00496EF5"/>
    <w:rsid w:val="004A40BA"/>
    <w:rsid w:val="004A6874"/>
    <w:rsid w:val="004A6B01"/>
    <w:rsid w:val="004B4816"/>
    <w:rsid w:val="004B55E4"/>
    <w:rsid w:val="004B5FB7"/>
    <w:rsid w:val="004C01BF"/>
    <w:rsid w:val="004C3216"/>
    <w:rsid w:val="004C6692"/>
    <w:rsid w:val="004E1A30"/>
    <w:rsid w:val="004E707C"/>
    <w:rsid w:val="004F1782"/>
    <w:rsid w:val="005032D0"/>
    <w:rsid w:val="00512910"/>
    <w:rsid w:val="00513DC0"/>
    <w:rsid w:val="0052213D"/>
    <w:rsid w:val="00523CDA"/>
    <w:rsid w:val="005312B7"/>
    <w:rsid w:val="00546E18"/>
    <w:rsid w:val="0054771A"/>
    <w:rsid w:val="005545B0"/>
    <w:rsid w:val="00562CBE"/>
    <w:rsid w:val="00565F06"/>
    <w:rsid w:val="005663CF"/>
    <w:rsid w:val="005A2FCE"/>
    <w:rsid w:val="005B2ECF"/>
    <w:rsid w:val="005B362D"/>
    <w:rsid w:val="005C5BBD"/>
    <w:rsid w:val="005D5341"/>
    <w:rsid w:val="005D6ED0"/>
    <w:rsid w:val="005E7DB3"/>
    <w:rsid w:val="005F2541"/>
    <w:rsid w:val="005F3050"/>
    <w:rsid w:val="005F654A"/>
    <w:rsid w:val="00613A68"/>
    <w:rsid w:val="006355BA"/>
    <w:rsid w:val="006375CF"/>
    <w:rsid w:val="0064681B"/>
    <w:rsid w:val="00662C67"/>
    <w:rsid w:val="00666FB3"/>
    <w:rsid w:val="00684E14"/>
    <w:rsid w:val="0069112F"/>
    <w:rsid w:val="00695FEC"/>
    <w:rsid w:val="006A3A8A"/>
    <w:rsid w:val="006A6E3F"/>
    <w:rsid w:val="006A7EF9"/>
    <w:rsid w:val="006C46DA"/>
    <w:rsid w:val="006C4914"/>
    <w:rsid w:val="006D7E40"/>
    <w:rsid w:val="006E0E0E"/>
    <w:rsid w:val="007068AC"/>
    <w:rsid w:val="00710769"/>
    <w:rsid w:val="0071161D"/>
    <w:rsid w:val="00711893"/>
    <w:rsid w:val="00721E6E"/>
    <w:rsid w:val="007234C6"/>
    <w:rsid w:val="00726C26"/>
    <w:rsid w:val="007316DB"/>
    <w:rsid w:val="00752A77"/>
    <w:rsid w:val="00762DCE"/>
    <w:rsid w:val="0076306C"/>
    <w:rsid w:val="00763E31"/>
    <w:rsid w:val="00766FD4"/>
    <w:rsid w:val="007718B1"/>
    <w:rsid w:val="007765CB"/>
    <w:rsid w:val="00781AA6"/>
    <w:rsid w:val="007939A2"/>
    <w:rsid w:val="00795C14"/>
    <w:rsid w:val="007A2A66"/>
    <w:rsid w:val="007B036B"/>
    <w:rsid w:val="007B20A3"/>
    <w:rsid w:val="007B406A"/>
    <w:rsid w:val="007B524C"/>
    <w:rsid w:val="007B5B8E"/>
    <w:rsid w:val="007C30B9"/>
    <w:rsid w:val="007D6FF4"/>
    <w:rsid w:val="007D7547"/>
    <w:rsid w:val="007E0870"/>
    <w:rsid w:val="007E47EB"/>
    <w:rsid w:val="007E6439"/>
    <w:rsid w:val="00800527"/>
    <w:rsid w:val="008008E8"/>
    <w:rsid w:val="008016FF"/>
    <w:rsid w:val="0080271D"/>
    <w:rsid w:val="00805478"/>
    <w:rsid w:val="00811883"/>
    <w:rsid w:val="00812CF1"/>
    <w:rsid w:val="00816FA6"/>
    <w:rsid w:val="00820D8C"/>
    <w:rsid w:val="0082137F"/>
    <w:rsid w:val="00835B3F"/>
    <w:rsid w:val="008478D8"/>
    <w:rsid w:val="0085199E"/>
    <w:rsid w:val="008568A9"/>
    <w:rsid w:val="008574B9"/>
    <w:rsid w:val="00860BF4"/>
    <w:rsid w:val="0086160C"/>
    <w:rsid w:val="00863B40"/>
    <w:rsid w:val="00866899"/>
    <w:rsid w:val="00881045"/>
    <w:rsid w:val="0089655C"/>
    <w:rsid w:val="008B4386"/>
    <w:rsid w:val="008D4ED0"/>
    <w:rsid w:val="008D4FCC"/>
    <w:rsid w:val="008E404F"/>
    <w:rsid w:val="008F5256"/>
    <w:rsid w:val="0090703C"/>
    <w:rsid w:val="00907EB1"/>
    <w:rsid w:val="00910852"/>
    <w:rsid w:val="009132D5"/>
    <w:rsid w:val="00917303"/>
    <w:rsid w:val="00921636"/>
    <w:rsid w:val="00924DB9"/>
    <w:rsid w:val="00930B7D"/>
    <w:rsid w:val="00946686"/>
    <w:rsid w:val="00954939"/>
    <w:rsid w:val="009572BC"/>
    <w:rsid w:val="00962E00"/>
    <w:rsid w:val="0096460F"/>
    <w:rsid w:val="00971CCF"/>
    <w:rsid w:val="009761C4"/>
    <w:rsid w:val="00994648"/>
    <w:rsid w:val="009A65F5"/>
    <w:rsid w:val="009B33DB"/>
    <w:rsid w:val="009C3629"/>
    <w:rsid w:val="009D1706"/>
    <w:rsid w:val="009D1839"/>
    <w:rsid w:val="009D5FDB"/>
    <w:rsid w:val="009D7EDA"/>
    <w:rsid w:val="009F03AA"/>
    <w:rsid w:val="009F5B28"/>
    <w:rsid w:val="009F6A65"/>
    <w:rsid w:val="009F6A78"/>
    <w:rsid w:val="009F6DA2"/>
    <w:rsid w:val="00A001A1"/>
    <w:rsid w:val="00A019A9"/>
    <w:rsid w:val="00A201FF"/>
    <w:rsid w:val="00A31FCB"/>
    <w:rsid w:val="00A34C8C"/>
    <w:rsid w:val="00A4407F"/>
    <w:rsid w:val="00A45683"/>
    <w:rsid w:val="00A50DF6"/>
    <w:rsid w:val="00A60578"/>
    <w:rsid w:val="00A64130"/>
    <w:rsid w:val="00A67650"/>
    <w:rsid w:val="00A717F3"/>
    <w:rsid w:val="00A75771"/>
    <w:rsid w:val="00A76C00"/>
    <w:rsid w:val="00A808C2"/>
    <w:rsid w:val="00A848B5"/>
    <w:rsid w:val="00A86052"/>
    <w:rsid w:val="00A913C6"/>
    <w:rsid w:val="00A92B2E"/>
    <w:rsid w:val="00AA3B54"/>
    <w:rsid w:val="00AA4168"/>
    <w:rsid w:val="00AA4C29"/>
    <w:rsid w:val="00AA6ACC"/>
    <w:rsid w:val="00AB0932"/>
    <w:rsid w:val="00AC3C05"/>
    <w:rsid w:val="00AE0682"/>
    <w:rsid w:val="00AE2206"/>
    <w:rsid w:val="00AE255A"/>
    <w:rsid w:val="00AF6A8C"/>
    <w:rsid w:val="00B02D16"/>
    <w:rsid w:val="00B15835"/>
    <w:rsid w:val="00B22A19"/>
    <w:rsid w:val="00B23123"/>
    <w:rsid w:val="00B2520C"/>
    <w:rsid w:val="00B7080C"/>
    <w:rsid w:val="00B71963"/>
    <w:rsid w:val="00B742FC"/>
    <w:rsid w:val="00B803F2"/>
    <w:rsid w:val="00B819D4"/>
    <w:rsid w:val="00B90860"/>
    <w:rsid w:val="00BB7EC5"/>
    <w:rsid w:val="00BD4B00"/>
    <w:rsid w:val="00BF3DD5"/>
    <w:rsid w:val="00BF40BD"/>
    <w:rsid w:val="00BF6C1D"/>
    <w:rsid w:val="00C06207"/>
    <w:rsid w:val="00C140CC"/>
    <w:rsid w:val="00C26450"/>
    <w:rsid w:val="00C31D57"/>
    <w:rsid w:val="00C3289C"/>
    <w:rsid w:val="00C35E29"/>
    <w:rsid w:val="00C554E9"/>
    <w:rsid w:val="00C64378"/>
    <w:rsid w:val="00C72C24"/>
    <w:rsid w:val="00C73852"/>
    <w:rsid w:val="00C76145"/>
    <w:rsid w:val="00C76E39"/>
    <w:rsid w:val="00C86EBE"/>
    <w:rsid w:val="00C87A5C"/>
    <w:rsid w:val="00C904B0"/>
    <w:rsid w:val="00C9503A"/>
    <w:rsid w:val="00CA4E91"/>
    <w:rsid w:val="00CB0BFD"/>
    <w:rsid w:val="00CB6F60"/>
    <w:rsid w:val="00CC53BD"/>
    <w:rsid w:val="00D06E2D"/>
    <w:rsid w:val="00D06F7C"/>
    <w:rsid w:val="00D122DB"/>
    <w:rsid w:val="00D15973"/>
    <w:rsid w:val="00D23753"/>
    <w:rsid w:val="00D24615"/>
    <w:rsid w:val="00D3354F"/>
    <w:rsid w:val="00D346B2"/>
    <w:rsid w:val="00D37EC2"/>
    <w:rsid w:val="00D42BA0"/>
    <w:rsid w:val="00D4652C"/>
    <w:rsid w:val="00D46CF9"/>
    <w:rsid w:val="00D51B3D"/>
    <w:rsid w:val="00D52EA7"/>
    <w:rsid w:val="00D75097"/>
    <w:rsid w:val="00D757E1"/>
    <w:rsid w:val="00D81270"/>
    <w:rsid w:val="00D85F8D"/>
    <w:rsid w:val="00D93FD4"/>
    <w:rsid w:val="00DA486D"/>
    <w:rsid w:val="00DB623F"/>
    <w:rsid w:val="00DB65C5"/>
    <w:rsid w:val="00DC4ABC"/>
    <w:rsid w:val="00DD5B67"/>
    <w:rsid w:val="00DE395E"/>
    <w:rsid w:val="00DE5835"/>
    <w:rsid w:val="00DF0A68"/>
    <w:rsid w:val="00DF2823"/>
    <w:rsid w:val="00DF4B3B"/>
    <w:rsid w:val="00DF502A"/>
    <w:rsid w:val="00DF5558"/>
    <w:rsid w:val="00DF6A0E"/>
    <w:rsid w:val="00E27D97"/>
    <w:rsid w:val="00E37446"/>
    <w:rsid w:val="00E408D3"/>
    <w:rsid w:val="00E46882"/>
    <w:rsid w:val="00E53202"/>
    <w:rsid w:val="00E53D28"/>
    <w:rsid w:val="00E56F54"/>
    <w:rsid w:val="00E61762"/>
    <w:rsid w:val="00E636B2"/>
    <w:rsid w:val="00E85AC9"/>
    <w:rsid w:val="00E86E1D"/>
    <w:rsid w:val="00E93E4E"/>
    <w:rsid w:val="00EA7646"/>
    <w:rsid w:val="00EB0B47"/>
    <w:rsid w:val="00EC1E5E"/>
    <w:rsid w:val="00EC402A"/>
    <w:rsid w:val="00ED1952"/>
    <w:rsid w:val="00ED2B18"/>
    <w:rsid w:val="00ED3508"/>
    <w:rsid w:val="00ED4F78"/>
    <w:rsid w:val="00EF259A"/>
    <w:rsid w:val="00F001C6"/>
    <w:rsid w:val="00F004E5"/>
    <w:rsid w:val="00F0646B"/>
    <w:rsid w:val="00F11E6A"/>
    <w:rsid w:val="00F25E7D"/>
    <w:rsid w:val="00F41EFC"/>
    <w:rsid w:val="00F43DF4"/>
    <w:rsid w:val="00F45D74"/>
    <w:rsid w:val="00F740EA"/>
    <w:rsid w:val="00F90F36"/>
    <w:rsid w:val="00F96B8E"/>
    <w:rsid w:val="00FA0493"/>
    <w:rsid w:val="00FA1E91"/>
    <w:rsid w:val="00FA3AC4"/>
    <w:rsid w:val="00FC3064"/>
    <w:rsid w:val="00FD376C"/>
    <w:rsid w:val="00FD531F"/>
    <w:rsid w:val="00FE15ED"/>
    <w:rsid w:val="00FE3C64"/>
    <w:rsid w:val="00FE3D60"/>
    <w:rsid w:val="00FF3BDC"/>
    <w:rsid w:val="03D1526B"/>
    <w:rsid w:val="04DFB705"/>
    <w:rsid w:val="07355E1D"/>
    <w:rsid w:val="0B96A318"/>
    <w:rsid w:val="0C2EEA31"/>
    <w:rsid w:val="0F490887"/>
    <w:rsid w:val="11DBCBB3"/>
    <w:rsid w:val="12348349"/>
    <w:rsid w:val="147ED8E4"/>
    <w:rsid w:val="1613F07A"/>
    <w:rsid w:val="16E7A1A5"/>
    <w:rsid w:val="18DCC4DB"/>
    <w:rsid w:val="1E5C8B49"/>
    <w:rsid w:val="225B86DB"/>
    <w:rsid w:val="23B06862"/>
    <w:rsid w:val="25645F2C"/>
    <w:rsid w:val="276E434E"/>
    <w:rsid w:val="2D8C866F"/>
    <w:rsid w:val="2F9A64B0"/>
    <w:rsid w:val="3332BA73"/>
    <w:rsid w:val="37261597"/>
    <w:rsid w:val="380A5FA2"/>
    <w:rsid w:val="3832E6CC"/>
    <w:rsid w:val="3A7393DE"/>
    <w:rsid w:val="3B34CA46"/>
    <w:rsid w:val="3D9844A6"/>
    <w:rsid w:val="3E571600"/>
    <w:rsid w:val="3E5A5C32"/>
    <w:rsid w:val="40568B89"/>
    <w:rsid w:val="41AFB9BC"/>
    <w:rsid w:val="42FB5698"/>
    <w:rsid w:val="4495AB7C"/>
    <w:rsid w:val="4E11AC65"/>
    <w:rsid w:val="4F1809F3"/>
    <w:rsid w:val="53181D56"/>
    <w:rsid w:val="549CE718"/>
    <w:rsid w:val="5BD58BCF"/>
    <w:rsid w:val="641E28FF"/>
    <w:rsid w:val="643EFD3B"/>
    <w:rsid w:val="6761A7EA"/>
    <w:rsid w:val="69E70B77"/>
    <w:rsid w:val="6AD34035"/>
    <w:rsid w:val="6BF110C4"/>
    <w:rsid w:val="6E26F8E2"/>
    <w:rsid w:val="6EF1E030"/>
    <w:rsid w:val="7117D9DB"/>
    <w:rsid w:val="71C86121"/>
    <w:rsid w:val="72FA055E"/>
    <w:rsid w:val="73B04801"/>
    <w:rsid w:val="73FF6C92"/>
    <w:rsid w:val="743966DC"/>
    <w:rsid w:val="744A500D"/>
    <w:rsid w:val="74B4BAAF"/>
    <w:rsid w:val="7898AD6E"/>
    <w:rsid w:val="78FBE070"/>
    <w:rsid w:val="79A30682"/>
    <w:rsid w:val="79EB90C5"/>
    <w:rsid w:val="7A78B00C"/>
    <w:rsid w:val="7CB3D37B"/>
    <w:rsid w:val="7F79A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7F8E8B1"/>
  <w15:chartTrackingRefBased/>
  <w15:docId w15:val="{68E702C6-3A42-4085-B0EC-635252A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7068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8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068AC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46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46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46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346B2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4407F"/>
    <w:rPr>
      <w:color w:val="808080"/>
    </w:rPr>
  </w:style>
  <w:style w:type="paragraph" w:customStyle="1" w:styleId="paragraph">
    <w:name w:val="paragraph"/>
    <w:basedOn w:val="Normal"/>
    <w:rsid w:val="008D4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D4FCC"/>
  </w:style>
  <w:style w:type="character" w:customStyle="1" w:styleId="eop">
    <w:name w:val="eop"/>
    <w:basedOn w:val="DefaultParagraphFont"/>
    <w:rsid w:val="008D4FC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695FEC"/>
  </w:style>
  <w:style w:type="paragraph" w:styleId="Header">
    <w:name w:val="header"/>
    <w:basedOn w:val="Normal"/>
    <w:link w:val="Head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578"/>
  </w:style>
  <w:style w:type="paragraph" w:styleId="Footer">
    <w:name w:val="footer"/>
    <w:basedOn w:val="Normal"/>
    <w:link w:val="Foot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578"/>
  </w:style>
  <w:style w:type="paragraph" w:styleId="Revision">
    <w:name w:val="Revision"/>
    <w:hidden/>
    <w:uiPriority w:val="99"/>
    <w:semiHidden/>
    <w:rsid w:val="003E1708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711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4D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4D5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6ACC"/>
    <w:pPr>
      <w:spacing w:after="0" w:line="240" w:lineRule="auto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ACC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AA6ACC"/>
    <w:rPr>
      <w:vertAlign w:val="superscript"/>
    </w:rPr>
  </w:style>
  <w:style w:type="table" w:customStyle="1" w:styleId="TableGrid2">
    <w:name w:val="Table Grid2"/>
    <w:basedOn w:val="TableNormal"/>
    <w:next w:val="TableGrid"/>
    <w:uiPriority w:val="59"/>
    <w:rsid w:val="00120CF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13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bija.vitkauskiene@litrail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VWCZ4TY2TVRH-535898010-1997328</_dlc_DocId>
    <_dlc_DocIdUrl xmlns="0e2507f1-1fab-4f1f-8c5d-2dd5baf9006a">
      <Url>https://lglt.sharepoint.com/sites/files/_layouts/15/DocIdRedir.aspx?ID=VWCZ4TY2TVRH-535898010-1997328</Url>
      <Description>VWCZ4TY2TVRH-535898010-1997328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2e46114620d0451122f1f2d2d8793d74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b56713dbd9f02483dad0fb7d4009dff4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EA946D-1621-4BC3-B7D4-53FCB6CA2F50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876aa201-1ff8-4a41-9e7d-fc5790b0d53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56FB4E-CCCA-4553-BB59-F5A2226E0331}"/>
</file>

<file path=customXml/itemProps3.xml><?xml version="1.0" encoding="utf-8"?>
<ds:datastoreItem xmlns:ds="http://schemas.openxmlformats.org/officeDocument/2006/customXml" ds:itemID="{5C6E1452-DCFD-4D04-85E0-9740317D56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E83DB3-30D4-4F76-AE46-CEE6F93DFD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01483E-DFF7-43FE-B985-6E62337940C7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Bivainytė</dc:creator>
  <cp:keywords/>
  <dc:description/>
  <cp:lastModifiedBy>Gabija Vitkauskienė</cp:lastModifiedBy>
  <cp:revision>5</cp:revision>
  <dcterms:created xsi:type="dcterms:W3CDTF">2020-12-23T14:01:00Z</dcterms:created>
  <dcterms:modified xsi:type="dcterms:W3CDTF">2020-12-23T14:13:00Z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2020-10-28T11:48:40Z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8fb8154d-7c08-4078-9ce6-41cf227be5dc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18ddb781-1884-45d5-8061-c2465a221b22</vt:lpwstr>
  </property>
  <property fmtid="{D5CDD505-2E9C-101B-9397-08002B2CF9AE}" pid="11" name="MediaServiceImageTags">
    <vt:lpwstr/>
  </property>
</Properties>
</file>