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1E8B" w14:textId="0056EFBA" w:rsidR="0056041D" w:rsidRPr="00251DBD" w:rsidRDefault="0056041D" w:rsidP="00E569A7">
      <w:pPr>
        <w:pStyle w:val="Antrat2"/>
        <w:rPr>
          <w:rFonts w:ascii="Times New Roman" w:hAnsi="Times New Roman" w:cs="Times New Roman"/>
          <w:color w:val="000000" w:themeColor="text1"/>
          <w:sz w:val="22"/>
          <w:szCs w:val="24"/>
        </w:rPr>
      </w:pPr>
      <w:bookmarkStart w:id="0" w:name="_Ref39586171"/>
      <w:bookmarkStart w:id="1" w:name="_Ref39673580"/>
      <w:bookmarkStart w:id="2" w:name="_Ref39674283"/>
      <w:bookmarkStart w:id="3" w:name="_Toc65273075"/>
      <w:r w:rsidRPr="00251DBD">
        <w:rPr>
          <w:rFonts w:ascii="Times New Roman" w:hAnsi="Times New Roman" w:cs="Times New Roman"/>
          <w:color w:val="000000" w:themeColor="text1"/>
          <w:sz w:val="22"/>
          <w:szCs w:val="24"/>
        </w:rPr>
        <w:t xml:space="preserve">Pirkimo sąlygų </w:t>
      </w:r>
      <w:r w:rsidR="00E569A7">
        <w:rPr>
          <w:rFonts w:ascii="Times New Roman" w:hAnsi="Times New Roman" w:cs="Times New Roman"/>
          <w:color w:val="000000" w:themeColor="text1"/>
          <w:sz w:val="22"/>
          <w:szCs w:val="24"/>
        </w:rPr>
        <w:t xml:space="preserve">3 </w:t>
      </w:r>
      <w:r w:rsidRPr="00251DBD">
        <w:rPr>
          <w:rFonts w:ascii="Times New Roman" w:hAnsi="Times New Roman" w:cs="Times New Roman"/>
          <w:color w:val="000000" w:themeColor="text1"/>
          <w:sz w:val="22"/>
          <w:szCs w:val="24"/>
        </w:rPr>
        <w:t>priedas  „Sutarties projektas“</w:t>
      </w:r>
      <w:bookmarkEnd w:id="0"/>
      <w:bookmarkEnd w:id="1"/>
      <w:bookmarkEnd w:id="2"/>
      <w:bookmarkEnd w:id="3"/>
    </w:p>
    <w:p w14:paraId="16C78760" w14:textId="77777777" w:rsidR="0056041D" w:rsidRPr="00251DBD" w:rsidRDefault="0056041D" w:rsidP="0056041D">
      <w:pPr>
        <w:tabs>
          <w:tab w:val="center" w:pos="2835"/>
        </w:tabs>
        <w:spacing w:after="120" w:line="240" w:lineRule="auto"/>
        <w:rPr>
          <w:rFonts w:ascii="Times New Roman" w:eastAsia="Times New Roman" w:hAnsi="Times New Roman" w:cs="Times New Roman"/>
          <w:b/>
          <w:bCs/>
          <w:lang w:val="lt-LT" w:eastAsia="lt-LT"/>
        </w:rPr>
      </w:pPr>
    </w:p>
    <w:p w14:paraId="7FA12F49" w14:textId="77777777" w:rsidR="0056041D" w:rsidRPr="00251DBD" w:rsidRDefault="0056041D" w:rsidP="0056041D">
      <w:pPr>
        <w:tabs>
          <w:tab w:val="center" w:pos="2835"/>
        </w:tabs>
        <w:spacing w:after="120" w:line="240" w:lineRule="auto"/>
        <w:jc w:val="center"/>
        <w:rPr>
          <w:rFonts w:ascii="Times New Roman" w:eastAsia="Times New Roman" w:hAnsi="Times New Roman" w:cs="Times New Roman"/>
          <w:b/>
          <w:bCs/>
          <w:lang w:val="lt-LT" w:eastAsia="lt-LT"/>
        </w:rPr>
      </w:pPr>
      <w:r w:rsidRPr="44927322">
        <w:rPr>
          <w:rFonts w:ascii="Times New Roman" w:eastAsia="Times New Roman" w:hAnsi="Times New Roman" w:cs="Times New Roman"/>
          <w:b/>
          <w:bCs/>
          <w:lang w:val="lt-LT" w:eastAsia="lt-LT"/>
        </w:rPr>
        <w:t>PREKIŲ VIEŠOJO PIRKIMO–PARDAVIMO SUTARTIS Nr. ...............................</w:t>
      </w:r>
    </w:p>
    <w:p w14:paraId="659FF350" w14:textId="77777777" w:rsidR="0056041D" w:rsidRPr="00251DBD" w:rsidRDefault="0056041D" w:rsidP="0056041D">
      <w:pPr>
        <w:spacing w:after="0" w:line="240" w:lineRule="auto"/>
        <w:jc w:val="center"/>
        <w:rPr>
          <w:rFonts w:ascii="Times New Roman" w:eastAsia="Times New Roman" w:hAnsi="Times New Roman" w:cs="Times New Roman"/>
          <w:lang w:val="lt-LT" w:eastAsia="lt-LT"/>
        </w:rPr>
      </w:pPr>
    </w:p>
    <w:p w14:paraId="44461E34" w14:textId="77777777" w:rsidR="0056041D" w:rsidRPr="00251DBD" w:rsidRDefault="0056041D" w:rsidP="0056041D">
      <w:pPr>
        <w:spacing w:after="0" w:line="240" w:lineRule="auto"/>
        <w:jc w:val="center"/>
        <w:rPr>
          <w:rFonts w:ascii="Times New Roman" w:eastAsia="Times New Roman" w:hAnsi="Times New Roman" w:cs="Times New Roman"/>
          <w:lang w:val="lt-LT" w:eastAsia="lt-LT"/>
        </w:rPr>
      </w:pPr>
      <w:r w:rsidRPr="00251DBD">
        <w:rPr>
          <w:rFonts w:ascii="Times New Roman" w:eastAsia="Times New Roman" w:hAnsi="Times New Roman" w:cs="Times New Roman"/>
          <w:lang w:val="lt-LT" w:eastAsia="lt-LT"/>
        </w:rPr>
        <w:t xml:space="preserve">................. m. ..................... mėn.............d. </w:t>
      </w:r>
    </w:p>
    <w:p w14:paraId="406839CF" w14:textId="414AB43C" w:rsidR="0056041D" w:rsidRPr="00251DBD" w:rsidRDefault="00E569A7" w:rsidP="0056041D">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Panevėžys</w:t>
      </w:r>
    </w:p>
    <w:p w14:paraId="797E89EB" w14:textId="77777777" w:rsidR="0056041D" w:rsidRPr="00251DBD" w:rsidRDefault="0056041D" w:rsidP="0056041D">
      <w:pPr>
        <w:spacing w:after="0" w:line="240" w:lineRule="auto"/>
        <w:jc w:val="center"/>
        <w:rPr>
          <w:rFonts w:ascii="Times New Roman" w:eastAsia="Times New Roman" w:hAnsi="Times New Roman" w:cs="Times New Roman"/>
          <w:i/>
          <w:lang w:val="lt-LT" w:eastAsia="lt-LT"/>
        </w:rPr>
      </w:pPr>
    </w:p>
    <w:p w14:paraId="067E06C4" w14:textId="5187792E" w:rsidR="0056041D" w:rsidRPr="00251DBD" w:rsidRDefault="00E569A7" w:rsidP="0056041D">
      <w:pPr>
        <w:spacing w:after="0" w:line="240" w:lineRule="auto"/>
        <w:ind w:right="22"/>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Panevėžio socialinių paslaugų centras</w:t>
      </w:r>
      <w:r w:rsidR="0056041D" w:rsidRPr="00251DBD">
        <w:rPr>
          <w:rFonts w:ascii="Times New Roman" w:eastAsia="Times New Roman" w:hAnsi="Times New Roman" w:cs="Times New Roman"/>
          <w:lang w:val="lt-LT" w:eastAsia="lt-LT"/>
        </w:rPr>
        <w:t xml:space="preserve">, juridinio asmens kodas </w:t>
      </w:r>
      <w:r>
        <w:rPr>
          <w:rFonts w:ascii="Times New Roman" w:eastAsia="Times New Roman" w:hAnsi="Times New Roman" w:cs="Times New Roman"/>
          <w:lang w:val="lt-LT" w:eastAsia="lt-LT"/>
        </w:rPr>
        <w:t>__________________</w:t>
      </w:r>
      <w:r w:rsidR="0056041D" w:rsidRPr="00251DBD">
        <w:rPr>
          <w:rFonts w:ascii="Times New Roman" w:eastAsia="Times New Roman" w:hAnsi="Times New Roman" w:cs="Times New Roman"/>
          <w:lang w:val="lt-LT" w:eastAsia="lt-LT"/>
        </w:rPr>
        <w:t xml:space="preserve">, kurio registruota buveinė </w:t>
      </w:r>
      <w:r>
        <w:rPr>
          <w:rFonts w:ascii="Times New Roman" w:eastAsia="Times New Roman" w:hAnsi="Times New Roman" w:cs="Times New Roman"/>
          <w:lang w:val="lt-LT" w:eastAsia="lt-LT"/>
        </w:rPr>
        <w:t>____________________________</w:t>
      </w:r>
      <w:r w:rsidR="0056041D" w:rsidRPr="00251DBD">
        <w:rPr>
          <w:rFonts w:ascii="Times New Roman" w:eastAsia="Times New Roman" w:hAnsi="Times New Roman" w:cs="Times New Roman"/>
          <w:lang w:val="lt-LT" w:eastAsia="lt-LT"/>
        </w:rPr>
        <w:t xml:space="preserve"> duomenys apie įmonę kaupiami ir saugomi Lietuvos Respublikos juridinių asmenų registre, atstovaujamas [...................................], veikiančio pagal [.............................] </w:t>
      </w:r>
      <w:r w:rsidR="0056041D" w:rsidRPr="00251DBD">
        <w:rPr>
          <w:rFonts w:ascii="Times New Roman" w:eastAsia="Times New Roman" w:hAnsi="Times New Roman" w:cs="Times New Roman"/>
          <w:iCs/>
          <w:lang w:val="lt-LT" w:eastAsia="lt-LT"/>
        </w:rPr>
        <w:t>(</w:t>
      </w:r>
      <w:r w:rsidR="0056041D" w:rsidRPr="00251DBD">
        <w:rPr>
          <w:rFonts w:ascii="Times New Roman" w:eastAsia="Times New Roman" w:hAnsi="Times New Roman" w:cs="Times New Roman"/>
          <w:lang w:val="lt-LT" w:eastAsia="lt-LT"/>
        </w:rPr>
        <w:t xml:space="preserve">toliau </w:t>
      </w:r>
      <w:r w:rsidR="0056041D" w:rsidRPr="00251DBD">
        <w:rPr>
          <w:rFonts w:ascii="Times New Roman" w:eastAsia="Times New Roman" w:hAnsi="Times New Roman" w:cs="Times New Roman"/>
          <w:bCs/>
          <w:lang w:val="lt-LT" w:eastAsia="lt-LT"/>
        </w:rPr>
        <w:t>„Pirkėjas“)</w:t>
      </w:r>
      <w:r w:rsidR="0056041D" w:rsidRPr="00251DBD">
        <w:rPr>
          <w:rFonts w:ascii="Times New Roman" w:eastAsia="Times New Roman" w:hAnsi="Times New Roman" w:cs="Times New Roman"/>
          <w:lang w:val="lt-LT" w:eastAsia="lt-LT"/>
        </w:rPr>
        <w:t>,  iš vienos pusės, ir</w:t>
      </w:r>
    </w:p>
    <w:p w14:paraId="2BD65390" w14:textId="77777777" w:rsidR="0056041D" w:rsidRPr="00251DBD" w:rsidRDefault="0056041D" w:rsidP="0056041D">
      <w:pPr>
        <w:spacing w:after="0" w:line="240" w:lineRule="auto"/>
        <w:jc w:val="both"/>
        <w:rPr>
          <w:rFonts w:ascii="Times New Roman" w:eastAsia="Times New Roman" w:hAnsi="Times New Roman" w:cs="Times New Roman"/>
          <w:lang w:val="lt-LT" w:eastAsia="lt-LT"/>
        </w:rPr>
      </w:pPr>
    </w:p>
    <w:p w14:paraId="5850844B" w14:textId="77777777" w:rsidR="0056041D" w:rsidRPr="00251DBD" w:rsidRDefault="0056041D" w:rsidP="0056041D">
      <w:pPr>
        <w:spacing w:after="120" w:line="240" w:lineRule="auto"/>
        <w:jc w:val="both"/>
        <w:rPr>
          <w:rFonts w:ascii="Times New Roman" w:eastAsia="Times New Roman" w:hAnsi="Times New Roman" w:cs="Times New Roman"/>
          <w:lang w:val="lt-LT" w:eastAsia="lt-LT"/>
        </w:rPr>
      </w:pPr>
      <w:r w:rsidRPr="00251DBD">
        <w:rPr>
          <w:rFonts w:ascii="Times New Roman" w:eastAsia="Times New Roman" w:hAnsi="Times New Roman" w:cs="Times New Roman"/>
          <w:bCs/>
          <w:lang w:val="lt-LT" w:eastAsia="lt-LT"/>
        </w:rPr>
        <w:t>[......................]</w:t>
      </w:r>
      <w:r w:rsidRPr="00251DBD">
        <w:rPr>
          <w:rFonts w:ascii="Times New Roman" w:eastAsia="Times New Roman" w:hAnsi="Times New Roman" w:cs="Times New Roman"/>
          <w:lang w:val="lt-LT" w:eastAsia="lt-LT"/>
        </w:rPr>
        <w:t xml:space="preserve">, juridinio asmens kodas [..............], kurios registruota buveinė yra [.............], </w:t>
      </w:r>
      <w:r w:rsidRPr="00251DBD">
        <w:rPr>
          <w:rFonts w:ascii="Times New Roman" w:eastAsia="Times New Roman" w:hAnsi="Times New Roman" w:cs="Times New Roman"/>
          <w:bCs/>
          <w:iCs/>
          <w:lang w:val="lt-LT" w:eastAsia="lt-LT"/>
        </w:rPr>
        <w:t xml:space="preserve">duomenys apie įmonę kaupiami ir saugomi </w:t>
      </w:r>
      <w:r w:rsidRPr="00251DBD">
        <w:rPr>
          <w:rFonts w:ascii="Times New Roman" w:eastAsia="Times New Roman" w:hAnsi="Times New Roman" w:cs="Times New Roman"/>
          <w:lang w:val="lt-LT" w:eastAsia="lt-LT"/>
        </w:rPr>
        <w:t>Lietuvos Respublikos juridinių asmenų registre</w:t>
      </w:r>
      <w:r w:rsidRPr="00251DBD">
        <w:rPr>
          <w:rFonts w:ascii="Times New Roman" w:eastAsia="Times New Roman" w:hAnsi="Times New Roman" w:cs="Times New Roman"/>
          <w:iCs/>
          <w:lang w:val="lt-LT" w:eastAsia="lt-LT"/>
        </w:rPr>
        <w:t>,</w:t>
      </w:r>
      <w:r w:rsidRPr="00251DBD">
        <w:rPr>
          <w:rFonts w:ascii="Times New Roman" w:eastAsia="Times New Roman" w:hAnsi="Times New Roman" w:cs="Times New Roman"/>
          <w:b/>
          <w:iCs/>
          <w:lang w:val="lt-LT" w:eastAsia="lt-LT"/>
        </w:rPr>
        <w:t xml:space="preserve"> </w:t>
      </w:r>
      <w:r w:rsidRPr="00251DBD">
        <w:rPr>
          <w:rFonts w:ascii="Times New Roman" w:eastAsia="Times New Roman" w:hAnsi="Times New Roman" w:cs="Times New Roman"/>
          <w:lang w:val="lt-LT" w:eastAsia="lt-LT"/>
        </w:rPr>
        <w:t>atstovaujama [...............................], veikiančio [............................................] (toliau – Tiekėjas),</w:t>
      </w:r>
    </w:p>
    <w:p w14:paraId="23F007F1" w14:textId="2525E193" w:rsidR="0056041D" w:rsidRDefault="0056041D" w:rsidP="0056041D">
      <w:pPr>
        <w:spacing w:after="120" w:line="240" w:lineRule="auto"/>
        <w:jc w:val="both"/>
        <w:rPr>
          <w:rFonts w:ascii="Times New Roman" w:eastAsia="Times New Roman" w:hAnsi="Times New Roman" w:cs="Times New Roman"/>
          <w:lang w:val="lt-LT" w:eastAsia="lt-LT"/>
        </w:rPr>
      </w:pPr>
      <w:r w:rsidRPr="00251DBD">
        <w:rPr>
          <w:rFonts w:ascii="Times New Roman" w:eastAsia="Times New Roman" w:hAnsi="Times New Roman" w:cs="Times New Roman"/>
          <w:lang w:val="lt-LT" w:eastAsia="lt-LT"/>
        </w:rPr>
        <w:t xml:space="preserve"> iš kitos pusės, toliau kartu šioje sutartyje vadinami </w:t>
      </w:r>
      <w:r w:rsidR="001F67F6" w:rsidRPr="00251DBD">
        <w:rPr>
          <w:rFonts w:ascii="Times New Roman" w:eastAsia="Times New Roman" w:hAnsi="Times New Roman" w:cs="Times New Roman"/>
          <w:lang w:val="lt-LT" w:eastAsia="lt-LT"/>
        </w:rPr>
        <w:t>„</w:t>
      </w:r>
      <w:r w:rsidRPr="00251DBD">
        <w:rPr>
          <w:rFonts w:ascii="Times New Roman" w:eastAsia="Times New Roman" w:hAnsi="Times New Roman" w:cs="Times New Roman"/>
          <w:lang w:val="lt-LT" w:eastAsia="lt-LT"/>
        </w:rPr>
        <w:t>Šalimis</w:t>
      </w:r>
      <w:r w:rsidR="001F67F6" w:rsidRPr="00251DBD">
        <w:rPr>
          <w:rFonts w:ascii="Times New Roman" w:eastAsia="Times New Roman" w:hAnsi="Times New Roman" w:cs="Times New Roman"/>
          <w:lang w:val="lt-LT" w:eastAsia="lt-LT"/>
        </w:rPr>
        <w:t>“</w:t>
      </w:r>
      <w:r w:rsidRPr="00251DBD">
        <w:rPr>
          <w:rFonts w:ascii="Times New Roman" w:eastAsia="Times New Roman" w:hAnsi="Times New Roman" w:cs="Times New Roman"/>
          <w:lang w:val="lt-LT" w:eastAsia="lt-LT"/>
        </w:rPr>
        <w:t xml:space="preserve">, o kiekvienas atskirai – </w:t>
      </w:r>
      <w:r w:rsidR="001F67F6" w:rsidRPr="00251DBD">
        <w:rPr>
          <w:rFonts w:ascii="Times New Roman" w:eastAsia="Times New Roman" w:hAnsi="Times New Roman" w:cs="Times New Roman"/>
          <w:lang w:val="lt-LT" w:eastAsia="lt-LT"/>
        </w:rPr>
        <w:t>„</w:t>
      </w:r>
      <w:r w:rsidRPr="00251DBD">
        <w:rPr>
          <w:rFonts w:ascii="Times New Roman" w:eastAsia="Times New Roman" w:hAnsi="Times New Roman" w:cs="Times New Roman"/>
          <w:lang w:val="lt-LT" w:eastAsia="lt-LT"/>
        </w:rPr>
        <w:t>Šalimi</w:t>
      </w:r>
      <w:r w:rsidR="001F67F6" w:rsidRPr="00251DBD">
        <w:rPr>
          <w:rFonts w:ascii="Times New Roman" w:eastAsia="Times New Roman" w:hAnsi="Times New Roman" w:cs="Times New Roman"/>
          <w:lang w:val="lt-LT" w:eastAsia="lt-LT"/>
        </w:rPr>
        <w:t>“</w:t>
      </w:r>
      <w:r w:rsidRPr="00251DBD">
        <w:rPr>
          <w:rFonts w:ascii="Times New Roman" w:eastAsia="Times New Roman" w:hAnsi="Times New Roman" w:cs="Times New Roman"/>
          <w:lang w:val="lt-LT" w:eastAsia="lt-LT"/>
        </w:rPr>
        <w:t xml:space="preserve">, sudarė šią prekių viešojo pirkimo–pardavimo sutartį, toliau vadinamą Sutartimi, ir susitarė dėl toliau išvardytų sąlygų. </w:t>
      </w:r>
    </w:p>
    <w:p w14:paraId="4A6D6218" w14:textId="49914952" w:rsidR="0056041D" w:rsidRPr="00251DBD" w:rsidRDefault="0056041D" w:rsidP="008C0569">
      <w:pPr>
        <w:spacing w:after="120" w:line="240" w:lineRule="auto"/>
        <w:jc w:val="center"/>
        <w:rPr>
          <w:rFonts w:ascii="Times New Roman" w:eastAsia="Times New Roman" w:hAnsi="Times New Roman" w:cs="Times New Roman"/>
          <w:b/>
          <w:bCs/>
          <w:lang w:val="lt-LT" w:eastAsia="lt-LT"/>
        </w:rPr>
      </w:pPr>
      <w:r w:rsidRPr="00251DBD">
        <w:rPr>
          <w:rFonts w:ascii="Times New Roman" w:eastAsia="Times New Roman" w:hAnsi="Times New Roman" w:cs="Times New Roman"/>
          <w:b/>
          <w:bCs/>
          <w:lang w:val="lt-LT" w:eastAsia="lt-LT"/>
        </w:rPr>
        <w:t>Sutarties specialiosios sąlygos</w:t>
      </w:r>
    </w:p>
    <w:p w14:paraId="61591FBD" w14:textId="77777777" w:rsidR="0056041D" w:rsidRPr="00251DBD" w:rsidRDefault="0056041D" w:rsidP="0056041D">
      <w:pPr>
        <w:spacing w:before="120" w:after="120" w:line="240" w:lineRule="auto"/>
        <w:rPr>
          <w:rFonts w:ascii="Times New Roman" w:eastAsia="Times New Roman" w:hAnsi="Times New Roman" w:cs="Times New Roman"/>
          <w:lang w:val="lt-LT" w:eastAsia="lt-LT"/>
        </w:rPr>
      </w:pPr>
      <w:r w:rsidRPr="00251DBD">
        <w:rPr>
          <w:rFonts w:ascii="Times New Roman" w:eastAsia="Times New Roman" w:hAnsi="Times New Roman" w:cs="Times New Roman"/>
          <w:b/>
          <w:bCs/>
          <w:lang w:val="lt-LT" w:eastAsia="lt-LT"/>
        </w:rPr>
        <w:t xml:space="preserve">1. Sutarties dalykas </w:t>
      </w:r>
    </w:p>
    <w:p w14:paraId="47CA1D32" w14:textId="5ABE6F7E" w:rsidR="000250A5" w:rsidRPr="00E569A7" w:rsidRDefault="000250A5" w:rsidP="0D0C9828">
      <w:pPr>
        <w:shd w:val="clear" w:color="auto" w:fill="FFFFFF" w:themeFill="background1"/>
        <w:spacing w:after="0" w:line="240" w:lineRule="auto"/>
        <w:jc w:val="both"/>
        <w:rPr>
          <w:rFonts w:ascii="Times New Roman" w:eastAsia="Times New Roman" w:hAnsi="Times New Roman" w:cs="Times New Roman"/>
          <w:lang w:val="lt-LT"/>
        </w:rPr>
      </w:pPr>
      <w:r w:rsidRPr="0D0C9828">
        <w:rPr>
          <w:rFonts w:ascii="Times New Roman" w:eastAsia="Times New Roman" w:hAnsi="Times New Roman" w:cs="Times New Roman"/>
          <w:lang w:val="lt-LT" w:eastAsia="lt-LT"/>
        </w:rPr>
        <w:t xml:space="preserve">1.1. </w:t>
      </w:r>
      <w:r w:rsidR="0D0C9828" w:rsidRPr="00E569A7">
        <w:rPr>
          <w:rFonts w:ascii="Times New Roman" w:eastAsia="Times New Roman" w:hAnsi="Times New Roman" w:cs="Times New Roman"/>
          <w:lang w:val="lt-LT"/>
        </w:rPr>
        <w:t xml:space="preserve">Sutarties dalykas yra </w:t>
      </w:r>
      <w:r w:rsidR="00E569A7" w:rsidRPr="00E569A7">
        <w:rPr>
          <w:rFonts w:ascii="Times New Roman" w:eastAsia="Times New Roman" w:hAnsi="Times New Roman" w:cs="Times New Roman"/>
          <w:b/>
          <w:bCs/>
          <w:lang w:val="lt-LT"/>
        </w:rPr>
        <w:t>interaktyvus ekranas</w:t>
      </w:r>
      <w:r w:rsidR="0D0C9828" w:rsidRPr="00E569A7">
        <w:rPr>
          <w:rFonts w:ascii="Times New Roman" w:eastAsia="Times New Roman" w:hAnsi="Times New Roman" w:cs="Times New Roman"/>
          <w:i/>
          <w:iCs/>
          <w:lang w:val="lt-LT"/>
        </w:rPr>
        <w:t xml:space="preserve"> </w:t>
      </w:r>
      <w:r w:rsidR="0D0C9828" w:rsidRPr="00E569A7">
        <w:rPr>
          <w:rFonts w:ascii="Times New Roman" w:eastAsia="Times New Roman" w:hAnsi="Times New Roman" w:cs="Times New Roman"/>
          <w:lang w:val="lt-LT"/>
        </w:rPr>
        <w:t>(toliau – Prekės) pirkimas, įskaitant pristatymą, montavimą , paleidimą</w:t>
      </w:r>
      <w:r w:rsidR="00E569A7" w:rsidRPr="00E569A7">
        <w:rPr>
          <w:rFonts w:ascii="Times New Roman" w:eastAsia="Times New Roman" w:hAnsi="Times New Roman" w:cs="Times New Roman"/>
          <w:lang w:val="lt-LT"/>
        </w:rPr>
        <w:t xml:space="preserve">, </w:t>
      </w:r>
      <w:r w:rsidR="0D0C9828" w:rsidRPr="00E569A7">
        <w:rPr>
          <w:rFonts w:ascii="Times New Roman" w:eastAsia="Times New Roman" w:hAnsi="Times New Roman" w:cs="Times New Roman"/>
          <w:lang w:val="lt-LT"/>
        </w:rPr>
        <w:t>derinimą</w:t>
      </w:r>
      <w:r w:rsidR="00E569A7" w:rsidRPr="00E569A7">
        <w:rPr>
          <w:rFonts w:ascii="Times New Roman" w:eastAsia="Times New Roman" w:hAnsi="Times New Roman" w:cs="Times New Roman"/>
          <w:lang w:val="lt-LT"/>
        </w:rPr>
        <w:t xml:space="preserve">, </w:t>
      </w:r>
      <w:r w:rsidR="0D0C9828" w:rsidRPr="00E569A7">
        <w:rPr>
          <w:rFonts w:ascii="Times New Roman" w:eastAsia="Times New Roman" w:hAnsi="Times New Roman" w:cs="Times New Roman"/>
          <w:lang w:val="lt-LT"/>
        </w:rPr>
        <w:t>instaliavimą</w:t>
      </w:r>
      <w:r w:rsidR="00E569A7" w:rsidRPr="00E569A7">
        <w:rPr>
          <w:rFonts w:ascii="Times New Roman" w:eastAsia="Times New Roman" w:hAnsi="Times New Roman" w:cs="Times New Roman"/>
          <w:lang w:val="lt-LT"/>
        </w:rPr>
        <w:t>,</w:t>
      </w:r>
      <w:r w:rsidR="0D0C9828" w:rsidRPr="00E569A7">
        <w:rPr>
          <w:rFonts w:ascii="Times New Roman" w:eastAsia="Times New Roman" w:hAnsi="Times New Roman" w:cs="Times New Roman"/>
          <w:lang w:val="lt-LT"/>
        </w:rPr>
        <w:t xml:space="preserve"> konfigūravim</w:t>
      </w:r>
      <w:r w:rsidR="00E569A7" w:rsidRPr="00E569A7">
        <w:rPr>
          <w:rFonts w:ascii="Times New Roman" w:eastAsia="Times New Roman" w:hAnsi="Times New Roman" w:cs="Times New Roman"/>
          <w:lang w:val="lt-LT"/>
        </w:rPr>
        <w:t xml:space="preserve">ą ir apmokymą </w:t>
      </w:r>
      <w:r w:rsidR="00E569A7" w:rsidRPr="00E569A7">
        <w:rPr>
          <w:rFonts w:ascii="Times New Roman" w:hAnsi="Times New Roman" w:cs="Times New Roman"/>
        </w:rPr>
        <w:t xml:space="preserve"> </w:t>
      </w:r>
      <w:r w:rsidR="00E569A7" w:rsidRPr="00E569A7">
        <w:rPr>
          <w:rFonts w:ascii="Times New Roman" w:hAnsi="Times New Roman" w:cs="Times New Roman"/>
          <w:lang w:val="lt-LT"/>
        </w:rPr>
        <w:t>naudotis įranga</w:t>
      </w:r>
      <w:r w:rsidR="0D0C9828" w:rsidRPr="00E569A7">
        <w:rPr>
          <w:rFonts w:ascii="Times New Roman" w:eastAsia="Times New Roman" w:hAnsi="Times New Roman" w:cs="Times New Roman"/>
          <w:lang w:val="lt-LT"/>
        </w:rPr>
        <w:t xml:space="preserve">, </w:t>
      </w:r>
      <w:r w:rsidR="00E569A7" w:rsidRPr="00E569A7">
        <w:rPr>
          <w:rFonts w:ascii="Times New Roman" w:eastAsia="Times New Roman" w:hAnsi="Times New Roman" w:cs="Times New Roman"/>
          <w:lang w:val="lt-LT"/>
        </w:rPr>
        <w:t>pagal</w:t>
      </w:r>
      <w:r w:rsidR="0D0C9828" w:rsidRPr="00E569A7">
        <w:rPr>
          <w:rFonts w:ascii="Times New Roman" w:eastAsia="Times New Roman" w:hAnsi="Times New Roman" w:cs="Times New Roman"/>
          <w:lang w:val="lt-LT"/>
        </w:rPr>
        <w:t xml:space="preserve"> techninės charakteristikos nurodytos Sutarties priede Nr. 1</w:t>
      </w:r>
      <w:r w:rsidR="00E569A7" w:rsidRPr="00E569A7">
        <w:rPr>
          <w:rFonts w:ascii="Times New Roman" w:eastAsia="Times New Roman" w:hAnsi="Times New Roman" w:cs="Times New Roman"/>
          <w:lang w:val="lt-LT"/>
        </w:rPr>
        <w:t xml:space="preserve"> „Techninė specifikacija“ </w:t>
      </w:r>
    </w:p>
    <w:p w14:paraId="17CFD770" w14:textId="47A25A20" w:rsidR="000250A5" w:rsidRPr="00E569A7" w:rsidRDefault="000250A5" w:rsidP="000250A5">
      <w:pPr>
        <w:shd w:val="clear" w:color="auto" w:fill="FFFFFF"/>
        <w:spacing w:after="0" w:line="240" w:lineRule="auto"/>
        <w:jc w:val="both"/>
        <w:rPr>
          <w:rFonts w:ascii="Times New Roman" w:eastAsia="Times New Roman" w:hAnsi="Times New Roman" w:cs="Times New Roman"/>
          <w:lang w:val="lt-LT" w:eastAsia="lt-LT"/>
        </w:rPr>
      </w:pPr>
      <w:r w:rsidRPr="00E569A7">
        <w:rPr>
          <w:rFonts w:ascii="Times New Roman" w:eastAsia="Times New Roman" w:hAnsi="Times New Roman" w:cs="Times New Roman"/>
          <w:lang w:val="lt-LT" w:eastAsia="lt-LT"/>
        </w:rPr>
        <w:t>1.2. Tiekėjas įsipareigoja perduoti Pirkėjui nuosavybės teise Sutarties 1.1 punkte nurodyt</w:t>
      </w:r>
      <w:r w:rsidR="00E569A7">
        <w:rPr>
          <w:rFonts w:ascii="Times New Roman" w:eastAsia="Times New Roman" w:hAnsi="Times New Roman" w:cs="Times New Roman"/>
          <w:lang w:val="lt-LT" w:eastAsia="lt-LT"/>
        </w:rPr>
        <w:t xml:space="preserve">ą </w:t>
      </w:r>
      <w:r w:rsidRPr="00E569A7">
        <w:rPr>
          <w:rFonts w:ascii="Times New Roman" w:eastAsia="Times New Roman" w:hAnsi="Times New Roman" w:cs="Times New Roman"/>
          <w:lang w:val="lt-LT" w:eastAsia="lt-LT"/>
        </w:rPr>
        <w:t>Prek</w:t>
      </w:r>
      <w:r w:rsidR="00E569A7">
        <w:rPr>
          <w:rFonts w:ascii="Times New Roman" w:eastAsia="Times New Roman" w:hAnsi="Times New Roman" w:cs="Times New Roman"/>
          <w:lang w:val="lt-LT" w:eastAsia="lt-LT"/>
        </w:rPr>
        <w:t>ę</w:t>
      </w:r>
      <w:r w:rsidRPr="00E569A7">
        <w:rPr>
          <w:rFonts w:ascii="Times New Roman" w:eastAsia="Times New Roman" w:hAnsi="Times New Roman" w:cs="Times New Roman"/>
          <w:lang w:val="lt-LT" w:eastAsia="lt-LT"/>
        </w:rPr>
        <w:t>, pristatyti</w:t>
      </w:r>
      <w:r w:rsidR="00E569A7">
        <w:rPr>
          <w:rFonts w:ascii="Times New Roman" w:eastAsia="Times New Roman" w:hAnsi="Times New Roman" w:cs="Times New Roman"/>
          <w:lang w:val="lt-LT" w:eastAsia="lt-LT"/>
        </w:rPr>
        <w:t xml:space="preserve"> iki </w:t>
      </w:r>
      <w:r w:rsidR="00E569A7" w:rsidRPr="00E569A7">
        <w:rPr>
          <w:rFonts w:ascii="Times New Roman" w:eastAsia="Times New Roman" w:hAnsi="Times New Roman" w:cs="Times New Roman"/>
          <w:b/>
          <w:bCs/>
          <w:lang w:val="lt-LT" w:eastAsia="lt-LT"/>
        </w:rPr>
        <w:t>2025 m. rugsėjo 1 d</w:t>
      </w:r>
      <w:r w:rsidR="00E569A7">
        <w:rPr>
          <w:rFonts w:ascii="Times New Roman" w:eastAsia="Times New Roman" w:hAnsi="Times New Roman" w:cs="Times New Roman"/>
          <w:lang w:val="lt-LT" w:eastAsia="lt-LT"/>
        </w:rPr>
        <w:t>.</w:t>
      </w:r>
      <w:r w:rsidRPr="00E569A7">
        <w:rPr>
          <w:rFonts w:ascii="Times New Roman" w:eastAsia="Times New Roman" w:hAnsi="Times New Roman" w:cs="Times New Roman"/>
          <w:lang w:val="lt-LT" w:eastAsia="lt-LT"/>
        </w:rPr>
        <w:t>, o Pirkėjas įsipareigoja priimti tvarking</w:t>
      </w:r>
      <w:r w:rsidR="00E569A7">
        <w:rPr>
          <w:rFonts w:ascii="Times New Roman" w:eastAsia="Times New Roman" w:hAnsi="Times New Roman" w:cs="Times New Roman"/>
          <w:lang w:val="lt-LT" w:eastAsia="lt-LT"/>
        </w:rPr>
        <w:t>ą</w:t>
      </w:r>
      <w:r w:rsidRPr="00E569A7">
        <w:rPr>
          <w:rFonts w:ascii="Times New Roman" w:eastAsia="Times New Roman" w:hAnsi="Times New Roman" w:cs="Times New Roman"/>
          <w:lang w:val="lt-LT" w:eastAsia="lt-LT"/>
        </w:rPr>
        <w:t xml:space="preserve"> ir kokybišk</w:t>
      </w:r>
      <w:r w:rsidR="00E569A7">
        <w:rPr>
          <w:rFonts w:ascii="Times New Roman" w:eastAsia="Times New Roman" w:hAnsi="Times New Roman" w:cs="Times New Roman"/>
          <w:lang w:val="lt-LT" w:eastAsia="lt-LT"/>
        </w:rPr>
        <w:t>ą</w:t>
      </w:r>
      <w:r w:rsidRPr="00E569A7">
        <w:rPr>
          <w:rFonts w:ascii="Times New Roman" w:eastAsia="Times New Roman" w:hAnsi="Times New Roman" w:cs="Times New Roman"/>
          <w:lang w:val="lt-LT" w:eastAsia="lt-LT"/>
        </w:rPr>
        <w:t xml:space="preserve"> Prek</w:t>
      </w:r>
      <w:r w:rsidR="00E569A7">
        <w:rPr>
          <w:rFonts w:ascii="Times New Roman" w:eastAsia="Times New Roman" w:hAnsi="Times New Roman" w:cs="Times New Roman"/>
          <w:lang w:val="lt-LT" w:eastAsia="lt-LT"/>
        </w:rPr>
        <w:t>ę</w:t>
      </w:r>
      <w:r w:rsidRPr="00E569A7">
        <w:rPr>
          <w:rFonts w:ascii="Times New Roman" w:eastAsia="Times New Roman" w:hAnsi="Times New Roman" w:cs="Times New Roman"/>
          <w:lang w:val="lt-LT" w:eastAsia="lt-LT"/>
        </w:rPr>
        <w:t xml:space="preserve"> ir sumokėti Tiekėjui Sutartyje numatytomis sąlygomis ir terminais.</w:t>
      </w:r>
    </w:p>
    <w:p w14:paraId="731FE028" w14:textId="36A2F738" w:rsidR="0056041D" w:rsidRPr="00251DBD" w:rsidRDefault="0056041D" w:rsidP="0056041D">
      <w:pPr>
        <w:shd w:val="clear" w:color="auto" w:fill="FFFFFF"/>
        <w:spacing w:after="0" w:line="240" w:lineRule="auto"/>
        <w:jc w:val="both"/>
        <w:rPr>
          <w:rFonts w:ascii="Times New Roman" w:eastAsia="Times New Roman" w:hAnsi="Times New Roman" w:cs="Times New Roman"/>
          <w:lang w:val="lt-LT" w:eastAsia="lt-LT"/>
        </w:rPr>
      </w:pPr>
      <w:r w:rsidRPr="00251DBD">
        <w:rPr>
          <w:rFonts w:ascii="Times New Roman" w:eastAsia="Times New Roman" w:hAnsi="Times New Roman" w:cs="Times New Roman"/>
          <w:lang w:val="lt-LT" w:eastAsia="lt-LT"/>
        </w:rPr>
        <w:t>.</w:t>
      </w:r>
    </w:p>
    <w:p w14:paraId="28E7664E" w14:textId="77777777" w:rsidR="0056041D" w:rsidRPr="00251DBD" w:rsidRDefault="0056041D" w:rsidP="0056041D">
      <w:pPr>
        <w:shd w:val="clear" w:color="auto" w:fill="FFFFFF"/>
        <w:spacing w:after="0" w:line="240" w:lineRule="auto"/>
        <w:jc w:val="both"/>
        <w:rPr>
          <w:rFonts w:ascii="Times New Roman" w:eastAsia="Times New Roman" w:hAnsi="Times New Roman" w:cs="Times New Roman"/>
          <w:lang w:val="lt-LT" w:eastAsia="lt-LT"/>
        </w:rPr>
      </w:pPr>
    </w:p>
    <w:p w14:paraId="504C76E8" w14:textId="77777777" w:rsidR="0056041D" w:rsidRPr="00251DBD" w:rsidRDefault="0056041D" w:rsidP="0056041D">
      <w:pPr>
        <w:shd w:val="clear" w:color="auto" w:fill="FFFFFF"/>
        <w:spacing w:after="120" w:line="240" w:lineRule="auto"/>
        <w:jc w:val="both"/>
        <w:rPr>
          <w:rFonts w:ascii="Times New Roman" w:eastAsia="Times New Roman" w:hAnsi="Times New Roman" w:cs="Times New Roman"/>
          <w:b/>
          <w:bCs/>
          <w:lang w:val="lt-LT" w:eastAsia="lt-LT"/>
        </w:rPr>
      </w:pPr>
      <w:r w:rsidRPr="00251DBD">
        <w:rPr>
          <w:rFonts w:ascii="Times New Roman" w:eastAsia="Times New Roman" w:hAnsi="Times New Roman" w:cs="Times New Roman"/>
          <w:b/>
          <w:bCs/>
          <w:lang w:val="lt-LT" w:eastAsia="lt-LT"/>
        </w:rPr>
        <w:t>2. Tiekėjo sutartinių įsipareigojimų įvykdymo vieta ir terminas</w:t>
      </w:r>
    </w:p>
    <w:p w14:paraId="207A8171" w14:textId="42DB4ECF" w:rsidR="0056041D" w:rsidRPr="00251DBD" w:rsidRDefault="000250A5" w:rsidP="44927322">
      <w:pPr>
        <w:spacing w:before="120" w:after="120" w:line="240" w:lineRule="auto"/>
        <w:jc w:val="both"/>
        <w:rPr>
          <w:rFonts w:ascii="Times New Roman" w:eastAsia="Times New Roman" w:hAnsi="Times New Roman" w:cs="Times New Roman"/>
          <w:color w:val="000000"/>
          <w:lang w:val="lt-LT"/>
        </w:rPr>
      </w:pPr>
      <w:r w:rsidRPr="44927322">
        <w:rPr>
          <w:rFonts w:ascii="Times New Roman" w:eastAsia="Times New Roman" w:hAnsi="Times New Roman" w:cs="Times New Roman"/>
          <w:color w:val="000000" w:themeColor="text1"/>
          <w:lang w:val="lt-LT" w:eastAsia="lt-LT"/>
        </w:rPr>
        <w:t xml:space="preserve">2.1. </w:t>
      </w:r>
      <w:r w:rsidR="0D0C9828" w:rsidRPr="44927322">
        <w:rPr>
          <w:rFonts w:ascii="Times New Roman" w:eastAsia="Times New Roman" w:hAnsi="Times New Roman" w:cs="Times New Roman"/>
          <w:color w:val="000000" w:themeColor="text1"/>
          <w:lang w:val="lt-LT"/>
        </w:rPr>
        <w:t>Šalys susitarė, kad šios Sutarties 1.1 punkte nurodyt</w:t>
      </w:r>
      <w:r w:rsidR="00E569A7">
        <w:rPr>
          <w:rFonts w:ascii="Times New Roman" w:eastAsia="Times New Roman" w:hAnsi="Times New Roman" w:cs="Times New Roman"/>
          <w:color w:val="000000" w:themeColor="text1"/>
          <w:lang w:val="lt-LT"/>
        </w:rPr>
        <w:t>ą</w:t>
      </w:r>
      <w:r w:rsidR="0D0C9828" w:rsidRPr="44927322">
        <w:rPr>
          <w:rFonts w:ascii="Times New Roman" w:eastAsia="Times New Roman" w:hAnsi="Times New Roman" w:cs="Times New Roman"/>
          <w:color w:val="000000" w:themeColor="text1"/>
          <w:lang w:val="lt-LT"/>
        </w:rPr>
        <w:t xml:space="preserve"> Prek</w:t>
      </w:r>
      <w:r w:rsidR="00E569A7">
        <w:rPr>
          <w:rFonts w:ascii="Times New Roman" w:eastAsia="Times New Roman" w:hAnsi="Times New Roman" w:cs="Times New Roman"/>
          <w:color w:val="000000" w:themeColor="text1"/>
          <w:lang w:val="lt-LT"/>
        </w:rPr>
        <w:t>ę</w:t>
      </w:r>
      <w:r w:rsidR="0D0C9828" w:rsidRPr="44927322">
        <w:rPr>
          <w:rFonts w:ascii="Times New Roman" w:eastAsia="Times New Roman" w:hAnsi="Times New Roman" w:cs="Times New Roman"/>
          <w:color w:val="000000" w:themeColor="text1"/>
          <w:lang w:val="lt-LT"/>
        </w:rPr>
        <w:t xml:space="preserve"> Tiekėjas savo sąskaita pristatys Pirkėjui, pateiks Prek</w:t>
      </w:r>
      <w:r w:rsidR="00E569A7">
        <w:rPr>
          <w:rFonts w:ascii="Times New Roman" w:eastAsia="Times New Roman" w:hAnsi="Times New Roman" w:cs="Times New Roman"/>
          <w:color w:val="000000" w:themeColor="text1"/>
          <w:lang w:val="lt-LT"/>
        </w:rPr>
        <w:t xml:space="preserve">ės </w:t>
      </w:r>
      <w:r w:rsidR="0D0C9828" w:rsidRPr="44927322">
        <w:rPr>
          <w:rFonts w:ascii="Times New Roman" w:eastAsia="Times New Roman" w:hAnsi="Times New Roman" w:cs="Times New Roman"/>
          <w:color w:val="000000" w:themeColor="text1"/>
          <w:lang w:val="lt-LT"/>
        </w:rPr>
        <w:t>naudojimo instrukcijas, sumontuos</w:t>
      </w:r>
      <w:r w:rsidR="00E569A7">
        <w:rPr>
          <w:rFonts w:ascii="Times New Roman" w:eastAsia="Times New Roman" w:hAnsi="Times New Roman" w:cs="Times New Roman"/>
          <w:color w:val="000000" w:themeColor="text1"/>
          <w:lang w:val="lt-LT"/>
        </w:rPr>
        <w:t xml:space="preserve">, </w:t>
      </w:r>
      <w:r w:rsidR="0D0C9828" w:rsidRPr="44927322">
        <w:rPr>
          <w:rFonts w:ascii="Times New Roman" w:eastAsia="Times New Roman" w:hAnsi="Times New Roman" w:cs="Times New Roman"/>
          <w:color w:val="000000" w:themeColor="text1"/>
          <w:lang w:val="lt-LT"/>
        </w:rPr>
        <w:t>paleis</w:t>
      </w:r>
      <w:r w:rsidR="00E569A7">
        <w:rPr>
          <w:rFonts w:ascii="Times New Roman" w:eastAsia="Times New Roman" w:hAnsi="Times New Roman" w:cs="Times New Roman"/>
          <w:color w:val="000000" w:themeColor="text1"/>
          <w:lang w:val="lt-LT"/>
        </w:rPr>
        <w:t>,</w:t>
      </w:r>
      <w:r w:rsidR="0D0C9828" w:rsidRPr="44927322">
        <w:rPr>
          <w:rFonts w:ascii="Times New Roman" w:eastAsia="Times New Roman" w:hAnsi="Times New Roman" w:cs="Times New Roman"/>
          <w:color w:val="000000" w:themeColor="text1"/>
          <w:lang w:val="lt-LT"/>
        </w:rPr>
        <w:t xml:space="preserve"> suderins</w:t>
      </w:r>
      <w:r w:rsidR="00E569A7">
        <w:rPr>
          <w:rFonts w:ascii="Times New Roman" w:eastAsia="Times New Roman" w:hAnsi="Times New Roman" w:cs="Times New Roman"/>
          <w:color w:val="000000" w:themeColor="text1"/>
          <w:lang w:val="lt-LT"/>
        </w:rPr>
        <w:t>,</w:t>
      </w:r>
      <w:r w:rsidR="0D0C9828" w:rsidRPr="44927322">
        <w:rPr>
          <w:rFonts w:ascii="Times New Roman" w:eastAsia="Times New Roman" w:hAnsi="Times New Roman" w:cs="Times New Roman"/>
          <w:color w:val="000000" w:themeColor="text1"/>
          <w:lang w:val="lt-LT"/>
        </w:rPr>
        <w:t xml:space="preserve"> instaliuos</w:t>
      </w:r>
      <w:r w:rsidR="00E569A7">
        <w:rPr>
          <w:rFonts w:ascii="Times New Roman" w:eastAsia="Times New Roman" w:hAnsi="Times New Roman" w:cs="Times New Roman"/>
          <w:color w:val="000000" w:themeColor="text1"/>
          <w:lang w:val="lt-LT"/>
        </w:rPr>
        <w:t xml:space="preserve">, </w:t>
      </w:r>
      <w:r w:rsidR="0D0C9828" w:rsidRPr="44927322">
        <w:rPr>
          <w:rFonts w:ascii="Times New Roman" w:eastAsia="Times New Roman" w:hAnsi="Times New Roman" w:cs="Times New Roman"/>
          <w:color w:val="000000" w:themeColor="text1"/>
          <w:lang w:val="lt-LT"/>
        </w:rPr>
        <w:t xml:space="preserve">sukonfigūruos praves apmokymus </w:t>
      </w:r>
      <w:r w:rsidR="0D0C9828" w:rsidRPr="44927322">
        <w:rPr>
          <w:rFonts w:ascii="Times New Roman" w:eastAsia="Times New Roman" w:hAnsi="Times New Roman" w:cs="Times New Roman"/>
          <w:b/>
          <w:bCs/>
          <w:color w:val="000000" w:themeColor="text1"/>
          <w:lang w:val="lt-LT"/>
        </w:rPr>
        <w:t xml:space="preserve">ne vėliau kaip </w:t>
      </w:r>
      <w:r w:rsidR="00E569A7">
        <w:rPr>
          <w:rFonts w:ascii="Times New Roman" w:eastAsia="Times New Roman" w:hAnsi="Times New Roman" w:cs="Times New Roman"/>
          <w:b/>
          <w:bCs/>
          <w:color w:val="000000" w:themeColor="text1"/>
          <w:lang w:val="lt-LT"/>
        </w:rPr>
        <w:t xml:space="preserve"> iki 2025 m. rugsėjo 1 d.  </w:t>
      </w:r>
      <w:r w:rsidR="0D0C9828" w:rsidRPr="44927322">
        <w:rPr>
          <w:rFonts w:ascii="Times New Roman" w:eastAsia="Times New Roman" w:hAnsi="Times New Roman" w:cs="Times New Roman"/>
          <w:color w:val="000000" w:themeColor="text1"/>
          <w:lang w:val="lt-LT"/>
        </w:rPr>
        <w:t>Taip pat vykdys Perkančiosios organizacijos darbuotojų konsultavimą</w:t>
      </w:r>
      <w:r w:rsidR="00E569A7">
        <w:rPr>
          <w:rFonts w:ascii="Times New Roman" w:eastAsia="Times New Roman" w:hAnsi="Times New Roman" w:cs="Times New Roman"/>
          <w:color w:val="000000" w:themeColor="text1"/>
          <w:lang w:val="lt-LT"/>
        </w:rPr>
        <w:t>.</w:t>
      </w:r>
    </w:p>
    <w:p w14:paraId="16C499C1" w14:textId="2712137A" w:rsidR="0056041D" w:rsidRPr="00251DBD" w:rsidRDefault="0056041D" w:rsidP="0D64D450">
      <w:pPr>
        <w:spacing w:before="120" w:after="120" w:line="240" w:lineRule="auto"/>
        <w:jc w:val="both"/>
        <w:rPr>
          <w:rFonts w:ascii="Times New Roman" w:eastAsia="Times New Roman" w:hAnsi="Times New Roman" w:cs="Times New Roman"/>
          <w:color w:val="000000"/>
          <w:lang w:val="lt-LT" w:eastAsia="lt-LT"/>
        </w:rPr>
      </w:pPr>
      <w:r w:rsidRPr="0D64D450">
        <w:rPr>
          <w:rFonts w:ascii="Times New Roman" w:eastAsia="Times New Roman" w:hAnsi="Times New Roman" w:cs="Times New Roman"/>
          <w:color w:val="000000" w:themeColor="text1"/>
          <w:lang w:val="lt-LT" w:eastAsia="lt-LT"/>
        </w:rPr>
        <w:t xml:space="preserve">2.2. </w:t>
      </w:r>
      <w:r w:rsidR="0D64D450" w:rsidRPr="0D64D450">
        <w:rPr>
          <w:rFonts w:ascii="Times New Roman" w:eastAsia="Times New Roman" w:hAnsi="Times New Roman" w:cs="Times New Roman"/>
          <w:lang w:val="lt-LT"/>
        </w:rPr>
        <w:t xml:space="preserve">Prekių pristatymo termino pratęsimas: </w:t>
      </w:r>
      <w:r w:rsidR="0D64D450" w:rsidRPr="0D64D450">
        <w:rPr>
          <w:rFonts w:ascii="Times New Roman" w:eastAsia="Times New Roman" w:hAnsi="Times New Roman" w:cs="Times New Roman"/>
          <w:b/>
          <w:bCs/>
          <w:lang w:val="lt-LT"/>
        </w:rPr>
        <w:t>nenumatomas.</w:t>
      </w:r>
    </w:p>
    <w:p w14:paraId="0F4B4274" w14:textId="0365ABC3" w:rsidR="0056041D" w:rsidRPr="00251DBD" w:rsidRDefault="0056041D" w:rsidP="0D0C9828">
      <w:pPr>
        <w:spacing w:after="0" w:line="240" w:lineRule="auto"/>
        <w:jc w:val="both"/>
        <w:rPr>
          <w:rFonts w:ascii="Times New Roman" w:eastAsia="Times New Roman" w:hAnsi="Times New Roman" w:cs="Times New Roman"/>
          <w:color w:val="000000"/>
          <w:lang w:val="lt-LT" w:eastAsia="lt-LT"/>
        </w:rPr>
      </w:pPr>
      <w:r w:rsidRPr="0D0C9828">
        <w:rPr>
          <w:rFonts w:ascii="Times New Roman" w:eastAsia="Times New Roman" w:hAnsi="Times New Roman" w:cs="Times New Roman"/>
          <w:color w:val="000000" w:themeColor="text1"/>
          <w:lang w:eastAsia="lt-LT"/>
        </w:rPr>
        <w:t>2.3.</w:t>
      </w:r>
      <w:r w:rsidRPr="0D0C9828">
        <w:rPr>
          <w:rFonts w:ascii="Times New Roman" w:eastAsia="Times New Roman" w:hAnsi="Times New Roman" w:cs="Times New Roman"/>
          <w:color w:val="000000" w:themeColor="text1"/>
          <w:lang w:val="lt-LT" w:eastAsia="lt-LT"/>
        </w:rPr>
        <w:t xml:space="preserve"> </w:t>
      </w:r>
      <w:r w:rsidRPr="0D0C9828">
        <w:rPr>
          <w:rFonts w:ascii="Times New Roman" w:eastAsia="Times New Roman" w:hAnsi="Times New Roman" w:cs="Times New Roman"/>
          <w:b/>
          <w:bCs/>
          <w:color w:val="000000" w:themeColor="text1"/>
          <w:lang w:val="lt-LT" w:eastAsia="lt-LT"/>
        </w:rPr>
        <w:t>Prekių pristatymo vieta – </w:t>
      </w:r>
      <w:r w:rsidR="00E569A7">
        <w:rPr>
          <w:rFonts w:ascii="Times New Roman" w:eastAsia="Times New Roman" w:hAnsi="Times New Roman" w:cs="Times New Roman"/>
          <w:b/>
          <w:bCs/>
          <w:color w:val="000000" w:themeColor="text1"/>
          <w:lang w:val="lt-LT" w:eastAsia="lt-LT"/>
        </w:rPr>
        <w:t>Panevėžio socialinių paslaugų centras, A. Mackevičiaus g. 55A, Panevėžys.</w:t>
      </w:r>
      <w:r w:rsidRPr="0D0C9828">
        <w:rPr>
          <w:rFonts w:ascii="Times New Roman" w:eastAsia="Times New Roman" w:hAnsi="Times New Roman" w:cs="Times New Roman"/>
          <w:color w:val="000000" w:themeColor="text1"/>
          <w:lang w:val="lt-LT" w:eastAsia="lt-LT"/>
        </w:rPr>
        <w:t xml:space="preserve"> Tiekėjas Prekes galės pristatyti iš anksto suderinęs su Pirkėju vietą, laiką ir kontaktinį asmenį Prekėms priimti. </w:t>
      </w:r>
    </w:p>
    <w:p w14:paraId="031C2CAA" w14:textId="6AEA2EB3" w:rsidR="00672F36" w:rsidRPr="00251DBD" w:rsidRDefault="00672F36" w:rsidP="0056041D">
      <w:pPr>
        <w:spacing w:after="0" w:line="240" w:lineRule="auto"/>
        <w:jc w:val="both"/>
        <w:rPr>
          <w:rFonts w:ascii="Times New Roman" w:eastAsia="Times New Roman" w:hAnsi="Times New Roman" w:cs="Times New Roman"/>
          <w:bCs/>
          <w:color w:val="000000"/>
          <w:lang w:val="lt-LT" w:eastAsia="lt-LT"/>
        </w:rPr>
      </w:pPr>
    </w:p>
    <w:p w14:paraId="55411E9A" w14:textId="77777777" w:rsidR="0056041D" w:rsidRPr="00251DBD" w:rsidRDefault="0056041D" w:rsidP="0056041D">
      <w:pPr>
        <w:shd w:val="clear" w:color="auto" w:fill="FFFFFF"/>
        <w:spacing w:after="0" w:line="240" w:lineRule="auto"/>
        <w:jc w:val="both"/>
        <w:rPr>
          <w:rFonts w:ascii="Times New Roman" w:eastAsia="Times New Roman" w:hAnsi="Times New Roman" w:cs="Times New Roman"/>
          <w:lang w:val="lt-LT" w:eastAsia="lt-LT"/>
        </w:rPr>
      </w:pPr>
    </w:p>
    <w:p w14:paraId="3E3FD835" w14:textId="77777777" w:rsidR="0056041D" w:rsidRPr="00251DBD" w:rsidRDefault="0056041D" w:rsidP="0056041D">
      <w:pPr>
        <w:shd w:val="clear" w:color="auto" w:fill="FFFFFF"/>
        <w:spacing w:after="120" w:line="240" w:lineRule="auto"/>
        <w:rPr>
          <w:rFonts w:ascii="Times New Roman" w:eastAsia="Times New Roman" w:hAnsi="Times New Roman" w:cs="Times New Roman"/>
          <w:b/>
          <w:bCs/>
          <w:color w:val="000000"/>
          <w:lang w:val="lt-LT" w:eastAsia="lt-LT"/>
        </w:rPr>
      </w:pPr>
      <w:r w:rsidRPr="00251DBD">
        <w:rPr>
          <w:rFonts w:ascii="Times New Roman" w:eastAsia="Times New Roman" w:hAnsi="Times New Roman" w:cs="Times New Roman"/>
          <w:b/>
          <w:lang w:val="lt-LT" w:eastAsia="lt-LT"/>
        </w:rPr>
        <w:t xml:space="preserve">3. </w:t>
      </w:r>
      <w:r w:rsidRPr="00251DBD">
        <w:rPr>
          <w:rFonts w:ascii="Times New Roman" w:eastAsia="Times New Roman" w:hAnsi="Times New Roman" w:cs="Times New Roman"/>
          <w:b/>
          <w:bCs/>
          <w:lang w:val="lt-LT" w:eastAsia="lt-LT"/>
        </w:rPr>
        <w:t>Sutarties</w:t>
      </w:r>
      <w:r w:rsidRPr="00251DBD">
        <w:rPr>
          <w:rFonts w:ascii="Times New Roman" w:eastAsia="Times New Roman" w:hAnsi="Times New Roman" w:cs="Times New Roman"/>
          <w:b/>
          <w:bCs/>
          <w:color w:val="000000"/>
          <w:lang w:val="lt-LT" w:eastAsia="lt-LT"/>
        </w:rPr>
        <w:t xml:space="preserve"> kainodara, kaina ir mokėjimo sąlygos</w:t>
      </w:r>
    </w:p>
    <w:p w14:paraId="32563010" w14:textId="77777777" w:rsidR="0056041D" w:rsidRPr="00251DBD" w:rsidRDefault="0056041D" w:rsidP="0056041D">
      <w:pPr>
        <w:spacing w:before="120" w:after="120" w:line="240" w:lineRule="auto"/>
        <w:jc w:val="both"/>
        <w:rPr>
          <w:rFonts w:ascii="Times New Roman" w:eastAsia="Times New Roman" w:hAnsi="Times New Roman" w:cs="Times New Roman"/>
          <w:bCs/>
          <w:color w:val="000000"/>
          <w:lang w:val="lt-LT" w:eastAsia="lt-LT"/>
        </w:rPr>
      </w:pPr>
      <w:r w:rsidRPr="00251DBD">
        <w:rPr>
          <w:rFonts w:ascii="Times New Roman" w:eastAsia="Times New Roman" w:hAnsi="Times New Roman" w:cs="Times New Roman"/>
          <w:bCs/>
          <w:color w:val="000000"/>
          <w:lang w:val="lt-LT" w:eastAsia="lt-LT"/>
        </w:rPr>
        <w:t xml:space="preserve">3.1. Vadovaujantis Viešųjų pirkimų tarnybos direktoriaus patvirtinta </w:t>
      </w:r>
      <w:r w:rsidRPr="00251DBD">
        <w:rPr>
          <w:rFonts w:ascii="Times New Roman" w:eastAsia="Times New Roman" w:hAnsi="Times New Roman" w:cs="Times New Roman"/>
          <w:lang w:val="lt-LT" w:eastAsia="lt-LT"/>
        </w:rPr>
        <w:t>kainodaros</w:t>
      </w:r>
      <w:r w:rsidRPr="00251DBD">
        <w:rPr>
          <w:rFonts w:ascii="Times New Roman" w:eastAsia="Times New Roman" w:hAnsi="Times New Roman" w:cs="Times New Roman"/>
          <w:bCs/>
          <w:color w:val="000000"/>
          <w:lang w:val="lt-LT" w:eastAsia="lt-LT"/>
        </w:rPr>
        <w:t xml:space="preserve"> taisyklių nustatymo metodika, taikomas kainos apskaičiavimo būdas – fiksuota kaina su peržiūra (toliau – kaina). </w:t>
      </w:r>
    </w:p>
    <w:p w14:paraId="2F7EA23E" w14:textId="013CB9B8" w:rsidR="0056041D" w:rsidRPr="00251DBD" w:rsidRDefault="0056041D" w:rsidP="0056041D">
      <w:pPr>
        <w:spacing w:after="120" w:line="240" w:lineRule="auto"/>
        <w:jc w:val="both"/>
        <w:rPr>
          <w:rFonts w:ascii="Times New Roman" w:eastAsia="Times New Roman" w:hAnsi="Times New Roman" w:cs="Times New Roman"/>
          <w:lang w:val="lt-LT" w:eastAsia="lt-LT"/>
        </w:rPr>
      </w:pPr>
      <w:r w:rsidRPr="00251DBD">
        <w:rPr>
          <w:rFonts w:ascii="Times New Roman" w:eastAsia="Times New Roman" w:hAnsi="Times New Roman" w:cs="Times New Roman"/>
          <w:lang w:val="lt-LT" w:eastAsia="lt-LT"/>
        </w:rPr>
        <w:t xml:space="preserve">3.2. </w:t>
      </w:r>
      <w:r w:rsidR="00605AFA" w:rsidRPr="00605AFA">
        <w:rPr>
          <w:rFonts w:ascii="Times New Roman" w:eastAsia="Times New Roman" w:hAnsi="Times New Roman" w:cs="Times New Roman"/>
          <w:lang w:val="lt-LT" w:eastAsia="lt-LT"/>
        </w:rPr>
        <w:t>Sutarties kaina su (21 %) PVM yra  ______ EUR (suma skaičiais ir žodžiais), tame skaičiuje PVM  ___ EUR. Sutarties kaina be PVM yra            EUR (suma skaičiais ir žodžiais)</w:t>
      </w:r>
      <w:r w:rsidRPr="00251DBD">
        <w:rPr>
          <w:rFonts w:ascii="Times New Roman" w:eastAsia="Times New Roman" w:hAnsi="Times New Roman" w:cs="Times New Roman"/>
          <w:lang w:val="lt-LT" w:eastAsia="lt-LT"/>
        </w:rPr>
        <w:t>.</w:t>
      </w:r>
    </w:p>
    <w:p w14:paraId="7D02481E" w14:textId="363BC863" w:rsidR="0056041D" w:rsidRPr="00251DBD" w:rsidRDefault="0056041D" w:rsidP="0056041D">
      <w:pPr>
        <w:spacing w:before="120" w:after="120" w:line="240" w:lineRule="auto"/>
        <w:jc w:val="both"/>
        <w:rPr>
          <w:rFonts w:ascii="Times New Roman" w:eastAsia="Times New Roman" w:hAnsi="Times New Roman" w:cs="Times New Roman"/>
          <w:iCs/>
          <w:lang w:val="lt-LT" w:eastAsia="lt-LT"/>
        </w:rPr>
      </w:pPr>
      <w:r w:rsidRPr="00251DBD">
        <w:rPr>
          <w:rFonts w:ascii="Times New Roman" w:eastAsia="Times New Roman" w:hAnsi="Times New Roman" w:cs="Times New Roman"/>
          <w:lang w:val="lt-LT" w:eastAsia="lt-LT"/>
        </w:rPr>
        <w:t>3.</w:t>
      </w:r>
      <w:r w:rsidR="00E569A7">
        <w:rPr>
          <w:rFonts w:ascii="Times New Roman" w:eastAsia="Times New Roman" w:hAnsi="Times New Roman" w:cs="Times New Roman"/>
          <w:lang w:val="lt-LT" w:eastAsia="lt-LT"/>
        </w:rPr>
        <w:t>3</w:t>
      </w:r>
      <w:r w:rsidRPr="00251DBD">
        <w:rPr>
          <w:rFonts w:ascii="Times New Roman" w:eastAsia="Times New Roman" w:hAnsi="Times New Roman" w:cs="Times New Roman"/>
          <w:lang w:val="lt-LT" w:eastAsia="lt-LT"/>
        </w:rPr>
        <w:t>. Mokėjimo</w:t>
      </w:r>
      <w:r w:rsidRPr="00251DBD">
        <w:rPr>
          <w:rFonts w:ascii="Times New Roman" w:eastAsia="Times New Roman" w:hAnsi="Times New Roman" w:cs="Times New Roman"/>
          <w:iCs/>
          <w:lang w:val="lt-LT" w:eastAsia="lt-LT"/>
        </w:rPr>
        <w:t xml:space="preserve"> sąlygos:</w:t>
      </w:r>
    </w:p>
    <w:p w14:paraId="0318309E" w14:textId="1297BF25" w:rsidR="00E569A7" w:rsidRPr="00E569A7" w:rsidRDefault="0056041D" w:rsidP="00E569A7">
      <w:pPr>
        <w:spacing w:before="120" w:after="120" w:line="240" w:lineRule="auto"/>
        <w:jc w:val="both"/>
        <w:rPr>
          <w:rFonts w:ascii="Times New Roman" w:eastAsia="Times New Roman" w:hAnsi="Times New Roman" w:cs="Times New Roman"/>
          <w:color w:val="000000"/>
          <w:lang w:val="lt-LT" w:eastAsia="lt-LT"/>
        </w:rPr>
      </w:pPr>
      <w:r w:rsidRPr="00251DBD">
        <w:rPr>
          <w:rFonts w:ascii="Times New Roman" w:eastAsia="Times New Roman" w:hAnsi="Times New Roman" w:cs="Times New Roman"/>
          <w:color w:val="000000"/>
          <w:lang w:val="lt-LT" w:eastAsia="lt-LT"/>
        </w:rPr>
        <w:t>3.</w:t>
      </w:r>
      <w:r w:rsidR="00E569A7">
        <w:rPr>
          <w:rFonts w:ascii="Times New Roman" w:eastAsia="Times New Roman" w:hAnsi="Times New Roman" w:cs="Times New Roman"/>
          <w:color w:val="000000"/>
          <w:lang w:val="lt-LT" w:eastAsia="lt-LT"/>
        </w:rPr>
        <w:t>3</w:t>
      </w:r>
      <w:r w:rsidRPr="00251DBD">
        <w:rPr>
          <w:rFonts w:ascii="Times New Roman" w:eastAsia="Times New Roman" w:hAnsi="Times New Roman" w:cs="Times New Roman"/>
          <w:color w:val="000000"/>
          <w:lang w:val="lt-LT" w:eastAsia="lt-LT"/>
        </w:rPr>
        <w:t>.1</w:t>
      </w:r>
      <w:r w:rsidR="00E569A7">
        <w:rPr>
          <w:rFonts w:ascii="Times New Roman" w:eastAsia="Times New Roman" w:hAnsi="Times New Roman" w:cs="Times New Roman"/>
          <w:sz w:val="24"/>
          <w:szCs w:val="24"/>
          <w:lang w:val="lt-LT" w:eastAsia="lt-LT"/>
        </w:rPr>
        <w:t>.</w:t>
      </w:r>
      <w:r w:rsidR="00E569A7" w:rsidRPr="00E569A7">
        <w:rPr>
          <w:rFonts w:ascii="Times New Roman" w:eastAsia="Times New Roman" w:hAnsi="Times New Roman" w:cs="Times New Roman"/>
          <w:color w:val="000000"/>
          <w:lang w:val="lt-LT" w:eastAsia="lt-LT"/>
        </w:rPr>
        <w:t xml:space="preserve"> </w:t>
      </w:r>
      <w:r w:rsidR="00E569A7">
        <w:rPr>
          <w:rFonts w:ascii="Times New Roman" w:eastAsia="Times New Roman" w:hAnsi="Times New Roman" w:cs="Times New Roman"/>
          <w:color w:val="000000"/>
          <w:lang w:val="lt-LT" w:eastAsia="lt-LT"/>
        </w:rPr>
        <w:t>Pirkėjas</w:t>
      </w:r>
      <w:r w:rsidR="00E569A7" w:rsidRPr="00E569A7">
        <w:rPr>
          <w:rFonts w:ascii="Times New Roman" w:eastAsia="Times New Roman" w:hAnsi="Times New Roman" w:cs="Times New Roman"/>
          <w:color w:val="000000"/>
          <w:lang w:val="lt-LT" w:eastAsia="lt-LT"/>
        </w:rPr>
        <w:t xml:space="preserve"> įsipareigoja apmokėti </w:t>
      </w:r>
      <w:r w:rsidR="00E569A7">
        <w:rPr>
          <w:rFonts w:ascii="Times New Roman" w:eastAsia="Times New Roman" w:hAnsi="Times New Roman" w:cs="Times New Roman"/>
          <w:color w:val="000000"/>
          <w:lang w:val="lt-LT" w:eastAsia="lt-LT"/>
        </w:rPr>
        <w:t xml:space="preserve"> T</w:t>
      </w:r>
      <w:r w:rsidR="00E569A7" w:rsidRPr="00E569A7">
        <w:rPr>
          <w:rFonts w:ascii="Times New Roman" w:eastAsia="Times New Roman" w:hAnsi="Times New Roman" w:cs="Times New Roman"/>
          <w:color w:val="000000"/>
          <w:lang w:val="lt-LT" w:eastAsia="lt-LT"/>
        </w:rPr>
        <w:t xml:space="preserve">eikėjui už </w:t>
      </w:r>
      <w:r w:rsidR="00E569A7">
        <w:rPr>
          <w:rFonts w:ascii="Times New Roman" w:eastAsia="Times New Roman" w:hAnsi="Times New Roman" w:cs="Times New Roman"/>
          <w:color w:val="000000"/>
          <w:lang w:val="lt-LT" w:eastAsia="lt-LT"/>
        </w:rPr>
        <w:t>pristatytą Prekę</w:t>
      </w:r>
      <w:r w:rsidR="00E569A7" w:rsidRPr="00E569A7">
        <w:rPr>
          <w:rFonts w:ascii="Times New Roman" w:eastAsia="Times New Roman" w:hAnsi="Times New Roman" w:cs="Times New Roman"/>
          <w:color w:val="000000"/>
          <w:lang w:val="lt-LT" w:eastAsia="lt-LT"/>
        </w:rPr>
        <w:t xml:space="preserve"> per </w:t>
      </w:r>
      <w:r w:rsidR="00E569A7" w:rsidRPr="00E569A7">
        <w:rPr>
          <w:rFonts w:ascii="Times New Roman" w:eastAsia="Times New Roman" w:hAnsi="Times New Roman" w:cs="Times New Roman"/>
          <w:b/>
          <w:color w:val="000000"/>
          <w:lang w:val="lt-LT" w:eastAsia="lt-LT"/>
        </w:rPr>
        <w:t>30 (trisdešimt)</w:t>
      </w:r>
      <w:r w:rsidR="00E569A7" w:rsidRPr="00E569A7">
        <w:rPr>
          <w:rFonts w:ascii="Times New Roman" w:eastAsia="Times New Roman" w:hAnsi="Times New Roman" w:cs="Times New Roman"/>
          <w:color w:val="000000"/>
          <w:lang w:val="lt-LT" w:eastAsia="lt-LT"/>
        </w:rPr>
        <w:t xml:space="preserve"> kalendorinių dienų nuo sąskaitos – faktūros gavimo dienos.</w:t>
      </w:r>
    </w:p>
    <w:p w14:paraId="520DDAD7" w14:textId="49BEF3F0" w:rsidR="00E569A7" w:rsidRPr="00E569A7" w:rsidRDefault="00E569A7" w:rsidP="00E569A7">
      <w:pPr>
        <w:spacing w:before="120" w:after="120" w:line="240" w:lineRule="auto"/>
        <w:jc w:val="both"/>
        <w:rPr>
          <w:rFonts w:ascii="Times New Roman" w:eastAsia="Times New Roman" w:hAnsi="Times New Roman" w:cs="Times New Roman"/>
          <w:color w:val="000000"/>
          <w:lang w:val="lt-LT" w:eastAsia="lt-LT"/>
        </w:rPr>
      </w:pPr>
      <w:r w:rsidRPr="00E569A7">
        <w:rPr>
          <w:rFonts w:ascii="Times New Roman" w:eastAsia="Times New Roman" w:hAnsi="Times New Roman" w:cs="Times New Roman"/>
          <w:color w:val="000000"/>
          <w:lang w:val="lt-LT" w:eastAsia="lt-LT"/>
        </w:rPr>
        <w:t>3.</w:t>
      </w:r>
      <w:r>
        <w:rPr>
          <w:rFonts w:ascii="Times New Roman" w:eastAsia="Times New Roman" w:hAnsi="Times New Roman" w:cs="Times New Roman"/>
          <w:color w:val="000000"/>
          <w:lang w:val="lt-LT" w:eastAsia="lt-LT"/>
        </w:rPr>
        <w:t>4</w:t>
      </w:r>
      <w:r w:rsidRPr="00E569A7">
        <w:rPr>
          <w:rFonts w:ascii="Times New Roman" w:eastAsia="Times New Roman" w:hAnsi="Times New Roman" w:cs="Times New Roman"/>
          <w:color w:val="000000"/>
          <w:lang w:val="lt-LT" w:eastAsia="lt-LT"/>
        </w:rPr>
        <w:t xml:space="preserve">. </w:t>
      </w:r>
      <w:r>
        <w:rPr>
          <w:rFonts w:ascii="Times New Roman" w:eastAsia="Times New Roman" w:hAnsi="Times New Roman" w:cs="Times New Roman"/>
          <w:color w:val="000000"/>
          <w:lang w:val="lt-LT" w:eastAsia="lt-LT"/>
        </w:rPr>
        <w:t>Tiekėjas</w:t>
      </w:r>
      <w:r w:rsidRPr="00E569A7">
        <w:rPr>
          <w:rFonts w:ascii="Times New Roman" w:eastAsia="Times New Roman" w:hAnsi="Times New Roman" w:cs="Times New Roman"/>
          <w:color w:val="000000"/>
          <w:lang w:val="lt-LT" w:eastAsia="lt-LT"/>
        </w:rPr>
        <w:t xml:space="preserve"> sąskaitą faktūrą </w:t>
      </w:r>
      <w:r>
        <w:rPr>
          <w:rFonts w:ascii="Times New Roman" w:eastAsia="Times New Roman" w:hAnsi="Times New Roman" w:cs="Times New Roman"/>
          <w:color w:val="000000"/>
          <w:lang w:val="lt-LT" w:eastAsia="lt-LT"/>
        </w:rPr>
        <w:t>Pirkėjui</w:t>
      </w:r>
      <w:r w:rsidRPr="00E569A7">
        <w:rPr>
          <w:rFonts w:ascii="Times New Roman" w:eastAsia="Times New Roman" w:hAnsi="Times New Roman" w:cs="Times New Roman"/>
          <w:color w:val="000000"/>
          <w:lang w:val="lt-LT" w:eastAsia="lt-LT"/>
        </w:rPr>
        <w:t xml:space="preserve"> teikia tik elektroniniu būdu:</w:t>
      </w:r>
    </w:p>
    <w:p w14:paraId="789141D9" w14:textId="67D8D993" w:rsidR="00E569A7" w:rsidRPr="00E569A7" w:rsidRDefault="00E569A7" w:rsidP="00E569A7">
      <w:pPr>
        <w:spacing w:before="120" w:after="120" w:line="240" w:lineRule="auto"/>
        <w:jc w:val="both"/>
        <w:rPr>
          <w:rFonts w:ascii="Times New Roman" w:eastAsia="Times New Roman" w:hAnsi="Times New Roman" w:cs="Times New Roman"/>
          <w:color w:val="000000"/>
          <w:lang w:val="lt-LT" w:eastAsia="lt-LT"/>
        </w:rPr>
      </w:pPr>
      <w:r w:rsidRPr="00E569A7">
        <w:rPr>
          <w:rFonts w:ascii="Times New Roman" w:eastAsia="Times New Roman" w:hAnsi="Times New Roman" w:cs="Times New Roman"/>
          <w:color w:val="000000"/>
          <w:lang w:val="lt-LT" w:eastAsia="lt-LT"/>
        </w:rPr>
        <w:t>3.</w:t>
      </w:r>
      <w:r>
        <w:rPr>
          <w:rFonts w:ascii="Times New Roman" w:eastAsia="Times New Roman" w:hAnsi="Times New Roman" w:cs="Times New Roman"/>
          <w:color w:val="000000"/>
          <w:lang w:val="lt-LT" w:eastAsia="lt-LT"/>
        </w:rPr>
        <w:t>4</w:t>
      </w:r>
      <w:r w:rsidRPr="00E569A7">
        <w:rPr>
          <w:rFonts w:ascii="Times New Roman" w:eastAsia="Times New Roman" w:hAnsi="Times New Roman" w:cs="Times New Roman"/>
          <w:color w:val="000000"/>
          <w:lang w:val="lt-LT" w:eastAsia="lt-LT"/>
        </w:rPr>
        <w:t xml:space="preserve">.1. elektroninės sąskaitos faktūros, atitinkančios Europos elektroninių sąskaitų faktūrų standartą, kurio nuoroda paskelbta 2017 m. spalio 16 d. Komisijos įgyvendinimo sprendime (ES) 2017/1870 dėl nuorodos į </w:t>
      </w:r>
      <w:r w:rsidRPr="00E569A7">
        <w:rPr>
          <w:rFonts w:ascii="Times New Roman" w:eastAsia="Times New Roman" w:hAnsi="Times New Roman" w:cs="Times New Roman"/>
          <w:color w:val="000000"/>
          <w:lang w:val="lt-LT" w:eastAsia="lt-LT"/>
        </w:rPr>
        <w:lastRenderedPageBreak/>
        <w:t>Europos elektroninių sąskaitų faktūrų standartą ir sintaksių sąrašo paskelbimo pagal Europos Parlamento ir Tarybos direktyvą 2014/55/ES (OL 2017 L 266, p. 19) (toliau – Europos elektroninių sąskaitų faktūrų standartas), teikiamos Pasaugų teikėjo pasirinktomis priemonėmis.</w:t>
      </w:r>
    </w:p>
    <w:p w14:paraId="56A351F4" w14:textId="77777777" w:rsidR="00E569A7" w:rsidRDefault="00E569A7" w:rsidP="00E569A7">
      <w:pPr>
        <w:spacing w:before="120" w:after="120" w:line="240" w:lineRule="auto"/>
        <w:jc w:val="both"/>
        <w:rPr>
          <w:rFonts w:ascii="Times New Roman" w:eastAsia="Times New Roman" w:hAnsi="Times New Roman" w:cs="Times New Roman"/>
          <w:color w:val="000000"/>
          <w:lang w:val="lt-LT" w:eastAsia="lt-LT"/>
        </w:rPr>
      </w:pPr>
      <w:r w:rsidRPr="00E569A7">
        <w:rPr>
          <w:rFonts w:ascii="Times New Roman" w:eastAsia="Times New Roman" w:hAnsi="Times New Roman" w:cs="Times New Roman"/>
          <w:color w:val="000000"/>
          <w:lang w:val="lt-LT" w:eastAsia="lt-LT"/>
        </w:rPr>
        <w:t>3.</w:t>
      </w:r>
      <w:r>
        <w:rPr>
          <w:rFonts w:ascii="Times New Roman" w:eastAsia="Times New Roman" w:hAnsi="Times New Roman" w:cs="Times New Roman"/>
          <w:color w:val="000000"/>
          <w:lang w:val="lt-LT" w:eastAsia="lt-LT"/>
        </w:rPr>
        <w:t>4</w:t>
      </w:r>
      <w:r w:rsidRPr="00E569A7">
        <w:rPr>
          <w:rFonts w:ascii="Times New Roman" w:eastAsia="Times New Roman" w:hAnsi="Times New Roman" w:cs="Times New Roman"/>
          <w:color w:val="000000"/>
          <w:lang w:val="lt-LT" w:eastAsia="lt-LT"/>
        </w:rPr>
        <w:t>.2. Europos elektroninių sąskaitų faktūrų standarto neatitinkančios elektroninės sąskaitos faktūros gali būti teikiamos tik naudojantis informacinės sistemos „SABIS“ priemonėmis.</w:t>
      </w:r>
    </w:p>
    <w:p w14:paraId="1E597351" w14:textId="5A796E93" w:rsidR="00E569A7" w:rsidRPr="00E569A7" w:rsidRDefault="00E569A7" w:rsidP="00E569A7">
      <w:pPr>
        <w:spacing w:before="120" w:after="12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3</w:t>
      </w:r>
      <w:r w:rsidRPr="00E569A7">
        <w:rPr>
          <w:rFonts w:ascii="Times New Roman" w:eastAsia="Times New Roman" w:hAnsi="Times New Roman" w:cs="Times New Roman"/>
          <w:color w:val="000000"/>
          <w:lang w:val="lt-LT" w:eastAsia="lt-LT"/>
        </w:rPr>
        <w:t>.</w:t>
      </w:r>
      <w:r w:rsidR="009765C7">
        <w:rPr>
          <w:rFonts w:ascii="Times New Roman" w:eastAsia="Times New Roman" w:hAnsi="Times New Roman" w:cs="Times New Roman"/>
          <w:color w:val="000000"/>
          <w:lang w:val="lt-LT" w:eastAsia="lt-LT"/>
        </w:rPr>
        <w:t>4</w:t>
      </w:r>
      <w:r w:rsidRPr="00E569A7">
        <w:rPr>
          <w:rFonts w:ascii="Times New Roman" w:eastAsia="Times New Roman" w:hAnsi="Times New Roman" w:cs="Times New Roman"/>
          <w:color w:val="000000"/>
          <w:lang w:val="lt-LT" w:eastAsia="lt-LT"/>
        </w:rPr>
        <w:t xml:space="preserve">.3. </w:t>
      </w:r>
      <w:r>
        <w:rPr>
          <w:rFonts w:ascii="Times New Roman" w:eastAsia="Times New Roman" w:hAnsi="Times New Roman" w:cs="Times New Roman"/>
          <w:color w:val="000000"/>
          <w:lang w:val="lt-LT" w:eastAsia="lt-LT"/>
        </w:rPr>
        <w:t xml:space="preserve">Pirkėjas </w:t>
      </w:r>
      <w:r w:rsidRPr="00E569A7">
        <w:rPr>
          <w:rFonts w:ascii="Times New Roman" w:eastAsia="Times New Roman" w:hAnsi="Times New Roman" w:cs="Times New Roman"/>
          <w:color w:val="000000"/>
          <w:lang w:val="lt-LT" w:eastAsia="lt-LT"/>
        </w:rPr>
        <w:t>elektronines sąskaitas-faktūras priima ir apdoroja naudodamasis informacinės sistemos „SABIS“ priemonėmis, išskyrus Viešųjų pirkimų įstatymo 22 straipsnio 12 dalyje nustatytus atvejus. Elektroninė sąskaita-faktūra suprantama kaip sąskaita-faktūra, išrašyta, perduota ir gauta tokiu elektroniniu formatu, kuris sudaro galimybę ją apdoroti automatiniu ir elektroniniu būdu.</w:t>
      </w:r>
    </w:p>
    <w:p w14:paraId="5860692C" w14:textId="1CBEB68A" w:rsidR="0056041D" w:rsidRPr="00251DBD" w:rsidRDefault="0056041D" w:rsidP="0056041D">
      <w:pPr>
        <w:spacing w:before="120" w:after="120" w:line="240" w:lineRule="auto"/>
        <w:jc w:val="both"/>
        <w:rPr>
          <w:rFonts w:ascii="Times New Roman" w:eastAsia="Times New Roman" w:hAnsi="Times New Roman" w:cs="Times New Roman"/>
          <w:iCs/>
          <w:lang w:val="lt-LT" w:eastAsia="lt-LT"/>
        </w:rPr>
      </w:pPr>
      <w:r w:rsidRPr="00251DBD">
        <w:rPr>
          <w:rFonts w:ascii="Times New Roman" w:eastAsia="Times New Roman" w:hAnsi="Times New Roman" w:cs="Times New Roman"/>
          <w:iCs/>
          <w:lang w:val="lt-LT" w:eastAsia="lt-LT"/>
        </w:rPr>
        <w:t>3.</w:t>
      </w:r>
      <w:r w:rsidR="009765C7">
        <w:rPr>
          <w:rFonts w:ascii="Times New Roman" w:eastAsia="Times New Roman" w:hAnsi="Times New Roman" w:cs="Times New Roman"/>
          <w:iCs/>
          <w:lang w:val="lt-LT" w:eastAsia="lt-LT"/>
        </w:rPr>
        <w:t>5.</w:t>
      </w:r>
      <w:r w:rsidRPr="00251DBD">
        <w:rPr>
          <w:rFonts w:ascii="Times New Roman" w:eastAsia="Times New Roman" w:hAnsi="Times New Roman" w:cs="Times New Roman"/>
          <w:iCs/>
          <w:lang w:val="lt-LT" w:eastAsia="lt-LT"/>
        </w:rPr>
        <w:t xml:space="preserve"> Mokėjimai atliekami eurais. </w:t>
      </w:r>
    </w:p>
    <w:p w14:paraId="05AFACA2" w14:textId="12FFFC93" w:rsidR="0056041D" w:rsidRPr="00251DBD" w:rsidRDefault="0056041D" w:rsidP="009765C7">
      <w:pPr>
        <w:spacing w:before="120" w:after="120" w:line="240" w:lineRule="auto"/>
        <w:jc w:val="both"/>
        <w:rPr>
          <w:rFonts w:ascii="Times New Roman" w:eastAsia="Times New Roman" w:hAnsi="Times New Roman" w:cs="Times New Roman"/>
          <w:iCs/>
          <w:lang w:val="lt-LT" w:eastAsia="lt-LT"/>
        </w:rPr>
      </w:pPr>
      <w:r w:rsidRPr="00251DBD">
        <w:rPr>
          <w:rFonts w:ascii="Times New Roman" w:eastAsia="Times New Roman" w:hAnsi="Times New Roman" w:cs="Times New Roman"/>
          <w:lang w:val="lt-LT" w:eastAsia="lt-LT"/>
        </w:rPr>
        <w:t>3.</w:t>
      </w:r>
      <w:r w:rsidR="009765C7">
        <w:rPr>
          <w:rFonts w:ascii="Times New Roman" w:eastAsia="Times New Roman" w:hAnsi="Times New Roman" w:cs="Times New Roman"/>
          <w:lang w:val="lt-LT" w:eastAsia="lt-LT"/>
        </w:rPr>
        <w:t>5</w:t>
      </w:r>
      <w:r w:rsidRPr="00251DBD">
        <w:rPr>
          <w:rFonts w:ascii="Times New Roman" w:eastAsia="Times New Roman" w:hAnsi="Times New Roman" w:cs="Times New Roman"/>
          <w:lang w:val="lt-LT" w:eastAsia="lt-LT"/>
        </w:rPr>
        <w:t>.</w:t>
      </w:r>
      <w:r w:rsidR="009765C7">
        <w:rPr>
          <w:rFonts w:ascii="Times New Roman" w:eastAsia="Times New Roman" w:hAnsi="Times New Roman" w:cs="Times New Roman"/>
          <w:lang w:val="lt-LT" w:eastAsia="lt-LT"/>
        </w:rPr>
        <w:t>1</w:t>
      </w:r>
      <w:r w:rsidRPr="00251DBD">
        <w:rPr>
          <w:rFonts w:ascii="Times New Roman" w:eastAsia="Times New Roman" w:hAnsi="Times New Roman" w:cs="Times New Roman"/>
          <w:lang w:val="lt-LT" w:eastAsia="lt-LT"/>
        </w:rPr>
        <w:t>. Pirkėjas Tiekėjui atsiskaito mokėjimo pavedimu į Tiekėjo nurodytą banko sąskaitą. Apmokėjimas laikomas įvykdytu, kai pinigai patenka į Tiekėjo sąskaitą.</w:t>
      </w:r>
    </w:p>
    <w:p w14:paraId="28991713" w14:textId="77777777" w:rsidR="00070AB0" w:rsidRDefault="00070AB0" w:rsidP="009765C7">
      <w:pPr>
        <w:spacing w:before="120" w:after="120" w:line="240" w:lineRule="auto"/>
        <w:jc w:val="both"/>
        <w:rPr>
          <w:rFonts w:ascii="Times New Roman" w:eastAsia="Times New Roman" w:hAnsi="Times New Roman" w:cs="Times New Roman"/>
          <w:iCs/>
          <w:lang w:val="lt-LT" w:eastAsia="lt-LT"/>
        </w:rPr>
      </w:pPr>
    </w:p>
    <w:p w14:paraId="2BC6DD07" w14:textId="3EA16609" w:rsidR="0056041D" w:rsidRPr="00251DBD" w:rsidRDefault="0056041D" w:rsidP="009765C7">
      <w:pPr>
        <w:spacing w:before="120" w:after="120" w:line="240" w:lineRule="auto"/>
        <w:jc w:val="both"/>
        <w:rPr>
          <w:rFonts w:ascii="Times New Roman" w:eastAsia="Times New Roman" w:hAnsi="Times New Roman" w:cs="Times New Roman"/>
          <w:b/>
          <w:lang w:val="lt-LT" w:eastAsia="lt-LT"/>
        </w:rPr>
      </w:pPr>
      <w:r w:rsidRPr="44927322">
        <w:rPr>
          <w:rFonts w:ascii="Times New Roman" w:eastAsia="Times New Roman" w:hAnsi="Times New Roman" w:cs="Times New Roman"/>
          <w:b/>
          <w:bCs/>
          <w:lang w:val="lt-LT" w:eastAsia="lt-LT"/>
        </w:rPr>
        <w:t>4</w:t>
      </w:r>
      <w:r w:rsidRPr="00251DBD">
        <w:rPr>
          <w:rFonts w:ascii="Times New Roman" w:eastAsia="Times New Roman" w:hAnsi="Times New Roman" w:cs="Times New Roman"/>
          <w:b/>
          <w:lang w:val="lt-LT" w:eastAsia="lt-LT"/>
        </w:rPr>
        <w:t>. Sutarties galiojimas</w:t>
      </w:r>
    </w:p>
    <w:p w14:paraId="071A23B2" w14:textId="77F29670" w:rsidR="0056041D" w:rsidRPr="00251DBD" w:rsidRDefault="009765C7" w:rsidP="009765C7">
      <w:pPr>
        <w:shd w:val="clear" w:color="auto" w:fill="FFFFFF"/>
        <w:spacing w:before="120" w:after="12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w:t>
      </w:r>
      <w:r w:rsidR="0056041D" w:rsidRPr="00251DBD">
        <w:rPr>
          <w:rFonts w:ascii="Times New Roman" w:eastAsia="Times New Roman" w:hAnsi="Times New Roman" w:cs="Times New Roman"/>
          <w:lang w:val="lt-LT" w:eastAsia="lt-LT"/>
        </w:rPr>
        <w:t xml:space="preserve">.1. Sutartis įsigalioja, kai Sutartį pasirašo abi Sutarties Šalys. </w:t>
      </w:r>
    </w:p>
    <w:p w14:paraId="10D82874" w14:textId="16C62B41" w:rsidR="0056041D" w:rsidRPr="00251DBD" w:rsidRDefault="009765C7" w:rsidP="009765C7">
      <w:pPr>
        <w:shd w:val="clear" w:color="auto" w:fill="FFFFFF"/>
        <w:spacing w:before="120" w:after="12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w:t>
      </w:r>
      <w:r w:rsidR="0056041D" w:rsidRPr="00251DBD">
        <w:rPr>
          <w:rFonts w:ascii="Times New Roman" w:eastAsia="Times New Roman" w:hAnsi="Times New Roman" w:cs="Times New Roman"/>
          <w:lang w:val="lt-LT" w:eastAsia="lt-LT"/>
        </w:rPr>
        <w:t xml:space="preserve">.2. Sutarties trukmė </w:t>
      </w:r>
      <w:r w:rsidR="00C0353D" w:rsidRPr="00C0353D">
        <w:rPr>
          <w:rFonts w:ascii="Times New Roman" w:eastAsia="Times New Roman" w:hAnsi="Times New Roman" w:cs="Times New Roman"/>
          <w:lang w:val="lt-LT" w:eastAsia="lt-LT"/>
        </w:rPr>
        <w:t>iki visiško abipusių įsipareigojimų įvykdymo dienos</w:t>
      </w:r>
      <w:r w:rsidR="00C0353D">
        <w:rPr>
          <w:rFonts w:ascii="Times New Roman" w:eastAsia="Times New Roman" w:hAnsi="Times New Roman" w:cs="Times New Roman"/>
          <w:lang w:val="lt-LT" w:eastAsia="lt-LT"/>
        </w:rPr>
        <w:t>.</w:t>
      </w:r>
      <w:r w:rsidR="0056041D" w:rsidRPr="00251DBD">
        <w:rPr>
          <w:rFonts w:ascii="Times New Roman" w:eastAsia="Times New Roman" w:hAnsi="Times New Roman" w:cs="Times New Roman"/>
          <w:lang w:val="lt-LT" w:eastAsia="lt-LT"/>
        </w:rPr>
        <w:t xml:space="preserve"> </w:t>
      </w:r>
    </w:p>
    <w:p w14:paraId="004572BF" w14:textId="77777777" w:rsidR="009765C7" w:rsidRDefault="009765C7" w:rsidP="009765C7">
      <w:pPr>
        <w:shd w:val="clear" w:color="auto" w:fill="FFFFFF"/>
        <w:spacing w:before="120" w:after="120" w:line="240" w:lineRule="auto"/>
        <w:jc w:val="both"/>
        <w:rPr>
          <w:rFonts w:ascii="Times New Roman" w:eastAsia="Times New Roman" w:hAnsi="Times New Roman" w:cs="Times New Roman"/>
          <w:lang w:val="lt-LT" w:eastAsia="ar-SA"/>
        </w:rPr>
      </w:pPr>
      <w:r>
        <w:rPr>
          <w:rFonts w:ascii="Times New Roman" w:eastAsia="Times New Roman" w:hAnsi="Times New Roman" w:cs="Times New Roman"/>
          <w:lang w:val="lt-LT" w:eastAsia="lt-LT"/>
        </w:rPr>
        <w:t>4</w:t>
      </w:r>
      <w:r w:rsidR="0056041D" w:rsidRPr="00251DBD">
        <w:rPr>
          <w:rFonts w:ascii="Times New Roman" w:eastAsia="Times New Roman" w:hAnsi="Times New Roman" w:cs="Times New Roman"/>
          <w:lang w:val="lt-LT" w:eastAsia="lt-LT"/>
        </w:rPr>
        <w:t xml:space="preserve">.3. </w:t>
      </w:r>
      <w:r w:rsidR="0056041D" w:rsidRPr="00251DBD">
        <w:rPr>
          <w:rFonts w:ascii="Times New Roman" w:eastAsia="Times New Roman" w:hAnsi="Times New Roman" w:cs="Times New Roman"/>
          <w:lang w:val="lt-LT"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FAA4E00" w14:textId="7626560C" w:rsidR="009765C7" w:rsidRPr="009765C7" w:rsidRDefault="009765C7" w:rsidP="009765C7">
      <w:pPr>
        <w:shd w:val="clear" w:color="auto" w:fill="FFFFFF"/>
        <w:spacing w:before="120" w:after="120" w:line="240" w:lineRule="auto"/>
        <w:jc w:val="both"/>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 xml:space="preserve">4.4. </w:t>
      </w:r>
      <w:r w:rsidRPr="009765C7">
        <w:rPr>
          <w:rFonts w:ascii="Times New Roman" w:hAnsi="Times New Roman" w:cs="Times New Roman"/>
          <w:lang w:val="lt-LT"/>
        </w:rPr>
        <w:t>Už Sutarties bei jos pakeitimų paskelbimą pagal Lietuvos Respublikos viešųjų pirkimų įstatymo 86 straipsnio 9 dalies nuostatas, atsakingas (</w:t>
      </w:r>
      <w:r w:rsidRPr="009765C7">
        <w:rPr>
          <w:rFonts w:ascii="Times New Roman" w:hAnsi="Times New Roman" w:cs="Times New Roman"/>
          <w:i/>
          <w:iCs/>
          <w:lang w:val="lt-LT"/>
        </w:rPr>
        <w:t>vardas, pavardė, pareigos, tel. Nr., el. pašto adresas</w:t>
      </w:r>
      <w:r w:rsidRPr="009765C7">
        <w:rPr>
          <w:rFonts w:ascii="Times New Roman" w:hAnsi="Times New Roman" w:cs="Times New Roman"/>
          <w:lang w:val="lt-LT"/>
        </w:rPr>
        <w:t>);</w:t>
      </w:r>
    </w:p>
    <w:p w14:paraId="0313700D" w14:textId="77777777" w:rsidR="009765C7" w:rsidRDefault="009765C7" w:rsidP="009765C7">
      <w:pPr>
        <w:jc w:val="both"/>
        <w:rPr>
          <w:rFonts w:ascii="Times New Roman" w:hAnsi="Times New Roman" w:cs="Times New Roman"/>
          <w:lang w:val="lt-LT"/>
        </w:rPr>
      </w:pPr>
      <w:r>
        <w:rPr>
          <w:rFonts w:ascii="Times New Roman" w:hAnsi="Times New Roman" w:cs="Times New Roman"/>
          <w:lang w:val="lt-LT"/>
        </w:rPr>
        <w:t>4.5.</w:t>
      </w:r>
      <w:r w:rsidRPr="009765C7">
        <w:rPr>
          <w:rFonts w:ascii="Times New Roman" w:hAnsi="Times New Roman" w:cs="Times New Roman"/>
          <w:lang w:val="lt-LT"/>
        </w:rPr>
        <w:t>Nė viena iš Sutarties Šalių neturi perduoti trečiajai šaliai sutartinių įsipareigojimų ir teisių be raštiško kitos Sutarties Šalies sutikimo.</w:t>
      </w:r>
    </w:p>
    <w:p w14:paraId="07FFA7A9" w14:textId="77777777" w:rsidR="009765C7" w:rsidRDefault="009765C7" w:rsidP="009765C7">
      <w:pPr>
        <w:jc w:val="both"/>
        <w:rPr>
          <w:rFonts w:ascii="Times New Roman" w:hAnsi="Times New Roman" w:cs="Times New Roman"/>
          <w:lang w:val="lt-LT"/>
        </w:rPr>
      </w:pPr>
      <w:r>
        <w:rPr>
          <w:rFonts w:ascii="Times New Roman" w:hAnsi="Times New Roman" w:cs="Times New Roman"/>
          <w:lang w:val="lt-LT"/>
        </w:rPr>
        <w:t>4.6.</w:t>
      </w:r>
      <w:r w:rsidRPr="009765C7">
        <w:rPr>
          <w:rFonts w:ascii="Times New Roman" w:hAnsi="Times New Roman" w:cs="Times New Roman"/>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257062E" w14:textId="77777777" w:rsidR="009765C7" w:rsidRDefault="009765C7" w:rsidP="009765C7">
      <w:pPr>
        <w:jc w:val="both"/>
        <w:rPr>
          <w:rFonts w:ascii="Times New Roman" w:hAnsi="Times New Roman" w:cs="Times New Roman"/>
          <w:lang w:val="lt-LT"/>
        </w:rPr>
      </w:pPr>
      <w:r>
        <w:rPr>
          <w:rFonts w:ascii="Times New Roman" w:hAnsi="Times New Roman" w:cs="Times New Roman"/>
          <w:lang w:val="lt-LT"/>
        </w:rPr>
        <w:t>4.7.</w:t>
      </w:r>
      <w:r w:rsidRPr="009765C7">
        <w:rPr>
          <w:rFonts w:ascii="Times New Roman" w:hAnsi="Times New Roman" w:cs="Times New Roman"/>
          <w:lang w:val="lt-LT"/>
        </w:rPr>
        <w:t>Visi šios Sutarties priedai yra neatskiriama Sutarties dalis.</w:t>
      </w:r>
    </w:p>
    <w:p w14:paraId="149DCDF7" w14:textId="47637C80" w:rsidR="009765C7" w:rsidRPr="009765C7" w:rsidRDefault="009765C7" w:rsidP="009765C7">
      <w:pPr>
        <w:jc w:val="both"/>
        <w:rPr>
          <w:rFonts w:ascii="Times New Roman" w:hAnsi="Times New Roman" w:cs="Times New Roman"/>
          <w:lang w:val="lt-LT"/>
        </w:rPr>
      </w:pPr>
      <w:r>
        <w:rPr>
          <w:rFonts w:ascii="Times New Roman" w:hAnsi="Times New Roman" w:cs="Times New Roman"/>
          <w:lang w:val="lt-LT"/>
        </w:rPr>
        <w:t>4.7.1.</w:t>
      </w:r>
      <w:r w:rsidRPr="009765C7">
        <w:rPr>
          <w:rFonts w:ascii="Times New Roman" w:hAnsi="Times New Roman" w:cs="Times New Roman"/>
          <w:lang w:val="lt-LT"/>
        </w:rPr>
        <w:t>Už sutarties vykdymą atsakingi asmenys:</w:t>
      </w:r>
    </w:p>
    <w:p w14:paraId="7B9642C4" w14:textId="42101BDF" w:rsidR="009765C7" w:rsidRPr="009765C7" w:rsidRDefault="009765C7" w:rsidP="009765C7">
      <w:pPr>
        <w:rPr>
          <w:rFonts w:ascii="Times New Roman" w:hAnsi="Times New Roman" w:cs="Times New Roman"/>
          <w:lang w:val="lt-LT"/>
        </w:rPr>
      </w:pPr>
      <w:r>
        <w:rPr>
          <w:rFonts w:ascii="Times New Roman" w:hAnsi="Times New Roman" w:cs="Times New Roman"/>
          <w:lang w:val="lt-LT"/>
        </w:rPr>
        <w:t>4</w:t>
      </w:r>
      <w:r w:rsidRPr="009765C7">
        <w:rPr>
          <w:rFonts w:ascii="Times New Roman" w:hAnsi="Times New Roman" w:cs="Times New Roman"/>
          <w:lang w:val="lt-LT"/>
        </w:rPr>
        <w:t>.</w:t>
      </w:r>
      <w:r>
        <w:rPr>
          <w:rFonts w:ascii="Times New Roman" w:hAnsi="Times New Roman" w:cs="Times New Roman"/>
          <w:lang w:val="lt-LT"/>
        </w:rPr>
        <w:t>7</w:t>
      </w:r>
      <w:r w:rsidRPr="009765C7">
        <w:rPr>
          <w:rFonts w:ascii="Times New Roman" w:hAnsi="Times New Roman" w:cs="Times New Roman"/>
          <w:lang w:val="lt-LT"/>
        </w:rPr>
        <w:t>.1.</w:t>
      </w:r>
      <w:r>
        <w:rPr>
          <w:rFonts w:ascii="Times New Roman" w:hAnsi="Times New Roman" w:cs="Times New Roman"/>
          <w:lang w:val="lt-LT"/>
        </w:rPr>
        <w:t>1.</w:t>
      </w:r>
      <w:r w:rsidRPr="009765C7">
        <w:rPr>
          <w:rFonts w:ascii="Times New Roman" w:hAnsi="Times New Roman" w:cs="Times New Roman"/>
          <w:lang w:val="lt-LT"/>
        </w:rPr>
        <w:t xml:space="preserve"> </w:t>
      </w:r>
      <w:r>
        <w:rPr>
          <w:rFonts w:ascii="Times New Roman" w:hAnsi="Times New Roman" w:cs="Times New Roman"/>
          <w:lang w:val="lt-LT"/>
        </w:rPr>
        <w:t xml:space="preserve">Pirkėjo atstovas </w:t>
      </w:r>
      <w:r w:rsidRPr="009765C7">
        <w:rPr>
          <w:rFonts w:ascii="Times New Roman" w:hAnsi="Times New Roman" w:cs="Times New Roman"/>
          <w:lang w:val="lt-LT"/>
        </w:rPr>
        <w:t xml:space="preserve"> – </w:t>
      </w:r>
      <w:bookmarkStart w:id="4" w:name="_Hlk148518322"/>
      <w:r w:rsidRPr="009765C7">
        <w:rPr>
          <w:rFonts w:ascii="Times New Roman" w:hAnsi="Times New Roman" w:cs="Times New Roman"/>
          <w:lang w:val="lt-LT"/>
        </w:rPr>
        <w:t>Panevėžio socialinių paslaugų centras</w:t>
      </w:r>
      <w:r>
        <w:rPr>
          <w:rFonts w:ascii="Times New Roman" w:hAnsi="Times New Roman" w:cs="Times New Roman"/>
          <w:lang w:val="lt-LT"/>
        </w:rPr>
        <w:t xml:space="preserve"> </w:t>
      </w:r>
      <w:r w:rsidRPr="009765C7">
        <w:rPr>
          <w:rFonts w:ascii="Times New Roman" w:hAnsi="Times New Roman" w:cs="Times New Roman"/>
          <w:lang w:val="lt-LT"/>
        </w:rPr>
        <w:t>Bendrųjų reikalų skyriaus vedėja</w:t>
      </w:r>
    </w:p>
    <w:p w14:paraId="04F34950" w14:textId="08332AF7" w:rsidR="009765C7" w:rsidRPr="009765C7" w:rsidRDefault="009765C7" w:rsidP="009765C7">
      <w:pPr>
        <w:rPr>
          <w:rFonts w:ascii="Times New Roman" w:hAnsi="Times New Roman" w:cs="Times New Roman"/>
          <w:lang w:val="lt-LT"/>
        </w:rPr>
      </w:pPr>
      <w:r w:rsidRPr="009765C7">
        <w:rPr>
          <w:rFonts w:ascii="Times New Roman" w:hAnsi="Times New Roman" w:cs="Times New Roman"/>
          <w:lang w:val="lt-LT"/>
        </w:rPr>
        <w:t>Loreta Karpavičienė</w:t>
      </w:r>
      <w:r>
        <w:rPr>
          <w:rFonts w:ascii="Times New Roman" w:hAnsi="Times New Roman" w:cs="Times New Roman"/>
          <w:lang w:val="lt-LT"/>
        </w:rPr>
        <w:t>, t</w:t>
      </w:r>
      <w:r w:rsidRPr="009765C7">
        <w:rPr>
          <w:rFonts w:ascii="Times New Roman" w:hAnsi="Times New Roman" w:cs="Times New Roman"/>
          <w:lang w:val="lt-LT"/>
        </w:rPr>
        <w:t>el. +370 615 84</w:t>
      </w:r>
      <w:r>
        <w:rPr>
          <w:rFonts w:ascii="Times New Roman" w:hAnsi="Times New Roman" w:cs="Times New Roman"/>
          <w:lang w:val="lt-LT"/>
        </w:rPr>
        <w:t> </w:t>
      </w:r>
      <w:r w:rsidRPr="009765C7">
        <w:rPr>
          <w:rFonts w:ascii="Times New Roman" w:hAnsi="Times New Roman" w:cs="Times New Roman"/>
          <w:lang w:val="lt-LT"/>
        </w:rPr>
        <w:t>900</w:t>
      </w:r>
      <w:r>
        <w:rPr>
          <w:rFonts w:ascii="Times New Roman" w:hAnsi="Times New Roman" w:cs="Times New Roman"/>
          <w:lang w:val="lt-LT"/>
        </w:rPr>
        <w:t>, e</w:t>
      </w:r>
      <w:r w:rsidRPr="009765C7">
        <w:rPr>
          <w:rFonts w:ascii="Times New Roman" w:hAnsi="Times New Roman" w:cs="Times New Roman"/>
          <w:lang w:val="lt-LT"/>
        </w:rPr>
        <w:t>l.</w:t>
      </w:r>
      <w:r>
        <w:rPr>
          <w:rFonts w:ascii="Times New Roman" w:hAnsi="Times New Roman" w:cs="Times New Roman"/>
          <w:lang w:val="lt-LT"/>
        </w:rPr>
        <w:t xml:space="preserve"> </w:t>
      </w:r>
      <w:r w:rsidRPr="009765C7">
        <w:rPr>
          <w:rFonts w:ascii="Times New Roman" w:hAnsi="Times New Roman" w:cs="Times New Roman"/>
          <w:lang w:val="lt-LT"/>
        </w:rPr>
        <w:t xml:space="preserve">p. </w:t>
      </w:r>
      <w:hyperlink r:id="rId11" w:history="1">
        <w:r w:rsidRPr="009765C7">
          <w:rPr>
            <w:rStyle w:val="Hipersaitas"/>
            <w:rFonts w:ascii="Times New Roman" w:hAnsi="Times New Roman" w:cs="Times New Roman"/>
            <w:lang w:val="lt-LT"/>
          </w:rPr>
          <w:t>loreta.karpaviciene@paneveziospc.lt</w:t>
        </w:r>
      </w:hyperlink>
    </w:p>
    <w:bookmarkEnd w:id="4"/>
    <w:p w14:paraId="0450279B" w14:textId="1BA55BA8" w:rsidR="009765C7" w:rsidRPr="009765C7" w:rsidRDefault="009765C7" w:rsidP="009765C7">
      <w:pPr>
        <w:rPr>
          <w:rFonts w:ascii="Times New Roman" w:hAnsi="Times New Roman" w:cs="Times New Roman"/>
          <w:lang w:val="lt-LT"/>
        </w:rPr>
      </w:pPr>
      <w:r>
        <w:rPr>
          <w:rFonts w:ascii="Times New Roman" w:hAnsi="Times New Roman" w:cs="Times New Roman"/>
          <w:lang w:val="lt-LT"/>
        </w:rPr>
        <w:t>4</w:t>
      </w:r>
      <w:r w:rsidRPr="009765C7">
        <w:rPr>
          <w:rFonts w:ascii="Times New Roman" w:hAnsi="Times New Roman" w:cs="Times New Roman"/>
          <w:lang w:val="lt-LT"/>
        </w:rPr>
        <w:t>.</w:t>
      </w:r>
      <w:r>
        <w:rPr>
          <w:rFonts w:ascii="Times New Roman" w:hAnsi="Times New Roman" w:cs="Times New Roman"/>
          <w:lang w:val="lt-LT"/>
        </w:rPr>
        <w:t>7</w:t>
      </w:r>
      <w:r w:rsidRPr="009765C7">
        <w:rPr>
          <w:rFonts w:ascii="Times New Roman" w:hAnsi="Times New Roman" w:cs="Times New Roman"/>
          <w:lang w:val="lt-LT"/>
        </w:rPr>
        <w:t>.1.</w:t>
      </w:r>
      <w:r>
        <w:rPr>
          <w:rFonts w:ascii="Times New Roman" w:hAnsi="Times New Roman" w:cs="Times New Roman"/>
          <w:lang w:val="lt-LT"/>
        </w:rPr>
        <w:t>2</w:t>
      </w:r>
      <w:r w:rsidRPr="009765C7">
        <w:rPr>
          <w:rFonts w:ascii="Times New Roman" w:hAnsi="Times New Roman" w:cs="Times New Roman"/>
          <w:lang w:val="lt-LT"/>
        </w:rPr>
        <w:t xml:space="preserve">. </w:t>
      </w:r>
      <w:r>
        <w:rPr>
          <w:rFonts w:ascii="Times New Roman" w:hAnsi="Times New Roman" w:cs="Times New Roman"/>
          <w:lang w:val="lt-LT"/>
        </w:rPr>
        <w:t xml:space="preserve">Tiekėjo </w:t>
      </w:r>
      <w:r w:rsidRPr="009765C7">
        <w:rPr>
          <w:rFonts w:ascii="Times New Roman" w:hAnsi="Times New Roman" w:cs="Times New Roman"/>
          <w:lang w:val="lt-LT"/>
        </w:rPr>
        <w:t xml:space="preserve"> atstovas – (</w:t>
      </w:r>
      <w:r w:rsidRPr="009765C7">
        <w:rPr>
          <w:rFonts w:ascii="Times New Roman" w:hAnsi="Times New Roman" w:cs="Times New Roman"/>
          <w:i/>
          <w:iCs/>
          <w:lang w:val="lt-LT"/>
        </w:rPr>
        <w:t>vardas, pavardė, pareigos, tel. Nr., el. pašto adresas</w:t>
      </w:r>
      <w:r w:rsidRPr="009765C7">
        <w:rPr>
          <w:rFonts w:ascii="Times New Roman" w:hAnsi="Times New Roman" w:cs="Times New Roman"/>
          <w:lang w:val="lt-LT"/>
        </w:rPr>
        <w:t xml:space="preserve">). </w:t>
      </w:r>
    </w:p>
    <w:p w14:paraId="120C18DD" w14:textId="77777777" w:rsidR="009765C7" w:rsidRPr="009765C7" w:rsidRDefault="009765C7" w:rsidP="009765C7">
      <w:pPr>
        <w:rPr>
          <w:rFonts w:ascii="Times New Roman" w:hAnsi="Times New Roman" w:cs="Times New Roman"/>
          <w:lang w:val="lt-LT"/>
        </w:rPr>
      </w:pPr>
    </w:p>
    <w:p w14:paraId="48DDD195" w14:textId="0C6819B8" w:rsidR="009765C7" w:rsidRPr="009765C7" w:rsidRDefault="009765C7" w:rsidP="009765C7">
      <w:pPr>
        <w:jc w:val="both"/>
        <w:rPr>
          <w:rFonts w:ascii="Times New Roman" w:hAnsi="Times New Roman" w:cs="Times New Roman"/>
          <w:b/>
          <w:lang w:val="lt-LT"/>
        </w:rPr>
      </w:pPr>
      <w:r>
        <w:rPr>
          <w:rFonts w:ascii="Times New Roman" w:hAnsi="Times New Roman" w:cs="Times New Roman"/>
          <w:b/>
        </w:rPr>
        <w:t xml:space="preserve">5. </w:t>
      </w:r>
      <w:r w:rsidRPr="009765C7">
        <w:rPr>
          <w:rFonts w:ascii="Times New Roman" w:hAnsi="Times New Roman" w:cs="Times New Roman"/>
          <w:b/>
          <w:lang w:val="lt-LT"/>
        </w:rPr>
        <w:t>Baigiamosios nuostatos</w:t>
      </w:r>
    </w:p>
    <w:p w14:paraId="00BE0FE2" w14:textId="4D11383E" w:rsidR="009765C7" w:rsidRPr="009765C7" w:rsidRDefault="009765C7" w:rsidP="009765C7">
      <w:pPr>
        <w:jc w:val="both"/>
        <w:rPr>
          <w:rFonts w:ascii="Times New Roman" w:hAnsi="Times New Roman" w:cs="Times New Roman"/>
          <w:b/>
          <w:lang w:val="lt-LT"/>
        </w:rPr>
      </w:pPr>
      <w:r w:rsidRPr="009765C7">
        <w:rPr>
          <w:rFonts w:ascii="Times New Roman" w:hAnsi="Times New Roman" w:cs="Times New Roman"/>
          <w:lang w:val="lt-LT"/>
        </w:rPr>
        <w:t>5</w:t>
      </w:r>
      <w:r w:rsidRPr="009765C7">
        <w:rPr>
          <w:rFonts w:ascii="Times New Roman" w:hAnsi="Times New Roman" w:cs="Times New Roman"/>
          <w:lang w:val="lt-LT"/>
        </w:rPr>
        <w:t xml:space="preserve">.1. </w:t>
      </w:r>
      <w:r w:rsidRPr="009765C7">
        <w:rPr>
          <w:rFonts w:ascii="Times New Roman" w:hAnsi="Times New Roman" w:cs="Times New Roman"/>
          <w:bCs/>
          <w:lang w:val="lt-LT"/>
        </w:rPr>
        <w:t xml:space="preserve">Sutarties vykdymui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(Lietuvos Respublikos aplinkos ministro 2022 m. gruodžio 13 d. įsakymo Nr. D1-401 redakcija), 4.4. punkto 4.4.3. papunkčiu „perkama tik nematerialaus pobūdžio (intelektinė) ar kitokia paslauga, nesusijusi su materialaus objekto sukūrimu, kurios teikimo metu nėra numatomas reikšmingas neigiamas poveikis aplinkai, nesukuriamas taršos šaltinis ir negeneruojamos atliekos“. </w:t>
      </w:r>
    </w:p>
    <w:p w14:paraId="2BC05F2C" w14:textId="77777777" w:rsidR="009765C7" w:rsidRDefault="009765C7" w:rsidP="009765C7">
      <w:pPr>
        <w:jc w:val="both"/>
        <w:rPr>
          <w:rFonts w:ascii="Times New Roman" w:hAnsi="Times New Roman" w:cs="Times New Roman"/>
          <w:lang w:val="lt-LT"/>
        </w:rPr>
      </w:pPr>
      <w:r>
        <w:rPr>
          <w:rFonts w:ascii="Times New Roman" w:hAnsi="Times New Roman" w:cs="Times New Roman"/>
          <w:lang w:val="lt-LT"/>
        </w:rPr>
        <w:t>5</w:t>
      </w:r>
      <w:r w:rsidRPr="009765C7">
        <w:rPr>
          <w:rFonts w:ascii="Times New Roman" w:hAnsi="Times New Roman" w:cs="Times New Roman"/>
          <w:lang w:val="lt-LT"/>
        </w:rPr>
        <w:t>.2.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13F2FEF" w14:textId="334B1BED" w:rsidR="009765C7" w:rsidRPr="009765C7" w:rsidRDefault="009765C7" w:rsidP="009765C7">
      <w:pPr>
        <w:jc w:val="both"/>
        <w:rPr>
          <w:rFonts w:ascii="Times New Roman" w:hAnsi="Times New Roman" w:cs="Times New Roman"/>
          <w:lang w:val="lt-LT"/>
        </w:rPr>
      </w:pPr>
      <w:r>
        <w:rPr>
          <w:rFonts w:ascii="Times New Roman" w:hAnsi="Times New Roman" w:cs="Times New Roman"/>
          <w:lang w:val="lt-LT"/>
        </w:rPr>
        <w:lastRenderedPageBreak/>
        <w:t>5.3.</w:t>
      </w:r>
      <w:r w:rsidRPr="009765C7">
        <w:t xml:space="preserve"> </w:t>
      </w:r>
      <w:proofErr w:type="spellStart"/>
      <w:r w:rsidRPr="009765C7">
        <w:rPr>
          <w:rFonts w:ascii="Times New Roman" w:hAnsi="Times New Roman" w:cs="Times New Roman"/>
        </w:rPr>
        <w:t>Ši</w:t>
      </w:r>
      <w:proofErr w:type="spellEnd"/>
      <w:r w:rsidRPr="009765C7">
        <w:rPr>
          <w:rFonts w:ascii="Times New Roman" w:hAnsi="Times New Roman" w:cs="Times New Roman"/>
        </w:rPr>
        <w:t xml:space="preserve"> </w:t>
      </w:r>
      <w:r w:rsidRPr="009765C7">
        <w:rPr>
          <w:rFonts w:ascii="Times New Roman" w:hAnsi="Times New Roman" w:cs="Times New Roman"/>
          <w:lang w:val="lt-LT"/>
        </w:rPr>
        <w:t xml:space="preserve">Sutartis sudaroma lietuvių kalba 1 (vienu) egzemplioriumi ir Šalių pasirašoma kvalifikuotu elektroniniu parašu. Jeigu Sutartis bus pasirašoma rašytiniu parašu, tuomet sudaroma 2 (dviem) egzemplioriais, turinčiais vienodą teisinę galią, po vieną kiekvienai Šaliai. </w:t>
      </w:r>
    </w:p>
    <w:p w14:paraId="39D44C99" w14:textId="72DFF003" w:rsidR="009765C7" w:rsidRPr="009765C7" w:rsidRDefault="009765C7" w:rsidP="009765C7">
      <w:pPr>
        <w:rPr>
          <w:rFonts w:ascii="Times New Roman" w:hAnsi="Times New Roman" w:cs="Times New Roman"/>
          <w:b/>
          <w:lang w:val="lt-LT"/>
        </w:rPr>
      </w:pPr>
      <w:r>
        <w:rPr>
          <w:rFonts w:ascii="Times New Roman" w:hAnsi="Times New Roman" w:cs="Times New Roman"/>
          <w:b/>
          <w:lang w:val="lt-LT"/>
        </w:rPr>
        <w:t>6</w:t>
      </w:r>
      <w:r w:rsidRPr="009765C7">
        <w:rPr>
          <w:rFonts w:ascii="Times New Roman" w:hAnsi="Times New Roman" w:cs="Times New Roman"/>
          <w:b/>
          <w:lang w:val="lt-LT"/>
        </w:rPr>
        <w:t>. Sutarties dokumentai</w:t>
      </w:r>
    </w:p>
    <w:p w14:paraId="208B5FAE" w14:textId="6AC4343D" w:rsidR="009765C7" w:rsidRPr="009765C7" w:rsidRDefault="009765C7" w:rsidP="009765C7">
      <w:pPr>
        <w:pStyle w:val="Sraopastraipa"/>
        <w:numPr>
          <w:ilvl w:val="1"/>
          <w:numId w:val="10"/>
        </w:numPr>
        <w:ind w:left="284" w:hanging="284"/>
        <w:rPr>
          <w:rFonts w:ascii="Times New Roman" w:hAnsi="Times New Roman" w:cs="Times New Roman"/>
          <w:lang w:val="lt-LT"/>
        </w:rPr>
      </w:pPr>
      <w:r w:rsidRPr="009765C7">
        <w:rPr>
          <w:rFonts w:ascii="Times New Roman" w:hAnsi="Times New Roman" w:cs="Times New Roman"/>
          <w:bCs/>
          <w:lang w:val="lt-LT"/>
        </w:rPr>
        <w:t>Sutarties pasirašymo metu prie Sutarties pridedami šie priedai:</w:t>
      </w:r>
    </w:p>
    <w:p w14:paraId="1DE24CC3" w14:textId="3AAF4766" w:rsidR="009765C7" w:rsidRPr="009765C7" w:rsidRDefault="009765C7" w:rsidP="009765C7">
      <w:pPr>
        <w:rPr>
          <w:rFonts w:ascii="Times New Roman" w:hAnsi="Times New Roman" w:cs="Times New Roman"/>
          <w:lang w:val="lt-LT"/>
        </w:rPr>
      </w:pPr>
      <w:r>
        <w:rPr>
          <w:rFonts w:ascii="Times New Roman" w:hAnsi="Times New Roman" w:cs="Times New Roman"/>
          <w:lang w:val="lt-LT"/>
        </w:rPr>
        <w:t>6</w:t>
      </w:r>
      <w:r w:rsidRPr="009765C7">
        <w:rPr>
          <w:rFonts w:ascii="Times New Roman" w:hAnsi="Times New Roman" w:cs="Times New Roman"/>
          <w:lang w:val="lt-LT"/>
        </w:rPr>
        <w:t>.1.1. 1 priedas –Techninė specifikacija;</w:t>
      </w:r>
    </w:p>
    <w:p w14:paraId="0DA7914F" w14:textId="141E8BA5" w:rsidR="009765C7" w:rsidRPr="009765C7" w:rsidRDefault="009765C7" w:rsidP="009765C7">
      <w:pPr>
        <w:rPr>
          <w:rFonts w:ascii="Times New Roman" w:hAnsi="Times New Roman" w:cs="Times New Roman"/>
          <w:lang w:val="lt-LT"/>
        </w:rPr>
      </w:pPr>
      <w:r>
        <w:rPr>
          <w:rFonts w:ascii="Times New Roman" w:hAnsi="Times New Roman" w:cs="Times New Roman"/>
          <w:lang w:val="lt-LT"/>
        </w:rPr>
        <w:t>6</w:t>
      </w:r>
      <w:r w:rsidRPr="009765C7">
        <w:rPr>
          <w:rFonts w:ascii="Times New Roman" w:hAnsi="Times New Roman" w:cs="Times New Roman"/>
          <w:lang w:val="lt-LT"/>
        </w:rPr>
        <w:t xml:space="preserve">.1.2. 2 priedas – Pasiūlymas. </w:t>
      </w:r>
    </w:p>
    <w:p w14:paraId="3873045A" w14:textId="77777777" w:rsidR="009765C7" w:rsidRPr="009765C7" w:rsidRDefault="009765C7" w:rsidP="009765C7">
      <w:pPr>
        <w:rPr>
          <w:rFonts w:ascii="Times New Roman" w:hAnsi="Times New Roman" w:cs="Times New Roman"/>
          <w:lang w:val="lt-LT"/>
        </w:rPr>
      </w:pPr>
    </w:p>
    <w:p w14:paraId="2F7AC597" w14:textId="77777777" w:rsidR="009765C7" w:rsidRPr="009765C7" w:rsidRDefault="009765C7" w:rsidP="009765C7">
      <w:pPr>
        <w:rPr>
          <w:rFonts w:ascii="Times New Roman" w:hAnsi="Times New Roman" w:cs="Times New Roman"/>
          <w:b/>
          <w:lang w:val="lt-LT"/>
        </w:rPr>
      </w:pPr>
    </w:p>
    <w:p w14:paraId="13FB03FB" w14:textId="77777777" w:rsidR="009765C7" w:rsidRPr="009765C7" w:rsidRDefault="009765C7" w:rsidP="009765C7">
      <w:pPr>
        <w:rPr>
          <w:rFonts w:ascii="Times New Roman" w:hAnsi="Times New Roman" w:cs="Times New Roman"/>
          <w:b/>
          <w:lang w:val="lt-LT"/>
        </w:rPr>
      </w:pPr>
    </w:p>
    <w:p w14:paraId="1FD46AA9" w14:textId="77777777" w:rsidR="009765C7" w:rsidRPr="009765C7" w:rsidRDefault="009765C7" w:rsidP="009765C7">
      <w:pPr>
        <w:rPr>
          <w:rFonts w:ascii="Times New Roman" w:hAnsi="Times New Roman" w:cs="Times New Roman"/>
          <w:b/>
          <w:lang w:val="lt-LT"/>
        </w:rPr>
      </w:pPr>
      <w:r w:rsidRPr="009765C7">
        <w:rPr>
          <w:rFonts w:ascii="Times New Roman" w:hAnsi="Times New Roman" w:cs="Times New Roman"/>
          <w:b/>
          <w:lang w:val="lt-LT"/>
        </w:rPr>
        <w:t>ŠALIŲ REKVIZITAI:</w:t>
      </w:r>
    </w:p>
    <w:p w14:paraId="330C8AE5" w14:textId="77777777" w:rsidR="009765C7" w:rsidRPr="009765C7" w:rsidRDefault="009765C7" w:rsidP="009765C7">
      <w:pPr>
        <w:rPr>
          <w:rFonts w:ascii="Times New Roman" w:hAnsi="Times New Roman" w:cs="Times New Roman"/>
          <w:b/>
          <w:lang w:val="lt-LT"/>
        </w:rPr>
      </w:pPr>
    </w:p>
    <w:p w14:paraId="733915F1" w14:textId="77777777" w:rsidR="00483E6A" w:rsidRPr="009765C7" w:rsidRDefault="00483E6A">
      <w:pPr>
        <w:rPr>
          <w:rFonts w:ascii="Times New Roman" w:hAnsi="Times New Roman" w:cs="Times New Roman"/>
          <w:lang w:val="lt-LT"/>
        </w:rPr>
      </w:pPr>
    </w:p>
    <w:sectPr w:rsidR="00483E6A" w:rsidRPr="009765C7" w:rsidSect="00306250">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D8A5" w14:textId="77777777" w:rsidR="00FB164E" w:rsidRDefault="00FB164E" w:rsidP="003314D6">
      <w:pPr>
        <w:spacing w:after="0" w:line="240" w:lineRule="auto"/>
      </w:pPr>
      <w:r>
        <w:separator/>
      </w:r>
    </w:p>
  </w:endnote>
  <w:endnote w:type="continuationSeparator" w:id="0">
    <w:p w14:paraId="3A4C8D27" w14:textId="77777777" w:rsidR="00FB164E" w:rsidRDefault="00FB164E" w:rsidP="003314D6">
      <w:pPr>
        <w:spacing w:after="0" w:line="240" w:lineRule="auto"/>
      </w:pPr>
      <w:r>
        <w:continuationSeparator/>
      </w:r>
    </w:p>
  </w:endnote>
  <w:endnote w:type="continuationNotice" w:id="1">
    <w:p w14:paraId="32FEEE57" w14:textId="77777777" w:rsidR="00FB164E" w:rsidRDefault="00FB1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B3F1" w14:textId="77777777" w:rsidR="00FB164E" w:rsidRDefault="00FB164E" w:rsidP="003314D6">
      <w:pPr>
        <w:spacing w:after="0" w:line="240" w:lineRule="auto"/>
      </w:pPr>
      <w:r>
        <w:separator/>
      </w:r>
    </w:p>
  </w:footnote>
  <w:footnote w:type="continuationSeparator" w:id="0">
    <w:p w14:paraId="149760BC" w14:textId="77777777" w:rsidR="00FB164E" w:rsidRDefault="00FB164E" w:rsidP="003314D6">
      <w:pPr>
        <w:spacing w:after="0" w:line="240" w:lineRule="auto"/>
      </w:pPr>
      <w:r>
        <w:continuationSeparator/>
      </w:r>
    </w:p>
  </w:footnote>
  <w:footnote w:type="continuationNotice" w:id="1">
    <w:p w14:paraId="16BE01C5" w14:textId="77777777" w:rsidR="00FB164E" w:rsidRDefault="00FB16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49FD"/>
    <w:multiLevelType w:val="multilevel"/>
    <w:tmpl w:val="79BA372A"/>
    <w:lvl w:ilvl="0">
      <w:start w:val="8"/>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 w15:restartNumberingAfterBreak="0">
    <w:nsid w:val="2C2C44E2"/>
    <w:multiLevelType w:val="multilevel"/>
    <w:tmpl w:val="B90A49DA"/>
    <w:lvl w:ilvl="0">
      <w:start w:val="8"/>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AE57C7"/>
    <w:multiLevelType w:val="multilevel"/>
    <w:tmpl w:val="79A0845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024568"/>
    <w:multiLevelType w:val="multilevel"/>
    <w:tmpl w:val="B5109B66"/>
    <w:lvl w:ilvl="0">
      <w:start w:val="7"/>
      <w:numFmt w:val="decimal"/>
      <w:lvlText w:val="%1."/>
      <w:lvlJc w:val="left"/>
      <w:pPr>
        <w:ind w:left="360" w:hanging="360"/>
      </w:pPr>
    </w:lvl>
    <w:lvl w:ilvl="1">
      <w:start w:val="3"/>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4" w15:restartNumberingAfterBreak="0">
    <w:nsid w:val="4E316EFA"/>
    <w:multiLevelType w:val="hybridMultilevel"/>
    <w:tmpl w:val="5AF4C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B8243AB"/>
    <w:multiLevelType w:val="multilevel"/>
    <w:tmpl w:val="972868BC"/>
    <w:lvl w:ilvl="0">
      <w:start w:val="6"/>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 w15:restartNumberingAfterBreak="0">
    <w:nsid w:val="5EE94D9C"/>
    <w:multiLevelType w:val="multilevel"/>
    <w:tmpl w:val="3ECC81F2"/>
    <w:lvl w:ilvl="0">
      <w:start w:val="9"/>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0A943C6"/>
    <w:multiLevelType w:val="multilevel"/>
    <w:tmpl w:val="959E59AC"/>
    <w:lvl w:ilvl="0">
      <w:start w:val="6"/>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15:restartNumberingAfterBreak="0">
    <w:nsid w:val="7ED75551"/>
    <w:multiLevelType w:val="hybridMultilevel"/>
    <w:tmpl w:val="00AC3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6945703">
    <w:abstractNumId w:val="5"/>
  </w:num>
  <w:num w:numId="2" w16cid:durableId="729039418">
    <w:abstractNumId w:val="2"/>
  </w:num>
  <w:num w:numId="3" w16cid:durableId="1072266414">
    <w:abstractNumId w:val="4"/>
  </w:num>
  <w:num w:numId="4" w16cid:durableId="1854149658">
    <w:abstractNumId w:val="9"/>
  </w:num>
  <w:num w:numId="5" w16cid:durableId="1510103132">
    <w:abstractNumId w:val="7"/>
  </w:num>
  <w:num w:numId="6" w16cid:durableId="243799921">
    <w:abstractNumId w:val="1"/>
  </w:num>
  <w:num w:numId="7" w16cid:durableId="92681530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1224657">
    <w:abstractNumId w:val="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5428709">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2764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41D"/>
    <w:rsid w:val="000141E3"/>
    <w:rsid w:val="000250A5"/>
    <w:rsid w:val="00033CA5"/>
    <w:rsid w:val="0007015E"/>
    <w:rsid w:val="00070AB0"/>
    <w:rsid w:val="00074C81"/>
    <w:rsid w:val="000B5E12"/>
    <w:rsid w:val="000D7DBF"/>
    <w:rsid w:val="00102895"/>
    <w:rsid w:val="001358D1"/>
    <w:rsid w:val="00174D70"/>
    <w:rsid w:val="001C7FEB"/>
    <w:rsid w:val="001D7101"/>
    <w:rsid w:val="001F3954"/>
    <w:rsid w:val="001F67F6"/>
    <w:rsid w:val="00251DBD"/>
    <w:rsid w:val="00260530"/>
    <w:rsid w:val="00293807"/>
    <w:rsid w:val="002A16E8"/>
    <w:rsid w:val="002E1D98"/>
    <w:rsid w:val="002E41F7"/>
    <w:rsid w:val="002F7A9C"/>
    <w:rsid w:val="00304DA7"/>
    <w:rsid w:val="00306250"/>
    <w:rsid w:val="00317F7B"/>
    <w:rsid w:val="00323EBE"/>
    <w:rsid w:val="00327CF4"/>
    <w:rsid w:val="003314D6"/>
    <w:rsid w:val="0033176D"/>
    <w:rsid w:val="00362CBD"/>
    <w:rsid w:val="00384FF0"/>
    <w:rsid w:val="00386D56"/>
    <w:rsid w:val="003A0D04"/>
    <w:rsid w:val="003A738E"/>
    <w:rsid w:val="003B4FE5"/>
    <w:rsid w:val="003E02EA"/>
    <w:rsid w:val="003F5218"/>
    <w:rsid w:val="00410E16"/>
    <w:rsid w:val="00423E97"/>
    <w:rsid w:val="00443A51"/>
    <w:rsid w:val="00446A84"/>
    <w:rsid w:val="00454CFC"/>
    <w:rsid w:val="00483E6A"/>
    <w:rsid w:val="004A1BA2"/>
    <w:rsid w:val="004B6797"/>
    <w:rsid w:val="004C7FA0"/>
    <w:rsid w:val="004D0C63"/>
    <w:rsid w:val="00531DF2"/>
    <w:rsid w:val="005369CF"/>
    <w:rsid w:val="005408B2"/>
    <w:rsid w:val="00544512"/>
    <w:rsid w:val="005562B8"/>
    <w:rsid w:val="00557296"/>
    <w:rsid w:val="0056041D"/>
    <w:rsid w:val="005807B1"/>
    <w:rsid w:val="005B712E"/>
    <w:rsid w:val="00605AFA"/>
    <w:rsid w:val="00610136"/>
    <w:rsid w:val="006642E3"/>
    <w:rsid w:val="00672F36"/>
    <w:rsid w:val="006A2E92"/>
    <w:rsid w:val="006B2A55"/>
    <w:rsid w:val="006E6FB5"/>
    <w:rsid w:val="007054BE"/>
    <w:rsid w:val="00736461"/>
    <w:rsid w:val="00746B37"/>
    <w:rsid w:val="00755C21"/>
    <w:rsid w:val="007C2887"/>
    <w:rsid w:val="007C699F"/>
    <w:rsid w:val="007D11C5"/>
    <w:rsid w:val="007F1F31"/>
    <w:rsid w:val="00806515"/>
    <w:rsid w:val="00814509"/>
    <w:rsid w:val="00843320"/>
    <w:rsid w:val="008457DD"/>
    <w:rsid w:val="00856CB2"/>
    <w:rsid w:val="008A0989"/>
    <w:rsid w:val="008A5E3E"/>
    <w:rsid w:val="008B26F6"/>
    <w:rsid w:val="008C0569"/>
    <w:rsid w:val="008D3E34"/>
    <w:rsid w:val="0090395D"/>
    <w:rsid w:val="009239F7"/>
    <w:rsid w:val="0095187F"/>
    <w:rsid w:val="0095651C"/>
    <w:rsid w:val="009765C7"/>
    <w:rsid w:val="009E3D83"/>
    <w:rsid w:val="00A3202D"/>
    <w:rsid w:val="00A4216B"/>
    <w:rsid w:val="00A5268E"/>
    <w:rsid w:val="00A95B1B"/>
    <w:rsid w:val="00A96B0E"/>
    <w:rsid w:val="00A9714F"/>
    <w:rsid w:val="00B12A63"/>
    <w:rsid w:val="00B16037"/>
    <w:rsid w:val="00B726CA"/>
    <w:rsid w:val="00B8464F"/>
    <w:rsid w:val="00BD065C"/>
    <w:rsid w:val="00C0353D"/>
    <w:rsid w:val="00C34696"/>
    <w:rsid w:val="00C7624F"/>
    <w:rsid w:val="00D44C17"/>
    <w:rsid w:val="00D54291"/>
    <w:rsid w:val="00D56ECE"/>
    <w:rsid w:val="00D71E75"/>
    <w:rsid w:val="00DB2300"/>
    <w:rsid w:val="00DE30F4"/>
    <w:rsid w:val="00E52E37"/>
    <w:rsid w:val="00E569A7"/>
    <w:rsid w:val="00EA670B"/>
    <w:rsid w:val="00EB2CE4"/>
    <w:rsid w:val="00EB5827"/>
    <w:rsid w:val="00EE3680"/>
    <w:rsid w:val="00F620C0"/>
    <w:rsid w:val="00F74275"/>
    <w:rsid w:val="00FA15A1"/>
    <w:rsid w:val="00FA70F4"/>
    <w:rsid w:val="00FB164E"/>
    <w:rsid w:val="037139D5"/>
    <w:rsid w:val="0766A85B"/>
    <w:rsid w:val="0843F55E"/>
    <w:rsid w:val="0D0C9828"/>
    <w:rsid w:val="0D64D450"/>
    <w:rsid w:val="0DF7D718"/>
    <w:rsid w:val="10B86993"/>
    <w:rsid w:val="10F433DE"/>
    <w:rsid w:val="174F4533"/>
    <w:rsid w:val="17859101"/>
    <w:rsid w:val="1D3BF578"/>
    <w:rsid w:val="1D6E493E"/>
    <w:rsid w:val="2DDC9807"/>
    <w:rsid w:val="2E15AF89"/>
    <w:rsid w:val="39F1A7C6"/>
    <w:rsid w:val="3C90CDAB"/>
    <w:rsid w:val="41CDE20D"/>
    <w:rsid w:val="423377DC"/>
    <w:rsid w:val="44927322"/>
    <w:rsid w:val="531E207F"/>
    <w:rsid w:val="54B9F0E0"/>
    <w:rsid w:val="58F7FACA"/>
    <w:rsid w:val="5BF27306"/>
    <w:rsid w:val="66C1EE98"/>
    <w:rsid w:val="6C1139F0"/>
    <w:rsid w:val="799433F9"/>
    <w:rsid w:val="7B694F1D"/>
    <w:rsid w:val="7DA909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472E"/>
  <w15:chartTrackingRefBased/>
  <w15:docId w15:val="{135C7514-6F54-41B7-B6B3-ED5D7AFB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56041D"/>
    <w:pPr>
      <w:keepNext/>
      <w:keepLines/>
      <w:spacing w:before="120" w:after="0" w:line="240" w:lineRule="auto"/>
      <w:outlineLvl w:val="1"/>
    </w:pPr>
    <w:rPr>
      <w:rFonts w:asciiTheme="majorHAnsi" w:eastAsiaTheme="majorEastAsia" w:hAnsiTheme="majorHAnsi" w:cstheme="majorBidi"/>
      <w:caps/>
      <w:sz w:val="28"/>
      <w:szCs w:val="28"/>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56041D"/>
    <w:rPr>
      <w:rFonts w:asciiTheme="majorHAnsi" w:eastAsiaTheme="majorEastAsia" w:hAnsiTheme="majorHAnsi" w:cstheme="majorBidi"/>
      <w:caps/>
      <w:sz w:val="28"/>
      <w:szCs w:val="28"/>
      <w:lang w:val="lt-LT" w:eastAsia="lt-LT"/>
    </w:rPr>
  </w:style>
  <w:style w:type="character" w:styleId="Komentaronuoroda">
    <w:name w:val="annotation reference"/>
    <w:basedOn w:val="Numatytasispastraiposriftas"/>
    <w:uiPriority w:val="99"/>
    <w:semiHidden/>
    <w:unhideWhenUsed/>
    <w:rsid w:val="00D56ECE"/>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Diagrama Diagrama,Diagrama"/>
    <w:basedOn w:val="prastasis"/>
    <w:link w:val="KomentarotekstasDiagrama"/>
    <w:uiPriority w:val="99"/>
    <w:unhideWhenUsed/>
    <w:qFormat/>
    <w:rsid w:val="00D56ECE"/>
    <w:pPr>
      <w:spacing w:line="240" w:lineRule="auto"/>
    </w:pPr>
    <w:rPr>
      <w:sz w:val="20"/>
      <w:szCs w:val="20"/>
    </w:rPr>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qFormat/>
    <w:rsid w:val="00D56ECE"/>
    <w:rPr>
      <w:sz w:val="20"/>
      <w:szCs w:val="20"/>
    </w:rPr>
  </w:style>
  <w:style w:type="paragraph" w:styleId="Komentarotema">
    <w:name w:val="annotation subject"/>
    <w:basedOn w:val="Komentarotekstas"/>
    <w:next w:val="Komentarotekstas"/>
    <w:link w:val="KomentarotemaDiagrama"/>
    <w:uiPriority w:val="99"/>
    <w:semiHidden/>
    <w:unhideWhenUsed/>
    <w:rsid w:val="00D56ECE"/>
    <w:rPr>
      <w:b/>
      <w:bCs/>
    </w:rPr>
  </w:style>
  <w:style w:type="character" w:customStyle="1" w:styleId="KomentarotemaDiagrama">
    <w:name w:val="Komentaro tema Diagrama"/>
    <w:basedOn w:val="KomentarotekstasDiagrama"/>
    <w:link w:val="Komentarotema"/>
    <w:uiPriority w:val="99"/>
    <w:semiHidden/>
    <w:rsid w:val="00D56ECE"/>
    <w:rPr>
      <w:b/>
      <w:bCs/>
      <w:sz w:val="20"/>
      <w:szCs w:val="20"/>
    </w:rPr>
  </w:style>
  <w:style w:type="paragraph" w:styleId="Pataisymai">
    <w:name w:val="Revision"/>
    <w:hidden/>
    <w:uiPriority w:val="99"/>
    <w:semiHidden/>
    <w:rsid w:val="003F5218"/>
    <w:pPr>
      <w:spacing w:after="0" w:line="240" w:lineRule="auto"/>
    </w:pPr>
  </w:style>
  <w:style w:type="paragraph" w:styleId="Debesliotekstas">
    <w:name w:val="Balloon Text"/>
    <w:basedOn w:val="prastasis"/>
    <w:link w:val="DebesliotekstasDiagrama"/>
    <w:uiPriority w:val="99"/>
    <w:semiHidden/>
    <w:unhideWhenUsed/>
    <w:rsid w:val="00A971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14F"/>
    <w:rPr>
      <w:rFonts w:ascii="Segoe UI" w:hAnsi="Segoe UI" w:cs="Segoe UI"/>
      <w:sz w:val="18"/>
      <w:szCs w:val="18"/>
    </w:rPr>
  </w:style>
  <w:style w:type="paragraph" w:styleId="Paantrat">
    <w:name w:val="Subtitle"/>
    <w:basedOn w:val="prastasis"/>
    <w:next w:val="prastasis"/>
    <w:link w:val="PaantratDiagrama"/>
    <w:uiPriority w:val="99"/>
    <w:qFormat/>
    <w:rsid w:val="00E52E37"/>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PaantratDiagrama">
    <w:name w:val="Paantraštė Diagrama"/>
    <w:basedOn w:val="Numatytasispastraiposriftas"/>
    <w:link w:val="Paantrat"/>
    <w:uiPriority w:val="99"/>
    <w:rsid w:val="00E52E37"/>
    <w:rPr>
      <w:rFonts w:ascii="Cambria" w:eastAsia="Times New Roman" w:hAnsi="Cambria" w:cs="Times New Roman"/>
      <w:i/>
      <w:iCs/>
      <w:color w:val="4F81BD"/>
      <w:spacing w:val="15"/>
      <w:sz w:val="24"/>
      <w:szCs w:val="24"/>
    </w:rPr>
  </w:style>
  <w:style w:type="paragraph" w:styleId="Puslapioinaostekstas">
    <w:name w:val="footnote text"/>
    <w:basedOn w:val="prastasis"/>
    <w:link w:val="PuslapioinaostekstasDiagrama"/>
    <w:uiPriority w:val="99"/>
    <w:semiHidden/>
    <w:unhideWhenUsed/>
    <w:rsid w:val="003314D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314D6"/>
    <w:rPr>
      <w:sz w:val="20"/>
      <w:szCs w:val="20"/>
    </w:rPr>
  </w:style>
  <w:style w:type="character" w:styleId="Puslapioinaosnuoroda">
    <w:name w:val="footnote reference"/>
    <w:basedOn w:val="Numatytasispastraiposriftas"/>
    <w:uiPriority w:val="99"/>
    <w:semiHidden/>
    <w:unhideWhenUsed/>
    <w:rsid w:val="003314D6"/>
    <w:rPr>
      <w:vertAlign w:val="superscript"/>
    </w:rPr>
  </w:style>
  <w:style w:type="paragraph" w:styleId="prastasiniatinklio">
    <w:name w:val="Normal (Web)"/>
    <w:basedOn w:val="prastasis"/>
    <w:uiPriority w:val="99"/>
    <w:semiHidden/>
    <w:unhideWhenUsed/>
    <w:rsid w:val="00260530"/>
    <w:rPr>
      <w:rFonts w:ascii="Times New Roman" w:hAnsi="Times New Roman" w:cs="Times New Roman"/>
      <w:sz w:val="24"/>
      <w:szCs w:val="24"/>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sid w:val="006E6FB5"/>
    <w:rPr>
      <w:color w:val="0563C1"/>
      <w:u w:val="single"/>
    </w:rPr>
  </w:style>
  <w:style w:type="paragraph" w:styleId="Antrats">
    <w:name w:val="header"/>
    <w:basedOn w:val="prastasis"/>
    <w:link w:val="AntratsDiagrama"/>
    <w:uiPriority w:val="99"/>
    <w:semiHidden/>
    <w:unhideWhenUsed/>
    <w:rsid w:val="00386D5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386D56"/>
  </w:style>
  <w:style w:type="paragraph" w:styleId="Porat">
    <w:name w:val="footer"/>
    <w:basedOn w:val="prastasis"/>
    <w:link w:val="PoratDiagrama"/>
    <w:uiPriority w:val="99"/>
    <w:semiHidden/>
    <w:unhideWhenUsed/>
    <w:rsid w:val="00386D5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386D56"/>
  </w:style>
  <w:style w:type="paragraph" w:styleId="Pagrindiniotekstotrauka">
    <w:name w:val="Body Text Indent"/>
    <w:basedOn w:val="prastasis"/>
    <w:link w:val="PagrindiniotekstotraukaDiagrama"/>
    <w:rsid w:val="00544512"/>
    <w:pPr>
      <w:spacing w:after="0" w:line="240" w:lineRule="auto"/>
      <w:ind w:firstLine="720"/>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544512"/>
    <w:rPr>
      <w:rFonts w:ascii="Times New Roman" w:eastAsia="Times New Roman" w:hAnsi="Times New Roman" w:cs="Times New Roman"/>
      <w:sz w:val="24"/>
      <w:szCs w:val="20"/>
      <w:lang w:val="lt-LT"/>
    </w:rPr>
  </w:style>
  <w:style w:type="paragraph" w:customStyle="1" w:styleId="paragraph">
    <w:name w:val="paragraph"/>
    <w:basedOn w:val="prastasis"/>
    <w:rsid w:val="0010289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102895"/>
  </w:style>
  <w:style w:type="character" w:customStyle="1" w:styleId="eop">
    <w:name w:val="eop"/>
    <w:basedOn w:val="Numatytasispastraiposriftas"/>
    <w:rsid w:val="00102895"/>
  </w:style>
  <w:style w:type="character" w:styleId="Neapdorotaspaminjimas">
    <w:name w:val="Unresolved Mention"/>
    <w:basedOn w:val="Numatytasispastraiposriftas"/>
    <w:uiPriority w:val="99"/>
    <w:semiHidden/>
    <w:unhideWhenUsed/>
    <w:rsid w:val="009765C7"/>
    <w:rPr>
      <w:color w:val="605E5C"/>
      <w:shd w:val="clear" w:color="auto" w:fill="E1DFDD"/>
    </w:rPr>
  </w:style>
  <w:style w:type="paragraph" w:styleId="Sraopastraipa">
    <w:name w:val="List Paragraph"/>
    <w:basedOn w:val="prastasis"/>
    <w:uiPriority w:val="34"/>
    <w:qFormat/>
    <w:rsid w:val="00976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77904">
      <w:bodyDiv w:val="1"/>
      <w:marLeft w:val="0"/>
      <w:marRight w:val="0"/>
      <w:marTop w:val="0"/>
      <w:marBottom w:val="0"/>
      <w:divBdr>
        <w:top w:val="none" w:sz="0" w:space="0" w:color="auto"/>
        <w:left w:val="none" w:sz="0" w:space="0" w:color="auto"/>
        <w:bottom w:val="none" w:sz="0" w:space="0" w:color="auto"/>
        <w:right w:val="none" w:sz="0" w:space="0" w:color="auto"/>
      </w:divBdr>
    </w:div>
    <w:div w:id="1507553225">
      <w:bodyDiv w:val="1"/>
      <w:marLeft w:val="0"/>
      <w:marRight w:val="0"/>
      <w:marTop w:val="0"/>
      <w:marBottom w:val="0"/>
      <w:divBdr>
        <w:top w:val="none" w:sz="0" w:space="0" w:color="auto"/>
        <w:left w:val="none" w:sz="0" w:space="0" w:color="auto"/>
        <w:bottom w:val="none" w:sz="0" w:space="0" w:color="auto"/>
        <w:right w:val="none" w:sz="0" w:space="0" w:color="auto"/>
      </w:divBdr>
    </w:div>
    <w:div w:id="1762339642">
      <w:bodyDiv w:val="1"/>
      <w:marLeft w:val="0"/>
      <w:marRight w:val="0"/>
      <w:marTop w:val="0"/>
      <w:marBottom w:val="0"/>
      <w:divBdr>
        <w:top w:val="none" w:sz="0" w:space="0" w:color="auto"/>
        <w:left w:val="none" w:sz="0" w:space="0" w:color="auto"/>
        <w:bottom w:val="none" w:sz="0" w:space="0" w:color="auto"/>
        <w:right w:val="none" w:sz="0" w:space="0" w:color="auto"/>
      </w:divBdr>
      <w:divsChild>
        <w:div w:id="905333405">
          <w:marLeft w:val="0"/>
          <w:marRight w:val="0"/>
          <w:marTop w:val="0"/>
          <w:marBottom w:val="0"/>
          <w:divBdr>
            <w:top w:val="none" w:sz="0" w:space="0" w:color="auto"/>
            <w:left w:val="none" w:sz="0" w:space="0" w:color="auto"/>
            <w:bottom w:val="none" w:sz="0" w:space="0" w:color="auto"/>
            <w:right w:val="none" w:sz="0" w:space="0" w:color="auto"/>
          </w:divBdr>
        </w:div>
        <w:div w:id="2085759642">
          <w:marLeft w:val="0"/>
          <w:marRight w:val="0"/>
          <w:marTop w:val="0"/>
          <w:marBottom w:val="0"/>
          <w:divBdr>
            <w:top w:val="none" w:sz="0" w:space="0" w:color="auto"/>
            <w:left w:val="none" w:sz="0" w:space="0" w:color="auto"/>
            <w:bottom w:val="none" w:sz="0" w:space="0" w:color="auto"/>
            <w:right w:val="none" w:sz="0" w:space="0" w:color="auto"/>
          </w:divBdr>
        </w:div>
      </w:divsChild>
    </w:div>
    <w:div w:id="207022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reta.karpaviciene@paneveziosp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4" ma:contentTypeDescription="Kurkite naują dokumentą." ma:contentTypeScope="" ma:versionID="47efc198f0ce7e5663682425a70e1741">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5bb960d7c9e954530462fdca097167cf"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D1B7C-9BAF-4FF0-A3C8-C9C2F5D474E9}">
  <ds:schemaRefs>
    <ds:schemaRef ds:uri="http://schemas.microsoft.com/sharepoint/v3/contenttype/forms"/>
  </ds:schemaRefs>
</ds:datastoreItem>
</file>

<file path=customXml/itemProps2.xml><?xml version="1.0" encoding="utf-8"?>
<ds:datastoreItem xmlns:ds="http://schemas.openxmlformats.org/officeDocument/2006/customXml" ds:itemID="{2A152F93-AE37-4E7D-A601-FEDE9A98E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E3892-AB7A-425D-B2F1-23508415F17C}">
  <ds:schemaRefs>
    <ds:schemaRef ds:uri="http://schemas.openxmlformats.org/officeDocument/2006/bibliography"/>
  </ds:schemaRefs>
</ds:datastoreItem>
</file>

<file path=customXml/itemProps4.xml><?xml version="1.0" encoding="utf-8"?>
<ds:datastoreItem xmlns:ds="http://schemas.openxmlformats.org/officeDocument/2006/customXml" ds:itemID="{8B0DEEA6-CC81-4559-9D37-88FBFDB5BF9D}">
  <ds:schemaRefs>
    <ds:schemaRef ds:uri="706c1b3f-c6ac-44da-bb21-f266895f5b28"/>
    <ds:schemaRef ds:uri="http://purl.org/dc/terms/"/>
    <ds:schemaRef ds:uri="http://schemas.openxmlformats.org/package/2006/metadata/core-properties"/>
    <ds:schemaRef ds:uri="ef4be5f2-181d-4ab8-b8ba-560875ddaf1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4738</Words>
  <Characters>2702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Pirkimo sąlygų 7 priedas</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7 priedas</dc:title>
  <dc:subject/>
  <dc:creator>Neringa Jurevičienė</dc:creator>
  <cp:keywords/>
  <dc:description/>
  <cp:lastModifiedBy>Justė Bedre</cp:lastModifiedBy>
  <cp:revision>2</cp:revision>
  <dcterms:created xsi:type="dcterms:W3CDTF">2025-08-14T11:59:00Z</dcterms:created>
  <dcterms:modified xsi:type="dcterms:W3CDTF">2025-08-14T11:59:00Z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