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DBDC" w14:textId="6810C724" w:rsidR="00733E0D" w:rsidRPr="00CF6469" w:rsidRDefault="006C2DAB" w:rsidP="00733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VIEŠOJI ĮSTAIGA </w:t>
      </w:r>
      <w:r w:rsidR="00733E0D" w:rsidRPr="00CF6469">
        <w:rPr>
          <w:rFonts w:ascii="Times New Roman" w:eastAsia="Times New Roman" w:hAnsi="Times New Roman" w:cs="Times New Roman"/>
          <w:b/>
          <w:bCs/>
          <w:sz w:val="28"/>
          <w:szCs w:val="20"/>
        </w:rPr>
        <w:t>KLAIPĖDOS RAJONO SAVIVALDYBĖS</w:t>
      </w:r>
    </w:p>
    <w:p w14:paraId="4A8A822E" w14:textId="70A36B98" w:rsidR="00733E0D" w:rsidRPr="00CF6469" w:rsidRDefault="00CA01CC" w:rsidP="00733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SVEIKATOS CENTRAS</w:t>
      </w:r>
    </w:p>
    <w:p w14:paraId="3EB0F0D5" w14:textId="77777777" w:rsidR="00733E0D" w:rsidRPr="00CF6469" w:rsidRDefault="00733E0D" w:rsidP="00733E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4"/>
        </w:rPr>
      </w:pPr>
    </w:p>
    <w:p w14:paraId="796AB02C" w14:textId="5B88EF03" w:rsidR="00733E0D" w:rsidRDefault="00733E0D" w:rsidP="00733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463955" w14:textId="3412334B" w:rsidR="006C2DAB" w:rsidRDefault="006C2DAB" w:rsidP="00733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468DAD" w14:textId="77777777" w:rsidR="006C2DAB" w:rsidRDefault="006C2DAB" w:rsidP="00733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6C2DAB" w:rsidRPr="008D0F79" w14:paraId="6F9A9BEE" w14:textId="77777777" w:rsidTr="00C17E50">
        <w:trPr>
          <w:trHeight w:val="191"/>
        </w:trPr>
        <w:tc>
          <w:tcPr>
            <w:tcW w:w="4981" w:type="dxa"/>
          </w:tcPr>
          <w:p w14:paraId="44930C90" w14:textId="7C604854" w:rsidR="006C2DAB" w:rsidRPr="008D0F79" w:rsidRDefault="0064297C" w:rsidP="006C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  <w:r w:rsidR="006C2DAB" w:rsidRPr="008D0F7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981" w:type="dxa"/>
          </w:tcPr>
          <w:p w14:paraId="5855D35E" w14:textId="3DEAFB4B" w:rsidR="006C2DAB" w:rsidRPr="008D0F79" w:rsidRDefault="00080C6F" w:rsidP="0073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B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</w:t>
            </w:r>
            <w:r w:rsidR="00CD6B2B" w:rsidRPr="00CD6B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2025-0</w:t>
            </w:r>
            <w:r w:rsidR="004C75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CD6B2B" w:rsidRPr="00CD6B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4C75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</w:tr>
    </w:tbl>
    <w:p w14:paraId="0F400F2C" w14:textId="77777777" w:rsidR="001F2D09" w:rsidRPr="008D0F79" w:rsidRDefault="001F2D09" w:rsidP="006C2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D2CFB" w14:textId="1D1DA371" w:rsidR="003E5CE1" w:rsidRDefault="003E5CE1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CE1">
        <w:rPr>
          <w:rFonts w:ascii="Times New Roman" w:hAnsi="Times New Roman" w:cs="Times New Roman"/>
          <w:sz w:val="24"/>
          <w:szCs w:val="24"/>
        </w:rPr>
        <w:t xml:space="preserve">Gerb. </w:t>
      </w:r>
      <w:r w:rsidR="00211E0C">
        <w:rPr>
          <w:rFonts w:ascii="Times New Roman" w:hAnsi="Times New Roman" w:cs="Times New Roman"/>
          <w:sz w:val="24"/>
          <w:szCs w:val="24"/>
        </w:rPr>
        <w:t>Tiekėjai,</w:t>
      </w:r>
    </w:p>
    <w:p w14:paraId="19F443FB" w14:textId="77777777" w:rsidR="003E5CE1" w:rsidRPr="003E5CE1" w:rsidRDefault="003E5CE1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387DB" w14:textId="31B0D26E" w:rsidR="003E5CE1" w:rsidRDefault="003E5CE1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CE1">
        <w:rPr>
          <w:rFonts w:ascii="Times New Roman" w:hAnsi="Times New Roman" w:cs="Times New Roman"/>
          <w:sz w:val="24"/>
          <w:szCs w:val="24"/>
        </w:rPr>
        <w:t xml:space="preserve">Dėkojame už Jūsų pateiktas pastabas ir pasiūlymus dėl </w:t>
      </w:r>
      <w:r w:rsidR="004C5235">
        <w:rPr>
          <w:rFonts w:ascii="Times New Roman" w:hAnsi="Times New Roman" w:cs="Times New Roman"/>
          <w:i/>
          <w:iCs/>
          <w:sz w:val="24"/>
          <w:szCs w:val="24"/>
        </w:rPr>
        <w:t>Elektrokardiografo</w:t>
      </w:r>
      <w:r w:rsidR="00865D5A" w:rsidRPr="00865D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5CE1">
        <w:rPr>
          <w:rFonts w:ascii="Times New Roman" w:hAnsi="Times New Roman" w:cs="Times New Roman"/>
          <w:sz w:val="24"/>
          <w:szCs w:val="24"/>
        </w:rPr>
        <w:t>techninės specifikacijos. Vertiname tiekėjų įsitraukimą į rinkos analizės procesą, kuris padeda mums užtikrinti, kad pirkimo sąlygos būtų aiškios, pagrįstos ir suderintos su rinkoje prieinamais sprendimais.</w:t>
      </w:r>
    </w:p>
    <w:p w14:paraId="26B259E6" w14:textId="77777777" w:rsidR="003E5CE1" w:rsidRDefault="003E5CE1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C4574" w14:textId="77777777" w:rsidR="00AA6232" w:rsidRPr="003E5CE1" w:rsidRDefault="00AA6232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F9AE7" w14:textId="77777777" w:rsidR="003E5CE1" w:rsidRPr="003E5CE1" w:rsidRDefault="003E5CE1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CE1">
        <w:rPr>
          <w:rFonts w:ascii="Times New Roman" w:hAnsi="Times New Roman" w:cs="Times New Roman"/>
          <w:sz w:val="24"/>
          <w:szCs w:val="24"/>
        </w:rPr>
        <w:t>Žemiau pateikiame mūsų atsakymus į Jūsų pateiktas pastabas:</w:t>
      </w:r>
    </w:p>
    <w:p w14:paraId="7B9826F2" w14:textId="77777777" w:rsidR="00733E0D" w:rsidRDefault="00733E0D" w:rsidP="006C2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4697"/>
        <w:gridCol w:w="4709"/>
      </w:tblGrid>
      <w:tr w:rsidR="003E5CE1" w:rsidRPr="00CD6B2B" w14:paraId="03DCD827" w14:textId="77777777" w:rsidTr="00CD6B2B">
        <w:trPr>
          <w:jc w:val="center"/>
        </w:trPr>
        <w:tc>
          <w:tcPr>
            <w:tcW w:w="556" w:type="dxa"/>
            <w:vAlign w:val="center"/>
          </w:tcPr>
          <w:p w14:paraId="2846605C" w14:textId="14ABA14C" w:rsidR="003E5CE1" w:rsidRPr="00CD6B2B" w:rsidRDefault="003E5CE1" w:rsidP="003E5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697" w:type="dxa"/>
            <w:vAlign w:val="center"/>
          </w:tcPr>
          <w:p w14:paraId="2EEB7EB1" w14:textId="20CECCFA" w:rsidR="003E5CE1" w:rsidRPr="00CD6B2B" w:rsidRDefault="003E5CE1" w:rsidP="003E5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Pastaba/pasiūlymas</w:t>
            </w:r>
          </w:p>
        </w:tc>
        <w:tc>
          <w:tcPr>
            <w:tcW w:w="4709" w:type="dxa"/>
            <w:vAlign w:val="center"/>
          </w:tcPr>
          <w:p w14:paraId="1B681AE7" w14:textId="16A66850" w:rsidR="003E5CE1" w:rsidRPr="00CD6B2B" w:rsidRDefault="003E5CE1" w:rsidP="003E5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</w:t>
            </w:r>
          </w:p>
        </w:tc>
      </w:tr>
      <w:tr w:rsidR="003E5CE1" w14:paraId="5D568071" w14:textId="77777777" w:rsidTr="00CD6B2B">
        <w:trPr>
          <w:jc w:val="center"/>
        </w:trPr>
        <w:tc>
          <w:tcPr>
            <w:tcW w:w="556" w:type="dxa"/>
          </w:tcPr>
          <w:p w14:paraId="4A5D078A" w14:textId="5625075D" w:rsidR="003E5CE1" w:rsidRPr="000C3B8A" w:rsidRDefault="000C3B8A" w:rsidP="000C3B8A">
            <w:r w:rsidRPr="000C3B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</w:p>
        </w:tc>
        <w:tc>
          <w:tcPr>
            <w:tcW w:w="4697" w:type="dxa"/>
          </w:tcPr>
          <w:p w14:paraId="704A5BEE" w14:textId="77777777" w:rsidR="004C5235" w:rsidRDefault="004C5235" w:rsidP="004C5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reikalavimas. Darbą spartinantys mygtukai. </w:t>
            </w:r>
          </w:p>
          <w:p w14:paraId="2A91F5A5" w14:textId="77777777" w:rsidR="004C5235" w:rsidRDefault="004C5235" w:rsidP="004C5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ABDA7" w14:textId="5E39C0BF" w:rsidR="004C5235" w:rsidRPr="004C5235" w:rsidRDefault="004C5235" w:rsidP="004C5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5">
              <w:rPr>
                <w:rFonts w:ascii="Times New Roman" w:hAnsi="Times New Roman" w:cs="Times New Roman"/>
                <w:sz w:val="24"/>
                <w:szCs w:val="24"/>
              </w:rPr>
              <w:t>Prašome 11 p. koreguoti į  Darbą spartinantys mygtukai arba  elektrokardiografo valdymas per jutiklinį ekraną</w:t>
            </w:r>
          </w:p>
          <w:p w14:paraId="64FA7CB1" w14:textId="77777777" w:rsidR="004C5235" w:rsidRPr="004C5235" w:rsidRDefault="004C5235" w:rsidP="004C5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5">
              <w:rPr>
                <w:rFonts w:ascii="Times New Roman" w:hAnsi="Times New Roman" w:cs="Times New Roman"/>
                <w:sz w:val="24"/>
                <w:szCs w:val="24"/>
              </w:rPr>
              <w:t>Privalumai jutiklinio ekrano:</w:t>
            </w:r>
          </w:p>
          <w:p w14:paraId="788E8803" w14:textId="77777777" w:rsidR="004C5235" w:rsidRPr="004C5235" w:rsidRDefault="004C5235" w:rsidP="004C5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5">
              <w:rPr>
                <w:rFonts w:ascii="Times New Roman" w:hAnsi="Times New Roman" w:cs="Times New Roman"/>
                <w:sz w:val="24"/>
                <w:szCs w:val="24"/>
              </w:rPr>
              <w:t>1. Jutiklinis ekranas leidžia vartotojams tiesiogiai sąveikauti su ekrane rodomais elementais, braukiant, liečiant ir didinant vaizdą. Tai daug intuityviau nei spaudinėti fizinius mygtukus</w:t>
            </w:r>
          </w:p>
          <w:p w14:paraId="0F04C2A5" w14:textId="77777777" w:rsidR="004C5235" w:rsidRPr="004C5235" w:rsidRDefault="004C5235" w:rsidP="004C5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5">
              <w:rPr>
                <w:rFonts w:ascii="Times New Roman" w:hAnsi="Times New Roman" w:cs="Times New Roman"/>
                <w:sz w:val="24"/>
                <w:szCs w:val="24"/>
              </w:rPr>
              <w:t>2. Nereikia ieškoti konkretaus mygtuko tarp daugybės kitų – viskas pasiekiama vienu prisilietimu.</w:t>
            </w:r>
          </w:p>
          <w:p w14:paraId="44ABE89E" w14:textId="77777777" w:rsidR="004C5235" w:rsidRPr="004C5235" w:rsidRDefault="004C5235" w:rsidP="004C5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5">
              <w:rPr>
                <w:rFonts w:ascii="Times New Roman" w:hAnsi="Times New Roman" w:cs="Times New Roman"/>
                <w:sz w:val="24"/>
                <w:szCs w:val="24"/>
              </w:rPr>
              <w:t>3. daug lengviau dezinfekuoti ir valyti nei prietaisus su daugybe mygtukų ir tarpelių.</w:t>
            </w:r>
          </w:p>
          <w:p w14:paraId="6DF71BE3" w14:textId="1207C37A" w:rsidR="003E5CE1" w:rsidRPr="00865D5A" w:rsidRDefault="004C5235" w:rsidP="004C5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5">
              <w:rPr>
                <w:rFonts w:ascii="Times New Roman" w:hAnsi="Times New Roman" w:cs="Times New Roman"/>
                <w:sz w:val="24"/>
                <w:szCs w:val="24"/>
              </w:rPr>
              <w:t>4. Jutikliniuose ekranuose galima lengvai keisti vartotojo sąsają, pritaikyti ją skirtingiems tyrimams ar vartotojo poreikiams.</w:t>
            </w:r>
          </w:p>
        </w:tc>
        <w:tc>
          <w:tcPr>
            <w:tcW w:w="4709" w:type="dxa"/>
          </w:tcPr>
          <w:p w14:paraId="3BF5BCBD" w14:textId="43FE79D0" w:rsidR="003E5CE1" w:rsidRPr="00A410B8" w:rsidRDefault="003A0F3E" w:rsidP="000C3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0B8">
              <w:rPr>
                <w:rFonts w:ascii="Times New Roman" w:hAnsi="Times New Roman" w:cs="Times New Roman"/>
                <w:sz w:val="24"/>
                <w:szCs w:val="24"/>
              </w:rPr>
              <w:t>Atsižvelgiant į siūlymą</w:t>
            </w:r>
            <w:r w:rsidR="00865D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C5235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865D5A">
              <w:rPr>
                <w:rFonts w:ascii="Times New Roman" w:hAnsi="Times New Roman" w:cs="Times New Roman"/>
                <w:sz w:val="24"/>
                <w:szCs w:val="24"/>
              </w:rPr>
              <w:t>reikalavim</w:t>
            </w:r>
            <w:r w:rsidR="004C5235">
              <w:rPr>
                <w:rFonts w:ascii="Times New Roman" w:hAnsi="Times New Roman" w:cs="Times New Roman"/>
                <w:sz w:val="24"/>
                <w:szCs w:val="24"/>
              </w:rPr>
              <w:t>o formuluotė keičiama į „</w:t>
            </w:r>
            <w:r w:rsidR="004C5235" w:rsidRPr="004C5235">
              <w:rPr>
                <w:rFonts w:ascii="Times New Roman" w:hAnsi="Times New Roman" w:cs="Times New Roman"/>
                <w:sz w:val="24"/>
                <w:szCs w:val="24"/>
              </w:rPr>
              <w:t>Darbą spartinantys mygtukai arba</w:t>
            </w:r>
            <w:r w:rsidR="004C5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235" w:rsidRPr="004C5235">
              <w:rPr>
                <w:rFonts w:ascii="Times New Roman" w:hAnsi="Times New Roman" w:cs="Times New Roman"/>
                <w:sz w:val="24"/>
                <w:szCs w:val="24"/>
              </w:rPr>
              <w:t>valdymas per jutiklinį ekraną</w:t>
            </w:r>
            <w:r w:rsidR="004C523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</w:tbl>
    <w:p w14:paraId="016AFA73" w14:textId="77777777" w:rsidR="003E5CE1" w:rsidRDefault="003E5CE1" w:rsidP="006C2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2D0AA" w14:textId="73D51A1A" w:rsidR="003E5CE1" w:rsidRDefault="003E5CE1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CE1">
        <w:rPr>
          <w:rFonts w:ascii="Times New Roman" w:hAnsi="Times New Roman" w:cs="Times New Roman"/>
          <w:sz w:val="24"/>
          <w:szCs w:val="24"/>
        </w:rPr>
        <w:t xml:space="preserve">Tikimės, kad mūsų atsakymai padės geriau suprasti pirkimo reikalavimus. </w:t>
      </w:r>
    </w:p>
    <w:p w14:paraId="1F2C1F96" w14:textId="77777777" w:rsidR="003E5CE1" w:rsidRPr="003E5CE1" w:rsidRDefault="003E5CE1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BFB33" w14:textId="77777777" w:rsidR="003E5CE1" w:rsidRDefault="003E5CE1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CE1">
        <w:rPr>
          <w:rFonts w:ascii="Times New Roman" w:hAnsi="Times New Roman" w:cs="Times New Roman"/>
          <w:sz w:val="24"/>
          <w:szCs w:val="24"/>
        </w:rPr>
        <w:t>Dėkojame už bendradarbiavimą.</w:t>
      </w:r>
    </w:p>
    <w:p w14:paraId="5DC1452B" w14:textId="77777777" w:rsidR="003E5CE1" w:rsidRPr="003E5CE1" w:rsidRDefault="003E5CE1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40AA9" w14:textId="77777777" w:rsidR="003E5CE1" w:rsidRDefault="003E5CE1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CE1">
        <w:rPr>
          <w:rFonts w:ascii="Times New Roman" w:hAnsi="Times New Roman" w:cs="Times New Roman"/>
          <w:sz w:val="24"/>
          <w:szCs w:val="24"/>
        </w:rPr>
        <w:t>Pagarbiai,</w:t>
      </w:r>
    </w:p>
    <w:p w14:paraId="20356A94" w14:textId="429E6119" w:rsidR="003E5CE1" w:rsidRPr="008D0F79" w:rsidRDefault="003E5CE1" w:rsidP="006C2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CE1">
        <w:rPr>
          <w:rFonts w:ascii="Times New Roman" w:hAnsi="Times New Roman" w:cs="Times New Roman"/>
          <w:sz w:val="24"/>
          <w:szCs w:val="24"/>
        </w:rPr>
        <w:br/>
      </w:r>
      <w:r w:rsidR="00CD6B2B">
        <w:rPr>
          <w:rFonts w:ascii="Times New Roman" w:hAnsi="Times New Roman" w:cs="Times New Roman"/>
          <w:b/>
          <w:bCs/>
          <w:sz w:val="24"/>
          <w:szCs w:val="24"/>
        </w:rPr>
        <w:t xml:space="preserve">Viešųjų pirkimų specialistė </w:t>
      </w:r>
      <w:r w:rsidR="00CD6B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6B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6B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6B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6B2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Edmundė </w:t>
      </w:r>
      <w:r w:rsidR="00211E0C">
        <w:rPr>
          <w:rFonts w:ascii="Times New Roman" w:hAnsi="Times New Roman" w:cs="Times New Roman"/>
          <w:b/>
          <w:bCs/>
          <w:sz w:val="24"/>
          <w:szCs w:val="24"/>
        </w:rPr>
        <w:t>Perminė</w:t>
      </w:r>
    </w:p>
    <w:sectPr w:rsidR="003E5CE1" w:rsidRPr="008D0F79" w:rsidSect="00F77708">
      <w:footerReference w:type="default" r:id="rId8"/>
      <w:footerReference w:type="first" r:id="rId9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B5A4E" w14:textId="77777777" w:rsidR="00847BE5" w:rsidRDefault="00847BE5" w:rsidP="00937797">
      <w:pPr>
        <w:spacing w:after="0" w:line="240" w:lineRule="auto"/>
      </w:pPr>
      <w:r>
        <w:separator/>
      </w:r>
    </w:p>
  </w:endnote>
  <w:endnote w:type="continuationSeparator" w:id="0">
    <w:p w14:paraId="3E626131" w14:textId="77777777" w:rsidR="00847BE5" w:rsidRDefault="00847BE5" w:rsidP="00937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AA43" w14:textId="77777777" w:rsidR="00CD6B2B" w:rsidRDefault="00CD6B2B" w:rsidP="00CD6B2B">
    <w:pPr>
      <w:pStyle w:val="Porat"/>
      <w:pBdr>
        <w:top w:val="single" w:sz="4" w:space="1" w:color="auto"/>
      </w:pBdr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r w:rsidRPr="00937797">
      <w:rPr>
        <w:rFonts w:ascii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61312" behindDoc="0" locked="0" layoutInCell="1" allowOverlap="1" wp14:anchorId="62EA45ED" wp14:editId="45772795">
          <wp:simplePos x="0" y="0"/>
          <wp:positionH relativeFrom="margin">
            <wp:posOffset>4244340</wp:posOffset>
          </wp:positionH>
          <wp:positionV relativeFrom="paragraph">
            <wp:posOffset>36830</wp:posOffset>
          </wp:positionV>
          <wp:extent cx="1790700" cy="885825"/>
          <wp:effectExtent l="0" t="0" r="0" b="9525"/>
          <wp:wrapNone/>
          <wp:docPr id="836501947" name="Picture 2" descr="Paveikslėlis, kuriame yra tekstas, Šriftas, Grafika, logotipas&#10;&#10;Dirbtinio intelekto sugeneruotas turinys gali būti neteisinga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501947" name="Picture 2" descr="Paveikslėlis, kuriame yra tekstas, Šriftas, Grafika, logotipas&#10;&#10;Dirbtinio intelekto sugeneruotas turinys gali būti neteisinga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4897C" w14:textId="77777777" w:rsidR="00CD6B2B" w:rsidRPr="001C4245" w:rsidRDefault="00CD6B2B" w:rsidP="00CD6B2B">
    <w:pPr>
      <w:pStyle w:val="Porat"/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>Viešoji įstaiga</w:t>
    </w:r>
    <w:r w:rsidRPr="001C4245">
      <w:rPr>
        <w:rFonts w:ascii="Times New Roman" w:hAnsi="Times New Roman" w:cs="Times New Roman"/>
        <w:sz w:val="20"/>
        <w:szCs w:val="20"/>
      </w:rPr>
      <w:tab/>
      <w:t>Duomenys kaupiami ir saugomi</w:t>
    </w:r>
  </w:p>
  <w:p w14:paraId="68AB15EA" w14:textId="77777777" w:rsidR="00CD6B2B" w:rsidRPr="001C4245" w:rsidRDefault="00CD6B2B" w:rsidP="00CD6B2B">
    <w:pPr>
      <w:pStyle w:val="Porat"/>
      <w:tabs>
        <w:tab w:val="left" w:pos="273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Tilto g. 2, </w:t>
    </w:r>
    <w:r w:rsidRPr="001C4245">
      <w:rPr>
        <w:rFonts w:ascii="Times New Roman" w:eastAsia="Times New Roman" w:hAnsi="Times New Roman" w:cs="Times New Roman"/>
        <w:sz w:val="20"/>
        <w:szCs w:val="20"/>
      </w:rPr>
      <w:t>LT-96137 Gargždai</w:t>
    </w:r>
    <w:r w:rsidRPr="001C4245">
      <w:rPr>
        <w:rFonts w:ascii="Times New Roman" w:hAnsi="Times New Roman" w:cs="Times New Roman"/>
        <w:sz w:val="20"/>
        <w:szCs w:val="20"/>
      </w:rPr>
      <w:tab/>
      <w:t>Juridinių asmenų registre</w:t>
    </w:r>
    <w:r w:rsidRPr="001C4245">
      <w:rPr>
        <w:rFonts w:ascii="Times New Roman" w:hAnsi="Times New Roman" w:cs="Times New Roman"/>
        <w:sz w:val="20"/>
        <w:szCs w:val="20"/>
      </w:rPr>
      <w:tab/>
    </w:r>
  </w:p>
  <w:p w14:paraId="067490DF" w14:textId="77777777" w:rsidR="00CD6B2B" w:rsidRPr="001C4245" w:rsidRDefault="00CD6B2B" w:rsidP="00CD6B2B">
    <w:pPr>
      <w:pStyle w:val="Porat"/>
      <w:tabs>
        <w:tab w:val="left" w:pos="2730"/>
        <w:tab w:val="left" w:pos="864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Tel. </w:t>
    </w:r>
    <w:r w:rsidRPr="001C4245">
      <w:rPr>
        <w:rFonts w:ascii="Times New Roman" w:eastAsia="Times New Roman" w:hAnsi="Times New Roman" w:cs="Times New Roman"/>
        <w:sz w:val="20"/>
        <w:szCs w:val="20"/>
      </w:rPr>
      <w:t>(8-46) 45 24 76</w:t>
    </w:r>
    <w:r w:rsidRPr="001C4245">
      <w:rPr>
        <w:rFonts w:ascii="Times New Roman" w:hAnsi="Times New Roman" w:cs="Times New Roman"/>
        <w:sz w:val="20"/>
        <w:szCs w:val="20"/>
      </w:rPr>
      <w:tab/>
      <w:t xml:space="preserve">Kodas </w:t>
    </w:r>
    <w:r w:rsidRPr="001C4245">
      <w:rPr>
        <w:rFonts w:ascii="Times New Roman" w:eastAsia="Times New Roman" w:hAnsi="Times New Roman" w:cs="Times New Roman"/>
        <w:sz w:val="20"/>
        <w:szCs w:val="20"/>
      </w:rPr>
      <w:t>16353062</w:t>
    </w:r>
  </w:p>
  <w:p w14:paraId="36A84843" w14:textId="07364BA2" w:rsidR="00CD6B2B" w:rsidRPr="00CD6B2B" w:rsidRDefault="00CD6B2B" w:rsidP="00CD6B2B">
    <w:pPr>
      <w:pStyle w:val="Porat"/>
      <w:tabs>
        <w:tab w:val="left" w:pos="2694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El. paštas </w:t>
    </w:r>
    <w:hyperlink r:id="rId2" w:history="1"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info</w:t>
      </w:r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  <w:lang w:val="en-US"/>
        </w:rPr>
        <w:t>@</w:t>
      </w:r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gargzdul.lt</w:t>
      </w:r>
    </w:hyperlink>
    <w:r w:rsidRPr="001C4245"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1C4245">
      <w:rPr>
        <w:rFonts w:ascii="Times New Roman" w:hAnsi="Times New Roman" w:cs="Times New Roman"/>
        <w:sz w:val="20"/>
        <w:szCs w:val="20"/>
      </w:rPr>
      <w:t xml:space="preserve">https://www.gargzdul.lt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86269" w14:textId="77777777" w:rsidR="005029A7" w:rsidRDefault="00937797" w:rsidP="005029A7">
    <w:pPr>
      <w:pStyle w:val="Porat"/>
      <w:pBdr>
        <w:top w:val="single" w:sz="4" w:space="1" w:color="auto"/>
      </w:pBdr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r w:rsidRPr="00937797">
      <w:rPr>
        <w:rFonts w:ascii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1FBB12C3" wp14:editId="549E1DA1">
          <wp:simplePos x="0" y="0"/>
          <wp:positionH relativeFrom="margin">
            <wp:posOffset>4244340</wp:posOffset>
          </wp:positionH>
          <wp:positionV relativeFrom="paragraph">
            <wp:posOffset>36830</wp:posOffset>
          </wp:positionV>
          <wp:extent cx="1790700" cy="885825"/>
          <wp:effectExtent l="0" t="0" r="0" b="9525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E2E659" w14:textId="476160AE" w:rsidR="00937797" w:rsidRPr="001C4245" w:rsidRDefault="00937797" w:rsidP="005029A7">
    <w:pPr>
      <w:pStyle w:val="Porat"/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>Viešoji įstaiga</w:t>
    </w:r>
    <w:r w:rsidRPr="001C4245">
      <w:rPr>
        <w:rFonts w:ascii="Times New Roman" w:hAnsi="Times New Roman" w:cs="Times New Roman"/>
        <w:sz w:val="20"/>
        <w:szCs w:val="20"/>
      </w:rPr>
      <w:tab/>
      <w:t>Duomenys kaupiami ir saugomi</w:t>
    </w:r>
  </w:p>
  <w:p w14:paraId="35ABDEC4" w14:textId="50D36081" w:rsidR="00937797" w:rsidRPr="001C4245" w:rsidRDefault="00937797" w:rsidP="00937797">
    <w:pPr>
      <w:pStyle w:val="Porat"/>
      <w:tabs>
        <w:tab w:val="left" w:pos="273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Tilto g. 2, </w:t>
    </w:r>
    <w:r w:rsidRPr="001C4245">
      <w:rPr>
        <w:rFonts w:ascii="Times New Roman" w:eastAsia="Times New Roman" w:hAnsi="Times New Roman" w:cs="Times New Roman"/>
        <w:sz w:val="20"/>
        <w:szCs w:val="20"/>
      </w:rPr>
      <w:t>LT-96137 Gargždai</w:t>
    </w:r>
    <w:r w:rsidRPr="001C4245">
      <w:rPr>
        <w:rFonts w:ascii="Times New Roman" w:hAnsi="Times New Roman" w:cs="Times New Roman"/>
        <w:sz w:val="20"/>
        <w:szCs w:val="20"/>
      </w:rPr>
      <w:tab/>
      <w:t>Juridinių asmenų registre</w:t>
    </w:r>
    <w:r w:rsidRPr="001C4245">
      <w:rPr>
        <w:rFonts w:ascii="Times New Roman" w:hAnsi="Times New Roman" w:cs="Times New Roman"/>
        <w:sz w:val="20"/>
        <w:szCs w:val="20"/>
      </w:rPr>
      <w:tab/>
    </w:r>
  </w:p>
  <w:p w14:paraId="1D8DD767" w14:textId="751C8A1A" w:rsidR="00937797" w:rsidRPr="001C4245" w:rsidRDefault="00937797" w:rsidP="00937797">
    <w:pPr>
      <w:pStyle w:val="Porat"/>
      <w:tabs>
        <w:tab w:val="left" w:pos="2730"/>
        <w:tab w:val="left" w:pos="864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bookmarkStart w:id="0" w:name="_Hlk190243225"/>
    <w:r w:rsidRPr="001C4245">
      <w:rPr>
        <w:rFonts w:ascii="Times New Roman" w:hAnsi="Times New Roman" w:cs="Times New Roman"/>
        <w:sz w:val="20"/>
        <w:szCs w:val="20"/>
      </w:rPr>
      <w:t xml:space="preserve">Tel. </w:t>
    </w:r>
    <w:r w:rsidRPr="001C4245">
      <w:rPr>
        <w:rFonts w:ascii="Times New Roman" w:eastAsia="Times New Roman" w:hAnsi="Times New Roman" w:cs="Times New Roman"/>
        <w:sz w:val="20"/>
        <w:szCs w:val="20"/>
      </w:rPr>
      <w:t>(8-46) 45 24 76</w:t>
    </w:r>
    <w:r w:rsidRPr="001C4245">
      <w:rPr>
        <w:rFonts w:ascii="Times New Roman" w:hAnsi="Times New Roman" w:cs="Times New Roman"/>
        <w:sz w:val="20"/>
        <w:szCs w:val="20"/>
      </w:rPr>
      <w:tab/>
      <w:t xml:space="preserve">Kodas </w:t>
    </w:r>
    <w:r w:rsidRPr="001C4245">
      <w:rPr>
        <w:rFonts w:ascii="Times New Roman" w:eastAsia="Times New Roman" w:hAnsi="Times New Roman" w:cs="Times New Roman"/>
        <w:sz w:val="20"/>
        <w:szCs w:val="20"/>
      </w:rPr>
      <w:t>16353062</w:t>
    </w:r>
  </w:p>
  <w:bookmarkEnd w:id="0"/>
  <w:p w14:paraId="6CE67968" w14:textId="6E49F60B" w:rsidR="00937797" w:rsidRPr="001C4245" w:rsidRDefault="00937797" w:rsidP="00937797">
    <w:pPr>
      <w:pStyle w:val="Porat"/>
      <w:tabs>
        <w:tab w:val="left" w:pos="2694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El. paštas </w:t>
    </w:r>
    <w:hyperlink r:id="rId2" w:history="1"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info</w:t>
      </w:r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  <w:lang w:val="en-US"/>
        </w:rPr>
        <w:t>@</w:t>
      </w:r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gargzdul.lt</w:t>
      </w:r>
    </w:hyperlink>
    <w:r w:rsidRPr="001C4245">
      <w:rPr>
        <w:rFonts w:ascii="Times New Roman" w:eastAsia="Times New Roman" w:hAnsi="Times New Roman" w:cs="Times New Roman"/>
        <w:sz w:val="20"/>
        <w:szCs w:val="20"/>
      </w:rPr>
      <w:tab/>
    </w:r>
    <w:r w:rsidR="001C4245"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1C4245">
      <w:rPr>
        <w:rFonts w:ascii="Times New Roman" w:hAnsi="Times New Roman" w:cs="Times New Roman"/>
        <w:sz w:val="20"/>
        <w:szCs w:val="20"/>
      </w:rPr>
      <w:t xml:space="preserve">https://www.gargzdul.lt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EB0D8" w14:textId="77777777" w:rsidR="00847BE5" w:rsidRDefault="00847BE5" w:rsidP="00937797">
      <w:pPr>
        <w:spacing w:after="0" w:line="240" w:lineRule="auto"/>
      </w:pPr>
      <w:r>
        <w:separator/>
      </w:r>
    </w:p>
  </w:footnote>
  <w:footnote w:type="continuationSeparator" w:id="0">
    <w:p w14:paraId="0365F230" w14:textId="77777777" w:rsidR="00847BE5" w:rsidRDefault="00847BE5" w:rsidP="00937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A24EF"/>
    <w:multiLevelType w:val="hybridMultilevel"/>
    <w:tmpl w:val="DC16B7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C0E69"/>
    <w:multiLevelType w:val="hybridMultilevel"/>
    <w:tmpl w:val="9E640758"/>
    <w:lvl w:ilvl="0" w:tplc="8FD6B08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974629636">
    <w:abstractNumId w:val="1"/>
  </w:num>
  <w:num w:numId="2" w16cid:durableId="49901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E0D"/>
    <w:rsid w:val="0003003B"/>
    <w:rsid w:val="00034442"/>
    <w:rsid w:val="00057A72"/>
    <w:rsid w:val="00080C6F"/>
    <w:rsid w:val="00087CDA"/>
    <w:rsid w:val="000C3B8A"/>
    <w:rsid w:val="000E716D"/>
    <w:rsid w:val="00136EA9"/>
    <w:rsid w:val="001B0476"/>
    <w:rsid w:val="001C4245"/>
    <w:rsid w:val="001F2D09"/>
    <w:rsid w:val="001F563D"/>
    <w:rsid w:val="00211E0C"/>
    <w:rsid w:val="002123E7"/>
    <w:rsid w:val="0025077E"/>
    <w:rsid w:val="002B058E"/>
    <w:rsid w:val="00307837"/>
    <w:rsid w:val="003408A3"/>
    <w:rsid w:val="003603DD"/>
    <w:rsid w:val="00360C4F"/>
    <w:rsid w:val="003968B2"/>
    <w:rsid w:val="003A0F3E"/>
    <w:rsid w:val="003D1C6C"/>
    <w:rsid w:val="003E294E"/>
    <w:rsid w:val="003E5CE1"/>
    <w:rsid w:val="00403312"/>
    <w:rsid w:val="00442293"/>
    <w:rsid w:val="004932B5"/>
    <w:rsid w:val="004C5235"/>
    <w:rsid w:val="004C7583"/>
    <w:rsid w:val="005029A7"/>
    <w:rsid w:val="00524DA8"/>
    <w:rsid w:val="00525E51"/>
    <w:rsid w:val="00527DBB"/>
    <w:rsid w:val="0054021A"/>
    <w:rsid w:val="005865B1"/>
    <w:rsid w:val="00586B74"/>
    <w:rsid w:val="00592BF2"/>
    <w:rsid w:val="005A25A6"/>
    <w:rsid w:val="005C3DC4"/>
    <w:rsid w:val="005F7919"/>
    <w:rsid w:val="0064297C"/>
    <w:rsid w:val="006660D5"/>
    <w:rsid w:val="006C2DAB"/>
    <w:rsid w:val="006E0156"/>
    <w:rsid w:val="00711F1C"/>
    <w:rsid w:val="00714B8E"/>
    <w:rsid w:val="00733E0D"/>
    <w:rsid w:val="0074212D"/>
    <w:rsid w:val="007668F7"/>
    <w:rsid w:val="0077449D"/>
    <w:rsid w:val="007857DE"/>
    <w:rsid w:val="007A0E04"/>
    <w:rsid w:val="007B375B"/>
    <w:rsid w:val="007C624B"/>
    <w:rsid w:val="00844535"/>
    <w:rsid w:val="00847BE5"/>
    <w:rsid w:val="008576E4"/>
    <w:rsid w:val="00865D5A"/>
    <w:rsid w:val="008D0F79"/>
    <w:rsid w:val="008F4D14"/>
    <w:rsid w:val="00937797"/>
    <w:rsid w:val="0098222D"/>
    <w:rsid w:val="009A6725"/>
    <w:rsid w:val="009B44F3"/>
    <w:rsid w:val="009B6784"/>
    <w:rsid w:val="009C1DB3"/>
    <w:rsid w:val="009C28B8"/>
    <w:rsid w:val="009C5416"/>
    <w:rsid w:val="009F5AC9"/>
    <w:rsid w:val="00A17D0A"/>
    <w:rsid w:val="00A26219"/>
    <w:rsid w:val="00A410B8"/>
    <w:rsid w:val="00A43D24"/>
    <w:rsid w:val="00A977B8"/>
    <w:rsid w:val="00AA6232"/>
    <w:rsid w:val="00B52026"/>
    <w:rsid w:val="00B65655"/>
    <w:rsid w:val="00B81AE4"/>
    <w:rsid w:val="00BC32BB"/>
    <w:rsid w:val="00BD33B4"/>
    <w:rsid w:val="00BE2F09"/>
    <w:rsid w:val="00BE404B"/>
    <w:rsid w:val="00BE6484"/>
    <w:rsid w:val="00C17E50"/>
    <w:rsid w:val="00C32FD3"/>
    <w:rsid w:val="00CA01CC"/>
    <w:rsid w:val="00CD291C"/>
    <w:rsid w:val="00CD6B2B"/>
    <w:rsid w:val="00DB2065"/>
    <w:rsid w:val="00DB2777"/>
    <w:rsid w:val="00DD6583"/>
    <w:rsid w:val="00DE6A8D"/>
    <w:rsid w:val="00E071E6"/>
    <w:rsid w:val="00E43EEB"/>
    <w:rsid w:val="00E45B35"/>
    <w:rsid w:val="00E52665"/>
    <w:rsid w:val="00E923FC"/>
    <w:rsid w:val="00EA3987"/>
    <w:rsid w:val="00EC65EE"/>
    <w:rsid w:val="00ED16DE"/>
    <w:rsid w:val="00F33F0F"/>
    <w:rsid w:val="00F74D7E"/>
    <w:rsid w:val="00F77708"/>
    <w:rsid w:val="00F91099"/>
    <w:rsid w:val="00FB56A9"/>
    <w:rsid w:val="00FB62A3"/>
    <w:rsid w:val="00FD240F"/>
    <w:rsid w:val="00FE1B3E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A5C9C"/>
  <w15:chartTrackingRefBased/>
  <w15:docId w15:val="{4B299F06-D927-4A2B-BD00-EDCF79AB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3E0D"/>
    <w:pPr>
      <w:spacing w:after="200" w:line="276" w:lineRule="auto"/>
    </w:pPr>
    <w:rPr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377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7797"/>
    <w:rPr>
      <w:lang w:val="lt-LT"/>
      <w14:ligatures w14:val="none"/>
    </w:rPr>
  </w:style>
  <w:style w:type="paragraph" w:styleId="Porat">
    <w:name w:val="footer"/>
    <w:basedOn w:val="prastasis"/>
    <w:link w:val="PoratDiagrama"/>
    <w:unhideWhenUsed/>
    <w:rsid w:val="009377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937797"/>
    <w:rPr>
      <w:lang w:val="lt-LT"/>
      <w14:ligatures w14:val="none"/>
    </w:rPr>
  </w:style>
  <w:style w:type="character" w:customStyle="1" w:styleId="Pareigos">
    <w:name w:val="Pareigos"/>
    <w:rsid w:val="00937797"/>
    <w:rPr>
      <w:rFonts w:ascii="TimesLT" w:hAnsi="TimesLT"/>
      <w:caps/>
      <w:sz w:val="24"/>
    </w:rPr>
  </w:style>
  <w:style w:type="character" w:styleId="Hipersaitas">
    <w:name w:val="Hyperlink"/>
    <w:basedOn w:val="Numatytasispastraiposriftas"/>
    <w:uiPriority w:val="99"/>
    <w:unhideWhenUsed/>
    <w:rsid w:val="0093779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3779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6C2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99"/>
    <w:qFormat/>
    <w:rsid w:val="001F2D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raopastraipaDiagrama">
    <w:name w:val="Sąrašo pastraipa Diagrama"/>
    <w:link w:val="Sraopastraipa"/>
    <w:uiPriority w:val="99"/>
    <w:locked/>
    <w:rsid w:val="001F2D09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Default">
    <w:name w:val="Default"/>
    <w:rsid w:val="000C3B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argzdul.lt" TargetMode="External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argzdul.l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DF21B-ABBD-4C28-8C89-98F386C2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Edmundė Perminė</cp:lastModifiedBy>
  <cp:revision>2</cp:revision>
  <cp:lastPrinted>2023-08-04T07:31:00Z</cp:lastPrinted>
  <dcterms:created xsi:type="dcterms:W3CDTF">2025-08-18T18:06:00Z</dcterms:created>
  <dcterms:modified xsi:type="dcterms:W3CDTF">2025-08-19T05:42:00Z</dcterms:modified>
</cp:coreProperties>
</file>