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D8" w:rsidRPr="000D2FD0" w:rsidRDefault="00410057" w:rsidP="002D7110">
      <w:pPr>
        <w:pStyle w:val="Subtitle"/>
        <w:jc w:val="right"/>
        <w:rPr>
          <w:b w:val="0"/>
          <w:bCs w:val="0"/>
        </w:rPr>
      </w:pPr>
      <w:proofErr w:type="spellStart"/>
      <w:r>
        <w:rPr>
          <w:b w:val="0"/>
          <w:bCs w:val="0"/>
        </w:rPr>
        <w:t>Annex</w:t>
      </w:r>
      <w:proofErr w:type="spellEnd"/>
      <w:r>
        <w:rPr>
          <w:b w:val="0"/>
          <w:bCs w:val="0"/>
        </w:rPr>
        <w:t xml:space="preserve"> 2</w:t>
      </w:r>
    </w:p>
    <w:p w:rsidR="00356DD8" w:rsidRPr="000D2FD0" w:rsidRDefault="00356DD8">
      <w:pPr>
        <w:pStyle w:val="Subtitle"/>
        <w:jc w:val="both"/>
        <w:rPr>
          <w:b w:val="0"/>
          <w:bCs w:val="0"/>
        </w:rPr>
      </w:pPr>
    </w:p>
    <w:p w:rsidR="00356DD8" w:rsidRDefault="00356DD8">
      <w:pPr>
        <w:pStyle w:val="Subtitle"/>
        <w:jc w:val="both"/>
        <w:rPr>
          <w:b w:val="0"/>
          <w:bCs w:val="0"/>
        </w:rPr>
      </w:pPr>
    </w:p>
    <w:p w:rsidR="00BE73E1" w:rsidRPr="00BE73E1" w:rsidRDefault="00BE73E1" w:rsidP="00BE73E1">
      <w:pPr>
        <w:pStyle w:val="BodyText"/>
      </w:pPr>
    </w:p>
    <w:p w:rsidR="00BE73E1" w:rsidRDefault="00BE73E1" w:rsidP="00BE73E1">
      <w:pPr>
        <w:pStyle w:val="Subtitle"/>
        <w:rPr>
          <w:b w:val="0"/>
          <w:bCs w:val="0"/>
          <w:lang w:val="en-GB"/>
        </w:rPr>
      </w:pPr>
      <w:r>
        <w:rPr>
          <w:bCs w:val="0"/>
          <w:lang w:val="en-GB"/>
        </w:rPr>
        <w:t xml:space="preserve">The magnetron for radar </w:t>
      </w:r>
      <w:proofErr w:type="spellStart"/>
      <w:r>
        <w:rPr>
          <w:bCs w:val="0"/>
          <w:lang w:val="en-GB"/>
        </w:rPr>
        <w:t>Navielektro</w:t>
      </w:r>
      <w:proofErr w:type="spellEnd"/>
      <w:r>
        <w:rPr>
          <w:bCs w:val="0"/>
          <w:lang w:val="en-GB"/>
        </w:rPr>
        <w:t xml:space="preserve"> DF-225 </w:t>
      </w:r>
    </w:p>
    <w:p w:rsidR="00BE73E1" w:rsidRDefault="00BE73E1" w:rsidP="00BE73E1">
      <w:pPr>
        <w:pStyle w:val="Subtitle"/>
        <w:rPr>
          <w:b w:val="0"/>
          <w:bCs w:val="0"/>
          <w:lang w:val="en-GB"/>
        </w:rPr>
      </w:pPr>
      <w:r>
        <w:rPr>
          <w:b w:val="0"/>
          <w:bCs w:val="0"/>
          <w:u w:val="single"/>
          <w:lang w:val="en-GB"/>
        </w:rPr>
        <w:t>Technical specification</w:t>
      </w:r>
    </w:p>
    <w:p w:rsidR="00BE73E1" w:rsidRDefault="00BE73E1" w:rsidP="00BE73E1">
      <w:pPr>
        <w:pStyle w:val="Subtitle"/>
        <w:rPr>
          <w:b w:val="0"/>
          <w:bCs w:val="0"/>
          <w:lang w:val="en-GB"/>
        </w:rPr>
      </w:pPr>
    </w:p>
    <w:p w:rsidR="00BE73E1" w:rsidRDefault="00BE73E1" w:rsidP="00BE73E1">
      <w:pPr>
        <w:pStyle w:val="Subtitle"/>
        <w:jc w:val="both"/>
        <w:rPr>
          <w:b w:val="0"/>
          <w:bCs w:val="0"/>
          <w:lang w:val="en-GB"/>
        </w:rPr>
      </w:pPr>
    </w:p>
    <w:tbl>
      <w:tblPr>
        <w:tblW w:w="992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70"/>
        <w:gridCol w:w="6665"/>
        <w:gridCol w:w="2693"/>
      </w:tblGrid>
      <w:tr w:rsidR="00BE73E1" w:rsidTr="00397FA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3E1" w:rsidRDefault="00BE73E1">
            <w:pPr>
              <w:pStyle w:val="Subtitle"/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No.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73E1" w:rsidRDefault="00BE73E1">
            <w:pPr>
              <w:pStyle w:val="Subtitle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Requirements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3E1" w:rsidRDefault="00BE73E1">
            <w:pPr>
              <w:pStyle w:val="Subtitle"/>
            </w:pPr>
            <w:r>
              <w:rPr>
                <w:b w:val="0"/>
                <w:bCs w:val="0"/>
                <w:lang w:val="en-GB"/>
              </w:rPr>
              <w:t>Remarks</w:t>
            </w:r>
          </w:p>
        </w:tc>
      </w:tr>
      <w:tr w:rsidR="00BE73E1" w:rsidTr="00397FA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73E1" w:rsidRDefault="00BE73E1">
            <w:pPr>
              <w:pStyle w:val="Subtitle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1.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3E1" w:rsidRDefault="00BE73E1" w:rsidP="009F7820">
            <w:pPr>
              <w:pStyle w:val="Subtitle"/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 xml:space="preserve">The nomenclature number assigned to the magnetron by the manufacturer shall be </w:t>
            </w:r>
            <w:r w:rsidR="009F7820" w:rsidRPr="005347FA">
              <w:rPr>
                <w:b w:val="0"/>
                <w:bCs w:val="0"/>
              </w:rPr>
              <w:t>MG5231T</w:t>
            </w:r>
            <w:r w:rsidR="009F7820">
              <w:rPr>
                <w:b w:val="0"/>
                <w:bCs w:val="0"/>
              </w:rPr>
              <w:t xml:space="preserve"> </w:t>
            </w:r>
            <w:proofErr w:type="spellStart"/>
            <w:r w:rsidR="009F7820">
              <w:rPr>
                <w:b w:val="0"/>
                <w:bCs w:val="0"/>
              </w:rPr>
              <w:t>and</w:t>
            </w:r>
            <w:proofErr w:type="spellEnd"/>
            <w:r w:rsidR="009F7820">
              <w:rPr>
                <w:b w:val="0"/>
                <w:bCs w:val="0"/>
              </w:rPr>
              <w:t xml:space="preserve"> MG5230T</w:t>
            </w:r>
            <w:r>
              <w:rPr>
                <w:b w:val="0"/>
                <w:bCs w:val="0"/>
                <w:lang w:val="en-GB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E1" w:rsidRDefault="00BE73E1">
            <w:pPr>
              <w:pStyle w:val="Subtitle"/>
              <w:snapToGrid w:val="0"/>
              <w:jc w:val="both"/>
              <w:rPr>
                <w:b w:val="0"/>
                <w:bCs w:val="0"/>
                <w:lang w:val="en-GB"/>
              </w:rPr>
            </w:pPr>
          </w:p>
        </w:tc>
      </w:tr>
      <w:tr w:rsidR="00BE73E1" w:rsidTr="00397FA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73E1" w:rsidRDefault="00BE73E1">
            <w:pPr>
              <w:pStyle w:val="Subtitle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2.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3E1" w:rsidRDefault="00BE73E1">
            <w:pPr>
              <w:pStyle w:val="Subtitle"/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Magnetron type and characteristics shall meet the requirements settled out by the manufacturer.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E1" w:rsidRDefault="00BE73E1">
            <w:pPr>
              <w:pStyle w:val="Subtitle"/>
              <w:snapToGrid w:val="0"/>
              <w:jc w:val="both"/>
              <w:rPr>
                <w:b w:val="0"/>
                <w:bCs w:val="0"/>
                <w:lang w:val="en-GB"/>
              </w:rPr>
            </w:pPr>
          </w:p>
        </w:tc>
      </w:tr>
      <w:tr w:rsidR="00BE73E1" w:rsidTr="00397FA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73E1" w:rsidRDefault="00BE73E1">
            <w:pPr>
              <w:pStyle w:val="Subtitle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3.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3E1" w:rsidRDefault="00BE73E1">
            <w:pPr>
              <w:pStyle w:val="Subtitle"/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 xml:space="preserve">Warranty period for the magnetron shall be not less than 3 years or 4000 working hours (whatever comes first) </w:t>
            </w:r>
            <w:r>
              <w:rPr>
                <w:b w:val="0"/>
                <w:lang w:val="en-GB"/>
              </w:rPr>
              <w:t xml:space="preserve">upon signing </w:t>
            </w:r>
            <w:r>
              <w:rPr>
                <w:b w:val="0"/>
                <w:bCs w:val="0"/>
                <w:iCs/>
                <w:color w:val="000000"/>
                <w:lang w:val="en-GB"/>
              </w:rPr>
              <w:t>the Delivery and Acceptance Certificate</w:t>
            </w:r>
            <w:r>
              <w:rPr>
                <w:b w:val="0"/>
                <w:bCs w:val="0"/>
                <w:lang w:val="en-GB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E1" w:rsidRDefault="00BE73E1">
            <w:pPr>
              <w:pStyle w:val="Subtitle"/>
              <w:snapToGrid w:val="0"/>
              <w:jc w:val="both"/>
              <w:rPr>
                <w:b w:val="0"/>
                <w:bCs w:val="0"/>
                <w:lang w:val="en-GB"/>
              </w:rPr>
            </w:pPr>
          </w:p>
        </w:tc>
      </w:tr>
      <w:tr w:rsidR="00BE73E1" w:rsidTr="00397FA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73E1" w:rsidRDefault="00BE73E1">
            <w:pPr>
              <w:pStyle w:val="Subtitle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4.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3E1" w:rsidRDefault="00BE73E1">
            <w:pPr>
              <w:pStyle w:val="Subtitle"/>
              <w:jc w:val="both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The Supplier shall deliver magnetron by its own expenses to Purchaser address.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E1" w:rsidRDefault="00BE73E1">
            <w:pPr>
              <w:pStyle w:val="Subtitle"/>
              <w:snapToGrid w:val="0"/>
              <w:jc w:val="both"/>
              <w:rPr>
                <w:b w:val="0"/>
                <w:bCs w:val="0"/>
                <w:lang w:val="en-GB"/>
              </w:rPr>
            </w:pPr>
          </w:p>
        </w:tc>
      </w:tr>
      <w:tr w:rsidR="00BE73E1" w:rsidTr="00397FA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73E1" w:rsidRDefault="00BE73E1">
            <w:pPr>
              <w:pStyle w:val="Subtitle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5.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73E1" w:rsidRDefault="00BE73E1" w:rsidP="00CA23B0">
            <w:pPr>
              <w:pStyle w:val="Subtitle"/>
              <w:jc w:val="both"/>
            </w:pPr>
            <w:r>
              <w:rPr>
                <w:b w:val="0"/>
                <w:bCs w:val="0"/>
                <w:lang w:val="en-GB"/>
              </w:rPr>
              <w:t xml:space="preserve">Magnetron has to </w:t>
            </w:r>
            <w:proofErr w:type="gramStart"/>
            <w:r>
              <w:rPr>
                <w:b w:val="0"/>
                <w:bCs w:val="0"/>
                <w:lang w:val="en-GB"/>
              </w:rPr>
              <w:t>be delivered</w:t>
            </w:r>
            <w:proofErr w:type="gramEnd"/>
            <w:r>
              <w:rPr>
                <w:b w:val="0"/>
                <w:bCs w:val="0"/>
                <w:lang w:val="en-GB"/>
              </w:rPr>
              <w:t xml:space="preserve"> in </w:t>
            </w:r>
            <w:r w:rsidR="00CA23B0">
              <w:rPr>
                <w:b w:val="0"/>
                <w:bCs w:val="0"/>
                <w:lang w:val="en-GB"/>
              </w:rPr>
              <w:t>9</w:t>
            </w:r>
            <w:r w:rsidR="009F7820">
              <w:rPr>
                <w:b w:val="0"/>
                <w:bCs w:val="0"/>
                <w:lang w:val="en-GB"/>
              </w:rPr>
              <w:t>0</w:t>
            </w:r>
            <w:r>
              <w:rPr>
                <w:b w:val="0"/>
                <w:bCs w:val="0"/>
                <w:lang w:val="en-GB"/>
              </w:rPr>
              <w:t xml:space="preserve"> calendar days from issue of order.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3E1" w:rsidRDefault="00BE73E1">
            <w:pPr>
              <w:pStyle w:val="Subtitle"/>
              <w:snapToGrid w:val="0"/>
              <w:jc w:val="both"/>
            </w:pPr>
          </w:p>
        </w:tc>
      </w:tr>
    </w:tbl>
    <w:p w:rsidR="00BE73E1" w:rsidRDefault="00BE73E1" w:rsidP="00BE73E1">
      <w:pPr>
        <w:pStyle w:val="BodyText"/>
      </w:pPr>
    </w:p>
    <w:p w:rsidR="009F7820" w:rsidRDefault="009F7820" w:rsidP="00BE73E1">
      <w:pPr>
        <w:pStyle w:val="BodyText"/>
      </w:pPr>
    </w:p>
    <w:p w:rsidR="009F7820" w:rsidRPr="00BE73E1" w:rsidRDefault="009F7820" w:rsidP="00BE73E1">
      <w:pPr>
        <w:pStyle w:val="BodyText"/>
      </w:pPr>
      <w:bookmarkStart w:id="0" w:name="_GoBack"/>
      <w:bookmarkEnd w:id="0"/>
    </w:p>
    <w:sectPr w:rsidR="009F7820" w:rsidRPr="00BE73E1" w:rsidSect="00397FAC">
      <w:pgSz w:w="12240" w:h="15840"/>
      <w:pgMar w:top="1134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4F"/>
    <w:rsid w:val="000A09A6"/>
    <w:rsid w:val="000D2FA8"/>
    <w:rsid w:val="000D2FD0"/>
    <w:rsid w:val="000F0BCF"/>
    <w:rsid w:val="00130FD2"/>
    <w:rsid w:val="002D7110"/>
    <w:rsid w:val="002E7720"/>
    <w:rsid w:val="00356DD8"/>
    <w:rsid w:val="00397FAC"/>
    <w:rsid w:val="00410057"/>
    <w:rsid w:val="004826BA"/>
    <w:rsid w:val="005347FA"/>
    <w:rsid w:val="00580697"/>
    <w:rsid w:val="00600F49"/>
    <w:rsid w:val="0074430F"/>
    <w:rsid w:val="00751CD0"/>
    <w:rsid w:val="007F3E43"/>
    <w:rsid w:val="0088764F"/>
    <w:rsid w:val="008D507F"/>
    <w:rsid w:val="009F7820"/>
    <w:rsid w:val="00A41818"/>
    <w:rsid w:val="00BE73E1"/>
    <w:rsid w:val="00C454FA"/>
    <w:rsid w:val="00CA23B0"/>
    <w:rsid w:val="00F9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30BE33"/>
  <w15:chartTrackingRefBased/>
  <w15:docId w15:val="{9DBCE7DE-7ECD-4D20-A989-58A87426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BodyText1">
    <w:name w:val="Body Text1"/>
    <w:pPr>
      <w:suppressAutoHyphens/>
      <w:ind w:firstLine="312"/>
      <w:jc w:val="both"/>
    </w:pPr>
    <w:rPr>
      <w:rFonts w:ascii="TimesLT" w:hAnsi="TimesLT" w:cs="TimesLT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b/>
      <w:bCs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F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A8"/>
    <w:rPr>
      <w:rFonts w:ascii="Segoe UI" w:hAnsi="Segoe UI" w:cs="Segoe UI"/>
      <w:sz w:val="18"/>
      <w:szCs w:val="18"/>
      <w:lang w:eastAsia="ar-SA"/>
    </w:rPr>
  </w:style>
  <w:style w:type="character" w:customStyle="1" w:styleId="SubtitleChar">
    <w:name w:val="Subtitle Char"/>
    <w:basedOn w:val="DefaultParagraphFont"/>
    <w:link w:val="Subtitle"/>
    <w:rsid w:val="00BE73E1"/>
    <w:rPr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1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andrejus.golubevas</dc:creator>
  <cp:lastModifiedBy>Andrius Venskus</cp:lastModifiedBy>
  <cp:revision>11</cp:revision>
  <cp:lastPrinted>2023-01-31T13:56:00Z</cp:lastPrinted>
  <dcterms:created xsi:type="dcterms:W3CDTF">2023-07-07T08:20:00Z</dcterms:created>
  <dcterms:modified xsi:type="dcterms:W3CDTF">2025-08-19T08:07:00Z</dcterms:modified>
</cp:coreProperties>
</file>