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C6F9" w14:textId="56847977" w:rsidR="00C0267E" w:rsidRPr="007C5DEC" w:rsidRDefault="001347DE" w:rsidP="00451D35">
      <w:pPr>
        <w:jc w:val="center"/>
        <w:rPr>
          <w:rFonts w:asciiTheme="majorBidi" w:hAnsiTheme="majorBidi" w:cstheme="majorBidi"/>
          <w:b/>
          <w:bCs/>
          <w:lang w:val="lt-LT"/>
        </w:rPr>
      </w:pPr>
      <w:r w:rsidRPr="007C5DEC">
        <w:rPr>
          <w:rFonts w:asciiTheme="majorBidi" w:hAnsiTheme="majorBidi" w:cstheme="majorBidi"/>
          <w:b/>
          <w:bCs/>
          <w:lang w:val="lt-LT"/>
        </w:rPr>
        <w:tab/>
      </w:r>
      <w:r w:rsidRPr="007C5DEC">
        <w:rPr>
          <w:rFonts w:asciiTheme="majorBidi" w:hAnsiTheme="majorBidi" w:cstheme="majorBidi"/>
          <w:b/>
          <w:bCs/>
          <w:lang w:val="lt-LT"/>
        </w:rPr>
        <w:tab/>
      </w:r>
      <w:r w:rsidRPr="007C5DEC">
        <w:rPr>
          <w:rFonts w:asciiTheme="majorBidi" w:hAnsiTheme="majorBidi" w:cstheme="majorBidi"/>
          <w:b/>
          <w:bCs/>
          <w:lang w:val="lt-LT"/>
        </w:rPr>
        <w:tab/>
      </w:r>
      <w:r w:rsidRPr="007C5DEC">
        <w:rPr>
          <w:rFonts w:asciiTheme="majorBidi" w:hAnsiTheme="majorBidi" w:cstheme="majorBidi"/>
          <w:b/>
          <w:bCs/>
          <w:lang w:val="lt-LT"/>
        </w:rPr>
        <w:tab/>
      </w:r>
      <w:r w:rsidRPr="007C5DEC">
        <w:rPr>
          <w:rFonts w:asciiTheme="majorBidi" w:hAnsiTheme="majorBidi" w:cstheme="majorBidi"/>
          <w:b/>
          <w:bCs/>
          <w:lang w:val="lt-LT"/>
        </w:rPr>
        <w:tab/>
      </w:r>
      <w:r w:rsidRPr="007C5DEC">
        <w:rPr>
          <w:rFonts w:asciiTheme="majorBidi" w:hAnsiTheme="majorBidi" w:cstheme="majorBidi"/>
          <w:b/>
          <w:bCs/>
          <w:lang w:val="lt-LT"/>
        </w:rPr>
        <w:tab/>
      </w:r>
    </w:p>
    <w:p w14:paraId="25EB032A" w14:textId="7AF4C221" w:rsidR="007C7BBC" w:rsidRPr="007C5DEC" w:rsidRDefault="00E37050" w:rsidP="00451D35">
      <w:pPr>
        <w:jc w:val="center"/>
        <w:rPr>
          <w:rFonts w:asciiTheme="majorBidi" w:hAnsiTheme="majorBidi" w:cstheme="majorBidi"/>
          <w:b/>
          <w:bCs/>
          <w:lang w:val="lt-LT"/>
        </w:rPr>
      </w:pPr>
      <w:r w:rsidRPr="00E37050">
        <w:rPr>
          <w:rFonts w:asciiTheme="majorBidi" w:hAnsiTheme="majorBidi" w:cstheme="majorBidi"/>
          <w:b/>
          <w:bCs/>
          <w:color w:val="FF0000"/>
          <w:lang w:val="lt-LT"/>
        </w:rPr>
        <w:t>(</w:t>
      </w:r>
      <w:r w:rsidR="00FC0E65" w:rsidRPr="00E37050">
        <w:rPr>
          <w:rFonts w:asciiTheme="majorBidi" w:hAnsiTheme="majorBidi" w:cstheme="majorBidi"/>
          <w:b/>
          <w:bCs/>
          <w:color w:val="FF0000"/>
          <w:lang w:val="lt-LT"/>
        </w:rPr>
        <w:t>Į</w:t>
      </w:r>
      <w:r w:rsidR="00780BD0" w:rsidRPr="00E37050">
        <w:rPr>
          <w:rFonts w:asciiTheme="majorBidi" w:hAnsiTheme="majorBidi" w:cstheme="majorBidi"/>
          <w:b/>
          <w:bCs/>
          <w:color w:val="FF0000"/>
          <w:lang w:val="lt-LT"/>
        </w:rPr>
        <w:t>rašyti pavadinimą</w:t>
      </w:r>
      <w:r w:rsidRPr="00E37050">
        <w:rPr>
          <w:rFonts w:asciiTheme="majorBidi" w:hAnsiTheme="majorBidi" w:cstheme="majorBidi"/>
          <w:b/>
          <w:bCs/>
          <w:color w:val="FF0000"/>
          <w:lang w:val="lt-LT"/>
        </w:rPr>
        <w:t>)</w:t>
      </w:r>
      <w:r w:rsidR="00780BD0" w:rsidRPr="00E37050">
        <w:rPr>
          <w:rFonts w:asciiTheme="majorBidi" w:hAnsiTheme="majorBidi" w:cstheme="majorBidi"/>
          <w:b/>
          <w:bCs/>
          <w:color w:val="FF0000"/>
          <w:lang w:val="lt-LT"/>
        </w:rPr>
        <w:t xml:space="preserve"> </w:t>
      </w:r>
      <w:r w:rsidR="00780BD0" w:rsidRPr="007C5DEC">
        <w:rPr>
          <w:rFonts w:asciiTheme="majorBidi" w:hAnsiTheme="majorBidi" w:cstheme="majorBidi"/>
          <w:b/>
          <w:bCs/>
          <w:lang w:val="lt-LT"/>
        </w:rPr>
        <w:t xml:space="preserve">VIEŠOJO </w:t>
      </w:r>
      <w:r w:rsidR="00822E9D" w:rsidRPr="007C5DEC">
        <w:rPr>
          <w:rFonts w:asciiTheme="majorBidi" w:hAnsiTheme="majorBidi" w:cstheme="majorBidi"/>
          <w:b/>
          <w:bCs/>
          <w:lang w:val="lt-LT"/>
        </w:rPr>
        <w:t>PIRKIMO</w:t>
      </w:r>
      <w:r w:rsidR="00725053" w:rsidRPr="007C5DEC">
        <w:rPr>
          <w:rFonts w:asciiTheme="majorBidi" w:hAnsiTheme="majorBidi" w:cstheme="majorBidi"/>
          <w:b/>
          <w:bCs/>
          <w:lang w:val="lt-LT"/>
        </w:rPr>
        <w:t>-PARDAVIMO</w:t>
      </w:r>
      <w:r w:rsidR="00822E9D" w:rsidRPr="007C5DEC">
        <w:rPr>
          <w:rFonts w:asciiTheme="majorBidi" w:hAnsiTheme="majorBidi" w:cstheme="majorBidi"/>
          <w:b/>
          <w:bCs/>
          <w:lang w:val="lt-LT"/>
        </w:rPr>
        <w:t xml:space="preserve"> </w:t>
      </w:r>
      <w:r w:rsidR="007C7BBC" w:rsidRPr="007C5DEC">
        <w:rPr>
          <w:rFonts w:asciiTheme="majorBidi" w:hAnsiTheme="majorBidi" w:cstheme="majorBidi"/>
          <w:b/>
          <w:bCs/>
          <w:lang w:val="lt-LT"/>
        </w:rPr>
        <w:t xml:space="preserve">SUTARTIS NR. </w:t>
      </w:r>
    </w:p>
    <w:p w14:paraId="49DB184D" w14:textId="77777777" w:rsidR="007C7BBC" w:rsidRPr="007C5DEC" w:rsidRDefault="007C7BBC" w:rsidP="00451D35">
      <w:pPr>
        <w:tabs>
          <w:tab w:val="center" w:pos="2835"/>
        </w:tabs>
        <w:jc w:val="center"/>
        <w:rPr>
          <w:rFonts w:asciiTheme="majorBidi" w:hAnsiTheme="majorBidi" w:cstheme="majorBidi"/>
          <w:b/>
          <w:bCs/>
          <w:highlight w:val="yellow"/>
          <w:lang w:val="lt-LT"/>
        </w:rPr>
      </w:pPr>
    </w:p>
    <w:p w14:paraId="754016CA" w14:textId="78BF3DCE" w:rsidR="007C7BBC" w:rsidRPr="007C5DEC" w:rsidRDefault="00E37050" w:rsidP="00E37050">
      <w:pPr>
        <w:jc w:val="center"/>
        <w:rPr>
          <w:rFonts w:asciiTheme="majorBidi" w:hAnsiTheme="majorBidi" w:cstheme="majorBidi"/>
          <w:lang w:val="lt-LT"/>
        </w:rPr>
      </w:pPr>
      <w:r>
        <w:rPr>
          <w:rFonts w:asciiTheme="majorBidi" w:hAnsiTheme="majorBidi" w:cstheme="majorBidi"/>
          <w:lang w:val="lt-LT"/>
        </w:rPr>
        <w:t>202</w:t>
      </w:r>
      <w:r w:rsidR="00917E80">
        <w:rPr>
          <w:rFonts w:asciiTheme="majorBidi" w:hAnsiTheme="majorBidi" w:cstheme="majorBidi"/>
          <w:lang w:val="lt-LT"/>
        </w:rPr>
        <w:t>__</w:t>
      </w:r>
      <w:r>
        <w:rPr>
          <w:rFonts w:asciiTheme="majorBidi" w:hAnsiTheme="majorBidi" w:cstheme="majorBidi"/>
          <w:lang w:val="lt-LT"/>
        </w:rPr>
        <w:t xml:space="preserve"> m.</w:t>
      </w:r>
      <w:r w:rsidR="00917E80">
        <w:rPr>
          <w:rFonts w:asciiTheme="majorBidi" w:hAnsiTheme="majorBidi" w:cstheme="majorBidi"/>
          <w:lang w:val="lt-LT"/>
        </w:rPr>
        <w:t xml:space="preserve"> _______________</w:t>
      </w:r>
      <w:r>
        <w:rPr>
          <w:rFonts w:asciiTheme="majorBidi" w:hAnsiTheme="majorBidi" w:cstheme="majorBidi"/>
          <w:lang w:val="lt-LT"/>
        </w:rPr>
        <w:t xml:space="preserve"> </w:t>
      </w:r>
    </w:p>
    <w:p w14:paraId="36B734E6" w14:textId="129B1CF4" w:rsidR="007C7BBC" w:rsidRPr="007C5DEC" w:rsidRDefault="00780BD0" w:rsidP="00451D35">
      <w:pPr>
        <w:tabs>
          <w:tab w:val="center" w:pos="2835"/>
        </w:tabs>
        <w:jc w:val="center"/>
        <w:rPr>
          <w:rFonts w:asciiTheme="majorBidi" w:hAnsiTheme="majorBidi" w:cstheme="majorBidi"/>
          <w:b/>
          <w:bCs/>
          <w:highlight w:val="yellow"/>
          <w:lang w:val="lt-LT"/>
        </w:rPr>
      </w:pPr>
      <w:r w:rsidRPr="007C5DEC">
        <w:rPr>
          <w:rFonts w:asciiTheme="majorBidi" w:hAnsiTheme="majorBidi" w:cstheme="majorBidi"/>
          <w:lang w:val="lt-LT"/>
        </w:rPr>
        <w:t>Druskininkai</w:t>
      </w:r>
    </w:p>
    <w:p w14:paraId="05A228F4" w14:textId="77777777" w:rsidR="007C7BBC" w:rsidRPr="007C5DEC" w:rsidRDefault="007C7BBC" w:rsidP="00451D35">
      <w:pPr>
        <w:tabs>
          <w:tab w:val="center" w:pos="2835"/>
        </w:tabs>
        <w:rPr>
          <w:rFonts w:asciiTheme="majorBidi" w:hAnsiTheme="majorBidi" w:cstheme="majorBidi"/>
          <w:b/>
          <w:bCs/>
          <w:lang w:val="lt-LT"/>
        </w:rPr>
      </w:pPr>
    </w:p>
    <w:p w14:paraId="460B420A" w14:textId="77777777" w:rsidR="007C7BBC" w:rsidRPr="007C5DEC" w:rsidRDefault="007C7BBC" w:rsidP="00451D35">
      <w:pPr>
        <w:rPr>
          <w:rFonts w:asciiTheme="majorBidi" w:hAnsiTheme="majorBidi" w:cstheme="majorBidi"/>
          <w:highlight w:val="yellow"/>
          <w:lang w:val="lt-LT"/>
        </w:rPr>
      </w:pPr>
    </w:p>
    <w:p w14:paraId="52D51F88" w14:textId="14E3CEF5" w:rsidR="00780BD0" w:rsidRPr="007C5DEC" w:rsidRDefault="00E37050" w:rsidP="00451D35">
      <w:pPr>
        <w:jc w:val="both"/>
        <w:rPr>
          <w:rFonts w:asciiTheme="majorBidi" w:hAnsiTheme="majorBidi" w:cstheme="majorBidi"/>
          <w:lang w:val="lt-LT"/>
        </w:rPr>
      </w:pPr>
      <w:r w:rsidRPr="00E37050">
        <w:rPr>
          <w:rFonts w:asciiTheme="majorBidi" w:hAnsiTheme="majorBidi" w:cstheme="majorBidi"/>
          <w:b/>
          <w:bCs/>
          <w:color w:val="FF0000"/>
          <w:lang w:val="lt-LT"/>
        </w:rPr>
        <w:t>(</w:t>
      </w:r>
      <w:r w:rsidR="00780BD0" w:rsidRPr="00E37050">
        <w:rPr>
          <w:rFonts w:asciiTheme="majorBidi" w:hAnsiTheme="majorBidi" w:cstheme="majorBidi"/>
          <w:b/>
          <w:bCs/>
          <w:i/>
          <w:color w:val="FF0000"/>
          <w:lang w:val="lt-LT"/>
        </w:rPr>
        <w:t xml:space="preserve">nurodyti </w:t>
      </w:r>
      <w:r w:rsidR="00917E80">
        <w:rPr>
          <w:rFonts w:asciiTheme="majorBidi" w:hAnsiTheme="majorBidi" w:cstheme="majorBidi"/>
          <w:b/>
          <w:bCs/>
          <w:i/>
          <w:color w:val="FF0000"/>
          <w:lang w:val="lt-LT"/>
        </w:rPr>
        <w:t>pirkėjo</w:t>
      </w:r>
      <w:r w:rsidR="00780BD0" w:rsidRPr="00E37050">
        <w:rPr>
          <w:rFonts w:asciiTheme="majorBidi" w:hAnsiTheme="majorBidi" w:cstheme="majorBidi"/>
          <w:b/>
          <w:bCs/>
          <w:i/>
          <w:color w:val="FF0000"/>
          <w:lang w:val="lt-LT"/>
        </w:rPr>
        <w:t xml:space="preserve"> pavadinimą</w:t>
      </w:r>
      <w:r w:rsidRPr="00E37050">
        <w:rPr>
          <w:rFonts w:asciiTheme="majorBidi" w:hAnsiTheme="majorBidi" w:cstheme="majorBidi"/>
          <w:b/>
          <w:bCs/>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juridinio asmens kodas </w:t>
      </w:r>
      <w:r w:rsidRPr="00E37050">
        <w:rPr>
          <w:rFonts w:asciiTheme="majorBidi" w:hAnsiTheme="majorBidi" w:cstheme="majorBidi"/>
          <w:color w:val="FF0000"/>
          <w:lang w:val="lt-LT"/>
        </w:rPr>
        <w:t>(</w:t>
      </w:r>
      <w:r w:rsidR="00780BD0" w:rsidRPr="00E37050">
        <w:rPr>
          <w:rFonts w:asciiTheme="majorBidi" w:hAnsiTheme="majorBidi" w:cstheme="majorBidi"/>
          <w:i/>
          <w:color w:val="FF0000"/>
          <w:lang w:val="lt-LT"/>
        </w:rPr>
        <w:t>nurodyti juridinio asmens kodą</w:t>
      </w:r>
      <w:r w:rsidRPr="00E37050">
        <w:rPr>
          <w:rFonts w:asciiTheme="majorBidi" w:hAnsiTheme="majorBidi" w:cstheme="majorBidi"/>
          <w:color w:val="FF0000"/>
          <w:lang w:val="lt-LT"/>
        </w:rPr>
        <w:t>)</w:t>
      </w:r>
      <w:r w:rsidR="00780BD0" w:rsidRPr="007C5DEC">
        <w:rPr>
          <w:rFonts w:asciiTheme="majorBidi" w:hAnsiTheme="majorBidi" w:cstheme="majorBidi"/>
          <w:bCs/>
          <w:lang w:val="lt-LT"/>
        </w:rPr>
        <w:t>,</w:t>
      </w:r>
      <w:r w:rsidR="00780BD0" w:rsidRPr="007C5DEC">
        <w:rPr>
          <w:rFonts w:asciiTheme="majorBidi" w:hAnsiTheme="majorBidi" w:cstheme="majorBidi"/>
          <w:lang w:val="lt-LT"/>
        </w:rPr>
        <w:t xml:space="preserve"> kurios registruota buveinė yra </w:t>
      </w:r>
      <w:r w:rsidRPr="00E37050">
        <w:rPr>
          <w:rFonts w:asciiTheme="majorBidi" w:hAnsiTheme="majorBidi" w:cstheme="majorBidi"/>
          <w:color w:val="FF0000"/>
          <w:lang w:val="lt-LT"/>
        </w:rPr>
        <w:t>(</w:t>
      </w:r>
      <w:r w:rsidR="00780BD0" w:rsidRPr="00E37050">
        <w:rPr>
          <w:rFonts w:asciiTheme="majorBidi" w:hAnsiTheme="majorBidi" w:cstheme="majorBidi"/>
          <w:i/>
          <w:color w:val="FF0000"/>
          <w:lang w:val="lt-LT"/>
        </w:rPr>
        <w:t>nurodyti adresą</w:t>
      </w:r>
      <w:r w:rsidRPr="00E37050">
        <w:rPr>
          <w:rFonts w:asciiTheme="majorBidi" w:hAnsiTheme="majorBidi" w:cstheme="majorBid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duomenys apie įmonę kaupiami ir saugomi </w:t>
      </w:r>
      <w:r>
        <w:rPr>
          <w:rFonts w:asciiTheme="majorBidi" w:hAnsiTheme="majorBidi" w:cstheme="majorBidi"/>
          <w:lang w:val="lt-LT"/>
        </w:rPr>
        <w:t>juridinių asmenų</w:t>
      </w:r>
      <w:r w:rsidR="00780BD0" w:rsidRPr="007C5DEC">
        <w:rPr>
          <w:rFonts w:asciiTheme="majorBidi" w:hAnsiTheme="majorBidi" w:cstheme="majorBidi"/>
          <w:lang w:val="lt-LT"/>
        </w:rPr>
        <w:t xml:space="preserve"> registre, atstovaujama </w:t>
      </w:r>
      <w:r w:rsidRPr="00E37050">
        <w:rPr>
          <w:rFonts w:asciiTheme="majorBidi" w:hAnsiTheme="majorBidi" w:cstheme="majorBidi"/>
          <w:color w:val="FF0000"/>
          <w:lang w:val="lt-LT"/>
        </w:rPr>
        <w:t>(</w:t>
      </w:r>
      <w:r w:rsidR="00780BD0" w:rsidRPr="00E37050">
        <w:rPr>
          <w:rFonts w:asciiTheme="majorBidi" w:hAnsiTheme="majorBidi" w:cstheme="majorBidi"/>
          <w:i/>
          <w:color w:val="FF0000"/>
          <w:lang w:val="lt-LT"/>
        </w:rPr>
        <w:t>nurodyti pareigas, vardą ir pavardę</w:t>
      </w:r>
      <w:r w:rsidRPr="00E37050">
        <w:rPr>
          <w:rFonts w:asciiTheme="majorBidi" w:hAnsiTheme="majorBidi" w:cstheme="majorBid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veikiančio (-</w:t>
      </w:r>
      <w:proofErr w:type="spellStart"/>
      <w:r w:rsidR="00780BD0" w:rsidRPr="007C5DEC">
        <w:rPr>
          <w:rFonts w:asciiTheme="majorBidi" w:hAnsiTheme="majorBidi" w:cstheme="majorBidi"/>
          <w:lang w:val="lt-LT"/>
        </w:rPr>
        <w:t>ios</w:t>
      </w:r>
      <w:proofErr w:type="spellEnd"/>
      <w:r w:rsidR="00780BD0" w:rsidRPr="007C5DEC">
        <w:rPr>
          <w:rFonts w:asciiTheme="majorBidi" w:hAnsiTheme="majorBidi" w:cstheme="majorBidi"/>
          <w:lang w:val="lt-LT"/>
        </w:rPr>
        <w:t xml:space="preserve">) pagal </w:t>
      </w:r>
      <w:r w:rsidRPr="00E37050">
        <w:rPr>
          <w:rFonts w:asciiTheme="majorBidi" w:hAnsiTheme="majorBidi" w:cstheme="majorBidi"/>
          <w:color w:val="FF0000"/>
          <w:lang w:val="lt-LT"/>
        </w:rPr>
        <w:t>(</w:t>
      </w:r>
      <w:r w:rsidR="00780BD0" w:rsidRPr="00E37050">
        <w:rPr>
          <w:rFonts w:asciiTheme="majorBidi" w:hAnsiTheme="majorBidi" w:cstheme="majorBidi"/>
          <w:i/>
          <w:color w:val="FF0000"/>
          <w:lang w:val="lt-LT"/>
        </w:rPr>
        <w:t>nurodyti dokumentą, kurio pagrindu veikia asmuo</w:t>
      </w:r>
      <w:r w:rsidRPr="00E37050">
        <w:rPr>
          <w:rFonts w:asciiTheme="majorBidi" w:hAnsiTheme="majorBidi" w:cstheme="majorBid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(toliau – Pirkėjas) iš kitos pusės,</w:t>
      </w:r>
    </w:p>
    <w:p w14:paraId="141AAA42" w14:textId="77777777" w:rsidR="00FD6C20" w:rsidRPr="007C5DEC" w:rsidRDefault="00FD6C20" w:rsidP="00451D35">
      <w:pPr>
        <w:jc w:val="both"/>
        <w:rPr>
          <w:rFonts w:asciiTheme="majorBidi" w:hAnsiTheme="majorBidi" w:cstheme="majorBidi"/>
          <w:lang w:val="lt-LT"/>
        </w:rPr>
      </w:pPr>
    </w:p>
    <w:p w14:paraId="3D6C6945" w14:textId="779BD93B" w:rsidR="00AD7918" w:rsidRPr="007C5DEC" w:rsidRDefault="00E37050" w:rsidP="00451D35">
      <w:pPr>
        <w:jc w:val="both"/>
        <w:rPr>
          <w:rFonts w:asciiTheme="majorBidi" w:hAnsiTheme="majorBidi" w:cstheme="majorBidi"/>
          <w:lang w:val="lt-LT"/>
        </w:rPr>
      </w:pPr>
      <w:r w:rsidRPr="00E37050">
        <w:rPr>
          <w:rFonts w:asciiTheme="majorBidi" w:hAnsiTheme="majorBidi" w:cstheme="majorBidi"/>
          <w:b/>
          <w:bCs/>
          <w:color w:val="FF0000"/>
          <w:lang w:val="lt-LT"/>
        </w:rPr>
        <w:t>(</w:t>
      </w:r>
      <w:r w:rsidR="00AD7918" w:rsidRPr="00E37050">
        <w:rPr>
          <w:rFonts w:asciiTheme="majorBidi" w:hAnsiTheme="majorBidi" w:cstheme="majorBidi"/>
          <w:b/>
          <w:bCs/>
          <w:i/>
          <w:color w:val="FF0000"/>
          <w:lang w:val="lt-LT"/>
        </w:rPr>
        <w:t>nurodyti tiekėjo pavadinimą</w:t>
      </w:r>
      <w:r w:rsidRPr="00E37050">
        <w:rPr>
          <w:rFonts w:asciiTheme="majorBidi" w:hAnsiTheme="majorBidi" w:cstheme="majorBidi"/>
          <w:b/>
          <w:bCs/>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juridinio asmens kodas </w:t>
      </w:r>
      <w:r w:rsidRPr="00E37050">
        <w:rPr>
          <w:rFonts w:asciiTheme="majorBidi" w:hAnsiTheme="majorBidi" w:cstheme="majorBidi"/>
          <w:color w:val="FF0000"/>
          <w:lang w:val="lt-LT"/>
        </w:rPr>
        <w:t>(</w:t>
      </w:r>
      <w:r w:rsidR="00AD7918" w:rsidRPr="00E37050">
        <w:rPr>
          <w:rFonts w:asciiTheme="majorBidi" w:hAnsiTheme="majorBidi" w:cstheme="majorBidi"/>
          <w:i/>
          <w:color w:val="FF0000"/>
          <w:lang w:val="lt-LT"/>
        </w:rPr>
        <w:t>nurodyti juridinio asmens kodą</w:t>
      </w:r>
      <w:r w:rsidRPr="00E37050">
        <w:rPr>
          <w:rFonts w:asciiTheme="majorBidi" w:hAnsiTheme="majorBidi" w:cstheme="majorBidi"/>
          <w:color w:val="FF0000"/>
          <w:lang w:val="lt-LT"/>
        </w:rPr>
        <w:t>)</w:t>
      </w:r>
      <w:r w:rsidR="00AD7918" w:rsidRPr="00E37050">
        <w:rPr>
          <w:rFonts w:asciiTheme="majorBidi" w:hAnsiTheme="majorBidi" w:cstheme="majorBidi"/>
          <w:bCs/>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kurios registruota buveinė yra </w:t>
      </w:r>
      <w:r w:rsidRPr="00E37050">
        <w:rPr>
          <w:rFonts w:asciiTheme="majorBidi" w:hAnsiTheme="majorBidi" w:cstheme="majorBidi"/>
          <w:color w:val="FF0000"/>
          <w:lang w:val="lt-LT"/>
        </w:rPr>
        <w:t>(</w:t>
      </w:r>
      <w:r w:rsidR="00AD7918" w:rsidRPr="00E37050">
        <w:rPr>
          <w:rFonts w:asciiTheme="majorBidi" w:hAnsiTheme="majorBidi" w:cstheme="majorBidi"/>
          <w:i/>
          <w:color w:val="FF0000"/>
          <w:lang w:val="lt-LT"/>
        </w:rPr>
        <w:t>nurodyti adresą</w:t>
      </w:r>
      <w:r w:rsidRPr="00E37050">
        <w:rPr>
          <w:rFonts w:asciiTheme="majorBidi" w:hAnsiTheme="majorBidi" w:cstheme="majorBidi"/>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duomenys apie įmonę kaupiami ir saugomi </w:t>
      </w:r>
      <w:r w:rsidRPr="00E37050">
        <w:rPr>
          <w:rFonts w:asciiTheme="majorBidi" w:hAnsiTheme="majorBidi" w:cstheme="majorBidi"/>
          <w:color w:val="FF0000"/>
          <w:lang w:val="lt-LT"/>
        </w:rPr>
        <w:t>(</w:t>
      </w:r>
      <w:r w:rsidR="00AD7918" w:rsidRPr="00E37050">
        <w:rPr>
          <w:rFonts w:asciiTheme="majorBidi" w:hAnsiTheme="majorBidi" w:cstheme="majorBidi"/>
          <w:i/>
          <w:color w:val="FF0000"/>
          <w:lang w:val="lt-LT"/>
        </w:rPr>
        <w:t>pavadinimas</w:t>
      </w:r>
      <w:r w:rsidRPr="00E37050">
        <w:rPr>
          <w:rFonts w:asciiTheme="majorBidi" w:hAnsiTheme="majorBidi" w:cstheme="majorBidi"/>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registre, atstovaujama </w:t>
      </w:r>
      <w:r w:rsidRPr="00E37050">
        <w:rPr>
          <w:rFonts w:asciiTheme="majorBidi" w:hAnsiTheme="majorBidi" w:cstheme="majorBidi"/>
          <w:color w:val="FF0000"/>
          <w:lang w:val="lt-LT"/>
        </w:rPr>
        <w:t>(</w:t>
      </w:r>
      <w:r w:rsidR="00AD7918" w:rsidRPr="00E37050">
        <w:rPr>
          <w:rFonts w:asciiTheme="majorBidi" w:hAnsiTheme="majorBidi" w:cstheme="majorBidi"/>
          <w:i/>
          <w:color w:val="FF0000"/>
          <w:lang w:val="lt-LT"/>
        </w:rPr>
        <w:t>nurodyti pareigas, vardą ir pavardę</w:t>
      </w:r>
      <w:r w:rsidRPr="00E37050">
        <w:rPr>
          <w:rFonts w:asciiTheme="majorBidi" w:hAnsiTheme="majorBidi" w:cstheme="majorBidi"/>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veikiančio (-</w:t>
      </w:r>
      <w:proofErr w:type="spellStart"/>
      <w:r w:rsidR="00AD7918" w:rsidRPr="007C5DEC">
        <w:rPr>
          <w:rFonts w:asciiTheme="majorBidi" w:hAnsiTheme="majorBidi" w:cstheme="majorBidi"/>
          <w:lang w:val="lt-LT"/>
        </w:rPr>
        <w:t>ios</w:t>
      </w:r>
      <w:proofErr w:type="spellEnd"/>
      <w:r w:rsidR="00AD7918" w:rsidRPr="007C5DEC">
        <w:rPr>
          <w:rFonts w:asciiTheme="majorBidi" w:hAnsiTheme="majorBidi" w:cstheme="majorBidi"/>
          <w:lang w:val="lt-LT"/>
        </w:rPr>
        <w:t xml:space="preserve">) pagal </w:t>
      </w:r>
      <w:r w:rsidRPr="00E37050">
        <w:rPr>
          <w:rFonts w:asciiTheme="majorBidi" w:hAnsiTheme="majorBidi" w:cstheme="majorBidi"/>
          <w:color w:val="FF0000"/>
          <w:lang w:val="lt-LT"/>
        </w:rPr>
        <w:t>(</w:t>
      </w:r>
      <w:r w:rsidR="00AD7918" w:rsidRPr="00E37050">
        <w:rPr>
          <w:rFonts w:asciiTheme="majorBidi" w:hAnsiTheme="majorBidi" w:cstheme="majorBidi"/>
          <w:i/>
          <w:color w:val="FF0000"/>
          <w:lang w:val="lt-LT"/>
        </w:rPr>
        <w:t>nurodyti dokumentą, kurio pagrindu veikia asmuo</w:t>
      </w:r>
      <w:r w:rsidRPr="00E37050">
        <w:rPr>
          <w:rFonts w:asciiTheme="majorBidi" w:hAnsiTheme="majorBidi" w:cstheme="majorBidi"/>
          <w:color w:val="FF0000"/>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(toliau – Tiekėjas) iš kitos pusės,</w:t>
      </w:r>
    </w:p>
    <w:p w14:paraId="030F5144" w14:textId="77777777" w:rsidR="00AD7918" w:rsidRPr="007C5DEC" w:rsidRDefault="00AD7918" w:rsidP="00451D35">
      <w:pPr>
        <w:jc w:val="both"/>
        <w:rPr>
          <w:rFonts w:asciiTheme="majorBidi" w:hAnsiTheme="majorBidi" w:cstheme="majorBidi"/>
          <w:lang w:val="lt-LT"/>
        </w:rPr>
      </w:pPr>
    </w:p>
    <w:p w14:paraId="7DAD3EF8" w14:textId="43A633E2" w:rsidR="00AD7918" w:rsidRPr="00E37050" w:rsidRDefault="00E37050" w:rsidP="00451D35">
      <w:pPr>
        <w:jc w:val="both"/>
        <w:rPr>
          <w:rFonts w:asciiTheme="majorBidi" w:hAnsiTheme="majorBidi" w:cstheme="majorBidi"/>
          <w:color w:val="FF0000"/>
          <w:lang w:val="lt-LT"/>
        </w:rPr>
      </w:pPr>
      <w:r w:rsidRPr="00E37050">
        <w:rPr>
          <w:rFonts w:asciiTheme="majorBidi" w:hAnsiTheme="majorBidi" w:cstheme="majorBidi"/>
          <w:iCs/>
          <w:color w:val="FF0000"/>
          <w:lang w:val="lt-LT"/>
        </w:rPr>
        <w:t>(</w:t>
      </w:r>
      <w:r w:rsidR="00AD7918" w:rsidRPr="00E37050">
        <w:rPr>
          <w:rFonts w:asciiTheme="majorBidi" w:hAnsiTheme="majorBidi" w:cstheme="majorBidi"/>
          <w:i/>
          <w:iCs/>
          <w:color w:val="FF0000"/>
          <w:lang w:val="lt-LT"/>
        </w:rPr>
        <w:t>jei tai ūkio subjektų grupė – nurodomi atitinkami duomenys apie kiekvieną partnerį</w:t>
      </w:r>
      <w:r w:rsidRPr="00E37050">
        <w:rPr>
          <w:rFonts w:asciiTheme="majorBidi" w:hAnsiTheme="majorBidi" w:cstheme="majorBidi"/>
          <w:iCs/>
          <w:color w:val="FF0000"/>
          <w:lang w:val="lt-LT"/>
        </w:rPr>
        <w:t>)</w:t>
      </w:r>
    </w:p>
    <w:p w14:paraId="7A55A2CF" w14:textId="77777777" w:rsidR="00AD7918" w:rsidRPr="007C5DEC" w:rsidRDefault="00AD7918" w:rsidP="00451D35">
      <w:pPr>
        <w:jc w:val="both"/>
        <w:rPr>
          <w:rFonts w:asciiTheme="majorBidi" w:hAnsiTheme="majorBidi" w:cstheme="majorBidi"/>
          <w:lang w:val="lt-LT"/>
        </w:rPr>
      </w:pPr>
      <w:r w:rsidRPr="007C5DEC">
        <w:rPr>
          <w:rFonts w:asciiTheme="majorBidi" w:hAnsiTheme="majorBidi" w:cstheme="majorBidi"/>
          <w:lang w:val="lt-LT"/>
        </w:rPr>
        <w:t xml:space="preserve">toliau kartu šioje prekių viešojo pirkimo–pardavimo sutartyje vadinami Šalimis, o kiekvienas atskirai – Šalimi, sudarė šią prekių viešojo pirkimo–pardavimo sutartį (toliau – Sutartis) ir susitarė dėl toliau išvardytų sąlygų. </w:t>
      </w:r>
    </w:p>
    <w:p w14:paraId="4568924F" w14:textId="1B344FAD" w:rsidR="007C7BBC" w:rsidRPr="007C5DEC" w:rsidRDefault="007C7BBC" w:rsidP="00917E80">
      <w:pPr>
        <w:jc w:val="both"/>
        <w:rPr>
          <w:rFonts w:asciiTheme="majorBidi" w:hAnsiTheme="majorBidi" w:cstheme="majorBidi"/>
          <w:lang w:val="lt-LT"/>
        </w:rPr>
      </w:pPr>
    </w:p>
    <w:p w14:paraId="3E910CA2" w14:textId="77777777" w:rsidR="007C7BBC" w:rsidRPr="007C5DEC" w:rsidRDefault="007C7BBC" w:rsidP="00451D35">
      <w:pPr>
        <w:pStyle w:val="ListParagraph"/>
        <w:numPr>
          <w:ilvl w:val="0"/>
          <w:numId w:val="7"/>
        </w:numPr>
        <w:shd w:val="clear" w:color="auto" w:fill="FFFFFF" w:themeFill="background1"/>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dalykas</w:t>
      </w:r>
    </w:p>
    <w:p w14:paraId="5D9E70DA" w14:textId="77777777" w:rsidR="007C7BBC" w:rsidRPr="007C5DEC" w:rsidRDefault="007C7BBC" w:rsidP="00451D35">
      <w:pPr>
        <w:pStyle w:val="ListParagraph"/>
        <w:shd w:val="clear" w:color="auto" w:fill="FFFFFF" w:themeFill="background1"/>
        <w:spacing w:after="0" w:line="240" w:lineRule="auto"/>
        <w:ind w:left="360"/>
        <w:rPr>
          <w:rFonts w:asciiTheme="majorBidi" w:hAnsiTheme="majorBidi" w:cstheme="majorBidi"/>
          <w:b/>
          <w:bCs/>
          <w:caps/>
          <w:sz w:val="24"/>
          <w:szCs w:val="24"/>
        </w:rPr>
      </w:pPr>
    </w:p>
    <w:p w14:paraId="4E68F994" w14:textId="275B4FBC" w:rsidR="00236D56" w:rsidRPr="007C5DEC" w:rsidRDefault="007C7BBC" w:rsidP="00FD45B4">
      <w:pPr>
        <w:pStyle w:val="ListParagraph"/>
        <w:numPr>
          <w:ilvl w:val="1"/>
          <w:numId w:val="7"/>
        </w:numPr>
        <w:tabs>
          <w:tab w:val="left" w:pos="426"/>
        </w:tabs>
        <w:spacing w:after="0" w:line="240" w:lineRule="auto"/>
        <w:ind w:left="0" w:firstLine="0"/>
        <w:jc w:val="both"/>
        <w:rPr>
          <w:rFonts w:asciiTheme="majorBidi" w:hAnsiTheme="majorBidi" w:cstheme="majorBidi"/>
          <w:b/>
          <w:bCs/>
          <w:sz w:val="24"/>
          <w:szCs w:val="24"/>
        </w:rPr>
      </w:pPr>
      <w:bookmarkStart w:id="0" w:name="_Ref498435040"/>
      <w:r w:rsidRPr="007C5DEC">
        <w:rPr>
          <w:rFonts w:asciiTheme="majorBidi" w:hAnsiTheme="majorBidi" w:cstheme="majorBidi"/>
          <w:sz w:val="24"/>
          <w:szCs w:val="24"/>
        </w:rPr>
        <w:t xml:space="preserve"> </w:t>
      </w:r>
      <w:r w:rsidR="006623A6" w:rsidRPr="004932C1">
        <w:rPr>
          <w:rFonts w:asciiTheme="majorBidi" w:hAnsiTheme="majorBidi" w:cstheme="majorBidi"/>
          <w:sz w:val="24"/>
          <w:szCs w:val="24"/>
        </w:rPr>
        <w:t xml:space="preserve">Sutarties </w:t>
      </w:r>
      <w:r w:rsidR="00B67CA7" w:rsidRPr="004932C1">
        <w:rPr>
          <w:rFonts w:asciiTheme="majorBidi" w:hAnsiTheme="majorBidi" w:cstheme="majorBidi"/>
          <w:sz w:val="24"/>
          <w:szCs w:val="24"/>
        </w:rPr>
        <w:t>dalykas yra</w:t>
      </w:r>
      <w:r w:rsidR="00822E9D" w:rsidRPr="004932C1">
        <w:rPr>
          <w:rFonts w:asciiTheme="majorBidi" w:hAnsiTheme="majorBidi" w:cstheme="majorBidi"/>
          <w:sz w:val="24"/>
          <w:szCs w:val="24"/>
        </w:rPr>
        <w:t xml:space="preserve"> </w:t>
      </w:r>
      <w:bookmarkEnd w:id="0"/>
      <w:r w:rsidR="00DA335A" w:rsidRPr="004932C1">
        <w:rPr>
          <w:rFonts w:asciiTheme="majorBidi" w:hAnsiTheme="majorBidi" w:cstheme="majorBidi"/>
          <w:i/>
          <w:iCs/>
          <w:sz w:val="24"/>
          <w:szCs w:val="24"/>
        </w:rPr>
        <w:t xml:space="preserve">(įrašyti) </w:t>
      </w:r>
      <w:r w:rsidR="00B67CA7" w:rsidRPr="004932C1">
        <w:rPr>
          <w:rFonts w:asciiTheme="majorBidi" w:hAnsiTheme="majorBidi" w:cstheme="majorBidi"/>
          <w:sz w:val="24"/>
          <w:szCs w:val="24"/>
        </w:rPr>
        <w:t>(toliau – Prekės), kurių kiekis ir (ar) apimtis ir kiti kriterijai nurodyti Sutarties 1</w:t>
      </w:r>
      <w:r w:rsidR="00822E9D" w:rsidRPr="004932C1">
        <w:rPr>
          <w:rFonts w:asciiTheme="majorBidi" w:hAnsiTheme="majorBidi" w:cstheme="majorBidi"/>
          <w:sz w:val="24"/>
          <w:szCs w:val="24"/>
        </w:rPr>
        <w:t xml:space="preserve"> priede</w:t>
      </w:r>
      <w:r w:rsidR="00A82783" w:rsidRPr="004932C1">
        <w:rPr>
          <w:rFonts w:asciiTheme="majorBidi" w:hAnsiTheme="majorBidi" w:cstheme="majorBidi"/>
          <w:sz w:val="24"/>
          <w:szCs w:val="24"/>
        </w:rPr>
        <w:t xml:space="preserve"> (Tiekėjo</w:t>
      </w:r>
      <w:r w:rsidR="00A82783">
        <w:rPr>
          <w:rFonts w:asciiTheme="majorBidi" w:hAnsiTheme="majorBidi" w:cstheme="majorBidi"/>
          <w:sz w:val="24"/>
          <w:szCs w:val="24"/>
        </w:rPr>
        <w:t xml:space="preserve"> pasiūlyme) </w:t>
      </w:r>
      <w:r w:rsidR="001735FD">
        <w:rPr>
          <w:rFonts w:asciiTheme="majorBidi" w:hAnsiTheme="majorBidi" w:cstheme="majorBidi"/>
          <w:sz w:val="24"/>
          <w:szCs w:val="24"/>
        </w:rPr>
        <w:t xml:space="preserve">ir </w:t>
      </w:r>
      <w:proofErr w:type="spellStart"/>
      <w:r w:rsidR="001735FD">
        <w:rPr>
          <w:rFonts w:asciiTheme="majorBidi" w:hAnsiTheme="majorBidi" w:cstheme="majorBidi"/>
          <w:sz w:val="24"/>
          <w:szCs w:val="24"/>
        </w:rPr>
        <w:t>Sutrties</w:t>
      </w:r>
      <w:proofErr w:type="spellEnd"/>
      <w:r w:rsidR="001735FD">
        <w:rPr>
          <w:rFonts w:asciiTheme="majorBidi" w:hAnsiTheme="majorBidi" w:cstheme="majorBidi"/>
          <w:sz w:val="24"/>
          <w:szCs w:val="24"/>
        </w:rPr>
        <w:t xml:space="preserve"> 2 priede (Techninėje specifikacijoje).</w:t>
      </w:r>
    </w:p>
    <w:p w14:paraId="5B3DBF2E" w14:textId="0F9F5B75" w:rsidR="003C05A2" w:rsidRPr="007C5DEC" w:rsidRDefault="007C7BBC" w:rsidP="00DA008B">
      <w:pPr>
        <w:pStyle w:val="ListParagraph"/>
        <w:numPr>
          <w:ilvl w:val="1"/>
          <w:numId w:val="7"/>
        </w:numPr>
        <w:shd w:val="clear" w:color="auto" w:fill="FFFFFF" w:themeFill="background1"/>
        <w:tabs>
          <w:tab w:val="left" w:pos="426"/>
        </w:tabs>
        <w:spacing w:after="0" w:line="240" w:lineRule="auto"/>
        <w:ind w:left="0" w:firstLine="0"/>
        <w:jc w:val="both"/>
        <w:rPr>
          <w:rFonts w:asciiTheme="majorBidi" w:hAnsiTheme="majorBidi" w:cstheme="majorBidi"/>
          <w:sz w:val="24"/>
          <w:szCs w:val="24"/>
        </w:rPr>
      </w:pPr>
      <w:bookmarkStart w:id="1" w:name="_Hlk188015877"/>
      <w:r w:rsidRPr="007C5DEC">
        <w:rPr>
          <w:rFonts w:asciiTheme="majorBidi" w:hAnsiTheme="majorBidi" w:cstheme="majorBidi"/>
          <w:sz w:val="24"/>
          <w:szCs w:val="24"/>
        </w:rPr>
        <w:t xml:space="preserve">Prekės </w:t>
      </w:r>
      <w:bookmarkEnd w:id="1"/>
      <w:r w:rsidR="00374CC6" w:rsidRPr="007C5DEC">
        <w:rPr>
          <w:rFonts w:asciiTheme="majorBidi" w:hAnsiTheme="majorBidi" w:cstheme="majorBidi"/>
          <w:sz w:val="24"/>
          <w:szCs w:val="24"/>
        </w:rPr>
        <w:t xml:space="preserve">turi būti </w:t>
      </w:r>
      <w:r w:rsidR="0092639D" w:rsidRPr="007C5DEC">
        <w:rPr>
          <w:rFonts w:asciiTheme="majorBidi" w:hAnsiTheme="majorBidi" w:cstheme="majorBidi"/>
          <w:sz w:val="24"/>
          <w:szCs w:val="24"/>
        </w:rPr>
        <w:t xml:space="preserve">pristatomos dalimis, pagal </w:t>
      </w:r>
      <w:r w:rsidR="00374CC6" w:rsidRPr="007C5DEC">
        <w:rPr>
          <w:rFonts w:asciiTheme="majorBidi" w:hAnsiTheme="majorBidi" w:cstheme="majorBidi"/>
          <w:sz w:val="24"/>
          <w:szCs w:val="24"/>
        </w:rPr>
        <w:t xml:space="preserve">Pirkėjo </w:t>
      </w:r>
      <w:r w:rsidR="0092639D" w:rsidRPr="007C5DEC">
        <w:rPr>
          <w:rFonts w:asciiTheme="majorBidi" w:hAnsiTheme="majorBidi" w:cstheme="majorBidi"/>
          <w:sz w:val="24"/>
          <w:szCs w:val="24"/>
        </w:rPr>
        <w:t xml:space="preserve">poreikį. Prekės </w:t>
      </w:r>
      <w:r w:rsidR="005B2A4C" w:rsidRPr="007C5DEC">
        <w:rPr>
          <w:rFonts w:asciiTheme="majorBidi" w:hAnsiTheme="majorBidi" w:cstheme="majorBidi"/>
          <w:sz w:val="24"/>
          <w:szCs w:val="24"/>
        </w:rPr>
        <w:t xml:space="preserve">turi būti </w:t>
      </w:r>
      <w:proofErr w:type="spellStart"/>
      <w:r w:rsidR="005B2A4C" w:rsidRPr="007C5DEC">
        <w:rPr>
          <w:rFonts w:asciiTheme="majorBidi" w:hAnsiTheme="majorBidi" w:cstheme="majorBidi"/>
          <w:sz w:val="24"/>
          <w:szCs w:val="24"/>
        </w:rPr>
        <w:t>pristatyto</w:t>
      </w:r>
      <w:r w:rsidR="00DA008B">
        <w:rPr>
          <w:rFonts w:asciiTheme="majorBidi" w:hAnsiTheme="majorBidi" w:cstheme="majorBidi"/>
          <w:sz w:val="24"/>
          <w:szCs w:val="24"/>
        </w:rPr>
        <w:t>mos</w:t>
      </w:r>
      <w:proofErr w:type="spellEnd"/>
      <w:r w:rsidR="005B2A4C" w:rsidRPr="007C5DEC">
        <w:rPr>
          <w:rFonts w:asciiTheme="majorBidi" w:hAnsiTheme="majorBidi" w:cstheme="majorBidi"/>
          <w:sz w:val="24"/>
          <w:szCs w:val="24"/>
        </w:rPr>
        <w:t xml:space="preserve"> adresu </w:t>
      </w:r>
      <w:r w:rsidR="005B2A4C" w:rsidRPr="007C5DEC">
        <w:rPr>
          <w:rFonts w:asciiTheme="majorBidi" w:hAnsiTheme="majorBidi" w:cstheme="majorBidi"/>
          <w:i/>
          <w:iCs/>
          <w:color w:val="FF0000"/>
          <w:sz w:val="24"/>
          <w:szCs w:val="24"/>
        </w:rPr>
        <w:t xml:space="preserve">(įrašyti) </w:t>
      </w:r>
      <w:r w:rsidR="005B2A4C" w:rsidRPr="007C5DEC">
        <w:rPr>
          <w:rFonts w:asciiTheme="majorBidi" w:hAnsiTheme="majorBidi" w:cstheme="majorBidi"/>
          <w:sz w:val="24"/>
          <w:szCs w:val="24"/>
        </w:rPr>
        <w:t>ne</w:t>
      </w:r>
      <w:r w:rsidR="00DA008B">
        <w:rPr>
          <w:rFonts w:asciiTheme="majorBidi" w:hAnsiTheme="majorBidi" w:cstheme="majorBidi"/>
          <w:sz w:val="24"/>
          <w:szCs w:val="24"/>
        </w:rPr>
        <w:t xml:space="preserve"> rečiau, kaip du (du) kartus per savaitę, ir ne</w:t>
      </w:r>
      <w:r w:rsidR="005B2A4C" w:rsidRPr="007C5DEC">
        <w:rPr>
          <w:rFonts w:asciiTheme="majorBidi" w:hAnsiTheme="majorBidi" w:cstheme="majorBidi"/>
          <w:sz w:val="24"/>
          <w:szCs w:val="24"/>
        </w:rPr>
        <w:t xml:space="preserve"> </w:t>
      </w:r>
      <w:r w:rsidR="00DA008B">
        <w:rPr>
          <w:rFonts w:asciiTheme="majorBidi" w:hAnsiTheme="majorBidi" w:cstheme="majorBidi"/>
          <w:sz w:val="24"/>
          <w:szCs w:val="24"/>
        </w:rPr>
        <w:t>vėliau</w:t>
      </w:r>
      <w:r w:rsidR="005B2A4C" w:rsidRPr="007C5DEC">
        <w:rPr>
          <w:rFonts w:asciiTheme="majorBidi" w:hAnsiTheme="majorBidi" w:cstheme="majorBidi"/>
          <w:sz w:val="24"/>
          <w:szCs w:val="24"/>
        </w:rPr>
        <w:t xml:space="preserve"> kaip per </w:t>
      </w:r>
      <w:r w:rsidR="00DA008B">
        <w:rPr>
          <w:rFonts w:asciiTheme="majorBidi" w:hAnsiTheme="majorBidi" w:cstheme="majorBidi"/>
          <w:sz w:val="24"/>
          <w:szCs w:val="24"/>
        </w:rPr>
        <w:t xml:space="preserve">2 (dvi) darbo dienas </w:t>
      </w:r>
      <w:r w:rsidR="00037B93" w:rsidRPr="007C5DEC">
        <w:rPr>
          <w:rFonts w:asciiTheme="majorBidi" w:hAnsiTheme="majorBidi" w:cstheme="majorBidi"/>
          <w:sz w:val="24"/>
          <w:szCs w:val="24"/>
        </w:rPr>
        <w:t xml:space="preserve">nuo užsakymo </w:t>
      </w:r>
      <w:r w:rsidR="00F02E7F" w:rsidRPr="007C5DEC">
        <w:rPr>
          <w:rFonts w:asciiTheme="majorBidi" w:hAnsiTheme="majorBidi" w:cstheme="majorBidi"/>
          <w:sz w:val="24"/>
          <w:szCs w:val="24"/>
        </w:rPr>
        <w:t xml:space="preserve">Tiekėjui </w:t>
      </w:r>
      <w:r w:rsidR="00037B93" w:rsidRPr="007C5DEC">
        <w:rPr>
          <w:rFonts w:asciiTheme="majorBidi" w:hAnsiTheme="majorBidi" w:cstheme="majorBidi"/>
          <w:sz w:val="24"/>
          <w:szCs w:val="24"/>
        </w:rPr>
        <w:t>pateikimo dienos</w:t>
      </w:r>
      <w:r w:rsidR="00F02E7F" w:rsidRPr="007C5DEC">
        <w:rPr>
          <w:rFonts w:asciiTheme="majorBidi" w:hAnsiTheme="majorBidi" w:cstheme="majorBidi"/>
          <w:sz w:val="24"/>
          <w:szCs w:val="24"/>
        </w:rPr>
        <w:t xml:space="preserve">. </w:t>
      </w:r>
      <w:r w:rsidR="007C5DEC" w:rsidRPr="007C5DEC">
        <w:rPr>
          <w:rFonts w:asciiTheme="majorBidi" w:hAnsiTheme="majorBidi" w:cstheme="majorBidi"/>
          <w:sz w:val="24"/>
          <w:szCs w:val="24"/>
        </w:rPr>
        <w:t xml:space="preserve">Užsakymai teikiami Sutarties </w:t>
      </w:r>
      <w:r w:rsidR="00A70B17">
        <w:rPr>
          <w:rFonts w:asciiTheme="majorBidi" w:hAnsiTheme="majorBidi" w:cstheme="majorBidi"/>
          <w:sz w:val="24"/>
          <w:szCs w:val="24"/>
        </w:rPr>
        <w:t xml:space="preserve">9.1. punkte nurodytu elektroniniu paštu </w:t>
      </w:r>
      <w:r w:rsidR="000811C6">
        <w:rPr>
          <w:rFonts w:asciiTheme="majorBidi" w:hAnsiTheme="majorBidi" w:cstheme="majorBidi"/>
          <w:sz w:val="24"/>
          <w:szCs w:val="24"/>
        </w:rPr>
        <w:t xml:space="preserve">ir laikomi gautais kitą darbo dieną </w:t>
      </w:r>
      <w:r w:rsidR="00FB4FB7">
        <w:rPr>
          <w:rFonts w:asciiTheme="majorBidi" w:hAnsiTheme="majorBidi" w:cstheme="majorBidi"/>
          <w:sz w:val="24"/>
          <w:szCs w:val="24"/>
        </w:rPr>
        <w:t xml:space="preserve">nuo užsakymo pateikimo. Šalių susitarimu </w:t>
      </w:r>
      <w:r w:rsidR="00847A8C">
        <w:rPr>
          <w:rFonts w:asciiTheme="majorBidi" w:hAnsiTheme="majorBidi" w:cstheme="majorBidi"/>
          <w:sz w:val="24"/>
          <w:szCs w:val="24"/>
        </w:rPr>
        <w:t xml:space="preserve">Prekių pristatymo terminas gali būti pratęstas, bet ne ilgiau kaip </w:t>
      </w:r>
      <w:r w:rsidR="00DA008B">
        <w:rPr>
          <w:rFonts w:asciiTheme="majorBidi" w:hAnsiTheme="majorBidi" w:cstheme="majorBidi"/>
          <w:sz w:val="24"/>
          <w:szCs w:val="24"/>
        </w:rPr>
        <w:t>2 (dviem) darbo dienomis.</w:t>
      </w:r>
    </w:p>
    <w:p w14:paraId="3B59A38C" w14:textId="22820A3E" w:rsidR="007C7BBC" w:rsidRPr="007C5DEC" w:rsidRDefault="007C7BBC" w:rsidP="003C05A2">
      <w:pPr>
        <w:pStyle w:val="ListParagraph"/>
        <w:numPr>
          <w:ilvl w:val="1"/>
          <w:numId w:val="7"/>
        </w:numPr>
        <w:shd w:val="clear" w:color="auto" w:fill="FFFFFF" w:themeFill="background1"/>
        <w:tabs>
          <w:tab w:val="left" w:pos="426"/>
        </w:tabs>
        <w:spacing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 xml:space="preserve">Tiekėjas įsipareigoja pristatyti ir perduoti Pirkėjui nuosavybės teise </w:t>
      </w:r>
      <w:r w:rsidRPr="007C5DEC">
        <w:rPr>
          <w:rFonts w:asciiTheme="majorBidi" w:hAnsiTheme="majorBidi" w:cstheme="majorBidi"/>
          <w:sz w:val="24"/>
          <w:szCs w:val="24"/>
        </w:rPr>
        <w:fldChar w:fldCharType="begin"/>
      </w:r>
      <w:r w:rsidRPr="007C5DEC">
        <w:rPr>
          <w:rFonts w:asciiTheme="majorBidi" w:hAnsiTheme="majorBidi" w:cstheme="majorBidi"/>
          <w:sz w:val="24"/>
          <w:szCs w:val="24"/>
        </w:rPr>
        <w:instrText xml:space="preserve"> REF _Ref498435040 \w \h  \* MERGEFORMAT </w:instrText>
      </w:r>
      <w:r w:rsidRPr="007C5DEC">
        <w:rPr>
          <w:rFonts w:asciiTheme="majorBidi" w:hAnsiTheme="majorBidi" w:cstheme="majorBidi"/>
          <w:sz w:val="24"/>
          <w:szCs w:val="24"/>
        </w:rPr>
      </w:r>
      <w:r w:rsidRPr="007C5DEC">
        <w:rPr>
          <w:rFonts w:asciiTheme="majorBidi" w:hAnsiTheme="majorBidi" w:cstheme="majorBidi"/>
          <w:sz w:val="24"/>
          <w:szCs w:val="24"/>
        </w:rPr>
        <w:fldChar w:fldCharType="separate"/>
      </w:r>
      <w:r w:rsidR="005F4A19" w:rsidRPr="007C5DEC">
        <w:rPr>
          <w:rFonts w:asciiTheme="majorBidi" w:hAnsiTheme="majorBidi" w:cstheme="majorBidi"/>
          <w:sz w:val="24"/>
          <w:szCs w:val="24"/>
        </w:rPr>
        <w:t>1.1</w:t>
      </w:r>
      <w:r w:rsidRPr="007C5DEC">
        <w:rPr>
          <w:rFonts w:asciiTheme="majorBidi" w:hAnsiTheme="majorBidi" w:cstheme="majorBidi"/>
          <w:sz w:val="24"/>
          <w:szCs w:val="24"/>
        </w:rPr>
        <w:fldChar w:fldCharType="end"/>
      </w:r>
      <w:r w:rsidRPr="007C5DEC">
        <w:rPr>
          <w:rFonts w:asciiTheme="majorBidi" w:hAnsiTheme="majorBidi" w:cstheme="majorBidi"/>
          <w:sz w:val="24"/>
          <w:szCs w:val="24"/>
        </w:rPr>
        <w:t xml:space="preserve"> punkte nurodytas Prekes, o Pirkėjas įsipareigoja priimti tvarkingas ir kokybiškas Prekes ir sumokėti Tiekėjui pagal nurodytus įkainius Sutartyje numatytomis sąlygomis ir terminais.</w:t>
      </w:r>
    </w:p>
    <w:p w14:paraId="7571D6C2" w14:textId="77777777" w:rsidR="007C7BBC" w:rsidRPr="007C5DEC" w:rsidRDefault="007C7BBC" w:rsidP="00451D35">
      <w:pPr>
        <w:shd w:val="clear" w:color="auto" w:fill="FFFFFF" w:themeFill="background1"/>
        <w:tabs>
          <w:tab w:val="left" w:pos="567"/>
        </w:tabs>
        <w:jc w:val="both"/>
        <w:rPr>
          <w:rFonts w:asciiTheme="majorBidi" w:hAnsiTheme="majorBidi" w:cstheme="majorBidi"/>
          <w:lang w:val="lt-LT"/>
        </w:rPr>
      </w:pPr>
    </w:p>
    <w:p w14:paraId="2B48B8DA" w14:textId="5EBCFC5F" w:rsidR="007C7BBC" w:rsidRPr="007C5DEC" w:rsidRDefault="007C7BBC" w:rsidP="00451D35">
      <w:pPr>
        <w:pStyle w:val="ListParagraph"/>
        <w:numPr>
          <w:ilvl w:val="0"/>
          <w:numId w:val="7"/>
        </w:numPr>
        <w:shd w:val="clear" w:color="auto" w:fill="FFFFFF" w:themeFill="background1"/>
        <w:spacing w:after="0" w:line="240" w:lineRule="auto"/>
        <w:ind w:left="357" w:hanging="357"/>
        <w:contextualSpacing w:val="0"/>
        <w:jc w:val="center"/>
        <w:rPr>
          <w:rFonts w:asciiTheme="majorBidi" w:hAnsiTheme="majorBidi" w:cstheme="majorBidi"/>
          <w:b/>
          <w:bCs/>
          <w:caps/>
          <w:color w:val="000000"/>
          <w:sz w:val="24"/>
          <w:szCs w:val="24"/>
        </w:rPr>
      </w:pPr>
      <w:r w:rsidRPr="007C5DEC">
        <w:rPr>
          <w:rFonts w:asciiTheme="majorBidi" w:hAnsiTheme="majorBidi" w:cstheme="majorBidi"/>
          <w:b/>
          <w:bCs/>
          <w:caps/>
          <w:sz w:val="24"/>
          <w:szCs w:val="24"/>
        </w:rPr>
        <w:t>Sutarties</w:t>
      </w:r>
      <w:r w:rsidRPr="007C5DEC">
        <w:rPr>
          <w:rFonts w:asciiTheme="majorBidi" w:hAnsiTheme="majorBidi" w:cstheme="majorBidi"/>
          <w:b/>
          <w:bCs/>
          <w:caps/>
          <w:color w:val="000000"/>
          <w:sz w:val="24"/>
          <w:szCs w:val="24"/>
        </w:rPr>
        <w:t xml:space="preserve"> kainos apskaičiavimo būdas, PradinėS Sutarties vertė </w:t>
      </w:r>
    </w:p>
    <w:p w14:paraId="1FE85E16" w14:textId="77777777" w:rsidR="007C7BBC" w:rsidRPr="007C5DEC" w:rsidRDefault="007C7BBC" w:rsidP="00451D35">
      <w:pPr>
        <w:pStyle w:val="ListParagraph"/>
        <w:shd w:val="clear" w:color="auto" w:fill="FFFFFF" w:themeFill="background1"/>
        <w:spacing w:after="0" w:line="240" w:lineRule="auto"/>
        <w:ind w:left="357"/>
        <w:contextualSpacing w:val="0"/>
        <w:rPr>
          <w:rFonts w:asciiTheme="majorBidi" w:hAnsiTheme="majorBidi" w:cstheme="majorBidi"/>
          <w:b/>
          <w:bCs/>
          <w:caps/>
          <w:color w:val="000000"/>
          <w:sz w:val="24"/>
          <w:szCs w:val="24"/>
        </w:rPr>
      </w:pPr>
    </w:p>
    <w:p w14:paraId="3E071D07" w14:textId="689F517B" w:rsidR="00403825" w:rsidRPr="00A82783" w:rsidRDefault="00403825" w:rsidP="00451D35">
      <w:pPr>
        <w:pStyle w:val="ListParagraph"/>
        <w:numPr>
          <w:ilvl w:val="1"/>
          <w:numId w:val="7"/>
        </w:numPr>
        <w:tabs>
          <w:tab w:val="left" w:pos="426"/>
        </w:tabs>
        <w:spacing w:after="0" w:line="240" w:lineRule="auto"/>
        <w:ind w:left="0" w:firstLine="0"/>
        <w:jc w:val="both"/>
        <w:rPr>
          <w:rFonts w:asciiTheme="majorBidi" w:hAnsiTheme="majorBidi" w:cstheme="majorBidi"/>
          <w:bCs/>
          <w:color w:val="000000"/>
          <w:sz w:val="24"/>
          <w:szCs w:val="24"/>
        </w:rPr>
      </w:pPr>
      <w:bookmarkStart w:id="2" w:name="_Ref498435021"/>
      <w:r w:rsidRPr="007C5DEC">
        <w:rPr>
          <w:rFonts w:asciiTheme="majorBidi" w:hAnsiTheme="majorBidi" w:cstheme="majorBidi"/>
          <w:bCs/>
          <w:color w:val="000000"/>
          <w:sz w:val="24"/>
          <w:szCs w:val="24"/>
        </w:rPr>
        <w:t xml:space="preserve">Vadovaujantis Lietuvos Respublikos </w:t>
      </w:r>
      <w:r w:rsidRPr="007C5DEC">
        <w:rPr>
          <w:rFonts w:asciiTheme="majorBidi" w:hAnsiTheme="majorBidi" w:cstheme="majorBidi"/>
          <w:sz w:val="24"/>
          <w:szCs w:val="24"/>
        </w:rPr>
        <w:t>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w:t>
      </w:r>
    </w:p>
    <w:p w14:paraId="3B2FD313" w14:textId="77777777" w:rsidR="00C62BD9" w:rsidRPr="004932C1" w:rsidRDefault="007C7BBC"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Pradinės Sutarties vertė</w:t>
      </w:r>
      <w:bookmarkEnd w:id="2"/>
      <w:r w:rsidR="00C66405" w:rsidRPr="007C5DEC">
        <w:rPr>
          <w:rFonts w:asciiTheme="majorBidi" w:hAnsiTheme="majorBidi" w:cstheme="majorBidi"/>
          <w:sz w:val="24"/>
          <w:szCs w:val="24"/>
        </w:rPr>
        <w:t xml:space="preserve"> </w:t>
      </w:r>
      <w:r w:rsidR="00FF0E0D" w:rsidRPr="007C5DEC">
        <w:rPr>
          <w:rFonts w:asciiTheme="majorBidi" w:hAnsiTheme="majorBidi" w:cstheme="majorBidi"/>
          <w:sz w:val="24"/>
          <w:szCs w:val="24"/>
        </w:rPr>
        <w:t xml:space="preserve">be PVM </w:t>
      </w:r>
      <w:r w:rsidR="00FF0E0D" w:rsidRPr="007C5DEC">
        <w:rPr>
          <w:rFonts w:asciiTheme="majorBidi" w:hAnsiTheme="majorBidi" w:cstheme="majorBidi"/>
          <w:i/>
          <w:iCs/>
          <w:color w:val="FF0000"/>
          <w:sz w:val="24"/>
          <w:szCs w:val="24"/>
        </w:rPr>
        <w:t>(nurodoma suma skaičiais ir žodžiais)</w:t>
      </w:r>
      <w:r w:rsidR="00377657" w:rsidRPr="007C5DEC">
        <w:rPr>
          <w:rFonts w:asciiTheme="majorBidi" w:hAnsiTheme="majorBidi" w:cstheme="majorBidi"/>
          <w:i/>
          <w:iCs/>
          <w:sz w:val="24"/>
          <w:szCs w:val="24"/>
        </w:rPr>
        <w:t>.</w:t>
      </w:r>
      <w:r w:rsidR="00377657" w:rsidRPr="007C5DEC">
        <w:rPr>
          <w:rFonts w:asciiTheme="majorBidi" w:hAnsiTheme="majorBidi" w:cstheme="majorBidi"/>
          <w:sz w:val="24"/>
          <w:szCs w:val="24"/>
        </w:rPr>
        <w:t xml:space="preserve"> PVM  </w:t>
      </w:r>
      <w:r w:rsidR="00377657" w:rsidRPr="007C5DEC">
        <w:rPr>
          <w:rFonts w:asciiTheme="majorBidi" w:hAnsiTheme="majorBidi" w:cstheme="majorBidi"/>
          <w:i/>
          <w:iCs/>
          <w:color w:val="FF0000"/>
          <w:sz w:val="24"/>
          <w:szCs w:val="24"/>
        </w:rPr>
        <w:t>(nurodoma suma skaičiais ir žodžiais).</w:t>
      </w:r>
      <w:r w:rsidR="00377657" w:rsidRPr="007C5DEC">
        <w:rPr>
          <w:rFonts w:asciiTheme="majorBidi" w:hAnsiTheme="majorBidi" w:cstheme="majorBidi"/>
          <w:color w:val="FF0000"/>
          <w:sz w:val="24"/>
          <w:szCs w:val="24"/>
        </w:rPr>
        <w:t xml:space="preserve"> </w:t>
      </w:r>
      <w:r w:rsidR="00377657" w:rsidRPr="007C5DEC">
        <w:rPr>
          <w:rFonts w:asciiTheme="majorBidi" w:hAnsiTheme="majorBidi" w:cstheme="majorBidi"/>
          <w:sz w:val="24"/>
          <w:szCs w:val="24"/>
        </w:rPr>
        <w:t xml:space="preserve">Pradinės sutarties vertė su PVM </w:t>
      </w:r>
      <w:r w:rsidR="00377657" w:rsidRPr="007C5DEC">
        <w:rPr>
          <w:rFonts w:asciiTheme="majorBidi" w:hAnsiTheme="majorBidi" w:cstheme="majorBidi"/>
          <w:i/>
          <w:iCs/>
          <w:color w:val="FF0000"/>
          <w:sz w:val="24"/>
          <w:szCs w:val="24"/>
        </w:rPr>
        <w:t xml:space="preserve">(nurodoma suma skaičiais ir žodžiais). </w:t>
      </w:r>
      <w:r w:rsidR="00C62BD9" w:rsidRPr="007C5DEC">
        <w:rPr>
          <w:rFonts w:asciiTheme="majorBidi" w:hAnsiTheme="majorBidi" w:cstheme="majorBidi"/>
          <w:sz w:val="24"/>
          <w:szCs w:val="24"/>
        </w:rPr>
        <w:t xml:space="preserve">Jei </w:t>
      </w:r>
      <w:r w:rsidR="00C62BD9" w:rsidRPr="004932C1">
        <w:rPr>
          <w:rFonts w:asciiTheme="majorBidi" w:hAnsiTheme="majorBidi" w:cstheme="majorBidi"/>
          <w:sz w:val="24"/>
          <w:szCs w:val="24"/>
        </w:rPr>
        <w:t xml:space="preserve">suma skaičiais neatitinka sumos žodžiais, teisinga laikoma suma žodžiais. </w:t>
      </w:r>
    </w:p>
    <w:p w14:paraId="2707893D" w14:textId="60475F7C" w:rsidR="004130AE" w:rsidRPr="004932C1" w:rsidRDefault="002A3CDF"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4932C1">
        <w:rPr>
          <w:rFonts w:asciiTheme="majorBidi" w:hAnsiTheme="majorBidi" w:cstheme="majorBidi"/>
          <w:sz w:val="24"/>
          <w:szCs w:val="24"/>
        </w:rPr>
        <w:t xml:space="preserve">Detali sutarties kaina ir prekių sąrašas detalizuotas </w:t>
      </w:r>
      <w:r w:rsidR="00D10E68" w:rsidRPr="004932C1">
        <w:rPr>
          <w:rFonts w:asciiTheme="majorBidi" w:hAnsiTheme="majorBidi" w:cstheme="majorBidi"/>
          <w:sz w:val="24"/>
          <w:szCs w:val="24"/>
        </w:rPr>
        <w:t>S</w:t>
      </w:r>
      <w:r w:rsidRPr="004932C1">
        <w:rPr>
          <w:rFonts w:asciiTheme="majorBidi" w:hAnsiTheme="majorBidi" w:cstheme="majorBidi"/>
          <w:sz w:val="24"/>
          <w:szCs w:val="24"/>
        </w:rPr>
        <w:t xml:space="preserve">utarties </w:t>
      </w:r>
      <w:r w:rsidR="00C62BD9" w:rsidRPr="004932C1">
        <w:rPr>
          <w:rFonts w:asciiTheme="majorBidi" w:hAnsiTheme="majorBidi" w:cstheme="majorBidi"/>
          <w:sz w:val="24"/>
          <w:szCs w:val="24"/>
        </w:rPr>
        <w:t>1</w:t>
      </w:r>
      <w:r w:rsidRPr="004932C1">
        <w:rPr>
          <w:rFonts w:asciiTheme="majorBidi" w:hAnsiTheme="majorBidi" w:cstheme="majorBidi"/>
          <w:sz w:val="24"/>
          <w:szCs w:val="24"/>
        </w:rPr>
        <w:t xml:space="preserve"> pried</w:t>
      </w:r>
      <w:r w:rsidR="00D10E68" w:rsidRPr="004932C1">
        <w:rPr>
          <w:rFonts w:asciiTheme="majorBidi" w:hAnsiTheme="majorBidi" w:cstheme="majorBidi"/>
          <w:sz w:val="24"/>
          <w:szCs w:val="24"/>
        </w:rPr>
        <w:t>e</w:t>
      </w:r>
      <w:r w:rsidR="00623139" w:rsidRPr="004932C1">
        <w:rPr>
          <w:rFonts w:asciiTheme="majorBidi" w:hAnsiTheme="majorBidi" w:cstheme="majorBidi"/>
          <w:sz w:val="24"/>
          <w:szCs w:val="24"/>
        </w:rPr>
        <w:t xml:space="preserve"> (Tiekėjo pasiūlymas).</w:t>
      </w:r>
    </w:p>
    <w:p w14:paraId="048AD9BB" w14:textId="30185212" w:rsidR="00AF2B5B" w:rsidRPr="007C5DEC" w:rsidRDefault="00B67CA7"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 xml:space="preserve">Pirkėjas nebegali daugiau pirkti pagal Sutartį, kai pasiekiamas bent vienas iš numatytų kriterijų – maksimalūs Prekių kiekiai, nurodyti Sutarties </w:t>
      </w:r>
      <w:r w:rsidR="00153BA2" w:rsidRPr="007C5DEC">
        <w:rPr>
          <w:rFonts w:asciiTheme="majorBidi" w:hAnsiTheme="majorBidi" w:cstheme="majorBidi"/>
          <w:sz w:val="24"/>
          <w:szCs w:val="24"/>
        </w:rPr>
        <w:t>1</w:t>
      </w:r>
      <w:r w:rsidRPr="007C5DEC">
        <w:rPr>
          <w:rFonts w:asciiTheme="majorBidi" w:hAnsiTheme="majorBidi" w:cstheme="majorBidi"/>
          <w:sz w:val="24"/>
          <w:szCs w:val="24"/>
        </w:rPr>
        <w:t xml:space="preserve"> priede, arba maksimali lėšų suma, nurodyta Sutarties  </w:t>
      </w:r>
      <w:r w:rsidR="00A37728"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Pr="007C5DEC">
        <w:rPr>
          <w:rFonts w:asciiTheme="majorBidi" w:hAnsiTheme="majorBidi" w:cstheme="majorBidi"/>
          <w:sz w:val="24"/>
          <w:szCs w:val="24"/>
        </w:rPr>
        <w:t xml:space="preserve"> punkte, priklausomai nuo to, kas įvyksta anksčiau. </w:t>
      </w:r>
    </w:p>
    <w:p w14:paraId="52D37AC9" w14:textId="77777777" w:rsidR="006D1E88" w:rsidRPr="007C5DEC" w:rsidRDefault="00B67CA7"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(nurodytos vienetais arba suma), o išpirkti mažesnį kiekį (tačiau ne mažiau nei nustatyta apatinė riba (jei nustatyta)) Pirkėjas gali. </w:t>
      </w:r>
    </w:p>
    <w:p w14:paraId="3711810F" w14:textId="3A5DC6E3" w:rsidR="00B67CA7" w:rsidRPr="007C5DEC" w:rsidRDefault="00B67CA7"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lastRenderedPageBreak/>
        <w:t xml:space="preserve">Sutartimi Pirkėjas neįsipareigoja teikti Tiekėjui užsakymų, kad būtų pasiekta Pradinės Sutarties vertė, nurodyta Sutarties </w:t>
      </w:r>
      <w:r w:rsidR="00395624"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395624"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punkte. Sutarties kaina priklauso nuo </w:t>
      </w:r>
      <w:r w:rsidR="006F5057" w:rsidRPr="007C5DEC">
        <w:rPr>
          <w:rFonts w:asciiTheme="majorBidi" w:hAnsiTheme="majorBidi" w:cstheme="majorBidi"/>
          <w:sz w:val="24"/>
          <w:szCs w:val="24"/>
        </w:rPr>
        <w:t xml:space="preserve">faktinių Prekių užsakymų, pateiktų Tiekėjui, </w:t>
      </w:r>
      <w:r w:rsidRPr="007C5DEC">
        <w:rPr>
          <w:rFonts w:asciiTheme="majorBidi" w:hAnsiTheme="majorBidi" w:cstheme="majorBidi"/>
          <w:sz w:val="24"/>
          <w:szCs w:val="24"/>
        </w:rPr>
        <w:t xml:space="preserve">tačiau </w:t>
      </w:r>
      <w:r w:rsidR="006F5057" w:rsidRPr="007C5DEC">
        <w:rPr>
          <w:rFonts w:asciiTheme="majorBidi" w:hAnsiTheme="majorBidi" w:cstheme="majorBidi"/>
          <w:sz w:val="24"/>
          <w:szCs w:val="24"/>
        </w:rPr>
        <w:t>negali viršyti</w:t>
      </w:r>
      <w:r w:rsidRPr="007C5DEC">
        <w:rPr>
          <w:rFonts w:asciiTheme="majorBidi" w:hAnsiTheme="majorBidi" w:cstheme="majorBidi"/>
          <w:sz w:val="24"/>
          <w:szCs w:val="24"/>
        </w:rPr>
        <w:t xml:space="preserve"> Pradinės Sutarties vertės, nurodytos Sutarties </w:t>
      </w:r>
      <w:r w:rsidR="00184759"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184759" w:rsidRPr="007C5DEC">
        <w:rPr>
          <w:rFonts w:asciiTheme="majorBidi" w:hAnsiTheme="majorBidi" w:cstheme="majorBidi"/>
          <w:sz w:val="24"/>
          <w:szCs w:val="24"/>
        </w:rPr>
        <w:t xml:space="preserve"> </w:t>
      </w:r>
      <w:r w:rsidRPr="007C5DEC">
        <w:rPr>
          <w:rFonts w:asciiTheme="majorBidi" w:hAnsiTheme="majorBidi" w:cstheme="majorBidi"/>
          <w:sz w:val="24"/>
          <w:szCs w:val="24"/>
        </w:rPr>
        <w:t>punkte.</w:t>
      </w:r>
    </w:p>
    <w:p w14:paraId="1D6651FB" w14:textId="3AA3C5B6" w:rsidR="001E4A55" w:rsidRPr="007C5DEC" w:rsidRDefault="00DF1E6F"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4932C1">
        <w:rPr>
          <w:rFonts w:asciiTheme="majorBidi" w:hAnsiTheme="majorBidi" w:cstheme="majorBidi"/>
          <w:sz w:val="24"/>
          <w:szCs w:val="24"/>
        </w:rPr>
        <w:t xml:space="preserve">Sutarties </w:t>
      </w:r>
      <w:r w:rsidR="00626714" w:rsidRPr="004932C1">
        <w:rPr>
          <w:rFonts w:asciiTheme="majorBidi" w:hAnsiTheme="majorBidi" w:cstheme="majorBidi"/>
          <w:sz w:val="24"/>
          <w:szCs w:val="24"/>
        </w:rPr>
        <w:t xml:space="preserve">1 priede nurodyti </w:t>
      </w:r>
      <w:r w:rsidR="00930E39" w:rsidRPr="004932C1">
        <w:rPr>
          <w:rFonts w:asciiTheme="majorBidi" w:hAnsiTheme="majorBidi" w:cstheme="majorBidi"/>
          <w:sz w:val="24"/>
          <w:szCs w:val="24"/>
        </w:rPr>
        <w:t>P</w:t>
      </w:r>
      <w:r w:rsidR="00626714" w:rsidRPr="004932C1">
        <w:rPr>
          <w:rFonts w:asciiTheme="majorBidi" w:hAnsiTheme="majorBidi" w:cstheme="majorBidi"/>
          <w:sz w:val="24"/>
          <w:szCs w:val="24"/>
        </w:rPr>
        <w:t xml:space="preserve">rekių </w:t>
      </w:r>
      <w:r w:rsidRPr="004932C1">
        <w:rPr>
          <w:rFonts w:asciiTheme="majorBidi" w:hAnsiTheme="majorBidi" w:cstheme="majorBidi"/>
          <w:sz w:val="24"/>
          <w:szCs w:val="24"/>
        </w:rPr>
        <w:t>įkain</w:t>
      </w:r>
      <w:r w:rsidR="00626714" w:rsidRPr="004932C1">
        <w:rPr>
          <w:rFonts w:asciiTheme="majorBidi" w:hAnsiTheme="majorBidi" w:cstheme="majorBidi"/>
          <w:sz w:val="24"/>
          <w:szCs w:val="24"/>
        </w:rPr>
        <w:t>iai</w:t>
      </w:r>
      <w:r w:rsidRPr="007C5DEC">
        <w:rPr>
          <w:rFonts w:asciiTheme="majorBidi" w:hAnsiTheme="majorBidi" w:cstheme="majorBidi"/>
          <w:sz w:val="24"/>
          <w:szCs w:val="24"/>
        </w:rPr>
        <w:t xml:space="preserve"> per visą Sutarties galiojimo laikotarpį nekeičiam</w:t>
      </w:r>
      <w:r w:rsidR="00626714" w:rsidRPr="007C5DEC">
        <w:rPr>
          <w:rFonts w:asciiTheme="majorBidi" w:hAnsiTheme="majorBidi" w:cstheme="majorBidi"/>
          <w:sz w:val="24"/>
          <w:szCs w:val="24"/>
        </w:rPr>
        <w:t>i</w:t>
      </w:r>
      <w:r w:rsidR="009463B9" w:rsidRPr="007C5DEC">
        <w:rPr>
          <w:rFonts w:asciiTheme="majorBidi" w:hAnsiTheme="majorBidi" w:cstheme="majorBidi"/>
          <w:sz w:val="24"/>
          <w:szCs w:val="24"/>
        </w:rPr>
        <w:t>. išskyrus Sutarties 2.8 punkte numatytą atvejį</w:t>
      </w:r>
      <w:r w:rsidR="001E4A55" w:rsidRPr="007C5DEC">
        <w:rPr>
          <w:rFonts w:asciiTheme="majorBidi" w:hAnsiTheme="majorBidi" w:cstheme="majorBidi"/>
          <w:sz w:val="24"/>
          <w:szCs w:val="24"/>
        </w:rPr>
        <w:t>.</w:t>
      </w:r>
    </w:p>
    <w:p w14:paraId="34DD1196" w14:textId="23333BB6" w:rsidR="00427D21" w:rsidRPr="007C5DEC" w:rsidRDefault="00023FF7" w:rsidP="00451D35">
      <w:pPr>
        <w:pStyle w:val="ListParagraph"/>
        <w:numPr>
          <w:ilvl w:val="1"/>
          <w:numId w:val="7"/>
        </w:numPr>
        <w:shd w:val="clear" w:color="auto" w:fill="FFFFFF" w:themeFill="background1"/>
        <w:tabs>
          <w:tab w:val="left" w:pos="426"/>
        </w:tabs>
        <w:spacing w:before="120"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A43767" w:rsidRPr="007C5DEC">
        <w:rPr>
          <w:rFonts w:asciiTheme="majorBidi" w:hAnsiTheme="majorBidi" w:cstheme="majorBidi"/>
          <w:sz w:val="24"/>
          <w:szCs w:val="24"/>
        </w:rPr>
        <w:t>P</w:t>
      </w:r>
      <w:r w:rsidR="003845D1" w:rsidRPr="007C5DEC">
        <w:rPr>
          <w:rFonts w:asciiTheme="majorBidi" w:hAnsiTheme="majorBidi" w:cstheme="majorBidi"/>
          <w:sz w:val="24"/>
          <w:szCs w:val="24"/>
        </w:rPr>
        <w:t>erskaičiuot</w:t>
      </w:r>
      <w:r w:rsidR="001D32E2" w:rsidRPr="007C5DEC">
        <w:rPr>
          <w:rFonts w:asciiTheme="majorBidi" w:hAnsiTheme="majorBidi" w:cstheme="majorBidi"/>
          <w:sz w:val="24"/>
          <w:szCs w:val="24"/>
        </w:rPr>
        <w:t xml:space="preserve">i </w:t>
      </w:r>
      <w:r w:rsidR="003845D1" w:rsidRPr="007C5DEC">
        <w:rPr>
          <w:rFonts w:asciiTheme="majorBidi" w:hAnsiTheme="majorBidi" w:cstheme="majorBidi"/>
          <w:sz w:val="24"/>
          <w:szCs w:val="24"/>
        </w:rPr>
        <w:t>Prekių įkainiai įforminami Susitarimu ir turi būti taikomi nuo naujo PVM įvedimo datos (nepriklausomai nuo to, kada pasirašytas Susitarimas).</w:t>
      </w:r>
    </w:p>
    <w:p w14:paraId="0481EE51" w14:textId="03503D55" w:rsidR="00184759" w:rsidRPr="007C5DEC" w:rsidRDefault="003A683D" w:rsidP="00451D35">
      <w:pPr>
        <w:shd w:val="clear" w:color="auto" w:fill="FFFFFF" w:themeFill="background1"/>
        <w:tabs>
          <w:tab w:val="left" w:pos="851"/>
        </w:tabs>
        <w:jc w:val="both"/>
        <w:rPr>
          <w:rFonts w:asciiTheme="majorBidi" w:hAnsiTheme="majorBidi" w:cstheme="majorBidi"/>
          <w:lang w:val="lt-LT"/>
        </w:rPr>
      </w:pPr>
      <w:r w:rsidRPr="007C5DEC">
        <w:rPr>
          <w:rFonts w:asciiTheme="majorBidi" w:hAnsiTheme="majorBidi" w:cstheme="majorBidi"/>
          <w:lang w:val="lt-LT"/>
        </w:rPr>
        <w:t>2.9.</w:t>
      </w:r>
      <w:r w:rsidR="00B4709F" w:rsidRPr="007C5DEC">
        <w:rPr>
          <w:rFonts w:asciiTheme="majorBidi" w:hAnsiTheme="majorBidi" w:cstheme="majorBidi"/>
          <w:lang w:val="lt-LT"/>
        </w:rPr>
        <w:t xml:space="preserve">Prekių įkainiai dėl kitų mokesčių pokyčių, dėl kainų lygio pokyčių perskaičiuojami nebus. </w:t>
      </w:r>
    </w:p>
    <w:p w14:paraId="116627BD" w14:textId="01C68474" w:rsidR="003A683D" w:rsidRPr="007C5DEC" w:rsidRDefault="003A683D" w:rsidP="00451D35">
      <w:pPr>
        <w:shd w:val="clear" w:color="auto" w:fill="FFFFFF" w:themeFill="background1"/>
        <w:tabs>
          <w:tab w:val="left" w:pos="851"/>
        </w:tabs>
        <w:jc w:val="both"/>
        <w:rPr>
          <w:rFonts w:asciiTheme="majorBidi" w:hAnsiTheme="majorBidi" w:cstheme="majorBidi"/>
          <w:lang w:val="lt-LT"/>
        </w:rPr>
      </w:pPr>
      <w:r w:rsidRPr="007C5DEC">
        <w:rPr>
          <w:rFonts w:asciiTheme="majorBidi" w:hAnsiTheme="majorBidi" w:cstheme="majorBidi"/>
          <w:lang w:val="lt-LT"/>
        </w:rPr>
        <w:t xml:space="preserve">2.10. Esant poreikiui, Pirkėjas gali įsigyti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sąraše nenurodytų, tačiau su pirkimo objektu susijusių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neviršijant 10 procentų pradinės sutarties vertės. Už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sąraše nenurodytas, tačiau su pirkimo objektu susijusias </w:t>
      </w:r>
      <w:r w:rsidR="003A3F3B" w:rsidRPr="007C5DEC">
        <w:rPr>
          <w:rFonts w:asciiTheme="majorBidi" w:hAnsiTheme="majorBidi" w:cstheme="majorBidi"/>
          <w:lang w:val="lt-LT"/>
        </w:rPr>
        <w:t>P</w:t>
      </w:r>
      <w:r w:rsidRPr="007C5DEC">
        <w:rPr>
          <w:rFonts w:asciiTheme="majorBidi" w:hAnsiTheme="majorBidi" w:cstheme="majorBidi"/>
          <w:lang w:val="lt-LT"/>
        </w:rPr>
        <w:t xml:space="preserve">rekes bus apmokėta ne didesnėmis nei užsakymo dieną Tiekėjo prekybos vietoje, kataloge ar interneto svetainėje nurodytomis galiojančiomis šių </w:t>
      </w:r>
      <w:r w:rsidR="003A3F3B" w:rsidRPr="007C5DEC">
        <w:rPr>
          <w:rFonts w:asciiTheme="majorBidi" w:hAnsiTheme="majorBidi" w:cstheme="majorBidi"/>
          <w:lang w:val="lt-LT"/>
        </w:rPr>
        <w:t>P</w:t>
      </w:r>
      <w:r w:rsidRPr="007C5DEC">
        <w:rPr>
          <w:rFonts w:asciiTheme="majorBidi" w:hAnsiTheme="majorBidi" w:cstheme="majorBidi"/>
          <w:lang w:val="lt-LT"/>
        </w:rPr>
        <w:t>rekių  kainomis arba, jei tokios kainos neskelbiamos, Tiekėjo pasiūlytomis, konkurencingomis ir rinką atitinkančiomis kainomis.</w:t>
      </w:r>
      <w:r w:rsidRPr="007C5DEC">
        <w:rPr>
          <w:lang w:val="lt-LT"/>
        </w:rPr>
        <w:t xml:space="preserve">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kaina su Pirkėju turi būti derinama iš anksto. Gavęs Tiekėjo pateiktas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kainas (komercinį pasiūlymą), Pirkėjas atlieka rinkos kainų tyrimą (apklausą telefonu ir / ar raštu, ir / ar paiešką elektroninėje erdvėje ar kt.), tokiu būdu įvertindamas, ar Tiekėjo pateiktos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enumatytų </w:t>
      </w:r>
      <w:r w:rsidR="003A3F3B" w:rsidRPr="007C5DEC">
        <w:rPr>
          <w:rFonts w:asciiTheme="majorBidi" w:hAnsiTheme="majorBidi" w:cstheme="majorBidi"/>
          <w:lang w:val="lt-LT"/>
        </w:rPr>
        <w:t>) P</w:t>
      </w:r>
      <w:r w:rsidRPr="007C5DEC">
        <w:rPr>
          <w:rFonts w:asciiTheme="majorBidi" w:hAnsiTheme="majorBidi" w:cstheme="majorBidi"/>
          <w:lang w:val="lt-LT"/>
        </w:rPr>
        <w:t xml:space="preserve">rekių kainos atitinka rinkos kainas. Nustačius, kad Tiekėjo pasiūlytos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kainos yra didesnės nei rinkos, Pirkėjas prašo Tiekėjo jas sumažinti. Tiekėjui nesutikus sumažinti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Pr="007C5DEC">
        <w:rPr>
          <w:rFonts w:asciiTheme="majorBidi" w:hAnsiTheme="majorBidi" w:cstheme="majorBidi"/>
          <w:lang w:val="lt-LT"/>
        </w:rPr>
        <w:t xml:space="preserve">rekių kainos Pirkėjas pasilieka teisę </w:t>
      </w:r>
      <w:r w:rsidR="003A3F3B" w:rsidRPr="007C5DEC">
        <w:rPr>
          <w:rFonts w:asciiTheme="majorBidi" w:hAnsiTheme="majorBidi" w:cstheme="majorBidi"/>
          <w:lang w:val="lt-LT"/>
        </w:rPr>
        <w:t>n</w:t>
      </w:r>
      <w:r w:rsidRPr="007C5DEC">
        <w:rPr>
          <w:rFonts w:asciiTheme="majorBidi" w:hAnsiTheme="majorBidi" w:cstheme="majorBidi"/>
          <w:lang w:val="lt-LT"/>
        </w:rPr>
        <w:t xml:space="preserve">enumatytas </w:t>
      </w:r>
      <w:r w:rsidR="003A3F3B" w:rsidRPr="007C5DEC">
        <w:rPr>
          <w:rFonts w:asciiTheme="majorBidi" w:hAnsiTheme="majorBidi" w:cstheme="majorBidi"/>
          <w:lang w:val="lt-LT"/>
        </w:rPr>
        <w:t>P</w:t>
      </w:r>
      <w:r w:rsidRPr="007C5DEC">
        <w:rPr>
          <w:rFonts w:asciiTheme="majorBidi" w:hAnsiTheme="majorBidi" w:cstheme="majorBidi"/>
          <w:lang w:val="lt-LT"/>
        </w:rPr>
        <w:t>rekes įsigyti atskiru pirkimu.</w:t>
      </w:r>
    </w:p>
    <w:p w14:paraId="4044C975" w14:textId="77777777" w:rsidR="00917E80" w:rsidRDefault="00917E80" w:rsidP="00917E80">
      <w:pPr>
        <w:shd w:val="clear" w:color="auto" w:fill="FFFFFF" w:themeFill="background1"/>
        <w:tabs>
          <w:tab w:val="left" w:pos="851"/>
        </w:tabs>
        <w:jc w:val="center"/>
        <w:rPr>
          <w:rFonts w:asciiTheme="majorBidi" w:hAnsiTheme="majorBidi" w:cstheme="majorBidi"/>
          <w:b/>
          <w:bCs/>
          <w:lang w:val="lt-LT"/>
        </w:rPr>
      </w:pPr>
    </w:p>
    <w:p w14:paraId="206C1FD2" w14:textId="3C706E50" w:rsidR="00184759" w:rsidRPr="007A5772" w:rsidRDefault="009A1836" w:rsidP="00917E80">
      <w:pPr>
        <w:shd w:val="clear" w:color="auto" w:fill="FFFFFF" w:themeFill="background1"/>
        <w:tabs>
          <w:tab w:val="left" w:pos="851"/>
        </w:tabs>
        <w:jc w:val="center"/>
        <w:rPr>
          <w:rFonts w:asciiTheme="majorBidi" w:hAnsiTheme="majorBidi" w:cstheme="majorBidi"/>
          <w:b/>
          <w:bCs/>
          <w:lang w:val="lt-LT"/>
        </w:rPr>
      </w:pPr>
      <w:r w:rsidRPr="007A5772">
        <w:rPr>
          <w:rFonts w:asciiTheme="majorBidi" w:hAnsiTheme="majorBidi" w:cstheme="majorBidi"/>
          <w:b/>
          <w:bCs/>
          <w:lang w:val="lt-LT"/>
        </w:rPr>
        <w:t>3. MOKĖJIMO SĄLYGOS</w:t>
      </w:r>
    </w:p>
    <w:p w14:paraId="6BA82C65" w14:textId="77777777" w:rsidR="00184759" w:rsidRPr="007C5DEC" w:rsidRDefault="00184759" w:rsidP="00451D35">
      <w:pPr>
        <w:shd w:val="clear" w:color="auto" w:fill="FFFFFF" w:themeFill="background1"/>
        <w:tabs>
          <w:tab w:val="left" w:pos="851"/>
        </w:tabs>
        <w:jc w:val="both"/>
        <w:rPr>
          <w:rFonts w:asciiTheme="majorBidi" w:hAnsiTheme="majorBidi" w:cstheme="majorBidi"/>
          <w:lang w:val="lt-LT"/>
        </w:rPr>
      </w:pPr>
    </w:p>
    <w:p w14:paraId="127C5423" w14:textId="6237B38C" w:rsidR="00AD7918" w:rsidRPr="007C5DEC" w:rsidRDefault="00B4709F" w:rsidP="00451D35">
      <w:pPr>
        <w:shd w:val="clear" w:color="auto" w:fill="FFFFFF" w:themeFill="background1"/>
        <w:tabs>
          <w:tab w:val="left" w:pos="851"/>
        </w:tabs>
        <w:jc w:val="both"/>
        <w:rPr>
          <w:rFonts w:asciiTheme="majorBidi" w:hAnsiTheme="majorBidi" w:cstheme="majorBidi"/>
          <w:lang w:val="lt-LT"/>
        </w:rPr>
      </w:pPr>
      <w:r w:rsidRPr="007C5DEC">
        <w:rPr>
          <w:rFonts w:asciiTheme="majorBidi" w:hAnsiTheme="majorBidi" w:cstheme="majorBidi"/>
          <w:lang w:val="lt-LT"/>
        </w:rPr>
        <w:t>3.1.</w:t>
      </w:r>
      <w:r w:rsidR="00AD7918" w:rsidRPr="007C5DEC">
        <w:rPr>
          <w:rFonts w:asciiTheme="majorBidi" w:hAnsiTheme="majorBidi" w:cstheme="majorBidi"/>
          <w:lang w:val="lt-LT"/>
        </w:rPr>
        <w:t>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w:t>
      </w:r>
      <w:r w:rsidR="00341500" w:rsidRPr="007C5DEC">
        <w:rPr>
          <w:rFonts w:asciiTheme="majorBidi" w:hAnsiTheme="majorBidi" w:cstheme="majorBidi"/>
          <w:lang w:val="lt-LT"/>
        </w:rPr>
        <w:t>mos tik naudojantis informacine</w:t>
      </w:r>
      <w:r w:rsidR="00AD7918" w:rsidRPr="007C5DEC">
        <w:rPr>
          <w:rFonts w:asciiTheme="majorBidi" w:hAnsiTheme="majorBidi" w:cstheme="majorBidi"/>
          <w:lang w:val="lt-LT"/>
        </w:rPr>
        <w:t xml:space="preserve">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093AD148" w14:textId="25CBA032" w:rsidR="00403825" w:rsidRPr="007C5DEC" w:rsidRDefault="00403825" w:rsidP="00451D35">
      <w:pPr>
        <w:pStyle w:val="ListParagraph"/>
        <w:numPr>
          <w:ilvl w:val="1"/>
          <w:numId w:val="39"/>
        </w:numPr>
        <w:shd w:val="clear" w:color="auto" w:fill="FFFFFF" w:themeFill="background1"/>
        <w:tabs>
          <w:tab w:val="left" w:pos="851"/>
        </w:tabs>
        <w:spacing w:after="0" w:line="240" w:lineRule="auto"/>
        <w:jc w:val="both"/>
        <w:rPr>
          <w:rFonts w:asciiTheme="majorBidi" w:hAnsiTheme="majorBidi" w:cstheme="majorBidi"/>
          <w:sz w:val="24"/>
          <w:szCs w:val="24"/>
        </w:rPr>
      </w:pPr>
      <w:r w:rsidRPr="007C5DEC">
        <w:rPr>
          <w:rFonts w:asciiTheme="majorBidi" w:hAnsiTheme="majorBidi" w:cstheme="majorBidi"/>
          <w:iCs/>
          <w:sz w:val="24"/>
          <w:szCs w:val="24"/>
        </w:rPr>
        <w:t xml:space="preserve">Avansinis mokėjimas: </w:t>
      </w:r>
      <w:r w:rsidR="003A683D" w:rsidRPr="007C5DEC">
        <w:rPr>
          <w:rFonts w:asciiTheme="majorBidi" w:hAnsiTheme="majorBidi" w:cstheme="majorBidi"/>
          <w:iCs/>
          <w:sz w:val="24"/>
          <w:szCs w:val="24"/>
        </w:rPr>
        <w:t>numatomas/</w:t>
      </w:r>
      <w:r w:rsidRPr="007C5DEC">
        <w:rPr>
          <w:rFonts w:asciiTheme="majorBidi" w:hAnsiTheme="majorBidi" w:cstheme="majorBidi"/>
          <w:iCs/>
          <w:sz w:val="24"/>
          <w:szCs w:val="24"/>
        </w:rPr>
        <w:t>nenumatomas.</w:t>
      </w:r>
    </w:p>
    <w:p w14:paraId="19DF56C3" w14:textId="77777777" w:rsidR="00345418" w:rsidRPr="007C5DEC" w:rsidRDefault="008C1AE7" w:rsidP="003A3F3B">
      <w:pPr>
        <w:pStyle w:val="ListParagraph"/>
        <w:numPr>
          <w:ilvl w:val="1"/>
          <w:numId w:val="39"/>
        </w:numPr>
        <w:shd w:val="clear" w:color="auto" w:fill="FFFFFF" w:themeFill="background1"/>
        <w:tabs>
          <w:tab w:val="left" w:pos="426"/>
        </w:tabs>
        <w:spacing w:after="0" w:line="240" w:lineRule="auto"/>
        <w:ind w:left="0" w:firstLine="0"/>
        <w:jc w:val="both"/>
        <w:rPr>
          <w:rFonts w:asciiTheme="majorBidi" w:hAnsiTheme="majorBidi" w:cstheme="majorBidi"/>
          <w:sz w:val="24"/>
          <w:szCs w:val="24"/>
        </w:rPr>
      </w:pPr>
      <w:r w:rsidRPr="007C5DEC">
        <w:rPr>
          <w:rFonts w:asciiTheme="majorBidi" w:hAnsiTheme="majorBidi" w:cstheme="majorBidi"/>
          <w:iCs/>
          <w:sz w:val="24"/>
          <w:szCs w:val="24"/>
        </w:rPr>
        <w:t xml:space="preserve">Už tinkamai ir faktiškai pristatytas Prekes Pirkėjas atsiskaito su Tiekėju mokėjimo pavedimu, pinigus pervesdamas į Tiekėjo atsiskaitomąją sąskaitą ne vėliau kaip per 30 (trisdešimt) kalendorinių dienų nuo PVM sąskaitos faktūros / sąskaitos faktūros gavimo dienos. </w:t>
      </w:r>
      <w:r w:rsidR="00403825" w:rsidRPr="007C5DEC">
        <w:rPr>
          <w:rFonts w:asciiTheme="majorBidi" w:hAnsiTheme="majorBidi" w:cstheme="majorBidi"/>
          <w:iCs/>
          <w:sz w:val="24"/>
          <w:szCs w:val="24"/>
        </w:rPr>
        <w:t xml:space="preserve"> </w:t>
      </w:r>
    </w:p>
    <w:p w14:paraId="6AAC9E6E" w14:textId="77777777" w:rsidR="00D06FE4" w:rsidRPr="007C5DEC" w:rsidRDefault="00403825" w:rsidP="00D06FE4">
      <w:pPr>
        <w:pStyle w:val="ListParagraph"/>
        <w:numPr>
          <w:ilvl w:val="1"/>
          <w:numId w:val="39"/>
        </w:numPr>
        <w:shd w:val="clear" w:color="auto" w:fill="FFFFFF" w:themeFill="background1"/>
        <w:tabs>
          <w:tab w:val="left" w:pos="426"/>
        </w:tabs>
        <w:spacing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lang w:eastAsia="lt-LT"/>
        </w:rPr>
        <w:t xml:space="preserve">Prekių pristatymo/gavimo diena laikytina Prekių perdavimo Pirkėjui, t. y. </w:t>
      </w:r>
      <w:r w:rsidRPr="007C5DEC">
        <w:rPr>
          <w:rFonts w:asciiTheme="majorBidi" w:hAnsiTheme="majorBidi" w:cstheme="majorBidi"/>
          <w:sz w:val="24"/>
          <w:szCs w:val="24"/>
        </w:rPr>
        <w:t>perdavimo</w:t>
      </w:r>
      <w:r w:rsidRPr="007C5DEC">
        <w:rPr>
          <w:rFonts w:asciiTheme="majorBidi" w:hAnsiTheme="majorBidi" w:cstheme="majorBidi"/>
          <w:sz w:val="24"/>
          <w:szCs w:val="24"/>
          <w:lang w:eastAsia="lt-LT"/>
        </w:rPr>
        <w:t>–</w:t>
      </w:r>
      <w:r w:rsidRPr="007C5DEC">
        <w:rPr>
          <w:rFonts w:asciiTheme="majorBidi" w:hAnsiTheme="majorBidi" w:cstheme="majorBidi"/>
          <w:sz w:val="24"/>
          <w:szCs w:val="24"/>
        </w:rPr>
        <w:t xml:space="preserve">priėmimo akto pasirašymo, </w:t>
      </w:r>
      <w:r w:rsidRPr="007C5DEC">
        <w:rPr>
          <w:rFonts w:asciiTheme="majorBidi" w:hAnsiTheme="majorBidi" w:cstheme="majorBidi"/>
          <w:sz w:val="24"/>
          <w:szCs w:val="24"/>
          <w:lang w:eastAsia="lt-LT"/>
        </w:rPr>
        <w:t>diena.</w:t>
      </w:r>
      <w:r w:rsidR="009B5F32" w:rsidRPr="007C5DEC">
        <w:rPr>
          <w:rFonts w:asciiTheme="majorBidi" w:hAnsiTheme="majorBidi" w:cstheme="majorBidi"/>
          <w:sz w:val="24"/>
          <w:szCs w:val="24"/>
          <w:lang w:eastAsia="lt-LT"/>
        </w:rPr>
        <w:t xml:space="preserve"> </w:t>
      </w:r>
      <w:r w:rsidR="00E44012" w:rsidRPr="007C5DEC">
        <w:rPr>
          <w:rFonts w:asciiTheme="majorBidi" w:hAnsiTheme="majorBidi" w:cstheme="majorBidi"/>
          <w:sz w:val="24"/>
          <w:szCs w:val="24"/>
          <w:lang w:eastAsia="lt-LT"/>
        </w:rPr>
        <w:t xml:space="preserve">Jei tai aiškiai nurodyta sąskaitoje faktūroje, priėmimo-perdavimo aktu </w:t>
      </w:r>
      <w:r w:rsidR="00D95E92" w:rsidRPr="007C5DEC">
        <w:rPr>
          <w:rFonts w:asciiTheme="majorBidi" w:hAnsiTheme="majorBidi" w:cstheme="majorBidi"/>
          <w:sz w:val="24"/>
          <w:szCs w:val="24"/>
          <w:lang w:eastAsia="lt-LT"/>
        </w:rPr>
        <w:t xml:space="preserve">Šalys </w:t>
      </w:r>
      <w:r w:rsidR="00E44012" w:rsidRPr="007C5DEC">
        <w:rPr>
          <w:rFonts w:asciiTheme="majorBidi" w:hAnsiTheme="majorBidi" w:cstheme="majorBidi"/>
          <w:sz w:val="24"/>
          <w:szCs w:val="24"/>
          <w:lang w:eastAsia="lt-LT"/>
        </w:rPr>
        <w:t>laikys ir Šalių įgaliotų asmenų patvirtintą ir pasirašytą sąskaitą faktūrą.</w:t>
      </w:r>
    </w:p>
    <w:p w14:paraId="237E0319" w14:textId="28A20528" w:rsidR="00403825" w:rsidRPr="007C5DEC" w:rsidRDefault="00403825" w:rsidP="00D06FE4">
      <w:pPr>
        <w:pStyle w:val="ListParagraph"/>
        <w:numPr>
          <w:ilvl w:val="1"/>
          <w:numId w:val="39"/>
        </w:numPr>
        <w:shd w:val="clear" w:color="auto" w:fill="FFFFFF" w:themeFill="background1"/>
        <w:tabs>
          <w:tab w:val="left" w:pos="426"/>
        </w:tabs>
        <w:spacing w:after="0" w:line="240" w:lineRule="auto"/>
        <w:ind w:left="0" w:firstLine="0"/>
        <w:jc w:val="both"/>
        <w:rPr>
          <w:rFonts w:asciiTheme="majorBidi" w:hAnsiTheme="majorBidi" w:cstheme="majorBidi"/>
          <w:sz w:val="24"/>
          <w:szCs w:val="24"/>
        </w:rPr>
      </w:pPr>
      <w:r w:rsidRPr="007C5DEC">
        <w:rPr>
          <w:rFonts w:asciiTheme="majorBidi" w:hAnsiTheme="majorBidi" w:cstheme="majorBidi"/>
          <w:sz w:val="24"/>
          <w:szCs w:val="24"/>
        </w:rPr>
        <w:t xml:space="preserve">Apmokėjimas pagal šią Sutartį laikomas įvykdytu, kai pinigai patenka į Tiekėjo šios Sutarties </w:t>
      </w:r>
      <w:r w:rsidR="00E50546" w:rsidRPr="007C5DEC">
        <w:rPr>
          <w:rFonts w:asciiTheme="majorBidi" w:hAnsiTheme="majorBidi" w:cstheme="majorBidi"/>
          <w:sz w:val="24"/>
          <w:szCs w:val="24"/>
        </w:rPr>
        <w:t>12</w:t>
      </w:r>
      <w:r w:rsidRPr="007C5DEC">
        <w:rPr>
          <w:rFonts w:asciiTheme="majorBidi" w:hAnsiTheme="majorBidi" w:cstheme="majorBidi"/>
          <w:sz w:val="24"/>
          <w:szCs w:val="24"/>
        </w:rPr>
        <w:t xml:space="preserve"> straipsnyje nurodytą sąskaitą.</w:t>
      </w:r>
    </w:p>
    <w:p w14:paraId="126D1191" w14:textId="77777777" w:rsidR="00E61F73" w:rsidRPr="007C5DEC" w:rsidRDefault="00E61F73" w:rsidP="00451D35">
      <w:pPr>
        <w:pStyle w:val="ListParagraph"/>
        <w:shd w:val="clear" w:color="auto" w:fill="FFFFFF" w:themeFill="background1"/>
        <w:tabs>
          <w:tab w:val="left" w:pos="426"/>
        </w:tabs>
        <w:spacing w:after="0" w:line="240" w:lineRule="auto"/>
        <w:ind w:left="357"/>
        <w:contextualSpacing w:val="0"/>
        <w:jc w:val="both"/>
        <w:rPr>
          <w:rFonts w:asciiTheme="majorBidi" w:hAnsiTheme="majorBidi" w:cstheme="majorBidi"/>
          <w:b/>
          <w:bCs/>
          <w:caps/>
          <w:sz w:val="24"/>
          <w:szCs w:val="24"/>
        </w:rPr>
      </w:pPr>
    </w:p>
    <w:p w14:paraId="2F1F3B97" w14:textId="77777777" w:rsidR="007C7BBC" w:rsidRPr="007C5DEC" w:rsidRDefault="007C7BBC" w:rsidP="00451D35">
      <w:pPr>
        <w:pStyle w:val="ListParagraph"/>
        <w:numPr>
          <w:ilvl w:val="0"/>
          <w:numId w:val="39"/>
        </w:numPr>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PREKIŲ KOKYBĖ</w:t>
      </w:r>
    </w:p>
    <w:p w14:paraId="3F62B57A" w14:textId="77777777" w:rsidR="00E61F73" w:rsidRPr="007C5DEC" w:rsidRDefault="00E61F73" w:rsidP="008F52B5">
      <w:pPr>
        <w:pStyle w:val="ListParagraph"/>
        <w:spacing w:after="0" w:line="240" w:lineRule="auto"/>
        <w:ind w:left="357"/>
        <w:contextualSpacing w:val="0"/>
        <w:jc w:val="both"/>
        <w:rPr>
          <w:rFonts w:asciiTheme="majorBidi" w:hAnsiTheme="majorBidi" w:cstheme="majorBidi"/>
          <w:b/>
          <w:bCs/>
          <w:caps/>
          <w:sz w:val="24"/>
          <w:szCs w:val="24"/>
        </w:rPr>
      </w:pPr>
    </w:p>
    <w:p w14:paraId="08067D68" w14:textId="1DC1A205" w:rsidR="00403825" w:rsidRPr="007C5DEC" w:rsidRDefault="00403825" w:rsidP="00CA16CA">
      <w:pPr>
        <w:pStyle w:val="ListParagraph"/>
        <w:numPr>
          <w:ilvl w:val="1"/>
          <w:numId w:val="41"/>
        </w:numPr>
        <w:tabs>
          <w:tab w:val="left" w:pos="0"/>
          <w:tab w:val="left" w:pos="426"/>
          <w:tab w:val="left" w:pos="1701"/>
        </w:tabs>
        <w:spacing w:after="0" w:line="240" w:lineRule="auto"/>
        <w:ind w:left="0" w:firstLine="0"/>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rekės, jų kokybė</w:t>
      </w:r>
      <w:r w:rsidRPr="007C5DEC">
        <w:rPr>
          <w:rFonts w:asciiTheme="majorBidi" w:hAnsiTheme="majorBidi" w:cstheme="majorBidi"/>
          <w:sz w:val="24"/>
          <w:szCs w:val="24"/>
        </w:rPr>
        <w:t xml:space="preserve">, kiekis, kiti kriterijai privalo atitikti </w:t>
      </w:r>
      <w:r w:rsidRPr="004932C1">
        <w:rPr>
          <w:rFonts w:asciiTheme="majorBidi" w:hAnsiTheme="majorBidi" w:cstheme="majorBidi"/>
          <w:sz w:val="24"/>
          <w:szCs w:val="24"/>
        </w:rPr>
        <w:t>Sutartyje</w:t>
      </w:r>
      <w:r w:rsidR="00DE2D2F" w:rsidRPr="004932C1">
        <w:rPr>
          <w:rFonts w:asciiTheme="majorBidi" w:hAnsiTheme="majorBidi" w:cstheme="majorBidi"/>
          <w:sz w:val="24"/>
          <w:szCs w:val="24"/>
        </w:rPr>
        <w:t xml:space="preserve"> ir jos prieduose</w:t>
      </w:r>
      <w:r w:rsidR="00DE2D2F"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nustatytus reikalavimus ir teisės aktų, reglamentuojančių </w:t>
      </w:r>
      <w:r w:rsidRPr="007C5DEC">
        <w:rPr>
          <w:rFonts w:asciiTheme="majorBidi" w:hAnsiTheme="majorBidi" w:cstheme="majorBidi"/>
          <w:color w:val="000000"/>
          <w:sz w:val="24"/>
          <w:szCs w:val="24"/>
          <w:shd w:val="clear" w:color="auto" w:fill="FFFFFF"/>
        </w:rPr>
        <w:t>Prekių kokybės, tiekimo ir saugos reikalavimus</w:t>
      </w:r>
      <w:r w:rsidRPr="007C5DEC">
        <w:rPr>
          <w:rFonts w:asciiTheme="majorBidi" w:hAnsiTheme="majorBidi" w:cstheme="majorBidi"/>
          <w:sz w:val="24"/>
          <w:szCs w:val="24"/>
        </w:rPr>
        <w:t xml:space="preserve">. </w:t>
      </w:r>
    </w:p>
    <w:p w14:paraId="7C05AD02" w14:textId="0F9715E9" w:rsidR="00403825" w:rsidRPr="007C5DEC" w:rsidRDefault="00403825" w:rsidP="00CA16CA">
      <w:pPr>
        <w:pStyle w:val="ListParagraph"/>
        <w:numPr>
          <w:ilvl w:val="1"/>
          <w:numId w:val="41"/>
        </w:numPr>
        <w:tabs>
          <w:tab w:val="left" w:pos="0"/>
          <w:tab w:val="left" w:pos="426"/>
        </w:tabs>
        <w:spacing w:after="0" w:line="240" w:lineRule="auto"/>
        <w:ind w:left="0" w:firstLine="0"/>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 xml:space="preserve">rekių perdavimo–priėmimo metu </w:t>
      </w:r>
      <w:r w:rsidR="00B12986" w:rsidRPr="007C5DEC">
        <w:rPr>
          <w:rFonts w:asciiTheme="majorBidi" w:hAnsiTheme="majorBidi" w:cstheme="majorBidi"/>
          <w:bCs/>
          <w:sz w:val="24"/>
          <w:szCs w:val="24"/>
        </w:rPr>
        <w:t xml:space="preserve">ir per visą tinkamumo vartoti terminą </w:t>
      </w:r>
      <w:r w:rsidRPr="007C5DEC">
        <w:rPr>
          <w:rFonts w:asciiTheme="majorBidi" w:hAnsiTheme="majorBidi" w:cstheme="majorBidi"/>
          <w:bCs/>
          <w:sz w:val="24"/>
          <w:szCs w:val="24"/>
        </w:rPr>
        <w:t xml:space="preserve">pastebėtiems trūkumams šalinti nustatomas </w:t>
      </w:r>
      <w:r w:rsidR="00B12986" w:rsidRPr="007C5DEC">
        <w:rPr>
          <w:rFonts w:asciiTheme="majorBidi" w:hAnsiTheme="majorBidi" w:cstheme="majorBidi"/>
          <w:sz w:val="24"/>
          <w:szCs w:val="24"/>
        </w:rPr>
        <w:t>24 (dvidešimt keturių) valandų</w:t>
      </w:r>
      <w:r w:rsidRPr="007C5DEC">
        <w:rPr>
          <w:rFonts w:asciiTheme="majorBidi" w:hAnsiTheme="majorBidi" w:cstheme="majorBidi"/>
          <w:bCs/>
          <w:sz w:val="24"/>
          <w:szCs w:val="24"/>
        </w:rPr>
        <w:t xml:space="preserve"> terminas. </w:t>
      </w:r>
      <w:r w:rsidR="00B12986" w:rsidRPr="007C5DEC">
        <w:rPr>
          <w:rFonts w:asciiTheme="majorBidi" w:hAnsiTheme="majorBidi" w:cstheme="majorBidi"/>
          <w:bCs/>
          <w:sz w:val="24"/>
          <w:szCs w:val="24"/>
        </w:rPr>
        <w:t>Nekokybiškas prekes, Pirkėjui sutikus, Tiekėjas privalo pasiimti ir/ar pakeisti kokybiškomis per 24 (dvidešimt keturias) valandas.</w:t>
      </w:r>
    </w:p>
    <w:p w14:paraId="77A9AB05" w14:textId="20CA9E07" w:rsidR="00725053" w:rsidRPr="007C5DEC" w:rsidRDefault="00403825" w:rsidP="00CA16CA">
      <w:pPr>
        <w:pStyle w:val="ListParagraph"/>
        <w:numPr>
          <w:ilvl w:val="1"/>
          <w:numId w:val="41"/>
        </w:numPr>
        <w:tabs>
          <w:tab w:val="left" w:pos="142"/>
          <w:tab w:val="left" w:pos="426"/>
        </w:tabs>
        <w:spacing w:after="0" w:line="240" w:lineRule="auto"/>
        <w:ind w:left="0" w:firstLine="0"/>
        <w:jc w:val="both"/>
        <w:rPr>
          <w:rFonts w:asciiTheme="majorBidi" w:hAnsiTheme="majorBidi" w:cstheme="majorBidi"/>
          <w:caps/>
          <w:sz w:val="24"/>
          <w:szCs w:val="24"/>
        </w:rPr>
      </w:pPr>
      <w:r w:rsidRPr="007C5DEC">
        <w:rPr>
          <w:rFonts w:asciiTheme="majorBidi" w:eastAsia="Arial Unicode MS" w:hAnsiTheme="majorBidi" w:cstheme="majorBidi"/>
          <w:bCs/>
          <w:sz w:val="24"/>
          <w:szCs w:val="24"/>
          <w:bdr w:val="nil"/>
        </w:rPr>
        <w:lastRenderedPageBreak/>
        <w:t>Jei Tiekėjas nepašalina Prekės</w:t>
      </w:r>
      <w:r w:rsidR="00B418CA" w:rsidRPr="007C5DEC">
        <w:rPr>
          <w:rFonts w:asciiTheme="majorBidi" w:eastAsia="Arial Unicode MS" w:hAnsiTheme="majorBidi" w:cstheme="majorBidi"/>
          <w:bCs/>
          <w:sz w:val="24"/>
          <w:szCs w:val="24"/>
          <w:bdr w:val="nil"/>
        </w:rPr>
        <w:t xml:space="preserve"> (</w:t>
      </w:r>
      <w:proofErr w:type="spellStart"/>
      <w:r w:rsidR="00B418CA" w:rsidRPr="007C5DEC">
        <w:rPr>
          <w:rFonts w:asciiTheme="majorBidi" w:eastAsia="Arial Unicode MS" w:hAnsiTheme="majorBidi" w:cstheme="majorBidi"/>
          <w:bCs/>
          <w:sz w:val="24"/>
          <w:szCs w:val="24"/>
          <w:bdr w:val="nil"/>
        </w:rPr>
        <w:t>ių</w:t>
      </w:r>
      <w:proofErr w:type="spellEnd"/>
      <w:r w:rsidR="00B418CA" w:rsidRPr="007C5DEC">
        <w:rPr>
          <w:rFonts w:asciiTheme="majorBidi" w:eastAsia="Arial Unicode MS" w:hAnsiTheme="majorBidi" w:cstheme="majorBidi"/>
          <w:bCs/>
          <w:sz w:val="24"/>
          <w:szCs w:val="24"/>
          <w:bdr w:val="nil"/>
        </w:rPr>
        <w:t>)</w:t>
      </w:r>
      <w:r w:rsidRPr="007C5DEC">
        <w:rPr>
          <w:rFonts w:asciiTheme="majorBidi" w:eastAsia="Arial Unicode MS" w:hAnsiTheme="majorBidi" w:cstheme="majorBidi"/>
          <w:bCs/>
          <w:sz w:val="24"/>
          <w:szCs w:val="24"/>
          <w:bdr w:val="nil"/>
        </w:rPr>
        <w:t xml:space="preserve"> trūkumo</w:t>
      </w:r>
      <w:r w:rsidR="00B418CA" w:rsidRPr="007C5DEC">
        <w:rPr>
          <w:rFonts w:asciiTheme="majorBidi" w:eastAsia="Arial Unicode MS" w:hAnsiTheme="majorBidi" w:cstheme="majorBidi"/>
          <w:bCs/>
          <w:sz w:val="24"/>
          <w:szCs w:val="24"/>
          <w:bdr w:val="nil"/>
        </w:rPr>
        <w:t xml:space="preserve"> </w:t>
      </w:r>
      <w:r w:rsidRPr="007C5DEC">
        <w:rPr>
          <w:rFonts w:asciiTheme="majorBidi" w:eastAsia="Arial Unicode MS" w:hAnsiTheme="majorBidi" w:cstheme="majorBidi"/>
          <w:bCs/>
          <w:sz w:val="24"/>
          <w:szCs w:val="24"/>
          <w:bdr w:val="nil"/>
        </w:rPr>
        <w:t xml:space="preserve">Sutarties </w:t>
      </w:r>
      <w:r w:rsidR="00B418CA" w:rsidRPr="007C5DEC">
        <w:rPr>
          <w:rFonts w:asciiTheme="majorBidi" w:eastAsia="Arial Unicode MS" w:hAnsiTheme="majorBidi" w:cstheme="majorBidi"/>
          <w:bCs/>
          <w:sz w:val="24"/>
          <w:szCs w:val="24"/>
          <w:bdr w:val="nil"/>
        </w:rPr>
        <w:t xml:space="preserve">4.2. </w:t>
      </w:r>
      <w:r w:rsidRPr="007C5DEC">
        <w:rPr>
          <w:rFonts w:asciiTheme="majorBidi" w:eastAsia="Arial Unicode MS" w:hAnsiTheme="majorBidi" w:cstheme="majorBidi"/>
          <w:bCs/>
          <w:sz w:val="24"/>
          <w:szCs w:val="24"/>
          <w:bdr w:val="nil"/>
        </w:rPr>
        <w:t>punkte nu</w:t>
      </w:r>
      <w:r w:rsidR="00B418CA" w:rsidRPr="007C5DEC">
        <w:rPr>
          <w:rFonts w:asciiTheme="majorBidi" w:eastAsia="Arial Unicode MS" w:hAnsiTheme="majorBidi" w:cstheme="majorBidi"/>
          <w:bCs/>
          <w:sz w:val="24"/>
          <w:szCs w:val="24"/>
          <w:bdr w:val="nil"/>
        </w:rPr>
        <w:t>statytu terminu</w:t>
      </w:r>
      <w:r w:rsidRPr="007C5DEC">
        <w:rPr>
          <w:rFonts w:asciiTheme="majorBidi" w:eastAsia="Arial Unicode MS" w:hAnsiTheme="majorBidi" w:cstheme="majorBidi"/>
          <w:bCs/>
          <w:sz w:val="24"/>
          <w:szCs w:val="24"/>
          <w:bdr w:val="nil"/>
        </w:rPr>
        <w:t xml:space="preserve">, Tiekėjas, Pirkėjui raštu </w:t>
      </w:r>
      <w:r w:rsidR="00B12986" w:rsidRPr="007C5DEC">
        <w:rPr>
          <w:rFonts w:asciiTheme="majorBidi" w:eastAsia="Arial Unicode MS" w:hAnsiTheme="majorBidi" w:cstheme="majorBidi"/>
          <w:bCs/>
          <w:sz w:val="24"/>
          <w:szCs w:val="24"/>
          <w:bdr w:val="nil"/>
        </w:rPr>
        <w:t>pareikalavus, moka Pirkėjui 0,0</w:t>
      </w:r>
      <w:r w:rsidR="001524EF" w:rsidRPr="007C5DEC">
        <w:rPr>
          <w:rFonts w:asciiTheme="majorBidi" w:eastAsia="Arial Unicode MS" w:hAnsiTheme="majorBidi" w:cstheme="majorBidi"/>
          <w:bCs/>
          <w:sz w:val="24"/>
          <w:szCs w:val="24"/>
          <w:bdr w:val="nil"/>
        </w:rPr>
        <w:t>5</w:t>
      </w:r>
      <w:r w:rsidRPr="007C5DEC">
        <w:rPr>
          <w:rFonts w:asciiTheme="majorBidi" w:eastAsia="Arial Unicode MS" w:hAnsiTheme="majorBidi" w:cstheme="majorBidi"/>
          <w:bCs/>
          <w:sz w:val="24"/>
          <w:szCs w:val="24"/>
          <w:bdr w:val="nil"/>
        </w:rPr>
        <w:t xml:space="preserve"> % dydžio delspinigius nuo trūkumų turinčių Prekių bendros vertės </w:t>
      </w:r>
      <w:r w:rsidR="001524EF" w:rsidRPr="007C5DEC">
        <w:rPr>
          <w:rFonts w:asciiTheme="majorBidi" w:eastAsia="Arial Unicode MS" w:hAnsiTheme="majorBidi" w:cstheme="majorBidi"/>
          <w:bCs/>
          <w:sz w:val="24"/>
          <w:szCs w:val="24"/>
          <w:bdr w:val="nil"/>
        </w:rPr>
        <w:t xml:space="preserve">be PVM </w:t>
      </w:r>
      <w:r w:rsidRPr="007C5DEC">
        <w:rPr>
          <w:rFonts w:asciiTheme="majorBidi" w:eastAsia="Arial Unicode MS" w:hAnsiTheme="majorBidi" w:cstheme="majorBidi"/>
          <w:bCs/>
          <w:sz w:val="24"/>
          <w:szCs w:val="24"/>
          <w:bdr w:val="nil"/>
        </w:rPr>
        <w:t>už kiekvieną uždelstą ištaisyti trūkumus dieną.</w:t>
      </w:r>
    </w:p>
    <w:p w14:paraId="6804B2B2" w14:textId="77777777" w:rsidR="00D70E3C" w:rsidRPr="007C5DEC" w:rsidRDefault="00D70E3C" w:rsidP="008F52B5">
      <w:pPr>
        <w:tabs>
          <w:tab w:val="left" w:pos="426"/>
        </w:tabs>
        <w:jc w:val="both"/>
        <w:rPr>
          <w:rFonts w:asciiTheme="majorBidi" w:hAnsiTheme="majorBidi" w:cstheme="majorBidi"/>
          <w:bCs/>
          <w:lang w:val="lt-LT"/>
        </w:rPr>
      </w:pPr>
    </w:p>
    <w:p w14:paraId="00CCC848" w14:textId="69E51612" w:rsidR="007C7BBC" w:rsidRPr="007C5DEC" w:rsidRDefault="001524EF" w:rsidP="00451D35">
      <w:pPr>
        <w:pStyle w:val="ListParagraph"/>
        <w:numPr>
          <w:ilvl w:val="0"/>
          <w:numId w:val="41"/>
        </w:numPr>
        <w:spacing w:after="0" w:line="240" w:lineRule="auto"/>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ĮVYKDYMO UŽTIKRINIMAS</w:t>
      </w:r>
    </w:p>
    <w:p w14:paraId="73964401" w14:textId="77777777" w:rsidR="001524EF" w:rsidRPr="007C5DEC" w:rsidRDefault="001524EF" w:rsidP="00451D35">
      <w:pPr>
        <w:pStyle w:val="ListParagraph"/>
        <w:spacing w:after="0" w:line="240" w:lineRule="auto"/>
        <w:ind w:left="360"/>
        <w:contextualSpacing w:val="0"/>
        <w:rPr>
          <w:rFonts w:asciiTheme="majorBidi" w:hAnsiTheme="majorBidi" w:cstheme="majorBidi"/>
          <w:b/>
          <w:bCs/>
          <w:caps/>
          <w:sz w:val="24"/>
          <w:szCs w:val="24"/>
        </w:rPr>
      </w:pPr>
    </w:p>
    <w:p w14:paraId="12D4F899" w14:textId="68AEA2F7" w:rsidR="00CA16CA" w:rsidRPr="007C5DEC" w:rsidRDefault="00917E80" w:rsidP="00CA16CA">
      <w:pPr>
        <w:pStyle w:val="ListParagraph"/>
        <w:numPr>
          <w:ilvl w:val="1"/>
          <w:numId w:val="41"/>
        </w:numPr>
        <w:tabs>
          <w:tab w:val="left" w:pos="426"/>
        </w:tabs>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1524EF" w:rsidRPr="007C5DEC">
        <w:rPr>
          <w:rFonts w:asciiTheme="majorBidi" w:hAnsiTheme="majorBidi" w:cstheme="majorBidi"/>
          <w:color w:val="000000"/>
          <w:sz w:val="24"/>
          <w:szCs w:val="24"/>
        </w:rPr>
        <w:t xml:space="preserve">Sutarties vykdymas užtikrinamas netesybomis. </w:t>
      </w:r>
    </w:p>
    <w:p w14:paraId="40A66CED" w14:textId="79CC0CC7" w:rsidR="002F5812" w:rsidRPr="007C5DEC" w:rsidRDefault="00CA16CA" w:rsidP="00CA16CA">
      <w:pPr>
        <w:pStyle w:val="ListParagraph"/>
        <w:spacing w:after="0" w:line="240" w:lineRule="auto"/>
        <w:ind w:left="0"/>
        <w:jc w:val="both"/>
        <w:rPr>
          <w:rFonts w:asciiTheme="majorBidi" w:hAnsiTheme="majorBidi" w:cstheme="majorBidi"/>
          <w:color w:val="000000"/>
          <w:sz w:val="24"/>
          <w:szCs w:val="24"/>
        </w:rPr>
      </w:pPr>
      <w:r w:rsidRPr="007C5DEC">
        <w:rPr>
          <w:rFonts w:asciiTheme="majorBidi" w:hAnsiTheme="majorBidi" w:cstheme="majorBidi"/>
          <w:color w:val="000000"/>
          <w:sz w:val="24"/>
          <w:szCs w:val="24"/>
        </w:rPr>
        <w:t>5.2.</w:t>
      </w:r>
      <w:r w:rsidR="00917E80">
        <w:rPr>
          <w:rFonts w:asciiTheme="majorBidi" w:hAnsiTheme="majorBidi" w:cstheme="majorBidi"/>
          <w:color w:val="000000"/>
          <w:sz w:val="24"/>
          <w:szCs w:val="24"/>
        </w:rPr>
        <w:t xml:space="preserve"> </w:t>
      </w:r>
      <w:r w:rsidR="002F5812" w:rsidRPr="007C5DEC">
        <w:rPr>
          <w:rFonts w:asciiTheme="majorBidi" w:hAnsiTheme="majorBidi" w:cstheme="majorBidi"/>
          <w:color w:val="000000"/>
          <w:sz w:val="24"/>
          <w:szCs w:val="24"/>
        </w:rPr>
        <w:t>Jei Tiekėjas nepristato pilnai sukomplektuotų Prekių Sutartyje nustatytu terminu ir (ar) pristato mažesn</w:t>
      </w:r>
      <w:r w:rsidR="00913055" w:rsidRPr="007C5DEC">
        <w:rPr>
          <w:rFonts w:asciiTheme="majorBidi" w:hAnsiTheme="majorBidi" w:cstheme="majorBidi"/>
          <w:color w:val="000000"/>
          <w:sz w:val="24"/>
          <w:szCs w:val="24"/>
        </w:rPr>
        <w:t xml:space="preserve">į Prekių kiekį </w:t>
      </w:r>
      <w:r w:rsidR="002F5812" w:rsidRPr="007C5DEC">
        <w:rPr>
          <w:rFonts w:asciiTheme="majorBidi" w:hAnsiTheme="majorBidi" w:cstheme="majorBidi"/>
          <w:color w:val="000000"/>
          <w:sz w:val="24"/>
          <w:szCs w:val="24"/>
        </w:rPr>
        <w:t>negu nurodyta Sutartyje ir (ar) užsakyme, Tiekėja</w:t>
      </w:r>
      <w:r w:rsidR="001B45A9" w:rsidRPr="007C5DEC">
        <w:rPr>
          <w:rFonts w:asciiTheme="majorBidi" w:hAnsiTheme="majorBidi" w:cstheme="majorBidi"/>
          <w:color w:val="000000"/>
          <w:sz w:val="24"/>
          <w:szCs w:val="24"/>
        </w:rPr>
        <w:t>s privalo sumokėti Pirkėjui 0,0</w:t>
      </w:r>
      <w:r w:rsidR="00B418CA" w:rsidRPr="007C5DEC">
        <w:rPr>
          <w:rFonts w:asciiTheme="majorBidi" w:hAnsiTheme="majorBidi" w:cstheme="majorBidi"/>
          <w:color w:val="000000"/>
          <w:sz w:val="24"/>
          <w:szCs w:val="24"/>
        </w:rPr>
        <w:t>5</w:t>
      </w:r>
      <w:r w:rsidR="00917E80">
        <w:rPr>
          <w:rFonts w:asciiTheme="majorBidi" w:hAnsiTheme="majorBidi" w:cstheme="majorBidi"/>
          <w:color w:val="000000"/>
          <w:sz w:val="24"/>
          <w:szCs w:val="24"/>
        </w:rPr>
        <w:t> proc.</w:t>
      </w:r>
      <w:r w:rsidR="002F5812" w:rsidRPr="007C5DEC">
        <w:rPr>
          <w:rFonts w:asciiTheme="majorBidi" w:hAnsiTheme="majorBidi" w:cstheme="majorBidi"/>
          <w:color w:val="000000"/>
          <w:sz w:val="24"/>
          <w:szCs w:val="24"/>
        </w:rPr>
        <w:t xml:space="preserve"> </w:t>
      </w:r>
      <w:r w:rsidR="00917E80">
        <w:rPr>
          <w:rFonts w:asciiTheme="majorBidi" w:hAnsiTheme="majorBidi" w:cstheme="majorBidi"/>
          <w:color w:val="000000"/>
          <w:sz w:val="24"/>
          <w:szCs w:val="24"/>
        </w:rPr>
        <w:t xml:space="preserve">(penkių šimtųjų) </w:t>
      </w:r>
      <w:r w:rsidR="002F5812" w:rsidRPr="007C5DEC">
        <w:rPr>
          <w:rFonts w:asciiTheme="majorBidi" w:hAnsiTheme="majorBidi" w:cstheme="majorBidi"/>
          <w:color w:val="000000"/>
          <w:sz w:val="24"/>
          <w:szCs w:val="24"/>
        </w:rPr>
        <w:t>dydžio delspinigius nuo nepristatytų Prekių bendros vertės be PVM už kiekvieną uždelstą dieną iki įsipareigojimų įvykdymo dienos</w:t>
      </w:r>
      <w:r w:rsidR="00B418CA" w:rsidRPr="007C5DEC">
        <w:rPr>
          <w:rFonts w:asciiTheme="majorBidi" w:hAnsiTheme="majorBidi" w:cstheme="majorBidi"/>
          <w:color w:val="000000"/>
          <w:sz w:val="24"/>
          <w:szCs w:val="24"/>
        </w:rPr>
        <w:t>.</w:t>
      </w:r>
      <w:r w:rsidR="002F5812" w:rsidRPr="007C5DEC">
        <w:rPr>
          <w:rFonts w:asciiTheme="majorBidi" w:hAnsiTheme="majorBidi" w:cstheme="majorBidi"/>
          <w:sz w:val="24"/>
          <w:szCs w:val="24"/>
        </w:rPr>
        <w:t xml:space="preserve"> </w:t>
      </w:r>
    </w:p>
    <w:p w14:paraId="4BAD8661" w14:textId="65B5C94C" w:rsidR="002F5812" w:rsidRPr="007C5DEC" w:rsidRDefault="00B418CA" w:rsidP="00CA16C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Calibri" w:hAnsiTheme="majorBidi" w:cstheme="majorBidi"/>
          <w:bCs/>
          <w:caps/>
          <w:lang w:val="lt-LT"/>
        </w:rPr>
      </w:pPr>
      <w:r w:rsidRPr="007C5DEC">
        <w:rPr>
          <w:rFonts w:asciiTheme="majorBidi" w:eastAsia="Calibri" w:hAnsiTheme="majorBidi" w:cstheme="majorBidi"/>
          <w:bCs/>
          <w:caps/>
          <w:lang w:val="lt-LT"/>
        </w:rPr>
        <w:t>5.3.</w:t>
      </w:r>
      <w:r w:rsidR="00917E80">
        <w:rPr>
          <w:rFonts w:asciiTheme="majorBidi" w:eastAsia="Calibri" w:hAnsiTheme="majorBidi" w:cstheme="majorBidi"/>
          <w:bCs/>
          <w:caps/>
          <w:lang w:val="lt-LT"/>
        </w:rPr>
        <w:t xml:space="preserve"> </w:t>
      </w:r>
      <w:r w:rsidR="002F5812" w:rsidRPr="007C5DEC">
        <w:rPr>
          <w:rFonts w:asciiTheme="majorBidi" w:eastAsia="Calibri" w:hAnsiTheme="majorBidi" w:cstheme="majorBidi"/>
          <w:bCs/>
          <w:caps/>
          <w:lang w:val="lt-LT"/>
        </w:rPr>
        <w:t>J</w:t>
      </w:r>
      <w:r w:rsidR="002F5812" w:rsidRPr="007C5DEC">
        <w:rPr>
          <w:rFonts w:asciiTheme="majorBidi" w:eastAsia="Calibri" w:hAnsiTheme="majorBidi" w:cstheme="majorBidi"/>
          <w:bCs/>
          <w:lang w:val="lt-LT"/>
        </w:rPr>
        <w:t>ei Tiekėjas atsisako tiekti Prekes (jų dalį)</w:t>
      </w:r>
      <w:r w:rsidR="001B45A9" w:rsidRPr="007C5DEC">
        <w:rPr>
          <w:rFonts w:asciiTheme="majorBidi" w:eastAsia="Calibri" w:hAnsiTheme="majorBidi" w:cstheme="majorBidi"/>
          <w:bCs/>
          <w:lang w:val="lt-LT"/>
        </w:rPr>
        <w:t xml:space="preserve"> arba pašalinti Prekių trūkumus, Pirkėjas taiko </w:t>
      </w:r>
      <w:r w:rsidRPr="007C5DEC">
        <w:rPr>
          <w:rFonts w:asciiTheme="majorBidi" w:eastAsia="Calibri" w:hAnsiTheme="majorBidi" w:cstheme="majorBidi"/>
          <w:bCs/>
          <w:lang w:val="lt-LT"/>
        </w:rPr>
        <w:t>1</w:t>
      </w:r>
      <w:r w:rsidR="002F5812" w:rsidRPr="007C5DEC">
        <w:rPr>
          <w:rFonts w:asciiTheme="majorBidi" w:eastAsia="Calibri" w:hAnsiTheme="majorBidi" w:cstheme="majorBidi"/>
          <w:bCs/>
          <w:lang w:val="lt-LT"/>
        </w:rPr>
        <w:t xml:space="preserve">0 % dydžio baudą nuo </w:t>
      </w:r>
      <w:r w:rsidR="001B45A9" w:rsidRPr="007C5DEC">
        <w:rPr>
          <w:rFonts w:asciiTheme="majorBidi" w:hAnsiTheme="majorBidi" w:cstheme="majorBidi"/>
          <w:bCs/>
          <w:lang w:val="lt-LT"/>
        </w:rPr>
        <w:t>atsisakytų pristatyti ar atsisakytų pašalinti trūkumus Prekių bendros vertės</w:t>
      </w:r>
      <w:r w:rsidRPr="007C5DEC">
        <w:rPr>
          <w:rFonts w:asciiTheme="majorBidi" w:hAnsiTheme="majorBidi" w:cstheme="majorBidi"/>
          <w:bCs/>
          <w:lang w:val="lt-LT"/>
        </w:rPr>
        <w:t xml:space="preserve"> be PVM</w:t>
      </w:r>
      <w:r w:rsidR="001B45A9" w:rsidRPr="007C5DEC">
        <w:rPr>
          <w:rFonts w:asciiTheme="majorBidi" w:hAnsiTheme="majorBidi" w:cstheme="majorBidi"/>
          <w:bCs/>
          <w:lang w:val="lt-LT"/>
        </w:rPr>
        <w:t xml:space="preserve">. </w:t>
      </w:r>
    </w:p>
    <w:p w14:paraId="5B091F9D" w14:textId="4CB81A31" w:rsidR="002F5812" w:rsidRPr="007C5DEC" w:rsidRDefault="00B418CA" w:rsidP="00CA16C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r w:rsidRPr="007C5DEC">
        <w:rPr>
          <w:rFonts w:asciiTheme="majorBidi" w:eastAsia="Calibri" w:hAnsiTheme="majorBidi" w:cstheme="majorBidi"/>
          <w:lang w:val="lt-LT"/>
        </w:rPr>
        <w:t xml:space="preserve">5.4. Jei Pirkėjas </w:t>
      </w:r>
      <w:r w:rsidR="002F5812" w:rsidRPr="007C5DEC">
        <w:rPr>
          <w:rFonts w:asciiTheme="majorBidi" w:eastAsia="Times New Roman" w:hAnsiTheme="majorBidi" w:cstheme="majorBidi"/>
          <w:lang w:val="lt-LT"/>
        </w:rPr>
        <w:t>už priimtas kokybiškas Prekes</w:t>
      </w:r>
      <w:r w:rsidRPr="007C5DEC">
        <w:rPr>
          <w:rFonts w:asciiTheme="majorBidi" w:eastAsia="Calibri" w:hAnsiTheme="majorBidi" w:cstheme="majorBidi"/>
          <w:lang w:val="lt-LT"/>
        </w:rPr>
        <w:t xml:space="preserve"> neatsiskaito Sutarties </w:t>
      </w:r>
      <w:r w:rsidR="007E0FB1" w:rsidRPr="007C5DEC">
        <w:rPr>
          <w:rFonts w:asciiTheme="majorBidi" w:eastAsia="Calibri" w:hAnsiTheme="majorBidi" w:cstheme="majorBidi"/>
          <w:lang w:val="lt-LT"/>
        </w:rPr>
        <w:t>3.3 punkte nustatytu terminu,</w:t>
      </w:r>
      <w:r w:rsidR="002F5812" w:rsidRPr="007C5DEC">
        <w:rPr>
          <w:rFonts w:asciiTheme="majorBidi" w:eastAsia="Calibri" w:hAnsiTheme="majorBidi" w:cstheme="majorBidi"/>
          <w:lang w:val="lt-LT"/>
        </w:rPr>
        <w:t xml:space="preserve"> </w:t>
      </w:r>
      <w:r w:rsidR="002F5812" w:rsidRPr="007C5DEC">
        <w:rPr>
          <w:rFonts w:asciiTheme="majorBidi" w:eastAsia="Times New Roman" w:hAnsiTheme="majorBidi" w:cstheme="majorBidi"/>
          <w:lang w:val="lt-LT"/>
        </w:rPr>
        <w:t>Tiekėjo pareikalavimu Pirkėja</w:t>
      </w:r>
      <w:r w:rsidR="001B45A9" w:rsidRPr="007C5DEC">
        <w:rPr>
          <w:rFonts w:asciiTheme="majorBidi" w:eastAsia="Times New Roman" w:hAnsiTheme="majorBidi" w:cstheme="majorBidi"/>
          <w:lang w:val="lt-LT"/>
        </w:rPr>
        <w:t>s privalo sumokėti Tiekėjui 0,0</w:t>
      </w:r>
      <w:r w:rsidRPr="007C5DEC">
        <w:rPr>
          <w:rFonts w:asciiTheme="majorBidi" w:eastAsia="Times New Roman" w:hAnsiTheme="majorBidi" w:cstheme="majorBidi"/>
          <w:lang w:val="lt-LT"/>
        </w:rPr>
        <w:t>5</w:t>
      </w:r>
      <w:r w:rsidR="00917E80">
        <w:rPr>
          <w:rFonts w:asciiTheme="majorBidi" w:eastAsia="Times New Roman" w:hAnsiTheme="majorBidi" w:cstheme="majorBidi"/>
          <w:lang w:val="lt-LT"/>
        </w:rPr>
        <w:t> proc. (penkių šimtųjų)</w:t>
      </w:r>
      <w:r w:rsidR="002F5812" w:rsidRPr="007C5DEC">
        <w:rPr>
          <w:rFonts w:asciiTheme="majorBidi" w:eastAsia="Times New Roman" w:hAnsiTheme="majorBidi" w:cstheme="majorBidi"/>
          <w:lang w:val="lt-LT"/>
        </w:rPr>
        <w:t xml:space="preserve"> </w:t>
      </w:r>
      <w:r w:rsidR="001B45A9" w:rsidRPr="007C5DEC">
        <w:rPr>
          <w:rFonts w:asciiTheme="majorBidi" w:eastAsia="Times New Roman" w:hAnsiTheme="majorBidi" w:cstheme="majorBidi"/>
          <w:lang w:val="lt-LT"/>
        </w:rPr>
        <w:t>dydžio delspinigius</w:t>
      </w:r>
      <w:r w:rsidR="002F5812" w:rsidRPr="007C5DEC" w:rsidDel="00E718DA">
        <w:rPr>
          <w:rFonts w:asciiTheme="majorBidi" w:eastAsia="Times New Roman" w:hAnsiTheme="majorBidi" w:cstheme="majorBidi"/>
          <w:lang w:val="lt-LT"/>
        </w:rPr>
        <w:t xml:space="preserve"> </w:t>
      </w:r>
      <w:r w:rsidR="002F5812" w:rsidRPr="007C5DEC">
        <w:rPr>
          <w:rFonts w:asciiTheme="majorBidi" w:eastAsia="Times New Roman" w:hAnsiTheme="majorBidi" w:cstheme="majorBidi"/>
          <w:lang w:val="lt-LT"/>
        </w:rPr>
        <w:t xml:space="preserve">nuo laiku neapmokėtos sumos </w:t>
      </w:r>
      <w:r w:rsidRPr="007C5DEC">
        <w:rPr>
          <w:rFonts w:asciiTheme="majorBidi" w:eastAsia="Times New Roman" w:hAnsiTheme="majorBidi" w:cstheme="majorBidi"/>
          <w:lang w:val="lt-LT"/>
        </w:rPr>
        <w:t xml:space="preserve">be PVM </w:t>
      </w:r>
      <w:r w:rsidR="002F5812" w:rsidRPr="007C5DEC">
        <w:rPr>
          <w:rFonts w:asciiTheme="majorBidi" w:eastAsia="Times New Roman" w:hAnsiTheme="majorBidi" w:cstheme="majorBidi"/>
          <w:lang w:val="lt-LT"/>
        </w:rPr>
        <w:t xml:space="preserve">už kiekvieną uždelstą mokėti dieną. </w:t>
      </w:r>
    </w:p>
    <w:p w14:paraId="37CB9F64" w14:textId="77777777" w:rsidR="00225C18" w:rsidRPr="007C5DEC"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14:paraId="5B9B4841" w14:textId="7A46A3A0" w:rsidR="00225C18" w:rsidRPr="007C5DEC" w:rsidRDefault="00225C18" w:rsidP="00451D35">
      <w:pPr>
        <w:pStyle w:val="ListParagraph"/>
        <w:numPr>
          <w:ilvl w:val="0"/>
          <w:numId w:val="41"/>
        </w:numPr>
        <w:tabs>
          <w:tab w:val="left" w:pos="426"/>
        </w:tabs>
        <w:spacing w:after="0" w:line="240" w:lineRule="auto"/>
        <w:jc w:val="center"/>
        <w:rPr>
          <w:rFonts w:asciiTheme="majorBidi" w:hAnsiTheme="majorBidi" w:cstheme="majorBidi"/>
          <w:b/>
          <w:caps/>
          <w:sz w:val="24"/>
          <w:szCs w:val="24"/>
        </w:rPr>
      </w:pPr>
      <w:r w:rsidRPr="007C5DEC">
        <w:rPr>
          <w:rFonts w:asciiTheme="majorBidi" w:hAnsiTheme="majorBidi" w:cstheme="majorBidi"/>
          <w:b/>
          <w:caps/>
          <w:sz w:val="24"/>
          <w:szCs w:val="24"/>
        </w:rPr>
        <w:t>FORCE MAJEURE</w:t>
      </w:r>
    </w:p>
    <w:p w14:paraId="36E6DA9E" w14:textId="77777777"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14:paraId="2DD46F0C" w14:textId="26E22B34" w:rsidR="00225C18" w:rsidRPr="00225C18" w:rsidRDefault="00C42B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1</w:t>
      </w:r>
      <w:r w:rsidR="00225C18" w:rsidRPr="00225C18">
        <w:rPr>
          <w:rFonts w:asciiTheme="majorBidi" w:eastAsia="Times New Roman" w:hAnsiTheme="majorBidi" w:cstheme="majorBidi"/>
          <w:lang w:val="lt-LT"/>
        </w:rPr>
        <w:t>. Nei viena iš Šalių nėra atsakinga už įsipareigojimų nevykdymą ar netinkamą vykdymą, jeigu juos vykdyti trukdė nenugalima jėga (</w:t>
      </w:r>
      <w:r w:rsidR="00225C18" w:rsidRPr="00225C18">
        <w:rPr>
          <w:rFonts w:asciiTheme="majorBidi" w:eastAsia="Times New Roman" w:hAnsiTheme="majorBidi" w:cstheme="majorBidi"/>
          <w:i/>
          <w:lang w:val="lt-LT"/>
        </w:rPr>
        <w:t>force majeure</w:t>
      </w:r>
      <w:r w:rsidR="00225C18" w:rsidRPr="00225C18">
        <w:rPr>
          <w:rFonts w:asciiTheme="majorBidi" w:eastAsia="Times New Roman" w:hAnsiTheme="majorBidi" w:cstheme="majorBidi"/>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9B4EEDC" w14:textId="15CF4B94" w:rsidR="00225C18" w:rsidRPr="00225C18" w:rsidRDefault="00C42B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2</w:t>
      </w:r>
      <w:r w:rsidR="00225C18" w:rsidRPr="00225C18">
        <w:rPr>
          <w:rFonts w:asciiTheme="majorBidi" w:eastAsia="Times New Roman" w:hAnsiTheme="majorBidi" w:cstheme="majorBidi"/>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3D3C3D0C" w14:textId="77777777" w:rsidR="00225C18" w:rsidRP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14:paraId="4AFEC801" w14:textId="4C932230" w:rsidR="00225C18" w:rsidRPr="00225C18" w:rsidRDefault="00141A3D" w:rsidP="00CA16C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center"/>
        <w:rPr>
          <w:rFonts w:asciiTheme="majorBidi" w:eastAsia="Times New Roman" w:hAnsiTheme="majorBidi" w:cstheme="majorBidi"/>
          <w:b/>
          <w:lang w:val="lt-LT"/>
        </w:rPr>
      </w:pPr>
      <w:r w:rsidRPr="007C5DEC">
        <w:rPr>
          <w:rFonts w:asciiTheme="majorBidi" w:eastAsia="Times New Roman" w:hAnsiTheme="majorBidi" w:cstheme="majorBidi"/>
          <w:b/>
          <w:lang w:val="lt-LT"/>
        </w:rPr>
        <w:t>7</w:t>
      </w:r>
      <w:r w:rsidR="00225C18" w:rsidRPr="00225C18">
        <w:rPr>
          <w:rFonts w:asciiTheme="majorBidi" w:eastAsia="Times New Roman" w:hAnsiTheme="majorBidi" w:cstheme="majorBidi"/>
          <w:b/>
          <w:lang w:val="lt-LT"/>
        </w:rPr>
        <w:t xml:space="preserve">. </w:t>
      </w:r>
      <w:r w:rsidRPr="007C5DEC">
        <w:rPr>
          <w:rFonts w:asciiTheme="majorBidi" w:eastAsia="Times New Roman" w:hAnsiTheme="majorBidi" w:cstheme="majorBidi"/>
          <w:b/>
          <w:lang w:val="lt-LT"/>
        </w:rPr>
        <w:t>TIEKĖJO</w:t>
      </w:r>
      <w:r w:rsidR="00225C18" w:rsidRPr="00225C18">
        <w:rPr>
          <w:rFonts w:asciiTheme="majorBidi" w:eastAsia="Times New Roman" w:hAnsiTheme="majorBidi" w:cstheme="majorBidi"/>
          <w:b/>
          <w:lang w:val="lt-LT"/>
        </w:rPr>
        <w:t xml:space="preserve"> TEISĖ PASITELKTI TREČIUOSIUS ASMENIS (SUBTIEKIMAS)</w:t>
      </w:r>
    </w:p>
    <w:p w14:paraId="2B4BB59E" w14:textId="77777777" w:rsidR="00225C18" w:rsidRP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
          <w:i/>
          <w:lang w:val="lt-LT"/>
        </w:rPr>
      </w:pPr>
    </w:p>
    <w:p w14:paraId="12832D6B" w14:textId="1720ECE5" w:rsidR="00225C18" w:rsidRPr="00225C18" w:rsidRDefault="00141A3D"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Cs/>
          <w:i/>
          <w:lang w:val="lt-LT"/>
        </w:rPr>
      </w:pPr>
      <w:r w:rsidRPr="007C5DEC">
        <w:rPr>
          <w:rFonts w:asciiTheme="majorBidi" w:eastAsia="Times New Roman" w:hAnsiTheme="majorBidi" w:cstheme="majorBidi"/>
          <w:bCs/>
          <w:lang w:val="lt-LT"/>
        </w:rPr>
        <w:t>7</w:t>
      </w:r>
      <w:r w:rsidR="00225C18" w:rsidRPr="00225C18">
        <w:rPr>
          <w:rFonts w:asciiTheme="majorBidi" w:eastAsia="Times New Roman" w:hAnsiTheme="majorBidi" w:cstheme="majorBidi"/>
          <w:bCs/>
          <w:lang w:val="lt-LT"/>
        </w:rPr>
        <w:t>.1. Pardavėjas Sutarties vykdymui gali pasitelkti</w:t>
      </w:r>
      <w:r w:rsidR="0099436D" w:rsidRPr="007C5DEC">
        <w:rPr>
          <w:rFonts w:asciiTheme="majorBidi" w:eastAsia="Times New Roman" w:hAnsiTheme="majorBidi" w:cstheme="majorBidi"/>
          <w:bCs/>
          <w:lang w:val="lt-LT"/>
        </w:rPr>
        <w:t xml:space="preserve"> subtiekėjus.</w:t>
      </w:r>
    </w:p>
    <w:p w14:paraId="799AD47B" w14:textId="4DD1A9C9" w:rsidR="001524EF" w:rsidRPr="00917E80" w:rsidRDefault="002043D8" w:rsidP="00917E8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Cs/>
          <w:lang w:val="lt-LT"/>
        </w:rPr>
      </w:pPr>
      <w:r w:rsidRPr="007C5DEC">
        <w:rPr>
          <w:rFonts w:asciiTheme="majorBidi" w:eastAsia="Times New Roman" w:hAnsiTheme="majorBidi" w:cstheme="majorBidi"/>
          <w:bCs/>
          <w:lang w:val="lt-LT"/>
        </w:rPr>
        <w:t>7</w:t>
      </w:r>
      <w:r w:rsidR="00225C18" w:rsidRPr="00225C18">
        <w:rPr>
          <w:rFonts w:asciiTheme="majorBidi" w:eastAsia="Times New Roman" w:hAnsiTheme="majorBidi" w:cstheme="majorBidi"/>
          <w:bCs/>
          <w:lang w:val="lt-LT"/>
        </w:rPr>
        <w:t xml:space="preserve">.2. </w:t>
      </w:r>
      <w:r w:rsidR="0099436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po Sutarties įsigaliojimo įsipareigoja ne vėliau kaip likus 2 (dviem) darbo dienoms iki Sutarties etapo, kurio veiklas vykdys numatomas pasitelkti subtiekėjas, vykdymo pradžios Pirkėjui pranešti tuo metu žinomų subtiekėjų pavadinimus, kontaktinius duomenis ir jų atstovus. </w:t>
      </w:r>
      <w:r w:rsidR="00E43A64"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privalo informuoti Pirkėją apie minėtos informacijos pasikeitimus visu Sutarties vykdymo metu. Subtiekėjo pasitelkimas nekeičia </w:t>
      </w:r>
      <w:r w:rsidR="00A70DEE" w:rsidRPr="007C5DEC">
        <w:rPr>
          <w:rFonts w:asciiTheme="majorBidi" w:eastAsia="Times New Roman" w:hAnsiTheme="majorBidi" w:cstheme="majorBidi"/>
          <w:bCs/>
          <w:lang w:val="lt-LT"/>
        </w:rPr>
        <w:t>Tiekėjo</w:t>
      </w:r>
      <w:r w:rsidR="00225C18" w:rsidRPr="00225C18">
        <w:rPr>
          <w:rFonts w:asciiTheme="majorBidi" w:eastAsia="Times New Roman" w:hAnsiTheme="majorBidi" w:cstheme="majorBidi"/>
          <w:bCs/>
          <w:lang w:val="lt-LT"/>
        </w:rPr>
        <w:t xml:space="preserve"> atsakomybės dėl Sutarties įvykdymo.</w:t>
      </w:r>
      <w:r w:rsidR="00A70DEE" w:rsidRPr="007C5DEC">
        <w:rPr>
          <w:rFonts w:asciiTheme="majorBidi" w:eastAsia="Times New Roman" w:hAnsiTheme="majorBidi" w:cstheme="majorBidi"/>
          <w:bCs/>
          <w:lang w:val="lt-LT"/>
        </w:rPr>
        <w:t xml:space="preserve"> Tiekėjas</w:t>
      </w:r>
      <w:r w:rsidR="00225C18" w:rsidRPr="00225C18">
        <w:rPr>
          <w:rFonts w:asciiTheme="majorBidi" w:eastAsia="Times New Roman" w:hAnsiTheme="majorBidi" w:cstheme="majorBidi"/>
          <w:bCs/>
          <w:lang w:val="lt-LT"/>
        </w:rPr>
        <w:t xml:space="preserve"> gali pakeisti subtiekėjus, jeigu Sutarties vykdymo metu jie: netinkamai vykdo įsipareigojimus</w:t>
      </w:r>
      <w:r w:rsidR="00A70DEE" w:rsidRPr="007C5DEC">
        <w:rPr>
          <w:rFonts w:asciiTheme="majorBidi" w:eastAsia="Times New Roman" w:hAnsiTheme="majorBidi" w:cstheme="majorBidi"/>
          <w:bCs/>
          <w:lang w:val="lt-LT"/>
        </w:rPr>
        <w:t xml:space="preserve"> Tiekėjui</w:t>
      </w:r>
      <w:r w:rsidR="00225C18" w:rsidRPr="00225C18">
        <w:rPr>
          <w:rFonts w:asciiTheme="majorBidi" w:eastAsia="Times New Roman" w:hAnsiTheme="majorBidi" w:cstheme="majorBidi"/>
          <w:bCs/>
          <w:lang w:val="lt-LT"/>
        </w:rPr>
        <w:t xml:space="preserve">, nepajėgūs vykdyti įsipareigojimų </w:t>
      </w:r>
      <w:r w:rsidR="00A70DEE" w:rsidRPr="007C5DEC">
        <w:rPr>
          <w:rFonts w:asciiTheme="majorBidi" w:eastAsia="Times New Roman" w:hAnsiTheme="majorBidi" w:cstheme="majorBidi"/>
          <w:bCs/>
          <w:lang w:val="lt-LT"/>
        </w:rPr>
        <w:t>Tiekėjui</w:t>
      </w:r>
      <w:r w:rsidR="00225C18" w:rsidRPr="00225C18">
        <w:rPr>
          <w:rFonts w:asciiTheme="majorBidi" w:eastAsia="Times New Roman" w:hAnsiTheme="majorBidi" w:cstheme="majorBidi"/>
          <w:bCs/>
          <w:lang w:val="lt-LT"/>
        </w:rPr>
        <w:t xml:space="preserve"> dėl iškeltos restruktūrizavimo, bankroto bylos, bankroto proceso vykdymo ne teismo tvarka, inicijuotos priverstinio likvidavimo ar susitarimo su kreditoriais procedūros arba jiems vykdomų analogiškų procedūrų. Apie subtiekėjų keitimą </w:t>
      </w:r>
      <w:r w:rsidR="00093E0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iš anksto raštu turi informuoti Pirkėją ir nurodyti būsimus subtiekėjus, kitus ūkio subjektus. Pasitelkdamas ir vėliau keisdamas subtiekėjus </w:t>
      </w:r>
      <w:r w:rsidR="007B232D" w:rsidRPr="007C5DEC">
        <w:rPr>
          <w:rFonts w:asciiTheme="majorBidi" w:eastAsia="Times New Roman" w:hAnsiTheme="majorBidi" w:cstheme="majorBidi"/>
          <w:bCs/>
          <w:lang w:val="lt-LT"/>
        </w:rPr>
        <w:t>Tiekėjas</w:t>
      </w:r>
      <w:r w:rsidR="00225C18" w:rsidRPr="00225C18">
        <w:rPr>
          <w:rFonts w:asciiTheme="majorBidi" w:eastAsia="Times New Roman" w:hAnsiTheme="majorBidi" w:cstheme="majorBidi"/>
          <w:bCs/>
          <w:lang w:val="lt-LT"/>
        </w:rPr>
        <w:t xml:space="preserve"> turi užtikrinti, kad subtiekėjai yra pajėgūs ir kompetentingi tinkamam jiems pavestų užduočių vykdymui.</w:t>
      </w:r>
    </w:p>
    <w:p w14:paraId="73C73A27" w14:textId="77777777"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hAnsiTheme="majorBidi" w:cstheme="majorBidi"/>
          <w:bCs/>
          <w:caps/>
          <w:lang w:val="lt-LT"/>
        </w:rPr>
      </w:pPr>
    </w:p>
    <w:p w14:paraId="28F7F09D" w14:textId="154870ED" w:rsidR="007C7BBC" w:rsidRPr="007C5DEC" w:rsidRDefault="00541CEE" w:rsidP="00917E80">
      <w:pPr>
        <w:shd w:val="clear" w:color="auto" w:fill="FFFFFF" w:themeFill="background1"/>
        <w:jc w:val="center"/>
        <w:rPr>
          <w:rFonts w:asciiTheme="majorBidi" w:hAnsiTheme="majorBidi" w:cstheme="majorBidi"/>
          <w:b/>
          <w:caps/>
          <w:lang w:val="lt-LT"/>
        </w:rPr>
      </w:pPr>
      <w:r w:rsidRPr="007C5DEC">
        <w:rPr>
          <w:rFonts w:asciiTheme="majorBidi" w:hAnsiTheme="majorBidi" w:cstheme="majorBidi"/>
          <w:b/>
          <w:caps/>
          <w:lang w:val="lt-LT"/>
        </w:rPr>
        <w:t>8.</w:t>
      </w:r>
      <w:r w:rsidR="007C7BBC" w:rsidRPr="007C5DEC">
        <w:rPr>
          <w:rFonts w:asciiTheme="majorBidi" w:hAnsiTheme="majorBidi" w:cstheme="majorBidi"/>
          <w:b/>
          <w:caps/>
          <w:lang w:val="lt-LT"/>
        </w:rPr>
        <w:t>Sutarties galiojimas</w:t>
      </w:r>
      <w:r w:rsidRPr="007C5DEC">
        <w:rPr>
          <w:rFonts w:asciiTheme="majorBidi" w:hAnsiTheme="majorBidi" w:cstheme="majorBidi"/>
          <w:b/>
          <w:caps/>
          <w:lang w:val="lt-LT"/>
        </w:rPr>
        <w:t xml:space="preserve"> ir nutraukimas</w:t>
      </w:r>
    </w:p>
    <w:p w14:paraId="4AD68616" w14:textId="77777777" w:rsidR="007C7BBC" w:rsidRPr="007C5DEC" w:rsidRDefault="007C7BBC" w:rsidP="00451D35">
      <w:pPr>
        <w:pStyle w:val="ListParagraph"/>
        <w:shd w:val="clear" w:color="auto" w:fill="FFFFFF" w:themeFill="background1"/>
        <w:spacing w:after="0" w:line="240" w:lineRule="auto"/>
        <w:ind w:left="357"/>
        <w:contextualSpacing w:val="0"/>
        <w:rPr>
          <w:rFonts w:asciiTheme="majorBidi" w:hAnsiTheme="majorBidi" w:cstheme="majorBidi"/>
          <w:b/>
          <w:caps/>
          <w:sz w:val="24"/>
          <w:szCs w:val="24"/>
        </w:rPr>
      </w:pPr>
    </w:p>
    <w:p w14:paraId="22E2C5AC" w14:textId="2B0FD7DF" w:rsidR="007C7BBC" w:rsidRPr="007C5DEC" w:rsidRDefault="00917E80" w:rsidP="00451D35">
      <w:pPr>
        <w:pStyle w:val="ListParagraph"/>
        <w:numPr>
          <w:ilvl w:val="1"/>
          <w:numId w:val="42"/>
        </w:numPr>
        <w:shd w:val="clear" w:color="auto" w:fill="FFFFFF" w:themeFill="background1"/>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lang w:eastAsia="lt-LT"/>
        </w:rPr>
        <w:t xml:space="preserve"> </w:t>
      </w:r>
      <w:r w:rsidR="007C7BBC" w:rsidRPr="007C5DEC">
        <w:rPr>
          <w:rFonts w:asciiTheme="majorBidi" w:hAnsiTheme="majorBidi" w:cstheme="majorBidi"/>
          <w:sz w:val="24"/>
          <w:szCs w:val="24"/>
          <w:lang w:eastAsia="lt-LT"/>
        </w:rPr>
        <w:t>Sutartis</w:t>
      </w:r>
      <w:r w:rsidR="007C7BBC" w:rsidRPr="007C5DEC">
        <w:rPr>
          <w:rFonts w:asciiTheme="majorBidi" w:hAnsiTheme="majorBidi" w:cstheme="majorBidi"/>
          <w:sz w:val="24"/>
          <w:szCs w:val="24"/>
        </w:rPr>
        <w:t xml:space="preserve"> įsigalioja, kai Sutartį pasirašo abi Sutarties Šalys. </w:t>
      </w:r>
    </w:p>
    <w:p w14:paraId="7C7545B0" w14:textId="40516091" w:rsidR="00541CEE" w:rsidRPr="007C5DEC" w:rsidRDefault="00541CEE" w:rsidP="00451D35">
      <w:pPr>
        <w:pStyle w:val="ListParagraph"/>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Sutartis galioja iki visiško Šalių įsipareigojimų pagal šią Sutartį įvykdymo, bet ne ilgiau kaip</w:t>
      </w:r>
      <w:r w:rsidR="00917E80">
        <w:rPr>
          <w:rFonts w:asciiTheme="majorBidi" w:hAnsiTheme="majorBidi" w:cstheme="majorBidi"/>
          <w:sz w:val="24"/>
          <w:szCs w:val="24"/>
          <w:lang w:eastAsia="lt-LT"/>
        </w:rPr>
        <w:t xml:space="preserve"> iki 2026 m. rugpjūčio 31 d.</w:t>
      </w:r>
      <w:r w:rsidRPr="007C5DEC">
        <w:rPr>
          <w:rFonts w:asciiTheme="majorBidi" w:hAnsiTheme="majorBidi" w:cstheme="majorBidi"/>
          <w:color w:val="FF0000"/>
          <w:sz w:val="24"/>
          <w:szCs w:val="24"/>
          <w:lang w:eastAsia="lt-LT"/>
        </w:rPr>
        <w:t xml:space="preserve"> </w:t>
      </w:r>
      <w:r w:rsidRPr="007C5DEC">
        <w:rPr>
          <w:rFonts w:asciiTheme="majorBidi" w:hAnsiTheme="majorBidi" w:cstheme="majorBidi"/>
          <w:sz w:val="24"/>
          <w:szCs w:val="24"/>
          <w:lang w:eastAsia="lt-LT"/>
        </w:rPr>
        <w:t>(įskaičiuotas atsiskaitymas tarp šalių pagal Sutarties 3.3</w:t>
      </w:r>
      <w:r w:rsidR="003A5DDE" w:rsidRPr="007C5DEC">
        <w:rPr>
          <w:rFonts w:asciiTheme="majorBidi" w:hAnsiTheme="majorBidi" w:cstheme="majorBidi"/>
          <w:sz w:val="24"/>
          <w:szCs w:val="24"/>
          <w:lang w:eastAsia="lt-LT"/>
        </w:rPr>
        <w:t xml:space="preserve"> punktą).</w:t>
      </w:r>
    </w:p>
    <w:p w14:paraId="516E83BF" w14:textId="77777777" w:rsidR="00541CEE" w:rsidRPr="007C5DEC" w:rsidRDefault="00541CEE" w:rsidP="00451D35">
      <w:pPr>
        <w:pStyle w:val="ListParagraph"/>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 xml:space="preserve"> Pirkėjas turi teisę vienašališkai nutraukti Sutartį įspėjęs Tiekėją prieš 15 darbo dienų, jeigu Tiekėjas ją iš esmės pažeidė: </w:t>
      </w:r>
    </w:p>
    <w:p w14:paraId="7E907B6A" w14:textId="119C5220" w:rsidR="00541CEE" w:rsidRPr="007C5DEC"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lastRenderedPageBreak/>
        <w:t>8.3.1. parduota Prekė yra netinkamos kokybės ir jos trūkumų neįmanoma pašalinti per protingą ir Pirkėjui priimtiną terminą;</w:t>
      </w:r>
    </w:p>
    <w:p w14:paraId="2A6C7CDD" w14:textId="35075A1C" w:rsidR="00541CEE"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8.3.2. Tiekėjas Prekių nepristatė per Sutartyje nustatytą bei Pirkėjo nurodytą papildomą protingą terminą.</w:t>
      </w:r>
    </w:p>
    <w:p w14:paraId="4976EC87" w14:textId="734B5CE6" w:rsidR="00750D9A" w:rsidRPr="007C5DEC" w:rsidRDefault="00750D9A"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8.3.3. Tiekėjas daugiau kaip du kartus </w:t>
      </w:r>
      <w:r w:rsidR="00C67DA4">
        <w:rPr>
          <w:rFonts w:asciiTheme="majorBidi" w:hAnsiTheme="majorBidi" w:cstheme="majorBidi"/>
          <w:sz w:val="24"/>
          <w:szCs w:val="24"/>
          <w:lang w:eastAsia="lt-LT"/>
        </w:rPr>
        <w:t>pristatė Prekes, neatitinkančias</w:t>
      </w:r>
      <w:r w:rsidR="00CD6DB2">
        <w:rPr>
          <w:rFonts w:asciiTheme="majorBidi" w:hAnsiTheme="majorBidi" w:cstheme="majorBidi"/>
          <w:sz w:val="24"/>
          <w:szCs w:val="24"/>
          <w:lang w:eastAsia="lt-LT"/>
        </w:rPr>
        <w:t xml:space="preserve"> aplinkos apsaugos reikalavimų, nustatytų Sutartyje ir/ar jos prieduose.</w:t>
      </w:r>
    </w:p>
    <w:p w14:paraId="753890AE" w14:textId="08787E92" w:rsidR="00541CEE" w:rsidRPr="007C5DEC"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8.4. Tiekėjas turi teisę vienašališkai nutraukti Sutartį įspėjęs Pirkėją prieš 15 darbo dienų, jeigu Pirkėjas ją iš esmės pažeidė:</w:t>
      </w:r>
    </w:p>
    <w:p w14:paraId="618E8527" w14:textId="51356535" w:rsidR="00541CEE" w:rsidRPr="007C5DEC"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8.4.1. Pirkėjas daugiau kaip du kartus laiku nesumokėjo už Prekes, kai jos buvo perduotos nustatytais terminais;</w:t>
      </w:r>
    </w:p>
    <w:p w14:paraId="16428585" w14:textId="4DFF2B85" w:rsidR="00541CEE" w:rsidRPr="007C5DEC"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8.4.2. Pirkėjas daugiau kaip du kartus nepriėmė tinkamoms kokybės Prekių, kai jos buvo perduotos nustatytais terminais.</w:t>
      </w:r>
    </w:p>
    <w:p w14:paraId="1A195C6E" w14:textId="0CF27F02" w:rsidR="00834F19" w:rsidRPr="007C5DEC" w:rsidRDefault="00541CEE"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8.5. Sutartis taip pat gali būti nutraukta Šalių raštišku susitarimu.</w:t>
      </w:r>
    </w:p>
    <w:p w14:paraId="5C201726" w14:textId="77777777" w:rsidR="006F40EC" w:rsidRPr="007C5DEC" w:rsidRDefault="006F40EC" w:rsidP="00451D35">
      <w:pPr>
        <w:pStyle w:val="ListParagraph"/>
        <w:shd w:val="clear" w:color="auto" w:fill="FFFFFF" w:themeFill="background1"/>
        <w:tabs>
          <w:tab w:val="left" w:pos="426"/>
        </w:tabs>
        <w:spacing w:after="0" w:line="240" w:lineRule="auto"/>
        <w:ind w:left="0"/>
        <w:jc w:val="both"/>
        <w:rPr>
          <w:rFonts w:asciiTheme="majorBidi" w:hAnsiTheme="majorBidi" w:cstheme="majorBidi"/>
          <w:sz w:val="24"/>
          <w:szCs w:val="24"/>
        </w:rPr>
      </w:pPr>
    </w:p>
    <w:p w14:paraId="5F519070" w14:textId="77777777" w:rsidR="007C7BBC" w:rsidRPr="007C5DEC" w:rsidRDefault="007C7BBC" w:rsidP="00451D35">
      <w:pPr>
        <w:pStyle w:val="Style4"/>
        <w:numPr>
          <w:ilvl w:val="0"/>
          <w:numId w:val="42"/>
        </w:numPr>
        <w:shd w:val="clear" w:color="auto" w:fill="FFFFFF" w:themeFill="background1"/>
        <w:spacing w:line="240" w:lineRule="auto"/>
        <w:ind w:left="357" w:hanging="357"/>
        <w:jc w:val="center"/>
        <w:rPr>
          <w:rFonts w:asciiTheme="majorBidi" w:hAnsiTheme="majorBidi" w:cstheme="majorBidi"/>
          <w:b/>
          <w:bCs/>
          <w:caps/>
        </w:rPr>
      </w:pPr>
      <w:r w:rsidRPr="007C5DEC">
        <w:rPr>
          <w:rFonts w:asciiTheme="majorBidi" w:hAnsiTheme="majorBidi" w:cstheme="majorBidi"/>
          <w:b/>
          <w:bCs/>
          <w:caps/>
        </w:rPr>
        <w:t>Atsakingi asmenys ir susirašinėjimas</w:t>
      </w:r>
    </w:p>
    <w:p w14:paraId="571EF1ED" w14:textId="77777777" w:rsidR="007C7BBC" w:rsidRPr="007C5DEC" w:rsidRDefault="007C7BBC" w:rsidP="00451D35">
      <w:pPr>
        <w:pStyle w:val="Style4"/>
        <w:shd w:val="clear" w:color="auto" w:fill="FFFFFF" w:themeFill="background1"/>
        <w:spacing w:line="240" w:lineRule="auto"/>
        <w:ind w:left="357"/>
        <w:rPr>
          <w:rFonts w:asciiTheme="majorBidi" w:hAnsiTheme="majorBidi" w:cstheme="majorBidi"/>
          <w:b/>
          <w:bCs/>
          <w:caps/>
        </w:rPr>
      </w:pPr>
    </w:p>
    <w:p w14:paraId="50B9A03B" w14:textId="2C4A37AF" w:rsidR="00F63A61" w:rsidRPr="007C5DEC" w:rsidRDefault="00917E80" w:rsidP="00451D35">
      <w:pPr>
        <w:pStyle w:val="ListParagraph"/>
        <w:numPr>
          <w:ilvl w:val="1"/>
          <w:numId w:val="42"/>
        </w:numPr>
        <w:shd w:val="clear" w:color="auto" w:fill="FFFFFF" w:themeFill="background1"/>
        <w:tabs>
          <w:tab w:val="left" w:pos="426"/>
        </w:tabs>
        <w:spacing w:after="0" w:line="240" w:lineRule="auto"/>
        <w:jc w:val="both"/>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 xml:space="preserve"> </w:t>
      </w:r>
      <w:r w:rsidR="00541CEE" w:rsidRPr="007C5DEC">
        <w:rPr>
          <w:rFonts w:asciiTheme="majorBidi" w:eastAsia="Times New Roman" w:hAnsiTheme="majorBidi" w:cstheme="majorBidi"/>
          <w:bCs/>
          <w:sz w:val="24"/>
          <w:szCs w:val="24"/>
          <w:lang w:eastAsia="ar-SA"/>
        </w:rPr>
        <w:t>Pirkėjo atstovas, atsakingas už Sutarties vykdymą</w:t>
      </w:r>
      <w:r w:rsidR="00374C5A" w:rsidRPr="007C5DEC">
        <w:rPr>
          <w:rFonts w:asciiTheme="majorBidi" w:eastAsia="Times New Roman" w:hAnsiTheme="majorBidi" w:cstheme="majorBidi"/>
          <w:bCs/>
          <w:sz w:val="24"/>
          <w:szCs w:val="24"/>
          <w:lang w:eastAsia="ar-SA"/>
        </w:rPr>
        <w:t xml:space="preserve">: </w:t>
      </w:r>
      <w:bookmarkStart w:id="3" w:name="_Hlk188446894"/>
      <w:r w:rsidR="00374C5A" w:rsidRPr="00E37050">
        <w:rPr>
          <w:rFonts w:asciiTheme="majorBidi" w:eastAsia="Times New Roman" w:hAnsiTheme="majorBidi" w:cstheme="majorBidi"/>
          <w:bCs/>
          <w:color w:val="FF0000"/>
          <w:sz w:val="24"/>
          <w:szCs w:val="24"/>
          <w:lang w:eastAsia="ar-SA"/>
        </w:rPr>
        <w:t>(</w:t>
      </w:r>
      <w:r w:rsidR="00374C5A" w:rsidRPr="00E37050">
        <w:rPr>
          <w:rFonts w:asciiTheme="majorBidi" w:eastAsia="Times New Roman" w:hAnsiTheme="majorBidi" w:cstheme="majorBidi"/>
          <w:bCs/>
          <w:i/>
          <w:iCs/>
          <w:color w:val="FF0000"/>
          <w:sz w:val="24"/>
          <w:szCs w:val="24"/>
          <w:lang w:eastAsia="ar-SA"/>
        </w:rPr>
        <w:t xml:space="preserve">vardas, pavardė, pareigos, </w:t>
      </w:r>
      <w:r w:rsidR="003B3FE0" w:rsidRPr="00E37050">
        <w:rPr>
          <w:rFonts w:asciiTheme="majorBidi" w:eastAsia="Times New Roman" w:hAnsiTheme="majorBidi" w:cstheme="majorBidi"/>
          <w:bCs/>
          <w:i/>
          <w:iCs/>
          <w:color w:val="FF0000"/>
          <w:sz w:val="24"/>
          <w:szCs w:val="24"/>
          <w:lang w:eastAsia="ar-SA"/>
        </w:rPr>
        <w:t xml:space="preserve">tel.nr. </w:t>
      </w:r>
      <w:proofErr w:type="spellStart"/>
      <w:r w:rsidR="00F63A61" w:rsidRPr="00E37050">
        <w:rPr>
          <w:rFonts w:asciiTheme="majorBidi" w:eastAsia="Times New Roman" w:hAnsiTheme="majorBidi" w:cstheme="majorBidi"/>
          <w:bCs/>
          <w:i/>
          <w:iCs/>
          <w:color w:val="FF0000"/>
          <w:sz w:val="24"/>
          <w:szCs w:val="24"/>
          <w:lang w:eastAsia="ar-SA"/>
        </w:rPr>
        <w:t>el.p</w:t>
      </w:r>
      <w:proofErr w:type="spellEnd"/>
      <w:r w:rsidR="00F63A61" w:rsidRPr="00E37050">
        <w:rPr>
          <w:rFonts w:asciiTheme="majorBidi" w:eastAsia="Times New Roman" w:hAnsiTheme="majorBidi" w:cstheme="majorBidi"/>
          <w:bCs/>
          <w:i/>
          <w:iCs/>
          <w:color w:val="FF0000"/>
          <w:sz w:val="24"/>
          <w:szCs w:val="24"/>
          <w:lang w:eastAsia="ar-SA"/>
        </w:rPr>
        <w:t>.).</w:t>
      </w:r>
      <w:bookmarkEnd w:id="3"/>
    </w:p>
    <w:p w14:paraId="675D8495" w14:textId="76CCDD14" w:rsidR="00541CEE" w:rsidRPr="007C5DEC" w:rsidRDefault="00917E80" w:rsidP="00451D35">
      <w:pPr>
        <w:pStyle w:val="ListParagraph"/>
        <w:numPr>
          <w:ilvl w:val="1"/>
          <w:numId w:val="42"/>
        </w:numPr>
        <w:shd w:val="clear" w:color="auto" w:fill="FFFFFF" w:themeFill="background1"/>
        <w:tabs>
          <w:tab w:val="left" w:pos="426"/>
        </w:tabs>
        <w:spacing w:after="0" w:line="240" w:lineRule="auto"/>
        <w:jc w:val="both"/>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 xml:space="preserve"> </w:t>
      </w:r>
      <w:r w:rsidR="0022545E">
        <w:rPr>
          <w:rFonts w:asciiTheme="majorBidi" w:eastAsia="Times New Roman" w:hAnsiTheme="majorBidi" w:cstheme="majorBidi"/>
          <w:bCs/>
          <w:sz w:val="24"/>
          <w:szCs w:val="24"/>
          <w:lang w:eastAsia="ar-SA"/>
        </w:rPr>
        <w:t>Tiekėjo</w:t>
      </w:r>
      <w:r w:rsidR="00EB2DB9" w:rsidRPr="007C5DEC">
        <w:rPr>
          <w:rFonts w:asciiTheme="majorBidi" w:eastAsia="Times New Roman" w:hAnsiTheme="majorBidi" w:cstheme="majorBidi"/>
          <w:bCs/>
          <w:sz w:val="24"/>
          <w:szCs w:val="24"/>
          <w:lang w:eastAsia="ar-SA"/>
        </w:rPr>
        <w:t xml:space="preserve"> atstovas, atsakingas už Sutarties vykdymą:</w:t>
      </w:r>
      <w:r w:rsidR="00F61E65" w:rsidRPr="007C5DEC">
        <w:rPr>
          <w:rFonts w:asciiTheme="majorBidi" w:eastAsia="Times New Roman" w:hAnsiTheme="majorBidi" w:cstheme="majorBidi"/>
          <w:bCs/>
          <w:sz w:val="24"/>
          <w:szCs w:val="24"/>
          <w:lang w:eastAsia="ar-SA"/>
        </w:rPr>
        <w:t xml:space="preserve"> </w:t>
      </w:r>
      <w:r w:rsidR="00EB2DB9" w:rsidRPr="00E37050">
        <w:rPr>
          <w:rFonts w:asciiTheme="majorBidi" w:eastAsia="Times New Roman" w:hAnsiTheme="majorBidi" w:cstheme="majorBidi"/>
          <w:bCs/>
          <w:i/>
          <w:iCs/>
          <w:color w:val="FF0000"/>
          <w:sz w:val="24"/>
          <w:szCs w:val="24"/>
          <w:lang w:eastAsia="ar-SA"/>
        </w:rPr>
        <w:t xml:space="preserve">(vardas, pavardė, pareigos, tel.nr. </w:t>
      </w:r>
      <w:proofErr w:type="spellStart"/>
      <w:r w:rsidR="00EB2DB9" w:rsidRPr="00E37050">
        <w:rPr>
          <w:rFonts w:asciiTheme="majorBidi" w:eastAsia="Times New Roman" w:hAnsiTheme="majorBidi" w:cstheme="majorBidi"/>
          <w:bCs/>
          <w:i/>
          <w:iCs/>
          <w:color w:val="FF0000"/>
          <w:sz w:val="24"/>
          <w:szCs w:val="24"/>
          <w:lang w:eastAsia="ar-SA"/>
        </w:rPr>
        <w:t>el.p</w:t>
      </w:r>
      <w:proofErr w:type="spellEnd"/>
      <w:r w:rsidR="00EB2DB9" w:rsidRPr="00E37050">
        <w:rPr>
          <w:rFonts w:asciiTheme="majorBidi" w:eastAsia="Times New Roman" w:hAnsiTheme="majorBidi" w:cstheme="majorBidi"/>
          <w:bCs/>
          <w:i/>
          <w:iCs/>
          <w:color w:val="FF0000"/>
          <w:sz w:val="24"/>
          <w:szCs w:val="24"/>
          <w:lang w:eastAsia="ar-SA"/>
        </w:rPr>
        <w:t>.).</w:t>
      </w:r>
    </w:p>
    <w:p w14:paraId="29287A07" w14:textId="360D959A" w:rsidR="0045024B" w:rsidRPr="00E37050" w:rsidRDefault="00F61E65" w:rsidP="00917E80">
      <w:pPr>
        <w:pStyle w:val="ListParagraph"/>
        <w:numPr>
          <w:ilvl w:val="1"/>
          <w:numId w:val="42"/>
        </w:numPr>
        <w:shd w:val="clear" w:color="auto" w:fill="FFFFFF" w:themeFill="background1"/>
        <w:tabs>
          <w:tab w:val="left" w:pos="426"/>
        </w:tabs>
        <w:spacing w:after="0" w:line="240" w:lineRule="auto"/>
        <w:ind w:left="0" w:firstLine="0"/>
        <w:jc w:val="both"/>
        <w:rPr>
          <w:rFonts w:asciiTheme="majorBidi" w:eastAsia="Times New Roman" w:hAnsiTheme="majorBidi" w:cstheme="majorBidi"/>
          <w:bCs/>
          <w:color w:val="FF0000"/>
          <w:sz w:val="24"/>
          <w:szCs w:val="24"/>
          <w:lang w:eastAsia="ar-SA"/>
        </w:rPr>
      </w:pPr>
      <w:r w:rsidRPr="007C5DEC">
        <w:rPr>
          <w:rFonts w:asciiTheme="majorBidi" w:eastAsia="Times New Roman" w:hAnsiTheme="majorBidi" w:cstheme="majorBidi"/>
          <w:bCs/>
          <w:color w:val="000000" w:themeColor="text1"/>
          <w:sz w:val="24"/>
          <w:szCs w:val="24"/>
          <w:lang w:eastAsia="ar-SA"/>
        </w:rPr>
        <w:t xml:space="preserve">Pirkėjo </w:t>
      </w:r>
      <w:r w:rsidR="0045024B" w:rsidRPr="007C5DEC">
        <w:rPr>
          <w:rFonts w:asciiTheme="majorBidi" w:eastAsia="Times New Roman" w:hAnsiTheme="majorBidi" w:cstheme="majorBidi"/>
          <w:bCs/>
          <w:color w:val="000000" w:themeColor="text1"/>
          <w:sz w:val="24"/>
          <w:szCs w:val="24"/>
          <w:lang w:eastAsia="ar-SA"/>
        </w:rPr>
        <w:t>atstovas,</w:t>
      </w:r>
      <w:r w:rsidRPr="007C5DEC">
        <w:rPr>
          <w:rFonts w:asciiTheme="majorBidi" w:eastAsia="Times New Roman" w:hAnsiTheme="majorBidi" w:cstheme="majorBidi"/>
          <w:bCs/>
          <w:color w:val="000000" w:themeColor="text1"/>
          <w:sz w:val="24"/>
          <w:szCs w:val="24"/>
          <w:lang w:eastAsia="ar-SA"/>
        </w:rPr>
        <w:t xml:space="preserve"> atsakingas už Sutarties ir pakeitimų paskelbimą pagal Lietuvos Respublikos</w:t>
      </w:r>
      <w:r w:rsidR="00917E80">
        <w:rPr>
          <w:rFonts w:asciiTheme="majorBidi" w:eastAsia="Times New Roman" w:hAnsiTheme="majorBidi" w:cstheme="majorBidi"/>
          <w:bCs/>
          <w:color w:val="000000" w:themeColor="text1"/>
          <w:sz w:val="24"/>
          <w:szCs w:val="24"/>
          <w:lang w:eastAsia="ar-SA"/>
        </w:rPr>
        <w:t xml:space="preserve"> </w:t>
      </w:r>
      <w:r w:rsidRPr="007C5DEC">
        <w:rPr>
          <w:rFonts w:asciiTheme="majorBidi" w:eastAsia="Times New Roman" w:hAnsiTheme="majorBidi" w:cstheme="majorBidi"/>
          <w:bCs/>
          <w:color w:val="000000" w:themeColor="text1"/>
          <w:sz w:val="24"/>
          <w:szCs w:val="24"/>
          <w:lang w:eastAsia="ar-SA"/>
        </w:rPr>
        <w:t xml:space="preserve">viešųjų pirkimų įstatymo 86 straipsnio 9 dalies nuostatas </w:t>
      </w:r>
      <w:r w:rsidR="0045024B" w:rsidRPr="00E37050">
        <w:rPr>
          <w:rFonts w:asciiTheme="majorBidi" w:eastAsia="Times New Roman" w:hAnsiTheme="majorBidi" w:cstheme="majorBidi"/>
          <w:bCs/>
          <w:i/>
          <w:iCs/>
          <w:color w:val="FF0000"/>
          <w:sz w:val="24"/>
          <w:szCs w:val="24"/>
          <w:lang w:eastAsia="ar-SA"/>
        </w:rPr>
        <w:t xml:space="preserve">(vardas, pavardė, pareigos, tel.nr. </w:t>
      </w:r>
      <w:proofErr w:type="spellStart"/>
      <w:r w:rsidR="0045024B" w:rsidRPr="00E37050">
        <w:rPr>
          <w:rFonts w:asciiTheme="majorBidi" w:eastAsia="Times New Roman" w:hAnsiTheme="majorBidi" w:cstheme="majorBidi"/>
          <w:bCs/>
          <w:i/>
          <w:iCs/>
          <w:color w:val="FF0000"/>
          <w:sz w:val="24"/>
          <w:szCs w:val="24"/>
          <w:lang w:eastAsia="ar-SA"/>
        </w:rPr>
        <w:t>el.p</w:t>
      </w:r>
      <w:proofErr w:type="spellEnd"/>
      <w:r w:rsidR="0045024B" w:rsidRPr="00E37050">
        <w:rPr>
          <w:rFonts w:asciiTheme="majorBidi" w:eastAsia="Times New Roman" w:hAnsiTheme="majorBidi" w:cstheme="majorBidi"/>
          <w:bCs/>
          <w:i/>
          <w:iCs/>
          <w:color w:val="FF0000"/>
          <w:sz w:val="24"/>
          <w:szCs w:val="24"/>
          <w:lang w:eastAsia="ar-SA"/>
        </w:rPr>
        <w:t>.).</w:t>
      </w:r>
    </w:p>
    <w:p w14:paraId="6844117C" w14:textId="7F2B7B0A" w:rsidR="007C7BBC" w:rsidRPr="007C5DEC" w:rsidRDefault="007C7BBC" w:rsidP="00FD6BDF">
      <w:pPr>
        <w:pStyle w:val="ListParagraph"/>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b/>
          <w:bCs/>
          <w:caps/>
          <w:sz w:val="24"/>
          <w:szCs w:val="24"/>
        </w:rPr>
      </w:pPr>
      <w:r w:rsidRPr="007C5DEC">
        <w:rPr>
          <w:rFonts w:asciiTheme="majorBidi" w:hAnsiTheme="majorBidi" w:cstheme="majorBidi"/>
          <w:color w:val="000000"/>
          <w:sz w:val="24"/>
          <w:szCs w:val="24"/>
        </w:rPr>
        <w:t xml:space="preserve">Sutarties Šalys susirašinėja </w:t>
      </w:r>
      <w:r w:rsidR="00397B62" w:rsidRPr="007C5DEC">
        <w:rPr>
          <w:rFonts w:asciiTheme="majorBidi" w:hAnsiTheme="majorBidi" w:cstheme="majorBidi"/>
          <w:color w:val="000000"/>
          <w:sz w:val="24"/>
          <w:szCs w:val="24"/>
        </w:rPr>
        <w:t>lietuvių</w:t>
      </w:r>
      <w:r w:rsidRPr="007C5DEC">
        <w:rPr>
          <w:rFonts w:asciiTheme="majorBidi" w:hAnsiTheme="majorBidi" w:cstheme="majorBidi"/>
          <w:color w:val="000000"/>
          <w:sz w:val="24"/>
          <w:szCs w:val="24"/>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1E1A20" w:rsidRPr="007C5DEC">
        <w:rPr>
          <w:rFonts w:asciiTheme="majorBidi" w:hAnsiTheme="majorBidi" w:cstheme="majorBidi"/>
          <w:color w:val="000000"/>
          <w:sz w:val="24"/>
          <w:szCs w:val="24"/>
        </w:rPr>
        <w:t xml:space="preserve">9.1. punkte </w:t>
      </w:r>
      <w:r w:rsidRPr="007C5DEC">
        <w:rPr>
          <w:rFonts w:asciiTheme="majorBidi" w:hAnsiTheme="majorBidi" w:cstheme="majorBidi"/>
          <w:color w:val="000000"/>
          <w:sz w:val="24"/>
          <w:szCs w:val="24"/>
        </w:rPr>
        <w:t>nurodytais kontaktais, arba kitais kontaktais, kuriuos nurodė viena Šalis, pateikdama pranešimą</w:t>
      </w:r>
      <w:r w:rsidR="001E1A20" w:rsidRPr="007C5DEC">
        <w:rPr>
          <w:rFonts w:asciiTheme="majorBidi" w:hAnsiTheme="majorBidi" w:cstheme="majorBidi"/>
          <w:color w:val="000000"/>
          <w:sz w:val="24"/>
          <w:szCs w:val="24"/>
        </w:rPr>
        <w:t>.</w:t>
      </w:r>
      <w:r w:rsidR="001E1A20" w:rsidRPr="007C5DEC">
        <w:rPr>
          <w:rFonts w:asciiTheme="majorBidi" w:hAnsiTheme="majorBidi" w:cstheme="majorBidi"/>
          <w:b/>
          <w:bCs/>
          <w:caps/>
          <w:sz w:val="24"/>
          <w:szCs w:val="24"/>
        </w:rPr>
        <w:t xml:space="preserve"> </w:t>
      </w:r>
    </w:p>
    <w:p w14:paraId="3248C364" w14:textId="293E8252" w:rsidR="008F5497" w:rsidRPr="00A82783" w:rsidRDefault="008F5497" w:rsidP="00451D35">
      <w:pPr>
        <w:shd w:val="clear" w:color="auto" w:fill="FFFFFF" w:themeFill="background1"/>
        <w:tabs>
          <w:tab w:val="left" w:pos="426"/>
        </w:tabs>
        <w:jc w:val="both"/>
        <w:rPr>
          <w:rFonts w:asciiTheme="majorBidi" w:hAnsiTheme="majorBidi" w:cstheme="majorBidi"/>
          <w:b/>
          <w:bCs/>
          <w:caps/>
          <w:lang w:val="lt-LT"/>
        </w:rPr>
      </w:pPr>
    </w:p>
    <w:p w14:paraId="23BEA22C" w14:textId="49099480" w:rsidR="008F5497" w:rsidRPr="007C5DEC" w:rsidRDefault="001F227C" w:rsidP="008762EB">
      <w:pPr>
        <w:pStyle w:val="ListParagraph"/>
        <w:numPr>
          <w:ilvl w:val="0"/>
          <w:numId w:val="42"/>
        </w:numPr>
        <w:shd w:val="clear" w:color="auto" w:fill="FFFFFF" w:themeFill="background1"/>
        <w:tabs>
          <w:tab w:val="left" w:pos="426"/>
        </w:tabs>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t>asmens duomenų apsauga</w:t>
      </w:r>
    </w:p>
    <w:p w14:paraId="001BB166" w14:textId="77777777" w:rsidR="008F5497" w:rsidRPr="007C5DEC" w:rsidRDefault="008F5497" w:rsidP="00451D35">
      <w:pPr>
        <w:shd w:val="clear" w:color="auto" w:fill="FFFFFF" w:themeFill="background1"/>
        <w:tabs>
          <w:tab w:val="left" w:pos="426"/>
        </w:tabs>
        <w:jc w:val="both"/>
        <w:rPr>
          <w:rFonts w:asciiTheme="majorBidi" w:hAnsiTheme="majorBidi" w:cstheme="majorBidi"/>
          <w:b/>
          <w:bCs/>
          <w:caps/>
        </w:rPr>
      </w:pPr>
    </w:p>
    <w:p w14:paraId="32D9979B" w14:textId="7618BEC2" w:rsidR="00F841FB" w:rsidRPr="007C5DEC" w:rsidRDefault="00F841FB" w:rsidP="00451D35">
      <w:pPr>
        <w:shd w:val="clear" w:color="auto" w:fill="FFFFFF" w:themeFill="background1"/>
        <w:tabs>
          <w:tab w:val="left" w:pos="426"/>
        </w:tabs>
        <w:jc w:val="both"/>
        <w:rPr>
          <w:rFonts w:asciiTheme="majorBidi" w:hAnsiTheme="majorBidi" w:cstheme="majorBidi"/>
          <w:b/>
          <w:bCs/>
          <w:caps/>
        </w:rPr>
      </w:pPr>
      <w:r w:rsidRPr="007C5DEC">
        <w:rPr>
          <w:rFonts w:asciiTheme="majorBidi" w:hAnsiTheme="majorBidi" w:cstheme="majorBidi"/>
        </w:rPr>
        <w:t>10.1.</w:t>
      </w:r>
      <w:r w:rsidR="00917E80">
        <w:rPr>
          <w:rFonts w:asciiTheme="majorBidi" w:hAnsiTheme="majorBidi" w:cstheme="majorBidi"/>
        </w:rPr>
        <w:t xml:space="preserve"> </w:t>
      </w:r>
      <w:proofErr w:type="spellStart"/>
      <w:r w:rsidR="008F5497" w:rsidRPr="007C5DEC">
        <w:rPr>
          <w:rFonts w:asciiTheme="majorBidi" w:hAnsiTheme="majorBidi" w:cstheme="majorBidi"/>
        </w:rPr>
        <w:t>Rinkdamos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tvarkydamos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asmens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duomenis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Šalys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privalo</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laikytis</w:t>
      </w:r>
      <w:proofErr w:type="spellEnd"/>
      <w:r w:rsidR="008F5497" w:rsidRPr="007C5DEC">
        <w:rPr>
          <w:rFonts w:asciiTheme="majorBidi" w:hAnsiTheme="majorBidi" w:cstheme="majorBidi"/>
        </w:rPr>
        <w:t xml:space="preserve"> 2016 m. </w:t>
      </w:r>
      <w:proofErr w:type="spellStart"/>
      <w:r w:rsidR="008F5497" w:rsidRPr="007C5DEC">
        <w:rPr>
          <w:rFonts w:asciiTheme="majorBidi" w:hAnsiTheme="majorBidi" w:cstheme="majorBidi"/>
        </w:rPr>
        <w:t>balandžio</w:t>
      </w:r>
      <w:proofErr w:type="spellEnd"/>
      <w:r w:rsidR="008F5497" w:rsidRPr="007C5DEC">
        <w:rPr>
          <w:rFonts w:asciiTheme="majorBidi" w:hAnsiTheme="majorBidi" w:cstheme="majorBidi"/>
        </w:rPr>
        <w:t xml:space="preserve"> 27 d. Europos </w:t>
      </w:r>
      <w:proofErr w:type="spellStart"/>
      <w:r w:rsidR="008F5497" w:rsidRPr="007C5DEC">
        <w:rPr>
          <w:rFonts w:asciiTheme="majorBidi" w:hAnsiTheme="majorBidi" w:cstheme="majorBidi"/>
        </w:rPr>
        <w:t>Parlamento</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Tarybos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reglamento</w:t>
      </w:r>
      <w:proofErr w:type="spellEnd"/>
      <w:r w:rsidR="008F5497" w:rsidRPr="007C5DEC">
        <w:rPr>
          <w:rFonts w:asciiTheme="majorBidi" w:hAnsiTheme="majorBidi" w:cstheme="majorBidi"/>
        </w:rPr>
        <w:t xml:space="preserve"> (ES) 2016/679 </w:t>
      </w:r>
      <w:proofErr w:type="spellStart"/>
      <w:r w:rsidR="008F5497" w:rsidRPr="007C5DEC">
        <w:rPr>
          <w:rFonts w:asciiTheme="majorBidi" w:hAnsiTheme="majorBidi" w:cstheme="majorBidi"/>
        </w:rPr>
        <w:t>dėl</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fizinių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asmenų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apsaugos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tvarkant</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asmens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duomenis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dėl</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laisvo</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tokių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judėjimo</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kuriuo</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panaikinama</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Direktyva</w:t>
      </w:r>
      <w:proofErr w:type="spellEnd"/>
      <w:r w:rsidR="008F5497" w:rsidRPr="007C5DEC">
        <w:rPr>
          <w:rFonts w:asciiTheme="majorBidi" w:hAnsiTheme="majorBidi" w:cstheme="majorBidi"/>
        </w:rPr>
        <w:t xml:space="preserve"> 95/46/EB (</w:t>
      </w:r>
      <w:proofErr w:type="spellStart"/>
      <w:r w:rsidR="008F5497" w:rsidRPr="007C5DEC">
        <w:rPr>
          <w:rFonts w:asciiTheme="majorBidi" w:hAnsiTheme="majorBidi" w:cstheme="majorBidi"/>
        </w:rPr>
        <w:t>Bendrasis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apsaugos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reglamentas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taikomų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įstatymų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reikalavimų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ir</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užtikrinti</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kad</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subjektai</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būtų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tinkamai</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informuoti</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apie</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jų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asmens</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duomenų</w:t>
      </w:r>
      <w:proofErr w:type="spellEnd"/>
      <w:r w:rsidR="008F5497" w:rsidRPr="007C5DEC">
        <w:rPr>
          <w:rFonts w:asciiTheme="majorBidi" w:hAnsiTheme="majorBidi" w:cstheme="majorBidi"/>
        </w:rPr>
        <w:t xml:space="preserve"> </w:t>
      </w:r>
      <w:proofErr w:type="spellStart"/>
      <w:r w:rsidR="008F5497" w:rsidRPr="007C5DEC">
        <w:rPr>
          <w:rFonts w:asciiTheme="majorBidi" w:hAnsiTheme="majorBidi" w:cstheme="majorBidi"/>
        </w:rPr>
        <w:t>tvarkymą</w:t>
      </w:r>
      <w:proofErr w:type="spellEnd"/>
      <w:r w:rsidR="008F5497" w:rsidRPr="007C5DEC">
        <w:rPr>
          <w:rFonts w:asciiTheme="majorBidi" w:hAnsiTheme="majorBidi" w:cstheme="majorBidi"/>
        </w:rPr>
        <w:t>.</w:t>
      </w:r>
    </w:p>
    <w:p w14:paraId="5135D164" w14:textId="77777777" w:rsidR="00F841FB" w:rsidRPr="007C5DEC" w:rsidRDefault="008F5497" w:rsidP="008762EB">
      <w:pPr>
        <w:shd w:val="clear" w:color="auto" w:fill="FFFFFF" w:themeFill="background1"/>
        <w:tabs>
          <w:tab w:val="left" w:pos="426"/>
        </w:tabs>
        <w:jc w:val="both"/>
        <w:rPr>
          <w:rFonts w:asciiTheme="majorBidi" w:hAnsiTheme="majorBidi" w:cstheme="majorBidi"/>
        </w:rPr>
      </w:pPr>
      <w:r w:rsidRPr="007C5DEC">
        <w:rPr>
          <w:rFonts w:asciiTheme="majorBidi" w:hAnsiTheme="majorBidi" w:cstheme="majorBidi"/>
        </w:rPr>
        <w:t xml:space="preserve">10.2. </w:t>
      </w:r>
      <w:proofErr w:type="spellStart"/>
      <w:r w:rsidRPr="007C5DEC">
        <w:rPr>
          <w:rFonts w:asciiTheme="majorBidi" w:hAnsiTheme="majorBidi" w:cstheme="majorBidi"/>
        </w:rPr>
        <w:t>Šalys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vykdydamos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Sutartį</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privalo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tinkamai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tvarkyti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viena</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kitos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atstovų</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ir</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personalo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asmens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duomenis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tokius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kaip</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vardas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pavardė</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pareigos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kontaktiniai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duomenys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ir</w:t>
      </w:r>
      <w:proofErr w:type="spellEnd"/>
      <w:r w:rsidRPr="007C5DEC">
        <w:rPr>
          <w:rFonts w:asciiTheme="majorBidi" w:hAnsiTheme="majorBidi" w:cstheme="majorBidi"/>
        </w:rPr>
        <w:t xml:space="preserve"> kt. </w:t>
      </w:r>
      <w:proofErr w:type="spellStart"/>
      <w:r w:rsidRPr="007C5DEC">
        <w:rPr>
          <w:rFonts w:asciiTheme="majorBidi" w:hAnsiTheme="majorBidi" w:cstheme="majorBidi"/>
        </w:rPr>
        <w:t>Šalys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įsipareigoja</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šiuos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asmens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duomenis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tvarkyti</w:t>
      </w:r>
      <w:proofErr w:type="spellEnd"/>
      <w:r w:rsidRPr="007C5DEC">
        <w:rPr>
          <w:rFonts w:asciiTheme="majorBidi" w:hAnsiTheme="majorBidi" w:cstheme="majorBidi"/>
        </w:rPr>
        <w:t xml:space="preserve"> tik </w:t>
      </w:r>
      <w:proofErr w:type="spellStart"/>
      <w:r w:rsidRPr="007C5DEC">
        <w:rPr>
          <w:rFonts w:asciiTheme="majorBidi" w:hAnsiTheme="majorBidi" w:cstheme="majorBidi"/>
        </w:rPr>
        <w:t>tiek</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kiek</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reikia</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Sutarties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vykdymui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Šalys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įsipareigoja</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apie</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asmens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duomenų</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tvarkymą</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tinkamai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informuoti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savo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atstovus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ir</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kitą</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personalą</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kurio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asmens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duomenys</w:t>
      </w:r>
      <w:proofErr w:type="spellEnd"/>
      <w:r w:rsidRPr="007C5DEC">
        <w:rPr>
          <w:rFonts w:asciiTheme="majorBidi" w:hAnsiTheme="majorBidi" w:cstheme="majorBidi"/>
        </w:rPr>
        <w:t xml:space="preserve"> bus </w:t>
      </w:r>
      <w:proofErr w:type="spellStart"/>
      <w:r w:rsidRPr="007C5DEC">
        <w:rPr>
          <w:rFonts w:asciiTheme="majorBidi" w:hAnsiTheme="majorBidi" w:cstheme="majorBidi"/>
        </w:rPr>
        <w:t>perduoti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kitai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Šaliai</w:t>
      </w:r>
      <w:proofErr w:type="spellEnd"/>
      <w:r w:rsidRPr="007C5DEC">
        <w:rPr>
          <w:rFonts w:asciiTheme="majorBidi" w:hAnsiTheme="majorBidi" w:cstheme="majorBidi"/>
        </w:rPr>
        <w:t xml:space="preserve">. </w:t>
      </w:r>
    </w:p>
    <w:p w14:paraId="306F8B7B" w14:textId="4189740C" w:rsidR="008F5497" w:rsidRPr="007C5DEC" w:rsidRDefault="008F5497" w:rsidP="008762EB">
      <w:pPr>
        <w:shd w:val="clear" w:color="auto" w:fill="FFFFFF" w:themeFill="background1"/>
        <w:tabs>
          <w:tab w:val="left" w:pos="426"/>
        </w:tabs>
        <w:jc w:val="both"/>
        <w:rPr>
          <w:rFonts w:asciiTheme="majorBidi" w:hAnsiTheme="majorBidi" w:cstheme="majorBidi"/>
        </w:rPr>
      </w:pPr>
      <w:r w:rsidRPr="007C5DEC">
        <w:rPr>
          <w:rFonts w:asciiTheme="majorBidi" w:hAnsiTheme="majorBidi" w:cstheme="majorBidi"/>
        </w:rPr>
        <w:t xml:space="preserve">10.3. </w:t>
      </w:r>
      <w:proofErr w:type="spellStart"/>
      <w:r w:rsidRPr="007C5DEC">
        <w:rPr>
          <w:rFonts w:asciiTheme="majorBidi" w:hAnsiTheme="majorBidi" w:cstheme="majorBidi"/>
        </w:rPr>
        <w:t>Šalis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privalo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informuoti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kitą</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Šalį</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apie</w:t>
      </w:r>
      <w:proofErr w:type="spellEnd"/>
      <w:r w:rsidRPr="007C5DEC">
        <w:rPr>
          <w:rFonts w:asciiTheme="majorBidi" w:hAnsiTheme="majorBidi" w:cstheme="majorBidi"/>
        </w:rPr>
        <w:t xml:space="preserve"> bet </w:t>
      </w:r>
      <w:proofErr w:type="spellStart"/>
      <w:r w:rsidRPr="007C5DEC">
        <w:rPr>
          <w:rFonts w:asciiTheme="majorBidi" w:hAnsiTheme="majorBidi" w:cstheme="majorBidi"/>
        </w:rPr>
        <w:t>kokius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atstovų</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ir</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kito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personalo</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bei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jų</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asmens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duomenų</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pasikeitimus</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jei</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šie</w:t>
      </w:r>
      <w:proofErr w:type="spellEnd"/>
      <w:r w:rsidRPr="007C5DEC">
        <w:rPr>
          <w:rFonts w:asciiTheme="majorBidi" w:hAnsiTheme="majorBidi" w:cstheme="majorBidi"/>
        </w:rPr>
        <w:t xml:space="preserve"> </w:t>
      </w:r>
      <w:proofErr w:type="spellStart"/>
      <w:r w:rsidRPr="007C5DEC">
        <w:rPr>
          <w:rFonts w:asciiTheme="majorBidi" w:hAnsiTheme="majorBidi" w:cstheme="majorBidi"/>
        </w:rPr>
        <w:t>duomenys</w:t>
      </w:r>
      <w:proofErr w:type="spellEnd"/>
      <w:r w:rsidRPr="007C5DEC">
        <w:rPr>
          <w:rFonts w:asciiTheme="majorBidi" w:hAnsiTheme="majorBidi" w:cstheme="majorBidi"/>
        </w:rPr>
        <w:t xml:space="preserve"> buvo perduoti kitai Šaliai.</w:t>
      </w:r>
    </w:p>
    <w:p w14:paraId="04CCAB6D" w14:textId="77777777" w:rsidR="00F841FB" w:rsidRPr="00917E80" w:rsidRDefault="00F841FB" w:rsidP="00917E80">
      <w:pPr>
        <w:shd w:val="clear" w:color="auto" w:fill="FFFFFF" w:themeFill="background1"/>
        <w:tabs>
          <w:tab w:val="left" w:pos="426"/>
        </w:tabs>
        <w:jc w:val="both"/>
        <w:rPr>
          <w:rFonts w:asciiTheme="majorBidi" w:hAnsiTheme="majorBidi" w:cstheme="majorBidi"/>
          <w:b/>
          <w:bCs/>
          <w:caps/>
        </w:rPr>
      </w:pPr>
    </w:p>
    <w:p w14:paraId="165FB85D" w14:textId="77777777" w:rsidR="007C7BBC" w:rsidRPr="007C5DEC" w:rsidRDefault="007C7BBC" w:rsidP="00451D35">
      <w:pPr>
        <w:pStyle w:val="ListParagraph"/>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Kitos nuostatos</w:t>
      </w:r>
    </w:p>
    <w:p w14:paraId="21398415" w14:textId="43A13A43" w:rsidR="002F5812" w:rsidRPr="007C5DEC" w:rsidRDefault="002F5812" w:rsidP="00451D35">
      <w:pPr>
        <w:shd w:val="clear" w:color="auto" w:fill="FFFFFF" w:themeFill="background1"/>
        <w:tabs>
          <w:tab w:val="left" w:pos="426"/>
        </w:tabs>
        <w:jc w:val="both"/>
        <w:rPr>
          <w:rFonts w:asciiTheme="majorBidi" w:hAnsiTheme="majorBidi" w:cstheme="majorBidi"/>
          <w:lang w:val="lt-LT"/>
        </w:rPr>
      </w:pPr>
    </w:p>
    <w:p w14:paraId="57AA3CAC" w14:textId="206D7E02" w:rsidR="002F5812" w:rsidRPr="007C5DEC" w:rsidRDefault="0038301C" w:rsidP="00451D35">
      <w:pPr>
        <w:shd w:val="clear" w:color="auto" w:fill="FFFFFF" w:themeFill="background1"/>
        <w:tabs>
          <w:tab w:val="left" w:pos="426"/>
        </w:tabs>
        <w:jc w:val="both"/>
        <w:rPr>
          <w:rFonts w:asciiTheme="majorBidi" w:hAnsiTheme="majorBidi" w:cstheme="majorBidi"/>
          <w:lang w:val="lt-LT"/>
        </w:rPr>
      </w:pPr>
      <w:r w:rsidRPr="007C5DEC">
        <w:rPr>
          <w:rFonts w:asciiTheme="majorBidi" w:hAnsiTheme="majorBidi" w:cstheme="majorBidi"/>
          <w:lang w:val="lt-LT" w:eastAsia="ar-SA"/>
        </w:rPr>
        <w:t>11</w:t>
      </w:r>
      <w:r w:rsidR="002F5812" w:rsidRPr="007C5DEC">
        <w:rPr>
          <w:rFonts w:asciiTheme="majorBidi" w:hAnsiTheme="majorBidi" w:cstheme="majorBidi"/>
          <w:lang w:val="lt-LT" w:eastAsia="ar-SA"/>
        </w:rPr>
        <w:t>.</w:t>
      </w:r>
      <w:r w:rsidR="00913055" w:rsidRPr="007C5DEC">
        <w:rPr>
          <w:rFonts w:asciiTheme="majorBidi" w:hAnsiTheme="majorBidi" w:cstheme="majorBidi"/>
          <w:lang w:val="lt-LT" w:eastAsia="ar-SA"/>
        </w:rPr>
        <w:t>1.</w:t>
      </w:r>
      <w:r w:rsidR="002F5812" w:rsidRPr="007C5DEC">
        <w:rPr>
          <w:rFonts w:asciiTheme="majorBidi" w:hAnsiTheme="majorBidi" w:cstheme="majorBidi"/>
          <w:lang w:val="lt-LT" w:eastAsia="ar-SA"/>
        </w:rPr>
        <w:t xml:space="preserve"> Ši Sutartis sudaryta lietuvių</w:t>
      </w:r>
      <w:r w:rsidR="002F5812" w:rsidRPr="007C5DEC">
        <w:rPr>
          <w:rFonts w:asciiTheme="majorBidi" w:hAnsiTheme="majorBidi" w:cstheme="majorBidi"/>
          <w:i/>
          <w:lang w:val="lt-LT" w:eastAsia="ar-SA"/>
        </w:rPr>
        <w:t xml:space="preserve"> </w:t>
      </w:r>
      <w:r w:rsidR="002F5812" w:rsidRPr="007C5DEC">
        <w:rPr>
          <w:rFonts w:asciiTheme="majorBidi" w:hAnsiTheme="majorBidi" w:cstheme="majorBidi"/>
          <w:lang w:val="lt-LT" w:eastAsia="ar-SA"/>
        </w:rPr>
        <w:t xml:space="preserve">kalba 2 (dviem) vienodą juridinę galią turinčiais egzemplioriais, po vieną egzempliorių kiekvienai Sutarties Šaliai. </w:t>
      </w:r>
    </w:p>
    <w:p w14:paraId="7E950FC1" w14:textId="21FA7929" w:rsidR="00913055" w:rsidRPr="007C5DEC" w:rsidRDefault="00913055" w:rsidP="00451D35">
      <w:pPr>
        <w:pStyle w:val="NormalWeb"/>
        <w:shd w:val="clear" w:color="auto" w:fill="FFFFFF"/>
        <w:jc w:val="both"/>
        <w:rPr>
          <w:rFonts w:asciiTheme="majorBidi" w:hAnsiTheme="majorBidi" w:cstheme="majorBidi"/>
          <w:color w:val="000000"/>
        </w:rPr>
      </w:pPr>
      <w:r w:rsidRPr="007C5DEC">
        <w:rPr>
          <w:rFonts w:asciiTheme="majorBidi" w:hAnsiTheme="majorBidi" w:cstheme="majorBidi"/>
          <w:color w:val="000000"/>
        </w:rPr>
        <w:t>11.2</w:t>
      </w:r>
      <w:r w:rsidR="002F5812" w:rsidRPr="007C5DEC">
        <w:rPr>
          <w:rFonts w:asciiTheme="majorBidi" w:hAnsiTheme="majorBidi" w:cstheme="majorBidi"/>
          <w:color w:val="000000"/>
        </w:rPr>
        <w:t>. Šalys susitaria</w:t>
      </w:r>
      <w:r w:rsidR="0057056B" w:rsidRPr="007C5DEC">
        <w:rPr>
          <w:rFonts w:asciiTheme="majorBidi" w:hAnsiTheme="majorBidi" w:cstheme="majorBidi"/>
          <w:color w:val="000000"/>
        </w:rPr>
        <w:t xml:space="preserve"> </w:t>
      </w:r>
      <w:r w:rsidR="002F5812" w:rsidRPr="007C5DEC">
        <w:rPr>
          <w:rFonts w:asciiTheme="majorBidi" w:hAnsiTheme="majorBidi" w:cstheme="majorBidi"/>
          <w:color w:val="000000"/>
        </w:rPr>
        <w:t>bendrauti elektroninėmis priemonėmis (telefonu, elektroniniu paštu ar kt.), mažinti popieriaus sunaudojimą, atsisakyti nebūtino dokumentų kopijavimo ir spausdinimo. Su Sutarties vykdymu susiję dokumentai Pirkėjui turi</w:t>
      </w:r>
      <w:r w:rsidR="003873E5" w:rsidRPr="007C5DEC">
        <w:rPr>
          <w:rFonts w:asciiTheme="majorBidi" w:hAnsiTheme="majorBidi" w:cstheme="majorBidi"/>
          <w:color w:val="000000"/>
        </w:rPr>
        <w:t xml:space="preserve"> </w:t>
      </w:r>
      <w:r w:rsidR="002F5812" w:rsidRPr="007C5DEC">
        <w:rPr>
          <w:rFonts w:asciiTheme="majorBidi" w:hAnsiTheme="majorBidi" w:cstheme="majorBidi"/>
          <w:color w:val="000000"/>
        </w:rPr>
        <w:t>būti pateikti tik elektroniniu formatu</w:t>
      </w:r>
      <w:r w:rsidRPr="007C5DEC">
        <w:rPr>
          <w:rFonts w:asciiTheme="majorBidi" w:hAnsiTheme="majorBidi" w:cstheme="majorBidi"/>
          <w:color w:val="000000"/>
        </w:rPr>
        <w:t>. I</w:t>
      </w:r>
      <w:r w:rsidR="002F5812" w:rsidRPr="007C5DEC">
        <w:rPr>
          <w:rFonts w:asciiTheme="majorBidi" w:hAnsiTheme="majorBidi" w:cstheme="majorBidi"/>
          <w:color w:val="000000"/>
        </w:rPr>
        <w:t>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w:t>
      </w:r>
      <w:r w:rsidR="001B45A9" w:rsidRPr="007C5DEC">
        <w:rPr>
          <w:rFonts w:asciiTheme="majorBidi" w:hAnsiTheme="majorBidi" w:cstheme="majorBidi"/>
          <w:color w:val="000000"/>
        </w:rPr>
        <w:t>s, tvarkos aprašo patvirtinimo</w:t>
      </w:r>
      <w:r w:rsidRPr="007C5DEC">
        <w:rPr>
          <w:rFonts w:asciiTheme="majorBidi" w:hAnsiTheme="majorBidi" w:cstheme="majorBidi"/>
          <w:color w:val="000000"/>
        </w:rPr>
        <w:t>.</w:t>
      </w:r>
    </w:p>
    <w:p w14:paraId="38E66B33" w14:textId="3A7871D2" w:rsidR="002F5812" w:rsidRPr="007C5DEC" w:rsidRDefault="00913055" w:rsidP="00451D35">
      <w:pPr>
        <w:pStyle w:val="NormalWeb"/>
        <w:shd w:val="clear" w:color="auto" w:fill="FFFFFF"/>
        <w:jc w:val="both"/>
        <w:rPr>
          <w:rFonts w:asciiTheme="majorBidi" w:hAnsiTheme="majorBidi" w:cstheme="majorBidi"/>
          <w:color w:val="000000"/>
        </w:rPr>
      </w:pPr>
      <w:r w:rsidRPr="007C5DEC">
        <w:rPr>
          <w:rFonts w:asciiTheme="majorBidi" w:hAnsiTheme="majorBidi" w:cstheme="majorBidi"/>
          <w:color w:val="000000"/>
        </w:rPr>
        <w:t>11.3.</w:t>
      </w:r>
      <w:r w:rsidR="0057056B" w:rsidRPr="007C5DEC">
        <w:rPr>
          <w:rFonts w:asciiTheme="majorBidi" w:hAnsiTheme="majorBidi" w:cstheme="majorBidi"/>
          <w:color w:val="000000"/>
        </w:rPr>
        <w:t xml:space="preserve"> </w:t>
      </w:r>
      <w:r w:rsidRPr="007C5DEC">
        <w:rPr>
          <w:rFonts w:asciiTheme="majorBidi" w:hAnsiTheme="majorBidi" w:cstheme="majorBidi"/>
          <w:color w:val="000000"/>
        </w:rPr>
        <w:t>S</w:t>
      </w:r>
      <w:r w:rsidR="0057056B" w:rsidRPr="007C5DEC">
        <w:rPr>
          <w:rFonts w:asciiTheme="majorBidi" w:hAnsiTheme="majorBidi" w:cstheme="majorBidi"/>
          <w:color w:val="000000"/>
        </w:rPr>
        <w:t xml:space="preserve">iekiant sumažinti CO2 išmetimą į aplinką, </w:t>
      </w:r>
      <w:r w:rsidR="00A5428D">
        <w:rPr>
          <w:rFonts w:asciiTheme="majorBidi" w:hAnsiTheme="majorBidi" w:cstheme="majorBidi"/>
          <w:color w:val="000000"/>
        </w:rPr>
        <w:t>Tiekėjas įsipareigoja P</w:t>
      </w:r>
      <w:r w:rsidR="0057056B" w:rsidRPr="007C5DEC">
        <w:rPr>
          <w:rFonts w:asciiTheme="majorBidi" w:hAnsiTheme="majorBidi" w:cstheme="majorBidi"/>
          <w:color w:val="000000"/>
        </w:rPr>
        <w:t>rekes pristatyti ne piko metu</w:t>
      </w:r>
      <w:r w:rsidRPr="007C5DEC">
        <w:rPr>
          <w:rFonts w:asciiTheme="majorBidi" w:hAnsiTheme="majorBidi" w:cstheme="majorBidi"/>
          <w:color w:val="000000"/>
        </w:rPr>
        <w:t xml:space="preserve"> (</w:t>
      </w:r>
      <w:r w:rsidR="0057056B" w:rsidRPr="007C5DEC">
        <w:rPr>
          <w:rFonts w:asciiTheme="majorBidi" w:hAnsiTheme="majorBidi" w:cstheme="majorBidi"/>
          <w:color w:val="000000"/>
        </w:rPr>
        <w:t>9.</w:t>
      </w:r>
      <w:r w:rsidRPr="007C5DEC">
        <w:rPr>
          <w:rFonts w:asciiTheme="majorBidi" w:hAnsiTheme="majorBidi" w:cstheme="majorBidi"/>
          <w:color w:val="000000"/>
        </w:rPr>
        <w:t>0</w:t>
      </w:r>
      <w:r w:rsidR="0057056B" w:rsidRPr="007C5DEC">
        <w:rPr>
          <w:rFonts w:asciiTheme="majorBidi" w:hAnsiTheme="majorBidi" w:cstheme="majorBidi"/>
          <w:color w:val="000000"/>
        </w:rPr>
        <w:t>0</w:t>
      </w:r>
      <w:r w:rsidRPr="007C5DEC">
        <w:rPr>
          <w:rFonts w:asciiTheme="majorBidi" w:hAnsiTheme="majorBidi" w:cstheme="majorBidi"/>
          <w:color w:val="000000"/>
        </w:rPr>
        <w:t>-</w:t>
      </w:r>
      <w:r w:rsidR="0057056B" w:rsidRPr="007C5DEC">
        <w:rPr>
          <w:rFonts w:asciiTheme="majorBidi" w:hAnsiTheme="majorBidi" w:cstheme="majorBidi"/>
          <w:color w:val="000000"/>
        </w:rPr>
        <w:t xml:space="preserve"> 1</w:t>
      </w:r>
      <w:r w:rsidRPr="007C5DEC">
        <w:rPr>
          <w:rFonts w:asciiTheme="majorBidi" w:hAnsiTheme="majorBidi" w:cstheme="majorBidi"/>
          <w:color w:val="000000"/>
        </w:rPr>
        <w:t>1</w:t>
      </w:r>
      <w:r w:rsidR="0057056B" w:rsidRPr="007C5DEC">
        <w:rPr>
          <w:rFonts w:asciiTheme="majorBidi" w:hAnsiTheme="majorBidi" w:cstheme="majorBidi"/>
          <w:color w:val="000000"/>
        </w:rPr>
        <w:t>.00 val.</w:t>
      </w:r>
      <w:r w:rsidRPr="007C5DEC">
        <w:rPr>
          <w:rFonts w:asciiTheme="majorBidi" w:hAnsiTheme="majorBidi" w:cstheme="majorBidi"/>
          <w:color w:val="000000"/>
        </w:rPr>
        <w:t xml:space="preserve"> ir 14.00-15.00). </w:t>
      </w:r>
      <w:r w:rsidR="0057056B" w:rsidRPr="007C5DEC">
        <w:rPr>
          <w:rFonts w:asciiTheme="majorBidi" w:hAnsiTheme="majorBidi" w:cstheme="majorBidi"/>
          <w:color w:val="000000"/>
        </w:rPr>
        <w:t xml:space="preserve"> </w:t>
      </w:r>
    </w:p>
    <w:p w14:paraId="3B8EF7C4" w14:textId="62256544" w:rsidR="002F5812" w:rsidRPr="007C5DEC" w:rsidRDefault="00913055" w:rsidP="00913055">
      <w:pPr>
        <w:pStyle w:val="NormalWeb"/>
        <w:shd w:val="clear" w:color="auto" w:fill="FFFFFF"/>
        <w:jc w:val="both"/>
        <w:rPr>
          <w:rFonts w:asciiTheme="majorBidi" w:hAnsiTheme="majorBidi" w:cstheme="majorBidi"/>
          <w:color w:val="000000"/>
        </w:rPr>
      </w:pPr>
      <w:r w:rsidRPr="007C5DEC">
        <w:rPr>
          <w:rFonts w:asciiTheme="majorBidi" w:hAnsiTheme="majorBidi" w:cstheme="majorBidi"/>
          <w:color w:val="000000"/>
        </w:rPr>
        <w:t>11.4</w:t>
      </w:r>
      <w:r w:rsidR="002F5812" w:rsidRPr="007C5DEC">
        <w:rPr>
          <w:rFonts w:asciiTheme="majorBidi" w:hAnsiTheme="majorBidi" w:cstheme="majorBidi"/>
          <w:color w:val="000000"/>
        </w:rPr>
        <w:t xml:space="preserve">. Pirkėjas pasilieka teisę Sutarties vykdymo metu patikrinti Tiekėjo atitiktį Sutarties sąlygų </w:t>
      </w:r>
      <w:r w:rsidRPr="007C5DEC">
        <w:rPr>
          <w:rFonts w:asciiTheme="majorBidi" w:hAnsiTheme="majorBidi" w:cstheme="majorBidi"/>
          <w:color w:val="000000"/>
        </w:rPr>
        <w:t>11.2. ir 11.</w:t>
      </w:r>
      <w:r w:rsidR="00917E80">
        <w:rPr>
          <w:rFonts w:asciiTheme="majorBidi" w:hAnsiTheme="majorBidi" w:cstheme="majorBidi"/>
          <w:color w:val="000000"/>
        </w:rPr>
        <w:t>5</w:t>
      </w:r>
      <w:r w:rsidRPr="007C5DEC">
        <w:rPr>
          <w:rFonts w:asciiTheme="majorBidi" w:hAnsiTheme="majorBidi" w:cstheme="majorBidi"/>
          <w:color w:val="000000"/>
        </w:rPr>
        <w:t>.</w:t>
      </w:r>
      <w:r w:rsidR="002F5812" w:rsidRPr="007C5DEC">
        <w:rPr>
          <w:rFonts w:asciiTheme="majorBidi" w:hAnsiTheme="majorBidi" w:cstheme="majorBidi"/>
          <w:color w:val="000000"/>
        </w:rPr>
        <w:t xml:space="preserve"> punkt</w:t>
      </w:r>
      <w:r w:rsidRPr="007C5DEC">
        <w:rPr>
          <w:rFonts w:asciiTheme="majorBidi" w:hAnsiTheme="majorBidi" w:cstheme="majorBidi"/>
          <w:color w:val="000000"/>
        </w:rPr>
        <w:t>ams.</w:t>
      </w:r>
      <w:r w:rsidR="002F5812" w:rsidRPr="007C5DEC">
        <w:rPr>
          <w:rFonts w:asciiTheme="majorBidi" w:hAnsiTheme="majorBidi" w:cstheme="majorBidi"/>
          <w:color w:val="000000"/>
        </w:rPr>
        <w:t xml:space="preserve"> Pirkėjui pareikalavus, Tiekėjas privalo pateikti minėto punkto įgyvendinimą </w:t>
      </w:r>
      <w:r w:rsidR="002F5812" w:rsidRPr="007C5DEC">
        <w:rPr>
          <w:rFonts w:asciiTheme="majorBidi" w:hAnsiTheme="majorBidi" w:cstheme="majorBidi"/>
          <w:color w:val="000000"/>
        </w:rPr>
        <w:lastRenderedPageBreak/>
        <w:t>pagrindžiančius įrodymus (pavyzdžiui, užtikrinus Šalių konfidencialumą, jei privaloma, elektroninio susirašinėjimo su Pirkėju kopijų išrašus ar pan.).</w:t>
      </w:r>
    </w:p>
    <w:p w14:paraId="53642975" w14:textId="6636DAA7" w:rsidR="00917E80" w:rsidRDefault="00913055" w:rsidP="00FB560B">
      <w:pPr>
        <w:pStyle w:val="NormalWeb"/>
        <w:shd w:val="clear" w:color="auto" w:fill="FFFFFF"/>
        <w:jc w:val="both"/>
        <w:rPr>
          <w:rFonts w:asciiTheme="majorBidi" w:hAnsiTheme="majorBidi" w:cstheme="majorBidi"/>
          <w:color w:val="000000"/>
        </w:rPr>
      </w:pPr>
      <w:r w:rsidRPr="007C5DEC">
        <w:rPr>
          <w:rFonts w:asciiTheme="majorBidi" w:hAnsiTheme="majorBidi" w:cstheme="majorBidi"/>
          <w:color w:val="000000"/>
        </w:rPr>
        <w:t>11.</w:t>
      </w:r>
      <w:r w:rsidR="00917E80">
        <w:rPr>
          <w:rFonts w:asciiTheme="majorBidi" w:hAnsiTheme="majorBidi" w:cstheme="majorBidi"/>
          <w:color w:val="000000"/>
        </w:rPr>
        <w:t>6</w:t>
      </w:r>
      <w:r w:rsidRPr="007C5DEC">
        <w:rPr>
          <w:rFonts w:asciiTheme="majorBidi" w:hAnsiTheme="majorBidi" w:cstheme="majorBidi"/>
          <w:color w:val="000000"/>
        </w:rPr>
        <w:t>. Sutarties priedai:</w:t>
      </w:r>
    </w:p>
    <w:p w14:paraId="185106C9" w14:textId="02B4B6E3" w:rsidR="00913055" w:rsidRDefault="00917E80" w:rsidP="00FB560B">
      <w:pPr>
        <w:pStyle w:val="NormalWeb"/>
        <w:shd w:val="clear" w:color="auto" w:fill="FFFFFF"/>
        <w:jc w:val="both"/>
        <w:rPr>
          <w:rFonts w:asciiTheme="majorBidi" w:hAnsiTheme="majorBidi" w:cstheme="majorBidi"/>
          <w:color w:val="000000"/>
        </w:rPr>
      </w:pPr>
      <w:r>
        <w:rPr>
          <w:rFonts w:asciiTheme="majorBidi" w:hAnsiTheme="majorBidi" w:cstheme="majorBidi"/>
          <w:color w:val="000000"/>
        </w:rPr>
        <w:t xml:space="preserve">11.6.1. Sutarties </w:t>
      </w:r>
      <w:r w:rsidR="007C5DEC" w:rsidRPr="007C5DEC">
        <w:rPr>
          <w:rFonts w:asciiTheme="majorBidi" w:hAnsiTheme="majorBidi" w:cstheme="majorBidi"/>
          <w:color w:val="000000"/>
        </w:rPr>
        <w:t xml:space="preserve">1 Priedas </w:t>
      </w:r>
      <w:r>
        <w:rPr>
          <w:rFonts w:asciiTheme="majorBidi" w:hAnsiTheme="majorBidi" w:cstheme="majorBidi"/>
          <w:color w:val="000000"/>
        </w:rPr>
        <w:t>„</w:t>
      </w:r>
      <w:r w:rsidR="00FB560B">
        <w:rPr>
          <w:rFonts w:asciiTheme="majorBidi" w:hAnsiTheme="majorBidi" w:cstheme="majorBidi"/>
          <w:color w:val="000000"/>
        </w:rPr>
        <w:t>Tiekėjo pasiūlymas</w:t>
      </w:r>
      <w:r>
        <w:rPr>
          <w:rFonts w:asciiTheme="majorBidi" w:hAnsiTheme="majorBidi" w:cstheme="majorBidi"/>
          <w:color w:val="000000"/>
        </w:rPr>
        <w:t>“;</w:t>
      </w:r>
    </w:p>
    <w:p w14:paraId="75732D59" w14:textId="3D833C83" w:rsidR="00913055" w:rsidRPr="00917E80" w:rsidRDefault="00917E80" w:rsidP="00917E80">
      <w:pPr>
        <w:pStyle w:val="NormalWeb"/>
        <w:shd w:val="clear" w:color="auto" w:fill="FFFFFF"/>
        <w:jc w:val="both"/>
        <w:rPr>
          <w:rFonts w:asciiTheme="majorBidi" w:hAnsiTheme="majorBidi" w:cstheme="majorBidi"/>
          <w:color w:val="FF0000"/>
        </w:rPr>
      </w:pPr>
      <w:r>
        <w:rPr>
          <w:rFonts w:asciiTheme="majorBidi" w:hAnsiTheme="majorBidi" w:cstheme="majorBidi"/>
          <w:color w:val="000000"/>
        </w:rPr>
        <w:t xml:space="preserve">11.6.2. Sutarties </w:t>
      </w:r>
      <w:r w:rsidR="00FB560B">
        <w:rPr>
          <w:rFonts w:asciiTheme="majorBidi" w:hAnsiTheme="majorBidi" w:cstheme="majorBidi"/>
          <w:color w:val="000000"/>
        </w:rPr>
        <w:t xml:space="preserve">2 Priedas </w:t>
      </w:r>
      <w:r>
        <w:rPr>
          <w:rFonts w:asciiTheme="majorBidi" w:hAnsiTheme="majorBidi" w:cstheme="majorBidi"/>
          <w:color w:val="000000"/>
        </w:rPr>
        <w:t>„</w:t>
      </w:r>
      <w:r w:rsidR="00FB560B">
        <w:rPr>
          <w:rFonts w:asciiTheme="majorBidi" w:hAnsiTheme="majorBidi" w:cstheme="majorBidi"/>
          <w:color w:val="000000"/>
        </w:rPr>
        <w:t>Techninė specifikacij</w:t>
      </w:r>
      <w:r>
        <w:rPr>
          <w:rFonts w:asciiTheme="majorBidi" w:hAnsiTheme="majorBidi" w:cstheme="majorBidi"/>
          <w:color w:val="000000"/>
        </w:rPr>
        <w:t>a“.</w:t>
      </w:r>
    </w:p>
    <w:p w14:paraId="3842D07E" w14:textId="77777777" w:rsidR="00913055" w:rsidRPr="007C5DEC" w:rsidRDefault="00913055" w:rsidP="00913055">
      <w:pPr>
        <w:pStyle w:val="NormalWeb"/>
        <w:shd w:val="clear" w:color="auto" w:fill="FFFFFF"/>
        <w:jc w:val="both"/>
        <w:rPr>
          <w:rFonts w:asciiTheme="majorBidi" w:hAnsiTheme="majorBidi" w:cstheme="majorBidi"/>
          <w:color w:val="212121"/>
        </w:rPr>
      </w:pPr>
    </w:p>
    <w:p w14:paraId="660A3495" w14:textId="77777777" w:rsidR="007C7BBC" w:rsidRPr="007C5DEC" w:rsidRDefault="007C7BBC" w:rsidP="00451D35">
      <w:pPr>
        <w:pStyle w:val="ListParagraph"/>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caps/>
          <w:sz w:val="24"/>
          <w:szCs w:val="24"/>
        </w:rPr>
      </w:pPr>
      <w:bookmarkStart w:id="4" w:name="_Ref498434986"/>
      <w:r w:rsidRPr="007C5DEC">
        <w:rPr>
          <w:rFonts w:asciiTheme="majorBidi" w:hAnsiTheme="majorBidi" w:cstheme="majorBidi"/>
          <w:b/>
          <w:caps/>
          <w:sz w:val="24"/>
          <w:szCs w:val="24"/>
        </w:rPr>
        <w:t>Šalių rekvizitai ir parašai:</w:t>
      </w:r>
      <w:bookmarkEnd w:id="4"/>
    </w:p>
    <w:p w14:paraId="309013FE" w14:textId="77777777" w:rsidR="007C7BBC" w:rsidRPr="007C5DEC" w:rsidRDefault="007C7BBC" w:rsidP="00451D35">
      <w:pPr>
        <w:pStyle w:val="ListParagraph"/>
        <w:shd w:val="clear" w:color="auto" w:fill="FFFFFF" w:themeFill="background1"/>
        <w:spacing w:after="0" w:line="240" w:lineRule="auto"/>
        <w:ind w:left="357"/>
        <w:contextualSpacing w:val="0"/>
        <w:rPr>
          <w:rFonts w:asciiTheme="majorBidi" w:hAnsiTheme="majorBidi" w:cstheme="majorBidi"/>
          <w:b/>
          <w:caps/>
          <w:sz w:val="24"/>
          <w:szCs w:val="24"/>
        </w:rPr>
      </w:pPr>
    </w:p>
    <w:tbl>
      <w:tblPr>
        <w:tblW w:w="9882" w:type="dxa"/>
        <w:jc w:val="center"/>
        <w:tblLayout w:type="fixed"/>
        <w:tblLook w:val="00A0" w:firstRow="1" w:lastRow="0" w:firstColumn="1" w:lastColumn="0" w:noHBand="0" w:noVBand="0"/>
      </w:tblPr>
      <w:tblGrid>
        <w:gridCol w:w="5060"/>
        <w:gridCol w:w="4822"/>
      </w:tblGrid>
      <w:tr w:rsidR="00CA5C84" w:rsidRPr="007C5DEC" w14:paraId="7C32E47D" w14:textId="77777777" w:rsidTr="00E37050">
        <w:trPr>
          <w:jc w:val="center"/>
        </w:trPr>
        <w:tc>
          <w:tcPr>
            <w:tcW w:w="5060" w:type="dxa"/>
          </w:tcPr>
          <w:p w14:paraId="687B9513" w14:textId="77777777" w:rsidR="00CA5C84" w:rsidRPr="007C5DEC" w:rsidRDefault="00CA5C84" w:rsidP="00451D35">
            <w:pPr>
              <w:rPr>
                <w:rFonts w:asciiTheme="majorBidi" w:hAnsiTheme="majorBidi" w:cstheme="majorBidi"/>
                <w:b/>
                <w:lang w:val="lt-LT"/>
              </w:rPr>
            </w:pPr>
            <w:bookmarkStart w:id="5" w:name="_Hlk188516631"/>
            <w:r w:rsidRPr="007C5DEC">
              <w:rPr>
                <w:rFonts w:asciiTheme="majorBidi" w:hAnsiTheme="majorBidi" w:cstheme="majorBidi"/>
                <w:b/>
              </w:rPr>
              <w:t>Tie</w:t>
            </w:r>
            <w:r w:rsidRPr="007C5DEC">
              <w:rPr>
                <w:rFonts w:asciiTheme="majorBidi" w:hAnsiTheme="majorBidi" w:cstheme="majorBidi"/>
                <w:b/>
                <w:lang w:val="lt-LT"/>
              </w:rPr>
              <w:t>kėjas</w:t>
            </w:r>
          </w:p>
        </w:tc>
        <w:tc>
          <w:tcPr>
            <w:tcW w:w="4822" w:type="dxa"/>
          </w:tcPr>
          <w:p w14:paraId="6812D83C" w14:textId="77777777" w:rsidR="00CA5C84" w:rsidRPr="007C5DEC" w:rsidRDefault="00CA5C84" w:rsidP="00451D35">
            <w:pPr>
              <w:rPr>
                <w:rFonts w:asciiTheme="majorBidi" w:hAnsiTheme="majorBidi" w:cstheme="majorBidi"/>
                <w:b/>
              </w:rPr>
            </w:pPr>
            <w:proofErr w:type="spellStart"/>
            <w:r w:rsidRPr="007C5DEC">
              <w:rPr>
                <w:rFonts w:asciiTheme="majorBidi" w:hAnsiTheme="majorBidi" w:cstheme="majorBidi"/>
                <w:b/>
              </w:rPr>
              <w:t>Pirkėjas</w:t>
            </w:r>
            <w:proofErr w:type="spellEnd"/>
          </w:p>
          <w:p w14:paraId="35FE69F0" w14:textId="77777777" w:rsidR="00CA5C84" w:rsidRPr="007C5DEC" w:rsidRDefault="00CA5C84" w:rsidP="00451D35">
            <w:pPr>
              <w:rPr>
                <w:rFonts w:asciiTheme="majorBidi" w:hAnsiTheme="majorBidi" w:cstheme="majorBidi"/>
              </w:rPr>
            </w:pPr>
          </w:p>
        </w:tc>
      </w:tr>
      <w:tr w:rsidR="00CA5C84" w:rsidRPr="007C5DEC" w14:paraId="47E42BB5" w14:textId="77777777" w:rsidTr="00E37050">
        <w:trPr>
          <w:jc w:val="center"/>
        </w:trPr>
        <w:tc>
          <w:tcPr>
            <w:tcW w:w="5060" w:type="dxa"/>
          </w:tcPr>
          <w:p w14:paraId="47749A7A" w14:textId="38D77B5A" w:rsidR="00CA5C84" w:rsidRPr="007C5DEC" w:rsidRDefault="00E37050" w:rsidP="00451D35">
            <w:pPr>
              <w:rPr>
                <w:rFonts w:asciiTheme="majorBidi" w:hAnsiTheme="majorBidi" w:cstheme="majorBidi"/>
              </w:rPr>
            </w:pPr>
            <w:r>
              <w:rPr>
                <w:rFonts w:asciiTheme="majorBidi" w:eastAsiaTheme="minorHAnsi" w:hAnsiTheme="majorBidi" w:cstheme="majorBidi"/>
                <w:b/>
                <w:bdr w:val="none" w:sz="0" w:space="0" w:color="auto"/>
                <w:lang w:val="lt-LT"/>
              </w:rPr>
              <w:t>(</w:t>
            </w:r>
            <w:r w:rsidR="002D0779" w:rsidRPr="007C5DEC">
              <w:rPr>
                <w:rFonts w:asciiTheme="majorBidi" w:eastAsiaTheme="minorHAnsi" w:hAnsiTheme="majorBidi" w:cstheme="majorBidi"/>
                <w:b/>
                <w:bdr w:val="none" w:sz="0" w:space="0" w:color="auto"/>
                <w:lang w:val="lt-LT"/>
              </w:rPr>
              <w:t>įrašyti rekvizitus</w:t>
            </w:r>
            <w:r>
              <w:rPr>
                <w:rFonts w:asciiTheme="majorBidi" w:eastAsiaTheme="minorHAnsi" w:hAnsiTheme="majorBidi" w:cstheme="majorBidi"/>
                <w:b/>
                <w:bdr w:val="none" w:sz="0" w:space="0" w:color="auto"/>
                <w:lang w:val="lt-LT"/>
              </w:rPr>
              <w:t>)</w:t>
            </w:r>
          </w:p>
          <w:p w14:paraId="5F5718F4" w14:textId="77777777" w:rsidR="00CA5C84" w:rsidRPr="007C5DEC" w:rsidRDefault="00CA5C84" w:rsidP="00451D35">
            <w:pPr>
              <w:rPr>
                <w:rFonts w:asciiTheme="majorBidi" w:hAnsiTheme="majorBidi" w:cstheme="majorBidi"/>
              </w:rPr>
            </w:pPr>
          </w:p>
          <w:p w14:paraId="2B65324B" w14:textId="77777777" w:rsidR="00CA5C84" w:rsidRPr="007C5DEC" w:rsidRDefault="00CA5C84" w:rsidP="00451D35">
            <w:pPr>
              <w:rPr>
                <w:rFonts w:asciiTheme="majorBidi" w:hAnsiTheme="majorBidi" w:cstheme="majorBidi"/>
              </w:rPr>
            </w:pPr>
          </w:p>
          <w:p w14:paraId="78858A5B" w14:textId="77777777" w:rsidR="00CA5C84" w:rsidRPr="007C5DEC" w:rsidRDefault="00CA5C84" w:rsidP="00451D35">
            <w:pPr>
              <w:rPr>
                <w:rFonts w:asciiTheme="majorBidi" w:hAnsiTheme="majorBidi" w:cstheme="majorBidi"/>
              </w:rPr>
            </w:pPr>
          </w:p>
          <w:p w14:paraId="165DE554" w14:textId="77777777" w:rsidR="002D0779" w:rsidRPr="007C5DEC" w:rsidRDefault="002D0779" w:rsidP="00451D35">
            <w:pPr>
              <w:rPr>
                <w:rFonts w:asciiTheme="majorBidi" w:hAnsiTheme="majorBidi" w:cstheme="majorBidi"/>
              </w:rPr>
            </w:pPr>
          </w:p>
          <w:p w14:paraId="752CA3F6" w14:textId="77777777" w:rsidR="002D0779" w:rsidRPr="007C5DEC" w:rsidRDefault="002D0779" w:rsidP="00451D35">
            <w:pPr>
              <w:rPr>
                <w:rFonts w:asciiTheme="majorBidi" w:hAnsiTheme="majorBidi" w:cstheme="majorBidi"/>
              </w:rPr>
            </w:pPr>
          </w:p>
          <w:p w14:paraId="75374DC9" w14:textId="77777777" w:rsidR="002D0779" w:rsidRPr="007C5DEC" w:rsidRDefault="002D0779" w:rsidP="00451D35">
            <w:pPr>
              <w:rPr>
                <w:rFonts w:asciiTheme="majorBidi" w:hAnsiTheme="majorBidi" w:cstheme="majorBidi"/>
              </w:rPr>
            </w:pPr>
          </w:p>
          <w:p w14:paraId="2D2E5098" w14:textId="77777777" w:rsidR="002D0779" w:rsidRPr="007C5DEC" w:rsidRDefault="002D0779" w:rsidP="00451D35">
            <w:pPr>
              <w:rPr>
                <w:rFonts w:asciiTheme="majorBidi" w:hAnsiTheme="majorBidi" w:cstheme="majorBidi"/>
              </w:rPr>
            </w:pPr>
          </w:p>
          <w:p w14:paraId="6B865A1B" w14:textId="349684DC" w:rsidR="002D0779" w:rsidRPr="007C5DEC" w:rsidRDefault="00E37050" w:rsidP="00451D35">
            <w:pPr>
              <w:rPr>
                <w:rFonts w:asciiTheme="majorBidi" w:hAnsiTheme="majorBidi" w:cstheme="majorBidi"/>
                <w:i/>
              </w:rPr>
            </w:pPr>
            <w:r>
              <w:rPr>
                <w:rFonts w:asciiTheme="majorBidi" w:hAnsiTheme="majorBidi" w:cstheme="majorBidi"/>
                <w:iCs/>
              </w:rPr>
              <w:t>(</w:t>
            </w:r>
            <w:proofErr w:type="spellStart"/>
            <w:r w:rsidR="002D0779" w:rsidRPr="007C5DEC">
              <w:rPr>
                <w:rFonts w:asciiTheme="majorBidi" w:hAnsiTheme="majorBidi" w:cstheme="majorBidi"/>
                <w:i/>
              </w:rPr>
              <w:t>įrašyti</w:t>
            </w:r>
            <w:proofErr w:type="spellEnd"/>
            <w:r w:rsidR="002D0779" w:rsidRPr="007C5DEC">
              <w:rPr>
                <w:rFonts w:asciiTheme="majorBidi" w:hAnsiTheme="majorBidi" w:cstheme="majorBidi"/>
                <w:i/>
              </w:rPr>
              <w:t xml:space="preserve"> </w:t>
            </w:r>
            <w:proofErr w:type="spellStart"/>
            <w:r w:rsidR="002D0779" w:rsidRPr="007C5DEC">
              <w:rPr>
                <w:rFonts w:asciiTheme="majorBidi" w:hAnsiTheme="majorBidi" w:cstheme="majorBidi"/>
                <w:i/>
              </w:rPr>
              <w:t>pareigas</w:t>
            </w:r>
            <w:proofErr w:type="spellEnd"/>
            <w:r>
              <w:rPr>
                <w:rFonts w:asciiTheme="majorBidi" w:hAnsiTheme="majorBidi" w:cstheme="majorBidi"/>
              </w:rPr>
              <w:t>)</w:t>
            </w:r>
            <w:r w:rsidR="002D0779" w:rsidRPr="007C5DEC">
              <w:rPr>
                <w:rFonts w:asciiTheme="majorBidi" w:hAnsiTheme="majorBidi" w:cstheme="majorBidi"/>
                <w:i/>
              </w:rPr>
              <w:t xml:space="preserve"> </w:t>
            </w:r>
          </w:p>
          <w:p w14:paraId="1C3BAD3B" w14:textId="2162F873" w:rsidR="002D0779" w:rsidRPr="007C5DEC" w:rsidRDefault="00E37050" w:rsidP="00451D35">
            <w:pPr>
              <w:rPr>
                <w:rFonts w:asciiTheme="majorBidi" w:hAnsiTheme="majorBidi" w:cstheme="majorBidi"/>
              </w:rPr>
            </w:pPr>
            <w:r>
              <w:rPr>
                <w:rFonts w:asciiTheme="majorBidi" w:hAnsiTheme="majorBidi" w:cstheme="majorBidi"/>
                <w:iCs/>
              </w:rPr>
              <w:t>(</w:t>
            </w:r>
            <w:proofErr w:type="spellStart"/>
            <w:r w:rsidR="002D0779" w:rsidRPr="007C5DEC">
              <w:rPr>
                <w:rFonts w:asciiTheme="majorBidi" w:hAnsiTheme="majorBidi" w:cstheme="majorBidi"/>
                <w:i/>
              </w:rPr>
              <w:t>įrašyti</w:t>
            </w:r>
            <w:proofErr w:type="spellEnd"/>
            <w:r w:rsidR="002D0779" w:rsidRPr="007C5DEC">
              <w:rPr>
                <w:rFonts w:asciiTheme="majorBidi" w:hAnsiTheme="majorBidi" w:cstheme="majorBidi"/>
                <w:i/>
              </w:rPr>
              <w:t xml:space="preserve"> </w:t>
            </w:r>
            <w:proofErr w:type="spellStart"/>
            <w:r w:rsidR="002D0779" w:rsidRPr="007C5DEC">
              <w:rPr>
                <w:rFonts w:asciiTheme="majorBidi" w:hAnsiTheme="majorBidi" w:cstheme="majorBidi"/>
                <w:i/>
              </w:rPr>
              <w:t>vardą</w:t>
            </w:r>
            <w:proofErr w:type="spellEnd"/>
            <w:r w:rsidR="002D0779" w:rsidRPr="007C5DEC">
              <w:rPr>
                <w:rFonts w:asciiTheme="majorBidi" w:hAnsiTheme="majorBidi" w:cstheme="majorBidi"/>
                <w:i/>
              </w:rPr>
              <w:t xml:space="preserve"> </w:t>
            </w:r>
            <w:proofErr w:type="spellStart"/>
            <w:r w:rsidR="002D0779" w:rsidRPr="007C5DEC">
              <w:rPr>
                <w:rFonts w:asciiTheme="majorBidi" w:hAnsiTheme="majorBidi" w:cstheme="majorBidi"/>
                <w:i/>
              </w:rPr>
              <w:t>ir</w:t>
            </w:r>
            <w:proofErr w:type="spellEnd"/>
            <w:r w:rsidR="002D0779" w:rsidRPr="007C5DEC">
              <w:rPr>
                <w:rFonts w:asciiTheme="majorBidi" w:hAnsiTheme="majorBidi" w:cstheme="majorBidi"/>
                <w:i/>
              </w:rPr>
              <w:t xml:space="preserve"> </w:t>
            </w:r>
            <w:proofErr w:type="spellStart"/>
            <w:r w:rsidR="002D0779" w:rsidRPr="007C5DEC">
              <w:rPr>
                <w:rFonts w:asciiTheme="majorBidi" w:hAnsiTheme="majorBidi" w:cstheme="majorBidi"/>
                <w:i/>
              </w:rPr>
              <w:t>pavardę</w:t>
            </w:r>
            <w:proofErr w:type="spellEnd"/>
            <w:r>
              <w:rPr>
                <w:rFonts w:asciiTheme="majorBidi" w:hAnsiTheme="majorBidi" w:cstheme="majorBidi"/>
              </w:rPr>
              <w:t>)</w:t>
            </w:r>
          </w:p>
          <w:p w14:paraId="74B8B6D8" w14:textId="65B007F6" w:rsidR="002D0779" w:rsidRPr="007C5DEC" w:rsidRDefault="002D0779" w:rsidP="00451D35">
            <w:pPr>
              <w:rPr>
                <w:rFonts w:asciiTheme="majorBidi" w:hAnsiTheme="majorBidi" w:cstheme="majorBidi"/>
              </w:rPr>
            </w:pPr>
          </w:p>
        </w:tc>
        <w:tc>
          <w:tcPr>
            <w:tcW w:w="4822" w:type="dxa"/>
          </w:tcPr>
          <w:p w14:paraId="0B5042CA" w14:textId="411AB67C" w:rsidR="00E37050" w:rsidRPr="00E37050" w:rsidRDefault="00E37050" w:rsidP="00E37050">
            <w:pPr>
              <w:rPr>
                <w:rFonts w:asciiTheme="majorBidi" w:hAnsiTheme="majorBidi" w:cstheme="majorBidi"/>
              </w:rPr>
            </w:pPr>
            <w:r w:rsidRPr="00E37050">
              <w:rPr>
                <w:rFonts w:asciiTheme="majorBidi" w:hAnsiTheme="majorBidi" w:cstheme="majorBidi"/>
                <w:b/>
                <w:lang w:val="lt-LT"/>
              </w:rPr>
              <w:t>(įrašyti rekvizitus)</w:t>
            </w:r>
          </w:p>
          <w:p w14:paraId="33AE9AFE" w14:textId="77777777" w:rsidR="00CA5C84" w:rsidRPr="007C5DEC" w:rsidRDefault="00CA5C84" w:rsidP="00451D35">
            <w:pPr>
              <w:rPr>
                <w:rFonts w:asciiTheme="majorBidi" w:hAnsiTheme="majorBidi" w:cstheme="majorBidi"/>
              </w:rPr>
            </w:pPr>
          </w:p>
          <w:p w14:paraId="3EE263C8" w14:textId="77777777" w:rsidR="00CA5C84" w:rsidRDefault="00CA5C84" w:rsidP="00451D35">
            <w:pPr>
              <w:rPr>
                <w:rFonts w:asciiTheme="majorBidi" w:hAnsiTheme="majorBidi" w:cstheme="majorBidi"/>
              </w:rPr>
            </w:pPr>
          </w:p>
          <w:p w14:paraId="34074671" w14:textId="77777777" w:rsidR="00E37050" w:rsidRDefault="00E37050" w:rsidP="00451D35">
            <w:pPr>
              <w:rPr>
                <w:rFonts w:asciiTheme="majorBidi" w:hAnsiTheme="majorBidi" w:cstheme="majorBidi"/>
              </w:rPr>
            </w:pPr>
          </w:p>
          <w:p w14:paraId="4F34E71E" w14:textId="77777777" w:rsidR="00E37050" w:rsidRDefault="00E37050" w:rsidP="00451D35">
            <w:pPr>
              <w:rPr>
                <w:rFonts w:asciiTheme="majorBidi" w:hAnsiTheme="majorBidi" w:cstheme="majorBidi"/>
              </w:rPr>
            </w:pPr>
          </w:p>
          <w:p w14:paraId="1BE2581A" w14:textId="77777777" w:rsidR="00E37050" w:rsidRDefault="00E37050" w:rsidP="00451D35">
            <w:pPr>
              <w:rPr>
                <w:rFonts w:asciiTheme="majorBidi" w:hAnsiTheme="majorBidi" w:cstheme="majorBidi"/>
              </w:rPr>
            </w:pPr>
          </w:p>
          <w:p w14:paraId="10340B5D" w14:textId="77777777" w:rsidR="00E37050" w:rsidRDefault="00E37050" w:rsidP="00451D35">
            <w:pPr>
              <w:rPr>
                <w:rFonts w:asciiTheme="majorBidi" w:hAnsiTheme="majorBidi" w:cstheme="majorBidi"/>
              </w:rPr>
            </w:pPr>
          </w:p>
          <w:p w14:paraId="43E2FFA3" w14:textId="77777777" w:rsidR="00E37050" w:rsidRDefault="00E37050" w:rsidP="00451D35">
            <w:pPr>
              <w:rPr>
                <w:rFonts w:asciiTheme="majorBidi" w:hAnsiTheme="majorBidi" w:cstheme="majorBidi"/>
              </w:rPr>
            </w:pPr>
          </w:p>
          <w:p w14:paraId="26F3F1FD" w14:textId="77777777" w:rsidR="00E37050" w:rsidRDefault="00E37050" w:rsidP="00451D35">
            <w:pPr>
              <w:rPr>
                <w:rFonts w:asciiTheme="majorBidi" w:hAnsiTheme="majorBidi" w:cstheme="majorBidi"/>
              </w:rPr>
            </w:pPr>
          </w:p>
          <w:p w14:paraId="7797474E" w14:textId="33131DDC" w:rsidR="00E37050" w:rsidRPr="00E37050" w:rsidRDefault="00E37050" w:rsidP="00E37050">
            <w:pPr>
              <w:rPr>
                <w:rFonts w:asciiTheme="majorBidi" w:hAnsiTheme="majorBidi" w:cstheme="majorBidi"/>
                <w:i/>
              </w:rPr>
            </w:pPr>
            <w:r>
              <w:rPr>
                <w:rFonts w:asciiTheme="majorBidi" w:hAnsiTheme="majorBidi" w:cstheme="majorBidi"/>
                <w:iCs/>
              </w:rPr>
              <w:t>(</w:t>
            </w:r>
            <w:proofErr w:type="spellStart"/>
            <w:r w:rsidRPr="00E37050">
              <w:rPr>
                <w:rFonts w:asciiTheme="majorBidi" w:hAnsiTheme="majorBidi" w:cstheme="majorBidi"/>
                <w:i/>
              </w:rPr>
              <w:t>įrašyti</w:t>
            </w:r>
            <w:proofErr w:type="spellEnd"/>
            <w:r w:rsidRPr="00E37050">
              <w:rPr>
                <w:rFonts w:asciiTheme="majorBidi" w:hAnsiTheme="majorBidi" w:cstheme="majorBidi"/>
                <w:i/>
              </w:rPr>
              <w:t xml:space="preserve"> </w:t>
            </w:r>
            <w:proofErr w:type="spellStart"/>
            <w:r w:rsidRPr="00E37050">
              <w:rPr>
                <w:rFonts w:asciiTheme="majorBidi" w:hAnsiTheme="majorBidi" w:cstheme="majorBidi"/>
                <w:i/>
              </w:rPr>
              <w:t>pareigas</w:t>
            </w:r>
            <w:proofErr w:type="spellEnd"/>
            <w:r>
              <w:rPr>
                <w:rFonts w:asciiTheme="majorBidi" w:hAnsiTheme="majorBidi" w:cstheme="majorBidi"/>
              </w:rPr>
              <w:t>)</w:t>
            </w:r>
          </w:p>
          <w:p w14:paraId="08AF4B30" w14:textId="1630304E" w:rsidR="00E37050" w:rsidRPr="007C5DEC" w:rsidRDefault="00E37050" w:rsidP="00E37050">
            <w:pPr>
              <w:rPr>
                <w:rFonts w:asciiTheme="majorBidi" w:hAnsiTheme="majorBidi" w:cstheme="majorBidi"/>
              </w:rPr>
            </w:pPr>
            <w:r>
              <w:rPr>
                <w:rFonts w:asciiTheme="majorBidi" w:hAnsiTheme="majorBidi" w:cstheme="majorBidi"/>
                <w:iCs/>
              </w:rPr>
              <w:t>(</w:t>
            </w:r>
            <w:proofErr w:type="spellStart"/>
            <w:r w:rsidRPr="00E37050">
              <w:rPr>
                <w:rFonts w:asciiTheme="majorBidi" w:hAnsiTheme="majorBidi" w:cstheme="majorBidi"/>
                <w:i/>
              </w:rPr>
              <w:t>įrašyti</w:t>
            </w:r>
            <w:proofErr w:type="spellEnd"/>
            <w:r w:rsidRPr="00E37050">
              <w:rPr>
                <w:rFonts w:asciiTheme="majorBidi" w:hAnsiTheme="majorBidi" w:cstheme="majorBidi"/>
                <w:i/>
              </w:rPr>
              <w:t xml:space="preserve"> </w:t>
            </w:r>
            <w:proofErr w:type="spellStart"/>
            <w:r w:rsidRPr="00E37050">
              <w:rPr>
                <w:rFonts w:asciiTheme="majorBidi" w:hAnsiTheme="majorBidi" w:cstheme="majorBidi"/>
                <w:i/>
              </w:rPr>
              <w:t>vardą</w:t>
            </w:r>
            <w:proofErr w:type="spellEnd"/>
            <w:r w:rsidRPr="00E37050">
              <w:rPr>
                <w:rFonts w:asciiTheme="majorBidi" w:hAnsiTheme="majorBidi" w:cstheme="majorBidi"/>
                <w:i/>
              </w:rPr>
              <w:t xml:space="preserve"> </w:t>
            </w:r>
            <w:proofErr w:type="spellStart"/>
            <w:r w:rsidRPr="00E37050">
              <w:rPr>
                <w:rFonts w:asciiTheme="majorBidi" w:hAnsiTheme="majorBidi" w:cstheme="majorBidi"/>
                <w:i/>
              </w:rPr>
              <w:t>ir</w:t>
            </w:r>
            <w:proofErr w:type="spellEnd"/>
            <w:r w:rsidRPr="00E37050">
              <w:rPr>
                <w:rFonts w:asciiTheme="majorBidi" w:hAnsiTheme="majorBidi" w:cstheme="majorBidi"/>
                <w:i/>
              </w:rPr>
              <w:t xml:space="preserve"> </w:t>
            </w:r>
            <w:proofErr w:type="spellStart"/>
            <w:r w:rsidRPr="00E37050">
              <w:rPr>
                <w:rFonts w:asciiTheme="majorBidi" w:hAnsiTheme="majorBidi" w:cstheme="majorBidi"/>
                <w:i/>
              </w:rPr>
              <w:t>pavardę</w:t>
            </w:r>
            <w:proofErr w:type="spellEnd"/>
            <w:r>
              <w:rPr>
                <w:rFonts w:asciiTheme="majorBidi" w:hAnsiTheme="majorBidi" w:cstheme="majorBidi"/>
              </w:rPr>
              <w:t>)</w:t>
            </w:r>
          </w:p>
        </w:tc>
      </w:tr>
      <w:tr w:rsidR="00CA5C84" w:rsidRPr="007C5DEC" w14:paraId="141A959B" w14:textId="77777777" w:rsidTr="00E37050">
        <w:trPr>
          <w:jc w:val="center"/>
        </w:trPr>
        <w:tc>
          <w:tcPr>
            <w:tcW w:w="5060" w:type="dxa"/>
          </w:tcPr>
          <w:p w14:paraId="628F5442" w14:textId="5BC38621" w:rsidR="00CA5C84" w:rsidRPr="007C5DEC" w:rsidRDefault="00CA5C84" w:rsidP="00451D35">
            <w:pPr>
              <w:rPr>
                <w:rFonts w:asciiTheme="majorBidi" w:hAnsiTheme="majorBidi" w:cstheme="majorBidi"/>
              </w:rPr>
            </w:pPr>
          </w:p>
        </w:tc>
        <w:tc>
          <w:tcPr>
            <w:tcW w:w="4822" w:type="dxa"/>
          </w:tcPr>
          <w:p w14:paraId="2FA0451D" w14:textId="77777777" w:rsidR="00CA5C84" w:rsidRPr="007C5DEC" w:rsidRDefault="00CA5C84" w:rsidP="00451D35">
            <w:pPr>
              <w:rPr>
                <w:rFonts w:asciiTheme="majorBidi" w:hAnsiTheme="majorBidi" w:cstheme="majorBidi"/>
              </w:rPr>
            </w:pPr>
          </w:p>
          <w:p w14:paraId="2F48BA29" w14:textId="3DC771F3" w:rsidR="00CA5C84" w:rsidRPr="007C5DEC" w:rsidRDefault="00CA5C84" w:rsidP="00451D35">
            <w:pPr>
              <w:rPr>
                <w:rFonts w:asciiTheme="majorBidi" w:hAnsiTheme="majorBidi" w:cstheme="majorBidi"/>
                <w:lang w:val="de-DE"/>
              </w:rPr>
            </w:pPr>
            <w:r w:rsidRPr="007C5DEC">
              <w:rPr>
                <w:rFonts w:asciiTheme="majorBidi" w:hAnsiTheme="majorBidi" w:cstheme="majorBidi"/>
                <w:lang w:val="de-DE"/>
              </w:rPr>
              <w:t xml:space="preserve"> </w:t>
            </w:r>
          </w:p>
        </w:tc>
      </w:tr>
    </w:tbl>
    <w:p w14:paraId="782BA481" w14:textId="50376459" w:rsidR="00DF62BF" w:rsidRPr="007C5DEC" w:rsidRDefault="00F23C41" w:rsidP="00917E80">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Calibri" w:hAnsiTheme="majorBidi" w:cstheme="majorBidi"/>
          <w:bCs/>
          <w:bdr w:val="none" w:sz="0" w:space="0" w:color="auto"/>
          <w:lang w:val="lt-LT"/>
        </w:rPr>
      </w:pPr>
      <w:r w:rsidRPr="007C5DEC">
        <w:rPr>
          <w:rFonts w:asciiTheme="majorBidi" w:eastAsia="Calibri" w:hAnsiTheme="majorBidi" w:cstheme="majorBidi"/>
          <w:bCs/>
          <w:bdr w:val="none" w:sz="0" w:space="0" w:color="auto"/>
          <w:lang w:val="lt-LT"/>
        </w:rPr>
        <w:t>202</w:t>
      </w:r>
      <w:r w:rsidR="00E37050">
        <w:rPr>
          <w:rFonts w:asciiTheme="majorBidi" w:eastAsia="Calibri" w:hAnsiTheme="majorBidi" w:cstheme="majorBidi"/>
          <w:bCs/>
          <w:bdr w:val="none" w:sz="0" w:space="0" w:color="auto"/>
          <w:lang w:val="lt-LT"/>
        </w:rPr>
        <w:t>5</w:t>
      </w:r>
      <w:r w:rsidRPr="007C5DEC">
        <w:rPr>
          <w:rFonts w:asciiTheme="majorBidi" w:eastAsia="Calibri" w:hAnsiTheme="majorBidi" w:cstheme="majorBidi"/>
          <w:bCs/>
          <w:bdr w:val="none" w:sz="0" w:space="0" w:color="auto"/>
          <w:lang w:val="lt-LT"/>
        </w:rPr>
        <w:t xml:space="preserve"> m. _______________d.                                     </w:t>
      </w:r>
      <w:r w:rsidR="00E37050">
        <w:rPr>
          <w:rFonts w:asciiTheme="majorBidi" w:eastAsia="Calibri" w:hAnsiTheme="majorBidi" w:cstheme="majorBidi"/>
          <w:bCs/>
          <w:bdr w:val="none" w:sz="0" w:space="0" w:color="auto"/>
          <w:lang w:val="lt-LT"/>
        </w:rPr>
        <w:t>2025 m.</w:t>
      </w:r>
      <w:r w:rsidRPr="007C5DEC">
        <w:rPr>
          <w:rFonts w:asciiTheme="majorBidi" w:eastAsia="Calibri" w:hAnsiTheme="majorBidi" w:cstheme="majorBidi"/>
          <w:bCs/>
          <w:bdr w:val="none" w:sz="0" w:space="0" w:color="auto"/>
          <w:lang w:val="lt-LT"/>
        </w:rPr>
        <w:t xml:space="preserve"> _________________d.</w:t>
      </w:r>
    </w:p>
    <w:bookmarkEnd w:id="5"/>
    <w:sectPr w:rsidR="00DF62BF" w:rsidRPr="007C5DEC" w:rsidSect="00BF341E">
      <w:headerReference w:type="first" r:id="rId11"/>
      <w:pgSz w:w="11900" w:h="16840"/>
      <w:pgMar w:top="142" w:right="560" w:bottom="1134" w:left="1276"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E00" w14:textId="77777777" w:rsidR="00352F65" w:rsidRDefault="00352F65" w:rsidP="00D521D4">
      <w:r>
        <w:separator/>
      </w:r>
    </w:p>
  </w:endnote>
  <w:endnote w:type="continuationSeparator" w:id="0">
    <w:p w14:paraId="6D62EF61" w14:textId="77777777" w:rsidR="00352F65" w:rsidRDefault="00352F65" w:rsidP="00D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E58A" w14:textId="77777777" w:rsidR="00352F65" w:rsidRDefault="00352F65" w:rsidP="00D521D4">
      <w:r>
        <w:separator/>
      </w:r>
    </w:p>
  </w:footnote>
  <w:footnote w:type="continuationSeparator" w:id="0">
    <w:p w14:paraId="3D5C09DB" w14:textId="77777777" w:rsidR="00352F65" w:rsidRDefault="00352F65" w:rsidP="00D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D22B" w14:textId="70376B7A" w:rsidR="00C072B9" w:rsidRDefault="00C072B9" w:rsidP="00C072B9">
    <w:pPr>
      <w:pStyle w:val="Header"/>
      <w:tabs>
        <w:tab w:val="clear" w:pos="8306"/>
      </w:tabs>
      <w:ind w:right="-433"/>
    </w:pPr>
    <w:r>
      <w:tab/>
    </w:r>
    <w:r>
      <w:tab/>
    </w:r>
  </w:p>
  <w:p w14:paraId="1171EF85" w14:textId="04859961" w:rsidR="00D521D4" w:rsidRDefault="00D521D4" w:rsidP="003924D6">
    <w:pPr>
      <w:ind w:left="7513"/>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FD1025A"/>
    <w:multiLevelType w:val="hybridMultilevel"/>
    <w:tmpl w:val="E8F0F01A"/>
    <w:lvl w:ilvl="0" w:tplc="1FF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D168F2"/>
    <w:multiLevelType w:val="multilevel"/>
    <w:tmpl w:val="CCAEEA7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15:restartNumberingAfterBreak="0">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C870AD"/>
    <w:multiLevelType w:val="multilevel"/>
    <w:tmpl w:val="9398A4D2"/>
    <w:numStyleLink w:val="I"/>
  </w:abstractNum>
  <w:abstractNum w:abstractNumId="14" w15:restartNumberingAfterBreak="0">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5" w15:restartNumberingAfterBreak="0">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477F2"/>
    <w:multiLevelType w:val="hybridMultilevel"/>
    <w:tmpl w:val="36C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E027662"/>
    <w:multiLevelType w:val="multilevel"/>
    <w:tmpl w:val="301AA3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C712CE2"/>
    <w:multiLevelType w:val="multilevel"/>
    <w:tmpl w:val="76587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9E1744"/>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4541095"/>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085059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58681">
    <w:abstractNumId w:val="32"/>
  </w:num>
  <w:num w:numId="3" w16cid:durableId="1197082732">
    <w:abstractNumId w:val="0"/>
  </w:num>
  <w:num w:numId="4" w16cid:durableId="1657299506">
    <w:abstractNumId w:val="1"/>
  </w:num>
  <w:num w:numId="5" w16cid:durableId="370345371">
    <w:abstractNumId w:val="2"/>
  </w:num>
  <w:num w:numId="6" w16cid:durableId="1753233069">
    <w:abstractNumId w:val="29"/>
  </w:num>
  <w:num w:numId="7" w16cid:durableId="983311839">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8" w16cid:durableId="456489021">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heme="majorHAnsi" w:hAnsiTheme="majorHAnsi" w:cs="Times New Roman" w:hint="default"/>
          <w:b w:val="0"/>
          <w:i w:val="0"/>
          <w:sz w:val="20"/>
          <w:szCs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144278382">
    <w:abstractNumId w:val="33"/>
  </w:num>
  <w:num w:numId="10" w16cid:durableId="1526598225">
    <w:abstractNumId w:val="13"/>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16cid:durableId="1705518500">
    <w:abstractNumId w:val="26"/>
  </w:num>
  <w:num w:numId="12" w16cid:durableId="316348580">
    <w:abstractNumId w:val="14"/>
  </w:num>
  <w:num w:numId="13" w16cid:durableId="117140471">
    <w:abstractNumId w:val="22"/>
  </w:num>
  <w:num w:numId="14" w16cid:durableId="370959563">
    <w:abstractNumId w:val="15"/>
  </w:num>
  <w:num w:numId="15" w16cid:durableId="1291981292">
    <w:abstractNumId w:val="27"/>
  </w:num>
  <w:num w:numId="16" w16cid:durableId="1374845770">
    <w:abstractNumId w:val="11"/>
  </w:num>
  <w:num w:numId="17" w16cid:durableId="1470170871">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18" w16cid:durableId="137386821">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2047025187">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heme="majorHAnsi" w:hAnsiTheme="majorHAnsi" w:hint="default"/>
          <w:b w:val="0"/>
          <w:i w:val="0"/>
          <w:sz w:val="20"/>
          <w:szCs w:val="20"/>
        </w:rPr>
      </w:lvl>
    </w:lvlOverride>
  </w:num>
  <w:num w:numId="20" w16cid:durableId="377172144">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21" w16cid:durableId="927083546">
    <w:abstractNumId w:val="1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16cid:durableId="403265743">
    <w:abstractNumId w:val="6"/>
  </w:num>
  <w:num w:numId="23" w16cid:durableId="1287613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59163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033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0545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2004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924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092750">
    <w:abstractNumId w:val="7"/>
  </w:num>
  <w:num w:numId="30" w16cid:durableId="2004157549">
    <w:abstractNumId w:val="17"/>
  </w:num>
  <w:num w:numId="31" w16cid:durableId="875700477">
    <w:abstractNumId w:val="4"/>
  </w:num>
  <w:num w:numId="32" w16cid:durableId="196827116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8056108">
    <w:abstractNumId w:val="20"/>
  </w:num>
  <w:num w:numId="34" w16cid:durableId="543831371">
    <w:abstractNumId w:val="28"/>
  </w:num>
  <w:num w:numId="35" w16cid:durableId="1004749656">
    <w:abstractNumId w:val="5"/>
  </w:num>
  <w:num w:numId="36" w16cid:durableId="1830251595">
    <w:abstractNumId w:val="9"/>
  </w:num>
  <w:num w:numId="37" w16cid:durableId="1109203492">
    <w:abstractNumId w:val="8"/>
  </w:num>
  <w:num w:numId="38" w16cid:durableId="1952206509">
    <w:abstractNumId w:val="18"/>
  </w:num>
  <w:num w:numId="39" w16cid:durableId="1104497770">
    <w:abstractNumId w:val="25"/>
  </w:num>
  <w:num w:numId="40" w16cid:durableId="1255169547">
    <w:abstractNumId w:val="30"/>
  </w:num>
  <w:num w:numId="41" w16cid:durableId="553345811">
    <w:abstractNumId w:val="24"/>
  </w:num>
  <w:num w:numId="42" w16cid:durableId="151422780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0C6F"/>
    <w:rsid w:val="000227D7"/>
    <w:rsid w:val="00023FF7"/>
    <w:rsid w:val="000279E6"/>
    <w:rsid w:val="00037584"/>
    <w:rsid w:val="00037B93"/>
    <w:rsid w:val="00037F54"/>
    <w:rsid w:val="00040E22"/>
    <w:rsid w:val="00041FF9"/>
    <w:rsid w:val="00044A7F"/>
    <w:rsid w:val="00045C38"/>
    <w:rsid w:val="0005309F"/>
    <w:rsid w:val="0005434D"/>
    <w:rsid w:val="00063D8B"/>
    <w:rsid w:val="00067FAC"/>
    <w:rsid w:val="00073EF1"/>
    <w:rsid w:val="000774EA"/>
    <w:rsid w:val="000811C6"/>
    <w:rsid w:val="00090C5D"/>
    <w:rsid w:val="00093E0D"/>
    <w:rsid w:val="000B1583"/>
    <w:rsid w:val="000B2124"/>
    <w:rsid w:val="000C6877"/>
    <w:rsid w:val="000D3092"/>
    <w:rsid w:val="000D5E55"/>
    <w:rsid w:val="000E01F5"/>
    <w:rsid w:val="000E238D"/>
    <w:rsid w:val="000F0149"/>
    <w:rsid w:val="000F13F6"/>
    <w:rsid w:val="00114948"/>
    <w:rsid w:val="001315DE"/>
    <w:rsid w:val="001327DD"/>
    <w:rsid w:val="00134794"/>
    <w:rsid w:val="001347DE"/>
    <w:rsid w:val="00140837"/>
    <w:rsid w:val="00140DB2"/>
    <w:rsid w:val="00141A3D"/>
    <w:rsid w:val="001473EA"/>
    <w:rsid w:val="001524EF"/>
    <w:rsid w:val="00153BA2"/>
    <w:rsid w:val="00157361"/>
    <w:rsid w:val="0016184C"/>
    <w:rsid w:val="001735FD"/>
    <w:rsid w:val="00184759"/>
    <w:rsid w:val="001919AC"/>
    <w:rsid w:val="00193B6E"/>
    <w:rsid w:val="001A4EDA"/>
    <w:rsid w:val="001A5D0F"/>
    <w:rsid w:val="001B15A4"/>
    <w:rsid w:val="001B2A4A"/>
    <w:rsid w:val="001B367D"/>
    <w:rsid w:val="001B45A9"/>
    <w:rsid w:val="001C3D03"/>
    <w:rsid w:val="001D223B"/>
    <w:rsid w:val="001D30F1"/>
    <w:rsid w:val="001D32E2"/>
    <w:rsid w:val="001E1395"/>
    <w:rsid w:val="001E1A20"/>
    <w:rsid w:val="001E4A55"/>
    <w:rsid w:val="001F227C"/>
    <w:rsid w:val="001F2E64"/>
    <w:rsid w:val="001F6C71"/>
    <w:rsid w:val="002043D8"/>
    <w:rsid w:val="00213C23"/>
    <w:rsid w:val="00215C4C"/>
    <w:rsid w:val="0022545E"/>
    <w:rsid w:val="00225C18"/>
    <w:rsid w:val="00233090"/>
    <w:rsid w:val="002351CD"/>
    <w:rsid w:val="00235ED4"/>
    <w:rsid w:val="00236D56"/>
    <w:rsid w:val="00246780"/>
    <w:rsid w:val="0024680B"/>
    <w:rsid w:val="00256003"/>
    <w:rsid w:val="00260D6C"/>
    <w:rsid w:val="0026151C"/>
    <w:rsid w:val="0026488A"/>
    <w:rsid w:val="00266CFD"/>
    <w:rsid w:val="00272602"/>
    <w:rsid w:val="00273C19"/>
    <w:rsid w:val="002751F2"/>
    <w:rsid w:val="00277EC8"/>
    <w:rsid w:val="0028209F"/>
    <w:rsid w:val="00285A27"/>
    <w:rsid w:val="00286D08"/>
    <w:rsid w:val="00287FAB"/>
    <w:rsid w:val="002A3CDF"/>
    <w:rsid w:val="002B2CD6"/>
    <w:rsid w:val="002B4259"/>
    <w:rsid w:val="002B6D40"/>
    <w:rsid w:val="002B7AFB"/>
    <w:rsid w:val="002C085E"/>
    <w:rsid w:val="002C6EA0"/>
    <w:rsid w:val="002D0779"/>
    <w:rsid w:val="002D3A68"/>
    <w:rsid w:val="002F091D"/>
    <w:rsid w:val="002F5812"/>
    <w:rsid w:val="002F6770"/>
    <w:rsid w:val="0030462B"/>
    <w:rsid w:val="00304997"/>
    <w:rsid w:val="00305B83"/>
    <w:rsid w:val="00315B88"/>
    <w:rsid w:val="00326154"/>
    <w:rsid w:val="00336407"/>
    <w:rsid w:val="00340BA8"/>
    <w:rsid w:val="00341500"/>
    <w:rsid w:val="00343752"/>
    <w:rsid w:val="00345418"/>
    <w:rsid w:val="00347599"/>
    <w:rsid w:val="0035260B"/>
    <w:rsid w:val="00352F65"/>
    <w:rsid w:val="00362D6B"/>
    <w:rsid w:val="00367734"/>
    <w:rsid w:val="00374C5A"/>
    <w:rsid w:val="00374CC6"/>
    <w:rsid w:val="003762CE"/>
    <w:rsid w:val="00377657"/>
    <w:rsid w:val="0038301C"/>
    <w:rsid w:val="003845D1"/>
    <w:rsid w:val="003873E5"/>
    <w:rsid w:val="00390328"/>
    <w:rsid w:val="00390DAB"/>
    <w:rsid w:val="00391A78"/>
    <w:rsid w:val="003924D6"/>
    <w:rsid w:val="0039293F"/>
    <w:rsid w:val="00392CE9"/>
    <w:rsid w:val="00395624"/>
    <w:rsid w:val="00397B62"/>
    <w:rsid w:val="003A0780"/>
    <w:rsid w:val="003A3991"/>
    <w:rsid w:val="003A3F3B"/>
    <w:rsid w:val="003A5406"/>
    <w:rsid w:val="003A5DDE"/>
    <w:rsid w:val="003A683D"/>
    <w:rsid w:val="003B12E7"/>
    <w:rsid w:val="003B3D83"/>
    <w:rsid w:val="003B3FE0"/>
    <w:rsid w:val="003C05A2"/>
    <w:rsid w:val="003C4DA8"/>
    <w:rsid w:val="003D3206"/>
    <w:rsid w:val="003D448D"/>
    <w:rsid w:val="003E2433"/>
    <w:rsid w:val="003F02C4"/>
    <w:rsid w:val="003F1EC6"/>
    <w:rsid w:val="003F2B46"/>
    <w:rsid w:val="003F4907"/>
    <w:rsid w:val="003F5E26"/>
    <w:rsid w:val="00403825"/>
    <w:rsid w:val="00403A8A"/>
    <w:rsid w:val="004060C0"/>
    <w:rsid w:val="004130AE"/>
    <w:rsid w:val="00414815"/>
    <w:rsid w:val="00415EB3"/>
    <w:rsid w:val="00422DFA"/>
    <w:rsid w:val="004235FF"/>
    <w:rsid w:val="00426AF4"/>
    <w:rsid w:val="00427D21"/>
    <w:rsid w:val="00427D9D"/>
    <w:rsid w:val="004335B4"/>
    <w:rsid w:val="00444A21"/>
    <w:rsid w:val="0045024B"/>
    <w:rsid w:val="00451D35"/>
    <w:rsid w:val="004525ED"/>
    <w:rsid w:val="00452B21"/>
    <w:rsid w:val="00461E4C"/>
    <w:rsid w:val="004646C3"/>
    <w:rsid w:val="004706A6"/>
    <w:rsid w:val="0047754C"/>
    <w:rsid w:val="00482CA4"/>
    <w:rsid w:val="00484194"/>
    <w:rsid w:val="004841E8"/>
    <w:rsid w:val="004857F4"/>
    <w:rsid w:val="004903D2"/>
    <w:rsid w:val="004932C1"/>
    <w:rsid w:val="004A308C"/>
    <w:rsid w:val="004B2E64"/>
    <w:rsid w:val="004C65FE"/>
    <w:rsid w:val="004C7A82"/>
    <w:rsid w:val="004D44F3"/>
    <w:rsid w:val="004D5558"/>
    <w:rsid w:val="004E5B10"/>
    <w:rsid w:val="004E7A71"/>
    <w:rsid w:val="004F52E1"/>
    <w:rsid w:val="00503BD8"/>
    <w:rsid w:val="0050479F"/>
    <w:rsid w:val="00504F54"/>
    <w:rsid w:val="005108FE"/>
    <w:rsid w:val="005176B6"/>
    <w:rsid w:val="005253F0"/>
    <w:rsid w:val="00525FBA"/>
    <w:rsid w:val="00541CEE"/>
    <w:rsid w:val="00547B01"/>
    <w:rsid w:val="005521B6"/>
    <w:rsid w:val="005550D2"/>
    <w:rsid w:val="0057056B"/>
    <w:rsid w:val="00583D0E"/>
    <w:rsid w:val="005A19FA"/>
    <w:rsid w:val="005A22D5"/>
    <w:rsid w:val="005A6951"/>
    <w:rsid w:val="005B2A4C"/>
    <w:rsid w:val="005C0553"/>
    <w:rsid w:val="005C2D13"/>
    <w:rsid w:val="005C42A3"/>
    <w:rsid w:val="005D3BDB"/>
    <w:rsid w:val="005F45E0"/>
    <w:rsid w:val="005F4A19"/>
    <w:rsid w:val="005F642D"/>
    <w:rsid w:val="00600521"/>
    <w:rsid w:val="00600AC5"/>
    <w:rsid w:val="006017FC"/>
    <w:rsid w:val="00606D45"/>
    <w:rsid w:val="00615DAA"/>
    <w:rsid w:val="00623139"/>
    <w:rsid w:val="00626714"/>
    <w:rsid w:val="006368BF"/>
    <w:rsid w:val="0064592A"/>
    <w:rsid w:val="00651218"/>
    <w:rsid w:val="00660661"/>
    <w:rsid w:val="006623A6"/>
    <w:rsid w:val="00662C1E"/>
    <w:rsid w:val="00665E24"/>
    <w:rsid w:val="00670BCE"/>
    <w:rsid w:val="00672A0B"/>
    <w:rsid w:val="00673D00"/>
    <w:rsid w:val="006833F7"/>
    <w:rsid w:val="00684706"/>
    <w:rsid w:val="006848C7"/>
    <w:rsid w:val="00696829"/>
    <w:rsid w:val="006A27D9"/>
    <w:rsid w:val="006A4448"/>
    <w:rsid w:val="006B3562"/>
    <w:rsid w:val="006B456D"/>
    <w:rsid w:val="006B6CA7"/>
    <w:rsid w:val="006C0643"/>
    <w:rsid w:val="006C224A"/>
    <w:rsid w:val="006C4F65"/>
    <w:rsid w:val="006C6C9B"/>
    <w:rsid w:val="006D1E88"/>
    <w:rsid w:val="006D2120"/>
    <w:rsid w:val="006E5B1D"/>
    <w:rsid w:val="006F03FC"/>
    <w:rsid w:val="006F307F"/>
    <w:rsid w:val="006F3D99"/>
    <w:rsid w:val="006F40EC"/>
    <w:rsid w:val="006F5057"/>
    <w:rsid w:val="006F7927"/>
    <w:rsid w:val="00704FE2"/>
    <w:rsid w:val="00707A01"/>
    <w:rsid w:val="00711AA1"/>
    <w:rsid w:val="007157D2"/>
    <w:rsid w:val="00716BF9"/>
    <w:rsid w:val="00725053"/>
    <w:rsid w:val="00726963"/>
    <w:rsid w:val="00732B7D"/>
    <w:rsid w:val="007406E2"/>
    <w:rsid w:val="00746319"/>
    <w:rsid w:val="007503CE"/>
    <w:rsid w:val="00750D9A"/>
    <w:rsid w:val="00755A60"/>
    <w:rsid w:val="0076704A"/>
    <w:rsid w:val="007674DB"/>
    <w:rsid w:val="00772C89"/>
    <w:rsid w:val="00773A00"/>
    <w:rsid w:val="00780BD0"/>
    <w:rsid w:val="00781090"/>
    <w:rsid w:val="007A18D3"/>
    <w:rsid w:val="007A5772"/>
    <w:rsid w:val="007A661F"/>
    <w:rsid w:val="007B012E"/>
    <w:rsid w:val="007B232D"/>
    <w:rsid w:val="007C2230"/>
    <w:rsid w:val="007C2F34"/>
    <w:rsid w:val="007C36BE"/>
    <w:rsid w:val="007C4E77"/>
    <w:rsid w:val="007C5DEC"/>
    <w:rsid w:val="007C7568"/>
    <w:rsid w:val="007C7BBC"/>
    <w:rsid w:val="007E0FB1"/>
    <w:rsid w:val="007F0E32"/>
    <w:rsid w:val="007F502D"/>
    <w:rsid w:val="00807438"/>
    <w:rsid w:val="00810F8A"/>
    <w:rsid w:val="008157EC"/>
    <w:rsid w:val="0082134E"/>
    <w:rsid w:val="00822E9D"/>
    <w:rsid w:val="00824502"/>
    <w:rsid w:val="00825338"/>
    <w:rsid w:val="00827D2F"/>
    <w:rsid w:val="0083000C"/>
    <w:rsid w:val="00834F19"/>
    <w:rsid w:val="008441BC"/>
    <w:rsid w:val="00845918"/>
    <w:rsid w:val="0084787D"/>
    <w:rsid w:val="00847A8C"/>
    <w:rsid w:val="00851CCB"/>
    <w:rsid w:val="00864EBC"/>
    <w:rsid w:val="008762EB"/>
    <w:rsid w:val="0088337A"/>
    <w:rsid w:val="00896561"/>
    <w:rsid w:val="00896862"/>
    <w:rsid w:val="00896D88"/>
    <w:rsid w:val="008A08B0"/>
    <w:rsid w:val="008A2A1A"/>
    <w:rsid w:val="008B3DA7"/>
    <w:rsid w:val="008B746A"/>
    <w:rsid w:val="008C1AE7"/>
    <w:rsid w:val="008D1824"/>
    <w:rsid w:val="008D50D1"/>
    <w:rsid w:val="008E38C3"/>
    <w:rsid w:val="008F24CB"/>
    <w:rsid w:val="008F448F"/>
    <w:rsid w:val="008F52B5"/>
    <w:rsid w:val="008F5497"/>
    <w:rsid w:val="00906428"/>
    <w:rsid w:val="00913055"/>
    <w:rsid w:val="00917E80"/>
    <w:rsid w:val="0092639D"/>
    <w:rsid w:val="00930E39"/>
    <w:rsid w:val="009463B9"/>
    <w:rsid w:val="00953D9E"/>
    <w:rsid w:val="00954DF8"/>
    <w:rsid w:val="0096220D"/>
    <w:rsid w:val="0096493F"/>
    <w:rsid w:val="00964FB4"/>
    <w:rsid w:val="00965934"/>
    <w:rsid w:val="0097303D"/>
    <w:rsid w:val="00974B98"/>
    <w:rsid w:val="009835BD"/>
    <w:rsid w:val="00983AE7"/>
    <w:rsid w:val="00985C7A"/>
    <w:rsid w:val="00987CF8"/>
    <w:rsid w:val="0099436D"/>
    <w:rsid w:val="009A1836"/>
    <w:rsid w:val="009B5F32"/>
    <w:rsid w:val="009B6345"/>
    <w:rsid w:val="009C3BF2"/>
    <w:rsid w:val="009C6A61"/>
    <w:rsid w:val="009D248D"/>
    <w:rsid w:val="009D349F"/>
    <w:rsid w:val="009F11DE"/>
    <w:rsid w:val="00A03465"/>
    <w:rsid w:val="00A13BB1"/>
    <w:rsid w:val="00A23FFF"/>
    <w:rsid w:val="00A259B2"/>
    <w:rsid w:val="00A25F28"/>
    <w:rsid w:val="00A267EC"/>
    <w:rsid w:val="00A278C4"/>
    <w:rsid w:val="00A37728"/>
    <w:rsid w:val="00A37AD7"/>
    <w:rsid w:val="00A43767"/>
    <w:rsid w:val="00A44A10"/>
    <w:rsid w:val="00A474BE"/>
    <w:rsid w:val="00A5428D"/>
    <w:rsid w:val="00A63E2A"/>
    <w:rsid w:val="00A674D1"/>
    <w:rsid w:val="00A70B17"/>
    <w:rsid w:val="00A70DEE"/>
    <w:rsid w:val="00A80B05"/>
    <w:rsid w:val="00A82783"/>
    <w:rsid w:val="00A90BF5"/>
    <w:rsid w:val="00A9564D"/>
    <w:rsid w:val="00AA782F"/>
    <w:rsid w:val="00AB6990"/>
    <w:rsid w:val="00AB70A7"/>
    <w:rsid w:val="00AD29F5"/>
    <w:rsid w:val="00AD62B2"/>
    <w:rsid w:val="00AD7918"/>
    <w:rsid w:val="00AD7A10"/>
    <w:rsid w:val="00AF0135"/>
    <w:rsid w:val="00AF2B5B"/>
    <w:rsid w:val="00B12986"/>
    <w:rsid w:val="00B14206"/>
    <w:rsid w:val="00B20007"/>
    <w:rsid w:val="00B2357D"/>
    <w:rsid w:val="00B27AF5"/>
    <w:rsid w:val="00B32737"/>
    <w:rsid w:val="00B4013F"/>
    <w:rsid w:val="00B418CA"/>
    <w:rsid w:val="00B4709F"/>
    <w:rsid w:val="00B50777"/>
    <w:rsid w:val="00B538B6"/>
    <w:rsid w:val="00B55A01"/>
    <w:rsid w:val="00B67CA7"/>
    <w:rsid w:val="00B72DFC"/>
    <w:rsid w:val="00B80262"/>
    <w:rsid w:val="00B902B3"/>
    <w:rsid w:val="00B9285A"/>
    <w:rsid w:val="00B936F6"/>
    <w:rsid w:val="00B9587B"/>
    <w:rsid w:val="00BA41C8"/>
    <w:rsid w:val="00BA4C65"/>
    <w:rsid w:val="00BC09D8"/>
    <w:rsid w:val="00BC1E78"/>
    <w:rsid w:val="00BC1EEB"/>
    <w:rsid w:val="00BC3E67"/>
    <w:rsid w:val="00BC5804"/>
    <w:rsid w:val="00BD0009"/>
    <w:rsid w:val="00BE649D"/>
    <w:rsid w:val="00BE6B18"/>
    <w:rsid w:val="00BF341E"/>
    <w:rsid w:val="00C0267E"/>
    <w:rsid w:val="00C02D9B"/>
    <w:rsid w:val="00C072B9"/>
    <w:rsid w:val="00C0730F"/>
    <w:rsid w:val="00C158FE"/>
    <w:rsid w:val="00C20449"/>
    <w:rsid w:val="00C2373D"/>
    <w:rsid w:val="00C24961"/>
    <w:rsid w:val="00C256E2"/>
    <w:rsid w:val="00C26F29"/>
    <w:rsid w:val="00C27917"/>
    <w:rsid w:val="00C33A96"/>
    <w:rsid w:val="00C41D1C"/>
    <w:rsid w:val="00C41EC1"/>
    <w:rsid w:val="00C425D8"/>
    <w:rsid w:val="00C42B18"/>
    <w:rsid w:val="00C42FEA"/>
    <w:rsid w:val="00C45D3C"/>
    <w:rsid w:val="00C46B8C"/>
    <w:rsid w:val="00C47FBA"/>
    <w:rsid w:val="00C52675"/>
    <w:rsid w:val="00C56191"/>
    <w:rsid w:val="00C62BD9"/>
    <w:rsid w:val="00C65BE4"/>
    <w:rsid w:val="00C66405"/>
    <w:rsid w:val="00C67DA4"/>
    <w:rsid w:val="00C71C28"/>
    <w:rsid w:val="00C77936"/>
    <w:rsid w:val="00C87268"/>
    <w:rsid w:val="00C90E56"/>
    <w:rsid w:val="00C97A77"/>
    <w:rsid w:val="00CA16CA"/>
    <w:rsid w:val="00CA5C84"/>
    <w:rsid w:val="00CB54C8"/>
    <w:rsid w:val="00CB56A3"/>
    <w:rsid w:val="00CC18AD"/>
    <w:rsid w:val="00CD6534"/>
    <w:rsid w:val="00CD6DB2"/>
    <w:rsid w:val="00CD735A"/>
    <w:rsid w:val="00CE0027"/>
    <w:rsid w:val="00CE7B08"/>
    <w:rsid w:val="00CF4589"/>
    <w:rsid w:val="00D01710"/>
    <w:rsid w:val="00D0294B"/>
    <w:rsid w:val="00D029C2"/>
    <w:rsid w:val="00D06FE4"/>
    <w:rsid w:val="00D10E68"/>
    <w:rsid w:val="00D132B8"/>
    <w:rsid w:val="00D13F27"/>
    <w:rsid w:val="00D210AE"/>
    <w:rsid w:val="00D2458D"/>
    <w:rsid w:val="00D2641B"/>
    <w:rsid w:val="00D31231"/>
    <w:rsid w:val="00D3239A"/>
    <w:rsid w:val="00D34525"/>
    <w:rsid w:val="00D403B0"/>
    <w:rsid w:val="00D476A4"/>
    <w:rsid w:val="00D521D4"/>
    <w:rsid w:val="00D56028"/>
    <w:rsid w:val="00D56AD2"/>
    <w:rsid w:val="00D62420"/>
    <w:rsid w:val="00D642BD"/>
    <w:rsid w:val="00D664E6"/>
    <w:rsid w:val="00D70E3C"/>
    <w:rsid w:val="00D7115A"/>
    <w:rsid w:val="00D77087"/>
    <w:rsid w:val="00D84EEF"/>
    <w:rsid w:val="00D9038D"/>
    <w:rsid w:val="00D95E92"/>
    <w:rsid w:val="00DA008B"/>
    <w:rsid w:val="00DA204C"/>
    <w:rsid w:val="00DA29C9"/>
    <w:rsid w:val="00DA2D71"/>
    <w:rsid w:val="00DA335A"/>
    <w:rsid w:val="00DA4E6E"/>
    <w:rsid w:val="00DB7A56"/>
    <w:rsid w:val="00DC120F"/>
    <w:rsid w:val="00DD0C07"/>
    <w:rsid w:val="00DD38A2"/>
    <w:rsid w:val="00DD6F43"/>
    <w:rsid w:val="00DE2D2F"/>
    <w:rsid w:val="00DF1632"/>
    <w:rsid w:val="00DF1E6F"/>
    <w:rsid w:val="00DF250C"/>
    <w:rsid w:val="00DF5676"/>
    <w:rsid w:val="00DF62BF"/>
    <w:rsid w:val="00E005C0"/>
    <w:rsid w:val="00E05048"/>
    <w:rsid w:val="00E055CF"/>
    <w:rsid w:val="00E201DF"/>
    <w:rsid w:val="00E21100"/>
    <w:rsid w:val="00E21D55"/>
    <w:rsid w:val="00E30E23"/>
    <w:rsid w:val="00E37050"/>
    <w:rsid w:val="00E43A64"/>
    <w:rsid w:val="00E44012"/>
    <w:rsid w:val="00E47E2D"/>
    <w:rsid w:val="00E50546"/>
    <w:rsid w:val="00E543E5"/>
    <w:rsid w:val="00E61F73"/>
    <w:rsid w:val="00E62000"/>
    <w:rsid w:val="00E63595"/>
    <w:rsid w:val="00E731C9"/>
    <w:rsid w:val="00E85E6B"/>
    <w:rsid w:val="00E9056C"/>
    <w:rsid w:val="00E90ADD"/>
    <w:rsid w:val="00EA2A04"/>
    <w:rsid w:val="00EA3882"/>
    <w:rsid w:val="00EB0C7F"/>
    <w:rsid w:val="00EB282B"/>
    <w:rsid w:val="00EB2DB9"/>
    <w:rsid w:val="00EB641A"/>
    <w:rsid w:val="00EC5604"/>
    <w:rsid w:val="00EC63B9"/>
    <w:rsid w:val="00EC66D4"/>
    <w:rsid w:val="00ED21BE"/>
    <w:rsid w:val="00ED6A76"/>
    <w:rsid w:val="00ED7A4D"/>
    <w:rsid w:val="00ED7A57"/>
    <w:rsid w:val="00EE1F75"/>
    <w:rsid w:val="00EE45E2"/>
    <w:rsid w:val="00EF231F"/>
    <w:rsid w:val="00F02E7F"/>
    <w:rsid w:val="00F04570"/>
    <w:rsid w:val="00F05A5D"/>
    <w:rsid w:val="00F13F8C"/>
    <w:rsid w:val="00F21F06"/>
    <w:rsid w:val="00F23130"/>
    <w:rsid w:val="00F23C41"/>
    <w:rsid w:val="00F24A00"/>
    <w:rsid w:val="00F2614C"/>
    <w:rsid w:val="00F3218B"/>
    <w:rsid w:val="00F34F90"/>
    <w:rsid w:val="00F368E3"/>
    <w:rsid w:val="00F36FC5"/>
    <w:rsid w:val="00F44C8D"/>
    <w:rsid w:val="00F47FE3"/>
    <w:rsid w:val="00F506EC"/>
    <w:rsid w:val="00F55619"/>
    <w:rsid w:val="00F61E65"/>
    <w:rsid w:val="00F63A61"/>
    <w:rsid w:val="00F67163"/>
    <w:rsid w:val="00F72129"/>
    <w:rsid w:val="00F7479B"/>
    <w:rsid w:val="00F817B9"/>
    <w:rsid w:val="00F81B43"/>
    <w:rsid w:val="00F841FB"/>
    <w:rsid w:val="00F86E13"/>
    <w:rsid w:val="00FA2EA2"/>
    <w:rsid w:val="00FB4FB7"/>
    <w:rsid w:val="00FB5136"/>
    <w:rsid w:val="00FB560B"/>
    <w:rsid w:val="00FC0E65"/>
    <w:rsid w:val="00FC38E1"/>
    <w:rsid w:val="00FC5206"/>
    <w:rsid w:val="00FD45B4"/>
    <w:rsid w:val="00FD6BDF"/>
    <w:rsid w:val="00FD6C20"/>
    <w:rsid w:val="00FE69E2"/>
    <w:rsid w:val="00FE7857"/>
    <w:rsid w:val="00FF0E0D"/>
    <w:rsid w:val="00FF58B5"/>
    <w:rsid w:val="00FF5B6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8CF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4F19"/>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5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1">
    <w:name w:val="III stilius1"/>
    <w:uiPriority w:val="99"/>
    <w:rsid w:val="00D521D4"/>
  </w:style>
  <w:style w:type="numbering" w:customStyle="1" w:styleId="IIIstilius2">
    <w:name w:val="III stilius2"/>
    <w:uiPriority w:val="99"/>
    <w:rsid w:val="00D5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CB55-F1B1-40B3-8697-946D2440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B3052-48D0-4CA4-9D22-44A18DC06E35}">
  <ds:schemaRefs>
    <ds:schemaRef ds:uri="http://schemas.openxmlformats.org/officeDocument/2006/bibliography"/>
  </ds:schemaRefs>
</ds:datastoreItem>
</file>

<file path=customXml/itemProps4.xml><?xml version="1.0" encoding="utf-8"?>
<ds:datastoreItem xmlns:ds="http://schemas.openxmlformats.org/officeDocument/2006/customXml" ds:itemID="{6DC8E726-D924-4CC5-9A7E-9B965DA0C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Audronė Nikšaitė</cp:lastModifiedBy>
  <cp:revision>3</cp:revision>
  <cp:lastPrinted>2022-09-02T06:23:00Z</cp:lastPrinted>
  <dcterms:created xsi:type="dcterms:W3CDTF">2025-08-19T13:30:00Z</dcterms:created>
  <dcterms:modified xsi:type="dcterms:W3CDTF">2025-08-19T13:45:00Z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