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18"/>
        <w:gridCol w:w="1371"/>
        <w:gridCol w:w="1371"/>
        <w:gridCol w:w="1924"/>
        <w:gridCol w:w="236"/>
      </w:tblGrid>
      <w:tr w:rsidR="00664072" w:rsidRPr="00140960" w14:paraId="07759F08" w14:textId="77777777" w:rsidTr="00A86C0E">
        <w:trPr>
          <w:cantSplit/>
          <w:trHeight w:val="284"/>
        </w:trPr>
        <w:tc>
          <w:tcPr>
            <w:tcW w:w="37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8D12A4" w14:textId="42B98FCF" w:rsidR="00664072" w:rsidRPr="00D90C1D" w:rsidRDefault="00140960" w:rsidP="00597AAD">
            <w:pPr>
              <w:pStyle w:val="Antrats"/>
              <w:tabs>
                <w:tab w:val="left" w:pos="1296"/>
              </w:tabs>
            </w:pPr>
            <w:r>
              <w:t>Tiekėjams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1109DA" w14:textId="77777777" w:rsidR="00664072" w:rsidRPr="00D90C1D" w:rsidRDefault="00664072" w:rsidP="00597AAD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3B5CF" w14:textId="77777777" w:rsidR="00664072" w:rsidRPr="00D90C1D" w:rsidRDefault="00664072" w:rsidP="00E26393">
            <w:pPr>
              <w:jc w:val="right"/>
            </w:pPr>
            <w:r w:rsidRPr="00D90C1D">
              <w:t xml:space="preserve">        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14:paraId="42526FDC" w14:textId="04DF4D5B" w:rsidR="00664072" w:rsidRPr="00140960" w:rsidRDefault="00E26393" w:rsidP="00E26393">
            <w:pPr>
              <w:jc w:val="right"/>
            </w:pPr>
            <w:r w:rsidRPr="00140960">
              <w:t>202</w:t>
            </w:r>
            <w:r w:rsidR="00BE1A17" w:rsidRPr="00140960">
              <w:t>5</w:t>
            </w:r>
            <w:r w:rsidR="00FA3681" w:rsidRPr="00140960">
              <w:t>-0</w:t>
            </w:r>
            <w:r w:rsidR="008F412C" w:rsidRPr="00140960">
              <w:t>8</w:t>
            </w:r>
            <w:r w:rsidR="00FA3681" w:rsidRPr="00140960">
              <w:t>-</w:t>
            </w:r>
            <w:r w:rsidR="000839CE" w:rsidRPr="00140960">
              <w:t>1</w:t>
            </w:r>
            <w:r w:rsidR="00140960" w:rsidRPr="00140960"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9A2475" w14:textId="77777777" w:rsidR="00664072" w:rsidRPr="00140960" w:rsidRDefault="00664072" w:rsidP="00597AAD"/>
        </w:tc>
      </w:tr>
      <w:tr w:rsidR="00664072" w:rsidRPr="00D90C1D" w14:paraId="26815455" w14:textId="77777777" w:rsidTr="00A86C0E">
        <w:trPr>
          <w:cantSplit/>
          <w:trHeight w:val="283"/>
        </w:trPr>
        <w:tc>
          <w:tcPr>
            <w:tcW w:w="3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2B991" w14:textId="77777777" w:rsidR="00664072" w:rsidRPr="00D90C1D" w:rsidRDefault="00664072" w:rsidP="00597AAD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75CA57" w14:textId="77777777" w:rsidR="00664072" w:rsidRPr="00D90C1D" w:rsidRDefault="00664072" w:rsidP="00597AAD">
            <w:pPr>
              <w:jc w:val="center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45E03D34" w14:textId="77777777" w:rsidR="00664072" w:rsidRPr="00D90C1D" w:rsidRDefault="00664072" w:rsidP="00597AAD">
            <w:pPr>
              <w:jc w:val="right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4698C650" w14:textId="77777777" w:rsidR="00664072" w:rsidRPr="00D90C1D" w:rsidRDefault="00664072" w:rsidP="00597AAD">
            <w:pPr>
              <w:jc w:val="center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14:paraId="6DFCBD68" w14:textId="77777777" w:rsidR="00664072" w:rsidRPr="00D90C1D" w:rsidRDefault="00664072" w:rsidP="00597AAD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FB3087" w14:textId="77777777" w:rsidR="00664072" w:rsidRPr="00D90C1D" w:rsidRDefault="00664072" w:rsidP="00597AAD"/>
        </w:tc>
      </w:tr>
      <w:tr w:rsidR="00664072" w:rsidRPr="00D90C1D" w14:paraId="3F543E3A" w14:textId="77777777" w:rsidTr="00A86C0E">
        <w:trPr>
          <w:cantSplit/>
          <w:trHeight w:val="565"/>
        </w:trPr>
        <w:tc>
          <w:tcPr>
            <w:tcW w:w="3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CF794" w14:textId="77777777" w:rsidR="00664072" w:rsidRPr="00D90C1D" w:rsidRDefault="00664072" w:rsidP="00597AAD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02B32C" w14:textId="77777777" w:rsidR="00664072" w:rsidRPr="00D90C1D" w:rsidRDefault="00664072" w:rsidP="00597AAD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060A0" w14:textId="77777777" w:rsidR="00664072" w:rsidRPr="00D90C1D" w:rsidRDefault="00664072" w:rsidP="00597AAD">
            <w:pPr>
              <w:jc w:val="center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14:paraId="22A79219" w14:textId="77777777" w:rsidR="00664072" w:rsidRPr="00D90C1D" w:rsidRDefault="00664072" w:rsidP="00597AAD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9C96DC" w14:textId="77777777" w:rsidR="00664072" w:rsidRPr="00D90C1D" w:rsidRDefault="00664072" w:rsidP="00597AAD">
            <w:pPr>
              <w:jc w:val="center"/>
            </w:pPr>
          </w:p>
        </w:tc>
      </w:tr>
      <w:tr w:rsidR="00664072" w:rsidRPr="00D90C1D" w14:paraId="530A5990" w14:textId="77777777" w:rsidTr="00A86C0E">
        <w:trPr>
          <w:cantSplit/>
          <w:trHeight w:val="995"/>
        </w:trPr>
        <w:tc>
          <w:tcPr>
            <w:tcW w:w="98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E41BC7" w14:textId="2E1FF1A0" w:rsidR="00664072" w:rsidRPr="00D90C1D" w:rsidRDefault="00664072" w:rsidP="00005F6F">
            <w:pPr>
              <w:ind w:firstLine="37"/>
              <w:rPr>
                <w:b/>
                <w:color w:val="333333"/>
                <w:shd w:val="clear" w:color="auto" w:fill="FFFFFF"/>
              </w:rPr>
            </w:pPr>
            <w:r w:rsidRPr="00D90C1D">
              <w:rPr>
                <w:b/>
              </w:rPr>
              <w:t xml:space="preserve">DĖL PIRKIMO </w:t>
            </w:r>
            <w:r w:rsidR="00BE1A17" w:rsidRPr="00D90C1D">
              <w:rPr>
                <w:b/>
              </w:rPr>
              <w:t>ID</w:t>
            </w:r>
            <w:r w:rsidRPr="00D90C1D">
              <w:rPr>
                <w:b/>
              </w:rPr>
              <w:t xml:space="preserve"> </w:t>
            </w:r>
            <w:r w:rsidR="00140960">
              <w:rPr>
                <w:b/>
              </w:rPr>
              <w:t>4011139</w:t>
            </w:r>
            <w:r w:rsidR="00C02076" w:rsidRPr="00D90C1D">
              <w:rPr>
                <w:b/>
                <w:color w:val="333333"/>
                <w:shd w:val="clear" w:color="auto" w:fill="FFFFFF"/>
              </w:rPr>
              <w:t xml:space="preserve"> </w:t>
            </w:r>
            <w:r w:rsidR="00140960">
              <w:rPr>
                <w:b/>
                <w:color w:val="333333"/>
                <w:shd w:val="clear" w:color="auto" w:fill="FFFFFF"/>
              </w:rPr>
              <w:t>ATSAKYMO Į KLAUSIMĄ</w:t>
            </w:r>
          </w:p>
        </w:tc>
      </w:tr>
    </w:tbl>
    <w:p w14:paraId="4420A7A8" w14:textId="3A853247" w:rsidR="00140960" w:rsidRDefault="00005F6F" w:rsidP="003716B4">
      <w:pPr>
        <w:ind w:firstLine="709"/>
        <w:jc w:val="both"/>
      </w:pPr>
      <w:r w:rsidRPr="00D90C1D">
        <w:t>Viešojo pirkimo komisija</w:t>
      </w:r>
      <w:r w:rsidR="00102AED">
        <w:t>,</w:t>
      </w:r>
      <w:r w:rsidR="00140960">
        <w:t xml:space="preserve"> CVPIS priemonėmis 2025-08-18 gavo tiekėjo klausimą (1 Klausimas) į kurį atsako taip, kaip nurodyta tekste „Atsakymas“: </w:t>
      </w:r>
    </w:p>
    <w:p w14:paraId="0576487D" w14:textId="77777777" w:rsidR="00140960" w:rsidRDefault="00140960" w:rsidP="00140960">
      <w:pPr>
        <w:ind w:firstLine="709"/>
        <w:jc w:val="both"/>
      </w:pPr>
    </w:p>
    <w:p w14:paraId="3934CA29" w14:textId="1A85435F" w:rsidR="00140960" w:rsidRDefault="00140960" w:rsidP="00140960">
      <w:pPr>
        <w:ind w:firstLine="709"/>
        <w:jc w:val="both"/>
      </w:pPr>
      <w:r w:rsidRPr="00FD3FC1">
        <w:rPr>
          <w:b/>
          <w:bCs/>
        </w:rPr>
        <w:t>1.</w:t>
      </w:r>
      <w:r>
        <w:t xml:space="preserve"> </w:t>
      </w:r>
      <w:r w:rsidRPr="00946C32">
        <w:rPr>
          <w:b/>
          <w:bCs/>
        </w:rPr>
        <w:t>Klausimas</w:t>
      </w:r>
      <w:r>
        <w:rPr>
          <w:b/>
          <w:bCs/>
        </w:rPr>
        <w:t>.</w:t>
      </w:r>
    </w:p>
    <w:p w14:paraId="393C48FB" w14:textId="77777777" w:rsidR="00140960" w:rsidRDefault="00140960" w:rsidP="00140960">
      <w:pPr>
        <w:ind w:firstLine="709"/>
        <w:jc w:val="both"/>
      </w:pPr>
      <w:r w:rsidRPr="001B7087">
        <w:t>Pirkimo dokumentuose nustatyti šie reikalavimai:</w:t>
      </w:r>
      <w:r>
        <w:t xml:space="preserve"> </w:t>
      </w:r>
    </w:p>
    <w:p w14:paraId="58C8A6F7" w14:textId="77777777" w:rsidR="00140960" w:rsidRDefault="00140960" w:rsidP="00140960">
      <w:pPr>
        <w:ind w:firstLine="709"/>
        <w:jc w:val="both"/>
      </w:pPr>
      <w:r>
        <w:t>-</w:t>
      </w:r>
      <w:r w:rsidRPr="001B7087">
        <w:t>tiekėjas per 3 metus turi būti įvykdęs vaizdo stebėjimo sistemų sutarčių už ≥ 67 690 Eur be PVM ir pateikti įvykdytų sutarčių sąrašą;</w:t>
      </w:r>
      <w:r>
        <w:t xml:space="preserve"> </w:t>
      </w:r>
      <w:r w:rsidRPr="001B7087">
        <w:t>Perkančioji organizacija turi teisę kreiptis į ankstesnius užsakovus dėl šių sutarčių įvykdymo kokybės;</w:t>
      </w:r>
    </w:p>
    <w:p w14:paraId="24BA2D25" w14:textId="77777777" w:rsidR="00140960" w:rsidRDefault="00140960" w:rsidP="00140960">
      <w:pPr>
        <w:ind w:firstLine="709"/>
        <w:jc w:val="both"/>
      </w:pPr>
      <w:r>
        <w:t>-</w:t>
      </w:r>
      <w:r w:rsidRPr="001B7087">
        <w:t>tiekėjas privalo pasiūlyti bent vieną specialistą, turintį siūlomų kamerų gamintojo sertifikatą(-</w:t>
      </w:r>
      <w:proofErr w:type="spellStart"/>
      <w:r w:rsidRPr="001B7087">
        <w:t>us</w:t>
      </w:r>
      <w:proofErr w:type="spellEnd"/>
      <w:r w:rsidRPr="001B7087">
        <w:t>).</w:t>
      </w:r>
    </w:p>
    <w:p w14:paraId="1562AEFF" w14:textId="77777777" w:rsidR="00140960" w:rsidRDefault="00140960" w:rsidP="00140960">
      <w:pPr>
        <w:ind w:firstLine="709"/>
        <w:jc w:val="both"/>
      </w:pPr>
      <w:r w:rsidRPr="001B7087">
        <w:t>Atkreipiame dėmesį, kad pagal pirkimo dokumentus sistema turi būti įrengta ir paleista per 3 mėn. nuo sutarties įsigaliojimo, o Perkančioji organizacija priims tik tinkamai veikiančią ir funkcionuojančią sistemą. Tai reiškia, kad tiekėjas, neturintis reikiamos patirties ir kompetencijos, objektyviai negalėtų įvykdyti šio pirkimo objekto.</w:t>
      </w:r>
    </w:p>
    <w:p w14:paraId="05E03C37" w14:textId="77777777" w:rsidR="00140960" w:rsidRDefault="00140960" w:rsidP="00140960">
      <w:pPr>
        <w:ind w:firstLine="709"/>
        <w:jc w:val="both"/>
      </w:pPr>
      <w:r w:rsidRPr="001B7087">
        <w:t>Todėl gamintojo sertifikato reikalavimas tampa perteklinis ir dubliuojantis kitus patikimumo kriterijus (patirtis, įvykdytos sutartys, kokybės patikrinimas, sistemos perdavimas per 3 mėn. ir 36 mėn. priežiūra).</w:t>
      </w:r>
    </w:p>
    <w:p w14:paraId="0672B9B7" w14:textId="77777777" w:rsidR="00140960" w:rsidRDefault="00140960" w:rsidP="00140960">
      <w:pPr>
        <w:ind w:firstLine="709"/>
        <w:jc w:val="both"/>
      </w:pPr>
      <w:r w:rsidRPr="001B7087">
        <w:t>Prašome šį reikalavimą eliminuoti kaip perteklinį ir ribojantį konkurenciją.</w:t>
      </w:r>
    </w:p>
    <w:p w14:paraId="775E5854" w14:textId="77777777" w:rsidR="00140960" w:rsidRDefault="00140960" w:rsidP="00140960">
      <w:pPr>
        <w:ind w:firstLine="709"/>
        <w:jc w:val="both"/>
        <w:rPr>
          <w:b/>
          <w:bCs/>
        </w:rPr>
      </w:pPr>
    </w:p>
    <w:p w14:paraId="7A4B49A4" w14:textId="25C7A6FF" w:rsidR="00140960" w:rsidRPr="004C1A5B" w:rsidRDefault="00140960" w:rsidP="00140960">
      <w:pPr>
        <w:ind w:firstLine="709"/>
        <w:jc w:val="both"/>
      </w:pPr>
      <w:r w:rsidRPr="004C1A5B">
        <w:rPr>
          <w:b/>
          <w:bCs/>
        </w:rPr>
        <w:t>Atsakymas</w:t>
      </w:r>
      <w:r w:rsidRPr="004C1A5B">
        <w:t>:</w:t>
      </w:r>
    </w:p>
    <w:p w14:paraId="35550034" w14:textId="77777777" w:rsidR="00140960" w:rsidRDefault="00140960" w:rsidP="00140960">
      <w:pPr>
        <w:ind w:firstLine="709"/>
        <w:jc w:val="both"/>
      </w:pPr>
      <w:r w:rsidRPr="004C1A5B">
        <w:t xml:space="preserve">Viešojo pirkimo komisija </w:t>
      </w:r>
      <w:r w:rsidRPr="004C1A5B">
        <w:rPr>
          <w:rFonts w:eastAsiaTheme="minorEastAsia"/>
          <w:iCs/>
          <w:lang w:eastAsia="zh-TW"/>
        </w:rPr>
        <w:t>Ukmergės rajono vaizdo stebėjimo sistemos plėtros pirkime kelia reikalavimus tiekėjų kvalifikacijai, vadovaudamasi V</w:t>
      </w:r>
      <w:r>
        <w:rPr>
          <w:rFonts w:eastAsiaTheme="minorEastAsia"/>
          <w:iCs/>
          <w:lang w:eastAsia="zh-TW"/>
        </w:rPr>
        <w:t>iešųjų pirkimų tarnybos</w:t>
      </w:r>
      <w:r w:rsidRPr="004C1A5B">
        <w:rPr>
          <w:rFonts w:eastAsiaTheme="minorEastAsia"/>
          <w:iCs/>
          <w:lang w:eastAsia="zh-TW"/>
        </w:rPr>
        <w:t xml:space="preserve"> patvirtinta </w:t>
      </w:r>
      <w:r w:rsidRPr="004C1A5B">
        <w:t xml:space="preserve">Tiekėjo kvalifikacijos reikalavimų nustatymo metodika. Tiekėjams keliamas reikalavimas pirkimo sąlygų 3.16.1 punkte pasirinktas tiekėjo patirčiai įvertinti, o pirkimo sąlygų 3.16.2 punkte reikalavimas keliamas dėl sertifikuoto specialisto, kurį turi turėti tiekėjas jau konkrečiai siūlomai įrangai įdiegti. Perkančioji organizacija turi </w:t>
      </w:r>
      <w:proofErr w:type="spellStart"/>
      <w:r w:rsidRPr="004C1A5B">
        <w:t>diskrecijos</w:t>
      </w:r>
      <w:proofErr w:type="spellEnd"/>
      <w:r w:rsidRPr="004C1A5B">
        <w:t xml:space="preserve"> teisę nustatyti keliamus reikalavimus kvalifikacijai, atsižvelgdama į pirkimo objekto specifiką. Kadangi </w:t>
      </w:r>
      <w:r>
        <w:t xml:space="preserve">šiame pirkime keliami </w:t>
      </w:r>
      <w:r w:rsidRPr="004C1A5B">
        <w:t>kvalifikaciniai reikalavimai nėra tapatūs ar pertekliniai, perkančioji organizacija pirkimo sąlygų nekoreguoja.</w:t>
      </w:r>
    </w:p>
    <w:p w14:paraId="08523A04" w14:textId="77777777" w:rsidR="00140960" w:rsidRDefault="00140960" w:rsidP="003716B4"/>
    <w:p w14:paraId="6C0D7DDD" w14:textId="77777777" w:rsidR="00140960" w:rsidRPr="000967F6" w:rsidRDefault="00140960" w:rsidP="003716B4"/>
    <w:p w14:paraId="64F0ECFC" w14:textId="783466C6" w:rsidR="003716B4" w:rsidRPr="000967F6" w:rsidRDefault="003716B4" w:rsidP="003716B4">
      <w:r w:rsidRPr="000967F6">
        <w:t>Viešojo pirkimo komisija</w:t>
      </w:r>
    </w:p>
    <w:sectPr w:rsidR="003716B4" w:rsidRPr="000967F6" w:rsidSect="008709DC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FE5B" w14:textId="77777777" w:rsidR="008709DC" w:rsidRDefault="008709DC" w:rsidP="008709DC">
      <w:r>
        <w:separator/>
      </w:r>
    </w:p>
  </w:endnote>
  <w:endnote w:type="continuationSeparator" w:id="0">
    <w:p w14:paraId="586D660E" w14:textId="77777777" w:rsidR="008709DC" w:rsidRDefault="008709DC" w:rsidP="0087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17A1C" w14:textId="77777777" w:rsidR="008709DC" w:rsidRDefault="008709DC" w:rsidP="008709DC">
      <w:r>
        <w:separator/>
      </w:r>
    </w:p>
  </w:footnote>
  <w:footnote w:type="continuationSeparator" w:id="0">
    <w:p w14:paraId="7A582DA9" w14:textId="77777777" w:rsidR="008709DC" w:rsidRDefault="008709DC" w:rsidP="0087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898889"/>
      <w:docPartObj>
        <w:docPartGallery w:val="Page Numbers (Top of Page)"/>
        <w:docPartUnique/>
      </w:docPartObj>
    </w:sdtPr>
    <w:sdtEndPr/>
    <w:sdtContent>
      <w:p w14:paraId="74C2E9FF" w14:textId="77777777" w:rsidR="008709DC" w:rsidRDefault="008709D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97E414" w14:textId="77777777" w:rsidR="008709DC" w:rsidRDefault="008709D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53DAA"/>
    <w:multiLevelType w:val="hybridMultilevel"/>
    <w:tmpl w:val="14B49184"/>
    <w:lvl w:ilvl="0" w:tplc="0622B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476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72"/>
    <w:rsid w:val="00004883"/>
    <w:rsid w:val="00005F6F"/>
    <w:rsid w:val="00052818"/>
    <w:rsid w:val="00053C8C"/>
    <w:rsid w:val="000570A9"/>
    <w:rsid w:val="00060BAF"/>
    <w:rsid w:val="00071F2F"/>
    <w:rsid w:val="00080D94"/>
    <w:rsid w:val="00081491"/>
    <w:rsid w:val="000839CE"/>
    <w:rsid w:val="000967F6"/>
    <w:rsid w:val="000C5BDB"/>
    <w:rsid w:val="001019B0"/>
    <w:rsid w:val="00102AED"/>
    <w:rsid w:val="001070EF"/>
    <w:rsid w:val="00126893"/>
    <w:rsid w:val="00140960"/>
    <w:rsid w:val="002043AF"/>
    <w:rsid w:val="00204B2A"/>
    <w:rsid w:val="00233928"/>
    <w:rsid w:val="002633BB"/>
    <w:rsid w:val="00291D4D"/>
    <w:rsid w:val="002A3DE3"/>
    <w:rsid w:val="002E20BD"/>
    <w:rsid w:val="002E73F9"/>
    <w:rsid w:val="002F16F3"/>
    <w:rsid w:val="00313465"/>
    <w:rsid w:val="003173A8"/>
    <w:rsid w:val="00331196"/>
    <w:rsid w:val="003716B4"/>
    <w:rsid w:val="00382263"/>
    <w:rsid w:val="00396583"/>
    <w:rsid w:val="00416024"/>
    <w:rsid w:val="00423329"/>
    <w:rsid w:val="00445F67"/>
    <w:rsid w:val="0044718D"/>
    <w:rsid w:val="004567E3"/>
    <w:rsid w:val="00494F3D"/>
    <w:rsid w:val="004D5498"/>
    <w:rsid w:val="00502C09"/>
    <w:rsid w:val="00515F52"/>
    <w:rsid w:val="00597EC8"/>
    <w:rsid w:val="005D6DA7"/>
    <w:rsid w:val="00643FC7"/>
    <w:rsid w:val="006446EE"/>
    <w:rsid w:val="00664072"/>
    <w:rsid w:val="006863AC"/>
    <w:rsid w:val="00687623"/>
    <w:rsid w:val="006C06F4"/>
    <w:rsid w:val="00702FC2"/>
    <w:rsid w:val="00734643"/>
    <w:rsid w:val="00737D4E"/>
    <w:rsid w:val="00766852"/>
    <w:rsid w:val="007805F4"/>
    <w:rsid w:val="0078199D"/>
    <w:rsid w:val="00795FAC"/>
    <w:rsid w:val="007C01DE"/>
    <w:rsid w:val="008076C0"/>
    <w:rsid w:val="00825B08"/>
    <w:rsid w:val="008709DC"/>
    <w:rsid w:val="00880C04"/>
    <w:rsid w:val="008C4ADF"/>
    <w:rsid w:val="008D228B"/>
    <w:rsid w:val="008F412C"/>
    <w:rsid w:val="00914197"/>
    <w:rsid w:val="00917513"/>
    <w:rsid w:val="00921D49"/>
    <w:rsid w:val="00923935"/>
    <w:rsid w:val="00942678"/>
    <w:rsid w:val="00944895"/>
    <w:rsid w:val="00962524"/>
    <w:rsid w:val="00993B81"/>
    <w:rsid w:val="009C1883"/>
    <w:rsid w:val="009D12E1"/>
    <w:rsid w:val="00A00B61"/>
    <w:rsid w:val="00A31979"/>
    <w:rsid w:val="00A33CDE"/>
    <w:rsid w:val="00A55A54"/>
    <w:rsid w:val="00A65AE5"/>
    <w:rsid w:val="00A7570D"/>
    <w:rsid w:val="00A80537"/>
    <w:rsid w:val="00A86C0E"/>
    <w:rsid w:val="00AA25EF"/>
    <w:rsid w:val="00AC003E"/>
    <w:rsid w:val="00B03AF2"/>
    <w:rsid w:val="00B17547"/>
    <w:rsid w:val="00B2148F"/>
    <w:rsid w:val="00B56D27"/>
    <w:rsid w:val="00B83970"/>
    <w:rsid w:val="00B95FF8"/>
    <w:rsid w:val="00BA283A"/>
    <w:rsid w:val="00BE1A17"/>
    <w:rsid w:val="00BE7D78"/>
    <w:rsid w:val="00C02076"/>
    <w:rsid w:val="00C27135"/>
    <w:rsid w:val="00C32344"/>
    <w:rsid w:val="00C5021A"/>
    <w:rsid w:val="00C6402A"/>
    <w:rsid w:val="00C763E9"/>
    <w:rsid w:val="00CD1C8E"/>
    <w:rsid w:val="00CD3753"/>
    <w:rsid w:val="00CD53B7"/>
    <w:rsid w:val="00D259CF"/>
    <w:rsid w:val="00D40690"/>
    <w:rsid w:val="00D562CD"/>
    <w:rsid w:val="00D7317E"/>
    <w:rsid w:val="00D8151B"/>
    <w:rsid w:val="00D90C1D"/>
    <w:rsid w:val="00DA6A87"/>
    <w:rsid w:val="00DB18C9"/>
    <w:rsid w:val="00DE0164"/>
    <w:rsid w:val="00DE756B"/>
    <w:rsid w:val="00E26393"/>
    <w:rsid w:val="00E27ACC"/>
    <w:rsid w:val="00E53049"/>
    <w:rsid w:val="00EB1B20"/>
    <w:rsid w:val="00ED640E"/>
    <w:rsid w:val="00EE2AB4"/>
    <w:rsid w:val="00EF175A"/>
    <w:rsid w:val="00F44373"/>
    <w:rsid w:val="00F70B72"/>
    <w:rsid w:val="00F93ABA"/>
    <w:rsid w:val="00F971BB"/>
    <w:rsid w:val="00FA05F2"/>
    <w:rsid w:val="00FA3681"/>
    <w:rsid w:val="00FD3FC1"/>
    <w:rsid w:val="00FD6951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A5E9"/>
  <w15:chartTrackingRefBased/>
  <w15:docId w15:val="{5A4FC2DA-72ED-41E1-A8AF-E15EB607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4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640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4072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link w:val="BetarpDiagrama"/>
    <w:uiPriority w:val="1"/>
    <w:qFormat/>
    <w:rsid w:val="006640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Lentelstinklelis112">
    <w:name w:val="Lentelės tinklelis112"/>
    <w:basedOn w:val="prastojilentel"/>
    <w:next w:val="Lentelstinklelis"/>
    <w:uiPriority w:val="59"/>
    <w:rsid w:val="00664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664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Sąrašo pastraipa2,List Paragraph21,lp1,Bullet 1,Use Case List Paragraph,List Paragraph111,Paragraph,List Paragraph Red,Sąrašo pastraipa11,Bullet EY,List Paragraph1,List Paragraph2,Numbering,ERP-List Paragraph,List Paragraph11"/>
    <w:basedOn w:val="prastasis"/>
    <w:link w:val="SraopastraipaDiagrama"/>
    <w:uiPriority w:val="34"/>
    <w:qFormat/>
    <w:rsid w:val="00E263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Buletai Diagrama,Sąrašo pastraipa2 Diagrama,List Paragraph21 Diagrama,lp1 Diagrama,Bullet 1 Diagrama,Use Case List Paragraph Diagrama,List Paragraph111 Diagrama,Paragraph Diagrama,List Paragraph Red Diagrama,Bullet EY Diagrama"/>
    <w:link w:val="Sraopastraipa"/>
    <w:uiPriority w:val="34"/>
    <w:qFormat/>
    <w:locked/>
    <w:rsid w:val="00E26393"/>
  </w:style>
  <w:style w:type="paragraph" w:customStyle="1" w:styleId="Default">
    <w:name w:val="Default"/>
    <w:rsid w:val="00FA36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tarpDiagrama">
    <w:name w:val="Be tarpų Diagrama"/>
    <w:link w:val="Betarp"/>
    <w:uiPriority w:val="99"/>
    <w:rsid w:val="00CD1C8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etarp1">
    <w:name w:val="Be tarpų1"/>
    <w:qFormat/>
    <w:rsid w:val="00CD1C8E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Pagrindiniotekstotrauka2">
    <w:name w:val="Body Text Indent 2"/>
    <w:basedOn w:val="prastasis"/>
    <w:link w:val="Pagrindiniotekstotrauka2Diagrama"/>
    <w:unhideWhenUsed/>
    <w:rsid w:val="001019B0"/>
    <w:pPr>
      <w:ind w:firstLine="426"/>
    </w:pPr>
    <w:rPr>
      <w:rFonts w:ascii="Arial" w:hAnsi="Arial"/>
      <w:sz w:val="20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019B0"/>
    <w:rPr>
      <w:rFonts w:ascii="Arial" w:eastAsia="Times New Roman" w:hAnsi="Arial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709D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709DC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rsid w:val="003716B4"/>
    <w:rPr>
      <w:color w:val="0066CC"/>
      <w:u w:val="single"/>
    </w:rPr>
  </w:style>
  <w:style w:type="character" w:customStyle="1" w:styleId="Bodytext2">
    <w:name w:val="Body text (2)_"/>
    <w:basedOn w:val="Numatytasispastraiposriftas"/>
    <w:link w:val="Bodytext20"/>
    <w:rsid w:val="003716B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">
    <w:name w:val="Body text_"/>
    <w:basedOn w:val="Numatytasispastraiposriftas"/>
    <w:link w:val="Pagrindinistekstas1"/>
    <w:rsid w:val="003716B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11ptBoldNotItalic">
    <w:name w:val="Body text + 11 pt;Bold;Not Italic"/>
    <w:basedOn w:val="Bodytext"/>
    <w:rsid w:val="003716B4"/>
    <w:rPr>
      <w:rFonts w:ascii="Times New Roman" w:eastAsia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NotItalic">
    <w:name w:val="Body text + Not Italic"/>
    <w:basedOn w:val="Bodytext"/>
    <w:rsid w:val="003716B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3716B4"/>
    <w:pPr>
      <w:shd w:val="clear" w:color="auto" w:fill="FFFFFF"/>
      <w:spacing w:before="180" w:after="360" w:line="0" w:lineRule="atLeast"/>
    </w:pPr>
    <w:rPr>
      <w:sz w:val="23"/>
      <w:szCs w:val="23"/>
    </w:rPr>
  </w:style>
  <w:style w:type="paragraph" w:customStyle="1" w:styleId="Pagrindinistekstas1">
    <w:name w:val="Pagrindinis tekstas1"/>
    <w:basedOn w:val="prastasis"/>
    <w:link w:val="Bodytext"/>
    <w:rsid w:val="003716B4"/>
    <w:pPr>
      <w:shd w:val="clear" w:color="auto" w:fill="FFFFFF"/>
      <w:spacing w:before="180" w:after="180" w:line="298" w:lineRule="exact"/>
      <w:jc w:val="both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Strumilienė</dc:creator>
  <cp:keywords/>
  <dc:description/>
  <cp:lastModifiedBy>Aušra Strumilienė</cp:lastModifiedBy>
  <cp:revision>15</cp:revision>
  <cp:lastPrinted>2025-08-19T12:45:00Z</cp:lastPrinted>
  <dcterms:created xsi:type="dcterms:W3CDTF">2025-04-14T10:42:00Z</dcterms:created>
  <dcterms:modified xsi:type="dcterms:W3CDTF">2025-08-19T12:52:00Z</dcterms:modified>
</cp:coreProperties>
</file>