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8A03" w14:textId="6F59E632" w:rsidR="00402184" w:rsidRPr="00794E7A" w:rsidRDefault="00402184" w:rsidP="00494D21">
      <w:pPr>
        <w:rPr>
          <w:rFonts w:ascii="Times New Roman" w:hAnsi="Times New Roman" w:cs="Times New Roman"/>
          <w:sz w:val="24"/>
          <w:szCs w:val="24"/>
        </w:rPr>
      </w:pPr>
      <w:r w:rsidRPr="00402184">
        <w:rPr>
          <w:rFonts w:ascii="Times New Roman" w:hAnsi="Times New Roman" w:cs="Times New Roman"/>
          <w:sz w:val="24"/>
          <w:szCs w:val="24"/>
        </w:rPr>
        <w:t>UŽSAKOVAS                                        Ignalinos rajono savivaldybė</w:t>
      </w:r>
    </w:p>
    <w:p w14:paraId="2B46594E" w14:textId="6BEFF369" w:rsidR="00402184" w:rsidRPr="00402184" w:rsidRDefault="00402184" w:rsidP="00494D21">
      <w:pPr>
        <w:rPr>
          <w:rFonts w:ascii="Times New Roman" w:hAnsi="Times New Roman" w:cs="Times New Roman"/>
          <w:sz w:val="24"/>
          <w:szCs w:val="24"/>
        </w:rPr>
      </w:pPr>
      <w:r w:rsidRPr="00402184">
        <w:rPr>
          <w:rFonts w:ascii="Times New Roman" w:hAnsi="Times New Roman" w:cs="Times New Roman"/>
          <w:sz w:val="24"/>
          <w:szCs w:val="24"/>
        </w:rPr>
        <w:t>STADIJA</w:t>
      </w:r>
      <w:r>
        <w:rPr>
          <w:rFonts w:ascii="Times New Roman" w:hAnsi="Times New Roman" w:cs="Times New Roman"/>
          <w:sz w:val="24"/>
          <w:szCs w:val="24"/>
        </w:rPr>
        <w:t>:</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Paprastojo remonto aprašas</w:t>
      </w:r>
    </w:p>
    <w:p w14:paraId="64C73CEB" w14:textId="23BEDB4E" w:rsidR="00402184" w:rsidRPr="00402184" w:rsidRDefault="00402184" w:rsidP="00494D21">
      <w:pPr>
        <w:rPr>
          <w:rFonts w:ascii="Times New Roman" w:hAnsi="Times New Roman" w:cs="Times New Roman"/>
          <w:sz w:val="24"/>
          <w:szCs w:val="24"/>
        </w:rPr>
      </w:pPr>
      <w:r>
        <w:rPr>
          <w:rFonts w:ascii="Times New Roman" w:hAnsi="Times New Roman" w:cs="Times New Roman"/>
          <w:sz w:val="24"/>
          <w:szCs w:val="24"/>
        </w:rPr>
        <w:t xml:space="preserve">STATINIO KATEGORIJA : </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w:t>
      </w:r>
      <w:r w:rsidR="00A53E04">
        <w:rPr>
          <w:rFonts w:ascii="Times New Roman" w:hAnsi="Times New Roman" w:cs="Times New Roman"/>
          <w:sz w:val="24"/>
          <w:szCs w:val="24"/>
        </w:rPr>
        <w:t>II grupės n</w:t>
      </w:r>
      <w:r w:rsidR="00955DE4">
        <w:rPr>
          <w:rFonts w:ascii="Times New Roman" w:hAnsi="Times New Roman" w:cs="Times New Roman"/>
          <w:sz w:val="24"/>
          <w:szCs w:val="24"/>
        </w:rPr>
        <w:t>esudėtingasis</w:t>
      </w:r>
      <w:r w:rsidR="0050756B">
        <w:rPr>
          <w:rFonts w:ascii="Times New Roman" w:hAnsi="Times New Roman" w:cs="Times New Roman"/>
          <w:sz w:val="24"/>
          <w:szCs w:val="24"/>
        </w:rPr>
        <w:t xml:space="preserve"> statinys</w:t>
      </w:r>
    </w:p>
    <w:p w14:paraId="1E5A3DC9" w14:textId="1A7F6127" w:rsidR="00402184" w:rsidRPr="00402184" w:rsidRDefault="00402184" w:rsidP="0050756B">
      <w:pPr>
        <w:tabs>
          <w:tab w:val="left" w:pos="3686"/>
        </w:tabs>
        <w:rPr>
          <w:rFonts w:ascii="Times New Roman" w:hAnsi="Times New Roman" w:cs="Times New Roman"/>
          <w:sz w:val="24"/>
          <w:szCs w:val="24"/>
        </w:rPr>
      </w:pPr>
      <w:r w:rsidRPr="00402184">
        <w:rPr>
          <w:rFonts w:ascii="Times New Roman" w:hAnsi="Times New Roman" w:cs="Times New Roman"/>
          <w:sz w:val="24"/>
          <w:szCs w:val="24"/>
        </w:rPr>
        <w:t>STATYBOS RŪŠIS:</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w:t>
      </w:r>
      <w:r w:rsidRPr="00402184">
        <w:rPr>
          <w:rFonts w:ascii="Times New Roman" w:hAnsi="Times New Roman" w:cs="Times New Roman"/>
          <w:sz w:val="24"/>
          <w:szCs w:val="24"/>
        </w:rPr>
        <w:t xml:space="preserve"> </w:t>
      </w:r>
      <w:r w:rsidR="0050756B">
        <w:rPr>
          <w:rFonts w:ascii="Times New Roman" w:hAnsi="Times New Roman" w:cs="Times New Roman"/>
          <w:sz w:val="24"/>
          <w:szCs w:val="24"/>
        </w:rPr>
        <w:t>Paprastasis remontas</w:t>
      </w:r>
    </w:p>
    <w:p w14:paraId="31199794" w14:textId="760BC424" w:rsidR="00F2107A" w:rsidRDefault="00402184" w:rsidP="00CD1A2C">
      <w:pPr>
        <w:tabs>
          <w:tab w:val="left" w:pos="3686"/>
        </w:tabs>
        <w:spacing w:after="0"/>
        <w:ind w:left="3828" w:hanging="3828"/>
        <w:rPr>
          <w:rFonts w:ascii="Times New Roman" w:hAnsi="Times New Roman" w:cs="Times New Roman"/>
          <w:sz w:val="24"/>
          <w:szCs w:val="24"/>
        </w:rPr>
      </w:pPr>
      <w:r w:rsidRPr="00402184">
        <w:rPr>
          <w:rFonts w:ascii="Times New Roman" w:hAnsi="Times New Roman" w:cs="Times New Roman"/>
          <w:sz w:val="24"/>
          <w:szCs w:val="24"/>
        </w:rPr>
        <w:t>OBJEKTAS:</w:t>
      </w:r>
      <w:r w:rsidR="0050756B">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50756B">
        <w:rPr>
          <w:rFonts w:ascii="Times New Roman" w:hAnsi="Times New Roman" w:cs="Times New Roman"/>
          <w:sz w:val="24"/>
          <w:szCs w:val="24"/>
        </w:rPr>
        <w:t xml:space="preserve"> </w:t>
      </w:r>
      <w:r w:rsidR="00F2107A" w:rsidRPr="00F2107A">
        <w:rPr>
          <w:rFonts w:ascii="Times New Roman" w:hAnsi="Times New Roman" w:cs="Times New Roman"/>
          <w:sz w:val="24"/>
          <w:szCs w:val="24"/>
        </w:rPr>
        <w:t>Kelio Nr. 3-</w:t>
      </w:r>
      <w:r w:rsidR="00985187">
        <w:rPr>
          <w:rFonts w:ascii="Times New Roman" w:hAnsi="Times New Roman" w:cs="Times New Roman"/>
          <w:sz w:val="24"/>
          <w:szCs w:val="24"/>
        </w:rPr>
        <w:t>16</w:t>
      </w:r>
      <w:r w:rsidR="00F2107A" w:rsidRPr="00F2107A">
        <w:rPr>
          <w:rFonts w:ascii="Times New Roman" w:hAnsi="Times New Roman" w:cs="Times New Roman"/>
          <w:sz w:val="24"/>
          <w:szCs w:val="24"/>
        </w:rPr>
        <w:t xml:space="preserve"> </w:t>
      </w:r>
      <w:r w:rsidR="00A4210B">
        <w:rPr>
          <w:rFonts w:ascii="Times New Roman" w:hAnsi="Times New Roman" w:cs="Times New Roman"/>
          <w:sz w:val="24"/>
          <w:szCs w:val="24"/>
        </w:rPr>
        <w:t>Beržininkai –</w:t>
      </w:r>
      <w:r w:rsidR="00F2107A" w:rsidRPr="00F2107A">
        <w:rPr>
          <w:rFonts w:ascii="Times New Roman" w:hAnsi="Times New Roman" w:cs="Times New Roman"/>
          <w:sz w:val="24"/>
          <w:szCs w:val="24"/>
        </w:rPr>
        <w:t xml:space="preserve"> </w:t>
      </w:r>
      <w:r w:rsidR="00A4210B">
        <w:rPr>
          <w:rFonts w:ascii="Times New Roman" w:hAnsi="Times New Roman" w:cs="Times New Roman"/>
          <w:sz w:val="24"/>
          <w:szCs w:val="24"/>
        </w:rPr>
        <w:t xml:space="preserve">Rudeniškės – Platumos –Gerkonys – Karačiūnai  </w:t>
      </w:r>
      <w:r w:rsidR="00F2107A" w:rsidRPr="00F2107A">
        <w:rPr>
          <w:rFonts w:ascii="Times New Roman" w:hAnsi="Times New Roman" w:cs="Times New Roman"/>
          <w:sz w:val="24"/>
          <w:szCs w:val="24"/>
        </w:rPr>
        <w:t xml:space="preserve"> pralaidos </w:t>
      </w:r>
      <w:r w:rsidR="00F2107A">
        <w:rPr>
          <w:rFonts w:ascii="Times New Roman" w:hAnsi="Times New Roman" w:cs="Times New Roman"/>
          <w:sz w:val="24"/>
          <w:szCs w:val="24"/>
        </w:rPr>
        <w:t xml:space="preserve">            </w:t>
      </w:r>
      <w:r w:rsidR="00F2107A" w:rsidRPr="00F2107A">
        <w:rPr>
          <w:rFonts w:ascii="Times New Roman" w:hAnsi="Times New Roman" w:cs="Times New Roman"/>
          <w:sz w:val="24"/>
          <w:szCs w:val="24"/>
        </w:rPr>
        <w:t>keitimas,</w:t>
      </w:r>
      <w:r w:rsidR="00CD1A2C">
        <w:rPr>
          <w:rFonts w:ascii="Times New Roman" w:hAnsi="Times New Roman" w:cs="Times New Roman"/>
          <w:sz w:val="24"/>
          <w:szCs w:val="24"/>
        </w:rPr>
        <w:t xml:space="preserve"> </w:t>
      </w:r>
      <w:r w:rsidR="00F2107A" w:rsidRPr="00F2107A">
        <w:rPr>
          <w:rFonts w:ascii="Times New Roman" w:hAnsi="Times New Roman" w:cs="Times New Roman"/>
          <w:sz w:val="24"/>
          <w:szCs w:val="24"/>
        </w:rPr>
        <w:t>paprastasis remontas</w:t>
      </w:r>
    </w:p>
    <w:p w14:paraId="229E2B48" w14:textId="36B79378" w:rsidR="00955DE4" w:rsidRDefault="0050756B" w:rsidP="00F2107A">
      <w:pPr>
        <w:tabs>
          <w:tab w:val="left" w:pos="3969"/>
        </w:tabs>
        <w:spacing w:after="0"/>
        <w:rPr>
          <w:rFonts w:ascii="Times New Roman" w:hAnsi="Times New Roman" w:cs="Times New Roman"/>
          <w:sz w:val="24"/>
          <w:szCs w:val="24"/>
        </w:rPr>
      </w:pPr>
      <w:r w:rsidRPr="0050756B">
        <w:rPr>
          <w:rFonts w:ascii="Times New Roman" w:hAnsi="Times New Roman" w:cs="Times New Roman"/>
          <w:sz w:val="24"/>
          <w:szCs w:val="24"/>
        </w:rPr>
        <w:t xml:space="preserve">STATYBOS VIETA </w:t>
      </w:r>
      <w:r>
        <w:rPr>
          <w:rFonts w:ascii="Times New Roman" w:hAnsi="Times New Roman" w:cs="Times New Roman"/>
          <w:sz w:val="24"/>
          <w:szCs w:val="24"/>
        </w:rPr>
        <w:t xml:space="preserve">:                            </w:t>
      </w:r>
      <w:r w:rsidR="00F2107A">
        <w:rPr>
          <w:rFonts w:ascii="Times New Roman" w:hAnsi="Times New Roman" w:cs="Times New Roman"/>
          <w:sz w:val="24"/>
          <w:szCs w:val="24"/>
        </w:rPr>
        <w:t xml:space="preserve"> </w:t>
      </w:r>
      <w:r w:rsidR="00F2107A" w:rsidRPr="00F2107A">
        <w:rPr>
          <w:rFonts w:ascii="Times New Roman" w:hAnsi="Times New Roman" w:cs="Times New Roman"/>
          <w:sz w:val="24"/>
          <w:szCs w:val="24"/>
        </w:rPr>
        <w:t>Kelio Nr. 3-</w:t>
      </w:r>
      <w:r w:rsidR="00FF4203">
        <w:rPr>
          <w:rFonts w:ascii="Times New Roman" w:hAnsi="Times New Roman" w:cs="Times New Roman"/>
          <w:sz w:val="24"/>
          <w:szCs w:val="24"/>
        </w:rPr>
        <w:t>16</w:t>
      </w:r>
      <w:r w:rsidR="00F2107A" w:rsidRPr="00F2107A">
        <w:rPr>
          <w:rFonts w:ascii="Times New Roman" w:hAnsi="Times New Roman" w:cs="Times New Roman"/>
          <w:sz w:val="24"/>
          <w:szCs w:val="24"/>
        </w:rPr>
        <w:t xml:space="preserve"> </w:t>
      </w:r>
      <w:r w:rsidR="00A4210B">
        <w:rPr>
          <w:rFonts w:ascii="Times New Roman" w:hAnsi="Times New Roman" w:cs="Times New Roman"/>
          <w:sz w:val="24"/>
          <w:szCs w:val="24"/>
        </w:rPr>
        <w:t>Beržininkai –</w:t>
      </w:r>
      <w:r w:rsidR="00A4210B" w:rsidRPr="00F2107A">
        <w:rPr>
          <w:rFonts w:ascii="Times New Roman" w:hAnsi="Times New Roman" w:cs="Times New Roman"/>
          <w:sz w:val="24"/>
          <w:szCs w:val="24"/>
        </w:rPr>
        <w:t xml:space="preserve"> </w:t>
      </w:r>
      <w:r w:rsidR="00A4210B">
        <w:rPr>
          <w:rFonts w:ascii="Times New Roman" w:hAnsi="Times New Roman" w:cs="Times New Roman"/>
          <w:sz w:val="24"/>
          <w:szCs w:val="24"/>
        </w:rPr>
        <w:t xml:space="preserve">Rudeniškės – Platumos –             </w:t>
      </w:r>
    </w:p>
    <w:p w14:paraId="74968402" w14:textId="6A916394" w:rsidR="00402184" w:rsidRPr="0050756B" w:rsidRDefault="00955DE4" w:rsidP="00494D21">
      <w:pPr>
        <w:rPr>
          <w:rFonts w:ascii="Times New Roman" w:hAnsi="Times New Roman" w:cs="Times New Roman"/>
          <w:sz w:val="24"/>
          <w:szCs w:val="24"/>
        </w:rPr>
      </w:pPr>
      <w:r>
        <w:rPr>
          <w:rFonts w:ascii="Times New Roman" w:hAnsi="Times New Roman" w:cs="Times New Roman"/>
          <w:sz w:val="24"/>
          <w:szCs w:val="24"/>
        </w:rPr>
        <w:t xml:space="preserve">                                                             </w:t>
      </w:r>
      <w:r w:rsidR="009652BC">
        <w:rPr>
          <w:rFonts w:ascii="Times New Roman" w:hAnsi="Times New Roman" w:cs="Times New Roman"/>
          <w:sz w:val="24"/>
          <w:szCs w:val="24"/>
        </w:rPr>
        <w:t xml:space="preserve"> </w:t>
      </w:r>
      <w:r w:rsidR="00F2107A">
        <w:rPr>
          <w:rFonts w:ascii="Times New Roman" w:hAnsi="Times New Roman" w:cs="Times New Roman"/>
          <w:sz w:val="24"/>
          <w:szCs w:val="24"/>
        </w:rPr>
        <w:t xml:space="preserve"> </w:t>
      </w:r>
      <w:r w:rsidR="00A4210B">
        <w:rPr>
          <w:rFonts w:ascii="Times New Roman" w:hAnsi="Times New Roman" w:cs="Times New Roman"/>
          <w:sz w:val="24"/>
          <w:szCs w:val="24"/>
        </w:rPr>
        <w:t>Gerkonys – Karačiūnai</w:t>
      </w:r>
      <w:r w:rsidR="00A4210B" w:rsidRPr="00E74173">
        <w:rPr>
          <w:rFonts w:ascii="Times New Roman" w:hAnsi="Times New Roman" w:cs="Times New Roman"/>
          <w:sz w:val="24"/>
          <w:szCs w:val="24"/>
        </w:rPr>
        <w:t xml:space="preserve"> </w:t>
      </w:r>
      <w:r w:rsidR="0050756B" w:rsidRPr="00E74173">
        <w:rPr>
          <w:rFonts w:ascii="Times New Roman" w:hAnsi="Times New Roman" w:cs="Times New Roman"/>
          <w:sz w:val="24"/>
          <w:szCs w:val="24"/>
        </w:rPr>
        <w:t>koordinatės</w:t>
      </w:r>
      <w:r>
        <w:rPr>
          <w:rFonts w:ascii="Times New Roman" w:hAnsi="Times New Roman" w:cs="Times New Roman"/>
          <w:sz w:val="24"/>
          <w:szCs w:val="24"/>
        </w:rPr>
        <w:t xml:space="preserve"> </w:t>
      </w:r>
      <w:r w:rsidR="0050756B" w:rsidRPr="00E74173">
        <w:rPr>
          <w:rFonts w:ascii="Times New Roman" w:hAnsi="Times New Roman" w:cs="Times New Roman"/>
          <w:sz w:val="24"/>
          <w:szCs w:val="24"/>
        </w:rPr>
        <w:t>X:</w:t>
      </w:r>
      <w:r w:rsidR="009A7177">
        <w:rPr>
          <w:rFonts w:ascii="Times New Roman" w:hAnsi="Times New Roman" w:cs="Times New Roman"/>
          <w:sz w:val="24"/>
          <w:szCs w:val="24"/>
        </w:rPr>
        <w:t>61</w:t>
      </w:r>
      <w:r w:rsidR="00A4210B">
        <w:rPr>
          <w:rFonts w:ascii="Times New Roman" w:hAnsi="Times New Roman" w:cs="Times New Roman"/>
          <w:sz w:val="24"/>
          <w:szCs w:val="24"/>
        </w:rPr>
        <w:t>61091</w:t>
      </w:r>
      <w:r w:rsidR="0050756B" w:rsidRPr="00E74173">
        <w:rPr>
          <w:rFonts w:ascii="Times New Roman" w:hAnsi="Times New Roman" w:cs="Times New Roman"/>
          <w:sz w:val="24"/>
          <w:szCs w:val="24"/>
        </w:rPr>
        <w:t xml:space="preserve"> Y:</w:t>
      </w:r>
      <w:r w:rsidR="009A7177">
        <w:rPr>
          <w:rFonts w:ascii="Times New Roman" w:hAnsi="Times New Roman" w:cs="Times New Roman"/>
          <w:sz w:val="24"/>
          <w:szCs w:val="24"/>
        </w:rPr>
        <w:t>6</w:t>
      </w:r>
      <w:r w:rsidR="00A4210B">
        <w:rPr>
          <w:rFonts w:ascii="Times New Roman" w:hAnsi="Times New Roman" w:cs="Times New Roman"/>
          <w:sz w:val="24"/>
          <w:szCs w:val="24"/>
        </w:rPr>
        <w:t>50003</w:t>
      </w:r>
      <w:r w:rsidR="0050756B" w:rsidRPr="00562EAE">
        <w:rPr>
          <w:rFonts w:ascii="Times New Roman" w:hAnsi="Times New Roman" w:cs="Times New Roman"/>
          <w:sz w:val="24"/>
          <w:szCs w:val="24"/>
        </w:rPr>
        <w:br/>
      </w:r>
    </w:p>
    <w:p w14:paraId="0DFA3BB2" w14:textId="77777777" w:rsidR="00402184" w:rsidRPr="00402184" w:rsidRDefault="00402184" w:rsidP="00494D21">
      <w:pPr>
        <w:rPr>
          <w:rFonts w:ascii="Times New Roman" w:hAnsi="Times New Roman" w:cs="Times New Roman"/>
          <w:b/>
          <w:bCs/>
          <w:sz w:val="24"/>
          <w:szCs w:val="24"/>
        </w:rPr>
      </w:pPr>
    </w:p>
    <w:p w14:paraId="0B291AF4" w14:textId="77777777" w:rsidR="00402184" w:rsidRDefault="00402184" w:rsidP="00494D21">
      <w:pPr>
        <w:rPr>
          <w:rFonts w:ascii="Times New Roman" w:hAnsi="Times New Roman" w:cs="Times New Roman"/>
          <w:b/>
          <w:bCs/>
          <w:sz w:val="28"/>
          <w:szCs w:val="28"/>
        </w:rPr>
      </w:pPr>
    </w:p>
    <w:p w14:paraId="1AA248C3" w14:textId="77777777" w:rsidR="00955DE4" w:rsidRDefault="00955DE4" w:rsidP="00494D21">
      <w:pPr>
        <w:rPr>
          <w:rFonts w:ascii="Times New Roman" w:hAnsi="Times New Roman" w:cs="Times New Roman"/>
          <w:b/>
          <w:bCs/>
          <w:sz w:val="28"/>
          <w:szCs w:val="28"/>
        </w:rPr>
      </w:pPr>
    </w:p>
    <w:p w14:paraId="223EE0FD" w14:textId="77777777" w:rsidR="00955DE4" w:rsidRDefault="00955DE4" w:rsidP="00494D21">
      <w:pPr>
        <w:rPr>
          <w:rFonts w:ascii="Times New Roman" w:hAnsi="Times New Roman" w:cs="Times New Roman"/>
          <w:b/>
          <w:bCs/>
          <w:sz w:val="28"/>
          <w:szCs w:val="28"/>
        </w:rPr>
      </w:pPr>
    </w:p>
    <w:p w14:paraId="71A6CCD0" w14:textId="77777777" w:rsidR="00955DE4" w:rsidRDefault="00955DE4" w:rsidP="00494D21">
      <w:pPr>
        <w:rPr>
          <w:rFonts w:ascii="Times New Roman" w:hAnsi="Times New Roman" w:cs="Times New Roman"/>
          <w:b/>
          <w:bCs/>
          <w:sz w:val="28"/>
          <w:szCs w:val="28"/>
        </w:rPr>
      </w:pPr>
    </w:p>
    <w:p w14:paraId="18C04EDA" w14:textId="77777777" w:rsidR="00955DE4" w:rsidRDefault="00955DE4" w:rsidP="00494D21">
      <w:pPr>
        <w:rPr>
          <w:rFonts w:ascii="Times New Roman" w:hAnsi="Times New Roman" w:cs="Times New Roman"/>
          <w:b/>
          <w:bCs/>
          <w:sz w:val="28"/>
          <w:szCs w:val="28"/>
        </w:rPr>
      </w:pPr>
    </w:p>
    <w:p w14:paraId="546D7685" w14:textId="77777777" w:rsidR="00955DE4" w:rsidRDefault="00955DE4" w:rsidP="00494D21">
      <w:pPr>
        <w:rPr>
          <w:rFonts w:ascii="Times New Roman" w:hAnsi="Times New Roman" w:cs="Times New Roman"/>
          <w:b/>
          <w:bCs/>
          <w:sz w:val="28"/>
          <w:szCs w:val="28"/>
        </w:rPr>
      </w:pPr>
    </w:p>
    <w:p w14:paraId="7BEB4DF6" w14:textId="77777777" w:rsidR="00955DE4" w:rsidRDefault="00955DE4" w:rsidP="00494D21">
      <w:pPr>
        <w:rPr>
          <w:rFonts w:ascii="Times New Roman" w:hAnsi="Times New Roman" w:cs="Times New Roman"/>
          <w:b/>
          <w:bCs/>
          <w:sz w:val="28"/>
          <w:szCs w:val="28"/>
        </w:rPr>
      </w:pPr>
    </w:p>
    <w:p w14:paraId="59309629" w14:textId="77777777" w:rsidR="00955DE4" w:rsidRDefault="00955DE4" w:rsidP="00494D21">
      <w:pPr>
        <w:rPr>
          <w:rFonts w:ascii="Times New Roman" w:hAnsi="Times New Roman" w:cs="Times New Roman"/>
          <w:b/>
          <w:bCs/>
          <w:sz w:val="28"/>
          <w:szCs w:val="28"/>
        </w:rPr>
      </w:pPr>
    </w:p>
    <w:p w14:paraId="16FF77EC" w14:textId="77777777" w:rsidR="00955DE4" w:rsidRDefault="00955DE4" w:rsidP="00494D21">
      <w:pPr>
        <w:rPr>
          <w:rFonts w:ascii="Times New Roman" w:hAnsi="Times New Roman" w:cs="Times New Roman"/>
          <w:b/>
          <w:bCs/>
          <w:sz w:val="28"/>
          <w:szCs w:val="28"/>
        </w:rPr>
      </w:pPr>
    </w:p>
    <w:p w14:paraId="12E4C9BF" w14:textId="77777777" w:rsidR="00955DE4" w:rsidRDefault="00955DE4" w:rsidP="00494D21">
      <w:pPr>
        <w:rPr>
          <w:rFonts w:ascii="Times New Roman" w:hAnsi="Times New Roman" w:cs="Times New Roman"/>
          <w:b/>
          <w:bCs/>
          <w:sz w:val="28"/>
          <w:szCs w:val="28"/>
        </w:rPr>
      </w:pPr>
    </w:p>
    <w:p w14:paraId="5101A3D8" w14:textId="77777777" w:rsidR="00955DE4" w:rsidRDefault="00955DE4" w:rsidP="00494D21">
      <w:pPr>
        <w:rPr>
          <w:rFonts w:ascii="Times New Roman" w:hAnsi="Times New Roman" w:cs="Times New Roman"/>
          <w:b/>
          <w:bCs/>
          <w:sz w:val="28"/>
          <w:szCs w:val="28"/>
        </w:rPr>
      </w:pPr>
    </w:p>
    <w:p w14:paraId="1DEEB5F1" w14:textId="77777777" w:rsidR="00955DE4" w:rsidRDefault="00955DE4" w:rsidP="00494D21">
      <w:pPr>
        <w:rPr>
          <w:rFonts w:ascii="Times New Roman" w:hAnsi="Times New Roman" w:cs="Times New Roman"/>
          <w:b/>
          <w:bCs/>
          <w:sz w:val="28"/>
          <w:szCs w:val="28"/>
        </w:rPr>
      </w:pPr>
    </w:p>
    <w:p w14:paraId="1FE423BF" w14:textId="77777777" w:rsidR="00794E7A" w:rsidRDefault="00794E7A" w:rsidP="00494D21">
      <w:pPr>
        <w:rPr>
          <w:rFonts w:ascii="Times New Roman" w:hAnsi="Times New Roman" w:cs="Times New Roman"/>
          <w:b/>
          <w:bCs/>
          <w:sz w:val="28"/>
          <w:szCs w:val="28"/>
        </w:rPr>
      </w:pPr>
    </w:p>
    <w:p w14:paraId="31E877A5" w14:textId="77777777" w:rsidR="00F2107A" w:rsidRDefault="00F2107A" w:rsidP="00494D21">
      <w:pPr>
        <w:rPr>
          <w:rFonts w:ascii="Times New Roman" w:hAnsi="Times New Roman" w:cs="Times New Roman"/>
          <w:b/>
          <w:bCs/>
          <w:sz w:val="28"/>
          <w:szCs w:val="28"/>
        </w:rPr>
      </w:pPr>
    </w:p>
    <w:p w14:paraId="4F1BBC56" w14:textId="77777777" w:rsidR="00402184" w:rsidRDefault="00402184" w:rsidP="00494D21">
      <w:pPr>
        <w:rPr>
          <w:rFonts w:ascii="Times New Roman" w:hAnsi="Times New Roman" w:cs="Times New Roman"/>
          <w:b/>
          <w:bCs/>
          <w:sz w:val="28"/>
          <w:szCs w:val="28"/>
        </w:rPr>
      </w:pPr>
    </w:p>
    <w:p w14:paraId="65F4173B" w14:textId="6C5B79AC" w:rsidR="00955DE4" w:rsidRPr="00E74173" w:rsidRDefault="00562EAE" w:rsidP="00494D21">
      <w:pPr>
        <w:rPr>
          <w:rFonts w:ascii="Times New Roman" w:hAnsi="Times New Roman" w:cs="Times New Roman"/>
          <w:sz w:val="24"/>
          <w:szCs w:val="24"/>
        </w:rPr>
      </w:pPr>
      <w:r w:rsidRPr="00562EAE">
        <w:rPr>
          <w:rFonts w:ascii="Times New Roman" w:hAnsi="Times New Roman" w:cs="Times New Roman"/>
          <w:sz w:val="24"/>
          <w:szCs w:val="24"/>
        </w:rPr>
        <w:br/>
        <w:t>P</w:t>
      </w:r>
      <w:r w:rsidR="009652BC">
        <w:rPr>
          <w:rFonts w:ascii="Times New Roman" w:hAnsi="Times New Roman" w:cs="Times New Roman"/>
          <w:sz w:val="24"/>
          <w:szCs w:val="24"/>
        </w:rPr>
        <w:t>ARENGĖ</w:t>
      </w:r>
      <w:r w:rsidRPr="00562EAE">
        <w:rPr>
          <w:rFonts w:ascii="Times New Roman" w:hAnsi="Times New Roman" w:cs="Times New Roman"/>
          <w:sz w:val="24"/>
          <w:szCs w:val="24"/>
        </w:rPr>
        <w:t>:</w:t>
      </w:r>
      <w:r w:rsidR="009652BC">
        <w:rPr>
          <w:rFonts w:ascii="Times New Roman" w:hAnsi="Times New Roman" w:cs="Times New Roman"/>
          <w:sz w:val="24"/>
          <w:szCs w:val="24"/>
        </w:rPr>
        <w:t xml:space="preserve"> </w:t>
      </w:r>
      <w:r w:rsidR="00955DE4">
        <w:rPr>
          <w:rFonts w:ascii="Times New Roman" w:hAnsi="Times New Roman" w:cs="Times New Roman"/>
          <w:sz w:val="24"/>
          <w:szCs w:val="24"/>
        </w:rPr>
        <w:t>Ignalinos rajono savivaldybės Infrastruktūros ir plėtros skyriaus statybos inžinierius Vladislavas Šimkovičiu</w:t>
      </w:r>
      <w:r w:rsidR="009652BC">
        <w:rPr>
          <w:rFonts w:ascii="Times New Roman" w:hAnsi="Times New Roman" w:cs="Times New Roman"/>
          <w:sz w:val="24"/>
          <w:szCs w:val="24"/>
        </w:rPr>
        <w:t>s</w:t>
      </w:r>
    </w:p>
    <w:p w14:paraId="29F56A0D" w14:textId="53BF6A48" w:rsidR="002D7CF5" w:rsidRDefault="00955DE4" w:rsidP="00955DE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AIŠKINAMASIS RAŠTAS</w:t>
      </w:r>
    </w:p>
    <w:p w14:paraId="1E9B6CE5" w14:textId="77777777" w:rsidR="00955DE4" w:rsidRPr="00562EAE" w:rsidRDefault="00955DE4" w:rsidP="00955DE4">
      <w:pPr>
        <w:jc w:val="center"/>
        <w:rPr>
          <w:rFonts w:ascii="Times New Roman" w:hAnsi="Times New Roman" w:cs="Times New Roman"/>
          <w:b/>
          <w:bCs/>
          <w:sz w:val="24"/>
          <w:szCs w:val="24"/>
        </w:rPr>
      </w:pPr>
    </w:p>
    <w:p w14:paraId="21F2D2C0" w14:textId="423C06C5" w:rsidR="00562EAE" w:rsidRPr="00562EAE" w:rsidRDefault="00562EAE" w:rsidP="009652BC">
      <w:pPr>
        <w:spacing w:after="0"/>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1. Esama situacija</w:t>
      </w:r>
      <w:r w:rsidR="009652BC">
        <w:rPr>
          <w:rFonts w:ascii="Times New Roman" w:hAnsi="Times New Roman" w:cs="Times New Roman"/>
          <w:b/>
          <w:bCs/>
          <w:sz w:val="24"/>
          <w:szCs w:val="24"/>
        </w:rPr>
        <w:t>:</w:t>
      </w:r>
    </w:p>
    <w:p w14:paraId="5A66E026" w14:textId="77777777" w:rsidR="00AB5BEE" w:rsidRDefault="00AB5BEE" w:rsidP="00AB5BEE">
      <w:pPr>
        <w:spacing w:after="0"/>
        <w:ind w:firstLine="720"/>
        <w:jc w:val="both"/>
        <w:rPr>
          <w:rFonts w:ascii="Times New Roman" w:hAnsi="Times New Roman" w:cs="Times New Roman"/>
          <w:sz w:val="24"/>
          <w:szCs w:val="24"/>
        </w:rPr>
      </w:pPr>
      <w:r w:rsidRPr="00AB5BEE">
        <w:rPr>
          <w:rFonts w:ascii="Times New Roman" w:hAnsi="Times New Roman" w:cs="Times New Roman"/>
          <w:sz w:val="24"/>
          <w:szCs w:val="24"/>
        </w:rPr>
        <w:t>Vietinės reikšmės kelyje Nr. 3-16 Beržininkai – Rudeniškės – Platumos – Gerkonys – Karačiūnai nustatyta sulūžusi vandens pralaida. Ji įrengta iš gelžbetoninių žiedų, kurie dėl ilgaamžio eksploatavimo ir medžiagų nusidėvėjimo pradėjo trupėti, tarp jų atsirado tarpai. Dėl šių konstrukcijos pažeidimų kelio dangoje formuojasi duobės, kurios kelia grėsmę eismo saugumui. Esama situacija rodo, kad pralaida yra kritinės būklės, todėl būtina ją keisti nauja konstrukcija, siekiant išvengti tolesnių griuvimų ir užtikrinti saugų eismą.</w:t>
      </w:r>
      <w:r>
        <w:rPr>
          <w:rFonts w:ascii="Times New Roman" w:hAnsi="Times New Roman" w:cs="Times New Roman"/>
          <w:sz w:val="24"/>
          <w:szCs w:val="24"/>
        </w:rPr>
        <w:t xml:space="preserve"> </w:t>
      </w:r>
    </w:p>
    <w:p w14:paraId="3B999C12" w14:textId="37B94A5F" w:rsidR="00562EAE" w:rsidRPr="009652BC" w:rsidRDefault="00562EAE" w:rsidP="00AB5BEE">
      <w:pPr>
        <w:spacing w:after="0"/>
        <w:ind w:firstLine="720"/>
        <w:jc w:val="both"/>
        <w:rPr>
          <w:rFonts w:ascii="Times New Roman" w:hAnsi="Times New Roman" w:cs="Times New Roman"/>
          <w:sz w:val="24"/>
          <w:szCs w:val="24"/>
        </w:rPr>
      </w:pPr>
      <w:r w:rsidRPr="009652BC">
        <w:rPr>
          <w:rFonts w:ascii="Times New Roman" w:hAnsi="Times New Roman" w:cs="Times New Roman"/>
          <w:sz w:val="24"/>
          <w:szCs w:val="24"/>
        </w:rPr>
        <w:t>Esamos pralaidos parametrai:</w:t>
      </w:r>
    </w:p>
    <w:p w14:paraId="0F053562" w14:textId="2BE7D864" w:rsidR="00562EAE" w:rsidRPr="009652BC" w:rsidRDefault="00562EAE" w:rsidP="007A0EAF">
      <w:pPr>
        <w:spacing w:after="0"/>
        <w:ind w:firstLine="720"/>
        <w:jc w:val="both"/>
        <w:rPr>
          <w:rFonts w:ascii="Times New Roman" w:hAnsi="Times New Roman" w:cs="Times New Roman"/>
          <w:sz w:val="24"/>
          <w:szCs w:val="24"/>
        </w:rPr>
      </w:pPr>
      <w:r w:rsidRPr="009652BC">
        <w:rPr>
          <w:rFonts w:ascii="Times New Roman" w:hAnsi="Times New Roman" w:cs="Times New Roman"/>
          <w:sz w:val="24"/>
          <w:szCs w:val="24"/>
        </w:rPr>
        <w:t xml:space="preserve">Tipas: </w:t>
      </w:r>
      <w:r w:rsidR="005863B2">
        <w:rPr>
          <w:rFonts w:ascii="Times New Roman" w:hAnsi="Times New Roman" w:cs="Times New Roman"/>
          <w:sz w:val="24"/>
          <w:szCs w:val="24"/>
        </w:rPr>
        <w:t>Gelžb</w:t>
      </w:r>
      <w:r w:rsidR="0092312E">
        <w:rPr>
          <w:rFonts w:ascii="Times New Roman" w:hAnsi="Times New Roman" w:cs="Times New Roman"/>
          <w:sz w:val="24"/>
          <w:szCs w:val="24"/>
        </w:rPr>
        <w:t>etoninė pralaida</w:t>
      </w:r>
      <w:r w:rsidR="00377BA8" w:rsidRPr="009652BC">
        <w:rPr>
          <w:rFonts w:ascii="Times New Roman" w:hAnsi="Times New Roman" w:cs="Times New Roman"/>
          <w:sz w:val="24"/>
          <w:szCs w:val="24"/>
        </w:rPr>
        <w:t xml:space="preserve"> </w:t>
      </w:r>
    </w:p>
    <w:p w14:paraId="55DDB815" w14:textId="4661D4BA" w:rsidR="00562EAE" w:rsidRPr="009652BC" w:rsidRDefault="00562EAE" w:rsidP="007A0EAF">
      <w:pPr>
        <w:spacing w:after="0"/>
        <w:ind w:left="720"/>
        <w:jc w:val="both"/>
        <w:rPr>
          <w:rFonts w:ascii="Times New Roman" w:hAnsi="Times New Roman" w:cs="Times New Roman"/>
          <w:sz w:val="24"/>
          <w:szCs w:val="24"/>
        </w:rPr>
      </w:pPr>
      <w:r w:rsidRPr="009652BC">
        <w:rPr>
          <w:rFonts w:ascii="Times New Roman" w:hAnsi="Times New Roman" w:cs="Times New Roman"/>
          <w:sz w:val="24"/>
          <w:szCs w:val="24"/>
        </w:rPr>
        <w:t xml:space="preserve">Skersmuo: </w:t>
      </w:r>
      <w:r w:rsidR="00CD1A2C">
        <w:rPr>
          <w:rFonts w:ascii="Times New Roman" w:hAnsi="Times New Roman" w:cs="Times New Roman"/>
          <w:sz w:val="24"/>
          <w:szCs w:val="24"/>
        </w:rPr>
        <w:t>8</w:t>
      </w:r>
      <w:r w:rsidRPr="009652BC">
        <w:rPr>
          <w:rFonts w:ascii="Times New Roman" w:hAnsi="Times New Roman" w:cs="Times New Roman"/>
          <w:sz w:val="24"/>
          <w:szCs w:val="24"/>
        </w:rPr>
        <w:t>00 mm</w:t>
      </w:r>
      <w:r w:rsidR="007863B2" w:rsidRPr="009652BC">
        <w:rPr>
          <w:rFonts w:ascii="Times New Roman" w:hAnsi="Times New Roman" w:cs="Times New Roman"/>
          <w:sz w:val="24"/>
          <w:szCs w:val="24"/>
        </w:rPr>
        <w:t>.</w:t>
      </w:r>
    </w:p>
    <w:p w14:paraId="3D8BEE8C" w14:textId="3137419D" w:rsidR="00562EAE" w:rsidRPr="009652BC" w:rsidRDefault="00562EAE" w:rsidP="007A0EAF">
      <w:pPr>
        <w:spacing w:after="0"/>
        <w:ind w:left="720"/>
        <w:jc w:val="both"/>
        <w:rPr>
          <w:rFonts w:ascii="Times New Roman" w:hAnsi="Times New Roman" w:cs="Times New Roman"/>
          <w:sz w:val="24"/>
          <w:szCs w:val="24"/>
        </w:rPr>
      </w:pPr>
      <w:r w:rsidRPr="009652BC">
        <w:rPr>
          <w:rFonts w:ascii="Times New Roman" w:hAnsi="Times New Roman" w:cs="Times New Roman"/>
          <w:sz w:val="24"/>
          <w:szCs w:val="24"/>
        </w:rPr>
        <w:t xml:space="preserve">Ilgis: </w:t>
      </w:r>
      <w:r w:rsidR="00CD1A2C">
        <w:rPr>
          <w:rFonts w:ascii="Times New Roman" w:hAnsi="Times New Roman" w:cs="Times New Roman"/>
          <w:sz w:val="24"/>
          <w:szCs w:val="24"/>
        </w:rPr>
        <w:t>12,9</w:t>
      </w:r>
      <w:r w:rsidR="00A824FD" w:rsidRPr="009652BC">
        <w:rPr>
          <w:rFonts w:ascii="Times New Roman" w:hAnsi="Times New Roman" w:cs="Times New Roman"/>
          <w:sz w:val="24"/>
          <w:szCs w:val="24"/>
        </w:rPr>
        <w:t xml:space="preserve"> m.</w:t>
      </w:r>
    </w:p>
    <w:p w14:paraId="3C4B538A" w14:textId="77777777" w:rsidR="00562EAE" w:rsidRPr="00562EAE" w:rsidRDefault="00562EAE" w:rsidP="00794E7A">
      <w:pPr>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2. Planuojami darbai</w:t>
      </w:r>
    </w:p>
    <w:p w14:paraId="30D0B771" w14:textId="10FF99DA" w:rsidR="00562EAE" w:rsidRPr="00562EAE" w:rsidRDefault="00562EAE" w:rsidP="001F6D49">
      <w:pPr>
        <w:jc w:val="both"/>
        <w:rPr>
          <w:rFonts w:ascii="Times New Roman" w:hAnsi="Times New Roman" w:cs="Times New Roman"/>
          <w:sz w:val="24"/>
          <w:szCs w:val="24"/>
        </w:rPr>
      </w:pPr>
      <w:r w:rsidRPr="00562EAE">
        <w:rPr>
          <w:rFonts w:ascii="Times New Roman" w:hAnsi="Times New Roman" w:cs="Times New Roman"/>
          <w:sz w:val="24"/>
          <w:szCs w:val="24"/>
        </w:rPr>
        <w:t>Atliekamas paprastasis remontas – esamos pralaidos demontavimas ir naujos įrengimas toje pačioje vietoje nekeičiant paskirties ar aplinkos reljefo</w:t>
      </w:r>
      <w:r w:rsidR="003E095C">
        <w:rPr>
          <w:rFonts w:ascii="Times New Roman" w:hAnsi="Times New Roman" w:cs="Times New Roman"/>
          <w:sz w:val="24"/>
          <w:szCs w:val="24"/>
        </w:rPr>
        <w:t xml:space="preserve">, kelio dangos atstatymas, </w:t>
      </w:r>
      <w:r w:rsidR="00494D21">
        <w:rPr>
          <w:rFonts w:ascii="Times New Roman" w:hAnsi="Times New Roman" w:cs="Times New Roman"/>
          <w:sz w:val="24"/>
          <w:szCs w:val="24"/>
        </w:rPr>
        <w:t>s</w:t>
      </w:r>
      <w:r w:rsidR="002D7CF5">
        <w:rPr>
          <w:rFonts w:ascii="Times New Roman" w:hAnsi="Times New Roman" w:cs="Times New Roman"/>
          <w:sz w:val="24"/>
          <w:szCs w:val="24"/>
        </w:rPr>
        <w:t>ignalinių stulpelių įrengimas.</w:t>
      </w:r>
    </w:p>
    <w:p w14:paraId="521A2984" w14:textId="77777777" w:rsidR="00562EAE" w:rsidRPr="002D7CF5" w:rsidRDefault="00562EAE" w:rsidP="001F6D49">
      <w:pPr>
        <w:jc w:val="both"/>
        <w:rPr>
          <w:rFonts w:ascii="Times New Roman" w:hAnsi="Times New Roman" w:cs="Times New Roman"/>
          <w:b/>
          <w:bCs/>
          <w:sz w:val="24"/>
          <w:szCs w:val="24"/>
        </w:rPr>
      </w:pPr>
      <w:r w:rsidRPr="00562EAE">
        <w:rPr>
          <w:rFonts w:ascii="Times New Roman" w:hAnsi="Times New Roman" w:cs="Times New Roman"/>
          <w:b/>
          <w:bCs/>
          <w:sz w:val="24"/>
          <w:szCs w:val="24"/>
        </w:rPr>
        <w:t>Numatyta atlikti:</w:t>
      </w:r>
    </w:p>
    <w:p w14:paraId="152A2DC1" w14:textId="77777777" w:rsidR="0071741E" w:rsidRDefault="0071741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Grunto kasimo ir paruošimo darbai;</w:t>
      </w:r>
    </w:p>
    <w:p w14:paraId="064CED0F" w14:textId="173BFA5B" w:rsidR="0071741E" w:rsidRPr="002D7CF5" w:rsidRDefault="0071741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Esamos pralaidos demontavimas;</w:t>
      </w:r>
    </w:p>
    <w:p w14:paraId="11B867AF" w14:textId="77777777" w:rsidR="00562EAE" w:rsidRPr="00562EAE" w:rsidRDefault="00562EA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Naujos pralaidos įrengimas:</w:t>
      </w:r>
    </w:p>
    <w:p w14:paraId="6A6E55F3" w14:textId="0DD3E3D7" w:rsidR="00562EAE" w:rsidRPr="00562EAE" w:rsidRDefault="00562EAE" w:rsidP="009652BC">
      <w:pPr>
        <w:spacing w:after="0"/>
        <w:ind w:firstLine="720"/>
        <w:jc w:val="both"/>
        <w:rPr>
          <w:rFonts w:ascii="Times New Roman" w:hAnsi="Times New Roman" w:cs="Times New Roman"/>
          <w:sz w:val="24"/>
          <w:szCs w:val="24"/>
        </w:rPr>
      </w:pPr>
      <w:r w:rsidRPr="00562EAE">
        <w:rPr>
          <w:rFonts w:ascii="Times New Roman" w:hAnsi="Times New Roman" w:cs="Times New Roman"/>
          <w:sz w:val="24"/>
          <w:szCs w:val="24"/>
        </w:rPr>
        <w:t xml:space="preserve">Tipas: </w:t>
      </w:r>
      <w:r w:rsidR="00A824FD" w:rsidRPr="002D7CF5">
        <w:rPr>
          <w:rFonts w:ascii="Times New Roman" w:hAnsi="Times New Roman" w:cs="Times New Roman"/>
          <w:sz w:val="24"/>
          <w:szCs w:val="24"/>
        </w:rPr>
        <w:t xml:space="preserve">Plastikinis pralaidos vamzdis </w:t>
      </w:r>
    </w:p>
    <w:p w14:paraId="25E44004" w14:textId="16D0F508" w:rsidR="00562EAE" w:rsidRPr="00562EAE" w:rsidRDefault="00562EAE" w:rsidP="009652BC">
      <w:pPr>
        <w:spacing w:after="0"/>
        <w:ind w:firstLine="720"/>
        <w:jc w:val="both"/>
        <w:rPr>
          <w:rFonts w:ascii="Times New Roman" w:hAnsi="Times New Roman" w:cs="Times New Roman"/>
          <w:sz w:val="24"/>
          <w:szCs w:val="24"/>
        </w:rPr>
      </w:pPr>
      <w:r w:rsidRPr="00562EAE">
        <w:rPr>
          <w:rFonts w:ascii="Times New Roman" w:hAnsi="Times New Roman" w:cs="Times New Roman"/>
          <w:sz w:val="24"/>
          <w:szCs w:val="24"/>
        </w:rPr>
        <w:t xml:space="preserve">Skersmuo: </w:t>
      </w:r>
      <w:r w:rsidR="004923E5" w:rsidRPr="00CD1A2C">
        <w:rPr>
          <w:rFonts w:ascii="Times New Roman" w:hAnsi="Times New Roman" w:cs="Times New Roman"/>
          <w:sz w:val="24"/>
          <w:szCs w:val="24"/>
        </w:rPr>
        <w:t>8</w:t>
      </w:r>
      <w:r w:rsidRPr="00CD1A2C">
        <w:rPr>
          <w:rFonts w:ascii="Times New Roman" w:hAnsi="Times New Roman" w:cs="Times New Roman"/>
          <w:sz w:val="24"/>
          <w:szCs w:val="24"/>
        </w:rPr>
        <w:t>00</w:t>
      </w:r>
      <w:r w:rsidRPr="00562EAE">
        <w:rPr>
          <w:rFonts w:ascii="Times New Roman" w:hAnsi="Times New Roman" w:cs="Times New Roman"/>
          <w:sz w:val="24"/>
          <w:szCs w:val="24"/>
        </w:rPr>
        <w:t xml:space="preserve"> mm</w:t>
      </w:r>
      <w:r w:rsidR="00A824FD" w:rsidRPr="002D7CF5">
        <w:rPr>
          <w:rFonts w:ascii="Times New Roman" w:hAnsi="Times New Roman" w:cs="Times New Roman"/>
          <w:sz w:val="24"/>
          <w:szCs w:val="24"/>
        </w:rPr>
        <w:t>.</w:t>
      </w:r>
    </w:p>
    <w:p w14:paraId="4078B325" w14:textId="47D13C6A" w:rsidR="00562EAE" w:rsidRPr="00562EAE" w:rsidRDefault="00562EAE" w:rsidP="009652BC">
      <w:pPr>
        <w:spacing w:after="0"/>
        <w:ind w:firstLine="720"/>
        <w:jc w:val="both"/>
        <w:rPr>
          <w:rFonts w:ascii="Times New Roman" w:hAnsi="Times New Roman" w:cs="Times New Roman"/>
          <w:sz w:val="24"/>
          <w:szCs w:val="24"/>
        </w:rPr>
      </w:pPr>
      <w:r w:rsidRPr="00562EAE">
        <w:rPr>
          <w:rFonts w:ascii="Times New Roman" w:hAnsi="Times New Roman" w:cs="Times New Roman"/>
          <w:sz w:val="24"/>
          <w:szCs w:val="24"/>
        </w:rPr>
        <w:t xml:space="preserve">Ilgis: </w:t>
      </w:r>
      <w:r w:rsidR="003E095C">
        <w:rPr>
          <w:rFonts w:ascii="Times New Roman" w:hAnsi="Times New Roman" w:cs="Times New Roman"/>
          <w:sz w:val="24"/>
          <w:szCs w:val="24"/>
        </w:rPr>
        <w:t>1</w:t>
      </w:r>
      <w:r w:rsidR="00CD1A2C">
        <w:rPr>
          <w:rFonts w:ascii="Times New Roman" w:hAnsi="Times New Roman" w:cs="Times New Roman"/>
          <w:sz w:val="24"/>
          <w:szCs w:val="24"/>
        </w:rPr>
        <w:t>3</w:t>
      </w:r>
      <w:r w:rsidR="00A824FD" w:rsidRPr="002D7CF5">
        <w:rPr>
          <w:rFonts w:ascii="Times New Roman" w:hAnsi="Times New Roman" w:cs="Times New Roman"/>
          <w:sz w:val="24"/>
          <w:szCs w:val="24"/>
        </w:rPr>
        <w:t xml:space="preserve"> m.</w:t>
      </w:r>
    </w:p>
    <w:p w14:paraId="46402EBA" w14:textId="78D4EA32" w:rsidR="00BB3309" w:rsidRPr="002D7CF5" w:rsidRDefault="00BB3309" w:rsidP="00BB3309">
      <w:pPr>
        <w:spacing w:after="0"/>
        <w:jc w:val="both"/>
        <w:rPr>
          <w:rFonts w:ascii="Times New Roman" w:hAnsi="Times New Roman" w:cs="Times New Roman"/>
          <w:sz w:val="24"/>
          <w:szCs w:val="24"/>
        </w:rPr>
      </w:pPr>
      <w:r w:rsidRPr="00D61302">
        <w:rPr>
          <w:rFonts w:ascii="Times New Roman" w:hAnsi="Times New Roman" w:cs="Times New Roman"/>
          <w:sz w:val="24"/>
          <w:szCs w:val="24"/>
        </w:rPr>
        <w:t>Tranšėjų užpylimas</w:t>
      </w:r>
      <w:r>
        <w:rPr>
          <w:rFonts w:ascii="Times New Roman" w:hAnsi="Times New Roman" w:cs="Times New Roman"/>
          <w:sz w:val="24"/>
          <w:szCs w:val="24"/>
        </w:rPr>
        <w:t>;</w:t>
      </w:r>
    </w:p>
    <w:p w14:paraId="717D562D" w14:textId="1B2982EB" w:rsidR="00562EAE" w:rsidRDefault="00562EAE" w:rsidP="009652BC">
      <w:pPr>
        <w:spacing w:after="0"/>
        <w:jc w:val="both"/>
        <w:rPr>
          <w:rFonts w:ascii="Times New Roman" w:hAnsi="Times New Roman" w:cs="Times New Roman"/>
          <w:sz w:val="24"/>
          <w:szCs w:val="24"/>
        </w:rPr>
      </w:pPr>
      <w:r w:rsidRPr="00562EAE">
        <w:rPr>
          <w:rFonts w:ascii="Times New Roman" w:hAnsi="Times New Roman" w:cs="Times New Roman"/>
          <w:sz w:val="24"/>
          <w:szCs w:val="24"/>
        </w:rPr>
        <w:t>Grunto atstatymas, sutankinimas</w:t>
      </w:r>
      <w:r w:rsidR="00BB3309">
        <w:rPr>
          <w:rFonts w:ascii="Times New Roman" w:hAnsi="Times New Roman" w:cs="Times New Roman"/>
          <w:sz w:val="24"/>
          <w:szCs w:val="24"/>
        </w:rPr>
        <w:t>;</w:t>
      </w:r>
    </w:p>
    <w:p w14:paraId="2480330B" w14:textId="2026C8D0" w:rsidR="00212AE3" w:rsidRPr="00562EAE" w:rsidRDefault="00212AE3" w:rsidP="009652BC">
      <w:pPr>
        <w:spacing w:after="0"/>
        <w:jc w:val="both"/>
        <w:rPr>
          <w:rFonts w:ascii="Times New Roman" w:hAnsi="Times New Roman" w:cs="Times New Roman"/>
          <w:sz w:val="24"/>
          <w:szCs w:val="24"/>
        </w:rPr>
      </w:pPr>
      <w:r>
        <w:rPr>
          <w:rFonts w:ascii="Times New Roman" w:hAnsi="Times New Roman" w:cs="Times New Roman"/>
          <w:sz w:val="24"/>
          <w:szCs w:val="24"/>
        </w:rPr>
        <w:t>Pralaidos antgalių įrengimas</w:t>
      </w:r>
    </w:p>
    <w:p w14:paraId="5CA30D22" w14:textId="22902380" w:rsidR="00562EAE" w:rsidRDefault="0071741E" w:rsidP="009652BC">
      <w:pPr>
        <w:spacing w:after="0"/>
        <w:jc w:val="both"/>
        <w:rPr>
          <w:rFonts w:ascii="Times New Roman" w:hAnsi="Times New Roman" w:cs="Times New Roman"/>
          <w:sz w:val="24"/>
          <w:szCs w:val="24"/>
        </w:rPr>
      </w:pPr>
      <w:r w:rsidRPr="002D7CF5">
        <w:rPr>
          <w:rFonts w:ascii="Times New Roman" w:hAnsi="Times New Roman" w:cs="Times New Roman"/>
          <w:sz w:val="24"/>
          <w:szCs w:val="24"/>
        </w:rPr>
        <w:t>Signalinių stulpelių įrengimas</w:t>
      </w:r>
      <w:r w:rsidR="00BB3309">
        <w:rPr>
          <w:rFonts w:ascii="Times New Roman" w:hAnsi="Times New Roman" w:cs="Times New Roman"/>
          <w:sz w:val="24"/>
          <w:szCs w:val="24"/>
        </w:rPr>
        <w:t>.</w:t>
      </w:r>
    </w:p>
    <w:p w14:paraId="0F36E076" w14:textId="77777777" w:rsidR="00794E7A" w:rsidRPr="00562EAE" w:rsidRDefault="00794E7A" w:rsidP="009652BC">
      <w:pPr>
        <w:spacing w:after="0"/>
        <w:jc w:val="both"/>
        <w:rPr>
          <w:rFonts w:ascii="Times New Roman" w:hAnsi="Times New Roman" w:cs="Times New Roman"/>
          <w:sz w:val="24"/>
          <w:szCs w:val="24"/>
        </w:rPr>
      </w:pPr>
    </w:p>
    <w:p w14:paraId="763BC962" w14:textId="3CD22FA6" w:rsidR="00562EAE" w:rsidRPr="00562EAE" w:rsidRDefault="00794E7A" w:rsidP="009652BC">
      <w:pPr>
        <w:ind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62EAE" w:rsidRPr="00562EAE">
        <w:rPr>
          <w:rFonts w:ascii="Times New Roman" w:hAnsi="Times New Roman" w:cs="Times New Roman"/>
          <w:b/>
          <w:bCs/>
          <w:sz w:val="24"/>
          <w:szCs w:val="24"/>
        </w:rPr>
        <w:t>3. Medžiagos ir techniniai sprendimai</w:t>
      </w:r>
    </w:p>
    <w:p w14:paraId="6EA9B45A" w14:textId="452AB9A8" w:rsidR="00562EAE" w:rsidRPr="00562EAE" w:rsidRDefault="00BB3309" w:rsidP="00252568">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3.1. </w:t>
      </w:r>
      <w:r w:rsidR="00562EAE" w:rsidRPr="00562EAE">
        <w:rPr>
          <w:rFonts w:ascii="Times New Roman" w:hAnsi="Times New Roman" w:cs="Times New Roman"/>
          <w:sz w:val="24"/>
          <w:szCs w:val="24"/>
        </w:rPr>
        <w:t>Naudojamos statybinės medžiagos turi atitikti statybos techninius reglamentus.</w:t>
      </w:r>
    </w:p>
    <w:p w14:paraId="33E2FE06" w14:textId="77777777" w:rsidR="00662151" w:rsidRDefault="00562EAE" w:rsidP="00BB3309">
      <w:pPr>
        <w:spacing w:after="0" w:line="240" w:lineRule="auto"/>
        <w:jc w:val="both"/>
        <w:rPr>
          <w:rFonts w:ascii="Times New Roman" w:hAnsi="Times New Roman" w:cs="Times New Roman"/>
          <w:sz w:val="24"/>
          <w:szCs w:val="24"/>
        </w:rPr>
      </w:pPr>
      <w:r w:rsidRPr="00562EAE">
        <w:rPr>
          <w:rFonts w:ascii="Times New Roman" w:hAnsi="Times New Roman" w:cs="Times New Roman"/>
          <w:sz w:val="24"/>
          <w:szCs w:val="24"/>
        </w:rPr>
        <w:t>Naujoji pralaida –</w:t>
      </w:r>
      <w:r w:rsidR="001F6D49">
        <w:rPr>
          <w:rFonts w:ascii="Times New Roman" w:hAnsi="Times New Roman" w:cs="Times New Roman"/>
          <w:sz w:val="24"/>
          <w:szCs w:val="24"/>
        </w:rPr>
        <w:t xml:space="preserve"> p</w:t>
      </w:r>
      <w:r w:rsidR="001F6D49" w:rsidRPr="00C511B7">
        <w:rPr>
          <w:rFonts w:ascii="Times New Roman" w:hAnsi="Times New Roman" w:cs="Times New Roman"/>
          <w:sz w:val="24"/>
          <w:szCs w:val="24"/>
        </w:rPr>
        <w:t>lastikiniai pralaidų vamzdžiai</w:t>
      </w:r>
      <w:r w:rsidR="001F6D49">
        <w:rPr>
          <w:rFonts w:ascii="Times New Roman" w:hAnsi="Times New Roman" w:cs="Times New Roman"/>
          <w:sz w:val="24"/>
          <w:szCs w:val="24"/>
        </w:rPr>
        <w:t>,</w:t>
      </w:r>
      <w:r w:rsidR="001F6D49" w:rsidRPr="001E6AB9">
        <w:rPr>
          <w:rFonts w:ascii="Times New Roman" w:hAnsi="Times New Roman" w:cs="Times New Roman"/>
          <w:sz w:val="24"/>
          <w:szCs w:val="24"/>
        </w:rPr>
        <w:t xml:space="preserve"> </w:t>
      </w:r>
      <w:r w:rsidR="001F6D49">
        <w:rPr>
          <w:rFonts w:ascii="Times New Roman" w:hAnsi="Times New Roman" w:cs="Times New Roman"/>
          <w:sz w:val="24"/>
          <w:szCs w:val="24"/>
        </w:rPr>
        <w:t>š</w:t>
      </w:r>
      <w:r w:rsidR="001F6D49" w:rsidRPr="00C511B7">
        <w:rPr>
          <w:rFonts w:ascii="Times New Roman" w:hAnsi="Times New Roman" w:cs="Times New Roman"/>
          <w:sz w:val="24"/>
          <w:szCs w:val="24"/>
        </w:rPr>
        <w:t>io tipo vamzdžiai, turi būti gaminami iš polipropileno PP ir naudojami pralaidoms įrengti.</w:t>
      </w:r>
      <w:r w:rsidR="001F6D49" w:rsidRPr="002D7CF5">
        <w:rPr>
          <w:rFonts w:ascii="Times New Roman" w:hAnsi="Times New Roman" w:cs="Times New Roman"/>
          <w:sz w:val="24"/>
          <w:szCs w:val="24"/>
        </w:rPr>
        <w:t xml:space="preserve"> </w:t>
      </w:r>
      <w:r w:rsidR="001F6D49" w:rsidRPr="00C511B7">
        <w:rPr>
          <w:rFonts w:ascii="Times New Roman" w:hAnsi="Times New Roman" w:cs="Times New Roman"/>
          <w:sz w:val="24"/>
          <w:szCs w:val="24"/>
        </w:rPr>
        <w:t>Vamzdžiai turi atitikti standarto LST EN 13476-3:2007+A1:2009 arba lygiaverčio reikalavimus.</w:t>
      </w:r>
      <w:r w:rsidR="001F6D49" w:rsidRPr="002D7CF5">
        <w:rPr>
          <w:rFonts w:ascii="Times New Roman" w:hAnsi="Times New Roman" w:cs="Times New Roman"/>
          <w:sz w:val="24"/>
          <w:szCs w:val="24"/>
        </w:rPr>
        <w:t xml:space="preserve"> </w:t>
      </w:r>
      <w:r w:rsidR="001F6D49" w:rsidRPr="00C511B7">
        <w:rPr>
          <w:rFonts w:ascii="Times New Roman" w:hAnsi="Times New Roman" w:cs="Times New Roman"/>
          <w:sz w:val="24"/>
          <w:szCs w:val="24"/>
        </w:rPr>
        <w:t>Vamzdžių charakteristikos ir taikymo sąlygos:</w:t>
      </w:r>
      <w:r w:rsidR="001F6D49" w:rsidRPr="002D7CF5">
        <w:rPr>
          <w:rFonts w:ascii="Times New Roman" w:hAnsi="Times New Roman" w:cs="Times New Roman"/>
          <w:sz w:val="24"/>
          <w:szCs w:val="24"/>
        </w:rPr>
        <w:t xml:space="preserve"> </w:t>
      </w:r>
      <w:r w:rsidR="001F6D49" w:rsidRPr="00C511B7">
        <w:rPr>
          <w:rFonts w:ascii="Times New Roman" w:hAnsi="Times New Roman" w:cs="Times New Roman"/>
          <w:sz w:val="24"/>
          <w:szCs w:val="24"/>
        </w:rPr>
        <w:t>Vamzdžiai turi būti gofruota išore ir lygiu vidumi.</w:t>
      </w:r>
      <w:r w:rsidR="001F6D49">
        <w:rPr>
          <w:rFonts w:ascii="Times New Roman" w:hAnsi="Times New Roman" w:cs="Times New Roman"/>
          <w:sz w:val="24"/>
          <w:szCs w:val="24"/>
        </w:rPr>
        <w:t xml:space="preserve"> </w:t>
      </w:r>
      <w:r w:rsidR="001F6D49" w:rsidRPr="00C511B7">
        <w:rPr>
          <w:rFonts w:ascii="Times New Roman" w:hAnsi="Times New Roman" w:cs="Times New Roman"/>
          <w:sz w:val="24"/>
          <w:szCs w:val="24"/>
        </w:rPr>
        <w:t>Jeigu nenurodyta kitaip, vamzdžio žiedo standumas turi būti ne mažesnis kaip 8 kN/m2.</w:t>
      </w:r>
    </w:p>
    <w:p w14:paraId="1BF53447" w14:textId="397CDDAA" w:rsidR="00662151" w:rsidRPr="00662151" w:rsidRDefault="00662151" w:rsidP="002525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3.2.</w:t>
      </w:r>
      <w:r w:rsidRPr="00662151">
        <w:rPr>
          <w:rFonts w:ascii="Times New Roman" w:hAnsi="Times New Roman" w:cs="Times New Roman"/>
          <w:sz w:val="24"/>
          <w:szCs w:val="24"/>
        </w:rPr>
        <w:t>Geomembrana naudojama ekrano pralaidos pagrinde įrengimui ir apsaugo nuo paviršinio</w:t>
      </w:r>
      <w:r>
        <w:rPr>
          <w:rFonts w:ascii="Times New Roman" w:hAnsi="Times New Roman" w:cs="Times New Roman"/>
          <w:sz w:val="24"/>
          <w:szCs w:val="24"/>
        </w:rPr>
        <w:t xml:space="preserve"> </w:t>
      </w:r>
      <w:r w:rsidRPr="00662151">
        <w:rPr>
          <w:rFonts w:ascii="Times New Roman" w:hAnsi="Times New Roman" w:cs="Times New Roman"/>
          <w:sz w:val="24"/>
          <w:szCs w:val="24"/>
        </w:rPr>
        <w:t>vandens infiltracijos po pralaida nuvesdama jį į šalčiui atsparų pagrindą ties pralaidos galais. Ši</w:t>
      </w:r>
      <w:r>
        <w:rPr>
          <w:rFonts w:ascii="Times New Roman" w:hAnsi="Times New Roman" w:cs="Times New Roman"/>
          <w:sz w:val="24"/>
          <w:szCs w:val="24"/>
        </w:rPr>
        <w:t xml:space="preserve"> </w:t>
      </w:r>
      <w:r w:rsidRPr="00662151">
        <w:rPr>
          <w:rFonts w:ascii="Times New Roman" w:hAnsi="Times New Roman" w:cs="Times New Roman"/>
          <w:sz w:val="24"/>
          <w:szCs w:val="24"/>
        </w:rPr>
        <w:t>medžiaga turi atitikti LST EN 1849 arba lygiaverčių normų reikalavimus.</w:t>
      </w:r>
      <w:r>
        <w:rPr>
          <w:rFonts w:ascii="Times New Roman" w:hAnsi="Times New Roman" w:cs="Times New Roman"/>
          <w:sz w:val="24"/>
          <w:szCs w:val="24"/>
        </w:rPr>
        <w:t xml:space="preserve"> </w:t>
      </w:r>
      <w:r w:rsidRPr="00662151">
        <w:rPr>
          <w:rFonts w:ascii="Times New Roman" w:hAnsi="Times New Roman" w:cs="Times New Roman"/>
          <w:sz w:val="24"/>
          <w:szCs w:val="24"/>
        </w:rPr>
        <w:t>Geomembrana</w:t>
      </w:r>
      <w:r>
        <w:rPr>
          <w:rFonts w:ascii="Times New Roman" w:hAnsi="Times New Roman" w:cs="Times New Roman"/>
          <w:sz w:val="24"/>
          <w:szCs w:val="24"/>
        </w:rPr>
        <w:t xml:space="preserve"> </w:t>
      </w:r>
      <w:r w:rsidRPr="00662151">
        <w:rPr>
          <w:rFonts w:ascii="Times New Roman" w:hAnsi="Times New Roman" w:cs="Times New Roman"/>
          <w:sz w:val="24"/>
          <w:szCs w:val="24"/>
        </w:rPr>
        <w:t>yra klojama ant išlygintų pagrindų, rulonus tarpusavyje suvirinant. Mažiau</w:t>
      </w:r>
      <w:r>
        <w:rPr>
          <w:rFonts w:ascii="Times New Roman" w:hAnsi="Times New Roman" w:cs="Times New Roman"/>
          <w:sz w:val="24"/>
          <w:szCs w:val="24"/>
        </w:rPr>
        <w:t xml:space="preserve"> </w:t>
      </w:r>
      <w:r w:rsidRPr="00662151">
        <w:rPr>
          <w:rFonts w:ascii="Times New Roman" w:hAnsi="Times New Roman" w:cs="Times New Roman"/>
          <w:sz w:val="24"/>
          <w:szCs w:val="24"/>
        </w:rPr>
        <w:t>atsakingose vietose rulonus tarpusavyje galima suklijuoti specialia dvipuse juosta. Geomembrana</w:t>
      </w:r>
      <w:r>
        <w:rPr>
          <w:rFonts w:ascii="Times New Roman" w:hAnsi="Times New Roman" w:cs="Times New Roman"/>
          <w:sz w:val="24"/>
          <w:szCs w:val="24"/>
        </w:rPr>
        <w:t xml:space="preserve"> </w:t>
      </w:r>
      <w:r w:rsidRPr="00662151">
        <w:rPr>
          <w:rFonts w:ascii="Times New Roman" w:hAnsi="Times New Roman" w:cs="Times New Roman"/>
          <w:sz w:val="24"/>
          <w:szCs w:val="24"/>
        </w:rPr>
        <w:t xml:space="preserve">yra tiekiama su </w:t>
      </w:r>
      <w:r w:rsidRPr="00662151">
        <w:rPr>
          <w:rFonts w:ascii="Times New Roman" w:hAnsi="Times New Roman" w:cs="Times New Roman"/>
          <w:sz w:val="24"/>
          <w:szCs w:val="24"/>
        </w:rPr>
        <w:lastRenderedPageBreak/>
        <w:t>priklijuota apsaugine plėvele kraštuose, kad išsaugoti šį plotą švarų ir sustabdyti</w:t>
      </w:r>
      <w:r>
        <w:rPr>
          <w:rFonts w:ascii="Times New Roman" w:hAnsi="Times New Roman" w:cs="Times New Roman"/>
          <w:sz w:val="24"/>
          <w:szCs w:val="24"/>
        </w:rPr>
        <w:t xml:space="preserve"> </w:t>
      </w:r>
      <w:r w:rsidRPr="00662151">
        <w:rPr>
          <w:rFonts w:ascii="Times New Roman" w:hAnsi="Times New Roman" w:cs="Times New Roman"/>
          <w:sz w:val="24"/>
          <w:szCs w:val="24"/>
        </w:rPr>
        <w:t>oksidacijos procesą.</w:t>
      </w:r>
    </w:p>
    <w:p w14:paraId="528F68F3" w14:textId="3D0F4BB6" w:rsidR="001F6D49" w:rsidRPr="00494D21" w:rsidRDefault="00BB3309" w:rsidP="00662151">
      <w:pPr>
        <w:spacing w:after="0" w:line="240" w:lineRule="auto"/>
        <w:ind w:firstLine="720"/>
        <w:jc w:val="both"/>
        <w:rPr>
          <w:rFonts w:ascii="Times New Roman" w:hAnsi="Times New Roman" w:cs="Times New Roman"/>
          <w:sz w:val="24"/>
          <w:szCs w:val="24"/>
        </w:rPr>
      </w:pPr>
      <w:r>
        <w:rPr>
          <w:rFonts w:ascii="Times New Roman" w:eastAsia="TimesNewRomanPSMT" w:hAnsi="Times New Roman" w:cs="Times New Roman"/>
          <w:kern w:val="0"/>
          <w:sz w:val="24"/>
          <w:szCs w:val="24"/>
        </w:rPr>
        <w:t>3.</w:t>
      </w:r>
      <w:r w:rsidR="00662151">
        <w:rPr>
          <w:rFonts w:ascii="Times New Roman" w:eastAsia="TimesNewRomanPSMT" w:hAnsi="Times New Roman" w:cs="Times New Roman"/>
          <w:kern w:val="0"/>
          <w:sz w:val="24"/>
          <w:szCs w:val="24"/>
        </w:rPr>
        <w:t>3</w:t>
      </w:r>
      <w:r>
        <w:rPr>
          <w:rFonts w:ascii="Times New Roman" w:eastAsia="TimesNewRomanPSMT" w:hAnsi="Times New Roman" w:cs="Times New Roman"/>
          <w:kern w:val="0"/>
          <w:sz w:val="24"/>
          <w:szCs w:val="24"/>
        </w:rPr>
        <w:t xml:space="preserve">. </w:t>
      </w:r>
      <w:r w:rsidR="001F6D49" w:rsidRPr="002D7CF5">
        <w:rPr>
          <w:rFonts w:ascii="Times New Roman" w:eastAsia="TimesNewRomanPSMT" w:hAnsi="Times New Roman" w:cs="Times New Roman"/>
          <w:kern w:val="0"/>
          <w:sz w:val="24"/>
          <w:szCs w:val="24"/>
        </w:rPr>
        <w:t>Tranšėjų užpylimas turi atitikti ĮT ŽS 17 reikalavimus. Gofruotų plieninių ir plastikinių</w:t>
      </w:r>
      <w:r w:rsidR="00494D21">
        <w:rPr>
          <w:rFonts w:ascii="Times New Roman" w:hAnsi="Times New Roman" w:cs="Times New Roman"/>
          <w:sz w:val="24"/>
          <w:szCs w:val="24"/>
        </w:rPr>
        <w:t xml:space="preserve"> </w:t>
      </w:r>
      <w:r w:rsidR="001F6D49" w:rsidRPr="002D7CF5">
        <w:rPr>
          <w:rFonts w:ascii="Times New Roman" w:eastAsia="TimesNewRomanPSMT" w:hAnsi="Times New Roman" w:cs="Times New Roman"/>
          <w:kern w:val="0"/>
          <w:sz w:val="24"/>
          <w:szCs w:val="24"/>
        </w:rPr>
        <w:t>pralaidų užpylimo zonose ir grunto prizmėms supilti tinkami gruntai: smulkiagrūdžiai,</w:t>
      </w:r>
      <w:r w:rsidR="00494D21">
        <w:rPr>
          <w:rFonts w:ascii="Times New Roman" w:eastAsia="TimesNewRomanPSMT" w:hAnsi="Times New Roman" w:cs="Times New Roman"/>
          <w:kern w:val="0"/>
          <w:sz w:val="24"/>
          <w:szCs w:val="24"/>
        </w:rPr>
        <w:t xml:space="preserve"> </w:t>
      </w:r>
      <w:r w:rsidR="001F6D49" w:rsidRPr="002D7CF5">
        <w:rPr>
          <w:rFonts w:ascii="Times New Roman" w:eastAsia="TimesNewRomanPSMT" w:hAnsi="Times New Roman" w:cs="Times New Roman"/>
          <w:kern w:val="0"/>
          <w:sz w:val="24"/>
          <w:szCs w:val="24"/>
        </w:rPr>
        <w:t>vidutiniagrūdžiai, stambiagrūdžiai smėliai, žvyro ir smėlio mišiniai, gruntai su žvyro</w:t>
      </w:r>
      <w:r w:rsidR="00494D21">
        <w:rPr>
          <w:rFonts w:ascii="Times New Roman" w:hAnsi="Times New Roman" w:cs="Times New Roman"/>
          <w:sz w:val="24"/>
          <w:szCs w:val="24"/>
        </w:rPr>
        <w:t xml:space="preserve"> </w:t>
      </w:r>
      <w:r w:rsidR="001F6D49" w:rsidRPr="002D7CF5">
        <w:rPr>
          <w:rFonts w:ascii="Times New Roman" w:eastAsia="TimesNewRomanPSMT" w:hAnsi="Times New Roman" w:cs="Times New Roman"/>
          <w:kern w:val="0"/>
          <w:sz w:val="24"/>
          <w:szCs w:val="24"/>
        </w:rPr>
        <w:t>priemaišomis. Šiuose gruntuose neturi būti stambesnių kaip 50 mm grūdelių, o mažesnės už 0,1</w:t>
      </w:r>
    </w:p>
    <w:p w14:paraId="7F78D55B" w14:textId="6FEB101A" w:rsidR="00562EAE" w:rsidRDefault="001F6D49" w:rsidP="00494D21">
      <w:pPr>
        <w:autoSpaceDE w:val="0"/>
        <w:autoSpaceDN w:val="0"/>
        <w:adjustRightInd w:val="0"/>
        <w:spacing w:after="0" w:line="240" w:lineRule="auto"/>
        <w:jc w:val="both"/>
        <w:rPr>
          <w:rFonts w:ascii="Times New Roman" w:eastAsia="TimesNewRomanPSMT" w:hAnsi="Times New Roman" w:cs="Times New Roman"/>
          <w:kern w:val="0"/>
          <w:sz w:val="24"/>
          <w:szCs w:val="24"/>
        </w:rPr>
      </w:pPr>
      <w:r w:rsidRPr="002D7CF5">
        <w:rPr>
          <w:rFonts w:ascii="Times New Roman" w:eastAsia="TimesNewRomanPSMT" w:hAnsi="Times New Roman" w:cs="Times New Roman"/>
          <w:kern w:val="0"/>
          <w:sz w:val="24"/>
          <w:szCs w:val="24"/>
        </w:rPr>
        <w:t>mm dalelės neturi sudaryti daugiau kaip 10 %; šiame smulkiųjų dalelių kiekyje molio dalelės neturi sudaryti daugiau kaip 2 %. Užpilant aukščiau minimalaus užpylimo aukščio, naudojami tokie patys gruntai, iš kurių rengiama žemės sankasa.</w:t>
      </w:r>
    </w:p>
    <w:p w14:paraId="6740A468" w14:textId="5827EE53" w:rsidR="00912528" w:rsidRPr="00912528" w:rsidRDefault="00912528" w:rsidP="00912528">
      <w:pPr>
        <w:autoSpaceDE w:val="0"/>
        <w:autoSpaceDN w:val="0"/>
        <w:adjustRightInd w:val="0"/>
        <w:spacing w:after="0" w:line="240" w:lineRule="auto"/>
        <w:jc w:val="both"/>
        <w:rPr>
          <w:rFonts w:ascii="Times New Roman" w:eastAsia="TimesNewRomanPSMT" w:hAnsi="Times New Roman" w:cs="Times New Roman"/>
          <w:b/>
          <w:bCs/>
          <w:kern w:val="0"/>
          <w:sz w:val="24"/>
          <w:szCs w:val="24"/>
        </w:rPr>
      </w:pPr>
      <w:r>
        <w:rPr>
          <w:rFonts w:ascii="Times New Roman" w:eastAsia="TimesNewRomanPSMT" w:hAnsi="Times New Roman" w:cs="Times New Roman"/>
          <w:kern w:val="0"/>
          <w:sz w:val="24"/>
          <w:szCs w:val="24"/>
        </w:rPr>
        <w:tab/>
        <w:t xml:space="preserve">3.4. </w:t>
      </w:r>
      <w:r w:rsidRPr="00912528">
        <w:rPr>
          <w:rFonts w:ascii="Times New Roman" w:eastAsia="TimesNewRomanPSMT" w:hAnsi="Times New Roman" w:cs="Times New Roman"/>
          <w:b/>
          <w:bCs/>
          <w:kern w:val="0"/>
          <w:sz w:val="24"/>
          <w:szCs w:val="24"/>
        </w:rPr>
        <w:t>Gelžbetoniniai pralaidų antgaliai</w:t>
      </w:r>
      <w:r>
        <w:rPr>
          <w:rFonts w:ascii="Times New Roman" w:eastAsia="TimesNewRomanPSMT" w:hAnsi="Times New Roman" w:cs="Times New Roman"/>
          <w:b/>
          <w:bCs/>
          <w:kern w:val="0"/>
          <w:sz w:val="24"/>
          <w:szCs w:val="24"/>
        </w:rPr>
        <w:t xml:space="preserve"> arba gali būti betonuojama vietoje.</w:t>
      </w:r>
    </w:p>
    <w:p w14:paraId="1C8C4F57" w14:textId="2CA948C8" w:rsidR="00912528" w:rsidRPr="00562EAE" w:rsidRDefault="00912528" w:rsidP="00912528">
      <w:pPr>
        <w:autoSpaceDE w:val="0"/>
        <w:autoSpaceDN w:val="0"/>
        <w:adjustRightInd w:val="0"/>
        <w:spacing w:after="0" w:line="240" w:lineRule="auto"/>
        <w:jc w:val="both"/>
        <w:rPr>
          <w:rFonts w:ascii="Times New Roman" w:eastAsia="TimesNewRomanPSMT" w:hAnsi="Times New Roman" w:cs="Times New Roman"/>
          <w:kern w:val="0"/>
          <w:sz w:val="24"/>
          <w:szCs w:val="24"/>
        </w:rPr>
      </w:pPr>
      <w:r w:rsidRPr="00912528">
        <w:rPr>
          <w:rFonts w:ascii="Times New Roman" w:eastAsia="TimesNewRomanPSMT" w:hAnsi="Times New Roman" w:cs="Times New Roman"/>
          <w:kern w:val="0"/>
          <w:sz w:val="24"/>
          <w:szCs w:val="24"/>
        </w:rPr>
        <w:t>Vandens pralaid</w:t>
      </w:r>
      <w:r w:rsidRPr="00912528">
        <w:rPr>
          <w:rFonts w:ascii="Times New Roman" w:eastAsia="TimesNewRomanPSMT" w:hAnsi="Times New Roman" w:cs="Times New Roman" w:hint="eastAsia"/>
          <w:kern w:val="0"/>
          <w:sz w:val="24"/>
          <w:szCs w:val="24"/>
        </w:rPr>
        <w:t>ų</w:t>
      </w:r>
      <w:r w:rsidRPr="00912528">
        <w:rPr>
          <w:rFonts w:ascii="Times New Roman" w:eastAsia="TimesNewRomanPSMT" w:hAnsi="Times New Roman" w:cs="Times New Roman"/>
          <w:kern w:val="0"/>
          <w:sz w:val="24"/>
          <w:szCs w:val="24"/>
        </w:rPr>
        <w:t xml:space="preserve"> galuose </w:t>
      </w:r>
      <w:r w:rsidRPr="00912528">
        <w:rPr>
          <w:rFonts w:ascii="Times New Roman" w:eastAsia="TimesNewRomanPSMT" w:hAnsi="Times New Roman" w:cs="Times New Roman" w:hint="eastAsia"/>
          <w:kern w:val="0"/>
          <w:sz w:val="24"/>
          <w:szCs w:val="24"/>
        </w:rPr>
        <w:t>į</w:t>
      </w:r>
      <w:r w:rsidRPr="00912528">
        <w:rPr>
          <w:rFonts w:ascii="Times New Roman" w:eastAsia="TimesNewRomanPSMT" w:hAnsi="Times New Roman" w:cs="Times New Roman"/>
          <w:kern w:val="0"/>
          <w:sz w:val="24"/>
          <w:szCs w:val="24"/>
        </w:rPr>
        <w:t>rengiami gel</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betoniniai antgaliai turi tenkinti ST</w:t>
      </w:r>
      <w:r>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kern w:val="0"/>
          <w:sz w:val="24"/>
          <w:szCs w:val="24"/>
        </w:rPr>
        <w:t>188710638.07:2004 arba ST 8871063.01:2002 keliamus reikalavimus</w:t>
      </w:r>
      <w:r w:rsidRPr="00912528">
        <w:rPr>
          <w:rFonts w:ascii="Times New Roman" w:hAnsi="Times New Roman" w:cs="Times New Roman"/>
          <w:sz w:val="24"/>
          <w:szCs w:val="24"/>
        </w:rPr>
        <w:t xml:space="preserve"> </w:t>
      </w:r>
      <w:r w:rsidRPr="00A87033">
        <w:rPr>
          <w:rFonts w:ascii="Times New Roman" w:hAnsi="Times New Roman" w:cs="Times New Roman"/>
          <w:sz w:val="24"/>
          <w:szCs w:val="24"/>
        </w:rPr>
        <w:t>arba lygiaverčius</w:t>
      </w:r>
      <w:r>
        <w:rPr>
          <w:rFonts w:ascii="Times New Roman" w:hAnsi="Times New Roman" w:cs="Times New Roman"/>
          <w:sz w:val="24"/>
          <w:szCs w:val="24"/>
        </w:rPr>
        <w:t xml:space="preserve"> </w:t>
      </w:r>
      <w:r w:rsidRPr="00E74173">
        <w:rPr>
          <w:rFonts w:ascii="Times New Roman" w:hAnsi="Times New Roman" w:cs="Times New Roman"/>
          <w:sz w:val="24"/>
          <w:szCs w:val="24"/>
        </w:rPr>
        <w:t>reikalavimus</w:t>
      </w:r>
      <w:r w:rsidRPr="00912528">
        <w:rPr>
          <w:rFonts w:ascii="Times New Roman" w:eastAsia="TimesNewRomanPSMT" w:hAnsi="Times New Roman" w:cs="Times New Roman"/>
          <w:kern w:val="0"/>
          <w:sz w:val="24"/>
          <w:szCs w:val="24"/>
        </w:rPr>
        <w:t xml:space="preserve">. </w:t>
      </w:r>
      <w:r>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kern w:val="0"/>
          <w:sz w:val="24"/>
          <w:szCs w:val="24"/>
        </w:rPr>
        <w:t>Gel</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betoniniai antgaliai skirti apsaugoti nuo u</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 xml:space="preserve">griuvimo </w:t>
      </w:r>
      <w:r w:rsidRPr="00912528">
        <w:rPr>
          <w:rFonts w:ascii="Times New Roman" w:eastAsia="TimesNewRomanPSMT" w:hAnsi="Times New Roman" w:cs="Times New Roman" w:hint="eastAsia"/>
          <w:kern w:val="0"/>
          <w:sz w:val="24"/>
          <w:szCs w:val="24"/>
        </w:rPr>
        <w:t>į</w:t>
      </w:r>
      <w:r w:rsidRPr="00912528">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hint="eastAsia"/>
          <w:kern w:val="0"/>
          <w:sz w:val="24"/>
          <w:szCs w:val="24"/>
        </w:rPr>
        <w:t>š</w:t>
      </w:r>
      <w:r w:rsidRPr="00912528">
        <w:rPr>
          <w:rFonts w:ascii="Times New Roman" w:eastAsia="TimesNewRomanPSMT" w:hAnsi="Times New Roman" w:cs="Times New Roman"/>
          <w:kern w:val="0"/>
          <w:sz w:val="24"/>
          <w:szCs w:val="24"/>
        </w:rPr>
        <w:t>lait</w:t>
      </w:r>
      <w:r w:rsidRPr="00912528">
        <w:rPr>
          <w:rFonts w:ascii="Times New Roman" w:eastAsia="TimesNewRomanPSMT" w:hAnsi="Times New Roman" w:cs="Times New Roman" w:hint="eastAsia"/>
          <w:kern w:val="0"/>
          <w:sz w:val="24"/>
          <w:szCs w:val="24"/>
        </w:rPr>
        <w:t>ą</w:t>
      </w:r>
      <w:r w:rsidRPr="00912528">
        <w:rPr>
          <w:rFonts w:ascii="Times New Roman" w:eastAsia="TimesNewRomanPSMT" w:hAnsi="Times New Roman" w:cs="Times New Roman"/>
          <w:kern w:val="0"/>
          <w:sz w:val="24"/>
          <w:szCs w:val="24"/>
        </w:rPr>
        <w:t xml:space="preserve"> i</w:t>
      </w:r>
      <w:r w:rsidRPr="00912528">
        <w:rPr>
          <w:rFonts w:ascii="Times New Roman" w:eastAsia="TimesNewRomanPSMT" w:hAnsi="Times New Roman" w:cs="Times New Roman" w:hint="eastAsia"/>
          <w:kern w:val="0"/>
          <w:sz w:val="24"/>
          <w:szCs w:val="24"/>
        </w:rPr>
        <w:t>š</w:t>
      </w:r>
      <w:r w:rsidRPr="00912528">
        <w:rPr>
          <w:rFonts w:ascii="Times New Roman" w:eastAsia="TimesNewRomanPSMT" w:hAnsi="Times New Roman" w:cs="Times New Roman"/>
          <w:kern w:val="0"/>
          <w:sz w:val="24"/>
          <w:szCs w:val="24"/>
        </w:rPr>
        <w:t>einant</w:t>
      </w:r>
      <w:r w:rsidRPr="00912528">
        <w:rPr>
          <w:rFonts w:ascii="Times New Roman" w:eastAsia="TimesNewRomanPSMT" w:hAnsi="Times New Roman" w:cs="Times New Roman" w:hint="eastAsia"/>
          <w:kern w:val="0"/>
          <w:sz w:val="24"/>
          <w:szCs w:val="24"/>
        </w:rPr>
        <w:t>į</w:t>
      </w:r>
      <w:r w:rsidRPr="00912528">
        <w:rPr>
          <w:rFonts w:ascii="Times New Roman" w:eastAsia="TimesNewRomanPSMT" w:hAnsi="Times New Roman" w:cs="Times New Roman"/>
          <w:kern w:val="0"/>
          <w:sz w:val="24"/>
          <w:szCs w:val="24"/>
        </w:rPr>
        <w:t xml:space="preserve"> vamzd</w:t>
      </w:r>
      <w:r w:rsidRPr="00912528">
        <w:rPr>
          <w:rFonts w:ascii="Times New Roman" w:eastAsia="TimesNewRomanPSMT" w:hAnsi="Times New Roman" w:cs="Times New Roman" w:hint="eastAsia"/>
          <w:kern w:val="0"/>
          <w:sz w:val="24"/>
          <w:szCs w:val="24"/>
        </w:rPr>
        <w:t>ž</w:t>
      </w:r>
      <w:r w:rsidRPr="00912528">
        <w:rPr>
          <w:rFonts w:ascii="Times New Roman" w:eastAsia="TimesNewRomanPSMT" w:hAnsi="Times New Roman" w:cs="Times New Roman"/>
          <w:kern w:val="0"/>
          <w:sz w:val="24"/>
          <w:szCs w:val="24"/>
        </w:rPr>
        <w:t>io pralaidos</w:t>
      </w:r>
      <w:r>
        <w:rPr>
          <w:rFonts w:ascii="Times New Roman" w:eastAsia="TimesNewRomanPSMT" w:hAnsi="Times New Roman" w:cs="Times New Roman"/>
          <w:kern w:val="0"/>
          <w:sz w:val="24"/>
          <w:szCs w:val="24"/>
        </w:rPr>
        <w:t xml:space="preserve"> </w:t>
      </w:r>
      <w:r w:rsidRPr="00912528">
        <w:rPr>
          <w:rFonts w:ascii="Times New Roman" w:eastAsia="TimesNewRomanPSMT" w:hAnsi="Times New Roman" w:cs="Times New Roman"/>
          <w:kern w:val="0"/>
          <w:sz w:val="24"/>
          <w:szCs w:val="24"/>
        </w:rPr>
        <w:t>gal</w:t>
      </w:r>
      <w:r w:rsidRPr="00912528">
        <w:rPr>
          <w:rFonts w:ascii="Times New Roman" w:eastAsia="TimesNewRomanPSMT" w:hAnsi="Times New Roman" w:cs="Times New Roman" w:hint="eastAsia"/>
          <w:kern w:val="0"/>
          <w:sz w:val="24"/>
          <w:szCs w:val="24"/>
        </w:rPr>
        <w:t>ą</w:t>
      </w:r>
      <w:r>
        <w:rPr>
          <w:rFonts w:ascii="Times New Roman" w:eastAsia="TimesNewRomanPSMT" w:hAnsi="Times New Roman" w:cs="Times New Roman"/>
          <w:kern w:val="0"/>
          <w:sz w:val="24"/>
          <w:szCs w:val="24"/>
        </w:rPr>
        <w:t>.</w:t>
      </w:r>
    </w:p>
    <w:p w14:paraId="67C2550F" w14:textId="03E57768" w:rsidR="001F6D49" w:rsidRPr="002D7CF5" w:rsidRDefault="00BB3309" w:rsidP="00662151">
      <w:pPr>
        <w:spacing w:after="0"/>
        <w:ind w:firstLine="720"/>
        <w:jc w:val="both"/>
        <w:rPr>
          <w:rFonts w:ascii="Times New Roman" w:hAnsi="Times New Roman" w:cs="Times New Roman"/>
          <w:sz w:val="24"/>
          <w:szCs w:val="24"/>
        </w:rPr>
      </w:pPr>
      <w:r>
        <w:rPr>
          <w:rFonts w:ascii="Times New Roman" w:hAnsi="Times New Roman" w:cs="Times New Roman"/>
          <w:sz w:val="24"/>
          <w:szCs w:val="24"/>
        </w:rPr>
        <w:t>3.</w:t>
      </w:r>
      <w:r w:rsidR="00912528">
        <w:rPr>
          <w:rFonts w:ascii="Times New Roman" w:hAnsi="Times New Roman" w:cs="Times New Roman"/>
          <w:sz w:val="24"/>
          <w:szCs w:val="24"/>
        </w:rPr>
        <w:t>5</w:t>
      </w:r>
      <w:r>
        <w:rPr>
          <w:rFonts w:ascii="Times New Roman" w:hAnsi="Times New Roman" w:cs="Times New Roman"/>
          <w:sz w:val="24"/>
          <w:szCs w:val="24"/>
        </w:rPr>
        <w:t xml:space="preserve">. </w:t>
      </w:r>
      <w:r w:rsidR="001F6D49" w:rsidRPr="00A87033">
        <w:rPr>
          <w:rFonts w:ascii="Times New Roman" w:hAnsi="Times New Roman" w:cs="Times New Roman"/>
          <w:sz w:val="24"/>
          <w:szCs w:val="24"/>
        </w:rPr>
        <w:t>Reikalavimai signalinių stulpelių ir jų atšvaitų spalvinėms, atspindžio bei kitoms savybėms</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pateikti TRAT SST 14 „Automobilių kelių signalinių stulpelių techninių reikalavimų aprašas ir</w:t>
      </w:r>
      <w:r w:rsidR="001F6D49">
        <w:rPr>
          <w:rFonts w:ascii="Times New Roman" w:hAnsi="Times New Roman" w:cs="Times New Roman"/>
          <w:sz w:val="24"/>
          <w:szCs w:val="24"/>
        </w:rPr>
        <w:t xml:space="preserve"> </w:t>
      </w:r>
      <w:r w:rsidR="001F6D49" w:rsidRPr="002D7CF5">
        <w:rPr>
          <w:rFonts w:ascii="Times New Roman" w:hAnsi="Times New Roman" w:cs="Times New Roman"/>
          <w:sz w:val="24"/>
          <w:szCs w:val="24"/>
        </w:rPr>
        <w:t>įrengimo taisyklės“</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Automobilių kelių signaliniai stulpeliai, jų atgaliniai atšvaitai bei GE-1 tipo elementų atšvaitai turi</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atitikti standartų LST 12899-3 „Nuolatiniai vertikalieji kelio ženklai. 3 dalis. Atspindimieji kelio</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posūkio ženklai ir atgalinio atspindžio atšvaitai“,</w:t>
      </w:r>
      <w:r w:rsidR="001F6D49">
        <w:rPr>
          <w:rFonts w:ascii="Times New Roman" w:hAnsi="Times New Roman" w:cs="Times New Roman"/>
          <w:sz w:val="24"/>
          <w:szCs w:val="24"/>
        </w:rPr>
        <w:t xml:space="preserve"> </w:t>
      </w:r>
      <w:r w:rsidR="001F6D49" w:rsidRPr="00A87033">
        <w:rPr>
          <w:rFonts w:ascii="Times New Roman" w:hAnsi="Times New Roman" w:cs="Times New Roman"/>
          <w:sz w:val="24"/>
          <w:szCs w:val="24"/>
        </w:rPr>
        <w:t>LST1379:1995/IK:2003 arba lygiaverčius</w:t>
      </w:r>
      <w:r w:rsidR="001F6D49">
        <w:rPr>
          <w:rFonts w:ascii="Times New Roman" w:hAnsi="Times New Roman" w:cs="Times New Roman"/>
          <w:sz w:val="24"/>
          <w:szCs w:val="24"/>
        </w:rPr>
        <w:t xml:space="preserve"> </w:t>
      </w:r>
      <w:r w:rsidR="001F6D49" w:rsidRPr="00E74173">
        <w:rPr>
          <w:rFonts w:ascii="Times New Roman" w:hAnsi="Times New Roman" w:cs="Times New Roman"/>
          <w:sz w:val="24"/>
          <w:szCs w:val="24"/>
        </w:rPr>
        <w:t>reikalavimus.</w:t>
      </w:r>
    </w:p>
    <w:p w14:paraId="1D081C3F" w14:textId="66D50A2B" w:rsidR="00562EAE" w:rsidRPr="00562EAE" w:rsidRDefault="00BB3309" w:rsidP="00662151">
      <w:pPr>
        <w:spacing w:after="0"/>
        <w:ind w:firstLine="720"/>
        <w:jc w:val="both"/>
        <w:rPr>
          <w:rFonts w:ascii="Times New Roman" w:hAnsi="Times New Roman" w:cs="Times New Roman"/>
          <w:sz w:val="24"/>
          <w:szCs w:val="24"/>
        </w:rPr>
      </w:pPr>
      <w:r>
        <w:rPr>
          <w:rFonts w:ascii="Times New Roman" w:hAnsi="Times New Roman" w:cs="Times New Roman"/>
          <w:sz w:val="24"/>
          <w:szCs w:val="24"/>
        </w:rPr>
        <w:t>3.</w:t>
      </w:r>
      <w:r w:rsidR="00A07E41">
        <w:rPr>
          <w:rFonts w:ascii="Times New Roman" w:hAnsi="Times New Roman" w:cs="Times New Roman"/>
          <w:sz w:val="24"/>
          <w:szCs w:val="24"/>
        </w:rPr>
        <w:t>6</w:t>
      </w:r>
      <w:r>
        <w:rPr>
          <w:rFonts w:ascii="Times New Roman" w:hAnsi="Times New Roman" w:cs="Times New Roman"/>
          <w:sz w:val="24"/>
          <w:szCs w:val="24"/>
        </w:rPr>
        <w:t xml:space="preserve">. </w:t>
      </w:r>
      <w:r w:rsidR="00562EAE" w:rsidRPr="00562EAE">
        <w:rPr>
          <w:rFonts w:ascii="Times New Roman" w:hAnsi="Times New Roman" w:cs="Times New Roman"/>
          <w:sz w:val="24"/>
          <w:szCs w:val="24"/>
        </w:rPr>
        <w:t>Darbai vykdomi vadovaujantis statybos darbų saugos taisyklėmis.</w:t>
      </w:r>
    </w:p>
    <w:p w14:paraId="5B305AA0" w14:textId="46F2419A" w:rsidR="00562EAE" w:rsidRPr="00562EAE" w:rsidRDefault="00562EAE" w:rsidP="001F6D49">
      <w:pPr>
        <w:spacing w:after="0"/>
        <w:jc w:val="both"/>
        <w:rPr>
          <w:rFonts w:ascii="Times New Roman" w:hAnsi="Times New Roman" w:cs="Times New Roman"/>
          <w:b/>
          <w:bCs/>
          <w:sz w:val="24"/>
          <w:szCs w:val="24"/>
        </w:rPr>
      </w:pPr>
    </w:p>
    <w:p w14:paraId="69119FBD" w14:textId="77777777" w:rsidR="00562EAE" w:rsidRPr="00562EAE" w:rsidRDefault="00562EAE" w:rsidP="009652BC">
      <w:pPr>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4. Aplinkos apsauga ir eismo saugumas</w:t>
      </w:r>
    </w:p>
    <w:p w14:paraId="6429F9EA" w14:textId="12342635" w:rsidR="00562EAE" w:rsidRPr="00562EAE" w:rsidRDefault="00BB3309" w:rsidP="002525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4.1. </w:t>
      </w:r>
      <w:r w:rsidR="00562EAE" w:rsidRPr="00562EAE">
        <w:rPr>
          <w:rFonts w:ascii="Times New Roman" w:hAnsi="Times New Roman" w:cs="Times New Roman"/>
          <w:sz w:val="24"/>
          <w:szCs w:val="24"/>
        </w:rPr>
        <w:t>Darbų metu laikomasi aplinkosaugos ir eismo saugos reikalavimų.</w:t>
      </w:r>
    </w:p>
    <w:p w14:paraId="476FE60E" w14:textId="77777777" w:rsidR="00BB3309" w:rsidRDefault="00BB3309" w:rsidP="002525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4.2. </w:t>
      </w:r>
      <w:r w:rsidR="00B8754B">
        <w:rPr>
          <w:rFonts w:ascii="Times New Roman" w:hAnsi="Times New Roman" w:cs="Times New Roman"/>
          <w:sz w:val="24"/>
          <w:szCs w:val="24"/>
        </w:rPr>
        <w:t>Darbo vietos aptvėrimui ir eismo reguliavimui vadovautis „Automobilių kelių darbo vietų aptvėrimo ir eismo reguliavimo taisyklės T DVAER 12“</w:t>
      </w:r>
      <w:r w:rsidR="00C35122" w:rsidRPr="002D7CF5">
        <w:rPr>
          <w:rFonts w:ascii="Times New Roman" w:hAnsi="Times New Roman" w:cs="Times New Roman"/>
          <w:sz w:val="24"/>
          <w:szCs w:val="24"/>
        </w:rPr>
        <w:t>.</w:t>
      </w:r>
      <w:r w:rsidR="00562EAE" w:rsidRPr="00562EAE">
        <w:rPr>
          <w:rFonts w:ascii="Times New Roman" w:hAnsi="Times New Roman" w:cs="Times New Roman"/>
          <w:sz w:val="24"/>
          <w:szCs w:val="24"/>
        </w:rPr>
        <w:t xml:space="preserve"> </w:t>
      </w:r>
    </w:p>
    <w:p w14:paraId="014E972E" w14:textId="2DA647E7" w:rsidR="00562EAE" w:rsidRPr="00562EAE" w:rsidRDefault="00BB3309" w:rsidP="00252568">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4.3. Iš </w:t>
      </w:r>
      <w:r w:rsidR="00C35122" w:rsidRPr="002D7CF5">
        <w:rPr>
          <w:rFonts w:ascii="Times New Roman" w:hAnsi="Times New Roman" w:cs="Times New Roman"/>
          <w:sz w:val="24"/>
          <w:szCs w:val="24"/>
        </w:rPr>
        <w:t xml:space="preserve">Ignalinos rajono </w:t>
      </w:r>
      <w:r w:rsidR="00562EAE" w:rsidRPr="00562EAE">
        <w:rPr>
          <w:rFonts w:ascii="Times New Roman" w:hAnsi="Times New Roman" w:cs="Times New Roman"/>
          <w:sz w:val="24"/>
          <w:szCs w:val="24"/>
        </w:rPr>
        <w:t>savivaldyb</w:t>
      </w:r>
      <w:r w:rsidR="002D7CF5">
        <w:rPr>
          <w:rFonts w:ascii="Times New Roman" w:hAnsi="Times New Roman" w:cs="Times New Roman"/>
          <w:sz w:val="24"/>
          <w:szCs w:val="24"/>
        </w:rPr>
        <w:t>ė</w:t>
      </w:r>
      <w:r>
        <w:rPr>
          <w:rFonts w:ascii="Times New Roman" w:hAnsi="Times New Roman" w:cs="Times New Roman"/>
          <w:sz w:val="24"/>
          <w:szCs w:val="24"/>
        </w:rPr>
        <w:t>s gaunamas</w:t>
      </w:r>
      <w:r w:rsidR="00A87033" w:rsidRPr="002D7CF5">
        <w:rPr>
          <w:rFonts w:ascii="Times New Roman" w:hAnsi="Times New Roman" w:cs="Times New Roman"/>
          <w:sz w:val="24"/>
          <w:szCs w:val="24"/>
        </w:rPr>
        <w:t xml:space="preserve"> leidim</w:t>
      </w:r>
      <w:r>
        <w:rPr>
          <w:rFonts w:ascii="Times New Roman" w:hAnsi="Times New Roman" w:cs="Times New Roman"/>
          <w:sz w:val="24"/>
          <w:szCs w:val="24"/>
        </w:rPr>
        <w:t>as</w:t>
      </w:r>
      <w:r w:rsidR="00A87033" w:rsidRPr="002D7CF5">
        <w:rPr>
          <w:rFonts w:ascii="Times New Roman" w:hAnsi="Times New Roman" w:cs="Times New Roman"/>
          <w:sz w:val="24"/>
          <w:szCs w:val="24"/>
        </w:rPr>
        <w:t xml:space="preserve"> kasinėjimo</w:t>
      </w:r>
      <w:r w:rsidR="00A56D37">
        <w:rPr>
          <w:rFonts w:ascii="Times New Roman" w:hAnsi="Times New Roman" w:cs="Times New Roman"/>
          <w:sz w:val="24"/>
          <w:szCs w:val="24"/>
        </w:rPr>
        <w:t xml:space="preserve"> </w:t>
      </w:r>
      <w:r w:rsidR="00A87033" w:rsidRPr="002D7CF5">
        <w:rPr>
          <w:rFonts w:ascii="Times New Roman" w:hAnsi="Times New Roman" w:cs="Times New Roman"/>
          <w:sz w:val="24"/>
          <w:szCs w:val="24"/>
        </w:rPr>
        <w:t>darbams</w:t>
      </w:r>
      <w:r w:rsidR="00C35122" w:rsidRPr="002D7CF5">
        <w:rPr>
          <w:rFonts w:ascii="Times New Roman" w:hAnsi="Times New Roman" w:cs="Times New Roman"/>
          <w:sz w:val="24"/>
          <w:szCs w:val="24"/>
        </w:rPr>
        <w:t>.</w:t>
      </w:r>
    </w:p>
    <w:p w14:paraId="3F0A7549" w14:textId="56CB7FFE" w:rsidR="00562EAE" w:rsidRPr="00562EAE" w:rsidRDefault="00562EAE" w:rsidP="001F6D49">
      <w:pPr>
        <w:jc w:val="both"/>
        <w:rPr>
          <w:rFonts w:ascii="Times New Roman" w:hAnsi="Times New Roman" w:cs="Times New Roman"/>
          <w:b/>
          <w:bCs/>
          <w:sz w:val="24"/>
          <w:szCs w:val="24"/>
        </w:rPr>
      </w:pPr>
    </w:p>
    <w:p w14:paraId="3FF535EC" w14:textId="542EBE9D" w:rsidR="00562EAE" w:rsidRDefault="00562EAE" w:rsidP="009652BC">
      <w:pPr>
        <w:ind w:firstLine="720"/>
        <w:jc w:val="both"/>
        <w:rPr>
          <w:rFonts w:ascii="Times New Roman" w:hAnsi="Times New Roman" w:cs="Times New Roman"/>
          <w:b/>
          <w:bCs/>
          <w:sz w:val="24"/>
          <w:szCs w:val="24"/>
        </w:rPr>
      </w:pPr>
      <w:r w:rsidRPr="00562EAE">
        <w:rPr>
          <w:rFonts w:ascii="Times New Roman" w:hAnsi="Times New Roman" w:cs="Times New Roman"/>
          <w:b/>
          <w:bCs/>
          <w:sz w:val="24"/>
          <w:szCs w:val="24"/>
        </w:rPr>
        <w:t>5. Statybos darbų eiga ir trukmė</w:t>
      </w:r>
    </w:p>
    <w:p w14:paraId="71AB7647" w14:textId="15F40EA8" w:rsidR="00B8754B" w:rsidRDefault="00B8754B" w:rsidP="00252568">
      <w:pPr>
        <w:spacing w:after="0"/>
        <w:ind w:firstLine="720"/>
        <w:jc w:val="both"/>
        <w:rPr>
          <w:rFonts w:ascii="Times New Roman" w:hAnsi="Times New Roman" w:cs="Times New Roman"/>
          <w:b/>
          <w:bCs/>
          <w:sz w:val="24"/>
          <w:szCs w:val="24"/>
        </w:rPr>
      </w:pPr>
      <w:r>
        <w:rPr>
          <w:rFonts w:ascii="Times New Roman" w:hAnsi="Times New Roman" w:cs="Times New Roman"/>
          <w:sz w:val="24"/>
          <w:szCs w:val="24"/>
        </w:rPr>
        <w:t xml:space="preserve">5.1. </w:t>
      </w:r>
      <w:r w:rsidR="00494D21" w:rsidRPr="00562EAE">
        <w:rPr>
          <w:rFonts w:ascii="Times New Roman" w:hAnsi="Times New Roman" w:cs="Times New Roman"/>
          <w:sz w:val="24"/>
          <w:szCs w:val="24"/>
        </w:rPr>
        <w:t>Grunto kasimo ir paruošimo darbai</w:t>
      </w:r>
      <w:r>
        <w:rPr>
          <w:rFonts w:ascii="Times New Roman" w:hAnsi="Times New Roman" w:cs="Times New Roman"/>
          <w:sz w:val="24"/>
          <w:szCs w:val="24"/>
        </w:rPr>
        <w:t>.</w:t>
      </w:r>
    </w:p>
    <w:p w14:paraId="685515A5" w14:textId="0910706C" w:rsidR="00A824FD" w:rsidRPr="00B8754B" w:rsidRDefault="00B8754B" w:rsidP="00252568">
      <w:pPr>
        <w:spacing w:after="0"/>
        <w:ind w:firstLine="720"/>
        <w:jc w:val="both"/>
        <w:rPr>
          <w:rFonts w:ascii="Times New Roman" w:hAnsi="Times New Roman" w:cs="Times New Roman"/>
          <w:b/>
          <w:bCs/>
          <w:sz w:val="24"/>
          <w:szCs w:val="24"/>
        </w:rPr>
      </w:pPr>
      <w:r w:rsidRPr="00B8754B">
        <w:rPr>
          <w:rFonts w:ascii="Times New Roman" w:hAnsi="Times New Roman" w:cs="Times New Roman"/>
          <w:sz w:val="24"/>
          <w:szCs w:val="24"/>
        </w:rPr>
        <w:t>5.2</w:t>
      </w:r>
      <w:r>
        <w:rPr>
          <w:rFonts w:ascii="Times New Roman" w:hAnsi="Times New Roman" w:cs="Times New Roman"/>
          <w:sz w:val="24"/>
          <w:szCs w:val="24"/>
        </w:rPr>
        <w:t xml:space="preserve">. </w:t>
      </w:r>
      <w:r w:rsidR="00A824FD" w:rsidRPr="00B8754B">
        <w:rPr>
          <w:rFonts w:ascii="Times New Roman" w:hAnsi="Times New Roman" w:cs="Times New Roman"/>
          <w:sz w:val="24"/>
          <w:szCs w:val="24"/>
        </w:rPr>
        <w:t>Gelžbetoninių, betoninių konstrukcijų ardymas</w:t>
      </w:r>
      <w:r w:rsidR="00A824FD" w:rsidRPr="00C511B7">
        <w:rPr>
          <w:rFonts w:ascii="Times New Roman" w:hAnsi="Times New Roman" w:cs="Times New Roman"/>
          <w:sz w:val="24"/>
          <w:szCs w:val="24"/>
        </w:rPr>
        <w:t>. Visi gelžbetoniniai elementai, kuriuos</w:t>
      </w:r>
      <w:r w:rsidR="00335C04">
        <w:rPr>
          <w:rFonts w:ascii="Times New Roman" w:hAnsi="Times New Roman" w:cs="Times New Roman"/>
          <w:sz w:val="24"/>
          <w:szCs w:val="24"/>
        </w:rPr>
        <w:t xml:space="preserve"> </w:t>
      </w:r>
      <w:r w:rsidR="00A824FD" w:rsidRPr="00C511B7">
        <w:rPr>
          <w:rFonts w:ascii="Times New Roman" w:hAnsi="Times New Roman" w:cs="Times New Roman"/>
          <w:sz w:val="24"/>
          <w:szCs w:val="24"/>
        </w:rPr>
        <w:t>numatyta išardyti, ardomi kranu ar kita kėlimo ardymo technika atskiriant juos nuo kitų elementų.</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Elementų atskyrimui rangovas savo nuožiūra parenka techniką kuri nepadarytu neigiamo poveikio</w:t>
      </w:r>
      <w:r w:rsidR="00C35122" w:rsidRPr="002D7CF5">
        <w:rPr>
          <w:rFonts w:ascii="Times New Roman" w:hAnsi="Times New Roman" w:cs="Times New Roman"/>
          <w:sz w:val="24"/>
          <w:szCs w:val="24"/>
        </w:rPr>
        <w:t xml:space="preserve"> </w:t>
      </w:r>
      <w:r w:rsidR="00A824FD" w:rsidRPr="002D7CF5">
        <w:rPr>
          <w:rFonts w:ascii="Times New Roman" w:hAnsi="Times New Roman" w:cs="Times New Roman"/>
          <w:sz w:val="24"/>
          <w:szCs w:val="24"/>
        </w:rPr>
        <w:t>likusioms konstrukcijoms ar elementams numatytiems tolimesniam eksploatavimui.</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Statybinio laužo išvežimas. Ardymo metu susidaręs statybinis laužas sandėliuojamas</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numatytose vietose. Vėliau jis pakraunamas ir išvežamas į utilizavimo arba perdirbimo punktą.</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Gelžbetoninis statybinis laužas turi būti sandėliuojamas atskirai nuo grunto ir metalo laužo.</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Neturi būti užterštas kitomis atliekomis, mediena, plastmase ir kt.</w:t>
      </w:r>
      <w:r w:rsidR="00C35122" w:rsidRPr="002D7CF5">
        <w:rPr>
          <w:rFonts w:ascii="Times New Roman" w:hAnsi="Times New Roman" w:cs="Times New Roman"/>
          <w:sz w:val="24"/>
          <w:szCs w:val="24"/>
        </w:rPr>
        <w:t xml:space="preserve"> </w:t>
      </w:r>
      <w:r w:rsidR="00A824FD" w:rsidRPr="00C511B7">
        <w:rPr>
          <w:rFonts w:ascii="Times New Roman" w:hAnsi="Times New Roman" w:cs="Times New Roman"/>
          <w:sz w:val="24"/>
          <w:szCs w:val="24"/>
        </w:rPr>
        <w:t>Į transporto priemone elementai kraunami kranais arba kita krovimo technika, birios</w:t>
      </w:r>
      <w:r w:rsidR="00C35122" w:rsidRPr="002D7CF5">
        <w:rPr>
          <w:rFonts w:ascii="Times New Roman" w:hAnsi="Times New Roman" w:cs="Times New Roman"/>
          <w:sz w:val="24"/>
          <w:szCs w:val="24"/>
        </w:rPr>
        <w:t xml:space="preserve"> </w:t>
      </w:r>
      <w:r w:rsidR="00A824FD" w:rsidRPr="002D7CF5">
        <w:rPr>
          <w:rFonts w:ascii="Times New Roman" w:hAnsi="Times New Roman" w:cs="Times New Roman"/>
          <w:sz w:val="24"/>
          <w:szCs w:val="24"/>
        </w:rPr>
        <w:t>medžiagos ekskavatoriumi.</w:t>
      </w:r>
    </w:p>
    <w:p w14:paraId="29D5249C" w14:textId="4D31E11D" w:rsidR="00494D21" w:rsidRPr="00B8754B" w:rsidRDefault="00B8754B" w:rsidP="00252568">
      <w:pPr>
        <w:spacing w:after="0" w:line="240" w:lineRule="auto"/>
        <w:ind w:firstLine="720"/>
        <w:jc w:val="both"/>
        <w:rPr>
          <w:rFonts w:ascii="Times New Roman" w:hAnsi="Times New Roman" w:cs="Times New Roman"/>
          <w:sz w:val="24"/>
          <w:szCs w:val="24"/>
        </w:rPr>
      </w:pPr>
      <w:r w:rsidRPr="00B8754B">
        <w:rPr>
          <w:rFonts w:ascii="Times New Roman" w:hAnsi="Times New Roman" w:cs="Times New Roman"/>
          <w:sz w:val="24"/>
          <w:szCs w:val="24"/>
        </w:rPr>
        <w:t xml:space="preserve">5.3. </w:t>
      </w:r>
      <w:r w:rsidR="00494D21" w:rsidRPr="00B8754B">
        <w:rPr>
          <w:rFonts w:ascii="Times New Roman" w:hAnsi="Times New Roman" w:cs="Times New Roman"/>
          <w:sz w:val="24"/>
          <w:szCs w:val="24"/>
        </w:rPr>
        <w:t>Naujo</w:t>
      </w:r>
      <w:r w:rsidR="00A56D37" w:rsidRPr="00B8754B">
        <w:rPr>
          <w:rFonts w:ascii="Times New Roman" w:hAnsi="Times New Roman" w:cs="Times New Roman"/>
          <w:sz w:val="24"/>
          <w:szCs w:val="24"/>
        </w:rPr>
        <w:t>s</w:t>
      </w:r>
      <w:r w:rsidR="00494D21" w:rsidRPr="00B8754B">
        <w:rPr>
          <w:rFonts w:ascii="Times New Roman" w:hAnsi="Times New Roman" w:cs="Times New Roman"/>
          <w:sz w:val="24"/>
          <w:szCs w:val="24"/>
        </w:rPr>
        <w:t xml:space="preserve"> pralaidos </w:t>
      </w:r>
      <w:r w:rsidR="00332019">
        <w:rPr>
          <w:rFonts w:ascii="Times New Roman" w:hAnsi="Times New Roman" w:cs="Times New Roman"/>
          <w:sz w:val="24"/>
          <w:szCs w:val="24"/>
        </w:rPr>
        <w:t>montavimas</w:t>
      </w:r>
      <w:r w:rsidR="00EE10DF">
        <w:rPr>
          <w:rFonts w:ascii="Times New Roman" w:hAnsi="Times New Roman" w:cs="Times New Roman"/>
          <w:sz w:val="24"/>
          <w:szCs w:val="24"/>
        </w:rPr>
        <w:t>.</w:t>
      </w:r>
    </w:p>
    <w:p w14:paraId="01312223" w14:textId="637AE2D1" w:rsidR="00494D21" w:rsidRDefault="00B8754B" w:rsidP="00252568">
      <w:pPr>
        <w:spacing w:after="0" w:line="240" w:lineRule="auto"/>
        <w:ind w:firstLine="720"/>
        <w:jc w:val="both"/>
        <w:rPr>
          <w:rFonts w:ascii="Times New Roman" w:hAnsi="Times New Roman" w:cs="Times New Roman"/>
          <w:kern w:val="0"/>
          <w:sz w:val="24"/>
          <w:szCs w:val="24"/>
        </w:rPr>
      </w:pPr>
      <w:r w:rsidRPr="00B8754B">
        <w:rPr>
          <w:rFonts w:ascii="Times New Roman" w:hAnsi="Times New Roman" w:cs="Times New Roman"/>
          <w:kern w:val="0"/>
          <w:sz w:val="24"/>
          <w:szCs w:val="24"/>
        </w:rPr>
        <w:t>5.4 .</w:t>
      </w:r>
      <w:r w:rsidR="0071741E" w:rsidRPr="00B8754B">
        <w:rPr>
          <w:rFonts w:ascii="Times New Roman" w:hAnsi="Times New Roman" w:cs="Times New Roman"/>
          <w:kern w:val="0"/>
          <w:sz w:val="24"/>
          <w:szCs w:val="24"/>
        </w:rPr>
        <w:t>Tranšėjų užpylima</w:t>
      </w:r>
      <w:r w:rsidR="00494D21" w:rsidRPr="00B8754B">
        <w:rPr>
          <w:rFonts w:ascii="Times New Roman" w:hAnsi="Times New Roman" w:cs="Times New Roman"/>
          <w:kern w:val="0"/>
          <w:sz w:val="24"/>
          <w:szCs w:val="24"/>
        </w:rPr>
        <w:t>s</w:t>
      </w:r>
      <w:r w:rsidR="00332019">
        <w:rPr>
          <w:rFonts w:ascii="Times New Roman" w:hAnsi="Times New Roman" w:cs="Times New Roman"/>
          <w:kern w:val="0"/>
          <w:sz w:val="24"/>
          <w:szCs w:val="24"/>
        </w:rPr>
        <w:t xml:space="preserve"> ir grunto</w:t>
      </w:r>
      <w:r w:rsidR="000943F1">
        <w:rPr>
          <w:rFonts w:ascii="Times New Roman" w:hAnsi="Times New Roman" w:cs="Times New Roman"/>
          <w:kern w:val="0"/>
          <w:sz w:val="24"/>
          <w:szCs w:val="24"/>
        </w:rPr>
        <w:t xml:space="preserve"> </w:t>
      </w:r>
      <w:r w:rsidR="00494D21" w:rsidRPr="00B8754B">
        <w:rPr>
          <w:rFonts w:ascii="Times New Roman" w:hAnsi="Times New Roman" w:cs="Times New Roman"/>
          <w:kern w:val="0"/>
          <w:sz w:val="24"/>
          <w:szCs w:val="24"/>
        </w:rPr>
        <w:t>tankinimas.</w:t>
      </w:r>
    </w:p>
    <w:p w14:paraId="4F2943B9" w14:textId="5CEEF981" w:rsidR="00332019" w:rsidRPr="00B8754B" w:rsidRDefault="00332019" w:rsidP="00252568">
      <w:pPr>
        <w:spacing w:after="0" w:line="240" w:lineRule="auto"/>
        <w:ind w:firstLine="720"/>
        <w:jc w:val="both"/>
        <w:rPr>
          <w:rFonts w:ascii="Times New Roman" w:hAnsi="Times New Roman" w:cs="Times New Roman"/>
          <w:sz w:val="24"/>
          <w:szCs w:val="24"/>
        </w:rPr>
      </w:pPr>
      <w:r>
        <w:rPr>
          <w:rFonts w:ascii="Times New Roman" w:hAnsi="Times New Roman" w:cs="Times New Roman"/>
          <w:kern w:val="0"/>
          <w:sz w:val="24"/>
          <w:szCs w:val="24"/>
        </w:rPr>
        <w:t>5.5.Pralaidos antgalių įrengimas.</w:t>
      </w:r>
    </w:p>
    <w:p w14:paraId="0A2FFFAE" w14:textId="3525267C" w:rsidR="003A1EE8" w:rsidRPr="00F11C2E" w:rsidRDefault="00B8754B" w:rsidP="00F11C2E">
      <w:pPr>
        <w:ind w:firstLine="720"/>
        <w:jc w:val="both"/>
        <w:rPr>
          <w:rFonts w:ascii="Times New Roman" w:hAnsi="Times New Roman" w:cs="Times New Roman"/>
          <w:b/>
          <w:bCs/>
          <w:sz w:val="24"/>
          <w:szCs w:val="24"/>
        </w:rPr>
      </w:pPr>
      <w:r w:rsidRPr="00B8754B">
        <w:rPr>
          <w:rFonts w:ascii="Times New Roman" w:hAnsi="Times New Roman" w:cs="Times New Roman"/>
          <w:sz w:val="24"/>
          <w:szCs w:val="24"/>
        </w:rPr>
        <w:t>5.</w:t>
      </w:r>
      <w:r w:rsidR="00332019">
        <w:rPr>
          <w:rFonts w:ascii="Times New Roman" w:hAnsi="Times New Roman" w:cs="Times New Roman"/>
          <w:sz w:val="24"/>
          <w:szCs w:val="24"/>
        </w:rPr>
        <w:t>6.</w:t>
      </w:r>
      <w:r w:rsidRPr="00B8754B">
        <w:rPr>
          <w:rFonts w:ascii="Times New Roman" w:hAnsi="Times New Roman" w:cs="Times New Roman"/>
          <w:sz w:val="24"/>
          <w:szCs w:val="24"/>
        </w:rPr>
        <w:t xml:space="preserve"> </w:t>
      </w:r>
      <w:r w:rsidR="000F0E4C" w:rsidRPr="00B8754B">
        <w:rPr>
          <w:rFonts w:ascii="Times New Roman" w:hAnsi="Times New Roman" w:cs="Times New Roman"/>
          <w:sz w:val="24"/>
          <w:szCs w:val="24"/>
        </w:rPr>
        <w:t>Signalinių stulpelių įrengimas</w:t>
      </w:r>
      <w:r w:rsidR="00494D21" w:rsidRPr="00494D21">
        <w:rPr>
          <w:rFonts w:ascii="Times New Roman" w:hAnsi="Times New Roman" w:cs="Times New Roman"/>
          <w:sz w:val="24"/>
          <w:szCs w:val="24"/>
        </w:rPr>
        <w:t xml:space="preserve"> </w:t>
      </w:r>
      <w:r w:rsidR="00494D21" w:rsidRPr="00A87033">
        <w:rPr>
          <w:rFonts w:ascii="Times New Roman" w:hAnsi="Times New Roman" w:cs="Times New Roman"/>
          <w:sz w:val="24"/>
          <w:szCs w:val="24"/>
        </w:rPr>
        <w:t>Signaliniai stulpeliai skirti pralaidų vietoms žymėti</w:t>
      </w:r>
    </w:p>
    <w:p w14:paraId="1505EE8A" w14:textId="156CCA79" w:rsidR="003A1EE8" w:rsidRPr="00CD34BA" w:rsidRDefault="003A1EE8" w:rsidP="00494D21">
      <w:pPr>
        <w:spacing w:after="0"/>
        <w:jc w:val="both"/>
        <w:rPr>
          <w:rFonts w:ascii="Times New Roman" w:hAnsi="Times New Roman" w:cs="Times New Roman"/>
          <w:b/>
          <w:bCs/>
          <w:sz w:val="24"/>
          <w:szCs w:val="24"/>
        </w:rPr>
      </w:pPr>
      <w:r w:rsidRPr="00CD34BA">
        <w:rPr>
          <w:rFonts w:ascii="Times New Roman" w:hAnsi="Times New Roman" w:cs="Times New Roman"/>
          <w:b/>
          <w:bCs/>
          <w:sz w:val="24"/>
          <w:szCs w:val="24"/>
        </w:rPr>
        <w:lastRenderedPageBreak/>
        <w:t>Įrengiama pralaidos vieta:</w:t>
      </w:r>
    </w:p>
    <w:p w14:paraId="5673A6EB" w14:textId="77777777" w:rsidR="003A1EE8" w:rsidRDefault="003A1EE8" w:rsidP="00494D21">
      <w:pPr>
        <w:spacing w:after="0"/>
        <w:jc w:val="both"/>
        <w:rPr>
          <w:rFonts w:ascii="Times New Roman" w:hAnsi="Times New Roman" w:cs="Times New Roman"/>
          <w:sz w:val="24"/>
          <w:szCs w:val="24"/>
        </w:rPr>
      </w:pPr>
    </w:p>
    <w:p w14:paraId="3D12CDC5" w14:textId="77777777" w:rsidR="003A1EE8" w:rsidRDefault="003A1EE8" w:rsidP="00494D21">
      <w:pPr>
        <w:spacing w:after="0"/>
        <w:jc w:val="both"/>
        <w:rPr>
          <w:rFonts w:ascii="Times New Roman" w:hAnsi="Times New Roman" w:cs="Times New Roman"/>
          <w:sz w:val="24"/>
          <w:szCs w:val="24"/>
        </w:rPr>
      </w:pPr>
    </w:p>
    <w:p w14:paraId="2DEF2A5C" w14:textId="6C9BB0E0" w:rsidR="003A1EE8" w:rsidRDefault="00F022C5" w:rsidP="00494D21">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4FB434" wp14:editId="5A3B4AA6">
            <wp:extent cx="6384897" cy="4536619"/>
            <wp:effectExtent l="0" t="0" r="0" b="0"/>
            <wp:docPr id="20209906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6339" cy="4551854"/>
                    </a:xfrm>
                    <a:prstGeom prst="rect">
                      <a:avLst/>
                    </a:prstGeom>
                    <a:noFill/>
                    <a:ln>
                      <a:noFill/>
                    </a:ln>
                  </pic:spPr>
                </pic:pic>
              </a:graphicData>
            </a:graphic>
          </wp:inline>
        </w:drawing>
      </w:r>
    </w:p>
    <w:p w14:paraId="4E16D97D" w14:textId="77777777" w:rsidR="00EB3A11" w:rsidRDefault="00EB3A11" w:rsidP="00494D21">
      <w:pPr>
        <w:spacing w:after="0"/>
        <w:jc w:val="both"/>
        <w:rPr>
          <w:rFonts w:ascii="Times New Roman" w:hAnsi="Times New Roman" w:cs="Times New Roman"/>
          <w:sz w:val="24"/>
          <w:szCs w:val="24"/>
        </w:rPr>
      </w:pPr>
    </w:p>
    <w:p w14:paraId="70E9C8A1" w14:textId="77777777" w:rsidR="00EB3A11" w:rsidRDefault="00EB3A11" w:rsidP="00494D21">
      <w:pPr>
        <w:spacing w:after="0"/>
        <w:jc w:val="both"/>
        <w:rPr>
          <w:rFonts w:ascii="Times New Roman" w:hAnsi="Times New Roman" w:cs="Times New Roman"/>
          <w:sz w:val="24"/>
          <w:szCs w:val="24"/>
        </w:rPr>
      </w:pPr>
    </w:p>
    <w:p w14:paraId="50BA2B7E" w14:textId="77777777" w:rsidR="00C03317" w:rsidRDefault="00C03317" w:rsidP="00C03317">
      <w:pPr>
        <w:spacing w:after="0"/>
        <w:jc w:val="both"/>
        <w:rPr>
          <w:rFonts w:ascii="Times New Roman" w:hAnsi="Times New Roman" w:cs="Times New Roman"/>
          <w:b/>
          <w:bCs/>
          <w:sz w:val="24"/>
          <w:szCs w:val="24"/>
          <w:lang w:val="en-US"/>
        </w:rPr>
      </w:pPr>
      <w:r w:rsidRPr="00C03317">
        <w:rPr>
          <w:rFonts w:ascii="Times New Roman" w:hAnsi="Times New Roman" w:cs="Times New Roman"/>
          <w:b/>
          <w:bCs/>
          <w:sz w:val="24"/>
          <w:szCs w:val="24"/>
          <w:lang w:val="en-US"/>
        </w:rPr>
        <w:t>Darbų kiekių žiniaraštis</w:t>
      </w:r>
    </w:p>
    <w:p w14:paraId="17DC2C43" w14:textId="77777777" w:rsidR="00C03317" w:rsidRPr="00C03317" w:rsidRDefault="00C03317" w:rsidP="00C03317">
      <w:pPr>
        <w:spacing w:after="0"/>
        <w:jc w:val="both"/>
        <w:rPr>
          <w:rFonts w:ascii="Times New Roman" w:hAnsi="Times New Roman" w:cs="Times New Roman"/>
          <w:b/>
          <w:bCs/>
          <w:sz w:val="24"/>
          <w:szCs w:val="24"/>
          <w:lang w:val="en-US"/>
        </w:rPr>
      </w:pPr>
    </w:p>
    <w:p w14:paraId="00BE6447" w14:textId="77777777" w:rsidR="00C03317" w:rsidRDefault="00C03317" w:rsidP="00494D21">
      <w:pPr>
        <w:spacing w:after="0"/>
        <w:jc w:val="both"/>
        <w:rPr>
          <w:rFonts w:ascii="Times New Roman" w:hAnsi="Times New Roman" w:cs="Times New Roman"/>
          <w:sz w:val="24"/>
          <w:szCs w:val="24"/>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4132"/>
        <w:gridCol w:w="636"/>
        <w:gridCol w:w="876"/>
        <w:gridCol w:w="3043"/>
      </w:tblGrid>
      <w:tr w:rsidR="00F91D49" w14:paraId="00394048" w14:textId="7A52CC33" w:rsidTr="00A86722">
        <w:trPr>
          <w:trHeight w:val="361"/>
        </w:trPr>
        <w:tc>
          <w:tcPr>
            <w:tcW w:w="610" w:type="dxa"/>
          </w:tcPr>
          <w:p w14:paraId="285C83CE" w14:textId="35B38274"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NR.</w:t>
            </w:r>
          </w:p>
        </w:tc>
        <w:tc>
          <w:tcPr>
            <w:tcW w:w="4132" w:type="dxa"/>
          </w:tcPr>
          <w:p w14:paraId="1C225519" w14:textId="1D6A2A08"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Darbo pavadinimas</w:t>
            </w:r>
          </w:p>
        </w:tc>
        <w:tc>
          <w:tcPr>
            <w:tcW w:w="636" w:type="dxa"/>
          </w:tcPr>
          <w:p w14:paraId="5C108EF2" w14:textId="628715AD"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Vnt.</w:t>
            </w:r>
          </w:p>
        </w:tc>
        <w:tc>
          <w:tcPr>
            <w:tcW w:w="876" w:type="dxa"/>
          </w:tcPr>
          <w:p w14:paraId="4BB7F69A" w14:textId="381FCF4A"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Kiekis</w:t>
            </w:r>
          </w:p>
        </w:tc>
        <w:tc>
          <w:tcPr>
            <w:tcW w:w="3043" w:type="dxa"/>
          </w:tcPr>
          <w:p w14:paraId="5570C6CC" w14:textId="2EEA1155"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Pastabos</w:t>
            </w:r>
          </w:p>
        </w:tc>
      </w:tr>
      <w:tr w:rsidR="00F91D49" w14:paraId="2090B1B6" w14:textId="77777777" w:rsidTr="00A86722">
        <w:trPr>
          <w:trHeight w:val="266"/>
        </w:trPr>
        <w:tc>
          <w:tcPr>
            <w:tcW w:w="610" w:type="dxa"/>
          </w:tcPr>
          <w:p w14:paraId="38DD633B" w14:textId="2A3208FD"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1</w:t>
            </w:r>
            <w:r w:rsidR="00315F54">
              <w:rPr>
                <w:rFonts w:ascii="Times New Roman" w:hAnsi="Times New Roman" w:cs="Times New Roman"/>
                <w:sz w:val="24"/>
                <w:szCs w:val="24"/>
              </w:rPr>
              <w:t>.</w:t>
            </w:r>
          </w:p>
        </w:tc>
        <w:tc>
          <w:tcPr>
            <w:tcW w:w="4132" w:type="dxa"/>
          </w:tcPr>
          <w:p w14:paraId="2034B1CA" w14:textId="6A5A33EF" w:rsidR="00F91D49" w:rsidRDefault="00F91D49" w:rsidP="00494D21">
            <w:pPr>
              <w:spacing w:after="0"/>
              <w:jc w:val="both"/>
              <w:rPr>
                <w:rFonts w:ascii="Times New Roman" w:hAnsi="Times New Roman" w:cs="Times New Roman"/>
                <w:sz w:val="24"/>
                <w:szCs w:val="24"/>
              </w:rPr>
            </w:pPr>
            <w:r w:rsidRPr="00C03317">
              <w:rPr>
                <w:rFonts w:ascii="Times New Roman" w:hAnsi="Times New Roman" w:cs="Times New Roman"/>
                <w:sz w:val="24"/>
                <w:szCs w:val="24"/>
                <w:lang w:val="en-US"/>
              </w:rPr>
              <w:t>Esamos pralaidos demontavimas</w:t>
            </w:r>
          </w:p>
        </w:tc>
        <w:tc>
          <w:tcPr>
            <w:tcW w:w="636" w:type="dxa"/>
          </w:tcPr>
          <w:p w14:paraId="209566AE" w14:textId="360ABA5C"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m</w:t>
            </w:r>
            <w:r w:rsidR="00D7349F">
              <w:rPr>
                <w:rFonts w:ascii="Times New Roman" w:hAnsi="Times New Roman" w:cs="Times New Roman"/>
                <w:sz w:val="24"/>
                <w:szCs w:val="24"/>
              </w:rPr>
              <w:t>.</w:t>
            </w:r>
          </w:p>
        </w:tc>
        <w:tc>
          <w:tcPr>
            <w:tcW w:w="876" w:type="dxa"/>
          </w:tcPr>
          <w:p w14:paraId="1E90E1F4" w14:textId="2F1575FC" w:rsidR="00F91D49" w:rsidRDefault="0054777D" w:rsidP="00494D21">
            <w:pPr>
              <w:spacing w:after="0"/>
              <w:jc w:val="both"/>
              <w:rPr>
                <w:rFonts w:ascii="Times New Roman" w:hAnsi="Times New Roman" w:cs="Times New Roman"/>
                <w:sz w:val="24"/>
                <w:szCs w:val="24"/>
              </w:rPr>
            </w:pPr>
            <w:r>
              <w:rPr>
                <w:rFonts w:ascii="Times New Roman" w:hAnsi="Times New Roman" w:cs="Times New Roman"/>
                <w:sz w:val="24"/>
                <w:szCs w:val="24"/>
              </w:rPr>
              <w:t>12,9</w:t>
            </w:r>
          </w:p>
        </w:tc>
        <w:tc>
          <w:tcPr>
            <w:tcW w:w="3043" w:type="dxa"/>
          </w:tcPr>
          <w:p w14:paraId="3738FEB8" w14:textId="0A2F5050" w:rsidR="00F91D49" w:rsidRDefault="00662151" w:rsidP="00494D21">
            <w:pPr>
              <w:spacing w:after="0"/>
              <w:jc w:val="both"/>
              <w:rPr>
                <w:rFonts w:ascii="Times New Roman" w:hAnsi="Times New Roman" w:cs="Times New Roman"/>
                <w:sz w:val="24"/>
                <w:szCs w:val="24"/>
              </w:rPr>
            </w:pPr>
            <w:r>
              <w:rPr>
                <w:rFonts w:ascii="Times New Roman" w:hAnsi="Times New Roman" w:cs="Times New Roman"/>
                <w:sz w:val="24"/>
                <w:szCs w:val="24"/>
              </w:rPr>
              <w:t>Gelžbetoninė</w:t>
            </w:r>
            <w:r w:rsidR="008C67DC">
              <w:rPr>
                <w:rFonts w:ascii="Times New Roman" w:hAnsi="Times New Roman" w:cs="Times New Roman"/>
                <w:sz w:val="24"/>
                <w:szCs w:val="24"/>
              </w:rPr>
              <w:t xml:space="preserve"> pralaida</w:t>
            </w:r>
          </w:p>
        </w:tc>
      </w:tr>
      <w:tr w:rsidR="00F91D49" w14:paraId="2A36A2B9" w14:textId="77777777" w:rsidTr="00A86722">
        <w:trPr>
          <w:trHeight w:val="361"/>
        </w:trPr>
        <w:tc>
          <w:tcPr>
            <w:tcW w:w="610" w:type="dxa"/>
          </w:tcPr>
          <w:p w14:paraId="73FFE953" w14:textId="335DA28F" w:rsidR="00F91D49" w:rsidRDefault="00A86722" w:rsidP="00494D21">
            <w:pPr>
              <w:spacing w:after="0"/>
              <w:jc w:val="both"/>
              <w:rPr>
                <w:rFonts w:ascii="Times New Roman" w:hAnsi="Times New Roman" w:cs="Times New Roman"/>
                <w:sz w:val="24"/>
                <w:szCs w:val="24"/>
              </w:rPr>
            </w:pPr>
            <w:r>
              <w:rPr>
                <w:rFonts w:ascii="Times New Roman" w:hAnsi="Times New Roman" w:cs="Times New Roman"/>
                <w:sz w:val="24"/>
                <w:szCs w:val="24"/>
              </w:rPr>
              <w:t>2</w:t>
            </w:r>
            <w:r w:rsidR="00315F54">
              <w:rPr>
                <w:rFonts w:ascii="Times New Roman" w:hAnsi="Times New Roman" w:cs="Times New Roman"/>
                <w:sz w:val="24"/>
                <w:szCs w:val="24"/>
              </w:rPr>
              <w:t>.</w:t>
            </w:r>
          </w:p>
        </w:tc>
        <w:tc>
          <w:tcPr>
            <w:tcW w:w="4132" w:type="dxa"/>
          </w:tcPr>
          <w:p w14:paraId="3BA70EC3" w14:textId="1A6F114E" w:rsidR="00F91D49" w:rsidRDefault="00F91D49" w:rsidP="00494D21">
            <w:pPr>
              <w:spacing w:after="0"/>
              <w:jc w:val="both"/>
              <w:rPr>
                <w:rFonts w:ascii="Times New Roman" w:hAnsi="Times New Roman" w:cs="Times New Roman"/>
                <w:sz w:val="24"/>
                <w:szCs w:val="24"/>
              </w:rPr>
            </w:pPr>
            <w:r>
              <w:rPr>
                <w:rFonts w:ascii="Times New Roman" w:hAnsi="Times New Roman" w:cs="Times New Roman"/>
                <w:sz w:val="24"/>
                <w:szCs w:val="24"/>
              </w:rPr>
              <w:t>Grunto kasimas</w:t>
            </w:r>
          </w:p>
        </w:tc>
        <w:tc>
          <w:tcPr>
            <w:tcW w:w="636" w:type="dxa"/>
          </w:tcPr>
          <w:p w14:paraId="12EE2130" w14:textId="0D00CB6A" w:rsidR="00F91D49" w:rsidRDefault="00F91D49" w:rsidP="00494D21">
            <w:pPr>
              <w:spacing w:after="0"/>
              <w:jc w:val="both"/>
              <w:rPr>
                <w:rFonts w:ascii="Times New Roman" w:hAnsi="Times New Roman" w:cs="Times New Roman"/>
                <w:sz w:val="24"/>
                <w:szCs w:val="24"/>
              </w:rPr>
            </w:pPr>
            <w:r w:rsidRPr="00F91D49">
              <w:rPr>
                <w:rFonts w:ascii="Times New Roman" w:hAnsi="Times New Roman" w:cs="Times New Roman"/>
                <w:sz w:val="24"/>
                <w:szCs w:val="24"/>
              </w:rPr>
              <w:t>m³</w:t>
            </w:r>
          </w:p>
        </w:tc>
        <w:tc>
          <w:tcPr>
            <w:tcW w:w="876" w:type="dxa"/>
          </w:tcPr>
          <w:p w14:paraId="547BF9D0" w14:textId="33966306" w:rsidR="00F91D49" w:rsidRDefault="006C4B8A" w:rsidP="00494D21">
            <w:pPr>
              <w:spacing w:after="0"/>
              <w:jc w:val="both"/>
              <w:rPr>
                <w:rFonts w:ascii="Times New Roman" w:hAnsi="Times New Roman" w:cs="Times New Roman"/>
                <w:sz w:val="24"/>
                <w:szCs w:val="24"/>
              </w:rPr>
            </w:pPr>
            <w:r w:rsidRPr="00CB709D">
              <w:rPr>
                <w:rFonts w:ascii="Times New Roman" w:hAnsi="Times New Roman" w:cs="Times New Roman"/>
                <w:sz w:val="24"/>
                <w:szCs w:val="24"/>
              </w:rPr>
              <w:t>90</w:t>
            </w:r>
          </w:p>
        </w:tc>
        <w:tc>
          <w:tcPr>
            <w:tcW w:w="3043" w:type="dxa"/>
          </w:tcPr>
          <w:p w14:paraId="332B966D" w14:textId="3F475512" w:rsidR="00F91D49" w:rsidRDefault="00AF60F0" w:rsidP="00494D21">
            <w:pPr>
              <w:spacing w:after="0"/>
              <w:jc w:val="both"/>
              <w:rPr>
                <w:rFonts w:ascii="Times New Roman" w:hAnsi="Times New Roman" w:cs="Times New Roman"/>
                <w:sz w:val="24"/>
                <w:szCs w:val="24"/>
              </w:rPr>
            </w:pPr>
            <w:r>
              <w:rPr>
                <w:rFonts w:ascii="Times New Roman" w:hAnsi="Times New Roman" w:cs="Times New Roman"/>
                <w:sz w:val="24"/>
                <w:szCs w:val="24"/>
              </w:rPr>
              <w:t>Iškasa</w:t>
            </w:r>
          </w:p>
        </w:tc>
      </w:tr>
      <w:tr w:rsidR="00315F54" w14:paraId="5EF1C275" w14:textId="77777777" w:rsidTr="00A86722">
        <w:trPr>
          <w:trHeight w:val="281"/>
        </w:trPr>
        <w:tc>
          <w:tcPr>
            <w:tcW w:w="610" w:type="dxa"/>
          </w:tcPr>
          <w:p w14:paraId="27A1384A" w14:textId="15F000DC" w:rsidR="00315F54" w:rsidRDefault="00315F54" w:rsidP="00315F54">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4132" w:type="dxa"/>
          </w:tcPr>
          <w:p w14:paraId="6EF9335D" w14:textId="5AAC9F7F" w:rsidR="00315F54" w:rsidRPr="002176C4" w:rsidRDefault="00315F54"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Pralaidos montavimas</w:t>
            </w:r>
          </w:p>
        </w:tc>
        <w:tc>
          <w:tcPr>
            <w:tcW w:w="636" w:type="dxa"/>
          </w:tcPr>
          <w:p w14:paraId="693477BC" w14:textId="549C30D7" w:rsidR="00315F54" w:rsidRPr="002176C4" w:rsidRDefault="00315F54"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m</w:t>
            </w:r>
            <w:r w:rsidR="00D7349F">
              <w:rPr>
                <w:rFonts w:ascii="Times New Roman" w:hAnsi="Times New Roman" w:cs="Times New Roman"/>
                <w:sz w:val="24"/>
                <w:szCs w:val="24"/>
              </w:rPr>
              <w:t>.</w:t>
            </w:r>
          </w:p>
        </w:tc>
        <w:tc>
          <w:tcPr>
            <w:tcW w:w="876" w:type="dxa"/>
          </w:tcPr>
          <w:p w14:paraId="1CE2585E" w14:textId="54C99351" w:rsidR="00315F54" w:rsidRPr="002176C4" w:rsidRDefault="00315F54" w:rsidP="00315F54">
            <w:pPr>
              <w:spacing w:after="0"/>
              <w:jc w:val="both"/>
              <w:rPr>
                <w:rFonts w:ascii="Times New Roman" w:hAnsi="Times New Roman" w:cs="Times New Roman"/>
                <w:sz w:val="24"/>
                <w:szCs w:val="24"/>
                <w:highlight w:val="yellow"/>
              </w:rPr>
            </w:pPr>
            <w:r>
              <w:rPr>
                <w:rFonts w:ascii="Times New Roman" w:hAnsi="Times New Roman" w:cs="Times New Roman"/>
                <w:sz w:val="24"/>
                <w:szCs w:val="24"/>
              </w:rPr>
              <w:t>1</w:t>
            </w:r>
            <w:r w:rsidR="00CB709D">
              <w:rPr>
                <w:rFonts w:ascii="Times New Roman" w:hAnsi="Times New Roman" w:cs="Times New Roman"/>
                <w:sz w:val="24"/>
                <w:szCs w:val="24"/>
              </w:rPr>
              <w:t>3</w:t>
            </w:r>
          </w:p>
        </w:tc>
        <w:tc>
          <w:tcPr>
            <w:tcW w:w="3043" w:type="dxa"/>
          </w:tcPr>
          <w:p w14:paraId="3264C54C" w14:textId="0BC5321D" w:rsidR="00315F54" w:rsidRDefault="00315F54" w:rsidP="00315F54">
            <w:pPr>
              <w:spacing w:after="0"/>
              <w:jc w:val="both"/>
              <w:rPr>
                <w:rFonts w:ascii="Times New Roman" w:hAnsi="Times New Roman" w:cs="Times New Roman"/>
                <w:sz w:val="24"/>
                <w:szCs w:val="24"/>
              </w:rPr>
            </w:pPr>
            <w:r w:rsidRPr="00DC0D74">
              <w:rPr>
                <w:rFonts w:ascii="Times New Roman" w:hAnsi="Times New Roman" w:cs="Times New Roman"/>
                <w:sz w:val="24"/>
                <w:szCs w:val="24"/>
              </w:rPr>
              <w:t>Ø</w:t>
            </w:r>
            <w:r>
              <w:rPr>
                <w:rFonts w:ascii="Times New Roman" w:hAnsi="Times New Roman" w:cs="Times New Roman"/>
                <w:sz w:val="24"/>
                <w:szCs w:val="24"/>
              </w:rPr>
              <w:t>8</w:t>
            </w:r>
            <w:r w:rsidRPr="00DC0D74">
              <w:rPr>
                <w:rFonts w:ascii="Times New Roman" w:hAnsi="Times New Roman" w:cs="Times New Roman"/>
                <w:sz w:val="24"/>
                <w:szCs w:val="24"/>
              </w:rPr>
              <w:t>00 mm, žiedinis standumas ≥ SN8</w:t>
            </w:r>
          </w:p>
        </w:tc>
      </w:tr>
      <w:tr w:rsidR="00315F54" w:rsidRPr="00CB709D" w14:paraId="0BABC994" w14:textId="77777777" w:rsidTr="00A86722">
        <w:trPr>
          <w:trHeight w:val="634"/>
        </w:trPr>
        <w:tc>
          <w:tcPr>
            <w:tcW w:w="610" w:type="dxa"/>
          </w:tcPr>
          <w:p w14:paraId="47F267DC" w14:textId="0E1D526E" w:rsidR="00315F54" w:rsidRPr="00CB709D" w:rsidRDefault="00315F54" w:rsidP="00315F54">
            <w:pPr>
              <w:spacing w:after="0"/>
              <w:jc w:val="both"/>
              <w:rPr>
                <w:rFonts w:ascii="Times New Roman" w:hAnsi="Times New Roman" w:cs="Times New Roman"/>
                <w:sz w:val="24"/>
                <w:szCs w:val="24"/>
                <w:highlight w:val="yellow"/>
              </w:rPr>
            </w:pPr>
            <w:r w:rsidRPr="00CB709D">
              <w:rPr>
                <w:rFonts w:ascii="Times New Roman" w:hAnsi="Times New Roman" w:cs="Times New Roman"/>
                <w:sz w:val="24"/>
                <w:szCs w:val="24"/>
              </w:rPr>
              <w:t>3.1.</w:t>
            </w:r>
          </w:p>
        </w:tc>
        <w:tc>
          <w:tcPr>
            <w:tcW w:w="4132" w:type="dxa"/>
          </w:tcPr>
          <w:p w14:paraId="39875065" w14:textId="6B7491D5"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 xml:space="preserve">Iškasamas tūris </w:t>
            </w:r>
          </w:p>
        </w:tc>
        <w:tc>
          <w:tcPr>
            <w:tcW w:w="636" w:type="dxa"/>
          </w:tcPr>
          <w:p w14:paraId="1723F4A2" w14:textId="5966D31B"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596C9855" w14:textId="218828DB"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44,46</w:t>
            </w:r>
          </w:p>
        </w:tc>
        <w:tc>
          <w:tcPr>
            <w:tcW w:w="3043" w:type="dxa"/>
          </w:tcPr>
          <w:p w14:paraId="361CD889" w14:textId="3EE30643"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52B1EA90" w14:textId="77777777" w:rsidTr="00A86722">
        <w:trPr>
          <w:trHeight w:val="634"/>
        </w:trPr>
        <w:tc>
          <w:tcPr>
            <w:tcW w:w="610" w:type="dxa"/>
          </w:tcPr>
          <w:p w14:paraId="7661D821" w14:textId="06C6A7BB" w:rsidR="00315F54" w:rsidRPr="00CB709D" w:rsidRDefault="00315F54" w:rsidP="00315F54">
            <w:pPr>
              <w:spacing w:after="0"/>
              <w:jc w:val="both"/>
              <w:rPr>
                <w:rFonts w:ascii="Times New Roman" w:hAnsi="Times New Roman" w:cs="Times New Roman"/>
                <w:sz w:val="24"/>
                <w:szCs w:val="24"/>
                <w:highlight w:val="yellow"/>
              </w:rPr>
            </w:pPr>
            <w:r w:rsidRPr="00CB709D">
              <w:rPr>
                <w:rFonts w:ascii="Times New Roman" w:hAnsi="Times New Roman" w:cs="Times New Roman"/>
                <w:sz w:val="24"/>
                <w:szCs w:val="24"/>
              </w:rPr>
              <w:t>3.2.</w:t>
            </w:r>
          </w:p>
        </w:tc>
        <w:tc>
          <w:tcPr>
            <w:tcW w:w="4132" w:type="dxa"/>
          </w:tcPr>
          <w:p w14:paraId="22AD5D88" w14:textId="5169BDA6"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Smėlio pagrindas</w:t>
            </w:r>
            <w:r w:rsidR="00D1125F" w:rsidRPr="00CB709D">
              <w:rPr>
                <w:rFonts w:ascii="Times New Roman" w:hAnsi="Times New Roman" w:cs="Times New Roman"/>
                <w:sz w:val="24"/>
                <w:szCs w:val="24"/>
              </w:rPr>
              <w:t xml:space="preserve"> (fr. 0/2 )</w:t>
            </w:r>
          </w:p>
        </w:tc>
        <w:tc>
          <w:tcPr>
            <w:tcW w:w="636" w:type="dxa"/>
          </w:tcPr>
          <w:p w14:paraId="6FE9E17A" w14:textId="58BDA30D"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7A7BF290" w14:textId="4316ED85"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2,21</w:t>
            </w:r>
          </w:p>
        </w:tc>
        <w:tc>
          <w:tcPr>
            <w:tcW w:w="3043" w:type="dxa"/>
          </w:tcPr>
          <w:p w14:paraId="0015783A"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3EAF9FB7" w14:textId="77777777" w:rsidTr="00A86722">
        <w:trPr>
          <w:trHeight w:val="634"/>
        </w:trPr>
        <w:tc>
          <w:tcPr>
            <w:tcW w:w="610" w:type="dxa"/>
          </w:tcPr>
          <w:p w14:paraId="31F460CB" w14:textId="3B23B37A" w:rsidR="00315F54" w:rsidRPr="00CB709D" w:rsidRDefault="00315F54" w:rsidP="00315F54">
            <w:pPr>
              <w:spacing w:after="0"/>
              <w:jc w:val="both"/>
              <w:rPr>
                <w:rFonts w:ascii="Times New Roman" w:hAnsi="Times New Roman" w:cs="Times New Roman"/>
                <w:sz w:val="24"/>
                <w:szCs w:val="24"/>
                <w:highlight w:val="yellow"/>
              </w:rPr>
            </w:pPr>
            <w:r w:rsidRPr="00CB709D">
              <w:rPr>
                <w:rFonts w:ascii="Times New Roman" w:hAnsi="Times New Roman" w:cs="Times New Roman"/>
                <w:sz w:val="24"/>
                <w:szCs w:val="24"/>
              </w:rPr>
              <w:lastRenderedPageBreak/>
              <w:t>3.3.</w:t>
            </w:r>
          </w:p>
        </w:tc>
        <w:tc>
          <w:tcPr>
            <w:tcW w:w="4132" w:type="dxa"/>
          </w:tcPr>
          <w:p w14:paraId="0732073E" w14:textId="2A4FBA52"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Užpilo gruntas</w:t>
            </w:r>
          </w:p>
        </w:tc>
        <w:tc>
          <w:tcPr>
            <w:tcW w:w="636" w:type="dxa"/>
          </w:tcPr>
          <w:p w14:paraId="254C918B" w14:textId="7E25074E"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057847EF" w14:textId="7F39792A"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3</w:t>
            </w:r>
            <w:r w:rsidR="007F0E59">
              <w:rPr>
                <w:rFonts w:ascii="Times New Roman" w:hAnsi="Times New Roman" w:cs="Times New Roman"/>
                <w:sz w:val="24"/>
                <w:szCs w:val="24"/>
              </w:rPr>
              <w:t>5,75</w:t>
            </w:r>
          </w:p>
        </w:tc>
        <w:tc>
          <w:tcPr>
            <w:tcW w:w="3043" w:type="dxa"/>
          </w:tcPr>
          <w:p w14:paraId="726C4568"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4F4A504B" w14:textId="77777777" w:rsidTr="00A86722">
        <w:trPr>
          <w:trHeight w:val="634"/>
        </w:trPr>
        <w:tc>
          <w:tcPr>
            <w:tcW w:w="610" w:type="dxa"/>
          </w:tcPr>
          <w:p w14:paraId="61FAA43F" w14:textId="79315561"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3.4.</w:t>
            </w:r>
          </w:p>
        </w:tc>
        <w:tc>
          <w:tcPr>
            <w:tcW w:w="4132" w:type="dxa"/>
          </w:tcPr>
          <w:p w14:paraId="677BE697" w14:textId="0FA2400A"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Geotekstilė</w:t>
            </w:r>
          </w:p>
        </w:tc>
        <w:tc>
          <w:tcPr>
            <w:tcW w:w="636" w:type="dxa"/>
          </w:tcPr>
          <w:p w14:paraId="174A29AA" w14:textId="1F8141EA"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132D2D70" w14:textId="3643D773"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111,93</w:t>
            </w:r>
          </w:p>
        </w:tc>
        <w:tc>
          <w:tcPr>
            <w:tcW w:w="3043" w:type="dxa"/>
          </w:tcPr>
          <w:p w14:paraId="4734CA86"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1A728C2F" w14:textId="77777777" w:rsidTr="00A86722">
        <w:trPr>
          <w:trHeight w:val="634"/>
        </w:trPr>
        <w:tc>
          <w:tcPr>
            <w:tcW w:w="610" w:type="dxa"/>
          </w:tcPr>
          <w:p w14:paraId="6FD40CE3" w14:textId="1EC723D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w:t>
            </w:r>
          </w:p>
        </w:tc>
        <w:tc>
          <w:tcPr>
            <w:tcW w:w="4132" w:type="dxa"/>
          </w:tcPr>
          <w:p w14:paraId="34FF5C53" w14:textId="27638CC6"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Pralaidos antgalis</w:t>
            </w:r>
          </w:p>
        </w:tc>
        <w:tc>
          <w:tcPr>
            <w:tcW w:w="636" w:type="dxa"/>
          </w:tcPr>
          <w:p w14:paraId="4385995E" w14:textId="070A84A5"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vnt</w:t>
            </w:r>
            <w:r w:rsidR="00D7349F" w:rsidRPr="00CB709D">
              <w:rPr>
                <w:rFonts w:ascii="Times New Roman" w:hAnsi="Times New Roman" w:cs="Times New Roman"/>
                <w:sz w:val="24"/>
                <w:szCs w:val="24"/>
              </w:rPr>
              <w:t>.</w:t>
            </w:r>
          </w:p>
        </w:tc>
        <w:tc>
          <w:tcPr>
            <w:tcW w:w="876" w:type="dxa"/>
          </w:tcPr>
          <w:p w14:paraId="77599458" w14:textId="2251113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2</w:t>
            </w:r>
          </w:p>
        </w:tc>
        <w:tc>
          <w:tcPr>
            <w:tcW w:w="3043" w:type="dxa"/>
          </w:tcPr>
          <w:p w14:paraId="429CF512" w14:textId="772DABB1"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Galima betonuoti</w:t>
            </w:r>
          </w:p>
        </w:tc>
      </w:tr>
      <w:tr w:rsidR="00315F54" w:rsidRPr="00CB709D" w14:paraId="648B5EA4" w14:textId="77777777" w:rsidTr="00A86722">
        <w:trPr>
          <w:trHeight w:val="634"/>
        </w:trPr>
        <w:tc>
          <w:tcPr>
            <w:tcW w:w="610" w:type="dxa"/>
          </w:tcPr>
          <w:p w14:paraId="3ABADAB1" w14:textId="727FC835"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4.1.</w:t>
            </w:r>
          </w:p>
        </w:tc>
        <w:tc>
          <w:tcPr>
            <w:tcW w:w="4132" w:type="dxa"/>
          </w:tcPr>
          <w:p w14:paraId="2D64881A" w14:textId="0CFF9C2B"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 xml:space="preserve">Iškasamas tūris </w:t>
            </w:r>
          </w:p>
        </w:tc>
        <w:tc>
          <w:tcPr>
            <w:tcW w:w="636" w:type="dxa"/>
          </w:tcPr>
          <w:p w14:paraId="04C61215" w14:textId="6D963684"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3DB071CB" w14:textId="5462EF73"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11,9</w:t>
            </w:r>
          </w:p>
        </w:tc>
        <w:tc>
          <w:tcPr>
            <w:tcW w:w="3043" w:type="dxa"/>
          </w:tcPr>
          <w:p w14:paraId="350A3B22"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02338AA5" w14:textId="77777777" w:rsidTr="00A86722">
        <w:trPr>
          <w:trHeight w:val="634"/>
        </w:trPr>
        <w:tc>
          <w:tcPr>
            <w:tcW w:w="610" w:type="dxa"/>
          </w:tcPr>
          <w:p w14:paraId="1F95E4B5" w14:textId="1528FE25"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4.2.</w:t>
            </w:r>
          </w:p>
        </w:tc>
        <w:tc>
          <w:tcPr>
            <w:tcW w:w="4132" w:type="dxa"/>
          </w:tcPr>
          <w:p w14:paraId="5473A55B" w14:textId="10DEA4F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Smėlio pagrindas</w:t>
            </w:r>
            <w:r w:rsidR="00D1125F" w:rsidRPr="00CB709D">
              <w:rPr>
                <w:rFonts w:ascii="Times New Roman" w:hAnsi="Times New Roman" w:cs="Times New Roman"/>
                <w:sz w:val="24"/>
                <w:szCs w:val="24"/>
              </w:rPr>
              <w:t xml:space="preserve"> (fr. 0/2 )</w:t>
            </w:r>
          </w:p>
        </w:tc>
        <w:tc>
          <w:tcPr>
            <w:tcW w:w="636" w:type="dxa"/>
          </w:tcPr>
          <w:p w14:paraId="739B7756" w14:textId="36B65778"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2E3E11EF" w14:textId="46722820"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0,94</w:t>
            </w:r>
          </w:p>
        </w:tc>
        <w:tc>
          <w:tcPr>
            <w:tcW w:w="3043" w:type="dxa"/>
          </w:tcPr>
          <w:p w14:paraId="1E42C2B0" w14:textId="77777777" w:rsidR="00315F54" w:rsidRPr="00CB709D" w:rsidRDefault="00315F54" w:rsidP="00315F54">
            <w:pPr>
              <w:spacing w:after="0"/>
              <w:jc w:val="both"/>
              <w:rPr>
                <w:rFonts w:ascii="Times New Roman" w:hAnsi="Times New Roman" w:cs="Times New Roman"/>
                <w:sz w:val="24"/>
                <w:szCs w:val="24"/>
                <w:highlight w:val="yellow"/>
              </w:rPr>
            </w:pPr>
          </w:p>
        </w:tc>
      </w:tr>
      <w:tr w:rsidR="00315F54" w:rsidRPr="00CB709D" w14:paraId="5C8B5354" w14:textId="77777777" w:rsidTr="00A86722">
        <w:trPr>
          <w:trHeight w:val="634"/>
        </w:trPr>
        <w:tc>
          <w:tcPr>
            <w:tcW w:w="610" w:type="dxa"/>
          </w:tcPr>
          <w:p w14:paraId="2A44C801" w14:textId="66C742D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4.3.</w:t>
            </w:r>
          </w:p>
        </w:tc>
        <w:tc>
          <w:tcPr>
            <w:tcW w:w="4132" w:type="dxa"/>
          </w:tcPr>
          <w:p w14:paraId="2BB9965F" w14:textId="35C6A51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Užpilo gruntas</w:t>
            </w:r>
          </w:p>
        </w:tc>
        <w:tc>
          <w:tcPr>
            <w:tcW w:w="636" w:type="dxa"/>
          </w:tcPr>
          <w:p w14:paraId="09CA8358" w14:textId="0C4677A1"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391D8FBA" w14:textId="3340ACF6"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8,8</w:t>
            </w:r>
          </w:p>
        </w:tc>
        <w:tc>
          <w:tcPr>
            <w:tcW w:w="3043" w:type="dxa"/>
          </w:tcPr>
          <w:p w14:paraId="3E1F945C"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2780825B" w14:textId="77777777" w:rsidTr="00A86722">
        <w:trPr>
          <w:trHeight w:val="634"/>
        </w:trPr>
        <w:tc>
          <w:tcPr>
            <w:tcW w:w="610" w:type="dxa"/>
          </w:tcPr>
          <w:p w14:paraId="04EF07D3" w14:textId="5752EBF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4.5.</w:t>
            </w:r>
          </w:p>
        </w:tc>
        <w:tc>
          <w:tcPr>
            <w:tcW w:w="4132" w:type="dxa"/>
          </w:tcPr>
          <w:p w14:paraId="610BCC6B" w14:textId="0155E75A"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Šalčiui atsparus gruntas</w:t>
            </w:r>
          </w:p>
        </w:tc>
        <w:tc>
          <w:tcPr>
            <w:tcW w:w="636" w:type="dxa"/>
          </w:tcPr>
          <w:p w14:paraId="1CAE0981" w14:textId="06681796"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m³</w:t>
            </w:r>
          </w:p>
        </w:tc>
        <w:tc>
          <w:tcPr>
            <w:tcW w:w="876" w:type="dxa"/>
          </w:tcPr>
          <w:p w14:paraId="5BAF4B2A" w14:textId="027CD49B"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8,7</w:t>
            </w:r>
          </w:p>
        </w:tc>
        <w:tc>
          <w:tcPr>
            <w:tcW w:w="3043" w:type="dxa"/>
          </w:tcPr>
          <w:p w14:paraId="6EE37806"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26C7122B" w14:textId="77777777" w:rsidTr="00A86722">
        <w:trPr>
          <w:trHeight w:val="634"/>
        </w:trPr>
        <w:tc>
          <w:tcPr>
            <w:tcW w:w="610" w:type="dxa"/>
          </w:tcPr>
          <w:p w14:paraId="6C4424BD" w14:textId="39DFBB66"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4.6.</w:t>
            </w:r>
          </w:p>
        </w:tc>
        <w:tc>
          <w:tcPr>
            <w:tcW w:w="4132" w:type="dxa"/>
          </w:tcPr>
          <w:p w14:paraId="0D425F86" w14:textId="7ABA55A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Geomembrana</w:t>
            </w:r>
          </w:p>
        </w:tc>
        <w:tc>
          <w:tcPr>
            <w:tcW w:w="636" w:type="dxa"/>
          </w:tcPr>
          <w:p w14:paraId="46574AB5" w14:textId="35EEA6C9"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1DD9CFFB" w14:textId="3462D542"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8,8</w:t>
            </w:r>
          </w:p>
        </w:tc>
        <w:tc>
          <w:tcPr>
            <w:tcW w:w="3043" w:type="dxa"/>
          </w:tcPr>
          <w:p w14:paraId="480C9BF0"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23AA7386" w14:textId="77777777" w:rsidTr="00A86722">
        <w:trPr>
          <w:trHeight w:val="634"/>
        </w:trPr>
        <w:tc>
          <w:tcPr>
            <w:tcW w:w="610" w:type="dxa"/>
          </w:tcPr>
          <w:p w14:paraId="3FE196DA" w14:textId="2278C0D0"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4.7</w:t>
            </w:r>
          </w:p>
        </w:tc>
        <w:tc>
          <w:tcPr>
            <w:tcW w:w="4132" w:type="dxa"/>
          </w:tcPr>
          <w:p w14:paraId="4C64F552" w14:textId="0C87661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Geotekstilė</w:t>
            </w:r>
          </w:p>
        </w:tc>
        <w:tc>
          <w:tcPr>
            <w:tcW w:w="636" w:type="dxa"/>
          </w:tcPr>
          <w:p w14:paraId="5824399B" w14:textId="26C385BF"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00C2E1F4" w14:textId="052E3D65" w:rsidR="00315F54" w:rsidRPr="00CB709D" w:rsidRDefault="00D1125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25,6</w:t>
            </w:r>
          </w:p>
        </w:tc>
        <w:tc>
          <w:tcPr>
            <w:tcW w:w="3043" w:type="dxa"/>
          </w:tcPr>
          <w:p w14:paraId="4F62FDAB" w14:textId="77777777" w:rsidR="00315F54" w:rsidRPr="00CB709D" w:rsidRDefault="00315F54" w:rsidP="00315F54">
            <w:pPr>
              <w:spacing w:after="0"/>
              <w:jc w:val="both"/>
              <w:rPr>
                <w:rFonts w:ascii="Times New Roman" w:hAnsi="Times New Roman" w:cs="Times New Roman"/>
                <w:sz w:val="24"/>
                <w:szCs w:val="24"/>
              </w:rPr>
            </w:pPr>
          </w:p>
        </w:tc>
      </w:tr>
      <w:tr w:rsidR="00315F54" w:rsidRPr="00CB709D" w14:paraId="16657F93" w14:textId="77777777" w:rsidTr="00A86722">
        <w:trPr>
          <w:trHeight w:val="634"/>
        </w:trPr>
        <w:tc>
          <w:tcPr>
            <w:tcW w:w="610" w:type="dxa"/>
          </w:tcPr>
          <w:p w14:paraId="7A3E5702" w14:textId="51E0BEF6" w:rsidR="00315F54" w:rsidRPr="00CB709D" w:rsidRDefault="00D7349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5.</w:t>
            </w:r>
          </w:p>
        </w:tc>
        <w:tc>
          <w:tcPr>
            <w:tcW w:w="4132" w:type="dxa"/>
          </w:tcPr>
          <w:p w14:paraId="449CDAF7" w14:textId="3B8AE456"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 xml:space="preserve">Kelio dangos atstatymas </w:t>
            </w:r>
            <w:r w:rsidR="00731153">
              <w:rPr>
                <w:rFonts w:ascii="Times New Roman" w:hAnsi="Times New Roman" w:cs="Times New Roman"/>
                <w:sz w:val="24"/>
                <w:szCs w:val="24"/>
              </w:rPr>
              <w:t>h-10 cm.</w:t>
            </w:r>
            <w:r w:rsidR="00D7349F" w:rsidRPr="00CB709D">
              <w:rPr>
                <w:rFonts w:ascii="Times New Roman" w:hAnsi="Times New Roman" w:cs="Times New Roman"/>
                <w:sz w:val="24"/>
                <w:szCs w:val="24"/>
              </w:rPr>
              <w:t xml:space="preserve"> </w:t>
            </w:r>
          </w:p>
        </w:tc>
        <w:tc>
          <w:tcPr>
            <w:tcW w:w="636" w:type="dxa"/>
          </w:tcPr>
          <w:p w14:paraId="50891DA8" w14:textId="5B43DC4E" w:rsidR="00315F54" w:rsidRPr="00CB709D" w:rsidRDefault="007F0E59"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m²</w:t>
            </w:r>
          </w:p>
        </w:tc>
        <w:tc>
          <w:tcPr>
            <w:tcW w:w="876" w:type="dxa"/>
          </w:tcPr>
          <w:p w14:paraId="37438D66" w14:textId="50526298" w:rsidR="00315F54" w:rsidRPr="00CB709D" w:rsidRDefault="007F0E59" w:rsidP="00315F54">
            <w:pPr>
              <w:spacing w:after="0"/>
              <w:jc w:val="both"/>
              <w:rPr>
                <w:rFonts w:ascii="Times New Roman" w:hAnsi="Times New Roman" w:cs="Times New Roman"/>
                <w:sz w:val="24"/>
                <w:szCs w:val="24"/>
              </w:rPr>
            </w:pPr>
            <w:r>
              <w:rPr>
                <w:rFonts w:ascii="Times New Roman" w:hAnsi="Times New Roman" w:cs="Times New Roman"/>
                <w:sz w:val="24"/>
                <w:szCs w:val="24"/>
              </w:rPr>
              <w:t>52,5</w:t>
            </w:r>
          </w:p>
        </w:tc>
        <w:tc>
          <w:tcPr>
            <w:tcW w:w="3043" w:type="dxa"/>
          </w:tcPr>
          <w:p w14:paraId="359453F4" w14:textId="532B611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smėlio žvyro mišinys fr. 0/32</w:t>
            </w:r>
          </w:p>
        </w:tc>
      </w:tr>
      <w:tr w:rsidR="00315F54" w:rsidRPr="00CB709D" w14:paraId="6FA623B4" w14:textId="77777777" w:rsidTr="00A86722">
        <w:trPr>
          <w:trHeight w:val="634"/>
        </w:trPr>
        <w:tc>
          <w:tcPr>
            <w:tcW w:w="610" w:type="dxa"/>
          </w:tcPr>
          <w:p w14:paraId="61FD979C" w14:textId="1376DBF3" w:rsidR="00315F54" w:rsidRPr="00CB709D" w:rsidRDefault="00D7349F"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6.</w:t>
            </w:r>
          </w:p>
        </w:tc>
        <w:tc>
          <w:tcPr>
            <w:tcW w:w="4132" w:type="dxa"/>
          </w:tcPr>
          <w:p w14:paraId="58AE38A7" w14:textId="541F7358"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Signalinių stulpelių įrengimas</w:t>
            </w:r>
          </w:p>
        </w:tc>
        <w:tc>
          <w:tcPr>
            <w:tcW w:w="636" w:type="dxa"/>
          </w:tcPr>
          <w:p w14:paraId="2EC0379C" w14:textId="1AB662EF"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vnt.</w:t>
            </w:r>
          </w:p>
        </w:tc>
        <w:tc>
          <w:tcPr>
            <w:tcW w:w="876" w:type="dxa"/>
          </w:tcPr>
          <w:p w14:paraId="1F222674" w14:textId="16400A8D" w:rsidR="00315F54" w:rsidRPr="00CB709D" w:rsidRDefault="00315F54" w:rsidP="00315F54">
            <w:pPr>
              <w:spacing w:after="0"/>
              <w:jc w:val="both"/>
              <w:rPr>
                <w:rFonts w:ascii="Times New Roman" w:hAnsi="Times New Roman" w:cs="Times New Roman"/>
                <w:sz w:val="24"/>
                <w:szCs w:val="24"/>
              </w:rPr>
            </w:pPr>
            <w:r w:rsidRPr="00CB709D">
              <w:rPr>
                <w:rFonts w:ascii="Times New Roman" w:hAnsi="Times New Roman" w:cs="Times New Roman"/>
                <w:sz w:val="24"/>
                <w:szCs w:val="24"/>
              </w:rPr>
              <w:t>4</w:t>
            </w:r>
          </w:p>
        </w:tc>
        <w:tc>
          <w:tcPr>
            <w:tcW w:w="3043" w:type="dxa"/>
          </w:tcPr>
          <w:p w14:paraId="7C29EE41" w14:textId="77777777" w:rsidR="00315F54" w:rsidRPr="00CB709D" w:rsidRDefault="00315F54" w:rsidP="00315F54">
            <w:pPr>
              <w:spacing w:after="0"/>
              <w:jc w:val="both"/>
              <w:rPr>
                <w:rFonts w:ascii="Times New Roman" w:hAnsi="Times New Roman" w:cs="Times New Roman"/>
                <w:sz w:val="24"/>
                <w:szCs w:val="24"/>
              </w:rPr>
            </w:pPr>
          </w:p>
        </w:tc>
      </w:tr>
    </w:tbl>
    <w:p w14:paraId="5D1A7684" w14:textId="77777777" w:rsidR="002E0DF2" w:rsidRPr="00CB709D" w:rsidRDefault="002E0DF2" w:rsidP="00494D21">
      <w:pPr>
        <w:spacing w:after="0"/>
        <w:jc w:val="both"/>
        <w:rPr>
          <w:rFonts w:ascii="Times New Roman" w:hAnsi="Times New Roman" w:cs="Times New Roman"/>
          <w:sz w:val="24"/>
          <w:szCs w:val="24"/>
        </w:rPr>
      </w:pPr>
    </w:p>
    <w:p w14:paraId="7DB4A880" w14:textId="77777777" w:rsidR="002E0DF2" w:rsidRDefault="002E0DF2" w:rsidP="00494D21">
      <w:pPr>
        <w:spacing w:after="0"/>
        <w:jc w:val="both"/>
        <w:rPr>
          <w:rFonts w:ascii="Times New Roman" w:hAnsi="Times New Roman" w:cs="Times New Roman"/>
          <w:sz w:val="24"/>
          <w:szCs w:val="24"/>
        </w:rPr>
      </w:pPr>
    </w:p>
    <w:p w14:paraId="2B0C8D7C" w14:textId="77777777" w:rsidR="00731153" w:rsidRDefault="00731153" w:rsidP="00494D21">
      <w:pPr>
        <w:spacing w:after="0"/>
        <w:jc w:val="both"/>
        <w:rPr>
          <w:rFonts w:ascii="Times New Roman" w:hAnsi="Times New Roman" w:cs="Times New Roman"/>
          <w:sz w:val="24"/>
          <w:szCs w:val="24"/>
        </w:rPr>
      </w:pPr>
    </w:p>
    <w:p w14:paraId="61AB3A9D" w14:textId="77777777" w:rsidR="00731153" w:rsidRDefault="00731153" w:rsidP="00494D21">
      <w:pPr>
        <w:spacing w:after="0"/>
        <w:jc w:val="both"/>
        <w:rPr>
          <w:rFonts w:ascii="Times New Roman" w:hAnsi="Times New Roman" w:cs="Times New Roman"/>
          <w:sz w:val="24"/>
          <w:szCs w:val="24"/>
        </w:rPr>
      </w:pPr>
    </w:p>
    <w:p w14:paraId="3DC52317" w14:textId="77777777" w:rsidR="00731153" w:rsidRDefault="00731153" w:rsidP="00494D21">
      <w:pPr>
        <w:spacing w:after="0"/>
        <w:jc w:val="both"/>
        <w:rPr>
          <w:rFonts w:ascii="Times New Roman" w:hAnsi="Times New Roman" w:cs="Times New Roman"/>
          <w:sz w:val="24"/>
          <w:szCs w:val="24"/>
        </w:rPr>
      </w:pPr>
    </w:p>
    <w:p w14:paraId="0146A50E" w14:textId="77777777" w:rsidR="00731153" w:rsidRDefault="00731153" w:rsidP="00494D21">
      <w:pPr>
        <w:spacing w:after="0"/>
        <w:jc w:val="both"/>
        <w:rPr>
          <w:rFonts w:ascii="Times New Roman" w:hAnsi="Times New Roman" w:cs="Times New Roman"/>
          <w:sz w:val="24"/>
          <w:szCs w:val="24"/>
        </w:rPr>
      </w:pPr>
    </w:p>
    <w:p w14:paraId="671E3772" w14:textId="77777777" w:rsidR="00731153" w:rsidRDefault="00731153" w:rsidP="00494D21">
      <w:pPr>
        <w:spacing w:after="0"/>
        <w:jc w:val="both"/>
        <w:rPr>
          <w:rFonts w:ascii="Times New Roman" w:hAnsi="Times New Roman" w:cs="Times New Roman"/>
          <w:sz w:val="24"/>
          <w:szCs w:val="24"/>
        </w:rPr>
      </w:pPr>
    </w:p>
    <w:p w14:paraId="3901B081" w14:textId="77777777" w:rsidR="00731153" w:rsidRDefault="00731153" w:rsidP="00494D21">
      <w:pPr>
        <w:spacing w:after="0"/>
        <w:jc w:val="both"/>
        <w:rPr>
          <w:rFonts w:ascii="Times New Roman" w:hAnsi="Times New Roman" w:cs="Times New Roman"/>
          <w:sz w:val="24"/>
          <w:szCs w:val="24"/>
        </w:rPr>
      </w:pPr>
    </w:p>
    <w:p w14:paraId="0B38105D" w14:textId="77777777" w:rsidR="00731153" w:rsidRDefault="00731153" w:rsidP="00494D21">
      <w:pPr>
        <w:spacing w:after="0"/>
        <w:jc w:val="both"/>
        <w:rPr>
          <w:rFonts w:ascii="Times New Roman" w:hAnsi="Times New Roman" w:cs="Times New Roman"/>
          <w:sz w:val="24"/>
          <w:szCs w:val="24"/>
        </w:rPr>
      </w:pPr>
    </w:p>
    <w:p w14:paraId="0AB3A40D" w14:textId="77777777" w:rsidR="00731153" w:rsidRDefault="00731153" w:rsidP="00494D21">
      <w:pPr>
        <w:spacing w:after="0"/>
        <w:jc w:val="both"/>
        <w:rPr>
          <w:rFonts w:ascii="Times New Roman" w:hAnsi="Times New Roman" w:cs="Times New Roman"/>
          <w:sz w:val="24"/>
          <w:szCs w:val="24"/>
        </w:rPr>
      </w:pPr>
    </w:p>
    <w:p w14:paraId="7E4A5DC9" w14:textId="77777777" w:rsidR="00731153" w:rsidRDefault="00731153" w:rsidP="00494D21">
      <w:pPr>
        <w:spacing w:after="0"/>
        <w:jc w:val="both"/>
        <w:rPr>
          <w:rFonts w:ascii="Times New Roman" w:hAnsi="Times New Roman" w:cs="Times New Roman"/>
          <w:sz w:val="24"/>
          <w:szCs w:val="24"/>
        </w:rPr>
      </w:pPr>
    </w:p>
    <w:p w14:paraId="50F4451C" w14:textId="77777777" w:rsidR="00731153" w:rsidRDefault="00731153" w:rsidP="00494D21">
      <w:pPr>
        <w:spacing w:after="0"/>
        <w:jc w:val="both"/>
        <w:rPr>
          <w:rFonts w:ascii="Times New Roman" w:hAnsi="Times New Roman" w:cs="Times New Roman"/>
          <w:sz w:val="24"/>
          <w:szCs w:val="24"/>
        </w:rPr>
      </w:pPr>
    </w:p>
    <w:p w14:paraId="5A20A97E" w14:textId="77777777" w:rsidR="00731153" w:rsidRDefault="00731153" w:rsidP="00494D21">
      <w:pPr>
        <w:spacing w:after="0"/>
        <w:jc w:val="both"/>
        <w:rPr>
          <w:rFonts w:ascii="Times New Roman" w:hAnsi="Times New Roman" w:cs="Times New Roman"/>
          <w:sz w:val="24"/>
          <w:szCs w:val="24"/>
        </w:rPr>
      </w:pPr>
    </w:p>
    <w:p w14:paraId="25637B5A" w14:textId="77777777" w:rsidR="00731153" w:rsidRDefault="00731153" w:rsidP="00494D21">
      <w:pPr>
        <w:spacing w:after="0"/>
        <w:jc w:val="both"/>
        <w:rPr>
          <w:rFonts w:ascii="Times New Roman" w:hAnsi="Times New Roman" w:cs="Times New Roman"/>
          <w:sz w:val="24"/>
          <w:szCs w:val="24"/>
        </w:rPr>
      </w:pPr>
    </w:p>
    <w:p w14:paraId="6C19A4B1" w14:textId="77777777" w:rsidR="00731153" w:rsidRDefault="00731153" w:rsidP="00494D21">
      <w:pPr>
        <w:spacing w:after="0"/>
        <w:jc w:val="both"/>
        <w:rPr>
          <w:rFonts w:ascii="Times New Roman" w:hAnsi="Times New Roman" w:cs="Times New Roman"/>
          <w:sz w:val="24"/>
          <w:szCs w:val="24"/>
        </w:rPr>
      </w:pPr>
    </w:p>
    <w:p w14:paraId="7F6AA60E" w14:textId="77777777" w:rsidR="00731153" w:rsidRDefault="00731153" w:rsidP="00494D21">
      <w:pPr>
        <w:spacing w:after="0"/>
        <w:jc w:val="both"/>
        <w:rPr>
          <w:rFonts w:ascii="Times New Roman" w:hAnsi="Times New Roman" w:cs="Times New Roman"/>
          <w:sz w:val="24"/>
          <w:szCs w:val="24"/>
        </w:rPr>
      </w:pPr>
    </w:p>
    <w:p w14:paraId="508B5D12" w14:textId="77777777" w:rsidR="00731153" w:rsidRDefault="00731153" w:rsidP="00494D21">
      <w:pPr>
        <w:spacing w:after="0"/>
        <w:jc w:val="both"/>
        <w:rPr>
          <w:rFonts w:ascii="Times New Roman" w:hAnsi="Times New Roman" w:cs="Times New Roman"/>
          <w:sz w:val="24"/>
          <w:szCs w:val="24"/>
        </w:rPr>
      </w:pPr>
    </w:p>
    <w:p w14:paraId="45CBB750" w14:textId="77777777" w:rsidR="00731153" w:rsidRDefault="00731153" w:rsidP="00494D21">
      <w:pPr>
        <w:spacing w:after="0"/>
        <w:jc w:val="both"/>
        <w:rPr>
          <w:rFonts w:ascii="Times New Roman" w:hAnsi="Times New Roman" w:cs="Times New Roman"/>
          <w:sz w:val="24"/>
          <w:szCs w:val="24"/>
        </w:rPr>
      </w:pPr>
    </w:p>
    <w:p w14:paraId="5CA857E0" w14:textId="77777777" w:rsidR="00731153" w:rsidRDefault="00731153" w:rsidP="00494D21">
      <w:pPr>
        <w:spacing w:after="0"/>
        <w:jc w:val="both"/>
        <w:rPr>
          <w:rFonts w:ascii="Times New Roman" w:hAnsi="Times New Roman" w:cs="Times New Roman"/>
          <w:sz w:val="24"/>
          <w:szCs w:val="24"/>
        </w:rPr>
      </w:pPr>
    </w:p>
    <w:p w14:paraId="76C31D60" w14:textId="77777777" w:rsidR="000943F1" w:rsidRDefault="002E0DF2" w:rsidP="00494D2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Pralaidos montavimo schema</w:t>
      </w:r>
      <w:r w:rsidR="00B31E1D">
        <w:rPr>
          <w:rFonts w:ascii="Times New Roman" w:hAnsi="Times New Roman" w:cs="Times New Roman"/>
          <w:sz w:val="24"/>
          <w:szCs w:val="24"/>
        </w:rPr>
        <w:t>.</w:t>
      </w:r>
      <w:r w:rsidR="000943F1" w:rsidRPr="000943F1">
        <w:rPr>
          <w:rFonts w:ascii="Times New Roman" w:hAnsi="Times New Roman" w:cs="Times New Roman"/>
          <w:sz w:val="24"/>
          <w:szCs w:val="24"/>
        </w:rPr>
        <w:t xml:space="preserve"> </w:t>
      </w:r>
    </w:p>
    <w:p w14:paraId="38E131E2" w14:textId="77777777" w:rsidR="000943F1" w:rsidRDefault="000943F1" w:rsidP="00494D21">
      <w:pPr>
        <w:spacing w:after="0"/>
        <w:jc w:val="both"/>
        <w:rPr>
          <w:rFonts w:ascii="Times New Roman" w:hAnsi="Times New Roman" w:cs="Times New Roman"/>
          <w:sz w:val="24"/>
          <w:szCs w:val="24"/>
        </w:rPr>
      </w:pPr>
    </w:p>
    <w:p w14:paraId="241FB0A9" w14:textId="0B3120C7" w:rsidR="002E0DF2" w:rsidRDefault="000943F1" w:rsidP="00494D21">
      <w:pPr>
        <w:spacing w:after="0"/>
        <w:jc w:val="both"/>
        <w:rPr>
          <w:rFonts w:ascii="Times New Roman" w:hAnsi="Times New Roman" w:cs="Times New Roman"/>
          <w:sz w:val="24"/>
          <w:szCs w:val="24"/>
        </w:rPr>
      </w:pPr>
      <w:r w:rsidRPr="000943F1">
        <w:rPr>
          <w:rFonts w:ascii="Times New Roman" w:hAnsi="Times New Roman" w:cs="Times New Roman"/>
          <w:noProof/>
          <w:sz w:val="24"/>
          <w:szCs w:val="24"/>
        </w:rPr>
        <w:drawing>
          <wp:inline distT="0" distB="0" distL="0" distR="0" wp14:anchorId="67DDA51E" wp14:editId="3D146337">
            <wp:extent cx="4744112" cy="4829849"/>
            <wp:effectExtent l="0" t="0" r="0" b="8890"/>
            <wp:docPr id="10984985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98536" name=""/>
                    <pic:cNvPicPr/>
                  </pic:nvPicPr>
                  <pic:blipFill>
                    <a:blip r:embed="rId8"/>
                    <a:stretch>
                      <a:fillRect/>
                    </a:stretch>
                  </pic:blipFill>
                  <pic:spPr>
                    <a:xfrm>
                      <a:off x="0" y="0"/>
                      <a:ext cx="4744112" cy="4829849"/>
                    </a:xfrm>
                    <a:prstGeom prst="rect">
                      <a:avLst/>
                    </a:prstGeom>
                  </pic:spPr>
                </pic:pic>
              </a:graphicData>
            </a:graphic>
          </wp:inline>
        </w:drawing>
      </w:r>
    </w:p>
    <w:p w14:paraId="6E0534CF" w14:textId="70DBE583" w:rsidR="00EB3A11" w:rsidRPr="00E74173" w:rsidRDefault="000943F1" w:rsidP="00494D21">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BEE502" wp14:editId="48A7F110">
            <wp:extent cx="6848323" cy="4675367"/>
            <wp:effectExtent l="0" t="0" r="0" b="0"/>
            <wp:docPr id="210889523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310" cy="4714272"/>
                    </a:xfrm>
                    <a:prstGeom prst="rect">
                      <a:avLst/>
                    </a:prstGeom>
                    <a:noFill/>
                    <a:ln>
                      <a:noFill/>
                    </a:ln>
                  </pic:spPr>
                </pic:pic>
              </a:graphicData>
            </a:graphic>
          </wp:inline>
        </w:drawing>
      </w:r>
    </w:p>
    <w:sectPr w:rsidR="00EB3A11" w:rsidRPr="00E74173" w:rsidSect="000B18A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2712" w14:textId="77777777" w:rsidR="001E27A8" w:rsidRDefault="001E27A8" w:rsidP="002D7CF5">
      <w:pPr>
        <w:spacing w:after="0" w:line="240" w:lineRule="auto"/>
      </w:pPr>
      <w:r>
        <w:separator/>
      </w:r>
    </w:p>
  </w:endnote>
  <w:endnote w:type="continuationSeparator" w:id="0">
    <w:p w14:paraId="1600AA67" w14:textId="77777777" w:rsidR="001E27A8" w:rsidRDefault="001E27A8" w:rsidP="002D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TimesNewRomanPSMT">
    <w:altName w:val="Klee One"/>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03FA3" w14:textId="77777777" w:rsidR="001E27A8" w:rsidRDefault="001E27A8" w:rsidP="002D7CF5">
      <w:pPr>
        <w:spacing w:after="0" w:line="240" w:lineRule="auto"/>
      </w:pPr>
      <w:r>
        <w:separator/>
      </w:r>
    </w:p>
  </w:footnote>
  <w:footnote w:type="continuationSeparator" w:id="0">
    <w:p w14:paraId="0FE6CE54" w14:textId="77777777" w:rsidR="001E27A8" w:rsidRDefault="001E27A8" w:rsidP="002D7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682"/>
    <w:multiLevelType w:val="hybridMultilevel"/>
    <w:tmpl w:val="04CC5294"/>
    <w:lvl w:ilvl="0" w:tplc="E064EA1E">
      <w:start w:val="1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359D5"/>
    <w:multiLevelType w:val="multilevel"/>
    <w:tmpl w:val="36301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D61DD"/>
    <w:multiLevelType w:val="multilevel"/>
    <w:tmpl w:val="318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06D96"/>
    <w:multiLevelType w:val="multilevel"/>
    <w:tmpl w:val="DC1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275325"/>
    <w:multiLevelType w:val="multilevel"/>
    <w:tmpl w:val="E242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E24E7F"/>
    <w:multiLevelType w:val="multilevel"/>
    <w:tmpl w:val="2386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3345654">
    <w:abstractNumId w:val="5"/>
  </w:num>
  <w:num w:numId="2" w16cid:durableId="189801819">
    <w:abstractNumId w:val="1"/>
  </w:num>
  <w:num w:numId="3" w16cid:durableId="410932453">
    <w:abstractNumId w:val="4"/>
  </w:num>
  <w:num w:numId="4" w16cid:durableId="871965562">
    <w:abstractNumId w:val="2"/>
  </w:num>
  <w:num w:numId="5" w16cid:durableId="1542209594">
    <w:abstractNumId w:val="3"/>
  </w:num>
  <w:num w:numId="6" w16cid:durableId="92407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4C"/>
    <w:rsid w:val="00001E69"/>
    <w:rsid w:val="00005B36"/>
    <w:rsid w:val="00007877"/>
    <w:rsid w:val="0007495A"/>
    <w:rsid w:val="00082945"/>
    <w:rsid w:val="000943F1"/>
    <w:rsid w:val="000B18AE"/>
    <w:rsid w:val="000F0E4C"/>
    <w:rsid w:val="000F59ED"/>
    <w:rsid w:val="001302EB"/>
    <w:rsid w:val="001B5802"/>
    <w:rsid w:val="001D4EE8"/>
    <w:rsid w:val="001E27A8"/>
    <w:rsid w:val="001E6AB9"/>
    <w:rsid w:val="001F6D49"/>
    <w:rsid w:val="001F73B6"/>
    <w:rsid w:val="0020685A"/>
    <w:rsid w:val="00212AE3"/>
    <w:rsid w:val="002176C4"/>
    <w:rsid w:val="00251430"/>
    <w:rsid w:val="00252568"/>
    <w:rsid w:val="00287F18"/>
    <w:rsid w:val="002D7CF5"/>
    <w:rsid w:val="002E0DF2"/>
    <w:rsid w:val="00315F54"/>
    <w:rsid w:val="00332019"/>
    <w:rsid w:val="00335C04"/>
    <w:rsid w:val="00377BA8"/>
    <w:rsid w:val="003A1EE8"/>
    <w:rsid w:val="003E095C"/>
    <w:rsid w:val="003F29B8"/>
    <w:rsid w:val="00402184"/>
    <w:rsid w:val="0040667B"/>
    <w:rsid w:val="004923E5"/>
    <w:rsid w:val="00494D21"/>
    <w:rsid w:val="00494D3A"/>
    <w:rsid w:val="0050756B"/>
    <w:rsid w:val="00510E5B"/>
    <w:rsid w:val="0054777D"/>
    <w:rsid w:val="0055640F"/>
    <w:rsid w:val="00562EAE"/>
    <w:rsid w:val="0058046A"/>
    <w:rsid w:val="005863B2"/>
    <w:rsid w:val="00632C4F"/>
    <w:rsid w:val="00662151"/>
    <w:rsid w:val="006A37A5"/>
    <w:rsid w:val="006C42C4"/>
    <w:rsid w:val="006C4B8A"/>
    <w:rsid w:val="0071741E"/>
    <w:rsid w:val="00723D21"/>
    <w:rsid w:val="00725C69"/>
    <w:rsid w:val="00731153"/>
    <w:rsid w:val="007528FF"/>
    <w:rsid w:val="00771C96"/>
    <w:rsid w:val="00784C2F"/>
    <w:rsid w:val="007863B2"/>
    <w:rsid w:val="00794E7A"/>
    <w:rsid w:val="007979BE"/>
    <w:rsid w:val="007A0EAF"/>
    <w:rsid w:val="007C0114"/>
    <w:rsid w:val="007F0E59"/>
    <w:rsid w:val="00815A5F"/>
    <w:rsid w:val="00874EF0"/>
    <w:rsid w:val="00884581"/>
    <w:rsid w:val="008C1897"/>
    <w:rsid w:val="008C67DC"/>
    <w:rsid w:val="008D1A63"/>
    <w:rsid w:val="00912528"/>
    <w:rsid w:val="0092312E"/>
    <w:rsid w:val="00937D4D"/>
    <w:rsid w:val="00955DE4"/>
    <w:rsid w:val="009652BC"/>
    <w:rsid w:val="00982D6D"/>
    <w:rsid w:val="00985187"/>
    <w:rsid w:val="0099252B"/>
    <w:rsid w:val="009A7177"/>
    <w:rsid w:val="009A721F"/>
    <w:rsid w:val="009A7DD7"/>
    <w:rsid w:val="009E3546"/>
    <w:rsid w:val="00A07E41"/>
    <w:rsid w:val="00A34805"/>
    <w:rsid w:val="00A4210B"/>
    <w:rsid w:val="00A46F64"/>
    <w:rsid w:val="00A53E04"/>
    <w:rsid w:val="00A56D37"/>
    <w:rsid w:val="00A6734A"/>
    <w:rsid w:val="00A824FD"/>
    <w:rsid w:val="00A86722"/>
    <w:rsid w:val="00A87033"/>
    <w:rsid w:val="00AB5BEE"/>
    <w:rsid w:val="00AF60F0"/>
    <w:rsid w:val="00B042FF"/>
    <w:rsid w:val="00B31E1D"/>
    <w:rsid w:val="00B403F8"/>
    <w:rsid w:val="00B54569"/>
    <w:rsid w:val="00B6059A"/>
    <w:rsid w:val="00B742EB"/>
    <w:rsid w:val="00B85CA7"/>
    <w:rsid w:val="00B8754B"/>
    <w:rsid w:val="00B93324"/>
    <w:rsid w:val="00BB3309"/>
    <w:rsid w:val="00BF3A5A"/>
    <w:rsid w:val="00C03317"/>
    <w:rsid w:val="00C35122"/>
    <w:rsid w:val="00C47BB2"/>
    <w:rsid w:val="00C511B7"/>
    <w:rsid w:val="00C8538E"/>
    <w:rsid w:val="00CA66D8"/>
    <w:rsid w:val="00CB6EE5"/>
    <w:rsid w:val="00CB709D"/>
    <w:rsid w:val="00CD1A2C"/>
    <w:rsid w:val="00CD34BA"/>
    <w:rsid w:val="00CF5409"/>
    <w:rsid w:val="00CF78F3"/>
    <w:rsid w:val="00D1125F"/>
    <w:rsid w:val="00D133E9"/>
    <w:rsid w:val="00D16902"/>
    <w:rsid w:val="00D61302"/>
    <w:rsid w:val="00D7349F"/>
    <w:rsid w:val="00DA78AC"/>
    <w:rsid w:val="00DB62F3"/>
    <w:rsid w:val="00DC0D74"/>
    <w:rsid w:val="00DC62D3"/>
    <w:rsid w:val="00DF1D08"/>
    <w:rsid w:val="00E74173"/>
    <w:rsid w:val="00E813AC"/>
    <w:rsid w:val="00E856D2"/>
    <w:rsid w:val="00E863F5"/>
    <w:rsid w:val="00E9575B"/>
    <w:rsid w:val="00EB3A11"/>
    <w:rsid w:val="00EE10DF"/>
    <w:rsid w:val="00EE4233"/>
    <w:rsid w:val="00EF54DF"/>
    <w:rsid w:val="00F022C5"/>
    <w:rsid w:val="00F11C2E"/>
    <w:rsid w:val="00F2107A"/>
    <w:rsid w:val="00F33E9F"/>
    <w:rsid w:val="00F408E1"/>
    <w:rsid w:val="00F62BE2"/>
    <w:rsid w:val="00F909A0"/>
    <w:rsid w:val="00F91D49"/>
    <w:rsid w:val="00FF4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EF0EC"/>
  <w15:chartTrackingRefBased/>
  <w15:docId w15:val="{C8A9D2CB-319B-4037-9B67-B2A661B9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B18AE"/>
    <w:rPr>
      <w:lang w:val="lt-LT"/>
    </w:rPr>
  </w:style>
  <w:style w:type="paragraph" w:styleId="Antrat1">
    <w:name w:val="heading 1"/>
    <w:basedOn w:val="prastasis"/>
    <w:next w:val="prastasis"/>
    <w:link w:val="Antrat1Diagrama"/>
    <w:uiPriority w:val="9"/>
    <w:qFormat/>
    <w:rsid w:val="000F0E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0F0E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0F0E4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0F0E4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0F0E4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F0E4C"/>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F0E4C"/>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F0E4C"/>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F0E4C"/>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F0E4C"/>
    <w:rPr>
      <w:rFonts w:asciiTheme="majorHAnsi" w:eastAsiaTheme="majorEastAsia" w:hAnsiTheme="majorHAnsi" w:cstheme="majorBidi"/>
      <w:color w:val="2F5496" w:themeColor="accent1" w:themeShade="BF"/>
      <w:sz w:val="40"/>
      <w:szCs w:val="40"/>
      <w:lang w:val="lt-LT"/>
    </w:rPr>
  </w:style>
  <w:style w:type="character" w:customStyle="1" w:styleId="Antrat2Diagrama">
    <w:name w:val="Antraštė 2 Diagrama"/>
    <w:basedOn w:val="Numatytasispastraiposriftas"/>
    <w:link w:val="Antrat2"/>
    <w:uiPriority w:val="9"/>
    <w:semiHidden/>
    <w:rsid w:val="000F0E4C"/>
    <w:rPr>
      <w:rFonts w:asciiTheme="majorHAnsi" w:eastAsiaTheme="majorEastAsia" w:hAnsiTheme="majorHAnsi" w:cstheme="majorBidi"/>
      <w:color w:val="2F5496" w:themeColor="accent1" w:themeShade="BF"/>
      <w:sz w:val="32"/>
      <w:szCs w:val="32"/>
      <w:lang w:val="lt-LT"/>
    </w:rPr>
  </w:style>
  <w:style w:type="character" w:customStyle="1" w:styleId="Antrat3Diagrama">
    <w:name w:val="Antraštė 3 Diagrama"/>
    <w:basedOn w:val="Numatytasispastraiposriftas"/>
    <w:link w:val="Antrat3"/>
    <w:uiPriority w:val="9"/>
    <w:rsid w:val="000F0E4C"/>
    <w:rPr>
      <w:rFonts w:eastAsiaTheme="majorEastAsia" w:cstheme="majorBidi"/>
      <w:color w:val="2F5496" w:themeColor="accent1" w:themeShade="BF"/>
      <w:sz w:val="28"/>
      <w:szCs w:val="28"/>
      <w:lang w:val="lt-LT"/>
    </w:rPr>
  </w:style>
  <w:style w:type="character" w:customStyle="1" w:styleId="Antrat4Diagrama">
    <w:name w:val="Antraštė 4 Diagrama"/>
    <w:basedOn w:val="Numatytasispastraiposriftas"/>
    <w:link w:val="Antrat4"/>
    <w:uiPriority w:val="9"/>
    <w:semiHidden/>
    <w:rsid w:val="000F0E4C"/>
    <w:rPr>
      <w:rFonts w:eastAsiaTheme="majorEastAsia" w:cstheme="majorBidi"/>
      <w:i/>
      <w:iCs/>
      <w:color w:val="2F5496" w:themeColor="accent1" w:themeShade="BF"/>
      <w:lang w:val="lt-LT"/>
    </w:rPr>
  </w:style>
  <w:style w:type="character" w:customStyle="1" w:styleId="Antrat5Diagrama">
    <w:name w:val="Antraštė 5 Diagrama"/>
    <w:basedOn w:val="Numatytasispastraiposriftas"/>
    <w:link w:val="Antrat5"/>
    <w:uiPriority w:val="9"/>
    <w:semiHidden/>
    <w:rsid w:val="000F0E4C"/>
    <w:rPr>
      <w:rFonts w:eastAsiaTheme="majorEastAsia" w:cstheme="majorBidi"/>
      <w:color w:val="2F5496" w:themeColor="accent1" w:themeShade="BF"/>
      <w:lang w:val="lt-LT"/>
    </w:rPr>
  </w:style>
  <w:style w:type="character" w:customStyle="1" w:styleId="Antrat6Diagrama">
    <w:name w:val="Antraštė 6 Diagrama"/>
    <w:basedOn w:val="Numatytasispastraiposriftas"/>
    <w:link w:val="Antrat6"/>
    <w:uiPriority w:val="9"/>
    <w:semiHidden/>
    <w:rsid w:val="000F0E4C"/>
    <w:rPr>
      <w:rFonts w:eastAsiaTheme="majorEastAsia"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0F0E4C"/>
    <w:rPr>
      <w:rFonts w:eastAsiaTheme="majorEastAsia"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0F0E4C"/>
    <w:rPr>
      <w:rFonts w:eastAsiaTheme="majorEastAsia"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0F0E4C"/>
    <w:rPr>
      <w:rFonts w:eastAsiaTheme="majorEastAsia" w:cstheme="majorBidi"/>
      <w:color w:val="272727" w:themeColor="text1" w:themeTint="D8"/>
      <w:lang w:val="lt-LT"/>
    </w:rPr>
  </w:style>
  <w:style w:type="paragraph" w:styleId="Pavadinimas">
    <w:name w:val="Title"/>
    <w:basedOn w:val="prastasis"/>
    <w:next w:val="prastasis"/>
    <w:link w:val="PavadinimasDiagrama"/>
    <w:uiPriority w:val="10"/>
    <w:qFormat/>
    <w:rsid w:val="000F0E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0F0E4C"/>
    <w:rPr>
      <w:rFonts w:asciiTheme="majorHAnsi" w:eastAsiaTheme="majorEastAsia" w:hAnsiTheme="majorHAnsi" w:cstheme="majorBidi"/>
      <w:spacing w:val="-10"/>
      <w:kern w:val="28"/>
      <w:sz w:val="56"/>
      <w:szCs w:val="56"/>
      <w:lang w:val="lt-LT"/>
    </w:rPr>
  </w:style>
  <w:style w:type="paragraph" w:styleId="Paantrat">
    <w:name w:val="Subtitle"/>
    <w:basedOn w:val="prastasis"/>
    <w:next w:val="prastasis"/>
    <w:link w:val="PaantratDiagrama"/>
    <w:uiPriority w:val="11"/>
    <w:qFormat/>
    <w:rsid w:val="000F0E4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F0E4C"/>
    <w:rPr>
      <w:rFonts w:eastAsiaTheme="majorEastAsia"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0F0E4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F0E4C"/>
    <w:rPr>
      <w:i/>
      <w:iCs/>
      <w:color w:val="404040" w:themeColor="text1" w:themeTint="BF"/>
      <w:lang w:val="lt-LT"/>
    </w:rPr>
  </w:style>
  <w:style w:type="paragraph" w:styleId="Sraopastraipa">
    <w:name w:val="List Paragraph"/>
    <w:basedOn w:val="prastasis"/>
    <w:uiPriority w:val="34"/>
    <w:qFormat/>
    <w:rsid w:val="000F0E4C"/>
    <w:pPr>
      <w:ind w:left="720"/>
      <w:contextualSpacing/>
    </w:pPr>
  </w:style>
  <w:style w:type="character" w:styleId="Rykuspabraukimas">
    <w:name w:val="Intense Emphasis"/>
    <w:basedOn w:val="Numatytasispastraiposriftas"/>
    <w:uiPriority w:val="21"/>
    <w:qFormat/>
    <w:rsid w:val="000F0E4C"/>
    <w:rPr>
      <w:i/>
      <w:iCs/>
      <w:color w:val="2F5496" w:themeColor="accent1" w:themeShade="BF"/>
    </w:rPr>
  </w:style>
  <w:style w:type="paragraph" w:styleId="Iskirtacitata">
    <w:name w:val="Intense Quote"/>
    <w:basedOn w:val="prastasis"/>
    <w:next w:val="prastasis"/>
    <w:link w:val="IskirtacitataDiagrama"/>
    <w:uiPriority w:val="30"/>
    <w:qFormat/>
    <w:rsid w:val="000F0E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F0E4C"/>
    <w:rPr>
      <w:i/>
      <w:iCs/>
      <w:color w:val="2F5496" w:themeColor="accent1" w:themeShade="BF"/>
      <w:lang w:val="lt-LT"/>
    </w:rPr>
  </w:style>
  <w:style w:type="character" w:styleId="Rykinuoroda">
    <w:name w:val="Intense Reference"/>
    <w:basedOn w:val="Numatytasispastraiposriftas"/>
    <w:uiPriority w:val="32"/>
    <w:qFormat/>
    <w:rsid w:val="000F0E4C"/>
    <w:rPr>
      <w:b/>
      <w:bCs/>
      <w:smallCaps/>
      <w:color w:val="2F5496" w:themeColor="accent1" w:themeShade="BF"/>
      <w:spacing w:val="5"/>
    </w:rPr>
  </w:style>
  <w:style w:type="paragraph" w:styleId="Antrats">
    <w:name w:val="header"/>
    <w:basedOn w:val="prastasis"/>
    <w:link w:val="AntratsDiagrama"/>
    <w:uiPriority w:val="99"/>
    <w:unhideWhenUsed/>
    <w:rsid w:val="002D7CF5"/>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2D7CF5"/>
    <w:rPr>
      <w:lang w:val="lt-LT"/>
    </w:rPr>
  </w:style>
  <w:style w:type="paragraph" w:styleId="Porat">
    <w:name w:val="footer"/>
    <w:basedOn w:val="prastasis"/>
    <w:link w:val="PoratDiagrama"/>
    <w:uiPriority w:val="99"/>
    <w:unhideWhenUsed/>
    <w:rsid w:val="002D7CF5"/>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2D7CF5"/>
    <w:rPr>
      <w:lang w:val="lt-LT"/>
    </w:rPr>
  </w:style>
  <w:style w:type="character" w:styleId="Hipersaitas">
    <w:name w:val="Hyperlink"/>
    <w:basedOn w:val="Numatytasispastraiposriftas"/>
    <w:uiPriority w:val="99"/>
    <w:unhideWhenUsed/>
    <w:rsid w:val="00E74173"/>
    <w:rPr>
      <w:color w:val="0563C1" w:themeColor="hyperlink"/>
      <w:u w:val="single"/>
    </w:rPr>
  </w:style>
  <w:style w:type="character" w:styleId="Neapdorotaspaminjimas">
    <w:name w:val="Unresolved Mention"/>
    <w:basedOn w:val="Numatytasispastraiposriftas"/>
    <w:uiPriority w:val="99"/>
    <w:semiHidden/>
    <w:unhideWhenUsed/>
    <w:rsid w:val="00E74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48725">
      <w:bodyDiv w:val="1"/>
      <w:marLeft w:val="0"/>
      <w:marRight w:val="0"/>
      <w:marTop w:val="0"/>
      <w:marBottom w:val="0"/>
      <w:divBdr>
        <w:top w:val="none" w:sz="0" w:space="0" w:color="auto"/>
        <w:left w:val="none" w:sz="0" w:space="0" w:color="auto"/>
        <w:bottom w:val="none" w:sz="0" w:space="0" w:color="auto"/>
        <w:right w:val="none" w:sz="0" w:space="0" w:color="auto"/>
      </w:divBdr>
      <w:divsChild>
        <w:div w:id="80610632">
          <w:marLeft w:val="0"/>
          <w:marRight w:val="0"/>
          <w:marTop w:val="0"/>
          <w:marBottom w:val="0"/>
          <w:divBdr>
            <w:top w:val="none" w:sz="0" w:space="0" w:color="auto"/>
            <w:left w:val="none" w:sz="0" w:space="0" w:color="auto"/>
            <w:bottom w:val="none" w:sz="0" w:space="0" w:color="auto"/>
            <w:right w:val="none" w:sz="0" w:space="0" w:color="auto"/>
          </w:divBdr>
          <w:divsChild>
            <w:div w:id="5250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8037">
      <w:bodyDiv w:val="1"/>
      <w:marLeft w:val="0"/>
      <w:marRight w:val="0"/>
      <w:marTop w:val="0"/>
      <w:marBottom w:val="0"/>
      <w:divBdr>
        <w:top w:val="none" w:sz="0" w:space="0" w:color="auto"/>
        <w:left w:val="none" w:sz="0" w:space="0" w:color="auto"/>
        <w:bottom w:val="none" w:sz="0" w:space="0" w:color="auto"/>
        <w:right w:val="none" w:sz="0" w:space="0" w:color="auto"/>
      </w:divBdr>
      <w:divsChild>
        <w:div w:id="962270991">
          <w:marLeft w:val="0"/>
          <w:marRight w:val="0"/>
          <w:marTop w:val="0"/>
          <w:marBottom w:val="0"/>
          <w:divBdr>
            <w:top w:val="none" w:sz="0" w:space="0" w:color="auto"/>
            <w:left w:val="none" w:sz="0" w:space="0" w:color="auto"/>
            <w:bottom w:val="none" w:sz="0" w:space="0" w:color="auto"/>
            <w:right w:val="none" w:sz="0" w:space="0" w:color="auto"/>
          </w:divBdr>
          <w:divsChild>
            <w:div w:id="14780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0484">
      <w:bodyDiv w:val="1"/>
      <w:marLeft w:val="0"/>
      <w:marRight w:val="0"/>
      <w:marTop w:val="0"/>
      <w:marBottom w:val="0"/>
      <w:divBdr>
        <w:top w:val="none" w:sz="0" w:space="0" w:color="auto"/>
        <w:left w:val="none" w:sz="0" w:space="0" w:color="auto"/>
        <w:bottom w:val="none" w:sz="0" w:space="0" w:color="auto"/>
        <w:right w:val="none" w:sz="0" w:space="0" w:color="auto"/>
      </w:divBdr>
    </w:div>
    <w:div w:id="142896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1236</TotalTime>
  <Pages>7</Pages>
  <Words>4408</Words>
  <Characters>2513</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dc:creator>
  <cp:keywords/>
  <dc:description/>
  <cp:lastModifiedBy>Donata Jankovičienė</cp:lastModifiedBy>
  <cp:revision>22</cp:revision>
  <dcterms:created xsi:type="dcterms:W3CDTF">2025-06-11T10:36:00Z</dcterms:created>
  <dcterms:modified xsi:type="dcterms:W3CDTF">2025-08-20T11:14:00Z</dcterms:modified>
</cp:coreProperties>
</file>